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9B4BE" w14:textId="11E1EF33" w:rsidR="00304EA4" w:rsidRDefault="00304EA4" w:rsidP="00352C7A">
      <w:pPr>
        <w:pStyle w:val="Style6"/>
        <w:keepNext/>
        <w:keepLines/>
        <w:shd w:val="clear" w:color="auto" w:fill="auto"/>
        <w:spacing w:line="240" w:lineRule="auto"/>
        <w:ind w:firstLine="0"/>
        <w:jc w:val="center"/>
        <w:outlineLvl w:val="9"/>
        <w:rPr>
          <w:rStyle w:val="CharStyle7"/>
          <w:b/>
          <w:color w:val="000000"/>
          <w:sz w:val="24"/>
          <w:szCs w:val="24"/>
        </w:rPr>
      </w:pPr>
      <w:bookmarkStart w:id="0" w:name="bookmark0"/>
      <w:r>
        <w:rPr>
          <w:rStyle w:val="CharStyle7"/>
          <w:b/>
          <w:color w:val="000000"/>
          <w:sz w:val="24"/>
          <w:szCs w:val="24"/>
        </w:rPr>
        <w:t xml:space="preserve">DODATEK č. </w:t>
      </w:r>
      <w:r w:rsidR="0015309C">
        <w:rPr>
          <w:rStyle w:val="CharStyle7"/>
          <w:b/>
          <w:color w:val="000000"/>
          <w:sz w:val="24"/>
          <w:szCs w:val="24"/>
        </w:rPr>
        <w:t>2</w:t>
      </w:r>
    </w:p>
    <w:p w14:paraId="5905266A" w14:textId="5404D2FB" w:rsidR="00352C7A" w:rsidRDefault="00304EA4" w:rsidP="00304EA4">
      <w:pPr>
        <w:pStyle w:val="Style6"/>
        <w:keepNext/>
        <w:keepLines/>
        <w:shd w:val="clear" w:color="auto" w:fill="auto"/>
        <w:spacing w:line="240" w:lineRule="auto"/>
        <w:ind w:firstLine="0"/>
        <w:jc w:val="center"/>
        <w:outlineLvl w:val="9"/>
        <w:rPr>
          <w:rStyle w:val="CharStyle7"/>
          <w:b/>
          <w:color w:val="000000"/>
          <w:sz w:val="24"/>
          <w:szCs w:val="24"/>
        </w:rPr>
      </w:pPr>
      <w:r>
        <w:rPr>
          <w:rStyle w:val="CharStyle7"/>
          <w:b/>
          <w:color w:val="000000"/>
          <w:sz w:val="24"/>
          <w:szCs w:val="24"/>
        </w:rPr>
        <w:t>ke smlouvě o vyčlenění lůžkové kapacity ze dne 2. 10. 2023</w:t>
      </w:r>
    </w:p>
    <w:p w14:paraId="02490BD8" w14:textId="77777777" w:rsidR="001212D9" w:rsidRDefault="001212D9" w:rsidP="00BC3183">
      <w:pPr>
        <w:pStyle w:val="Style6"/>
        <w:keepNext/>
        <w:keepLines/>
        <w:shd w:val="clear" w:color="auto" w:fill="auto"/>
        <w:spacing w:line="240" w:lineRule="auto"/>
        <w:ind w:firstLine="0"/>
        <w:jc w:val="center"/>
        <w:outlineLvl w:val="9"/>
        <w:rPr>
          <w:rStyle w:val="CharStyle12"/>
          <w:b/>
          <w:bCs w:val="0"/>
          <w:color w:val="000000"/>
          <w:sz w:val="24"/>
          <w:szCs w:val="24"/>
        </w:rPr>
      </w:pPr>
      <w:bookmarkStart w:id="1" w:name="bookmark2"/>
      <w:bookmarkEnd w:id="0"/>
    </w:p>
    <w:p w14:paraId="19805ABA" w14:textId="77777777" w:rsidR="001212D9" w:rsidRDefault="001212D9" w:rsidP="00E105F2">
      <w:pPr>
        <w:pStyle w:val="Style11"/>
        <w:keepNext/>
        <w:keepLines/>
        <w:shd w:val="clear" w:color="auto" w:fill="auto"/>
        <w:spacing w:before="0" w:line="240" w:lineRule="auto"/>
        <w:ind w:firstLine="0"/>
        <w:jc w:val="both"/>
        <w:outlineLvl w:val="9"/>
        <w:rPr>
          <w:rStyle w:val="CharStyle12"/>
          <w:b/>
          <w:color w:val="000000"/>
          <w:sz w:val="24"/>
          <w:szCs w:val="24"/>
        </w:rPr>
      </w:pPr>
    </w:p>
    <w:p w14:paraId="6C255AB3" w14:textId="77777777" w:rsidR="008E42E9" w:rsidRPr="00E105F2" w:rsidRDefault="008E42E9" w:rsidP="00A00680">
      <w:pPr>
        <w:pStyle w:val="Style11"/>
        <w:keepNext/>
        <w:keepLines/>
        <w:shd w:val="clear" w:color="auto" w:fill="auto"/>
        <w:spacing w:before="0" w:after="120" w:line="240" w:lineRule="auto"/>
        <w:ind w:firstLine="0"/>
        <w:outlineLvl w:val="9"/>
        <w:rPr>
          <w:sz w:val="24"/>
          <w:szCs w:val="24"/>
        </w:rPr>
      </w:pPr>
      <w:r w:rsidRPr="00E105F2">
        <w:rPr>
          <w:rStyle w:val="CharStyle12"/>
          <w:b/>
          <w:color w:val="000000"/>
          <w:sz w:val="24"/>
          <w:szCs w:val="24"/>
        </w:rPr>
        <w:t>Smluvní strany:</w:t>
      </w:r>
      <w:bookmarkEnd w:id="1"/>
    </w:p>
    <w:p w14:paraId="701569A7" w14:textId="77777777" w:rsidR="008E42E9" w:rsidRPr="00E105F2" w:rsidRDefault="008E42E9" w:rsidP="00E105F2">
      <w:pPr>
        <w:pStyle w:val="Style11"/>
        <w:keepNext/>
        <w:keepLines/>
        <w:numPr>
          <w:ilvl w:val="0"/>
          <w:numId w:val="1"/>
        </w:numPr>
        <w:shd w:val="clear" w:color="auto" w:fill="auto"/>
        <w:tabs>
          <w:tab w:val="left" w:pos="384"/>
        </w:tabs>
        <w:spacing w:before="0" w:line="240" w:lineRule="auto"/>
        <w:ind w:firstLine="0"/>
        <w:jc w:val="both"/>
        <w:outlineLvl w:val="9"/>
        <w:rPr>
          <w:sz w:val="24"/>
          <w:szCs w:val="24"/>
        </w:rPr>
      </w:pPr>
      <w:bookmarkStart w:id="2" w:name="bookmark3"/>
      <w:r w:rsidRPr="00E105F2">
        <w:rPr>
          <w:rStyle w:val="CharStyle12"/>
          <w:b/>
          <w:color w:val="000000"/>
          <w:sz w:val="24"/>
          <w:szCs w:val="24"/>
        </w:rPr>
        <w:t>Armádní Servisní, příspěvková organizace</w:t>
      </w:r>
      <w:bookmarkEnd w:id="2"/>
    </w:p>
    <w:p w14:paraId="008329C7" w14:textId="4F9828AE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se sídlem</w:t>
      </w:r>
      <w:r w:rsidR="003E6A50">
        <w:rPr>
          <w:rStyle w:val="CharStyle14"/>
          <w:color w:val="000000"/>
          <w:sz w:val="24"/>
          <w:szCs w:val="24"/>
        </w:rPr>
        <w:t>:</w:t>
      </w:r>
      <w:r w:rsidRPr="00E105F2">
        <w:rPr>
          <w:rStyle w:val="CharStyle14"/>
          <w:color w:val="000000"/>
          <w:sz w:val="24"/>
          <w:szCs w:val="24"/>
        </w:rPr>
        <w:t xml:space="preserve"> Podbabská 1589/1, 160 00 Praha 6 - Dejvice</w:t>
      </w:r>
    </w:p>
    <w:p w14:paraId="42E65F61" w14:textId="6D48EF68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zapsaná v</w:t>
      </w:r>
      <w:r w:rsidR="003E6A50">
        <w:rPr>
          <w:rStyle w:val="CharStyle14"/>
          <w:color w:val="000000"/>
          <w:sz w:val="24"/>
          <w:szCs w:val="24"/>
        </w:rPr>
        <w:t> </w:t>
      </w:r>
      <w:proofErr w:type="spellStart"/>
      <w:r w:rsidR="003E6A50">
        <w:rPr>
          <w:rStyle w:val="CharStyle14"/>
          <w:color w:val="000000"/>
          <w:sz w:val="24"/>
          <w:szCs w:val="24"/>
          <w:lang w:val="sk-SK" w:eastAsia="sk-SK"/>
        </w:rPr>
        <w:t>obchodním</w:t>
      </w:r>
      <w:proofErr w:type="spellEnd"/>
      <w:r w:rsidR="003E6A50">
        <w:rPr>
          <w:rStyle w:val="CharStyle14"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="003E6A50">
        <w:rPr>
          <w:rStyle w:val="CharStyle14"/>
          <w:color w:val="000000"/>
          <w:sz w:val="24"/>
          <w:szCs w:val="24"/>
          <w:lang w:val="sk-SK" w:eastAsia="sk-SK"/>
        </w:rPr>
        <w:t>rejstříku</w:t>
      </w:r>
      <w:proofErr w:type="spellEnd"/>
      <w:r w:rsidRPr="00E105F2">
        <w:rPr>
          <w:rStyle w:val="CharStyle14"/>
          <w:color w:val="000000"/>
          <w:sz w:val="24"/>
          <w:szCs w:val="24"/>
          <w:lang w:val="sk-SK" w:eastAsia="sk-SK"/>
        </w:rPr>
        <w:t xml:space="preserve"> </w:t>
      </w:r>
      <w:r w:rsidRPr="00E105F2">
        <w:rPr>
          <w:rStyle w:val="CharStyle14"/>
          <w:color w:val="000000"/>
          <w:sz w:val="24"/>
          <w:szCs w:val="24"/>
        </w:rPr>
        <w:t xml:space="preserve">u Městského soudu v Praze, pod spis. zn. </w:t>
      </w:r>
      <w:proofErr w:type="spellStart"/>
      <w:r w:rsidRPr="00E105F2">
        <w:rPr>
          <w:rStyle w:val="CharStyle14"/>
          <w:color w:val="000000"/>
          <w:sz w:val="24"/>
          <w:szCs w:val="24"/>
        </w:rPr>
        <w:t>Pr</w:t>
      </w:r>
      <w:proofErr w:type="spellEnd"/>
      <w:r w:rsidRPr="00E105F2">
        <w:rPr>
          <w:rStyle w:val="CharStyle14"/>
          <w:color w:val="000000"/>
          <w:sz w:val="24"/>
          <w:szCs w:val="24"/>
        </w:rPr>
        <w:t xml:space="preserve"> 1342</w:t>
      </w:r>
    </w:p>
    <w:p w14:paraId="1AE5ECE6" w14:textId="22155E7F" w:rsidR="008E42E9" w:rsidRPr="00E105F2" w:rsidRDefault="003E6A50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>
        <w:rPr>
          <w:rStyle w:val="CharStyle14"/>
          <w:color w:val="000000"/>
          <w:sz w:val="24"/>
          <w:szCs w:val="24"/>
        </w:rPr>
        <w:t>zastoupená:</w:t>
      </w:r>
      <w:r w:rsidR="008E42E9" w:rsidRPr="00E105F2">
        <w:rPr>
          <w:rStyle w:val="CharStyle14"/>
          <w:color w:val="000000"/>
          <w:sz w:val="24"/>
          <w:szCs w:val="24"/>
        </w:rPr>
        <w:t xml:space="preserve"> Ing. Martin</w:t>
      </w:r>
      <w:r w:rsidR="00B37B13">
        <w:rPr>
          <w:rStyle w:val="CharStyle14"/>
          <w:color w:val="000000"/>
          <w:sz w:val="24"/>
          <w:szCs w:val="24"/>
        </w:rPr>
        <w:t>em</w:t>
      </w:r>
      <w:r w:rsidR="008E42E9" w:rsidRPr="00E105F2">
        <w:rPr>
          <w:rStyle w:val="CharStyle14"/>
          <w:color w:val="000000"/>
          <w:sz w:val="24"/>
          <w:szCs w:val="24"/>
        </w:rPr>
        <w:t xml:space="preserve"> Lehký</w:t>
      </w:r>
      <w:r w:rsidR="00B37B13">
        <w:rPr>
          <w:rStyle w:val="CharStyle14"/>
          <w:color w:val="000000"/>
          <w:sz w:val="24"/>
          <w:szCs w:val="24"/>
        </w:rPr>
        <w:t>m</w:t>
      </w:r>
      <w:r w:rsidR="008E42E9" w:rsidRPr="00E105F2">
        <w:rPr>
          <w:rStyle w:val="CharStyle14"/>
          <w:color w:val="000000"/>
          <w:sz w:val="24"/>
          <w:szCs w:val="24"/>
        </w:rPr>
        <w:t>, ředitel</w:t>
      </w:r>
      <w:r w:rsidR="00B37B13">
        <w:rPr>
          <w:rStyle w:val="CharStyle14"/>
          <w:color w:val="000000"/>
          <w:sz w:val="24"/>
          <w:szCs w:val="24"/>
        </w:rPr>
        <w:t>em</w:t>
      </w:r>
    </w:p>
    <w:p w14:paraId="01BDFEA3" w14:textId="6188C8A9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tel.: 973 204 090, fax: 973 204 092, e-mail: </w:t>
      </w:r>
      <w:hyperlink r:id="rId8" w:history="1">
        <w:r w:rsidRPr="00BC3183">
          <w:rPr>
            <w:rStyle w:val="CharStyle14"/>
            <w:sz w:val="24"/>
            <w:szCs w:val="24"/>
            <w:lang w:val="en-US" w:eastAsia="en-US"/>
          </w:rPr>
          <w:t>sekretariat@as-po.cz</w:t>
        </w:r>
      </w:hyperlink>
      <w:r w:rsidR="0085120C" w:rsidRPr="00BC3183">
        <w:rPr>
          <w:rStyle w:val="CharStyle14"/>
          <w:sz w:val="24"/>
          <w:szCs w:val="24"/>
          <w:lang w:val="en-US" w:eastAsia="en-US"/>
        </w:rPr>
        <w:t xml:space="preserve"> </w:t>
      </w:r>
    </w:p>
    <w:p w14:paraId="70DE66D6" w14:textId="52679069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IČ</w:t>
      </w:r>
      <w:r w:rsidR="00352C7A">
        <w:rPr>
          <w:rStyle w:val="CharStyle14"/>
          <w:color w:val="000000"/>
          <w:sz w:val="24"/>
          <w:szCs w:val="24"/>
        </w:rPr>
        <w:t>O</w:t>
      </w:r>
      <w:r w:rsidRPr="00E105F2">
        <w:rPr>
          <w:rStyle w:val="CharStyle14"/>
          <w:color w:val="000000"/>
          <w:sz w:val="24"/>
          <w:szCs w:val="24"/>
        </w:rPr>
        <w:t>: 60460580, DIČ: CZ60460580</w:t>
      </w:r>
    </w:p>
    <w:p w14:paraId="1F1C25B8" w14:textId="77777777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ID datové schránky: dugmkm</w:t>
      </w:r>
      <w:r w:rsidR="006452EE">
        <w:rPr>
          <w:rStyle w:val="CharStyle14"/>
          <w:color w:val="000000"/>
          <w:sz w:val="24"/>
          <w:szCs w:val="24"/>
        </w:rPr>
        <w:t>6</w:t>
      </w:r>
    </w:p>
    <w:p w14:paraId="15DFC5B5" w14:textId="6033FE28" w:rsidR="006452EE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color w:val="000000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osoba oprávněná jednat ve věcech technických: </w:t>
      </w:r>
      <w:r w:rsidR="000F4A85">
        <w:rPr>
          <w:rStyle w:val="CharStyle14"/>
          <w:color w:val="000000"/>
          <w:sz w:val="24"/>
          <w:szCs w:val="24"/>
        </w:rPr>
        <w:t>XXX</w:t>
      </w:r>
      <w:r w:rsidRPr="00E105F2">
        <w:rPr>
          <w:rStyle w:val="CharStyle14"/>
          <w:color w:val="000000"/>
          <w:sz w:val="24"/>
          <w:szCs w:val="24"/>
        </w:rPr>
        <w:t xml:space="preserve"> </w:t>
      </w:r>
    </w:p>
    <w:p w14:paraId="44B07DA1" w14:textId="61C20836" w:rsidR="006452EE" w:rsidRDefault="000F4A85" w:rsidP="009A5A54">
      <w:pPr>
        <w:pStyle w:val="Style13"/>
        <w:shd w:val="clear" w:color="auto" w:fill="auto"/>
        <w:spacing w:after="120" w:line="240" w:lineRule="auto"/>
        <w:ind w:left="340" w:firstLine="0"/>
        <w:jc w:val="both"/>
        <w:rPr>
          <w:rStyle w:val="CharStyle14"/>
          <w:color w:val="000000"/>
          <w:sz w:val="24"/>
          <w:szCs w:val="24"/>
          <w:lang w:val="en-US" w:eastAsia="en-US"/>
        </w:rPr>
      </w:pPr>
      <w:r>
        <w:rPr>
          <w:rStyle w:val="CharStyle14"/>
          <w:color w:val="000000"/>
          <w:sz w:val="24"/>
          <w:szCs w:val="24"/>
        </w:rPr>
        <w:t>XXX</w:t>
      </w:r>
    </w:p>
    <w:p w14:paraId="41D07144" w14:textId="77777777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(dále jen </w:t>
      </w:r>
      <w:r w:rsidRPr="00BC3183">
        <w:rPr>
          <w:rStyle w:val="CharStyle15"/>
          <w:b w:val="0"/>
          <w:bCs/>
          <w:color w:val="000000"/>
          <w:sz w:val="24"/>
          <w:szCs w:val="24"/>
          <w:lang w:val="sk-SK" w:eastAsia="sk-SK"/>
        </w:rPr>
        <w:t>„AS-PO“)</w:t>
      </w:r>
    </w:p>
    <w:p w14:paraId="74960721" w14:textId="77777777" w:rsidR="001212D9" w:rsidRDefault="001212D9" w:rsidP="00E105F2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3A9C7D7E" w14:textId="77777777" w:rsidR="008E42E9" w:rsidRDefault="008E42E9" w:rsidP="001212D9">
      <w:pPr>
        <w:pStyle w:val="Style13"/>
        <w:shd w:val="clear" w:color="auto" w:fill="auto"/>
        <w:spacing w:line="240" w:lineRule="auto"/>
        <w:ind w:firstLine="0"/>
        <w:jc w:val="center"/>
        <w:rPr>
          <w:rStyle w:val="CharStyle14"/>
          <w:color w:val="000000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a</w:t>
      </w:r>
    </w:p>
    <w:p w14:paraId="20871208" w14:textId="77777777" w:rsidR="001212D9" w:rsidRPr="00E105F2" w:rsidRDefault="001212D9" w:rsidP="00E105F2">
      <w:pPr>
        <w:pStyle w:val="Style1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78CB8CC7" w14:textId="70748A8C" w:rsidR="008E42E9" w:rsidRPr="00D66B90" w:rsidRDefault="008E42E9" w:rsidP="00E105F2">
      <w:pPr>
        <w:pStyle w:val="Style11"/>
        <w:keepNext/>
        <w:keepLines/>
        <w:numPr>
          <w:ilvl w:val="0"/>
          <w:numId w:val="1"/>
        </w:numPr>
        <w:shd w:val="clear" w:color="auto" w:fill="auto"/>
        <w:tabs>
          <w:tab w:val="left" w:pos="384"/>
        </w:tabs>
        <w:spacing w:before="0" w:line="240" w:lineRule="auto"/>
        <w:ind w:firstLine="0"/>
        <w:jc w:val="both"/>
        <w:outlineLvl w:val="9"/>
        <w:rPr>
          <w:sz w:val="24"/>
          <w:szCs w:val="24"/>
        </w:rPr>
      </w:pPr>
      <w:bookmarkStart w:id="3" w:name="bookmark4"/>
      <w:r w:rsidRPr="00D66B90">
        <w:rPr>
          <w:rStyle w:val="CharStyle12"/>
          <w:b/>
          <w:sz w:val="24"/>
          <w:szCs w:val="24"/>
        </w:rPr>
        <w:t xml:space="preserve">Česká republika </w:t>
      </w:r>
      <w:r w:rsidR="006452EE" w:rsidRPr="00D66B90">
        <w:rPr>
          <w:rStyle w:val="CharStyle12"/>
          <w:b/>
          <w:sz w:val="24"/>
          <w:szCs w:val="24"/>
        </w:rPr>
        <w:t>–</w:t>
      </w:r>
      <w:r w:rsidRPr="00D66B90">
        <w:rPr>
          <w:rStyle w:val="CharStyle12"/>
          <w:b/>
          <w:sz w:val="24"/>
          <w:szCs w:val="24"/>
        </w:rPr>
        <w:t xml:space="preserve"> </w:t>
      </w:r>
      <w:bookmarkEnd w:id="3"/>
      <w:r w:rsidR="005A7C79">
        <w:rPr>
          <w:rStyle w:val="CharStyle12"/>
          <w:b/>
          <w:sz w:val="24"/>
          <w:szCs w:val="24"/>
        </w:rPr>
        <w:t>Generální ředitelství Vězeňské služby</w:t>
      </w:r>
    </w:p>
    <w:p w14:paraId="33E4A043" w14:textId="58AAFDE9" w:rsidR="006452EE" w:rsidRPr="00D66B90" w:rsidRDefault="00E32482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>
        <w:rPr>
          <w:rStyle w:val="CharStyle14"/>
          <w:sz w:val="24"/>
          <w:szCs w:val="24"/>
        </w:rPr>
        <w:t>s</w:t>
      </w:r>
      <w:r w:rsidR="008E42E9" w:rsidRPr="00D66B90">
        <w:rPr>
          <w:rStyle w:val="CharStyle14"/>
          <w:sz w:val="24"/>
          <w:szCs w:val="24"/>
        </w:rPr>
        <w:t xml:space="preserve">e sídlem: </w:t>
      </w:r>
      <w:r w:rsidR="00967C69" w:rsidRPr="00967C69">
        <w:rPr>
          <w:rStyle w:val="CharStyle14"/>
          <w:sz w:val="24"/>
          <w:szCs w:val="24"/>
        </w:rPr>
        <w:t>Soudní 1672/</w:t>
      </w:r>
      <w:proofErr w:type="gramStart"/>
      <w:r w:rsidR="00967C69" w:rsidRPr="00967C69">
        <w:rPr>
          <w:rStyle w:val="CharStyle14"/>
          <w:sz w:val="24"/>
          <w:szCs w:val="24"/>
        </w:rPr>
        <w:t>1a</w:t>
      </w:r>
      <w:proofErr w:type="gramEnd"/>
      <w:r w:rsidR="00B753E6" w:rsidRPr="00967C69">
        <w:rPr>
          <w:rStyle w:val="CharStyle14"/>
          <w:sz w:val="24"/>
          <w:szCs w:val="24"/>
        </w:rPr>
        <w:t>, 1</w:t>
      </w:r>
      <w:r w:rsidR="00967C69" w:rsidRPr="00967C69">
        <w:rPr>
          <w:rStyle w:val="CharStyle14"/>
          <w:sz w:val="24"/>
          <w:szCs w:val="24"/>
        </w:rPr>
        <w:t>4</w:t>
      </w:r>
      <w:r w:rsidR="00B753E6" w:rsidRPr="00967C69">
        <w:rPr>
          <w:rStyle w:val="CharStyle14"/>
          <w:sz w:val="24"/>
          <w:szCs w:val="24"/>
        </w:rPr>
        <w:t xml:space="preserve">0 00 Praha </w:t>
      </w:r>
      <w:r w:rsidR="00967C69" w:rsidRPr="00967C69">
        <w:rPr>
          <w:rStyle w:val="CharStyle14"/>
          <w:sz w:val="24"/>
          <w:szCs w:val="24"/>
        </w:rPr>
        <w:t>4</w:t>
      </w:r>
      <w:r>
        <w:rPr>
          <w:rStyle w:val="CharStyle14"/>
          <w:sz w:val="24"/>
          <w:szCs w:val="24"/>
        </w:rPr>
        <w:t xml:space="preserve"> - Nusle</w:t>
      </w:r>
    </w:p>
    <w:p w14:paraId="64E4E874" w14:textId="45CEED2C" w:rsidR="008E42E9" w:rsidRPr="00D66B90" w:rsidRDefault="003E6A50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>
        <w:rPr>
          <w:rStyle w:val="CharStyle14"/>
          <w:color w:val="000000"/>
          <w:sz w:val="24"/>
          <w:szCs w:val="24"/>
        </w:rPr>
        <w:t>zastoupená:</w:t>
      </w:r>
      <w:r w:rsidRPr="00E105F2">
        <w:rPr>
          <w:rStyle w:val="CharStyle14"/>
          <w:color w:val="000000"/>
          <w:sz w:val="24"/>
          <w:szCs w:val="24"/>
        </w:rPr>
        <w:t xml:space="preserve"> </w:t>
      </w:r>
      <w:r w:rsidR="000F4A85">
        <w:rPr>
          <w:rStyle w:val="CharStyle14"/>
          <w:sz w:val="24"/>
          <w:szCs w:val="24"/>
        </w:rPr>
        <w:t>XXX</w:t>
      </w:r>
    </w:p>
    <w:p w14:paraId="4447BF72" w14:textId="155BD9BE" w:rsidR="006452EE" w:rsidRPr="00D66B90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 w:rsidRPr="00D66B90">
        <w:rPr>
          <w:rStyle w:val="CharStyle14"/>
          <w:sz w:val="24"/>
          <w:szCs w:val="24"/>
        </w:rPr>
        <w:t>IČ</w:t>
      </w:r>
      <w:r w:rsidR="00E32482">
        <w:rPr>
          <w:rStyle w:val="CharStyle14"/>
          <w:sz w:val="24"/>
          <w:szCs w:val="24"/>
        </w:rPr>
        <w:t>O</w:t>
      </w:r>
      <w:r w:rsidRPr="00D66B90">
        <w:rPr>
          <w:rStyle w:val="CharStyle14"/>
          <w:sz w:val="24"/>
          <w:szCs w:val="24"/>
        </w:rPr>
        <w:t xml:space="preserve">: </w:t>
      </w:r>
      <w:r w:rsidR="00967C69">
        <w:t>00212423</w:t>
      </w:r>
    </w:p>
    <w:p w14:paraId="0F88557A" w14:textId="4A5486E3" w:rsidR="008E42E9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 w:rsidRPr="00D66B90">
        <w:rPr>
          <w:rStyle w:val="CharStyle14"/>
          <w:sz w:val="24"/>
          <w:szCs w:val="24"/>
        </w:rPr>
        <w:t xml:space="preserve">ID datové schránky: </w:t>
      </w:r>
      <w:r w:rsidR="005A7C79" w:rsidRPr="005A7C79">
        <w:rPr>
          <w:rStyle w:val="CharStyle14"/>
          <w:sz w:val="24"/>
          <w:szCs w:val="24"/>
        </w:rPr>
        <w:t>b86abcd</w:t>
      </w:r>
    </w:p>
    <w:p w14:paraId="36B73EBE" w14:textId="51066539" w:rsidR="00CE2DE2" w:rsidRDefault="00CE2DE2" w:rsidP="00CE2DE2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osoba oprávněná jednat ve věcech technických:</w:t>
      </w:r>
      <w:r>
        <w:rPr>
          <w:rStyle w:val="CharStyle14"/>
          <w:color w:val="000000"/>
          <w:sz w:val="24"/>
          <w:szCs w:val="24"/>
        </w:rPr>
        <w:t xml:space="preserve"> </w:t>
      </w:r>
      <w:r w:rsidR="000F4A85">
        <w:rPr>
          <w:rStyle w:val="CharStyle14"/>
          <w:sz w:val="24"/>
          <w:szCs w:val="24"/>
        </w:rPr>
        <w:t>XXX</w:t>
      </w:r>
      <w:r w:rsidRPr="00CB3478">
        <w:rPr>
          <w:rStyle w:val="CharStyle14"/>
          <w:sz w:val="24"/>
          <w:szCs w:val="24"/>
        </w:rPr>
        <w:t xml:space="preserve"> </w:t>
      </w:r>
    </w:p>
    <w:p w14:paraId="27C79C31" w14:textId="6443D74C" w:rsidR="00CE2DE2" w:rsidRPr="00D66B90" w:rsidRDefault="000F4A85" w:rsidP="009A5A54">
      <w:pPr>
        <w:pStyle w:val="Style13"/>
        <w:shd w:val="clear" w:color="auto" w:fill="auto"/>
        <w:spacing w:after="120" w:line="240" w:lineRule="auto"/>
        <w:ind w:left="340" w:firstLine="0"/>
        <w:jc w:val="both"/>
        <w:rPr>
          <w:sz w:val="24"/>
          <w:szCs w:val="24"/>
        </w:rPr>
      </w:pPr>
      <w:r>
        <w:rPr>
          <w:rStyle w:val="CharStyle14"/>
          <w:sz w:val="24"/>
          <w:szCs w:val="24"/>
        </w:rPr>
        <w:t>XXX</w:t>
      </w:r>
    </w:p>
    <w:p w14:paraId="097E1798" w14:textId="6A0BBA96" w:rsidR="001212D9" w:rsidRDefault="008E42E9" w:rsidP="00BC3183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Cs/>
          <w:color w:val="000000"/>
          <w:sz w:val="24"/>
          <w:szCs w:val="24"/>
        </w:rPr>
      </w:pPr>
      <w:r w:rsidRPr="00D66B90">
        <w:rPr>
          <w:rStyle w:val="CharStyle14"/>
          <w:sz w:val="24"/>
          <w:szCs w:val="24"/>
        </w:rPr>
        <w:t xml:space="preserve"> (dále </w:t>
      </w:r>
      <w:proofErr w:type="gramStart"/>
      <w:r w:rsidRPr="00D66B90">
        <w:rPr>
          <w:rStyle w:val="CharStyle14"/>
          <w:sz w:val="24"/>
          <w:szCs w:val="24"/>
        </w:rPr>
        <w:t xml:space="preserve">jen </w:t>
      </w:r>
      <w:r w:rsidRPr="00BC3183">
        <w:rPr>
          <w:rStyle w:val="CharStyle15"/>
          <w:b w:val="0"/>
          <w:bCs/>
          <w:sz w:val="24"/>
        </w:rPr>
        <w:t>,,</w:t>
      </w:r>
      <w:r w:rsidR="00A00680" w:rsidRPr="00BC3183">
        <w:rPr>
          <w:rStyle w:val="CharStyle15"/>
          <w:b w:val="0"/>
          <w:bCs/>
          <w:sz w:val="24"/>
        </w:rPr>
        <w:t>GŘ</w:t>
      </w:r>
      <w:proofErr w:type="gramEnd"/>
      <w:r w:rsidR="00645A59" w:rsidRPr="00BC3183">
        <w:rPr>
          <w:rStyle w:val="CharStyle15"/>
          <w:b w:val="0"/>
          <w:bCs/>
          <w:sz w:val="24"/>
        </w:rPr>
        <w:t xml:space="preserve"> </w:t>
      </w:r>
      <w:r w:rsidR="00A00680" w:rsidRPr="00BC3183">
        <w:rPr>
          <w:rStyle w:val="CharStyle15"/>
          <w:b w:val="0"/>
          <w:bCs/>
          <w:sz w:val="24"/>
        </w:rPr>
        <w:t>VS</w:t>
      </w:r>
      <w:r w:rsidRPr="00BC3183">
        <w:rPr>
          <w:rStyle w:val="CharStyle15"/>
          <w:b w:val="0"/>
          <w:bCs/>
          <w:sz w:val="24"/>
        </w:rPr>
        <w:t>“</w:t>
      </w:r>
      <w:r w:rsidR="00D25F89">
        <w:rPr>
          <w:rStyle w:val="CharStyle15"/>
          <w:b w:val="0"/>
          <w:bCs/>
          <w:sz w:val="24"/>
        </w:rPr>
        <w:t xml:space="preserve"> společně též ,,smluvní strany“</w:t>
      </w:r>
      <w:r w:rsidRPr="00BC3183">
        <w:rPr>
          <w:rStyle w:val="CharStyle15"/>
          <w:b w:val="0"/>
          <w:bCs/>
          <w:sz w:val="24"/>
        </w:rPr>
        <w:t>)</w:t>
      </w:r>
    </w:p>
    <w:p w14:paraId="455BC9A2" w14:textId="1EFB3250" w:rsidR="001212D9" w:rsidRDefault="001212D9" w:rsidP="00E105F2">
      <w:pPr>
        <w:pStyle w:val="Style1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25C5E28F" w14:textId="339143F8" w:rsidR="009A5A54" w:rsidRDefault="009A5A54" w:rsidP="00E105F2">
      <w:pPr>
        <w:pStyle w:val="Style1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66E94786" w14:textId="020BF70C" w:rsidR="009A5A54" w:rsidRDefault="009A5A54" w:rsidP="00E105F2">
      <w:pPr>
        <w:pStyle w:val="Style1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V souladu s čl. V. odst. 4. smlouvy o vyčlenění lůžkové kapacity uzavřené dne 2. 10. 2023</w:t>
      </w:r>
      <w:r w:rsidR="004763B4">
        <w:rPr>
          <w:sz w:val="24"/>
          <w:szCs w:val="24"/>
        </w:rPr>
        <w:t xml:space="preserve"> ve znění dodatku č. 1</w:t>
      </w:r>
      <w:r>
        <w:rPr>
          <w:sz w:val="24"/>
          <w:szCs w:val="24"/>
        </w:rPr>
        <w:t xml:space="preserve"> (dále </w:t>
      </w:r>
      <w:proofErr w:type="gramStart"/>
      <w:r>
        <w:rPr>
          <w:sz w:val="24"/>
          <w:szCs w:val="24"/>
        </w:rPr>
        <w:t>jen ,,smlouva</w:t>
      </w:r>
      <w:proofErr w:type="gramEnd"/>
      <w:r>
        <w:rPr>
          <w:sz w:val="24"/>
          <w:szCs w:val="24"/>
        </w:rPr>
        <w:t xml:space="preserve">“) se výše uvedené smluvní strany dohodly na uzavření tohoto dodatku č. </w:t>
      </w:r>
      <w:r w:rsidR="004763B4">
        <w:rPr>
          <w:sz w:val="24"/>
          <w:szCs w:val="24"/>
        </w:rPr>
        <w:t>2</w:t>
      </w:r>
      <w:r>
        <w:rPr>
          <w:sz w:val="24"/>
          <w:szCs w:val="24"/>
        </w:rPr>
        <w:t>, kterým se smlouva mění následovně:</w:t>
      </w:r>
    </w:p>
    <w:p w14:paraId="68DF31A2" w14:textId="55801241" w:rsidR="009A5A54" w:rsidRDefault="009A5A54" w:rsidP="00E105F2">
      <w:pPr>
        <w:pStyle w:val="Style1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5414CFC9" w14:textId="3DD8E804" w:rsidR="009A5A54" w:rsidRDefault="009A5A54" w:rsidP="00FB021E">
      <w:pPr>
        <w:pStyle w:val="Style13"/>
        <w:shd w:val="clear" w:color="auto" w:fill="auto"/>
        <w:spacing w:after="12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Stávající znění čl. II. </w:t>
      </w:r>
      <w:r w:rsidR="004763B4">
        <w:rPr>
          <w:sz w:val="24"/>
          <w:szCs w:val="24"/>
        </w:rPr>
        <w:t xml:space="preserve">odst. 1. </w:t>
      </w:r>
      <w:r w:rsidR="00453FF2">
        <w:rPr>
          <w:sz w:val="24"/>
          <w:szCs w:val="24"/>
        </w:rPr>
        <w:t xml:space="preserve">smlouvy </w:t>
      </w:r>
      <w:r>
        <w:rPr>
          <w:sz w:val="24"/>
          <w:szCs w:val="24"/>
        </w:rPr>
        <w:t>se ruší a nahrazuje novým v tomto znění:</w:t>
      </w:r>
    </w:p>
    <w:p w14:paraId="31FF3689" w14:textId="39F34ECA" w:rsidR="009A5A54" w:rsidRDefault="00F05560" w:rsidP="009A5A54">
      <w:pPr>
        <w:pStyle w:val="Style13"/>
        <w:shd w:val="clear" w:color="auto" w:fill="auto"/>
        <w:spacing w:after="120" w:line="240" w:lineRule="auto"/>
        <w:ind w:firstLine="0"/>
        <w:jc w:val="both"/>
        <w:rPr>
          <w:rStyle w:val="CharStyle14"/>
          <w:color w:val="000000" w:themeColor="text1"/>
          <w:sz w:val="24"/>
          <w:szCs w:val="24"/>
        </w:rPr>
      </w:pPr>
      <w:r>
        <w:rPr>
          <w:rStyle w:val="CharStyle14"/>
          <w:color w:val="000000"/>
          <w:sz w:val="24"/>
          <w:szCs w:val="24"/>
        </w:rPr>
        <w:t xml:space="preserve">1. </w:t>
      </w:r>
      <w:r w:rsidR="009A5A54" w:rsidRPr="00E105F2">
        <w:rPr>
          <w:rStyle w:val="CharStyle14"/>
          <w:color w:val="000000"/>
          <w:sz w:val="24"/>
          <w:szCs w:val="24"/>
        </w:rPr>
        <w:t>AS-PO na základě této smlouvy poskytne pracovník</w:t>
      </w:r>
      <w:r w:rsidR="009A5A54">
        <w:rPr>
          <w:rStyle w:val="CharStyle14"/>
          <w:color w:val="000000"/>
          <w:sz w:val="24"/>
          <w:szCs w:val="24"/>
        </w:rPr>
        <w:t>ům</w:t>
      </w:r>
      <w:r w:rsidR="009A5A54" w:rsidRPr="00E105F2">
        <w:rPr>
          <w:rStyle w:val="CharStyle14"/>
          <w:color w:val="000000"/>
          <w:sz w:val="24"/>
          <w:szCs w:val="24"/>
        </w:rPr>
        <w:t xml:space="preserve"> </w:t>
      </w:r>
      <w:r w:rsidR="009A5A54">
        <w:rPr>
          <w:rStyle w:val="CharStyle14"/>
          <w:sz w:val="24"/>
          <w:szCs w:val="24"/>
        </w:rPr>
        <w:t>GŘ VS</w:t>
      </w:r>
      <w:r w:rsidR="009A5A54" w:rsidRPr="00A00680">
        <w:rPr>
          <w:rStyle w:val="CharStyle14"/>
          <w:sz w:val="24"/>
          <w:szCs w:val="24"/>
        </w:rPr>
        <w:t xml:space="preserve"> </w:t>
      </w:r>
      <w:r w:rsidR="009A5A54" w:rsidRPr="00E105F2">
        <w:rPr>
          <w:rStyle w:val="CharStyle14"/>
          <w:color w:val="000000"/>
          <w:sz w:val="24"/>
          <w:szCs w:val="24"/>
        </w:rPr>
        <w:t>do úplatného užívání lůžka</w:t>
      </w:r>
      <w:r w:rsidR="009A5A54">
        <w:rPr>
          <w:rStyle w:val="CharStyle14"/>
          <w:color w:val="000000"/>
          <w:sz w:val="24"/>
          <w:szCs w:val="24"/>
        </w:rPr>
        <w:t xml:space="preserve"> </w:t>
      </w:r>
      <w:r w:rsidR="009A5A54" w:rsidRPr="00E105F2">
        <w:rPr>
          <w:rStyle w:val="CharStyle14"/>
          <w:color w:val="000000"/>
          <w:sz w:val="24"/>
          <w:szCs w:val="24"/>
        </w:rPr>
        <w:t>v ubytovací</w:t>
      </w:r>
      <w:r w:rsidR="009A5A54">
        <w:rPr>
          <w:rStyle w:val="CharStyle14"/>
          <w:color w:val="000000"/>
          <w:sz w:val="24"/>
          <w:szCs w:val="24"/>
        </w:rPr>
        <w:t>m</w:t>
      </w:r>
      <w:r w:rsidR="009A5A54" w:rsidRPr="00E105F2">
        <w:rPr>
          <w:rStyle w:val="CharStyle14"/>
          <w:color w:val="000000"/>
          <w:sz w:val="24"/>
          <w:szCs w:val="24"/>
        </w:rPr>
        <w:t xml:space="preserve"> zařízení uveden</w:t>
      </w:r>
      <w:r w:rsidR="009A5A54">
        <w:rPr>
          <w:rStyle w:val="CharStyle14"/>
          <w:color w:val="000000"/>
          <w:sz w:val="24"/>
          <w:szCs w:val="24"/>
        </w:rPr>
        <w:t>ém</w:t>
      </w:r>
      <w:r w:rsidR="009A5A54" w:rsidRPr="00E105F2">
        <w:rPr>
          <w:rStyle w:val="CharStyle14"/>
          <w:color w:val="000000"/>
          <w:sz w:val="24"/>
          <w:szCs w:val="24"/>
        </w:rPr>
        <w:t xml:space="preserve"> v čl. I. této smlouvy, včetně součástí a příslušenství, a to na dobu </w:t>
      </w:r>
      <w:r w:rsidR="009A5A54">
        <w:rPr>
          <w:rStyle w:val="CharStyle14"/>
          <w:color w:val="000000"/>
          <w:sz w:val="24"/>
          <w:szCs w:val="24"/>
        </w:rPr>
        <w:t xml:space="preserve">určitou </w:t>
      </w:r>
      <w:r w:rsidR="009A5A54" w:rsidRPr="003777BD">
        <w:rPr>
          <w:rStyle w:val="CharStyle14"/>
          <w:color w:val="000000" w:themeColor="text1"/>
          <w:sz w:val="24"/>
          <w:szCs w:val="24"/>
        </w:rPr>
        <w:t>od 1. října 2023 do 31. prosince 202</w:t>
      </w:r>
      <w:r w:rsidR="004763B4">
        <w:rPr>
          <w:rStyle w:val="CharStyle14"/>
          <w:color w:val="000000" w:themeColor="text1"/>
          <w:sz w:val="24"/>
          <w:szCs w:val="24"/>
        </w:rPr>
        <w:t>5</w:t>
      </w:r>
      <w:r w:rsidR="009A5A54" w:rsidRPr="003777BD">
        <w:rPr>
          <w:rStyle w:val="CharStyle14"/>
          <w:color w:val="000000" w:themeColor="text1"/>
          <w:sz w:val="24"/>
          <w:szCs w:val="24"/>
        </w:rPr>
        <w:t>.</w:t>
      </w:r>
    </w:p>
    <w:p w14:paraId="6FFC9949" w14:textId="489184D3" w:rsidR="009A5A54" w:rsidRDefault="009A5A54" w:rsidP="00E105F2">
      <w:pPr>
        <w:pStyle w:val="Style1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56F84BFE" w14:textId="6C5A2A45" w:rsidR="00453FF2" w:rsidRPr="00E105F2" w:rsidRDefault="00453FF2" w:rsidP="00FB021E">
      <w:pPr>
        <w:pStyle w:val="Style13"/>
        <w:shd w:val="clear" w:color="auto" w:fill="auto"/>
        <w:tabs>
          <w:tab w:val="left" w:pos="357"/>
        </w:tabs>
        <w:spacing w:after="12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2) Stávající znění čl. IV. odst. 1. a 2. smlouvy se ruší a nahrazuje novým v tomto znění:</w:t>
      </w:r>
    </w:p>
    <w:p w14:paraId="6C39E879" w14:textId="1DBE793A" w:rsidR="009961FC" w:rsidRPr="009961FC" w:rsidRDefault="008E42E9" w:rsidP="009961FC">
      <w:pPr>
        <w:pStyle w:val="Style13"/>
        <w:numPr>
          <w:ilvl w:val="0"/>
          <w:numId w:val="6"/>
        </w:numPr>
        <w:shd w:val="clear" w:color="auto" w:fill="auto"/>
        <w:tabs>
          <w:tab w:val="left" w:pos="357"/>
        </w:tabs>
        <w:spacing w:after="120" w:line="240" w:lineRule="auto"/>
        <w:ind w:left="357" w:hanging="357"/>
        <w:jc w:val="both"/>
        <w:rPr>
          <w:rStyle w:val="CharStyle14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Výše úhrady za ubytování </w:t>
      </w:r>
      <w:r w:rsidR="003868E5" w:rsidRPr="00AE4D15">
        <w:rPr>
          <w:rStyle w:val="CharStyle14"/>
          <w:color w:val="000000"/>
          <w:sz w:val="24"/>
          <w:szCs w:val="24"/>
          <w:u w:val="single"/>
        </w:rPr>
        <w:t>včetně DPH</w:t>
      </w:r>
      <w:r w:rsidR="003868E5">
        <w:rPr>
          <w:rStyle w:val="CharStyle14"/>
          <w:color w:val="000000"/>
          <w:sz w:val="24"/>
          <w:szCs w:val="24"/>
        </w:rPr>
        <w:t xml:space="preserve"> je stanovena takto:</w:t>
      </w:r>
    </w:p>
    <w:p w14:paraId="23EEA83F" w14:textId="1F78F838" w:rsidR="000F4A85" w:rsidRDefault="000F4A85" w:rsidP="009961FC">
      <w:pPr>
        <w:pStyle w:val="Style13"/>
        <w:shd w:val="clear" w:color="auto" w:fill="auto"/>
        <w:tabs>
          <w:tab w:val="left" w:pos="357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p w14:paraId="5F6D32C2" w14:textId="7351CB3C" w:rsidR="00F06F3A" w:rsidRDefault="009961FC" w:rsidP="009961FC">
      <w:pPr>
        <w:pStyle w:val="Style13"/>
        <w:shd w:val="clear" w:color="auto" w:fill="auto"/>
        <w:tabs>
          <w:tab w:val="left" w:pos="357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*Ceny jsou uvedeny za osobu a noc, **Ceny jsou uvedeny za osobu a měsíc</w:t>
      </w:r>
    </w:p>
    <w:p w14:paraId="516A2CDC" w14:textId="77777777" w:rsidR="00F06F3A" w:rsidRDefault="00F06F3A" w:rsidP="00F06F3A">
      <w:pPr>
        <w:ind w:right="5335"/>
        <w:rPr>
          <w:i/>
          <w:sz w:val="21"/>
        </w:rPr>
      </w:pPr>
    </w:p>
    <w:p w14:paraId="5EDF5A4E" w14:textId="38B18FBD" w:rsidR="008E42E9" w:rsidRPr="00E17670" w:rsidRDefault="008E42E9" w:rsidP="00AD063A">
      <w:pPr>
        <w:pStyle w:val="Style13"/>
        <w:numPr>
          <w:ilvl w:val="0"/>
          <w:numId w:val="6"/>
        </w:numPr>
        <w:shd w:val="clear" w:color="auto" w:fill="auto"/>
        <w:tabs>
          <w:tab w:val="left" w:pos="357"/>
        </w:tabs>
        <w:spacing w:after="120" w:line="240" w:lineRule="auto"/>
        <w:ind w:left="357" w:hanging="357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Výše úhrady uvedená v předchozím bodu</w:t>
      </w:r>
      <w:r w:rsidR="00AD063A">
        <w:rPr>
          <w:rStyle w:val="CharStyle14"/>
          <w:color w:val="000000"/>
          <w:sz w:val="24"/>
          <w:szCs w:val="24"/>
        </w:rPr>
        <w:t xml:space="preserve"> </w:t>
      </w:r>
      <w:r w:rsidRPr="00E105F2">
        <w:rPr>
          <w:rStyle w:val="CharStyle14"/>
          <w:color w:val="000000"/>
          <w:sz w:val="24"/>
          <w:szCs w:val="24"/>
        </w:rPr>
        <w:t>je platná pro rok 20</w:t>
      </w:r>
      <w:r w:rsidR="00AD063A">
        <w:rPr>
          <w:rStyle w:val="CharStyle14"/>
          <w:color w:val="000000"/>
          <w:sz w:val="24"/>
          <w:szCs w:val="24"/>
        </w:rPr>
        <w:t>2</w:t>
      </w:r>
      <w:r w:rsidR="00AE797C">
        <w:rPr>
          <w:rStyle w:val="CharStyle14"/>
          <w:color w:val="000000"/>
          <w:sz w:val="24"/>
          <w:szCs w:val="24"/>
        </w:rPr>
        <w:t>5</w:t>
      </w:r>
      <w:r w:rsidRPr="00E105F2">
        <w:rPr>
          <w:rStyle w:val="CharStyle14"/>
          <w:color w:val="000000"/>
          <w:sz w:val="24"/>
          <w:szCs w:val="24"/>
        </w:rPr>
        <w:t>.</w:t>
      </w:r>
      <w:r w:rsidR="003952D8">
        <w:rPr>
          <w:rStyle w:val="CharStyle14"/>
          <w:color w:val="000000"/>
          <w:sz w:val="24"/>
          <w:szCs w:val="24"/>
        </w:rPr>
        <w:t xml:space="preserve"> </w:t>
      </w:r>
    </w:p>
    <w:p w14:paraId="611F0A3E" w14:textId="06328205" w:rsidR="00A00680" w:rsidRDefault="00A00680" w:rsidP="001212D9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</w:p>
    <w:p w14:paraId="5AB2A25A" w14:textId="518CD04D" w:rsidR="008D5EB5" w:rsidRPr="00E105F2" w:rsidRDefault="008D5EB5" w:rsidP="00D14092">
      <w:pPr>
        <w:pStyle w:val="Style13"/>
        <w:shd w:val="clear" w:color="auto" w:fill="auto"/>
        <w:tabs>
          <w:tab w:val="left" w:pos="405"/>
        </w:tabs>
        <w:spacing w:after="12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3) Stávající znění čl. V. odst. 1. smlouvy se ruší a nahrazuje novým v tomto znění</w:t>
      </w:r>
      <w:r w:rsidR="00D14092">
        <w:rPr>
          <w:sz w:val="24"/>
          <w:szCs w:val="24"/>
        </w:rPr>
        <w:t>:</w:t>
      </w:r>
    </w:p>
    <w:p w14:paraId="7507C14C" w14:textId="6FFBA119" w:rsidR="003952D8" w:rsidRPr="00C22D3B" w:rsidRDefault="00C22D3B" w:rsidP="00C22D3B">
      <w:pPr>
        <w:pStyle w:val="Style13"/>
        <w:shd w:val="clear" w:color="auto" w:fill="auto"/>
        <w:tabs>
          <w:tab w:val="left" w:pos="405"/>
        </w:tabs>
        <w:spacing w:after="120"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  <w:r>
        <w:rPr>
          <w:rStyle w:val="CharStyle14"/>
          <w:color w:val="000000"/>
          <w:sz w:val="24"/>
          <w:szCs w:val="24"/>
        </w:rPr>
        <w:t xml:space="preserve">1. </w:t>
      </w:r>
      <w:r w:rsidR="008E42E9" w:rsidRPr="0085120C">
        <w:rPr>
          <w:rStyle w:val="CharStyle14"/>
          <w:color w:val="000000"/>
          <w:sz w:val="24"/>
          <w:szCs w:val="24"/>
        </w:rPr>
        <w:t xml:space="preserve">Tato smlouva </w:t>
      </w:r>
      <w:r w:rsidR="003952D8" w:rsidRPr="0085120C">
        <w:rPr>
          <w:rStyle w:val="CharStyle14"/>
          <w:color w:val="000000"/>
          <w:sz w:val="24"/>
          <w:szCs w:val="24"/>
        </w:rPr>
        <w:t xml:space="preserve">se uzavírá na dobu </w:t>
      </w:r>
      <w:r w:rsidR="007946D5">
        <w:rPr>
          <w:rStyle w:val="CharStyle14"/>
          <w:color w:val="000000"/>
          <w:sz w:val="24"/>
          <w:szCs w:val="24"/>
        </w:rPr>
        <w:t xml:space="preserve">určitou od 1. 10. 2023 </w:t>
      </w:r>
      <w:r w:rsidR="003952D8" w:rsidRPr="0085120C">
        <w:rPr>
          <w:rStyle w:val="CharStyle14"/>
          <w:color w:val="000000"/>
          <w:sz w:val="24"/>
          <w:szCs w:val="24"/>
        </w:rPr>
        <w:t>do 31.</w:t>
      </w:r>
      <w:r w:rsidR="00314BC8">
        <w:rPr>
          <w:rStyle w:val="CharStyle14"/>
          <w:color w:val="000000"/>
          <w:sz w:val="24"/>
          <w:szCs w:val="24"/>
        </w:rPr>
        <w:t xml:space="preserve"> </w:t>
      </w:r>
      <w:r w:rsidR="003952D8" w:rsidRPr="0085120C">
        <w:rPr>
          <w:rStyle w:val="CharStyle14"/>
          <w:color w:val="000000"/>
          <w:sz w:val="24"/>
          <w:szCs w:val="24"/>
        </w:rPr>
        <w:t>12.</w:t>
      </w:r>
      <w:r w:rsidR="00314BC8">
        <w:rPr>
          <w:rStyle w:val="CharStyle14"/>
          <w:color w:val="000000"/>
          <w:sz w:val="24"/>
          <w:szCs w:val="24"/>
        </w:rPr>
        <w:t xml:space="preserve"> </w:t>
      </w:r>
      <w:r w:rsidR="003952D8" w:rsidRPr="0085120C">
        <w:rPr>
          <w:rStyle w:val="CharStyle14"/>
          <w:color w:val="000000"/>
          <w:sz w:val="24"/>
          <w:szCs w:val="24"/>
        </w:rPr>
        <w:t>202</w:t>
      </w:r>
      <w:r w:rsidR="00D012C9">
        <w:rPr>
          <w:rStyle w:val="CharStyle14"/>
          <w:color w:val="000000"/>
          <w:sz w:val="24"/>
          <w:szCs w:val="24"/>
        </w:rPr>
        <w:t>5</w:t>
      </w:r>
      <w:r w:rsidR="003952D8" w:rsidRPr="0085120C">
        <w:rPr>
          <w:rStyle w:val="CharStyle14"/>
          <w:color w:val="000000"/>
          <w:sz w:val="24"/>
          <w:szCs w:val="24"/>
        </w:rPr>
        <w:t xml:space="preserve"> a </w:t>
      </w:r>
      <w:r w:rsidR="008E42E9" w:rsidRPr="0085120C">
        <w:rPr>
          <w:rStyle w:val="CharStyle14"/>
          <w:color w:val="000000"/>
          <w:sz w:val="24"/>
          <w:szCs w:val="24"/>
        </w:rPr>
        <w:t>nabývá platnosti</w:t>
      </w:r>
      <w:r w:rsidR="007946D5">
        <w:rPr>
          <w:rStyle w:val="CharStyle14"/>
          <w:color w:val="000000"/>
          <w:sz w:val="24"/>
          <w:szCs w:val="24"/>
        </w:rPr>
        <w:t xml:space="preserve"> dnem podpisu obou smluvních stran</w:t>
      </w:r>
      <w:r w:rsidR="008E42E9" w:rsidRPr="0085120C">
        <w:rPr>
          <w:rStyle w:val="CharStyle14"/>
          <w:color w:val="000000"/>
          <w:sz w:val="24"/>
          <w:szCs w:val="24"/>
        </w:rPr>
        <w:t xml:space="preserve"> </w:t>
      </w:r>
      <w:r w:rsidR="003952D8" w:rsidRPr="0085120C">
        <w:rPr>
          <w:rStyle w:val="CharStyle14"/>
          <w:color w:val="000000"/>
          <w:sz w:val="24"/>
          <w:szCs w:val="24"/>
        </w:rPr>
        <w:t>a účinnosti dnem</w:t>
      </w:r>
      <w:r w:rsidR="008E42E9" w:rsidRPr="0085120C">
        <w:rPr>
          <w:rStyle w:val="CharStyle14"/>
          <w:color w:val="000000"/>
          <w:sz w:val="24"/>
          <w:szCs w:val="24"/>
        </w:rPr>
        <w:t xml:space="preserve"> </w:t>
      </w:r>
      <w:r w:rsidR="007946D5">
        <w:rPr>
          <w:rStyle w:val="CharStyle14"/>
          <w:color w:val="000000"/>
          <w:sz w:val="24"/>
          <w:szCs w:val="24"/>
        </w:rPr>
        <w:t xml:space="preserve">zveřejnění dle odst. 2. tohoto článku </w:t>
      </w:r>
      <w:r w:rsidR="007946D5">
        <w:rPr>
          <w:rStyle w:val="CharStyle14"/>
          <w:color w:val="000000"/>
          <w:sz w:val="24"/>
          <w:szCs w:val="24"/>
        </w:rPr>
        <w:lastRenderedPageBreak/>
        <w:t>smlouvy, nejdříve však 1. 10. 2023</w:t>
      </w:r>
      <w:r w:rsidR="003952D8" w:rsidRPr="0085120C">
        <w:rPr>
          <w:rStyle w:val="CharStyle14"/>
          <w:color w:val="000000"/>
          <w:sz w:val="24"/>
          <w:szCs w:val="24"/>
        </w:rPr>
        <w:t>.</w:t>
      </w:r>
    </w:p>
    <w:p w14:paraId="792D51F5" w14:textId="3BA288F6" w:rsidR="0010224D" w:rsidRPr="0094485B" w:rsidRDefault="0010224D" w:rsidP="0010224D">
      <w:pPr>
        <w:pStyle w:val="Style13"/>
        <w:shd w:val="clear" w:color="auto" w:fill="auto"/>
        <w:tabs>
          <w:tab w:val="left" w:pos="405"/>
        </w:tabs>
        <w:spacing w:after="120" w:line="240" w:lineRule="auto"/>
        <w:ind w:firstLine="0"/>
        <w:jc w:val="both"/>
        <w:rPr>
          <w:rStyle w:val="CharStyle14"/>
          <w:bCs/>
          <w:sz w:val="24"/>
          <w:szCs w:val="24"/>
        </w:rPr>
      </w:pPr>
      <w:r>
        <w:rPr>
          <w:rStyle w:val="CharStyle14"/>
          <w:sz w:val="24"/>
          <w:szCs w:val="24"/>
        </w:rPr>
        <w:t xml:space="preserve">4) Smluvní strany se dohodly na vyhotovení tohoto dodatku č. </w:t>
      </w:r>
      <w:r w:rsidR="00D012C9">
        <w:rPr>
          <w:rStyle w:val="CharStyle14"/>
          <w:sz w:val="24"/>
          <w:szCs w:val="24"/>
        </w:rPr>
        <w:t>2</w:t>
      </w:r>
      <w:r>
        <w:rPr>
          <w:rStyle w:val="CharStyle14"/>
          <w:sz w:val="24"/>
          <w:szCs w:val="24"/>
        </w:rPr>
        <w:t xml:space="preserve"> smlouvy v elektronické podobě v </w:t>
      </w:r>
      <w:r>
        <w:t xml:space="preserve">jednom </w:t>
      </w:r>
      <w:r w:rsidRPr="00F745F0">
        <w:rPr>
          <w:rStyle w:val="CharStyle15"/>
          <w:b w:val="0"/>
          <w:bCs/>
          <w:sz w:val="24"/>
          <w:szCs w:val="24"/>
        </w:rPr>
        <w:t>vyhotovení v českém jazyce s elektronickými podpisy obou smluvních stran v souladu se zákonem č. 297/2016 Sb., o službách vytvářejících důvěru pro elektronické</w:t>
      </w:r>
      <w:r>
        <w:rPr>
          <w:rStyle w:val="CharStyle15"/>
          <w:b w:val="0"/>
          <w:bCs/>
          <w:sz w:val="24"/>
          <w:szCs w:val="24"/>
        </w:rPr>
        <w:t xml:space="preserve"> transakce, ve znění pozdějších předpisů.</w:t>
      </w:r>
    </w:p>
    <w:p w14:paraId="57FCC609" w14:textId="1742D351" w:rsidR="0010224D" w:rsidRDefault="0010224D" w:rsidP="0010224D">
      <w:pPr>
        <w:pStyle w:val="Style13"/>
        <w:shd w:val="clear" w:color="auto" w:fill="auto"/>
        <w:tabs>
          <w:tab w:val="left" w:pos="405"/>
        </w:tabs>
        <w:spacing w:after="120" w:line="240" w:lineRule="auto"/>
        <w:ind w:firstLine="0"/>
        <w:jc w:val="both"/>
        <w:rPr>
          <w:rStyle w:val="CharStyle14"/>
          <w:sz w:val="24"/>
          <w:szCs w:val="24"/>
        </w:rPr>
      </w:pPr>
      <w:r>
        <w:rPr>
          <w:rStyle w:val="CharStyle14"/>
          <w:sz w:val="24"/>
          <w:szCs w:val="24"/>
        </w:rPr>
        <w:t xml:space="preserve">5) Dodatek č. </w:t>
      </w:r>
      <w:r w:rsidR="00D012C9">
        <w:rPr>
          <w:rStyle w:val="CharStyle14"/>
          <w:sz w:val="24"/>
          <w:szCs w:val="24"/>
        </w:rPr>
        <w:t>2</w:t>
      </w:r>
      <w:r>
        <w:rPr>
          <w:rStyle w:val="CharStyle14"/>
          <w:sz w:val="24"/>
          <w:szCs w:val="24"/>
        </w:rPr>
        <w:t xml:space="preserve"> nabývá platnosti </w:t>
      </w:r>
      <w:r>
        <w:rPr>
          <w:sz w:val="24"/>
          <w:szCs w:val="24"/>
        </w:rPr>
        <w:t xml:space="preserve">dnem podpisu obou smluvních stran a účinnosti dnem zveřejnění tohoto dodatku č. </w:t>
      </w:r>
      <w:r w:rsidR="00D012C9">
        <w:rPr>
          <w:sz w:val="24"/>
          <w:szCs w:val="24"/>
        </w:rPr>
        <w:t>2</w:t>
      </w:r>
      <w:r>
        <w:rPr>
          <w:sz w:val="24"/>
          <w:szCs w:val="24"/>
        </w:rPr>
        <w:t xml:space="preserve"> v registru smluv, nejdříve však 1. 1. 202</w:t>
      </w:r>
      <w:r w:rsidR="00D012C9">
        <w:rPr>
          <w:sz w:val="24"/>
          <w:szCs w:val="24"/>
        </w:rPr>
        <w:t>5</w:t>
      </w:r>
      <w:r>
        <w:rPr>
          <w:sz w:val="24"/>
          <w:szCs w:val="24"/>
        </w:rPr>
        <w:t>. Zveřejnění v plném znění v tomto registru zajistí AS-PO.</w:t>
      </w:r>
    </w:p>
    <w:p w14:paraId="5F64E994" w14:textId="7FD3CC2B" w:rsidR="0010224D" w:rsidRPr="0094485B" w:rsidRDefault="0010224D" w:rsidP="0010224D">
      <w:pPr>
        <w:pStyle w:val="Style13"/>
        <w:shd w:val="clear" w:color="auto" w:fill="auto"/>
        <w:tabs>
          <w:tab w:val="left" w:pos="405"/>
        </w:tabs>
        <w:spacing w:after="120"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  <w:r>
        <w:rPr>
          <w:rStyle w:val="CharStyle14"/>
          <w:sz w:val="24"/>
          <w:szCs w:val="24"/>
        </w:rPr>
        <w:t xml:space="preserve">6) Ostatní </w:t>
      </w:r>
      <w:r>
        <w:rPr>
          <w:rStyle w:val="CharStyle14"/>
          <w:color w:val="000000"/>
          <w:sz w:val="24"/>
          <w:szCs w:val="24"/>
        </w:rPr>
        <w:t xml:space="preserve">ustanovení smlouvy se tímto dodatkem </w:t>
      </w:r>
      <w:r w:rsidR="00D012C9">
        <w:rPr>
          <w:rStyle w:val="CharStyle14"/>
          <w:color w:val="000000"/>
          <w:sz w:val="24"/>
          <w:szCs w:val="24"/>
        </w:rPr>
        <w:t xml:space="preserve">č. 2 </w:t>
      </w:r>
      <w:r>
        <w:rPr>
          <w:rStyle w:val="CharStyle14"/>
          <w:color w:val="000000"/>
          <w:sz w:val="24"/>
          <w:szCs w:val="24"/>
        </w:rPr>
        <w:t>nemění.</w:t>
      </w:r>
    </w:p>
    <w:p w14:paraId="6BADF3DC" w14:textId="44E6726F" w:rsidR="0010224D" w:rsidRDefault="0010224D" w:rsidP="0010224D">
      <w:pPr>
        <w:pStyle w:val="Style13"/>
        <w:shd w:val="clear" w:color="auto" w:fill="auto"/>
        <w:tabs>
          <w:tab w:val="left" w:pos="405"/>
        </w:tabs>
        <w:spacing w:after="120"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  <w:r>
        <w:rPr>
          <w:rStyle w:val="CharStyle14"/>
          <w:sz w:val="24"/>
          <w:szCs w:val="24"/>
        </w:rPr>
        <w:t xml:space="preserve">7) Smluvní </w:t>
      </w:r>
      <w:r>
        <w:rPr>
          <w:rStyle w:val="CharStyle14"/>
          <w:color w:val="000000"/>
          <w:sz w:val="24"/>
          <w:szCs w:val="24"/>
        </w:rPr>
        <w:t xml:space="preserve">strany prohlašují, že si dodatek č. </w:t>
      </w:r>
      <w:r w:rsidR="00D012C9">
        <w:rPr>
          <w:rStyle w:val="CharStyle14"/>
          <w:color w:val="000000"/>
          <w:sz w:val="24"/>
          <w:szCs w:val="24"/>
        </w:rPr>
        <w:t>2</w:t>
      </w:r>
      <w:r>
        <w:rPr>
          <w:rStyle w:val="CharStyle14"/>
          <w:color w:val="000000"/>
          <w:sz w:val="24"/>
          <w:szCs w:val="24"/>
        </w:rPr>
        <w:t xml:space="preserve"> smlouvy přečetly, s jeho obsahem souhlasí, což stvrzují svými podpisy.</w:t>
      </w:r>
    </w:p>
    <w:p w14:paraId="7E7B7C92" w14:textId="6266FAA7" w:rsidR="0010224D" w:rsidRDefault="0010224D" w:rsidP="0010224D">
      <w:pPr>
        <w:pStyle w:val="Style13"/>
        <w:shd w:val="clear" w:color="auto" w:fill="auto"/>
        <w:tabs>
          <w:tab w:val="left" w:pos="405"/>
        </w:tabs>
        <w:spacing w:after="120" w:line="240" w:lineRule="auto"/>
        <w:ind w:firstLine="0"/>
        <w:jc w:val="both"/>
        <w:rPr>
          <w:rStyle w:val="CharStyle14"/>
          <w:sz w:val="24"/>
          <w:szCs w:val="24"/>
        </w:rPr>
      </w:pPr>
    </w:p>
    <w:p w14:paraId="23AABE33" w14:textId="77777777" w:rsidR="0010224D" w:rsidRPr="00BC3183" w:rsidRDefault="0010224D" w:rsidP="0010224D">
      <w:pPr>
        <w:pStyle w:val="Style13"/>
        <w:shd w:val="clear" w:color="auto" w:fill="auto"/>
        <w:tabs>
          <w:tab w:val="left" w:pos="405"/>
        </w:tabs>
        <w:spacing w:after="120" w:line="240" w:lineRule="auto"/>
        <w:ind w:firstLine="0"/>
        <w:jc w:val="both"/>
        <w:rPr>
          <w:rStyle w:val="CharStyle14"/>
          <w:sz w:val="24"/>
          <w:szCs w:val="24"/>
        </w:rPr>
      </w:pPr>
    </w:p>
    <w:p w14:paraId="5C534E07" w14:textId="77777777" w:rsidR="00E105F2" w:rsidRDefault="00E105F2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75A19A7D" w14:textId="77777777" w:rsidR="00A00680" w:rsidRDefault="00A00680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33C539AC" w14:textId="77777777" w:rsidR="00E105F2" w:rsidRDefault="001212D9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</w:t>
      </w:r>
    </w:p>
    <w:p w14:paraId="30425A33" w14:textId="4E839F4B" w:rsidR="001212D9" w:rsidRDefault="001212D9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Za AS</w:t>
      </w:r>
      <w:r w:rsidR="00B753E6">
        <w:rPr>
          <w:sz w:val="24"/>
          <w:szCs w:val="24"/>
        </w:rPr>
        <w:t>-</w:t>
      </w:r>
      <w:r>
        <w:rPr>
          <w:sz w:val="24"/>
          <w:szCs w:val="24"/>
        </w:rPr>
        <w:t xml:space="preserve">PO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 </w:t>
      </w:r>
      <w:r w:rsidR="00A00680" w:rsidRPr="00A00680">
        <w:rPr>
          <w:sz w:val="24"/>
          <w:szCs w:val="24"/>
        </w:rPr>
        <w:t>GŘ</w:t>
      </w:r>
      <w:r w:rsidR="00645A59">
        <w:rPr>
          <w:sz w:val="24"/>
          <w:szCs w:val="24"/>
        </w:rPr>
        <w:t xml:space="preserve"> </w:t>
      </w:r>
      <w:r w:rsidR="00A00680" w:rsidRPr="00A00680">
        <w:rPr>
          <w:sz w:val="24"/>
          <w:szCs w:val="24"/>
        </w:rPr>
        <w:t>VS</w:t>
      </w:r>
    </w:p>
    <w:p w14:paraId="24D26D47" w14:textId="5EF4E5DC" w:rsidR="00645A59" w:rsidRDefault="006452EE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45A59">
        <w:rPr>
          <w:sz w:val="24"/>
          <w:szCs w:val="24"/>
        </w:rPr>
        <w:t xml:space="preserve">                                                                             </w:t>
      </w:r>
    </w:p>
    <w:p w14:paraId="7C8B116B" w14:textId="3A586338" w:rsidR="006452EE" w:rsidRDefault="006452EE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Ing. Martin </w:t>
      </w:r>
      <w:r w:rsidR="00131E48">
        <w:rPr>
          <w:sz w:val="24"/>
          <w:szCs w:val="24"/>
        </w:rPr>
        <w:t>L</w:t>
      </w:r>
      <w:r>
        <w:rPr>
          <w:sz w:val="24"/>
          <w:szCs w:val="24"/>
        </w:rPr>
        <w:t>ehký</w:t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0F4A85">
        <w:rPr>
          <w:sz w:val="24"/>
          <w:szCs w:val="24"/>
        </w:rPr>
        <w:t>XXX</w:t>
      </w:r>
    </w:p>
    <w:p w14:paraId="7E282D3A" w14:textId="04EB4668" w:rsidR="006452EE" w:rsidRPr="00E105F2" w:rsidRDefault="006452EE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26FE5">
        <w:rPr>
          <w:sz w:val="24"/>
          <w:szCs w:val="24"/>
        </w:rPr>
        <w:t>ř</w:t>
      </w:r>
      <w:r>
        <w:rPr>
          <w:sz w:val="24"/>
          <w:szCs w:val="24"/>
        </w:rPr>
        <w:t>editel</w:t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D66B90">
        <w:rPr>
          <w:sz w:val="24"/>
          <w:szCs w:val="24"/>
        </w:rPr>
        <w:tab/>
      </w:r>
      <w:r w:rsidR="00D66B90">
        <w:rPr>
          <w:sz w:val="24"/>
          <w:szCs w:val="24"/>
        </w:rPr>
        <w:tab/>
      </w:r>
      <w:r w:rsidR="00D66B90">
        <w:rPr>
          <w:sz w:val="24"/>
          <w:szCs w:val="24"/>
        </w:rPr>
        <w:tab/>
      </w:r>
      <w:r w:rsidR="00DB4162">
        <w:rPr>
          <w:sz w:val="24"/>
          <w:szCs w:val="24"/>
        </w:rPr>
        <w:tab/>
      </w:r>
      <w:r w:rsidR="000F4A85">
        <w:rPr>
          <w:sz w:val="24"/>
          <w:szCs w:val="24"/>
        </w:rPr>
        <w:t>XXX</w:t>
      </w:r>
      <w:bookmarkStart w:id="4" w:name="_GoBack"/>
      <w:bookmarkEnd w:id="4"/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</w:p>
    <w:sectPr w:rsidR="006452EE" w:rsidRPr="00E105F2" w:rsidSect="00E105F2">
      <w:headerReference w:type="even" r:id="rId9"/>
      <w:headerReference w:type="default" r:id="rId10"/>
      <w:headerReference w:type="first" r:id="rId11"/>
      <w:pgSz w:w="11957" w:h="16858"/>
      <w:pgMar w:top="1418" w:right="1418" w:bottom="1418" w:left="1418" w:header="0" w:footer="3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3706C" w14:textId="77777777" w:rsidR="00C95D4C" w:rsidRDefault="00C95D4C">
      <w:r>
        <w:separator/>
      </w:r>
    </w:p>
  </w:endnote>
  <w:endnote w:type="continuationSeparator" w:id="0">
    <w:p w14:paraId="55663581" w14:textId="77777777" w:rsidR="00C95D4C" w:rsidRDefault="00C9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67CA0" w14:textId="77777777" w:rsidR="00C95D4C" w:rsidRDefault="00C95D4C">
      <w:r>
        <w:separator/>
      </w:r>
    </w:p>
  </w:footnote>
  <w:footnote w:type="continuationSeparator" w:id="0">
    <w:p w14:paraId="3203D62A" w14:textId="77777777" w:rsidR="00C95D4C" w:rsidRDefault="00C95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BAA06" w14:textId="77777777" w:rsidR="006452EE" w:rsidRDefault="006452EE" w:rsidP="006452EE">
    <w:pPr>
      <w:pStyle w:val="Zhlav"/>
      <w:rPr>
        <w:color w:val="auto"/>
      </w:rPr>
    </w:pPr>
  </w:p>
  <w:p w14:paraId="52B698CC" w14:textId="77777777" w:rsidR="006452EE" w:rsidRDefault="006452EE" w:rsidP="006452EE">
    <w:pPr>
      <w:pStyle w:val="Zhlav"/>
      <w:rPr>
        <w:color w:val="auto"/>
      </w:rPr>
    </w:pPr>
  </w:p>
  <w:p w14:paraId="4210A440" w14:textId="194A87E5" w:rsidR="006452EE" w:rsidRDefault="006452EE" w:rsidP="006452EE">
    <w:pPr>
      <w:pStyle w:val="Zhlav"/>
      <w:jc w:val="right"/>
    </w:pPr>
    <w:r>
      <w:rPr>
        <w:color w:val="auto"/>
      </w:rPr>
      <w:t>Smlouva č. U</w:t>
    </w:r>
    <w:r w:rsidR="009961FC">
      <w:rPr>
        <w:color w:val="auto"/>
      </w:rPr>
      <w:t>-352-0</w:t>
    </w:r>
    <w:r w:rsidR="0015309C">
      <w:rPr>
        <w:color w:val="auto"/>
      </w:rPr>
      <w:t>2</w:t>
    </w:r>
    <w:r w:rsidR="009961FC">
      <w:rPr>
        <w:color w:val="auto"/>
      </w:rPr>
      <w:t>/23</w:t>
    </w:r>
  </w:p>
  <w:p w14:paraId="1379F26F" w14:textId="77777777" w:rsidR="006452EE" w:rsidRDefault="006452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08829" w14:textId="77777777" w:rsidR="006452EE" w:rsidRDefault="006452EE" w:rsidP="006452EE">
    <w:pPr>
      <w:pStyle w:val="Zhlav"/>
      <w:rPr>
        <w:color w:val="auto"/>
      </w:rPr>
    </w:pPr>
  </w:p>
  <w:p w14:paraId="1C444A90" w14:textId="77777777" w:rsidR="006452EE" w:rsidRDefault="006452EE" w:rsidP="006452EE">
    <w:pPr>
      <w:pStyle w:val="Zhlav"/>
      <w:rPr>
        <w:color w:val="auto"/>
      </w:rPr>
    </w:pPr>
  </w:p>
  <w:p w14:paraId="02ED3C99" w14:textId="7D66723D" w:rsidR="006452EE" w:rsidRDefault="006452EE" w:rsidP="006452EE">
    <w:pPr>
      <w:pStyle w:val="Zhlav"/>
      <w:jc w:val="right"/>
    </w:pPr>
    <w:r>
      <w:rPr>
        <w:color w:val="auto"/>
      </w:rPr>
      <w:t>Smlouva č. U</w:t>
    </w:r>
    <w:r w:rsidR="009961FC">
      <w:rPr>
        <w:color w:val="auto"/>
      </w:rPr>
      <w:t>-352-00/23</w:t>
    </w:r>
  </w:p>
  <w:p w14:paraId="623A7B98" w14:textId="77777777" w:rsidR="006452EE" w:rsidRDefault="006452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59671" w14:textId="77777777" w:rsidR="006452EE" w:rsidRDefault="006452EE">
    <w:pPr>
      <w:pStyle w:val="Zhlav"/>
      <w:rPr>
        <w:color w:val="auto"/>
      </w:rPr>
    </w:pPr>
  </w:p>
  <w:p w14:paraId="012954AE" w14:textId="77777777" w:rsidR="006452EE" w:rsidRDefault="006452EE">
    <w:pPr>
      <w:pStyle w:val="Zhlav"/>
      <w:rPr>
        <w:color w:val="auto"/>
      </w:rPr>
    </w:pPr>
  </w:p>
  <w:p w14:paraId="29A252B5" w14:textId="6DCB439B" w:rsidR="006452EE" w:rsidRDefault="006452EE" w:rsidP="006452EE">
    <w:pPr>
      <w:pStyle w:val="Zhlav"/>
      <w:jc w:val="right"/>
    </w:pPr>
    <w:r>
      <w:rPr>
        <w:color w:val="auto"/>
      </w:rPr>
      <w:t>Smlouva č. U</w:t>
    </w:r>
    <w:r w:rsidR="00772130">
      <w:rPr>
        <w:color w:val="auto"/>
      </w:rPr>
      <w:t>-352-0</w:t>
    </w:r>
    <w:r w:rsidR="0015309C">
      <w:rPr>
        <w:color w:val="auto"/>
      </w:rPr>
      <w:t>2</w:t>
    </w:r>
    <w:r w:rsidR="00772130">
      <w:rPr>
        <w:color w:val="auto"/>
      </w:rPr>
      <w:t>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A106D24C"/>
    <w:lvl w:ilvl="0">
      <w:start w:val="1"/>
      <w:numFmt w:val="decimal"/>
      <w:lvlText w:val="%1.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F1E30AA"/>
    <w:multiLevelType w:val="multilevel"/>
    <w:tmpl w:val="75163E32"/>
    <w:lvl w:ilvl="0">
      <w:start w:val="2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1DA91B96"/>
    <w:multiLevelType w:val="multilevel"/>
    <w:tmpl w:val="16D8B374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771B1ABD"/>
    <w:multiLevelType w:val="multilevel"/>
    <w:tmpl w:val="16D8B374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5F2"/>
    <w:rsid w:val="0003760A"/>
    <w:rsid w:val="000501AF"/>
    <w:rsid w:val="0006709D"/>
    <w:rsid w:val="000C566F"/>
    <w:rsid w:val="000D02F6"/>
    <w:rsid w:val="000D1A19"/>
    <w:rsid w:val="000F4A85"/>
    <w:rsid w:val="0010224D"/>
    <w:rsid w:val="001072F1"/>
    <w:rsid w:val="001212D9"/>
    <w:rsid w:val="00131E48"/>
    <w:rsid w:val="00143D0D"/>
    <w:rsid w:val="0015309C"/>
    <w:rsid w:val="00153156"/>
    <w:rsid w:val="00160F93"/>
    <w:rsid w:val="00194AFE"/>
    <w:rsid w:val="001D22A1"/>
    <w:rsid w:val="001D38D0"/>
    <w:rsid w:val="001E18F5"/>
    <w:rsid w:val="001E54C8"/>
    <w:rsid w:val="002017ED"/>
    <w:rsid w:val="0023746E"/>
    <w:rsid w:val="00263717"/>
    <w:rsid w:val="002A3F7F"/>
    <w:rsid w:val="002C6E09"/>
    <w:rsid w:val="002D24A7"/>
    <w:rsid w:val="002D796E"/>
    <w:rsid w:val="00304EA4"/>
    <w:rsid w:val="00314BC8"/>
    <w:rsid w:val="00315093"/>
    <w:rsid w:val="003334F4"/>
    <w:rsid w:val="00346758"/>
    <w:rsid w:val="00352C7A"/>
    <w:rsid w:val="00357FD2"/>
    <w:rsid w:val="003706B6"/>
    <w:rsid w:val="003777BD"/>
    <w:rsid w:val="003868E5"/>
    <w:rsid w:val="003952D8"/>
    <w:rsid w:val="003B1B01"/>
    <w:rsid w:val="003B7DE8"/>
    <w:rsid w:val="003C136A"/>
    <w:rsid w:val="003E6A50"/>
    <w:rsid w:val="00441C17"/>
    <w:rsid w:val="00442340"/>
    <w:rsid w:val="00453FF2"/>
    <w:rsid w:val="00473C2D"/>
    <w:rsid w:val="004763B4"/>
    <w:rsid w:val="00476A24"/>
    <w:rsid w:val="004C3FD3"/>
    <w:rsid w:val="004D67A9"/>
    <w:rsid w:val="005042F3"/>
    <w:rsid w:val="00504455"/>
    <w:rsid w:val="00541883"/>
    <w:rsid w:val="00552136"/>
    <w:rsid w:val="005553F6"/>
    <w:rsid w:val="0056383F"/>
    <w:rsid w:val="00574F66"/>
    <w:rsid w:val="00592115"/>
    <w:rsid w:val="005A1092"/>
    <w:rsid w:val="005A7C79"/>
    <w:rsid w:val="005B6F1B"/>
    <w:rsid w:val="005D49AA"/>
    <w:rsid w:val="005D7144"/>
    <w:rsid w:val="005E0813"/>
    <w:rsid w:val="005E1805"/>
    <w:rsid w:val="005E4ACB"/>
    <w:rsid w:val="005F7F10"/>
    <w:rsid w:val="00604BA4"/>
    <w:rsid w:val="00605080"/>
    <w:rsid w:val="00605B3C"/>
    <w:rsid w:val="00635168"/>
    <w:rsid w:val="00637271"/>
    <w:rsid w:val="006452EE"/>
    <w:rsid w:val="00645A59"/>
    <w:rsid w:val="0066096F"/>
    <w:rsid w:val="00696010"/>
    <w:rsid w:val="006B4BC0"/>
    <w:rsid w:val="0070041E"/>
    <w:rsid w:val="00726FC7"/>
    <w:rsid w:val="00772130"/>
    <w:rsid w:val="00781809"/>
    <w:rsid w:val="00785DE8"/>
    <w:rsid w:val="007946D5"/>
    <w:rsid w:val="007A5715"/>
    <w:rsid w:val="007A574F"/>
    <w:rsid w:val="007B6AB7"/>
    <w:rsid w:val="007B7DF5"/>
    <w:rsid w:val="00801163"/>
    <w:rsid w:val="00817206"/>
    <w:rsid w:val="008314A2"/>
    <w:rsid w:val="0085120C"/>
    <w:rsid w:val="00891FA3"/>
    <w:rsid w:val="00897629"/>
    <w:rsid w:val="008A0B2D"/>
    <w:rsid w:val="008B0858"/>
    <w:rsid w:val="008B2A3C"/>
    <w:rsid w:val="008D149A"/>
    <w:rsid w:val="008D5EB5"/>
    <w:rsid w:val="008E42E9"/>
    <w:rsid w:val="009041B2"/>
    <w:rsid w:val="00935A0E"/>
    <w:rsid w:val="009400FA"/>
    <w:rsid w:val="0094485B"/>
    <w:rsid w:val="009456E1"/>
    <w:rsid w:val="009523DF"/>
    <w:rsid w:val="00967C69"/>
    <w:rsid w:val="00973C08"/>
    <w:rsid w:val="009961FC"/>
    <w:rsid w:val="009A5A54"/>
    <w:rsid w:val="009E4F21"/>
    <w:rsid w:val="00A00680"/>
    <w:rsid w:val="00A26FE5"/>
    <w:rsid w:val="00A56C3D"/>
    <w:rsid w:val="00AB426B"/>
    <w:rsid w:val="00AD063A"/>
    <w:rsid w:val="00AE4D15"/>
    <w:rsid w:val="00AE65E9"/>
    <w:rsid w:val="00AE797C"/>
    <w:rsid w:val="00B236CD"/>
    <w:rsid w:val="00B37B13"/>
    <w:rsid w:val="00B67DB7"/>
    <w:rsid w:val="00B753E6"/>
    <w:rsid w:val="00B75642"/>
    <w:rsid w:val="00B93174"/>
    <w:rsid w:val="00BA635B"/>
    <w:rsid w:val="00BA67B8"/>
    <w:rsid w:val="00BC3183"/>
    <w:rsid w:val="00BD2F80"/>
    <w:rsid w:val="00C22D3B"/>
    <w:rsid w:val="00C23BDC"/>
    <w:rsid w:val="00C70A5C"/>
    <w:rsid w:val="00C777C5"/>
    <w:rsid w:val="00C95D4C"/>
    <w:rsid w:val="00CB3478"/>
    <w:rsid w:val="00CE2DE2"/>
    <w:rsid w:val="00CE5245"/>
    <w:rsid w:val="00D012C9"/>
    <w:rsid w:val="00D14092"/>
    <w:rsid w:val="00D14358"/>
    <w:rsid w:val="00D25F89"/>
    <w:rsid w:val="00D66B90"/>
    <w:rsid w:val="00D93348"/>
    <w:rsid w:val="00DB4162"/>
    <w:rsid w:val="00E01671"/>
    <w:rsid w:val="00E105F2"/>
    <w:rsid w:val="00E17670"/>
    <w:rsid w:val="00E32482"/>
    <w:rsid w:val="00E337EB"/>
    <w:rsid w:val="00E707A0"/>
    <w:rsid w:val="00ED680B"/>
    <w:rsid w:val="00EF04E0"/>
    <w:rsid w:val="00EF12C6"/>
    <w:rsid w:val="00F05560"/>
    <w:rsid w:val="00F06F3A"/>
    <w:rsid w:val="00F3093B"/>
    <w:rsid w:val="00F406C5"/>
    <w:rsid w:val="00F67BD1"/>
    <w:rsid w:val="00F712C0"/>
    <w:rsid w:val="00FA2D0A"/>
    <w:rsid w:val="00FA71E9"/>
    <w:rsid w:val="00FB021E"/>
    <w:rsid w:val="00FC3AF1"/>
    <w:rsid w:val="00FE118F"/>
    <w:rsid w:val="00FE25B7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12B25"/>
  <w14:defaultImageDpi w14:val="96"/>
  <w15:docId w15:val="{3B3868D5-9DB7-4CC6-AB6D-2E21EB3A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link w:val="Style2"/>
    <w:uiPriority w:val="99"/>
    <w:locked/>
    <w:rPr>
      <w:rFonts w:ascii="Arial" w:hAnsi="Arial"/>
      <w:spacing w:val="10"/>
      <w:sz w:val="17"/>
      <w:u w:val="none"/>
    </w:rPr>
  </w:style>
  <w:style w:type="character" w:customStyle="1" w:styleId="CharStyle4Exact">
    <w:name w:val="Char Style 4 Exact"/>
    <w:uiPriority w:val="99"/>
    <w:rPr>
      <w:rFonts w:ascii="Arial" w:hAnsi="Arial"/>
      <w:smallCaps/>
      <w:color w:val="D67F78"/>
      <w:spacing w:val="10"/>
      <w:sz w:val="17"/>
      <w:u w:val="none"/>
    </w:rPr>
  </w:style>
  <w:style w:type="character" w:customStyle="1" w:styleId="CharStyle5Exact">
    <w:name w:val="Char Style 5 Exact"/>
    <w:uiPriority w:val="99"/>
    <w:rPr>
      <w:rFonts w:ascii="Arial" w:hAnsi="Arial"/>
      <w:color w:val="D67F78"/>
      <w:spacing w:val="10"/>
      <w:sz w:val="17"/>
      <w:u w:val="none"/>
    </w:rPr>
  </w:style>
  <w:style w:type="character" w:customStyle="1" w:styleId="CharStyle7">
    <w:name w:val="Char Style 7"/>
    <w:link w:val="Style6"/>
    <w:uiPriority w:val="99"/>
    <w:locked/>
    <w:rPr>
      <w:b/>
      <w:sz w:val="30"/>
      <w:u w:val="none"/>
    </w:rPr>
  </w:style>
  <w:style w:type="character" w:customStyle="1" w:styleId="CharStyle9">
    <w:name w:val="Char Style 9"/>
    <w:link w:val="Style8"/>
    <w:uiPriority w:val="99"/>
    <w:locked/>
    <w:rPr>
      <w:sz w:val="19"/>
      <w:u w:val="none"/>
    </w:rPr>
  </w:style>
  <w:style w:type="character" w:customStyle="1" w:styleId="CharStyle10">
    <w:name w:val="Char Style 10"/>
    <w:basedOn w:val="CharStyle9"/>
    <w:uiPriority w:val="99"/>
    <w:rPr>
      <w:rFonts w:cs="Times New Roman"/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locked/>
    <w:rPr>
      <w:b/>
      <w:sz w:val="22"/>
      <w:u w:val="none"/>
    </w:rPr>
  </w:style>
  <w:style w:type="character" w:customStyle="1" w:styleId="CharStyle14">
    <w:name w:val="Char Style 14"/>
    <w:link w:val="Style13"/>
    <w:uiPriority w:val="99"/>
    <w:locked/>
    <w:rPr>
      <w:sz w:val="22"/>
      <w:u w:val="none"/>
    </w:rPr>
  </w:style>
  <w:style w:type="character" w:customStyle="1" w:styleId="CharStyle15">
    <w:name w:val="Char Style 15"/>
    <w:uiPriority w:val="99"/>
    <w:rPr>
      <w:b/>
      <w:sz w:val="22"/>
      <w:u w:val="none"/>
    </w:rPr>
  </w:style>
  <w:style w:type="character" w:customStyle="1" w:styleId="CharStyle16">
    <w:name w:val="Char Style 16"/>
    <w:uiPriority w:val="99"/>
    <w:rPr>
      <w:sz w:val="22"/>
      <w:u w:val="single"/>
    </w:rPr>
  </w:style>
  <w:style w:type="character" w:customStyle="1" w:styleId="CharStyle18">
    <w:name w:val="Char Style 18"/>
    <w:link w:val="Style17"/>
    <w:uiPriority w:val="99"/>
    <w:locked/>
    <w:rPr>
      <w:b/>
      <w:sz w:val="22"/>
      <w:u w:val="none"/>
    </w:rPr>
  </w:style>
  <w:style w:type="character" w:customStyle="1" w:styleId="CharStyle20">
    <w:name w:val="Char Style 20"/>
    <w:link w:val="Style19"/>
    <w:uiPriority w:val="99"/>
    <w:locked/>
    <w:rPr>
      <w:rFonts w:ascii="Arial" w:hAnsi="Arial"/>
      <w:spacing w:val="10"/>
      <w:sz w:val="17"/>
      <w:u w:val="none"/>
    </w:rPr>
  </w:style>
  <w:style w:type="character" w:customStyle="1" w:styleId="CharStyle21">
    <w:name w:val="Char Style 21"/>
    <w:uiPriority w:val="99"/>
    <w:rPr>
      <w:rFonts w:ascii="Arial" w:hAnsi="Arial"/>
      <w:color w:val="D67F78"/>
      <w:spacing w:val="10"/>
      <w:sz w:val="17"/>
      <w:u w:val="none"/>
    </w:rPr>
  </w:style>
  <w:style w:type="paragraph" w:customStyle="1" w:styleId="Style2">
    <w:name w:val="Style 2"/>
    <w:basedOn w:val="Normln"/>
    <w:link w:val="CharStyle3Exact"/>
    <w:uiPriority w:val="99"/>
    <w:pPr>
      <w:shd w:val="clear" w:color="auto" w:fill="FFFFFF"/>
      <w:spacing w:line="190" w:lineRule="exact"/>
    </w:pPr>
    <w:rPr>
      <w:rFonts w:ascii="Arial" w:hAnsi="Arial" w:cs="Arial"/>
      <w:color w:val="auto"/>
      <w:spacing w:val="10"/>
      <w:sz w:val="17"/>
      <w:szCs w:val="17"/>
    </w:rPr>
  </w:style>
  <w:style w:type="paragraph" w:customStyle="1" w:styleId="Style6">
    <w:name w:val="Style 6"/>
    <w:basedOn w:val="Normln"/>
    <w:link w:val="CharStyle7"/>
    <w:uiPriority w:val="99"/>
    <w:pPr>
      <w:shd w:val="clear" w:color="auto" w:fill="FFFFFF"/>
      <w:spacing w:line="365" w:lineRule="exact"/>
      <w:ind w:hanging="1860"/>
      <w:outlineLvl w:val="0"/>
    </w:pPr>
    <w:rPr>
      <w:b/>
      <w:bCs/>
      <w:color w:val="auto"/>
      <w:sz w:val="30"/>
      <w:szCs w:val="30"/>
    </w:rPr>
  </w:style>
  <w:style w:type="paragraph" w:customStyle="1" w:styleId="Style8">
    <w:name w:val="Style 8"/>
    <w:basedOn w:val="Normln"/>
    <w:link w:val="CharStyle9"/>
    <w:uiPriority w:val="99"/>
    <w:pPr>
      <w:shd w:val="clear" w:color="auto" w:fill="FFFFFF"/>
      <w:spacing w:line="210" w:lineRule="exact"/>
    </w:pPr>
    <w:rPr>
      <w:color w:val="auto"/>
      <w:sz w:val="19"/>
      <w:szCs w:val="19"/>
    </w:rPr>
  </w:style>
  <w:style w:type="paragraph" w:customStyle="1" w:styleId="Style11">
    <w:name w:val="Style 11"/>
    <w:basedOn w:val="Normln"/>
    <w:link w:val="CharStyle12"/>
    <w:uiPriority w:val="99"/>
    <w:pPr>
      <w:shd w:val="clear" w:color="auto" w:fill="FFFFFF"/>
      <w:spacing w:before="120" w:line="264" w:lineRule="exact"/>
      <w:ind w:hanging="420"/>
      <w:jc w:val="center"/>
      <w:outlineLvl w:val="1"/>
    </w:pPr>
    <w:rPr>
      <w:b/>
      <w:bCs/>
      <w:color w:val="auto"/>
      <w:sz w:val="22"/>
      <w:szCs w:val="22"/>
    </w:rPr>
  </w:style>
  <w:style w:type="paragraph" w:customStyle="1" w:styleId="Style13">
    <w:name w:val="Style 13"/>
    <w:basedOn w:val="Normln"/>
    <w:link w:val="CharStyle14"/>
    <w:uiPriority w:val="99"/>
    <w:pPr>
      <w:shd w:val="clear" w:color="auto" w:fill="FFFFFF"/>
      <w:spacing w:line="264" w:lineRule="exact"/>
      <w:ind w:hanging="440"/>
    </w:pPr>
    <w:rPr>
      <w:color w:val="auto"/>
      <w:sz w:val="22"/>
      <w:szCs w:val="22"/>
    </w:rPr>
  </w:style>
  <w:style w:type="paragraph" w:customStyle="1" w:styleId="Style17">
    <w:name w:val="Style 17"/>
    <w:basedOn w:val="Normln"/>
    <w:link w:val="CharStyle18"/>
    <w:uiPriority w:val="99"/>
    <w:pPr>
      <w:shd w:val="clear" w:color="auto" w:fill="FFFFFF"/>
      <w:spacing w:after="120" w:line="244" w:lineRule="exact"/>
    </w:pPr>
    <w:rPr>
      <w:b/>
      <w:bCs/>
      <w:color w:val="auto"/>
      <w:sz w:val="22"/>
      <w:szCs w:val="22"/>
    </w:rPr>
  </w:style>
  <w:style w:type="paragraph" w:customStyle="1" w:styleId="Style19">
    <w:name w:val="Style 19"/>
    <w:basedOn w:val="Normln"/>
    <w:link w:val="CharStyle20"/>
    <w:uiPriority w:val="99"/>
    <w:pPr>
      <w:shd w:val="clear" w:color="auto" w:fill="FFFFFF"/>
      <w:spacing w:line="182" w:lineRule="exact"/>
    </w:pPr>
    <w:rPr>
      <w:rFonts w:ascii="Arial" w:hAnsi="Arial" w:cs="Arial"/>
      <w:color w:val="auto"/>
      <w:spacing w:val="10"/>
      <w:sz w:val="17"/>
      <w:szCs w:val="17"/>
    </w:rPr>
  </w:style>
  <w:style w:type="paragraph" w:styleId="Zpat">
    <w:name w:val="footer"/>
    <w:basedOn w:val="Normln"/>
    <w:link w:val="ZpatChar"/>
    <w:uiPriority w:val="99"/>
    <w:unhideWhenUsed/>
    <w:rsid w:val="00E105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105F2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E105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105F2"/>
    <w:rPr>
      <w:color w:val="000000"/>
    </w:rPr>
  </w:style>
  <w:style w:type="table" w:styleId="Mkatabulky">
    <w:name w:val="Table Grid"/>
    <w:basedOn w:val="Normlntabulka"/>
    <w:uiPriority w:val="59"/>
    <w:rsid w:val="00E10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452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452EE"/>
    <w:rPr>
      <w:rFonts w:ascii="Tahoma" w:hAnsi="Tahoma"/>
      <w:color w:val="000000"/>
      <w:sz w:val="16"/>
    </w:rPr>
  </w:style>
  <w:style w:type="character" w:styleId="Hypertextovodkaz">
    <w:name w:val="Hyperlink"/>
    <w:basedOn w:val="Standardnpsmoodstavce"/>
    <w:uiPriority w:val="99"/>
    <w:unhideWhenUsed/>
    <w:rsid w:val="006452EE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72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72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7271"/>
    <w:rPr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2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271"/>
    <w:rPr>
      <w:b/>
      <w:bCs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9523DF"/>
    <w:rPr>
      <w:color w:val="605E5C"/>
      <w:shd w:val="clear" w:color="auto" w:fill="E1DFDD"/>
    </w:rPr>
  </w:style>
  <w:style w:type="table" w:customStyle="1" w:styleId="TableGrid">
    <w:name w:val="TableGrid"/>
    <w:rsid w:val="00967C6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645A59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s-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031F3-2147-4700-B460-3F68AF03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phmox7x1s071km-20210316094548</vt:lpstr>
    </vt:vector>
  </TitlesOfParts>
  <Company>ACR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phmox7x1s071km-20210316094548</dc:title>
  <dc:creator>Nemec Peter - MO 7460 - ŠIS AČR</dc:creator>
  <cp:lastModifiedBy>BRIGANTOVA Helena</cp:lastModifiedBy>
  <cp:revision>18</cp:revision>
  <cp:lastPrinted>2023-08-11T08:52:00Z</cp:lastPrinted>
  <dcterms:created xsi:type="dcterms:W3CDTF">2023-09-26T14:13:00Z</dcterms:created>
  <dcterms:modified xsi:type="dcterms:W3CDTF">2024-12-17T13:16:00Z</dcterms:modified>
</cp:coreProperties>
</file>