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98DFE" w14:textId="43168759" w:rsidR="00A10FF8" w:rsidRPr="00380832" w:rsidRDefault="008E6512" w:rsidP="008667A4">
      <w:pPr>
        <w:pStyle w:val="Nzev"/>
        <w:spacing w:before="0"/>
        <w:rPr>
          <w:rFonts w:cstheme="minorHAnsi"/>
          <w:b w:val="0"/>
          <w:sz w:val="48"/>
          <w:szCs w:val="48"/>
        </w:rPr>
      </w:pPr>
      <w:r w:rsidRPr="003507BF">
        <w:rPr>
          <w:rFonts w:cstheme="minorHAnsi"/>
          <w:b w:val="0"/>
          <w:sz w:val="48"/>
          <w:szCs w:val="48"/>
        </w:rPr>
        <w:t xml:space="preserve">Dodatek </w:t>
      </w:r>
    </w:p>
    <w:p w14:paraId="0F591C5F" w14:textId="408F1DDE" w:rsidR="008667A4" w:rsidRPr="00380832" w:rsidRDefault="00A10FF8" w:rsidP="00380832">
      <w:pPr>
        <w:pStyle w:val="Nzev"/>
        <w:spacing w:before="0"/>
        <w:rPr>
          <w:rFonts w:cstheme="minorHAnsi"/>
          <w:b w:val="0"/>
          <w:sz w:val="36"/>
          <w:szCs w:val="36"/>
        </w:rPr>
      </w:pPr>
      <w:r w:rsidRPr="00380832">
        <w:rPr>
          <w:rFonts w:cstheme="minorHAnsi"/>
          <w:b w:val="0"/>
          <w:sz w:val="36"/>
          <w:szCs w:val="36"/>
        </w:rPr>
        <w:t xml:space="preserve">ke Smlouvě o </w:t>
      </w:r>
      <w:r w:rsidR="00833FE4" w:rsidRPr="00380832">
        <w:rPr>
          <w:rFonts w:cstheme="minorHAnsi"/>
          <w:b w:val="0"/>
          <w:sz w:val="36"/>
          <w:szCs w:val="36"/>
        </w:rPr>
        <w:t>poskytnutí aplikace „</w:t>
      </w:r>
      <w:r w:rsidR="003507BF">
        <w:rPr>
          <w:rFonts w:cstheme="minorHAnsi"/>
          <w:b w:val="0"/>
          <w:sz w:val="36"/>
          <w:szCs w:val="36"/>
        </w:rPr>
        <w:t>e</w:t>
      </w:r>
      <w:r w:rsidR="00E24498" w:rsidRPr="00380832">
        <w:rPr>
          <w:rFonts w:cstheme="minorHAnsi"/>
          <w:b w:val="0"/>
          <w:sz w:val="36"/>
          <w:szCs w:val="36"/>
        </w:rPr>
        <w:t>-manažer</w:t>
      </w:r>
      <w:r w:rsidR="00833FE4" w:rsidRPr="00380832">
        <w:rPr>
          <w:rFonts w:cstheme="minorHAnsi"/>
          <w:b w:val="0"/>
          <w:sz w:val="36"/>
          <w:szCs w:val="36"/>
        </w:rPr>
        <w:t>“</w:t>
      </w:r>
      <w:r w:rsidR="008667A4" w:rsidRPr="00380832">
        <w:rPr>
          <w:rFonts w:cstheme="minorHAnsi"/>
          <w:b w:val="0"/>
          <w:sz w:val="36"/>
          <w:szCs w:val="36"/>
        </w:rPr>
        <w:t xml:space="preserve"> </w:t>
      </w:r>
      <w:r w:rsidR="00767C6F" w:rsidRPr="00380832">
        <w:rPr>
          <w:rFonts w:cstheme="minorHAnsi"/>
          <w:b w:val="0"/>
          <w:sz w:val="36"/>
          <w:szCs w:val="36"/>
        </w:rPr>
        <w:t>a je</w:t>
      </w:r>
      <w:r w:rsidR="00560763" w:rsidRPr="00380832">
        <w:rPr>
          <w:rFonts w:cstheme="minorHAnsi"/>
          <w:b w:val="0"/>
          <w:sz w:val="36"/>
          <w:szCs w:val="36"/>
        </w:rPr>
        <w:t>jím</w:t>
      </w:r>
      <w:r w:rsidR="00767C6F" w:rsidRPr="00380832">
        <w:rPr>
          <w:rFonts w:cstheme="minorHAnsi"/>
          <w:b w:val="0"/>
          <w:sz w:val="36"/>
          <w:szCs w:val="36"/>
        </w:rPr>
        <w:t xml:space="preserve"> servisu a údržbě</w:t>
      </w:r>
    </w:p>
    <w:p w14:paraId="68A22CD8" w14:textId="588E03E8" w:rsidR="008667A4" w:rsidRDefault="00365F78" w:rsidP="008667A4">
      <w:pPr>
        <w:tabs>
          <w:tab w:val="clear" w:pos="720"/>
          <w:tab w:val="left" w:pos="0"/>
        </w:tabs>
        <w:jc w:val="center"/>
        <w:rPr>
          <w:rFonts w:cstheme="minorHAnsi"/>
          <w:b w:val="0"/>
          <w:bCs w:val="0"/>
          <w:sz w:val="24"/>
        </w:rPr>
      </w:pPr>
      <w:r w:rsidRPr="00380832">
        <w:rPr>
          <w:rFonts w:cstheme="minorHAnsi"/>
          <w:b w:val="0"/>
          <w:bCs w:val="0"/>
          <w:sz w:val="24"/>
        </w:rPr>
        <w:t xml:space="preserve">uzavřené dne </w:t>
      </w:r>
      <w:r w:rsidR="007A19FC">
        <w:rPr>
          <w:rFonts w:cstheme="minorHAnsi"/>
          <w:b w:val="0"/>
          <w:bCs w:val="0"/>
          <w:sz w:val="24"/>
        </w:rPr>
        <w:t>2</w:t>
      </w:r>
      <w:r w:rsidR="00A10FF8" w:rsidRPr="00380832">
        <w:rPr>
          <w:rFonts w:cstheme="minorHAnsi"/>
          <w:b w:val="0"/>
          <w:bCs w:val="0"/>
          <w:sz w:val="24"/>
        </w:rPr>
        <w:t xml:space="preserve">. </w:t>
      </w:r>
      <w:r w:rsidR="007A19FC">
        <w:rPr>
          <w:rFonts w:cstheme="minorHAnsi"/>
          <w:b w:val="0"/>
          <w:bCs w:val="0"/>
          <w:sz w:val="24"/>
        </w:rPr>
        <w:t>9</w:t>
      </w:r>
      <w:r w:rsidR="00A10FF8" w:rsidRPr="00380832">
        <w:rPr>
          <w:rFonts w:cstheme="minorHAnsi"/>
          <w:b w:val="0"/>
          <w:bCs w:val="0"/>
          <w:sz w:val="24"/>
        </w:rPr>
        <w:t>. 201</w:t>
      </w:r>
      <w:r w:rsidR="007A19FC">
        <w:rPr>
          <w:rFonts w:cstheme="minorHAnsi"/>
          <w:b w:val="0"/>
          <w:bCs w:val="0"/>
          <w:sz w:val="24"/>
        </w:rPr>
        <w:t>1</w:t>
      </w:r>
      <w:r w:rsidR="008667A4" w:rsidRPr="00380832">
        <w:rPr>
          <w:rFonts w:cstheme="minorHAnsi"/>
          <w:b w:val="0"/>
          <w:bCs w:val="0"/>
          <w:sz w:val="24"/>
        </w:rPr>
        <w:t xml:space="preserve"> mezi</w:t>
      </w:r>
    </w:p>
    <w:p w14:paraId="309F4D7C" w14:textId="77777777" w:rsidR="00380832" w:rsidRDefault="00380832" w:rsidP="008667A4">
      <w:pPr>
        <w:tabs>
          <w:tab w:val="clear" w:pos="720"/>
          <w:tab w:val="left" w:pos="0"/>
        </w:tabs>
        <w:jc w:val="center"/>
        <w:rPr>
          <w:rFonts w:cstheme="minorHAnsi"/>
          <w:b w:val="0"/>
          <w:bCs w:val="0"/>
          <w:sz w:val="24"/>
        </w:rPr>
      </w:pPr>
    </w:p>
    <w:p w14:paraId="6A6C60EA" w14:textId="77777777" w:rsidR="00E24498" w:rsidRPr="00FB35CE" w:rsidRDefault="008667A4" w:rsidP="00380832">
      <w:pPr>
        <w:tabs>
          <w:tab w:val="left" w:pos="425"/>
        </w:tabs>
        <w:spacing w:before="0" w:line="240" w:lineRule="atLeast"/>
        <w:ind w:left="425" w:hanging="425"/>
        <w:rPr>
          <w:rFonts w:cstheme="minorHAnsi"/>
          <w:b w:val="0"/>
          <w:sz w:val="26"/>
          <w:szCs w:val="26"/>
        </w:rPr>
      </w:pPr>
      <w:r w:rsidRPr="00FB35CE">
        <w:rPr>
          <w:rFonts w:cstheme="minorHAnsi"/>
          <w:b w:val="0"/>
          <w:sz w:val="26"/>
          <w:szCs w:val="26"/>
        </w:rPr>
        <w:t>Společností</w:t>
      </w:r>
      <w:r w:rsidRPr="00FB35CE">
        <w:rPr>
          <w:rFonts w:cstheme="minorHAnsi"/>
          <w:b w:val="0"/>
          <w:sz w:val="26"/>
          <w:szCs w:val="26"/>
        </w:rPr>
        <w:tab/>
      </w:r>
      <w:r w:rsidRPr="00FB35CE">
        <w:rPr>
          <w:rFonts w:cstheme="minorHAnsi"/>
          <w:b w:val="0"/>
          <w:sz w:val="26"/>
          <w:szCs w:val="26"/>
        </w:rPr>
        <w:tab/>
      </w:r>
      <w:r w:rsidR="009B3D13" w:rsidRPr="00FB35CE">
        <w:rPr>
          <w:rFonts w:cstheme="minorHAnsi"/>
          <w:b w:val="0"/>
          <w:sz w:val="26"/>
          <w:szCs w:val="26"/>
        </w:rPr>
        <w:tab/>
      </w:r>
      <w:r w:rsidR="00E24498" w:rsidRPr="00FB35CE">
        <w:rPr>
          <w:rFonts w:cstheme="minorHAnsi"/>
          <w:b w:val="0"/>
          <w:sz w:val="26"/>
          <w:szCs w:val="26"/>
        </w:rPr>
        <w:t>PORSENNA, o.p.s.</w:t>
      </w:r>
    </w:p>
    <w:p w14:paraId="5ACEED2A" w14:textId="77777777" w:rsidR="008667A4" w:rsidRPr="00380832" w:rsidRDefault="008667A4" w:rsidP="00380832">
      <w:pPr>
        <w:spacing w:before="0"/>
        <w:ind w:left="2127" w:hanging="2127"/>
        <w:rPr>
          <w:rFonts w:eastAsia="Times New Roman" w:cstheme="minorHAnsi"/>
          <w:b w:val="0"/>
          <w:bCs w:val="0"/>
          <w:szCs w:val="22"/>
        </w:rPr>
      </w:pPr>
      <w:r w:rsidRPr="00380832">
        <w:rPr>
          <w:rFonts w:cstheme="minorHAnsi"/>
          <w:b w:val="0"/>
          <w:bCs w:val="0"/>
          <w:szCs w:val="22"/>
        </w:rPr>
        <w:t>sídlem</w:t>
      </w:r>
      <w:r w:rsidRPr="00380832">
        <w:rPr>
          <w:rFonts w:cstheme="minorHAnsi"/>
          <w:b w:val="0"/>
          <w:bCs w:val="0"/>
          <w:szCs w:val="22"/>
        </w:rPr>
        <w:tab/>
      </w:r>
      <w:r w:rsidRPr="00380832">
        <w:rPr>
          <w:rFonts w:cstheme="minorHAnsi"/>
          <w:b w:val="0"/>
          <w:bCs w:val="0"/>
          <w:szCs w:val="22"/>
        </w:rPr>
        <w:tab/>
      </w:r>
      <w:r w:rsidR="009B3D13" w:rsidRPr="00380832">
        <w:rPr>
          <w:rFonts w:cstheme="minorHAnsi"/>
          <w:b w:val="0"/>
          <w:bCs w:val="0"/>
          <w:szCs w:val="22"/>
        </w:rPr>
        <w:tab/>
      </w:r>
      <w:r w:rsidR="00E24498" w:rsidRPr="00380832">
        <w:rPr>
          <w:rFonts w:cstheme="minorHAnsi"/>
          <w:b w:val="0"/>
          <w:szCs w:val="22"/>
        </w:rPr>
        <w:t>Bystřická 2, 140 00 Praha 4</w:t>
      </w:r>
      <w:r w:rsidR="00944EF5" w:rsidRPr="00380832">
        <w:rPr>
          <w:rStyle w:val="platne1"/>
          <w:rFonts w:cstheme="minorHAnsi"/>
          <w:b w:val="0"/>
        </w:rPr>
        <w:t xml:space="preserve"> </w:t>
      </w:r>
    </w:p>
    <w:p w14:paraId="4F6D3D46" w14:textId="77777777" w:rsidR="00E24498" w:rsidRPr="00380832" w:rsidRDefault="008667A4" w:rsidP="00380832">
      <w:pPr>
        <w:spacing w:before="0"/>
        <w:rPr>
          <w:rFonts w:cstheme="minorHAnsi"/>
          <w:b w:val="0"/>
          <w:szCs w:val="22"/>
        </w:rPr>
      </w:pPr>
      <w:r w:rsidRPr="00380832">
        <w:rPr>
          <w:rFonts w:cstheme="minorHAnsi"/>
          <w:b w:val="0"/>
          <w:bCs w:val="0"/>
          <w:szCs w:val="22"/>
        </w:rPr>
        <w:t>IČ</w:t>
      </w:r>
      <w:r w:rsidRPr="00380832">
        <w:rPr>
          <w:rFonts w:cstheme="minorHAnsi"/>
          <w:b w:val="0"/>
          <w:bCs w:val="0"/>
          <w:szCs w:val="22"/>
        </w:rPr>
        <w:tab/>
      </w:r>
      <w:r w:rsidRPr="00380832">
        <w:rPr>
          <w:rFonts w:cstheme="minorHAnsi"/>
          <w:b w:val="0"/>
          <w:bCs w:val="0"/>
          <w:szCs w:val="22"/>
        </w:rPr>
        <w:tab/>
      </w:r>
      <w:r w:rsidRPr="00380832">
        <w:rPr>
          <w:rFonts w:cstheme="minorHAnsi"/>
          <w:b w:val="0"/>
          <w:bCs w:val="0"/>
          <w:szCs w:val="22"/>
        </w:rPr>
        <w:tab/>
      </w:r>
      <w:r w:rsidR="009B3D13" w:rsidRPr="00380832">
        <w:rPr>
          <w:rFonts w:cstheme="minorHAnsi"/>
          <w:b w:val="0"/>
          <w:bCs w:val="0"/>
          <w:szCs w:val="22"/>
        </w:rPr>
        <w:tab/>
      </w:r>
      <w:r w:rsidR="00E24498" w:rsidRPr="00380832">
        <w:rPr>
          <w:rFonts w:cstheme="minorHAnsi"/>
          <w:b w:val="0"/>
          <w:szCs w:val="22"/>
        </w:rPr>
        <w:t>271 72 392</w:t>
      </w:r>
    </w:p>
    <w:p w14:paraId="2CD4782E" w14:textId="77777777" w:rsidR="00B2218C" w:rsidRPr="00380832" w:rsidRDefault="008667A4" w:rsidP="00380832">
      <w:pPr>
        <w:spacing w:before="0"/>
        <w:rPr>
          <w:rFonts w:cstheme="minorHAnsi"/>
          <w:b w:val="0"/>
          <w:bCs w:val="0"/>
          <w:szCs w:val="22"/>
        </w:rPr>
      </w:pPr>
      <w:r w:rsidRPr="00380832">
        <w:rPr>
          <w:rFonts w:cstheme="minorHAnsi"/>
          <w:b w:val="0"/>
          <w:bCs w:val="0"/>
          <w:szCs w:val="22"/>
        </w:rPr>
        <w:t>číslo účtu</w:t>
      </w:r>
      <w:r w:rsidRPr="00380832">
        <w:rPr>
          <w:rFonts w:cstheme="minorHAnsi"/>
          <w:b w:val="0"/>
          <w:bCs w:val="0"/>
          <w:szCs w:val="22"/>
        </w:rPr>
        <w:tab/>
      </w:r>
      <w:r w:rsidRPr="00380832">
        <w:rPr>
          <w:rFonts w:cstheme="minorHAnsi"/>
          <w:b w:val="0"/>
          <w:bCs w:val="0"/>
          <w:szCs w:val="22"/>
        </w:rPr>
        <w:tab/>
      </w:r>
      <w:r w:rsidR="009B3D13" w:rsidRPr="00380832">
        <w:rPr>
          <w:rFonts w:cstheme="minorHAnsi"/>
          <w:b w:val="0"/>
          <w:bCs w:val="0"/>
          <w:szCs w:val="22"/>
        </w:rPr>
        <w:tab/>
      </w:r>
      <w:r w:rsidR="008E6512" w:rsidRPr="0035374C">
        <w:rPr>
          <w:rFonts w:cstheme="minorHAnsi"/>
          <w:b w:val="0"/>
        </w:rPr>
        <w:t>2834784349</w:t>
      </w:r>
      <w:r w:rsidR="008E6512" w:rsidRPr="00380832">
        <w:rPr>
          <w:rFonts w:cstheme="minorHAnsi"/>
          <w:b w:val="0"/>
        </w:rPr>
        <w:t>/0800</w:t>
      </w:r>
    </w:p>
    <w:p w14:paraId="6E1336B4" w14:textId="5A8C4715" w:rsidR="008667A4" w:rsidRDefault="008667A4" w:rsidP="00380832">
      <w:pPr>
        <w:spacing w:before="0"/>
        <w:rPr>
          <w:rFonts w:cstheme="minorHAnsi"/>
          <w:b w:val="0"/>
          <w:bCs w:val="0"/>
          <w:szCs w:val="22"/>
        </w:rPr>
      </w:pPr>
      <w:r w:rsidRPr="00380832">
        <w:rPr>
          <w:rFonts w:cstheme="minorHAnsi"/>
          <w:b w:val="0"/>
          <w:bCs w:val="0"/>
          <w:szCs w:val="22"/>
        </w:rPr>
        <w:t>jednající</w:t>
      </w:r>
      <w:r w:rsidRPr="00380832">
        <w:rPr>
          <w:rFonts w:cstheme="minorHAnsi"/>
          <w:b w:val="0"/>
          <w:bCs w:val="0"/>
          <w:szCs w:val="22"/>
        </w:rPr>
        <w:tab/>
      </w:r>
      <w:r w:rsidRPr="00380832">
        <w:rPr>
          <w:rFonts w:cstheme="minorHAnsi"/>
          <w:b w:val="0"/>
          <w:bCs w:val="0"/>
          <w:szCs w:val="22"/>
        </w:rPr>
        <w:tab/>
      </w:r>
      <w:r w:rsidR="009B3D13" w:rsidRPr="00380832">
        <w:rPr>
          <w:rFonts w:cstheme="minorHAnsi"/>
          <w:b w:val="0"/>
          <w:bCs w:val="0"/>
          <w:szCs w:val="22"/>
        </w:rPr>
        <w:tab/>
      </w:r>
      <w:r w:rsidR="0013014C">
        <w:rPr>
          <w:rFonts w:cstheme="minorHAnsi"/>
          <w:b w:val="0"/>
          <w:bCs w:val="0"/>
          <w:szCs w:val="22"/>
        </w:rPr>
        <w:t>xxxxxxx</w:t>
      </w:r>
      <w:r w:rsidR="008E6512" w:rsidRPr="00380832">
        <w:rPr>
          <w:rFonts w:cstheme="minorHAnsi"/>
          <w:b w:val="0"/>
          <w:bCs w:val="0"/>
          <w:szCs w:val="22"/>
        </w:rPr>
        <w:t xml:space="preserve"> ředitel společnosti</w:t>
      </w:r>
    </w:p>
    <w:p w14:paraId="4B36CF20" w14:textId="77777777" w:rsidR="00E24498" w:rsidRPr="00380832" w:rsidRDefault="008667A4" w:rsidP="00380832">
      <w:pPr>
        <w:spacing w:before="0"/>
        <w:rPr>
          <w:rFonts w:cstheme="minorHAnsi"/>
          <w:b w:val="0"/>
          <w:bCs w:val="0"/>
          <w:szCs w:val="22"/>
        </w:rPr>
      </w:pPr>
      <w:r w:rsidRPr="00380832">
        <w:rPr>
          <w:rFonts w:cstheme="minorHAnsi"/>
          <w:b w:val="0"/>
          <w:bCs w:val="0"/>
          <w:szCs w:val="22"/>
        </w:rPr>
        <w:t xml:space="preserve">Společnost je </w:t>
      </w:r>
      <w:r w:rsidR="00E24498" w:rsidRPr="00380832">
        <w:rPr>
          <w:rFonts w:cstheme="minorHAnsi"/>
          <w:b w:val="0"/>
          <w:bCs w:val="0"/>
          <w:szCs w:val="22"/>
        </w:rPr>
        <w:t>zapsaná v rejstříku obecně prospěšných společností, vedeného Městským soudem v Praze oddíl O, vložka 344</w:t>
      </w:r>
    </w:p>
    <w:p w14:paraId="10B4CE21" w14:textId="77777777" w:rsidR="008667A4" w:rsidRPr="00380832" w:rsidRDefault="008667A4" w:rsidP="00380832">
      <w:pPr>
        <w:spacing w:before="0"/>
        <w:rPr>
          <w:rFonts w:cstheme="minorHAnsi"/>
          <w:b w:val="0"/>
          <w:bCs w:val="0"/>
          <w:szCs w:val="22"/>
        </w:rPr>
      </w:pPr>
      <w:r w:rsidRPr="00380832">
        <w:rPr>
          <w:rFonts w:cstheme="minorHAnsi"/>
          <w:b w:val="0"/>
          <w:bCs w:val="0"/>
          <w:szCs w:val="22"/>
        </w:rPr>
        <w:t>(dále jen „</w:t>
      </w:r>
      <w:r w:rsidR="00833FE4" w:rsidRPr="00380832">
        <w:rPr>
          <w:rFonts w:cstheme="minorHAnsi"/>
          <w:bCs w:val="0"/>
          <w:szCs w:val="22"/>
        </w:rPr>
        <w:t>Poskytovatel</w:t>
      </w:r>
      <w:r w:rsidRPr="00380832">
        <w:rPr>
          <w:rFonts w:cstheme="minorHAnsi"/>
          <w:b w:val="0"/>
          <w:bCs w:val="0"/>
          <w:szCs w:val="22"/>
        </w:rPr>
        <w:t>“)</w:t>
      </w:r>
    </w:p>
    <w:p w14:paraId="035470C1" w14:textId="77777777" w:rsidR="008667A4" w:rsidRPr="00380832" w:rsidRDefault="008667A4" w:rsidP="00FB35CE">
      <w:pPr>
        <w:spacing w:before="0"/>
        <w:jc w:val="center"/>
        <w:rPr>
          <w:rFonts w:cstheme="minorHAnsi"/>
          <w:bCs w:val="0"/>
          <w:szCs w:val="22"/>
        </w:rPr>
      </w:pPr>
      <w:r w:rsidRPr="00380832">
        <w:rPr>
          <w:rFonts w:cstheme="minorHAnsi"/>
          <w:bCs w:val="0"/>
          <w:szCs w:val="22"/>
        </w:rPr>
        <w:t>a</w:t>
      </w:r>
    </w:p>
    <w:p w14:paraId="59764865" w14:textId="406A712F" w:rsidR="008667A4" w:rsidRPr="00FB35CE" w:rsidRDefault="007A19FC" w:rsidP="00380832">
      <w:pPr>
        <w:tabs>
          <w:tab w:val="left" w:pos="425"/>
        </w:tabs>
        <w:spacing w:before="0" w:line="240" w:lineRule="atLeast"/>
        <w:ind w:left="425" w:hanging="425"/>
        <w:rPr>
          <w:rFonts w:cstheme="minorHAnsi"/>
          <w:b w:val="0"/>
          <w:sz w:val="26"/>
          <w:szCs w:val="26"/>
        </w:rPr>
      </w:pPr>
      <w:r w:rsidRPr="00FB35CE">
        <w:rPr>
          <w:rFonts w:cstheme="minorHAnsi"/>
          <w:b w:val="0"/>
          <w:sz w:val="26"/>
          <w:szCs w:val="26"/>
        </w:rPr>
        <w:t>Městem</w:t>
      </w:r>
      <w:r w:rsidRPr="00FB35CE">
        <w:rPr>
          <w:rFonts w:cstheme="minorHAnsi"/>
          <w:b w:val="0"/>
          <w:sz w:val="26"/>
          <w:szCs w:val="26"/>
        </w:rPr>
        <w:tab/>
      </w:r>
      <w:r w:rsidR="000D1045" w:rsidRPr="00FB35CE">
        <w:rPr>
          <w:rFonts w:cstheme="minorHAnsi"/>
          <w:b w:val="0"/>
          <w:sz w:val="26"/>
          <w:szCs w:val="26"/>
        </w:rPr>
        <w:t xml:space="preserve"> </w:t>
      </w:r>
      <w:r w:rsidR="000D1045" w:rsidRPr="00FB35CE">
        <w:rPr>
          <w:rFonts w:cstheme="minorHAnsi"/>
          <w:b w:val="0"/>
          <w:sz w:val="26"/>
          <w:szCs w:val="26"/>
        </w:rPr>
        <w:tab/>
      </w:r>
      <w:r w:rsidR="000D1045" w:rsidRPr="00FB35CE">
        <w:rPr>
          <w:rFonts w:cstheme="minorHAnsi"/>
          <w:b w:val="0"/>
          <w:sz w:val="26"/>
          <w:szCs w:val="26"/>
        </w:rPr>
        <w:tab/>
      </w:r>
      <w:r w:rsidRPr="00FB35CE">
        <w:rPr>
          <w:b w:val="0"/>
          <w:sz w:val="26"/>
          <w:szCs w:val="26"/>
        </w:rPr>
        <w:t>Nová Paka</w:t>
      </w:r>
      <w:r w:rsidR="00781DAE" w:rsidRPr="00FB35CE">
        <w:rPr>
          <w:b w:val="0"/>
          <w:sz w:val="26"/>
          <w:szCs w:val="26"/>
        </w:rPr>
        <w:t xml:space="preserve"> </w:t>
      </w:r>
      <w:r w:rsidR="00781DAE" w:rsidRPr="00FB35CE">
        <w:rPr>
          <w:b w:val="0"/>
          <w:sz w:val="26"/>
          <w:szCs w:val="26"/>
        </w:rPr>
        <w:tab/>
      </w:r>
      <w:r w:rsidR="009B3D13" w:rsidRPr="00FB35CE">
        <w:rPr>
          <w:rFonts w:cstheme="minorHAnsi"/>
          <w:b w:val="0"/>
          <w:sz w:val="26"/>
          <w:szCs w:val="26"/>
        </w:rPr>
        <w:tab/>
      </w:r>
    </w:p>
    <w:p w14:paraId="29C431F2" w14:textId="5D937B62" w:rsidR="008667A4" w:rsidRPr="00380832" w:rsidRDefault="008667A4" w:rsidP="00380832">
      <w:pPr>
        <w:spacing w:before="0"/>
        <w:rPr>
          <w:rFonts w:cstheme="minorHAnsi"/>
          <w:b w:val="0"/>
          <w:bCs w:val="0"/>
          <w:szCs w:val="22"/>
        </w:rPr>
      </w:pPr>
      <w:r w:rsidRPr="00380832">
        <w:rPr>
          <w:rFonts w:cstheme="minorHAnsi"/>
          <w:b w:val="0"/>
          <w:bCs w:val="0"/>
          <w:szCs w:val="22"/>
        </w:rPr>
        <w:t>sídlem</w:t>
      </w:r>
      <w:r w:rsidRPr="00380832">
        <w:rPr>
          <w:rFonts w:cstheme="minorHAnsi"/>
          <w:b w:val="0"/>
          <w:bCs w:val="0"/>
          <w:szCs w:val="22"/>
        </w:rPr>
        <w:tab/>
      </w:r>
      <w:r w:rsidRPr="00380832">
        <w:rPr>
          <w:rFonts w:cstheme="minorHAnsi"/>
          <w:b w:val="0"/>
          <w:bCs w:val="0"/>
          <w:szCs w:val="22"/>
        </w:rPr>
        <w:tab/>
      </w:r>
      <w:r w:rsidRPr="00380832">
        <w:rPr>
          <w:rFonts w:cstheme="minorHAnsi"/>
          <w:b w:val="0"/>
          <w:bCs w:val="0"/>
          <w:szCs w:val="22"/>
        </w:rPr>
        <w:tab/>
      </w:r>
      <w:r w:rsidR="009B3D13" w:rsidRPr="00380832">
        <w:rPr>
          <w:rFonts w:cstheme="minorHAnsi"/>
          <w:b w:val="0"/>
          <w:bCs w:val="0"/>
          <w:szCs w:val="22"/>
        </w:rPr>
        <w:tab/>
      </w:r>
      <w:r w:rsidR="007A19FC">
        <w:rPr>
          <w:b w:val="0"/>
          <w:bCs w:val="0"/>
          <w:szCs w:val="22"/>
        </w:rPr>
        <w:t xml:space="preserve">Dukelské </w:t>
      </w:r>
      <w:r w:rsidR="00781DAE" w:rsidRPr="00835808">
        <w:rPr>
          <w:b w:val="0"/>
          <w:bCs w:val="0"/>
          <w:szCs w:val="22"/>
        </w:rPr>
        <w:t xml:space="preserve">náměstí </w:t>
      </w:r>
      <w:r w:rsidR="007A19FC">
        <w:rPr>
          <w:b w:val="0"/>
          <w:bCs w:val="0"/>
          <w:szCs w:val="22"/>
        </w:rPr>
        <w:t>39</w:t>
      </w:r>
      <w:r w:rsidR="00781DAE" w:rsidRPr="00835808">
        <w:rPr>
          <w:b w:val="0"/>
          <w:bCs w:val="0"/>
          <w:szCs w:val="22"/>
        </w:rPr>
        <w:t xml:space="preserve">, </w:t>
      </w:r>
      <w:r w:rsidR="007A19FC">
        <w:rPr>
          <w:b w:val="0"/>
          <w:bCs w:val="0"/>
          <w:szCs w:val="22"/>
        </w:rPr>
        <w:t>509 54</w:t>
      </w:r>
      <w:r w:rsidR="00781DAE" w:rsidRPr="00835808">
        <w:rPr>
          <w:b w:val="0"/>
          <w:bCs w:val="0"/>
          <w:szCs w:val="22"/>
        </w:rPr>
        <w:t xml:space="preserve"> </w:t>
      </w:r>
      <w:r w:rsidR="007A19FC">
        <w:rPr>
          <w:b w:val="0"/>
          <w:bCs w:val="0"/>
          <w:szCs w:val="22"/>
        </w:rPr>
        <w:t>Nová Paka</w:t>
      </w:r>
    </w:p>
    <w:p w14:paraId="66BCE6EE" w14:textId="2A0C38DB" w:rsidR="0028445A" w:rsidRPr="00380832" w:rsidRDefault="0028445A" w:rsidP="00380832">
      <w:pPr>
        <w:spacing w:before="0"/>
        <w:rPr>
          <w:rFonts w:cstheme="minorHAnsi"/>
          <w:b w:val="0"/>
          <w:szCs w:val="22"/>
        </w:rPr>
      </w:pPr>
      <w:r w:rsidRPr="00380832">
        <w:rPr>
          <w:rFonts w:cstheme="minorHAnsi"/>
          <w:b w:val="0"/>
          <w:bCs w:val="0"/>
          <w:szCs w:val="22"/>
        </w:rPr>
        <w:t>IČ</w:t>
      </w:r>
      <w:r w:rsidRPr="00380832">
        <w:rPr>
          <w:rFonts w:cstheme="minorHAnsi"/>
          <w:b w:val="0"/>
          <w:bCs w:val="0"/>
          <w:szCs w:val="22"/>
        </w:rPr>
        <w:tab/>
      </w:r>
      <w:r w:rsidRPr="00380832">
        <w:rPr>
          <w:rFonts w:cstheme="minorHAnsi"/>
          <w:b w:val="0"/>
          <w:bCs w:val="0"/>
          <w:szCs w:val="22"/>
        </w:rPr>
        <w:tab/>
      </w:r>
      <w:r w:rsidRPr="00380832">
        <w:rPr>
          <w:rFonts w:cstheme="minorHAnsi"/>
          <w:b w:val="0"/>
          <w:bCs w:val="0"/>
          <w:szCs w:val="22"/>
        </w:rPr>
        <w:tab/>
      </w:r>
      <w:r w:rsidRPr="00380832">
        <w:rPr>
          <w:rFonts w:cstheme="minorHAnsi"/>
          <w:b w:val="0"/>
          <w:bCs w:val="0"/>
          <w:szCs w:val="22"/>
        </w:rPr>
        <w:tab/>
      </w:r>
      <w:r w:rsidR="00781DAE" w:rsidRPr="00835808">
        <w:rPr>
          <w:b w:val="0"/>
          <w:bCs w:val="0"/>
          <w:szCs w:val="22"/>
        </w:rPr>
        <w:t>002</w:t>
      </w:r>
      <w:r w:rsidR="007A19FC">
        <w:rPr>
          <w:b w:val="0"/>
          <w:bCs w:val="0"/>
          <w:szCs w:val="22"/>
        </w:rPr>
        <w:t>71888</w:t>
      </w:r>
    </w:p>
    <w:p w14:paraId="77F42661" w14:textId="77B3F0C7" w:rsidR="0028445A" w:rsidRPr="00380832" w:rsidRDefault="004D1CDE" w:rsidP="00380832">
      <w:pPr>
        <w:spacing w:before="0"/>
        <w:rPr>
          <w:rFonts w:cstheme="minorHAnsi"/>
          <w:b w:val="0"/>
          <w:bCs w:val="0"/>
          <w:szCs w:val="22"/>
        </w:rPr>
      </w:pPr>
      <w:r w:rsidRPr="00380832">
        <w:rPr>
          <w:rFonts w:cstheme="minorHAnsi"/>
          <w:b w:val="0"/>
          <w:bCs w:val="0"/>
          <w:szCs w:val="22"/>
        </w:rPr>
        <w:t>DIČ</w:t>
      </w:r>
      <w:r w:rsidR="0028445A" w:rsidRPr="00380832">
        <w:rPr>
          <w:rFonts w:cstheme="minorHAnsi"/>
          <w:b w:val="0"/>
          <w:bCs w:val="0"/>
          <w:szCs w:val="22"/>
        </w:rPr>
        <w:tab/>
      </w:r>
      <w:r w:rsidR="0028445A" w:rsidRPr="00380832">
        <w:rPr>
          <w:rFonts w:cstheme="minorHAnsi"/>
          <w:b w:val="0"/>
          <w:bCs w:val="0"/>
          <w:szCs w:val="22"/>
        </w:rPr>
        <w:tab/>
      </w:r>
      <w:r w:rsidR="0028445A" w:rsidRPr="00380832">
        <w:rPr>
          <w:rFonts w:cstheme="minorHAnsi"/>
          <w:b w:val="0"/>
          <w:bCs w:val="0"/>
          <w:szCs w:val="22"/>
        </w:rPr>
        <w:tab/>
      </w:r>
      <w:r w:rsidRPr="00380832">
        <w:rPr>
          <w:rFonts w:cstheme="minorHAnsi"/>
          <w:b w:val="0"/>
          <w:bCs w:val="0"/>
          <w:szCs w:val="22"/>
        </w:rPr>
        <w:tab/>
      </w:r>
      <w:r w:rsidR="007A19FC">
        <w:rPr>
          <w:b w:val="0"/>
          <w:bCs w:val="0"/>
          <w:szCs w:val="22"/>
        </w:rPr>
        <w:t>CZ00271888</w:t>
      </w:r>
    </w:p>
    <w:p w14:paraId="6C7142FC" w14:textId="406AF502" w:rsidR="008667A4" w:rsidRPr="00380832" w:rsidRDefault="008667A4" w:rsidP="00380832">
      <w:pPr>
        <w:spacing w:before="0"/>
        <w:rPr>
          <w:rFonts w:cstheme="minorHAnsi"/>
          <w:b w:val="0"/>
          <w:bCs w:val="0"/>
          <w:szCs w:val="22"/>
        </w:rPr>
      </w:pPr>
      <w:r w:rsidRPr="00380832">
        <w:rPr>
          <w:rFonts w:cstheme="minorHAnsi"/>
          <w:b w:val="0"/>
          <w:bCs w:val="0"/>
          <w:szCs w:val="22"/>
        </w:rPr>
        <w:t>jednající</w:t>
      </w:r>
      <w:r w:rsidRPr="00380832">
        <w:rPr>
          <w:rFonts w:cstheme="minorHAnsi"/>
          <w:b w:val="0"/>
          <w:bCs w:val="0"/>
          <w:szCs w:val="22"/>
        </w:rPr>
        <w:tab/>
      </w:r>
      <w:r w:rsidRPr="00380832">
        <w:rPr>
          <w:rFonts w:cstheme="minorHAnsi"/>
          <w:b w:val="0"/>
          <w:bCs w:val="0"/>
          <w:szCs w:val="22"/>
        </w:rPr>
        <w:tab/>
      </w:r>
      <w:r w:rsidR="009B3D13" w:rsidRPr="00380832">
        <w:rPr>
          <w:rFonts w:cstheme="minorHAnsi"/>
          <w:b w:val="0"/>
          <w:bCs w:val="0"/>
          <w:szCs w:val="22"/>
        </w:rPr>
        <w:tab/>
      </w:r>
      <w:r w:rsidR="003737B4">
        <w:rPr>
          <w:rFonts w:cstheme="minorHAnsi"/>
          <w:b w:val="0"/>
          <w:bCs w:val="0"/>
          <w:szCs w:val="22"/>
        </w:rPr>
        <w:t>Mgr. Josef</w:t>
      </w:r>
      <w:r w:rsidR="007A19FC">
        <w:rPr>
          <w:b w:val="0"/>
          <w:bCs w:val="0"/>
          <w:szCs w:val="22"/>
        </w:rPr>
        <w:t xml:space="preserve"> Cogan, </w:t>
      </w:r>
      <w:r w:rsidR="00781DAE" w:rsidRPr="00835808">
        <w:rPr>
          <w:b w:val="0"/>
          <w:bCs w:val="0"/>
          <w:szCs w:val="22"/>
        </w:rPr>
        <w:t>starosta města</w:t>
      </w:r>
    </w:p>
    <w:p w14:paraId="50239F2E" w14:textId="77777777" w:rsidR="008667A4" w:rsidRPr="00380832" w:rsidRDefault="008667A4" w:rsidP="00380832">
      <w:pPr>
        <w:spacing w:before="0"/>
        <w:rPr>
          <w:rFonts w:cstheme="minorHAnsi"/>
          <w:b w:val="0"/>
          <w:bCs w:val="0"/>
          <w:szCs w:val="22"/>
        </w:rPr>
      </w:pPr>
      <w:r w:rsidRPr="00380832">
        <w:rPr>
          <w:rFonts w:cstheme="minorHAnsi"/>
          <w:b w:val="0"/>
          <w:bCs w:val="0"/>
          <w:szCs w:val="22"/>
        </w:rPr>
        <w:t>(dále jen „</w:t>
      </w:r>
      <w:r w:rsidR="001A19FC" w:rsidRPr="00380832">
        <w:rPr>
          <w:rFonts w:cstheme="minorHAnsi"/>
          <w:bCs w:val="0"/>
          <w:szCs w:val="22"/>
        </w:rPr>
        <w:t>Uživatel</w:t>
      </w:r>
      <w:r w:rsidRPr="00380832">
        <w:rPr>
          <w:rFonts w:cstheme="minorHAnsi"/>
          <w:b w:val="0"/>
          <w:bCs w:val="0"/>
          <w:szCs w:val="22"/>
        </w:rPr>
        <w:t xml:space="preserve">“) </w:t>
      </w:r>
    </w:p>
    <w:p w14:paraId="3705651B" w14:textId="145D84C4" w:rsidR="008667A4" w:rsidRPr="00380832" w:rsidRDefault="008667A4" w:rsidP="00380832">
      <w:pPr>
        <w:spacing w:before="0"/>
        <w:rPr>
          <w:rFonts w:cstheme="minorHAnsi"/>
          <w:b w:val="0"/>
          <w:bCs w:val="0"/>
          <w:szCs w:val="22"/>
        </w:rPr>
      </w:pPr>
      <w:r w:rsidRPr="00380832">
        <w:rPr>
          <w:rFonts w:cstheme="minorHAnsi"/>
          <w:b w:val="0"/>
          <w:bCs w:val="0"/>
          <w:szCs w:val="22"/>
        </w:rPr>
        <w:t>(společně též „</w:t>
      </w:r>
      <w:r w:rsidRPr="00380832">
        <w:rPr>
          <w:rFonts w:cstheme="minorHAnsi"/>
          <w:bCs w:val="0"/>
          <w:szCs w:val="22"/>
        </w:rPr>
        <w:t>smluvní strany</w:t>
      </w:r>
      <w:r w:rsidRPr="00380832">
        <w:rPr>
          <w:rFonts w:cstheme="minorHAnsi"/>
          <w:b w:val="0"/>
          <w:bCs w:val="0"/>
          <w:szCs w:val="22"/>
        </w:rPr>
        <w:t>“)</w:t>
      </w:r>
    </w:p>
    <w:p w14:paraId="79CF9590" w14:textId="470AEC20" w:rsidR="00590D41" w:rsidRDefault="00590D41" w:rsidP="00FB35CE">
      <w:pPr>
        <w:tabs>
          <w:tab w:val="clear" w:pos="720"/>
        </w:tabs>
        <w:spacing w:before="240" w:after="120"/>
        <w:rPr>
          <w:rFonts w:cstheme="minorHAnsi"/>
          <w:b w:val="0"/>
          <w:bCs w:val="0"/>
        </w:rPr>
      </w:pPr>
      <w:r>
        <w:rPr>
          <w:b w:val="0"/>
          <w:bCs w:val="0"/>
        </w:rPr>
        <w:t xml:space="preserve">Smluvní strany se dohodly na následujících změnách smlouvy o </w:t>
      </w:r>
      <w:r>
        <w:rPr>
          <w:b w:val="0"/>
        </w:rPr>
        <w:t xml:space="preserve">poskytnutí aplikace „E-manažer“ a jejím servisu a údržbě </w:t>
      </w:r>
      <w:r w:rsidRPr="003507BF">
        <w:rPr>
          <w:b w:val="0"/>
        </w:rPr>
        <w:t xml:space="preserve">ze dne </w:t>
      </w:r>
      <w:r w:rsidR="007A19FC">
        <w:rPr>
          <w:b w:val="0"/>
        </w:rPr>
        <w:t>2</w:t>
      </w:r>
      <w:r w:rsidR="003507BF" w:rsidRPr="003507BF">
        <w:rPr>
          <w:b w:val="0"/>
        </w:rPr>
        <w:t xml:space="preserve">. </w:t>
      </w:r>
      <w:r w:rsidR="007A19FC">
        <w:rPr>
          <w:b w:val="0"/>
        </w:rPr>
        <w:t>9</w:t>
      </w:r>
      <w:r w:rsidR="003507BF" w:rsidRPr="003507BF">
        <w:rPr>
          <w:b w:val="0"/>
        </w:rPr>
        <w:t>. 201</w:t>
      </w:r>
      <w:r w:rsidR="007A19FC">
        <w:rPr>
          <w:b w:val="0"/>
        </w:rPr>
        <w:t>1</w:t>
      </w:r>
      <w:r w:rsidRPr="003507BF">
        <w:rPr>
          <w:b w:val="0"/>
        </w:rPr>
        <w:t xml:space="preserve"> (dále</w:t>
      </w:r>
      <w:r>
        <w:rPr>
          <w:b w:val="0"/>
        </w:rPr>
        <w:t xml:space="preserve"> jen „Smlouva“):</w:t>
      </w:r>
    </w:p>
    <w:p w14:paraId="25A5DD28" w14:textId="083B659F" w:rsidR="001C64F6" w:rsidRPr="00380832" w:rsidRDefault="00A10FF8" w:rsidP="00380832">
      <w:pPr>
        <w:numPr>
          <w:ilvl w:val="1"/>
          <w:numId w:val="9"/>
        </w:numPr>
        <w:tabs>
          <w:tab w:val="clear" w:pos="720"/>
        </w:tabs>
        <w:spacing w:before="60"/>
        <w:rPr>
          <w:rFonts w:cstheme="minorHAnsi"/>
          <w:b w:val="0"/>
          <w:szCs w:val="22"/>
        </w:rPr>
      </w:pPr>
      <w:r w:rsidRPr="00380832">
        <w:rPr>
          <w:rFonts w:cstheme="minorHAnsi"/>
          <w:b w:val="0"/>
          <w:szCs w:val="22"/>
        </w:rPr>
        <w:t xml:space="preserve">Časový rozsah licence dle čl. </w:t>
      </w:r>
      <w:r w:rsidR="001B2D7A">
        <w:rPr>
          <w:rFonts w:cstheme="minorHAnsi"/>
          <w:b w:val="0"/>
          <w:szCs w:val="22"/>
        </w:rPr>
        <w:t>IV.1.b</w:t>
      </w:r>
      <w:r w:rsidR="0061791D" w:rsidRPr="00380832">
        <w:rPr>
          <w:rFonts w:cstheme="minorHAnsi"/>
          <w:b w:val="0"/>
          <w:szCs w:val="22"/>
        </w:rPr>
        <w:t xml:space="preserve"> se</w:t>
      </w:r>
      <w:r w:rsidRPr="00380832">
        <w:rPr>
          <w:rFonts w:cstheme="minorHAnsi"/>
          <w:b w:val="0"/>
          <w:szCs w:val="22"/>
        </w:rPr>
        <w:t xml:space="preserve"> p</w:t>
      </w:r>
      <w:r w:rsidR="008E6512" w:rsidRPr="00380832">
        <w:rPr>
          <w:rFonts w:cstheme="minorHAnsi"/>
          <w:b w:val="0"/>
          <w:szCs w:val="22"/>
        </w:rPr>
        <w:t xml:space="preserve">rodlužuje </w:t>
      </w:r>
      <w:r w:rsidR="002E2F1E">
        <w:rPr>
          <w:rFonts w:cstheme="minorHAnsi"/>
          <w:b w:val="0"/>
          <w:szCs w:val="22"/>
        </w:rPr>
        <w:t>do 31.</w:t>
      </w:r>
      <w:r w:rsidR="003507BF">
        <w:rPr>
          <w:rFonts w:cstheme="minorHAnsi"/>
          <w:b w:val="0"/>
          <w:szCs w:val="22"/>
        </w:rPr>
        <w:t> </w:t>
      </w:r>
      <w:r w:rsidR="002E2F1E">
        <w:rPr>
          <w:rFonts w:cstheme="minorHAnsi"/>
          <w:b w:val="0"/>
          <w:szCs w:val="22"/>
        </w:rPr>
        <w:t>1</w:t>
      </w:r>
      <w:r w:rsidR="001B2D7A">
        <w:rPr>
          <w:rFonts w:cstheme="minorHAnsi"/>
          <w:b w:val="0"/>
          <w:szCs w:val="22"/>
        </w:rPr>
        <w:t>2</w:t>
      </w:r>
      <w:r w:rsidR="002E2F1E">
        <w:rPr>
          <w:rFonts w:cstheme="minorHAnsi"/>
          <w:b w:val="0"/>
          <w:szCs w:val="22"/>
        </w:rPr>
        <w:t>.</w:t>
      </w:r>
      <w:r w:rsidR="003507BF">
        <w:rPr>
          <w:rFonts w:cstheme="minorHAnsi"/>
          <w:b w:val="0"/>
          <w:szCs w:val="22"/>
        </w:rPr>
        <w:t> </w:t>
      </w:r>
      <w:r w:rsidR="002E2F1E">
        <w:rPr>
          <w:rFonts w:cstheme="minorHAnsi"/>
          <w:b w:val="0"/>
          <w:szCs w:val="22"/>
        </w:rPr>
        <w:t>201</w:t>
      </w:r>
      <w:r w:rsidR="001B2D7A">
        <w:rPr>
          <w:rFonts w:cstheme="minorHAnsi"/>
          <w:b w:val="0"/>
          <w:szCs w:val="22"/>
        </w:rPr>
        <w:t xml:space="preserve">5. </w:t>
      </w:r>
      <w:r w:rsidR="00590D41">
        <w:rPr>
          <w:b w:val="0"/>
          <w:szCs w:val="22"/>
        </w:rPr>
        <w:t xml:space="preserve">Způsob automatického obnovování licence dle čl. </w:t>
      </w:r>
      <w:r w:rsidR="001B2D7A">
        <w:rPr>
          <w:b w:val="0"/>
          <w:szCs w:val="22"/>
        </w:rPr>
        <w:t>IV.1.b a IV.2.</w:t>
      </w:r>
      <w:r w:rsidR="00590D41">
        <w:rPr>
          <w:b w:val="0"/>
          <w:szCs w:val="22"/>
        </w:rPr>
        <w:t xml:space="preserve"> Smlouvy zůstává pro další trvání smluvního vztahu zachován.</w:t>
      </w:r>
      <w:r w:rsidR="00FB35CE">
        <w:rPr>
          <w:b w:val="0"/>
          <w:szCs w:val="22"/>
        </w:rPr>
        <w:t xml:space="preserve"> Pro tento případ se uplatní</w:t>
      </w:r>
      <w:r w:rsidR="0048026D">
        <w:rPr>
          <w:b w:val="0"/>
          <w:szCs w:val="22"/>
        </w:rPr>
        <w:t xml:space="preserve"> ustanovení </w:t>
      </w:r>
      <w:r w:rsidR="00FB35CE">
        <w:rPr>
          <w:b w:val="0"/>
          <w:szCs w:val="22"/>
        </w:rPr>
        <w:t>uveden</w:t>
      </w:r>
      <w:r w:rsidR="0048026D">
        <w:rPr>
          <w:b w:val="0"/>
          <w:szCs w:val="22"/>
        </w:rPr>
        <w:t>é</w:t>
      </w:r>
      <w:r w:rsidR="00FB35CE">
        <w:rPr>
          <w:b w:val="0"/>
          <w:szCs w:val="22"/>
        </w:rPr>
        <w:t xml:space="preserve"> v odst. </w:t>
      </w:r>
      <w:proofErr w:type="gramStart"/>
      <w:r w:rsidR="00FB35CE">
        <w:rPr>
          <w:b w:val="0"/>
          <w:szCs w:val="22"/>
        </w:rPr>
        <w:t>2a</w:t>
      </w:r>
      <w:proofErr w:type="gramEnd"/>
      <w:r w:rsidR="00FB35CE">
        <w:rPr>
          <w:b w:val="0"/>
          <w:szCs w:val="22"/>
        </w:rPr>
        <w:t>)</w:t>
      </w:r>
      <w:r w:rsidR="0048026D">
        <w:rPr>
          <w:b w:val="0"/>
          <w:szCs w:val="22"/>
        </w:rPr>
        <w:t xml:space="preserve">, 4. a 5. </w:t>
      </w:r>
      <w:r w:rsidR="00FB35CE">
        <w:rPr>
          <w:b w:val="0"/>
          <w:szCs w:val="22"/>
        </w:rPr>
        <w:t>tohoto Dodatku.</w:t>
      </w:r>
    </w:p>
    <w:p w14:paraId="05EA7174" w14:textId="77777777" w:rsidR="007A19FC" w:rsidRDefault="00A10FF8" w:rsidP="00380832">
      <w:pPr>
        <w:numPr>
          <w:ilvl w:val="1"/>
          <w:numId w:val="9"/>
        </w:numPr>
        <w:tabs>
          <w:tab w:val="clear" w:pos="720"/>
        </w:tabs>
        <w:spacing w:before="60"/>
        <w:rPr>
          <w:rFonts w:cstheme="minorHAnsi"/>
          <w:b w:val="0"/>
          <w:szCs w:val="22"/>
        </w:rPr>
      </w:pPr>
      <w:r w:rsidRPr="00380832">
        <w:rPr>
          <w:rFonts w:cstheme="minorHAnsi"/>
          <w:b w:val="0"/>
          <w:szCs w:val="22"/>
        </w:rPr>
        <w:t>Uži</w:t>
      </w:r>
      <w:r w:rsidR="003507BF">
        <w:rPr>
          <w:rFonts w:cstheme="minorHAnsi"/>
          <w:b w:val="0"/>
          <w:szCs w:val="22"/>
        </w:rPr>
        <w:t xml:space="preserve">vatel se </w:t>
      </w:r>
      <w:r w:rsidR="007A19FC">
        <w:rPr>
          <w:rFonts w:cstheme="minorHAnsi"/>
          <w:b w:val="0"/>
          <w:szCs w:val="22"/>
        </w:rPr>
        <w:t>zavazuje:</w:t>
      </w:r>
    </w:p>
    <w:p w14:paraId="241E7C45" w14:textId="4C2A7557" w:rsidR="007A19FC" w:rsidRDefault="007A19FC" w:rsidP="00004EA5">
      <w:pPr>
        <w:numPr>
          <w:ilvl w:val="2"/>
          <w:numId w:val="9"/>
        </w:numPr>
        <w:tabs>
          <w:tab w:val="clear" w:pos="652"/>
          <w:tab w:val="clear" w:pos="720"/>
        </w:tabs>
        <w:spacing w:before="60"/>
        <w:ind w:hanging="226"/>
        <w:rPr>
          <w:rFonts w:cstheme="minorHAnsi"/>
          <w:b w:val="0"/>
          <w:szCs w:val="22"/>
        </w:rPr>
      </w:pPr>
      <w:r>
        <w:rPr>
          <w:rFonts w:cstheme="minorHAnsi"/>
          <w:b w:val="0"/>
          <w:szCs w:val="22"/>
        </w:rPr>
        <w:t>zpětně u</w:t>
      </w:r>
      <w:r w:rsidR="00A10FF8" w:rsidRPr="00380832">
        <w:rPr>
          <w:rFonts w:cstheme="minorHAnsi"/>
          <w:b w:val="0"/>
          <w:szCs w:val="22"/>
        </w:rPr>
        <w:t>hrad</w:t>
      </w:r>
      <w:r w:rsidR="001C64F6" w:rsidRPr="00380832">
        <w:rPr>
          <w:rFonts w:cstheme="minorHAnsi"/>
          <w:b w:val="0"/>
          <w:szCs w:val="22"/>
        </w:rPr>
        <w:t xml:space="preserve">it poplatky </w:t>
      </w:r>
      <w:r>
        <w:rPr>
          <w:rFonts w:cstheme="minorHAnsi"/>
          <w:b w:val="0"/>
          <w:szCs w:val="22"/>
        </w:rPr>
        <w:t xml:space="preserve">za rok 2013 a 2014 </w:t>
      </w:r>
      <w:r w:rsidR="00A10FF8" w:rsidRPr="00380832">
        <w:rPr>
          <w:rFonts w:cstheme="minorHAnsi"/>
          <w:b w:val="0"/>
          <w:szCs w:val="22"/>
        </w:rPr>
        <w:t xml:space="preserve">ve </w:t>
      </w:r>
      <w:r w:rsidR="00AB5EAA" w:rsidRPr="00380832">
        <w:rPr>
          <w:rFonts w:cstheme="minorHAnsi"/>
          <w:b w:val="0"/>
          <w:szCs w:val="22"/>
        </w:rPr>
        <w:t xml:space="preserve">smyslu </w:t>
      </w:r>
      <w:r w:rsidR="00F23341">
        <w:rPr>
          <w:rFonts w:cstheme="minorHAnsi"/>
          <w:b w:val="0"/>
          <w:szCs w:val="22"/>
        </w:rPr>
        <w:t xml:space="preserve">čl. </w:t>
      </w:r>
      <w:r w:rsidR="001B2D7A">
        <w:rPr>
          <w:rFonts w:cstheme="minorHAnsi"/>
          <w:b w:val="0"/>
          <w:szCs w:val="22"/>
        </w:rPr>
        <w:t>V.</w:t>
      </w:r>
      <w:r w:rsidR="00F23341">
        <w:rPr>
          <w:rFonts w:cstheme="minorHAnsi"/>
          <w:b w:val="0"/>
          <w:szCs w:val="22"/>
        </w:rPr>
        <w:t>2.2. Smlouvy</w:t>
      </w:r>
      <w:r>
        <w:rPr>
          <w:rFonts w:cstheme="minorHAnsi"/>
          <w:b w:val="0"/>
          <w:szCs w:val="22"/>
        </w:rPr>
        <w:t>,</w:t>
      </w:r>
      <w:r w:rsidR="00F23341">
        <w:rPr>
          <w:rFonts w:cstheme="minorHAnsi"/>
          <w:b w:val="0"/>
          <w:szCs w:val="22"/>
        </w:rPr>
        <w:t xml:space="preserve"> a </w:t>
      </w:r>
      <w:r w:rsidR="002E2F1E">
        <w:rPr>
          <w:rFonts w:cstheme="minorHAnsi"/>
          <w:b w:val="0"/>
          <w:szCs w:val="22"/>
        </w:rPr>
        <w:t>to v</w:t>
      </w:r>
      <w:r>
        <w:rPr>
          <w:rFonts w:cstheme="minorHAnsi"/>
          <w:b w:val="0"/>
          <w:szCs w:val="22"/>
        </w:rPr>
        <w:t xml:space="preserve"> upravené</w:t>
      </w:r>
      <w:r w:rsidR="002E2F1E">
        <w:rPr>
          <w:rFonts w:cstheme="minorHAnsi"/>
          <w:b w:val="0"/>
          <w:szCs w:val="22"/>
        </w:rPr>
        <w:t> </w:t>
      </w:r>
      <w:proofErr w:type="gramStart"/>
      <w:r w:rsidR="002E2F1E">
        <w:rPr>
          <w:rFonts w:cstheme="minorHAnsi"/>
          <w:b w:val="0"/>
          <w:szCs w:val="22"/>
        </w:rPr>
        <w:t xml:space="preserve">výši </w:t>
      </w:r>
      <w:r w:rsidR="0061791D">
        <w:rPr>
          <w:rFonts w:cstheme="minorHAnsi"/>
          <w:szCs w:val="22"/>
        </w:rPr>
        <w:t> </w:t>
      </w:r>
      <w:r>
        <w:rPr>
          <w:rFonts w:cstheme="minorHAnsi"/>
          <w:szCs w:val="22"/>
        </w:rPr>
        <w:t>12</w:t>
      </w:r>
      <w:proofErr w:type="gramEnd"/>
      <w:r w:rsidR="0061791D" w:rsidRPr="00781DAE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00</w:t>
      </w:r>
      <w:r w:rsidR="00781DAE">
        <w:rPr>
          <w:rFonts w:cstheme="minorHAnsi"/>
          <w:szCs w:val="22"/>
        </w:rPr>
        <w:t>0</w:t>
      </w:r>
      <w:r w:rsidR="00F30C14" w:rsidRPr="00781DAE">
        <w:rPr>
          <w:rFonts w:cstheme="minorHAnsi"/>
          <w:szCs w:val="22"/>
        </w:rPr>
        <w:t xml:space="preserve"> Kč</w:t>
      </w:r>
      <w:r w:rsidR="002E2F1E">
        <w:rPr>
          <w:rFonts w:cstheme="minorHAnsi"/>
          <w:szCs w:val="22"/>
        </w:rPr>
        <w:t xml:space="preserve"> ročně</w:t>
      </w:r>
      <w:r w:rsidR="001C64F6" w:rsidRPr="00380832">
        <w:rPr>
          <w:rFonts w:cstheme="minorHAnsi"/>
          <w:b w:val="0"/>
          <w:szCs w:val="22"/>
        </w:rPr>
        <w:t xml:space="preserve">. </w:t>
      </w:r>
    </w:p>
    <w:p w14:paraId="13E47981" w14:textId="179A8A47" w:rsidR="001B2D7A" w:rsidRDefault="007A19FC" w:rsidP="00004EA5">
      <w:pPr>
        <w:numPr>
          <w:ilvl w:val="2"/>
          <w:numId w:val="9"/>
        </w:numPr>
        <w:tabs>
          <w:tab w:val="clear" w:pos="652"/>
          <w:tab w:val="clear" w:pos="720"/>
        </w:tabs>
        <w:spacing w:before="60"/>
        <w:ind w:hanging="226"/>
        <w:rPr>
          <w:rFonts w:cstheme="minorHAnsi"/>
          <w:b w:val="0"/>
          <w:szCs w:val="22"/>
        </w:rPr>
      </w:pPr>
      <w:r>
        <w:rPr>
          <w:rFonts w:cstheme="minorHAnsi"/>
          <w:b w:val="0"/>
          <w:szCs w:val="22"/>
        </w:rPr>
        <w:t xml:space="preserve">uhradit poplatky za licenci na používání aplikace na rok 2015 a to ve výši </w:t>
      </w:r>
      <w:r w:rsidRPr="007A19FC">
        <w:rPr>
          <w:rFonts w:cstheme="minorHAnsi"/>
          <w:szCs w:val="22"/>
        </w:rPr>
        <w:t>12 000 Kč</w:t>
      </w:r>
      <w:r>
        <w:rPr>
          <w:rFonts w:cstheme="minorHAnsi"/>
          <w:b w:val="0"/>
          <w:szCs w:val="22"/>
        </w:rPr>
        <w:t xml:space="preserve">. </w:t>
      </w:r>
    </w:p>
    <w:p w14:paraId="672214B5" w14:textId="3F15F6BF" w:rsidR="00A10FF8" w:rsidRPr="001B2D7A" w:rsidRDefault="001C64F6" w:rsidP="001B2D7A">
      <w:pPr>
        <w:tabs>
          <w:tab w:val="clear" w:pos="720"/>
        </w:tabs>
        <w:spacing w:before="60"/>
        <w:ind w:firstLine="420"/>
        <w:rPr>
          <w:rFonts w:cstheme="minorHAnsi"/>
          <w:b w:val="0"/>
          <w:szCs w:val="22"/>
        </w:rPr>
      </w:pPr>
      <w:r w:rsidRPr="001B2D7A">
        <w:rPr>
          <w:rFonts w:cstheme="minorHAnsi"/>
          <w:b w:val="0"/>
          <w:szCs w:val="22"/>
        </w:rPr>
        <w:t>Ceny jsou uváděny bez DPH.</w:t>
      </w:r>
    </w:p>
    <w:p w14:paraId="76A8FBF0" w14:textId="177E60F0" w:rsidR="00AB5EAA" w:rsidRPr="00380832" w:rsidRDefault="00AB5EAA" w:rsidP="00380832">
      <w:pPr>
        <w:numPr>
          <w:ilvl w:val="1"/>
          <w:numId w:val="9"/>
        </w:numPr>
        <w:tabs>
          <w:tab w:val="clear" w:pos="720"/>
        </w:tabs>
        <w:spacing w:before="60"/>
        <w:rPr>
          <w:rFonts w:cstheme="minorHAnsi"/>
          <w:b w:val="0"/>
          <w:szCs w:val="22"/>
        </w:rPr>
      </w:pPr>
      <w:r w:rsidRPr="00380832">
        <w:rPr>
          <w:rFonts w:cstheme="minorHAnsi"/>
          <w:b w:val="0"/>
          <w:szCs w:val="22"/>
        </w:rPr>
        <w:t xml:space="preserve">Nárok na odměnu dle čl. </w:t>
      </w:r>
      <w:r w:rsidR="001D0273">
        <w:rPr>
          <w:rFonts w:cstheme="minorHAnsi"/>
          <w:b w:val="0"/>
          <w:szCs w:val="22"/>
        </w:rPr>
        <w:t>2</w:t>
      </w:r>
      <w:r w:rsidRPr="00380832">
        <w:rPr>
          <w:rFonts w:cstheme="minorHAnsi"/>
          <w:b w:val="0"/>
          <w:szCs w:val="22"/>
        </w:rPr>
        <w:t xml:space="preserve"> tohoto Dodatku vzniká okamžikem podpisu tohoto Dodatku ze strany uživatele.</w:t>
      </w:r>
    </w:p>
    <w:p w14:paraId="4BD62830" w14:textId="3F069F19" w:rsidR="00337D19" w:rsidRPr="00380832" w:rsidRDefault="009A640A" w:rsidP="00380832">
      <w:pPr>
        <w:numPr>
          <w:ilvl w:val="1"/>
          <w:numId w:val="9"/>
        </w:numPr>
        <w:tabs>
          <w:tab w:val="clear" w:pos="720"/>
        </w:tabs>
        <w:spacing w:before="60"/>
        <w:rPr>
          <w:rFonts w:cstheme="minorHAnsi"/>
          <w:b w:val="0"/>
          <w:szCs w:val="22"/>
        </w:rPr>
      </w:pPr>
      <w:r>
        <w:rPr>
          <w:rFonts w:cstheme="minorHAnsi"/>
          <w:b w:val="0"/>
          <w:szCs w:val="22"/>
        </w:rPr>
        <w:t xml:space="preserve">Tento dodatek upravuje výši hodin součinnosti Poskytovatele dle čl. V.3.5., která </w:t>
      </w:r>
      <w:r w:rsidR="00EE5332">
        <w:rPr>
          <w:rFonts w:cstheme="minorHAnsi"/>
          <w:b w:val="0"/>
          <w:szCs w:val="22"/>
        </w:rPr>
        <w:t>nově</w:t>
      </w:r>
      <w:r>
        <w:rPr>
          <w:rFonts w:cstheme="minorHAnsi"/>
          <w:b w:val="0"/>
          <w:szCs w:val="22"/>
        </w:rPr>
        <w:t xml:space="preserve"> zahrnuje celkem </w:t>
      </w:r>
      <w:r w:rsidRPr="001B2D7A">
        <w:rPr>
          <w:rFonts w:cstheme="minorHAnsi"/>
          <w:szCs w:val="22"/>
        </w:rPr>
        <w:t>0</w:t>
      </w:r>
      <w:r>
        <w:rPr>
          <w:rFonts w:cstheme="minorHAnsi"/>
          <w:b w:val="0"/>
          <w:szCs w:val="22"/>
        </w:rPr>
        <w:t xml:space="preserve"> </w:t>
      </w:r>
      <w:r w:rsidRPr="001B2D7A">
        <w:rPr>
          <w:rFonts w:cstheme="minorHAnsi"/>
          <w:szCs w:val="22"/>
        </w:rPr>
        <w:t>hodin</w:t>
      </w:r>
      <w:r w:rsidR="00EE5332">
        <w:rPr>
          <w:rFonts w:cstheme="minorHAnsi"/>
          <w:b w:val="0"/>
          <w:szCs w:val="22"/>
        </w:rPr>
        <w:t xml:space="preserve"> podpory</w:t>
      </w:r>
      <w:r>
        <w:rPr>
          <w:rFonts w:cstheme="minorHAnsi"/>
          <w:b w:val="0"/>
          <w:szCs w:val="22"/>
        </w:rPr>
        <w:t xml:space="preserve">. </w:t>
      </w:r>
      <w:r w:rsidR="00EE5332">
        <w:rPr>
          <w:rFonts w:cstheme="minorHAnsi"/>
          <w:b w:val="0"/>
          <w:szCs w:val="22"/>
        </w:rPr>
        <w:t xml:space="preserve">V případě </w:t>
      </w:r>
      <w:r w:rsidR="00004EA5">
        <w:rPr>
          <w:rFonts w:cstheme="minorHAnsi"/>
          <w:b w:val="0"/>
          <w:szCs w:val="22"/>
        </w:rPr>
        <w:t xml:space="preserve">požadavku na </w:t>
      </w:r>
      <w:r w:rsidR="00EE5332">
        <w:rPr>
          <w:rFonts w:cstheme="minorHAnsi"/>
          <w:b w:val="0"/>
          <w:szCs w:val="22"/>
        </w:rPr>
        <w:t xml:space="preserve">čerpání součinnosti </w:t>
      </w:r>
      <w:r w:rsidR="00004EA5">
        <w:rPr>
          <w:rFonts w:cstheme="minorHAnsi"/>
          <w:b w:val="0"/>
          <w:szCs w:val="22"/>
        </w:rPr>
        <w:t xml:space="preserve">ze strany Uživatele bude postupováno jako v případě víceprací dle </w:t>
      </w:r>
      <w:r w:rsidR="00EE5332">
        <w:rPr>
          <w:rFonts w:cstheme="minorHAnsi"/>
          <w:b w:val="0"/>
          <w:szCs w:val="22"/>
        </w:rPr>
        <w:t>čl. V.3.</w:t>
      </w:r>
      <w:proofErr w:type="gramStart"/>
      <w:r w:rsidR="00EE5332">
        <w:rPr>
          <w:rFonts w:cstheme="minorHAnsi"/>
          <w:b w:val="0"/>
          <w:szCs w:val="22"/>
        </w:rPr>
        <w:t>5..</w:t>
      </w:r>
      <w:proofErr w:type="gramEnd"/>
      <w:r w:rsidR="00EE5332">
        <w:rPr>
          <w:rFonts w:cstheme="minorHAnsi"/>
          <w:b w:val="0"/>
          <w:szCs w:val="22"/>
        </w:rPr>
        <w:t xml:space="preserve"> </w:t>
      </w:r>
      <w:r w:rsidR="00004EA5">
        <w:rPr>
          <w:rFonts w:cstheme="minorHAnsi"/>
          <w:b w:val="0"/>
          <w:szCs w:val="22"/>
        </w:rPr>
        <w:t xml:space="preserve">Požadavek na </w:t>
      </w:r>
      <w:r w:rsidR="001B2D7A">
        <w:rPr>
          <w:rFonts w:cstheme="minorHAnsi"/>
          <w:b w:val="0"/>
          <w:szCs w:val="22"/>
        </w:rPr>
        <w:t>čerpání součinnosti</w:t>
      </w:r>
      <w:r w:rsidR="00DA00BD">
        <w:rPr>
          <w:rFonts w:cstheme="minorHAnsi"/>
          <w:b w:val="0"/>
          <w:szCs w:val="22"/>
        </w:rPr>
        <w:t xml:space="preserve"> </w:t>
      </w:r>
      <w:r w:rsidR="00004EA5">
        <w:rPr>
          <w:rFonts w:cstheme="minorHAnsi"/>
          <w:b w:val="0"/>
          <w:szCs w:val="22"/>
        </w:rPr>
        <w:t>musí být proveden písemně, resp. elektronicky s dostatečnou lhůtou na provedení</w:t>
      </w:r>
      <w:r w:rsidR="001B2D7A">
        <w:rPr>
          <w:rFonts w:cstheme="minorHAnsi"/>
          <w:b w:val="0"/>
          <w:szCs w:val="22"/>
        </w:rPr>
        <w:t>.</w:t>
      </w:r>
      <w:r w:rsidR="00004EA5">
        <w:rPr>
          <w:rFonts w:cstheme="minorHAnsi"/>
          <w:b w:val="0"/>
          <w:szCs w:val="22"/>
        </w:rPr>
        <w:t xml:space="preserve"> Prokázání </w:t>
      </w:r>
      <w:r w:rsidR="00004EA5" w:rsidRPr="00004EA5">
        <w:rPr>
          <w:rFonts w:cstheme="minorHAnsi"/>
          <w:b w:val="0"/>
          <w:szCs w:val="22"/>
        </w:rPr>
        <w:t xml:space="preserve">součinnosti </w:t>
      </w:r>
      <w:r w:rsidR="00004EA5">
        <w:rPr>
          <w:rFonts w:cstheme="minorHAnsi"/>
          <w:b w:val="0"/>
          <w:szCs w:val="22"/>
        </w:rPr>
        <w:t xml:space="preserve">v podobě výkazu provedených prací </w:t>
      </w:r>
      <w:r w:rsidR="00004EA5" w:rsidRPr="00004EA5">
        <w:rPr>
          <w:rFonts w:cstheme="minorHAnsi"/>
          <w:b w:val="0"/>
          <w:szCs w:val="22"/>
        </w:rPr>
        <w:t>musí být přílohou faktury.</w:t>
      </w:r>
    </w:p>
    <w:p w14:paraId="71D098F8" w14:textId="77777777" w:rsidR="00AB5EAA" w:rsidRPr="00380832" w:rsidRDefault="00AB5EAA" w:rsidP="00380832">
      <w:pPr>
        <w:numPr>
          <w:ilvl w:val="1"/>
          <w:numId w:val="9"/>
        </w:numPr>
        <w:tabs>
          <w:tab w:val="clear" w:pos="720"/>
        </w:tabs>
        <w:spacing w:before="60"/>
        <w:rPr>
          <w:rFonts w:cstheme="minorHAnsi"/>
          <w:b w:val="0"/>
          <w:szCs w:val="22"/>
        </w:rPr>
      </w:pPr>
      <w:r w:rsidRPr="00380832">
        <w:rPr>
          <w:rFonts w:cstheme="minorHAnsi"/>
          <w:b w:val="0"/>
          <w:szCs w:val="22"/>
        </w:rPr>
        <w:t xml:space="preserve">Ostatní ustanovení Smlouvy zůstávají beze změny. </w:t>
      </w:r>
    </w:p>
    <w:p w14:paraId="6A8952A2" w14:textId="77777777" w:rsidR="001C64F6" w:rsidRDefault="001C64F6" w:rsidP="00380832">
      <w:pPr>
        <w:numPr>
          <w:ilvl w:val="1"/>
          <w:numId w:val="9"/>
        </w:numPr>
        <w:tabs>
          <w:tab w:val="clear" w:pos="720"/>
        </w:tabs>
        <w:spacing w:before="60"/>
        <w:rPr>
          <w:rFonts w:cstheme="minorHAnsi"/>
          <w:b w:val="0"/>
          <w:szCs w:val="22"/>
        </w:rPr>
      </w:pPr>
      <w:r w:rsidRPr="00380832">
        <w:rPr>
          <w:rFonts w:cstheme="minorHAnsi"/>
          <w:b w:val="0"/>
          <w:szCs w:val="22"/>
        </w:rPr>
        <w:t>Tento Dodatek je vyhotoven ve dvou exemplářích s platností originálu, z nichž každá strana obdrží jeden exemplář</w:t>
      </w:r>
      <w:r w:rsidR="008E6512" w:rsidRPr="00380832">
        <w:rPr>
          <w:rFonts w:cstheme="minorHAnsi"/>
          <w:b w:val="0"/>
          <w:szCs w:val="22"/>
        </w:rPr>
        <w:t>.</w:t>
      </w:r>
    </w:p>
    <w:p w14:paraId="31340A76" w14:textId="77777777" w:rsidR="00380832" w:rsidRPr="00380832" w:rsidRDefault="00380832" w:rsidP="00380832">
      <w:pPr>
        <w:tabs>
          <w:tab w:val="clear" w:pos="720"/>
        </w:tabs>
        <w:spacing w:before="0"/>
        <w:ind w:left="420"/>
        <w:rPr>
          <w:rFonts w:cstheme="minorHAnsi"/>
          <w:b w:val="0"/>
          <w:szCs w:val="22"/>
        </w:rPr>
      </w:pPr>
    </w:p>
    <w:p w14:paraId="34822324" w14:textId="3C258884" w:rsidR="009538CD" w:rsidRPr="00380832" w:rsidRDefault="009538CD" w:rsidP="00380832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line="240" w:lineRule="atLeast"/>
        <w:ind w:left="595"/>
        <w:rPr>
          <w:rFonts w:cstheme="minorHAnsi"/>
          <w:b w:val="0"/>
          <w:color w:val="000000"/>
        </w:rPr>
      </w:pPr>
      <w:r w:rsidRPr="00380832">
        <w:rPr>
          <w:rFonts w:cstheme="minorHAnsi"/>
          <w:b w:val="0"/>
          <w:color w:val="000000"/>
        </w:rPr>
        <w:t>V</w:t>
      </w:r>
      <w:r w:rsidR="0035374C">
        <w:rPr>
          <w:rFonts w:cstheme="minorHAnsi"/>
          <w:b w:val="0"/>
          <w:color w:val="000000"/>
        </w:rPr>
        <w:t> Nové Pace</w:t>
      </w:r>
      <w:r w:rsidR="00E93B51">
        <w:rPr>
          <w:rFonts w:cstheme="minorHAnsi"/>
          <w:b w:val="0"/>
          <w:color w:val="000000"/>
        </w:rPr>
        <w:t xml:space="preserve"> </w:t>
      </w:r>
      <w:r w:rsidR="00693241" w:rsidRPr="00380832">
        <w:rPr>
          <w:rFonts w:cstheme="minorHAnsi"/>
          <w:b w:val="0"/>
          <w:color w:val="000000"/>
        </w:rPr>
        <w:t>dne</w:t>
      </w:r>
      <w:r w:rsidRPr="00380832">
        <w:rPr>
          <w:rFonts w:cstheme="minorHAnsi"/>
          <w:b w:val="0"/>
          <w:color w:val="000000"/>
        </w:rPr>
        <w:tab/>
      </w:r>
      <w:r w:rsidR="008E6512" w:rsidRPr="00380832">
        <w:rPr>
          <w:rFonts w:cstheme="minorHAnsi"/>
          <w:b w:val="0"/>
          <w:color w:val="000000"/>
        </w:rPr>
        <w:tab/>
      </w:r>
      <w:r w:rsidR="008E6512" w:rsidRPr="00380832">
        <w:rPr>
          <w:rFonts w:cstheme="minorHAnsi"/>
          <w:b w:val="0"/>
          <w:color w:val="000000"/>
        </w:rPr>
        <w:tab/>
      </w:r>
      <w:r w:rsidR="0061791D">
        <w:rPr>
          <w:rFonts w:cstheme="minorHAnsi"/>
          <w:b w:val="0"/>
          <w:color w:val="000000"/>
        </w:rPr>
        <w:tab/>
      </w:r>
      <w:r w:rsidR="0061791D">
        <w:rPr>
          <w:rFonts w:cstheme="minorHAnsi"/>
          <w:b w:val="0"/>
          <w:color w:val="000000"/>
        </w:rPr>
        <w:tab/>
      </w:r>
      <w:r w:rsidR="0061791D">
        <w:rPr>
          <w:rFonts w:cstheme="minorHAnsi"/>
          <w:b w:val="0"/>
          <w:color w:val="000000"/>
        </w:rPr>
        <w:tab/>
      </w:r>
      <w:r w:rsidR="0061791D">
        <w:rPr>
          <w:rFonts w:cstheme="minorHAnsi"/>
          <w:b w:val="0"/>
          <w:color w:val="000000"/>
        </w:rPr>
        <w:tab/>
      </w:r>
      <w:r w:rsidR="0061791D">
        <w:rPr>
          <w:rFonts w:cstheme="minorHAnsi"/>
          <w:b w:val="0"/>
          <w:color w:val="000000"/>
        </w:rPr>
        <w:tab/>
      </w:r>
      <w:r w:rsidRPr="00380832">
        <w:rPr>
          <w:rFonts w:cstheme="minorHAnsi"/>
          <w:b w:val="0"/>
          <w:color w:val="000000"/>
        </w:rPr>
        <w:t>V</w:t>
      </w:r>
      <w:r w:rsidR="003D104F" w:rsidRPr="00380832">
        <w:rPr>
          <w:rFonts w:cstheme="minorHAnsi"/>
          <w:b w:val="0"/>
          <w:color w:val="000000"/>
        </w:rPr>
        <w:t xml:space="preserve"> Praze </w:t>
      </w:r>
      <w:r w:rsidRPr="00380832">
        <w:rPr>
          <w:rFonts w:cstheme="minorHAnsi"/>
          <w:b w:val="0"/>
          <w:color w:val="000000"/>
        </w:rPr>
        <w:t xml:space="preserve">dne </w:t>
      </w:r>
    </w:p>
    <w:p w14:paraId="7028D4A7" w14:textId="77777777" w:rsidR="009538CD" w:rsidRPr="00380832" w:rsidRDefault="009538CD" w:rsidP="00380832">
      <w:pPr>
        <w:tabs>
          <w:tab w:val="left" w:pos="0"/>
        </w:tabs>
        <w:spacing w:before="360" w:line="240" w:lineRule="atLeast"/>
        <w:ind w:left="595"/>
        <w:rPr>
          <w:rFonts w:cstheme="minorHAnsi"/>
          <w:b w:val="0"/>
          <w:color w:val="000000"/>
        </w:rPr>
      </w:pPr>
      <w:r w:rsidRPr="00380832">
        <w:rPr>
          <w:rFonts w:cstheme="minorHAnsi"/>
          <w:b w:val="0"/>
          <w:color w:val="000000"/>
        </w:rPr>
        <w:t>…………………………</w:t>
      </w:r>
      <w:r w:rsidR="00F30C14" w:rsidRPr="00380832">
        <w:rPr>
          <w:rFonts w:cstheme="minorHAnsi"/>
          <w:b w:val="0"/>
          <w:color w:val="000000"/>
        </w:rPr>
        <w:t>…..</w:t>
      </w:r>
      <w:r w:rsidRPr="00380832">
        <w:rPr>
          <w:rFonts w:cstheme="minorHAnsi"/>
          <w:b w:val="0"/>
          <w:color w:val="000000"/>
        </w:rPr>
        <w:t>…</w:t>
      </w:r>
      <w:r w:rsidR="00380832">
        <w:rPr>
          <w:rFonts w:cstheme="minorHAnsi"/>
          <w:b w:val="0"/>
          <w:color w:val="000000"/>
        </w:rPr>
        <w:t>………..</w:t>
      </w:r>
      <w:r w:rsidR="00380832">
        <w:rPr>
          <w:rFonts w:cstheme="minorHAnsi"/>
          <w:b w:val="0"/>
          <w:color w:val="000000"/>
        </w:rPr>
        <w:tab/>
      </w:r>
      <w:r w:rsidR="00380832">
        <w:rPr>
          <w:rFonts w:cstheme="minorHAnsi"/>
          <w:b w:val="0"/>
          <w:color w:val="000000"/>
        </w:rPr>
        <w:tab/>
      </w:r>
      <w:r w:rsidR="00380832">
        <w:rPr>
          <w:rFonts w:cstheme="minorHAnsi"/>
          <w:b w:val="0"/>
          <w:color w:val="000000"/>
        </w:rPr>
        <w:tab/>
      </w:r>
      <w:r w:rsidRPr="00380832">
        <w:rPr>
          <w:rFonts w:cstheme="minorHAnsi"/>
          <w:b w:val="0"/>
          <w:color w:val="000000"/>
        </w:rPr>
        <w:tab/>
      </w:r>
      <w:r w:rsidR="00380832">
        <w:rPr>
          <w:rFonts w:cstheme="minorHAnsi"/>
          <w:b w:val="0"/>
          <w:color w:val="000000"/>
        </w:rPr>
        <w:t>…..</w:t>
      </w:r>
      <w:r w:rsidRPr="00380832">
        <w:rPr>
          <w:rFonts w:cstheme="minorHAnsi"/>
          <w:b w:val="0"/>
          <w:color w:val="000000"/>
        </w:rPr>
        <w:t>……</w:t>
      </w:r>
      <w:r w:rsidR="00F30C14" w:rsidRPr="00380832">
        <w:rPr>
          <w:rFonts w:cstheme="minorHAnsi"/>
          <w:b w:val="0"/>
          <w:color w:val="000000"/>
        </w:rPr>
        <w:t>………..</w:t>
      </w:r>
      <w:r w:rsidRPr="00380832">
        <w:rPr>
          <w:rFonts w:cstheme="minorHAnsi"/>
          <w:b w:val="0"/>
          <w:color w:val="000000"/>
        </w:rPr>
        <w:t>……………………….</w:t>
      </w:r>
    </w:p>
    <w:p w14:paraId="69730732" w14:textId="77777777" w:rsidR="004C213D" w:rsidRPr="00380832" w:rsidRDefault="00380832" w:rsidP="00380832">
      <w:pPr>
        <w:tabs>
          <w:tab w:val="left" w:pos="1006"/>
          <w:tab w:val="left" w:pos="1218"/>
          <w:tab w:val="left" w:pos="2069"/>
          <w:tab w:val="left" w:pos="3345"/>
          <w:tab w:val="left" w:pos="3628"/>
          <w:tab w:val="left" w:pos="3770"/>
          <w:tab w:val="left" w:pos="3841"/>
        </w:tabs>
        <w:spacing w:line="240" w:lineRule="atLeast"/>
        <w:ind w:left="595"/>
        <w:rPr>
          <w:rFonts w:cstheme="minorHAnsi"/>
        </w:rPr>
      </w:pPr>
      <w:r>
        <w:rPr>
          <w:rFonts w:cstheme="minorHAnsi"/>
          <w:color w:val="000000"/>
          <w:szCs w:val="22"/>
        </w:rPr>
        <w:tab/>
      </w:r>
      <w:r>
        <w:rPr>
          <w:rFonts w:cstheme="minorHAnsi"/>
          <w:color w:val="000000"/>
          <w:szCs w:val="22"/>
        </w:rPr>
        <w:tab/>
      </w:r>
      <w:r>
        <w:rPr>
          <w:rFonts w:cstheme="minorHAnsi"/>
          <w:color w:val="000000"/>
          <w:szCs w:val="22"/>
        </w:rPr>
        <w:tab/>
        <w:t xml:space="preserve">   </w:t>
      </w:r>
      <w:r w:rsidR="00651711" w:rsidRPr="00380832">
        <w:rPr>
          <w:rFonts w:cstheme="minorHAnsi"/>
          <w:color w:val="000000"/>
          <w:szCs w:val="22"/>
        </w:rPr>
        <w:t>Uživatel</w:t>
      </w:r>
      <w:r w:rsidR="009538CD" w:rsidRPr="00380832">
        <w:rPr>
          <w:rFonts w:cstheme="minorHAnsi"/>
          <w:color w:val="000000"/>
          <w:szCs w:val="22"/>
        </w:rPr>
        <w:tab/>
      </w:r>
      <w:r>
        <w:rPr>
          <w:rFonts w:cstheme="minorHAnsi"/>
          <w:color w:val="000000"/>
          <w:szCs w:val="22"/>
        </w:rPr>
        <w:tab/>
      </w:r>
      <w:r>
        <w:rPr>
          <w:rFonts w:cstheme="minorHAnsi"/>
          <w:color w:val="000000"/>
          <w:szCs w:val="22"/>
        </w:rPr>
        <w:tab/>
      </w:r>
      <w:r>
        <w:rPr>
          <w:rFonts w:cstheme="minorHAnsi"/>
          <w:color w:val="000000"/>
          <w:szCs w:val="22"/>
        </w:rPr>
        <w:tab/>
      </w:r>
      <w:r>
        <w:rPr>
          <w:rFonts w:cstheme="minorHAnsi"/>
          <w:color w:val="000000"/>
          <w:szCs w:val="22"/>
        </w:rPr>
        <w:tab/>
      </w:r>
      <w:r>
        <w:rPr>
          <w:rFonts w:cstheme="minorHAnsi"/>
          <w:color w:val="000000"/>
          <w:szCs w:val="22"/>
        </w:rPr>
        <w:tab/>
      </w:r>
      <w:r>
        <w:rPr>
          <w:rFonts w:cstheme="minorHAnsi"/>
          <w:color w:val="000000"/>
          <w:szCs w:val="22"/>
        </w:rPr>
        <w:tab/>
      </w:r>
      <w:r>
        <w:rPr>
          <w:rFonts w:cstheme="minorHAnsi"/>
          <w:color w:val="000000"/>
          <w:szCs w:val="22"/>
        </w:rPr>
        <w:tab/>
      </w:r>
      <w:r w:rsidR="009538CD" w:rsidRPr="00380832">
        <w:rPr>
          <w:rFonts w:cstheme="minorHAnsi"/>
          <w:color w:val="000000"/>
          <w:szCs w:val="22"/>
        </w:rPr>
        <w:t>Poskytovatel</w:t>
      </w:r>
    </w:p>
    <w:sectPr w:rsidR="004C213D" w:rsidRPr="00380832" w:rsidSect="00FB35CE">
      <w:headerReference w:type="default" r:id="rId11"/>
      <w:footerReference w:type="default" r:id="rId12"/>
      <w:footnotePr>
        <w:pos w:val="beneathText"/>
      </w:footnotePr>
      <w:pgSz w:w="11905" w:h="16837" w:code="9"/>
      <w:pgMar w:top="992" w:right="1361" w:bottom="425" w:left="136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F137E" w14:textId="77777777" w:rsidR="00BB298D" w:rsidRDefault="00BB298D">
      <w:r>
        <w:separator/>
      </w:r>
    </w:p>
  </w:endnote>
  <w:endnote w:type="continuationSeparator" w:id="0">
    <w:p w14:paraId="1EAB7C56" w14:textId="77777777" w:rsidR="00BB298D" w:rsidRDefault="00BB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AF9AF" w14:textId="77777777" w:rsidR="00337D19" w:rsidRPr="006144CF" w:rsidRDefault="00337D19" w:rsidP="0084655A">
    <w:pPr>
      <w:pStyle w:val="Zpat"/>
      <w:jc w:val="center"/>
      <w:rPr>
        <w:b w:val="0"/>
        <w:i/>
        <w:sz w:val="18"/>
        <w:szCs w:val="18"/>
      </w:rPr>
    </w:pPr>
    <w:r w:rsidRPr="006144CF">
      <w:rPr>
        <w:b w:val="0"/>
        <w:i/>
        <w:sz w:val="18"/>
        <w:szCs w:val="18"/>
      </w:rPr>
      <w:t xml:space="preserve">Strana </w:t>
    </w:r>
    <w:r w:rsidRPr="006144CF">
      <w:rPr>
        <w:b w:val="0"/>
        <w:i/>
        <w:sz w:val="18"/>
        <w:szCs w:val="18"/>
      </w:rPr>
      <w:fldChar w:fldCharType="begin"/>
    </w:r>
    <w:r w:rsidRPr="006144CF">
      <w:rPr>
        <w:b w:val="0"/>
        <w:i/>
        <w:sz w:val="18"/>
        <w:szCs w:val="18"/>
      </w:rPr>
      <w:instrText xml:space="preserve"> PAGE </w:instrText>
    </w:r>
    <w:r w:rsidRPr="006144CF">
      <w:rPr>
        <w:b w:val="0"/>
        <w:i/>
        <w:sz w:val="18"/>
        <w:szCs w:val="18"/>
      </w:rPr>
      <w:fldChar w:fldCharType="separate"/>
    </w:r>
    <w:r w:rsidR="0048026D">
      <w:rPr>
        <w:b w:val="0"/>
        <w:i/>
        <w:noProof/>
        <w:sz w:val="18"/>
        <w:szCs w:val="18"/>
      </w:rPr>
      <w:t>2</w:t>
    </w:r>
    <w:r w:rsidRPr="006144CF">
      <w:rPr>
        <w:b w:val="0"/>
        <w:i/>
        <w:sz w:val="18"/>
        <w:szCs w:val="18"/>
      </w:rPr>
      <w:fldChar w:fldCharType="end"/>
    </w:r>
    <w:r w:rsidRPr="006144CF">
      <w:rPr>
        <w:b w:val="0"/>
        <w:i/>
        <w:sz w:val="18"/>
        <w:szCs w:val="18"/>
      </w:rPr>
      <w:t xml:space="preserve"> (celkem </w:t>
    </w:r>
    <w:r w:rsidRPr="006144CF">
      <w:rPr>
        <w:b w:val="0"/>
        <w:i/>
        <w:sz w:val="18"/>
        <w:szCs w:val="18"/>
      </w:rPr>
      <w:fldChar w:fldCharType="begin"/>
    </w:r>
    <w:r w:rsidRPr="006144CF">
      <w:rPr>
        <w:b w:val="0"/>
        <w:i/>
        <w:sz w:val="18"/>
        <w:szCs w:val="18"/>
      </w:rPr>
      <w:instrText xml:space="preserve"> NUMPAGES </w:instrText>
    </w:r>
    <w:r w:rsidRPr="006144CF">
      <w:rPr>
        <w:b w:val="0"/>
        <w:i/>
        <w:sz w:val="18"/>
        <w:szCs w:val="18"/>
      </w:rPr>
      <w:fldChar w:fldCharType="separate"/>
    </w:r>
    <w:r w:rsidR="003737B4">
      <w:rPr>
        <w:b w:val="0"/>
        <w:i/>
        <w:noProof/>
        <w:sz w:val="18"/>
        <w:szCs w:val="18"/>
      </w:rPr>
      <w:t>1</w:t>
    </w:r>
    <w:r w:rsidRPr="006144CF">
      <w:rPr>
        <w:b w:val="0"/>
        <w:i/>
        <w:sz w:val="18"/>
        <w:szCs w:val="18"/>
      </w:rPr>
      <w:fldChar w:fldCharType="end"/>
    </w:r>
    <w:r w:rsidRPr="006144CF">
      <w:rPr>
        <w:b w:val="0"/>
        <w:i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C16BE" w14:textId="77777777" w:rsidR="00BB298D" w:rsidRDefault="00BB298D">
      <w:r>
        <w:separator/>
      </w:r>
    </w:p>
  </w:footnote>
  <w:footnote w:type="continuationSeparator" w:id="0">
    <w:p w14:paraId="70A2973C" w14:textId="77777777" w:rsidR="00BB298D" w:rsidRDefault="00BB2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DE262" w14:textId="77777777" w:rsidR="00337D19" w:rsidRPr="00560763" w:rsidRDefault="00337D19" w:rsidP="00560763">
    <w:pPr>
      <w:pStyle w:val="Zhlav"/>
      <w:pBdr>
        <w:bottom w:val="single" w:sz="4" w:space="1" w:color="auto"/>
      </w:pBdr>
      <w:rPr>
        <w:b w:val="0"/>
        <w:i/>
        <w:sz w:val="20"/>
        <w:szCs w:val="20"/>
      </w:rPr>
    </w:pPr>
    <w:r w:rsidRPr="00560763">
      <w:rPr>
        <w:b w:val="0"/>
        <w:i/>
        <w:sz w:val="20"/>
        <w:szCs w:val="20"/>
      </w:rPr>
      <w:t>Smlou</w:t>
    </w:r>
    <w:r>
      <w:rPr>
        <w:b w:val="0"/>
        <w:i/>
        <w:sz w:val="20"/>
        <w:szCs w:val="20"/>
      </w:rPr>
      <w:t>va o poskytnutí aplikace E-manažer a její správě a údržbě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0DE25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0" w:hanging="420"/>
      </w:pPr>
      <w:rPr>
        <w:rFonts w:asciiTheme="minorHAnsi" w:hAnsiTheme="minorHAnsi" w:cstheme="minorHAnsi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595"/>
        </w:tabs>
        <w:ind w:left="595" w:hanging="595"/>
      </w:p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595"/>
        </w:tabs>
        <w:ind w:left="595" w:hanging="595"/>
      </w:pPr>
    </w:lvl>
    <w:lvl w:ilvl="2">
      <w:start w:val="1"/>
      <w:numFmt w:val="decimal"/>
      <w:lvlText w:val=" %1.%2.%3. "/>
      <w:lvlJc w:val="left"/>
      <w:pPr>
        <w:tabs>
          <w:tab w:val="num" w:pos="765"/>
        </w:tabs>
        <w:ind w:left="765" w:hanging="765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C"/>
    <w:multiLevelType w:val="multilevel"/>
    <w:tmpl w:val="79984158"/>
    <w:name w:val="WW8Num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417"/>
        </w:tabs>
        <w:ind w:left="1417" w:hanging="850"/>
      </w:pPr>
      <w:rPr>
        <w:rFonts w:ascii="Symbol" w:hAnsi="Symbol" w:hint="default"/>
        <w:color w:val="000000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5" w15:restartNumberingAfterBreak="0">
    <w:nsid w:val="02051BFE"/>
    <w:multiLevelType w:val="multilevel"/>
    <w:tmpl w:val="4ECC6A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2D25E97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D151253"/>
    <w:multiLevelType w:val="multilevel"/>
    <w:tmpl w:val="4692A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58"/>
        </w:tabs>
        <w:ind w:left="1658" w:hanging="1800"/>
      </w:pPr>
      <w:rPr>
        <w:rFonts w:hint="default"/>
      </w:rPr>
    </w:lvl>
  </w:abstractNum>
  <w:abstractNum w:abstractNumId="8" w15:restartNumberingAfterBreak="0">
    <w:nsid w:val="11CD2B21"/>
    <w:multiLevelType w:val="multilevel"/>
    <w:tmpl w:val="A59CBC8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2A9046E"/>
    <w:multiLevelType w:val="multilevel"/>
    <w:tmpl w:val="00000002"/>
    <w:name w:val="WW8Num2232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10" w15:restartNumberingAfterBreak="0">
    <w:nsid w:val="16B66E76"/>
    <w:multiLevelType w:val="multilevel"/>
    <w:tmpl w:val="746E32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58"/>
        </w:tabs>
        <w:ind w:left="1658" w:hanging="1800"/>
      </w:pPr>
      <w:rPr>
        <w:rFonts w:hint="default"/>
      </w:rPr>
    </w:lvl>
  </w:abstractNum>
  <w:abstractNum w:abstractNumId="11" w15:restartNumberingAfterBreak="0">
    <w:nsid w:val="18A82515"/>
    <w:multiLevelType w:val="multilevel"/>
    <w:tmpl w:val="234C5E1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none"/>
      <w:isLgl/>
      <w:lvlText w:val="- "/>
      <w:lvlJc w:val="left"/>
      <w:pPr>
        <w:tabs>
          <w:tab w:val="num" w:pos="907"/>
        </w:tabs>
        <w:ind w:left="907" w:hanging="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0312748"/>
    <w:multiLevelType w:val="hybridMultilevel"/>
    <w:tmpl w:val="65529902"/>
    <w:lvl w:ilvl="0" w:tplc="D696CD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B37D30"/>
    <w:multiLevelType w:val="hybridMultilevel"/>
    <w:tmpl w:val="764C9D06"/>
    <w:lvl w:ilvl="0" w:tplc="04050017">
      <w:start w:val="1"/>
      <w:numFmt w:val="lowerLetter"/>
      <w:lvlText w:val="%1)"/>
      <w:lvlJc w:val="left"/>
      <w:pPr>
        <w:tabs>
          <w:tab w:val="num" w:pos="2230"/>
        </w:tabs>
        <w:ind w:left="2230" w:hanging="555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2035"/>
        </w:tabs>
        <w:ind w:left="20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55"/>
        </w:tabs>
        <w:ind w:left="27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75"/>
        </w:tabs>
        <w:ind w:left="34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95"/>
        </w:tabs>
        <w:ind w:left="41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15"/>
        </w:tabs>
        <w:ind w:left="49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35"/>
        </w:tabs>
        <w:ind w:left="56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55"/>
        </w:tabs>
        <w:ind w:left="63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75"/>
        </w:tabs>
        <w:ind w:left="7075" w:hanging="180"/>
      </w:pPr>
    </w:lvl>
  </w:abstractNum>
  <w:abstractNum w:abstractNumId="14" w15:restartNumberingAfterBreak="0">
    <w:nsid w:val="26426251"/>
    <w:multiLevelType w:val="multilevel"/>
    <w:tmpl w:val="00000002"/>
    <w:name w:val="WW8Num222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15" w15:restartNumberingAfterBreak="0">
    <w:nsid w:val="2FF45550"/>
    <w:multiLevelType w:val="hybridMultilevel"/>
    <w:tmpl w:val="5A32B5AC"/>
    <w:lvl w:ilvl="0" w:tplc="4B1C0520">
      <w:start w:val="1"/>
      <w:numFmt w:val="lowerLetter"/>
      <w:lvlText w:val="%1)"/>
      <w:lvlJc w:val="left"/>
      <w:pPr>
        <w:tabs>
          <w:tab w:val="num" w:pos="1635"/>
        </w:tabs>
        <w:ind w:left="1635" w:hanging="555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5A1A58"/>
    <w:multiLevelType w:val="multilevel"/>
    <w:tmpl w:val="B4BE7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2D943D3"/>
    <w:multiLevelType w:val="multilevel"/>
    <w:tmpl w:val="2610B5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207"/>
        </w:tabs>
        <w:ind w:left="1207" w:hanging="555"/>
      </w:pPr>
      <w:rPr>
        <w:rFonts w:hint="default"/>
        <w:b w:val="0"/>
        <w:i w:val="0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 w15:restartNumberingAfterBreak="0">
    <w:nsid w:val="459772A3"/>
    <w:multiLevelType w:val="multilevel"/>
    <w:tmpl w:val="C14E8168"/>
    <w:name w:val="WW8Num22"/>
    <w:lvl w:ilvl="0">
      <w:start w:val="12"/>
      <w:numFmt w:val="decimal"/>
      <w:lvlText w:val="%1."/>
      <w:lvlJc w:val="left"/>
      <w:pPr>
        <w:tabs>
          <w:tab w:val="num" w:pos="595"/>
        </w:tabs>
        <w:ind w:left="595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19" w15:restartNumberingAfterBreak="0">
    <w:nsid w:val="48CA290C"/>
    <w:multiLevelType w:val="multilevel"/>
    <w:tmpl w:val="0DDAA59A"/>
    <w:name w:val="WW8Num227"/>
    <w:lvl w:ilvl="0">
      <w:start w:val="13"/>
      <w:numFmt w:val="decimal"/>
      <w:lvlText w:val="%1."/>
      <w:lvlJc w:val="left"/>
      <w:pPr>
        <w:tabs>
          <w:tab w:val="num" w:pos="595"/>
        </w:tabs>
        <w:ind w:left="595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20" w15:restartNumberingAfterBreak="0">
    <w:nsid w:val="4A927A0A"/>
    <w:multiLevelType w:val="multilevel"/>
    <w:tmpl w:val="0FE644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1" w15:restartNumberingAfterBreak="0">
    <w:nsid w:val="4F2621F6"/>
    <w:multiLevelType w:val="multilevel"/>
    <w:tmpl w:val="7EB6B1E0"/>
    <w:name w:val="WW8Num224"/>
    <w:lvl w:ilvl="0">
      <w:start w:val="2"/>
      <w:numFmt w:val="decimal"/>
      <w:lvlText w:val="%1."/>
      <w:lvlJc w:val="left"/>
      <w:pPr>
        <w:tabs>
          <w:tab w:val="num" w:pos="595"/>
        </w:tabs>
        <w:ind w:left="595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22" w15:restartNumberingAfterBreak="0">
    <w:nsid w:val="4F2F01AB"/>
    <w:multiLevelType w:val="multilevel"/>
    <w:tmpl w:val="4B80E17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none"/>
      <w:isLgl/>
      <w:lvlText w:val="- "/>
      <w:lvlJc w:val="left"/>
      <w:pPr>
        <w:tabs>
          <w:tab w:val="num" w:pos="907"/>
        </w:tabs>
        <w:ind w:left="907" w:hanging="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6887772"/>
    <w:multiLevelType w:val="multilevel"/>
    <w:tmpl w:val="00000002"/>
    <w:name w:val="WW8Num225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24" w15:restartNumberingAfterBreak="0">
    <w:nsid w:val="5BC01CAC"/>
    <w:multiLevelType w:val="multilevel"/>
    <w:tmpl w:val="F4EE173E"/>
    <w:name w:val="WW8Num2242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25" w15:restartNumberingAfterBreak="0">
    <w:nsid w:val="5FD111FC"/>
    <w:multiLevelType w:val="multilevel"/>
    <w:tmpl w:val="4F609F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1CA3ED2"/>
    <w:multiLevelType w:val="multilevel"/>
    <w:tmpl w:val="A274AD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7F91BBF"/>
    <w:multiLevelType w:val="multilevel"/>
    <w:tmpl w:val="4BA2D4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96F2295"/>
    <w:multiLevelType w:val="multilevel"/>
    <w:tmpl w:val="0FE644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9" w15:restartNumberingAfterBreak="0">
    <w:nsid w:val="6C664832"/>
    <w:multiLevelType w:val="multilevel"/>
    <w:tmpl w:val="00000002"/>
    <w:name w:val="WW8Num223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595"/>
      </w:p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30" w15:restartNumberingAfterBreak="0">
    <w:nsid w:val="6CA7068C"/>
    <w:multiLevelType w:val="multilevel"/>
    <w:tmpl w:val="8D62736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53411C"/>
    <w:multiLevelType w:val="multilevel"/>
    <w:tmpl w:val="2C10D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1730943"/>
    <w:multiLevelType w:val="multilevel"/>
    <w:tmpl w:val="4B4871C6"/>
    <w:name w:val="WW8Num226"/>
    <w:lvl w:ilvl="0">
      <w:start w:val="15"/>
      <w:numFmt w:val="decimal"/>
      <w:lvlText w:val="%1."/>
      <w:lvlJc w:val="left"/>
      <w:pPr>
        <w:tabs>
          <w:tab w:val="num" w:pos="595"/>
        </w:tabs>
        <w:ind w:left="595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2">
      <w:start w:val="1"/>
      <w:numFmt w:val="decimal"/>
      <w:lvlText w:val=" %1.%2.%3. 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33" w15:restartNumberingAfterBreak="0">
    <w:nsid w:val="78007984"/>
    <w:multiLevelType w:val="hybridMultilevel"/>
    <w:tmpl w:val="3C6C8F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976403"/>
    <w:multiLevelType w:val="multilevel"/>
    <w:tmpl w:val="BE007C58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none"/>
      <w:isLgl/>
      <w:lvlText w:val="- "/>
      <w:lvlJc w:val="left"/>
      <w:pPr>
        <w:tabs>
          <w:tab w:val="num" w:pos="907"/>
        </w:tabs>
        <w:ind w:left="907" w:hanging="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7E9A2551"/>
    <w:multiLevelType w:val="hybridMultilevel"/>
    <w:tmpl w:val="A5786CB4"/>
    <w:lvl w:ilvl="0" w:tplc="0986A88C">
      <w:start w:val="1"/>
      <w:numFmt w:val="lowerLetter"/>
      <w:lvlText w:val="%1)"/>
      <w:lvlJc w:val="left"/>
      <w:pPr>
        <w:tabs>
          <w:tab w:val="num" w:pos="2230"/>
        </w:tabs>
        <w:ind w:left="2230" w:hanging="555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35"/>
        </w:tabs>
        <w:ind w:left="20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55"/>
        </w:tabs>
        <w:ind w:left="27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75"/>
        </w:tabs>
        <w:ind w:left="34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95"/>
        </w:tabs>
        <w:ind w:left="41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15"/>
        </w:tabs>
        <w:ind w:left="49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35"/>
        </w:tabs>
        <w:ind w:left="56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55"/>
        </w:tabs>
        <w:ind w:left="63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75"/>
        </w:tabs>
        <w:ind w:left="7075" w:hanging="180"/>
      </w:pPr>
    </w:lvl>
  </w:abstractNum>
  <w:num w:numId="1" w16cid:durableId="1147286949">
    <w:abstractNumId w:val="28"/>
  </w:num>
  <w:num w:numId="2" w16cid:durableId="674384771">
    <w:abstractNumId w:val="20"/>
  </w:num>
  <w:num w:numId="3" w16cid:durableId="1155337405">
    <w:abstractNumId w:val="15"/>
  </w:num>
  <w:num w:numId="4" w16cid:durableId="641007696">
    <w:abstractNumId w:val="17"/>
  </w:num>
  <w:num w:numId="5" w16cid:durableId="1090732651">
    <w:abstractNumId w:val="7"/>
  </w:num>
  <w:num w:numId="6" w16cid:durableId="20596135">
    <w:abstractNumId w:val="10"/>
  </w:num>
  <w:num w:numId="7" w16cid:durableId="1009068118">
    <w:abstractNumId w:val="12"/>
  </w:num>
  <w:num w:numId="8" w16cid:durableId="203713248">
    <w:abstractNumId w:val="4"/>
  </w:num>
  <w:num w:numId="9" w16cid:durableId="1458990057">
    <w:abstractNumId w:val="0"/>
  </w:num>
  <w:num w:numId="10" w16cid:durableId="1667321705">
    <w:abstractNumId w:val="1"/>
  </w:num>
  <w:num w:numId="11" w16cid:durableId="931205016">
    <w:abstractNumId w:val="2"/>
  </w:num>
  <w:num w:numId="12" w16cid:durableId="1239093183">
    <w:abstractNumId w:val="3"/>
  </w:num>
  <w:num w:numId="13" w16cid:durableId="1335959852">
    <w:abstractNumId w:val="13"/>
  </w:num>
  <w:num w:numId="14" w16cid:durableId="1201014753">
    <w:abstractNumId w:val="35"/>
  </w:num>
  <w:num w:numId="15" w16cid:durableId="1817450206">
    <w:abstractNumId w:val="29"/>
  </w:num>
  <w:num w:numId="16" w16cid:durableId="1011880125">
    <w:abstractNumId w:val="24"/>
  </w:num>
  <w:num w:numId="17" w16cid:durableId="2121104618">
    <w:abstractNumId w:val="22"/>
  </w:num>
  <w:num w:numId="18" w16cid:durableId="1637293142">
    <w:abstractNumId w:val="11"/>
  </w:num>
  <w:num w:numId="19" w16cid:durableId="852493392">
    <w:abstractNumId w:val="34"/>
  </w:num>
  <w:num w:numId="20" w16cid:durableId="1216892951">
    <w:abstractNumId w:val="9"/>
  </w:num>
  <w:num w:numId="21" w16cid:durableId="394595028">
    <w:abstractNumId w:val="16"/>
  </w:num>
  <w:num w:numId="22" w16cid:durableId="1127043625">
    <w:abstractNumId w:val="30"/>
  </w:num>
  <w:num w:numId="23" w16cid:durableId="1106921460">
    <w:abstractNumId w:val="8"/>
  </w:num>
  <w:num w:numId="24" w16cid:durableId="2059158269">
    <w:abstractNumId w:val="25"/>
  </w:num>
  <w:num w:numId="25" w16cid:durableId="1373190010">
    <w:abstractNumId w:val="26"/>
  </w:num>
  <w:num w:numId="26" w16cid:durableId="1501234731">
    <w:abstractNumId w:val="27"/>
  </w:num>
  <w:num w:numId="27" w16cid:durableId="974220702">
    <w:abstractNumId w:val="31"/>
  </w:num>
  <w:num w:numId="28" w16cid:durableId="18052975">
    <w:abstractNumId w:val="5"/>
  </w:num>
  <w:num w:numId="29" w16cid:durableId="1426808561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7A4"/>
    <w:rsid w:val="00002899"/>
    <w:rsid w:val="00002FD0"/>
    <w:rsid w:val="000045E4"/>
    <w:rsid w:val="00004EA5"/>
    <w:rsid w:val="00006325"/>
    <w:rsid w:val="00024FFC"/>
    <w:rsid w:val="00035C0A"/>
    <w:rsid w:val="00037FBD"/>
    <w:rsid w:val="0005218C"/>
    <w:rsid w:val="00052EA0"/>
    <w:rsid w:val="00053858"/>
    <w:rsid w:val="00055C54"/>
    <w:rsid w:val="00064129"/>
    <w:rsid w:val="000653EF"/>
    <w:rsid w:val="0006668C"/>
    <w:rsid w:val="00091522"/>
    <w:rsid w:val="00096409"/>
    <w:rsid w:val="000C327B"/>
    <w:rsid w:val="000D1045"/>
    <w:rsid w:val="000D2B4D"/>
    <w:rsid w:val="000D45E2"/>
    <w:rsid w:val="000F0BDA"/>
    <w:rsid w:val="000F1991"/>
    <w:rsid w:val="000F31ED"/>
    <w:rsid w:val="000F412E"/>
    <w:rsid w:val="000F4A21"/>
    <w:rsid w:val="000F4CA0"/>
    <w:rsid w:val="001068CA"/>
    <w:rsid w:val="0011068F"/>
    <w:rsid w:val="0011677D"/>
    <w:rsid w:val="00116D6C"/>
    <w:rsid w:val="00121934"/>
    <w:rsid w:val="00122D06"/>
    <w:rsid w:val="00125980"/>
    <w:rsid w:val="0013014C"/>
    <w:rsid w:val="00145CC7"/>
    <w:rsid w:val="001540F6"/>
    <w:rsid w:val="001544E5"/>
    <w:rsid w:val="0015600B"/>
    <w:rsid w:val="00157616"/>
    <w:rsid w:val="00164C44"/>
    <w:rsid w:val="00165AA9"/>
    <w:rsid w:val="00167263"/>
    <w:rsid w:val="00187491"/>
    <w:rsid w:val="00193A42"/>
    <w:rsid w:val="00194EC5"/>
    <w:rsid w:val="001A19FC"/>
    <w:rsid w:val="001B165E"/>
    <w:rsid w:val="001B2D7A"/>
    <w:rsid w:val="001B59A8"/>
    <w:rsid w:val="001C64F6"/>
    <w:rsid w:val="001D0273"/>
    <w:rsid w:val="001D3805"/>
    <w:rsid w:val="001D5C64"/>
    <w:rsid w:val="001E0C1B"/>
    <w:rsid w:val="001E26C4"/>
    <w:rsid w:val="00212696"/>
    <w:rsid w:val="00213285"/>
    <w:rsid w:val="0021639E"/>
    <w:rsid w:val="00225A5A"/>
    <w:rsid w:val="00240876"/>
    <w:rsid w:val="00246DB5"/>
    <w:rsid w:val="00256842"/>
    <w:rsid w:val="00262A38"/>
    <w:rsid w:val="0028445A"/>
    <w:rsid w:val="002851DB"/>
    <w:rsid w:val="002A0EDE"/>
    <w:rsid w:val="002A496D"/>
    <w:rsid w:val="002B14A0"/>
    <w:rsid w:val="002C73BB"/>
    <w:rsid w:val="002D24D1"/>
    <w:rsid w:val="002E2F1E"/>
    <w:rsid w:val="00302C19"/>
    <w:rsid w:val="00312CD6"/>
    <w:rsid w:val="00323EF7"/>
    <w:rsid w:val="00326D27"/>
    <w:rsid w:val="00337D19"/>
    <w:rsid w:val="003507BF"/>
    <w:rsid w:val="0035374C"/>
    <w:rsid w:val="0035472A"/>
    <w:rsid w:val="00365F78"/>
    <w:rsid w:val="003700AF"/>
    <w:rsid w:val="0037314E"/>
    <w:rsid w:val="003737B4"/>
    <w:rsid w:val="00375CBE"/>
    <w:rsid w:val="0037662A"/>
    <w:rsid w:val="00380832"/>
    <w:rsid w:val="0038166C"/>
    <w:rsid w:val="00384AAE"/>
    <w:rsid w:val="00386875"/>
    <w:rsid w:val="003A09C7"/>
    <w:rsid w:val="003A133B"/>
    <w:rsid w:val="003B6AFD"/>
    <w:rsid w:val="003D104F"/>
    <w:rsid w:val="003D1FB1"/>
    <w:rsid w:val="003D512D"/>
    <w:rsid w:val="003E2A9F"/>
    <w:rsid w:val="003F7680"/>
    <w:rsid w:val="00402837"/>
    <w:rsid w:val="0040644E"/>
    <w:rsid w:val="004163C8"/>
    <w:rsid w:val="004338BD"/>
    <w:rsid w:val="00443EC2"/>
    <w:rsid w:val="00452013"/>
    <w:rsid w:val="0046221F"/>
    <w:rsid w:val="00466E58"/>
    <w:rsid w:val="00473B0F"/>
    <w:rsid w:val="0048026D"/>
    <w:rsid w:val="00487E74"/>
    <w:rsid w:val="00491FB6"/>
    <w:rsid w:val="00496220"/>
    <w:rsid w:val="004A291A"/>
    <w:rsid w:val="004B3FE9"/>
    <w:rsid w:val="004C1791"/>
    <w:rsid w:val="004C213D"/>
    <w:rsid w:val="004D0B32"/>
    <w:rsid w:val="004D1CDE"/>
    <w:rsid w:val="004D6541"/>
    <w:rsid w:val="004D7A2B"/>
    <w:rsid w:val="004E0ACE"/>
    <w:rsid w:val="004F07E0"/>
    <w:rsid w:val="004F6341"/>
    <w:rsid w:val="00500660"/>
    <w:rsid w:val="00501A3F"/>
    <w:rsid w:val="0050628C"/>
    <w:rsid w:val="00515730"/>
    <w:rsid w:val="00520ABB"/>
    <w:rsid w:val="0053243F"/>
    <w:rsid w:val="00551F89"/>
    <w:rsid w:val="00553473"/>
    <w:rsid w:val="005565EF"/>
    <w:rsid w:val="00560763"/>
    <w:rsid w:val="00590D41"/>
    <w:rsid w:val="00595C33"/>
    <w:rsid w:val="005A01C8"/>
    <w:rsid w:val="005A10EC"/>
    <w:rsid w:val="005A2C14"/>
    <w:rsid w:val="005A34A4"/>
    <w:rsid w:val="005B0B00"/>
    <w:rsid w:val="005D44AF"/>
    <w:rsid w:val="005D5941"/>
    <w:rsid w:val="005E2EAB"/>
    <w:rsid w:val="005F60C7"/>
    <w:rsid w:val="005F6944"/>
    <w:rsid w:val="005F7A46"/>
    <w:rsid w:val="00611D9A"/>
    <w:rsid w:val="0061791D"/>
    <w:rsid w:val="00627AF0"/>
    <w:rsid w:val="00633D09"/>
    <w:rsid w:val="00634507"/>
    <w:rsid w:val="006352C7"/>
    <w:rsid w:val="006407C4"/>
    <w:rsid w:val="00651711"/>
    <w:rsid w:val="00655815"/>
    <w:rsid w:val="00656D73"/>
    <w:rsid w:val="00671F49"/>
    <w:rsid w:val="00673B16"/>
    <w:rsid w:val="00674501"/>
    <w:rsid w:val="00693241"/>
    <w:rsid w:val="006933D1"/>
    <w:rsid w:val="006A0FCF"/>
    <w:rsid w:val="006B4630"/>
    <w:rsid w:val="006B6E7D"/>
    <w:rsid w:val="006B7C8B"/>
    <w:rsid w:val="006D7B90"/>
    <w:rsid w:val="006D7B98"/>
    <w:rsid w:val="006E295C"/>
    <w:rsid w:val="006E33C4"/>
    <w:rsid w:val="006E7077"/>
    <w:rsid w:val="006F4C3A"/>
    <w:rsid w:val="00703DE8"/>
    <w:rsid w:val="00705422"/>
    <w:rsid w:val="0070622A"/>
    <w:rsid w:val="0071451C"/>
    <w:rsid w:val="007310B2"/>
    <w:rsid w:val="0073487A"/>
    <w:rsid w:val="0073734D"/>
    <w:rsid w:val="00737BE1"/>
    <w:rsid w:val="00746DE7"/>
    <w:rsid w:val="00766730"/>
    <w:rsid w:val="00767C6F"/>
    <w:rsid w:val="00781DAE"/>
    <w:rsid w:val="00786729"/>
    <w:rsid w:val="00795A9C"/>
    <w:rsid w:val="007A1796"/>
    <w:rsid w:val="007A19FC"/>
    <w:rsid w:val="007A54BB"/>
    <w:rsid w:val="007B2F87"/>
    <w:rsid w:val="007B623B"/>
    <w:rsid w:val="007C0675"/>
    <w:rsid w:val="007C171B"/>
    <w:rsid w:val="007E3410"/>
    <w:rsid w:val="007E37EE"/>
    <w:rsid w:val="007F4847"/>
    <w:rsid w:val="007F494A"/>
    <w:rsid w:val="007F7FC4"/>
    <w:rsid w:val="00801B47"/>
    <w:rsid w:val="00801BE5"/>
    <w:rsid w:val="00802D5E"/>
    <w:rsid w:val="0080727D"/>
    <w:rsid w:val="00814BDF"/>
    <w:rsid w:val="00833FE4"/>
    <w:rsid w:val="0083559C"/>
    <w:rsid w:val="0084655A"/>
    <w:rsid w:val="0085008A"/>
    <w:rsid w:val="008604B9"/>
    <w:rsid w:val="008667A4"/>
    <w:rsid w:val="008675BC"/>
    <w:rsid w:val="00871FD0"/>
    <w:rsid w:val="00875AC7"/>
    <w:rsid w:val="00881DED"/>
    <w:rsid w:val="00884308"/>
    <w:rsid w:val="00885643"/>
    <w:rsid w:val="00894E73"/>
    <w:rsid w:val="0089700F"/>
    <w:rsid w:val="008A3E75"/>
    <w:rsid w:val="008C1F84"/>
    <w:rsid w:val="008C5ABF"/>
    <w:rsid w:val="008E35CB"/>
    <w:rsid w:val="008E6512"/>
    <w:rsid w:val="008F5027"/>
    <w:rsid w:val="008F59F4"/>
    <w:rsid w:val="0091106A"/>
    <w:rsid w:val="009132AE"/>
    <w:rsid w:val="009162FA"/>
    <w:rsid w:val="0092600E"/>
    <w:rsid w:val="009347A3"/>
    <w:rsid w:val="00944EF5"/>
    <w:rsid w:val="00945A2F"/>
    <w:rsid w:val="009538CD"/>
    <w:rsid w:val="00972342"/>
    <w:rsid w:val="00973EF9"/>
    <w:rsid w:val="00974D66"/>
    <w:rsid w:val="00982056"/>
    <w:rsid w:val="009837F7"/>
    <w:rsid w:val="009850FC"/>
    <w:rsid w:val="00997028"/>
    <w:rsid w:val="009A12A4"/>
    <w:rsid w:val="009A483F"/>
    <w:rsid w:val="009A640A"/>
    <w:rsid w:val="009A666D"/>
    <w:rsid w:val="009B3D13"/>
    <w:rsid w:val="009B7AC0"/>
    <w:rsid w:val="009C73F1"/>
    <w:rsid w:val="009D7CBB"/>
    <w:rsid w:val="009F155D"/>
    <w:rsid w:val="009F6657"/>
    <w:rsid w:val="009F75B6"/>
    <w:rsid w:val="00A10107"/>
    <w:rsid w:val="00A10FF8"/>
    <w:rsid w:val="00A117A7"/>
    <w:rsid w:val="00A14D32"/>
    <w:rsid w:val="00A228FC"/>
    <w:rsid w:val="00A25917"/>
    <w:rsid w:val="00A25A64"/>
    <w:rsid w:val="00A35E03"/>
    <w:rsid w:val="00A371AE"/>
    <w:rsid w:val="00A40C0C"/>
    <w:rsid w:val="00A4369F"/>
    <w:rsid w:val="00A71D48"/>
    <w:rsid w:val="00A75DA0"/>
    <w:rsid w:val="00A83B3F"/>
    <w:rsid w:val="00A87622"/>
    <w:rsid w:val="00A91439"/>
    <w:rsid w:val="00A94C5E"/>
    <w:rsid w:val="00A95B91"/>
    <w:rsid w:val="00A960B7"/>
    <w:rsid w:val="00A973ED"/>
    <w:rsid w:val="00AB2366"/>
    <w:rsid w:val="00AB5EAA"/>
    <w:rsid w:val="00AC0F22"/>
    <w:rsid w:val="00AC5D98"/>
    <w:rsid w:val="00AC7B3F"/>
    <w:rsid w:val="00AD0915"/>
    <w:rsid w:val="00AD0FBD"/>
    <w:rsid w:val="00AE57F9"/>
    <w:rsid w:val="00AE70EE"/>
    <w:rsid w:val="00AF1FE8"/>
    <w:rsid w:val="00AF3A0A"/>
    <w:rsid w:val="00AF540F"/>
    <w:rsid w:val="00B018C2"/>
    <w:rsid w:val="00B06E78"/>
    <w:rsid w:val="00B14F5E"/>
    <w:rsid w:val="00B2218C"/>
    <w:rsid w:val="00B22515"/>
    <w:rsid w:val="00B23BA4"/>
    <w:rsid w:val="00B24EC3"/>
    <w:rsid w:val="00B2784A"/>
    <w:rsid w:val="00B406DA"/>
    <w:rsid w:val="00B438A2"/>
    <w:rsid w:val="00B64E62"/>
    <w:rsid w:val="00B7167E"/>
    <w:rsid w:val="00B954F1"/>
    <w:rsid w:val="00BA294A"/>
    <w:rsid w:val="00BA4473"/>
    <w:rsid w:val="00BB298D"/>
    <w:rsid w:val="00BC27AD"/>
    <w:rsid w:val="00BC5AFF"/>
    <w:rsid w:val="00BC7199"/>
    <w:rsid w:val="00BD4FDD"/>
    <w:rsid w:val="00BF17AA"/>
    <w:rsid w:val="00C00734"/>
    <w:rsid w:val="00C05C5B"/>
    <w:rsid w:val="00C0767F"/>
    <w:rsid w:val="00C11760"/>
    <w:rsid w:val="00C15BEF"/>
    <w:rsid w:val="00C251C2"/>
    <w:rsid w:val="00C408D6"/>
    <w:rsid w:val="00C50272"/>
    <w:rsid w:val="00C52C85"/>
    <w:rsid w:val="00C54BD6"/>
    <w:rsid w:val="00C66B1E"/>
    <w:rsid w:val="00C76AA8"/>
    <w:rsid w:val="00C77949"/>
    <w:rsid w:val="00C8633F"/>
    <w:rsid w:val="00C96CF1"/>
    <w:rsid w:val="00CB5D8A"/>
    <w:rsid w:val="00CC197A"/>
    <w:rsid w:val="00CD3FF9"/>
    <w:rsid w:val="00CD6681"/>
    <w:rsid w:val="00CD6DD5"/>
    <w:rsid w:val="00CD7251"/>
    <w:rsid w:val="00CE170E"/>
    <w:rsid w:val="00CE2D08"/>
    <w:rsid w:val="00CF1A67"/>
    <w:rsid w:val="00CF58CA"/>
    <w:rsid w:val="00D017B8"/>
    <w:rsid w:val="00D04005"/>
    <w:rsid w:val="00D1628F"/>
    <w:rsid w:val="00D17E3F"/>
    <w:rsid w:val="00D26363"/>
    <w:rsid w:val="00D3643C"/>
    <w:rsid w:val="00D65101"/>
    <w:rsid w:val="00D6559C"/>
    <w:rsid w:val="00D93718"/>
    <w:rsid w:val="00D95ECD"/>
    <w:rsid w:val="00DA00BD"/>
    <w:rsid w:val="00DA2E31"/>
    <w:rsid w:val="00DB0A97"/>
    <w:rsid w:val="00DB4FC2"/>
    <w:rsid w:val="00DB59D5"/>
    <w:rsid w:val="00DD311D"/>
    <w:rsid w:val="00DD5456"/>
    <w:rsid w:val="00DE2363"/>
    <w:rsid w:val="00DE55FB"/>
    <w:rsid w:val="00DF0FFB"/>
    <w:rsid w:val="00DF3FA3"/>
    <w:rsid w:val="00DF755E"/>
    <w:rsid w:val="00E109AD"/>
    <w:rsid w:val="00E15C4A"/>
    <w:rsid w:val="00E24498"/>
    <w:rsid w:val="00E26069"/>
    <w:rsid w:val="00E26A37"/>
    <w:rsid w:val="00E3059F"/>
    <w:rsid w:val="00E35507"/>
    <w:rsid w:val="00E36861"/>
    <w:rsid w:val="00E411EC"/>
    <w:rsid w:val="00E41825"/>
    <w:rsid w:val="00E50615"/>
    <w:rsid w:val="00E62F23"/>
    <w:rsid w:val="00E63627"/>
    <w:rsid w:val="00E74C79"/>
    <w:rsid w:val="00E93B51"/>
    <w:rsid w:val="00E941E1"/>
    <w:rsid w:val="00EA0646"/>
    <w:rsid w:val="00EA3108"/>
    <w:rsid w:val="00ED1AB2"/>
    <w:rsid w:val="00ED31EA"/>
    <w:rsid w:val="00EE5332"/>
    <w:rsid w:val="00F05CA4"/>
    <w:rsid w:val="00F0700B"/>
    <w:rsid w:val="00F23341"/>
    <w:rsid w:val="00F26AF2"/>
    <w:rsid w:val="00F30C14"/>
    <w:rsid w:val="00F314AB"/>
    <w:rsid w:val="00F351D6"/>
    <w:rsid w:val="00F51FD3"/>
    <w:rsid w:val="00F56DDB"/>
    <w:rsid w:val="00F70524"/>
    <w:rsid w:val="00F806AE"/>
    <w:rsid w:val="00F8345E"/>
    <w:rsid w:val="00F901F8"/>
    <w:rsid w:val="00F96668"/>
    <w:rsid w:val="00FA69CB"/>
    <w:rsid w:val="00FA7B13"/>
    <w:rsid w:val="00FB35CE"/>
    <w:rsid w:val="00FB603E"/>
    <w:rsid w:val="00FC0971"/>
    <w:rsid w:val="00FC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28F656"/>
  <w15:docId w15:val="{D4147415-AE61-4A58-96A6-6C31956A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0832"/>
    <w:pPr>
      <w:widowControl w:val="0"/>
      <w:tabs>
        <w:tab w:val="left" w:pos="720"/>
      </w:tabs>
      <w:suppressAutoHyphens/>
      <w:spacing w:before="120"/>
      <w:jc w:val="both"/>
    </w:pPr>
    <w:rPr>
      <w:rFonts w:asciiTheme="minorHAnsi" w:eastAsia="Lucida Sans Unicode" w:hAnsiTheme="minorHAnsi"/>
      <w:b/>
      <w:bCs/>
      <w:sz w:val="22"/>
      <w:szCs w:val="28"/>
      <w:lang w:eastAsia="ar-SA"/>
    </w:rPr>
  </w:style>
  <w:style w:type="paragraph" w:styleId="Nadpis2">
    <w:name w:val="heading 2"/>
    <w:basedOn w:val="Normln"/>
    <w:next w:val="Normln"/>
    <w:qFormat/>
    <w:rsid w:val="009538CD"/>
    <w:pPr>
      <w:keepNext/>
      <w:numPr>
        <w:ilvl w:val="1"/>
        <w:numId w:val="6"/>
      </w:numPr>
      <w:tabs>
        <w:tab w:val="clear" w:pos="720"/>
        <w:tab w:val="left" w:pos="425"/>
        <w:tab w:val="left" w:pos="709"/>
        <w:tab w:val="left" w:pos="992"/>
        <w:tab w:val="left" w:pos="1276"/>
      </w:tabs>
      <w:spacing w:before="0" w:after="120"/>
      <w:jc w:val="center"/>
      <w:outlineLvl w:val="1"/>
    </w:pPr>
    <w:rPr>
      <w:bCs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8667A4"/>
  </w:style>
  <w:style w:type="paragraph" w:styleId="Nzev">
    <w:name w:val="Title"/>
    <w:basedOn w:val="Normln"/>
    <w:next w:val="Podnadpis"/>
    <w:qFormat/>
    <w:rsid w:val="008667A4"/>
    <w:pPr>
      <w:jc w:val="center"/>
    </w:pPr>
    <w:rPr>
      <w:sz w:val="44"/>
    </w:rPr>
  </w:style>
  <w:style w:type="paragraph" w:styleId="Zhlav">
    <w:name w:val="header"/>
    <w:basedOn w:val="Normln"/>
    <w:rsid w:val="008667A4"/>
    <w:pPr>
      <w:tabs>
        <w:tab w:val="clear" w:pos="720"/>
        <w:tab w:val="center" w:pos="4536"/>
        <w:tab w:val="right" w:pos="9072"/>
      </w:tabs>
    </w:pPr>
  </w:style>
  <w:style w:type="paragraph" w:styleId="Zpat">
    <w:name w:val="footer"/>
    <w:basedOn w:val="Normln"/>
    <w:rsid w:val="008667A4"/>
    <w:pPr>
      <w:tabs>
        <w:tab w:val="clear" w:pos="720"/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8667A4"/>
    <w:rPr>
      <w:color w:val="0000FF"/>
      <w:u w:val="single"/>
    </w:rPr>
  </w:style>
  <w:style w:type="paragraph" w:styleId="Podnadpis">
    <w:name w:val="Subtitle"/>
    <w:basedOn w:val="Normln"/>
    <w:qFormat/>
    <w:rsid w:val="008667A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Nadpis-psmosml">
    <w:name w:val="Nadpis - písmo (sml.)"/>
    <w:basedOn w:val="Zkladntextodsazen"/>
    <w:rsid w:val="0085008A"/>
    <w:pPr>
      <w:spacing w:before="0"/>
      <w:ind w:left="-11"/>
      <w:jc w:val="center"/>
    </w:pPr>
    <w:rPr>
      <w:sz w:val="28"/>
    </w:rPr>
  </w:style>
  <w:style w:type="character" w:styleId="Odkaznakoment">
    <w:name w:val="annotation reference"/>
    <w:basedOn w:val="Standardnpsmoodstavce"/>
    <w:semiHidden/>
    <w:rsid w:val="0085008A"/>
    <w:rPr>
      <w:sz w:val="16"/>
      <w:szCs w:val="16"/>
    </w:rPr>
  </w:style>
  <w:style w:type="paragraph" w:styleId="Textkomente">
    <w:name w:val="annotation text"/>
    <w:basedOn w:val="Normln"/>
    <w:semiHidden/>
    <w:rsid w:val="0085008A"/>
    <w:pPr>
      <w:widowControl/>
      <w:tabs>
        <w:tab w:val="clear" w:pos="720"/>
      </w:tabs>
      <w:suppressAutoHyphens w:val="0"/>
      <w:spacing w:before="0"/>
      <w:jc w:val="left"/>
    </w:pPr>
    <w:rPr>
      <w:rFonts w:eastAsia="Times New Roman"/>
      <w:b w:val="0"/>
      <w:bCs w:val="0"/>
      <w:sz w:val="20"/>
      <w:szCs w:val="20"/>
      <w:lang w:eastAsia="cs-CZ"/>
    </w:rPr>
  </w:style>
  <w:style w:type="paragraph" w:styleId="Zkladntextodsazen">
    <w:name w:val="Body Text Indent"/>
    <w:basedOn w:val="Normln"/>
    <w:rsid w:val="0085008A"/>
    <w:pPr>
      <w:spacing w:after="120"/>
      <w:ind w:left="283"/>
    </w:pPr>
  </w:style>
  <w:style w:type="paragraph" w:styleId="Textbubliny">
    <w:name w:val="Balloon Text"/>
    <w:basedOn w:val="Normln"/>
    <w:semiHidden/>
    <w:rsid w:val="0085008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125980"/>
    <w:pPr>
      <w:widowControl w:val="0"/>
      <w:tabs>
        <w:tab w:val="left" w:pos="720"/>
      </w:tabs>
      <w:suppressAutoHyphens/>
      <w:spacing w:before="240"/>
      <w:jc w:val="both"/>
    </w:pPr>
    <w:rPr>
      <w:rFonts w:eastAsia="Lucida Sans Unicode"/>
      <w:b/>
      <w:bCs/>
      <w:lang w:eastAsia="ar-SA"/>
    </w:rPr>
  </w:style>
  <w:style w:type="paragraph" w:styleId="Odstavecseseznamem">
    <w:name w:val="List Paragraph"/>
    <w:basedOn w:val="Normln"/>
    <w:uiPriority w:val="34"/>
    <w:qFormat/>
    <w:rsid w:val="00E411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9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605796055A94E924A529D51EE5ACA" ma:contentTypeVersion="0" ma:contentTypeDescription="Vytvoří nový dokument" ma:contentTypeScope="" ma:versionID="f1104c66dd39f892a842ff50ce5dcd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4a3643f11a0aa29452be6cb25a1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0D931-178C-454F-9A09-A295EDC34D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837937-AFD2-4B1F-9E5A-8C38FBA1C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D82AB5-DF96-455D-8F66-0C638AB6EE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1DF12D-9105-44FD-BC80-631C02BC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Links>
    <vt:vector size="6" baseType="variant">
      <vt:variant>
        <vt:i4>1703960</vt:i4>
      </vt:variant>
      <vt:variant>
        <vt:i4>0</vt:i4>
      </vt:variant>
      <vt:variant>
        <vt:i4>0</vt:i4>
      </vt:variant>
      <vt:variant>
        <vt:i4>5</vt:i4>
      </vt:variant>
      <vt:variant>
        <vt:lpwstr>http://www.energetickymanagement.cz/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Jansa, Mokrý, Otevřel &amp; partneři v.o.s.</dc:creator>
  <cp:lastModifiedBy>Pluhařová Petra</cp:lastModifiedBy>
  <cp:revision>2</cp:revision>
  <cp:lastPrinted>2024-12-17T08:02:00Z</cp:lastPrinted>
  <dcterms:created xsi:type="dcterms:W3CDTF">2024-12-17T08:03:00Z</dcterms:created>
  <dcterms:modified xsi:type="dcterms:W3CDTF">2024-12-17T08:03:00Z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0x0101005CF605796055A94E924A529D51EE5ACA</vt:lpwstr>
  </property>
</Properties>
</file>