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Mkatabulky"/>
        <w:tblW w:w="0" w:type="auto"/>
        <w:tblInd w:w="195" w:type="dxa"/>
        <w:tblBorders>
          <w:top w:val="double" w:sz="4" w:space="0" w:color="auto"/>
          <w:left w:val="double" w:sz="4" w:space="0" w:color="auto"/>
          <w:bottom w:val="double" w:sz="4" w:space="0" w:color="808080" w:themeColor="background1" w:themeShade="80"/>
          <w:right w:val="double" w:sz="4" w:space="0" w:color="auto"/>
        </w:tblBorders>
        <w:tblLook w:val="04A0" w:firstRow="1" w:lastRow="0" w:firstColumn="1" w:lastColumn="0" w:noHBand="0" w:noVBand="1"/>
      </w:tblPr>
      <w:tblGrid>
        <w:gridCol w:w="10137"/>
      </w:tblGrid>
      <w:tr w:rsidR="00790A61" w:rsidRPr="00790A61" w14:paraId="2785D761" w14:textId="77777777" w:rsidTr="00FD28A2">
        <w:trPr>
          <w:trHeight w:val="1440"/>
        </w:trPr>
        <w:tc>
          <w:tcPr>
            <w:tcW w:w="10137" w:type="dxa"/>
            <w:tcBorders>
              <w:top w:val="nil"/>
              <w:left w:val="nil"/>
              <w:bottom w:val="nil"/>
              <w:right w:val="nil"/>
            </w:tcBorders>
          </w:tcPr>
          <w:p w14:paraId="1BCEFAD9" w14:textId="77777777" w:rsidR="00FD28A2" w:rsidRPr="003C4C42" w:rsidRDefault="00790A61" w:rsidP="00B41D95">
            <w:pPr>
              <w:jc w:val="center"/>
              <w:rPr>
                <w:rFonts w:ascii="Times New Roman" w:hAnsi="Times New Roman" w:cs="Times New Roman"/>
                <w:b/>
                <w:bCs/>
                <w:i/>
                <w:iCs/>
                <w:sz w:val="40"/>
                <w:szCs w:val="40"/>
              </w:rPr>
            </w:pPr>
            <w:r w:rsidRPr="003C4C42">
              <w:rPr>
                <w:rFonts w:ascii="Times New Roman" w:hAnsi="Times New Roman" w:cs="Times New Roman"/>
                <w:b/>
                <w:bCs/>
                <w:i/>
                <w:iCs/>
                <w:sz w:val="40"/>
                <w:szCs w:val="40"/>
              </w:rPr>
              <w:t>Smlouva o dílo</w:t>
            </w:r>
          </w:p>
          <w:p w14:paraId="6E7A262E" w14:textId="77777777" w:rsidR="00FD28A2" w:rsidRPr="00790A61" w:rsidRDefault="00FD28A2" w:rsidP="00B41D95">
            <w:pPr>
              <w:jc w:val="center"/>
              <w:rPr>
                <w:rFonts w:ascii="Times New Roman" w:hAnsi="Times New Roman" w:cs="Times New Roman"/>
                <w:b/>
                <w:bCs/>
                <w:i/>
                <w:iCs/>
                <w:sz w:val="48"/>
                <w:szCs w:val="48"/>
                <w:u w:val="single"/>
              </w:rPr>
            </w:pPr>
            <w:r w:rsidRPr="00790A61">
              <w:rPr>
                <w:rFonts w:ascii="Times New Roman" w:hAnsi="Times New Roman" w:cs="Times New Roman"/>
                <w:sz w:val="24"/>
                <w:szCs w:val="24"/>
              </w:rPr>
              <w:t>(dále jen „Smlouva“)</w:t>
            </w:r>
          </w:p>
          <w:p w14:paraId="5F179A43" w14:textId="77777777" w:rsidR="00790A61" w:rsidRPr="00790A61" w:rsidRDefault="00FD28A2" w:rsidP="00B41D95">
            <w:pPr>
              <w:jc w:val="both"/>
              <w:rPr>
                <w:rFonts w:ascii="Times New Roman" w:hAnsi="Times New Roman" w:cs="Times New Roman"/>
                <w:b/>
                <w:bCs/>
                <w:i/>
                <w:iCs/>
                <w:sz w:val="48"/>
                <w:szCs w:val="48"/>
                <w:u w:val="single"/>
              </w:rPr>
            </w:pPr>
            <w:r w:rsidRPr="00790A61">
              <w:rPr>
                <w:rFonts w:ascii="Times New Roman" w:hAnsi="Times New Roman" w:cs="Times New Roman"/>
                <w:sz w:val="24"/>
                <w:szCs w:val="24"/>
              </w:rPr>
              <w:t>uzavřená dle ustanovení § 2586 a násl. zákona č. 89/2012 Sb., občanský zákoník, v platném znění                                   a</w:t>
            </w:r>
            <w:r>
              <w:rPr>
                <w:rFonts w:ascii="Times New Roman" w:hAnsi="Times New Roman" w:cs="Times New Roman"/>
                <w:sz w:val="24"/>
                <w:szCs w:val="24"/>
              </w:rPr>
              <w:t xml:space="preserve"> v souladu</w:t>
            </w:r>
            <w:r w:rsidRPr="00790A61">
              <w:rPr>
                <w:rFonts w:ascii="Times New Roman" w:hAnsi="Times New Roman" w:cs="Times New Roman"/>
                <w:sz w:val="24"/>
                <w:szCs w:val="24"/>
              </w:rPr>
              <w:t xml:space="preserve"> </w:t>
            </w:r>
            <w:r w:rsidR="008513B4">
              <w:rPr>
                <w:rFonts w:ascii="Times New Roman" w:hAnsi="Times New Roman" w:cs="Times New Roman"/>
                <w:sz w:val="24"/>
                <w:szCs w:val="24"/>
              </w:rPr>
              <w:t>se zněním</w:t>
            </w:r>
            <w:r>
              <w:rPr>
                <w:rFonts w:ascii="Times New Roman" w:hAnsi="Times New Roman" w:cs="Times New Roman"/>
                <w:sz w:val="24"/>
                <w:szCs w:val="24"/>
              </w:rPr>
              <w:t xml:space="preserve"> </w:t>
            </w:r>
            <w:r w:rsidRPr="00790A61">
              <w:rPr>
                <w:rFonts w:ascii="Times New Roman" w:hAnsi="Times New Roman" w:cs="Times New Roman"/>
                <w:sz w:val="24"/>
                <w:szCs w:val="24"/>
              </w:rPr>
              <w:t>pozdějších předpisů</w:t>
            </w:r>
            <w:r>
              <w:rPr>
                <w:rFonts w:ascii="Times New Roman" w:hAnsi="Times New Roman" w:cs="Times New Roman"/>
                <w:sz w:val="24"/>
                <w:szCs w:val="24"/>
              </w:rPr>
              <w:t xml:space="preserve"> </w:t>
            </w:r>
            <w:r w:rsidRPr="00790A61">
              <w:rPr>
                <w:rFonts w:ascii="Times New Roman" w:hAnsi="Times New Roman" w:cs="Times New Roman"/>
                <w:sz w:val="24"/>
                <w:szCs w:val="24"/>
              </w:rPr>
              <w:t>mezi smluvními stranami.</w:t>
            </w:r>
          </w:p>
        </w:tc>
      </w:tr>
    </w:tbl>
    <w:p w14:paraId="54A47250" w14:textId="77777777" w:rsidR="00F62510" w:rsidRPr="00971E9C" w:rsidRDefault="00F62510" w:rsidP="009B1247">
      <w:pPr>
        <w:spacing w:after="0"/>
        <w:rPr>
          <w:rFonts w:ascii="Times New Roman" w:hAnsi="Times New Roman" w:cs="Times New Roman"/>
          <w:sz w:val="24"/>
          <w:szCs w:val="24"/>
        </w:rPr>
      </w:pPr>
    </w:p>
    <w:p w14:paraId="43C24B3E" w14:textId="77777777" w:rsidR="00142BC6" w:rsidRPr="00345441" w:rsidRDefault="00142BC6" w:rsidP="00142BC6">
      <w:pPr>
        <w:spacing w:after="0"/>
        <w:jc w:val="center"/>
        <w:rPr>
          <w:rFonts w:ascii="Times New Roman" w:hAnsi="Times New Roman" w:cs="Times New Roman"/>
          <w:b/>
          <w:bCs/>
          <w:sz w:val="24"/>
          <w:szCs w:val="24"/>
        </w:rPr>
      </w:pPr>
    </w:p>
    <w:p w14:paraId="0FCD5DBF" w14:textId="77777777" w:rsidR="00F62510" w:rsidRDefault="00F62510" w:rsidP="00D45C98">
      <w:pPr>
        <w:pStyle w:val="Podnadpis"/>
        <w:ind w:left="420"/>
        <w:jc w:val="left"/>
        <w:rPr>
          <w:bCs w:val="0"/>
          <w:u w:val="single"/>
        </w:rPr>
      </w:pPr>
      <w:r>
        <w:rPr>
          <w:u w:val="single"/>
        </w:rPr>
        <w:t>Městské kulturní středisko Havířov</w:t>
      </w:r>
    </w:p>
    <w:p w14:paraId="54922228" w14:textId="77777777" w:rsidR="00F62510" w:rsidRDefault="00F62510" w:rsidP="00184424">
      <w:pPr>
        <w:pStyle w:val="Podnadpis"/>
        <w:ind w:left="142"/>
        <w:jc w:val="left"/>
        <w:rPr>
          <w:b w:val="0"/>
          <w:bCs w:val="0"/>
        </w:rPr>
      </w:pPr>
      <w:r>
        <w:rPr>
          <w:b w:val="0"/>
          <w:bCs w:val="0"/>
        </w:rPr>
        <w:t xml:space="preserve">    se sídlem Hlavní tř. 246/31a, </w:t>
      </w:r>
      <w:r w:rsidR="00D45C98">
        <w:rPr>
          <w:b w:val="0"/>
          <w:bCs w:val="0"/>
        </w:rPr>
        <w:t xml:space="preserve">736 01 </w:t>
      </w:r>
      <w:r>
        <w:rPr>
          <w:b w:val="0"/>
          <w:bCs w:val="0"/>
        </w:rPr>
        <w:t>Havířov-Město</w:t>
      </w:r>
    </w:p>
    <w:p w14:paraId="05353419" w14:textId="77777777" w:rsidR="00F62510" w:rsidRDefault="00F62510" w:rsidP="00184424">
      <w:pPr>
        <w:pStyle w:val="Podnadpis"/>
        <w:ind w:left="709" w:hanging="568"/>
        <w:jc w:val="left"/>
        <w:rPr>
          <w:b w:val="0"/>
          <w:bCs w:val="0"/>
        </w:rPr>
      </w:pPr>
      <w:r>
        <w:rPr>
          <w:b w:val="0"/>
          <w:bCs w:val="0"/>
        </w:rPr>
        <w:t xml:space="preserve">    IČO: 00317985, DIČ: CZ 00317985 </w:t>
      </w:r>
    </w:p>
    <w:p w14:paraId="651C5535" w14:textId="77777777" w:rsidR="00F62510" w:rsidRDefault="00F62510" w:rsidP="00184424">
      <w:pPr>
        <w:pStyle w:val="Podnadpis"/>
        <w:ind w:left="142"/>
        <w:jc w:val="left"/>
        <w:rPr>
          <w:b w:val="0"/>
          <w:bCs w:val="0"/>
        </w:rPr>
      </w:pPr>
      <w:r>
        <w:rPr>
          <w:b w:val="0"/>
          <w:bCs w:val="0"/>
        </w:rPr>
        <w:t xml:space="preserve">    zastoupeno: Mgr. Yvona Dlábková – ředitelka</w:t>
      </w:r>
    </w:p>
    <w:p w14:paraId="0AFDBFF4" w14:textId="77777777" w:rsidR="00F62510" w:rsidRDefault="00F62510" w:rsidP="00184424">
      <w:pPr>
        <w:pStyle w:val="Podnadpis"/>
        <w:jc w:val="left"/>
        <w:rPr>
          <w:b w:val="0"/>
          <w:bCs w:val="0"/>
        </w:rPr>
      </w:pPr>
      <w:r>
        <w:rPr>
          <w:b w:val="0"/>
          <w:bCs w:val="0"/>
        </w:rPr>
        <w:t xml:space="preserve">      (dále jen „</w:t>
      </w:r>
      <w:r>
        <w:rPr>
          <w:bCs w:val="0"/>
        </w:rPr>
        <w:t>Objednatel“</w:t>
      </w:r>
      <w:r>
        <w:rPr>
          <w:b w:val="0"/>
          <w:bCs w:val="0"/>
        </w:rPr>
        <w:t>)</w:t>
      </w:r>
    </w:p>
    <w:p w14:paraId="43B9A41F" w14:textId="77777777" w:rsidR="00F62510" w:rsidRPr="001B6AFB" w:rsidRDefault="00F62510" w:rsidP="001B6AFB">
      <w:pPr>
        <w:ind w:left="709"/>
        <w:jc w:val="both"/>
      </w:pPr>
      <w:r>
        <w:rPr>
          <w:b/>
        </w:rPr>
        <w:t xml:space="preserve"> </w:t>
      </w:r>
    </w:p>
    <w:p w14:paraId="43DA00BE" w14:textId="77777777" w:rsidR="00F62510" w:rsidRPr="00184424" w:rsidRDefault="00F62510" w:rsidP="00D45C98">
      <w:pPr>
        <w:pStyle w:val="Odstavecseseznamem"/>
        <w:spacing w:after="0"/>
        <w:ind w:left="420"/>
        <w:rPr>
          <w:rFonts w:ascii="Times New Roman" w:eastAsia="Times New Roman" w:hAnsi="Times New Roman" w:cs="Times New Roman"/>
          <w:b/>
          <w:bCs/>
          <w:kern w:val="0"/>
          <w:sz w:val="24"/>
          <w:szCs w:val="24"/>
          <w:u w:val="single"/>
          <w:lang w:eastAsia="cs-CZ"/>
          <w14:ligatures w14:val="none"/>
        </w:rPr>
      </w:pPr>
      <w:r w:rsidRPr="00184424">
        <w:rPr>
          <w:rFonts w:ascii="Times New Roman" w:eastAsia="Times New Roman" w:hAnsi="Times New Roman" w:cs="Times New Roman"/>
          <w:b/>
          <w:bCs/>
          <w:kern w:val="0"/>
          <w:sz w:val="24"/>
          <w:szCs w:val="24"/>
          <w:u w:val="single"/>
          <w:lang w:eastAsia="cs-CZ"/>
          <w14:ligatures w14:val="none"/>
        </w:rPr>
        <w:t>VDS spol. s.r.o.</w:t>
      </w:r>
    </w:p>
    <w:p w14:paraId="1D5B5DCE" w14:textId="77777777" w:rsidR="00F62510" w:rsidRPr="0089657E" w:rsidRDefault="00AD2AD4" w:rsidP="00184424">
      <w:pPr>
        <w:spacing w:after="0"/>
        <w:ind w:left="426"/>
        <w:rPr>
          <w:rFonts w:ascii="Times New Roman" w:eastAsia="Times New Roman" w:hAnsi="Times New Roman" w:cs="Times New Roman"/>
          <w:kern w:val="0"/>
          <w:sz w:val="24"/>
          <w:szCs w:val="24"/>
          <w:lang w:eastAsia="cs-CZ"/>
          <w14:ligatures w14:val="none"/>
        </w:rPr>
      </w:pPr>
      <w:r>
        <w:rPr>
          <w:rFonts w:ascii="Times New Roman" w:eastAsia="Times New Roman" w:hAnsi="Times New Roman" w:cs="Times New Roman"/>
          <w:kern w:val="0"/>
          <w:sz w:val="24"/>
          <w:szCs w:val="24"/>
          <w:lang w:eastAsia="cs-CZ"/>
          <w14:ligatures w14:val="none"/>
        </w:rPr>
        <w:t xml:space="preserve">se sídlem </w:t>
      </w:r>
      <w:r w:rsidR="00F62510" w:rsidRPr="0089657E">
        <w:rPr>
          <w:rFonts w:ascii="Times New Roman" w:eastAsia="Times New Roman" w:hAnsi="Times New Roman" w:cs="Times New Roman"/>
          <w:kern w:val="0"/>
          <w:sz w:val="24"/>
          <w:szCs w:val="24"/>
          <w:lang w:eastAsia="cs-CZ"/>
          <w14:ligatures w14:val="none"/>
        </w:rPr>
        <w:t>Kotkov</w:t>
      </w:r>
      <w:r w:rsidR="00D45C98">
        <w:rPr>
          <w:rFonts w:ascii="Times New Roman" w:eastAsia="Times New Roman" w:hAnsi="Times New Roman" w:cs="Times New Roman"/>
          <w:kern w:val="0"/>
          <w:sz w:val="24"/>
          <w:szCs w:val="24"/>
          <w:lang w:eastAsia="cs-CZ"/>
          <w14:ligatures w14:val="none"/>
        </w:rPr>
        <w:t>a</w:t>
      </w:r>
      <w:r w:rsidR="00F62510" w:rsidRPr="0089657E">
        <w:rPr>
          <w:rFonts w:ascii="Times New Roman" w:eastAsia="Times New Roman" w:hAnsi="Times New Roman" w:cs="Times New Roman"/>
          <w:kern w:val="0"/>
          <w:sz w:val="24"/>
          <w:szCs w:val="24"/>
          <w:lang w:eastAsia="cs-CZ"/>
          <w14:ligatures w14:val="none"/>
        </w:rPr>
        <w:t xml:space="preserve"> 271/6</w:t>
      </w:r>
      <w:r>
        <w:rPr>
          <w:rFonts w:ascii="Times New Roman" w:eastAsia="Times New Roman" w:hAnsi="Times New Roman" w:cs="Times New Roman"/>
          <w:kern w:val="0"/>
          <w:sz w:val="24"/>
          <w:szCs w:val="24"/>
          <w:lang w:eastAsia="cs-CZ"/>
          <w14:ligatures w14:val="none"/>
        </w:rPr>
        <w:t xml:space="preserve">, </w:t>
      </w:r>
      <w:r w:rsidR="00F62510" w:rsidRPr="0089657E">
        <w:rPr>
          <w:rFonts w:ascii="Times New Roman" w:eastAsia="Times New Roman" w:hAnsi="Times New Roman" w:cs="Times New Roman"/>
          <w:kern w:val="0"/>
          <w:sz w:val="24"/>
          <w:szCs w:val="24"/>
          <w:lang w:eastAsia="cs-CZ"/>
          <w14:ligatures w14:val="none"/>
        </w:rPr>
        <w:t xml:space="preserve">703 00 </w:t>
      </w:r>
      <w:r w:rsidR="00345441" w:rsidRPr="0089657E">
        <w:rPr>
          <w:rFonts w:ascii="Times New Roman" w:eastAsia="Times New Roman" w:hAnsi="Times New Roman" w:cs="Times New Roman"/>
          <w:kern w:val="0"/>
          <w:sz w:val="24"/>
          <w:szCs w:val="24"/>
          <w:lang w:eastAsia="cs-CZ"/>
          <w14:ligatures w14:val="none"/>
        </w:rPr>
        <w:t>Ostrava – Vítkovice</w:t>
      </w:r>
      <w:r w:rsidR="00F62510" w:rsidRPr="0089657E">
        <w:rPr>
          <w:rFonts w:ascii="Times New Roman" w:eastAsia="Times New Roman" w:hAnsi="Times New Roman" w:cs="Times New Roman"/>
          <w:kern w:val="0"/>
          <w:sz w:val="24"/>
          <w:szCs w:val="24"/>
          <w:lang w:eastAsia="cs-CZ"/>
          <w14:ligatures w14:val="none"/>
        </w:rPr>
        <w:t xml:space="preserve"> </w:t>
      </w:r>
    </w:p>
    <w:p w14:paraId="552A6713" w14:textId="77777777" w:rsidR="00F62510" w:rsidRPr="0089657E" w:rsidRDefault="00184424" w:rsidP="00184424">
      <w:pPr>
        <w:spacing w:after="0"/>
        <w:rPr>
          <w:rFonts w:ascii="Times New Roman" w:eastAsia="Times New Roman" w:hAnsi="Times New Roman" w:cs="Times New Roman"/>
          <w:kern w:val="0"/>
          <w:sz w:val="24"/>
          <w:szCs w:val="24"/>
          <w:lang w:eastAsia="cs-CZ"/>
          <w14:ligatures w14:val="none"/>
        </w:rPr>
      </w:pPr>
      <w:r>
        <w:rPr>
          <w:rFonts w:ascii="Times New Roman" w:eastAsia="Times New Roman" w:hAnsi="Times New Roman" w:cs="Times New Roman"/>
          <w:kern w:val="0"/>
          <w:sz w:val="24"/>
          <w:szCs w:val="24"/>
          <w:lang w:eastAsia="cs-CZ"/>
          <w14:ligatures w14:val="none"/>
        </w:rPr>
        <w:t xml:space="preserve">       </w:t>
      </w:r>
      <w:r w:rsidR="00F62510" w:rsidRPr="0089657E">
        <w:rPr>
          <w:rFonts w:ascii="Times New Roman" w:eastAsia="Times New Roman" w:hAnsi="Times New Roman" w:cs="Times New Roman"/>
          <w:kern w:val="0"/>
          <w:sz w:val="24"/>
          <w:szCs w:val="24"/>
          <w:lang w:eastAsia="cs-CZ"/>
          <w14:ligatures w14:val="none"/>
        </w:rPr>
        <w:t>IČO: 45194980</w:t>
      </w:r>
      <w:r w:rsidR="00345441">
        <w:rPr>
          <w:rFonts w:ascii="Times New Roman" w:eastAsia="Times New Roman" w:hAnsi="Times New Roman" w:cs="Times New Roman"/>
          <w:kern w:val="0"/>
          <w:sz w:val="24"/>
          <w:szCs w:val="24"/>
          <w:lang w:eastAsia="cs-CZ"/>
          <w14:ligatures w14:val="none"/>
        </w:rPr>
        <w:t>, DIČ:</w:t>
      </w:r>
      <w:r w:rsidR="00473B44" w:rsidRPr="00473B44">
        <w:rPr>
          <w:rFonts w:ascii="Times New Roman" w:eastAsia="Times New Roman" w:hAnsi="Times New Roman" w:cs="Times New Roman"/>
          <w:kern w:val="0"/>
          <w:sz w:val="24"/>
          <w:szCs w:val="24"/>
          <w:lang w:eastAsia="cs-CZ"/>
          <w14:ligatures w14:val="none"/>
        </w:rPr>
        <w:t xml:space="preserve"> CZ45194980</w:t>
      </w:r>
      <w:r w:rsidR="00345441">
        <w:rPr>
          <w:rFonts w:ascii="Times New Roman" w:eastAsia="Times New Roman" w:hAnsi="Times New Roman" w:cs="Times New Roman"/>
          <w:kern w:val="0"/>
          <w:sz w:val="24"/>
          <w:szCs w:val="24"/>
          <w:lang w:eastAsia="cs-CZ"/>
          <w14:ligatures w14:val="none"/>
        </w:rPr>
        <w:t xml:space="preserve"> </w:t>
      </w:r>
    </w:p>
    <w:p w14:paraId="56C1296E" w14:textId="77777777" w:rsidR="00F62510" w:rsidRPr="0089657E" w:rsidRDefault="00AD2AD4" w:rsidP="00184424">
      <w:pPr>
        <w:spacing w:after="0"/>
        <w:ind w:left="426"/>
        <w:rPr>
          <w:rFonts w:ascii="Times New Roman" w:eastAsia="Times New Roman" w:hAnsi="Times New Roman" w:cs="Times New Roman"/>
          <w:kern w:val="0"/>
          <w:sz w:val="24"/>
          <w:szCs w:val="24"/>
          <w:lang w:eastAsia="cs-CZ"/>
          <w14:ligatures w14:val="none"/>
        </w:rPr>
      </w:pPr>
      <w:r>
        <w:rPr>
          <w:rFonts w:ascii="Times New Roman" w:eastAsia="Times New Roman" w:hAnsi="Times New Roman" w:cs="Times New Roman"/>
          <w:kern w:val="0"/>
          <w:sz w:val="24"/>
          <w:szCs w:val="24"/>
          <w:lang w:eastAsia="cs-CZ"/>
          <w14:ligatures w14:val="none"/>
        </w:rPr>
        <w:t>z</w:t>
      </w:r>
      <w:r w:rsidR="00F62510" w:rsidRPr="0089657E">
        <w:rPr>
          <w:rFonts w:ascii="Times New Roman" w:eastAsia="Times New Roman" w:hAnsi="Times New Roman" w:cs="Times New Roman"/>
          <w:kern w:val="0"/>
          <w:sz w:val="24"/>
          <w:szCs w:val="24"/>
          <w:lang w:eastAsia="cs-CZ"/>
          <w14:ligatures w14:val="none"/>
        </w:rPr>
        <w:t>astoupen</w:t>
      </w:r>
      <w:r>
        <w:rPr>
          <w:rFonts w:ascii="Times New Roman" w:eastAsia="Times New Roman" w:hAnsi="Times New Roman" w:cs="Times New Roman"/>
          <w:kern w:val="0"/>
          <w:sz w:val="24"/>
          <w:szCs w:val="24"/>
          <w:lang w:eastAsia="cs-CZ"/>
          <w14:ligatures w14:val="none"/>
        </w:rPr>
        <w:t>a</w:t>
      </w:r>
      <w:r w:rsidR="00F62510" w:rsidRPr="0089657E">
        <w:rPr>
          <w:rFonts w:ascii="Times New Roman" w:eastAsia="Times New Roman" w:hAnsi="Times New Roman" w:cs="Times New Roman"/>
          <w:kern w:val="0"/>
          <w:sz w:val="24"/>
          <w:szCs w:val="24"/>
          <w:lang w:eastAsia="cs-CZ"/>
          <w14:ligatures w14:val="none"/>
        </w:rPr>
        <w:t>: Marek Dawid – jednatel společnosti</w:t>
      </w:r>
    </w:p>
    <w:p w14:paraId="4B5F3F85" w14:textId="77777777" w:rsidR="005F129C" w:rsidRDefault="00F62510" w:rsidP="001B6AFB">
      <w:pPr>
        <w:spacing w:after="0"/>
        <w:ind w:left="426"/>
        <w:rPr>
          <w:rFonts w:ascii="Times New Roman" w:eastAsia="Times New Roman" w:hAnsi="Times New Roman" w:cs="Times New Roman"/>
          <w:kern w:val="0"/>
          <w:sz w:val="24"/>
          <w:szCs w:val="24"/>
          <w:lang w:eastAsia="cs-CZ"/>
          <w14:ligatures w14:val="none"/>
        </w:rPr>
      </w:pPr>
      <w:r w:rsidRPr="0089657E">
        <w:rPr>
          <w:rFonts w:ascii="Times New Roman" w:eastAsia="Times New Roman" w:hAnsi="Times New Roman" w:cs="Times New Roman"/>
          <w:kern w:val="0"/>
          <w:sz w:val="24"/>
          <w:szCs w:val="24"/>
          <w:lang w:eastAsia="cs-CZ"/>
          <w14:ligatures w14:val="none"/>
        </w:rPr>
        <w:t xml:space="preserve">(dále jen </w:t>
      </w:r>
      <w:r w:rsidRPr="0089657E">
        <w:rPr>
          <w:rFonts w:ascii="Times New Roman" w:eastAsia="Times New Roman" w:hAnsi="Times New Roman" w:cs="Times New Roman"/>
          <w:b/>
          <w:bCs/>
          <w:kern w:val="0"/>
          <w:sz w:val="24"/>
          <w:szCs w:val="24"/>
          <w:lang w:eastAsia="cs-CZ"/>
          <w14:ligatures w14:val="none"/>
        </w:rPr>
        <w:t>„Zhotovitel“</w:t>
      </w:r>
      <w:r w:rsidRPr="0089657E">
        <w:rPr>
          <w:rFonts w:ascii="Times New Roman" w:eastAsia="Times New Roman" w:hAnsi="Times New Roman" w:cs="Times New Roman"/>
          <w:kern w:val="0"/>
          <w:sz w:val="24"/>
          <w:szCs w:val="24"/>
          <w:lang w:eastAsia="cs-CZ"/>
          <w14:ligatures w14:val="none"/>
        </w:rPr>
        <w:t xml:space="preserve">) </w:t>
      </w:r>
    </w:p>
    <w:p w14:paraId="2014B400" w14:textId="77777777" w:rsidR="003D3327" w:rsidRDefault="00F62510" w:rsidP="001B6AFB">
      <w:pPr>
        <w:spacing w:after="0"/>
        <w:ind w:left="426"/>
        <w:rPr>
          <w:rFonts w:ascii="Times New Roman" w:eastAsia="Times New Roman" w:hAnsi="Times New Roman" w:cs="Times New Roman"/>
          <w:kern w:val="0"/>
          <w:sz w:val="24"/>
          <w:szCs w:val="24"/>
          <w:lang w:eastAsia="cs-CZ"/>
          <w14:ligatures w14:val="none"/>
        </w:rPr>
      </w:pPr>
      <w:r w:rsidRPr="0089657E">
        <w:rPr>
          <w:rFonts w:ascii="Times New Roman" w:eastAsia="Times New Roman" w:hAnsi="Times New Roman" w:cs="Times New Roman"/>
          <w:kern w:val="0"/>
          <w:sz w:val="24"/>
          <w:szCs w:val="24"/>
          <w:lang w:eastAsia="cs-CZ"/>
          <w14:ligatures w14:val="none"/>
        </w:rPr>
        <w:t xml:space="preserve"> </w:t>
      </w:r>
    </w:p>
    <w:p w14:paraId="554A1FF1" w14:textId="77777777" w:rsidR="005F129C" w:rsidRPr="001B6AFB" w:rsidRDefault="00D45C98" w:rsidP="005F129C">
      <w:pPr>
        <w:spacing w:after="0"/>
        <w:ind w:left="426"/>
        <w:rPr>
          <w:rFonts w:ascii="Times New Roman" w:eastAsia="Times New Roman" w:hAnsi="Times New Roman" w:cs="Times New Roman"/>
          <w:kern w:val="0"/>
          <w:sz w:val="24"/>
          <w:szCs w:val="24"/>
          <w:lang w:eastAsia="cs-CZ"/>
          <w14:ligatures w14:val="none"/>
        </w:rPr>
      </w:pPr>
      <w:r>
        <w:rPr>
          <w:rFonts w:ascii="Times New Roman" w:eastAsia="Times New Roman" w:hAnsi="Times New Roman" w:cs="Times New Roman"/>
          <w:kern w:val="0"/>
          <w:sz w:val="24"/>
          <w:szCs w:val="24"/>
          <w:lang w:eastAsia="cs-CZ"/>
          <w14:ligatures w14:val="none"/>
        </w:rPr>
        <w:t>D</w:t>
      </w:r>
      <w:r w:rsidR="005F129C" w:rsidRPr="005F129C">
        <w:rPr>
          <w:rFonts w:ascii="Times New Roman" w:eastAsia="Times New Roman" w:hAnsi="Times New Roman" w:cs="Times New Roman"/>
          <w:kern w:val="0"/>
          <w:sz w:val="24"/>
          <w:szCs w:val="24"/>
          <w:lang w:eastAsia="cs-CZ"/>
          <w14:ligatures w14:val="none"/>
        </w:rPr>
        <w:t>ále též společně jako „</w:t>
      </w:r>
      <w:r w:rsidR="005F129C" w:rsidRPr="005F129C">
        <w:rPr>
          <w:rFonts w:ascii="Times New Roman" w:eastAsia="Times New Roman" w:hAnsi="Times New Roman" w:cs="Times New Roman"/>
          <w:b/>
          <w:bCs/>
          <w:kern w:val="0"/>
          <w:sz w:val="24"/>
          <w:szCs w:val="24"/>
          <w:lang w:eastAsia="cs-CZ"/>
          <w14:ligatures w14:val="none"/>
        </w:rPr>
        <w:t>smluvní strany</w:t>
      </w:r>
      <w:r w:rsidR="005F129C" w:rsidRPr="005F129C">
        <w:rPr>
          <w:rFonts w:ascii="Times New Roman" w:eastAsia="Times New Roman" w:hAnsi="Times New Roman" w:cs="Times New Roman"/>
          <w:kern w:val="0"/>
          <w:sz w:val="24"/>
          <w:szCs w:val="24"/>
          <w:lang w:eastAsia="cs-CZ"/>
          <w14:ligatures w14:val="none"/>
        </w:rPr>
        <w:t>“</w:t>
      </w:r>
    </w:p>
    <w:p w14:paraId="17B84662" w14:textId="77777777" w:rsidR="00142BC6" w:rsidRPr="00142BC6" w:rsidRDefault="008513B4" w:rsidP="00E6541D">
      <w:pPr>
        <w:spacing w:after="0"/>
        <w:jc w:val="center"/>
        <w:rPr>
          <w:rFonts w:ascii="Times New Roman" w:eastAsia="Times New Roman" w:hAnsi="Times New Roman" w:cs="Times New Roman"/>
          <w:b/>
          <w:bCs/>
          <w:kern w:val="0"/>
          <w:sz w:val="24"/>
          <w:szCs w:val="24"/>
          <w:lang w:eastAsia="cs-CZ"/>
          <w14:ligatures w14:val="none"/>
        </w:rPr>
      </w:pPr>
      <w:r>
        <w:rPr>
          <w:rFonts w:ascii="Times New Roman" w:eastAsia="Times New Roman" w:hAnsi="Times New Roman" w:cs="Times New Roman"/>
          <w:b/>
          <w:bCs/>
          <w:kern w:val="0"/>
          <w:sz w:val="24"/>
          <w:szCs w:val="24"/>
          <w:lang w:eastAsia="cs-CZ"/>
          <w14:ligatures w14:val="none"/>
        </w:rPr>
        <w:t xml:space="preserve">Čl. </w:t>
      </w:r>
      <w:r w:rsidR="00142BC6" w:rsidRPr="00142BC6">
        <w:rPr>
          <w:rFonts w:ascii="Times New Roman" w:eastAsia="Times New Roman" w:hAnsi="Times New Roman" w:cs="Times New Roman"/>
          <w:b/>
          <w:bCs/>
          <w:kern w:val="0"/>
          <w:sz w:val="24"/>
          <w:szCs w:val="24"/>
          <w:lang w:eastAsia="cs-CZ"/>
          <w14:ligatures w14:val="none"/>
        </w:rPr>
        <w:t>I.</w:t>
      </w:r>
    </w:p>
    <w:p w14:paraId="1370CB50" w14:textId="77777777" w:rsidR="00142BC6" w:rsidRDefault="00971E9C" w:rsidP="00E6541D">
      <w:pPr>
        <w:spacing w:after="0"/>
        <w:jc w:val="center"/>
        <w:rPr>
          <w:rFonts w:ascii="Times New Roman" w:eastAsia="Times New Roman" w:hAnsi="Times New Roman" w:cs="Times New Roman"/>
          <w:b/>
          <w:bCs/>
          <w:kern w:val="0"/>
          <w:sz w:val="24"/>
          <w:szCs w:val="24"/>
          <w:lang w:eastAsia="cs-CZ"/>
          <w14:ligatures w14:val="none"/>
        </w:rPr>
      </w:pPr>
      <w:r w:rsidRPr="00971E9C">
        <w:rPr>
          <w:rFonts w:ascii="Times New Roman" w:eastAsia="Times New Roman" w:hAnsi="Times New Roman" w:cs="Times New Roman"/>
          <w:b/>
          <w:bCs/>
          <w:kern w:val="0"/>
          <w:sz w:val="24"/>
          <w:szCs w:val="24"/>
          <w:lang w:eastAsia="cs-CZ"/>
          <w14:ligatures w14:val="none"/>
        </w:rPr>
        <w:t>Předmět smlouvy</w:t>
      </w:r>
    </w:p>
    <w:p w14:paraId="693467E5" w14:textId="77777777" w:rsidR="00811AE5" w:rsidRPr="00811AE5" w:rsidRDefault="00811AE5" w:rsidP="00811AE5">
      <w:pPr>
        <w:spacing w:after="0"/>
        <w:rPr>
          <w:rFonts w:ascii="Times New Roman" w:eastAsia="Times New Roman" w:hAnsi="Times New Roman" w:cs="Times New Roman"/>
          <w:b/>
          <w:bCs/>
          <w:kern w:val="0"/>
          <w:sz w:val="24"/>
          <w:szCs w:val="24"/>
          <w:u w:val="single"/>
          <w:lang w:eastAsia="cs-CZ"/>
          <w14:ligatures w14:val="none"/>
        </w:rPr>
      </w:pPr>
    </w:p>
    <w:p w14:paraId="1A82A000" w14:textId="77777777" w:rsidR="00F11A6C" w:rsidRDefault="009E420E">
      <w:pPr>
        <w:pStyle w:val="Odstavecseseznamem"/>
        <w:numPr>
          <w:ilvl w:val="1"/>
          <w:numId w:val="3"/>
        </w:numPr>
        <w:spacing w:after="0"/>
        <w:jc w:val="both"/>
        <w:rPr>
          <w:rFonts w:ascii="Times New Roman" w:eastAsia="Times New Roman" w:hAnsi="Times New Roman" w:cs="Times New Roman"/>
          <w:kern w:val="0"/>
          <w:sz w:val="24"/>
          <w:szCs w:val="24"/>
          <w:lang w:eastAsia="cs-CZ"/>
          <w14:ligatures w14:val="none"/>
        </w:rPr>
      </w:pPr>
      <w:r w:rsidRPr="009E420E">
        <w:rPr>
          <w:rFonts w:ascii="Times New Roman" w:eastAsia="Times New Roman" w:hAnsi="Times New Roman" w:cs="Times New Roman"/>
          <w:kern w:val="0"/>
          <w:sz w:val="24"/>
          <w:szCs w:val="24"/>
          <w:lang w:eastAsia="cs-CZ"/>
          <w14:ligatures w14:val="none"/>
        </w:rPr>
        <w:t>Předmětem této Smlouvy je závazek Zhotovitele provést opravu střešní konstrukce na nemovitosti</w:t>
      </w:r>
      <w:r>
        <w:rPr>
          <w:rFonts w:ascii="Times New Roman" w:eastAsia="Times New Roman" w:hAnsi="Times New Roman" w:cs="Times New Roman"/>
          <w:kern w:val="0"/>
          <w:sz w:val="24"/>
          <w:szCs w:val="24"/>
          <w:lang w:eastAsia="cs-CZ"/>
          <w14:ligatures w14:val="none"/>
        </w:rPr>
        <w:t xml:space="preserve">                    v</w:t>
      </w:r>
      <w:r w:rsidRPr="009E420E">
        <w:rPr>
          <w:rFonts w:ascii="Times New Roman" w:eastAsia="Times New Roman" w:hAnsi="Times New Roman" w:cs="Times New Roman"/>
          <w:kern w:val="0"/>
          <w:sz w:val="24"/>
          <w:szCs w:val="24"/>
          <w:lang w:eastAsia="cs-CZ"/>
          <w14:ligatures w14:val="none"/>
        </w:rPr>
        <w:t xml:space="preserve"> Kulturním domě Petra Bezruče, který se nachází na adrese Hlavní třída 246/31a, 736 01 </w:t>
      </w:r>
      <w:r w:rsidR="005F67D4">
        <w:rPr>
          <w:rFonts w:ascii="Times New Roman" w:eastAsia="Times New Roman" w:hAnsi="Times New Roman" w:cs="Times New Roman"/>
          <w:kern w:val="0"/>
          <w:sz w:val="24"/>
          <w:szCs w:val="24"/>
          <w:lang w:eastAsia="cs-CZ"/>
          <w14:ligatures w14:val="none"/>
        </w:rPr>
        <w:t xml:space="preserve">                      </w:t>
      </w:r>
      <w:r w:rsidRPr="009E420E">
        <w:rPr>
          <w:rFonts w:ascii="Times New Roman" w:eastAsia="Times New Roman" w:hAnsi="Times New Roman" w:cs="Times New Roman"/>
          <w:kern w:val="0"/>
          <w:sz w:val="24"/>
          <w:szCs w:val="24"/>
          <w:lang w:eastAsia="cs-CZ"/>
          <w14:ligatures w14:val="none"/>
        </w:rPr>
        <w:t>Havířov – Město, přičemž oprava je nezbytná z důvodu poškozeného střešního pláště způsobujícího průsak srážkových vod do prostor bezbariérového sociálního zařízení.</w:t>
      </w:r>
    </w:p>
    <w:p w14:paraId="2040D161" w14:textId="77777777" w:rsidR="001A764C" w:rsidRPr="009E420E" w:rsidRDefault="001A764C" w:rsidP="00D43E9D">
      <w:pPr>
        <w:pStyle w:val="Odstavecseseznamem"/>
        <w:spacing w:after="0"/>
        <w:ind w:left="360"/>
        <w:rPr>
          <w:rFonts w:ascii="Times New Roman" w:eastAsia="Times New Roman" w:hAnsi="Times New Roman" w:cs="Times New Roman"/>
          <w:kern w:val="0"/>
          <w:sz w:val="24"/>
          <w:szCs w:val="24"/>
          <w:lang w:eastAsia="cs-CZ"/>
          <w14:ligatures w14:val="none"/>
        </w:rPr>
      </w:pPr>
    </w:p>
    <w:p w14:paraId="71AD449C" w14:textId="77777777" w:rsidR="00F11A6C" w:rsidRDefault="00F11A6C">
      <w:pPr>
        <w:pStyle w:val="Odstavecseseznamem"/>
        <w:numPr>
          <w:ilvl w:val="1"/>
          <w:numId w:val="3"/>
        </w:numPr>
        <w:spacing w:after="0" w:line="254" w:lineRule="auto"/>
        <w:jc w:val="both"/>
        <w:rPr>
          <w:rFonts w:ascii="Times New Roman" w:eastAsia="Times New Roman" w:hAnsi="Times New Roman" w:cs="Times New Roman"/>
          <w:kern w:val="0"/>
          <w:sz w:val="24"/>
          <w:szCs w:val="24"/>
          <w:lang w:eastAsia="cs-CZ"/>
          <w14:ligatures w14:val="none"/>
        </w:rPr>
      </w:pPr>
      <w:r>
        <w:rPr>
          <w:rFonts w:ascii="Times New Roman" w:eastAsia="Times New Roman" w:hAnsi="Times New Roman" w:cs="Times New Roman"/>
          <w:kern w:val="0"/>
          <w:sz w:val="24"/>
          <w:szCs w:val="24"/>
          <w:lang w:eastAsia="cs-CZ"/>
          <w14:ligatures w14:val="none"/>
        </w:rPr>
        <w:t>Popis prací</w:t>
      </w:r>
      <w:r w:rsidR="00A2074B">
        <w:rPr>
          <w:rFonts w:ascii="Times New Roman" w:eastAsia="Times New Roman" w:hAnsi="Times New Roman" w:cs="Times New Roman"/>
          <w:kern w:val="0"/>
          <w:sz w:val="24"/>
          <w:szCs w:val="24"/>
          <w:lang w:eastAsia="cs-CZ"/>
          <w14:ligatures w14:val="none"/>
        </w:rPr>
        <w:t xml:space="preserve"> a položkový rozpočet</w:t>
      </w:r>
      <w:r>
        <w:rPr>
          <w:rFonts w:ascii="Times New Roman" w:eastAsia="Times New Roman" w:hAnsi="Times New Roman" w:cs="Times New Roman"/>
          <w:kern w:val="0"/>
          <w:sz w:val="24"/>
          <w:szCs w:val="24"/>
          <w:lang w:eastAsia="cs-CZ"/>
          <w14:ligatures w14:val="none"/>
        </w:rPr>
        <w:t xml:space="preserve">: </w:t>
      </w:r>
    </w:p>
    <w:p w14:paraId="1F2E14BA" w14:textId="77777777" w:rsidR="003D3327" w:rsidRPr="00F11A6C" w:rsidRDefault="00F11A6C">
      <w:pPr>
        <w:pStyle w:val="Odstavecseseznamem"/>
        <w:numPr>
          <w:ilvl w:val="0"/>
          <w:numId w:val="4"/>
        </w:numPr>
        <w:spacing w:after="0"/>
        <w:jc w:val="both"/>
        <w:rPr>
          <w:rFonts w:ascii="Times New Roman" w:eastAsia="Times New Roman" w:hAnsi="Times New Roman" w:cs="Times New Roman"/>
          <w:kern w:val="0"/>
          <w:sz w:val="16"/>
          <w:szCs w:val="16"/>
          <w:lang w:eastAsia="cs-CZ"/>
          <w14:ligatures w14:val="none"/>
        </w:rPr>
      </w:pPr>
      <w:r w:rsidRPr="00F11A6C">
        <w:rPr>
          <w:rFonts w:ascii="Times New Roman" w:eastAsia="Times New Roman" w:hAnsi="Times New Roman" w:cs="Times New Roman"/>
          <w:kern w:val="0"/>
          <w:sz w:val="24"/>
          <w:szCs w:val="24"/>
          <w:lang w:eastAsia="cs-CZ"/>
          <w14:ligatures w14:val="none"/>
        </w:rPr>
        <w:t>Vyčištění střešní krytiny</w:t>
      </w:r>
      <w:r>
        <w:rPr>
          <w:rFonts w:ascii="Times New Roman" w:eastAsia="Times New Roman" w:hAnsi="Times New Roman" w:cs="Times New Roman"/>
          <w:kern w:val="0"/>
          <w:sz w:val="24"/>
          <w:szCs w:val="24"/>
          <w:lang w:eastAsia="cs-CZ"/>
          <w14:ligatures w14:val="none"/>
        </w:rPr>
        <w:t xml:space="preserve">: 39,570 m2 – </w:t>
      </w:r>
      <w:r w:rsidRPr="004A7D25">
        <w:rPr>
          <w:rFonts w:ascii="Times New Roman" w:eastAsia="Times New Roman" w:hAnsi="Times New Roman" w:cs="Times New Roman"/>
          <w:b/>
          <w:bCs/>
          <w:kern w:val="0"/>
          <w:sz w:val="24"/>
          <w:szCs w:val="24"/>
          <w:lang w:eastAsia="cs-CZ"/>
          <w14:ligatures w14:val="none"/>
        </w:rPr>
        <w:t>2. 295</w:t>
      </w:r>
      <w:r w:rsidR="001E2B60">
        <w:rPr>
          <w:rFonts w:ascii="Times New Roman" w:eastAsia="Times New Roman" w:hAnsi="Times New Roman" w:cs="Times New Roman"/>
          <w:b/>
          <w:bCs/>
          <w:kern w:val="0"/>
          <w:sz w:val="24"/>
          <w:szCs w:val="24"/>
          <w:lang w:eastAsia="cs-CZ"/>
          <w14:ligatures w14:val="none"/>
        </w:rPr>
        <w:t>,06</w:t>
      </w:r>
      <w:r w:rsidRPr="004A7D25">
        <w:rPr>
          <w:rFonts w:ascii="Times New Roman" w:eastAsia="Times New Roman" w:hAnsi="Times New Roman" w:cs="Times New Roman"/>
          <w:b/>
          <w:bCs/>
          <w:kern w:val="0"/>
          <w:sz w:val="24"/>
          <w:szCs w:val="24"/>
          <w:lang w:eastAsia="cs-CZ"/>
          <w14:ligatures w14:val="none"/>
        </w:rPr>
        <w:t xml:space="preserve"> Kč</w:t>
      </w:r>
    </w:p>
    <w:p w14:paraId="45DDE761" w14:textId="77777777" w:rsidR="00F11A6C" w:rsidRDefault="00F11A6C">
      <w:pPr>
        <w:pStyle w:val="Odstavecseseznamem"/>
        <w:numPr>
          <w:ilvl w:val="0"/>
          <w:numId w:val="4"/>
        </w:numPr>
        <w:spacing w:after="0"/>
        <w:jc w:val="both"/>
        <w:rPr>
          <w:rFonts w:ascii="Times New Roman" w:eastAsia="Times New Roman" w:hAnsi="Times New Roman" w:cs="Times New Roman"/>
          <w:kern w:val="0"/>
          <w:sz w:val="24"/>
          <w:szCs w:val="24"/>
          <w:lang w:eastAsia="cs-CZ"/>
          <w14:ligatures w14:val="none"/>
        </w:rPr>
      </w:pPr>
      <w:r w:rsidRPr="00F11A6C">
        <w:rPr>
          <w:rFonts w:ascii="Times New Roman" w:eastAsia="Times New Roman" w:hAnsi="Times New Roman" w:cs="Times New Roman"/>
          <w:kern w:val="0"/>
          <w:sz w:val="24"/>
          <w:szCs w:val="24"/>
          <w:lang w:eastAsia="cs-CZ"/>
          <w14:ligatures w14:val="none"/>
        </w:rPr>
        <w:t>Penetrace podkladu</w:t>
      </w:r>
      <w:r>
        <w:rPr>
          <w:rFonts w:ascii="Times New Roman" w:eastAsia="Times New Roman" w:hAnsi="Times New Roman" w:cs="Times New Roman"/>
          <w:kern w:val="0"/>
          <w:sz w:val="24"/>
          <w:szCs w:val="24"/>
          <w:lang w:eastAsia="cs-CZ"/>
          <w14:ligatures w14:val="none"/>
        </w:rPr>
        <w:t xml:space="preserve">: 39,570 m2 – </w:t>
      </w:r>
      <w:r w:rsidRPr="004A7D25">
        <w:rPr>
          <w:rFonts w:ascii="Times New Roman" w:eastAsia="Times New Roman" w:hAnsi="Times New Roman" w:cs="Times New Roman"/>
          <w:b/>
          <w:bCs/>
          <w:kern w:val="0"/>
          <w:sz w:val="24"/>
          <w:szCs w:val="24"/>
          <w:lang w:eastAsia="cs-CZ"/>
          <w14:ligatures w14:val="none"/>
        </w:rPr>
        <w:t>3. 403,02 Kč</w:t>
      </w:r>
    </w:p>
    <w:p w14:paraId="6D025CD6" w14:textId="77777777" w:rsidR="00F11A6C" w:rsidRPr="004A7D25" w:rsidRDefault="00F11A6C">
      <w:pPr>
        <w:pStyle w:val="Odstavecseseznamem"/>
        <w:numPr>
          <w:ilvl w:val="0"/>
          <w:numId w:val="4"/>
        </w:numPr>
        <w:spacing w:after="0"/>
        <w:jc w:val="both"/>
        <w:rPr>
          <w:rFonts w:ascii="Times New Roman" w:eastAsia="Times New Roman" w:hAnsi="Times New Roman" w:cs="Times New Roman"/>
          <w:b/>
          <w:bCs/>
          <w:kern w:val="0"/>
          <w:sz w:val="24"/>
          <w:szCs w:val="24"/>
          <w:lang w:eastAsia="cs-CZ"/>
          <w14:ligatures w14:val="none"/>
        </w:rPr>
      </w:pPr>
      <w:r w:rsidRPr="00F11A6C">
        <w:rPr>
          <w:rFonts w:ascii="Times New Roman" w:eastAsia="Times New Roman" w:hAnsi="Times New Roman" w:cs="Times New Roman"/>
          <w:kern w:val="0"/>
          <w:sz w:val="24"/>
          <w:szCs w:val="24"/>
          <w:lang w:eastAsia="cs-CZ"/>
          <w14:ligatures w14:val="none"/>
        </w:rPr>
        <w:t>D</w:t>
      </w:r>
      <w:r>
        <w:rPr>
          <w:rFonts w:ascii="Times New Roman" w:eastAsia="Times New Roman" w:hAnsi="Times New Roman" w:cs="Times New Roman"/>
          <w:kern w:val="0"/>
          <w:sz w:val="24"/>
          <w:szCs w:val="24"/>
          <w:lang w:eastAsia="cs-CZ"/>
          <w14:ligatures w14:val="none"/>
        </w:rPr>
        <w:t>e</w:t>
      </w:r>
      <w:r w:rsidRPr="00F11A6C">
        <w:rPr>
          <w:rFonts w:ascii="Times New Roman" w:eastAsia="Times New Roman" w:hAnsi="Times New Roman" w:cs="Times New Roman"/>
          <w:kern w:val="0"/>
          <w:sz w:val="24"/>
          <w:szCs w:val="24"/>
          <w:lang w:eastAsia="cs-CZ"/>
          <w14:ligatures w14:val="none"/>
        </w:rPr>
        <w:t>montáž oplechování r.š.800</w:t>
      </w:r>
      <w:r>
        <w:rPr>
          <w:rFonts w:ascii="Times New Roman" w:eastAsia="Times New Roman" w:hAnsi="Times New Roman" w:cs="Times New Roman"/>
          <w:kern w:val="0"/>
          <w:sz w:val="24"/>
          <w:szCs w:val="24"/>
          <w:lang w:eastAsia="cs-CZ"/>
          <w14:ligatures w14:val="none"/>
        </w:rPr>
        <w:t xml:space="preserve">: 6,200 m2 – </w:t>
      </w:r>
      <w:r w:rsidRPr="004A7D25">
        <w:rPr>
          <w:rFonts w:ascii="Times New Roman" w:eastAsia="Times New Roman" w:hAnsi="Times New Roman" w:cs="Times New Roman"/>
          <w:b/>
          <w:bCs/>
          <w:kern w:val="0"/>
          <w:sz w:val="24"/>
          <w:szCs w:val="24"/>
          <w:lang w:eastAsia="cs-CZ"/>
          <w14:ligatures w14:val="none"/>
        </w:rPr>
        <w:t>483,60 Kč</w:t>
      </w:r>
    </w:p>
    <w:p w14:paraId="0EB06D77" w14:textId="77777777" w:rsidR="00F11A6C" w:rsidRDefault="00F11A6C">
      <w:pPr>
        <w:pStyle w:val="Odstavecseseznamem"/>
        <w:numPr>
          <w:ilvl w:val="0"/>
          <w:numId w:val="4"/>
        </w:numPr>
        <w:spacing w:after="0"/>
        <w:jc w:val="both"/>
        <w:rPr>
          <w:rFonts w:ascii="Times New Roman" w:eastAsia="Times New Roman" w:hAnsi="Times New Roman" w:cs="Times New Roman"/>
          <w:kern w:val="0"/>
          <w:sz w:val="24"/>
          <w:szCs w:val="24"/>
          <w:lang w:eastAsia="cs-CZ"/>
          <w14:ligatures w14:val="none"/>
        </w:rPr>
      </w:pPr>
      <w:r w:rsidRPr="00F11A6C">
        <w:rPr>
          <w:rFonts w:ascii="Times New Roman" w:eastAsia="Times New Roman" w:hAnsi="Times New Roman" w:cs="Times New Roman"/>
          <w:kern w:val="0"/>
          <w:sz w:val="24"/>
          <w:szCs w:val="24"/>
          <w:lang w:eastAsia="cs-CZ"/>
          <w14:ligatures w14:val="none"/>
        </w:rPr>
        <w:t>D</w:t>
      </w:r>
      <w:r>
        <w:rPr>
          <w:rFonts w:ascii="Times New Roman" w:eastAsia="Times New Roman" w:hAnsi="Times New Roman" w:cs="Times New Roman"/>
          <w:kern w:val="0"/>
          <w:sz w:val="24"/>
          <w:szCs w:val="24"/>
          <w:lang w:eastAsia="cs-CZ"/>
          <w14:ligatures w14:val="none"/>
        </w:rPr>
        <w:t>e</w:t>
      </w:r>
      <w:r w:rsidRPr="00F11A6C">
        <w:rPr>
          <w:rFonts w:ascii="Times New Roman" w:eastAsia="Times New Roman" w:hAnsi="Times New Roman" w:cs="Times New Roman"/>
          <w:kern w:val="0"/>
          <w:sz w:val="24"/>
          <w:szCs w:val="24"/>
          <w:lang w:eastAsia="cs-CZ"/>
          <w14:ligatures w14:val="none"/>
        </w:rPr>
        <w:t>montáž oplechování r.š.</w:t>
      </w:r>
      <w:r>
        <w:rPr>
          <w:rFonts w:ascii="Times New Roman" w:eastAsia="Times New Roman" w:hAnsi="Times New Roman" w:cs="Times New Roman"/>
          <w:kern w:val="0"/>
          <w:sz w:val="24"/>
          <w:szCs w:val="24"/>
          <w:lang w:eastAsia="cs-CZ"/>
          <w14:ligatures w14:val="none"/>
        </w:rPr>
        <w:t>2</w:t>
      </w:r>
      <w:r w:rsidRPr="00F11A6C">
        <w:rPr>
          <w:rFonts w:ascii="Times New Roman" w:eastAsia="Times New Roman" w:hAnsi="Times New Roman" w:cs="Times New Roman"/>
          <w:kern w:val="0"/>
          <w:sz w:val="24"/>
          <w:szCs w:val="24"/>
          <w:lang w:eastAsia="cs-CZ"/>
          <w14:ligatures w14:val="none"/>
        </w:rPr>
        <w:t>00</w:t>
      </w:r>
      <w:r>
        <w:rPr>
          <w:rFonts w:ascii="Times New Roman" w:eastAsia="Times New Roman" w:hAnsi="Times New Roman" w:cs="Times New Roman"/>
          <w:kern w:val="0"/>
          <w:sz w:val="24"/>
          <w:szCs w:val="24"/>
          <w:lang w:eastAsia="cs-CZ"/>
          <w14:ligatures w14:val="none"/>
        </w:rPr>
        <w:t xml:space="preserve">: 23,300 m2 – </w:t>
      </w:r>
      <w:r w:rsidRPr="004A7D25">
        <w:rPr>
          <w:rFonts w:ascii="Times New Roman" w:eastAsia="Times New Roman" w:hAnsi="Times New Roman" w:cs="Times New Roman"/>
          <w:b/>
          <w:bCs/>
          <w:kern w:val="0"/>
          <w:sz w:val="24"/>
          <w:szCs w:val="24"/>
          <w:lang w:eastAsia="cs-CZ"/>
          <w14:ligatures w14:val="none"/>
        </w:rPr>
        <w:t>1.584,40 Kč</w:t>
      </w:r>
    </w:p>
    <w:p w14:paraId="21641B1D" w14:textId="77777777" w:rsidR="00F11A6C" w:rsidRPr="004A7D25" w:rsidRDefault="004A7D25">
      <w:pPr>
        <w:pStyle w:val="Odstavecseseznamem"/>
        <w:numPr>
          <w:ilvl w:val="0"/>
          <w:numId w:val="4"/>
        </w:numPr>
        <w:spacing w:after="0"/>
        <w:jc w:val="both"/>
        <w:rPr>
          <w:rFonts w:ascii="Times New Roman" w:eastAsia="Times New Roman" w:hAnsi="Times New Roman" w:cs="Times New Roman"/>
          <w:b/>
          <w:bCs/>
          <w:kern w:val="0"/>
          <w:sz w:val="24"/>
          <w:szCs w:val="24"/>
          <w:lang w:eastAsia="cs-CZ"/>
          <w14:ligatures w14:val="none"/>
        </w:rPr>
      </w:pPr>
      <w:r w:rsidRPr="004A7D25">
        <w:rPr>
          <w:rFonts w:ascii="Times New Roman" w:eastAsia="Times New Roman" w:hAnsi="Times New Roman" w:cs="Times New Roman"/>
          <w:kern w:val="0"/>
          <w:sz w:val="24"/>
          <w:szCs w:val="24"/>
          <w:lang w:eastAsia="cs-CZ"/>
          <w14:ligatures w14:val="none"/>
        </w:rPr>
        <w:t>Natavení vrchního mod. pásu s</w:t>
      </w:r>
      <w:r>
        <w:rPr>
          <w:rFonts w:ascii="Times New Roman" w:eastAsia="Times New Roman" w:hAnsi="Times New Roman" w:cs="Times New Roman"/>
          <w:kern w:val="0"/>
          <w:sz w:val="24"/>
          <w:szCs w:val="24"/>
          <w:lang w:eastAsia="cs-CZ"/>
          <w14:ligatures w14:val="none"/>
        </w:rPr>
        <w:t> </w:t>
      </w:r>
      <w:r w:rsidRPr="004A7D25">
        <w:rPr>
          <w:rFonts w:ascii="Times New Roman" w:eastAsia="Times New Roman" w:hAnsi="Times New Roman" w:cs="Times New Roman"/>
          <w:kern w:val="0"/>
          <w:sz w:val="24"/>
          <w:szCs w:val="24"/>
          <w:lang w:eastAsia="cs-CZ"/>
          <w14:ligatures w14:val="none"/>
        </w:rPr>
        <w:t>břidlicí</w:t>
      </w:r>
      <w:r>
        <w:rPr>
          <w:rFonts w:ascii="Times New Roman" w:eastAsia="Times New Roman" w:hAnsi="Times New Roman" w:cs="Times New Roman"/>
          <w:kern w:val="0"/>
          <w:sz w:val="24"/>
          <w:szCs w:val="24"/>
          <w:lang w:eastAsia="cs-CZ"/>
          <w14:ligatures w14:val="none"/>
        </w:rPr>
        <w:t xml:space="preserve">: 39,570 m2 – </w:t>
      </w:r>
      <w:r w:rsidRPr="004A7D25">
        <w:rPr>
          <w:rFonts w:ascii="Times New Roman" w:eastAsia="Times New Roman" w:hAnsi="Times New Roman" w:cs="Times New Roman"/>
          <w:b/>
          <w:bCs/>
          <w:kern w:val="0"/>
          <w:sz w:val="24"/>
          <w:szCs w:val="24"/>
          <w:lang w:eastAsia="cs-CZ"/>
          <w14:ligatures w14:val="none"/>
        </w:rPr>
        <w:t>10.763,04 Kč</w:t>
      </w:r>
    </w:p>
    <w:p w14:paraId="1870F9CF" w14:textId="77777777" w:rsidR="00F11A6C" w:rsidRDefault="004A7D25">
      <w:pPr>
        <w:pStyle w:val="Odstavecseseznamem"/>
        <w:numPr>
          <w:ilvl w:val="0"/>
          <w:numId w:val="4"/>
        </w:numPr>
        <w:spacing w:after="0"/>
        <w:jc w:val="both"/>
        <w:rPr>
          <w:rFonts w:ascii="Times New Roman" w:eastAsia="Times New Roman" w:hAnsi="Times New Roman" w:cs="Times New Roman"/>
          <w:kern w:val="0"/>
          <w:sz w:val="24"/>
          <w:szCs w:val="24"/>
          <w:lang w:eastAsia="cs-CZ"/>
          <w14:ligatures w14:val="none"/>
        </w:rPr>
      </w:pPr>
      <w:r w:rsidRPr="004A7D25">
        <w:rPr>
          <w:rFonts w:ascii="Times New Roman" w:eastAsia="Times New Roman" w:hAnsi="Times New Roman" w:cs="Times New Roman"/>
          <w:kern w:val="0"/>
          <w:sz w:val="24"/>
          <w:szCs w:val="24"/>
          <w:lang w:eastAsia="cs-CZ"/>
          <w14:ligatures w14:val="none"/>
        </w:rPr>
        <w:t>Dodávka vrchního modifikovaného pásu s</w:t>
      </w:r>
      <w:r>
        <w:rPr>
          <w:rFonts w:ascii="Times New Roman" w:eastAsia="Times New Roman" w:hAnsi="Times New Roman" w:cs="Times New Roman"/>
          <w:kern w:val="0"/>
          <w:sz w:val="24"/>
          <w:szCs w:val="24"/>
          <w:lang w:eastAsia="cs-CZ"/>
          <w14:ligatures w14:val="none"/>
        </w:rPr>
        <w:t> </w:t>
      </w:r>
      <w:r w:rsidRPr="004A7D25">
        <w:rPr>
          <w:rFonts w:ascii="Times New Roman" w:eastAsia="Times New Roman" w:hAnsi="Times New Roman" w:cs="Times New Roman"/>
          <w:kern w:val="0"/>
          <w:sz w:val="24"/>
          <w:szCs w:val="24"/>
          <w:lang w:eastAsia="cs-CZ"/>
          <w14:ligatures w14:val="none"/>
        </w:rPr>
        <w:t>břidlicí</w:t>
      </w:r>
      <w:r>
        <w:rPr>
          <w:rFonts w:ascii="Times New Roman" w:eastAsia="Times New Roman" w:hAnsi="Times New Roman" w:cs="Times New Roman"/>
          <w:kern w:val="0"/>
          <w:sz w:val="24"/>
          <w:szCs w:val="24"/>
          <w:lang w:eastAsia="cs-CZ"/>
          <w14:ligatures w14:val="none"/>
        </w:rPr>
        <w:t xml:space="preserve">: 47,244 m2 – </w:t>
      </w:r>
      <w:r w:rsidRPr="004A7D25">
        <w:rPr>
          <w:rFonts w:ascii="Times New Roman" w:eastAsia="Times New Roman" w:hAnsi="Times New Roman" w:cs="Times New Roman"/>
          <w:b/>
          <w:bCs/>
          <w:kern w:val="0"/>
          <w:sz w:val="24"/>
          <w:szCs w:val="24"/>
          <w:lang w:eastAsia="cs-CZ"/>
          <w14:ligatures w14:val="none"/>
        </w:rPr>
        <w:t>12. 708,64 Kč</w:t>
      </w:r>
    </w:p>
    <w:p w14:paraId="412C3E9C" w14:textId="77777777" w:rsidR="004A7D25" w:rsidRPr="004A7D25" w:rsidRDefault="004A7D25">
      <w:pPr>
        <w:pStyle w:val="Odstavecseseznamem"/>
        <w:numPr>
          <w:ilvl w:val="0"/>
          <w:numId w:val="4"/>
        </w:numPr>
        <w:spacing w:after="0"/>
        <w:jc w:val="both"/>
        <w:rPr>
          <w:rFonts w:ascii="Times New Roman" w:eastAsia="Times New Roman" w:hAnsi="Times New Roman" w:cs="Times New Roman"/>
          <w:b/>
          <w:bCs/>
          <w:kern w:val="0"/>
          <w:sz w:val="24"/>
          <w:szCs w:val="24"/>
          <w:lang w:eastAsia="cs-CZ"/>
          <w14:ligatures w14:val="none"/>
        </w:rPr>
      </w:pPr>
      <w:r w:rsidRPr="004A7D25">
        <w:rPr>
          <w:rFonts w:ascii="Times New Roman" w:eastAsia="Times New Roman" w:hAnsi="Times New Roman" w:cs="Times New Roman"/>
          <w:kern w:val="0"/>
          <w:sz w:val="24"/>
          <w:szCs w:val="24"/>
          <w:lang w:eastAsia="cs-CZ"/>
          <w14:ligatures w14:val="none"/>
        </w:rPr>
        <w:t>Dodávka a montáž oplechování r.š. 200 mm</w:t>
      </w:r>
      <w:r>
        <w:rPr>
          <w:rFonts w:ascii="Times New Roman" w:eastAsia="Times New Roman" w:hAnsi="Times New Roman" w:cs="Times New Roman"/>
          <w:kern w:val="0"/>
          <w:sz w:val="24"/>
          <w:szCs w:val="24"/>
          <w:lang w:eastAsia="cs-CZ"/>
          <w14:ligatures w14:val="none"/>
        </w:rPr>
        <w:t xml:space="preserve">: 23,300 m2 – </w:t>
      </w:r>
      <w:r w:rsidRPr="004A7D25">
        <w:rPr>
          <w:rFonts w:ascii="Times New Roman" w:eastAsia="Times New Roman" w:hAnsi="Times New Roman" w:cs="Times New Roman"/>
          <w:b/>
          <w:bCs/>
          <w:kern w:val="0"/>
          <w:sz w:val="24"/>
          <w:szCs w:val="24"/>
          <w:lang w:eastAsia="cs-CZ"/>
          <w14:ligatures w14:val="none"/>
        </w:rPr>
        <w:t>13. 048,00 Kč</w:t>
      </w:r>
    </w:p>
    <w:p w14:paraId="596ABA4A" w14:textId="77777777" w:rsidR="004A7D25" w:rsidRPr="004A7D25" w:rsidRDefault="004A7D25">
      <w:pPr>
        <w:pStyle w:val="Odstavecseseznamem"/>
        <w:numPr>
          <w:ilvl w:val="0"/>
          <w:numId w:val="4"/>
        </w:numPr>
        <w:spacing w:after="0"/>
        <w:jc w:val="both"/>
        <w:rPr>
          <w:rFonts w:ascii="Times New Roman" w:eastAsia="Times New Roman" w:hAnsi="Times New Roman" w:cs="Times New Roman"/>
          <w:b/>
          <w:bCs/>
          <w:kern w:val="0"/>
          <w:sz w:val="24"/>
          <w:szCs w:val="24"/>
          <w:lang w:eastAsia="cs-CZ"/>
          <w14:ligatures w14:val="none"/>
        </w:rPr>
      </w:pPr>
      <w:r w:rsidRPr="004A7D25">
        <w:rPr>
          <w:rFonts w:ascii="Times New Roman" w:eastAsia="Times New Roman" w:hAnsi="Times New Roman" w:cs="Times New Roman"/>
          <w:kern w:val="0"/>
          <w:sz w:val="24"/>
          <w:szCs w:val="24"/>
          <w:lang w:eastAsia="cs-CZ"/>
          <w14:ligatures w14:val="none"/>
        </w:rPr>
        <w:t xml:space="preserve">Dodávka a montáž oplechování r.š. </w:t>
      </w:r>
      <w:r>
        <w:rPr>
          <w:rFonts w:ascii="Times New Roman" w:eastAsia="Times New Roman" w:hAnsi="Times New Roman" w:cs="Times New Roman"/>
          <w:kern w:val="0"/>
          <w:sz w:val="24"/>
          <w:szCs w:val="24"/>
          <w:lang w:eastAsia="cs-CZ"/>
          <w14:ligatures w14:val="none"/>
        </w:rPr>
        <w:t>8</w:t>
      </w:r>
      <w:r w:rsidRPr="004A7D25">
        <w:rPr>
          <w:rFonts w:ascii="Times New Roman" w:eastAsia="Times New Roman" w:hAnsi="Times New Roman" w:cs="Times New Roman"/>
          <w:kern w:val="0"/>
          <w:sz w:val="24"/>
          <w:szCs w:val="24"/>
          <w:lang w:eastAsia="cs-CZ"/>
          <w14:ligatures w14:val="none"/>
        </w:rPr>
        <w:t>00 mm</w:t>
      </w:r>
      <w:r>
        <w:rPr>
          <w:rFonts w:ascii="Times New Roman" w:eastAsia="Times New Roman" w:hAnsi="Times New Roman" w:cs="Times New Roman"/>
          <w:kern w:val="0"/>
          <w:sz w:val="24"/>
          <w:szCs w:val="24"/>
          <w:lang w:eastAsia="cs-CZ"/>
          <w14:ligatures w14:val="none"/>
        </w:rPr>
        <w:t xml:space="preserve">: 6,800 m2 – </w:t>
      </w:r>
      <w:r w:rsidRPr="004A7D25">
        <w:rPr>
          <w:rFonts w:ascii="Times New Roman" w:eastAsia="Times New Roman" w:hAnsi="Times New Roman" w:cs="Times New Roman"/>
          <w:b/>
          <w:bCs/>
          <w:kern w:val="0"/>
          <w:sz w:val="24"/>
          <w:szCs w:val="24"/>
          <w:lang w:eastAsia="cs-CZ"/>
          <w14:ligatures w14:val="none"/>
        </w:rPr>
        <w:t>6. 256,00 Kč</w:t>
      </w:r>
    </w:p>
    <w:p w14:paraId="6E799DFE" w14:textId="77777777" w:rsidR="00A2074B" w:rsidRPr="00A2074B" w:rsidRDefault="004A7D25">
      <w:pPr>
        <w:pStyle w:val="Odstavecseseznamem"/>
        <w:numPr>
          <w:ilvl w:val="0"/>
          <w:numId w:val="4"/>
        </w:numPr>
        <w:spacing w:after="0"/>
        <w:jc w:val="both"/>
        <w:rPr>
          <w:rFonts w:ascii="Times New Roman" w:eastAsia="Times New Roman" w:hAnsi="Times New Roman" w:cs="Times New Roman"/>
          <w:kern w:val="0"/>
          <w:sz w:val="24"/>
          <w:szCs w:val="24"/>
          <w:lang w:eastAsia="cs-CZ"/>
          <w14:ligatures w14:val="none"/>
        </w:rPr>
      </w:pPr>
      <w:r w:rsidRPr="004A7D25">
        <w:rPr>
          <w:rFonts w:ascii="Times New Roman" w:eastAsia="Times New Roman" w:hAnsi="Times New Roman" w:cs="Times New Roman"/>
          <w:kern w:val="0"/>
          <w:sz w:val="24"/>
          <w:szCs w:val="24"/>
          <w:lang w:eastAsia="cs-CZ"/>
          <w14:ligatures w14:val="none"/>
        </w:rPr>
        <w:t>Doprava a přesun hmot</w:t>
      </w:r>
      <w:r>
        <w:rPr>
          <w:rFonts w:ascii="Times New Roman" w:eastAsia="Times New Roman" w:hAnsi="Times New Roman" w:cs="Times New Roman"/>
          <w:kern w:val="0"/>
          <w:sz w:val="24"/>
          <w:szCs w:val="24"/>
          <w:lang w:eastAsia="cs-CZ"/>
          <w14:ligatures w14:val="none"/>
        </w:rPr>
        <w:t xml:space="preserve">: </w:t>
      </w:r>
      <w:r w:rsidRPr="004A7D25">
        <w:rPr>
          <w:rFonts w:ascii="Times New Roman" w:eastAsia="Times New Roman" w:hAnsi="Times New Roman" w:cs="Times New Roman"/>
          <w:b/>
          <w:bCs/>
          <w:kern w:val="0"/>
          <w:sz w:val="24"/>
          <w:szCs w:val="24"/>
          <w:lang w:eastAsia="cs-CZ"/>
          <w14:ligatures w14:val="none"/>
        </w:rPr>
        <w:t>5.000 Kč</w:t>
      </w:r>
    </w:p>
    <w:p w14:paraId="4AAF15CE" w14:textId="77777777" w:rsidR="004A7D25" w:rsidRPr="00E428D1" w:rsidRDefault="00E428D1" w:rsidP="004A7D25">
      <w:pPr>
        <w:pStyle w:val="Odstavecseseznamem"/>
        <w:spacing w:after="0"/>
        <w:ind w:left="780"/>
        <w:jc w:val="both"/>
        <w:rPr>
          <w:rFonts w:ascii="Times New Roman" w:eastAsia="Times New Roman" w:hAnsi="Times New Roman" w:cs="Times New Roman"/>
          <w:kern w:val="0"/>
          <w:sz w:val="24"/>
          <w:szCs w:val="24"/>
          <w:u w:val="double"/>
          <w:lang w:eastAsia="cs-CZ"/>
          <w14:ligatures w14:val="none"/>
        </w:rPr>
      </w:pPr>
      <w:r>
        <w:rPr>
          <w:rFonts w:ascii="Times New Roman" w:eastAsia="Times New Roman" w:hAnsi="Times New Roman" w:cs="Times New Roman"/>
          <w:b/>
          <w:bCs/>
          <w:kern w:val="0"/>
          <w:sz w:val="24"/>
          <w:szCs w:val="24"/>
          <w:lang w:eastAsia="cs-CZ"/>
          <w14:ligatures w14:val="none"/>
        </w:rPr>
        <w:t>Cena c</w:t>
      </w:r>
      <w:r w:rsidR="004A7D25">
        <w:rPr>
          <w:rFonts w:ascii="Times New Roman" w:eastAsia="Times New Roman" w:hAnsi="Times New Roman" w:cs="Times New Roman"/>
          <w:b/>
          <w:bCs/>
          <w:kern w:val="0"/>
          <w:sz w:val="24"/>
          <w:szCs w:val="24"/>
          <w:lang w:eastAsia="cs-CZ"/>
          <w14:ligatures w14:val="none"/>
        </w:rPr>
        <w:t xml:space="preserve">elkem: </w:t>
      </w:r>
      <w:r w:rsidR="004A7D25" w:rsidRPr="00E428D1">
        <w:rPr>
          <w:rFonts w:ascii="Times New Roman" w:eastAsia="Times New Roman" w:hAnsi="Times New Roman" w:cs="Times New Roman"/>
          <w:b/>
          <w:bCs/>
          <w:kern w:val="0"/>
          <w:sz w:val="24"/>
          <w:szCs w:val="24"/>
          <w:u w:val="double"/>
          <w:lang w:eastAsia="cs-CZ"/>
          <w14:ligatures w14:val="none"/>
        </w:rPr>
        <w:t xml:space="preserve">55 541,76 Kč bez DPH. </w:t>
      </w:r>
    </w:p>
    <w:p w14:paraId="39E4557B" w14:textId="77777777" w:rsidR="00E824F2" w:rsidRPr="00E824F2" w:rsidRDefault="008513B4" w:rsidP="00E6541D">
      <w:pPr>
        <w:spacing w:after="0"/>
        <w:jc w:val="center"/>
        <w:rPr>
          <w:rFonts w:ascii="Times New Roman" w:eastAsia="Times New Roman" w:hAnsi="Times New Roman" w:cs="Times New Roman"/>
          <w:b/>
          <w:bCs/>
          <w:kern w:val="0"/>
          <w:sz w:val="24"/>
          <w:szCs w:val="24"/>
          <w:lang w:eastAsia="cs-CZ"/>
          <w14:ligatures w14:val="none"/>
        </w:rPr>
      </w:pPr>
      <w:r>
        <w:rPr>
          <w:rFonts w:ascii="Times New Roman" w:eastAsia="Times New Roman" w:hAnsi="Times New Roman" w:cs="Times New Roman"/>
          <w:b/>
          <w:bCs/>
          <w:kern w:val="0"/>
          <w:sz w:val="24"/>
          <w:szCs w:val="24"/>
          <w:lang w:eastAsia="cs-CZ"/>
          <w14:ligatures w14:val="none"/>
        </w:rPr>
        <w:t xml:space="preserve">Čl. </w:t>
      </w:r>
      <w:r w:rsidR="00E824F2" w:rsidRPr="00E824F2">
        <w:rPr>
          <w:rFonts w:ascii="Times New Roman" w:eastAsia="Times New Roman" w:hAnsi="Times New Roman" w:cs="Times New Roman"/>
          <w:b/>
          <w:bCs/>
          <w:kern w:val="0"/>
          <w:sz w:val="24"/>
          <w:szCs w:val="24"/>
          <w:lang w:eastAsia="cs-CZ"/>
          <w14:ligatures w14:val="none"/>
        </w:rPr>
        <w:t>II.</w:t>
      </w:r>
    </w:p>
    <w:p w14:paraId="07B01AC4" w14:textId="77777777" w:rsidR="00E824F2" w:rsidRPr="00E824F2" w:rsidRDefault="00E824F2" w:rsidP="00E654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bCs/>
          <w:kern w:val="0"/>
          <w:sz w:val="24"/>
          <w:szCs w:val="24"/>
          <w:lang w:eastAsia="cs-CZ"/>
          <w14:ligatures w14:val="none"/>
        </w:rPr>
      </w:pPr>
      <w:r w:rsidRPr="00E824F2">
        <w:rPr>
          <w:rFonts w:ascii="Times New Roman" w:eastAsia="Times New Roman" w:hAnsi="Times New Roman" w:cs="Times New Roman"/>
          <w:b/>
          <w:bCs/>
          <w:kern w:val="0"/>
          <w:sz w:val="24"/>
          <w:szCs w:val="24"/>
          <w:lang w:eastAsia="cs-CZ"/>
          <w14:ligatures w14:val="none"/>
        </w:rPr>
        <w:t>Termín realizace díla</w:t>
      </w:r>
    </w:p>
    <w:p w14:paraId="09FF84D5" w14:textId="18CD3CB8" w:rsidR="00D45C98" w:rsidRPr="00D45C98" w:rsidRDefault="00AC3EE1">
      <w:pPr>
        <w:pStyle w:val="Odstavecseseznamem"/>
        <w:widowControl w:val="0"/>
        <w:numPr>
          <w:ilvl w:val="1"/>
          <w:numId w:val="15"/>
        </w:numPr>
        <w:spacing w:line="276" w:lineRule="auto"/>
        <w:jc w:val="both"/>
        <w:rPr>
          <w:rFonts w:ascii="Times New Roman" w:eastAsia="Times New Roman" w:hAnsi="Times New Roman" w:cs="Times New Roman"/>
          <w:kern w:val="0"/>
          <w:sz w:val="24"/>
          <w:szCs w:val="24"/>
          <w:lang w:eastAsia="cs-CZ"/>
          <w14:ligatures w14:val="none"/>
        </w:rPr>
      </w:pPr>
      <w:r w:rsidRPr="00D45C98">
        <w:rPr>
          <w:rFonts w:ascii="Times New Roman" w:eastAsia="Times New Roman" w:hAnsi="Times New Roman" w:cs="Times New Roman"/>
          <w:kern w:val="0"/>
          <w:sz w:val="24"/>
          <w:szCs w:val="24"/>
          <w:lang w:eastAsia="cs-CZ"/>
          <w14:ligatures w14:val="none"/>
        </w:rPr>
        <w:t xml:space="preserve">Zhotovitel se zavazuje provést opravu v termínu od </w:t>
      </w:r>
      <w:r w:rsidR="00F177BB">
        <w:rPr>
          <w:rFonts w:ascii="Times New Roman" w:eastAsia="Times New Roman" w:hAnsi="Times New Roman" w:cs="Times New Roman"/>
          <w:kern w:val="0"/>
          <w:sz w:val="24"/>
          <w:szCs w:val="24"/>
          <w:lang w:eastAsia="cs-CZ"/>
          <w14:ligatures w14:val="none"/>
        </w:rPr>
        <w:t>27</w:t>
      </w:r>
      <w:r w:rsidRPr="00D45C98">
        <w:rPr>
          <w:rFonts w:ascii="Times New Roman" w:eastAsia="Times New Roman" w:hAnsi="Times New Roman" w:cs="Times New Roman"/>
          <w:kern w:val="0"/>
          <w:sz w:val="24"/>
          <w:szCs w:val="24"/>
          <w:lang w:eastAsia="cs-CZ"/>
          <w14:ligatures w14:val="none"/>
        </w:rPr>
        <w:t xml:space="preserve">. 11. 2024 do </w:t>
      </w:r>
      <w:r w:rsidR="00F177BB">
        <w:rPr>
          <w:rFonts w:ascii="Times New Roman" w:eastAsia="Times New Roman" w:hAnsi="Times New Roman" w:cs="Times New Roman"/>
          <w:kern w:val="0"/>
          <w:sz w:val="24"/>
          <w:szCs w:val="24"/>
          <w:lang w:eastAsia="cs-CZ"/>
          <w14:ligatures w14:val="none"/>
        </w:rPr>
        <w:t>30</w:t>
      </w:r>
      <w:r w:rsidRPr="00D45C98">
        <w:rPr>
          <w:rFonts w:ascii="Times New Roman" w:eastAsia="Times New Roman" w:hAnsi="Times New Roman" w:cs="Times New Roman"/>
          <w:kern w:val="0"/>
          <w:sz w:val="24"/>
          <w:szCs w:val="24"/>
          <w:lang w:eastAsia="cs-CZ"/>
          <w14:ligatures w14:val="none"/>
        </w:rPr>
        <w:t>. 1</w:t>
      </w:r>
      <w:r w:rsidR="005F67D4" w:rsidRPr="00D45C98">
        <w:rPr>
          <w:rFonts w:ascii="Times New Roman" w:eastAsia="Times New Roman" w:hAnsi="Times New Roman" w:cs="Times New Roman"/>
          <w:kern w:val="0"/>
          <w:sz w:val="24"/>
          <w:szCs w:val="24"/>
          <w:lang w:eastAsia="cs-CZ"/>
          <w14:ligatures w14:val="none"/>
        </w:rPr>
        <w:t>2</w:t>
      </w:r>
      <w:r w:rsidRPr="00D45C98">
        <w:rPr>
          <w:rFonts w:ascii="Times New Roman" w:eastAsia="Times New Roman" w:hAnsi="Times New Roman" w:cs="Times New Roman"/>
          <w:kern w:val="0"/>
          <w:sz w:val="24"/>
          <w:szCs w:val="24"/>
          <w:lang w:eastAsia="cs-CZ"/>
          <w14:ligatures w14:val="none"/>
        </w:rPr>
        <w:t>. 2024.</w:t>
      </w:r>
    </w:p>
    <w:p w14:paraId="2A9798A0" w14:textId="77777777" w:rsidR="00AC3EE1" w:rsidRPr="00D45C98" w:rsidRDefault="00AC3EE1">
      <w:pPr>
        <w:pStyle w:val="Odstavecseseznamem"/>
        <w:widowControl w:val="0"/>
        <w:numPr>
          <w:ilvl w:val="1"/>
          <w:numId w:val="15"/>
        </w:numPr>
        <w:spacing w:line="276" w:lineRule="auto"/>
        <w:jc w:val="both"/>
        <w:rPr>
          <w:rFonts w:ascii="Times New Roman" w:eastAsia="Times New Roman" w:hAnsi="Times New Roman" w:cs="Times New Roman"/>
          <w:kern w:val="0"/>
          <w:sz w:val="24"/>
          <w:szCs w:val="24"/>
          <w:lang w:eastAsia="cs-CZ"/>
          <w14:ligatures w14:val="none"/>
        </w:rPr>
      </w:pPr>
      <w:r w:rsidRPr="00D45C98">
        <w:rPr>
          <w:rFonts w:ascii="Times New Roman" w:eastAsia="Times New Roman" w:hAnsi="Times New Roman" w:cs="Times New Roman"/>
          <w:kern w:val="0"/>
          <w:sz w:val="24"/>
          <w:szCs w:val="24"/>
          <w:lang w:eastAsia="cs-CZ"/>
          <w14:ligatures w14:val="none"/>
        </w:rPr>
        <w:t>V případě výskytu nepříznivých povětrnostních podmínek, zejména trvalého deště, sněžení nebo mrazu, bude termín provedení díla a veškeré dílčí termíny posunuty o dobu, kdy provedené práce neumožní zajistit standardní technologický postup.</w:t>
      </w:r>
    </w:p>
    <w:p w14:paraId="14C70346" w14:textId="77777777" w:rsidR="00AC3EE1" w:rsidRPr="00D45C98" w:rsidRDefault="00AC3EE1">
      <w:pPr>
        <w:pStyle w:val="Odstavecseseznamem"/>
        <w:widowControl w:val="0"/>
        <w:numPr>
          <w:ilvl w:val="1"/>
          <w:numId w:val="15"/>
        </w:numPr>
        <w:spacing w:line="276" w:lineRule="auto"/>
        <w:jc w:val="both"/>
        <w:rPr>
          <w:rFonts w:ascii="Times New Roman" w:eastAsia="Times New Roman" w:hAnsi="Times New Roman" w:cs="Times New Roman"/>
          <w:kern w:val="0"/>
          <w:sz w:val="24"/>
          <w:szCs w:val="24"/>
          <w:lang w:eastAsia="cs-CZ"/>
          <w14:ligatures w14:val="none"/>
        </w:rPr>
      </w:pPr>
      <w:r w:rsidRPr="00D45C98">
        <w:rPr>
          <w:rFonts w:ascii="Times New Roman" w:eastAsia="Times New Roman" w:hAnsi="Times New Roman" w:cs="Times New Roman"/>
          <w:kern w:val="0"/>
          <w:sz w:val="24"/>
          <w:szCs w:val="24"/>
          <w:lang w:eastAsia="cs-CZ"/>
          <w14:ligatures w14:val="none"/>
        </w:rPr>
        <w:lastRenderedPageBreak/>
        <w:t xml:space="preserve">Strany se zavazují vzájemně neprodleně informovat o nemožnosti provádění prací v důsledku nevhodného počasí. Dohodnuté změny na práci budou zaznamenány písemně a jejich oprávněnost bude následně posouzena Objednatelem. Obnovení možnosti provádění prací bude rovněž písemně zdokumentováno. V případě přerušení prací z důvodu nevhodného počasí dojde k posunutí termínů provedení díla a veškerých dílčích termínů minimálně o shodný časový úsek, po který nebylo možné práce provádět. Veškeré změny termínů musí být odsouhlaseny oběma stranami a zaznamenány formou písemného dodatku k této smlouvě. </w:t>
      </w:r>
    </w:p>
    <w:p w14:paraId="31D56368" w14:textId="77777777" w:rsidR="00AC3EE1" w:rsidRPr="00AC3EE1" w:rsidRDefault="00AC3EE1" w:rsidP="00AC3EE1">
      <w:pPr>
        <w:pStyle w:val="Odstavecseseznamem"/>
        <w:widowControl w:val="0"/>
        <w:spacing w:line="276" w:lineRule="auto"/>
        <w:ind w:left="360"/>
        <w:jc w:val="both"/>
        <w:rPr>
          <w:rFonts w:ascii="Times New Roman" w:eastAsia="Times New Roman" w:hAnsi="Times New Roman" w:cs="Times New Roman"/>
          <w:kern w:val="0"/>
          <w:sz w:val="24"/>
          <w:szCs w:val="24"/>
          <w:lang w:eastAsia="cs-CZ"/>
          <w14:ligatures w14:val="none"/>
        </w:rPr>
      </w:pPr>
    </w:p>
    <w:p w14:paraId="6253517D" w14:textId="77777777" w:rsidR="00FA0CE9" w:rsidRPr="00D45C98" w:rsidRDefault="00AC3EE1">
      <w:pPr>
        <w:pStyle w:val="Odstavecseseznamem"/>
        <w:widowControl w:val="0"/>
        <w:numPr>
          <w:ilvl w:val="1"/>
          <w:numId w:val="15"/>
        </w:numPr>
        <w:spacing w:line="276" w:lineRule="auto"/>
        <w:jc w:val="both"/>
        <w:rPr>
          <w:rFonts w:ascii="Times New Roman" w:eastAsia="Times New Roman" w:hAnsi="Times New Roman" w:cs="Times New Roman"/>
          <w:kern w:val="0"/>
          <w:sz w:val="24"/>
          <w:szCs w:val="24"/>
          <w:lang w:eastAsia="cs-CZ"/>
          <w14:ligatures w14:val="none"/>
        </w:rPr>
      </w:pPr>
      <w:r w:rsidRPr="00D45C98">
        <w:rPr>
          <w:rFonts w:ascii="Times New Roman" w:eastAsia="Times New Roman" w:hAnsi="Times New Roman" w:cs="Times New Roman"/>
          <w:kern w:val="0"/>
          <w:sz w:val="24"/>
          <w:szCs w:val="24"/>
          <w:lang w:eastAsia="cs-CZ"/>
          <w14:ligatures w14:val="none"/>
        </w:rPr>
        <w:t>V případě posunu termínů provedení díla a veškerých dílčích termínů z důvodu nepříznivých povětrnostních podmínek nebude žádná ze stran požadovat nárok na penále, pokuty nebo jiné sankce                  za nedodržení původních termínů.</w:t>
      </w:r>
    </w:p>
    <w:p w14:paraId="316A17E8" w14:textId="77777777" w:rsidR="00A17603" w:rsidRPr="00A17603" w:rsidRDefault="008513B4" w:rsidP="00A17603">
      <w:pPr>
        <w:spacing w:after="0"/>
        <w:jc w:val="center"/>
        <w:rPr>
          <w:rFonts w:ascii="Times New Roman" w:eastAsia="Times New Roman" w:hAnsi="Times New Roman" w:cs="Times New Roman"/>
          <w:b/>
          <w:bCs/>
          <w:kern w:val="0"/>
          <w:sz w:val="24"/>
          <w:szCs w:val="24"/>
          <w:lang w:eastAsia="cs-CZ"/>
          <w14:ligatures w14:val="none"/>
        </w:rPr>
      </w:pPr>
      <w:r>
        <w:rPr>
          <w:rFonts w:ascii="Times New Roman" w:eastAsia="Times New Roman" w:hAnsi="Times New Roman" w:cs="Times New Roman"/>
          <w:b/>
          <w:bCs/>
          <w:kern w:val="0"/>
          <w:sz w:val="24"/>
          <w:szCs w:val="24"/>
          <w:lang w:eastAsia="cs-CZ"/>
          <w14:ligatures w14:val="none"/>
        </w:rPr>
        <w:t xml:space="preserve">Čl. </w:t>
      </w:r>
      <w:r w:rsidR="004E4977">
        <w:rPr>
          <w:rFonts w:ascii="Times New Roman" w:eastAsia="Times New Roman" w:hAnsi="Times New Roman" w:cs="Times New Roman"/>
          <w:b/>
          <w:bCs/>
          <w:kern w:val="0"/>
          <w:sz w:val="24"/>
          <w:szCs w:val="24"/>
          <w:lang w:eastAsia="cs-CZ"/>
          <w14:ligatures w14:val="none"/>
        </w:rPr>
        <w:t>III</w:t>
      </w:r>
      <w:r w:rsidR="00A17603" w:rsidRPr="00A17603">
        <w:rPr>
          <w:rFonts w:ascii="Times New Roman" w:eastAsia="Times New Roman" w:hAnsi="Times New Roman" w:cs="Times New Roman"/>
          <w:b/>
          <w:bCs/>
          <w:kern w:val="0"/>
          <w:sz w:val="24"/>
          <w:szCs w:val="24"/>
          <w:lang w:eastAsia="cs-CZ"/>
          <w14:ligatures w14:val="none"/>
        </w:rPr>
        <w:t>.</w:t>
      </w:r>
    </w:p>
    <w:p w14:paraId="4E23DD8C" w14:textId="77777777" w:rsidR="00E824F2" w:rsidRDefault="00A17603" w:rsidP="00A17603">
      <w:pPr>
        <w:spacing w:after="0"/>
        <w:jc w:val="center"/>
        <w:rPr>
          <w:rFonts w:ascii="Times New Roman" w:eastAsia="Times New Roman" w:hAnsi="Times New Roman" w:cs="Times New Roman"/>
          <w:b/>
          <w:bCs/>
          <w:kern w:val="0"/>
          <w:sz w:val="24"/>
          <w:szCs w:val="24"/>
          <w:lang w:eastAsia="cs-CZ"/>
          <w14:ligatures w14:val="none"/>
        </w:rPr>
      </w:pPr>
      <w:r w:rsidRPr="00A17603">
        <w:rPr>
          <w:rFonts w:ascii="Times New Roman" w:eastAsia="Times New Roman" w:hAnsi="Times New Roman" w:cs="Times New Roman"/>
          <w:b/>
          <w:bCs/>
          <w:kern w:val="0"/>
          <w:sz w:val="24"/>
          <w:szCs w:val="24"/>
          <w:lang w:eastAsia="cs-CZ"/>
          <w14:ligatures w14:val="none"/>
        </w:rPr>
        <w:t>Platební podmínky</w:t>
      </w:r>
    </w:p>
    <w:p w14:paraId="50F71B86" w14:textId="77777777" w:rsidR="00A17603" w:rsidRPr="00A17603" w:rsidRDefault="00A17603" w:rsidP="00A17603">
      <w:pPr>
        <w:spacing w:after="0"/>
        <w:jc w:val="center"/>
        <w:rPr>
          <w:rFonts w:ascii="Times New Roman" w:eastAsia="Times New Roman" w:hAnsi="Times New Roman" w:cs="Times New Roman"/>
          <w:b/>
          <w:bCs/>
          <w:kern w:val="0"/>
          <w:sz w:val="24"/>
          <w:szCs w:val="24"/>
          <w:lang w:eastAsia="cs-CZ"/>
          <w14:ligatures w14:val="none"/>
        </w:rPr>
      </w:pPr>
    </w:p>
    <w:p w14:paraId="32E7D173" w14:textId="77777777" w:rsidR="00A17603" w:rsidRPr="00D1526A" w:rsidRDefault="00A17603">
      <w:pPr>
        <w:pStyle w:val="Odstavecseseznamem"/>
        <w:widowControl w:val="0"/>
        <w:numPr>
          <w:ilvl w:val="1"/>
          <w:numId w:val="5"/>
        </w:numPr>
        <w:spacing w:line="276" w:lineRule="auto"/>
        <w:ind w:left="426"/>
        <w:jc w:val="both"/>
        <w:rPr>
          <w:rFonts w:ascii="Times New Roman" w:eastAsia="Times New Roman" w:hAnsi="Times New Roman" w:cs="Times New Roman"/>
          <w:kern w:val="0"/>
          <w:sz w:val="24"/>
          <w:szCs w:val="24"/>
          <w:lang w:eastAsia="cs-CZ"/>
          <w14:ligatures w14:val="none"/>
        </w:rPr>
      </w:pPr>
      <w:r w:rsidRPr="00D1526A">
        <w:rPr>
          <w:rFonts w:ascii="Times New Roman" w:eastAsia="Times New Roman" w:hAnsi="Times New Roman" w:cs="Times New Roman"/>
          <w:kern w:val="0"/>
          <w:sz w:val="24"/>
          <w:szCs w:val="24"/>
          <w:lang w:eastAsia="cs-CZ"/>
          <w14:ligatures w14:val="none"/>
        </w:rPr>
        <w:t xml:space="preserve">Podkladem k provedení platby je daňový doklad (faktura). </w:t>
      </w:r>
    </w:p>
    <w:p w14:paraId="025B0697" w14:textId="77777777" w:rsidR="00FD34C2" w:rsidRPr="00FD34C2" w:rsidRDefault="00FD34C2">
      <w:pPr>
        <w:pStyle w:val="Odstavecseseznamem"/>
        <w:widowControl w:val="0"/>
        <w:numPr>
          <w:ilvl w:val="1"/>
          <w:numId w:val="5"/>
        </w:numPr>
        <w:spacing w:line="276" w:lineRule="auto"/>
        <w:ind w:left="426"/>
        <w:jc w:val="both"/>
        <w:rPr>
          <w:rFonts w:ascii="Times New Roman" w:eastAsia="Times New Roman" w:hAnsi="Times New Roman" w:cs="Times New Roman"/>
          <w:kern w:val="0"/>
          <w:sz w:val="24"/>
          <w:szCs w:val="24"/>
          <w:lang w:eastAsia="cs-CZ"/>
          <w14:ligatures w14:val="none"/>
        </w:rPr>
      </w:pPr>
      <w:r w:rsidRPr="00FD34C2">
        <w:rPr>
          <w:rFonts w:ascii="Times New Roman" w:eastAsia="Times New Roman" w:hAnsi="Times New Roman" w:cs="Times New Roman"/>
          <w:kern w:val="0"/>
          <w:sz w:val="24"/>
          <w:szCs w:val="24"/>
          <w:lang w:eastAsia="cs-CZ"/>
          <w14:ligatures w14:val="none"/>
        </w:rPr>
        <w:t>Zhotovitel je povinen vystavit daňový doklad do 5 pracovních dnů ode dne dokončení a předání díla,                  tj. od okamžiku, kdy dojde k uskutečnění zdanitelného plnění.</w:t>
      </w:r>
    </w:p>
    <w:p w14:paraId="79189236" w14:textId="77777777" w:rsidR="004E4977" w:rsidRPr="004E4977" w:rsidRDefault="00A17603">
      <w:pPr>
        <w:pStyle w:val="Odstavecseseznamem"/>
        <w:widowControl w:val="0"/>
        <w:numPr>
          <w:ilvl w:val="1"/>
          <w:numId w:val="5"/>
        </w:numPr>
        <w:spacing w:line="276" w:lineRule="auto"/>
        <w:ind w:left="426"/>
        <w:jc w:val="both"/>
        <w:rPr>
          <w:rFonts w:ascii="Times New Roman" w:eastAsia="Times New Roman" w:hAnsi="Times New Roman" w:cs="Times New Roman"/>
          <w:kern w:val="0"/>
          <w:sz w:val="24"/>
          <w:szCs w:val="24"/>
          <w:lang w:eastAsia="cs-CZ"/>
          <w14:ligatures w14:val="none"/>
        </w:rPr>
      </w:pPr>
      <w:r w:rsidRPr="00D1526A">
        <w:rPr>
          <w:rFonts w:ascii="Times New Roman" w:hAnsi="Times New Roman" w:cs="Times New Roman"/>
          <w:sz w:val="24"/>
          <w:szCs w:val="24"/>
        </w:rPr>
        <w:t>Objednatel neposkytne Zhotoviteli žádnou zálohu.</w:t>
      </w:r>
    </w:p>
    <w:p w14:paraId="3EAE2D23" w14:textId="77777777" w:rsidR="00A17603" w:rsidRPr="00B45DE7" w:rsidRDefault="002E502C">
      <w:pPr>
        <w:pStyle w:val="Odstavecseseznamem"/>
        <w:widowControl w:val="0"/>
        <w:numPr>
          <w:ilvl w:val="1"/>
          <w:numId w:val="5"/>
        </w:numPr>
        <w:spacing w:line="276" w:lineRule="auto"/>
        <w:ind w:left="426"/>
        <w:jc w:val="both"/>
        <w:rPr>
          <w:rFonts w:ascii="Times New Roman" w:eastAsia="Times New Roman" w:hAnsi="Times New Roman" w:cs="Times New Roman"/>
          <w:kern w:val="0"/>
          <w:sz w:val="24"/>
          <w:szCs w:val="24"/>
          <w:lang w:eastAsia="cs-CZ"/>
          <w14:ligatures w14:val="none"/>
        </w:rPr>
      </w:pPr>
      <w:r w:rsidRPr="00D1526A">
        <w:rPr>
          <w:rFonts w:ascii="Times New Roman" w:hAnsi="Times New Roman" w:cs="Times New Roman"/>
          <w:sz w:val="24"/>
          <w:szCs w:val="24"/>
        </w:rPr>
        <w:t xml:space="preserve">Pokud při předání díla budou evidovány </w:t>
      </w:r>
      <w:r w:rsidR="00C60513" w:rsidRPr="00D1526A">
        <w:rPr>
          <w:rFonts w:ascii="Times New Roman" w:hAnsi="Times New Roman" w:cs="Times New Roman"/>
          <w:sz w:val="24"/>
          <w:szCs w:val="24"/>
        </w:rPr>
        <w:t>va</w:t>
      </w:r>
      <w:r w:rsidRPr="00D1526A">
        <w:rPr>
          <w:rFonts w:ascii="Times New Roman" w:hAnsi="Times New Roman" w:cs="Times New Roman"/>
          <w:sz w:val="24"/>
          <w:szCs w:val="24"/>
        </w:rPr>
        <w:t>dy a nedodělky</w:t>
      </w:r>
      <w:r w:rsidR="00C60513" w:rsidRPr="00D1526A">
        <w:rPr>
          <w:rFonts w:ascii="Times New Roman" w:hAnsi="Times New Roman" w:cs="Times New Roman"/>
          <w:sz w:val="24"/>
          <w:szCs w:val="24"/>
        </w:rPr>
        <w:t xml:space="preserve"> a</w:t>
      </w:r>
      <w:r w:rsidR="000035D5">
        <w:rPr>
          <w:rFonts w:ascii="Times New Roman" w:hAnsi="Times New Roman" w:cs="Times New Roman"/>
          <w:sz w:val="24"/>
          <w:szCs w:val="24"/>
        </w:rPr>
        <w:t xml:space="preserve"> pokud </w:t>
      </w:r>
      <w:r w:rsidR="00D1526A" w:rsidRPr="00D1526A">
        <w:rPr>
          <w:rFonts w:ascii="Times New Roman" w:hAnsi="Times New Roman" w:cs="Times New Roman"/>
          <w:sz w:val="24"/>
          <w:szCs w:val="24"/>
        </w:rPr>
        <w:t>Zhotovitel</w:t>
      </w:r>
      <w:r w:rsidRPr="00D1526A">
        <w:rPr>
          <w:rFonts w:ascii="Times New Roman" w:hAnsi="Times New Roman" w:cs="Times New Roman"/>
          <w:sz w:val="24"/>
          <w:szCs w:val="24"/>
        </w:rPr>
        <w:t xml:space="preserve"> </w:t>
      </w:r>
      <w:r w:rsidR="000035D5">
        <w:rPr>
          <w:rFonts w:ascii="Times New Roman" w:hAnsi="Times New Roman" w:cs="Times New Roman"/>
          <w:sz w:val="24"/>
          <w:szCs w:val="24"/>
        </w:rPr>
        <w:t xml:space="preserve">neodstraní </w:t>
      </w:r>
      <w:r w:rsidR="0091004D">
        <w:rPr>
          <w:rFonts w:ascii="Times New Roman" w:hAnsi="Times New Roman" w:cs="Times New Roman"/>
          <w:sz w:val="24"/>
          <w:szCs w:val="24"/>
        </w:rPr>
        <w:t>tyto</w:t>
      </w:r>
      <w:r w:rsidR="000035D5">
        <w:rPr>
          <w:rFonts w:ascii="Times New Roman" w:hAnsi="Times New Roman" w:cs="Times New Roman"/>
          <w:sz w:val="24"/>
          <w:szCs w:val="24"/>
        </w:rPr>
        <w:t xml:space="preserve"> vady                        a nedodělky v </w:t>
      </w:r>
      <w:r w:rsidR="00A17603" w:rsidRPr="00D1526A">
        <w:rPr>
          <w:rFonts w:ascii="Times New Roman" w:hAnsi="Times New Roman" w:cs="Times New Roman"/>
          <w:sz w:val="24"/>
          <w:szCs w:val="24"/>
        </w:rPr>
        <w:t>dohodnutém termínu, zaplatí Zhotovitel</w:t>
      </w:r>
      <w:r w:rsidR="00EC66CC" w:rsidRPr="00D1526A">
        <w:rPr>
          <w:rFonts w:ascii="Times New Roman" w:hAnsi="Times New Roman" w:cs="Times New Roman"/>
          <w:sz w:val="24"/>
          <w:szCs w:val="24"/>
        </w:rPr>
        <w:t xml:space="preserve"> </w:t>
      </w:r>
      <w:r w:rsidR="00A17603" w:rsidRPr="00D1526A">
        <w:rPr>
          <w:rFonts w:ascii="Times New Roman" w:hAnsi="Times New Roman" w:cs="Times New Roman"/>
          <w:sz w:val="24"/>
          <w:szCs w:val="24"/>
        </w:rPr>
        <w:t>Objednateli smluvní pokutu ve výši</w:t>
      </w:r>
      <w:r w:rsidR="00D1526A">
        <w:rPr>
          <w:rFonts w:ascii="Times New Roman" w:hAnsi="Times New Roman" w:cs="Times New Roman"/>
          <w:sz w:val="24"/>
          <w:szCs w:val="24"/>
        </w:rPr>
        <w:t xml:space="preserve"> </w:t>
      </w:r>
      <w:r w:rsidR="00A17603" w:rsidRPr="00D1526A">
        <w:rPr>
          <w:rFonts w:ascii="Times New Roman" w:hAnsi="Times New Roman" w:cs="Times New Roman"/>
          <w:sz w:val="24"/>
          <w:szCs w:val="24"/>
        </w:rPr>
        <w:t xml:space="preserve">1.000, - Kč </w:t>
      </w:r>
      <w:r w:rsidR="000035D5">
        <w:rPr>
          <w:rFonts w:ascii="Times New Roman" w:hAnsi="Times New Roman" w:cs="Times New Roman"/>
          <w:sz w:val="24"/>
          <w:szCs w:val="24"/>
        </w:rPr>
        <w:t xml:space="preserve">                  </w:t>
      </w:r>
      <w:r w:rsidR="00A17603" w:rsidRPr="00D1526A">
        <w:rPr>
          <w:rFonts w:ascii="Times New Roman" w:hAnsi="Times New Roman" w:cs="Times New Roman"/>
          <w:sz w:val="24"/>
          <w:szCs w:val="24"/>
        </w:rPr>
        <w:t>za každý den prodlení a každou vadu.</w:t>
      </w:r>
    </w:p>
    <w:p w14:paraId="3B066A83" w14:textId="77777777" w:rsidR="00F94C5C" w:rsidRPr="00F94C5C" w:rsidRDefault="00091522" w:rsidP="00F94C5C">
      <w:pPr>
        <w:spacing w:after="0"/>
        <w:jc w:val="center"/>
        <w:rPr>
          <w:rFonts w:ascii="Times New Roman" w:eastAsia="Times New Roman" w:hAnsi="Times New Roman" w:cs="Times New Roman"/>
          <w:b/>
          <w:bCs/>
          <w:kern w:val="0"/>
          <w:sz w:val="24"/>
          <w:szCs w:val="24"/>
          <w:lang w:eastAsia="cs-CZ"/>
          <w14:ligatures w14:val="none"/>
        </w:rPr>
      </w:pPr>
      <w:r>
        <w:rPr>
          <w:rFonts w:ascii="Times New Roman" w:eastAsia="Times New Roman" w:hAnsi="Times New Roman" w:cs="Times New Roman"/>
          <w:b/>
          <w:bCs/>
          <w:kern w:val="0"/>
          <w:sz w:val="24"/>
          <w:szCs w:val="24"/>
          <w:lang w:eastAsia="cs-CZ"/>
          <w14:ligatures w14:val="none"/>
        </w:rPr>
        <w:t xml:space="preserve">Čl. </w:t>
      </w:r>
      <w:r w:rsidR="00FD34C2">
        <w:rPr>
          <w:rFonts w:ascii="Times New Roman" w:eastAsia="Times New Roman" w:hAnsi="Times New Roman" w:cs="Times New Roman"/>
          <w:b/>
          <w:bCs/>
          <w:kern w:val="0"/>
          <w:sz w:val="24"/>
          <w:szCs w:val="24"/>
          <w:lang w:eastAsia="cs-CZ"/>
          <w14:ligatures w14:val="none"/>
        </w:rPr>
        <w:t>I</w:t>
      </w:r>
      <w:r w:rsidR="00F94C5C" w:rsidRPr="00F94C5C">
        <w:rPr>
          <w:rFonts w:ascii="Times New Roman" w:eastAsia="Times New Roman" w:hAnsi="Times New Roman" w:cs="Times New Roman"/>
          <w:b/>
          <w:bCs/>
          <w:kern w:val="0"/>
          <w:sz w:val="24"/>
          <w:szCs w:val="24"/>
          <w:lang w:eastAsia="cs-CZ"/>
          <w14:ligatures w14:val="none"/>
        </w:rPr>
        <w:t>V.</w:t>
      </w:r>
    </w:p>
    <w:p w14:paraId="0030F26B" w14:textId="77777777" w:rsidR="00F94C5C" w:rsidRDefault="00F94C5C" w:rsidP="00F94C5C">
      <w:pPr>
        <w:spacing w:after="0"/>
        <w:jc w:val="center"/>
        <w:rPr>
          <w:rFonts w:ascii="Times New Roman" w:eastAsia="Times New Roman" w:hAnsi="Times New Roman" w:cs="Times New Roman"/>
          <w:b/>
          <w:bCs/>
          <w:kern w:val="0"/>
          <w:sz w:val="24"/>
          <w:szCs w:val="24"/>
          <w:lang w:eastAsia="cs-CZ"/>
          <w14:ligatures w14:val="none"/>
        </w:rPr>
      </w:pPr>
      <w:r w:rsidRPr="00F94C5C">
        <w:rPr>
          <w:rFonts w:ascii="Times New Roman" w:eastAsia="Times New Roman" w:hAnsi="Times New Roman" w:cs="Times New Roman"/>
          <w:b/>
          <w:bCs/>
          <w:kern w:val="0"/>
          <w:sz w:val="24"/>
          <w:szCs w:val="24"/>
          <w:lang w:eastAsia="cs-CZ"/>
          <w14:ligatures w14:val="none"/>
        </w:rPr>
        <w:t>Cena díla</w:t>
      </w:r>
    </w:p>
    <w:p w14:paraId="70D0A9A4" w14:textId="77777777" w:rsidR="00F94C5C" w:rsidRPr="00F94C5C" w:rsidRDefault="00F94C5C" w:rsidP="00F94C5C">
      <w:pPr>
        <w:spacing w:after="0"/>
        <w:jc w:val="center"/>
        <w:rPr>
          <w:rFonts w:ascii="Times New Roman" w:eastAsia="Times New Roman" w:hAnsi="Times New Roman" w:cs="Times New Roman"/>
          <w:b/>
          <w:bCs/>
          <w:kern w:val="0"/>
          <w:sz w:val="24"/>
          <w:szCs w:val="24"/>
          <w:lang w:eastAsia="cs-CZ"/>
          <w14:ligatures w14:val="none"/>
        </w:rPr>
      </w:pPr>
    </w:p>
    <w:p w14:paraId="1008F051" w14:textId="77777777" w:rsidR="00F94C5C" w:rsidRPr="009D0DF9" w:rsidRDefault="00F94C5C">
      <w:pPr>
        <w:pStyle w:val="FormtovanvHTML"/>
        <w:numPr>
          <w:ilvl w:val="1"/>
          <w:numId w:val="6"/>
        </w:numPr>
        <w:tabs>
          <w:tab w:val="clear" w:pos="916"/>
          <w:tab w:val="clear" w:pos="10992"/>
          <w:tab w:val="left" w:pos="10204"/>
        </w:tabs>
        <w:spacing w:line="276" w:lineRule="auto"/>
        <w:ind w:left="426"/>
        <w:jc w:val="both"/>
        <w:rPr>
          <w:rFonts w:ascii="Times New Roman" w:hAnsi="Times New Roman" w:cs="Times New Roman"/>
          <w:sz w:val="16"/>
          <w:szCs w:val="16"/>
        </w:rPr>
      </w:pPr>
      <w:r>
        <w:rPr>
          <w:rFonts w:ascii="Times New Roman" w:hAnsi="Times New Roman" w:cs="Times New Roman"/>
          <w:sz w:val="24"/>
          <w:szCs w:val="24"/>
        </w:rPr>
        <w:t xml:space="preserve"> </w:t>
      </w:r>
      <w:r w:rsidRPr="001F4998">
        <w:rPr>
          <w:rFonts w:ascii="Times New Roman" w:hAnsi="Times New Roman" w:cs="Times New Roman"/>
          <w:sz w:val="24"/>
          <w:szCs w:val="24"/>
        </w:rPr>
        <w:t xml:space="preserve">Cena díla byla stanovena na základě nabídky </w:t>
      </w:r>
      <w:r>
        <w:rPr>
          <w:rFonts w:ascii="Times New Roman" w:hAnsi="Times New Roman" w:cs="Times New Roman"/>
          <w:sz w:val="24"/>
          <w:szCs w:val="24"/>
        </w:rPr>
        <w:t>Z</w:t>
      </w:r>
      <w:r w:rsidRPr="001F4998">
        <w:rPr>
          <w:rFonts w:ascii="Times New Roman" w:hAnsi="Times New Roman" w:cs="Times New Roman"/>
          <w:sz w:val="24"/>
          <w:szCs w:val="24"/>
        </w:rPr>
        <w:t>hotovitele</w:t>
      </w:r>
      <w:r>
        <w:rPr>
          <w:rFonts w:ascii="Times New Roman" w:hAnsi="Times New Roman" w:cs="Times New Roman"/>
          <w:sz w:val="24"/>
          <w:szCs w:val="24"/>
        </w:rPr>
        <w:t>.</w:t>
      </w:r>
      <w:r w:rsidRPr="001F4998">
        <w:rPr>
          <w:rFonts w:ascii="Times New Roman" w:hAnsi="Times New Roman" w:cs="Times New Roman"/>
          <w:sz w:val="24"/>
          <w:szCs w:val="24"/>
        </w:rPr>
        <w:t xml:space="preserve"> </w:t>
      </w:r>
      <w:r w:rsidR="006909FB" w:rsidRPr="006909FB">
        <w:rPr>
          <w:rFonts w:ascii="Times New Roman" w:hAnsi="Times New Roman" w:cs="Times New Roman"/>
          <w:sz w:val="24"/>
          <w:szCs w:val="24"/>
        </w:rPr>
        <w:t>Zhotovitel prohlašuje, že jeho rozpočet obsahuje veškeré práce a náklady nezbytné k řádnému provedení díla, včetně všech materiálů, pracovních úkonů a souvisejících výdajů.</w:t>
      </w:r>
    </w:p>
    <w:p w14:paraId="41F81F54" w14:textId="77777777" w:rsidR="00F94C5C" w:rsidRPr="00FD34C2" w:rsidRDefault="00F94C5C">
      <w:pPr>
        <w:pStyle w:val="FormtovanvHTML"/>
        <w:numPr>
          <w:ilvl w:val="0"/>
          <w:numId w:val="1"/>
        </w:numPr>
        <w:spacing w:line="276" w:lineRule="auto"/>
        <w:rPr>
          <w:rFonts w:ascii="Times New Roman" w:hAnsi="Times New Roman" w:cs="Times New Roman"/>
          <w:b/>
          <w:sz w:val="24"/>
          <w:szCs w:val="24"/>
        </w:rPr>
      </w:pPr>
      <w:r w:rsidRPr="00857093">
        <w:rPr>
          <w:rFonts w:ascii="Times New Roman" w:hAnsi="Times New Roman" w:cs="Times New Roman"/>
          <w:b/>
          <w:sz w:val="24"/>
          <w:szCs w:val="24"/>
        </w:rPr>
        <w:t xml:space="preserve">Cena celkem bez DPH: </w:t>
      </w:r>
      <w:r w:rsidR="00FD34C2">
        <w:rPr>
          <w:rFonts w:ascii="Times New Roman" w:hAnsi="Times New Roman" w:cs="Times New Roman"/>
          <w:b/>
          <w:sz w:val="24"/>
          <w:szCs w:val="24"/>
          <w:u w:val="single"/>
        </w:rPr>
        <w:t>55</w:t>
      </w:r>
      <w:r w:rsidR="00FD34C2" w:rsidRPr="005573E4">
        <w:rPr>
          <w:rFonts w:ascii="Times New Roman" w:hAnsi="Times New Roman" w:cs="Times New Roman"/>
          <w:b/>
          <w:sz w:val="24"/>
          <w:szCs w:val="24"/>
          <w:u w:val="single"/>
        </w:rPr>
        <w:t>.</w:t>
      </w:r>
      <w:r w:rsidR="00FD34C2">
        <w:rPr>
          <w:rFonts w:ascii="Times New Roman" w:hAnsi="Times New Roman" w:cs="Times New Roman"/>
          <w:b/>
          <w:sz w:val="24"/>
          <w:szCs w:val="24"/>
          <w:u w:val="single"/>
        </w:rPr>
        <w:t xml:space="preserve"> 541,76</w:t>
      </w:r>
      <w:r w:rsidR="00FD34C2" w:rsidRPr="005573E4">
        <w:rPr>
          <w:rFonts w:ascii="Times New Roman" w:hAnsi="Times New Roman" w:cs="Times New Roman"/>
          <w:b/>
          <w:sz w:val="24"/>
          <w:szCs w:val="24"/>
          <w:u w:val="single"/>
        </w:rPr>
        <w:t xml:space="preserve"> Kč</w:t>
      </w:r>
    </w:p>
    <w:p w14:paraId="66D6B36D" w14:textId="77777777" w:rsidR="00F94C5C" w:rsidRPr="00857093" w:rsidRDefault="00F94C5C">
      <w:pPr>
        <w:pStyle w:val="FormtovanvHTML"/>
        <w:numPr>
          <w:ilvl w:val="0"/>
          <w:numId w:val="1"/>
        </w:numPr>
        <w:spacing w:line="276" w:lineRule="auto"/>
        <w:rPr>
          <w:rFonts w:ascii="Times New Roman" w:hAnsi="Times New Roman" w:cs="Times New Roman"/>
          <w:b/>
          <w:sz w:val="24"/>
          <w:szCs w:val="24"/>
        </w:rPr>
      </w:pPr>
      <w:r w:rsidRPr="00857093">
        <w:rPr>
          <w:rFonts w:ascii="Times New Roman" w:hAnsi="Times New Roman" w:cs="Times New Roman"/>
          <w:b/>
          <w:sz w:val="24"/>
          <w:szCs w:val="24"/>
        </w:rPr>
        <w:t>Cena celkem s DPH:</w:t>
      </w:r>
      <w:r>
        <w:rPr>
          <w:rFonts w:ascii="Times New Roman" w:hAnsi="Times New Roman" w:cs="Times New Roman"/>
          <w:b/>
          <w:sz w:val="24"/>
          <w:szCs w:val="24"/>
        </w:rPr>
        <w:t xml:space="preserve"> </w:t>
      </w:r>
      <w:r w:rsidR="00FD34C2">
        <w:rPr>
          <w:rFonts w:ascii="Times New Roman" w:hAnsi="Times New Roman" w:cs="Times New Roman"/>
          <w:b/>
          <w:sz w:val="24"/>
          <w:szCs w:val="24"/>
          <w:u w:val="single"/>
        </w:rPr>
        <w:t>67</w:t>
      </w:r>
      <w:r w:rsidRPr="005573E4">
        <w:rPr>
          <w:rFonts w:ascii="Times New Roman" w:hAnsi="Times New Roman" w:cs="Times New Roman"/>
          <w:b/>
          <w:sz w:val="24"/>
          <w:szCs w:val="24"/>
          <w:u w:val="single"/>
        </w:rPr>
        <w:t>.</w:t>
      </w:r>
      <w:r w:rsidR="00FD34C2">
        <w:rPr>
          <w:rFonts w:ascii="Times New Roman" w:hAnsi="Times New Roman" w:cs="Times New Roman"/>
          <w:b/>
          <w:sz w:val="24"/>
          <w:szCs w:val="24"/>
          <w:u w:val="single"/>
        </w:rPr>
        <w:t>205</w:t>
      </w:r>
      <w:r w:rsidRPr="005573E4">
        <w:rPr>
          <w:rFonts w:ascii="Times New Roman" w:hAnsi="Times New Roman" w:cs="Times New Roman"/>
          <w:b/>
          <w:sz w:val="24"/>
          <w:szCs w:val="24"/>
          <w:u w:val="single"/>
        </w:rPr>
        <w:t>,</w:t>
      </w:r>
      <w:r w:rsidR="00091522">
        <w:rPr>
          <w:rFonts w:ascii="Times New Roman" w:hAnsi="Times New Roman" w:cs="Times New Roman"/>
          <w:b/>
          <w:sz w:val="24"/>
          <w:szCs w:val="24"/>
          <w:u w:val="single"/>
        </w:rPr>
        <w:t xml:space="preserve"> </w:t>
      </w:r>
      <w:r w:rsidR="00FD34C2">
        <w:rPr>
          <w:rFonts w:ascii="Times New Roman" w:hAnsi="Times New Roman" w:cs="Times New Roman"/>
          <w:b/>
          <w:sz w:val="24"/>
          <w:szCs w:val="24"/>
          <w:u w:val="single"/>
        </w:rPr>
        <w:t>53</w:t>
      </w:r>
      <w:r w:rsidRPr="005573E4">
        <w:rPr>
          <w:rFonts w:ascii="Times New Roman" w:hAnsi="Times New Roman" w:cs="Times New Roman"/>
          <w:b/>
          <w:sz w:val="24"/>
          <w:szCs w:val="24"/>
          <w:u w:val="single"/>
        </w:rPr>
        <w:t xml:space="preserve"> Kč</w:t>
      </w:r>
    </w:p>
    <w:p w14:paraId="55AE5B9A" w14:textId="77777777" w:rsidR="00F94C5C" w:rsidRDefault="00F94C5C" w:rsidP="00F94C5C">
      <w:pPr>
        <w:pStyle w:val="FormtovanvHTML"/>
        <w:spacing w:line="276" w:lineRule="auto"/>
        <w:ind w:left="885"/>
        <w:rPr>
          <w:rFonts w:asciiTheme="minorHAnsi" w:hAnsiTheme="minorHAnsi" w:cstheme="minorHAnsi"/>
          <w:sz w:val="24"/>
          <w:szCs w:val="24"/>
        </w:rPr>
      </w:pPr>
    </w:p>
    <w:p w14:paraId="1CFCF837" w14:textId="77777777" w:rsidR="00F62510" w:rsidRPr="009C0B4A" w:rsidRDefault="00F94C5C">
      <w:pPr>
        <w:pStyle w:val="FormtovanvHTML"/>
        <w:numPr>
          <w:ilvl w:val="1"/>
          <w:numId w:val="6"/>
        </w:numPr>
        <w:tabs>
          <w:tab w:val="clear" w:pos="916"/>
          <w:tab w:val="clear" w:pos="10992"/>
          <w:tab w:val="left" w:pos="10204"/>
        </w:tabs>
        <w:spacing w:line="276" w:lineRule="auto"/>
        <w:ind w:left="426"/>
        <w:jc w:val="both"/>
        <w:rPr>
          <w:rFonts w:ascii="Times New Roman" w:hAnsi="Times New Roman" w:cs="Times New Roman"/>
          <w:sz w:val="24"/>
          <w:szCs w:val="24"/>
        </w:rPr>
      </w:pPr>
      <w:r w:rsidRPr="00B064D9">
        <w:rPr>
          <w:rFonts w:ascii="Times New Roman" w:hAnsi="Times New Roman" w:cs="Times New Roman"/>
          <w:sz w:val="24"/>
          <w:szCs w:val="24"/>
        </w:rPr>
        <w:t>Cena díla může být změněna pouze v případě realizace dalších prací na základě požadavku</w:t>
      </w:r>
      <w:r w:rsidRPr="00183D02">
        <w:rPr>
          <w:rFonts w:ascii="Times New Roman" w:hAnsi="Times New Roman" w:cs="Times New Roman"/>
          <w:sz w:val="24"/>
          <w:szCs w:val="24"/>
        </w:rPr>
        <w:t xml:space="preserve"> </w:t>
      </w:r>
      <w:r>
        <w:rPr>
          <w:rFonts w:ascii="Times New Roman" w:hAnsi="Times New Roman" w:cs="Times New Roman"/>
          <w:sz w:val="24"/>
          <w:szCs w:val="24"/>
        </w:rPr>
        <w:t>O</w:t>
      </w:r>
      <w:r w:rsidRPr="00B064D9">
        <w:rPr>
          <w:rFonts w:ascii="Times New Roman" w:hAnsi="Times New Roman" w:cs="Times New Roman"/>
          <w:sz w:val="24"/>
          <w:szCs w:val="24"/>
        </w:rPr>
        <w:t>bjednatele</w:t>
      </w:r>
      <w:r>
        <w:rPr>
          <w:rFonts w:ascii="Times New Roman" w:hAnsi="Times New Roman" w:cs="Times New Roman"/>
          <w:sz w:val="24"/>
          <w:szCs w:val="24"/>
        </w:rPr>
        <w:t xml:space="preserve"> </w:t>
      </w:r>
      <w:r w:rsidRPr="006909FB">
        <w:rPr>
          <w:rFonts w:ascii="Times New Roman" w:eastAsiaTheme="minorHAnsi" w:hAnsi="Times New Roman" w:cs="Times New Roman"/>
          <w:kern w:val="2"/>
          <w:sz w:val="24"/>
          <w:szCs w:val="24"/>
          <w:lang w:eastAsia="en-US"/>
          <w14:ligatures w14:val="standardContextual"/>
        </w:rPr>
        <w:t>(tzv. vícepráce), které budou předem dohodnuty a schváleny oběma smluvními stranami formou</w:t>
      </w:r>
      <w:r w:rsidRPr="00B064D9">
        <w:rPr>
          <w:rFonts w:ascii="Times New Roman" w:hAnsi="Times New Roman" w:cs="Times New Roman"/>
          <w:sz w:val="24"/>
          <w:szCs w:val="24"/>
        </w:rPr>
        <w:t xml:space="preserve"> písemného dodatku k této </w:t>
      </w:r>
      <w:r>
        <w:rPr>
          <w:rFonts w:ascii="Times New Roman" w:hAnsi="Times New Roman" w:cs="Times New Roman"/>
          <w:sz w:val="24"/>
          <w:szCs w:val="24"/>
        </w:rPr>
        <w:t>S</w:t>
      </w:r>
      <w:r w:rsidRPr="007B3FCF">
        <w:rPr>
          <w:rFonts w:ascii="Times New Roman" w:hAnsi="Times New Roman" w:cs="Times New Roman"/>
          <w:sz w:val="24"/>
          <w:szCs w:val="24"/>
        </w:rPr>
        <w:t>mlouvě.</w:t>
      </w:r>
    </w:p>
    <w:p w14:paraId="2FCB2495" w14:textId="77777777" w:rsidR="005E558A" w:rsidRPr="005E558A" w:rsidRDefault="00091522" w:rsidP="005E558A">
      <w:pPr>
        <w:spacing w:after="0"/>
        <w:jc w:val="center"/>
        <w:rPr>
          <w:rFonts w:ascii="Times New Roman" w:eastAsia="Times New Roman" w:hAnsi="Times New Roman" w:cs="Times New Roman"/>
          <w:b/>
          <w:bCs/>
          <w:kern w:val="0"/>
          <w:sz w:val="24"/>
          <w:szCs w:val="24"/>
          <w:lang w:eastAsia="cs-CZ"/>
          <w14:ligatures w14:val="none"/>
        </w:rPr>
      </w:pPr>
      <w:r>
        <w:rPr>
          <w:rFonts w:ascii="Times New Roman" w:eastAsia="Times New Roman" w:hAnsi="Times New Roman" w:cs="Times New Roman"/>
          <w:b/>
          <w:bCs/>
          <w:kern w:val="0"/>
          <w:sz w:val="24"/>
          <w:szCs w:val="24"/>
          <w:lang w:eastAsia="cs-CZ"/>
          <w14:ligatures w14:val="none"/>
        </w:rPr>
        <w:t xml:space="preserve">Čl. </w:t>
      </w:r>
      <w:r w:rsidR="005E558A" w:rsidRPr="005E558A">
        <w:rPr>
          <w:rFonts w:ascii="Times New Roman" w:eastAsia="Times New Roman" w:hAnsi="Times New Roman" w:cs="Times New Roman"/>
          <w:b/>
          <w:bCs/>
          <w:kern w:val="0"/>
          <w:sz w:val="24"/>
          <w:szCs w:val="24"/>
          <w:lang w:eastAsia="cs-CZ"/>
          <w14:ligatures w14:val="none"/>
        </w:rPr>
        <w:t>V.</w:t>
      </w:r>
    </w:p>
    <w:p w14:paraId="1F47305D" w14:textId="77777777" w:rsidR="005E558A" w:rsidRPr="005E558A" w:rsidRDefault="005E558A" w:rsidP="00B45DE7">
      <w:pPr>
        <w:tabs>
          <w:tab w:val="left" w:pos="7400"/>
        </w:tabs>
        <w:spacing w:line="360" w:lineRule="auto"/>
        <w:rPr>
          <w:rFonts w:ascii="Times New Roman" w:eastAsia="Times New Roman" w:hAnsi="Times New Roman" w:cs="Times New Roman"/>
          <w:b/>
          <w:bCs/>
          <w:kern w:val="0"/>
          <w:sz w:val="24"/>
          <w:szCs w:val="24"/>
          <w:lang w:eastAsia="cs-CZ"/>
          <w14:ligatures w14:val="none"/>
        </w:rPr>
      </w:pPr>
      <w:r w:rsidRPr="005E558A">
        <w:rPr>
          <w:rFonts w:ascii="Times New Roman" w:eastAsia="Times New Roman" w:hAnsi="Times New Roman" w:cs="Times New Roman"/>
          <w:b/>
          <w:bCs/>
          <w:kern w:val="0"/>
          <w:sz w:val="24"/>
          <w:szCs w:val="24"/>
          <w:lang w:eastAsia="cs-CZ"/>
          <w14:ligatures w14:val="none"/>
        </w:rPr>
        <w:t xml:space="preserve">                                                         Záruka a odpovědnost Zhotovitele</w:t>
      </w:r>
      <w:r w:rsidR="009C0B4A">
        <w:rPr>
          <w:rFonts w:ascii="Times New Roman" w:eastAsia="Times New Roman" w:hAnsi="Times New Roman" w:cs="Times New Roman"/>
          <w:b/>
          <w:bCs/>
          <w:kern w:val="0"/>
          <w:sz w:val="24"/>
          <w:szCs w:val="24"/>
          <w:lang w:eastAsia="cs-CZ"/>
          <w14:ligatures w14:val="none"/>
        </w:rPr>
        <w:tab/>
      </w:r>
    </w:p>
    <w:p w14:paraId="09171729" w14:textId="77777777" w:rsidR="005E558A" w:rsidRDefault="005E558A">
      <w:pPr>
        <w:pStyle w:val="FormtovanvHTML"/>
        <w:numPr>
          <w:ilvl w:val="1"/>
          <w:numId w:val="7"/>
        </w:numPr>
        <w:tabs>
          <w:tab w:val="clear" w:pos="916"/>
        </w:tabs>
        <w:spacing w:line="276" w:lineRule="auto"/>
        <w:jc w:val="both"/>
        <w:rPr>
          <w:rFonts w:ascii="Times New Roman" w:hAnsi="Times New Roman" w:cs="Times New Roman"/>
          <w:sz w:val="24"/>
          <w:szCs w:val="24"/>
        </w:rPr>
      </w:pPr>
      <w:r w:rsidRPr="00EE0393">
        <w:rPr>
          <w:rFonts w:ascii="Times New Roman" w:hAnsi="Times New Roman" w:cs="Times New Roman"/>
          <w:sz w:val="24"/>
          <w:szCs w:val="24"/>
        </w:rPr>
        <w:t xml:space="preserve">Zhotovitel </w:t>
      </w:r>
      <w:r>
        <w:rPr>
          <w:rFonts w:ascii="Times New Roman" w:hAnsi="Times New Roman" w:cs="Times New Roman"/>
          <w:sz w:val="24"/>
          <w:szCs w:val="24"/>
        </w:rPr>
        <w:t xml:space="preserve">se zavazuje, že </w:t>
      </w:r>
      <w:r w:rsidRPr="00EE0393">
        <w:rPr>
          <w:rFonts w:ascii="Times New Roman" w:hAnsi="Times New Roman" w:cs="Times New Roman"/>
          <w:sz w:val="24"/>
          <w:szCs w:val="24"/>
        </w:rPr>
        <w:t>posky</w:t>
      </w:r>
      <w:r>
        <w:rPr>
          <w:rFonts w:ascii="Times New Roman" w:hAnsi="Times New Roman" w:cs="Times New Roman"/>
          <w:sz w:val="24"/>
          <w:szCs w:val="24"/>
        </w:rPr>
        <w:t>tne</w:t>
      </w:r>
      <w:r w:rsidRPr="00EE0393">
        <w:rPr>
          <w:rFonts w:ascii="Times New Roman" w:hAnsi="Times New Roman" w:cs="Times New Roman"/>
          <w:sz w:val="24"/>
          <w:szCs w:val="24"/>
        </w:rPr>
        <w:t xml:space="preserve"> záruku na proveden</w:t>
      </w:r>
      <w:r>
        <w:rPr>
          <w:rFonts w:ascii="Times New Roman" w:hAnsi="Times New Roman" w:cs="Times New Roman"/>
          <w:sz w:val="24"/>
          <w:szCs w:val="24"/>
        </w:rPr>
        <w:t>í</w:t>
      </w:r>
      <w:r w:rsidRPr="00EE0393">
        <w:rPr>
          <w:rFonts w:ascii="Times New Roman" w:hAnsi="Times New Roman" w:cs="Times New Roman"/>
          <w:sz w:val="24"/>
          <w:szCs w:val="24"/>
        </w:rPr>
        <w:t xml:space="preserve"> </w:t>
      </w:r>
      <w:r>
        <w:rPr>
          <w:rFonts w:ascii="Times New Roman" w:hAnsi="Times New Roman" w:cs="Times New Roman"/>
          <w:sz w:val="24"/>
          <w:szCs w:val="24"/>
        </w:rPr>
        <w:t xml:space="preserve">díla dle předmětu této Smlouvy </w:t>
      </w:r>
      <w:r w:rsidRPr="00EE0393">
        <w:rPr>
          <w:rFonts w:ascii="Times New Roman" w:hAnsi="Times New Roman" w:cs="Times New Roman"/>
          <w:sz w:val="24"/>
          <w:szCs w:val="24"/>
        </w:rPr>
        <w:t xml:space="preserve">a použité materiály po dobu </w:t>
      </w:r>
      <w:r w:rsidR="00AD746B">
        <w:rPr>
          <w:rFonts w:ascii="Times New Roman" w:hAnsi="Times New Roman" w:cs="Times New Roman"/>
          <w:sz w:val="24"/>
          <w:szCs w:val="24"/>
        </w:rPr>
        <w:t>24</w:t>
      </w:r>
      <w:r w:rsidRPr="00EE0393">
        <w:rPr>
          <w:rFonts w:ascii="Times New Roman" w:hAnsi="Times New Roman" w:cs="Times New Roman"/>
          <w:sz w:val="24"/>
          <w:szCs w:val="24"/>
        </w:rPr>
        <w:t xml:space="preserve"> měsíců od </w:t>
      </w:r>
      <w:r w:rsidRPr="002A5679">
        <w:rPr>
          <w:rFonts w:ascii="Times New Roman" w:hAnsi="Times New Roman" w:cs="Times New Roman"/>
          <w:sz w:val="24"/>
          <w:szCs w:val="24"/>
        </w:rPr>
        <w:t xml:space="preserve">předání díla </w:t>
      </w:r>
      <w:r w:rsidRPr="00EE0393">
        <w:rPr>
          <w:rFonts w:ascii="Times New Roman" w:hAnsi="Times New Roman" w:cs="Times New Roman"/>
          <w:sz w:val="24"/>
          <w:szCs w:val="24"/>
        </w:rPr>
        <w:t>Objednateli.</w:t>
      </w:r>
    </w:p>
    <w:p w14:paraId="55E03C49" w14:textId="77777777" w:rsidR="005E558A" w:rsidRDefault="005E558A">
      <w:pPr>
        <w:pStyle w:val="FormtovanvHTML"/>
        <w:numPr>
          <w:ilvl w:val="1"/>
          <w:numId w:val="7"/>
        </w:numPr>
        <w:tabs>
          <w:tab w:val="clear" w:pos="916"/>
        </w:tabs>
        <w:spacing w:line="276" w:lineRule="auto"/>
        <w:jc w:val="both"/>
        <w:rPr>
          <w:rFonts w:ascii="Times New Roman" w:hAnsi="Times New Roman" w:cs="Times New Roman"/>
          <w:sz w:val="24"/>
          <w:szCs w:val="24"/>
        </w:rPr>
      </w:pPr>
      <w:r w:rsidRPr="00152569">
        <w:rPr>
          <w:rFonts w:ascii="Times New Roman" w:hAnsi="Times New Roman" w:cs="Times New Roman"/>
          <w:sz w:val="24"/>
          <w:szCs w:val="24"/>
        </w:rPr>
        <w:t xml:space="preserve">Zhotovitel odpovídá za vady v provedených </w:t>
      </w:r>
      <w:r>
        <w:rPr>
          <w:rFonts w:ascii="Times New Roman" w:hAnsi="Times New Roman" w:cs="Times New Roman"/>
          <w:sz w:val="24"/>
          <w:szCs w:val="24"/>
        </w:rPr>
        <w:t>o</w:t>
      </w:r>
      <w:r w:rsidRPr="00152569">
        <w:rPr>
          <w:rFonts w:ascii="Times New Roman" w:hAnsi="Times New Roman" w:cs="Times New Roman"/>
          <w:sz w:val="24"/>
          <w:szCs w:val="24"/>
        </w:rPr>
        <w:t>pravách a použitých materiálech, které se projeví během záruční doby, a zavazuje se tyto vady bezplatně odstranit</w:t>
      </w:r>
      <w:r>
        <w:rPr>
          <w:rFonts w:ascii="Times New Roman" w:hAnsi="Times New Roman" w:cs="Times New Roman"/>
          <w:sz w:val="24"/>
          <w:szCs w:val="24"/>
        </w:rPr>
        <w:t>.</w:t>
      </w:r>
    </w:p>
    <w:p w14:paraId="1675A5CC" w14:textId="77777777" w:rsidR="001A764C" w:rsidRPr="001A764C" w:rsidRDefault="005E558A">
      <w:pPr>
        <w:pStyle w:val="FormtovanvHTML"/>
        <w:numPr>
          <w:ilvl w:val="1"/>
          <w:numId w:val="7"/>
        </w:numPr>
        <w:tabs>
          <w:tab w:val="clear" w:pos="916"/>
        </w:tabs>
        <w:spacing w:line="276" w:lineRule="auto"/>
        <w:jc w:val="both"/>
        <w:rPr>
          <w:rFonts w:ascii="Times New Roman" w:hAnsi="Times New Roman" w:cs="Times New Roman"/>
          <w:sz w:val="24"/>
          <w:szCs w:val="24"/>
        </w:rPr>
      </w:pPr>
      <w:r w:rsidRPr="005E558A">
        <w:rPr>
          <w:rFonts w:ascii="Times New Roman" w:hAnsi="Times New Roman" w:cs="Times New Roman"/>
          <w:sz w:val="24"/>
          <w:szCs w:val="24"/>
        </w:rPr>
        <w:t xml:space="preserve">Zhotovitel odpovídá za škody způsobené Objednateli v souvislosti s prováděním </w:t>
      </w:r>
      <w:r>
        <w:rPr>
          <w:rFonts w:ascii="Times New Roman" w:hAnsi="Times New Roman" w:cs="Times New Roman"/>
          <w:sz w:val="24"/>
          <w:szCs w:val="24"/>
        </w:rPr>
        <w:t>díla dle předmětu této Smlouvy.</w:t>
      </w:r>
    </w:p>
    <w:p w14:paraId="3A663E74" w14:textId="77777777" w:rsidR="005E558A" w:rsidRPr="005E558A" w:rsidRDefault="00091522" w:rsidP="00C23492">
      <w:pPr>
        <w:spacing w:after="0" w:line="276" w:lineRule="auto"/>
        <w:jc w:val="center"/>
        <w:rPr>
          <w:rFonts w:ascii="Times New Roman" w:eastAsia="Times New Roman" w:hAnsi="Times New Roman" w:cs="Times New Roman"/>
          <w:b/>
          <w:bCs/>
          <w:kern w:val="0"/>
          <w:sz w:val="24"/>
          <w:szCs w:val="24"/>
          <w:lang w:eastAsia="cs-CZ"/>
          <w14:ligatures w14:val="none"/>
        </w:rPr>
      </w:pPr>
      <w:r>
        <w:rPr>
          <w:rFonts w:ascii="Times New Roman" w:eastAsia="Times New Roman" w:hAnsi="Times New Roman" w:cs="Times New Roman"/>
          <w:b/>
          <w:bCs/>
          <w:kern w:val="0"/>
          <w:sz w:val="24"/>
          <w:szCs w:val="24"/>
          <w:lang w:eastAsia="cs-CZ"/>
          <w14:ligatures w14:val="none"/>
        </w:rPr>
        <w:lastRenderedPageBreak/>
        <w:t xml:space="preserve">Čl. </w:t>
      </w:r>
      <w:r w:rsidR="005E558A" w:rsidRPr="005E558A">
        <w:rPr>
          <w:rFonts w:ascii="Times New Roman" w:eastAsia="Times New Roman" w:hAnsi="Times New Roman" w:cs="Times New Roman"/>
          <w:b/>
          <w:bCs/>
          <w:kern w:val="0"/>
          <w:sz w:val="24"/>
          <w:szCs w:val="24"/>
          <w:lang w:eastAsia="cs-CZ"/>
          <w14:ligatures w14:val="none"/>
        </w:rPr>
        <w:t>VI.</w:t>
      </w:r>
    </w:p>
    <w:p w14:paraId="7F76BC95" w14:textId="77777777" w:rsidR="005E558A" w:rsidRDefault="005E558A" w:rsidP="00B45DE7">
      <w:pPr>
        <w:spacing w:after="0" w:line="480" w:lineRule="auto"/>
        <w:rPr>
          <w:rFonts w:ascii="Times New Roman" w:eastAsia="Times New Roman" w:hAnsi="Times New Roman" w:cs="Times New Roman"/>
          <w:b/>
          <w:bCs/>
          <w:kern w:val="0"/>
          <w:sz w:val="24"/>
          <w:szCs w:val="24"/>
          <w:lang w:eastAsia="cs-CZ"/>
          <w14:ligatures w14:val="none"/>
        </w:rPr>
      </w:pPr>
      <w:r>
        <w:rPr>
          <w:rFonts w:ascii="Times New Roman" w:hAnsi="Times New Roman" w:cs="Times New Roman"/>
          <w:sz w:val="24"/>
          <w:szCs w:val="24"/>
        </w:rPr>
        <w:t xml:space="preserve">                                                             </w:t>
      </w:r>
      <w:r w:rsidR="00DB33DF">
        <w:rPr>
          <w:rFonts w:ascii="Times New Roman" w:hAnsi="Times New Roman" w:cs="Times New Roman"/>
          <w:sz w:val="24"/>
          <w:szCs w:val="24"/>
        </w:rPr>
        <w:t xml:space="preserve"> </w:t>
      </w:r>
      <w:r>
        <w:rPr>
          <w:rFonts w:ascii="Times New Roman" w:hAnsi="Times New Roman" w:cs="Times New Roman"/>
          <w:sz w:val="24"/>
          <w:szCs w:val="24"/>
        </w:rPr>
        <w:t xml:space="preserve">  </w:t>
      </w:r>
      <w:r w:rsidR="00C23492">
        <w:rPr>
          <w:rFonts w:ascii="Times New Roman" w:hAnsi="Times New Roman" w:cs="Times New Roman"/>
          <w:sz w:val="24"/>
          <w:szCs w:val="24"/>
        </w:rPr>
        <w:t xml:space="preserve"> </w:t>
      </w:r>
      <w:r w:rsidRPr="005E558A">
        <w:rPr>
          <w:rFonts w:ascii="Times New Roman" w:eastAsia="Times New Roman" w:hAnsi="Times New Roman" w:cs="Times New Roman"/>
          <w:b/>
          <w:bCs/>
          <w:kern w:val="0"/>
          <w:sz w:val="24"/>
          <w:szCs w:val="24"/>
          <w:lang w:eastAsia="cs-CZ"/>
          <w14:ligatures w14:val="none"/>
        </w:rPr>
        <w:t>Povinnosti Objednatele</w:t>
      </w:r>
    </w:p>
    <w:p w14:paraId="092D952C" w14:textId="77777777" w:rsidR="009C0B4A" w:rsidRPr="00513762" w:rsidRDefault="009C0B4A">
      <w:pPr>
        <w:pStyle w:val="Odstavecseseznamem"/>
        <w:numPr>
          <w:ilvl w:val="1"/>
          <w:numId w:val="8"/>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kern w:val="0"/>
          <w:sz w:val="24"/>
          <w:szCs w:val="24"/>
          <w:lang w:eastAsia="cs-CZ"/>
          <w14:ligatures w14:val="none"/>
        </w:rPr>
      </w:pPr>
      <w:r w:rsidRPr="00513762">
        <w:rPr>
          <w:rFonts w:ascii="Times New Roman" w:eastAsia="Times New Roman" w:hAnsi="Times New Roman" w:cs="Times New Roman"/>
          <w:kern w:val="0"/>
          <w:sz w:val="24"/>
          <w:szCs w:val="24"/>
          <w:lang w:eastAsia="cs-CZ"/>
          <w14:ligatures w14:val="none"/>
        </w:rPr>
        <w:t>Poskytnout Zhotoviteli přístup k objektu a místu realizace předmětu této Smlouvy a zajistit,                                aby Zhotovitel měl dostatečný prostor pro provedení díla.</w:t>
      </w:r>
    </w:p>
    <w:p w14:paraId="34C061F9" w14:textId="77777777" w:rsidR="009C0B4A" w:rsidRPr="00513762" w:rsidRDefault="009C0B4A">
      <w:pPr>
        <w:pStyle w:val="Odstavecseseznamem"/>
        <w:numPr>
          <w:ilvl w:val="1"/>
          <w:numId w:val="8"/>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sz w:val="24"/>
          <w:szCs w:val="24"/>
        </w:rPr>
      </w:pPr>
      <w:r w:rsidRPr="00513762">
        <w:rPr>
          <w:rFonts w:ascii="Times New Roman" w:hAnsi="Times New Roman" w:cs="Times New Roman"/>
          <w:sz w:val="24"/>
          <w:szCs w:val="24"/>
        </w:rPr>
        <w:t>Před zahájením prací informovat Zhotovitele o všech specifických požadavcích nebo omezeních týkajících se provedení díla (např. přístupová omezení, předpisy vztahující se k objektu atd.).</w:t>
      </w:r>
    </w:p>
    <w:p w14:paraId="537B4EA5" w14:textId="77777777" w:rsidR="00861C91" w:rsidRPr="00E05C75" w:rsidRDefault="009C0B4A">
      <w:pPr>
        <w:pStyle w:val="Odstavecseseznamem"/>
        <w:numPr>
          <w:ilvl w:val="1"/>
          <w:numId w:val="8"/>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sz w:val="24"/>
          <w:szCs w:val="24"/>
        </w:rPr>
      </w:pPr>
      <w:r w:rsidRPr="009C0B4A">
        <w:rPr>
          <w:rFonts w:ascii="Times New Roman" w:hAnsi="Times New Roman" w:cs="Times New Roman"/>
          <w:sz w:val="24"/>
          <w:szCs w:val="24"/>
        </w:rPr>
        <w:t>Informovat Zhotovitele o případných vadách nebo nedostatcích, které se objeví po předání</w:t>
      </w:r>
      <w:r w:rsidR="00BE4D82">
        <w:rPr>
          <w:rFonts w:ascii="Times New Roman" w:hAnsi="Times New Roman" w:cs="Times New Roman"/>
          <w:sz w:val="24"/>
          <w:szCs w:val="24"/>
        </w:rPr>
        <w:t xml:space="preserve"> </w:t>
      </w:r>
      <w:r w:rsidRPr="009C0B4A">
        <w:rPr>
          <w:rFonts w:ascii="Times New Roman" w:hAnsi="Times New Roman" w:cs="Times New Roman"/>
          <w:sz w:val="24"/>
          <w:szCs w:val="24"/>
        </w:rPr>
        <w:t xml:space="preserve">díla, </w:t>
      </w:r>
      <w:r>
        <w:rPr>
          <w:rFonts w:ascii="Times New Roman" w:hAnsi="Times New Roman" w:cs="Times New Roman"/>
          <w:sz w:val="24"/>
          <w:szCs w:val="24"/>
        </w:rPr>
        <w:t xml:space="preserve">                           </w:t>
      </w:r>
      <w:r w:rsidRPr="009C0B4A">
        <w:rPr>
          <w:rFonts w:ascii="Times New Roman" w:hAnsi="Times New Roman" w:cs="Times New Roman"/>
          <w:sz w:val="24"/>
          <w:szCs w:val="24"/>
        </w:rPr>
        <w:t>co nejdříve po jejich zjištění.</w:t>
      </w:r>
    </w:p>
    <w:p w14:paraId="3C84EAD4" w14:textId="77777777" w:rsidR="00861C91" w:rsidRPr="00861C91" w:rsidRDefault="00091522" w:rsidP="002B6F35">
      <w:pPr>
        <w:pStyle w:val="Odstavecseseznamem"/>
        <w:spacing w:after="0" w:line="276" w:lineRule="auto"/>
        <w:ind w:left="360"/>
        <w:jc w:val="center"/>
        <w:rPr>
          <w:rFonts w:ascii="Times New Roman" w:eastAsia="Times New Roman" w:hAnsi="Times New Roman" w:cs="Times New Roman"/>
          <w:b/>
          <w:bCs/>
          <w:kern w:val="0"/>
          <w:sz w:val="24"/>
          <w:szCs w:val="24"/>
          <w:lang w:eastAsia="cs-CZ"/>
          <w14:ligatures w14:val="none"/>
        </w:rPr>
      </w:pPr>
      <w:r>
        <w:rPr>
          <w:rFonts w:ascii="Times New Roman" w:eastAsia="Times New Roman" w:hAnsi="Times New Roman" w:cs="Times New Roman"/>
          <w:b/>
          <w:bCs/>
          <w:kern w:val="0"/>
          <w:sz w:val="24"/>
          <w:szCs w:val="24"/>
          <w:lang w:eastAsia="cs-CZ"/>
          <w14:ligatures w14:val="none"/>
        </w:rPr>
        <w:t xml:space="preserve"> Čl. </w:t>
      </w:r>
      <w:r w:rsidR="00861C91" w:rsidRPr="00861C91">
        <w:rPr>
          <w:rFonts w:ascii="Times New Roman" w:eastAsia="Times New Roman" w:hAnsi="Times New Roman" w:cs="Times New Roman"/>
          <w:b/>
          <w:bCs/>
          <w:kern w:val="0"/>
          <w:sz w:val="24"/>
          <w:szCs w:val="24"/>
          <w:lang w:eastAsia="cs-CZ"/>
          <w14:ligatures w14:val="none"/>
        </w:rPr>
        <w:t>VI</w:t>
      </w:r>
      <w:r w:rsidR="00861C91">
        <w:rPr>
          <w:rFonts w:ascii="Times New Roman" w:eastAsia="Times New Roman" w:hAnsi="Times New Roman" w:cs="Times New Roman"/>
          <w:b/>
          <w:bCs/>
          <w:kern w:val="0"/>
          <w:sz w:val="24"/>
          <w:szCs w:val="24"/>
          <w:lang w:eastAsia="cs-CZ"/>
          <w14:ligatures w14:val="none"/>
        </w:rPr>
        <w:t>I</w:t>
      </w:r>
      <w:r w:rsidR="00861C91" w:rsidRPr="00861C91">
        <w:rPr>
          <w:rFonts w:ascii="Times New Roman" w:eastAsia="Times New Roman" w:hAnsi="Times New Roman" w:cs="Times New Roman"/>
          <w:b/>
          <w:bCs/>
          <w:kern w:val="0"/>
          <w:sz w:val="24"/>
          <w:szCs w:val="24"/>
          <w:lang w:eastAsia="cs-CZ"/>
          <w14:ligatures w14:val="none"/>
        </w:rPr>
        <w:t>.</w:t>
      </w:r>
    </w:p>
    <w:p w14:paraId="5231AD84" w14:textId="77777777" w:rsidR="009C0B4A" w:rsidRDefault="00861C91" w:rsidP="002B6F35">
      <w:pPr>
        <w:spacing w:after="0" w:line="276" w:lineRule="auto"/>
        <w:jc w:val="center"/>
        <w:rPr>
          <w:rFonts w:ascii="Times New Roman" w:eastAsia="Times New Roman" w:hAnsi="Times New Roman" w:cs="Times New Roman"/>
          <w:b/>
          <w:bCs/>
          <w:kern w:val="0"/>
          <w:sz w:val="24"/>
          <w:szCs w:val="24"/>
          <w:lang w:eastAsia="cs-CZ"/>
          <w14:ligatures w14:val="none"/>
        </w:rPr>
      </w:pPr>
      <w:r w:rsidRPr="00861C91">
        <w:rPr>
          <w:rFonts w:ascii="Times New Roman" w:eastAsia="Times New Roman" w:hAnsi="Times New Roman" w:cs="Times New Roman"/>
          <w:b/>
          <w:bCs/>
          <w:kern w:val="0"/>
          <w:sz w:val="24"/>
          <w:szCs w:val="24"/>
          <w:lang w:eastAsia="cs-CZ"/>
          <w14:ligatures w14:val="none"/>
        </w:rPr>
        <w:t>Povinnosti Zhotovitele</w:t>
      </w:r>
    </w:p>
    <w:p w14:paraId="56DA8D60" w14:textId="77777777" w:rsidR="00861C91" w:rsidRPr="009D0DF9" w:rsidRDefault="00861C91" w:rsidP="00861C91">
      <w:pPr>
        <w:spacing w:after="0" w:line="276" w:lineRule="auto"/>
        <w:rPr>
          <w:rFonts w:ascii="Times New Roman" w:eastAsia="Times New Roman" w:hAnsi="Times New Roman" w:cs="Times New Roman"/>
          <w:b/>
          <w:bCs/>
          <w:kern w:val="0"/>
          <w:sz w:val="16"/>
          <w:szCs w:val="16"/>
          <w:lang w:eastAsia="cs-CZ"/>
          <w14:ligatures w14:val="none"/>
        </w:rPr>
      </w:pPr>
    </w:p>
    <w:p w14:paraId="196E6F59" w14:textId="77777777" w:rsidR="00861C91" w:rsidRPr="00513762" w:rsidRDefault="00513762">
      <w:pPr>
        <w:pStyle w:val="FormtovanvHTML"/>
        <w:numPr>
          <w:ilvl w:val="1"/>
          <w:numId w:val="9"/>
        </w:numPr>
        <w:tabs>
          <w:tab w:val="clear" w:pos="916"/>
        </w:tabs>
        <w:spacing w:line="276" w:lineRule="auto"/>
        <w:jc w:val="both"/>
        <w:rPr>
          <w:rFonts w:ascii="Times New Roman" w:eastAsiaTheme="minorHAnsi" w:hAnsi="Times New Roman" w:cs="Times New Roman"/>
          <w:kern w:val="2"/>
          <w:sz w:val="24"/>
          <w:szCs w:val="24"/>
          <w:lang w:eastAsia="en-US"/>
          <w14:ligatures w14:val="standardContextual"/>
        </w:rPr>
      </w:pPr>
      <w:r w:rsidRPr="00513762">
        <w:rPr>
          <w:rFonts w:ascii="Times New Roman" w:eastAsiaTheme="minorHAnsi" w:hAnsi="Times New Roman" w:cs="Times New Roman"/>
          <w:kern w:val="2"/>
          <w:sz w:val="24"/>
          <w:szCs w:val="24"/>
          <w:lang w:eastAsia="en-US"/>
          <w14:ligatures w14:val="standardContextual"/>
        </w:rPr>
        <w:t>Dodržovat veškeré platné právní předpisy a normy týkající se oprav, včetně předpisů o bezpečnosti práce a ochrany životního prostředí.</w:t>
      </w:r>
      <w:r w:rsidRPr="00513762">
        <w:rPr>
          <w:rFonts w:ascii="Times New Roman" w:eastAsiaTheme="minorHAnsi" w:hAnsi="Times New Roman" w:cs="Times New Roman"/>
          <w:b/>
          <w:bCs/>
          <w:kern w:val="2"/>
          <w:sz w:val="24"/>
          <w:szCs w:val="24"/>
          <w:lang w:eastAsia="en-US"/>
          <w14:ligatures w14:val="standardContextual"/>
        </w:rPr>
        <w:t xml:space="preserve"> </w:t>
      </w:r>
      <w:r w:rsidRPr="00513762">
        <w:rPr>
          <w:rFonts w:ascii="Times New Roman" w:eastAsiaTheme="minorHAnsi" w:hAnsi="Times New Roman" w:cs="Times New Roman"/>
          <w:kern w:val="2"/>
          <w:sz w:val="24"/>
          <w:szCs w:val="24"/>
          <w:lang w:eastAsia="en-US"/>
          <w14:ligatures w14:val="standardContextual"/>
        </w:rPr>
        <w:t>Dále je povinen zabezpečit všechna organizační a technická opatření</w:t>
      </w:r>
      <w:r>
        <w:rPr>
          <w:rFonts w:ascii="Times New Roman" w:eastAsiaTheme="minorHAnsi" w:hAnsi="Times New Roman" w:cs="Times New Roman"/>
          <w:kern w:val="2"/>
          <w:sz w:val="24"/>
          <w:szCs w:val="24"/>
          <w:lang w:eastAsia="en-US"/>
          <w14:ligatures w14:val="standardContextual"/>
        </w:rPr>
        <w:t xml:space="preserve">                      </w:t>
      </w:r>
      <w:r w:rsidRPr="00513762">
        <w:rPr>
          <w:rFonts w:ascii="Times New Roman" w:eastAsiaTheme="minorHAnsi" w:hAnsi="Times New Roman" w:cs="Times New Roman"/>
          <w:kern w:val="2"/>
          <w:sz w:val="24"/>
          <w:szCs w:val="24"/>
          <w:lang w:eastAsia="en-US"/>
          <w14:ligatures w14:val="standardContextual"/>
        </w:rPr>
        <w:t xml:space="preserve"> k zajištění požární ochrany při činnostech, u nichž hrozí nebezpečí vzniku požáru.</w:t>
      </w:r>
      <w:r>
        <w:rPr>
          <w:rFonts w:ascii="Times New Roman" w:eastAsiaTheme="minorHAnsi" w:hAnsi="Times New Roman" w:cs="Times New Roman"/>
          <w:kern w:val="2"/>
          <w:sz w:val="24"/>
          <w:szCs w:val="24"/>
          <w:lang w:eastAsia="en-US"/>
          <w14:ligatures w14:val="standardContextual"/>
        </w:rPr>
        <w:t xml:space="preserve"> </w:t>
      </w:r>
      <w:r w:rsidR="00861C91" w:rsidRPr="00513762">
        <w:rPr>
          <w:rFonts w:ascii="Times New Roman" w:hAnsi="Times New Roman" w:cs="Times New Roman"/>
          <w:sz w:val="24"/>
          <w:szCs w:val="24"/>
        </w:rPr>
        <w:t>Zhotovitel je povinen udržovat na převzatém staveništi pořádek a čistotu, zabezpečit staveniště proti vniknutí nepovolaných osob.</w:t>
      </w:r>
    </w:p>
    <w:p w14:paraId="3CB26A25" w14:textId="77777777" w:rsidR="00861C91" w:rsidRDefault="00861C91">
      <w:pPr>
        <w:pStyle w:val="FormtovanvHTML"/>
        <w:numPr>
          <w:ilvl w:val="1"/>
          <w:numId w:val="9"/>
        </w:numPr>
        <w:tabs>
          <w:tab w:val="clear" w:pos="916"/>
        </w:tabs>
        <w:spacing w:line="276" w:lineRule="auto"/>
        <w:jc w:val="both"/>
        <w:rPr>
          <w:rFonts w:ascii="Times New Roman" w:eastAsiaTheme="minorHAnsi" w:hAnsi="Times New Roman" w:cs="Times New Roman"/>
          <w:kern w:val="2"/>
          <w:sz w:val="24"/>
          <w:szCs w:val="24"/>
          <w:lang w:eastAsia="en-US"/>
          <w14:ligatures w14:val="standardContextual"/>
        </w:rPr>
      </w:pPr>
      <w:r w:rsidRPr="00861C91">
        <w:rPr>
          <w:rFonts w:ascii="Times New Roman" w:eastAsiaTheme="minorHAnsi" w:hAnsi="Times New Roman" w:cs="Times New Roman"/>
          <w:kern w:val="2"/>
          <w:sz w:val="24"/>
          <w:szCs w:val="24"/>
          <w:lang w:eastAsia="en-US"/>
          <w14:ligatures w14:val="standardContextual"/>
        </w:rPr>
        <w:t>Dodržovat stanovené termíny a plán práce a informovat Objednatele o případných změnách.</w:t>
      </w:r>
    </w:p>
    <w:p w14:paraId="239EEBDA" w14:textId="77777777" w:rsidR="00861C91" w:rsidRDefault="00861C91">
      <w:pPr>
        <w:pStyle w:val="FormtovanvHTML"/>
        <w:numPr>
          <w:ilvl w:val="1"/>
          <w:numId w:val="9"/>
        </w:numPr>
        <w:tabs>
          <w:tab w:val="clear" w:pos="916"/>
        </w:tabs>
        <w:spacing w:line="276" w:lineRule="auto"/>
        <w:jc w:val="both"/>
        <w:rPr>
          <w:rFonts w:ascii="Times New Roman" w:eastAsiaTheme="minorHAnsi" w:hAnsi="Times New Roman" w:cs="Times New Roman"/>
          <w:kern w:val="2"/>
          <w:sz w:val="24"/>
          <w:szCs w:val="24"/>
          <w:lang w:eastAsia="en-US"/>
          <w14:ligatures w14:val="standardContextual"/>
        </w:rPr>
      </w:pPr>
      <w:r w:rsidRPr="00861C91">
        <w:rPr>
          <w:rFonts w:ascii="Times New Roman" w:eastAsiaTheme="minorHAnsi" w:hAnsi="Times New Roman" w:cs="Times New Roman"/>
          <w:kern w:val="2"/>
          <w:sz w:val="24"/>
          <w:szCs w:val="24"/>
          <w:lang w:eastAsia="en-US"/>
          <w14:ligatures w14:val="standardContextual"/>
        </w:rPr>
        <w:t>Zodpovídat za kvalitu provedených oprav a použitých materiálů, poskytovat záruku na provedené opravy a použité materiály po dobu stanovenou ve Smlouvě.</w:t>
      </w:r>
    </w:p>
    <w:p w14:paraId="22CADEF1" w14:textId="77777777" w:rsidR="00513762" w:rsidRPr="00513762" w:rsidRDefault="00861C91">
      <w:pPr>
        <w:pStyle w:val="FormtovanvHTML"/>
        <w:numPr>
          <w:ilvl w:val="1"/>
          <w:numId w:val="9"/>
        </w:numPr>
        <w:tabs>
          <w:tab w:val="clear" w:pos="916"/>
        </w:tabs>
        <w:spacing w:line="276" w:lineRule="auto"/>
        <w:jc w:val="both"/>
        <w:rPr>
          <w:rFonts w:ascii="Times New Roman" w:eastAsiaTheme="minorHAnsi" w:hAnsi="Times New Roman" w:cs="Times New Roman"/>
          <w:kern w:val="2"/>
          <w:sz w:val="24"/>
          <w:szCs w:val="24"/>
          <w:lang w:eastAsia="en-US"/>
          <w14:ligatures w14:val="standardContextual"/>
        </w:rPr>
      </w:pPr>
      <w:r w:rsidRPr="00861C91">
        <w:rPr>
          <w:rFonts w:ascii="Times New Roman" w:eastAsiaTheme="minorHAnsi" w:hAnsi="Times New Roman" w:cs="Times New Roman"/>
          <w:kern w:val="2"/>
          <w:sz w:val="24"/>
          <w:szCs w:val="24"/>
          <w:lang w:eastAsia="en-US"/>
          <w14:ligatures w14:val="standardContextual"/>
        </w:rPr>
        <w:t>Odpovídat za vady v provedených opravách a použitých materiálech, které se projeví během záruční doby, a bezplatně tyto vady odstranit.</w:t>
      </w:r>
    </w:p>
    <w:p w14:paraId="5BD787BC" w14:textId="77777777" w:rsidR="00861C91" w:rsidRDefault="00861C91">
      <w:pPr>
        <w:pStyle w:val="FormtovanvHTML"/>
        <w:numPr>
          <w:ilvl w:val="1"/>
          <w:numId w:val="9"/>
        </w:numPr>
        <w:tabs>
          <w:tab w:val="clear" w:pos="916"/>
        </w:tabs>
        <w:spacing w:line="276" w:lineRule="auto"/>
        <w:jc w:val="both"/>
        <w:rPr>
          <w:rFonts w:ascii="Times New Roman" w:eastAsiaTheme="minorHAnsi" w:hAnsi="Times New Roman" w:cs="Times New Roman"/>
          <w:kern w:val="2"/>
          <w:sz w:val="24"/>
          <w:szCs w:val="24"/>
          <w:lang w:eastAsia="en-US"/>
          <w14:ligatures w14:val="standardContextual"/>
        </w:rPr>
      </w:pPr>
      <w:r w:rsidRPr="00861C91">
        <w:rPr>
          <w:rFonts w:ascii="Times New Roman" w:eastAsiaTheme="minorHAnsi" w:hAnsi="Times New Roman" w:cs="Times New Roman"/>
          <w:kern w:val="2"/>
          <w:sz w:val="24"/>
          <w:szCs w:val="24"/>
          <w:lang w:eastAsia="en-US"/>
          <w14:ligatures w14:val="standardContextual"/>
        </w:rPr>
        <w:t>V případě výskytu nesrovnalost</w:t>
      </w:r>
      <w:r w:rsidR="00DA46CA">
        <w:rPr>
          <w:rFonts w:ascii="Times New Roman" w:eastAsiaTheme="minorHAnsi" w:hAnsi="Times New Roman" w:cs="Times New Roman"/>
          <w:kern w:val="2"/>
          <w:sz w:val="24"/>
          <w:szCs w:val="24"/>
          <w:lang w:eastAsia="en-US"/>
          <w14:ligatures w14:val="standardContextual"/>
        </w:rPr>
        <w:t>í</w:t>
      </w:r>
      <w:r w:rsidRPr="00861C91">
        <w:rPr>
          <w:rFonts w:ascii="Times New Roman" w:eastAsiaTheme="minorHAnsi" w:hAnsi="Times New Roman" w:cs="Times New Roman"/>
          <w:kern w:val="2"/>
          <w:sz w:val="24"/>
          <w:szCs w:val="24"/>
          <w:lang w:eastAsia="en-US"/>
          <w14:ligatures w14:val="standardContextual"/>
        </w:rPr>
        <w:t xml:space="preserve"> nebo změn informovat Objednatele a spolupracovat na jejich řešení.</w:t>
      </w:r>
    </w:p>
    <w:p w14:paraId="767F1C5F" w14:textId="77777777" w:rsidR="00513762" w:rsidRPr="00513762" w:rsidRDefault="00513762">
      <w:pPr>
        <w:pStyle w:val="FormtovanvHTML"/>
        <w:numPr>
          <w:ilvl w:val="1"/>
          <w:numId w:val="9"/>
        </w:numPr>
        <w:tabs>
          <w:tab w:val="clear" w:pos="916"/>
        </w:tabs>
        <w:spacing w:line="276" w:lineRule="auto"/>
        <w:jc w:val="both"/>
        <w:rPr>
          <w:rFonts w:ascii="Times New Roman" w:eastAsiaTheme="minorHAnsi" w:hAnsi="Times New Roman" w:cs="Times New Roman"/>
          <w:kern w:val="2"/>
          <w:sz w:val="24"/>
          <w:szCs w:val="24"/>
          <w:lang w:eastAsia="en-US"/>
          <w14:ligatures w14:val="standardContextual"/>
        </w:rPr>
      </w:pPr>
      <w:r w:rsidRPr="00513762">
        <w:rPr>
          <w:rFonts w:ascii="Times New Roman" w:eastAsiaTheme="minorHAnsi" w:hAnsi="Times New Roman" w:cs="Times New Roman"/>
          <w:kern w:val="2"/>
          <w:sz w:val="24"/>
          <w:szCs w:val="24"/>
          <w:lang w:eastAsia="en-US"/>
          <w14:ligatures w14:val="standardContextual"/>
        </w:rPr>
        <w:t>Zhotovitel potvrzuje, že se v plném rozsahu seznámil s rozsahem a povahou díla, že jsou mu známy veškeré technické kvalitativní a jiné podmínky pro realizaci díla, a že disponuje takovými kapacitami                a odbornými znalostmi, které jsou k provádění nezbytné.</w:t>
      </w:r>
    </w:p>
    <w:p w14:paraId="057069FE" w14:textId="77777777" w:rsidR="00BF00D9" w:rsidRPr="001B6AFB" w:rsidRDefault="00BF00D9" w:rsidP="001B6AFB">
      <w:pPr>
        <w:spacing w:after="120"/>
        <w:rPr>
          <w:rFonts w:ascii="Arial" w:hAnsi="Arial" w:cs="Arial"/>
          <w:b/>
          <w:sz w:val="16"/>
          <w:szCs w:val="16"/>
        </w:rPr>
      </w:pPr>
      <w:r w:rsidRPr="001B6AFB">
        <w:rPr>
          <w:rFonts w:ascii="Arial" w:hAnsi="Arial" w:cs="Arial"/>
          <w:b/>
        </w:rPr>
        <w:t xml:space="preserve">     </w:t>
      </w:r>
    </w:p>
    <w:p w14:paraId="449EE3F4" w14:textId="77777777" w:rsidR="00BF00D9" w:rsidRPr="00BF00D9" w:rsidRDefault="00091522" w:rsidP="00BF00D9">
      <w:pPr>
        <w:spacing w:after="0" w:line="276" w:lineRule="auto"/>
        <w:jc w:val="center"/>
        <w:rPr>
          <w:rFonts w:ascii="Times New Roman" w:eastAsia="Times New Roman" w:hAnsi="Times New Roman" w:cs="Times New Roman"/>
          <w:b/>
          <w:bCs/>
          <w:kern w:val="0"/>
          <w:sz w:val="24"/>
          <w:szCs w:val="24"/>
          <w:lang w:eastAsia="cs-CZ"/>
          <w14:ligatures w14:val="none"/>
        </w:rPr>
      </w:pPr>
      <w:r>
        <w:rPr>
          <w:rFonts w:ascii="Times New Roman" w:eastAsia="Times New Roman" w:hAnsi="Times New Roman" w:cs="Times New Roman"/>
          <w:b/>
          <w:bCs/>
          <w:kern w:val="0"/>
          <w:sz w:val="24"/>
          <w:szCs w:val="24"/>
          <w:lang w:eastAsia="cs-CZ"/>
          <w14:ligatures w14:val="none"/>
        </w:rPr>
        <w:t xml:space="preserve"> Čl. </w:t>
      </w:r>
      <w:r w:rsidR="00CB54D2">
        <w:rPr>
          <w:rFonts w:ascii="Times New Roman" w:eastAsia="Times New Roman" w:hAnsi="Times New Roman" w:cs="Times New Roman"/>
          <w:b/>
          <w:bCs/>
          <w:kern w:val="0"/>
          <w:sz w:val="24"/>
          <w:szCs w:val="24"/>
          <w:lang w:eastAsia="cs-CZ"/>
          <w14:ligatures w14:val="none"/>
        </w:rPr>
        <w:t>VI</w:t>
      </w:r>
      <w:r w:rsidR="00367F07">
        <w:rPr>
          <w:rFonts w:ascii="Times New Roman" w:eastAsia="Times New Roman" w:hAnsi="Times New Roman" w:cs="Times New Roman"/>
          <w:b/>
          <w:bCs/>
          <w:kern w:val="0"/>
          <w:sz w:val="24"/>
          <w:szCs w:val="24"/>
          <w:lang w:eastAsia="cs-CZ"/>
          <w14:ligatures w14:val="none"/>
        </w:rPr>
        <w:t>I</w:t>
      </w:r>
      <w:r w:rsidR="00CB54D2">
        <w:rPr>
          <w:rFonts w:ascii="Times New Roman" w:eastAsia="Times New Roman" w:hAnsi="Times New Roman" w:cs="Times New Roman"/>
          <w:b/>
          <w:bCs/>
          <w:kern w:val="0"/>
          <w:sz w:val="24"/>
          <w:szCs w:val="24"/>
          <w:lang w:eastAsia="cs-CZ"/>
          <w14:ligatures w14:val="none"/>
        </w:rPr>
        <w:t>I</w:t>
      </w:r>
      <w:r w:rsidR="00BF00D9" w:rsidRPr="00BF00D9">
        <w:rPr>
          <w:rFonts w:ascii="Times New Roman" w:eastAsia="Times New Roman" w:hAnsi="Times New Roman" w:cs="Times New Roman"/>
          <w:b/>
          <w:bCs/>
          <w:kern w:val="0"/>
          <w:sz w:val="24"/>
          <w:szCs w:val="24"/>
          <w:lang w:eastAsia="cs-CZ"/>
          <w14:ligatures w14:val="none"/>
        </w:rPr>
        <w:t>.</w:t>
      </w:r>
    </w:p>
    <w:p w14:paraId="1E9BE7B3" w14:textId="77777777" w:rsidR="00861C91" w:rsidRDefault="00BF00D9" w:rsidP="00BF00D9">
      <w:pPr>
        <w:spacing w:after="0" w:line="276" w:lineRule="auto"/>
        <w:jc w:val="center"/>
        <w:rPr>
          <w:rFonts w:ascii="Times New Roman" w:eastAsia="Times New Roman" w:hAnsi="Times New Roman" w:cs="Times New Roman"/>
          <w:b/>
          <w:bCs/>
          <w:kern w:val="0"/>
          <w:sz w:val="24"/>
          <w:szCs w:val="24"/>
          <w:lang w:eastAsia="cs-CZ"/>
          <w14:ligatures w14:val="none"/>
        </w:rPr>
      </w:pPr>
      <w:r w:rsidRPr="00BF00D9">
        <w:rPr>
          <w:rFonts w:ascii="Times New Roman" w:eastAsia="Times New Roman" w:hAnsi="Times New Roman" w:cs="Times New Roman"/>
          <w:b/>
          <w:bCs/>
          <w:kern w:val="0"/>
          <w:sz w:val="24"/>
          <w:szCs w:val="24"/>
          <w:lang w:eastAsia="cs-CZ"/>
          <w14:ligatures w14:val="none"/>
        </w:rPr>
        <w:t>Ostatní podmínky</w:t>
      </w:r>
    </w:p>
    <w:p w14:paraId="5E14929F" w14:textId="77777777" w:rsidR="00581D09" w:rsidRPr="009D0DF9" w:rsidRDefault="00581D09" w:rsidP="00884D5E">
      <w:pPr>
        <w:spacing w:after="0" w:line="240" w:lineRule="auto"/>
        <w:jc w:val="center"/>
        <w:rPr>
          <w:rFonts w:ascii="Times New Roman" w:eastAsia="Times New Roman" w:hAnsi="Times New Roman" w:cs="Times New Roman"/>
          <w:b/>
          <w:bCs/>
          <w:kern w:val="0"/>
          <w:sz w:val="16"/>
          <w:szCs w:val="16"/>
          <w:lang w:eastAsia="cs-CZ"/>
          <w14:ligatures w14:val="none"/>
        </w:rPr>
      </w:pPr>
    </w:p>
    <w:p w14:paraId="5649BA5F" w14:textId="77777777" w:rsidR="00E05C75" w:rsidRPr="00CB54D2" w:rsidRDefault="00782AF6">
      <w:pPr>
        <w:pStyle w:val="Odstavecseseznamem"/>
        <w:numPr>
          <w:ilvl w:val="1"/>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sz w:val="24"/>
          <w:szCs w:val="24"/>
        </w:rPr>
      </w:pPr>
      <w:r w:rsidRPr="00CB54D2">
        <w:rPr>
          <w:rFonts w:ascii="Times New Roman" w:hAnsi="Times New Roman" w:cs="Times New Roman"/>
          <w:sz w:val="24"/>
          <w:szCs w:val="24"/>
        </w:rPr>
        <w:t>Smluvní</w:t>
      </w:r>
      <w:r w:rsidR="00E05C75" w:rsidRPr="00CB54D2">
        <w:rPr>
          <w:rFonts w:ascii="Times New Roman" w:hAnsi="Times New Roman" w:cs="Times New Roman"/>
          <w:sz w:val="24"/>
          <w:szCs w:val="24"/>
        </w:rPr>
        <w:t xml:space="preserve"> strany se zavazují chránit osobní údaje, které jsou získány nebo poskytnuty v souvislosti s touto smlouvou, v souladu s platnými zákony o ochraně osobních údajů. Zhotovitel tímto prohlašuje, že osobní údaje, které mu byly předány Objednatelem, zpracovává a spravuje v souladu s nařízením Evropského parlamentu a Rady /EU/ č. 2016/679, o ochraně fyzických osob v souvislosti se zpracováním osobních údajů a o volném pohybu těchto údajů (dále jen „GDPR"), že zpracování takovýchto osobních údajů probíhá s odpovídajícím technickým a organizačním zabezpečením. Objednatel prohlašuje, že odpovídá za ochranu osobních údajů, které mu byly předány Zhotovitelem, tyto zpracovává a spravuje dle nařízení Evropského parlamentu a Rady /EU/ č. 2016/679, o ochraně fyzických osob v souvislosti </w:t>
      </w:r>
      <w:r w:rsidR="009151C4" w:rsidRPr="00CB54D2">
        <w:rPr>
          <w:rFonts w:ascii="Times New Roman" w:hAnsi="Times New Roman" w:cs="Times New Roman"/>
          <w:sz w:val="24"/>
          <w:szCs w:val="24"/>
        </w:rPr>
        <w:t xml:space="preserve">                                       </w:t>
      </w:r>
      <w:r w:rsidR="00E05C75" w:rsidRPr="00CB54D2">
        <w:rPr>
          <w:rFonts w:ascii="Times New Roman" w:hAnsi="Times New Roman" w:cs="Times New Roman"/>
          <w:sz w:val="24"/>
          <w:szCs w:val="24"/>
        </w:rPr>
        <w:t>se zpracováním osobních údajů a o volném pohybu těchto údajů (dále jen „GDPR“) odpovídá za jejich ochranu a garantuje jejich zpracování s odpovídajícím technickým a organizačním zabezpečením.</w:t>
      </w:r>
    </w:p>
    <w:p w14:paraId="657FBBD5" w14:textId="77777777" w:rsidR="00581D09" w:rsidRPr="00CB54D2" w:rsidRDefault="00581D09" w:rsidP="00581D09">
      <w:pPr>
        <w:spacing w:after="0" w:line="276" w:lineRule="auto"/>
        <w:rPr>
          <w:rFonts w:ascii="Times New Roman" w:eastAsia="Times New Roman" w:hAnsi="Times New Roman" w:cs="Times New Roman"/>
          <w:b/>
          <w:bCs/>
          <w:kern w:val="0"/>
          <w:sz w:val="24"/>
          <w:szCs w:val="24"/>
          <w:lang w:eastAsia="cs-CZ"/>
          <w14:ligatures w14:val="none"/>
        </w:rPr>
      </w:pPr>
      <w:r w:rsidRPr="00091522">
        <w:rPr>
          <w:rFonts w:ascii="Times New Roman" w:hAnsi="Times New Roman" w:cs="Times New Roman"/>
          <w:b/>
          <w:bCs/>
          <w:sz w:val="24"/>
          <w:szCs w:val="24"/>
        </w:rPr>
        <w:t xml:space="preserve">                                                                             </w:t>
      </w:r>
      <w:r w:rsidRPr="00CB54D2">
        <w:rPr>
          <w:rFonts w:ascii="Times New Roman" w:hAnsi="Times New Roman" w:cs="Times New Roman"/>
          <w:b/>
          <w:bCs/>
          <w:sz w:val="24"/>
          <w:szCs w:val="24"/>
        </w:rPr>
        <w:t xml:space="preserve">      </w:t>
      </w:r>
      <w:r w:rsidR="00091522" w:rsidRPr="00CB54D2">
        <w:rPr>
          <w:rFonts w:ascii="Times New Roman" w:hAnsi="Times New Roman" w:cs="Times New Roman"/>
          <w:b/>
          <w:bCs/>
          <w:sz w:val="24"/>
          <w:szCs w:val="24"/>
        </w:rPr>
        <w:t>Čl.</w:t>
      </w:r>
      <w:r w:rsidRPr="00CB54D2">
        <w:rPr>
          <w:rFonts w:ascii="Times New Roman" w:hAnsi="Times New Roman" w:cs="Times New Roman"/>
          <w:sz w:val="24"/>
          <w:szCs w:val="24"/>
        </w:rPr>
        <w:t xml:space="preserve"> </w:t>
      </w:r>
      <w:r w:rsidR="00CB54D2" w:rsidRPr="00CB54D2">
        <w:rPr>
          <w:rFonts w:ascii="Times New Roman" w:hAnsi="Times New Roman" w:cs="Times New Roman"/>
          <w:sz w:val="24"/>
          <w:szCs w:val="24"/>
        </w:rPr>
        <w:t>I</w:t>
      </w:r>
      <w:r w:rsidRPr="00CB54D2">
        <w:rPr>
          <w:rFonts w:ascii="Times New Roman" w:eastAsia="Times New Roman" w:hAnsi="Times New Roman" w:cs="Times New Roman"/>
          <w:b/>
          <w:bCs/>
          <w:kern w:val="0"/>
          <w:sz w:val="24"/>
          <w:szCs w:val="24"/>
          <w:lang w:eastAsia="cs-CZ"/>
          <w14:ligatures w14:val="none"/>
        </w:rPr>
        <w:t>X.</w:t>
      </w:r>
    </w:p>
    <w:p w14:paraId="7055B4BD" w14:textId="77777777" w:rsidR="009D0DF9" w:rsidRPr="001A764C" w:rsidRDefault="00BF00D9" w:rsidP="001A764C">
      <w:pPr>
        <w:spacing w:after="0" w:line="276" w:lineRule="auto"/>
        <w:jc w:val="center"/>
        <w:rPr>
          <w:rFonts w:ascii="Times New Roman" w:eastAsia="Times New Roman" w:hAnsi="Times New Roman" w:cs="Times New Roman"/>
          <w:b/>
          <w:bCs/>
          <w:kern w:val="0"/>
          <w:sz w:val="16"/>
          <w:szCs w:val="16"/>
          <w:lang w:eastAsia="cs-CZ"/>
          <w14:ligatures w14:val="none"/>
        </w:rPr>
      </w:pPr>
      <w:r w:rsidRPr="00CB54D2">
        <w:rPr>
          <w:rFonts w:ascii="Times New Roman" w:eastAsia="Times New Roman" w:hAnsi="Times New Roman" w:cs="Times New Roman"/>
          <w:b/>
          <w:bCs/>
          <w:kern w:val="0"/>
          <w:sz w:val="24"/>
          <w:szCs w:val="24"/>
          <w:lang w:eastAsia="cs-CZ"/>
          <w14:ligatures w14:val="none"/>
        </w:rPr>
        <w:t>Doba trvání smlouvy</w:t>
      </w:r>
    </w:p>
    <w:p w14:paraId="2303B91D" w14:textId="77777777" w:rsidR="00BF00D9" w:rsidRPr="00CB54D2" w:rsidRDefault="00BF00D9">
      <w:pPr>
        <w:pStyle w:val="Odstavecseseznamem"/>
        <w:numPr>
          <w:ilvl w:val="1"/>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sz w:val="24"/>
          <w:szCs w:val="24"/>
        </w:rPr>
      </w:pPr>
      <w:r w:rsidRPr="00CB54D2">
        <w:rPr>
          <w:rFonts w:ascii="Times New Roman" w:hAnsi="Times New Roman" w:cs="Times New Roman"/>
          <w:sz w:val="24"/>
          <w:szCs w:val="24"/>
        </w:rPr>
        <w:t xml:space="preserve">Tato smlouva vstupuje v platnost </w:t>
      </w:r>
      <w:r w:rsidR="00782AF6" w:rsidRPr="00CB54D2">
        <w:rPr>
          <w:rFonts w:ascii="Times New Roman" w:hAnsi="Times New Roman" w:cs="Times New Roman"/>
          <w:sz w:val="24"/>
          <w:szCs w:val="24"/>
        </w:rPr>
        <w:t xml:space="preserve">po jejím </w:t>
      </w:r>
      <w:r w:rsidRPr="00CB54D2">
        <w:rPr>
          <w:rFonts w:ascii="Times New Roman" w:hAnsi="Times New Roman" w:cs="Times New Roman"/>
          <w:sz w:val="24"/>
          <w:szCs w:val="24"/>
        </w:rPr>
        <w:t xml:space="preserve">podpisu oběma smluvními stranami a </w:t>
      </w:r>
      <w:r w:rsidR="00782AF6" w:rsidRPr="00CB54D2">
        <w:rPr>
          <w:rFonts w:ascii="Times New Roman" w:hAnsi="Times New Roman" w:cs="Times New Roman"/>
          <w:sz w:val="24"/>
          <w:szCs w:val="24"/>
        </w:rPr>
        <w:t>povinným zveřejněním v </w:t>
      </w:r>
      <w:r w:rsidR="00295030">
        <w:rPr>
          <w:rFonts w:ascii="Times New Roman" w:hAnsi="Times New Roman" w:cs="Times New Roman"/>
          <w:sz w:val="24"/>
          <w:szCs w:val="24"/>
        </w:rPr>
        <w:t>R</w:t>
      </w:r>
      <w:r w:rsidR="00782AF6" w:rsidRPr="00CB54D2">
        <w:rPr>
          <w:rFonts w:ascii="Times New Roman" w:hAnsi="Times New Roman" w:cs="Times New Roman"/>
          <w:sz w:val="24"/>
          <w:szCs w:val="24"/>
        </w:rPr>
        <w:t>egistru smluv.</w:t>
      </w:r>
    </w:p>
    <w:p w14:paraId="60E14A27" w14:textId="77777777" w:rsidR="00BF00D9" w:rsidRPr="00581D09" w:rsidRDefault="0091004D" w:rsidP="00BE32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 xml:space="preserve">Čl. </w:t>
      </w:r>
      <w:r w:rsidR="00581D09" w:rsidRPr="00581D09">
        <w:rPr>
          <w:rFonts w:ascii="Times New Roman" w:hAnsi="Times New Roman" w:cs="Times New Roman"/>
          <w:b/>
          <w:bCs/>
          <w:sz w:val="24"/>
          <w:szCs w:val="24"/>
        </w:rPr>
        <w:t>X.</w:t>
      </w:r>
    </w:p>
    <w:p w14:paraId="3DE691FC" w14:textId="77777777" w:rsidR="00BF00D9" w:rsidRDefault="00BF00D9" w:rsidP="00BE323F">
      <w:pPr>
        <w:spacing w:after="0" w:line="240" w:lineRule="auto"/>
        <w:jc w:val="center"/>
        <w:rPr>
          <w:rFonts w:ascii="Times New Roman" w:eastAsia="Times New Roman" w:hAnsi="Times New Roman" w:cs="Times New Roman"/>
          <w:b/>
          <w:bCs/>
          <w:kern w:val="0"/>
          <w:sz w:val="16"/>
          <w:szCs w:val="16"/>
          <w:lang w:eastAsia="cs-CZ"/>
          <w14:ligatures w14:val="none"/>
        </w:rPr>
      </w:pPr>
      <w:r w:rsidRPr="00581D09">
        <w:rPr>
          <w:rFonts w:ascii="Times New Roman" w:eastAsia="Times New Roman" w:hAnsi="Times New Roman" w:cs="Times New Roman"/>
          <w:b/>
          <w:bCs/>
          <w:kern w:val="0"/>
          <w:sz w:val="24"/>
          <w:szCs w:val="24"/>
          <w:lang w:eastAsia="cs-CZ"/>
          <w14:ligatures w14:val="none"/>
        </w:rPr>
        <w:t>Ostatní ustanovení</w:t>
      </w:r>
    </w:p>
    <w:p w14:paraId="517B45E4" w14:textId="77777777" w:rsidR="009D0DF9" w:rsidRPr="009D0DF9" w:rsidRDefault="009D0DF9" w:rsidP="00BE323F">
      <w:pPr>
        <w:spacing w:after="0" w:line="240" w:lineRule="auto"/>
        <w:jc w:val="center"/>
        <w:rPr>
          <w:rFonts w:ascii="Times New Roman" w:eastAsia="Times New Roman" w:hAnsi="Times New Roman" w:cs="Times New Roman"/>
          <w:b/>
          <w:bCs/>
          <w:kern w:val="0"/>
          <w:lang w:eastAsia="cs-CZ"/>
          <w14:ligatures w14:val="none"/>
        </w:rPr>
      </w:pPr>
    </w:p>
    <w:p w14:paraId="01351167" w14:textId="77777777" w:rsidR="003E2E1D" w:rsidRPr="00CB54D2" w:rsidRDefault="00CB54D2">
      <w:pPr>
        <w:pStyle w:val="Odstavecseseznamem"/>
        <w:numPr>
          <w:ilvl w:val="1"/>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F00D9" w:rsidRPr="00CB54D2">
        <w:rPr>
          <w:rFonts w:ascii="Times New Roman" w:hAnsi="Times New Roman" w:cs="Times New Roman"/>
          <w:sz w:val="24"/>
          <w:szCs w:val="24"/>
        </w:rPr>
        <w:t>Veškeré změny, dodatky nebo odchylky od této smlouvy jsou platné pouze v případě, že jsou písemně schváleny oběma stranami.</w:t>
      </w:r>
    </w:p>
    <w:p w14:paraId="6BE93A2A" w14:textId="77777777" w:rsidR="00884D5E" w:rsidRPr="00884D5E" w:rsidRDefault="0091004D" w:rsidP="003E2E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Čl. </w:t>
      </w:r>
      <w:r w:rsidR="00884D5E" w:rsidRPr="00884D5E">
        <w:rPr>
          <w:rFonts w:ascii="Times New Roman" w:hAnsi="Times New Roman" w:cs="Times New Roman"/>
          <w:b/>
          <w:bCs/>
          <w:sz w:val="24"/>
          <w:szCs w:val="24"/>
        </w:rPr>
        <w:t>XI.</w:t>
      </w:r>
    </w:p>
    <w:p w14:paraId="6D693B5E" w14:textId="77777777" w:rsidR="00CB54D2" w:rsidRDefault="00BE323F" w:rsidP="001A7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 </w:t>
      </w:r>
      <w:r w:rsidR="00884D5E" w:rsidRPr="00884D5E">
        <w:rPr>
          <w:rFonts w:ascii="Times New Roman" w:hAnsi="Times New Roman" w:cs="Times New Roman"/>
          <w:b/>
          <w:bCs/>
          <w:sz w:val="24"/>
          <w:szCs w:val="24"/>
        </w:rPr>
        <w:t>Odstoupení od smlouvy</w:t>
      </w:r>
    </w:p>
    <w:p w14:paraId="79176FEB" w14:textId="77777777" w:rsidR="001A764C" w:rsidRDefault="001A764C" w:rsidP="001A7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p w14:paraId="132D846F" w14:textId="77777777" w:rsidR="00F05F1B" w:rsidRDefault="00F05F1B" w:rsidP="00F05F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11.1 </w:t>
      </w:r>
      <w:r w:rsidR="00884D5E" w:rsidRPr="00CB54D2">
        <w:rPr>
          <w:rFonts w:ascii="Times New Roman" w:hAnsi="Times New Roman" w:cs="Times New Roman"/>
          <w:sz w:val="24"/>
          <w:szCs w:val="24"/>
        </w:rPr>
        <w:t xml:space="preserve">Obě strany mají právo odstoupit od této </w:t>
      </w:r>
      <w:r w:rsidR="00782AF6" w:rsidRPr="00CB54D2">
        <w:rPr>
          <w:rFonts w:ascii="Times New Roman" w:hAnsi="Times New Roman" w:cs="Times New Roman"/>
          <w:sz w:val="24"/>
          <w:szCs w:val="24"/>
        </w:rPr>
        <w:t>s</w:t>
      </w:r>
      <w:r w:rsidR="00884D5E" w:rsidRPr="00CB54D2">
        <w:rPr>
          <w:rFonts w:ascii="Times New Roman" w:hAnsi="Times New Roman" w:cs="Times New Roman"/>
          <w:sz w:val="24"/>
          <w:szCs w:val="24"/>
        </w:rPr>
        <w:t xml:space="preserve">mlouvy v případě, že dojde k vážnému porušení </w:t>
      </w:r>
      <w:r w:rsidR="00BE323F" w:rsidRPr="00CB54D2">
        <w:rPr>
          <w:rFonts w:ascii="Times New Roman" w:hAnsi="Times New Roman" w:cs="Times New Roman"/>
          <w:sz w:val="24"/>
          <w:szCs w:val="24"/>
        </w:rPr>
        <w:t xml:space="preserve">smluvních </w:t>
      </w:r>
      <w:r w:rsidR="00CB54D2">
        <w:rPr>
          <w:rFonts w:ascii="Times New Roman" w:hAnsi="Times New Roman" w:cs="Times New Roman"/>
          <w:sz w:val="24"/>
          <w:szCs w:val="24"/>
        </w:rPr>
        <w:t xml:space="preserve">                                   </w:t>
      </w:r>
    </w:p>
    <w:p w14:paraId="543E45C1" w14:textId="77777777" w:rsidR="00F05F1B" w:rsidRDefault="00F05F1B" w:rsidP="00F05F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E323F" w:rsidRPr="00CB54D2">
        <w:rPr>
          <w:rFonts w:ascii="Times New Roman" w:hAnsi="Times New Roman" w:cs="Times New Roman"/>
          <w:sz w:val="24"/>
          <w:szCs w:val="24"/>
        </w:rPr>
        <w:t>podmínek</w:t>
      </w:r>
      <w:r w:rsidR="00884D5E" w:rsidRPr="00CB54D2">
        <w:rPr>
          <w:rFonts w:ascii="Times New Roman" w:hAnsi="Times New Roman" w:cs="Times New Roman"/>
          <w:sz w:val="24"/>
          <w:szCs w:val="24"/>
        </w:rPr>
        <w:t xml:space="preserve"> druhou stranou. Odstoupení musí být provedeno písemnou formou a musí obsahovat důvody </w:t>
      </w:r>
      <w:r>
        <w:rPr>
          <w:rFonts w:ascii="Times New Roman" w:hAnsi="Times New Roman" w:cs="Times New Roman"/>
          <w:sz w:val="24"/>
          <w:szCs w:val="24"/>
        </w:rPr>
        <w:t xml:space="preserve">  </w:t>
      </w:r>
    </w:p>
    <w:p w14:paraId="7406D620" w14:textId="77777777" w:rsidR="00884D5E" w:rsidRPr="00CB54D2" w:rsidRDefault="00F05F1B" w:rsidP="00F05F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84D5E" w:rsidRPr="00CB54D2">
        <w:rPr>
          <w:rFonts w:ascii="Times New Roman" w:hAnsi="Times New Roman" w:cs="Times New Roman"/>
          <w:sz w:val="24"/>
          <w:szCs w:val="24"/>
        </w:rPr>
        <w:t xml:space="preserve">pro odstoupení. </w:t>
      </w:r>
    </w:p>
    <w:p w14:paraId="455181BC" w14:textId="77777777" w:rsidR="00884D5E" w:rsidRDefault="0091004D" w:rsidP="00BE32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91004D">
        <w:rPr>
          <w:rFonts w:ascii="Times New Roman" w:hAnsi="Times New Roman" w:cs="Times New Roman"/>
          <w:b/>
          <w:bCs/>
          <w:sz w:val="24"/>
          <w:szCs w:val="24"/>
        </w:rPr>
        <w:t>Čl.</w:t>
      </w:r>
      <w:r w:rsidR="00884D5E">
        <w:rPr>
          <w:rFonts w:ascii="Times New Roman" w:hAnsi="Times New Roman" w:cs="Times New Roman"/>
          <w:sz w:val="24"/>
          <w:szCs w:val="24"/>
        </w:rPr>
        <w:t xml:space="preserve"> </w:t>
      </w:r>
      <w:r w:rsidR="00884D5E" w:rsidRPr="00884D5E">
        <w:rPr>
          <w:rFonts w:ascii="Times New Roman" w:hAnsi="Times New Roman" w:cs="Times New Roman"/>
          <w:b/>
          <w:bCs/>
          <w:sz w:val="24"/>
          <w:szCs w:val="24"/>
        </w:rPr>
        <w:t>XI</w:t>
      </w:r>
      <w:r w:rsidR="00884D5E">
        <w:rPr>
          <w:rFonts w:ascii="Times New Roman" w:hAnsi="Times New Roman" w:cs="Times New Roman"/>
          <w:b/>
          <w:bCs/>
          <w:sz w:val="24"/>
          <w:szCs w:val="24"/>
        </w:rPr>
        <w:t>I</w:t>
      </w:r>
      <w:r w:rsidR="00884D5E" w:rsidRPr="00884D5E">
        <w:rPr>
          <w:rFonts w:ascii="Times New Roman" w:hAnsi="Times New Roman" w:cs="Times New Roman"/>
          <w:b/>
          <w:bCs/>
          <w:sz w:val="24"/>
          <w:szCs w:val="24"/>
        </w:rPr>
        <w:t>.</w:t>
      </w:r>
    </w:p>
    <w:p w14:paraId="62EAE9BA" w14:textId="77777777" w:rsidR="00884D5E" w:rsidRDefault="00884D5E" w:rsidP="00BE32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884D5E">
        <w:rPr>
          <w:rFonts w:ascii="Times New Roman" w:hAnsi="Times New Roman" w:cs="Times New Roman"/>
          <w:b/>
          <w:bCs/>
          <w:sz w:val="24"/>
          <w:szCs w:val="24"/>
        </w:rPr>
        <w:t>Dohoda o sporu</w:t>
      </w:r>
    </w:p>
    <w:p w14:paraId="69157C01" w14:textId="77777777" w:rsidR="00BE323F" w:rsidRPr="00884D5E" w:rsidRDefault="00BE323F" w:rsidP="00BE32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p w14:paraId="784320BB" w14:textId="77777777" w:rsidR="00884D5E" w:rsidRPr="001B6AFB" w:rsidRDefault="00BE323F">
      <w:pPr>
        <w:pStyle w:val="Odstavecseseznamem"/>
        <w:numPr>
          <w:ilvl w:val="1"/>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sz w:val="24"/>
          <w:szCs w:val="24"/>
        </w:rPr>
      </w:pPr>
      <w:r w:rsidRPr="001B6AFB">
        <w:rPr>
          <w:rFonts w:ascii="Times New Roman" w:hAnsi="Times New Roman" w:cs="Times New Roman"/>
          <w:sz w:val="24"/>
          <w:szCs w:val="24"/>
        </w:rPr>
        <w:t xml:space="preserve"> </w:t>
      </w:r>
      <w:r w:rsidR="00884D5E" w:rsidRPr="001B6AFB">
        <w:rPr>
          <w:rFonts w:ascii="Times New Roman" w:hAnsi="Times New Roman" w:cs="Times New Roman"/>
          <w:sz w:val="24"/>
          <w:szCs w:val="24"/>
        </w:rPr>
        <w:t xml:space="preserve">V případě sporu mezi oběma stranami vyplývajícího z této </w:t>
      </w:r>
      <w:r w:rsidR="00782AF6" w:rsidRPr="001B6AFB">
        <w:rPr>
          <w:rFonts w:ascii="Times New Roman" w:hAnsi="Times New Roman" w:cs="Times New Roman"/>
          <w:sz w:val="24"/>
          <w:szCs w:val="24"/>
        </w:rPr>
        <w:t>s</w:t>
      </w:r>
      <w:r w:rsidR="00884D5E" w:rsidRPr="001B6AFB">
        <w:rPr>
          <w:rFonts w:ascii="Times New Roman" w:hAnsi="Times New Roman" w:cs="Times New Roman"/>
          <w:sz w:val="24"/>
          <w:szCs w:val="24"/>
        </w:rPr>
        <w:t xml:space="preserve">mlouvy se obě strany zavazují vyřešit spor prostřednictvím jednání a vzájemné dohody. </w:t>
      </w:r>
    </w:p>
    <w:p w14:paraId="424B9521" w14:textId="77777777" w:rsidR="00BE323F" w:rsidRPr="00BE323F" w:rsidRDefault="0091004D" w:rsidP="00BE32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Čl. </w:t>
      </w:r>
      <w:r w:rsidR="00BE323F" w:rsidRPr="00BE323F">
        <w:rPr>
          <w:rFonts w:ascii="Times New Roman" w:hAnsi="Times New Roman" w:cs="Times New Roman"/>
          <w:b/>
          <w:bCs/>
          <w:sz w:val="24"/>
          <w:szCs w:val="24"/>
        </w:rPr>
        <w:t>XI</w:t>
      </w:r>
      <w:r w:rsidR="001B6AFB">
        <w:rPr>
          <w:rFonts w:ascii="Times New Roman" w:hAnsi="Times New Roman" w:cs="Times New Roman"/>
          <w:b/>
          <w:bCs/>
          <w:sz w:val="24"/>
          <w:szCs w:val="24"/>
        </w:rPr>
        <w:t>II</w:t>
      </w:r>
      <w:r w:rsidR="00BE323F" w:rsidRPr="00BE323F">
        <w:rPr>
          <w:rFonts w:ascii="Times New Roman" w:hAnsi="Times New Roman" w:cs="Times New Roman"/>
          <w:b/>
          <w:bCs/>
          <w:sz w:val="24"/>
          <w:szCs w:val="24"/>
        </w:rPr>
        <w:t>.</w:t>
      </w:r>
    </w:p>
    <w:p w14:paraId="68A4DBBE" w14:textId="77777777" w:rsidR="00884D5E" w:rsidRDefault="00884D5E" w:rsidP="00BE32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BE323F">
        <w:rPr>
          <w:rFonts w:ascii="Times New Roman" w:hAnsi="Times New Roman" w:cs="Times New Roman"/>
          <w:b/>
          <w:bCs/>
          <w:sz w:val="24"/>
          <w:szCs w:val="24"/>
        </w:rPr>
        <w:t>Závěrečné ustanovení</w:t>
      </w:r>
    </w:p>
    <w:p w14:paraId="178EF02D" w14:textId="77777777" w:rsidR="00BE323F" w:rsidRPr="00BE323F" w:rsidRDefault="00BE323F" w:rsidP="00BE32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p w14:paraId="61A0B441" w14:textId="77777777" w:rsidR="00884D5E" w:rsidRPr="001B6AFB" w:rsidRDefault="001B6AFB">
      <w:pPr>
        <w:pStyle w:val="Styl2"/>
        <w:numPr>
          <w:ilvl w:val="1"/>
          <w:numId w:val="14"/>
        </w:numPr>
        <w:spacing w:before="0" w:after="0"/>
        <w:ind w:left="426" w:hanging="421"/>
        <w:rPr>
          <w:rFonts w:ascii="Times New Roman" w:eastAsia="Times New Roman" w:hAnsi="Times New Roman" w:cs="Times New Roman"/>
          <w:sz w:val="24"/>
          <w:szCs w:val="24"/>
        </w:rPr>
      </w:pPr>
      <w:r w:rsidRPr="001B6AFB">
        <w:rPr>
          <w:rFonts w:ascii="Times New Roman" w:eastAsia="Times New Roman" w:hAnsi="Times New Roman" w:cs="Times New Roman"/>
          <w:sz w:val="24"/>
          <w:szCs w:val="24"/>
        </w:rPr>
        <w:t>Tato Smlouva podléhá povinnosti uveřejnění prostřednictvím Registru smluv dle zákona č. 340/2015 Sb., o zvláštních podmínkách účinnosti některých smluv, uveřejňování těchto smluv a o Registru smluv, ve znění pozdějších předpisů (dále jen „zákon o registru smluv"). Objednatel se zavazuje zajistit uveřejnění celého obsahu této Smlouvy, vyjma osobních údajů, prostřednictvím Registru smluv              bez zbytečného odkladu, nejpozději však do 30 dnů od uzavření Smlouvy. Objednatel se dále zavazuje při vložení Smlouvy správně vyplnit popisné údaje Smlouvy v rozsahu stanoveném § 5 odst. 5 zákona                         o registru smluv. Pro vyloučení pochybností smluvní strany výslovně prohlašují, že tato Smlouva neobsahuje obchodní tajemství, ani jiné informace vyloučené z povinnosti uveřejnění dle § 3 zákona                      o registru smluv, a souhlasí s uveřejněním celého obsahu této Smlouvy, jak to vyžaduje zákon o registru smluv. Smluvní strany berou na vědomí, že Smlouva nabývá účinnosti nejdříve dnem jejího uveřejnění v Registru smluv. Smluvní strany se výslovně dohodly, že plnění předmětu této Smlouvy nesmí být poskytnuto před její účinností dle zákona o registru smluv.</w:t>
      </w:r>
    </w:p>
    <w:p w14:paraId="6D300D82" w14:textId="77777777" w:rsidR="00AE3276" w:rsidRDefault="00AE3276" w:rsidP="00AE3276">
      <w:pPr>
        <w:pStyle w:val="Styl2"/>
        <w:numPr>
          <w:ilvl w:val="0"/>
          <w:numId w:val="0"/>
        </w:numPr>
        <w:spacing w:before="0" w:after="0" w:line="288" w:lineRule="auto"/>
        <w:ind w:left="426"/>
        <w:rPr>
          <w:rFonts w:ascii="Times New Roman" w:eastAsia="Times New Roman" w:hAnsi="Times New Roman" w:cs="Times New Roman"/>
          <w:sz w:val="24"/>
          <w:szCs w:val="24"/>
        </w:rPr>
      </w:pPr>
    </w:p>
    <w:p w14:paraId="678323A5" w14:textId="77777777" w:rsidR="00E05C75" w:rsidRPr="001B6AFB" w:rsidRDefault="001B6AFB" w:rsidP="00295030">
      <w:pPr>
        <w:pStyle w:val="Styl2"/>
        <w:numPr>
          <w:ilvl w:val="0"/>
          <w:numId w:val="0"/>
        </w:numPr>
        <w:spacing w:before="0" w:after="0"/>
        <w:ind w:left="425" w:hanging="431"/>
        <w:rPr>
          <w:rFonts w:ascii="Times New Roman" w:eastAsia="Times New Roman" w:hAnsi="Times New Roman" w:cs="Times New Roman"/>
          <w:sz w:val="24"/>
          <w:szCs w:val="24"/>
        </w:rPr>
      </w:pPr>
      <w:r w:rsidRPr="001B6AFB">
        <w:rPr>
          <w:rFonts w:ascii="Times New Roman" w:eastAsia="Times New Roman" w:hAnsi="Times New Roman" w:cs="Times New Roman"/>
          <w:b/>
          <w:bCs/>
          <w:sz w:val="24"/>
          <w:szCs w:val="24"/>
        </w:rPr>
        <w:t xml:space="preserve">13.2 </w:t>
      </w:r>
      <w:r w:rsidRPr="001B6AFB">
        <w:rPr>
          <w:rFonts w:ascii="Times New Roman" w:eastAsia="Times New Roman" w:hAnsi="Times New Roman" w:cs="Times New Roman"/>
          <w:sz w:val="24"/>
          <w:szCs w:val="24"/>
        </w:rPr>
        <w:t>Smlouva je vyhotovena ve dvou stejnopisech, z nichž každá smluvní strana obdrží po jednom.                        Obě smluvní strany prohlašují, že si tuto Smlouvu před podpisem přečetly, porozuměly jejímu obsahu   a s obsahem souhlasí.</w:t>
      </w:r>
    </w:p>
    <w:p w14:paraId="2CFB4EAE" w14:textId="77777777" w:rsidR="00E05C75" w:rsidRDefault="00E05C75" w:rsidP="00E05C75">
      <w:pPr>
        <w:pStyle w:val="Styl2"/>
        <w:numPr>
          <w:ilvl w:val="0"/>
          <w:numId w:val="0"/>
        </w:numPr>
        <w:spacing w:before="0" w:after="0" w:line="288" w:lineRule="auto"/>
        <w:ind w:left="426"/>
        <w:rPr>
          <w:rFonts w:ascii="Times New Roman" w:eastAsia="Times New Roman" w:hAnsi="Times New Roman" w:cs="Times New Roman"/>
          <w:sz w:val="24"/>
          <w:szCs w:val="24"/>
        </w:rPr>
      </w:pPr>
    </w:p>
    <w:p w14:paraId="4006259A" w14:textId="77777777" w:rsidR="00CA227E" w:rsidRPr="00E05C75" w:rsidRDefault="00CA227E" w:rsidP="00E05C75">
      <w:pPr>
        <w:pStyle w:val="Styl2"/>
        <w:numPr>
          <w:ilvl w:val="0"/>
          <w:numId w:val="0"/>
        </w:numPr>
        <w:spacing w:before="0" w:after="0" w:line="288" w:lineRule="auto"/>
        <w:ind w:left="426"/>
        <w:rPr>
          <w:rFonts w:ascii="Times New Roman" w:eastAsia="Times New Roman" w:hAnsi="Times New Roman" w:cs="Times New Roman"/>
          <w:sz w:val="24"/>
          <w:szCs w:val="24"/>
        </w:rPr>
      </w:pPr>
    </w:p>
    <w:p w14:paraId="46DD6E38" w14:textId="0B6972A2" w:rsidR="00884D5E" w:rsidRPr="003A37CC" w:rsidRDefault="00884D5E" w:rsidP="00884D5E">
      <w:pPr>
        <w:pStyle w:val="Zkladntext"/>
        <w:tabs>
          <w:tab w:val="left" w:pos="9356"/>
        </w:tabs>
        <w:spacing w:before="120"/>
        <w:jc w:val="both"/>
        <w:rPr>
          <w:szCs w:val="24"/>
        </w:rPr>
      </w:pPr>
      <w:r>
        <w:rPr>
          <w:szCs w:val="24"/>
          <w:lang w:val="cs-CZ"/>
        </w:rPr>
        <w:t xml:space="preserve">  </w:t>
      </w:r>
      <w:r w:rsidR="00B77994">
        <w:rPr>
          <w:szCs w:val="24"/>
          <w:lang w:val="cs-CZ"/>
        </w:rPr>
        <w:t xml:space="preserve">     </w:t>
      </w:r>
      <w:r w:rsidR="00DA46CA">
        <w:rPr>
          <w:szCs w:val="24"/>
          <w:lang w:val="cs-CZ"/>
        </w:rPr>
        <w:t xml:space="preserve">         </w:t>
      </w:r>
      <w:r w:rsidR="0091004D">
        <w:rPr>
          <w:szCs w:val="24"/>
          <w:lang w:val="cs-CZ"/>
        </w:rPr>
        <w:t xml:space="preserve"> </w:t>
      </w:r>
      <w:r w:rsidRPr="002668B1">
        <w:rPr>
          <w:szCs w:val="24"/>
        </w:rPr>
        <w:t>V </w:t>
      </w:r>
      <w:r w:rsidR="00B77994">
        <w:rPr>
          <w:szCs w:val="24"/>
          <w:lang w:val="cs-CZ"/>
        </w:rPr>
        <w:t>Ostravě</w:t>
      </w:r>
      <w:r w:rsidRPr="002668B1">
        <w:rPr>
          <w:szCs w:val="24"/>
          <w:lang w:val="cs-CZ"/>
        </w:rPr>
        <w:t xml:space="preserve"> </w:t>
      </w:r>
      <w:r>
        <w:rPr>
          <w:szCs w:val="24"/>
          <w:lang w:val="cs-CZ"/>
        </w:rPr>
        <w:t>dne</w:t>
      </w:r>
      <w:r w:rsidR="00B77994">
        <w:rPr>
          <w:szCs w:val="24"/>
          <w:lang w:val="cs-CZ"/>
        </w:rPr>
        <w:t xml:space="preserve">       </w:t>
      </w:r>
      <w:r w:rsidR="002310A9">
        <w:rPr>
          <w:szCs w:val="24"/>
          <w:lang w:val="cs-CZ"/>
        </w:rPr>
        <w:t>27.11.2024</w:t>
      </w:r>
      <w:r w:rsidR="00B77994">
        <w:rPr>
          <w:szCs w:val="24"/>
          <w:lang w:val="cs-CZ"/>
        </w:rPr>
        <w:t xml:space="preserve">                                            </w:t>
      </w:r>
      <w:r w:rsidR="00B77994" w:rsidRPr="002668B1">
        <w:rPr>
          <w:szCs w:val="24"/>
        </w:rPr>
        <w:t>V </w:t>
      </w:r>
      <w:r w:rsidR="00B77994" w:rsidRPr="002668B1">
        <w:rPr>
          <w:szCs w:val="24"/>
          <w:lang w:val="cs-CZ"/>
        </w:rPr>
        <w:t xml:space="preserve">Havířově </w:t>
      </w:r>
      <w:r w:rsidR="00B77994">
        <w:rPr>
          <w:szCs w:val="24"/>
          <w:lang w:val="cs-CZ"/>
        </w:rPr>
        <w:t>dne</w:t>
      </w:r>
      <w:r w:rsidR="002310A9">
        <w:rPr>
          <w:szCs w:val="24"/>
          <w:lang w:val="cs-CZ"/>
        </w:rPr>
        <w:t xml:space="preserve"> 27. 11. 2024</w:t>
      </w:r>
      <w:r>
        <w:rPr>
          <w:szCs w:val="24"/>
        </w:rPr>
        <w:tab/>
      </w:r>
      <w:r>
        <w:rPr>
          <w:szCs w:val="24"/>
        </w:rPr>
        <w:tab/>
      </w:r>
      <w:r w:rsidRPr="002668B1">
        <w:rPr>
          <w:b/>
          <w:szCs w:val="24"/>
        </w:rPr>
        <w:t xml:space="preserve">                      </w:t>
      </w:r>
    </w:p>
    <w:p w14:paraId="37DA3C0D" w14:textId="77777777" w:rsidR="00CA227E" w:rsidRDefault="00884D5E" w:rsidP="00884D5E">
      <w:pPr>
        <w:pStyle w:val="Zkladntext21"/>
        <w:spacing w:before="120"/>
        <w:rPr>
          <w:b/>
          <w:szCs w:val="24"/>
        </w:rPr>
      </w:pPr>
      <w:r w:rsidRPr="002668B1">
        <w:rPr>
          <w:b/>
          <w:szCs w:val="24"/>
        </w:rPr>
        <w:t xml:space="preserve">                      </w:t>
      </w:r>
    </w:p>
    <w:p w14:paraId="4A3E932B" w14:textId="77777777" w:rsidR="00884D5E" w:rsidRPr="00DA46CA" w:rsidRDefault="00DA46CA" w:rsidP="00884D5E">
      <w:pPr>
        <w:pStyle w:val="Zkladntext21"/>
        <w:spacing w:before="120"/>
        <w:rPr>
          <w:b/>
          <w:sz w:val="16"/>
          <w:szCs w:val="16"/>
        </w:rPr>
      </w:pPr>
      <w:r>
        <w:rPr>
          <w:b/>
          <w:szCs w:val="24"/>
        </w:rPr>
        <w:t xml:space="preserve">  </w:t>
      </w:r>
    </w:p>
    <w:p w14:paraId="5DA0A74B" w14:textId="77777777" w:rsidR="00884D5E" w:rsidRPr="002A49BA" w:rsidRDefault="00884D5E" w:rsidP="007741FD">
      <w:pPr>
        <w:pStyle w:val="Zkladntext21"/>
        <w:rPr>
          <w:b/>
          <w:szCs w:val="24"/>
        </w:rPr>
      </w:pPr>
      <w:r>
        <w:rPr>
          <w:szCs w:val="24"/>
        </w:rPr>
        <w:t xml:space="preserve">                    Marek Dawid</w:t>
      </w:r>
      <w:r w:rsidRPr="002A49BA">
        <w:rPr>
          <w:b/>
          <w:szCs w:val="24"/>
        </w:rPr>
        <w:t xml:space="preserve">                                </w:t>
      </w:r>
      <w:r>
        <w:rPr>
          <w:b/>
          <w:szCs w:val="24"/>
        </w:rPr>
        <w:t xml:space="preserve">             </w:t>
      </w:r>
      <w:r w:rsidRPr="002A49BA">
        <w:rPr>
          <w:b/>
          <w:szCs w:val="24"/>
        </w:rPr>
        <w:t xml:space="preserve">                                  </w:t>
      </w:r>
      <w:r>
        <w:rPr>
          <w:b/>
          <w:szCs w:val="24"/>
        </w:rPr>
        <w:t xml:space="preserve">    </w:t>
      </w:r>
      <w:r w:rsidRPr="002A49BA">
        <w:rPr>
          <w:b/>
          <w:szCs w:val="24"/>
        </w:rPr>
        <w:t xml:space="preserve"> </w:t>
      </w:r>
      <w:r w:rsidRPr="009B147E">
        <w:rPr>
          <w:bCs/>
          <w:szCs w:val="24"/>
        </w:rPr>
        <w:t>Mgr. Yvona Dlábková</w:t>
      </w:r>
    </w:p>
    <w:p w14:paraId="773EDDCE" w14:textId="77777777" w:rsidR="00884D5E" w:rsidRPr="008F35A7" w:rsidRDefault="00884D5E" w:rsidP="007741FD">
      <w:pPr>
        <w:pStyle w:val="Zkladntext21"/>
      </w:pPr>
      <w:r>
        <w:rPr>
          <w:bCs/>
          <w:szCs w:val="24"/>
        </w:rPr>
        <w:t xml:space="preserve">                         </w:t>
      </w:r>
      <w:r>
        <w:t>jednatel</w:t>
      </w:r>
      <w:r w:rsidRPr="008F35A7">
        <w:t xml:space="preserve">                                                                                      </w:t>
      </w:r>
      <w:r>
        <w:t xml:space="preserve">           </w:t>
      </w:r>
      <w:r w:rsidR="00B77994">
        <w:t xml:space="preserve">  </w:t>
      </w:r>
      <w:r>
        <w:t xml:space="preserve">  </w:t>
      </w:r>
      <w:r w:rsidRPr="008F35A7">
        <w:t>ředitelka</w:t>
      </w:r>
    </w:p>
    <w:p w14:paraId="41D027D0" w14:textId="77777777" w:rsidR="007741FD" w:rsidRDefault="00B77994" w:rsidP="007741FD">
      <w:pPr>
        <w:pStyle w:val="Zkladntext21"/>
        <w:rPr>
          <w:bCs/>
          <w:szCs w:val="24"/>
        </w:rPr>
      </w:pPr>
      <w:r>
        <w:rPr>
          <w:szCs w:val="24"/>
        </w:rPr>
        <w:t xml:space="preserve">                   </w:t>
      </w:r>
      <w:r w:rsidR="00884D5E">
        <w:rPr>
          <w:szCs w:val="24"/>
        </w:rPr>
        <w:t xml:space="preserve">VDS spol. </w:t>
      </w:r>
      <w:r w:rsidR="00884D5E" w:rsidRPr="001C3210">
        <w:t>s.r.o</w:t>
      </w:r>
      <w:r w:rsidR="00914B29">
        <w:t>.</w:t>
      </w:r>
      <w:r w:rsidR="00884D5E">
        <w:rPr>
          <w:bCs/>
          <w:szCs w:val="24"/>
        </w:rPr>
        <w:t xml:space="preserve">                                                                   </w:t>
      </w:r>
      <w:r>
        <w:rPr>
          <w:bCs/>
          <w:szCs w:val="24"/>
        </w:rPr>
        <w:t xml:space="preserve">                     </w:t>
      </w:r>
      <w:r w:rsidR="00884D5E">
        <w:rPr>
          <w:bCs/>
          <w:szCs w:val="24"/>
        </w:rPr>
        <w:t xml:space="preserve">   </w:t>
      </w:r>
      <w:r>
        <w:rPr>
          <w:bCs/>
          <w:szCs w:val="24"/>
        </w:rPr>
        <w:t>MKS</w:t>
      </w:r>
      <w:r w:rsidR="00884D5E" w:rsidRPr="009B147E">
        <w:rPr>
          <w:bCs/>
          <w:szCs w:val="24"/>
        </w:rPr>
        <w:t xml:space="preserve"> </w:t>
      </w:r>
      <w:r w:rsidR="00884D5E" w:rsidRPr="002A49BA">
        <w:rPr>
          <w:bCs/>
          <w:szCs w:val="24"/>
        </w:rPr>
        <w:t>Havířov</w:t>
      </w:r>
      <w:r w:rsidR="00884D5E">
        <w:rPr>
          <w:bCs/>
          <w:szCs w:val="24"/>
        </w:rPr>
        <w:t xml:space="preserve"> </w:t>
      </w:r>
    </w:p>
    <w:p w14:paraId="699439B1" w14:textId="77777777" w:rsidR="009D0DF9" w:rsidRDefault="00884D5E" w:rsidP="001B6AFB">
      <w:pPr>
        <w:pStyle w:val="Zkladntext21"/>
        <w:rPr>
          <w:bCs/>
          <w:szCs w:val="24"/>
        </w:rPr>
      </w:pPr>
      <w:r>
        <w:rPr>
          <w:bCs/>
          <w:szCs w:val="24"/>
        </w:rPr>
        <w:t xml:space="preserve">   </w:t>
      </w:r>
    </w:p>
    <w:sectPr w:rsidR="009D0DF9" w:rsidSect="002C6391">
      <w:footerReference w:type="default" r:id="rId7"/>
      <w:pgSz w:w="12240" w:h="15840"/>
      <w:pgMar w:top="851" w:right="900" w:bottom="426"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EEC781" w14:textId="77777777" w:rsidR="00212F73" w:rsidRDefault="00212F73" w:rsidP="001174BA">
      <w:pPr>
        <w:spacing w:after="0" w:line="240" w:lineRule="auto"/>
      </w:pPr>
      <w:r>
        <w:separator/>
      </w:r>
    </w:p>
  </w:endnote>
  <w:endnote w:type="continuationSeparator" w:id="0">
    <w:p w14:paraId="67737BAA" w14:textId="77777777" w:rsidR="00212F73" w:rsidRDefault="00212F73" w:rsidP="001174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32324301"/>
      <w:docPartObj>
        <w:docPartGallery w:val="Page Numbers (Bottom of Page)"/>
        <w:docPartUnique/>
      </w:docPartObj>
    </w:sdtPr>
    <w:sdtContent>
      <w:p w14:paraId="010C542D" w14:textId="77777777" w:rsidR="001174BA" w:rsidRDefault="001174BA">
        <w:pPr>
          <w:pStyle w:val="Zpat"/>
          <w:jc w:val="center"/>
        </w:pPr>
        <w:r>
          <w:fldChar w:fldCharType="begin"/>
        </w:r>
        <w:r>
          <w:instrText>PAGE   \* MERGEFORMAT</w:instrText>
        </w:r>
        <w:r>
          <w:fldChar w:fldCharType="separate"/>
        </w:r>
        <w:r>
          <w:t>2</w:t>
        </w:r>
        <w:r>
          <w:fldChar w:fldCharType="end"/>
        </w:r>
      </w:p>
    </w:sdtContent>
  </w:sdt>
  <w:p w14:paraId="5105FF1D" w14:textId="77777777" w:rsidR="001174BA" w:rsidRDefault="001174B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2338A9" w14:textId="77777777" w:rsidR="00212F73" w:rsidRDefault="00212F73" w:rsidP="001174BA">
      <w:pPr>
        <w:spacing w:after="0" w:line="240" w:lineRule="auto"/>
      </w:pPr>
      <w:r>
        <w:separator/>
      </w:r>
    </w:p>
  </w:footnote>
  <w:footnote w:type="continuationSeparator" w:id="0">
    <w:p w14:paraId="474B9263" w14:textId="77777777" w:rsidR="00212F73" w:rsidRDefault="00212F73" w:rsidP="001174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1E64FE"/>
    <w:multiLevelType w:val="multilevel"/>
    <w:tmpl w:val="FE9657B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36E246A"/>
    <w:multiLevelType w:val="multilevel"/>
    <w:tmpl w:val="5582BB9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DAB5D78"/>
    <w:multiLevelType w:val="multilevel"/>
    <w:tmpl w:val="DFBEFC4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4F457DB"/>
    <w:multiLevelType w:val="multilevel"/>
    <w:tmpl w:val="01080D7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6F94A7E"/>
    <w:multiLevelType w:val="multilevel"/>
    <w:tmpl w:val="7A6C096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B785D48"/>
    <w:multiLevelType w:val="multilevel"/>
    <w:tmpl w:val="1C7AC724"/>
    <w:lvl w:ilvl="0">
      <w:start w:val="1"/>
      <w:numFmt w:val="decimal"/>
      <w:pStyle w:val="Styl1"/>
      <w:lvlText w:val="%1."/>
      <w:lvlJc w:val="left"/>
      <w:pPr>
        <w:ind w:left="360" w:hanging="360"/>
      </w:pPr>
    </w:lvl>
    <w:lvl w:ilvl="1">
      <w:start w:val="1"/>
      <w:numFmt w:val="decimal"/>
      <w:pStyle w:val="Styl2"/>
      <w:lvlText w:val="%1.%2."/>
      <w:lvlJc w:val="left"/>
      <w:pPr>
        <w:ind w:left="792" w:hanging="432"/>
      </w:pPr>
      <w:rPr>
        <w:b w:val="0"/>
      </w:r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E1C1DE2"/>
    <w:multiLevelType w:val="multilevel"/>
    <w:tmpl w:val="8B940F3E"/>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6AC1507"/>
    <w:multiLevelType w:val="multilevel"/>
    <w:tmpl w:val="DB306EA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82C2B8B"/>
    <w:multiLevelType w:val="hybridMultilevel"/>
    <w:tmpl w:val="93A82F40"/>
    <w:lvl w:ilvl="0" w:tplc="F354609A">
      <w:start w:val="1"/>
      <w:numFmt w:val="lowerLetter"/>
      <w:lvlText w:val="%1)"/>
      <w:lvlJc w:val="left"/>
      <w:pPr>
        <w:ind w:left="780" w:hanging="360"/>
      </w:pPr>
      <w:rPr>
        <w:rFonts w:hint="default"/>
        <w:b w:val="0"/>
        <w:bCs w:val="0"/>
        <w:sz w:val="24"/>
      </w:r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9" w15:restartNumberingAfterBreak="0">
    <w:nsid w:val="3FCB173E"/>
    <w:multiLevelType w:val="multilevel"/>
    <w:tmpl w:val="DE02AF70"/>
    <w:lvl w:ilvl="0">
      <w:start w:val="3"/>
      <w:numFmt w:val="decimal"/>
      <w:lvlText w:val="%1"/>
      <w:lvlJc w:val="left"/>
      <w:pPr>
        <w:ind w:left="360" w:hanging="360"/>
      </w:pPr>
      <w:rPr>
        <w:rFonts w:hint="default"/>
      </w:rPr>
    </w:lvl>
    <w:lvl w:ilvl="1">
      <w:start w:val="1"/>
      <w:numFmt w:val="decimal"/>
      <w:lvlText w:val="%1.%2"/>
      <w:lvlJc w:val="left"/>
      <w:pPr>
        <w:ind w:left="502" w:hanging="360"/>
      </w:pPr>
      <w:rPr>
        <w:rFonts w:hint="default"/>
        <w:b/>
        <w:bCs/>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0" w15:restartNumberingAfterBreak="0">
    <w:nsid w:val="4B787AFA"/>
    <w:multiLevelType w:val="multilevel"/>
    <w:tmpl w:val="D8C80B2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C953904"/>
    <w:multiLevelType w:val="multilevel"/>
    <w:tmpl w:val="B6267688"/>
    <w:lvl w:ilvl="0">
      <w:start w:val="4"/>
      <w:numFmt w:val="decimal"/>
      <w:lvlText w:val="%1"/>
      <w:lvlJc w:val="left"/>
      <w:pPr>
        <w:ind w:left="360" w:hanging="360"/>
      </w:pPr>
      <w:rPr>
        <w:rFonts w:hint="default"/>
        <w:sz w:val="24"/>
      </w:rPr>
    </w:lvl>
    <w:lvl w:ilvl="1">
      <w:start w:val="1"/>
      <w:numFmt w:val="decimal"/>
      <w:lvlText w:val="%1.%2"/>
      <w:lvlJc w:val="left"/>
      <w:pPr>
        <w:ind w:left="720" w:hanging="360"/>
      </w:pPr>
      <w:rPr>
        <w:rFonts w:hint="default"/>
        <w:b/>
        <w:bCs/>
        <w:sz w:val="24"/>
      </w:rPr>
    </w:lvl>
    <w:lvl w:ilvl="2">
      <w:start w:val="1"/>
      <w:numFmt w:val="decimal"/>
      <w:lvlText w:val="%1.%2.%3"/>
      <w:lvlJc w:val="left"/>
      <w:pPr>
        <w:ind w:left="1080" w:hanging="360"/>
      </w:pPr>
      <w:rPr>
        <w:rFonts w:hint="default"/>
        <w:sz w:val="24"/>
      </w:rPr>
    </w:lvl>
    <w:lvl w:ilvl="3">
      <w:start w:val="1"/>
      <w:numFmt w:val="decimal"/>
      <w:lvlText w:val="%1.%2.%3.%4"/>
      <w:lvlJc w:val="left"/>
      <w:pPr>
        <w:ind w:left="1800" w:hanging="720"/>
      </w:pPr>
      <w:rPr>
        <w:rFonts w:hint="default"/>
        <w:sz w:val="24"/>
      </w:rPr>
    </w:lvl>
    <w:lvl w:ilvl="4">
      <w:start w:val="1"/>
      <w:numFmt w:val="decimal"/>
      <w:lvlText w:val="%1.%2.%3.%4.%5"/>
      <w:lvlJc w:val="left"/>
      <w:pPr>
        <w:ind w:left="2160" w:hanging="720"/>
      </w:pPr>
      <w:rPr>
        <w:rFonts w:hint="default"/>
        <w:sz w:val="24"/>
      </w:rPr>
    </w:lvl>
    <w:lvl w:ilvl="5">
      <w:start w:val="1"/>
      <w:numFmt w:val="decimal"/>
      <w:lvlText w:val="%1.%2.%3.%4.%5.%6"/>
      <w:lvlJc w:val="left"/>
      <w:pPr>
        <w:ind w:left="2520" w:hanging="720"/>
      </w:pPr>
      <w:rPr>
        <w:rFonts w:hint="default"/>
        <w:sz w:val="24"/>
      </w:rPr>
    </w:lvl>
    <w:lvl w:ilvl="6">
      <w:start w:val="1"/>
      <w:numFmt w:val="decimal"/>
      <w:lvlText w:val="%1.%2.%3.%4.%5.%6.%7"/>
      <w:lvlJc w:val="left"/>
      <w:pPr>
        <w:ind w:left="3240" w:hanging="1080"/>
      </w:pPr>
      <w:rPr>
        <w:rFonts w:hint="default"/>
        <w:sz w:val="24"/>
      </w:rPr>
    </w:lvl>
    <w:lvl w:ilvl="7">
      <w:start w:val="1"/>
      <w:numFmt w:val="decimal"/>
      <w:lvlText w:val="%1.%2.%3.%4.%5.%6.%7.%8"/>
      <w:lvlJc w:val="left"/>
      <w:pPr>
        <w:ind w:left="3600" w:hanging="1080"/>
      </w:pPr>
      <w:rPr>
        <w:rFonts w:hint="default"/>
        <w:sz w:val="24"/>
      </w:rPr>
    </w:lvl>
    <w:lvl w:ilvl="8">
      <w:start w:val="1"/>
      <w:numFmt w:val="decimal"/>
      <w:lvlText w:val="%1.%2.%3.%4.%5.%6.%7.%8.%9"/>
      <w:lvlJc w:val="left"/>
      <w:pPr>
        <w:ind w:left="3960" w:hanging="1080"/>
      </w:pPr>
      <w:rPr>
        <w:rFonts w:hint="default"/>
        <w:sz w:val="24"/>
      </w:rPr>
    </w:lvl>
  </w:abstractNum>
  <w:abstractNum w:abstractNumId="12" w15:restartNumberingAfterBreak="0">
    <w:nsid w:val="65390400"/>
    <w:multiLevelType w:val="hybridMultilevel"/>
    <w:tmpl w:val="5E1AA2F4"/>
    <w:lvl w:ilvl="0" w:tplc="04050001">
      <w:start w:val="1"/>
      <w:numFmt w:val="bullet"/>
      <w:lvlText w:val=""/>
      <w:lvlJc w:val="left"/>
      <w:pPr>
        <w:ind w:left="885" w:hanging="360"/>
      </w:pPr>
      <w:rPr>
        <w:rFonts w:ascii="Symbol" w:hAnsi="Symbol" w:hint="default"/>
      </w:rPr>
    </w:lvl>
    <w:lvl w:ilvl="1" w:tplc="04050003" w:tentative="1">
      <w:start w:val="1"/>
      <w:numFmt w:val="bullet"/>
      <w:lvlText w:val="o"/>
      <w:lvlJc w:val="left"/>
      <w:pPr>
        <w:ind w:left="1605" w:hanging="360"/>
      </w:pPr>
      <w:rPr>
        <w:rFonts w:ascii="Courier New" w:hAnsi="Courier New" w:cs="Courier New" w:hint="default"/>
      </w:rPr>
    </w:lvl>
    <w:lvl w:ilvl="2" w:tplc="04050005" w:tentative="1">
      <w:start w:val="1"/>
      <w:numFmt w:val="bullet"/>
      <w:lvlText w:val=""/>
      <w:lvlJc w:val="left"/>
      <w:pPr>
        <w:ind w:left="2325" w:hanging="360"/>
      </w:pPr>
      <w:rPr>
        <w:rFonts w:ascii="Wingdings" w:hAnsi="Wingdings" w:hint="default"/>
      </w:rPr>
    </w:lvl>
    <w:lvl w:ilvl="3" w:tplc="04050001" w:tentative="1">
      <w:start w:val="1"/>
      <w:numFmt w:val="bullet"/>
      <w:lvlText w:val=""/>
      <w:lvlJc w:val="left"/>
      <w:pPr>
        <w:ind w:left="3045" w:hanging="360"/>
      </w:pPr>
      <w:rPr>
        <w:rFonts w:ascii="Symbol" w:hAnsi="Symbol" w:hint="default"/>
      </w:rPr>
    </w:lvl>
    <w:lvl w:ilvl="4" w:tplc="04050003" w:tentative="1">
      <w:start w:val="1"/>
      <w:numFmt w:val="bullet"/>
      <w:lvlText w:val="o"/>
      <w:lvlJc w:val="left"/>
      <w:pPr>
        <w:ind w:left="3765" w:hanging="360"/>
      </w:pPr>
      <w:rPr>
        <w:rFonts w:ascii="Courier New" w:hAnsi="Courier New" w:cs="Courier New" w:hint="default"/>
      </w:rPr>
    </w:lvl>
    <w:lvl w:ilvl="5" w:tplc="04050005" w:tentative="1">
      <w:start w:val="1"/>
      <w:numFmt w:val="bullet"/>
      <w:lvlText w:val=""/>
      <w:lvlJc w:val="left"/>
      <w:pPr>
        <w:ind w:left="4485" w:hanging="360"/>
      </w:pPr>
      <w:rPr>
        <w:rFonts w:ascii="Wingdings" w:hAnsi="Wingdings" w:hint="default"/>
      </w:rPr>
    </w:lvl>
    <w:lvl w:ilvl="6" w:tplc="04050001" w:tentative="1">
      <w:start w:val="1"/>
      <w:numFmt w:val="bullet"/>
      <w:lvlText w:val=""/>
      <w:lvlJc w:val="left"/>
      <w:pPr>
        <w:ind w:left="5205" w:hanging="360"/>
      </w:pPr>
      <w:rPr>
        <w:rFonts w:ascii="Symbol" w:hAnsi="Symbol" w:hint="default"/>
      </w:rPr>
    </w:lvl>
    <w:lvl w:ilvl="7" w:tplc="04050003" w:tentative="1">
      <w:start w:val="1"/>
      <w:numFmt w:val="bullet"/>
      <w:lvlText w:val="o"/>
      <w:lvlJc w:val="left"/>
      <w:pPr>
        <w:ind w:left="5925" w:hanging="360"/>
      </w:pPr>
      <w:rPr>
        <w:rFonts w:ascii="Courier New" w:hAnsi="Courier New" w:cs="Courier New" w:hint="default"/>
      </w:rPr>
    </w:lvl>
    <w:lvl w:ilvl="8" w:tplc="04050005" w:tentative="1">
      <w:start w:val="1"/>
      <w:numFmt w:val="bullet"/>
      <w:lvlText w:val=""/>
      <w:lvlJc w:val="left"/>
      <w:pPr>
        <w:ind w:left="6645" w:hanging="360"/>
      </w:pPr>
      <w:rPr>
        <w:rFonts w:ascii="Wingdings" w:hAnsi="Wingdings" w:hint="default"/>
      </w:rPr>
    </w:lvl>
  </w:abstractNum>
  <w:abstractNum w:abstractNumId="13" w15:restartNumberingAfterBreak="0">
    <w:nsid w:val="669E1B14"/>
    <w:multiLevelType w:val="multilevel"/>
    <w:tmpl w:val="D3063F0C"/>
    <w:lvl w:ilvl="0">
      <w:start w:val="13"/>
      <w:numFmt w:val="decimal"/>
      <w:lvlText w:val="%1"/>
      <w:lvlJc w:val="left"/>
      <w:pPr>
        <w:ind w:left="420" w:hanging="420"/>
      </w:pPr>
      <w:rPr>
        <w:rFonts w:hint="default"/>
      </w:rPr>
    </w:lvl>
    <w:lvl w:ilvl="1">
      <w:start w:val="1"/>
      <w:numFmt w:val="decimal"/>
      <w:lvlText w:val="%1.%2"/>
      <w:lvlJc w:val="left"/>
      <w:pPr>
        <w:ind w:left="988" w:hanging="420"/>
      </w:pPr>
      <w:rPr>
        <w:rFonts w:hint="default"/>
        <w:b/>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79AB5EB8"/>
    <w:multiLevelType w:val="multilevel"/>
    <w:tmpl w:val="CB201B92"/>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203640857">
    <w:abstractNumId w:val="12"/>
  </w:num>
  <w:num w:numId="2" w16cid:durableId="39605364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09902628">
    <w:abstractNumId w:val="7"/>
  </w:num>
  <w:num w:numId="4" w16cid:durableId="1945190393">
    <w:abstractNumId w:val="8"/>
  </w:num>
  <w:num w:numId="5" w16cid:durableId="678777296">
    <w:abstractNumId w:val="9"/>
  </w:num>
  <w:num w:numId="6" w16cid:durableId="691610306">
    <w:abstractNumId w:val="11"/>
  </w:num>
  <w:num w:numId="7" w16cid:durableId="967390410">
    <w:abstractNumId w:val="2"/>
  </w:num>
  <w:num w:numId="8" w16cid:durableId="485584356">
    <w:abstractNumId w:val="4"/>
  </w:num>
  <w:num w:numId="9" w16cid:durableId="1309624775">
    <w:abstractNumId w:val="0"/>
  </w:num>
  <w:num w:numId="10" w16cid:durableId="540942107">
    <w:abstractNumId w:val="10"/>
  </w:num>
  <w:num w:numId="11" w16cid:durableId="2067102105">
    <w:abstractNumId w:val="3"/>
  </w:num>
  <w:num w:numId="12" w16cid:durableId="128061440">
    <w:abstractNumId w:val="6"/>
  </w:num>
  <w:num w:numId="13" w16cid:durableId="1979718994">
    <w:abstractNumId w:val="14"/>
  </w:num>
  <w:num w:numId="14" w16cid:durableId="1683051989">
    <w:abstractNumId w:val="13"/>
  </w:num>
  <w:num w:numId="15" w16cid:durableId="1190724372">
    <w:abstractNumId w:val="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EBE"/>
    <w:rsid w:val="000019A1"/>
    <w:rsid w:val="000035D5"/>
    <w:rsid w:val="0002632E"/>
    <w:rsid w:val="000347DA"/>
    <w:rsid w:val="00075419"/>
    <w:rsid w:val="00091522"/>
    <w:rsid w:val="000C35FE"/>
    <w:rsid w:val="001174BA"/>
    <w:rsid w:val="00134823"/>
    <w:rsid w:val="00142BC6"/>
    <w:rsid w:val="00183EF5"/>
    <w:rsid w:val="00184424"/>
    <w:rsid w:val="001A764C"/>
    <w:rsid w:val="001B6AFB"/>
    <w:rsid w:val="001E2B60"/>
    <w:rsid w:val="001F4EBE"/>
    <w:rsid w:val="00212F73"/>
    <w:rsid w:val="002310A9"/>
    <w:rsid w:val="0029155F"/>
    <w:rsid w:val="00295030"/>
    <w:rsid w:val="002955C9"/>
    <w:rsid w:val="002B6F35"/>
    <w:rsid w:val="002C6391"/>
    <w:rsid w:val="002E502C"/>
    <w:rsid w:val="00345441"/>
    <w:rsid w:val="00351C56"/>
    <w:rsid w:val="00367F07"/>
    <w:rsid w:val="003B020C"/>
    <w:rsid w:val="003C4C42"/>
    <w:rsid w:val="003D3327"/>
    <w:rsid w:val="003D5EE2"/>
    <w:rsid w:val="003E2E1D"/>
    <w:rsid w:val="00473B44"/>
    <w:rsid w:val="004A7D25"/>
    <w:rsid w:val="004B4C23"/>
    <w:rsid w:val="004D2E7B"/>
    <w:rsid w:val="004E4977"/>
    <w:rsid w:val="00513762"/>
    <w:rsid w:val="00581D09"/>
    <w:rsid w:val="00595940"/>
    <w:rsid w:val="005E558A"/>
    <w:rsid w:val="005E7000"/>
    <w:rsid w:val="005F129C"/>
    <w:rsid w:val="005F67D4"/>
    <w:rsid w:val="00667806"/>
    <w:rsid w:val="006909FB"/>
    <w:rsid w:val="006C6F35"/>
    <w:rsid w:val="006E3100"/>
    <w:rsid w:val="007333DD"/>
    <w:rsid w:val="007741FD"/>
    <w:rsid w:val="00782AF6"/>
    <w:rsid w:val="00790A61"/>
    <w:rsid w:val="007A3F28"/>
    <w:rsid w:val="00811AE5"/>
    <w:rsid w:val="008276E2"/>
    <w:rsid w:val="008513B4"/>
    <w:rsid w:val="00861C91"/>
    <w:rsid w:val="00876714"/>
    <w:rsid w:val="00884D5E"/>
    <w:rsid w:val="0089657E"/>
    <w:rsid w:val="008A5C44"/>
    <w:rsid w:val="0091004D"/>
    <w:rsid w:val="00914B29"/>
    <w:rsid w:val="009151C4"/>
    <w:rsid w:val="009261F3"/>
    <w:rsid w:val="00945107"/>
    <w:rsid w:val="009516A8"/>
    <w:rsid w:val="00971E9C"/>
    <w:rsid w:val="009B1247"/>
    <w:rsid w:val="009C0B4A"/>
    <w:rsid w:val="009D0DF9"/>
    <w:rsid w:val="009E420E"/>
    <w:rsid w:val="009F7C06"/>
    <w:rsid w:val="00A17603"/>
    <w:rsid w:val="00A2074B"/>
    <w:rsid w:val="00A54443"/>
    <w:rsid w:val="00AC00C5"/>
    <w:rsid w:val="00AC3EE1"/>
    <w:rsid w:val="00AD2AD4"/>
    <w:rsid w:val="00AD746B"/>
    <w:rsid w:val="00AE0302"/>
    <w:rsid w:val="00AE3276"/>
    <w:rsid w:val="00B45DE7"/>
    <w:rsid w:val="00B77994"/>
    <w:rsid w:val="00BB132B"/>
    <w:rsid w:val="00BE26C1"/>
    <w:rsid w:val="00BE323F"/>
    <w:rsid w:val="00BE4D82"/>
    <w:rsid w:val="00BF00D9"/>
    <w:rsid w:val="00C23492"/>
    <w:rsid w:val="00C60513"/>
    <w:rsid w:val="00C6635E"/>
    <w:rsid w:val="00CA227E"/>
    <w:rsid w:val="00CB54D2"/>
    <w:rsid w:val="00CE39B1"/>
    <w:rsid w:val="00CE3CBC"/>
    <w:rsid w:val="00D02311"/>
    <w:rsid w:val="00D1526A"/>
    <w:rsid w:val="00D21932"/>
    <w:rsid w:val="00D43E9D"/>
    <w:rsid w:val="00D45C98"/>
    <w:rsid w:val="00D5392F"/>
    <w:rsid w:val="00DA3107"/>
    <w:rsid w:val="00DA46CA"/>
    <w:rsid w:val="00DB15EC"/>
    <w:rsid w:val="00DB33DF"/>
    <w:rsid w:val="00DF26AA"/>
    <w:rsid w:val="00DF28BC"/>
    <w:rsid w:val="00E05C75"/>
    <w:rsid w:val="00E145C7"/>
    <w:rsid w:val="00E428D1"/>
    <w:rsid w:val="00E6541D"/>
    <w:rsid w:val="00E824F2"/>
    <w:rsid w:val="00EB699B"/>
    <w:rsid w:val="00EC66CC"/>
    <w:rsid w:val="00F04995"/>
    <w:rsid w:val="00F05D4C"/>
    <w:rsid w:val="00F05F1B"/>
    <w:rsid w:val="00F11A6C"/>
    <w:rsid w:val="00F177BB"/>
    <w:rsid w:val="00F55312"/>
    <w:rsid w:val="00F62510"/>
    <w:rsid w:val="00F713B0"/>
    <w:rsid w:val="00F94C5C"/>
    <w:rsid w:val="00FA0CE9"/>
    <w:rsid w:val="00FA2853"/>
    <w:rsid w:val="00FB4185"/>
    <w:rsid w:val="00FD28A2"/>
    <w:rsid w:val="00FD34C2"/>
    <w:rsid w:val="00FF7D0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FD3FBB"/>
  <w15:chartTrackingRefBased/>
  <w15:docId w15:val="{CF87AFEB-68C5-45FC-AEC4-6DD3C3B57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Podnadpis">
    <w:name w:val="Subtitle"/>
    <w:basedOn w:val="Normln"/>
    <w:link w:val="PodnadpisChar"/>
    <w:qFormat/>
    <w:rsid w:val="00F62510"/>
    <w:pPr>
      <w:spacing w:after="0" w:line="240" w:lineRule="auto"/>
      <w:jc w:val="center"/>
    </w:pPr>
    <w:rPr>
      <w:rFonts w:ascii="Times New Roman" w:eastAsia="Times New Roman" w:hAnsi="Times New Roman" w:cs="Times New Roman"/>
      <w:b/>
      <w:bCs/>
      <w:kern w:val="0"/>
      <w:sz w:val="24"/>
      <w:szCs w:val="24"/>
      <w:lang w:eastAsia="cs-CZ"/>
      <w14:ligatures w14:val="none"/>
    </w:rPr>
  </w:style>
  <w:style w:type="character" w:customStyle="1" w:styleId="PodnadpisChar">
    <w:name w:val="Podnadpis Char"/>
    <w:basedOn w:val="Standardnpsmoodstavce"/>
    <w:link w:val="Podnadpis"/>
    <w:rsid w:val="00F62510"/>
    <w:rPr>
      <w:rFonts w:ascii="Times New Roman" w:eastAsia="Times New Roman" w:hAnsi="Times New Roman" w:cs="Times New Roman"/>
      <w:b/>
      <w:bCs/>
      <w:kern w:val="0"/>
      <w:sz w:val="24"/>
      <w:szCs w:val="24"/>
      <w:lang w:eastAsia="cs-CZ"/>
      <w14:ligatures w14:val="none"/>
    </w:rPr>
  </w:style>
  <w:style w:type="paragraph" w:styleId="Odstavecseseznamem">
    <w:name w:val="List Paragraph"/>
    <w:basedOn w:val="Normln"/>
    <w:uiPriority w:val="34"/>
    <w:qFormat/>
    <w:rsid w:val="00184424"/>
    <w:pPr>
      <w:ind w:left="720"/>
      <w:contextualSpacing/>
    </w:pPr>
  </w:style>
  <w:style w:type="character" w:styleId="Siln">
    <w:name w:val="Strong"/>
    <w:basedOn w:val="Standardnpsmoodstavce"/>
    <w:uiPriority w:val="22"/>
    <w:qFormat/>
    <w:rsid w:val="004B4C23"/>
    <w:rPr>
      <w:b/>
      <w:bCs/>
    </w:rPr>
  </w:style>
  <w:style w:type="paragraph" w:styleId="FormtovanvHTML">
    <w:name w:val="HTML Preformatted"/>
    <w:basedOn w:val="Normln"/>
    <w:link w:val="FormtovanvHTMLChar"/>
    <w:uiPriority w:val="99"/>
    <w:unhideWhenUsed/>
    <w:rsid w:val="00E824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lang w:eastAsia="cs-CZ"/>
      <w14:ligatures w14:val="none"/>
    </w:rPr>
  </w:style>
  <w:style w:type="character" w:customStyle="1" w:styleId="FormtovanvHTMLChar">
    <w:name w:val="Formátovaný v HTML Char"/>
    <w:basedOn w:val="Standardnpsmoodstavce"/>
    <w:link w:val="FormtovanvHTML"/>
    <w:uiPriority w:val="99"/>
    <w:rsid w:val="00E824F2"/>
    <w:rPr>
      <w:rFonts w:ascii="Courier New" w:eastAsia="Times New Roman" w:hAnsi="Courier New" w:cs="Courier New"/>
      <w:kern w:val="0"/>
      <w:sz w:val="20"/>
      <w:szCs w:val="20"/>
      <w:lang w:eastAsia="cs-CZ"/>
      <w14:ligatures w14:val="none"/>
    </w:rPr>
  </w:style>
  <w:style w:type="paragraph" w:customStyle="1" w:styleId="Styl1">
    <w:name w:val="Styl 1"/>
    <w:basedOn w:val="Normln"/>
    <w:rsid w:val="00884D5E"/>
    <w:pPr>
      <w:keepNext/>
      <w:numPr>
        <w:numId w:val="2"/>
      </w:numPr>
      <w:shd w:val="clear" w:color="auto" w:fill="FFFFFF"/>
      <w:spacing w:before="240" w:after="120" w:line="240" w:lineRule="auto"/>
      <w:ind w:left="283" w:hanging="283"/>
      <w:jc w:val="both"/>
    </w:pPr>
    <w:rPr>
      <w:rFonts w:ascii="Calibri" w:eastAsia="Calibri" w:hAnsi="Calibri" w:cs="Calibri"/>
      <w:b/>
      <w:bCs/>
      <w:kern w:val="0"/>
      <w:sz w:val="24"/>
      <w:szCs w:val="24"/>
      <w:lang w:eastAsia="cs-CZ"/>
      <w14:ligatures w14:val="none"/>
    </w:rPr>
  </w:style>
  <w:style w:type="character" w:customStyle="1" w:styleId="Styl2Char">
    <w:name w:val="Styl 2 Char"/>
    <w:link w:val="Styl2"/>
    <w:locked/>
    <w:rsid w:val="00884D5E"/>
    <w:rPr>
      <w:rFonts w:cs="Calibri"/>
      <w:shd w:val="clear" w:color="auto" w:fill="FFFFFF"/>
    </w:rPr>
  </w:style>
  <w:style w:type="paragraph" w:customStyle="1" w:styleId="Styl2">
    <w:name w:val="Styl 2"/>
    <w:basedOn w:val="Normln"/>
    <w:link w:val="Styl2Char"/>
    <w:rsid w:val="00884D5E"/>
    <w:pPr>
      <w:numPr>
        <w:ilvl w:val="1"/>
        <w:numId w:val="2"/>
      </w:numPr>
      <w:shd w:val="clear" w:color="auto" w:fill="FFFFFF"/>
      <w:spacing w:before="120" w:after="120" w:line="240" w:lineRule="auto"/>
      <w:jc w:val="both"/>
    </w:pPr>
    <w:rPr>
      <w:rFonts w:cs="Calibri"/>
    </w:rPr>
  </w:style>
  <w:style w:type="paragraph" w:customStyle="1" w:styleId="Zkladntext21">
    <w:name w:val="Základní text 21"/>
    <w:basedOn w:val="Normln"/>
    <w:rsid w:val="00884D5E"/>
    <w:pPr>
      <w:tabs>
        <w:tab w:val="left" w:pos="-2127"/>
      </w:tabs>
      <w:spacing w:after="0" w:line="240" w:lineRule="auto"/>
      <w:jc w:val="both"/>
    </w:pPr>
    <w:rPr>
      <w:rFonts w:ascii="Times New Roman" w:eastAsia="Times New Roman" w:hAnsi="Times New Roman" w:cs="Times New Roman"/>
      <w:kern w:val="0"/>
      <w:sz w:val="24"/>
      <w:szCs w:val="20"/>
      <w:lang w:eastAsia="cs-CZ"/>
      <w14:ligatures w14:val="none"/>
    </w:rPr>
  </w:style>
  <w:style w:type="paragraph" w:styleId="Zkladntext">
    <w:name w:val="Body Text"/>
    <w:basedOn w:val="Normln"/>
    <w:link w:val="ZkladntextChar"/>
    <w:rsid w:val="00884D5E"/>
    <w:pPr>
      <w:spacing w:after="0" w:line="240" w:lineRule="auto"/>
    </w:pPr>
    <w:rPr>
      <w:rFonts w:ascii="Times New Roman" w:eastAsia="Times New Roman" w:hAnsi="Times New Roman" w:cs="Times New Roman"/>
      <w:kern w:val="0"/>
      <w:sz w:val="24"/>
      <w:szCs w:val="20"/>
      <w:lang w:val="x-none" w:eastAsia="x-none"/>
      <w14:ligatures w14:val="none"/>
    </w:rPr>
  </w:style>
  <w:style w:type="character" w:customStyle="1" w:styleId="ZkladntextChar">
    <w:name w:val="Základní text Char"/>
    <w:basedOn w:val="Standardnpsmoodstavce"/>
    <w:link w:val="Zkladntext"/>
    <w:rsid w:val="00884D5E"/>
    <w:rPr>
      <w:rFonts w:ascii="Times New Roman" w:eastAsia="Times New Roman" w:hAnsi="Times New Roman" w:cs="Times New Roman"/>
      <w:kern w:val="0"/>
      <w:sz w:val="24"/>
      <w:szCs w:val="20"/>
      <w:lang w:val="x-none" w:eastAsia="x-none"/>
      <w14:ligatures w14:val="none"/>
    </w:rPr>
  </w:style>
  <w:style w:type="paragraph" w:styleId="Zhlav">
    <w:name w:val="header"/>
    <w:basedOn w:val="Normln"/>
    <w:link w:val="ZhlavChar"/>
    <w:uiPriority w:val="99"/>
    <w:unhideWhenUsed/>
    <w:rsid w:val="001174BA"/>
    <w:pPr>
      <w:tabs>
        <w:tab w:val="center" w:pos="4703"/>
        <w:tab w:val="right" w:pos="9406"/>
      </w:tabs>
      <w:spacing w:after="0" w:line="240" w:lineRule="auto"/>
    </w:pPr>
  </w:style>
  <w:style w:type="character" w:customStyle="1" w:styleId="ZhlavChar">
    <w:name w:val="Záhlaví Char"/>
    <w:basedOn w:val="Standardnpsmoodstavce"/>
    <w:link w:val="Zhlav"/>
    <w:uiPriority w:val="99"/>
    <w:rsid w:val="001174BA"/>
  </w:style>
  <w:style w:type="paragraph" w:styleId="Zpat">
    <w:name w:val="footer"/>
    <w:basedOn w:val="Normln"/>
    <w:link w:val="ZpatChar"/>
    <w:uiPriority w:val="99"/>
    <w:unhideWhenUsed/>
    <w:rsid w:val="001174BA"/>
    <w:pPr>
      <w:tabs>
        <w:tab w:val="center" w:pos="4703"/>
        <w:tab w:val="right" w:pos="9406"/>
      </w:tabs>
      <w:spacing w:after="0" w:line="240" w:lineRule="auto"/>
    </w:pPr>
  </w:style>
  <w:style w:type="character" w:customStyle="1" w:styleId="ZpatChar">
    <w:name w:val="Zápatí Char"/>
    <w:basedOn w:val="Standardnpsmoodstavce"/>
    <w:link w:val="Zpat"/>
    <w:uiPriority w:val="99"/>
    <w:rsid w:val="001174BA"/>
  </w:style>
  <w:style w:type="table" w:styleId="Mkatabulky">
    <w:name w:val="Table Grid"/>
    <w:basedOn w:val="Normlntabulka"/>
    <w:uiPriority w:val="39"/>
    <w:rsid w:val="00790A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340247">
      <w:bodyDiv w:val="1"/>
      <w:marLeft w:val="0"/>
      <w:marRight w:val="0"/>
      <w:marTop w:val="0"/>
      <w:marBottom w:val="0"/>
      <w:divBdr>
        <w:top w:val="none" w:sz="0" w:space="0" w:color="auto"/>
        <w:left w:val="none" w:sz="0" w:space="0" w:color="auto"/>
        <w:bottom w:val="none" w:sz="0" w:space="0" w:color="auto"/>
        <w:right w:val="none" w:sz="0" w:space="0" w:color="auto"/>
      </w:divBdr>
    </w:div>
    <w:div w:id="98184218">
      <w:bodyDiv w:val="1"/>
      <w:marLeft w:val="0"/>
      <w:marRight w:val="0"/>
      <w:marTop w:val="0"/>
      <w:marBottom w:val="0"/>
      <w:divBdr>
        <w:top w:val="none" w:sz="0" w:space="0" w:color="auto"/>
        <w:left w:val="none" w:sz="0" w:space="0" w:color="auto"/>
        <w:bottom w:val="none" w:sz="0" w:space="0" w:color="auto"/>
        <w:right w:val="none" w:sz="0" w:space="0" w:color="auto"/>
      </w:divBdr>
    </w:div>
    <w:div w:id="154028674">
      <w:bodyDiv w:val="1"/>
      <w:marLeft w:val="0"/>
      <w:marRight w:val="0"/>
      <w:marTop w:val="0"/>
      <w:marBottom w:val="0"/>
      <w:divBdr>
        <w:top w:val="none" w:sz="0" w:space="0" w:color="auto"/>
        <w:left w:val="none" w:sz="0" w:space="0" w:color="auto"/>
        <w:bottom w:val="none" w:sz="0" w:space="0" w:color="auto"/>
        <w:right w:val="none" w:sz="0" w:space="0" w:color="auto"/>
      </w:divBdr>
    </w:div>
    <w:div w:id="196742937">
      <w:bodyDiv w:val="1"/>
      <w:marLeft w:val="0"/>
      <w:marRight w:val="0"/>
      <w:marTop w:val="0"/>
      <w:marBottom w:val="0"/>
      <w:divBdr>
        <w:top w:val="none" w:sz="0" w:space="0" w:color="auto"/>
        <w:left w:val="none" w:sz="0" w:space="0" w:color="auto"/>
        <w:bottom w:val="none" w:sz="0" w:space="0" w:color="auto"/>
        <w:right w:val="none" w:sz="0" w:space="0" w:color="auto"/>
      </w:divBdr>
    </w:div>
    <w:div w:id="196890965">
      <w:bodyDiv w:val="1"/>
      <w:marLeft w:val="0"/>
      <w:marRight w:val="0"/>
      <w:marTop w:val="0"/>
      <w:marBottom w:val="0"/>
      <w:divBdr>
        <w:top w:val="none" w:sz="0" w:space="0" w:color="auto"/>
        <w:left w:val="none" w:sz="0" w:space="0" w:color="auto"/>
        <w:bottom w:val="none" w:sz="0" w:space="0" w:color="auto"/>
        <w:right w:val="none" w:sz="0" w:space="0" w:color="auto"/>
      </w:divBdr>
    </w:div>
    <w:div w:id="251551235">
      <w:bodyDiv w:val="1"/>
      <w:marLeft w:val="0"/>
      <w:marRight w:val="0"/>
      <w:marTop w:val="0"/>
      <w:marBottom w:val="0"/>
      <w:divBdr>
        <w:top w:val="none" w:sz="0" w:space="0" w:color="auto"/>
        <w:left w:val="none" w:sz="0" w:space="0" w:color="auto"/>
        <w:bottom w:val="none" w:sz="0" w:space="0" w:color="auto"/>
        <w:right w:val="none" w:sz="0" w:space="0" w:color="auto"/>
      </w:divBdr>
    </w:div>
    <w:div w:id="355467427">
      <w:bodyDiv w:val="1"/>
      <w:marLeft w:val="0"/>
      <w:marRight w:val="0"/>
      <w:marTop w:val="0"/>
      <w:marBottom w:val="0"/>
      <w:divBdr>
        <w:top w:val="none" w:sz="0" w:space="0" w:color="auto"/>
        <w:left w:val="none" w:sz="0" w:space="0" w:color="auto"/>
        <w:bottom w:val="none" w:sz="0" w:space="0" w:color="auto"/>
        <w:right w:val="none" w:sz="0" w:space="0" w:color="auto"/>
      </w:divBdr>
    </w:div>
    <w:div w:id="429666883">
      <w:bodyDiv w:val="1"/>
      <w:marLeft w:val="0"/>
      <w:marRight w:val="0"/>
      <w:marTop w:val="0"/>
      <w:marBottom w:val="0"/>
      <w:divBdr>
        <w:top w:val="none" w:sz="0" w:space="0" w:color="auto"/>
        <w:left w:val="none" w:sz="0" w:space="0" w:color="auto"/>
        <w:bottom w:val="none" w:sz="0" w:space="0" w:color="auto"/>
        <w:right w:val="none" w:sz="0" w:space="0" w:color="auto"/>
      </w:divBdr>
    </w:div>
    <w:div w:id="453327603">
      <w:bodyDiv w:val="1"/>
      <w:marLeft w:val="0"/>
      <w:marRight w:val="0"/>
      <w:marTop w:val="0"/>
      <w:marBottom w:val="0"/>
      <w:divBdr>
        <w:top w:val="none" w:sz="0" w:space="0" w:color="auto"/>
        <w:left w:val="none" w:sz="0" w:space="0" w:color="auto"/>
        <w:bottom w:val="none" w:sz="0" w:space="0" w:color="auto"/>
        <w:right w:val="none" w:sz="0" w:space="0" w:color="auto"/>
      </w:divBdr>
    </w:div>
    <w:div w:id="510727895">
      <w:bodyDiv w:val="1"/>
      <w:marLeft w:val="0"/>
      <w:marRight w:val="0"/>
      <w:marTop w:val="0"/>
      <w:marBottom w:val="0"/>
      <w:divBdr>
        <w:top w:val="none" w:sz="0" w:space="0" w:color="auto"/>
        <w:left w:val="none" w:sz="0" w:space="0" w:color="auto"/>
        <w:bottom w:val="none" w:sz="0" w:space="0" w:color="auto"/>
        <w:right w:val="none" w:sz="0" w:space="0" w:color="auto"/>
      </w:divBdr>
    </w:div>
    <w:div w:id="894118283">
      <w:bodyDiv w:val="1"/>
      <w:marLeft w:val="0"/>
      <w:marRight w:val="0"/>
      <w:marTop w:val="0"/>
      <w:marBottom w:val="0"/>
      <w:divBdr>
        <w:top w:val="none" w:sz="0" w:space="0" w:color="auto"/>
        <w:left w:val="none" w:sz="0" w:space="0" w:color="auto"/>
        <w:bottom w:val="none" w:sz="0" w:space="0" w:color="auto"/>
        <w:right w:val="none" w:sz="0" w:space="0" w:color="auto"/>
      </w:divBdr>
    </w:div>
    <w:div w:id="908226986">
      <w:bodyDiv w:val="1"/>
      <w:marLeft w:val="0"/>
      <w:marRight w:val="0"/>
      <w:marTop w:val="0"/>
      <w:marBottom w:val="0"/>
      <w:divBdr>
        <w:top w:val="none" w:sz="0" w:space="0" w:color="auto"/>
        <w:left w:val="none" w:sz="0" w:space="0" w:color="auto"/>
        <w:bottom w:val="none" w:sz="0" w:space="0" w:color="auto"/>
        <w:right w:val="none" w:sz="0" w:space="0" w:color="auto"/>
      </w:divBdr>
    </w:div>
    <w:div w:id="1229878455">
      <w:bodyDiv w:val="1"/>
      <w:marLeft w:val="0"/>
      <w:marRight w:val="0"/>
      <w:marTop w:val="0"/>
      <w:marBottom w:val="0"/>
      <w:divBdr>
        <w:top w:val="none" w:sz="0" w:space="0" w:color="auto"/>
        <w:left w:val="none" w:sz="0" w:space="0" w:color="auto"/>
        <w:bottom w:val="none" w:sz="0" w:space="0" w:color="auto"/>
        <w:right w:val="none" w:sz="0" w:space="0" w:color="auto"/>
      </w:divBdr>
    </w:div>
    <w:div w:id="1360467855">
      <w:bodyDiv w:val="1"/>
      <w:marLeft w:val="0"/>
      <w:marRight w:val="0"/>
      <w:marTop w:val="0"/>
      <w:marBottom w:val="0"/>
      <w:divBdr>
        <w:top w:val="none" w:sz="0" w:space="0" w:color="auto"/>
        <w:left w:val="none" w:sz="0" w:space="0" w:color="auto"/>
        <w:bottom w:val="none" w:sz="0" w:space="0" w:color="auto"/>
        <w:right w:val="none" w:sz="0" w:space="0" w:color="auto"/>
      </w:divBdr>
    </w:div>
    <w:div w:id="1465930639">
      <w:bodyDiv w:val="1"/>
      <w:marLeft w:val="0"/>
      <w:marRight w:val="0"/>
      <w:marTop w:val="0"/>
      <w:marBottom w:val="0"/>
      <w:divBdr>
        <w:top w:val="none" w:sz="0" w:space="0" w:color="auto"/>
        <w:left w:val="none" w:sz="0" w:space="0" w:color="auto"/>
        <w:bottom w:val="none" w:sz="0" w:space="0" w:color="auto"/>
        <w:right w:val="none" w:sz="0" w:space="0" w:color="auto"/>
      </w:divBdr>
    </w:div>
    <w:div w:id="1682972041">
      <w:bodyDiv w:val="1"/>
      <w:marLeft w:val="0"/>
      <w:marRight w:val="0"/>
      <w:marTop w:val="0"/>
      <w:marBottom w:val="0"/>
      <w:divBdr>
        <w:top w:val="none" w:sz="0" w:space="0" w:color="auto"/>
        <w:left w:val="none" w:sz="0" w:space="0" w:color="auto"/>
        <w:bottom w:val="none" w:sz="0" w:space="0" w:color="auto"/>
        <w:right w:val="none" w:sz="0" w:space="0" w:color="auto"/>
      </w:divBdr>
    </w:div>
    <w:div w:id="1718507275">
      <w:bodyDiv w:val="1"/>
      <w:marLeft w:val="0"/>
      <w:marRight w:val="0"/>
      <w:marTop w:val="0"/>
      <w:marBottom w:val="0"/>
      <w:divBdr>
        <w:top w:val="none" w:sz="0" w:space="0" w:color="auto"/>
        <w:left w:val="none" w:sz="0" w:space="0" w:color="auto"/>
        <w:bottom w:val="none" w:sz="0" w:space="0" w:color="auto"/>
        <w:right w:val="none" w:sz="0" w:space="0" w:color="auto"/>
      </w:divBdr>
    </w:div>
    <w:div w:id="1728140846">
      <w:bodyDiv w:val="1"/>
      <w:marLeft w:val="0"/>
      <w:marRight w:val="0"/>
      <w:marTop w:val="0"/>
      <w:marBottom w:val="0"/>
      <w:divBdr>
        <w:top w:val="none" w:sz="0" w:space="0" w:color="auto"/>
        <w:left w:val="none" w:sz="0" w:space="0" w:color="auto"/>
        <w:bottom w:val="none" w:sz="0" w:space="0" w:color="auto"/>
        <w:right w:val="none" w:sz="0" w:space="0" w:color="auto"/>
      </w:divBdr>
    </w:div>
    <w:div w:id="1814519186">
      <w:bodyDiv w:val="1"/>
      <w:marLeft w:val="0"/>
      <w:marRight w:val="0"/>
      <w:marTop w:val="0"/>
      <w:marBottom w:val="0"/>
      <w:divBdr>
        <w:top w:val="none" w:sz="0" w:space="0" w:color="auto"/>
        <w:left w:val="none" w:sz="0" w:space="0" w:color="auto"/>
        <w:bottom w:val="none" w:sz="0" w:space="0" w:color="auto"/>
        <w:right w:val="none" w:sz="0" w:space="0" w:color="auto"/>
      </w:divBdr>
    </w:div>
    <w:div w:id="1997419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1493</Words>
  <Characters>8809</Characters>
  <Application>Microsoft Office Word</Application>
  <DocSecurity>0</DocSecurity>
  <Lines>73</Lines>
  <Paragraphs>20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Honza Vánský</dc:creator>
  <cp:keywords/>
  <dc:description/>
  <cp:lastModifiedBy>Alice Přečková</cp:lastModifiedBy>
  <cp:revision>3</cp:revision>
  <dcterms:created xsi:type="dcterms:W3CDTF">2024-12-17T10:21:00Z</dcterms:created>
  <dcterms:modified xsi:type="dcterms:W3CDTF">2024-12-17T11:14:00Z</dcterms:modified>
</cp:coreProperties>
</file>