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1114"/>
        <w:gridCol w:w="638"/>
        <w:gridCol w:w="1042"/>
        <w:gridCol w:w="3571"/>
        <w:gridCol w:w="2942"/>
      </w:tblGrid>
      <w:tr w:rsidR="00830BA3" w14:paraId="23A935D3" w14:textId="77777777">
        <w:trPr>
          <w:trHeight w:hRule="exact" w:val="1747"/>
          <w:jc w:val="center"/>
        </w:trPr>
        <w:tc>
          <w:tcPr>
            <w:tcW w:w="1114" w:type="dxa"/>
            <w:tcBorders>
              <w:top w:val="single" w:sz="4" w:space="0" w:color="auto"/>
              <w:left w:val="single" w:sz="4" w:space="0" w:color="auto"/>
              <w:bottom w:val="single" w:sz="4" w:space="0" w:color="auto"/>
            </w:tcBorders>
            <w:shd w:val="clear" w:color="auto" w:fill="auto"/>
            <w:vAlign w:val="bottom"/>
          </w:tcPr>
          <w:p w14:paraId="1F428657" w14:textId="77777777" w:rsidR="00830BA3" w:rsidRDefault="002F4502">
            <w:pPr>
              <w:pStyle w:val="Other0"/>
              <w:jc w:val="right"/>
              <w:rPr>
                <w:sz w:val="14"/>
                <w:szCs w:val="14"/>
              </w:rPr>
            </w:pPr>
            <w:r>
              <w:rPr>
                <w:rStyle w:val="Other"/>
                <w:rFonts w:ascii="Arial" w:eastAsia="Arial" w:hAnsi="Arial" w:cs="Arial"/>
                <w:b/>
                <w:bCs/>
                <w:color w:val="000000"/>
                <w:sz w:val="14"/>
                <w:szCs w:val="14"/>
              </w:rPr>
              <w:t>UNI CHEMISTRY</w:t>
            </w:r>
          </w:p>
        </w:tc>
        <w:tc>
          <w:tcPr>
            <w:tcW w:w="638" w:type="dxa"/>
            <w:tcBorders>
              <w:top w:val="single" w:sz="4" w:space="0" w:color="auto"/>
              <w:bottom w:val="single" w:sz="4" w:space="0" w:color="auto"/>
            </w:tcBorders>
            <w:shd w:val="clear" w:color="auto" w:fill="auto"/>
            <w:vAlign w:val="bottom"/>
          </w:tcPr>
          <w:p w14:paraId="5628683C" w14:textId="77777777" w:rsidR="00830BA3" w:rsidRDefault="002F4502">
            <w:pPr>
              <w:pStyle w:val="Other0"/>
              <w:jc w:val="both"/>
              <w:rPr>
                <w:sz w:val="14"/>
                <w:szCs w:val="14"/>
              </w:rPr>
            </w:pPr>
            <w:r>
              <w:rPr>
                <w:rStyle w:val="Other"/>
                <w:rFonts w:ascii="Arial" w:eastAsia="Arial" w:hAnsi="Arial" w:cs="Arial"/>
                <w:b/>
                <w:bCs/>
                <w:color w:val="000000"/>
                <w:sz w:val="14"/>
                <w:szCs w:val="14"/>
                <w:lang w:val="de-DE" w:eastAsia="de-DE"/>
              </w:rPr>
              <w:t xml:space="preserve">VERSITZ </w:t>
            </w:r>
            <w:r>
              <w:rPr>
                <w:rStyle w:val="Other"/>
                <w:rFonts w:ascii="Arial" w:eastAsia="Arial" w:hAnsi="Arial" w:cs="Arial"/>
                <w:b/>
                <w:bCs/>
                <w:color w:val="000000"/>
                <w:sz w:val="14"/>
                <w:szCs w:val="14"/>
              </w:rPr>
              <w:t xml:space="preserve">AND </w:t>
            </w:r>
            <w:r>
              <w:rPr>
                <w:rStyle w:val="Other"/>
                <w:rFonts w:ascii="Arial" w:eastAsia="Arial" w:hAnsi="Arial" w:cs="Arial"/>
                <w:b/>
                <w:bCs/>
                <w:color w:val="000000"/>
                <w:sz w:val="14"/>
                <w:szCs w:val="14"/>
                <w:lang w:val="fr-FR" w:eastAsia="fr-FR"/>
              </w:rPr>
              <w:t xml:space="preserve">TE </w:t>
            </w:r>
            <w:r>
              <w:rPr>
                <w:rStyle w:val="Other"/>
                <w:rFonts w:ascii="Arial" w:eastAsia="Arial" w:hAnsi="Arial" w:cs="Arial"/>
                <w:b/>
                <w:bCs/>
                <w:color w:val="000000"/>
                <w:sz w:val="14"/>
                <w:szCs w:val="14"/>
              </w:rPr>
              <w:t>&gt;RAGUE</w:t>
            </w:r>
          </w:p>
        </w:tc>
        <w:tc>
          <w:tcPr>
            <w:tcW w:w="1042" w:type="dxa"/>
            <w:tcBorders>
              <w:top w:val="single" w:sz="4" w:space="0" w:color="auto"/>
              <w:bottom w:val="single" w:sz="4" w:space="0" w:color="auto"/>
            </w:tcBorders>
            <w:shd w:val="clear" w:color="auto" w:fill="auto"/>
            <w:vAlign w:val="bottom"/>
          </w:tcPr>
          <w:p w14:paraId="67339B37" w14:textId="77777777" w:rsidR="00830BA3" w:rsidRDefault="002F4502">
            <w:pPr>
              <w:pStyle w:val="Other0"/>
              <w:rPr>
                <w:sz w:val="14"/>
                <w:szCs w:val="14"/>
              </w:rPr>
            </w:pPr>
            <w:proofErr w:type="spellStart"/>
            <w:r>
              <w:rPr>
                <w:rStyle w:val="Other"/>
                <w:rFonts w:ascii="Arial" w:eastAsia="Arial" w:hAnsi="Arial" w:cs="Arial"/>
                <w:b/>
                <w:bCs/>
                <w:color w:val="000000"/>
                <w:sz w:val="14"/>
                <w:szCs w:val="14"/>
              </w:rPr>
              <w:t>rOF</w:t>
            </w:r>
            <w:proofErr w:type="spellEnd"/>
            <w:r>
              <w:rPr>
                <w:rStyle w:val="Other"/>
                <w:rFonts w:ascii="Arial" w:eastAsia="Arial" w:hAnsi="Arial" w:cs="Arial"/>
                <w:b/>
                <w:bCs/>
                <w:color w:val="000000"/>
                <w:sz w:val="14"/>
                <w:szCs w:val="14"/>
              </w:rPr>
              <w:t xml:space="preserve"> CHNOLOGY</w:t>
            </w:r>
          </w:p>
        </w:tc>
        <w:tc>
          <w:tcPr>
            <w:tcW w:w="3571" w:type="dxa"/>
            <w:tcBorders>
              <w:top w:val="single" w:sz="4" w:space="0" w:color="auto"/>
              <w:left w:val="single" w:sz="4" w:space="0" w:color="auto"/>
              <w:bottom w:val="single" w:sz="4" w:space="0" w:color="auto"/>
            </w:tcBorders>
            <w:shd w:val="clear" w:color="auto" w:fill="auto"/>
            <w:vAlign w:val="center"/>
          </w:tcPr>
          <w:p w14:paraId="41D66984" w14:textId="77777777" w:rsidR="00830BA3" w:rsidRDefault="002F4502">
            <w:pPr>
              <w:pStyle w:val="Other0"/>
              <w:spacing w:line="240" w:lineRule="auto"/>
              <w:jc w:val="center"/>
              <w:rPr>
                <w:sz w:val="26"/>
                <w:szCs w:val="26"/>
              </w:rPr>
            </w:pPr>
            <w:r>
              <w:rPr>
                <w:rStyle w:val="Other"/>
                <w:rFonts w:ascii="Arial" w:eastAsia="Arial" w:hAnsi="Arial" w:cs="Arial"/>
                <w:color w:val="000000"/>
                <w:sz w:val="26"/>
                <w:szCs w:val="26"/>
              </w:rPr>
              <w:t>Secondment Agreement</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center"/>
          </w:tcPr>
          <w:p w14:paraId="599AD34E" w14:textId="77777777" w:rsidR="00830BA3" w:rsidRDefault="002F4502">
            <w:pPr>
              <w:pStyle w:val="Other0"/>
              <w:spacing w:line="240" w:lineRule="auto"/>
              <w:ind w:firstLine="460"/>
            </w:pPr>
            <w:r>
              <w:rPr>
                <w:rStyle w:val="Other"/>
                <w:rFonts w:ascii="Arial" w:eastAsia="Arial" w:hAnsi="Arial" w:cs="Arial"/>
                <w:b/>
                <w:bCs/>
                <w:color w:val="000000"/>
                <w:w w:val="50"/>
                <w:u w:val="single"/>
                <w:lang w:val="cs-CZ" w:eastAsia="cs-CZ"/>
              </w:rPr>
              <w:t>FYZIOLOGICKÝ ÚSTAV</w:t>
            </w:r>
            <w:r>
              <w:rPr>
                <w:rStyle w:val="Other"/>
                <w:rFonts w:ascii="Arial" w:eastAsia="Arial" w:hAnsi="Arial" w:cs="Arial"/>
                <w:b/>
                <w:bCs/>
                <w:color w:val="000000"/>
                <w:w w:val="50"/>
                <w:lang w:val="cs-CZ" w:eastAsia="cs-CZ"/>
              </w:rPr>
              <w:t xml:space="preserve"> </w:t>
            </w:r>
            <w:r>
              <w:rPr>
                <w:rStyle w:val="Other"/>
                <w:rFonts w:ascii="Arial" w:eastAsia="Arial" w:hAnsi="Arial" w:cs="Arial"/>
                <w:color w:val="000000"/>
                <w:w w:val="50"/>
              </w:rPr>
              <w:t>AVER</w:t>
            </w:r>
          </w:p>
        </w:tc>
      </w:tr>
    </w:tbl>
    <w:p w14:paraId="2D829501" w14:textId="77777777" w:rsidR="00830BA3" w:rsidRDefault="00830BA3">
      <w:pPr>
        <w:spacing w:after="459" w:line="1" w:lineRule="exact"/>
      </w:pPr>
    </w:p>
    <w:p w14:paraId="059B076E" w14:textId="77777777" w:rsidR="00830BA3" w:rsidRDefault="002F4502">
      <w:pPr>
        <w:pStyle w:val="Heading30"/>
        <w:keepNext/>
        <w:keepLines/>
        <w:spacing w:after="0"/>
        <w:ind w:firstLine="0"/>
      </w:pPr>
      <w:bookmarkStart w:id="0" w:name="bookmark0"/>
      <w:r>
        <w:rPr>
          <w:rStyle w:val="Heading3"/>
          <w:b/>
          <w:bCs/>
          <w:color w:val="000000"/>
        </w:rPr>
        <w:t>University of Chemistry and Technology, Prague</w:t>
      </w:r>
      <w:bookmarkEnd w:id="0"/>
    </w:p>
    <w:p w14:paraId="2778C60D" w14:textId="7052A5DF" w:rsidR="00830BA3" w:rsidRDefault="002F4502">
      <w:pPr>
        <w:pStyle w:val="Zkladntext"/>
        <w:spacing w:after="320"/>
      </w:pPr>
      <w:r>
        <w:rPr>
          <w:rStyle w:val="ZkladntextChar"/>
          <w:color w:val="000000"/>
        </w:rPr>
        <w:t xml:space="preserve">Represented by: </w:t>
      </w:r>
      <w:proofErr w:type="spellStart"/>
      <w:r w:rsidR="009C65EF">
        <w:rPr>
          <w:rStyle w:val="ZkladntextChar"/>
          <w:color w:val="000000"/>
        </w:rPr>
        <w:t>xxxxxxxx</w:t>
      </w:r>
      <w:proofErr w:type="spellEnd"/>
      <w:r>
        <w:rPr>
          <w:rStyle w:val="ZkladntextChar"/>
          <w:color w:val="000000"/>
        </w:rPr>
        <w:t xml:space="preserve">., Vice-Rector for Research and Development Registered office at: </w:t>
      </w:r>
      <w:r>
        <w:rPr>
          <w:rStyle w:val="ZkladntextChar"/>
          <w:color w:val="000000"/>
          <w:lang w:val="cs-CZ" w:eastAsia="cs-CZ"/>
        </w:rPr>
        <w:t xml:space="preserve">Technická </w:t>
      </w:r>
      <w:r>
        <w:rPr>
          <w:rStyle w:val="ZkladntextChar"/>
          <w:color w:val="000000"/>
        </w:rPr>
        <w:t>5, 166 28 Prague 6, Czech Republic, VAT No.: 60461373 (hereinafter referred to as "UCT Prague") as Sending organisation</w:t>
      </w:r>
    </w:p>
    <w:p w14:paraId="5F52B850" w14:textId="77777777" w:rsidR="00830BA3" w:rsidRDefault="002F4502">
      <w:pPr>
        <w:pStyle w:val="Heading30"/>
        <w:keepNext/>
        <w:keepLines/>
        <w:spacing w:after="0"/>
        <w:ind w:firstLine="0"/>
      </w:pPr>
      <w:bookmarkStart w:id="1" w:name="bookmark2"/>
      <w:r>
        <w:rPr>
          <w:rStyle w:val="Heading3"/>
          <w:b/>
          <w:bCs/>
          <w:color w:val="000000"/>
        </w:rPr>
        <w:t>Institute of Physiology of the Czech Academy of Sciences</w:t>
      </w:r>
      <w:bookmarkEnd w:id="1"/>
    </w:p>
    <w:p w14:paraId="0375BBDE" w14:textId="4C61795C" w:rsidR="00830BA3" w:rsidRDefault="002F4502">
      <w:pPr>
        <w:pStyle w:val="Zkladntext"/>
      </w:pPr>
      <w:r>
        <w:rPr>
          <w:rStyle w:val="ZkladntextChar"/>
          <w:color w:val="000000"/>
        </w:rPr>
        <w:t xml:space="preserve">Represented by: </w:t>
      </w:r>
      <w:proofErr w:type="spellStart"/>
      <w:r w:rsidR="009C65EF">
        <w:rPr>
          <w:rStyle w:val="ZkladntextChar"/>
          <w:color w:val="000000"/>
        </w:rPr>
        <w:t>xxxxxxxxx</w:t>
      </w:r>
      <w:proofErr w:type="spellEnd"/>
      <w:r>
        <w:rPr>
          <w:rStyle w:val="ZkladntextChar"/>
          <w:color w:val="000000"/>
        </w:rPr>
        <w:t xml:space="preserve"> director</w:t>
      </w:r>
    </w:p>
    <w:p w14:paraId="56B4EF37" w14:textId="77777777" w:rsidR="00830BA3" w:rsidRDefault="002F4502">
      <w:pPr>
        <w:pStyle w:val="Zkladntext"/>
      </w:pPr>
      <w:r>
        <w:rPr>
          <w:rStyle w:val="ZkladntextChar"/>
          <w:color w:val="000000"/>
        </w:rPr>
        <w:t xml:space="preserve">Registered office at: </w:t>
      </w:r>
      <w:r>
        <w:rPr>
          <w:rStyle w:val="ZkladntextChar"/>
          <w:color w:val="000000"/>
          <w:lang w:val="cs-CZ" w:eastAsia="cs-CZ"/>
        </w:rPr>
        <w:t xml:space="preserve">Vídeňská </w:t>
      </w:r>
      <w:r>
        <w:rPr>
          <w:rStyle w:val="ZkladntextChar"/>
          <w:color w:val="000000"/>
        </w:rPr>
        <w:t>1083,142 00 Praha 4, Czech Republic</w:t>
      </w:r>
    </w:p>
    <w:p w14:paraId="7649FA54" w14:textId="77777777" w:rsidR="00830BA3" w:rsidRDefault="002F4502">
      <w:pPr>
        <w:pStyle w:val="Zkladntext"/>
      </w:pPr>
      <w:r>
        <w:rPr>
          <w:rStyle w:val="ZkladntextChar"/>
          <w:color w:val="000000"/>
        </w:rPr>
        <w:t>VAT No.: 67985823</w:t>
      </w:r>
    </w:p>
    <w:p w14:paraId="0F155132" w14:textId="77777777" w:rsidR="00830BA3" w:rsidRDefault="002F4502">
      <w:pPr>
        <w:pStyle w:val="Zkladntext"/>
        <w:spacing w:after="320"/>
      </w:pPr>
      <w:r>
        <w:rPr>
          <w:rStyle w:val="ZkladntextChar"/>
          <w:color w:val="000000"/>
        </w:rPr>
        <w:t>(</w:t>
      </w:r>
      <w:proofErr w:type="gramStart"/>
      <w:r>
        <w:rPr>
          <w:rStyle w:val="ZkladntextChar"/>
          <w:color w:val="000000"/>
        </w:rPr>
        <w:t>hereinafter</w:t>
      </w:r>
      <w:proofErr w:type="gramEnd"/>
      <w:r>
        <w:rPr>
          <w:rStyle w:val="ZkladntextChar"/>
          <w:color w:val="000000"/>
        </w:rPr>
        <w:t xml:space="preserve"> referred to as "FGU") as Receiving organisation</w:t>
      </w:r>
    </w:p>
    <w:p w14:paraId="3FD89533" w14:textId="2AC0DEDE" w:rsidR="00830BA3" w:rsidRDefault="009C65EF">
      <w:pPr>
        <w:pStyle w:val="Heading30"/>
        <w:keepNext/>
        <w:keepLines/>
        <w:spacing w:after="0"/>
        <w:ind w:firstLine="0"/>
      </w:pPr>
      <w:proofErr w:type="spellStart"/>
      <w:r>
        <w:rPr>
          <w:rStyle w:val="Heading3"/>
          <w:b/>
          <w:bCs/>
          <w:color w:val="000000"/>
        </w:rPr>
        <w:t>sssssssss</w:t>
      </w:r>
      <w:proofErr w:type="spellEnd"/>
    </w:p>
    <w:p w14:paraId="72E09B8B" w14:textId="66F3AEE8" w:rsidR="00830BA3" w:rsidRDefault="002F4502">
      <w:pPr>
        <w:pStyle w:val="Zkladntext"/>
      </w:pPr>
      <w:r>
        <w:rPr>
          <w:rStyle w:val="ZkladntextChar"/>
          <w:color w:val="000000"/>
        </w:rPr>
        <w:t xml:space="preserve">Date of </w:t>
      </w:r>
      <w:proofErr w:type="spellStart"/>
      <w:proofErr w:type="gramStart"/>
      <w:r>
        <w:rPr>
          <w:rStyle w:val="ZkladntextChar"/>
          <w:color w:val="000000"/>
        </w:rPr>
        <w:t>birth:</w:t>
      </w:r>
      <w:r w:rsidR="009C65EF">
        <w:rPr>
          <w:rStyle w:val="ZkladntextChar"/>
          <w:color w:val="000000"/>
        </w:rPr>
        <w:t>sssssssss</w:t>
      </w:r>
      <w:proofErr w:type="spellEnd"/>
      <w:proofErr w:type="gramEnd"/>
    </w:p>
    <w:p w14:paraId="2DBC116B" w14:textId="57408AC7" w:rsidR="00830BA3" w:rsidRDefault="002F4502">
      <w:pPr>
        <w:pStyle w:val="Zkladntext"/>
      </w:pPr>
      <w:r>
        <w:rPr>
          <w:rStyle w:val="ZkladntextChar"/>
          <w:color w:val="000000"/>
        </w:rPr>
        <w:t xml:space="preserve">Correspondence </w:t>
      </w:r>
      <w:proofErr w:type="spellStart"/>
      <w:proofErr w:type="gramStart"/>
      <w:r>
        <w:rPr>
          <w:rStyle w:val="ZkladntextChar"/>
          <w:color w:val="000000"/>
        </w:rPr>
        <w:t>address:</w:t>
      </w:r>
      <w:r w:rsidR="009C65EF">
        <w:rPr>
          <w:rStyle w:val="ZkladntextChar"/>
          <w:color w:val="000000"/>
        </w:rPr>
        <w:t>xxxxxxxxxx</w:t>
      </w:r>
      <w:proofErr w:type="spellEnd"/>
      <w:proofErr w:type="gramEnd"/>
    </w:p>
    <w:p w14:paraId="22F4FB55" w14:textId="42868F13" w:rsidR="00830BA3" w:rsidRDefault="002F4502">
      <w:pPr>
        <w:pStyle w:val="Zkladntext"/>
      </w:pPr>
      <w:r>
        <w:rPr>
          <w:rStyle w:val="ZkladntextChar"/>
          <w:color w:val="000000"/>
        </w:rPr>
        <w:t xml:space="preserve">Personal employee ID: </w:t>
      </w:r>
      <w:proofErr w:type="spellStart"/>
      <w:r>
        <w:rPr>
          <w:rStyle w:val="ZkladntextChar"/>
          <w:color w:val="000000"/>
        </w:rPr>
        <w:t>xxxxxxxx</w:t>
      </w:r>
      <w:proofErr w:type="spellEnd"/>
    </w:p>
    <w:p w14:paraId="2B5AADF8" w14:textId="77777777" w:rsidR="00830BA3" w:rsidRDefault="002F4502">
      <w:pPr>
        <w:pStyle w:val="Zkladntext"/>
        <w:spacing w:after="600"/>
      </w:pPr>
      <w:r>
        <w:rPr>
          <w:rStyle w:val="ZkladntextChar"/>
          <w:color w:val="000000"/>
        </w:rPr>
        <w:t>(</w:t>
      </w:r>
      <w:proofErr w:type="gramStart"/>
      <w:r>
        <w:rPr>
          <w:rStyle w:val="ZkladntextChar"/>
          <w:color w:val="000000"/>
        </w:rPr>
        <w:t>hereinafter</w:t>
      </w:r>
      <w:proofErr w:type="gramEnd"/>
      <w:r>
        <w:rPr>
          <w:rStyle w:val="ZkladntextChar"/>
          <w:color w:val="000000"/>
        </w:rPr>
        <w:t xml:space="preserve"> referred to as "Researcher"),</w:t>
      </w:r>
    </w:p>
    <w:p w14:paraId="50D0BE83" w14:textId="77777777" w:rsidR="00830BA3" w:rsidRDefault="002F4502">
      <w:pPr>
        <w:pStyle w:val="Heading30"/>
        <w:keepNext/>
        <w:keepLines/>
        <w:numPr>
          <w:ilvl w:val="0"/>
          <w:numId w:val="1"/>
        </w:numPr>
        <w:tabs>
          <w:tab w:val="left" w:pos="778"/>
        </w:tabs>
        <w:spacing w:line="269" w:lineRule="auto"/>
        <w:ind w:firstLine="420"/>
      </w:pPr>
      <w:bookmarkStart w:id="2" w:name="bookmark6"/>
      <w:r>
        <w:rPr>
          <w:rStyle w:val="Heading3"/>
          <w:b/>
          <w:bCs/>
          <w:color w:val="000000"/>
        </w:rPr>
        <w:t>PREAMBLE</w:t>
      </w:r>
      <w:bookmarkEnd w:id="2"/>
    </w:p>
    <w:p w14:paraId="73298300" w14:textId="77777777" w:rsidR="00830BA3" w:rsidRDefault="002F4502">
      <w:pPr>
        <w:pStyle w:val="Zkladntext"/>
        <w:spacing w:after="320"/>
      </w:pPr>
      <w:r>
        <w:rPr>
          <w:rStyle w:val="ZkladntextChar"/>
          <w:color w:val="000000"/>
        </w:rPr>
        <w:t>In accordance with a mutual desire to promote international academic, cultural and scientific exchange, the Institute of Physiology of the Czech Academy of Sciences (FGU) and the University of Chemistry and Technology, Prague (UCT Prague), have agreed to cooperate within the framework of the principles mentioned below.</w:t>
      </w:r>
    </w:p>
    <w:p w14:paraId="1A9387EB" w14:textId="77777777" w:rsidR="00830BA3" w:rsidRDefault="002F4502">
      <w:pPr>
        <w:pStyle w:val="Heading30"/>
        <w:keepNext/>
        <w:keepLines/>
        <w:numPr>
          <w:ilvl w:val="0"/>
          <w:numId w:val="1"/>
        </w:numPr>
        <w:tabs>
          <w:tab w:val="left" w:pos="783"/>
        </w:tabs>
        <w:spacing w:line="269" w:lineRule="auto"/>
        <w:ind w:firstLine="420"/>
      </w:pPr>
      <w:bookmarkStart w:id="3" w:name="bookmark8"/>
      <w:r>
        <w:rPr>
          <w:rStyle w:val="Heading3"/>
          <w:b/>
          <w:bCs/>
          <w:color w:val="000000"/>
        </w:rPr>
        <w:t>SUBJECT MATTER OF THE AGREEMENT</w:t>
      </w:r>
      <w:bookmarkEnd w:id="3"/>
    </w:p>
    <w:p w14:paraId="28D21206" w14:textId="77777777" w:rsidR="00830BA3" w:rsidRDefault="002F4502">
      <w:pPr>
        <w:pStyle w:val="Zkladntext"/>
        <w:numPr>
          <w:ilvl w:val="0"/>
          <w:numId w:val="2"/>
        </w:numPr>
        <w:tabs>
          <w:tab w:val="left" w:pos="770"/>
        </w:tabs>
        <w:spacing w:line="269" w:lineRule="auto"/>
        <w:ind w:left="780" w:hanging="360"/>
      </w:pPr>
      <w:r>
        <w:rPr>
          <w:rStyle w:val="ZkladntextChar"/>
          <w:color w:val="000000"/>
        </w:rPr>
        <w:t>On the basis of this Agreement, the contracting Parties agreed on cooperation in connection with the below specified project, in which the Sending organisation is the beneficiary of a grant.</w:t>
      </w:r>
    </w:p>
    <w:p w14:paraId="1E0A26E1" w14:textId="77777777" w:rsidR="00830BA3" w:rsidRDefault="002F4502">
      <w:pPr>
        <w:pStyle w:val="Zkladntext"/>
        <w:spacing w:line="257" w:lineRule="auto"/>
        <w:ind w:left="1140"/>
      </w:pPr>
      <w:r>
        <w:rPr>
          <w:rStyle w:val="ZkladntextChar"/>
          <w:rFonts w:ascii="Courier New" w:eastAsia="Courier New" w:hAnsi="Courier New" w:cs="Courier New"/>
          <w:color w:val="000000"/>
          <w:sz w:val="26"/>
          <w:szCs w:val="26"/>
        </w:rPr>
        <w:t xml:space="preserve">o </w:t>
      </w:r>
      <w:proofErr w:type="spellStart"/>
      <w:r>
        <w:rPr>
          <w:rStyle w:val="ZkladntextChar"/>
          <w:color w:val="000000"/>
        </w:rPr>
        <w:t>Programme</w:t>
      </w:r>
      <w:proofErr w:type="spellEnd"/>
      <w:r>
        <w:rPr>
          <w:rStyle w:val="ZkladntextChar"/>
          <w:color w:val="000000"/>
        </w:rPr>
        <w:t>: Horizon Europe</w:t>
      </w:r>
    </w:p>
    <w:p w14:paraId="06825025" w14:textId="77777777" w:rsidR="00830BA3" w:rsidRDefault="002F4502">
      <w:pPr>
        <w:pStyle w:val="Zkladntext"/>
        <w:spacing w:line="262" w:lineRule="auto"/>
        <w:ind w:left="1500" w:hanging="360"/>
      </w:pPr>
      <w:r>
        <w:rPr>
          <w:rStyle w:val="ZkladntextChar"/>
          <w:rFonts w:ascii="Courier New" w:eastAsia="Courier New" w:hAnsi="Courier New" w:cs="Courier New"/>
          <w:color w:val="000000"/>
          <w:sz w:val="26"/>
          <w:szCs w:val="26"/>
        </w:rPr>
        <w:t xml:space="preserve">o </w:t>
      </w:r>
      <w:r>
        <w:rPr>
          <w:rStyle w:val="ZkladntextChar"/>
          <w:color w:val="000000"/>
        </w:rPr>
        <w:t xml:space="preserve">Type of Action: Marie </w:t>
      </w:r>
      <w:proofErr w:type="spellStart"/>
      <w:r>
        <w:rPr>
          <w:rStyle w:val="ZkladntextChar"/>
          <w:color w:val="000000"/>
        </w:rPr>
        <w:t>Sktodowska</w:t>
      </w:r>
      <w:proofErr w:type="spellEnd"/>
      <w:r>
        <w:rPr>
          <w:rStyle w:val="ZkladntextChar"/>
          <w:color w:val="000000"/>
        </w:rPr>
        <w:t>-Curie Actions, Postdoctoral Fellowships - European Fellowships</w:t>
      </w:r>
    </w:p>
    <w:p w14:paraId="50495D14" w14:textId="77777777" w:rsidR="00830BA3" w:rsidRDefault="002F4502">
      <w:pPr>
        <w:pStyle w:val="Zkladntext"/>
        <w:spacing w:line="257" w:lineRule="auto"/>
        <w:ind w:left="1140"/>
      </w:pPr>
      <w:r>
        <w:rPr>
          <w:rStyle w:val="ZkladntextChar"/>
          <w:rFonts w:ascii="Courier New" w:eastAsia="Courier New" w:hAnsi="Courier New" w:cs="Courier New"/>
          <w:color w:val="000000"/>
          <w:sz w:val="26"/>
          <w:szCs w:val="26"/>
        </w:rPr>
        <w:t xml:space="preserve">o </w:t>
      </w:r>
      <w:r>
        <w:rPr>
          <w:rStyle w:val="ZkladntextChar"/>
          <w:color w:val="000000"/>
        </w:rPr>
        <w:t>Call: HORIZON-MSCA-2022-PF-01</w:t>
      </w:r>
    </w:p>
    <w:p w14:paraId="2984A69A" w14:textId="77777777" w:rsidR="00830BA3" w:rsidRDefault="002F4502">
      <w:pPr>
        <w:pStyle w:val="Zkladntext"/>
        <w:spacing w:line="262" w:lineRule="auto"/>
        <w:ind w:left="1500" w:hanging="360"/>
      </w:pPr>
      <w:r>
        <w:rPr>
          <w:rStyle w:val="ZkladntextChar"/>
          <w:rFonts w:ascii="Courier New" w:eastAsia="Courier New" w:hAnsi="Courier New" w:cs="Courier New"/>
          <w:color w:val="000000"/>
          <w:sz w:val="26"/>
          <w:szCs w:val="26"/>
        </w:rPr>
        <w:t xml:space="preserve">o </w:t>
      </w:r>
      <w:r>
        <w:rPr>
          <w:rStyle w:val="ZkladntextChar"/>
          <w:color w:val="000000"/>
        </w:rPr>
        <w:t xml:space="preserve">Project title: Development of advanced </w:t>
      </w:r>
      <w:proofErr w:type="spellStart"/>
      <w:r>
        <w:rPr>
          <w:rStyle w:val="ZkladntextChar"/>
          <w:color w:val="000000"/>
        </w:rPr>
        <w:t>bioglass</w:t>
      </w:r>
      <w:proofErr w:type="spellEnd"/>
      <w:r>
        <w:rPr>
          <w:rStyle w:val="ZkladntextChar"/>
          <w:color w:val="000000"/>
        </w:rPr>
        <w:t xml:space="preserve">-polymer scaffolds for </w:t>
      </w:r>
      <w:proofErr w:type="spellStart"/>
      <w:r>
        <w:rPr>
          <w:rStyle w:val="ZkladntextChar"/>
          <w:color w:val="000000"/>
        </w:rPr>
        <w:t>OSTEOCHONdral</w:t>
      </w:r>
      <w:proofErr w:type="spellEnd"/>
      <w:r>
        <w:rPr>
          <w:rStyle w:val="ZkladntextChar"/>
          <w:color w:val="000000"/>
        </w:rPr>
        <w:t xml:space="preserve"> interface tissue regeneration</w:t>
      </w:r>
    </w:p>
    <w:p w14:paraId="60F82FB8" w14:textId="77777777" w:rsidR="00830BA3" w:rsidRDefault="002F4502">
      <w:pPr>
        <w:pStyle w:val="Zkladntext"/>
        <w:spacing w:line="257" w:lineRule="auto"/>
        <w:ind w:left="1140"/>
      </w:pPr>
      <w:r>
        <w:rPr>
          <w:rStyle w:val="ZkladntextChar"/>
          <w:rFonts w:ascii="Courier New" w:eastAsia="Courier New" w:hAnsi="Courier New" w:cs="Courier New"/>
          <w:color w:val="000000"/>
          <w:sz w:val="26"/>
          <w:szCs w:val="26"/>
        </w:rPr>
        <w:t xml:space="preserve">o </w:t>
      </w:r>
      <w:r>
        <w:rPr>
          <w:rStyle w:val="ZkladntextChar"/>
          <w:color w:val="000000"/>
        </w:rPr>
        <w:t>Project acronym: OSTEOCHON</w:t>
      </w:r>
    </w:p>
    <w:p w14:paraId="2C4B9484" w14:textId="77777777" w:rsidR="00830BA3" w:rsidRDefault="002F4502">
      <w:pPr>
        <w:pStyle w:val="Zkladntext"/>
        <w:spacing w:after="60" w:line="257" w:lineRule="auto"/>
        <w:ind w:left="1140"/>
        <w:sectPr w:rsidR="00830BA3">
          <w:pgSz w:w="11900" w:h="16840"/>
          <w:pgMar w:top="682" w:right="1323" w:bottom="682" w:left="1271" w:header="254" w:footer="254" w:gutter="0"/>
          <w:pgNumType w:start="1"/>
          <w:cols w:space="720"/>
          <w:noEndnote/>
          <w:docGrid w:linePitch="360"/>
        </w:sectPr>
      </w:pPr>
      <w:r>
        <w:rPr>
          <w:rStyle w:val="ZkladntextChar"/>
          <w:rFonts w:ascii="Courier New" w:eastAsia="Courier New" w:hAnsi="Courier New" w:cs="Courier New"/>
          <w:color w:val="000000"/>
          <w:sz w:val="26"/>
          <w:szCs w:val="26"/>
        </w:rPr>
        <w:t xml:space="preserve">o </w:t>
      </w:r>
      <w:r>
        <w:rPr>
          <w:rStyle w:val="ZkladntextChar"/>
          <w:color w:val="000000"/>
        </w:rPr>
        <w:t>Grant Agreement: No 101110312, signed on 17/04/2023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9"/>
        <w:gridCol w:w="3566"/>
        <w:gridCol w:w="2914"/>
      </w:tblGrid>
      <w:tr w:rsidR="00830BA3" w14:paraId="1260D627" w14:textId="77777777">
        <w:trPr>
          <w:trHeight w:hRule="exact" w:val="1733"/>
          <w:jc w:val="center"/>
        </w:trPr>
        <w:tc>
          <w:tcPr>
            <w:tcW w:w="2789" w:type="dxa"/>
            <w:tcBorders>
              <w:top w:val="single" w:sz="4" w:space="0" w:color="auto"/>
              <w:left w:val="single" w:sz="4" w:space="0" w:color="auto"/>
              <w:bottom w:val="single" w:sz="4" w:space="0" w:color="auto"/>
            </w:tcBorders>
            <w:shd w:val="clear" w:color="auto" w:fill="auto"/>
            <w:vAlign w:val="bottom"/>
          </w:tcPr>
          <w:p w14:paraId="6A8D4A4B" w14:textId="77777777" w:rsidR="00830BA3" w:rsidRDefault="002F4502">
            <w:pPr>
              <w:pStyle w:val="Other0"/>
              <w:jc w:val="center"/>
              <w:rPr>
                <w:sz w:val="14"/>
                <w:szCs w:val="14"/>
              </w:rPr>
            </w:pPr>
            <w:r>
              <w:rPr>
                <w:rStyle w:val="Other"/>
                <w:rFonts w:ascii="Arial" w:eastAsia="Arial" w:hAnsi="Arial" w:cs="Arial"/>
                <w:b/>
                <w:bCs/>
                <w:sz w:val="14"/>
                <w:szCs w:val="14"/>
              </w:rPr>
              <w:lastRenderedPageBreak/>
              <w:t>UNIVERSITY OF CHEMISTRY AND TECHNOLOGY PRAGUE</w:t>
            </w:r>
          </w:p>
        </w:tc>
        <w:tc>
          <w:tcPr>
            <w:tcW w:w="3566" w:type="dxa"/>
            <w:tcBorders>
              <w:top w:val="single" w:sz="4" w:space="0" w:color="auto"/>
              <w:left w:val="single" w:sz="4" w:space="0" w:color="auto"/>
              <w:bottom w:val="single" w:sz="4" w:space="0" w:color="auto"/>
            </w:tcBorders>
            <w:shd w:val="clear" w:color="auto" w:fill="auto"/>
            <w:vAlign w:val="center"/>
          </w:tcPr>
          <w:p w14:paraId="4967FDE1" w14:textId="77777777" w:rsidR="00830BA3" w:rsidRDefault="002F4502">
            <w:pPr>
              <w:pStyle w:val="Other0"/>
              <w:spacing w:line="240" w:lineRule="auto"/>
              <w:jc w:val="center"/>
              <w:rPr>
                <w:sz w:val="26"/>
                <w:szCs w:val="26"/>
              </w:rPr>
            </w:pPr>
            <w:r>
              <w:rPr>
                <w:rStyle w:val="Other"/>
                <w:rFonts w:ascii="Arial" w:eastAsia="Arial" w:hAnsi="Arial" w:cs="Arial"/>
                <w:color w:val="3F3F3F"/>
                <w:sz w:val="26"/>
                <w:szCs w:val="26"/>
              </w:rPr>
              <w:t>Secondment Agreement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35838A63" w14:textId="77777777" w:rsidR="00830BA3" w:rsidRDefault="002F4502">
            <w:pPr>
              <w:pStyle w:val="Other0"/>
              <w:spacing w:line="240" w:lineRule="auto"/>
              <w:ind w:firstLine="460"/>
            </w:pPr>
            <w:r>
              <w:rPr>
                <w:rStyle w:val="Other"/>
                <w:rFonts w:ascii="Arial" w:eastAsia="Arial" w:hAnsi="Arial" w:cs="Arial"/>
                <w:b/>
                <w:bCs/>
                <w:w w:val="50"/>
                <w:u w:val="single"/>
                <w:lang w:val="fr-FR" w:eastAsia="fr-FR"/>
              </w:rPr>
              <w:t>FYZIOLOGICKŸÛSTAV</w:t>
            </w:r>
            <w:r>
              <w:rPr>
                <w:rStyle w:val="Other"/>
                <w:rFonts w:ascii="Arial" w:eastAsia="Arial" w:hAnsi="Arial" w:cs="Arial"/>
                <w:b/>
                <w:bCs/>
                <w:w w:val="50"/>
                <w:lang w:val="fr-FR" w:eastAsia="fr-FR"/>
              </w:rPr>
              <w:t>AVCR</w:t>
            </w:r>
          </w:p>
        </w:tc>
      </w:tr>
    </w:tbl>
    <w:p w14:paraId="28045602" w14:textId="77777777" w:rsidR="00830BA3" w:rsidRDefault="00830BA3">
      <w:pPr>
        <w:spacing w:after="479" w:line="1" w:lineRule="exact"/>
      </w:pPr>
    </w:p>
    <w:p w14:paraId="49645B46" w14:textId="77777777" w:rsidR="00830BA3" w:rsidRDefault="002F4502">
      <w:pPr>
        <w:pStyle w:val="Zkladntext"/>
        <w:numPr>
          <w:ilvl w:val="0"/>
          <w:numId w:val="2"/>
        </w:numPr>
        <w:tabs>
          <w:tab w:val="left" w:pos="780"/>
        </w:tabs>
        <w:spacing w:line="276" w:lineRule="auto"/>
        <w:ind w:left="760" w:hanging="320"/>
        <w:jc w:val="both"/>
      </w:pPr>
      <w:r>
        <w:rPr>
          <w:rStyle w:val="ZkladntextChar"/>
        </w:rPr>
        <w:t>As part of the OSTEOCHON project, the Receiving organisation agreed to host the Researcher for a secondment as described in the project proposal (Annex 1 of the Grant Agreement).</w:t>
      </w:r>
    </w:p>
    <w:p w14:paraId="2A0E7063" w14:textId="77777777" w:rsidR="00830BA3" w:rsidRDefault="002F4502">
      <w:pPr>
        <w:pStyle w:val="Zkladntext"/>
        <w:numPr>
          <w:ilvl w:val="0"/>
          <w:numId w:val="2"/>
        </w:numPr>
        <w:tabs>
          <w:tab w:val="left" w:pos="780"/>
        </w:tabs>
        <w:spacing w:after="320" w:line="276" w:lineRule="auto"/>
        <w:ind w:left="760" w:hanging="320"/>
        <w:jc w:val="both"/>
      </w:pPr>
      <w:r>
        <w:rPr>
          <w:rStyle w:val="ZkladntextChar"/>
        </w:rPr>
        <w:t>The Parties expressly declare that before entering into this Agreement they made themselves familiar with the OSTEOCHON Grant Agreement, including Annex 1.</w:t>
      </w:r>
    </w:p>
    <w:p w14:paraId="06FA4548" w14:textId="77777777" w:rsidR="00830BA3" w:rsidRDefault="002F4502">
      <w:pPr>
        <w:pStyle w:val="Heading30"/>
        <w:keepNext/>
        <w:keepLines/>
        <w:numPr>
          <w:ilvl w:val="0"/>
          <w:numId w:val="1"/>
        </w:numPr>
        <w:tabs>
          <w:tab w:val="left" w:pos="750"/>
        </w:tabs>
      </w:pPr>
      <w:bookmarkStart w:id="4" w:name="bookmark10"/>
      <w:r>
        <w:rPr>
          <w:rStyle w:val="Heading3"/>
          <w:b/>
          <w:bCs/>
        </w:rPr>
        <w:t>DURATION OF THE SECONDMENT</w:t>
      </w:r>
      <w:bookmarkEnd w:id="4"/>
    </w:p>
    <w:p w14:paraId="4A40A14A" w14:textId="77777777" w:rsidR="00830BA3" w:rsidRDefault="002F4502">
      <w:pPr>
        <w:pStyle w:val="Zkladntext"/>
        <w:ind w:left="760" w:firstLine="20"/>
        <w:jc w:val="both"/>
      </w:pPr>
      <w:r>
        <w:rPr>
          <w:rStyle w:val="ZkladntextChar"/>
        </w:rPr>
        <w:t>The OSTEOCHON project is implemented during 24 months, from 1 September 2023 until 31 August 2025. The secondment to the Receiving organisation will take place within the period starting on 1 December 2024 and ending on 31 July 2025.</w:t>
      </w:r>
    </w:p>
    <w:p w14:paraId="2C786E53" w14:textId="77777777" w:rsidR="00830BA3" w:rsidRDefault="002F4502">
      <w:pPr>
        <w:pStyle w:val="Zkladntext"/>
        <w:spacing w:after="320"/>
        <w:ind w:left="760" w:hanging="320"/>
        <w:jc w:val="both"/>
      </w:pPr>
      <w:r>
        <w:rPr>
          <w:rStyle w:val="ZkladntextChar"/>
        </w:rPr>
        <w:t>• The secondment to the Receiving organisation will be implemented via several periods, not exceeding a duration of 6 months in total. The exact dates of the secondment periods will be agreed by the Parties with sufficient advance notice.</w:t>
      </w:r>
    </w:p>
    <w:p w14:paraId="232D22D9" w14:textId="77777777" w:rsidR="00830BA3" w:rsidRDefault="002F4502">
      <w:pPr>
        <w:pStyle w:val="Heading30"/>
        <w:keepNext/>
        <w:keepLines/>
        <w:numPr>
          <w:ilvl w:val="0"/>
          <w:numId w:val="1"/>
        </w:numPr>
        <w:tabs>
          <w:tab w:val="left" w:pos="750"/>
        </w:tabs>
      </w:pPr>
      <w:bookmarkStart w:id="5" w:name="bookmark12"/>
      <w:r>
        <w:rPr>
          <w:rStyle w:val="Heading3"/>
          <w:b/>
          <w:bCs/>
        </w:rPr>
        <w:t>OBLIGATIONS OF THE SENDING ORGANISATION</w:t>
      </w:r>
      <w:bookmarkEnd w:id="5"/>
    </w:p>
    <w:p w14:paraId="159E9742" w14:textId="77777777" w:rsidR="00830BA3" w:rsidRDefault="002F4502">
      <w:pPr>
        <w:pStyle w:val="Zkladntext"/>
        <w:numPr>
          <w:ilvl w:val="0"/>
          <w:numId w:val="3"/>
        </w:numPr>
        <w:tabs>
          <w:tab w:val="left" w:pos="780"/>
        </w:tabs>
        <w:ind w:left="760" w:hanging="320"/>
        <w:jc w:val="both"/>
      </w:pPr>
      <w:r>
        <w:rPr>
          <w:rStyle w:val="ZkladntextChar"/>
        </w:rPr>
        <w:t>The Sending organisation will be the employer of the Researcher during the whole period of the project duration, including during the secondment to the Receiving organisation.</w:t>
      </w:r>
    </w:p>
    <w:p w14:paraId="001D69D7" w14:textId="77777777" w:rsidR="00830BA3" w:rsidRDefault="002F4502">
      <w:pPr>
        <w:pStyle w:val="Zkladntext"/>
        <w:numPr>
          <w:ilvl w:val="0"/>
          <w:numId w:val="3"/>
        </w:numPr>
        <w:tabs>
          <w:tab w:val="left" w:pos="780"/>
        </w:tabs>
        <w:spacing w:line="266" w:lineRule="auto"/>
        <w:ind w:left="760" w:hanging="320"/>
        <w:jc w:val="both"/>
      </w:pPr>
      <w:r>
        <w:rPr>
          <w:rStyle w:val="ZkladntextChar"/>
        </w:rPr>
        <w:t>The classification of the job position and the remuneration of the Researcher are set out in the employment contract.</w:t>
      </w:r>
    </w:p>
    <w:p w14:paraId="03720CB0" w14:textId="77777777" w:rsidR="00830BA3" w:rsidRDefault="002F4502">
      <w:pPr>
        <w:pStyle w:val="Zkladntext"/>
        <w:numPr>
          <w:ilvl w:val="0"/>
          <w:numId w:val="3"/>
        </w:numPr>
        <w:tabs>
          <w:tab w:val="left" w:pos="780"/>
        </w:tabs>
        <w:spacing w:after="320"/>
        <w:ind w:left="760" w:hanging="320"/>
        <w:jc w:val="both"/>
      </w:pPr>
      <w:r>
        <w:rPr>
          <w:rStyle w:val="ZkladntextChar"/>
        </w:rPr>
        <w:t>The Sending organisation shall pay a salary to the Researcher for the work performed, and mandatory social security and health insurance, during the whole period of the project duration, including the secondment.</w:t>
      </w:r>
    </w:p>
    <w:p w14:paraId="495D7C87" w14:textId="77777777" w:rsidR="00830BA3" w:rsidRDefault="002F4502">
      <w:pPr>
        <w:pStyle w:val="Heading30"/>
        <w:keepNext/>
        <w:keepLines/>
        <w:numPr>
          <w:ilvl w:val="0"/>
          <w:numId w:val="1"/>
        </w:numPr>
        <w:tabs>
          <w:tab w:val="left" w:pos="750"/>
        </w:tabs>
      </w:pPr>
      <w:bookmarkStart w:id="6" w:name="bookmark14"/>
      <w:r>
        <w:rPr>
          <w:rStyle w:val="Heading3"/>
          <w:b/>
          <w:bCs/>
        </w:rPr>
        <w:t>OBLIGATIONS OF THE RECEIVING ORGANISATION</w:t>
      </w:r>
      <w:bookmarkEnd w:id="6"/>
    </w:p>
    <w:p w14:paraId="227F1EEC" w14:textId="77777777" w:rsidR="00830BA3" w:rsidRDefault="002F4502">
      <w:pPr>
        <w:pStyle w:val="Zkladntext"/>
        <w:numPr>
          <w:ilvl w:val="0"/>
          <w:numId w:val="4"/>
        </w:numPr>
        <w:tabs>
          <w:tab w:val="left" w:pos="780"/>
        </w:tabs>
        <w:ind w:left="760" w:hanging="320"/>
        <w:jc w:val="both"/>
      </w:pPr>
      <w:r>
        <w:rPr>
          <w:rStyle w:val="ZkladntextChar"/>
        </w:rPr>
        <w:t>The Receiving organisation agrees to provide the Researcher with appropriate conditions to allow him to perform the research activities in accordance with the OSTEOCHON project.</w:t>
      </w:r>
    </w:p>
    <w:p w14:paraId="01D20932" w14:textId="77777777" w:rsidR="00830BA3" w:rsidRDefault="002F4502">
      <w:pPr>
        <w:pStyle w:val="Zkladntext"/>
        <w:numPr>
          <w:ilvl w:val="0"/>
          <w:numId w:val="4"/>
        </w:numPr>
        <w:tabs>
          <w:tab w:val="left" w:pos="780"/>
        </w:tabs>
        <w:ind w:left="760" w:hanging="320"/>
        <w:jc w:val="both"/>
      </w:pPr>
      <w:r>
        <w:rPr>
          <w:rStyle w:val="ZkladntextChar"/>
        </w:rPr>
        <w:t xml:space="preserve">The Receiving organisation ensures to the Researcher the possibility to work at its premises and shall provide the Researcher with supervision, training (including any required health and </w:t>
      </w:r>
      <w:proofErr w:type="spellStart"/>
      <w:r>
        <w:rPr>
          <w:rStyle w:val="ZkladntextChar"/>
        </w:rPr>
        <w:t>safty</w:t>
      </w:r>
      <w:proofErr w:type="spellEnd"/>
      <w:r>
        <w:rPr>
          <w:rStyle w:val="ZkladntextChar"/>
        </w:rPr>
        <w:t xml:space="preserve"> </w:t>
      </w:r>
      <w:proofErr w:type="spellStart"/>
      <w:r>
        <w:rPr>
          <w:rStyle w:val="ZkladntextChar"/>
        </w:rPr>
        <w:t>trainining</w:t>
      </w:r>
      <w:proofErr w:type="spellEnd"/>
      <w:r>
        <w:rPr>
          <w:rStyle w:val="ZkladntextChar"/>
        </w:rPr>
        <w:t xml:space="preserve"> for laboratory work) and necessary means for carrying out the research activities related to the OSTEOCHON project for the whole duration of the secondment.</w:t>
      </w:r>
    </w:p>
    <w:p w14:paraId="71B78540" w14:textId="7FE1EAA4" w:rsidR="00830BA3" w:rsidRDefault="002F4502">
      <w:pPr>
        <w:pStyle w:val="Zkladntext"/>
        <w:numPr>
          <w:ilvl w:val="0"/>
          <w:numId w:val="4"/>
        </w:numPr>
        <w:tabs>
          <w:tab w:val="left" w:pos="780"/>
        </w:tabs>
        <w:spacing w:after="120"/>
        <w:ind w:left="760" w:hanging="320"/>
        <w:jc w:val="both"/>
      </w:pPr>
      <w:r>
        <w:rPr>
          <w:rStyle w:val="ZkladntextChar"/>
        </w:rPr>
        <w:t xml:space="preserve">The Researcher's Supervisor at the Receiving organisation during the period of secondment will be </w:t>
      </w:r>
      <w:proofErr w:type="spellStart"/>
      <w:r w:rsidR="008E171F">
        <w:rPr>
          <w:rStyle w:val="ZkladntextChar"/>
        </w:rPr>
        <w:t>xxxxxxxxxxxxxxx</w:t>
      </w:r>
      <w:proofErr w:type="spellEnd"/>
      <w:r w:rsidR="008E171F">
        <w:rPr>
          <w:rStyle w:val="ZkladntextChar"/>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638"/>
        <w:gridCol w:w="1042"/>
        <w:gridCol w:w="3571"/>
        <w:gridCol w:w="2933"/>
      </w:tblGrid>
      <w:tr w:rsidR="00830BA3" w14:paraId="612C7924" w14:textId="77777777">
        <w:trPr>
          <w:trHeight w:hRule="exact" w:val="1738"/>
          <w:jc w:val="center"/>
        </w:trPr>
        <w:tc>
          <w:tcPr>
            <w:tcW w:w="1099" w:type="dxa"/>
            <w:tcBorders>
              <w:top w:val="single" w:sz="4" w:space="0" w:color="auto"/>
              <w:left w:val="single" w:sz="4" w:space="0" w:color="auto"/>
              <w:bottom w:val="single" w:sz="4" w:space="0" w:color="auto"/>
            </w:tcBorders>
            <w:shd w:val="clear" w:color="auto" w:fill="auto"/>
            <w:vAlign w:val="bottom"/>
          </w:tcPr>
          <w:p w14:paraId="287FCA09" w14:textId="77777777" w:rsidR="00830BA3" w:rsidRDefault="002F4502">
            <w:pPr>
              <w:pStyle w:val="Other0"/>
              <w:jc w:val="right"/>
              <w:rPr>
                <w:sz w:val="14"/>
                <w:szCs w:val="14"/>
              </w:rPr>
            </w:pPr>
            <w:r>
              <w:rPr>
                <w:rStyle w:val="Other"/>
                <w:rFonts w:ascii="Arial" w:eastAsia="Arial" w:hAnsi="Arial" w:cs="Arial"/>
                <w:b/>
                <w:bCs/>
                <w:sz w:val="14"/>
                <w:szCs w:val="14"/>
              </w:rPr>
              <w:lastRenderedPageBreak/>
              <w:t>UNI CHEMISTRY</w:t>
            </w:r>
          </w:p>
        </w:tc>
        <w:tc>
          <w:tcPr>
            <w:tcW w:w="638" w:type="dxa"/>
            <w:tcBorders>
              <w:top w:val="single" w:sz="4" w:space="0" w:color="auto"/>
              <w:bottom w:val="single" w:sz="4" w:space="0" w:color="auto"/>
            </w:tcBorders>
            <w:shd w:val="clear" w:color="auto" w:fill="auto"/>
            <w:vAlign w:val="bottom"/>
          </w:tcPr>
          <w:p w14:paraId="49768752" w14:textId="77777777" w:rsidR="00830BA3" w:rsidRDefault="002F4502">
            <w:pPr>
              <w:pStyle w:val="Other0"/>
              <w:jc w:val="both"/>
              <w:rPr>
                <w:sz w:val="14"/>
                <w:szCs w:val="14"/>
              </w:rPr>
            </w:pPr>
            <w:proofErr w:type="spellStart"/>
            <w:r>
              <w:rPr>
                <w:rStyle w:val="Other"/>
                <w:rFonts w:ascii="Arial" w:eastAsia="Arial" w:hAnsi="Arial" w:cs="Arial"/>
                <w:b/>
                <w:bCs/>
                <w:sz w:val="14"/>
                <w:szCs w:val="14"/>
              </w:rPr>
              <w:t>VERSm</w:t>
            </w:r>
            <w:proofErr w:type="spellEnd"/>
            <w:r>
              <w:rPr>
                <w:rStyle w:val="Other"/>
                <w:rFonts w:ascii="Arial" w:eastAsia="Arial" w:hAnsi="Arial" w:cs="Arial"/>
                <w:b/>
                <w:bCs/>
                <w:sz w:val="14"/>
                <w:szCs w:val="14"/>
              </w:rPr>
              <w:t xml:space="preserve"> ANDTE </w:t>
            </w:r>
            <w:r>
              <w:rPr>
                <w:rStyle w:val="Other"/>
                <w:rFonts w:ascii="Arial" w:eastAsia="Arial" w:hAnsi="Arial" w:cs="Arial"/>
                <w:b/>
                <w:bCs/>
                <w:sz w:val="14"/>
                <w:szCs w:val="14"/>
                <w:lang w:val="de-DE" w:eastAsia="de-DE"/>
              </w:rPr>
              <w:t>»RAGUE</w:t>
            </w:r>
          </w:p>
        </w:tc>
        <w:tc>
          <w:tcPr>
            <w:tcW w:w="1042" w:type="dxa"/>
            <w:tcBorders>
              <w:top w:val="single" w:sz="4" w:space="0" w:color="auto"/>
              <w:bottom w:val="single" w:sz="4" w:space="0" w:color="auto"/>
            </w:tcBorders>
            <w:shd w:val="clear" w:color="auto" w:fill="auto"/>
            <w:vAlign w:val="bottom"/>
          </w:tcPr>
          <w:p w14:paraId="63323CA3" w14:textId="77777777" w:rsidR="00830BA3" w:rsidRDefault="002F4502">
            <w:pPr>
              <w:pStyle w:val="Other0"/>
              <w:spacing w:line="240" w:lineRule="auto"/>
              <w:rPr>
                <w:sz w:val="14"/>
                <w:szCs w:val="14"/>
              </w:rPr>
            </w:pPr>
            <w:proofErr w:type="spellStart"/>
            <w:r>
              <w:rPr>
                <w:rStyle w:val="Other"/>
                <w:rFonts w:ascii="Arial" w:eastAsia="Arial" w:hAnsi="Arial" w:cs="Arial"/>
                <w:b/>
                <w:bCs/>
                <w:sz w:val="14"/>
                <w:szCs w:val="14"/>
              </w:rPr>
              <w:t>roF</w:t>
            </w:r>
            <w:proofErr w:type="spellEnd"/>
          </w:p>
          <w:p w14:paraId="194D2FFB" w14:textId="77777777" w:rsidR="00830BA3" w:rsidRDefault="002F4502">
            <w:pPr>
              <w:pStyle w:val="Other0"/>
              <w:spacing w:line="240" w:lineRule="auto"/>
              <w:rPr>
                <w:sz w:val="14"/>
                <w:szCs w:val="14"/>
              </w:rPr>
            </w:pPr>
            <w:r>
              <w:rPr>
                <w:rStyle w:val="Other"/>
                <w:rFonts w:ascii="Arial" w:eastAsia="Arial" w:hAnsi="Arial" w:cs="Arial"/>
                <w:b/>
                <w:bCs/>
                <w:sz w:val="14"/>
                <w:szCs w:val="14"/>
              </w:rPr>
              <w:t>CHNOLOGY</w:t>
            </w:r>
          </w:p>
        </w:tc>
        <w:tc>
          <w:tcPr>
            <w:tcW w:w="3571" w:type="dxa"/>
            <w:tcBorders>
              <w:top w:val="single" w:sz="4" w:space="0" w:color="auto"/>
              <w:left w:val="single" w:sz="4" w:space="0" w:color="auto"/>
              <w:bottom w:val="single" w:sz="4" w:space="0" w:color="auto"/>
            </w:tcBorders>
            <w:shd w:val="clear" w:color="auto" w:fill="auto"/>
            <w:vAlign w:val="center"/>
          </w:tcPr>
          <w:p w14:paraId="41365FD7" w14:textId="77777777" w:rsidR="00830BA3" w:rsidRDefault="002F4502">
            <w:pPr>
              <w:pStyle w:val="Other0"/>
              <w:spacing w:line="240" w:lineRule="auto"/>
              <w:jc w:val="center"/>
              <w:rPr>
                <w:sz w:val="26"/>
                <w:szCs w:val="26"/>
              </w:rPr>
            </w:pPr>
            <w:r>
              <w:rPr>
                <w:rStyle w:val="Other"/>
                <w:rFonts w:ascii="Arial" w:eastAsia="Arial" w:hAnsi="Arial" w:cs="Arial"/>
                <w:color w:val="3F3F3F"/>
                <w:sz w:val="26"/>
                <w:szCs w:val="26"/>
              </w:rPr>
              <w:t>Secondment Agreement</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14:paraId="5E0782A9" w14:textId="77777777" w:rsidR="00830BA3" w:rsidRDefault="002F4502">
            <w:pPr>
              <w:pStyle w:val="Other0"/>
              <w:spacing w:line="240" w:lineRule="auto"/>
              <w:ind w:firstLine="460"/>
              <w:rPr>
                <w:sz w:val="26"/>
                <w:szCs w:val="26"/>
              </w:rPr>
            </w:pPr>
            <w:proofErr w:type="gramStart"/>
            <w:r>
              <w:rPr>
                <w:rStyle w:val="Other"/>
                <w:rFonts w:ascii="Arial" w:eastAsia="Arial" w:hAnsi="Arial" w:cs="Arial"/>
                <w:sz w:val="26"/>
                <w:szCs w:val="26"/>
                <w:lang w:val="cs-CZ" w:eastAsia="cs-CZ"/>
              </w:rPr>
              <w:t>FYZ«ICKÝÚSIAVAVČR</w:t>
            </w:r>
            <w:proofErr w:type="gramEnd"/>
          </w:p>
        </w:tc>
      </w:tr>
    </w:tbl>
    <w:p w14:paraId="02303B90" w14:textId="77777777" w:rsidR="00830BA3" w:rsidRDefault="00830BA3">
      <w:pPr>
        <w:spacing w:after="479" w:line="1" w:lineRule="exact"/>
      </w:pPr>
    </w:p>
    <w:p w14:paraId="0F69C2DB" w14:textId="77777777" w:rsidR="00830BA3" w:rsidRDefault="002F4502">
      <w:pPr>
        <w:pStyle w:val="Zkladntext"/>
        <w:numPr>
          <w:ilvl w:val="0"/>
          <w:numId w:val="4"/>
        </w:numPr>
        <w:tabs>
          <w:tab w:val="left" w:pos="776"/>
        </w:tabs>
        <w:spacing w:line="276" w:lineRule="auto"/>
        <w:ind w:left="780" w:hanging="340"/>
        <w:jc w:val="both"/>
      </w:pPr>
      <w:r>
        <w:rPr>
          <w:rStyle w:val="ZkladntextChar"/>
        </w:rPr>
        <w:t xml:space="preserve">The Researcher's regular workplace at the premises of the Receiving organisation will be at the address: </w:t>
      </w:r>
      <w:r>
        <w:rPr>
          <w:rStyle w:val="ZkladntextChar"/>
          <w:lang w:val="cs-CZ" w:eastAsia="cs-CZ"/>
        </w:rPr>
        <w:t xml:space="preserve">Fyziologický ústav </w:t>
      </w:r>
      <w:r>
        <w:rPr>
          <w:rStyle w:val="ZkladntextChar"/>
        </w:rPr>
        <w:t xml:space="preserve">AV </w:t>
      </w:r>
      <w:r>
        <w:rPr>
          <w:rStyle w:val="ZkladntextChar"/>
          <w:lang w:val="cs-CZ" w:eastAsia="cs-CZ"/>
        </w:rPr>
        <w:t>ČR, v. v. i., Vídeňská 1083,142 00 Praha 4.</w:t>
      </w:r>
    </w:p>
    <w:p w14:paraId="6765003C" w14:textId="77777777" w:rsidR="00830BA3" w:rsidRDefault="002F4502">
      <w:pPr>
        <w:pStyle w:val="Zkladntext"/>
        <w:numPr>
          <w:ilvl w:val="0"/>
          <w:numId w:val="4"/>
        </w:numPr>
        <w:tabs>
          <w:tab w:val="left" w:pos="776"/>
        </w:tabs>
        <w:spacing w:line="276" w:lineRule="auto"/>
        <w:ind w:left="780" w:hanging="340"/>
        <w:jc w:val="both"/>
      </w:pPr>
      <w:r>
        <w:rPr>
          <w:rStyle w:val="ZkladntextChar"/>
        </w:rPr>
        <w:t>The Receiving organisation shall ensure that the Researcher enjoys at the place of secondment implementation at least the same working conditions and standards of safety and occupational health as those awarded to local researchers holding a similar position.</w:t>
      </w:r>
    </w:p>
    <w:p w14:paraId="28C6E2E0" w14:textId="77777777" w:rsidR="00830BA3" w:rsidRDefault="002F4502">
      <w:pPr>
        <w:pStyle w:val="Zkladntext"/>
        <w:numPr>
          <w:ilvl w:val="0"/>
          <w:numId w:val="4"/>
        </w:numPr>
        <w:tabs>
          <w:tab w:val="left" w:pos="776"/>
        </w:tabs>
        <w:spacing w:line="276" w:lineRule="auto"/>
        <w:ind w:left="780" w:hanging="340"/>
        <w:jc w:val="both"/>
      </w:pPr>
      <w:r>
        <w:rPr>
          <w:rStyle w:val="ZkladntextChar"/>
        </w:rPr>
        <w:t>The Receiving organisation shall provide reasonable assistance to the Researcher in all administrative procedures that may be required internaly in relation to the secondment.</w:t>
      </w:r>
    </w:p>
    <w:p w14:paraId="70FA867C" w14:textId="77777777" w:rsidR="00830BA3" w:rsidRDefault="002F4502">
      <w:pPr>
        <w:pStyle w:val="Zkladntext"/>
        <w:numPr>
          <w:ilvl w:val="0"/>
          <w:numId w:val="4"/>
        </w:numPr>
        <w:tabs>
          <w:tab w:val="left" w:pos="776"/>
        </w:tabs>
        <w:spacing w:after="320" w:line="276" w:lineRule="auto"/>
        <w:ind w:left="780" w:hanging="340"/>
        <w:jc w:val="both"/>
      </w:pPr>
      <w:r>
        <w:rPr>
          <w:rStyle w:val="ZkladntextChar"/>
        </w:rPr>
        <w:t>The Receiving organisation shall assist the Researcher in securing necessary evidence of the secondment implementation at its premises (audit trail).</w:t>
      </w:r>
    </w:p>
    <w:p w14:paraId="56063E74" w14:textId="77777777" w:rsidR="00830BA3" w:rsidRDefault="002F4502">
      <w:pPr>
        <w:pStyle w:val="Heading30"/>
        <w:keepNext/>
        <w:keepLines/>
        <w:numPr>
          <w:ilvl w:val="0"/>
          <w:numId w:val="1"/>
        </w:numPr>
        <w:tabs>
          <w:tab w:val="left" w:pos="770"/>
        </w:tabs>
        <w:ind w:firstLine="420"/>
      </w:pPr>
      <w:bookmarkStart w:id="7" w:name="bookmark16"/>
      <w:r>
        <w:rPr>
          <w:rStyle w:val="Heading3"/>
          <w:b/>
          <w:bCs/>
        </w:rPr>
        <w:t>INTELLECTUAL PROPERTY RIGHTS</w:t>
      </w:r>
      <w:bookmarkEnd w:id="7"/>
    </w:p>
    <w:p w14:paraId="4896C846" w14:textId="77777777" w:rsidR="00830BA3" w:rsidRDefault="002F4502">
      <w:pPr>
        <w:pStyle w:val="Zkladntext"/>
        <w:numPr>
          <w:ilvl w:val="0"/>
          <w:numId w:val="5"/>
        </w:numPr>
        <w:tabs>
          <w:tab w:val="left" w:pos="776"/>
        </w:tabs>
        <w:ind w:left="780" w:hanging="340"/>
        <w:jc w:val="both"/>
      </w:pPr>
      <w:r>
        <w:rPr>
          <w:rStyle w:val="ZkladntextChar"/>
        </w:rPr>
        <w:t>All results created by employees of the Sending organisation shall be the property of the Sending organisation. All results created by employees of the Receiving organisation shall be the property of the Receiving organisation.</w:t>
      </w:r>
    </w:p>
    <w:p w14:paraId="5B8E00FE" w14:textId="71527D65" w:rsidR="00830BA3" w:rsidRDefault="002F4502">
      <w:pPr>
        <w:pStyle w:val="Zkladntext"/>
        <w:numPr>
          <w:ilvl w:val="0"/>
          <w:numId w:val="5"/>
        </w:numPr>
        <w:tabs>
          <w:tab w:val="left" w:pos="776"/>
        </w:tabs>
        <w:ind w:left="780" w:hanging="340"/>
        <w:jc w:val="both"/>
      </w:pPr>
      <w:r>
        <w:rPr>
          <w:rStyle w:val="ZkladntextChar"/>
        </w:rPr>
        <w:t xml:space="preserve">Inventions made jointly by employees of both Parties in the course of the project shall belong to both Parties jointly. Within the time limit of four months for releasing employee inventions, the Parties will enter into an agreement in writing regarding the inventors' shares, the application for intellectual property rights (including the lead management in each case), the maintenance and </w:t>
      </w:r>
      <w:r w:rsidR="008A65B3">
        <w:rPr>
          <w:rStyle w:val="ZkladntextChar"/>
        </w:rPr>
        <w:t>defense</w:t>
      </w:r>
      <w:r>
        <w:rPr>
          <w:rStyle w:val="ZkladntextChar"/>
        </w:rPr>
        <w:t xml:space="preserve"> of the intellectual property rights, the costs and the compensation for commercial use. If one Party wishes to use the joint invention commercially or grant licenses to third parties, this shall require prior agreement between the Parties with regard to an appropriate compensation of the other Party.</w:t>
      </w:r>
    </w:p>
    <w:p w14:paraId="71C8E8C3" w14:textId="77777777" w:rsidR="00830BA3" w:rsidRDefault="002F4502">
      <w:pPr>
        <w:pStyle w:val="Zkladntext"/>
        <w:numPr>
          <w:ilvl w:val="0"/>
          <w:numId w:val="5"/>
        </w:numPr>
        <w:tabs>
          <w:tab w:val="left" w:pos="776"/>
        </w:tabs>
        <w:ind w:left="780" w:hanging="340"/>
        <w:jc w:val="both"/>
      </w:pPr>
      <w:r>
        <w:rPr>
          <w:rStyle w:val="ZkladntextChar"/>
        </w:rPr>
        <w:t>During the Term of this Agreement, the Parties shall be entitled to use the Pre</w:t>
      </w:r>
      <w:r>
        <w:rPr>
          <w:rStyle w:val="ZkladntextChar"/>
        </w:rPr>
        <w:softHyphen/>
        <w:t>existing Intellectual Property Rights of the other Parties on a royalty free and non</w:t>
      </w:r>
      <w:r>
        <w:rPr>
          <w:rStyle w:val="ZkladntextChar"/>
        </w:rPr>
        <w:softHyphen/>
        <w:t>exclusive basis as far as needed and as far as there are no conflicting third-party rights for the carrying out of the subject matter of the Agreement.</w:t>
      </w:r>
    </w:p>
    <w:p w14:paraId="43966E89" w14:textId="77777777" w:rsidR="00830BA3" w:rsidRDefault="002F4502">
      <w:pPr>
        <w:pStyle w:val="Zkladntext"/>
        <w:numPr>
          <w:ilvl w:val="0"/>
          <w:numId w:val="5"/>
        </w:numPr>
        <w:tabs>
          <w:tab w:val="left" w:pos="776"/>
        </w:tabs>
        <w:spacing w:after="60"/>
        <w:ind w:left="780" w:hanging="340"/>
        <w:jc w:val="both"/>
      </w:pPr>
      <w:r>
        <w:rPr>
          <w:rStyle w:val="ZkladntextChar"/>
        </w:rPr>
        <w:t>The Parties agree that both of them shall be entitled to publish or present the results of the project for non-commercial purposes. Prior to the publication or presentation, as described in the previous sentence, the Parties shall agree on the form of publication or presentation in relation to the pre-existing Intellectual Property Rights of the other Party. The Receiving organisation will be designated as the co-author.</w:t>
      </w:r>
    </w:p>
    <w:p w14:paraId="7D1B549C" w14:textId="77777777" w:rsidR="00830BA3" w:rsidRDefault="002F4502">
      <w:pPr>
        <w:jc w:val="center"/>
        <w:rPr>
          <w:sz w:val="2"/>
          <w:szCs w:val="2"/>
        </w:rPr>
      </w:pPr>
      <w:r>
        <w:rPr>
          <w:noProof/>
        </w:rPr>
        <w:lastRenderedPageBreak/>
        <w:drawing>
          <wp:inline distT="0" distB="0" distL="0" distR="0" wp14:anchorId="45F576EE" wp14:editId="74E064B2">
            <wp:extent cx="5888990" cy="110363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5888990" cy="1103630"/>
                    </a:xfrm>
                    <a:prstGeom prst="rect">
                      <a:avLst/>
                    </a:prstGeom>
                  </pic:spPr>
                </pic:pic>
              </a:graphicData>
            </a:graphic>
          </wp:inline>
        </w:drawing>
      </w:r>
    </w:p>
    <w:p w14:paraId="1C89D285" w14:textId="77777777" w:rsidR="00830BA3" w:rsidRDefault="00830BA3">
      <w:pPr>
        <w:spacing w:after="459" w:line="1" w:lineRule="exact"/>
      </w:pPr>
    </w:p>
    <w:p w14:paraId="6E5DF6E1" w14:textId="77777777" w:rsidR="00830BA3" w:rsidRDefault="002F4502">
      <w:pPr>
        <w:pStyle w:val="Heading30"/>
        <w:keepNext/>
        <w:keepLines/>
        <w:numPr>
          <w:ilvl w:val="0"/>
          <w:numId w:val="1"/>
        </w:numPr>
        <w:tabs>
          <w:tab w:val="left" w:pos="754"/>
        </w:tabs>
        <w:spacing w:after="80"/>
      </w:pPr>
      <w:bookmarkStart w:id="8" w:name="bookmark18"/>
      <w:r>
        <w:rPr>
          <w:rStyle w:val="Heading3"/>
          <w:b/>
          <w:bCs/>
        </w:rPr>
        <w:t>CONFIDENTIALITY</w:t>
      </w:r>
      <w:bookmarkEnd w:id="8"/>
    </w:p>
    <w:p w14:paraId="25D50948" w14:textId="77777777" w:rsidR="00830BA3" w:rsidRDefault="002F4502">
      <w:pPr>
        <w:pStyle w:val="Zkladntext"/>
        <w:numPr>
          <w:ilvl w:val="0"/>
          <w:numId w:val="6"/>
        </w:numPr>
        <w:tabs>
          <w:tab w:val="left" w:pos="775"/>
        </w:tabs>
        <w:ind w:left="740" w:hanging="320"/>
        <w:jc w:val="both"/>
      </w:pPr>
      <w:r>
        <w:rPr>
          <w:rStyle w:val="ZkladntextChar"/>
        </w:rPr>
        <w:t>Any information in whatever form or mode of transmission, which is disclosed by a Party (the "Disclosing Party") to the other Party (the "Recipient") in course of this Agreement which has been marked as "confidential", or when disclosed orally, has been identified as confidential at the time of disclosure and has been confirmed and designated in writing within fifteen (15) calendar days at the latest as confidential information by the Disclosing Party, is "Confidential Information".</w:t>
      </w:r>
    </w:p>
    <w:p w14:paraId="78D1C63A" w14:textId="77777777" w:rsidR="00830BA3" w:rsidRDefault="002F4502">
      <w:pPr>
        <w:pStyle w:val="Zkladntext"/>
        <w:numPr>
          <w:ilvl w:val="0"/>
          <w:numId w:val="6"/>
        </w:numPr>
        <w:tabs>
          <w:tab w:val="left" w:pos="775"/>
        </w:tabs>
        <w:ind w:left="740" w:hanging="320"/>
        <w:jc w:val="both"/>
      </w:pPr>
      <w:r>
        <w:rPr>
          <w:rStyle w:val="ZkladntextChar"/>
        </w:rPr>
        <w:t>The Recipient hereby undertakes, for a period of five (5) years after final payment for the OSTEOCHON project:</w:t>
      </w:r>
    </w:p>
    <w:p w14:paraId="22AE8C51" w14:textId="77777777" w:rsidR="00830BA3" w:rsidRDefault="002F4502">
      <w:pPr>
        <w:pStyle w:val="Zkladntext"/>
        <w:numPr>
          <w:ilvl w:val="0"/>
          <w:numId w:val="7"/>
        </w:numPr>
        <w:tabs>
          <w:tab w:val="left" w:pos="1154"/>
        </w:tabs>
        <w:ind w:left="1080" w:hanging="300"/>
        <w:jc w:val="both"/>
      </w:pPr>
      <w:r>
        <w:rPr>
          <w:rStyle w:val="ZkladntextChar"/>
        </w:rPr>
        <w:t>not to use Confidential Information other than for the purpose for which it was disclosed;</w:t>
      </w:r>
    </w:p>
    <w:p w14:paraId="1D49D2F9" w14:textId="77777777" w:rsidR="00830BA3" w:rsidRDefault="002F4502">
      <w:pPr>
        <w:pStyle w:val="Zkladntext"/>
        <w:numPr>
          <w:ilvl w:val="0"/>
          <w:numId w:val="7"/>
        </w:numPr>
        <w:tabs>
          <w:tab w:val="left" w:pos="1154"/>
        </w:tabs>
        <w:ind w:left="1080" w:hanging="300"/>
        <w:jc w:val="both"/>
      </w:pPr>
      <w:r>
        <w:rPr>
          <w:rStyle w:val="ZkladntextChar"/>
        </w:rPr>
        <w:t>not to disclose Confidential Information to any third party without the prior written consent by the Disclosing Party;</w:t>
      </w:r>
    </w:p>
    <w:p w14:paraId="342F623D" w14:textId="77777777" w:rsidR="00830BA3" w:rsidRDefault="002F4502">
      <w:pPr>
        <w:pStyle w:val="Zkladntext"/>
        <w:numPr>
          <w:ilvl w:val="0"/>
          <w:numId w:val="7"/>
        </w:numPr>
        <w:tabs>
          <w:tab w:val="left" w:pos="1154"/>
        </w:tabs>
        <w:ind w:left="1080" w:hanging="300"/>
        <w:jc w:val="both"/>
      </w:pPr>
      <w:r>
        <w:rPr>
          <w:rStyle w:val="ZkladntextChar"/>
        </w:rPr>
        <w:t>to ensure that internal distribution of Confidential Information takes place on a strict need-to-know basis; and</w:t>
      </w:r>
    </w:p>
    <w:p w14:paraId="18D89874" w14:textId="77777777" w:rsidR="00830BA3" w:rsidRDefault="002F4502">
      <w:pPr>
        <w:pStyle w:val="Zkladntext"/>
        <w:numPr>
          <w:ilvl w:val="0"/>
          <w:numId w:val="7"/>
        </w:numPr>
        <w:tabs>
          <w:tab w:val="left" w:pos="1154"/>
        </w:tabs>
        <w:ind w:left="1080" w:hanging="300"/>
        <w:jc w:val="both"/>
      </w:pPr>
      <w:r>
        <w:rPr>
          <w:rStyle w:val="ZkladntextChar"/>
        </w:rPr>
        <w:t>to return to the Disclosing Party on demand all Confidential Information which has been supplied to the Recipient including all copies thereof and to delete all information stored in machine readable form. If needed for the recording of ongoing obligations, the Recipient may, however, request to keep a copy for archival purposes only.</w:t>
      </w:r>
    </w:p>
    <w:p w14:paraId="485D48E5" w14:textId="77777777" w:rsidR="00830BA3" w:rsidRDefault="002F4502">
      <w:pPr>
        <w:pStyle w:val="Zkladntext"/>
        <w:numPr>
          <w:ilvl w:val="0"/>
          <w:numId w:val="7"/>
        </w:numPr>
        <w:tabs>
          <w:tab w:val="left" w:pos="775"/>
        </w:tabs>
        <w:ind w:left="740" w:hanging="320"/>
        <w:jc w:val="both"/>
      </w:pPr>
      <w:r>
        <w:rPr>
          <w:rStyle w:val="ZkladntextChar"/>
        </w:rPr>
        <w:t>The Recipient shall be responsible for the fulfilment of the above obligations on the part of their employees and shall ensure that their employees remain so obliged, as far as legally possible, during and after the end of this Agreement and/or after the termination of employment.</w:t>
      </w:r>
    </w:p>
    <w:p w14:paraId="3DC26038" w14:textId="77777777" w:rsidR="00830BA3" w:rsidRDefault="002F4502">
      <w:pPr>
        <w:pStyle w:val="Zkladntext"/>
        <w:numPr>
          <w:ilvl w:val="0"/>
          <w:numId w:val="7"/>
        </w:numPr>
        <w:tabs>
          <w:tab w:val="left" w:pos="775"/>
        </w:tabs>
        <w:ind w:left="740" w:hanging="320"/>
        <w:jc w:val="both"/>
      </w:pPr>
      <w:r>
        <w:rPr>
          <w:rStyle w:val="ZkladntextChar"/>
        </w:rPr>
        <w:t>The above shall not apply to Confidential Information if and in so far as the Recipient can prove:</w:t>
      </w:r>
    </w:p>
    <w:p w14:paraId="64F214D1" w14:textId="77777777" w:rsidR="00830BA3" w:rsidRDefault="002F4502">
      <w:pPr>
        <w:pStyle w:val="Zkladntext"/>
        <w:numPr>
          <w:ilvl w:val="0"/>
          <w:numId w:val="8"/>
        </w:numPr>
        <w:tabs>
          <w:tab w:val="left" w:pos="1485"/>
        </w:tabs>
        <w:ind w:left="1460" w:hanging="340"/>
        <w:jc w:val="both"/>
      </w:pPr>
      <w:r>
        <w:rPr>
          <w:rStyle w:val="ZkladntextChar"/>
        </w:rPr>
        <w:t>the information has become publicly available by means other than a breach of the Recipient's confidentiality obligations;</w:t>
      </w:r>
    </w:p>
    <w:p w14:paraId="361572EA" w14:textId="77777777" w:rsidR="00830BA3" w:rsidRDefault="002F4502">
      <w:pPr>
        <w:pStyle w:val="Zkladntext"/>
        <w:numPr>
          <w:ilvl w:val="0"/>
          <w:numId w:val="8"/>
        </w:numPr>
        <w:tabs>
          <w:tab w:val="left" w:pos="1485"/>
        </w:tabs>
        <w:ind w:left="1460" w:hanging="340"/>
        <w:jc w:val="both"/>
      </w:pPr>
      <w:r>
        <w:rPr>
          <w:rStyle w:val="ZkladntextChar"/>
        </w:rPr>
        <w:t>the information is communicated to the Recipient without any obligation of confidentiality by a third party who is in lawful possession thereof and under no obligation of confidentiality to the Disclosing Party;</w:t>
      </w:r>
    </w:p>
    <w:p w14:paraId="6FE63E71" w14:textId="77777777" w:rsidR="00830BA3" w:rsidRDefault="002F4502">
      <w:pPr>
        <w:pStyle w:val="Zkladntext"/>
        <w:numPr>
          <w:ilvl w:val="0"/>
          <w:numId w:val="8"/>
        </w:numPr>
        <w:tabs>
          <w:tab w:val="left" w:pos="1485"/>
        </w:tabs>
        <w:ind w:left="1460" w:hanging="340"/>
        <w:jc w:val="both"/>
      </w:pPr>
      <w:r>
        <w:rPr>
          <w:rStyle w:val="ZkladntextChar"/>
        </w:rPr>
        <w:t>the information is developed by the Recipient independently of any such disclosure by the Disclosing Party; or was already known to the Recipient prior to disclosure.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04"/>
        <w:gridCol w:w="638"/>
        <w:gridCol w:w="1042"/>
        <w:gridCol w:w="3571"/>
        <w:gridCol w:w="2938"/>
      </w:tblGrid>
      <w:tr w:rsidR="00830BA3" w14:paraId="75F5C4B7" w14:textId="77777777">
        <w:trPr>
          <w:trHeight w:hRule="exact" w:val="1738"/>
          <w:jc w:val="center"/>
        </w:trPr>
        <w:tc>
          <w:tcPr>
            <w:tcW w:w="1104" w:type="dxa"/>
            <w:tcBorders>
              <w:top w:val="single" w:sz="4" w:space="0" w:color="auto"/>
              <w:left w:val="single" w:sz="4" w:space="0" w:color="auto"/>
              <w:bottom w:val="single" w:sz="4" w:space="0" w:color="auto"/>
            </w:tcBorders>
            <w:shd w:val="clear" w:color="auto" w:fill="auto"/>
            <w:vAlign w:val="bottom"/>
          </w:tcPr>
          <w:p w14:paraId="6EF6612B" w14:textId="77777777" w:rsidR="00830BA3" w:rsidRDefault="002F4502">
            <w:pPr>
              <w:pStyle w:val="Other0"/>
              <w:spacing w:line="264" w:lineRule="auto"/>
              <w:jc w:val="right"/>
              <w:rPr>
                <w:sz w:val="14"/>
                <w:szCs w:val="14"/>
              </w:rPr>
            </w:pPr>
            <w:r>
              <w:rPr>
                <w:rStyle w:val="Other"/>
                <w:rFonts w:ascii="Arial" w:eastAsia="Arial" w:hAnsi="Arial" w:cs="Arial"/>
                <w:b/>
                <w:bCs/>
                <w:sz w:val="14"/>
                <w:szCs w:val="14"/>
              </w:rPr>
              <w:lastRenderedPageBreak/>
              <w:t>UNI CHEMISTRY</w:t>
            </w:r>
          </w:p>
        </w:tc>
        <w:tc>
          <w:tcPr>
            <w:tcW w:w="638" w:type="dxa"/>
            <w:tcBorders>
              <w:top w:val="single" w:sz="4" w:space="0" w:color="auto"/>
              <w:bottom w:val="single" w:sz="4" w:space="0" w:color="auto"/>
            </w:tcBorders>
            <w:shd w:val="clear" w:color="auto" w:fill="auto"/>
            <w:vAlign w:val="bottom"/>
          </w:tcPr>
          <w:p w14:paraId="7CFAB304" w14:textId="77777777" w:rsidR="00830BA3" w:rsidRDefault="002F4502">
            <w:pPr>
              <w:pStyle w:val="Other0"/>
              <w:spacing w:line="269" w:lineRule="auto"/>
              <w:jc w:val="both"/>
              <w:rPr>
                <w:sz w:val="14"/>
                <w:szCs w:val="14"/>
              </w:rPr>
            </w:pPr>
            <w:r>
              <w:rPr>
                <w:rStyle w:val="Other"/>
                <w:rFonts w:ascii="Arial" w:eastAsia="Arial" w:hAnsi="Arial" w:cs="Arial"/>
                <w:b/>
                <w:bCs/>
                <w:sz w:val="14"/>
                <w:szCs w:val="14"/>
              </w:rPr>
              <w:t>VERSIP ANDTE ’RAGUE</w:t>
            </w:r>
          </w:p>
        </w:tc>
        <w:tc>
          <w:tcPr>
            <w:tcW w:w="1042" w:type="dxa"/>
            <w:tcBorders>
              <w:top w:val="single" w:sz="4" w:space="0" w:color="auto"/>
              <w:bottom w:val="single" w:sz="4" w:space="0" w:color="auto"/>
            </w:tcBorders>
            <w:shd w:val="clear" w:color="auto" w:fill="auto"/>
            <w:vAlign w:val="bottom"/>
          </w:tcPr>
          <w:p w14:paraId="38B29F28" w14:textId="77777777" w:rsidR="00830BA3" w:rsidRDefault="002F4502">
            <w:pPr>
              <w:pStyle w:val="Other0"/>
              <w:rPr>
                <w:sz w:val="14"/>
                <w:szCs w:val="14"/>
              </w:rPr>
            </w:pPr>
            <w:proofErr w:type="spellStart"/>
            <w:r>
              <w:rPr>
                <w:rStyle w:val="Other"/>
                <w:rFonts w:ascii="Arial" w:eastAsia="Arial" w:hAnsi="Arial" w:cs="Arial"/>
                <w:b/>
                <w:bCs/>
                <w:sz w:val="14"/>
                <w:szCs w:val="14"/>
              </w:rPr>
              <w:t>fOF</w:t>
            </w:r>
            <w:proofErr w:type="spellEnd"/>
            <w:r>
              <w:rPr>
                <w:rStyle w:val="Other"/>
                <w:rFonts w:ascii="Arial" w:eastAsia="Arial" w:hAnsi="Arial" w:cs="Arial"/>
                <w:b/>
                <w:bCs/>
                <w:sz w:val="14"/>
                <w:szCs w:val="14"/>
              </w:rPr>
              <w:t xml:space="preserve"> CHNOLOGY</w:t>
            </w:r>
          </w:p>
        </w:tc>
        <w:tc>
          <w:tcPr>
            <w:tcW w:w="3571" w:type="dxa"/>
            <w:tcBorders>
              <w:top w:val="single" w:sz="4" w:space="0" w:color="auto"/>
              <w:left w:val="single" w:sz="4" w:space="0" w:color="auto"/>
              <w:bottom w:val="single" w:sz="4" w:space="0" w:color="auto"/>
            </w:tcBorders>
            <w:shd w:val="clear" w:color="auto" w:fill="auto"/>
            <w:vAlign w:val="center"/>
          </w:tcPr>
          <w:p w14:paraId="3790A15E" w14:textId="77777777" w:rsidR="00830BA3" w:rsidRDefault="002F4502">
            <w:pPr>
              <w:pStyle w:val="Other0"/>
              <w:spacing w:line="240" w:lineRule="auto"/>
              <w:jc w:val="center"/>
              <w:rPr>
                <w:sz w:val="26"/>
                <w:szCs w:val="26"/>
              </w:rPr>
            </w:pPr>
            <w:r>
              <w:rPr>
                <w:rStyle w:val="Other"/>
                <w:rFonts w:ascii="Arial" w:eastAsia="Arial" w:hAnsi="Arial" w:cs="Arial"/>
                <w:color w:val="3F3F3F"/>
                <w:sz w:val="26"/>
                <w:szCs w:val="26"/>
              </w:rPr>
              <w:t>Secondment Agreement</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14:paraId="428B52D6" w14:textId="77777777" w:rsidR="00830BA3" w:rsidRDefault="002F4502">
            <w:pPr>
              <w:pStyle w:val="Other0"/>
              <w:spacing w:line="240" w:lineRule="auto"/>
              <w:ind w:firstLine="460"/>
              <w:rPr>
                <w:sz w:val="26"/>
                <w:szCs w:val="26"/>
              </w:rPr>
            </w:pPr>
            <w:proofErr w:type="spellStart"/>
            <w:r>
              <w:rPr>
                <w:rStyle w:val="Other"/>
                <w:rFonts w:ascii="Arial" w:eastAsia="Arial" w:hAnsi="Arial" w:cs="Arial"/>
                <w:sz w:val="26"/>
                <w:szCs w:val="26"/>
                <w:lang w:val="de-DE" w:eastAsia="de-DE"/>
              </w:rPr>
              <w:t>FYZlOGimSJAVAVCR</w:t>
            </w:r>
            <w:proofErr w:type="spellEnd"/>
          </w:p>
        </w:tc>
      </w:tr>
    </w:tbl>
    <w:p w14:paraId="70888CAD" w14:textId="77777777" w:rsidR="00830BA3" w:rsidRDefault="00830BA3">
      <w:pPr>
        <w:spacing w:after="439" w:line="1" w:lineRule="exact"/>
      </w:pPr>
    </w:p>
    <w:p w14:paraId="4189ADC7" w14:textId="77777777" w:rsidR="00830BA3" w:rsidRDefault="002F4502">
      <w:pPr>
        <w:pStyle w:val="Zkladntext"/>
        <w:spacing w:after="320" w:line="276" w:lineRule="auto"/>
        <w:ind w:left="780" w:hanging="340"/>
        <w:jc w:val="both"/>
      </w:pPr>
      <w:r>
        <w:rPr>
          <w:rStyle w:val="ZkladntextChar"/>
        </w:rPr>
        <w:t>• The Recipient shall apply the same degree of care with regard to the Confidential Information disclosed within the scope of this Agreement as with its own confidential and/or proprietary information, but no case less than reasonable care.</w:t>
      </w:r>
    </w:p>
    <w:p w14:paraId="59DC788B" w14:textId="77777777" w:rsidR="00830BA3" w:rsidRDefault="002F4502">
      <w:pPr>
        <w:pStyle w:val="Heading30"/>
        <w:keepNext/>
        <w:keepLines/>
        <w:numPr>
          <w:ilvl w:val="0"/>
          <w:numId w:val="9"/>
        </w:numPr>
        <w:tabs>
          <w:tab w:val="left" w:pos="781"/>
        </w:tabs>
        <w:spacing w:line="276" w:lineRule="auto"/>
        <w:ind w:left="780" w:hanging="340"/>
        <w:jc w:val="both"/>
      </w:pPr>
      <w:bookmarkStart w:id="9" w:name="bookmark20"/>
      <w:r>
        <w:rPr>
          <w:rStyle w:val="Heading3"/>
          <w:b/>
          <w:bCs/>
        </w:rPr>
        <w:t>INTERPRETATION OF THE AGREEMENT, ANNOUNCEMENTS AND COMMUNICATIONS</w:t>
      </w:r>
      <w:bookmarkEnd w:id="9"/>
    </w:p>
    <w:p w14:paraId="7A0950BF" w14:textId="77777777" w:rsidR="00830BA3" w:rsidRDefault="002F4502">
      <w:pPr>
        <w:pStyle w:val="Zkladntext"/>
        <w:numPr>
          <w:ilvl w:val="0"/>
          <w:numId w:val="10"/>
        </w:numPr>
        <w:tabs>
          <w:tab w:val="left" w:pos="781"/>
        </w:tabs>
        <w:spacing w:line="276" w:lineRule="auto"/>
        <w:ind w:left="780" w:hanging="340"/>
        <w:jc w:val="both"/>
      </w:pPr>
      <w:r>
        <w:rPr>
          <w:rStyle w:val="ZkladntextChar"/>
        </w:rPr>
        <w:t>All announcements and communications to be made under this Agreement shall be in writing. It shall be deemed to have been served when personally delivered or if transmitted by electronic or digital transmission provided that such transmission is confirmed by receipt of a successful transmission report and confirmed by mail.</w:t>
      </w:r>
    </w:p>
    <w:p w14:paraId="526BB0F0" w14:textId="7A84757D" w:rsidR="00830BA3" w:rsidRDefault="002F4502">
      <w:pPr>
        <w:pStyle w:val="Zkladntext"/>
        <w:numPr>
          <w:ilvl w:val="0"/>
          <w:numId w:val="10"/>
        </w:numPr>
        <w:tabs>
          <w:tab w:val="left" w:pos="781"/>
        </w:tabs>
        <w:spacing w:after="440" w:line="276" w:lineRule="auto"/>
        <w:ind w:left="780" w:hanging="340"/>
        <w:jc w:val="both"/>
      </w:pPr>
      <w:r>
        <w:rPr>
          <w:rStyle w:val="ZkladntextChar"/>
        </w:rPr>
        <w:t xml:space="preserve">The responsible contact persons at the Sending organisation are the Researcher's Supervisor </w:t>
      </w:r>
      <w:proofErr w:type="spellStart"/>
      <w:r w:rsidR="008A65B3">
        <w:rPr>
          <w:rStyle w:val="ZkladntextChar"/>
        </w:rPr>
        <w:t>xxxxxxxxxxx</w:t>
      </w:r>
      <w:proofErr w:type="spellEnd"/>
      <w:r>
        <w:rPr>
          <w:rStyle w:val="ZkladntextChar"/>
        </w:rPr>
        <w:t xml:space="preserve"> (</w:t>
      </w:r>
      <w:hyperlink r:id="rId8" w:history="1">
        <w:r w:rsidR="00B06714" w:rsidRPr="00B319F3">
          <w:rPr>
            <w:rStyle w:val="Hypertextovodkaz"/>
          </w:rPr>
          <w:t>xxxxxxxxx@vscht.cz</w:t>
        </w:r>
      </w:hyperlink>
      <w:r>
        <w:rPr>
          <w:rStyle w:val="ZkladntextChar"/>
        </w:rPr>
        <w:t xml:space="preserve">) and project administrator </w:t>
      </w:r>
      <w:proofErr w:type="spellStart"/>
      <w:r w:rsidR="008A65B3">
        <w:rPr>
          <w:rStyle w:val="ZkladntextChar"/>
        </w:rPr>
        <w:t>xxxxxx</w:t>
      </w:r>
      <w:proofErr w:type="spellEnd"/>
      <w:r>
        <w:rPr>
          <w:rStyle w:val="ZkladntextChar"/>
          <w:lang w:val="fr-FR" w:eastAsia="fr-FR"/>
        </w:rPr>
        <w:t xml:space="preserve"> </w:t>
      </w:r>
      <w:r>
        <w:rPr>
          <w:rStyle w:val="ZkladntextChar"/>
        </w:rPr>
        <w:t>(</w:t>
      </w:r>
      <w:hyperlink r:id="rId9" w:history="1">
        <w:r w:rsidR="008A65B3" w:rsidRPr="00B319F3">
          <w:rPr>
            <w:rStyle w:val="Hypertextovodkaz"/>
          </w:rPr>
          <w:t>xxxxxxxxx@vscht.cz</w:t>
        </w:r>
      </w:hyperlink>
      <w:r>
        <w:rPr>
          <w:rStyle w:val="ZkladntextChar"/>
        </w:rPr>
        <w:t xml:space="preserve">). The responsible contact person at the Receiving organisation is the Secondment Supervisor </w:t>
      </w:r>
      <w:proofErr w:type="spellStart"/>
      <w:r w:rsidR="008A65B3">
        <w:rPr>
          <w:rStyle w:val="ZkladntextChar"/>
        </w:rPr>
        <w:t>xxxxxxxxxx</w:t>
      </w:r>
      <w:proofErr w:type="spellEnd"/>
      <w:r w:rsidR="008A65B3">
        <w:rPr>
          <w:rStyle w:val="ZkladntextChar"/>
        </w:rPr>
        <w:t xml:space="preserve"> </w:t>
      </w:r>
      <w:r>
        <w:rPr>
          <w:rStyle w:val="ZkladntextChar"/>
        </w:rPr>
        <w:t>(</w:t>
      </w:r>
      <w:proofErr w:type="spellStart"/>
      <w:r w:rsidR="00B06714">
        <w:fldChar w:fldCharType="begin"/>
      </w:r>
      <w:r w:rsidR="00B06714">
        <w:instrText xml:space="preserve"> HYPERLINK "mailto:Lucie.Bacakova@fgu.cas.cz" </w:instrText>
      </w:r>
      <w:r w:rsidR="00B06714">
        <w:fldChar w:fldCharType="separate"/>
      </w:r>
      <w:r w:rsidR="008A65B3">
        <w:rPr>
          <w:rStyle w:val="ZkladntextChar"/>
        </w:rPr>
        <w:t>xxxxxxxxxxxx</w:t>
      </w:r>
      <w:r>
        <w:rPr>
          <w:rStyle w:val="ZkladntextChar"/>
        </w:rPr>
        <w:t>z</w:t>
      </w:r>
      <w:proofErr w:type="spellEnd"/>
      <w:r w:rsidR="00B06714">
        <w:rPr>
          <w:rStyle w:val="ZkladntextChar"/>
        </w:rPr>
        <w:fldChar w:fldCharType="end"/>
      </w:r>
      <w:r>
        <w:rPr>
          <w:rStyle w:val="ZkladntextChar"/>
        </w:rPr>
        <w:t>).</w:t>
      </w:r>
    </w:p>
    <w:p w14:paraId="086FC347" w14:textId="77777777" w:rsidR="00830BA3" w:rsidRDefault="002F4502">
      <w:pPr>
        <w:pStyle w:val="Heading30"/>
        <w:keepNext/>
        <w:keepLines/>
        <w:numPr>
          <w:ilvl w:val="0"/>
          <w:numId w:val="9"/>
        </w:numPr>
        <w:tabs>
          <w:tab w:val="left" w:pos="775"/>
        </w:tabs>
        <w:spacing w:line="276" w:lineRule="auto"/>
        <w:ind w:firstLine="420"/>
      </w:pPr>
      <w:bookmarkStart w:id="10" w:name="bookmark22"/>
      <w:r>
        <w:rPr>
          <w:rStyle w:val="Heading3"/>
          <w:b/>
          <w:bCs/>
        </w:rPr>
        <w:t>CHANGES TO THE AGREEMENT</w:t>
      </w:r>
      <w:bookmarkEnd w:id="10"/>
    </w:p>
    <w:p w14:paraId="42A33756" w14:textId="77777777" w:rsidR="00830BA3" w:rsidRDefault="002F4502">
      <w:pPr>
        <w:pStyle w:val="Zkladntext"/>
        <w:spacing w:after="320" w:line="276" w:lineRule="auto"/>
        <w:ind w:left="780" w:hanging="340"/>
        <w:jc w:val="both"/>
      </w:pPr>
      <w:r>
        <w:rPr>
          <w:rStyle w:val="ZkladntextChar"/>
        </w:rPr>
        <w:t>• This Agreement may be modified or amended solely by means of written amendments to be signed by both Parties.</w:t>
      </w:r>
    </w:p>
    <w:p w14:paraId="0A8EAF18" w14:textId="77777777" w:rsidR="00830BA3" w:rsidRDefault="002F4502">
      <w:pPr>
        <w:pStyle w:val="Heading30"/>
        <w:keepNext/>
        <w:keepLines/>
        <w:numPr>
          <w:ilvl w:val="0"/>
          <w:numId w:val="9"/>
        </w:numPr>
        <w:tabs>
          <w:tab w:val="left" w:pos="838"/>
        </w:tabs>
        <w:spacing w:line="276" w:lineRule="auto"/>
        <w:ind w:firstLine="420"/>
      </w:pPr>
      <w:bookmarkStart w:id="11" w:name="bookmark24"/>
      <w:r>
        <w:rPr>
          <w:rStyle w:val="Heading3"/>
          <w:b/>
          <w:bCs/>
        </w:rPr>
        <w:t>GOVERNING LAW AND JURISDICTION</w:t>
      </w:r>
      <w:bookmarkEnd w:id="11"/>
    </w:p>
    <w:p w14:paraId="1EDFDED2" w14:textId="77777777" w:rsidR="00830BA3" w:rsidRDefault="002F4502">
      <w:pPr>
        <w:pStyle w:val="Zkladntext"/>
        <w:numPr>
          <w:ilvl w:val="0"/>
          <w:numId w:val="11"/>
        </w:numPr>
        <w:tabs>
          <w:tab w:val="left" w:pos="781"/>
        </w:tabs>
        <w:spacing w:line="276" w:lineRule="auto"/>
        <w:ind w:left="780" w:hanging="340"/>
        <w:jc w:val="both"/>
      </w:pPr>
      <w:r>
        <w:rPr>
          <w:rStyle w:val="ZkladntextChar"/>
        </w:rPr>
        <w:t xml:space="preserve">The Parties </w:t>
      </w:r>
      <w:proofErr w:type="spellStart"/>
      <w:r>
        <w:rPr>
          <w:rStyle w:val="ZkladntextChar"/>
        </w:rPr>
        <w:t>endeavour</w:t>
      </w:r>
      <w:proofErr w:type="spellEnd"/>
      <w:r>
        <w:rPr>
          <w:rStyle w:val="ZkladntextChar"/>
        </w:rPr>
        <w:t xml:space="preserve"> to settle disputes or differences arising in connection with this Agreement amicably.</w:t>
      </w:r>
    </w:p>
    <w:p w14:paraId="0D73F37C" w14:textId="77777777" w:rsidR="00830BA3" w:rsidRDefault="002F4502">
      <w:pPr>
        <w:pStyle w:val="Zkladntext"/>
        <w:numPr>
          <w:ilvl w:val="0"/>
          <w:numId w:val="11"/>
        </w:numPr>
        <w:tabs>
          <w:tab w:val="left" w:pos="781"/>
        </w:tabs>
        <w:spacing w:line="276" w:lineRule="auto"/>
        <w:ind w:left="780" w:hanging="340"/>
        <w:jc w:val="both"/>
      </w:pPr>
      <w:r>
        <w:rPr>
          <w:rStyle w:val="ZkladntextChar"/>
        </w:rPr>
        <w:t>The Parties have agreed this Agreement shall be governed by, and constructed in accordance with, the laws of the Czech Republic, without giving effect to any conflict of law rules.</w:t>
      </w:r>
    </w:p>
    <w:p w14:paraId="3450A3AE" w14:textId="77777777" w:rsidR="00830BA3" w:rsidRDefault="002F4502">
      <w:pPr>
        <w:pStyle w:val="Zkladntext"/>
        <w:numPr>
          <w:ilvl w:val="0"/>
          <w:numId w:val="11"/>
        </w:numPr>
        <w:tabs>
          <w:tab w:val="left" w:pos="781"/>
        </w:tabs>
        <w:spacing w:after="440" w:line="276" w:lineRule="auto"/>
        <w:ind w:left="780" w:hanging="340"/>
        <w:jc w:val="both"/>
      </w:pPr>
      <w:r>
        <w:rPr>
          <w:rStyle w:val="ZkladntextChar"/>
        </w:rPr>
        <w:t>The Parties agree that all disputes or claims arising out of or in connection with this Agreement shall be finally settled by the general court of the Czech Republic.</w:t>
      </w:r>
    </w:p>
    <w:p w14:paraId="14A41691" w14:textId="77777777" w:rsidR="00830BA3" w:rsidRDefault="002F4502">
      <w:pPr>
        <w:pStyle w:val="Heading30"/>
        <w:keepNext/>
        <w:keepLines/>
        <w:numPr>
          <w:ilvl w:val="0"/>
          <w:numId w:val="9"/>
        </w:numPr>
        <w:tabs>
          <w:tab w:val="left" w:pos="834"/>
        </w:tabs>
        <w:spacing w:line="276" w:lineRule="auto"/>
        <w:ind w:firstLine="420"/>
      </w:pPr>
      <w:bookmarkStart w:id="12" w:name="bookmark26"/>
      <w:r>
        <w:rPr>
          <w:rStyle w:val="Heading3"/>
          <w:b/>
          <w:bCs/>
        </w:rPr>
        <w:t>ENTIRETY OF THE AGREEMENT AND SEVERABILITY OF ITS INDIVIDUAL PARTS</w:t>
      </w:r>
      <w:bookmarkEnd w:id="12"/>
    </w:p>
    <w:p w14:paraId="76026FAC" w14:textId="77777777" w:rsidR="00830BA3" w:rsidRDefault="002F4502">
      <w:pPr>
        <w:pStyle w:val="Zkladntext"/>
        <w:numPr>
          <w:ilvl w:val="0"/>
          <w:numId w:val="12"/>
        </w:numPr>
        <w:tabs>
          <w:tab w:val="left" w:pos="781"/>
        </w:tabs>
        <w:spacing w:after="220"/>
        <w:ind w:left="780" w:hanging="340"/>
      </w:pPr>
      <w:r>
        <w:rPr>
          <w:rStyle w:val="ZkladntextChar"/>
        </w:rPr>
        <w:t>If any provision of this Agreement proves to be unenforceable, the Parties shall replace it with an enforceable provision with the same or closest similar meaning, and this Agreement shall remain unaffected as a whole.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04"/>
        <w:gridCol w:w="634"/>
        <w:gridCol w:w="1042"/>
        <w:gridCol w:w="3557"/>
        <w:gridCol w:w="2938"/>
      </w:tblGrid>
      <w:tr w:rsidR="00830BA3" w14:paraId="0DA266B0" w14:textId="77777777">
        <w:trPr>
          <w:trHeight w:hRule="exact" w:val="1723"/>
          <w:jc w:val="center"/>
        </w:trPr>
        <w:tc>
          <w:tcPr>
            <w:tcW w:w="1104" w:type="dxa"/>
            <w:tcBorders>
              <w:top w:val="single" w:sz="4" w:space="0" w:color="auto"/>
              <w:left w:val="single" w:sz="4" w:space="0" w:color="auto"/>
              <w:bottom w:val="single" w:sz="4" w:space="0" w:color="auto"/>
            </w:tcBorders>
            <w:shd w:val="clear" w:color="auto" w:fill="auto"/>
            <w:vAlign w:val="bottom"/>
          </w:tcPr>
          <w:p w14:paraId="5682FFC3" w14:textId="77777777" w:rsidR="00830BA3" w:rsidRDefault="002F4502">
            <w:pPr>
              <w:pStyle w:val="Other0"/>
              <w:jc w:val="right"/>
              <w:rPr>
                <w:sz w:val="14"/>
                <w:szCs w:val="14"/>
              </w:rPr>
            </w:pPr>
            <w:r>
              <w:rPr>
                <w:rStyle w:val="Other"/>
                <w:rFonts w:ascii="Arial" w:eastAsia="Arial" w:hAnsi="Arial" w:cs="Arial"/>
                <w:b/>
                <w:bCs/>
                <w:sz w:val="14"/>
                <w:szCs w:val="14"/>
              </w:rPr>
              <w:lastRenderedPageBreak/>
              <w:t>UNI CHEMISTRY</w:t>
            </w:r>
          </w:p>
        </w:tc>
        <w:tc>
          <w:tcPr>
            <w:tcW w:w="634" w:type="dxa"/>
            <w:tcBorders>
              <w:top w:val="single" w:sz="4" w:space="0" w:color="auto"/>
              <w:bottom w:val="single" w:sz="4" w:space="0" w:color="auto"/>
            </w:tcBorders>
            <w:shd w:val="clear" w:color="auto" w:fill="auto"/>
            <w:vAlign w:val="bottom"/>
          </w:tcPr>
          <w:p w14:paraId="7A9AB36E" w14:textId="77777777" w:rsidR="00830BA3" w:rsidRDefault="002F4502">
            <w:pPr>
              <w:pStyle w:val="Other0"/>
              <w:jc w:val="both"/>
              <w:rPr>
                <w:sz w:val="14"/>
                <w:szCs w:val="14"/>
              </w:rPr>
            </w:pPr>
            <w:r>
              <w:rPr>
                <w:rStyle w:val="Other"/>
                <w:rFonts w:ascii="Arial" w:eastAsia="Arial" w:hAnsi="Arial" w:cs="Arial"/>
                <w:b/>
                <w:bCs/>
                <w:sz w:val="14"/>
                <w:szCs w:val="14"/>
              </w:rPr>
              <w:t>VERSUS ANDTE ’RAGUE</w:t>
            </w:r>
          </w:p>
        </w:tc>
        <w:tc>
          <w:tcPr>
            <w:tcW w:w="1042" w:type="dxa"/>
            <w:tcBorders>
              <w:top w:val="single" w:sz="4" w:space="0" w:color="auto"/>
              <w:bottom w:val="single" w:sz="4" w:space="0" w:color="auto"/>
            </w:tcBorders>
            <w:shd w:val="clear" w:color="auto" w:fill="auto"/>
            <w:vAlign w:val="bottom"/>
          </w:tcPr>
          <w:p w14:paraId="1BE269C4" w14:textId="77777777" w:rsidR="00830BA3" w:rsidRDefault="002F4502">
            <w:pPr>
              <w:pStyle w:val="Other0"/>
              <w:rPr>
                <w:sz w:val="14"/>
                <w:szCs w:val="14"/>
              </w:rPr>
            </w:pPr>
            <w:proofErr w:type="spellStart"/>
            <w:r>
              <w:rPr>
                <w:rStyle w:val="Other"/>
                <w:rFonts w:ascii="Arial" w:eastAsia="Arial" w:hAnsi="Arial" w:cs="Arial"/>
                <w:b/>
                <w:bCs/>
                <w:sz w:val="14"/>
                <w:szCs w:val="14"/>
              </w:rPr>
              <w:t>fOF</w:t>
            </w:r>
            <w:proofErr w:type="spellEnd"/>
            <w:r>
              <w:rPr>
                <w:rStyle w:val="Other"/>
                <w:rFonts w:ascii="Arial" w:eastAsia="Arial" w:hAnsi="Arial" w:cs="Arial"/>
                <w:b/>
                <w:bCs/>
                <w:sz w:val="14"/>
                <w:szCs w:val="14"/>
              </w:rPr>
              <w:t xml:space="preserve"> CHNOLOGY</w:t>
            </w:r>
          </w:p>
        </w:tc>
        <w:tc>
          <w:tcPr>
            <w:tcW w:w="3557" w:type="dxa"/>
            <w:tcBorders>
              <w:top w:val="single" w:sz="4" w:space="0" w:color="auto"/>
              <w:left w:val="single" w:sz="4" w:space="0" w:color="auto"/>
              <w:bottom w:val="single" w:sz="4" w:space="0" w:color="auto"/>
            </w:tcBorders>
            <w:shd w:val="clear" w:color="auto" w:fill="auto"/>
            <w:vAlign w:val="center"/>
          </w:tcPr>
          <w:p w14:paraId="58003FC5" w14:textId="77777777" w:rsidR="00830BA3" w:rsidRDefault="002F4502">
            <w:pPr>
              <w:pStyle w:val="Other0"/>
              <w:spacing w:line="240" w:lineRule="auto"/>
              <w:jc w:val="center"/>
              <w:rPr>
                <w:sz w:val="26"/>
                <w:szCs w:val="26"/>
              </w:rPr>
            </w:pPr>
            <w:r>
              <w:rPr>
                <w:rStyle w:val="Other"/>
                <w:rFonts w:ascii="Arial" w:eastAsia="Arial" w:hAnsi="Arial" w:cs="Arial"/>
                <w:color w:val="3F3F3F"/>
                <w:sz w:val="26"/>
                <w:szCs w:val="26"/>
              </w:rPr>
              <w:t>Secondment Agreement</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14:paraId="1C9B51EB" w14:textId="77777777" w:rsidR="00830BA3" w:rsidRDefault="002F4502">
            <w:pPr>
              <w:pStyle w:val="Other0"/>
              <w:spacing w:line="240" w:lineRule="auto"/>
              <w:ind w:firstLine="460"/>
            </w:pPr>
            <w:proofErr w:type="spellStart"/>
            <w:r>
              <w:rPr>
                <w:rStyle w:val="Other"/>
                <w:rFonts w:ascii="Arial" w:eastAsia="Arial" w:hAnsi="Arial" w:cs="Arial"/>
                <w:w w:val="50"/>
                <w:lang w:val="cs-CZ" w:eastAsia="cs-CZ"/>
              </w:rPr>
              <w:t>FYZlOGimmVAVČR</w:t>
            </w:r>
            <w:proofErr w:type="spellEnd"/>
          </w:p>
        </w:tc>
      </w:tr>
    </w:tbl>
    <w:p w14:paraId="2A4A17E6" w14:textId="77777777" w:rsidR="00830BA3" w:rsidRDefault="00830BA3">
      <w:pPr>
        <w:spacing w:after="479" w:line="1" w:lineRule="exact"/>
      </w:pPr>
    </w:p>
    <w:p w14:paraId="7783A19A" w14:textId="77777777" w:rsidR="00830BA3" w:rsidRDefault="002F4502">
      <w:pPr>
        <w:pStyle w:val="Zkladntext"/>
        <w:numPr>
          <w:ilvl w:val="0"/>
          <w:numId w:val="12"/>
        </w:numPr>
        <w:tabs>
          <w:tab w:val="left" w:pos="790"/>
        </w:tabs>
        <w:ind w:left="780" w:hanging="340"/>
      </w:pPr>
      <w:r>
        <w:rPr>
          <w:rStyle w:val="ZkladntextChar"/>
        </w:rPr>
        <w:t>This Agreement constitutes the entire agreement between the Parties in respect of the subject matter of agreement and supersedes all previous negotiations, commitments and written documents concerning the subject matter of the Agreement, including any memorandum of understanding between the Parties (whether or not with others) which relate to the subject matter of Agreement.</w:t>
      </w:r>
    </w:p>
    <w:p w14:paraId="0FDB82FD" w14:textId="77777777" w:rsidR="00830BA3" w:rsidRDefault="002F4502">
      <w:pPr>
        <w:pStyle w:val="Zkladntext"/>
        <w:numPr>
          <w:ilvl w:val="0"/>
          <w:numId w:val="12"/>
        </w:numPr>
        <w:tabs>
          <w:tab w:val="left" w:pos="790"/>
        </w:tabs>
        <w:ind w:left="780" w:hanging="340"/>
      </w:pPr>
      <w:r>
        <w:rPr>
          <w:rStyle w:val="ZkladntextChar"/>
        </w:rPr>
        <w:t>The Parties acknowledge that this Agreement is subject to the legislation of the Act no. 340/2015 Coll., on the Registry of Contracts, and therefore this Agreement will be disclosed in the registry according to Section 4 of this act.</w:t>
      </w:r>
    </w:p>
    <w:p w14:paraId="733CE911" w14:textId="77777777" w:rsidR="00830BA3" w:rsidRDefault="002F4502">
      <w:pPr>
        <w:pStyle w:val="Zkladntext"/>
        <w:numPr>
          <w:ilvl w:val="0"/>
          <w:numId w:val="12"/>
        </w:numPr>
        <w:tabs>
          <w:tab w:val="left" w:pos="790"/>
        </w:tabs>
        <w:ind w:left="780" w:hanging="340"/>
      </w:pPr>
      <w:r>
        <w:rPr>
          <w:rStyle w:val="ZkladntextChar"/>
        </w:rPr>
        <w:t>This Secondment Agreement is subject to the responsible Czech authorities granting any approval, which may be necessary pursuant to the legal provisions for the transfer of know-how, objects etc.</w:t>
      </w:r>
    </w:p>
    <w:p w14:paraId="02C6241F" w14:textId="77777777" w:rsidR="00830BA3" w:rsidRDefault="002F4502">
      <w:pPr>
        <w:pStyle w:val="Zkladntext"/>
        <w:numPr>
          <w:ilvl w:val="0"/>
          <w:numId w:val="12"/>
        </w:numPr>
        <w:tabs>
          <w:tab w:val="left" w:pos="790"/>
        </w:tabs>
        <w:spacing w:after="320"/>
        <w:ind w:left="780" w:hanging="340"/>
      </w:pPr>
      <w:r>
        <w:rPr>
          <w:rStyle w:val="ZkladntextChar"/>
        </w:rPr>
        <w:t>This Agreement shall be drawn up in English, in two copies of which shall each Party receive one.</w:t>
      </w:r>
    </w:p>
    <w:p w14:paraId="06645EF4" w14:textId="77777777" w:rsidR="00830BA3" w:rsidRDefault="002F4502">
      <w:pPr>
        <w:pStyle w:val="Heading30"/>
        <w:keepNext/>
        <w:keepLines/>
        <w:numPr>
          <w:ilvl w:val="0"/>
          <w:numId w:val="9"/>
        </w:numPr>
        <w:tabs>
          <w:tab w:val="left" w:pos="838"/>
        </w:tabs>
        <w:ind w:firstLine="420"/>
      </w:pPr>
      <w:bookmarkStart w:id="13" w:name="bookmark28"/>
      <w:r>
        <w:rPr>
          <w:rStyle w:val="Heading3"/>
          <w:b/>
          <w:bCs/>
        </w:rPr>
        <w:t>DURATION OF THE AGREEMENT</w:t>
      </w:r>
      <w:bookmarkEnd w:id="13"/>
    </w:p>
    <w:p w14:paraId="539B7821" w14:textId="77777777" w:rsidR="00830BA3" w:rsidRDefault="002F4502">
      <w:pPr>
        <w:pStyle w:val="Zkladntext"/>
        <w:spacing w:after="60"/>
        <w:ind w:left="780" w:hanging="340"/>
        <w:jc w:val="both"/>
        <w:sectPr w:rsidR="00830BA3">
          <w:footerReference w:type="default" r:id="rId10"/>
          <w:pgSz w:w="11900" w:h="16840"/>
          <w:pgMar w:top="696" w:right="1273" w:bottom="1447" w:left="1320" w:header="268" w:footer="3" w:gutter="0"/>
          <w:cols w:space="720"/>
          <w:noEndnote/>
          <w:docGrid w:linePitch="360"/>
        </w:sectPr>
      </w:pPr>
      <w:r>
        <w:rPr>
          <w:rStyle w:val="ZkladntextChar"/>
        </w:rPr>
        <w:t>• The Agreement will become valid upon the date of signature by both Parties and effective upon the date of disclosure to the public register in compliance with the Act no. 340/2015 Coll., on the Registry of Contracts and shall be concluded for a definite period expiring on the last day of the secondment as defined in the section 3 of this Agreement.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04"/>
        <w:gridCol w:w="638"/>
        <w:gridCol w:w="1037"/>
        <w:gridCol w:w="3571"/>
        <w:gridCol w:w="2938"/>
      </w:tblGrid>
      <w:tr w:rsidR="00830BA3" w14:paraId="15104536" w14:textId="77777777">
        <w:trPr>
          <w:trHeight w:hRule="exact" w:val="1762"/>
          <w:jc w:val="center"/>
        </w:trPr>
        <w:tc>
          <w:tcPr>
            <w:tcW w:w="1104" w:type="dxa"/>
            <w:tcBorders>
              <w:top w:val="single" w:sz="4" w:space="0" w:color="auto"/>
              <w:left w:val="single" w:sz="4" w:space="0" w:color="auto"/>
              <w:bottom w:val="single" w:sz="4" w:space="0" w:color="auto"/>
            </w:tcBorders>
            <w:shd w:val="clear" w:color="auto" w:fill="auto"/>
            <w:vAlign w:val="bottom"/>
          </w:tcPr>
          <w:p w14:paraId="0E5C7162" w14:textId="77777777" w:rsidR="00830BA3" w:rsidRDefault="002F4502">
            <w:pPr>
              <w:pStyle w:val="Other0"/>
              <w:jc w:val="right"/>
              <w:rPr>
                <w:sz w:val="14"/>
                <w:szCs w:val="14"/>
              </w:rPr>
            </w:pPr>
            <w:r>
              <w:rPr>
                <w:rStyle w:val="Other"/>
                <w:rFonts w:ascii="Arial" w:eastAsia="Arial" w:hAnsi="Arial" w:cs="Arial"/>
                <w:b/>
                <w:bCs/>
                <w:color w:val="000000"/>
                <w:sz w:val="14"/>
                <w:szCs w:val="14"/>
              </w:rPr>
              <w:lastRenderedPageBreak/>
              <w:t>UNI CHEMISTRY</w:t>
            </w:r>
          </w:p>
        </w:tc>
        <w:tc>
          <w:tcPr>
            <w:tcW w:w="638" w:type="dxa"/>
            <w:tcBorders>
              <w:top w:val="single" w:sz="4" w:space="0" w:color="auto"/>
              <w:bottom w:val="single" w:sz="4" w:space="0" w:color="auto"/>
            </w:tcBorders>
            <w:shd w:val="clear" w:color="auto" w:fill="auto"/>
            <w:vAlign w:val="bottom"/>
          </w:tcPr>
          <w:p w14:paraId="0B767A45" w14:textId="77777777" w:rsidR="00830BA3" w:rsidRDefault="002F4502">
            <w:pPr>
              <w:pStyle w:val="Other0"/>
              <w:spacing w:line="269" w:lineRule="auto"/>
              <w:jc w:val="both"/>
              <w:rPr>
                <w:sz w:val="14"/>
                <w:szCs w:val="14"/>
              </w:rPr>
            </w:pPr>
            <w:r>
              <w:rPr>
                <w:rStyle w:val="Other"/>
                <w:rFonts w:ascii="Arial" w:eastAsia="Arial" w:hAnsi="Arial" w:cs="Arial"/>
                <w:b/>
                <w:bCs/>
                <w:color w:val="000000"/>
                <w:sz w:val="14"/>
                <w:szCs w:val="14"/>
              </w:rPr>
              <w:t>VERSIT ANDTE PRAGUE</w:t>
            </w:r>
          </w:p>
        </w:tc>
        <w:tc>
          <w:tcPr>
            <w:tcW w:w="1037" w:type="dxa"/>
            <w:tcBorders>
              <w:top w:val="single" w:sz="4" w:space="0" w:color="auto"/>
              <w:bottom w:val="single" w:sz="4" w:space="0" w:color="auto"/>
            </w:tcBorders>
            <w:shd w:val="clear" w:color="auto" w:fill="auto"/>
            <w:vAlign w:val="bottom"/>
          </w:tcPr>
          <w:p w14:paraId="5B3D6F59" w14:textId="77777777" w:rsidR="00830BA3" w:rsidRDefault="002F4502">
            <w:pPr>
              <w:pStyle w:val="Other0"/>
              <w:spacing w:line="264" w:lineRule="auto"/>
              <w:rPr>
                <w:sz w:val="14"/>
                <w:szCs w:val="14"/>
              </w:rPr>
            </w:pPr>
            <w:proofErr w:type="spellStart"/>
            <w:r>
              <w:rPr>
                <w:rStyle w:val="Other"/>
                <w:rFonts w:ascii="Arial" w:eastAsia="Arial" w:hAnsi="Arial" w:cs="Arial"/>
                <w:b/>
                <w:bCs/>
                <w:color w:val="000000"/>
                <w:sz w:val="14"/>
                <w:szCs w:val="14"/>
              </w:rPr>
              <w:t>roF</w:t>
            </w:r>
            <w:proofErr w:type="spellEnd"/>
            <w:r>
              <w:rPr>
                <w:rStyle w:val="Other"/>
                <w:rFonts w:ascii="Arial" w:eastAsia="Arial" w:hAnsi="Arial" w:cs="Arial"/>
                <w:b/>
                <w:bCs/>
                <w:color w:val="000000"/>
                <w:sz w:val="14"/>
                <w:szCs w:val="14"/>
              </w:rPr>
              <w:t xml:space="preserve"> CHNOLOGY</w:t>
            </w:r>
          </w:p>
        </w:tc>
        <w:tc>
          <w:tcPr>
            <w:tcW w:w="3571" w:type="dxa"/>
            <w:tcBorders>
              <w:top w:val="single" w:sz="4" w:space="0" w:color="auto"/>
              <w:left w:val="single" w:sz="4" w:space="0" w:color="auto"/>
              <w:bottom w:val="single" w:sz="4" w:space="0" w:color="auto"/>
            </w:tcBorders>
            <w:shd w:val="clear" w:color="auto" w:fill="auto"/>
            <w:vAlign w:val="center"/>
          </w:tcPr>
          <w:p w14:paraId="5EE591B5" w14:textId="77777777" w:rsidR="00830BA3" w:rsidRDefault="002F4502">
            <w:pPr>
              <w:pStyle w:val="Other0"/>
              <w:spacing w:line="240" w:lineRule="auto"/>
              <w:jc w:val="center"/>
              <w:rPr>
                <w:sz w:val="26"/>
                <w:szCs w:val="26"/>
              </w:rPr>
            </w:pPr>
            <w:r>
              <w:rPr>
                <w:rStyle w:val="Other"/>
                <w:rFonts w:ascii="Arial" w:eastAsia="Arial" w:hAnsi="Arial" w:cs="Arial"/>
                <w:color w:val="000000"/>
                <w:sz w:val="26"/>
                <w:szCs w:val="26"/>
              </w:rPr>
              <w:t>Secondment Agreement</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14:paraId="2813A792" w14:textId="77777777" w:rsidR="00830BA3" w:rsidRDefault="002F4502">
            <w:pPr>
              <w:pStyle w:val="Other0"/>
              <w:spacing w:line="240" w:lineRule="auto"/>
              <w:ind w:firstLine="460"/>
            </w:pPr>
            <w:r>
              <w:rPr>
                <w:rStyle w:val="Other"/>
                <w:rFonts w:ascii="Arial" w:eastAsia="Arial" w:hAnsi="Arial" w:cs="Arial"/>
                <w:b/>
                <w:bCs/>
                <w:color w:val="000000"/>
                <w:w w:val="50"/>
                <w:u w:val="single"/>
                <w:lang w:val="cs-CZ" w:eastAsia="cs-CZ"/>
              </w:rPr>
              <w:t>FYZIOLOGICKÝ ÚSTAV</w:t>
            </w:r>
            <w:r>
              <w:rPr>
                <w:rStyle w:val="Other"/>
                <w:rFonts w:ascii="Arial" w:eastAsia="Arial" w:hAnsi="Arial" w:cs="Arial"/>
                <w:b/>
                <w:bCs/>
                <w:color w:val="000000"/>
                <w:w w:val="50"/>
                <w:lang w:val="cs-CZ" w:eastAsia="cs-CZ"/>
              </w:rPr>
              <w:t xml:space="preserve"> AVČR</w:t>
            </w:r>
          </w:p>
        </w:tc>
      </w:tr>
    </w:tbl>
    <w:p w14:paraId="2C3BF2CC" w14:textId="77777777" w:rsidR="00830BA3" w:rsidRDefault="00830BA3">
      <w:pPr>
        <w:spacing w:after="779" w:line="1" w:lineRule="exact"/>
      </w:pPr>
    </w:p>
    <w:p w14:paraId="12DE4F35" w14:textId="77777777" w:rsidR="00830BA3" w:rsidRDefault="002F4502">
      <w:pPr>
        <w:pStyle w:val="Zkladntext"/>
        <w:spacing w:after="100" w:line="240" w:lineRule="auto"/>
      </w:pPr>
      <w:r>
        <w:rPr>
          <w:rStyle w:val="ZkladntextChar"/>
          <w:b/>
          <w:bCs/>
          <w:color w:val="000000"/>
        </w:rPr>
        <w:t>On behalf of the Institute of Physiology of the Czech Academy of Sciences (FGU)</w:t>
      </w:r>
    </w:p>
    <w:p w14:paraId="75916896" w14:textId="4F38627E" w:rsidR="00B06714" w:rsidRDefault="00B06714" w:rsidP="00B06714">
      <w:pPr>
        <w:pStyle w:val="Heading10"/>
        <w:keepNext/>
        <w:keepLines/>
        <w:rPr>
          <w:rStyle w:val="Bodytext2"/>
        </w:rPr>
      </w:pPr>
    </w:p>
    <w:p w14:paraId="27C467BF" w14:textId="500E49F7" w:rsidR="00830BA3" w:rsidRDefault="002F4502">
      <w:pPr>
        <w:pStyle w:val="Bodytext20"/>
        <w:tabs>
          <w:tab w:val="left" w:pos="3634"/>
        </w:tabs>
        <w:spacing w:after="100" w:line="230" w:lineRule="auto"/>
        <w:ind w:left="0"/>
      </w:pPr>
      <w:r>
        <w:rPr>
          <w:rStyle w:val="Bodytext2"/>
          <w:b/>
          <w:bCs/>
          <w:color w:val="000000"/>
          <w:sz w:val="24"/>
          <w:szCs w:val="24"/>
        </w:rPr>
        <w:t>Signature:</w:t>
      </w:r>
      <w:r>
        <w:rPr>
          <w:rStyle w:val="Bodytext2"/>
          <w:b/>
          <w:bCs/>
          <w:color w:val="000000"/>
          <w:sz w:val="24"/>
          <w:szCs w:val="24"/>
        </w:rPr>
        <w:tab/>
      </w:r>
    </w:p>
    <w:p w14:paraId="34CCDF6E" w14:textId="2087519E" w:rsidR="00830BA3" w:rsidRDefault="00830BA3">
      <w:pPr>
        <w:pStyle w:val="Heading20"/>
        <w:keepNext/>
        <w:keepLines/>
        <w:spacing w:after="480"/>
        <w:ind w:left="2360"/>
        <w:rPr>
          <w:sz w:val="30"/>
          <w:szCs w:val="30"/>
        </w:rPr>
      </w:pPr>
    </w:p>
    <w:p w14:paraId="32A45F05" w14:textId="26DA87CC" w:rsidR="00830BA3" w:rsidRDefault="002F4502">
      <w:pPr>
        <w:pStyle w:val="Zkladntext"/>
        <w:spacing w:line="240" w:lineRule="auto"/>
      </w:pPr>
      <w:r>
        <w:rPr>
          <w:rStyle w:val="ZkladntextChar"/>
          <w:b/>
          <w:bCs/>
          <w:color w:val="000000"/>
        </w:rPr>
        <w:t xml:space="preserve">Name: </w:t>
      </w:r>
      <w:proofErr w:type="spellStart"/>
      <w:r w:rsidR="00B06714">
        <w:rPr>
          <w:rStyle w:val="ZkladntextChar"/>
          <w:color w:val="000000"/>
        </w:rPr>
        <w:t>xxxxxxxxxxxxxxx</w:t>
      </w:r>
      <w:proofErr w:type="spellEnd"/>
    </w:p>
    <w:p w14:paraId="66DE1769" w14:textId="77777777" w:rsidR="00830BA3" w:rsidRDefault="002F4502">
      <w:pPr>
        <w:pStyle w:val="Zkladntext"/>
        <w:spacing w:after="100" w:line="240" w:lineRule="auto"/>
      </w:pPr>
      <w:r>
        <w:rPr>
          <w:rStyle w:val="ZkladntextChar"/>
          <w:b/>
          <w:bCs/>
          <w:color w:val="000000"/>
        </w:rPr>
        <w:t xml:space="preserve">Title: </w:t>
      </w:r>
      <w:r>
        <w:rPr>
          <w:rStyle w:val="ZkladntextChar"/>
          <w:color w:val="000000"/>
        </w:rPr>
        <w:t xml:space="preserve">Director of </w:t>
      </w:r>
      <w:r>
        <w:rPr>
          <w:rStyle w:val="ZkladntextChar"/>
          <w:color w:val="000000"/>
          <w:lang w:val="cs-CZ" w:eastAsia="cs-CZ"/>
        </w:rPr>
        <w:t>FGÚ</w:t>
      </w:r>
    </w:p>
    <w:p w14:paraId="7134F3C1" w14:textId="77777777" w:rsidR="00830BA3" w:rsidRDefault="002F4502">
      <w:pPr>
        <w:pStyle w:val="Bodytext30"/>
        <w:sectPr w:rsidR="00830BA3">
          <w:pgSz w:w="11900" w:h="16840"/>
          <w:pgMar w:top="664" w:right="1370" w:bottom="1162" w:left="1243" w:header="236" w:footer="3" w:gutter="0"/>
          <w:cols w:space="720"/>
          <w:noEndnote/>
          <w:docGrid w:linePitch="360"/>
        </w:sectPr>
      </w:pPr>
      <w:r>
        <w:rPr>
          <w:rStyle w:val="Bodytext3"/>
          <w:vertAlign w:val="superscript"/>
        </w:rPr>
        <w:t>Date:</w:t>
      </w:r>
      <w:r>
        <w:rPr>
          <w:rStyle w:val="Bodytext3"/>
        </w:rPr>
        <w:t xml:space="preserve"> -1 5 -11- 2024</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4"/>
        <w:gridCol w:w="3562"/>
        <w:gridCol w:w="2933"/>
      </w:tblGrid>
      <w:tr w:rsidR="00830BA3" w14:paraId="7A87FB1F" w14:textId="77777777">
        <w:trPr>
          <w:trHeight w:hRule="exact" w:val="1728"/>
          <w:jc w:val="center"/>
        </w:trPr>
        <w:tc>
          <w:tcPr>
            <w:tcW w:w="2784" w:type="dxa"/>
            <w:tcBorders>
              <w:top w:val="single" w:sz="4" w:space="0" w:color="auto"/>
              <w:left w:val="single" w:sz="4" w:space="0" w:color="auto"/>
              <w:bottom w:val="single" w:sz="4" w:space="0" w:color="auto"/>
            </w:tcBorders>
            <w:shd w:val="clear" w:color="auto" w:fill="auto"/>
            <w:vAlign w:val="bottom"/>
          </w:tcPr>
          <w:p w14:paraId="17782070" w14:textId="77777777" w:rsidR="00830BA3" w:rsidRDefault="002F4502">
            <w:pPr>
              <w:pStyle w:val="Other0"/>
              <w:jc w:val="center"/>
              <w:rPr>
                <w:sz w:val="14"/>
                <w:szCs w:val="14"/>
              </w:rPr>
            </w:pPr>
            <w:r>
              <w:rPr>
                <w:rStyle w:val="Other"/>
                <w:rFonts w:ascii="Arial" w:eastAsia="Arial" w:hAnsi="Arial" w:cs="Arial"/>
                <w:b/>
                <w:bCs/>
                <w:sz w:val="14"/>
                <w:szCs w:val="14"/>
              </w:rPr>
              <w:lastRenderedPageBreak/>
              <w:t>UNIVERSITY OF CHEMISTRY AND TECHNOLOGY PRAGUE</w:t>
            </w:r>
          </w:p>
        </w:tc>
        <w:tc>
          <w:tcPr>
            <w:tcW w:w="3562" w:type="dxa"/>
            <w:tcBorders>
              <w:top w:val="single" w:sz="4" w:space="0" w:color="auto"/>
              <w:left w:val="single" w:sz="4" w:space="0" w:color="auto"/>
              <w:bottom w:val="single" w:sz="4" w:space="0" w:color="auto"/>
            </w:tcBorders>
            <w:shd w:val="clear" w:color="auto" w:fill="auto"/>
            <w:vAlign w:val="center"/>
          </w:tcPr>
          <w:p w14:paraId="76811CC2" w14:textId="77777777" w:rsidR="00830BA3" w:rsidRDefault="002F4502">
            <w:pPr>
              <w:pStyle w:val="Other0"/>
              <w:spacing w:line="240" w:lineRule="auto"/>
              <w:jc w:val="center"/>
              <w:rPr>
                <w:sz w:val="26"/>
                <w:szCs w:val="26"/>
              </w:rPr>
            </w:pPr>
            <w:r>
              <w:rPr>
                <w:rStyle w:val="Other"/>
                <w:rFonts w:ascii="Arial" w:eastAsia="Arial" w:hAnsi="Arial" w:cs="Arial"/>
                <w:color w:val="3F3F3F"/>
                <w:sz w:val="26"/>
                <w:szCs w:val="26"/>
              </w:rPr>
              <w:t>Secondment Agreement</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14:paraId="523947E5" w14:textId="77777777" w:rsidR="00830BA3" w:rsidRDefault="002F4502">
            <w:pPr>
              <w:pStyle w:val="Other0"/>
              <w:spacing w:line="240" w:lineRule="auto"/>
              <w:ind w:firstLine="460"/>
            </w:pPr>
            <w:r>
              <w:rPr>
                <w:rStyle w:val="Other"/>
                <w:rFonts w:ascii="Arial" w:eastAsia="Arial" w:hAnsi="Arial" w:cs="Arial"/>
                <w:b/>
                <w:bCs/>
                <w:w w:val="50"/>
                <w:u w:val="single"/>
                <w:lang w:val="cs-CZ" w:eastAsia="cs-CZ"/>
              </w:rPr>
              <w:t>FYZIOLOGICKÝ ÚSTAV</w:t>
            </w:r>
            <w:r>
              <w:rPr>
                <w:rStyle w:val="Other"/>
                <w:rFonts w:ascii="Arial" w:eastAsia="Arial" w:hAnsi="Arial" w:cs="Arial"/>
                <w:b/>
                <w:bCs/>
                <w:w w:val="50"/>
                <w:lang w:val="cs-CZ" w:eastAsia="cs-CZ"/>
              </w:rPr>
              <w:t xml:space="preserve"> </w:t>
            </w:r>
            <w:r>
              <w:rPr>
                <w:rStyle w:val="Other"/>
                <w:rFonts w:ascii="Arial" w:eastAsia="Arial" w:hAnsi="Arial" w:cs="Arial"/>
                <w:w w:val="50"/>
              </w:rPr>
              <w:t xml:space="preserve">AV </w:t>
            </w:r>
            <w:r>
              <w:rPr>
                <w:rStyle w:val="Other"/>
                <w:rFonts w:ascii="Arial" w:eastAsia="Arial" w:hAnsi="Arial" w:cs="Arial"/>
                <w:w w:val="50"/>
                <w:lang w:val="cs-CZ" w:eastAsia="cs-CZ"/>
              </w:rPr>
              <w:t>ČR</w:t>
            </w:r>
          </w:p>
        </w:tc>
      </w:tr>
    </w:tbl>
    <w:p w14:paraId="4DB9D9C9" w14:textId="77777777" w:rsidR="00830BA3" w:rsidRDefault="00830BA3">
      <w:pPr>
        <w:spacing w:after="459" w:line="1" w:lineRule="exact"/>
      </w:pPr>
    </w:p>
    <w:p w14:paraId="6DE4C1DE" w14:textId="77777777" w:rsidR="00830BA3" w:rsidRDefault="002F4502">
      <w:pPr>
        <w:pStyle w:val="Heading30"/>
        <w:keepNext/>
        <w:keepLines/>
        <w:spacing w:after="0" w:line="240" w:lineRule="auto"/>
        <w:ind w:firstLine="0"/>
      </w:pPr>
      <w:bookmarkStart w:id="14" w:name="bookmark34"/>
      <w:r>
        <w:rPr>
          <w:rStyle w:val="Heading3"/>
          <w:b/>
          <w:bCs/>
        </w:rPr>
        <w:t>On behalf of the University of Chemistry and Technology, Prague (UCT Prague)</w:t>
      </w:r>
      <w:bookmarkEnd w:id="14"/>
    </w:p>
    <w:p w14:paraId="7BEE5748" w14:textId="28985AB4" w:rsidR="00830BA3" w:rsidRDefault="002F4502">
      <w:pPr>
        <w:spacing w:line="1" w:lineRule="exact"/>
        <w:sectPr w:rsidR="00830BA3">
          <w:pgSz w:w="11900" w:h="16840"/>
          <w:pgMar w:top="680" w:right="1260" w:bottom="9893" w:left="1361" w:header="252" w:footer="3" w:gutter="0"/>
          <w:cols w:space="720"/>
          <w:noEndnote/>
          <w:docGrid w:linePitch="360"/>
        </w:sectPr>
      </w:pPr>
      <w:r>
        <w:rPr>
          <w:noProof/>
        </w:rPr>
        <mc:AlternateContent>
          <mc:Choice Requires="wps">
            <w:drawing>
              <wp:anchor distT="589915" distB="203835" distL="0" distR="0" simplePos="0" relativeHeight="125829378" behindDoc="0" locked="0" layoutInCell="1" allowOverlap="1" wp14:anchorId="5F83F181" wp14:editId="63D4D0FB">
                <wp:simplePos x="0" y="0"/>
                <wp:positionH relativeFrom="page">
                  <wp:posOffset>919480</wp:posOffset>
                </wp:positionH>
                <wp:positionV relativeFrom="paragraph">
                  <wp:posOffset>589915</wp:posOffset>
                </wp:positionV>
                <wp:extent cx="673735" cy="201295"/>
                <wp:effectExtent l="0" t="0" r="0" b="0"/>
                <wp:wrapTopAndBottom/>
                <wp:docPr id="4" name="Shape 4"/>
                <wp:cNvGraphicFramePr/>
                <a:graphic xmlns:a="http://schemas.openxmlformats.org/drawingml/2006/main">
                  <a:graphicData uri="http://schemas.microsoft.com/office/word/2010/wordprocessingShape">
                    <wps:wsp>
                      <wps:cNvSpPr txBox="1"/>
                      <wps:spPr>
                        <a:xfrm>
                          <a:off x="0" y="0"/>
                          <a:ext cx="673735" cy="201295"/>
                        </a:xfrm>
                        <a:prstGeom prst="rect">
                          <a:avLst/>
                        </a:prstGeom>
                        <a:noFill/>
                      </wps:spPr>
                      <wps:txbx>
                        <w:txbxContent>
                          <w:p w14:paraId="39791279" w14:textId="77777777" w:rsidR="00830BA3" w:rsidRDefault="002F4502">
                            <w:pPr>
                              <w:pStyle w:val="Zkladntext"/>
                              <w:spacing w:line="240" w:lineRule="auto"/>
                            </w:pPr>
                            <w:r>
                              <w:rPr>
                                <w:rStyle w:val="ZkladntextChar"/>
                                <w:b/>
                                <w:bCs/>
                              </w:rPr>
                              <w:t>Signature:</w:t>
                            </w:r>
                          </w:p>
                        </w:txbxContent>
                      </wps:txbx>
                      <wps:bodyPr wrap="none" lIns="0" tIns="0" rIns="0" bIns="0"/>
                    </wps:wsp>
                  </a:graphicData>
                </a:graphic>
              </wp:anchor>
            </w:drawing>
          </mc:Choice>
          <mc:Fallback>
            <w:pict>
              <v:shapetype w14:anchorId="5F83F181" id="_x0000_t202" coordsize="21600,21600" o:spt="202" path="m,l,21600r21600,l21600,xe">
                <v:stroke joinstyle="miter"/>
                <v:path gradientshapeok="t" o:connecttype="rect"/>
              </v:shapetype>
              <v:shape id="Shape 4" o:spid="_x0000_s1026" type="#_x0000_t202" style="position:absolute;margin-left:72.4pt;margin-top:46.45pt;width:53.05pt;height:15.85pt;z-index:125829378;visibility:visible;mso-wrap-style:none;mso-wrap-distance-left:0;mso-wrap-distance-top:46.45pt;mso-wrap-distance-right:0;mso-wrap-distance-bottom:16.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" filled="f" stroked="f">
                <v:textbox inset="0,0,0,0">
                  <w:txbxContent>
                    <w:p w14:paraId="39791279" w14:textId="77777777" w:rsidR="00830BA3" w:rsidRDefault="002F4502">
                      <w:pPr>
                        <w:pStyle w:val="Zkladntext"/>
                        <w:spacing w:line="240" w:lineRule="auto"/>
                      </w:pPr>
                      <w:r>
                        <w:rPr>
                          <w:rStyle w:val="ZkladntextChar"/>
                          <w:b/>
                          <w:bCs/>
                        </w:rPr>
                        <w:t>Signature:</w:t>
                      </w:r>
                    </w:p>
                  </w:txbxContent>
                </v:textbox>
                <w10:wrap type="topAndBottom" anchorx="page"/>
              </v:shape>
            </w:pict>
          </mc:Fallback>
        </mc:AlternateContent>
      </w:r>
    </w:p>
    <w:p w14:paraId="01976C42" w14:textId="5D1BB952" w:rsidR="00830BA3" w:rsidRDefault="00830BA3">
      <w:pPr>
        <w:spacing w:line="240" w:lineRule="exact"/>
        <w:rPr>
          <w:sz w:val="19"/>
          <w:szCs w:val="19"/>
        </w:rPr>
      </w:pPr>
    </w:p>
    <w:p w14:paraId="0BA17840" w14:textId="77777777" w:rsidR="00B06714" w:rsidRDefault="00B06714">
      <w:pPr>
        <w:spacing w:line="240" w:lineRule="exact"/>
        <w:rPr>
          <w:sz w:val="19"/>
          <w:szCs w:val="19"/>
        </w:rPr>
      </w:pPr>
    </w:p>
    <w:p w14:paraId="2920C046" w14:textId="77777777" w:rsidR="00830BA3" w:rsidRDefault="00830BA3">
      <w:pPr>
        <w:spacing w:before="43" w:after="43" w:line="240" w:lineRule="exact"/>
        <w:rPr>
          <w:sz w:val="19"/>
          <w:szCs w:val="19"/>
        </w:rPr>
      </w:pPr>
    </w:p>
    <w:p w14:paraId="687CFBEB" w14:textId="77777777" w:rsidR="00830BA3" w:rsidRDefault="00830BA3">
      <w:pPr>
        <w:spacing w:line="1" w:lineRule="exact"/>
        <w:sectPr w:rsidR="00830BA3">
          <w:type w:val="continuous"/>
          <w:pgSz w:w="11900" w:h="16840"/>
          <w:pgMar w:top="680" w:right="0" w:bottom="9893" w:left="0" w:header="0" w:footer="3" w:gutter="0"/>
          <w:cols w:space="720"/>
          <w:noEndnote/>
          <w:docGrid w:linePitch="360"/>
        </w:sectPr>
      </w:pPr>
    </w:p>
    <w:p w14:paraId="1DD95E72" w14:textId="77DC6AB4" w:rsidR="00830BA3" w:rsidRDefault="002F4502">
      <w:pPr>
        <w:pStyle w:val="Zkladntext"/>
        <w:spacing w:line="240" w:lineRule="auto"/>
      </w:pPr>
      <w:r>
        <w:rPr>
          <w:rStyle w:val="ZkladntextChar"/>
          <w:b/>
          <w:bCs/>
        </w:rPr>
        <w:t xml:space="preserve">Name: </w:t>
      </w:r>
    </w:p>
    <w:p w14:paraId="23238E25" w14:textId="0300222D" w:rsidR="00830BA3" w:rsidRDefault="002F4502">
      <w:pPr>
        <w:pStyle w:val="Zkladntext"/>
        <w:spacing w:line="240" w:lineRule="auto"/>
        <w:rPr>
          <w:rStyle w:val="ZkladntextChar"/>
        </w:rPr>
      </w:pPr>
      <w:r>
        <w:rPr>
          <w:rStyle w:val="ZkladntextChar"/>
          <w:b/>
          <w:bCs/>
        </w:rPr>
        <w:t xml:space="preserve">Title: </w:t>
      </w:r>
      <w:r>
        <w:rPr>
          <w:rStyle w:val="ZkladntextChar"/>
        </w:rPr>
        <w:t xml:space="preserve">Vice-Rector for Research and </w:t>
      </w:r>
      <w:proofErr w:type="gramStart"/>
      <w:r>
        <w:rPr>
          <w:rStyle w:val="ZkladntextChar"/>
        </w:rPr>
        <w:t>Development</w:t>
      </w:r>
      <w:r w:rsidR="00B06714">
        <w:rPr>
          <w:rStyle w:val="ZkladntextChar"/>
        </w:rPr>
        <w:t xml:space="preserve">  29.11.2024</w:t>
      </w:r>
      <w:proofErr w:type="gramEnd"/>
    </w:p>
    <w:p w14:paraId="37090525" w14:textId="5B4C7B66" w:rsidR="00B06714" w:rsidRDefault="00B06714">
      <w:pPr>
        <w:pStyle w:val="Zkladntext"/>
        <w:spacing w:line="240" w:lineRule="auto"/>
        <w:sectPr w:rsidR="00B06714">
          <w:type w:val="continuous"/>
          <w:pgSz w:w="11900" w:h="16840"/>
          <w:pgMar w:top="680" w:right="1260" w:bottom="9893" w:left="1361" w:header="0" w:footer="3" w:gutter="0"/>
          <w:cols w:space="720"/>
          <w:noEndnote/>
          <w:docGrid w:linePitch="360"/>
        </w:sectPr>
      </w:pPr>
    </w:p>
    <w:p w14:paraId="70172C16" w14:textId="1076BCC7" w:rsidR="00830BA3" w:rsidRDefault="00830BA3">
      <w:pPr>
        <w:pStyle w:val="Zkladntext"/>
        <w:framePr w:w="571" w:h="317" w:wrap="none" w:vAnchor="text" w:hAnchor="page" w:x="1453" w:y="21"/>
        <w:spacing w:line="240" w:lineRule="auto"/>
      </w:pPr>
    </w:p>
    <w:p w14:paraId="4D71126D" w14:textId="77777777" w:rsidR="00830BA3" w:rsidRDefault="00830BA3">
      <w:pPr>
        <w:spacing w:after="484" w:line="1" w:lineRule="exact"/>
      </w:pPr>
    </w:p>
    <w:p w14:paraId="1DA3B0C1" w14:textId="77777777" w:rsidR="00830BA3" w:rsidRDefault="00830BA3">
      <w:pPr>
        <w:spacing w:line="1" w:lineRule="exact"/>
      </w:pPr>
    </w:p>
    <w:p w14:paraId="1596626D" w14:textId="77777777" w:rsidR="00B06714" w:rsidRDefault="00B06714">
      <w:pPr>
        <w:spacing w:line="1" w:lineRule="exact"/>
      </w:pPr>
    </w:p>
    <w:p w14:paraId="5DBA866A" w14:textId="77777777" w:rsidR="00B06714" w:rsidRDefault="00B06714">
      <w:pPr>
        <w:spacing w:line="1" w:lineRule="exact"/>
      </w:pPr>
    </w:p>
    <w:p w14:paraId="014C0D8E" w14:textId="77777777" w:rsidR="00B06714" w:rsidRDefault="00B06714">
      <w:pPr>
        <w:spacing w:line="1" w:lineRule="exact"/>
      </w:pPr>
    </w:p>
    <w:p w14:paraId="6103C3F2" w14:textId="77777777" w:rsidR="00B06714" w:rsidRDefault="00B06714">
      <w:pPr>
        <w:spacing w:line="1" w:lineRule="exact"/>
      </w:pPr>
    </w:p>
    <w:p w14:paraId="3A761108" w14:textId="77777777" w:rsidR="00B06714" w:rsidRDefault="00B06714">
      <w:pPr>
        <w:spacing w:line="1" w:lineRule="exact"/>
      </w:pPr>
    </w:p>
    <w:p w14:paraId="425DE7D0" w14:textId="77777777" w:rsidR="00B06714" w:rsidRDefault="00B06714">
      <w:pPr>
        <w:spacing w:line="1" w:lineRule="exact"/>
      </w:pPr>
    </w:p>
    <w:p w14:paraId="4B42CF69" w14:textId="77777777" w:rsidR="00B06714" w:rsidRDefault="00B06714">
      <w:pPr>
        <w:spacing w:line="1" w:lineRule="exact"/>
      </w:pPr>
    </w:p>
    <w:p w14:paraId="05DCAF2D" w14:textId="2792F161" w:rsidR="00B06714" w:rsidRDefault="00B06714">
      <w:pPr>
        <w:spacing w:line="1" w:lineRule="exact"/>
        <w:sectPr w:rsidR="00B06714">
          <w:type w:val="continuous"/>
          <w:pgSz w:w="11900" w:h="16840"/>
          <w:pgMar w:top="680" w:right="1260" w:bottom="1055" w:left="136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04"/>
        <w:gridCol w:w="634"/>
        <w:gridCol w:w="1037"/>
        <w:gridCol w:w="3576"/>
        <w:gridCol w:w="2947"/>
      </w:tblGrid>
      <w:tr w:rsidR="00830BA3" w14:paraId="3C67B8EA" w14:textId="77777777">
        <w:trPr>
          <w:trHeight w:hRule="exact" w:val="1733"/>
          <w:jc w:val="center"/>
        </w:trPr>
        <w:tc>
          <w:tcPr>
            <w:tcW w:w="1104" w:type="dxa"/>
            <w:tcBorders>
              <w:top w:val="single" w:sz="4" w:space="0" w:color="auto"/>
              <w:left w:val="single" w:sz="4" w:space="0" w:color="auto"/>
              <w:bottom w:val="single" w:sz="4" w:space="0" w:color="auto"/>
            </w:tcBorders>
            <w:shd w:val="clear" w:color="auto" w:fill="auto"/>
            <w:vAlign w:val="bottom"/>
          </w:tcPr>
          <w:p w14:paraId="7E390113" w14:textId="77777777" w:rsidR="00830BA3" w:rsidRDefault="002F4502">
            <w:pPr>
              <w:pStyle w:val="Other0"/>
              <w:jc w:val="right"/>
              <w:rPr>
                <w:sz w:val="14"/>
                <w:szCs w:val="14"/>
              </w:rPr>
            </w:pPr>
            <w:r>
              <w:rPr>
                <w:rStyle w:val="Other"/>
                <w:rFonts w:ascii="Arial" w:eastAsia="Arial" w:hAnsi="Arial" w:cs="Arial"/>
                <w:b/>
                <w:bCs/>
                <w:color w:val="000000"/>
                <w:sz w:val="14"/>
                <w:szCs w:val="14"/>
              </w:rPr>
              <w:lastRenderedPageBreak/>
              <w:t>UNI CHEMISTRY</w:t>
            </w:r>
          </w:p>
        </w:tc>
        <w:tc>
          <w:tcPr>
            <w:tcW w:w="634" w:type="dxa"/>
            <w:tcBorders>
              <w:top w:val="single" w:sz="4" w:space="0" w:color="auto"/>
              <w:bottom w:val="single" w:sz="4" w:space="0" w:color="auto"/>
            </w:tcBorders>
            <w:shd w:val="clear" w:color="auto" w:fill="auto"/>
            <w:vAlign w:val="bottom"/>
          </w:tcPr>
          <w:p w14:paraId="6BEB2ACA" w14:textId="77777777" w:rsidR="00830BA3" w:rsidRDefault="002F4502">
            <w:pPr>
              <w:pStyle w:val="Other0"/>
              <w:jc w:val="both"/>
              <w:rPr>
                <w:sz w:val="14"/>
                <w:szCs w:val="14"/>
              </w:rPr>
            </w:pPr>
            <w:r>
              <w:rPr>
                <w:rStyle w:val="Other"/>
                <w:rFonts w:ascii="Arial" w:eastAsia="Arial" w:hAnsi="Arial" w:cs="Arial"/>
                <w:b/>
                <w:bCs/>
                <w:color w:val="000000"/>
                <w:sz w:val="14"/>
                <w:szCs w:val="14"/>
              </w:rPr>
              <w:t>VERSIT1 ANDTE &gt;RAGUE</w:t>
            </w:r>
          </w:p>
        </w:tc>
        <w:tc>
          <w:tcPr>
            <w:tcW w:w="1037" w:type="dxa"/>
            <w:tcBorders>
              <w:top w:val="single" w:sz="4" w:space="0" w:color="auto"/>
              <w:bottom w:val="single" w:sz="4" w:space="0" w:color="auto"/>
            </w:tcBorders>
            <w:shd w:val="clear" w:color="auto" w:fill="auto"/>
            <w:vAlign w:val="bottom"/>
          </w:tcPr>
          <w:p w14:paraId="37D56F02" w14:textId="77777777" w:rsidR="00830BA3" w:rsidRDefault="002F4502">
            <w:pPr>
              <w:pStyle w:val="Other0"/>
              <w:rPr>
                <w:sz w:val="14"/>
                <w:szCs w:val="14"/>
              </w:rPr>
            </w:pPr>
            <w:r>
              <w:rPr>
                <w:rStyle w:val="Other"/>
                <w:rFonts w:ascii="Arial" w:eastAsia="Arial" w:hAnsi="Arial" w:cs="Arial"/>
                <w:b/>
                <w:bCs/>
                <w:color w:val="000000"/>
                <w:sz w:val="14"/>
                <w:szCs w:val="14"/>
              </w:rPr>
              <w:t>f OF CHNOLOGY</w:t>
            </w:r>
          </w:p>
        </w:tc>
        <w:tc>
          <w:tcPr>
            <w:tcW w:w="3576" w:type="dxa"/>
            <w:tcBorders>
              <w:top w:val="single" w:sz="4" w:space="0" w:color="auto"/>
              <w:left w:val="single" w:sz="4" w:space="0" w:color="auto"/>
              <w:bottom w:val="single" w:sz="4" w:space="0" w:color="auto"/>
            </w:tcBorders>
            <w:shd w:val="clear" w:color="auto" w:fill="auto"/>
            <w:vAlign w:val="center"/>
          </w:tcPr>
          <w:p w14:paraId="121081A9" w14:textId="77777777" w:rsidR="00830BA3" w:rsidRDefault="002F4502">
            <w:pPr>
              <w:pStyle w:val="Other0"/>
              <w:spacing w:line="240" w:lineRule="auto"/>
              <w:jc w:val="center"/>
              <w:rPr>
                <w:sz w:val="26"/>
                <w:szCs w:val="26"/>
              </w:rPr>
            </w:pPr>
            <w:r>
              <w:rPr>
                <w:rStyle w:val="Other"/>
                <w:rFonts w:ascii="Arial" w:eastAsia="Arial" w:hAnsi="Arial" w:cs="Arial"/>
                <w:color w:val="000000"/>
                <w:sz w:val="26"/>
                <w:szCs w:val="26"/>
              </w:rPr>
              <w:t>Secondment Agreement</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1E4AF362" w14:textId="77777777" w:rsidR="00830BA3" w:rsidRDefault="002F4502">
            <w:pPr>
              <w:pStyle w:val="Other0"/>
              <w:spacing w:line="240" w:lineRule="auto"/>
              <w:ind w:firstLine="460"/>
            </w:pPr>
            <w:r>
              <w:rPr>
                <w:rStyle w:val="Other"/>
                <w:rFonts w:ascii="Arial" w:eastAsia="Arial" w:hAnsi="Arial" w:cs="Arial"/>
                <w:b/>
                <w:bCs/>
                <w:color w:val="000000"/>
                <w:w w:val="50"/>
                <w:u w:val="single"/>
                <w:lang w:val="cs-CZ" w:eastAsia="cs-CZ"/>
              </w:rPr>
              <w:t>FYZIOLOGICKÝ ÚSTAV</w:t>
            </w:r>
            <w:r>
              <w:rPr>
                <w:rStyle w:val="Other"/>
                <w:rFonts w:ascii="Arial" w:eastAsia="Arial" w:hAnsi="Arial" w:cs="Arial"/>
                <w:b/>
                <w:bCs/>
                <w:color w:val="000000"/>
                <w:w w:val="50"/>
                <w:lang w:val="cs-CZ" w:eastAsia="cs-CZ"/>
              </w:rPr>
              <w:t xml:space="preserve"> AVČR</w:t>
            </w:r>
          </w:p>
        </w:tc>
      </w:tr>
    </w:tbl>
    <w:p w14:paraId="722DB954" w14:textId="77777777" w:rsidR="00830BA3" w:rsidRDefault="00830BA3">
      <w:pPr>
        <w:spacing w:after="459" w:line="1" w:lineRule="exact"/>
      </w:pPr>
    </w:p>
    <w:p w14:paraId="5F2BC0ED" w14:textId="77777777" w:rsidR="00830BA3" w:rsidRDefault="002F4502">
      <w:pPr>
        <w:pStyle w:val="Zkladntext"/>
        <w:spacing w:line="240" w:lineRule="auto"/>
      </w:pPr>
      <w:r>
        <w:rPr>
          <w:rStyle w:val="ZkladntextChar"/>
          <w:b/>
          <w:bCs/>
          <w:color w:val="000000"/>
        </w:rPr>
        <w:t>Researcher</w:t>
      </w:r>
    </w:p>
    <w:p w14:paraId="2C953637" w14:textId="7A2E677F" w:rsidR="00830BA3" w:rsidRDefault="002F4502">
      <w:pPr>
        <w:spacing w:line="1" w:lineRule="exact"/>
        <w:sectPr w:rsidR="00830BA3">
          <w:pgSz w:w="11900" w:h="16840"/>
          <w:pgMar w:top="692" w:right="1275" w:bottom="10102" w:left="1327" w:header="264" w:footer="3" w:gutter="0"/>
          <w:cols w:space="720"/>
          <w:noEndnote/>
          <w:docGrid w:linePitch="360"/>
        </w:sectPr>
      </w:pPr>
      <w:r>
        <w:rPr>
          <w:noProof/>
        </w:rPr>
        <mc:AlternateContent>
          <mc:Choice Requires="wps">
            <w:drawing>
              <wp:anchor distT="381000" distB="460375" distL="0" distR="0" simplePos="0" relativeHeight="125829381" behindDoc="0" locked="0" layoutInCell="1" allowOverlap="1" wp14:anchorId="49FE7FC7" wp14:editId="4378C551">
                <wp:simplePos x="0" y="0"/>
                <wp:positionH relativeFrom="page">
                  <wp:posOffset>897890</wp:posOffset>
                </wp:positionH>
                <wp:positionV relativeFrom="paragraph">
                  <wp:posOffset>381000</wp:posOffset>
                </wp:positionV>
                <wp:extent cx="676910" cy="201295"/>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676910" cy="201295"/>
                        </a:xfrm>
                        <a:prstGeom prst="rect">
                          <a:avLst/>
                        </a:prstGeom>
                        <a:noFill/>
                      </wps:spPr>
                      <wps:txbx>
                        <w:txbxContent>
                          <w:p w14:paraId="7FCE0BDB" w14:textId="77777777" w:rsidR="00830BA3" w:rsidRDefault="002F4502">
                            <w:pPr>
                              <w:pStyle w:val="Heading30"/>
                              <w:keepNext/>
                              <w:keepLines/>
                              <w:spacing w:after="0" w:line="240" w:lineRule="auto"/>
                              <w:ind w:firstLine="0"/>
                            </w:pPr>
                            <w:bookmarkStart w:id="15" w:name="bookmark38"/>
                            <w:r>
                              <w:rPr>
                                <w:rStyle w:val="Heading3"/>
                                <w:b/>
                                <w:bCs/>
                                <w:color w:val="000000"/>
                              </w:rPr>
                              <w:t>Signature:</w:t>
                            </w:r>
                            <w:bookmarkEnd w:id="15"/>
                          </w:p>
                        </w:txbxContent>
                      </wps:txbx>
                      <wps:bodyPr wrap="none" lIns="0" tIns="0" rIns="0" bIns="0"/>
                    </wps:wsp>
                  </a:graphicData>
                </a:graphic>
              </wp:anchor>
            </w:drawing>
          </mc:Choice>
          <mc:Fallback>
            <w:pict>
              <v:shape w14:anchorId="49FE7FC7" id="Shape 8" o:spid="_x0000_s1027" type="#_x0000_t202" style="position:absolute;margin-left:70.7pt;margin-top:30pt;width:53.3pt;height:15.85pt;z-index:125829381;visibility:visible;mso-wrap-style:none;mso-wrap-distance-left:0;mso-wrap-distance-top:30pt;mso-wrap-distance-right:0;mso-wrap-distance-bottom:36.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" filled="f" stroked="f">
                <v:textbox inset="0,0,0,0">
                  <w:txbxContent>
                    <w:p w14:paraId="7FCE0BDB" w14:textId="77777777" w:rsidR="00830BA3" w:rsidRDefault="002F4502">
                      <w:pPr>
                        <w:pStyle w:val="Heading30"/>
                        <w:keepNext/>
                        <w:keepLines/>
                        <w:spacing w:after="0" w:line="240" w:lineRule="auto"/>
                        <w:ind w:firstLine="0"/>
                      </w:pPr>
                      <w:bookmarkStart w:id="16" w:name="bookmark38"/>
                      <w:r>
                        <w:rPr>
                          <w:rStyle w:val="Heading3"/>
                          <w:b/>
                          <w:bCs/>
                          <w:color w:val="000000"/>
                        </w:rPr>
                        <w:t>Signature:</w:t>
                      </w:r>
                      <w:bookmarkEnd w:id="16"/>
                    </w:p>
                  </w:txbxContent>
                </v:textbox>
                <w10:wrap type="topAndBottom" anchorx="page"/>
              </v:shape>
            </w:pict>
          </mc:Fallback>
        </mc:AlternateContent>
      </w:r>
    </w:p>
    <w:p w14:paraId="734DA7F4" w14:textId="77777777" w:rsidR="00830BA3" w:rsidRDefault="00830BA3">
      <w:pPr>
        <w:spacing w:line="129" w:lineRule="exact"/>
        <w:rPr>
          <w:sz w:val="10"/>
          <w:szCs w:val="10"/>
        </w:rPr>
      </w:pPr>
    </w:p>
    <w:p w14:paraId="053142E4" w14:textId="77777777" w:rsidR="00830BA3" w:rsidRDefault="00830BA3">
      <w:pPr>
        <w:spacing w:line="1" w:lineRule="exact"/>
        <w:sectPr w:rsidR="00830BA3">
          <w:type w:val="continuous"/>
          <w:pgSz w:w="11900" w:h="16840"/>
          <w:pgMar w:top="692" w:right="0" w:bottom="1139" w:left="0" w:header="0" w:footer="3" w:gutter="0"/>
          <w:cols w:space="720"/>
          <w:noEndnote/>
          <w:docGrid w:linePitch="360"/>
        </w:sectPr>
      </w:pPr>
    </w:p>
    <w:p w14:paraId="4DDFD30F" w14:textId="1971F1AC" w:rsidR="00830BA3" w:rsidRDefault="002F4502">
      <w:pPr>
        <w:pStyle w:val="Zkladntext"/>
        <w:spacing w:after="40" w:line="240" w:lineRule="auto"/>
      </w:pPr>
      <w:r>
        <w:rPr>
          <w:rStyle w:val="ZkladntextChar"/>
          <w:b/>
          <w:bCs/>
          <w:color w:val="000000"/>
        </w:rPr>
        <w:lastRenderedPageBreak/>
        <w:t>Name:</w:t>
      </w:r>
    </w:p>
    <w:p w14:paraId="1EB0C310" w14:textId="77777777" w:rsidR="00830BA3" w:rsidRDefault="002F4502">
      <w:pPr>
        <w:pStyle w:val="Zkladntext"/>
        <w:spacing w:after="240" w:line="240" w:lineRule="auto"/>
      </w:pPr>
      <w:r>
        <w:rPr>
          <w:noProof/>
        </w:rPr>
        <mc:AlternateContent>
          <mc:Choice Requires="wps">
            <w:drawing>
              <wp:anchor distT="0" distB="0" distL="114300" distR="114300" simplePos="0" relativeHeight="125829384" behindDoc="0" locked="0" layoutInCell="1" allowOverlap="1" wp14:anchorId="2A54CCB4" wp14:editId="123DE21F">
                <wp:simplePos x="0" y="0"/>
                <wp:positionH relativeFrom="page">
                  <wp:posOffset>903605</wp:posOffset>
                </wp:positionH>
                <wp:positionV relativeFrom="paragraph">
                  <wp:posOffset>215900</wp:posOffset>
                </wp:positionV>
                <wp:extent cx="359410" cy="201295"/>
                <wp:effectExtent l="0" t="0" r="0" b="0"/>
                <wp:wrapSquare wrapText="right"/>
                <wp:docPr id="12" name="Shape 12"/>
                <wp:cNvGraphicFramePr/>
                <a:graphic xmlns:a="http://schemas.openxmlformats.org/drawingml/2006/main">
                  <a:graphicData uri="http://schemas.microsoft.com/office/word/2010/wordprocessingShape">
                    <wps:wsp>
                      <wps:cNvSpPr txBox="1"/>
                      <wps:spPr>
                        <a:xfrm>
                          <a:off x="0" y="0"/>
                          <a:ext cx="359410" cy="201295"/>
                        </a:xfrm>
                        <a:prstGeom prst="rect">
                          <a:avLst/>
                        </a:prstGeom>
                        <a:noFill/>
                      </wps:spPr>
                      <wps:txbx>
                        <w:txbxContent>
                          <w:p w14:paraId="714DB685" w14:textId="77777777" w:rsidR="00830BA3" w:rsidRDefault="002F4502">
                            <w:pPr>
                              <w:pStyle w:val="Zkladntext"/>
                              <w:spacing w:line="240" w:lineRule="auto"/>
                            </w:pPr>
                            <w:r>
                              <w:rPr>
                                <w:rStyle w:val="ZkladntextChar"/>
                                <w:b/>
                                <w:bCs/>
                                <w:color w:val="000000"/>
                              </w:rPr>
                              <w:t>Date:</w:t>
                            </w:r>
                          </w:p>
                        </w:txbxContent>
                      </wps:txbx>
                      <wps:bodyPr wrap="none" lIns="0" tIns="0" rIns="0" bIns="0"/>
                    </wps:wsp>
                  </a:graphicData>
                </a:graphic>
              </wp:anchor>
            </w:drawing>
          </mc:Choice>
          <mc:Fallback>
            <w:pict>
              <v:shape w14:anchorId="2A54CCB4" id="Shape 12" o:spid="_x0000_s1028" type="#_x0000_t202" style="position:absolute;margin-left:71.15pt;margin-top:17pt;width:28.3pt;height:15.85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" filled="f" stroked="f">
                <v:textbox inset="0,0,0,0">
                  <w:txbxContent>
                    <w:p w14:paraId="714DB685" w14:textId="77777777" w:rsidR="00830BA3" w:rsidRDefault="002F4502">
                      <w:pPr>
                        <w:pStyle w:val="Zkladntext"/>
                        <w:spacing w:line="240" w:lineRule="auto"/>
                      </w:pPr>
                      <w:r>
                        <w:rPr>
                          <w:rStyle w:val="ZkladntextChar"/>
                          <w:b/>
                          <w:bCs/>
                          <w:color w:val="000000"/>
                        </w:rPr>
                        <w:t>Date:</w:t>
                      </w:r>
                    </w:p>
                  </w:txbxContent>
                </v:textbox>
                <w10:wrap type="square" side="right" anchorx="page"/>
              </v:shape>
            </w:pict>
          </mc:Fallback>
        </mc:AlternateContent>
      </w:r>
      <w:r>
        <w:rPr>
          <w:rStyle w:val="ZkladntextChar"/>
          <w:b/>
          <w:bCs/>
          <w:color w:val="000000"/>
        </w:rPr>
        <w:t xml:space="preserve">Title: </w:t>
      </w:r>
      <w:r>
        <w:rPr>
          <w:rStyle w:val="ZkladntextChar"/>
          <w:color w:val="000000"/>
        </w:rPr>
        <w:t>Researcher</w:t>
      </w:r>
    </w:p>
    <w:p w14:paraId="7E3803C4" w14:textId="71C7CF8B" w:rsidR="00830BA3" w:rsidRDefault="00830BA3">
      <w:pPr>
        <w:pStyle w:val="Bodytext40"/>
      </w:pPr>
    </w:p>
    <w:sectPr w:rsidR="00830BA3">
      <w:pgSz w:w="11900" w:h="16840"/>
      <w:pgMar w:top="692" w:right="1275" w:bottom="1139" w:left="132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0D9C8" w14:textId="77777777" w:rsidR="002E6161" w:rsidRDefault="002F4502">
      <w:r>
        <w:separator/>
      </w:r>
    </w:p>
  </w:endnote>
  <w:endnote w:type="continuationSeparator" w:id="0">
    <w:p w14:paraId="43E55B50" w14:textId="77777777" w:rsidR="002E6161" w:rsidRDefault="002F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35CD" w14:textId="77777777" w:rsidR="00830BA3" w:rsidRDefault="002F4502">
    <w:pPr>
      <w:spacing w:line="1" w:lineRule="exact"/>
    </w:pPr>
    <w:r>
      <w:rPr>
        <w:noProof/>
      </w:rPr>
      <mc:AlternateContent>
        <mc:Choice Requires="wps">
          <w:drawing>
            <wp:anchor distT="0" distB="0" distL="0" distR="0" simplePos="0" relativeHeight="62914690" behindDoc="1" locked="0" layoutInCell="1" allowOverlap="1" wp14:anchorId="1B91F8C6" wp14:editId="4A019334">
              <wp:simplePos x="0" y="0"/>
              <wp:positionH relativeFrom="page">
                <wp:posOffset>6361430</wp:posOffset>
              </wp:positionH>
              <wp:positionV relativeFrom="page">
                <wp:posOffset>9979660</wp:posOffset>
              </wp:positionV>
              <wp:extent cx="240665" cy="97790"/>
              <wp:effectExtent l="0" t="0" r="0" b="0"/>
              <wp:wrapNone/>
              <wp:docPr id="2" name="Shape 2"/>
              <wp:cNvGraphicFramePr/>
              <a:graphic xmlns:a="http://schemas.openxmlformats.org/drawingml/2006/main">
                <a:graphicData uri="http://schemas.microsoft.com/office/word/2010/wordprocessingShape">
                  <wps:wsp>
                    <wps:cNvSpPr txBox="1"/>
                    <wps:spPr>
                      <a:xfrm>
                        <a:off x="0" y="0"/>
                        <a:ext cx="240665" cy="97790"/>
                      </a:xfrm>
                      <a:prstGeom prst="rect">
                        <a:avLst/>
                      </a:prstGeom>
                      <a:noFill/>
                    </wps:spPr>
                    <wps:txbx>
                      <w:txbxContent>
                        <w:p w14:paraId="29728B24" w14:textId="77777777" w:rsidR="00830BA3" w:rsidRDefault="002F4502">
                          <w:pPr>
                            <w:pStyle w:val="Headerorfooter20"/>
                            <w:rPr>
                              <w:sz w:val="24"/>
                              <w:szCs w:val="24"/>
                            </w:rPr>
                          </w:pPr>
                          <w:r>
                            <w:fldChar w:fldCharType="begin"/>
                          </w:r>
                          <w:r>
                            <w:instrText xml:space="preserve"> PAGE \* MERGEFORMAT </w:instrText>
                          </w:r>
                          <w:r>
                            <w:fldChar w:fldCharType="separate"/>
                          </w:r>
                          <w:r>
                            <w:rPr>
                              <w:rStyle w:val="Headerorfooter2"/>
                              <w:rFonts w:ascii="Calibri" w:eastAsia="Calibri" w:hAnsi="Calibri" w:cs="Calibri"/>
                              <w:b/>
                              <w:bCs/>
                              <w:color w:val="1F1F1F"/>
                              <w:sz w:val="24"/>
                              <w:szCs w:val="24"/>
                            </w:rPr>
                            <w:t>#</w:t>
                          </w:r>
                          <w:r>
                            <w:rPr>
                              <w:rStyle w:val="Headerorfooter2"/>
                              <w:rFonts w:ascii="Calibri" w:eastAsia="Calibri" w:hAnsi="Calibri" w:cs="Calibri"/>
                              <w:b/>
                              <w:bCs/>
                              <w:color w:val="1F1F1F"/>
                              <w:sz w:val="24"/>
                              <w:szCs w:val="24"/>
                            </w:rPr>
                            <w:fldChar w:fldCharType="end"/>
                          </w:r>
                          <w:r>
                            <w:rPr>
                              <w:rStyle w:val="Headerorfooter2"/>
                              <w:rFonts w:ascii="Calibri" w:eastAsia="Calibri" w:hAnsi="Calibri" w:cs="Calibri"/>
                              <w:b/>
                              <w:bCs/>
                              <w:color w:val="1F1F1F"/>
                              <w:sz w:val="24"/>
                              <w:szCs w:val="24"/>
                            </w:rPr>
                            <w:t>/9</w:t>
                          </w:r>
                        </w:p>
                      </w:txbxContent>
                    </wps:txbx>
                    <wps:bodyPr wrap="none" lIns="0" tIns="0" rIns="0" bIns="0">
                      <a:spAutoFit/>
                    </wps:bodyPr>
                  </wps:wsp>
                </a:graphicData>
              </a:graphic>
            </wp:anchor>
          </w:drawing>
        </mc:Choice>
        <mc:Fallback>
          <w:pict>
            <v:shapetype w14:anchorId="1B91F8C6" id="_x0000_t202" coordsize="21600,21600" o:spt="202" path="m,l,21600r21600,l21600,xe">
              <v:stroke joinstyle="miter"/>
              <v:path gradientshapeok="t" o:connecttype="rect"/>
            </v:shapetype>
            <v:shape id="Shape 2" o:spid="_x0000_s1029" type="#_x0000_t202" style="position:absolute;margin-left:500.9pt;margin-top:785.8pt;width:18.95pt;height:7.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" filled="f" stroked="f">
              <v:textbox style="mso-fit-shape-to-text:t" inset="0,0,0,0">
                <w:txbxContent>
                  <w:p w14:paraId="29728B24" w14:textId="77777777" w:rsidR="00830BA3" w:rsidRDefault="002F4502">
                    <w:pPr>
                      <w:pStyle w:val="Headerorfooter20"/>
                      <w:rPr>
                        <w:sz w:val="24"/>
                        <w:szCs w:val="24"/>
                      </w:rPr>
                    </w:pPr>
                    <w:r>
                      <w:fldChar w:fldCharType="begin"/>
                    </w:r>
                    <w:r>
                      <w:instrText xml:space="preserve"> PAGE \* MERGEFORMAT </w:instrText>
                    </w:r>
                    <w:r>
                      <w:fldChar w:fldCharType="separate"/>
                    </w:r>
                    <w:r>
                      <w:rPr>
                        <w:rStyle w:val="Headerorfooter2"/>
                        <w:rFonts w:ascii="Calibri" w:eastAsia="Calibri" w:hAnsi="Calibri" w:cs="Calibri"/>
                        <w:b/>
                        <w:bCs/>
                        <w:color w:val="1F1F1F"/>
                        <w:sz w:val="24"/>
                        <w:szCs w:val="24"/>
                      </w:rPr>
                      <w:t>#</w:t>
                    </w:r>
                    <w:r>
                      <w:rPr>
                        <w:rStyle w:val="Headerorfooter2"/>
                        <w:rFonts w:ascii="Calibri" w:eastAsia="Calibri" w:hAnsi="Calibri" w:cs="Calibri"/>
                        <w:b/>
                        <w:bCs/>
                        <w:color w:val="1F1F1F"/>
                        <w:sz w:val="24"/>
                        <w:szCs w:val="24"/>
                      </w:rPr>
                      <w:fldChar w:fldCharType="end"/>
                    </w:r>
                    <w:r>
                      <w:rPr>
                        <w:rStyle w:val="Headerorfooter2"/>
                        <w:rFonts w:ascii="Calibri" w:eastAsia="Calibri" w:hAnsi="Calibri" w:cs="Calibri"/>
                        <w:b/>
                        <w:bCs/>
                        <w:color w:val="1F1F1F"/>
                        <w:sz w:val="24"/>
                        <w:szCs w:val="24"/>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72BC" w14:textId="77777777" w:rsidR="00830BA3" w:rsidRDefault="00830BA3"/>
  </w:footnote>
  <w:footnote w:type="continuationSeparator" w:id="0">
    <w:p w14:paraId="44BF2C6B" w14:textId="77777777" w:rsidR="00830BA3" w:rsidRDefault="00830B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6972"/>
    <w:multiLevelType w:val="multilevel"/>
    <w:tmpl w:val="22BE2524"/>
    <w:lvl w:ilvl="0">
      <w:start w:val="1"/>
      <w:numFmt w:val="bullet"/>
      <w:lvlText w:val="-"/>
      <w:lvlJc w:val="left"/>
      <w:rPr>
        <w:rFonts w:ascii="Calibri" w:eastAsia="Calibri" w:hAnsi="Calibri" w:cs="Calibri"/>
        <w:b w:val="0"/>
        <w:bCs w:val="0"/>
        <w:i w:val="0"/>
        <w:iCs w:val="0"/>
        <w:smallCaps w:val="0"/>
        <w:strike w:val="0"/>
        <w:color w:val="1F1F1F"/>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19153B"/>
    <w:multiLevelType w:val="multilevel"/>
    <w:tmpl w:val="387A2AF4"/>
    <w:lvl w:ilvl="0">
      <w:start w:val="1"/>
      <w:numFmt w:val="bullet"/>
      <w:lvlText w:val="•"/>
      <w:lvlJc w:val="left"/>
      <w:rPr>
        <w:rFonts w:ascii="Calibri" w:eastAsia="Calibri" w:hAnsi="Calibri" w:cs="Calibri"/>
        <w:b w:val="0"/>
        <w:bCs w:val="0"/>
        <w:i w:val="0"/>
        <w:iCs w:val="0"/>
        <w:smallCaps w:val="0"/>
        <w:strike w:val="0"/>
        <w:color w:val="1F1F1F"/>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FA2C9C"/>
    <w:multiLevelType w:val="multilevel"/>
    <w:tmpl w:val="2814062A"/>
    <w:lvl w:ilvl="0">
      <w:start w:val="1"/>
      <w:numFmt w:val="bullet"/>
      <w:lvlText w:val="•"/>
      <w:lvlJc w:val="left"/>
      <w:rPr>
        <w:rFonts w:ascii="Calibri" w:eastAsia="Calibri" w:hAnsi="Calibri" w:cs="Calibri"/>
        <w:b w:val="0"/>
        <w:bCs w:val="0"/>
        <w:i w:val="0"/>
        <w:iCs w:val="0"/>
        <w:smallCaps w:val="0"/>
        <w:strike w:val="0"/>
        <w:color w:val="1F1F1F"/>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27260C"/>
    <w:multiLevelType w:val="multilevel"/>
    <w:tmpl w:val="AFDC16BA"/>
    <w:lvl w:ilvl="0">
      <w:start w:val="1"/>
      <w:numFmt w:val="bullet"/>
      <w:lvlText w:val="•"/>
      <w:lvlJc w:val="left"/>
      <w:rPr>
        <w:rFonts w:ascii="Calibri" w:eastAsia="Calibri" w:hAnsi="Calibri" w:cs="Calibri"/>
        <w:b w:val="0"/>
        <w:bCs w:val="0"/>
        <w:i w:val="0"/>
        <w:iCs w:val="0"/>
        <w:smallCaps w:val="0"/>
        <w:strike w:val="0"/>
        <w:color w:val="1F1F1F"/>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D05940"/>
    <w:multiLevelType w:val="multilevel"/>
    <w:tmpl w:val="7E9471DA"/>
    <w:lvl w:ilvl="0">
      <w:start w:val="8"/>
      <w:numFmt w:val="decimal"/>
      <w:lvlText w:val="%1."/>
      <w:lvlJc w:val="left"/>
      <w:rPr>
        <w:rFonts w:ascii="Calibri" w:eastAsia="Calibri" w:hAnsi="Calibri" w:cs="Calibri"/>
        <w:b/>
        <w:bCs/>
        <w:i w:val="0"/>
        <w:iCs w:val="0"/>
        <w:smallCaps w:val="0"/>
        <w:strike w:val="0"/>
        <w:color w:val="1F1F1F"/>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1D723F"/>
    <w:multiLevelType w:val="multilevel"/>
    <w:tmpl w:val="38C2FC40"/>
    <w:lvl w:ilvl="0">
      <w:start w:val="1"/>
      <w:numFmt w:val="bullet"/>
      <w:lvlText w:val="•"/>
      <w:lvlJc w:val="left"/>
      <w:rPr>
        <w:rFonts w:ascii="Calibri" w:eastAsia="Calibri" w:hAnsi="Calibri" w:cs="Calibri"/>
        <w:b w:val="0"/>
        <w:bCs w:val="0"/>
        <w:i w:val="0"/>
        <w:iCs w:val="0"/>
        <w:smallCaps w:val="0"/>
        <w:strike w:val="0"/>
        <w:color w:val="1F1F1F"/>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462898"/>
    <w:multiLevelType w:val="multilevel"/>
    <w:tmpl w:val="F9C6DA96"/>
    <w:lvl w:ilvl="0">
      <w:start w:val="1"/>
      <w:numFmt w:val="decimal"/>
      <w:lvlText w:val="%1."/>
      <w:lvlJc w:val="left"/>
      <w:rPr>
        <w:rFonts w:ascii="Calibri" w:eastAsia="Calibri" w:hAnsi="Calibri" w:cs="Calibri"/>
        <w:b/>
        <w:bCs/>
        <w:i w:val="0"/>
        <w:iCs w:val="0"/>
        <w:smallCaps w:val="0"/>
        <w:strike w:val="0"/>
        <w:color w:val="1F1F1F"/>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565AF0"/>
    <w:multiLevelType w:val="multilevel"/>
    <w:tmpl w:val="C66E11D2"/>
    <w:lvl w:ilvl="0">
      <w:start w:val="1"/>
      <w:numFmt w:val="bullet"/>
      <w:lvlText w:val="-"/>
      <w:lvlJc w:val="left"/>
      <w:rPr>
        <w:rFonts w:ascii="Calibri" w:eastAsia="Calibri" w:hAnsi="Calibri" w:cs="Calibri"/>
        <w:b w:val="0"/>
        <w:bCs w:val="0"/>
        <w:i w:val="0"/>
        <w:iCs w:val="0"/>
        <w:smallCaps w:val="0"/>
        <w:strike w:val="0"/>
        <w:color w:val="1F1F1F"/>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7E642D"/>
    <w:multiLevelType w:val="multilevel"/>
    <w:tmpl w:val="A19A42A4"/>
    <w:lvl w:ilvl="0">
      <w:start w:val="1"/>
      <w:numFmt w:val="bullet"/>
      <w:lvlText w:val="•"/>
      <w:lvlJc w:val="left"/>
      <w:rPr>
        <w:rFonts w:ascii="Calibri" w:eastAsia="Calibri" w:hAnsi="Calibri" w:cs="Calibri"/>
        <w:b w:val="0"/>
        <w:bCs w:val="0"/>
        <w:i w:val="0"/>
        <w:iCs w:val="0"/>
        <w:smallCaps w:val="0"/>
        <w:strike w:val="0"/>
        <w:color w:val="1F1F1F"/>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667AE6"/>
    <w:multiLevelType w:val="multilevel"/>
    <w:tmpl w:val="331E69CA"/>
    <w:lvl w:ilvl="0">
      <w:start w:val="1"/>
      <w:numFmt w:val="bullet"/>
      <w:lvlText w:val="•"/>
      <w:lvlJc w:val="left"/>
      <w:rPr>
        <w:rFonts w:ascii="Calibri" w:eastAsia="Calibri" w:hAnsi="Calibri" w:cs="Calibri"/>
        <w:b w:val="0"/>
        <w:bCs w:val="0"/>
        <w:i w:val="0"/>
        <w:iCs w:val="0"/>
        <w:smallCaps w:val="0"/>
        <w:strike w:val="0"/>
        <w:color w:val="1F1F1F"/>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AE1AA5"/>
    <w:multiLevelType w:val="multilevel"/>
    <w:tmpl w:val="CE6A5670"/>
    <w:lvl w:ilvl="0">
      <w:start w:val="1"/>
      <w:numFmt w:val="bullet"/>
      <w:lvlText w:val="•"/>
      <w:lvlJc w:val="left"/>
      <w:rPr>
        <w:rFonts w:ascii="Calibri" w:eastAsia="Calibri" w:hAnsi="Calibri" w:cs="Calibri"/>
        <w:b w:val="0"/>
        <w:bCs w:val="0"/>
        <w:i w:val="0"/>
        <w:iCs w:val="0"/>
        <w:smallCaps w:val="0"/>
        <w:strike w:val="0"/>
        <w:color w:val="1F1F1F"/>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0A0829"/>
    <w:multiLevelType w:val="multilevel"/>
    <w:tmpl w:val="704801FE"/>
    <w:lvl w:ilvl="0">
      <w:start w:val="1"/>
      <w:numFmt w:val="bullet"/>
      <w:lvlText w:val="•"/>
      <w:lvlJc w:val="left"/>
      <w:rPr>
        <w:rFonts w:ascii="Calibri" w:eastAsia="Calibri" w:hAnsi="Calibri" w:cs="Calibri"/>
        <w:b w:val="0"/>
        <w:bCs w:val="0"/>
        <w:i w:val="0"/>
        <w:iCs w:val="0"/>
        <w:smallCaps w:val="0"/>
        <w:strike w:val="0"/>
        <w:color w:val="1F1F1F"/>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
  </w:num>
  <w:num w:numId="4">
    <w:abstractNumId w:val="2"/>
  </w:num>
  <w:num w:numId="5">
    <w:abstractNumId w:val="8"/>
  </w:num>
  <w:num w:numId="6">
    <w:abstractNumId w:val="10"/>
  </w:num>
  <w:num w:numId="7">
    <w:abstractNumId w:val="7"/>
  </w:num>
  <w:num w:numId="8">
    <w:abstractNumId w:val="0"/>
  </w:num>
  <w:num w:numId="9">
    <w:abstractNumId w:val="4"/>
  </w:num>
  <w:num w:numId="10">
    <w:abstractNumId w:val="5"/>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BA3"/>
    <w:rsid w:val="002E6161"/>
    <w:rsid w:val="002F4502"/>
    <w:rsid w:val="00830BA3"/>
    <w:rsid w:val="008A65B3"/>
    <w:rsid w:val="008E171F"/>
    <w:rsid w:val="009C65EF"/>
    <w:rsid w:val="00B067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85F3"/>
  <w15:docId w15:val="{D5D324A9-D653-458C-8C9F-077EA56A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Pr>
      <w:rFonts w:ascii="Calibri" w:eastAsia="Calibri" w:hAnsi="Calibri" w:cs="Calibri"/>
      <w:b w:val="0"/>
      <w:bCs w:val="0"/>
      <w:i w:val="0"/>
      <w:iCs w:val="0"/>
      <w:smallCaps w:val="0"/>
      <w:strike w:val="0"/>
      <w:color w:val="1F1F1F"/>
      <w:sz w:val="24"/>
      <w:szCs w:val="24"/>
      <w:u w:val="none"/>
    </w:rPr>
  </w:style>
  <w:style w:type="character" w:customStyle="1" w:styleId="Heading3">
    <w:name w:val="Heading #3_"/>
    <w:basedOn w:val="Standardnpsmoodstavce"/>
    <w:link w:val="Heading30"/>
    <w:rPr>
      <w:rFonts w:ascii="Calibri" w:eastAsia="Calibri" w:hAnsi="Calibri" w:cs="Calibri"/>
      <w:b/>
      <w:bCs/>
      <w:i w:val="0"/>
      <w:iCs w:val="0"/>
      <w:smallCaps w:val="0"/>
      <w:strike w:val="0"/>
      <w:color w:val="1F1F1F"/>
      <w:sz w:val="24"/>
      <w:szCs w:val="24"/>
      <w:u w:val="none"/>
    </w:rPr>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color w:val="1F1F1F"/>
      <w:sz w:val="24"/>
      <w:szCs w:val="24"/>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Standardnpsmoodstavce"/>
    <w:link w:val="Heading10"/>
    <w:rPr>
      <w:rFonts w:ascii="Arial" w:eastAsia="Arial" w:hAnsi="Arial" w:cs="Arial"/>
      <w:b/>
      <w:bCs/>
      <w:i w:val="0"/>
      <w:iCs w:val="0"/>
      <w:smallCaps w:val="0"/>
      <w:strike w:val="0"/>
      <w:color w:val="4260CA"/>
      <w:w w:val="50"/>
      <w:sz w:val="32"/>
      <w:szCs w:val="32"/>
      <w:u w:val="singl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color w:val="4260CA"/>
      <w:sz w:val="20"/>
      <w:szCs w:val="20"/>
      <w:u w:val="none"/>
    </w:rPr>
  </w:style>
  <w:style w:type="character" w:customStyle="1" w:styleId="Heading2">
    <w:name w:val="Heading #2_"/>
    <w:basedOn w:val="Standardnpsmoodstavce"/>
    <w:link w:val="Heading20"/>
    <w:rPr>
      <w:rFonts w:ascii="Arial" w:eastAsia="Arial" w:hAnsi="Arial" w:cs="Arial"/>
      <w:b w:val="0"/>
      <w:bCs w:val="0"/>
      <w:i/>
      <w:iCs/>
      <w:smallCaps w:val="0"/>
      <w:strike w:val="0"/>
      <w:color w:val="564C9C"/>
      <w:sz w:val="32"/>
      <w:szCs w:val="32"/>
      <w:u w:val="none"/>
    </w:rPr>
  </w:style>
  <w:style w:type="character" w:customStyle="1" w:styleId="Bodytext3">
    <w:name w:val="Body text (3)_"/>
    <w:basedOn w:val="Standardnpsmoodstavce"/>
    <w:link w:val="Bodytext30"/>
    <w:rPr>
      <w:rFonts w:ascii="Arial" w:eastAsia="Arial" w:hAnsi="Arial" w:cs="Arial"/>
      <w:b w:val="0"/>
      <w:bCs w:val="0"/>
      <w:i w:val="0"/>
      <w:iCs w:val="0"/>
      <w:smallCaps w:val="0"/>
      <w:strike w:val="0"/>
      <w:w w:val="60"/>
      <w:sz w:val="26"/>
      <w:szCs w:val="26"/>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color w:val="564C9C"/>
      <w:sz w:val="30"/>
      <w:szCs w:val="30"/>
      <w:u w:val="none"/>
      <w:lang w:val="cs-CZ" w:eastAsia="cs-CZ"/>
    </w:rPr>
  </w:style>
  <w:style w:type="paragraph" w:customStyle="1" w:styleId="Other0">
    <w:name w:val="Other"/>
    <w:basedOn w:val="Normln"/>
    <w:link w:val="Other"/>
    <w:pPr>
      <w:spacing w:line="271" w:lineRule="auto"/>
    </w:pPr>
    <w:rPr>
      <w:rFonts w:ascii="Calibri" w:eastAsia="Calibri" w:hAnsi="Calibri" w:cs="Calibri"/>
      <w:color w:val="1F1F1F"/>
    </w:rPr>
  </w:style>
  <w:style w:type="paragraph" w:customStyle="1" w:styleId="Heading30">
    <w:name w:val="Heading #3"/>
    <w:basedOn w:val="Normln"/>
    <w:link w:val="Heading3"/>
    <w:pPr>
      <w:spacing w:after="120" w:line="271" w:lineRule="auto"/>
      <w:ind w:firstLine="400"/>
      <w:outlineLvl w:val="2"/>
    </w:pPr>
    <w:rPr>
      <w:rFonts w:ascii="Calibri" w:eastAsia="Calibri" w:hAnsi="Calibri" w:cs="Calibri"/>
      <w:b/>
      <w:bCs/>
      <w:color w:val="1F1F1F"/>
    </w:rPr>
  </w:style>
  <w:style w:type="paragraph" w:styleId="Zkladntext">
    <w:name w:val="Body Text"/>
    <w:basedOn w:val="Normln"/>
    <w:link w:val="ZkladntextChar"/>
    <w:qFormat/>
    <w:pPr>
      <w:spacing w:line="271" w:lineRule="auto"/>
    </w:pPr>
    <w:rPr>
      <w:rFonts w:ascii="Calibri" w:eastAsia="Calibri" w:hAnsi="Calibri" w:cs="Calibri"/>
      <w:color w:val="1F1F1F"/>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customStyle="1" w:styleId="Heading10">
    <w:name w:val="Heading #1"/>
    <w:basedOn w:val="Normln"/>
    <w:link w:val="Heading1"/>
    <w:pPr>
      <w:spacing w:after="100"/>
      <w:jc w:val="center"/>
      <w:outlineLvl w:val="0"/>
    </w:pPr>
    <w:rPr>
      <w:rFonts w:ascii="Arial" w:eastAsia="Arial" w:hAnsi="Arial" w:cs="Arial"/>
      <w:b/>
      <w:bCs/>
      <w:color w:val="4260CA"/>
      <w:w w:val="50"/>
      <w:sz w:val="32"/>
      <w:szCs w:val="32"/>
      <w:u w:val="single"/>
    </w:rPr>
  </w:style>
  <w:style w:type="paragraph" w:customStyle="1" w:styleId="Bodytext20">
    <w:name w:val="Body text (2)"/>
    <w:basedOn w:val="Normln"/>
    <w:link w:val="Bodytext2"/>
    <w:pPr>
      <w:spacing w:after="50"/>
      <w:ind w:left="1570"/>
    </w:pPr>
    <w:rPr>
      <w:rFonts w:ascii="Calibri" w:eastAsia="Calibri" w:hAnsi="Calibri" w:cs="Calibri"/>
      <w:color w:val="4260CA"/>
      <w:sz w:val="20"/>
      <w:szCs w:val="20"/>
    </w:rPr>
  </w:style>
  <w:style w:type="paragraph" w:customStyle="1" w:styleId="Heading20">
    <w:name w:val="Heading #2"/>
    <w:basedOn w:val="Normln"/>
    <w:link w:val="Heading2"/>
    <w:pPr>
      <w:spacing w:after="240"/>
      <w:ind w:left="1180"/>
      <w:outlineLvl w:val="1"/>
    </w:pPr>
    <w:rPr>
      <w:rFonts w:ascii="Arial" w:eastAsia="Arial" w:hAnsi="Arial" w:cs="Arial"/>
      <w:i/>
      <w:iCs/>
      <w:color w:val="564C9C"/>
      <w:sz w:val="32"/>
      <w:szCs w:val="32"/>
    </w:rPr>
  </w:style>
  <w:style w:type="paragraph" w:customStyle="1" w:styleId="Bodytext30">
    <w:name w:val="Body text (3)"/>
    <w:basedOn w:val="Normln"/>
    <w:link w:val="Bodytext3"/>
    <w:pPr>
      <w:spacing w:after="100"/>
    </w:pPr>
    <w:rPr>
      <w:rFonts w:ascii="Arial" w:eastAsia="Arial" w:hAnsi="Arial" w:cs="Arial"/>
      <w:w w:val="60"/>
      <w:sz w:val="26"/>
      <w:szCs w:val="26"/>
    </w:rPr>
  </w:style>
  <w:style w:type="paragraph" w:customStyle="1" w:styleId="Bodytext40">
    <w:name w:val="Body text (4)"/>
    <w:basedOn w:val="Normln"/>
    <w:link w:val="Bodytext4"/>
    <w:pPr>
      <w:spacing w:after="140"/>
      <w:ind w:left="2700"/>
    </w:pPr>
    <w:rPr>
      <w:rFonts w:ascii="Arial" w:eastAsia="Arial" w:hAnsi="Arial" w:cs="Arial"/>
      <w:color w:val="564C9C"/>
      <w:sz w:val="30"/>
      <w:szCs w:val="30"/>
      <w:lang w:val="cs-CZ" w:eastAsia="cs-CZ"/>
    </w:rPr>
  </w:style>
  <w:style w:type="character" w:styleId="Hypertextovodkaz">
    <w:name w:val="Hyperlink"/>
    <w:basedOn w:val="Standardnpsmoodstavce"/>
    <w:uiPriority w:val="99"/>
    <w:unhideWhenUsed/>
    <w:rsid w:val="008A65B3"/>
    <w:rPr>
      <w:color w:val="0563C1" w:themeColor="hyperlink"/>
      <w:u w:val="single"/>
    </w:rPr>
  </w:style>
  <w:style w:type="character" w:styleId="Nevyeenzmnka">
    <w:name w:val="Unresolved Mention"/>
    <w:basedOn w:val="Standardnpsmoodstavce"/>
    <w:uiPriority w:val="99"/>
    <w:semiHidden/>
    <w:unhideWhenUsed/>
    <w:rsid w:val="008A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xxxxxxxxx@vscht.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xxxxxxxxx@vscht.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10</Pages>
  <Words>1827</Words>
  <Characters>10780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Pospisilova Iveta</cp:lastModifiedBy>
  <cp:revision>5</cp:revision>
  <dcterms:created xsi:type="dcterms:W3CDTF">2024-12-16T12:46:00Z</dcterms:created>
  <dcterms:modified xsi:type="dcterms:W3CDTF">2024-12-16T15:39:00Z</dcterms:modified>
</cp:coreProperties>
</file>