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b/>
          <w:u w:val="single"/>
        </w:rPr>
        <w:t>Smlouva o zajištění pobytu dětí – ozdravný pobyt – škola v přírodě</w:t>
      </w:r>
    </w:p>
    <w:p w:rsidR="00201D92" w:rsidRDefault="00201D92">
      <w:pPr>
        <w:pStyle w:val="Standard"/>
        <w:rPr>
          <w:u w:val="single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(o poskytování ubytovacích a stravovacích služeb)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Účastnící smlouvy: </w:t>
      </w:r>
    </w:p>
    <w:p w:rsidR="00201D92" w:rsidRDefault="00F0594F">
      <w:pPr>
        <w:pStyle w:val="Normlnweb"/>
        <w:shd w:val="clear" w:color="auto" w:fill="FFFFFF"/>
      </w:pPr>
      <w:r>
        <w:rPr>
          <w:sz w:val="20"/>
          <w:szCs w:val="20"/>
        </w:rPr>
        <w:t xml:space="preserve">1/       </w:t>
      </w:r>
      <w:r>
        <w:rPr>
          <w:b/>
          <w:color w:val="000000"/>
          <w:sz w:val="20"/>
          <w:szCs w:val="20"/>
        </w:rPr>
        <w:t>Provozovatel: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Refron s.r.o. Bouda Morava, Dolní Dvůr 16</w:t>
      </w:r>
      <w:r>
        <w:rPr>
          <w:color w:val="000000"/>
          <w:sz w:val="20"/>
          <w:szCs w:val="20"/>
        </w:rPr>
        <w:t>, 54342 Dolní Dvůr</w:t>
      </w:r>
    </w:p>
    <w:p w:rsidR="00201D92" w:rsidRDefault="00F0594F">
      <w:pPr>
        <w:pStyle w:val="Normlnweb"/>
        <w:shd w:val="clear" w:color="auto" w:fill="FFFFFF"/>
        <w:ind w:left="1418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zastoupená panem Petrem Nyplem, tel. 778 725 736</w:t>
      </w:r>
    </w:p>
    <w:p w:rsidR="00201D92" w:rsidRDefault="00F0594F">
      <w:pPr>
        <w:pStyle w:val="Normlnweb"/>
        <w:shd w:val="clear" w:color="auto" w:fill="FFFFFF"/>
        <w:ind w:left="21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IČ: 02245825</w:t>
      </w:r>
      <w:r>
        <w:rPr>
          <w:color w:val="000000"/>
          <w:sz w:val="20"/>
          <w:szCs w:val="20"/>
        </w:rPr>
        <w:br/>
        <w:t>DIČ: CZ02245825</w:t>
      </w:r>
    </w:p>
    <w:p w:rsidR="00201D92" w:rsidRDefault="00F0594F">
      <w:pPr>
        <w:pStyle w:val="Normlnweb"/>
        <w:shd w:val="clear" w:color="auto" w:fill="FFFFFF"/>
        <w:ind w:left="1418" w:firstLine="709"/>
      </w:pPr>
      <w:r>
        <w:rPr>
          <w:color w:val="000000"/>
          <w:sz w:val="20"/>
          <w:szCs w:val="20"/>
        </w:rPr>
        <w:t>Bankovní spojení: Raiffeisenbank 7883815001/5500</w:t>
      </w:r>
    </w:p>
    <w:p w:rsidR="00201D92" w:rsidRDefault="00F059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(dále jen provozovatel)</w:t>
      </w:r>
    </w:p>
    <w:p w:rsidR="00201D92" w:rsidRDefault="00F0594F">
      <w:pPr>
        <w:pStyle w:val="Normlnweb"/>
        <w:shd w:val="clear" w:color="auto" w:fill="FFFFFF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2/  objednatel (ubytovaný) :    </w:t>
      </w:r>
      <w:r>
        <w:rPr>
          <w:rFonts w:cs="Times New Roman"/>
          <w:b/>
          <w:sz w:val="20"/>
          <w:szCs w:val="20"/>
        </w:rPr>
        <w:t>Základní škola Vodičkova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Vodičkova 22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Praha 1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IČO :  60436140  </w:t>
      </w:r>
    </w:p>
    <w:p w:rsidR="00201D92" w:rsidRDefault="009759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(dále jen ubytovaný)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                               </w:t>
      </w:r>
      <w:r>
        <w:rPr>
          <w:rFonts w:cs="Times New Roman"/>
          <w:b/>
          <w:sz w:val="20"/>
          <w:szCs w:val="20"/>
          <w:u w:val="single"/>
        </w:rPr>
        <w:t>Účastníci uzavírají tuto smlouvu:</w:t>
      </w:r>
    </w:p>
    <w:p w:rsidR="00201D92" w:rsidRDefault="00201D92">
      <w:pPr>
        <w:pStyle w:val="Standard"/>
        <w:rPr>
          <w:rFonts w:cs="Times New Roman"/>
          <w:sz w:val="20"/>
          <w:szCs w:val="20"/>
          <w:u w:val="single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 </w:t>
      </w:r>
      <w:r>
        <w:rPr>
          <w:rFonts w:cs="Times New Roman"/>
          <w:b/>
          <w:sz w:val="20"/>
          <w:szCs w:val="20"/>
          <w:u w:val="single"/>
        </w:rPr>
        <w:t>1/  Předmět smlouvy</w:t>
      </w:r>
    </w:p>
    <w:p w:rsidR="00201D92" w:rsidRDefault="00201D92">
      <w:pPr>
        <w:pStyle w:val="Standard"/>
        <w:rPr>
          <w:b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a/  Předmětem smlouvy je zajištění ubytovacích a stravovacích služeb ubytovatelem</w:t>
      </w: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         pro účely pobytu dětí v Boudě Morava v Dolním Dvoře od   </w:t>
      </w:r>
      <w:r w:rsidRPr="009759FE">
        <w:rPr>
          <w:rFonts w:cs="Times New Roman"/>
          <w:color w:val="FF0000"/>
          <w:sz w:val="20"/>
          <w:szCs w:val="20"/>
        </w:rPr>
        <w:t xml:space="preserve"> </w:t>
      </w:r>
      <w:r w:rsidR="009759FE" w:rsidRPr="00F5359A">
        <w:rPr>
          <w:rFonts w:cs="Times New Roman"/>
          <w:b/>
          <w:sz w:val="20"/>
          <w:szCs w:val="20"/>
        </w:rPr>
        <w:t>2. 2. do 7. 2. 2025</w:t>
      </w:r>
    </w:p>
    <w:p w:rsidR="00201D92" w:rsidRDefault="00F0594F">
      <w:pPr>
        <w:shd w:val="clear" w:color="auto" w:fill="FFFFFF"/>
        <w:suppressAutoHyphens w:val="0"/>
      </w:pPr>
      <w:r>
        <w:rPr>
          <w:rFonts w:cs="Times New Roman"/>
          <w:sz w:val="20"/>
          <w:szCs w:val="20"/>
        </w:rPr>
        <w:t xml:space="preserve">                      (adresa:  </w:t>
      </w:r>
      <w:r>
        <w:rPr>
          <w:rFonts w:eastAsia="Times New Roman" w:cs="Times New Roman"/>
          <w:color w:val="000000"/>
          <w:kern w:val="0"/>
          <w:sz w:val="20"/>
          <w:szCs w:val="20"/>
          <w:lang w:eastAsia="cs-CZ" w:bidi="ar-SA"/>
        </w:rPr>
        <w:t xml:space="preserve">Bouda Morava, </w:t>
      </w:r>
      <w:r>
        <w:rPr>
          <w:rFonts w:eastAsia="Times New Roman" w:cs="Times New Roman"/>
          <w:color w:val="5B5B5B"/>
          <w:kern w:val="0"/>
          <w:sz w:val="20"/>
          <w:szCs w:val="20"/>
          <w:lang w:eastAsia="cs-CZ" w:bidi="ar-SA"/>
        </w:rPr>
        <w:t>Dolní Dvůr 16, 543 42 Dolní Dvůr)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</w:t>
      </w:r>
      <w:r>
        <w:rPr>
          <w:rFonts w:cs="Times New Roman"/>
          <w:b/>
          <w:sz w:val="20"/>
          <w:szCs w:val="20"/>
        </w:rPr>
        <w:t>2</w:t>
      </w:r>
      <w:r>
        <w:rPr>
          <w:rFonts w:cs="Times New Roman"/>
          <w:b/>
          <w:sz w:val="20"/>
          <w:szCs w:val="20"/>
          <w:u w:val="single"/>
        </w:rPr>
        <w:t xml:space="preserve"> /  Povinnosti provozovatele  </w:t>
      </w:r>
      <w:r>
        <w:rPr>
          <w:rFonts w:cs="Times New Roman"/>
          <w:sz w:val="20"/>
          <w:szCs w:val="20"/>
        </w:rPr>
        <w:t>- zajistí následující služby: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a/   Ubytování pro sjednaný počet osob bude v prvním i druhém patře hotelu.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Pro ubytované budou zajištěny lůžkoviny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b/   Stravování v množství a kvalitě stanovené platnými stravovacími předpisy a limity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formou plné penze s dopolední a odpolední svačinou, včetně pitného režimu. 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Jídelní lístek bude ke schválení 14 dní před nástupem.</w:t>
      </w:r>
    </w:p>
    <w:p w:rsidR="00201D92" w:rsidRDefault="00F0594F">
      <w:pPr>
        <w:pStyle w:val="Standard"/>
        <w:ind w:left="1418" w:hanging="56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Začátek pobytu  </w:t>
      </w:r>
      <w:r w:rsidR="009759FE" w:rsidRPr="00F5359A">
        <w:rPr>
          <w:rFonts w:cs="Times New Roman"/>
          <w:sz w:val="20"/>
          <w:szCs w:val="20"/>
        </w:rPr>
        <w:t>2. 2. 2025 obědem - konec pobytu 7</w:t>
      </w:r>
      <w:r w:rsidRPr="00F5359A">
        <w:rPr>
          <w:rFonts w:cs="Times New Roman"/>
          <w:sz w:val="20"/>
          <w:szCs w:val="20"/>
        </w:rPr>
        <w:t xml:space="preserve">. </w:t>
      </w:r>
      <w:r w:rsidR="009759FE" w:rsidRPr="00F5359A">
        <w:rPr>
          <w:rFonts w:cs="Times New Roman"/>
          <w:sz w:val="20"/>
          <w:szCs w:val="20"/>
        </w:rPr>
        <w:t>2. 2025</w:t>
      </w:r>
      <w:r w:rsidRPr="00F5359A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po snídani v dopoledních hodinách </w:t>
      </w:r>
    </w:p>
    <w:p w:rsidR="00201D92" w:rsidRDefault="00F0594F">
      <w:pPr>
        <w:pStyle w:val="Standard"/>
        <w:ind w:left="1418" w:hanging="56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+ svačina na cestu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c/    Úklid provozních místností včetně společných sociálních zařízení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d /  Využití všech venkovních i vnitřních prostor ubytovacího zařízení pro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potřeby účastníků.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e / Provozovatel se zavazuje dodržovat podmínky stanovené závazným rozhodnutím</w:t>
      </w:r>
    </w:p>
    <w:p w:rsidR="00201D92" w:rsidRDefault="00F0594F">
      <w:pPr>
        <w:pStyle w:val="Standard"/>
        <w:ind w:left="1418" w:hanging="14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OHS, dodržovat směrnice pro kolektivní ubytování dětí, bezpečností a požární  předpisy </w:t>
      </w:r>
    </w:p>
    <w:p w:rsidR="00201D92" w:rsidRDefault="00F0594F">
      <w:pPr>
        <w:pStyle w:val="Standard"/>
        <w:ind w:left="1418" w:hanging="14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(v době pobytu dětí nebude pro veřejnost otevřená restaurace, případně dle domluvy v omezeném režimu).</w:t>
      </w:r>
    </w:p>
    <w:p w:rsidR="00201D92" w:rsidRDefault="00201D92">
      <w:pPr>
        <w:pStyle w:val="Standard"/>
        <w:ind w:left="1418" w:hanging="1418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</w:t>
      </w: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ab/>
        <w:t xml:space="preserve"> </w:t>
      </w:r>
      <w:r>
        <w:rPr>
          <w:rFonts w:cs="Times New Roman"/>
          <w:b/>
          <w:sz w:val="20"/>
          <w:szCs w:val="20"/>
          <w:u w:val="single"/>
        </w:rPr>
        <w:t xml:space="preserve">3 /  Povinnosti ubytovaného 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     a/   zajistit obsazenost 35 - 40 dětí (pokud nenastanou nenadálé zdravotní problémy)</w:t>
      </w:r>
    </w:p>
    <w:p w:rsidR="00201D92" w:rsidRDefault="00F0594F">
      <w:pPr>
        <w:pStyle w:val="Standard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+ 5  dospělých (doprovod)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b/   užívat ubytovacích prostor řádným způsobem v souladu s jejich charakterem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c/   dodržovat při užívání ubyt. prostor  přísl. bezpečnostní, provozní, technické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a protipožární předpisy platné pro objekt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ind w:left="1134" w:hanging="113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e /  po skončení pobytu předat všechny užívané prostory a věci, které užíval, ve stavu,  v jakém je převzal,                    s přihlédnutím k obvyklému opotřebení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</w:t>
      </w: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lastRenderedPageBreak/>
        <w:t xml:space="preserve">         </w:t>
      </w:r>
      <w:r>
        <w:rPr>
          <w:rFonts w:cs="Times New Roman"/>
          <w:b/>
          <w:sz w:val="20"/>
          <w:szCs w:val="20"/>
          <w:u w:val="single"/>
        </w:rPr>
        <w:t>4/  Ceny a platební podmínky</w:t>
      </w:r>
    </w:p>
    <w:p w:rsidR="00201D92" w:rsidRDefault="00201D92">
      <w:pPr>
        <w:pStyle w:val="Standard"/>
        <w:rPr>
          <w:rFonts w:cs="Times New Roman"/>
          <w:b/>
          <w:sz w:val="20"/>
          <w:szCs w:val="20"/>
          <w:u w:val="single"/>
        </w:rPr>
      </w:pPr>
    </w:p>
    <w:p w:rsidR="00201D92" w:rsidRDefault="00F0594F">
      <w:pPr>
        <w:pStyle w:val="Standard"/>
        <w:ind w:firstLine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a/ objednatel se zavazuje zaplatit ubytovateli dohodnutou cenu na osobu  za den  590,- Kč, 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790,-/noc učitel.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</w:t>
      </w: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Na každých 10 dětí je 1 doprovod zdarma.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           b/  na ubytování a stravování zaplatí objednatel zálohu 30 000,- Kč na č. ú </w:t>
      </w:r>
      <w:r>
        <w:rPr>
          <w:color w:val="000000"/>
          <w:sz w:val="20"/>
          <w:szCs w:val="20"/>
        </w:rPr>
        <w:t>7883815001/5500</w:t>
      </w:r>
    </w:p>
    <w:p w:rsidR="00201D92" w:rsidRDefault="00F0594F">
      <w:pPr>
        <w:pStyle w:val="Standard"/>
        <w:rPr>
          <w:rFonts w:cs="Times New Roman"/>
          <w:color w:val="FF0000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do  </w:t>
      </w:r>
      <w:r w:rsidR="009759FE" w:rsidRPr="00F5359A">
        <w:rPr>
          <w:rFonts w:cs="Times New Roman"/>
          <w:sz w:val="20"/>
          <w:szCs w:val="20"/>
        </w:rPr>
        <w:t>20. 12. 202</w:t>
      </w:r>
      <w:r w:rsidR="000B51F3">
        <w:rPr>
          <w:rFonts w:cs="Times New Roman"/>
          <w:sz w:val="20"/>
          <w:szCs w:val="20"/>
        </w:rPr>
        <w:t>4</w:t>
      </w:r>
      <w:bookmarkStart w:id="0" w:name="_GoBack"/>
      <w:bookmarkEnd w:id="0"/>
    </w:p>
    <w:p w:rsidR="009759FE" w:rsidRDefault="009759FE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Celkové vyúčtování bude provedeno po splnění závazků z této smlouvy dle skutečného počtu dětí na základě faktury zaslané objednavateli. </w:t>
      </w:r>
    </w:p>
    <w:p w:rsidR="00201D92" w:rsidRDefault="00F0594F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Provozovatel nebude účtovat neobsazená lůžka, nebude účtovat storno poplatek v případě, kdy z důvodu vyšší moci (např. epidemické onemocnění, karanténa, či jiná onemocnění) nebude moci ubytovaný dodržet podmínky počtu účastníků a tento důvod se jednoznačně prokáže (např. lékařským potvrzením).</w:t>
      </w:r>
    </w:p>
    <w:p w:rsidR="00201D92" w:rsidRDefault="00201D92">
      <w:pPr>
        <w:ind w:left="426"/>
        <w:rPr>
          <w:rFonts w:cs="Times New Roman"/>
          <w:sz w:val="20"/>
          <w:szCs w:val="20"/>
        </w:rPr>
      </w:pPr>
    </w:p>
    <w:p w:rsidR="00201D92" w:rsidRDefault="00F0594F">
      <w:pPr>
        <w:ind w:left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Splatnost doplatkové faktury (vyúčtování) bude v co nejkratším termínu po ukončení pobytu, nejdéle do 14 dnů.</w:t>
      </w:r>
    </w:p>
    <w:p w:rsidR="00201D92" w:rsidRDefault="00F0594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</w:t>
      </w:r>
    </w:p>
    <w:p w:rsidR="00201D92" w:rsidRDefault="00F0594F">
      <w:pPr>
        <w:pStyle w:val="Standard"/>
        <w:ind w:left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Obě smluvní strany mají právo odstoupit od smlouvy v důsledku závažného porušení daného ujednání, odstoupeni od smlouvy je možné pouze písemně</w:t>
      </w:r>
    </w:p>
    <w:p w:rsidR="00201D92" w:rsidRDefault="00201D92">
      <w:pPr>
        <w:pStyle w:val="Standard"/>
        <w:rPr>
          <w:rFonts w:cs="Times New Roman"/>
          <w:sz w:val="20"/>
          <w:szCs w:val="20"/>
        </w:rPr>
      </w:pPr>
    </w:p>
    <w:p w:rsidR="00201D92" w:rsidRDefault="00F0594F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</w:p>
    <w:p w:rsidR="00201D92" w:rsidRDefault="00F0594F">
      <w:pPr>
        <w:pStyle w:val="Standard"/>
      </w:pPr>
      <w:r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b/>
          <w:sz w:val="20"/>
          <w:szCs w:val="20"/>
          <w:u w:val="single"/>
        </w:rPr>
        <w:t>5/   Závěrečná ustanovení</w:t>
      </w:r>
    </w:p>
    <w:p w:rsidR="00201D92" w:rsidRDefault="00201D92">
      <w:pPr>
        <w:pStyle w:val="Standard"/>
        <w:rPr>
          <w:rFonts w:cs="Times New Roman"/>
          <w:b/>
          <w:sz w:val="20"/>
          <w:szCs w:val="20"/>
          <w:u w:val="single"/>
        </w:rPr>
      </w:pPr>
    </w:p>
    <w:p w:rsidR="00201D92" w:rsidRDefault="00F0594F">
      <w:pPr>
        <w:jc w:val="center"/>
        <w:rPr>
          <w:sz w:val="20"/>
          <w:szCs w:val="20"/>
        </w:rPr>
      </w:pPr>
      <w:r>
        <w:rPr>
          <w:sz w:val="20"/>
          <w:szCs w:val="20"/>
        </w:rPr>
        <w:t>Otázky neupravené touto smlouvou se řídí příslušnými ustanoveními Občanského zákoníku.</w:t>
      </w:r>
    </w:p>
    <w:p w:rsidR="00201D92" w:rsidRDefault="00201D92">
      <w:pPr>
        <w:rPr>
          <w:sz w:val="20"/>
          <w:szCs w:val="20"/>
        </w:rPr>
      </w:pPr>
    </w:p>
    <w:p w:rsidR="00201D92" w:rsidRDefault="00F0594F">
      <w:pPr>
        <w:widowControl/>
        <w:numPr>
          <w:ilvl w:val="0"/>
          <w:numId w:val="1"/>
        </w:numPr>
        <w:tabs>
          <w:tab w:val="left" w:pos="-3600"/>
          <w:tab w:val="left" w:pos="-2880"/>
        </w:tabs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Tato smlouva může být měněna jedině formou číslovaných písemných dodatků opatřených podpisy obou smluvních stran.</w:t>
      </w:r>
    </w:p>
    <w:p w:rsidR="00201D92" w:rsidRDefault="00201D92">
      <w:pPr>
        <w:rPr>
          <w:sz w:val="20"/>
          <w:szCs w:val="20"/>
        </w:rPr>
      </w:pPr>
    </w:p>
    <w:p w:rsidR="00201D92" w:rsidRDefault="00F0594F">
      <w:pPr>
        <w:widowControl/>
        <w:numPr>
          <w:ilvl w:val="0"/>
          <w:numId w:val="1"/>
        </w:numPr>
        <w:tabs>
          <w:tab w:val="left" w:pos="-3600"/>
          <w:tab w:val="left" w:pos="-2880"/>
        </w:tabs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Provozovatel prohlašuje, že s osobními údaji ubytovaného bude nakládáno výhradně v souladu se zákonem č. 101/2000 Sb., o ochraně osobních údajů, v platném znění. Ubytovaný souhlasí s tím, že provozovatel shromažďuje, zpracovává a uchovává tyto údaje pro účely evidence ubytovaných, evidence plateb spojených s ubytováním a kontroly jejich úhrady, a to po dobu nejvýše deseti let od ukončení ubytování podle této smlouvy.</w:t>
      </w:r>
    </w:p>
    <w:p w:rsidR="00201D92" w:rsidRDefault="00201D92">
      <w:pPr>
        <w:rPr>
          <w:sz w:val="20"/>
          <w:szCs w:val="20"/>
        </w:rPr>
      </w:pPr>
    </w:p>
    <w:p w:rsidR="00201D92" w:rsidRDefault="00F0594F">
      <w:pPr>
        <w:widowControl/>
        <w:numPr>
          <w:ilvl w:val="0"/>
          <w:numId w:val="1"/>
        </w:numPr>
        <w:tabs>
          <w:tab w:val="left" w:pos="-3600"/>
          <w:tab w:val="left" w:pos="-2880"/>
        </w:tabs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Tato smlouva je vyhotovena ve dvou exemplářích s platností originálu, z nichž každá smluvní strana obdrží po jednom.</w:t>
      </w:r>
    </w:p>
    <w:p w:rsidR="00201D92" w:rsidRDefault="00201D92">
      <w:pPr>
        <w:rPr>
          <w:sz w:val="20"/>
          <w:szCs w:val="20"/>
        </w:rPr>
      </w:pPr>
    </w:p>
    <w:p w:rsidR="00201D92" w:rsidRDefault="00F0594F">
      <w:pPr>
        <w:widowControl/>
        <w:numPr>
          <w:ilvl w:val="0"/>
          <w:numId w:val="1"/>
        </w:numPr>
        <w:tabs>
          <w:tab w:val="left" w:pos="-3600"/>
          <w:tab w:val="left" w:pos="-2880"/>
        </w:tabs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Zástupci smluvních stran prohlašují, že si smlouvu přečetli, souhlasí s ní a že tato smlouva vyjadřuje jejich pravou a svobodnou vůli, na důkaz čehož připojují své osobní podpisy. </w:t>
      </w:r>
    </w:p>
    <w:p w:rsidR="00201D92" w:rsidRDefault="00201D92">
      <w:pPr>
        <w:pStyle w:val="Odstavecseseznamem"/>
        <w:rPr>
          <w:sz w:val="20"/>
          <w:szCs w:val="20"/>
        </w:rPr>
      </w:pPr>
    </w:p>
    <w:p w:rsidR="00201D92" w:rsidRDefault="00F0594F">
      <w:pPr>
        <w:widowControl/>
        <w:numPr>
          <w:ilvl w:val="0"/>
          <w:numId w:val="1"/>
        </w:numPr>
        <w:tabs>
          <w:tab w:val="left" w:pos="-3600"/>
          <w:tab w:val="left" w:pos="-2880"/>
        </w:tabs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Ubytovaný se zavazuje, že splní zákonnou povinnost spočívající ve vyvěšení této smlouvy na registru smluv.</w:t>
      </w: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9759FE">
      <w:pPr>
        <w:rPr>
          <w:sz w:val="20"/>
          <w:szCs w:val="20"/>
        </w:rPr>
      </w:pPr>
      <w:r>
        <w:rPr>
          <w:sz w:val="20"/>
          <w:szCs w:val="20"/>
        </w:rPr>
        <w:t xml:space="preserve">   V Dolním Dvoře dne 19. 11. 2024</w:t>
      </w:r>
      <w:r w:rsidR="00F0594F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V Praze dne 18</w:t>
      </w:r>
      <w:r w:rsidR="00F0594F">
        <w:rPr>
          <w:sz w:val="20"/>
          <w:szCs w:val="20"/>
        </w:rPr>
        <w:t xml:space="preserve">. </w:t>
      </w:r>
      <w:r>
        <w:rPr>
          <w:sz w:val="20"/>
          <w:szCs w:val="20"/>
        </w:rPr>
        <w:t>1</w:t>
      </w:r>
      <w:r w:rsidR="00F0594F">
        <w:rPr>
          <w:sz w:val="20"/>
          <w:szCs w:val="20"/>
        </w:rPr>
        <w:t>1. 2024</w:t>
      </w: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201D92">
      <w:pPr>
        <w:rPr>
          <w:sz w:val="20"/>
          <w:szCs w:val="20"/>
        </w:rPr>
      </w:pPr>
    </w:p>
    <w:p w:rsidR="00201D92" w:rsidRDefault="00F0594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Refron, s. r. o.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ZŠ Vodičkova</w:t>
      </w:r>
    </w:p>
    <w:p w:rsidR="00201D92" w:rsidRDefault="00F0594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Provozovatel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Objednatel</w:t>
      </w:r>
    </w:p>
    <w:p w:rsidR="00201D92" w:rsidRDefault="00F0594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201D92" w:rsidRDefault="00201D92">
      <w:pPr>
        <w:pStyle w:val="Standard"/>
        <w:rPr>
          <w:sz w:val="20"/>
          <w:szCs w:val="20"/>
        </w:rPr>
      </w:pPr>
    </w:p>
    <w:p w:rsidR="00201D92" w:rsidRDefault="00201D92">
      <w:pPr>
        <w:pStyle w:val="Standard"/>
        <w:rPr>
          <w:sz w:val="20"/>
          <w:szCs w:val="20"/>
        </w:rPr>
      </w:pPr>
    </w:p>
    <w:p w:rsidR="00201D92" w:rsidRDefault="00201D92">
      <w:pPr>
        <w:pStyle w:val="Standard"/>
        <w:rPr>
          <w:sz w:val="28"/>
          <w:szCs w:val="28"/>
        </w:rPr>
      </w:pPr>
    </w:p>
    <w:p w:rsidR="00201D92" w:rsidRDefault="00201D92">
      <w:pPr>
        <w:pStyle w:val="Standard"/>
        <w:rPr>
          <w:sz w:val="28"/>
          <w:szCs w:val="28"/>
        </w:rPr>
      </w:pPr>
    </w:p>
    <w:p w:rsidR="00201D92" w:rsidRDefault="00F0594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01D92" w:rsidRDefault="00F0594F">
      <w:pPr>
        <w:pStyle w:val="Standard"/>
      </w:pPr>
      <w:r>
        <w:t xml:space="preserve">           </w:t>
      </w:r>
    </w:p>
    <w:p w:rsidR="00201D92" w:rsidRDefault="00F0594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01D92" w:rsidRDefault="00201D92">
      <w:pPr>
        <w:pStyle w:val="Standard"/>
        <w:rPr>
          <w:sz w:val="28"/>
          <w:szCs w:val="28"/>
        </w:rPr>
      </w:pPr>
    </w:p>
    <w:p w:rsidR="00201D92" w:rsidRDefault="00F0594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01D92" w:rsidRDefault="00201D92">
      <w:pPr>
        <w:pStyle w:val="Standard"/>
        <w:rPr>
          <w:sz w:val="28"/>
          <w:szCs w:val="28"/>
        </w:rPr>
      </w:pPr>
    </w:p>
    <w:p w:rsidR="00201D92" w:rsidRDefault="00F0594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201D92">
      <w:pgSz w:w="11906" w:h="16838"/>
      <w:pgMar w:top="851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6E" w:rsidRDefault="00102E6E">
      <w:r>
        <w:separator/>
      </w:r>
    </w:p>
  </w:endnote>
  <w:endnote w:type="continuationSeparator" w:id="0">
    <w:p w:rsidR="00102E6E" w:rsidRDefault="0010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6E" w:rsidRDefault="00102E6E">
      <w:r>
        <w:rPr>
          <w:color w:val="000000"/>
        </w:rPr>
        <w:separator/>
      </w:r>
    </w:p>
  </w:footnote>
  <w:footnote w:type="continuationSeparator" w:id="0">
    <w:p w:rsidR="00102E6E" w:rsidRDefault="0010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230"/>
    <w:multiLevelType w:val="multilevel"/>
    <w:tmpl w:val="5246C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92"/>
    <w:rsid w:val="000B51F3"/>
    <w:rsid w:val="00102E6E"/>
    <w:rsid w:val="00201D92"/>
    <w:rsid w:val="00272487"/>
    <w:rsid w:val="002D5357"/>
    <w:rsid w:val="004043E2"/>
    <w:rsid w:val="00433289"/>
    <w:rsid w:val="00752151"/>
    <w:rsid w:val="009759FE"/>
    <w:rsid w:val="00C015FF"/>
    <w:rsid w:val="00E201FD"/>
    <w:rsid w:val="00F0594F"/>
    <w:rsid w:val="00F5359A"/>
    <w:rsid w:val="00F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95D5"/>
  <w15:docId w15:val="{85F6B48F-94D5-4407-94CC-83BDF0AB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Odstavecseseznamem">
    <w:name w:val="List Paragraph"/>
    <w:basedOn w:val="Normln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AAAAAAA AAAAAAA</dc:creator>
  <cp:lastModifiedBy>Daniela Kefurtová</cp:lastModifiedBy>
  <cp:revision>6</cp:revision>
  <cp:lastPrinted>2022-11-21T14:44:00Z</cp:lastPrinted>
  <dcterms:created xsi:type="dcterms:W3CDTF">2024-11-22T08:20:00Z</dcterms:created>
  <dcterms:modified xsi:type="dcterms:W3CDTF">2024-11-25T12:22:00Z</dcterms:modified>
</cp:coreProperties>
</file>