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DA1" w:rsidRDefault="006D5DA1">
      <w:pPr>
        <w:spacing w:line="1" w:lineRule="exact"/>
      </w:pPr>
    </w:p>
    <w:p w:rsidR="006D5DA1" w:rsidRDefault="00E363AA">
      <w:pPr>
        <w:pStyle w:val="Bodytext20"/>
        <w:framePr w:wrap="none" w:vAnchor="page" w:hAnchor="page" w:x="1153" w:y="580"/>
        <w:pBdr>
          <w:top w:val="single" w:sz="0" w:space="0" w:color="244633"/>
          <w:left w:val="single" w:sz="0" w:space="0" w:color="244633"/>
          <w:bottom w:val="single" w:sz="0" w:space="0" w:color="244633"/>
          <w:right w:val="single" w:sz="0" w:space="0" w:color="244633"/>
        </w:pBdr>
        <w:shd w:val="clear" w:color="auto" w:fill="244633"/>
        <w:spacing w:line="240" w:lineRule="auto"/>
      </w:pPr>
      <w:r>
        <w:rPr>
          <w:b/>
          <w:bCs/>
          <w:color w:val="E5DF6D"/>
          <w:lang w:val="en-US" w:eastAsia="en-US" w:bidi="en-US"/>
        </w:rPr>
        <w:t>ADW</w:t>
      </w:r>
    </w:p>
    <w:p w:rsidR="006D5DA1" w:rsidRDefault="00E363AA">
      <w:pPr>
        <w:pStyle w:val="Bodytext50"/>
        <w:framePr w:wrap="none" w:vAnchor="page" w:hAnchor="page" w:x="1859" w:y="627"/>
        <w:shd w:val="clear" w:color="auto" w:fill="auto"/>
      </w:pPr>
      <w:r>
        <w:t>AGRO</w:t>
      </w:r>
    </w:p>
    <w:p w:rsidR="006D5DA1" w:rsidRDefault="00E363AA">
      <w:pPr>
        <w:pStyle w:val="Bodytext40"/>
        <w:framePr w:w="4309" w:h="958" w:hRule="exact" w:wrap="none" w:vAnchor="page" w:hAnchor="page" w:x="3076" w:y="559"/>
        <w:shd w:val="clear" w:color="auto" w:fill="auto"/>
        <w:spacing w:line="276" w:lineRule="auto"/>
        <w:jc w:val="center"/>
      </w:pPr>
      <w:r>
        <w:t>KUPNÍ SMLOUVA č. NT240359</w:t>
      </w:r>
    </w:p>
    <w:p w:rsidR="006D5DA1" w:rsidRDefault="00E363AA">
      <w:pPr>
        <w:pStyle w:val="Bodytext20"/>
        <w:framePr w:w="4309" w:h="958" w:hRule="exact" w:wrap="none" w:vAnchor="page" w:hAnchor="page" w:x="3076" w:y="559"/>
        <w:shd w:val="clear" w:color="auto" w:fill="auto"/>
        <w:spacing w:line="334" w:lineRule="auto"/>
      </w:pPr>
      <w:r>
        <w:t>uzavřena podle § 2079 a násl. občanského zákoníku na dodávku zboží/komodit sklizně 2024</w:t>
      </w:r>
    </w:p>
    <w:p w:rsidR="00891C1F" w:rsidRDefault="00E363AA">
      <w:pPr>
        <w:pStyle w:val="Bodytext20"/>
        <w:framePr w:w="1534" w:h="1501" w:hRule="exact" w:wrap="none" w:vAnchor="page" w:hAnchor="page" w:x="1258" w:y="1563"/>
        <w:shd w:val="clear" w:color="auto" w:fill="auto"/>
      </w:pPr>
      <w:r>
        <w:rPr>
          <w:b/>
          <w:bCs/>
        </w:rPr>
        <w:t xml:space="preserve">Kupující </w:t>
      </w:r>
      <w:r>
        <w:t xml:space="preserve">se sídlem: </w:t>
      </w:r>
    </w:p>
    <w:p w:rsidR="006D5DA1" w:rsidRDefault="00E363AA">
      <w:pPr>
        <w:pStyle w:val="Bodytext20"/>
        <w:framePr w:w="1534" w:h="1501" w:hRule="exact" w:wrap="none" w:vAnchor="page" w:hAnchor="page" w:x="1258" w:y="1563"/>
        <w:shd w:val="clear" w:color="auto" w:fill="auto"/>
      </w:pPr>
      <w:proofErr w:type="spellStart"/>
      <w:r>
        <w:t>zast</w:t>
      </w:r>
      <w:proofErr w:type="spellEnd"/>
      <w:r>
        <w:t>.:</w:t>
      </w:r>
    </w:p>
    <w:p w:rsidR="006D5DA1" w:rsidRDefault="00E363AA">
      <w:pPr>
        <w:pStyle w:val="Bodytext20"/>
        <w:framePr w:w="1534" w:h="1501" w:hRule="exact" w:wrap="none" w:vAnchor="page" w:hAnchor="page" w:x="1258" w:y="1563"/>
        <w:shd w:val="clear" w:color="auto" w:fill="auto"/>
      </w:pPr>
      <w:r>
        <w:t>IČO:</w:t>
      </w:r>
    </w:p>
    <w:p w:rsidR="006D5DA1" w:rsidRDefault="00E363AA">
      <w:pPr>
        <w:pStyle w:val="Bodytext20"/>
        <w:framePr w:w="1534" w:h="1501" w:hRule="exact" w:wrap="none" w:vAnchor="page" w:hAnchor="page" w:x="1258" w:y="1563"/>
        <w:shd w:val="clear" w:color="auto" w:fill="auto"/>
        <w:spacing w:line="264" w:lineRule="auto"/>
      </w:pPr>
      <w:r>
        <w:t xml:space="preserve">bankovní spojení: </w:t>
      </w:r>
      <w:proofErr w:type="spellStart"/>
      <w:r>
        <w:t>č.ú</w:t>
      </w:r>
      <w:proofErr w:type="spellEnd"/>
      <w:r>
        <w:t>.:</w:t>
      </w:r>
    </w:p>
    <w:p w:rsidR="006D5DA1" w:rsidRDefault="00E363AA">
      <w:pPr>
        <w:pStyle w:val="Bodytext20"/>
        <w:framePr w:w="3103" w:h="1472" w:hRule="exact" w:wrap="none" w:vAnchor="page" w:hAnchor="page" w:x="3112" w:y="1570"/>
        <w:shd w:val="clear" w:color="auto" w:fill="auto"/>
        <w:spacing w:line="310" w:lineRule="auto"/>
      </w:pPr>
      <w:r>
        <w:t xml:space="preserve">ADW </w:t>
      </w:r>
      <w:r>
        <w:rPr>
          <w:lang w:val="en-US" w:eastAsia="en-US" w:bidi="en-US"/>
        </w:rPr>
        <w:t xml:space="preserve">AGRO, </w:t>
      </w:r>
      <w:r>
        <w:t>a.s.</w:t>
      </w:r>
    </w:p>
    <w:p w:rsidR="006D5DA1" w:rsidRDefault="00E363AA">
      <w:pPr>
        <w:pStyle w:val="Bodytext20"/>
        <w:framePr w:w="3103" w:h="1472" w:hRule="exact" w:wrap="none" w:vAnchor="page" w:hAnchor="page" w:x="3112" w:y="1570"/>
        <w:shd w:val="clear" w:color="auto" w:fill="auto"/>
        <w:spacing w:line="240" w:lineRule="auto"/>
      </w:pPr>
      <w:r>
        <w:t xml:space="preserve">Krahulov </w:t>
      </w:r>
      <w:proofErr w:type="gramStart"/>
      <w:r>
        <w:t>76 ,PSČ</w:t>
      </w:r>
      <w:proofErr w:type="gramEnd"/>
      <w:r>
        <w:t>: 675 21</w:t>
      </w:r>
    </w:p>
    <w:p w:rsidR="00891C1F" w:rsidRDefault="00891C1F">
      <w:pPr>
        <w:pStyle w:val="Bodytext20"/>
        <w:framePr w:w="3103" w:h="1472" w:hRule="exact" w:wrap="none" w:vAnchor="page" w:hAnchor="page" w:x="3112" w:y="1570"/>
        <w:shd w:val="clear" w:color="auto" w:fill="auto"/>
        <w:spacing w:line="310" w:lineRule="auto"/>
      </w:pPr>
      <w:r>
        <w:t>XXXX</w:t>
      </w:r>
    </w:p>
    <w:p w:rsidR="006D5DA1" w:rsidRDefault="00E363AA">
      <w:pPr>
        <w:pStyle w:val="Bodytext20"/>
        <w:framePr w:w="3103" w:h="1472" w:hRule="exact" w:wrap="none" w:vAnchor="page" w:hAnchor="page" w:x="3112" w:y="1570"/>
        <w:shd w:val="clear" w:color="auto" w:fill="auto"/>
        <w:spacing w:line="310" w:lineRule="auto"/>
      </w:pPr>
      <w:r>
        <w:t>28348982 DIČ: CZ28348982</w:t>
      </w:r>
    </w:p>
    <w:p w:rsidR="006D5DA1" w:rsidRDefault="00891C1F">
      <w:pPr>
        <w:pStyle w:val="Bodytext20"/>
        <w:framePr w:w="3103" w:h="1472" w:hRule="exact" w:wrap="none" w:vAnchor="page" w:hAnchor="page" w:x="3112" w:y="1570"/>
        <w:shd w:val="clear" w:color="auto" w:fill="auto"/>
        <w:spacing w:line="310" w:lineRule="auto"/>
      </w:pPr>
      <w:r>
        <w:t>XXXX</w:t>
      </w:r>
      <w:r w:rsidR="00E363AA">
        <w:t>.</w:t>
      </w:r>
    </w:p>
    <w:p w:rsidR="006D5DA1" w:rsidRDefault="00891C1F">
      <w:pPr>
        <w:pStyle w:val="Bodytext20"/>
        <w:framePr w:w="3103" w:h="1472" w:hRule="exact" w:wrap="none" w:vAnchor="page" w:hAnchor="page" w:x="3112" w:y="1570"/>
        <w:shd w:val="clear" w:color="auto" w:fill="auto"/>
        <w:spacing w:line="240" w:lineRule="auto"/>
      </w:pPr>
      <w:r>
        <w:t>XXXX</w:t>
      </w:r>
    </w:p>
    <w:p w:rsidR="006D5DA1" w:rsidRDefault="00E363AA">
      <w:pPr>
        <w:pStyle w:val="Bodytext20"/>
        <w:framePr w:w="814" w:h="472" w:hRule="exact" w:wrap="none" w:vAnchor="page" w:hAnchor="page" w:x="1060" w:y="3068"/>
        <w:shd w:val="clear" w:color="auto" w:fill="auto"/>
        <w:spacing w:line="240" w:lineRule="auto"/>
        <w:ind w:firstLine="260"/>
      </w:pPr>
      <w:proofErr w:type="spellStart"/>
      <w:r>
        <w:t>Sp.zn</w:t>
      </w:r>
      <w:proofErr w:type="spellEnd"/>
      <w:r>
        <w:t>.</w:t>
      </w:r>
    </w:p>
    <w:p w:rsidR="006D5DA1" w:rsidRDefault="00E363AA">
      <w:pPr>
        <w:pStyle w:val="Bodytext20"/>
        <w:framePr w:w="814" w:h="472" w:hRule="exact" w:wrap="none" w:vAnchor="page" w:hAnchor="page" w:x="1060" w:y="3068"/>
        <w:shd w:val="clear" w:color="auto" w:fill="auto"/>
        <w:spacing w:line="240" w:lineRule="auto"/>
      </w:pPr>
      <w:r>
        <w:t>a</w:t>
      </w:r>
    </w:p>
    <w:p w:rsidR="006D5DA1" w:rsidRDefault="00E363AA">
      <w:pPr>
        <w:pStyle w:val="Bodytext20"/>
        <w:framePr w:wrap="none" w:vAnchor="page" w:hAnchor="page" w:x="3115" w:y="3068"/>
        <w:shd w:val="clear" w:color="auto" w:fill="auto"/>
        <w:spacing w:line="240" w:lineRule="auto"/>
      </w:pPr>
      <w:r>
        <w:t>zapsaná u Krajského soudu v Brně, oddíl B, vložka 5887, datum zapsání 30.6.2009</w:t>
      </w:r>
    </w:p>
    <w:p w:rsidR="006D5DA1" w:rsidRDefault="00E363AA">
      <w:pPr>
        <w:pStyle w:val="Bodytext20"/>
        <w:framePr w:w="1786" w:h="1487" w:hRule="exact" w:wrap="none" w:vAnchor="page" w:hAnchor="page" w:x="1056" w:y="3547"/>
        <w:shd w:val="clear" w:color="auto" w:fill="auto"/>
        <w:spacing w:line="276" w:lineRule="auto"/>
      </w:pPr>
      <w:r>
        <w:rPr>
          <w:b/>
          <w:bCs/>
        </w:rPr>
        <w:t>2. Prodávající</w:t>
      </w:r>
    </w:p>
    <w:p w:rsidR="006D5DA1" w:rsidRDefault="00E363AA">
      <w:pPr>
        <w:pStyle w:val="Bodytext20"/>
        <w:framePr w:w="1786" w:h="1487" w:hRule="exact" w:wrap="none" w:vAnchor="page" w:hAnchor="page" w:x="1056" w:y="3547"/>
        <w:shd w:val="clear" w:color="auto" w:fill="auto"/>
        <w:spacing w:line="276" w:lineRule="auto"/>
        <w:ind w:firstLine="320"/>
      </w:pPr>
      <w:r>
        <w:t>se sídlem:</w:t>
      </w:r>
    </w:p>
    <w:p w:rsidR="006D5DA1" w:rsidRDefault="00E363AA">
      <w:pPr>
        <w:pStyle w:val="Bodytext20"/>
        <w:framePr w:w="1786" w:h="1487" w:hRule="exact" w:wrap="none" w:vAnchor="page" w:hAnchor="page" w:x="1056" w:y="3547"/>
        <w:shd w:val="clear" w:color="auto" w:fill="auto"/>
        <w:spacing w:line="276" w:lineRule="auto"/>
        <w:ind w:firstLine="320"/>
      </w:pPr>
      <w:proofErr w:type="spellStart"/>
      <w:r>
        <w:t>zast</w:t>
      </w:r>
      <w:proofErr w:type="spellEnd"/>
      <w:r>
        <w:t>.:</w:t>
      </w:r>
    </w:p>
    <w:p w:rsidR="006D5DA1" w:rsidRDefault="00E363AA">
      <w:pPr>
        <w:pStyle w:val="Bodytext20"/>
        <w:framePr w:w="1786" w:h="1487" w:hRule="exact" w:wrap="none" w:vAnchor="page" w:hAnchor="page" w:x="1056" w:y="3547"/>
        <w:shd w:val="clear" w:color="auto" w:fill="auto"/>
        <w:spacing w:line="276" w:lineRule="auto"/>
        <w:ind w:firstLine="320"/>
      </w:pPr>
      <w:r>
        <w:t>IČO:</w:t>
      </w:r>
    </w:p>
    <w:p w:rsidR="006D5DA1" w:rsidRDefault="00E363AA">
      <w:pPr>
        <w:pStyle w:val="Bodytext20"/>
        <w:framePr w:w="1786" w:h="1487" w:hRule="exact" w:wrap="none" w:vAnchor="page" w:hAnchor="page" w:x="1056" w:y="3547"/>
        <w:shd w:val="clear" w:color="auto" w:fill="auto"/>
        <w:spacing w:line="276" w:lineRule="auto"/>
        <w:ind w:left="320"/>
      </w:pPr>
      <w:r>
        <w:t xml:space="preserve">bankovní spojení: </w:t>
      </w:r>
      <w:proofErr w:type="spellStart"/>
      <w:r>
        <w:t>č.ú</w:t>
      </w:r>
      <w:proofErr w:type="spellEnd"/>
      <w:r>
        <w:t>.:</w:t>
      </w:r>
    </w:p>
    <w:p w:rsidR="006D5DA1" w:rsidRDefault="00E363AA">
      <w:pPr>
        <w:pStyle w:val="Bodytext20"/>
        <w:framePr w:w="3578" w:h="1465" w:hRule="exact" w:wrap="none" w:vAnchor="page" w:hAnchor="page" w:x="3155" w:y="3543"/>
        <w:shd w:val="clear" w:color="auto" w:fill="auto"/>
        <w:spacing w:line="240" w:lineRule="auto"/>
      </w:pPr>
      <w:r>
        <w:rPr>
          <w:b/>
          <w:bCs/>
        </w:rPr>
        <w:t xml:space="preserve">Výzkumný ústav </w:t>
      </w:r>
      <w:r>
        <w:rPr>
          <w:b/>
          <w:bCs/>
        </w:rPr>
        <w:t>živočišné výroby, v. v. i.</w:t>
      </w:r>
    </w:p>
    <w:p w:rsidR="006D5DA1" w:rsidRDefault="00E363AA">
      <w:pPr>
        <w:pStyle w:val="Bodytext20"/>
        <w:framePr w:w="3578" w:h="1465" w:hRule="exact" w:wrap="none" w:vAnchor="page" w:hAnchor="page" w:x="3155" w:y="3543"/>
        <w:shd w:val="clear" w:color="auto" w:fill="auto"/>
        <w:spacing w:line="240" w:lineRule="auto"/>
      </w:pPr>
      <w:r>
        <w:t>Přátelství 815/109, PSČ: 104 00, Praha</w:t>
      </w:r>
    </w:p>
    <w:p w:rsidR="006D5DA1" w:rsidRDefault="00E363AA">
      <w:pPr>
        <w:pStyle w:val="Bodytext20"/>
        <w:framePr w:w="3578" w:h="1465" w:hRule="exact" w:wrap="none" w:vAnchor="page" w:hAnchor="page" w:x="3155" w:y="3543"/>
        <w:shd w:val="clear" w:color="auto" w:fill="auto"/>
        <w:spacing w:line="240" w:lineRule="auto"/>
      </w:pPr>
      <w:r>
        <w:t>Dr. Ing. Pavel Čermák, jednatel</w:t>
      </w:r>
    </w:p>
    <w:p w:rsidR="006D5DA1" w:rsidRDefault="00E363AA">
      <w:pPr>
        <w:pStyle w:val="Bodytext20"/>
        <w:framePr w:w="3578" w:h="1465" w:hRule="exact" w:wrap="none" w:vAnchor="page" w:hAnchor="page" w:x="3155" w:y="3543"/>
        <w:shd w:val="clear" w:color="auto" w:fill="auto"/>
        <w:spacing w:after="260" w:line="240" w:lineRule="auto"/>
      </w:pPr>
      <w:r>
        <w:t>00027014 DIČ: CZ00027014</w:t>
      </w:r>
    </w:p>
    <w:p w:rsidR="006D5DA1" w:rsidRDefault="00E363AA">
      <w:pPr>
        <w:pStyle w:val="Bodytext20"/>
        <w:framePr w:w="3578" w:h="1465" w:hRule="exact" w:wrap="none" w:vAnchor="page" w:hAnchor="page" w:x="3155" w:y="3543"/>
        <w:shd w:val="clear" w:color="auto" w:fill="auto"/>
        <w:spacing w:line="240" w:lineRule="auto"/>
      </w:pPr>
      <w:r>
        <w:t>/</w:t>
      </w:r>
    </w:p>
    <w:p w:rsidR="006D5DA1" w:rsidRDefault="00E363AA">
      <w:pPr>
        <w:pStyle w:val="Bodytext20"/>
        <w:framePr w:wrap="none" w:vAnchor="page" w:hAnchor="page" w:x="1362" w:y="5037"/>
        <w:shd w:val="clear" w:color="auto" w:fill="auto"/>
        <w:spacing w:line="240" w:lineRule="auto"/>
      </w:pPr>
      <w:proofErr w:type="spellStart"/>
      <w:r>
        <w:t>Sp.zn</w:t>
      </w:r>
      <w:proofErr w:type="spellEnd"/>
      <w:r>
        <w:t>.</w:t>
      </w:r>
    </w:p>
    <w:p w:rsidR="006D5DA1" w:rsidRDefault="00E363AA">
      <w:pPr>
        <w:pStyle w:val="Zkladntext"/>
        <w:framePr w:w="10213" w:h="421" w:hRule="exact" w:wrap="none" w:vAnchor="page" w:hAnchor="page" w:x="732" w:y="5354"/>
        <w:shd w:val="clear" w:color="auto" w:fill="auto"/>
        <w:jc w:val="center"/>
      </w:pPr>
      <w:r>
        <w:t>uzavírají tuto kupní smlouvu</w:t>
      </w:r>
    </w:p>
    <w:p w:rsidR="006D5DA1" w:rsidRDefault="00E363AA">
      <w:pPr>
        <w:pStyle w:val="Zkladntext"/>
        <w:framePr w:w="10213" w:h="421" w:hRule="exact" w:wrap="none" w:vAnchor="page" w:hAnchor="page" w:x="732" w:y="5354"/>
        <w:shd w:val="clear" w:color="auto" w:fill="auto"/>
        <w:jc w:val="center"/>
        <w:rPr>
          <w:sz w:val="17"/>
          <w:szCs w:val="17"/>
        </w:rPr>
      </w:pPr>
      <w:r>
        <w:t xml:space="preserve">(dále jen </w:t>
      </w:r>
      <w:r>
        <w:rPr>
          <w:sz w:val="17"/>
          <w:szCs w:val="17"/>
        </w:rPr>
        <w:t>„Smlouva“)</w:t>
      </w:r>
    </w:p>
    <w:p w:rsidR="006D5DA1" w:rsidRDefault="00E363AA">
      <w:pPr>
        <w:pStyle w:val="Zkladntext"/>
        <w:framePr w:w="10213" w:h="2794" w:hRule="exact" w:wrap="none" w:vAnchor="page" w:hAnchor="page" w:x="732" w:y="5905"/>
        <w:numPr>
          <w:ilvl w:val="0"/>
          <w:numId w:val="1"/>
        </w:numPr>
        <w:shd w:val="clear" w:color="auto" w:fill="auto"/>
        <w:tabs>
          <w:tab w:val="left" w:pos="705"/>
        </w:tabs>
        <w:ind w:left="700" w:hanging="360"/>
        <w:jc w:val="both"/>
      </w:pPr>
      <w:r>
        <w:t xml:space="preserve">Prodávající se touto smlouvou zavazuje odevzdat Kupujícímu Zboží uvedené níže v dohodnutém druhovém členění, množství, </w:t>
      </w:r>
      <w:r w:rsidR="00891C1F">
        <w:t xml:space="preserve">           </w:t>
      </w:r>
      <w:r>
        <w:t>čase a místě plnění, a umožnit mu nabytí vlastnického práva k němu za podmínek dohodnutých v této Smlouvě a k ní připojených: Všeobecných</w:t>
      </w:r>
      <w:r>
        <w:t xml:space="preserve"> dodacích a platebních podmínkách pro nákup zboží a komodit společnostmi skupiny ADW (dále jen "VOPN"), Všeobecných dodacích a platebních podmínek pro prodej zboží komodit a pro poskytování služeb společnostmi skupiny ADW </w:t>
      </w:r>
      <w:r w:rsidR="00891C1F">
        <w:t xml:space="preserve">                 </w:t>
      </w:r>
      <w:r>
        <w:t>(dále jen „VOPP“), Specifických ob</w:t>
      </w:r>
      <w:r>
        <w:t xml:space="preserve">chodních podmínek pro nákup komodit a související poskytování služeb společnosti ADW </w:t>
      </w:r>
      <w:r w:rsidR="00891C1F">
        <w:t xml:space="preserve">                     </w:t>
      </w:r>
      <w:r>
        <w:rPr>
          <w:lang w:val="en-US" w:eastAsia="en-US" w:bidi="en-US"/>
        </w:rPr>
        <w:t xml:space="preserve">AGRO </w:t>
      </w:r>
      <w:r>
        <w:t xml:space="preserve">(dále jen "SOPNKO"), Všeobecných obchodních podmínek portálu </w:t>
      </w:r>
      <w:r>
        <w:rPr>
          <w:lang w:val="en-US" w:eastAsia="en-US" w:bidi="en-US"/>
        </w:rPr>
        <w:t xml:space="preserve">farmeffect.adw.cz </w:t>
      </w:r>
      <w:r>
        <w:t>(dále jen "VOPPORKO").</w:t>
      </w:r>
    </w:p>
    <w:p w:rsidR="006D5DA1" w:rsidRDefault="00E363AA">
      <w:pPr>
        <w:pStyle w:val="Zkladntext"/>
        <w:framePr w:w="10213" w:h="2794" w:hRule="exact" w:wrap="none" w:vAnchor="page" w:hAnchor="page" w:x="732" w:y="5905"/>
        <w:numPr>
          <w:ilvl w:val="0"/>
          <w:numId w:val="1"/>
        </w:numPr>
        <w:shd w:val="clear" w:color="auto" w:fill="auto"/>
        <w:tabs>
          <w:tab w:val="left" w:pos="705"/>
        </w:tabs>
        <w:ind w:firstLine="340"/>
      </w:pPr>
      <w:r>
        <w:t>Kupující se zavazuje Zboží převzít a zaplatit za ně kupní cenu s</w:t>
      </w:r>
      <w:r>
        <w:t>tanovenou níže.</w:t>
      </w:r>
    </w:p>
    <w:p w:rsidR="006D5DA1" w:rsidRDefault="00E363AA">
      <w:pPr>
        <w:pStyle w:val="Zkladntext"/>
        <w:framePr w:w="10213" w:h="2794" w:hRule="exact" w:wrap="none" w:vAnchor="page" w:hAnchor="page" w:x="732" w:y="5905"/>
        <w:numPr>
          <w:ilvl w:val="0"/>
          <w:numId w:val="1"/>
        </w:numPr>
        <w:shd w:val="clear" w:color="auto" w:fill="auto"/>
        <w:tabs>
          <w:tab w:val="left" w:pos="705"/>
        </w:tabs>
        <w:ind w:left="700" w:hanging="360"/>
        <w:jc w:val="both"/>
      </w:pPr>
      <w:r>
        <w:t xml:space="preserve">Nedílnou součástí této Smlouvy jsou VOPN, VOPP, SOPNKO, VOPPORKO, které stanoví bližší podrobnosti a podmínky této </w:t>
      </w:r>
      <w:r w:rsidR="00891C1F">
        <w:t xml:space="preserve">            </w:t>
      </w:r>
      <w:r>
        <w:t>Smlouvy, stejně jako význam termínů použitých v této Smlouvě. S ohledem na skutečnost, že obé strany Smlouvy jsou podnikateli</w:t>
      </w:r>
      <w:r>
        <w:t>, vylučují výslovně použití § 1798, 1799 a 1800 Občanského zákoníku o smlouvách uzavíraných adhezním způsobem, základních podmínkách stanovených pouze jednou smluvní stranou a formulářových smlouvách.</w:t>
      </w:r>
    </w:p>
    <w:p w:rsidR="006D5DA1" w:rsidRDefault="00E363AA">
      <w:pPr>
        <w:pStyle w:val="Zkladntext"/>
        <w:framePr w:w="10213" w:h="2794" w:hRule="exact" w:wrap="none" w:vAnchor="page" w:hAnchor="page" w:x="732" w:y="5905"/>
        <w:numPr>
          <w:ilvl w:val="0"/>
          <w:numId w:val="1"/>
        </w:numPr>
        <w:shd w:val="clear" w:color="auto" w:fill="auto"/>
        <w:tabs>
          <w:tab w:val="left" w:pos="705"/>
        </w:tabs>
        <w:ind w:left="700" w:hanging="360"/>
        <w:jc w:val="both"/>
      </w:pPr>
      <w:r>
        <w:t>Prodávající tímto potvrzuje, že se seznámil se zněním V</w:t>
      </w:r>
      <w:r>
        <w:t>OPN, VOPP, SOPNKO VOPPORKO, měl možnost požádat o vysvětlení případných ustanovení, jejichž význam by mu nebyl zřejmý a vyslovuje s těmito podmínkami svůj souhlas jako s nedílnou součástí smluvního ujednáni mezi ním a Kupujícím.</w:t>
      </w:r>
    </w:p>
    <w:p w:rsidR="006D5DA1" w:rsidRDefault="00E363AA">
      <w:pPr>
        <w:pStyle w:val="Zkladntext"/>
        <w:framePr w:w="10213" w:h="2794" w:hRule="exact" w:wrap="none" w:vAnchor="page" w:hAnchor="page" w:x="732" w:y="5905"/>
        <w:numPr>
          <w:ilvl w:val="0"/>
          <w:numId w:val="1"/>
        </w:numPr>
        <w:shd w:val="clear" w:color="auto" w:fill="auto"/>
        <w:tabs>
          <w:tab w:val="left" w:pos="705"/>
        </w:tabs>
        <w:ind w:firstLine="340"/>
        <w:jc w:val="both"/>
      </w:pPr>
      <w:r>
        <w:t>Předmět Smlouvy, způsob jeh</w:t>
      </w:r>
      <w:r>
        <w:t>o dodání, způsob platby a další náležitosti jsou následující: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5"/>
        <w:gridCol w:w="8028"/>
      </w:tblGrid>
      <w:tr w:rsidR="006D5DA1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DA1" w:rsidRDefault="00E363AA">
            <w:pPr>
              <w:pStyle w:val="Other0"/>
              <w:framePr w:w="10213" w:h="3139" w:wrap="none" w:vAnchor="page" w:hAnchor="page" w:x="732" w:y="9073"/>
              <w:shd w:val="clear" w:color="auto" w:fill="auto"/>
              <w:ind w:firstLine="360"/>
            </w:pPr>
            <w:proofErr w:type="gramStart"/>
            <w:r>
              <w:t>Zboží - druh</w:t>
            </w:r>
            <w:proofErr w:type="gramEnd"/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DA1" w:rsidRDefault="00E363AA">
            <w:pPr>
              <w:pStyle w:val="Other0"/>
              <w:framePr w:w="10213" w:h="3139" w:wrap="none" w:vAnchor="page" w:hAnchor="page" w:x="732" w:y="9073"/>
              <w:shd w:val="clear" w:color="auto" w:fill="auto"/>
              <w:ind w:firstLine="180"/>
            </w:pPr>
            <w:r>
              <w:t xml:space="preserve">MÁK </w:t>
            </w:r>
            <w:proofErr w:type="spellStart"/>
            <w:proofErr w:type="gramStart"/>
            <w:r>
              <w:t>l.j</w:t>
            </w:r>
            <w:proofErr w:type="spellEnd"/>
            <w:proofErr w:type="gramEnd"/>
          </w:p>
        </w:tc>
      </w:tr>
      <w:tr w:rsidR="006D5DA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DA1" w:rsidRDefault="00E363AA">
            <w:pPr>
              <w:pStyle w:val="Other0"/>
              <w:framePr w:w="10213" w:h="3139" w:wrap="none" w:vAnchor="page" w:hAnchor="page" w:x="732" w:y="9073"/>
              <w:shd w:val="clear" w:color="auto" w:fill="auto"/>
              <w:ind w:firstLine="360"/>
            </w:pPr>
            <w:proofErr w:type="gramStart"/>
            <w:r>
              <w:t>Množství - jednotky</w:t>
            </w:r>
            <w:proofErr w:type="gramEnd"/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DA1" w:rsidRDefault="00E363AA">
            <w:pPr>
              <w:pStyle w:val="Other0"/>
              <w:framePr w:w="10213" w:h="3139" w:wrap="none" w:vAnchor="page" w:hAnchor="page" w:x="732" w:y="9073"/>
              <w:shd w:val="clear" w:color="auto" w:fill="auto"/>
              <w:ind w:firstLine="180"/>
            </w:pPr>
            <w:r>
              <w:t>9,45 t</w:t>
            </w:r>
          </w:p>
        </w:tc>
      </w:tr>
      <w:tr w:rsidR="006D5DA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DA1" w:rsidRDefault="00E363AA">
            <w:pPr>
              <w:pStyle w:val="Other0"/>
              <w:framePr w:w="10213" w:h="3139" w:wrap="none" w:vAnchor="page" w:hAnchor="page" w:x="732" w:y="9073"/>
              <w:shd w:val="clear" w:color="auto" w:fill="auto"/>
              <w:ind w:firstLine="360"/>
            </w:pPr>
            <w:r>
              <w:t>Cena bez DPH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DA1" w:rsidRDefault="00E363AA">
            <w:pPr>
              <w:pStyle w:val="Other0"/>
              <w:framePr w:w="10213" w:h="3139" w:wrap="none" w:vAnchor="page" w:hAnchor="page" w:x="732" w:y="9073"/>
              <w:shd w:val="clear" w:color="auto" w:fill="auto"/>
              <w:ind w:firstLine="180"/>
            </w:pPr>
            <w:r>
              <w:t>45000,- CZK/t</w:t>
            </w:r>
          </w:p>
        </w:tc>
      </w:tr>
      <w:tr w:rsidR="006D5DA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DA1" w:rsidRDefault="00E363AA">
            <w:pPr>
              <w:pStyle w:val="Other0"/>
              <w:framePr w:w="10213" w:h="3139" w:wrap="none" w:vAnchor="page" w:hAnchor="page" w:x="732" w:y="9073"/>
              <w:shd w:val="clear" w:color="auto" w:fill="auto"/>
              <w:ind w:firstLine="360"/>
            </w:pPr>
            <w:r>
              <w:t>Splatnost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DA1" w:rsidRDefault="00E363AA">
            <w:pPr>
              <w:pStyle w:val="Other0"/>
              <w:framePr w:w="10213" w:h="3139" w:wrap="none" w:vAnchor="page" w:hAnchor="page" w:x="732" w:y="9073"/>
              <w:shd w:val="clear" w:color="auto" w:fill="auto"/>
              <w:ind w:firstLine="180"/>
            </w:pPr>
            <w:r>
              <w:t>30 dní</w:t>
            </w:r>
          </w:p>
        </w:tc>
      </w:tr>
      <w:tr w:rsidR="006D5DA1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DA1" w:rsidRDefault="00E363AA">
            <w:pPr>
              <w:pStyle w:val="Other0"/>
              <w:framePr w:w="10213" w:h="3139" w:wrap="none" w:vAnchor="page" w:hAnchor="page" w:x="732" w:y="9073"/>
              <w:shd w:val="clear" w:color="auto" w:fill="auto"/>
              <w:ind w:firstLine="360"/>
            </w:pPr>
            <w:r>
              <w:t>Termín dodání do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DA1" w:rsidRDefault="00E363AA">
            <w:pPr>
              <w:pStyle w:val="Other0"/>
              <w:framePr w:w="10213" w:h="3139" w:wrap="none" w:vAnchor="page" w:hAnchor="page" w:x="732" w:y="9073"/>
              <w:shd w:val="clear" w:color="auto" w:fill="auto"/>
              <w:ind w:firstLine="180"/>
            </w:pPr>
            <w:r>
              <w:t>10.12.2024</w:t>
            </w:r>
          </w:p>
        </w:tc>
      </w:tr>
      <w:tr w:rsidR="006D5DA1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DA1" w:rsidRDefault="00E363AA">
            <w:pPr>
              <w:pStyle w:val="Other0"/>
              <w:framePr w:w="10213" w:h="3139" w:wrap="none" w:vAnchor="page" w:hAnchor="page" w:x="732" w:y="9073"/>
              <w:shd w:val="clear" w:color="auto" w:fill="auto"/>
              <w:ind w:firstLine="360"/>
            </w:pPr>
            <w:r>
              <w:t>Místo dodání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DA1" w:rsidRDefault="00E363AA">
            <w:pPr>
              <w:pStyle w:val="Other0"/>
              <w:framePr w:w="10213" w:h="3139" w:wrap="none" w:vAnchor="page" w:hAnchor="page" w:x="732" w:y="9073"/>
              <w:shd w:val="clear" w:color="auto" w:fill="auto"/>
              <w:ind w:firstLine="180"/>
            </w:pPr>
            <w:proofErr w:type="spellStart"/>
            <w:r>
              <w:t>KOjetice</w:t>
            </w:r>
            <w:proofErr w:type="spellEnd"/>
          </w:p>
        </w:tc>
      </w:tr>
      <w:tr w:rsidR="006D5DA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DA1" w:rsidRDefault="00E363AA">
            <w:pPr>
              <w:pStyle w:val="Other0"/>
              <w:framePr w:w="10213" w:h="3139" w:wrap="none" w:vAnchor="page" w:hAnchor="page" w:x="732" w:y="9073"/>
              <w:shd w:val="clear" w:color="auto" w:fill="auto"/>
              <w:ind w:firstLine="360"/>
            </w:pPr>
            <w:r>
              <w:t>Způsob dodání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DA1" w:rsidRDefault="00E363AA">
            <w:pPr>
              <w:pStyle w:val="Other0"/>
              <w:framePr w:w="10213" w:h="3139" w:wrap="none" w:vAnchor="page" w:hAnchor="page" w:x="732" w:y="9073"/>
              <w:shd w:val="clear" w:color="auto" w:fill="auto"/>
              <w:ind w:firstLine="180"/>
            </w:pPr>
            <w:r>
              <w:t>Přepravu hradí prodávající.</w:t>
            </w:r>
          </w:p>
        </w:tc>
      </w:tr>
      <w:tr w:rsidR="006D5DA1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DA1" w:rsidRDefault="00E363AA">
            <w:pPr>
              <w:pStyle w:val="Other0"/>
              <w:framePr w:w="10213" w:h="3139" w:wrap="none" w:vAnchor="page" w:hAnchor="page" w:x="732" w:y="9073"/>
              <w:shd w:val="clear" w:color="auto" w:fill="auto"/>
              <w:ind w:firstLine="360"/>
            </w:pPr>
            <w:r>
              <w:t>Režim dopravy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DA1" w:rsidRDefault="00E363AA">
            <w:pPr>
              <w:pStyle w:val="Other0"/>
              <w:framePr w:w="10213" w:h="3139" w:wrap="none" w:vAnchor="page" w:hAnchor="page" w:x="732" w:y="9073"/>
              <w:shd w:val="clear" w:color="auto" w:fill="auto"/>
              <w:ind w:firstLine="180"/>
            </w:pPr>
            <w:r>
              <w:t>GMP + FSA</w:t>
            </w:r>
          </w:p>
        </w:tc>
      </w:tr>
      <w:tr w:rsidR="006D5DA1">
        <w:tblPrEx>
          <w:tblCellMar>
            <w:top w:w="0" w:type="dxa"/>
            <w:bottom w:w="0" w:type="dxa"/>
          </w:tblCellMar>
        </w:tblPrEx>
        <w:trPr>
          <w:trHeight w:hRule="exact" w:val="511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DA1" w:rsidRDefault="00E363AA">
            <w:pPr>
              <w:pStyle w:val="Other0"/>
              <w:framePr w:w="10213" w:h="3139" w:wrap="none" w:vAnchor="page" w:hAnchor="page" w:x="732" w:y="9073"/>
              <w:shd w:val="clear" w:color="auto" w:fill="auto"/>
              <w:ind w:firstLine="360"/>
            </w:pPr>
            <w:r>
              <w:t>Poznámka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DA1" w:rsidRDefault="006D5DA1">
            <w:pPr>
              <w:framePr w:w="10213" w:h="3139" w:wrap="none" w:vAnchor="page" w:hAnchor="page" w:x="732" w:y="9073"/>
              <w:rPr>
                <w:sz w:val="10"/>
                <w:szCs w:val="10"/>
              </w:rPr>
            </w:pPr>
          </w:p>
        </w:tc>
      </w:tr>
    </w:tbl>
    <w:p w:rsidR="006D5DA1" w:rsidRDefault="00E363AA">
      <w:pPr>
        <w:pStyle w:val="Tablecaption0"/>
        <w:framePr w:wrap="none" w:vAnchor="page" w:hAnchor="page" w:x="804" w:y="12381"/>
        <w:shd w:val="clear" w:color="auto" w:fill="auto"/>
      </w:pPr>
      <w:r>
        <w:t xml:space="preserve">6) Nedílnou přílohu této smlouvy tvoří VOPN, VOPP, SOPNKO, a VOPPORKO v platném znění ke stažení na </w:t>
      </w:r>
      <w:r w:rsidR="00664B7E">
        <w:t>XXXX</w:t>
      </w:r>
    </w:p>
    <w:p w:rsidR="006D5DA1" w:rsidRDefault="006D5DA1">
      <w:pPr>
        <w:framePr w:wrap="none" w:vAnchor="page" w:hAnchor="page" w:x="559" w:y="12781"/>
        <w:rPr>
          <w:sz w:val="2"/>
          <w:szCs w:val="2"/>
        </w:rPr>
      </w:pPr>
    </w:p>
    <w:p w:rsidR="00891C1F" w:rsidRDefault="00891C1F" w:rsidP="00AF4065">
      <w:pPr>
        <w:pStyle w:val="Picturecaption0"/>
        <w:framePr w:w="1899" w:h="469" w:hRule="exact" w:wrap="none" w:vAnchor="page" w:hAnchor="page" w:x="722" w:y="13736"/>
        <w:shd w:val="clear" w:color="auto" w:fill="auto"/>
      </w:pPr>
      <w:r>
        <w:t>……………………………</w:t>
      </w:r>
    </w:p>
    <w:p w:rsidR="006D5DA1" w:rsidRDefault="00891C1F" w:rsidP="00AF4065">
      <w:pPr>
        <w:pStyle w:val="Picturecaption0"/>
        <w:framePr w:w="1899" w:h="469" w:hRule="exact" w:wrap="none" w:vAnchor="page" w:hAnchor="page" w:x="722" w:y="13736"/>
        <w:shd w:val="clear" w:color="auto" w:fill="auto"/>
      </w:pPr>
      <w:r>
        <w:t xml:space="preserve">          </w:t>
      </w:r>
      <w:r w:rsidR="00E363AA">
        <w:t>Prodávající</w:t>
      </w:r>
    </w:p>
    <w:p w:rsidR="006D5DA1" w:rsidRDefault="006D5DA1">
      <w:pPr>
        <w:framePr w:wrap="none" w:vAnchor="page" w:hAnchor="page" w:x="5974" w:y="13180"/>
        <w:rPr>
          <w:sz w:val="2"/>
          <w:szCs w:val="2"/>
        </w:rPr>
      </w:pPr>
    </w:p>
    <w:p w:rsidR="00891C1F" w:rsidRDefault="00891C1F" w:rsidP="00891C1F">
      <w:pPr>
        <w:pStyle w:val="Picturecaption0"/>
        <w:framePr w:w="2133" w:h="441" w:hRule="exact" w:wrap="none" w:vAnchor="page" w:hAnchor="page" w:x="5471" w:y="13775"/>
        <w:shd w:val="clear" w:color="auto" w:fill="auto"/>
      </w:pPr>
      <w:r>
        <w:t>……………………………</w:t>
      </w:r>
    </w:p>
    <w:p w:rsidR="006D5DA1" w:rsidRDefault="00891C1F" w:rsidP="00891C1F">
      <w:pPr>
        <w:pStyle w:val="Zkladntext"/>
        <w:framePr w:w="2133" w:h="441" w:hRule="exact" w:wrap="none" w:vAnchor="page" w:hAnchor="page" w:x="5471" w:y="13775"/>
        <w:shd w:val="clear" w:color="auto" w:fill="auto"/>
        <w:rPr>
          <w:sz w:val="17"/>
          <w:szCs w:val="17"/>
        </w:rPr>
      </w:pPr>
      <w:r>
        <w:rPr>
          <w:sz w:val="17"/>
          <w:szCs w:val="17"/>
        </w:rPr>
        <w:t xml:space="preserve">             </w:t>
      </w:r>
      <w:r w:rsidR="00E363AA">
        <w:rPr>
          <w:sz w:val="17"/>
          <w:szCs w:val="17"/>
        </w:rPr>
        <w:t>K</w:t>
      </w:r>
      <w:r w:rsidR="00E363AA">
        <w:rPr>
          <w:sz w:val="17"/>
          <w:szCs w:val="17"/>
        </w:rPr>
        <w:t>upující</w:t>
      </w:r>
    </w:p>
    <w:p w:rsidR="006D5DA1" w:rsidRDefault="006D5DA1">
      <w:pPr>
        <w:framePr w:wrap="none" w:vAnchor="page" w:hAnchor="page" w:x="7205" w:y="13022"/>
        <w:rPr>
          <w:sz w:val="2"/>
          <w:szCs w:val="2"/>
        </w:rPr>
      </w:pPr>
    </w:p>
    <w:p w:rsidR="006D5DA1" w:rsidRDefault="00E363AA">
      <w:pPr>
        <w:pStyle w:val="Other0"/>
        <w:framePr w:wrap="none" w:vAnchor="page" w:hAnchor="page" w:x="5931" w:y="13684"/>
        <w:shd w:val="clear" w:color="auto" w:fill="auto"/>
        <w:jc w:val="both"/>
        <w:rPr>
          <w:sz w:val="9"/>
          <w:szCs w:val="9"/>
        </w:rPr>
      </w:pPr>
      <w:r>
        <w:rPr>
          <w:i/>
          <w:iCs/>
          <w:sz w:val="9"/>
          <w:szCs w:val="9"/>
        </w:rPr>
        <w:t>i</w:t>
      </w:r>
    </w:p>
    <w:p w:rsidR="006D5DA1" w:rsidRPr="00891C1F" w:rsidRDefault="00891C1F" w:rsidP="00891C1F">
      <w:pPr>
        <w:pStyle w:val="Other0"/>
        <w:framePr w:w="2564" w:h="946" w:hRule="exact" w:wrap="none" w:vAnchor="page" w:hAnchor="page" w:x="599" w:y="12699"/>
        <w:shd w:val="clear" w:color="auto" w:fill="auto"/>
        <w:jc w:val="both"/>
      </w:pPr>
      <w:r w:rsidRPr="00891C1F">
        <w:t>V</w:t>
      </w:r>
      <w:r>
        <w:t> </w:t>
      </w:r>
      <w:r w:rsidRPr="00891C1F">
        <w:t>Krahulově</w:t>
      </w:r>
      <w:r>
        <w:t xml:space="preserve">   dne</w:t>
      </w:r>
    </w:p>
    <w:p w:rsidR="006D5DA1" w:rsidRDefault="00891C1F">
      <w:pPr>
        <w:spacing w:line="1" w:lineRule="exact"/>
      </w:pPr>
      <w:r>
        <w:rPr>
          <w:noProof/>
        </w:rPr>
        <w:drawing>
          <wp:inline distT="0" distB="0" distL="0" distR="0" wp14:anchorId="72AF31BB" wp14:editId="4613C49A">
            <wp:extent cx="1969135" cy="78041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96913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5DA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3AA" w:rsidRDefault="00E363AA">
      <w:r>
        <w:separator/>
      </w:r>
    </w:p>
  </w:endnote>
  <w:endnote w:type="continuationSeparator" w:id="0">
    <w:p w:rsidR="00E363AA" w:rsidRDefault="00E3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3AA" w:rsidRDefault="00E363AA"/>
  </w:footnote>
  <w:footnote w:type="continuationSeparator" w:id="0">
    <w:p w:rsidR="00E363AA" w:rsidRDefault="00E363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91183"/>
    <w:multiLevelType w:val="multilevel"/>
    <w:tmpl w:val="1560749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DA1"/>
    <w:rsid w:val="0005735A"/>
    <w:rsid w:val="00664B7E"/>
    <w:rsid w:val="006D5DA1"/>
    <w:rsid w:val="007C4EB5"/>
    <w:rsid w:val="00891C1F"/>
    <w:rsid w:val="00AF4065"/>
    <w:rsid w:val="00BF5AAF"/>
    <w:rsid w:val="00E3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12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">
    <w:name w:val="Other_"/>
    <w:basedOn w:val="Standardnpsmoodstavce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71" w:lineRule="auto"/>
    </w:pPr>
    <w:rPr>
      <w:rFonts w:ascii="Arial" w:eastAsia="Arial" w:hAnsi="Arial" w:cs="Arial"/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</w:pPr>
    <w:rPr>
      <w:rFonts w:ascii="Arial" w:eastAsia="Arial" w:hAnsi="Arial" w:cs="Arial"/>
      <w:b/>
      <w:bCs/>
      <w:sz w:val="13"/>
      <w:szCs w:val="13"/>
      <w:lang w:val="en-US" w:eastAsia="en-US" w:bidi="en-US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40" w:line="257" w:lineRule="auto"/>
    </w:pPr>
    <w:rPr>
      <w:rFonts w:ascii="Arial" w:eastAsia="Arial" w:hAnsi="Arial" w:cs="Arial"/>
      <w:b/>
      <w:bCs/>
      <w:sz w:val="22"/>
      <w:szCs w:val="22"/>
    </w:rPr>
  </w:style>
  <w:style w:type="paragraph" w:styleId="Zkladntext">
    <w:name w:val="Body Text"/>
    <w:basedOn w:val="Normln"/>
    <w:link w:val="ZkladntextChar"/>
    <w:qFormat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40" w:after="20"/>
    </w:pPr>
    <w:rPr>
      <w:rFonts w:ascii="Arial" w:eastAsia="Arial" w:hAnsi="Arial" w:cs="Arial"/>
      <w:b/>
      <w:bCs/>
      <w:sz w:val="11"/>
      <w:szCs w:val="11"/>
    </w:rPr>
  </w:style>
  <w:style w:type="paragraph" w:styleId="Zhlav">
    <w:name w:val="header"/>
    <w:basedOn w:val="Normln"/>
    <w:link w:val="ZhlavChar"/>
    <w:uiPriority w:val="99"/>
    <w:unhideWhenUsed/>
    <w:rsid w:val="00BF5A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5AA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F5A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5AA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2024-12-17T08:52:00Z</dcterms:created>
  <dcterms:modified xsi:type="dcterms:W3CDTF">2024-12-17T08:55:00Z</dcterms:modified>
</cp:coreProperties>
</file>