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D10F" w14:textId="6BDB1831" w:rsidR="00781E7C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23893">
        <w:rPr>
          <w:rFonts w:ascii="Arial" w:hAnsi="Arial" w:cs="Arial"/>
          <w:b/>
          <w:bCs/>
          <w:sz w:val="28"/>
          <w:szCs w:val="28"/>
        </w:rPr>
        <w:t>5</w:t>
      </w:r>
    </w:p>
    <w:p w14:paraId="4C3F2EF9" w14:textId="19CDD5C8" w:rsidR="00AE132B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KE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SMLOUV</w:t>
      </w:r>
      <w:r w:rsidRPr="004B0008">
        <w:rPr>
          <w:rFonts w:ascii="Arial" w:hAnsi="Arial" w:cs="Arial"/>
          <w:b/>
          <w:bCs/>
          <w:sz w:val="28"/>
          <w:szCs w:val="28"/>
        </w:rPr>
        <w:t>Ě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O 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 xml:space="preserve">POSKYTOVÁNÍ SLUŽEB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PROJEKTOVÉ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>HO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</w:t>
      </w:r>
      <w:r w:rsidR="00DE4A3D" w:rsidRPr="004B0008">
        <w:rPr>
          <w:rFonts w:ascii="Arial" w:hAnsi="Arial" w:cs="Arial"/>
          <w:b/>
          <w:bCs/>
          <w:sz w:val="28"/>
          <w:szCs w:val="28"/>
        </w:rPr>
        <w:t>MANAŽERA</w:t>
      </w:r>
    </w:p>
    <w:p w14:paraId="7AF8F698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2CF8A47" w14:textId="3C19286B" w:rsidR="00AE132B" w:rsidRPr="004B0008" w:rsidRDefault="00142952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uzavřen</w:t>
      </w:r>
      <w:r w:rsidR="00781E7C" w:rsidRPr="004B0008">
        <w:rPr>
          <w:rFonts w:ascii="Arial" w:hAnsi="Arial" w:cs="Arial"/>
          <w:sz w:val="22"/>
          <w:szCs w:val="22"/>
        </w:rPr>
        <w:t>ý</w:t>
      </w:r>
      <w:r w:rsidRPr="004B0008">
        <w:rPr>
          <w:rFonts w:ascii="Arial" w:hAnsi="Arial" w:cs="Arial"/>
          <w:sz w:val="22"/>
          <w:szCs w:val="22"/>
        </w:rPr>
        <w:t xml:space="preserve"> </w:t>
      </w:r>
      <w:r w:rsidR="00AE132B" w:rsidRPr="004B0008">
        <w:rPr>
          <w:rFonts w:ascii="Arial" w:hAnsi="Arial" w:cs="Arial"/>
          <w:sz w:val="22"/>
          <w:szCs w:val="22"/>
        </w:rPr>
        <w:t>mezi</w:t>
      </w:r>
    </w:p>
    <w:p w14:paraId="2C306CCF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485D068" w14:textId="1FCF34CE" w:rsidR="00AE132B" w:rsidRPr="004B0008" w:rsidRDefault="00AE132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b/>
          <w:bCs/>
          <w:sz w:val="22"/>
          <w:szCs w:val="22"/>
        </w:rPr>
        <w:t>Pražská developerská společnost, příspěvková organizace</w:t>
      </w:r>
      <w:r w:rsidRPr="004B0008">
        <w:rPr>
          <w:rFonts w:ascii="Arial" w:hAnsi="Arial" w:cs="Arial"/>
          <w:sz w:val="22"/>
          <w:szCs w:val="22"/>
        </w:rPr>
        <w:t xml:space="preserve">, se sídlem U radnice 10/2, Praha 1 - Staré Město, PSČ 110 00, Česká republika, </w:t>
      </w:r>
      <w:r w:rsidR="00BD2164" w:rsidRPr="004B0008">
        <w:rPr>
          <w:rFonts w:ascii="Arial" w:hAnsi="Arial" w:cs="Arial"/>
          <w:sz w:val="22"/>
          <w:szCs w:val="22"/>
        </w:rPr>
        <w:t xml:space="preserve">Identifikační číslo: 09211322, </w:t>
      </w:r>
      <w:r w:rsidRPr="004B0008">
        <w:rPr>
          <w:rFonts w:ascii="Arial" w:hAnsi="Arial" w:cs="Arial"/>
          <w:sz w:val="22"/>
          <w:szCs w:val="22"/>
        </w:rPr>
        <w:t xml:space="preserve">zapsanou v obchodním rejstříku vedeném Městským soudem v Praze, oddíl </w:t>
      </w:r>
      <w:proofErr w:type="spellStart"/>
      <w:r w:rsidRPr="004B0008">
        <w:rPr>
          <w:rFonts w:ascii="Arial" w:hAnsi="Arial" w:cs="Arial"/>
          <w:sz w:val="22"/>
          <w:szCs w:val="22"/>
        </w:rPr>
        <w:t>Pr</w:t>
      </w:r>
      <w:proofErr w:type="spellEnd"/>
      <w:r w:rsidRPr="004B0008">
        <w:rPr>
          <w:rFonts w:ascii="Arial" w:hAnsi="Arial" w:cs="Arial"/>
          <w:sz w:val="22"/>
          <w:szCs w:val="22"/>
        </w:rPr>
        <w:t>, vložka 1681</w:t>
      </w:r>
      <w:r w:rsidR="00BD2164" w:rsidRPr="004B0008">
        <w:rPr>
          <w:rFonts w:ascii="Arial" w:hAnsi="Arial" w:cs="Arial"/>
          <w:sz w:val="22"/>
          <w:szCs w:val="22"/>
        </w:rPr>
        <w:t>, zastoupen</w:t>
      </w:r>
      <w:r w:rsidR="00EB5DB5" w:rsidRPr="004B0008">
        <w:rPr>
          <w:rFonts w:ascii="Arial" w:hAnsi="Arial" w:cs="Arial"/>
          <w:sz w:val="22"/>
          <w:szCs w:val="22"/>
        </w:rPr>
        <w:t>ou</w:t>
      </w:r>
      <w:r w:rsidR="00BD2164" w:rsidRPr="004B0008">
        <w:rPr>
          <w:rFonts w:ascii="Arial" w:hAnsi="Arial" w:cs="Arial"/>
          <w:sz w:val="22"/>
          <w:szCs w:val="22"/>
        </w:rPr>
        <w:t xml:space="preserve"> panem </w:t>
      </w:r>
      <w:r w:rsidRPr="004B0008">
        <w:rPr>
          <w:rFonts w:ascii="Arial" w:hAnsi="Arial" w:cs="Arial"/>
          <w:sz w:val="22"/>
          <w:szCs w:val="22"/>
        </w:rPr>
        <w:t xml:space="preserve">Petrem Urbánkem, ředitelem, </w:t>
      </w:r>
    </w:p>
    <w:p w14:paraId="269A4FEC" w14:textId="7846787D" w:rsidR="00C32311" w:rsidRPr="004B0008" w:rsidRDefault="00BD2164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Pr="004B0008">
        <w:rPr>
          <w:rFonts w:ascii="Arial" w:hAnsi="Arial" w:cs="Arial"/>
          <w:b/>
          <w:bCs/>
          <w:sz w:val="22"/>
          <w:szCs w:val="22"/>
        </w:rPr>
        <w:t>Klient</w:t>
      </w:r>
      <w:r w:rsidRPr="004B0008">
        <w:rPr>
          <w:rFonts w:ascii="Arial" w:hAnsi="Arial" w:cs="Arial"/>
          <w:sz w:val="22"/>
          <w:szCs w:val="22"/>
        </w:rPr>
        <w:t>“)</w:t>
      </w:r>
    </w:p>
    <w:p w14:paraId="482A5289" w14:textId="77777777" w:rsidR="00C32311" w:rsidRPr="004B0008" w:rsidRDefault="005D181E" w:rsidP="00A67276">
      <w:pPr>
        <w:spacing w:before="360" w:after="3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a</w:t>
      </w:r>
    </w:p>
    <w:p w14:paraId="60ADD73A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Společností</w:t>
      </w:r>
      <w:r w:rsidRPr="004B000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B0008">
        <w:rPr>
          <w:rFonts w:ascii="Arial" w:hAnsi="Arial" w:cs="Arial"/>
          <w:b/>
          <w:bCs/>
          <w:sz w:val="22"/>
          <w:szCs w:val="22"/>
        </w:rPr>
        <w:t xml:space="preserve"> „DELTA – </w:t>
      </w:r>
      <w:proofErr w:type="gramStart"/>
      <w:r w:rsidRPr="004B0008">
        <w:rPr>
          <w:rFonts w:ascii="Arial" w:hAnsi="Arial" w:cs="Arial"/>
          <w:b/>
          <w:bCs/>
          <w:sz w:val="22"/>
          <w:szCs w:val="22"/>
        </w:rPr>
        <w:t>JEG - FEM</w:t>
      </w:r>
      <w:proofErr w:type="gramEnd"/>
      <w:r w:rsidRPr="004B0008">
        <w:rPr>
          <w:rFonts w:ascii="Arial" w:hAnsi="Arial" w:cs="Arial"/>
          <w:b/>
          <w:bCs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 xml:space="preserve"> se sídlem Komenského nám. 1342/7, Horka-Domky, 674 01 Třebíč, společníků: </w:t>
      </w:r>
    </w:p>
    <w:p w14:paraId="0826C8C1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1)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Delta </w:t>
      </w:r>
      <w:proofErr w:type="spellStart"/>
      <w:r w:rsidRPr="004B0008">
        <w:rPr>
          <w:rFonts w:ascii="Arial" w:hAnsi="Arial" w:cs="Arial"/>
          <w:b/>
          <w:bCs/>
          <w:sz w:val="22"/>
          <w:szCs w:val="22"/>
        </w:rPr>
        <w:t>Projektconsult</w:t>
      </w:r>
      <w:proofErr w:type="spellEnd"/>
      <w:r w:rsidRPr="004B0008">
        <w:rPr>
          <w:rFonts w:ascii="Arial" w:hAnsi="Arial" w:cs="Arial"/>
          <w:b/>
          <w:bCs/>
          <w:sz w:val="22"/>
          <w:szCs w:val="22"/>
        </w:rPr>
        <w:t xml:space="preserve"> s. r. o.</w:t>
      </w:r>
      <w:r w:rsidRPr="004B0008">
        <w:rPr>
          <w:rFonts w:ascii="Arial" w:hAnsi="Arial" w:cs="Arial"/>
          <w:sz w:val="22"/>
          <w:szCs w:val="22"/>
        </w:rPr>
        <w:t>, se sídlem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 xml:space="preserve">Komenského nám. 1342/7, Horka-Domky, 674 01 Třebíč, Identifikační číslo: 25543717, zapsanou v obchodním rejstříku vedeném u Krajského soudu v Brně, oddíl C, vložka 32033, zastoupenou panem Erikem </w:t>
      </w:r>
      <w:proofErr w:type="spellStart"/>
      <w:r w:rsidRPr="004B0008">
        <w:rPr>
          <w:rFonts w:ascii="Arial" w:hAnsi="Arial" w:cs="Arial"/>
          <w:sz w:val="22"/>
          <w:szCs w:val="22"/>
        </w:rPr>
        <w:t>Štefanovičem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, jednatelem; </w:t>
      </w:r>
    </w:p>
    <w:p w14:paraId="52F0512E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2)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JE Group s.r.o.</w:t>
      </w:r>
      <w:r w:rsidRPr="004B0008">
        <w:rPr>
          <w:rFonts w:ascii="Arial" w:hAnsi="Arial" w:cs="Arial"/>
          <w:sz w:val="22"/>
          <w:szCs w:val="22"/>
        </w:rPr>
        <w:t xml:space="preserve">, se sídlem U </w:t>
      </w:r>
      <w:proofErr w:type="spellStart"/>
      <w:r w:rsidRPr="004B0008">
        <w:rPr>
          <w:rFonts w:ascii="Arial" w:hAnsi="Arial" w:cs="Arial"/>
          <w:sz w:val="22"/>
          <w:szCs w:val="22"/>
        </w:rPr>
        <w:t>Šálkovny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 1741/4, Braník, 147 00 Praha 4, Identifikační číslo: 03063313, zapsanou v obchodním rejstříku vedeném u Městského soudu v Praze, oddíl C, vložka 226901, zastoupenou panem Jakubem Erbenem, jednatelem;</w:t>
      </w:r>
    </w:p>
    <w:p w14:paraId="68672CF9" w14:textId="27723E79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3)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FETTERS managment s.r.o.</w:t>
      </w:r>
      <w:r w:rsidRPr="004B0008">
        <w:rPr>
          <w:rFonts w:ascii="Arial" w:hAnsi="Arial" w:cs="Arial"/>
          <w:sz w:val="22"/>
          <w:szCs w:val="22"/>
        </w:rPr>
        <w:t xml:space="preserve"> se sídlem </w:t>
      </w:r>
      <w:r w:rsidR="00724833" w:rsidRPr="00724833">
        <w:rPr>
          <w:rFonts w:ascii="Arial" w:hAnsi="Arial" w:cs="Arial"/>
          <w:sz w:val="22"/>
          <w:szCs w:val="22"/>
        </w:rPr>
        <w:t>Nad údolím 126/31, Hodkovičky, 147 00 Praha 4</w:t>
      </w:r>
      <w:r w:rsidRPr="004B0008">
        <w:rPr>
          <w:rFonts w:ascii="Arial" w:hAnsi="Arial" w:cs="Arial"/>
          <w:sz w:val="22"/>
          <w:szCs w:val="22"/>
        </w:rPr>
        <w:t>, Identifikační číslo: 01405471, zapsanou v obchodním rejstříku vedeném u Městského soudu v Praze, oddíl C, vložka 206172, zastoupenou panem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Pr="004B0008">
        <w:rPr>
          <w:rFonts w:ascii="Arial" w:hAnsi="Arial" w:cs="Arial"/>
          <w:sz w:val="22"/>
          <w:szCs w:val="22"/>
        </w:rPr>
        <w:t>Fettersem</w:t>
      </w:r>
      <w:proofErr w:type="spellEnd"/>
      <w:r w:rsidRPr="004B0008">
        <w:rPr>
          <w:rFonts w:ascii="Arial" w:hAnsi="Arial" w:cs="Arial"/>
          <w:sz w:val="22"/>
          <w:szCs w:val="22"/>
        </w:rPr>
        <w:t>, jednatelem;</w:t>
      </w:r>
    </w:p>
    <w:p w14:paraId="46158B4C" w14:textId="0C301513" w:rsidR="00C32311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="00BA5786" w:rsidRPr="004B0008">
        <w:rPr>
          <w:rFonts w:ascii="Arial" w:hAnsi="Arial" w:cs="Arial"/>
          <w:b/>
          <w:bCs/>
          <w:sz w:val="22"/>
          <w:szCs w:val="22"/>
        </w:rPr>
        <w:t>Projektový m</w:t>
      </w:r>
      <w:r w:rsidR="00DE4A3D" w:rsidRPr="004B0008">
        <w:rPr>
          <w:rFonts w:ascii="Arial" w:hAnsi="Arial" w:cs="Arial"/>
          <w:b/>
          <w:bCs/>
          <w:sz w:val="22"/>
          <w:szCs w:val="22"/>
        </w:rPr>
        <w:t>anažer</w:t>
      </w:r>
      <w:r w:rsidRPr="004B0008">
        <w:rPr>
          <w:rFonts w:ascii="Arial" w:hAnsi="Arial" w:cs="Arial"/>
          <w:sz w:val="22"/>
          <w:szCs w:val="22"/>
        </w:rPr>
        <w:t>“</w:t>
      </w:r>
      <w:r w:rsidR="0020220E" w:rsidRPr="004B0008">
        <w:rPr>
          <w:rFonts w:ascii="Arial" w:hAnsi="Arial" w:cs="Arial"/>
          <w:sz w:val="22"/>
          <w:szCs w:val="22"/>
        </w:rPr>
        <w:t xml:space="preserve">, </w:t>
      </w:r>
      <w:r w:rsidR="00AA445D" w:rsidRPr="004B0008">
        <w:rPr>
          <w:rFonts w:ascii="Arial" w:hAnsi="Arial" w:cs="Arial"/>
          <w:sz w:val="22"/>
          <w:szCs w:val="22"/>
        </w:rPr>
        <w:t xml:space="preserve">Klient a </w:t>
      </w:r>
      <w:r w:rsidR="00BA5786" w:rsidRPr="004B0008">
        <w:rPr>
          <w:rFonts w:ascii="Arial" w:hAnsi="Arial" w:cs="Arial"/>
          <w:sz w:val="22"/>
          <w:szCs w:val="22"/>
        </w:rPr>
        <w:t>Projektový m</w:t>
      </w:r>
      <w:r w:rsidR="00DE4A3D" w:rsidRPr="004B0008">
        <w:rPr>
          <w:rFonts w:ascii="Arial" w:hAnsi="Arial" w:cs="Arial"/>
          <w:sz w:val="22"/>
          <w:szCs w:val="22"/>
        </w:rPr>
        <w:t xml:space="preserve">anažer </w:t>
      </w:r>
      <w:r w:rsidR="00AA445D" w:rsidRPr="004B0008">
        <w:rPr>
          <w:rFonts w:ascii="Arial" w:hAnsi="Arial" w:cs="Arial"/>
          <w:sz w:val="22"/>
          <w:szCs w:val="22"/>
        </w:rPr>
        <w:t>společně dále jen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 strany</w:t>
      </w:r>
      <w:r w:rsidR="00AA445D" w:rsidRPr="004B0008">
        <w:rPr>
          <w:rFonts w:ascii="Arial" w:hAnsi="Arial" w:cs="Arial"/>
          <w:sz w:val="22"/>
          <w:szCs w:val="22"/>
        </w:rPr>
        <w:t>“ nebo samostatně jen jako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</w:t>
      </w:r>
      <w:r w:rsidR="00A67276" w:rsidRPr="004B0008">
        <w:rPr>
          <w:rFonts w:ascii="Arial" w:hAnsi="Arial" w:cs="Arial"/>
          <w:b/>
          <w:bCs/>
          <w:sz w:val="22"/>
          <w:szCs w:val="22"/>
        </w:rPr>
        <w:t> 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strana</w:t>
      </w:r>
      <w:r w:rsidR="00AA445D" w:rsidRPr="004B0008">
        <w:rPr>
          <w:rFonts w:ascii="Arial" w:hAnsi="Arial" w:cs="Arial"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>)</w:t>
      </w:r>
    </w:p>
    <w:p w14:paraId="47AC78B6" w14:textId="77777777" w:rsidR="00BA264B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023FA64" w14:textId="565DCBEB" w:rsidR="00BA264B" w:rsidRPr="004B0008" w:rsidRDefault="00BA264B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14:paraId="0B3B29C5" w14:textId="73D4E355" w:rsidR="00781E7C" w:rsidRPr="004B0008" w:rsidRDefault="00781E7C" w:rsidP="00781E7C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dne </w:t>
      </w:r>
      <w:r w:rsidR="00D1561B" w:rsidRPr="004B0008">
        <w:rPr>
          <w:rFonts w:ascii="Arial" w:hAnsi="Arial" w:cs="Arial"/>
          <w:sz w:val="22"/>
          <w:szCs w:val="22"/>
        </w:rPr>
        <w:t xml:space="preserve">7. 8. 2023 </w:t>
      </w:r>
      <w:r w:rsidRPr="004B0008">
        <w:rPr>
          <w:rFonts w:ascii="Arial" w:hAnsi="Arial" w:cs="Arial"/>
          <w:sz w:val="22"/>
          <w:szCs w:val="22"/>
        </w:rPr>
        <w:t>uzavřely smlouvu 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 oblastech (i)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Pr="004B0008">
        <w:rPr>
          <w:rFonts w:ascii="Arial" w:hAnsi="Arial" w:cs="Arial"/>
          <w:sz w:val="22"/>
          <w:szCs w:val="22"/>
        </w:rPr>
        <w:t>managementu Projektu, (</w:t>
      </w:r>
      <w:proofErr w:type="spellStart"/>
      <w:r w:rsidRPr="004B0008">
        <w:rPr>
          <w:rFonts w:ascii="Arial" w:hAnsi="Arial" w:cs="Arial"/>
          <w:sz w:val="22"/>
          <w:szCs w:val="22"/>
        </w:rPr>
        <w:t>ii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B0008">
        <w:rPr>
          <w:rFonts w:ascii="Arial" w:hAnsi="Arial" w:cs="Arial"/>
          <w:sz w:val="22"/>
          <w:szCs w:val="22"/>
        </w:rPr>
        <w:t>cost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 managementu Projektu a (</w:t>
      </w:r>
      <w:proofErr w:type="spellStart"/>
      <w:r w:rsidRPr="004B0008">
        <w:rPr>
          <w:rFonts w:ascii="Arial" w:hAnsi="Arial" w:cs="Arial"/>
          <w:sz w:val="22"/>
          <w:szCs w:val="22"/>
        </w:rPr>
        <w:t>iii</w:t>
      </w:r>
      <w:proofErr w:type="spellEnd"/>
      <w:r w:rsidRPr="004B0008">
        <w:rPr>
          <w:rFonts w:ascii="Arial" w:hAnsi="Arial" w:cs="Arial"/>
          <w:sz w:val="22"/>
          <w:szCs w:val="22"/>
        </w:rPr>
        <w:t>) technick</w:t>
      </w:r>
      <w:r w:rsidR="00882036" w:rsidRPr="004B0008">
        <w:rPr>
          <w:rFonts w:ascii="Arial" w:hAnsi="Arial" w:cs="Arial"/>
          <w:sz w:val="22"/>
          <w:szCs w:val="22"/>
        </w:rPr>
        <w:t>ého</w:t>
      </w:r>
      <w:r w:rsidRPr="004B0008">
        <w:rPr>
          <w:rFonts w:ascii="Arial" w:hAnsi="Arial" w:cs="Arial"/>
          <w:sz w:val="22"/>
          <w:szCs w:val="22"/>
        </w:rPr>
        <w:t xml:space="preserve"> dozor</w:t>
      </w:r>
      <w:r w:rsidR="00882036" w:rsidRPr="004B0008">
        <w:rPr>
          <w:rFonts w:ascii="Arial" w:hAnsi="Arial" w:cs="Arial"/>
          <w:sz w:val="22"/>
          <w:szCs w:val="22"/>
        </w:rPr>
        <w:t>u</w:t>
      </w:r>
      <w:r w:rsidRPr="004B0008">
        <w:rPr>
          <w:rFonts w:ascii="Arial" w:hAnsi="Arial" w:cs="Arial"/>
          <w:sz w:val="22"/>
          <w:szCs w:val="22"/>
        </w:rPr>
        <w:t xml:space="preserve"> investora</w:t>
      </w:r>
      <w:r w:rsidR="00882036" w:rsidRPr="004B0008">
        <w:rPr>
          <w:rFonts w:ascii="Arial" w:hAnsi="Arial" w:cs="Arial"/>
          <w:sz w:val="22"/>
          <w:szCs w:val="22"/>
        </w:rPr>
        <w:t xml:space="preserve">, </w:t>
      </w:r>
      <w:r w:rsidRPr="004B0008">
        <w:rPr>
          <w:rFonts w:ascii="Arial" w:hAnsi="Arial" w:cs="Arial"/>
          <w:sz w:val="22"/>
          <w:szCs w:val="22"/>
        </w:rPr>
        <w:t>vč</w:t>
      </w:r>
      <w:r w:rsidR="007B7824" w:rsidRPr="004B0008">
        <w:rPr>
          <w:rFonts w:ascii="Arial" w:hAnsi="Arial" w:cs="Arial"/>
          <w:sz w:val="22"/>
          <w:szCs w:val="22"/>
        </w:rPr>
        <w:t xml:space="preserve">etně </w:t>
      </w:r>
      <w:r w:rsidRPr="004B0008">
        <w:rPr>
          <w:rFonts w:ascii="Arial" w:hAnsi="Arial" w:cs="Arial"/>
          <w:sz w:val="22"/>
          <w:szCs w:val="22"/>
        </w:rPr>
        <w:t>zajištění činností koordinátora bezpečnosti a ochrany zdraví při práci na staveništi</w:t>
      </w:r>
      <w:r w:rsidR="00882036" w:rsidRPr="004B0008">
        <w:rPr>
          <w:rFonts w:ascii="Arial" w:hAnsi="Arial" w:cs="Arial"/>
          <w:sz w:val="22"/>
          <w:szCs w:val="22"/>
        </w:rPr>
        <w:t xml:space="preserve"> (dále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="00882036" w:rsidRPr="004B0008">
        <w:rPr>
          <w:rFonts w:ascii="Arial" w:hAnsi="Arial" w:cs="Arial"/>
          <w:sz w:val="22"/>
          <w:szCs w:val="22"/>
        </w:rPr>
        <w:t>jen „</w:t>
      </w:r>
      <w:r w:rsidR="00882036" w:rsidRPr="004B0008">
        <w:rPr>
          <w:rFonts w:ascii="Arial" w:hAnsi="Arial" w:cs="Arial"/>
          <w:b/>
          <w:bCs/>
          <w:sz w:val="22"/>
          <w:szCs w:val="22"/>
        </w:rPr>
        <w:t>Smlouva</w:t>
      </w:r>
      <w:r w:rsidR="00882036" w:rsidRPr="004B0008">
        <w:rPr>
          <w:rFonts w:ascii="Arial" w:hAnsi="Arial" w:cs="Arial"/>
          <w:sz w:val="22"/>
          <w:szCs w:val="22"/>
        </w:rPr>
        <w:t>“).</w:t>
      </w:r>
    </w:p>
    <w:p w14:paraId="78421C7A" w14:textId="09810BA9" w:rsidR="00882036" w:rsidRPr="004B0008" w:rsidRDefault="00882036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lastRenderedPageBreak/>
        <w:t xml:space="preserve">Smlouva byla uzavřena na základě výsledků otevřeného </w:t>
      </w:r>
      <w:r w:rsidR="00A67276" w:rsidRPr="004B0008">
        <w:rPr>
          <w:rFonts w:ascii="Arial" w:hAnsi="Arial" w:cs="Arial"/>
          <w:sz w:val="22"/>
          <w:szCs w:val="22"/>
        </w:rPr>
        <w:t xml:space="preserve">zadávacího </w:t>
      </w:r>
      <w:r w:rsidRPr="004B0008">
        <w:rPr>
          <w:rFonts w:ascii="Arial" w:hAnsi="Arial" w:cs="Arial"/>
          <w:sz w:val="22"/>
          <w:szCs w:val="22"/>
        </w:rPr>
        <w:t xml:space="preserve">řízení na veřejnou zakázku na služby s názvem </w:t>
      </w:r>
      <w:r w:rsidR="00E746D4" w:rsidRPr="004B0008">
        <w:rPr>
          <w:rFonts w:ascii="Arial" w:hAnsi="Arial" w:cs="Arial"/>
          <w:sz w:val="22"/>
          <w:szCs w:val="22"/>
        </w:rPr>
        <w:t>„</w:t>
      </w:r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Vltavská </w:t>
      </w:r>
      <w:proofErr w:type="gramStart"/>
      <w:r w:rsidR="00E746D4" w:rsidRPr="004B0008">
        <w:rPr>
          <w:rFonts w:ascii="Arial" w:hAnsi="Arial" w:cs="Arial"/>
          <w:b/>
          <w:bCs/>
          <w:sz w:val="22"/>
          <w:szCs w:val="22"/>
        </w:rPr>
        <w:t>filharmonie - projektový</w:t>
      </w:r>
      <w:proofErr w:type="gramEnd"/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 management stavby</w:t>
      </w:r>
      <w:r w:rsidR="00E746D4" w:rsidRPr="004B0008">
        <w:rPr>
          <w:rFonts w:ascii="Arial" w:hAnsi="Arial" w:cs="Arial"/>
          <w:sz w:val="22"/>
          <w:szCs w:val="22"/>
        </w:rPr>
        <w:t xml:space="preserve">“, </w:t>
      </w:r>
      <w:r w:rsidRPr="004B0008">
        <w:rPr>
          <w:rFonts w:ascii="Arial" w:hAnsi="Arial" w:cs="Arial"/>
          <w:sz w:val="22"/>
          <w:szCs w:val="22"/>
        </w:rPr>
        <w:t xml:space="preserve">ev. č. zakázky: </w:t>
      </w:r>
      <w:r w:rsidR="00E746D4" w:rsidRPr="004B0008">
        <w:rPr>
          <w:rFonts w:ascii="Arial" w:hAnsi="Arial" w:cs="Arial"/>
          <w:sz w:val="22"/>
          <w:szCs w:val="22"/>
        </w:rPr>
        <w:t>Z2022-034431</w:t>
      </w:r>
      <w:r w:rsidRPr="004B0008">
        <w:rPr>
          <w:rFonts w:ascii="Arial" w:hAnsi="Arial" w:cs="Arial"/>
          <w:sz w:val="22"/>
          <w:szCs w:val="22"/>
        </w:rPr>
        <w:t xml:space="preserve">, které bylo Klientem realizováno v pozici veřejného zadavatele podle zákona č. 134/2016 Sb., o zadávání veřejných zakázek, ve znění pozdějších předpisů. Výsledky Zadávacího řízení byly vyhlášené dne </w:t>
      </w:r>
      <w:r w:rsidR="00D1561B" w:rsidRPr="004B0008">
        <w:rPr>
          <w:rFonts w:ascii="Arial" w:hAnsi="Arial" w:cs="Arial"/>
          <w:sz w:val="22"/>
          <w:szCs w:val="22"/>
        </w:rPr>
        <w:t>30. 6. 2023</w:t>
      </w:r>
      <w:r w:rsidRPr="004B0008">
        <w:rPr>
          <w:rFonts w:ascii="Arial" w:hAnsi="Arial" w:cs="Arial"/>
          <w:sz w:val="22"/>
          <w:szCs w:val="22"/>
        </w:rPr>
        <w:t>, přičemž nabídka Projektového manažera byla vybrána jako nejvýhodnější, na základě čehož se Klient rozhodl uzavřít Smlouvou s Projektovým manažerem.</w:t>
      </w:r>
    </w:p>
    <w:p w14:paraId="6877D5B6" w14:textId="413B349C" w:rsidR="00D1561B" w:rsidRPr="004B0008" w:rsidRDefault="00D1561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Ke Smlouvě uzavřely Smluvní strany dne 7. 8. 2023 dodatek č. 1</w:t>
      </w:r>
      <w:r w:rsidR="00E130C5">
        <w:rPr>
          <w:rFonts w:ascii="Arial" w:hAnsi="Arial" w:cs="Arial"/>
          <w:sz w:val="22"/>
          <w:szCs w:val="22"/>
        </w:rPr>
        <w:t>,</w:t>
      </w:r>
      <w:r w:rsidR="00743857">
        <w:rPr>
          <w:rFonts w:ascii="Arial" w:hAnsi="Arial" w:cs="Arial"/>
          <w:sz w:val="22"/>
          <w:szCs w:val="22"/>
        </w:rPr>
        <w:t xml:space="preserve"> dne 11. 6. 2024 dodatek č. 2</w:t>
      </w:r>
      <w:r w:rsidR="009D5329">
        <w:rPr>
          <w:rFonts w:ascii="Arial" w:hAnsi="Arial" w:cs="Arial"/>
          <w:sz w:val="22"/>
          <w:szCs w:val="22"/>
        </w:rPr>
        <w:t xml:space="preserve">, </w:t>
      </w:r>
      <w:r w:rsidR="00E130C5">
        <w:rPr>
          <w:rFonts w:ascii="Arial" w:hAnsi="Arial" w:cs="Arial"/>
          <w:sz w:val="22"/>
          <w:szCs w:val="22"/>
        </w:rPr>
        <w:t>dne 4. 10. 2024 dodatek č. 3</w:t>
      </w:r>
      <w:r w:rsidR="009D5329">
        <w:rPr>
          <w:rFonts w:ascii="Arial" w:hAnsi="Arial" w:cs="Arial"/>
          <w:sz w:val="22"/>
          <w:szCs w:val="22"/>
        </w:rPr>
        <w:t xml:space="preserve"> a</w:t>
      </w:r>
      <w:r w:rsidR="003C6484">
        <w:rPr>
          <w:rFonts w:ascii="Arial" w:hAnsi="Arial" w:cs="Arial"/>
          <w:sz w:val="22"/>
          <w:szCs w:val="22"/>
        </w:rPr>
        <w:t xml:space="preserve"> dne </w:t>
      </w:r>
      <w:r w:rsidR="00E27963">
        <w:rPr>
          <w:rFonts w:ascii="Arial" w:hAnsi="Arial" w:cs="Arial"/>
          <w:sz w:val="22"/>
          <w:szCs w:val="22"/>
        </w:rPr>
        <w:t>3. 12. 2024</w:t>
      </w:r>
      <w:r w:rsidR="004853A5">
        <w:rPr>
          <w:rFonts w:ascii="Arial" w:hAnsi="Arial" w:cs="Arial"/>
          <w:sz w:val="22"/>
          <w:szCs w:val="22"/>
        </w:rPr>
        <w:t xml:space="preserve"> dodatek č. 4</w:t>
      </w:r>
      <w:r w:rsidR="00F84185">
        <w:rPr>
          <w:rFonts w:ascii="Arial" w:hAnsi="Arial" w:cs="Arial"/>
          <w:sz w:val="22"/>
          <w:szCs w:val="22"/>
        </w:rPr>
        <w:t xml:space="preserve"> (dále jen „</w:t>
      </w:r>
      <w:r w:rsidR="00F84185" w:rsidRPr="00F84185">
        <w:rPr>
          <w:rFonts w:ascii="Arial" w:hAnsi="Arial" w:cs="Arial"/>
          <w:b/>
          <w:bCs/>
          <w:sz w:val="22"/>
          <w:szCs w:val="22"/>
        </w:rPr>
        <w:t>Dodatek č. 4</w:t>
      </w:r>
      <w:r w:rsidR="00F84185">
        <w:rPr>
          <w:rFonts w:ascii="Arial" w:hAnsi="Arial" w:cs="Arial"/>
          <w:sz w:val="22"/>
          <w:szCs w:val="22"/>
        </w:rPr>
        <w:t>“)</w:t>
      </w:r>
      <w:r w:rsidRPr="004B0008">
        <w:rPr>
          <w:rFonts w:ascii="Arial" w:hAnsi="Arial" w:cs="Arial"/>
          <w:sz w:val="22"/>
          <w:szCs w:val="22"/>
        </w:rPr>
        <w:t>, prostřednictvím kter</w:t>
      </w:r>
      <w:r w:rsidR="00743857">
        <w:rPr>
          <w:rFonts w:ascii="Arial" w:hAnsi="Arial" w:cs="Arial"/>
          <w:sz w:val="22"/>
          <w:szCs w:val="22"/>
        </w:rPr>
        <w:t>ýc</w:t>
      </w:r>
      <w:r w:rsidRPr="004B0008">
        <w:rPr>
          <w:rFonts w:ascii="Arial" w:hAnsi="Arial" w:cs="Arial"/>
          <w:sz w:val="22"/>
          <w:szCs w:val="22"/>
        </w:rPr>
        <w:t xml:space="preserve">h změnily původní znění Smlouvy. </w:t>
      </w:r>
    </w:p>
    <w:p w14:paraId="5B234558" w14:textId="10553E4F" w:rsidR="00072D9E" w:rsidRPr="004B0008" w:rsidRDefault="00484FE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se rozhodly uzavřít tento dodatek č. </w:t>
      </w:r>
      <w:r w:rsidR="009D5329">
        <w:rPr>
          <w:rFonts w:ascii="Arial" w:hAnsi="Arial" w:cs="Arial"/>
          <w:sz w:val="22"/>
          <w:szCs w:val="22"/>
        </w:rPr>
        <w:t>5</w:t>
      </w:r>
      <w:r w:rsidRPr="004B0008">
        <w:rPr>
          <w:rFonts w:ascii="Arial" w:hAnsi="Arial" w:cs="Arial"/>
          <w:sz w:val="22"/>
          <w:szCs w:val="22"/>
        </w:rPr>
        <w:t xml:space="preserve"> (dále jen „</w:t>
      </w:r>
      <w:r w:rsidRPr="004B0008">
        <w:rPr>
          <w:rFonts w:ascii="Arial" w:hAnsi="Arial" w:cs="Arial"/>
          <w:b/>
          <w:bCs/>
          <w:sz w:val="22"/>
          <w:szCs w:val="22"/>
        </w:rPr>
        <w:t>Dodatek</w:t>
      </w:r>
      <w:r w:rsidRPr="004B0008">
        <w:rPr>
          <w:rFonts w:ascii="Arial" w:hAnsi="Arial" w:cs="Arial"/>
          <w:sz w:val="22"/>
          <w:szCs w:val="22"/>
        </w:rPr>
        <w:t xml:space="preserve">“), </w:t>
      </w:r>
      <w:r w:rsidRPr="007B52CF">
        <w:rPr>
          <w:rFonts w:ascii="Arial" w:hAnsi="Arial" w:cs="Arial"/>
          <w:sz w:val="22"/>
          <w:szCs w:val="22"/>
        </w:rPr>
        <w:t xml:space="preserve">prostřednictvím kterého </w:t>
      </w:r>
      <w:r w:rsidR="00794780" w:rsidRPr="007B52CF">
        <w:rPr>
          <w:rFonts w:ascii="Arial" w:hAnsi="Arial" w:cs="Arial"/>
          <w:sz w:val="22"/>
          <w:szCs w:val="22"/>
        </w:rPr>
        <w:t xml:space="preserve">v souladu s čl. 21.4 Smlouvy </w:t>
      </w:r>
      <w:r w:rsidRPr="007B52CF">
        <w:rPr>
          <w:rFonts w:ascii="Arial" w:hAnsi="Arial" w:cs="Arial"/>
          <w:sz w:val="22"/>
          <w:szCs w:val="22"/>
        </w:rPr>
        <w:t>mění některá</w:t>
      </w:r>
      <w:r w:rsidRPr="004B0008">
        <w:rPr>
          <w:rFonts w:ascii="Arial" w:hAnsi="Arial" w:cs="Arial"/>
          <w:sz w:val="22"/>
          <w:szCs w:val="22"/>
        </w:rPr>
        <w:t xml:space="preserve"> ustanovení</w:t>
      </w:r>
      <w:r w:rsidR="00D1561B" w:rsidRPr="004B0008">
        <w:rPr>
          <w:rFonts w:ascii="Arial" w:hAnsi="Arial" w:cs="Arial"/>
          <w:sz w:val="22"/>
          <w:szCs w:val="22"/>
        </w:rPr>
        <w:t xml:space="preserve"> Smlouvy ve znění Dodatku č. </w:t>
      </w:r>
      <w:r w:rsidR="00F84185">
        <w:rPr>
          <w:rFonts w:ascii="Arial" w:hAnsi="Arial" w:cs="Arial"/>
          <w:sz w:val="22"/>
          <w:szCs w:val="22"/>
        </w:rPr>
        <w:t>4</w:t>
      </w:r>
      <w:r w:rsidR="00D1561B" w:rsidRPr="004B0008">
        <w:rPr>
          <w:rFonts w:ascii="Arial" w:hAnsi="Arial" w:cs="Arial"/>
          <w:sz w:val="22"/>
          <w:szCs w:val="22"/>
        </w:rPr>
        <w:t>, a to zejména s ohledem na nepředvídatelné okolnosti, které nastaly při realizaci projektu Vltavské filharmonie</w:t>
      </w:r>
      <w:r w:rsidR="00BA7792">
        <w:rPr>
          <w:rFonts w:ascii="Arial" w:hAnsi="Arial" w:cs="Arial"/>
          <w:sz w:val="22"/>
          <w:szCs w:val="22"/>
        </w:rPr>
        <w:t xml:space="preserve"> </w:t>
      </w:r>
      <w:r w:rsidR="00406D59">
        <w:rPr>
          <w:rFonts w:ascii="Arial" w:hAnsi="Arial" w:cs="Arial"/>
          <w:sz w:val="22"/>
          <w:szCs w:val="22"/>
        </w:rPr>
        <w:t xml:space="preserve">(podrobněji </w:t>
      </w:r>
      <w:r w:rsidR="00BA7792">
        <w:rPr>
          <w:rFonts w:ascii="Arial" w:hAnsi="Arial" w:cs="Arial"/>
          <w:sz w:val="22"/>
          <w:szCs w:val="22"/>
        </w:rPr>
        <w:t xml:space="preserve">viz příloha </w:t>
      </w:r>
      <w:r w:rsidR="00406D59">
        <w:rPr>
          <w:rFonts w:ascii="Arial" w:hAnsi="Arial" w:cs="Arial"/>
          <w:sz w:val="22"/>
          <w:szCs w:val="22"/>
        </w:rPr>
        <w:t xml:space="preserve">č. </w:t>
      </w:r>
      <w:r w:rsidR="00BA7792">
        <w:rPr>
          <w:rFonts w:ascii="Arial" w:hAnsi="Arial" w:cs="Arial"/>
          <w:sz w:val="22"/>
          <w:szCs w:val="22"/>
        </w:rPr>
        <w:t xml:space="preserve">1 tohoto Dodatku – </w:t>
      </w:r>
      <w:r w:rsidR="00406D59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>na Změnu Služ</w:t>
      </w:r>
      <w:r w:rsidR="003370C4" w:rsidRPr="003370C4">
        <w:rPr>
          <w:rFonts w:ascii="Arial" w:hAnsi="Arial" w:cs="Arial"/>
          <w:sz w:val="22"/>
          <w:szCs w:val="22"/>
        </w:rPr>
        <w:t xml:space="preserve">eb </w:t>
      </w:r>
      <w:r w:rsidR="00406D59" w:rsidRPr="003370C4">
        <w:rPr>
          <w:rFonts w:ascii="Arial" w:hAnsi="Arial" w:cs="Arial"/>
          <w:sz w:val="22"/>
          <w:szCs w:val="22"/>
        </w:rPr>
        <w:t xml:space="preserve">č. </w:t>
      </w:r>
      <w:r w:rsidR="00304099">
        <w:rPr>
          <w:rFonts w:ascii="Arial" w:hAnsi="Arial" w:cs="Arial"/>
          <w:sz w:val="22"/>
          <w:szCs w:val="22"/>
        </w:rPr>
        <w:t>4</w:t>
      </w:r>
      <w:r w:rsidR="00D271F3">
        <w:rPr>
          <w:rFonts w:ascii="Arial" w:hAnsi="Arial" w:cs="Arial"/>
          <w:sz w:val="22"/>
          <w:szCs w:val="22"/>
        </w:rPr>
        <w:t>)</w:t>
      </w:r>
      <w:r w:rsidRPr="003370C4">
        <w:rPr>
          <w:rFonts w:ascii="Arial" w:hAnsi="Arial" w:cs="Arial"/>
          <w:sz w:val="22"/>
          <w:szCs w:val="22"/>
        </w:rPr>
        <w:t>. Nejen</w:t>
      </w:r>
      <w:r w:rsidRPr="004B0008">
        <w:rPr>
          <w:rFonts w:ascii="Arial" w:hAnsi="Arial" w:cs="Arial"/>
          <w:sz w:val="22"/>
          <w:szCs w:val="22"/>
        </w:rPr>
        <w:t xml:space="preserve"> z toho důvodu lze veškeré změny učiněné tímto Dodatkem považovat za nepodstatnou změnu závazku ve smyslu § 222</w:t>
      </w:r>
      <w:r w:rsidR="00794780" w:rsidRPr="004B0008">
        <w:rPr>
          <w:rFonts w:ascii="Arial" w:hAnsi="Arial" w:cs="Arial"/>
          <w:sz w:val="22"/>
          <w:szCs w:val="22"/>
        </w:rPr>
        <w:t xml:space="preserve"> ZZVZ. </w:t>
      </w:r>
    </w:p>
    <w:p w14:paraId="71652886" w14:textId="77777777" w:rsidR="00D1561B" w:rsidRPr="004B0008" w:rsidRDefault="00D1561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30205" w14:textId="5C1A20B2" w:rsidR="00C32311" w:rsidRPr="004B0008" w:rsidRDefault="00AE132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ČLÁNEK 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50915813" w14:textId="6D2CE2F7" w:rsidR="00C32311" w:rsidRPr="004B0008" w:rsidRDefault="005D181E" w:rsidP="00A55B26">
      <w:pPr>
        <w:spacing w:after="120" w:line="276" w:lineRule="auto"/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>PŘEDMĚT</w:t>
      </w:r>
      <w:r w:rsidR="00794780"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DODATKU</w:t>
      </w:r>
    </w:p>
    <w:p w14:paraId="1EFC8C20" w14:textId="5FBA9F20" w:rsidR="001B371A" w:rsidRPr="004B0008" w:rsidRDefault="00D1561B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Předmětem tohoto Dodatku je Změna Služeb spočívající </w:t>
      </w:r>
      <w:r w:rsidR="00570E31" w:rsidRPr="00570E31">
        <w:rPr>
          <w:rFonts w:ascii="Arial" w:hAnsi="Arial" w:cs="Arial"/>
          <w:sz w:val="22"/>
          <w:szCs w:val="22"/>
        </w:rPr>
        <w:t>v pokračování vybraných prací i po ukončení Etapy 0.1 a 0.2, a to až do zahájení prací na Etapě 1 a 2.1 („</w:t>
      </w:r>
      <w:r w:rsidR="00570E31" w:rsidRPr="0089541E">
        <w:rPr>
          <w:rFonts w:ascii="Arial" w:hAnsi="Arial" w:cs="Arial"/>
          <w:b/>
          <w:bCs/>
          <w:sz w:val="22"/>
          <w:szCs w:val="22"/>
        </w:rPr>
        <w:t>Služby</w:t>
      </w:r>
      <w:r w:rsidR="00CF61EF">
        <w:rPr>
          <w:rFonts w:ascii="Arial" w:hAnsi="Arial" w:cs="Arial"/>
          <w:b/>
          <w:bCs/>
          <w:sz w:val="22"/>
          <w:szCs w:val="22"/>
        </w:rPr>
        <w:t> </w:t>
      </w:r>
      <w:r w:rsidR="00570E31" w:rsidRPr="0089541E">
        <w:rPr>
          <w:rFonts w:ascii="Arial" w:hAnsi="Arial" w:cs="Arial"/>
          <w:b/>
          <w:bCs/>
          <w:sz w:val="22"/>
          <w:szCs w:val="22"/>
        </w:rPr>
        <w:t>mezi</w:t>
      </w:r>
      <w:r w:rsidR="00CF61EF">
        <w:rPr>
          <w:rFonts w:ascii="Arial" w:hAnsi="Arial" w:cs="Arial"/>
          <w:b/>
          <w:bCs/>
          <w:sz w:val="22"/>
          <w:szCs w:val="22"/>
        </w:rPr>
        <w:t> </w:t>
      </w:r>
      <w:r w:rsidR="00570E31" w:rsidRPr="0089541E">
        <w:rPr>
          <w:rFonts w:ascii="Arial" w:hAnsi="Arial" w:cs="Arial"/>
          <w:b/>
          <w:bCs/>
          <w:sz w:val="22"/>
          <w:szCs w:val="22"/>
        </w:rPr>
        <w:t>Etapami</w:t>
      </w:r>
      <w:r w:rsidR="00570E31" w:rsidRPr="00570E31">
        <w:rPr>
          <w:rFonts w:ascii="Arial" w:hAnsi="Arial" w:cs="Arial"/>
          <w:sz w:val="22"/>
          <w:szCs w:val="22"/>
        </w:rPr>
        <w:t>“)</w:t>
      </w:r>
      <w:r w:rsidR="00807B75">
        <w:rPr>
          <w:rFonts w:ascii="Arial" w:hAnsi="Arial" w:cs="Arial"/>
          <w:sz w:val="22"/>
          <w:szCs w:val="22"/>
        </w:rPr>
        <w:t xml:space="preserve"> </w:t>
      </w:r>
      <w:r w:rsidR="005377BC" w:rsidRPr="00D52EC0">
        <w:rPr>
          <w:rFonts w:ascii="Arial" w:hAnsi="Arial" w:cs="Arial"/>
          <w:sz w:val="22"/>
          <w:szCs w:val="22"/>
        </w:rPr>
        <w:t>a s tím související změna Odměny</w:t>
      </w:r>
      <w:r w:rsidR="005377BC" w:rsidRPr="004B0008">
        <w:rPr>
          <w:rFonts w:ascii="Arial" w:hAnsi="Arial" w:cs="Arial"/>
          <w:sz w:val="22"/>
          <w:szCs w:val="22"/>
        </w:rPr>
        <w:t xml:space="preserve"> (dále jen „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Administrovaná</w:t>
      </w:r>
      <w:r w:rsidR="00A14B02">
        <w:rPr>
          <w:rFonts w:ascii="Arial" w:hAnsi="Arial" w:cs="Arial"/>
          <w:b/>
          <w:bCs/>
          <w:sz w:val="22"/>
          <w:szCs w:val="22"/>
        </w:rPr>
        <w:t> 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změna</w:t>
      </w:r>
      <w:r w:rsidR="005377BC" w:rsidRPr="004B0008">
        <w:rPr>
          <w:rFonts w:ascii="Arial" w:hAnsi="Arial" w:cs="Arial"/>
          <w:sz w:val="22"/>
          <w:szCs w:val="22"/>
        </w:rPr>
        <w:t xml:space="preserve">“). </w:t>
      </w:r>
      <w:r w:rsidR="00B82381">
        <w:rPr>
          <w:rFonts w:ascii="Arial" w:hAnsi="Arial" w:cs="Arial"/>
          <w:sz w:val="22"/>
          <w:szCs w:val="22"/>
        </w:rPr>
        <w:t xml:space="preserve">Obě </w:t>
      </w:r>
      <w:r w:rsidR="00687A34">
        <w:rPr>
          <w:rFonts w:ascii="Arial" w:hAnsi="Arial" w:cs="Arial"/>
          <w:sz w:val="22"/>
          <w:szCs w:val="22"/>
        </w:rPr>
        <w:t xml:space="preserve">Smluvní </w:t>
      </w:r>
      <w:r w:rsidR="00B82381">
        <w:rPr>
          <w:rFonts w:ascii="Arial" w:hAnsi="Arial" w:cs="Arial"/>
          <w:sz w:val="22"/>
          <w:szCs w:val="22"/>
        </w:rPr>
        <w:t>strany</w:t>
      </w:r>
      <w:r w:rsidR="00A92073">
        <w:rPr>
          <w:rFonts w:ascii="Arial" w:hAnsi="Arial" w:cs="Arial"/>
          <w:sz w:val="22"/>
          <w:szCs w:val="22"/>
        </w:rPr>
        <w:t xml:space="preserve"> předpoklád</w:t>
      </w:r>
      <w:r w:rsidR="00B82381">
        <w:rPr>
          <w:rFonts w:ascii="Arial" w:hAnsi="Arial" w:cs="Arial"/>
          <w:sz w:val="22"/>
          <w:szCs w:val="22"/>
        </w:rPr>
        <w:t>ají</w:t>
      </w:r>
      <w:r w:rsidR="00A92073">
        <w:rPr>
          <w:rFonts w:ascii="Arial" w:hAnsi="Arial" w:cs="Arial"/>
          <w:sz w:val="22"/>
          <w:szCs w:val="22"/>
        </w:rPr>
        <w:t xml:space="preserve"> z</w:t>
      </w:r>
      <w:r w:rsidR="00D54C52">
        <w:rPr>
          <w:rFonts w:ascii="Arial" w:hAnsi="Arial" w:cs="Arial"/>
          <w:sz w:val="22"/>
          <w:szCs w:val="22"/>
        </w:rPr>
        <w:t xml:space="preserve">ahájení prací </w:t>
      </w:r>
      <w:r w:rsidR="00D54C52" w:rsidRPr="00570E31">
        <w:rPr>
          <w:rFonts w:ascii="Arial" w:hAnsi="Arial" w:cs="Arial"/>
          <w:sz w:val="22"/>
          <w:szCs w:val="22"/>
        </w:rPr>
        <w:t>na Etapě 1 a 2.1</w:t>
      </w:r>
      <w:r w:rsidR="00D54C52">
        <w:rPr>
          <w:rFonts w:ascii="Arial" w:hAnsi="Arial" w:cs="Arial"/>
          <w:sz w:val="22"/>
          <w:szCs w:val="22"/>
        </w:rPr>
        <w:t xml:space="preserve"> </w:t>
      </w:r>
      <w:r w:rsidR="00A92073">
        <w:rPr>
          <w:rFonts w:ascii="Arial" w:hAnsi="Arial" w:cs="Arial"/>
          <w:sz w:val="22"/>
          <w:szCs w:val="22"/>
        </w:rPr>
        <w:t>dne 7. 1. 2025.</w:t>
      </w:r>
    </w:p>
    <w:p w14:paraId="0BD7DB8C" w14:textId="09261829" w:rsidR="00D1561B" w:rsidRDefault="005377BC" w:rsidP="0032304A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Podkladem pro uzavření tohoto Dodatku je změnový list </w:t>
      </w:r>
      <w:r w:rsidR="00367751" w:rsidRPr="00367751">
        <w:rPr>
          <w:rFonts w:ascii="Arial" w:hAnsi="Arial" w:cs="Arial"/>
          <w:sz w:val="22"/>
          <w:szCs w:val="22"/>
        </w:rPr>
        <w:t>na Změnu Služeb č. 4</w:t>
      </w:r>
      <w:r w:rsidR="00367751">
        <w:rPr>
          <w:rFonts w:ascii="Arial" w:hAnsi="Arial" w:cs="Arial"/>
          <w:sz w:val="22"/>
          <w:szCs w:val="22"/>
        </w:rPr>
        <w:t xml:space="preserve"> </w:t>
      </w:r>
      <w:r w:rsidR="00330DA4" w:rsidRPr="004B0008">
        <w:rPr>
          <w:rFonts w:ascii="Arial" w:hAnsi="Arial" w:cs="Arial"/>
          <w:sz w:val="22"/>
          <w:szCs w:val="22"/>
        </w:rPr>
        <w:t xml:space="preserve">podepsaný oběma Smluvními stranami </w:t>
      </w:r>
      <w:r w:rsidRPr="004B0008">
        <w:rPr>
          <w:rFonts w:ascii="Arial" w:hAnsi="Arial" w:cs="Arial"/>
          <w:sz w:val="22"/>
          <w:szCs w:val="22"/>
        </w:rPr>
        <w:t>zpracovaný v souladu s čl. 16.6 Smlouvy, ve kterém je podrobně popsána Administrovaná změna</w:t>
      </w:r>
      <w:r w:rsidR="003B06F1" w:rsidRPr="004B0008">
        <w:rPr>
          <w:rFonts w:ascii="Arial" w:hAnsi="Arial" w:cs="Arial"/>
          <w:sz w:val="22"/>
          <w:szCs w:val="22"/>
        </w:rPr>
        <w:t xml:space="preserve"> (včetně písemného hodnocení dopadů Administrované změny dle čl. 16.4</w:t>
      </w:r>
      <w:r w:rsidR="00097278" w:rsidRPr="004B0008">
        <w:rPr>
          <w:rFonts w:ascii="Arial" w:hAnsi="Arial" w:cs="Arial"/>
          <w:sz w:val="22"/>
          <w:szCs w:val="22"/>
        </w:rPr>
        <w:t xml:space="preserve"> Smlouvy)</w:t>
      </w:r>
      <w:r w:rsidRPr="004B0008">
        <w:rPr>
          <w:rFonts w:ascii="Arial" w:hAnsi="Arial" w:cs="Arial"/>
          <w:sz w:val="22"/>
          <w:szCs w:val="22"/>
        </w:rPr>
        <w:t>, a který tvoří přílohu č. 1 tohoto Dodatku</w:t>
      </w:r>
      <w:r w:rsidR="004466E8">
        <w:rPr>
          <w:rFonts w:ascii="Arial" w:hAnsi="Arial" w:cs="Arial"/>
          <w:sz w:val="22"/>
          <w:szCs w:val="22"/>
        </w:rPr>
        <w:t xml:space="preserve"> (dále jen „</w:t>
      </w:r>
      <w:r w:rsidR="004466E8" w:rsidRPr="004466E8">
        <w:rPr>
          <w:rFonts w:ascii="Arial" w:hAnsi="Arial" w:cs="Arial"/>
          <w:b/>
          <w:bCs/>
          <w:sz w:val="22"/>
          <w:szCs w:val="22"/>
        </w:rPr>
        <w:t>Změnový list</w:t>
      </w:r>
      <w:r w:rsidR="004466E8">
        <w:rPr>
          <w:rFonts w:ascii="Arial" w:hAnsi="Arial" w:cs="Arial"/>
          <w:sz w:val="22"/>
          <w:szCs w:val="22"/>
        </w:rPr>
        <w:t>“)</w:t>
      </w:r>
      <w:r w:rsidRPr="004B0008">
        <w:rPr>
          <w:rFonts w:ascii="Arial" w:hAnsi="Arial" w:cs="Arial"/>
          <w:sz w:val="22"/>
          <w:szCs w:val="22"/>
        </w:rPr>
        <w:t xml:space="preserve">. </w:t>
      </w:r>
    </w:p>
    <w:p w14:paraId="06D42BB6" w14:textId="23667BB2" w:rsidR="001E54CC" w:rsidRDefault="00F85DE8" w:rsidP="00661AB9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85DE8">
        <w:rPr>
          <w:rFonts w:ascii="Arial" w:hAnsi="Arial" w:cs="Arial"/>
          <w:sz w:val="22"/>
          <w:szCs w:val="22"/>
        </w:rPr>
        <w:t>Služby mezi Etapami</w:t>
      </w:r>
      <w:r>
        <w:rPr>
          <w:rFonts w:ascii="Arial" w:hAnsi="Arial" w:cs="Arial"/>
          <w:sz w:val="22"/>
          <w:szCs w:val="22"/>
        </w:rPr>
        <w:t xml:space="preserve"> budou poskytnuty způsobem a v rozsahu stanoveným Změnovým listem</w:t>
      </w:r>
      <w:r w:rsidR="001E54CC">
        <w:rPr>
          <w:rFonts w:ascii="Arial" w:hAnsi="Arial" w:cs="Arial"/>
          <w:sz w:val="22"/>
          <w:szCs w:val="22"/>
        </w:rPr>
        <w:t>, přičemž:</w:t>
      </w:r>
    </w:p>
    <w:p w14:paraId="37EFEB97" w14:textId="31503DDC" w:rsidR="001E54CC" w:rsidRPr="00325B9F" w:rsidRDefault="001E54CC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E54CC">
        <w:rPr>
          <w:rFonts w:ascii="Arial" w:hAnsi="Arial" w:cs="Arial"/>
          <w:sz w:val="22"/>
          <w:szCs w:val="22"/>
        </w:rPr>
        <w:t xml:space="preserve">aximální doba poskytování Služeb mezi Etapami </w:t>
      </w:r>
      <w:r w:rsidRPr="00325B9F">
        <w:rPr>
          <w:rFonts w:ascii="Arial" w:hAnsi="Arial" w:cs="Arial"/>
          <w:sz w:val="22"/>
          <w:szCs w:val="22"/>
        </w:rPr>
        <w:t xml:space="preserve">nepřesáhne </w:t>
      </w:r>
      <w:r w:rsidRPr="00B8233B">
        <w:rPr>
          <w:rFonts w:ascii="Arial" w:hAnsi="Arial" w:cs="Arial"/>
          <w:sz w:val="22"/>
          <w:szCs w:val="22"/>
        </w:rPr>
        <w:t>90 dnů</w:t>
      </w:r>
      <w:r w:rsidRPr="00325B9F">
        <w:rPr>
          <w:rFonts w:ascii="Arial" w:hAnsi="Arial" w:cs="Arial"/>
          <w:sz w:val="22"/>
          <w:szCs w:val="22"/>
        </w:rPr>
        <w:t>;</w:t>
      </w:r>
    </w:p>
    <w:p w14:paraId="6E5F15CB" w14:textId="4F432B14" w:rsidR="001E54CC" w:rsidRDefault="001E54CC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E54CC">
        <w:rPr>
          <w:rFonts w:ascii="Arial" w:hAnsi="Arial" w:cs="Arial"/>
          <w:sz w:val="22"/>
          <w:szCs w:val="22"/>
        </w:rPr>
        <w:t xml:space="preserve">elková výše odměny za Služby mezi Etapami nepřesáhne celkovou částku </w:t>
      </w:r>
      <w:r w:rsidRPr="0020142A">
        <w:rPr>
          <w:rFonts w:ascii="Arial" w:hAnsi="Arial" w:cs="Arial"/>
          <w:sz w:val="22"/>
          <w:szCs w:val="22"/>
        </w:rPr>
        <w:t>6</w:t>
      </w:r>
      <w:r w:rsidR="00C208B8" w:rsidRPr="0020142A">
        <w:rPr>
          <w:rFonts w:ascii="Arial" w:hAnsi="Arial" w:cs="Arial"/>
          <w:sz w:val="22"/>
          <w:szCs w:val="22"/>
        </w:rPr>
        <w:t>.317.875</w:t>
      </w:r>
      <w:r w:rsidRPr="0020142A">
        <w:rPr>
          <w:rFonts w:ascii="Arial" w:hAnsi="Arial" w:cs="Arial"/>
          <w:sz w:val="22"/>
          <w:szCs w:val="22"/>
        </w:rPr>
        <w:t xml:space="preserve"> Kč bez DPH</w:t>
      </w:r>
      <w:r w:rsidRPr="0025438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</w:t>
      </w:r>
      <w:r w:rsidRPr="001E54CC">
        <w:rPr>
          <w:rFonts w:ascii="Arial" w:hAnsi="Arial" w:cs="Arial"/>
          <w:sz w:val="22"/>
          <w:szCs w:val="22"/>
        </w:rPr>
        <w:t xml:space="preserve"> </w:t>
      </w:r>
    </w:p>
    <w:p w14:paraId="0E049A4A" w14:textId="653F27D5" w:rsidR="001E54CC" w:rsidRDefault="001E54CC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doba </w:t>
      </w:r>
      <w:r w:rsidRPr="001E54CC">
        <w:rPr>
          <w:rFonts w:ascii="Arial" w:hAnsi="Arial" w:cs="Arial"/>
          <w:sz w:val="22"/>
          <w:szCs w:val="22"/>
        </w:rPr>
        <w:t xml:space="preserve">poskytování Služeb mezi Etapami </w:t>
      </w:r>
      <w:r>
        <w:rPr>
          <w:rFonts w:ascii="Arial" w:hAnsi="Arial" w:cs="Arial"/>
          <w:sz w:val="22"/>
          <w:szCs w:val="22"/>
        </w:rPr>
        <w:t>a c</w:t>
      </w:r>
      <w:r w:rsidRPr="001E54CC">
        <w:rPr>
          <w:rFonts w:ascii="Arial" w:hAnsi="Arial" w:cs="Arial"/>
          <w:sz w:val="22"/>
          <w:szCs w:val="22"/>
        </w:rPr>
        <w:t>elková výše odměny za Služby mezi Etapami nemusí být vyčerpána</w:t>
      </w:r>
      <w:r>
        <w:rPr>
          <w:rFonts w:ascii="Arial" w:hAnsi="Arial" w:cs="Arial"/>
          <w:sz w:val="22"/>
          <w:szCs w:val="22"/>
        </w:rPr>
        <w:t>,</w:t>
      </w:r>
      <w:r w:rsidRPr="001E54CC">
        <w:rPr>
          <w:rFonts w:ascii="Arial" w:hAnsi="Arial" w:cs="Arial"/>
          <w:sz w:val="22"/>
          <w:szCs w:val="22"/>
        </w:rPr>
        <w:t xml:space="preserve"> je </w:t>
      </w:r>
      <w:r w:rsidR="00E64B71">
        <w:rPr>
          <w:rFonts w:ascii="Arial" w:hAnsi="Arial" w:cs="Arial"/>
          <w:sz w:val="22"/>
          <w:szCs w:val="22"/>
        </w:rPr>
        <w:t xml:space="preserve">dle Změnového listu </w:t>
      </w:r>
      <w:r>
        <w:rPr>
          <w:rFonts w:ascii="Arial" w:hAnsi="Arial" w:cs="Arial"/>
          <w:sz w:val="22"/>
          <w:szCs w:val="22"/>
        </w:rPr>
        <w:t xml:space="preserve">sjednána jako </w:t>
      </w:r>
      <w:r w:rsidRPr="001E54CC">
        <w:rPr>
          <w:rFonts w:ascii="Arial" w:hAnsi="Arial" w:cs="Arial"/>
          <w:sz w:val="22"/>
          <w:szCs w:val="22"/>
        </w:rPr>
        <w:t>rámcová</w:t>
      </w:r>
      <w:r>
        <w:rPr>
          <w:rFonts w:ascii="Arial" w:hAnsi="Arial" w:cs="Arial"/>
          <w:sz w:val="22"/>
          <w:szCs w:val="22"/>
        </w:rPr>
        <w:t xml:space="preserve"> a bude Projektovému manažerovi uhrazena na základě skutečně provedených prací v rámci Služeb mezi Etapami</w:t>
      </w:r>
      <w:r w:rsidRPr="001E54CC">
        <w:rPr>
          <w:rFonts w:ascii="Arial" w:hAnsi="Arial" w:cs="Arial"/>
          <w:sz w:val="22"/>
          <w:szCs w:val="22"/>
        </w:rPr>
        <w:t>.</w:t>
      </w:r>
    </w:p>
    <w:p w14:paraId="4A2CAC8A" w14:textId="2841FEAE" w:rsidR="006019F0" w:rsidRPr="006019F0" w:rsidRDefault="00E9720B" w:rsidP="00661AB9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poskytování </w:t>
      </w:r>
      <w:r w:rsidRPr="00DD2562">
        <w:rPr>
          <w:rFonts w:ascii="Arial" w:hAnsi="Arial" w:cs="Arial"/>
          <w:sz w:val="22"/>
          <w:szCs w:val="22"/>
        </w:rPr>
        <w:t>Služ</w:t>
      </w:r>
      <w:r w:rsidR="001E54CC">
        <w:rPr>
          <w:rFonts w:ascii="Arial" w:hAnsi="Arial" w:cs="Arial"/>
          <w:sz w:val="22"/>
          <w:szCs w:val="22"/>
        </w:rPr>
        <w:t>eb</w:t>
      </w:r>
      <w:r w:rsidRPr="00DD2562">
        <w:rPr>
          <w:rFonts w:ascii="Arial" w:hAnsi="Arial" w:cs="Arial"/>
          <w:sz w:val="22"/>
          <w:szCs w:val="22"/>
        </w:rPr>
        <w:t xml:space="preserve"> mezi Etapami</w:t>
      </w:r>
      <w:r>
        <w:rPr>
          <w:rFonts w:ascii="Arial" w:hAnsi="Arial" w:cs="Arial"/>
          <w:sz w:val="22"/>
          <w:szCs w:val="22"/>
        </w:rPr>
        <w:t xml:space="preserve"> se </w:t>
      </w:r>
      <w:r w:rsidR="00085F50">
        <w:rPr>
          <w:rFonts w:ascii="Arial" w:hAnsi="Arial" w:cs="Arial"/>
          <w:sz w:val="22"/>
          <w:szCs w:val="22"/>
        </w:rPr>
        <w:t xml:space="preserve">uplatní </w:t>
      </w:r>
      <w:r w:rsidR="00501AA4">
        <w:rPr>
          <w:rFonts w:ascii="Arial" w:hAnsi="Arial" w:cs="Arial"/>
          <w:sz w:val="22"/>
          <w:szCs w:val="22"/>
        </w:rPr>
        <w:t xml:space="preserve">závazky </w:t>
      </w:r>
      <w:r w:rsidR="001E54CC">
        <w:rPr>
          <w:rFonts w:ascii="Arial" w:hAnsi="Arial" w:cs="Arial"/>
          <w:sz w:val="22"/>
          <w:szCs w:val="22"/>
        </w:rPr>
        <w:t xml:space="preserve">(včetně povinností Projektového </w:t>
      </w:r>
      <w:r w:rsidR="001E54CC" w:rsidRPr="001E54CC">
        <w:rPr>
          <w:rFonts w:ascii="Arial" w:hAnsi="Arial" w:cs="Arial"/>
          <w:sz w:val="22"/>
          <w:szCs w:val="22"/>
        </w:rPr>
        <w:t xml:space="preserve">manažera) </w:t>
      </w:r>
      <w:r w:rsidR="00501AA4" w:rsidRPr="001E54CC">
        <w:rPr>
          <w:rFonts w:ascii="Arial" w:hAnsi="Arial" w:cs="Arial"/>
          <w:sz w:val="22"/>
          <w:szCs w:val="22"/>
        </w:rPr>
        <w:t>sjednané Smlouvou obdobně, není-li výslovně Změnovým listem nebo tímto Dodatkem stanoveno jinak; ujednání tohoto Dodatku mají před Změnovým listem přednost.</w:t>
      </w:r>
      <w:r w:rsidR="00E97C41">
        <w:rPr>
          <w:rFonts w:ascii="Arial" w:hAnsi="Arial" w:cs="Arial"/>
          <w:sz w:val="22"/>
          <w:szCs w:val="22"/>
        </w:rPr>
        <w:t xml:space="preserve"> </w:t>
      </w:r>
    </w:p>
    <w:p w14:paraId="49D9CDA3" w14:textId="7168894E" w:rsidR="00EF4963" w:rsidRDefault="00EF4963" w:rsidP="00661AB9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4963">
        <w:rPr>
          <w:rFonts w:ascii="Arial" w:hAnsi="Arial" w:cs="Arial"/>
          <w:sz w:val="22"/>
          <w:szCs w:val="22"/>
        </w:rPr>
        <w:t>Smluvní strany sjednávají následující p</w:t>
      </w:r>
      <w:r w:rsidR="006019F0" w:rsidRPr="00EF4963">
        <w:rPr>
          <w:rFonts w:ascii="Arial" w:hAnsi="Arial" w:cs="Arial"/>
          <w:sz w:val="22"/>
          <w:szCs w:val="22"/>
        </w:rPr>
        <w:t xml:space="preserve">latební podmínky </w:t>
      </w:r>
      <w:r w:rsidRPr="00EF4963">
        <w:rPr>
          <w:rFonts w:ascii="Arial" w:hAnsi="Arial" w:cs="Arial"/>
          <w:sz w:val="22"/>
          <w:szCs w:val="22"/>
        </w:rPr>
        <w:t xml:space="preserve">pro odměnu </w:t>
      </w:r>
      <w:r w:rsidRPr="00731B02">
        <w:rPr>
          <w:rFonts w:ascii="Arial" w:hAnsi="Arial" w:cs="Arial"/>
          <w:sz w:val="22"/>
          <w:szCs w:val="22"/>
        </w:rPr>
        <w:t>za Služby mezi Etapami</w:t>
      </w:r>
      <w:r w:rsidR="00FD1DD2">
        <w:rPr>
          <w:rFonts w:ascii="Arial" w:hAnsi="Arial" w:cs="Arial"/>
          <w:sz w:val="22"/>
          <w:szCs w:val="22"/>
        </w:rPr>
        <w:t>:</w:t>
      </w:r>
    </w:p>
    <w:p w14:paraId="5BD2AA6D" w14:textId="4BB16E1C" w:rsidR="00CF61EF" w:rsidRPr="00CF61EF" w:rsidRDefault="00FD3DC8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467F2" w:rsidRPr="00731B02">
        <w:rPr>
          <w:rFonts w:ascii="Arial" w:hAnsi="Arial" w:cs="Arial"/>
          <w:sz w:val="22"/>
          <w:szCs w:val="22"/>
        </w:rPr>
        <w:t>dměna za Služby mezi Etapami bude hrazena na základě Měsíční</w:t>
      </w:r>
      <w:r w:rsidR="00E64B71">
        <w:rPr>
          <w:rFonts w:ascii="Arial" w:hAnsi="Arial" w:cs="Arial"/>
          <w:sz w:val="22"/>
          <w:szCs w:val="22"/>
        </w:rPr>
        <w:t>ch</w:t>
      </w:r>
      <w:r w:rsidR="00F467F2" w:rsidRPr="00731B02">
        <w:rPr>
          <w:rFonts w:ascii="Arial" w:hAnsi="Arial" w:cs="Arial"/>
          <w:sz w:val="22"/>
          <w:szCs w:val="22"/>
        </w:rPr>
        <w:t xml:space="preserve"> faktur, na kterou se přiměřeně použijí </w:t>
      </w:r>
      <w:r w:rsidR="00F467F2" w:rsidRPr="005D01DF">
        <w:rPr>
          <w:rFonts w:ascii="Arial" w:hAnsi="Arial" w:cs="Arial"/>
          <w:sz w:val="22"/>
          <w:szCs w:val="22"/>
        </w:rPr>
        <w:t xml:space="preserve">ustanovení Smlouvy. Na tuto odměnu za Služby mezi Etapami se nepoužije </w:t>
      </w:r>
      <w:r w:rsidR="001E54CC">
        <w:rPr>
          <w:rFonts w:ascii="Arial" w:hAnsi="Arial" w:cs="Arial"/>
          <w:sz w:val="22"/>
          <w:szCs w:val="22"/>
        </w:rPr>
        <w:t xml:space="preserve">institut </w:t>
      </w:r>
      <w:r w:rsidR="00F467F2" w:rsidRPr="00CF61EF">
        <w:rPr>
          <w:rFonts w:ascii="Arial" w:hAnsi="Arial" w:cs="Arial"/>
          <w:sz w:val="22"/>
          <w:szCs w:val="22"/>
        </w:rPr>
        <w:t>zádržné</w:t>
      </w:r>
      <w:r w:rsidR="001E54CC" w:rsidRPr="00CF61EF">
        <w:rPr>
          <w:rFonts w:ascii="Arial" w:hAnsi="Arial" w:cs="Arial"/>
          <w:sz w:val="22"/>
          <w:szCs w:val="22"/>
        </w:rPr>
        <w:t>ho</w:t>
      </w:r>
      <w:r w:rsidR="00F467F2" w:rsidRPr="00CF61EF">
        <w:rPr>
          <w:rFonts w:ascii="Arial" w:hAnsi="Arial" w:cs="Arial"/>
          <w:sz w:val="22"/>
          <w:szCs w:val="22"/>
        </w:rPr>
        <w:t xml:space="preserve"> ve smyslu čl. 6.1 Smlouvy</w:t>
      </w:r>
      <w:r w:rsidR="001E54CC" w:rsidRPr="00CF61EF">
        <w:rPr>
          <w:rFonts w:ascii="Arial" w:hAnsi="Arial" w:cs="Arial"/>
          <w:sz w:val="22"/>
          <w:szCs w:val="22"/>
        </w:rPr>
        <w:t>.</w:t>
      </w:r>
      <w:r w:rsidR="00B7770D" w:rsidRPr="00CF61EF">
        <w:rPr>
          <w:rFonts w:ascii="Arial" w:hAnsi="Arial" w:cs="Arial"/>
          <w:sz w:val="22"/>
          <w:szCs w:val="22"/>
        </w:rPr>
        <w:t xml:space="preserve"> </w:t>
      </w:r>
    </w:p>
    <w:p w14:paraId="5074E7A0" w14:textId="6C6BD936" w:rsidR="00F467F2" w:rsidRPr="00CF61EF" w:rsidRDefault="00CF61EF" w:rsidP="00A6764D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F61EF">
        <w:rPr>
          <w:rFonts w:ascii="Arial" w:hAnsi="Arial" w:cs="Arial"/>
          <w:sz w:val="22"/>
          <w:szCs w:val="22"/>
        </w:rPr>
        <w:t xml:space="preserve">Část odměny za Služby mezi Etapami za příslušný kalendářní měsíc </w:t>
      </w:r>
      <w:r w:rsidR="00B7770D" w:rsidRPr="00CF61EF">
        <w:rPr>
          <w:rFonts w:ascii="Arial" w:hAnsi="Arial" w:cs="Arial"/>
          <w:sz w:val="22"/>
          <w:szCs w:val="22"/>
        </w:rPr>
        <w:t xml:space="preserve">bude </w:t>
      </w:r>
      <w:r w:rsidR="00D04795" w:rsidRPr="00CF61EF">
        <w:rPr>
          <w:rFonts w:ascii="Arial" w:hAnsi="Arial" w:cs="Arial"/>
          <w:sz w:val="22"/>
          <w:szCs w:val="22"/>
        </w:rPr>
        <w:t>určena</w:t>
      </w:r>
      <w:r w:rsidR="001C076C" w:rsidRPr="00CF61EF">
        <w:rPr>
          <w:rFonts w:ascii="Arial" w:hAnsi="Arial" w:cs="Arial"/>
          <w:sz w:val="22"/>
          <w:szCs w:val="22"/>
        </w:rPr>
        <w:t xml:space="preserve"> dle</w:t>
      </w:r>
      <w:r w:rsidR="00911751" w:rsidRPr="00CF61EF">
        <w:rPr>
          <w:rFonts w:ascii="Arial" w:hAnsi="Arial" w:cs="Arial"/>
          <w:sz w:val="22"/>
          <w:szCs w:val="22"/>
        </w:rPr>
        <w:t xml:space="preserve"> počtu</w:t>
      </w:r>
      <w:r w:rsidR="001C076C" w:rsidRPr="00CF61EF">
        <w:rPr>
          <w:rFonts w:ascii="Arial" w:hAnsi="Arial" w:cs="Arial"/>
          <w:sz w:val="22"/>
          <w:szCs w:val="22"/>
        </w:rPr>
        <w:t xml:space="preserve"> </w:t>
      </w:r>
      <w:r w:rsidRPr="00CF61EF">
        <w:rPr>
          <w:rFonts w:ascii="Arial" w:hAnsi="Arial" w:cs="Arial"/>
          <w:sz w:val="22"/>
          <w:szCs w:val="22"/>
        </w:rPr>
        <w:t xml:space="preserve">kalendářních dnů, ve kterých Projektový manažer </w:t>
      </w:r>
      <w:r w:rsidR="00F27B9C" w:rsidRPr="00CF61EF">
        <w:rPr>
          <w:rFonts w:ascii="Arial" w:hAnsi="Arial" w:cs="Arial"/>
          <w:sz w:val="22"/>
          <w:szCs w:val="22"/>
        </w:rPr>
        <w:t xml:space="preserve">skutečně </w:t>
      </w:r>
      <w:r w:rsidRPr="00CF61EF">
        <w:rPr>
          <w:rFonts w:ascii="Arial" w:hAnsi="Arial" w:cs="Arial"/>
          <w:sz w:val="22"/>
          <w:szCs w:val="22"/>
        </w:rPr>
        <w:t>prováděl</w:t>
      </w:r>
      <w:r w:rsidR="00F27B9C" w:rsidRPr="00CF61EF">
        <w:rPr>
          <w:rFonts w:ascii="Arial" w:hAnsi="Arial" w:cs="Arial"/>
          <w:sz w:val="22"/>
          <w:szCs w:val="22"/>
        </w:rPr>
        <w:t xml:space="preserve"> </w:t>
      </w:r>
      <w:r w:rsidR="001A462E" w:rsidRPr="00CF61EF">
        <w:rPr>
          <w:rFonts w:ascii="Arial" w:hAnsi="Arial" w:cs="Arial"/>
          <w:sz w:val="22"/>
          <w:szCs w:val="22"/>
        </w:rPr>
        <w:t>Služ</w:t>
      </w:r>
      <w:r w:rsidRPr="00CF61EF">
        <w:rPr>
          <w:rFonts w:ascii="Arial" w:hAnsi="Arial" w:cs="Arial"/>
          <w:sz w:val="22"/>
          <w:szCs w:val="22"/>
        </w:rPr>
        <w:t>by</w:t>
      </w:r>
      <w:r w:rsidR="001A462E" w:rsidRPr="00CF61EF">
        <w:rPr>
          <w:rFonts w:ascii="Arial" w:hAnsi="Arial" w:cs="Arial"/>
          <w:sz w:val="22"/>
          <w:szCs w:val="22"/>
        </w:rPr>
        <w:t xml:space="preserve"> mezi Etapami </w:t>
      </w:r>
      <w:r w:rsidR="003B5370" w:rsidRPr="00CF61EF">
        <w:rPr>
          <w:rFonts w:ascii="Arial" w:hAnsi="Arial" w:cs="Arial"/>
          <w:sz w:val="22"/>
          <w:szCs w:val="22"/>
        </w:rPr>
        <w:t>v</w:t>
      </w:r>
      <w:r w:rsidR="006365A8">
        <w:rPr>
          <w:rFonts w:ascii="Arial" w:hAnsi="Arial" w:cs="Arial"/>
          <w:sz w:val="22"/>
          <w:szCs w:val="22"/>
        </w:rPr>
        <w:t> </w:t>
      </w:r>
      <w:r w:rsidR="003B5370" w:rsidRPr="00CF61EF">
        <w:rPr>
          <w:rFonts w:ascii="Arial" w:hAnsi="Arial" w:cs="Arial"/>
          <w:sz w:val="22"/>
          <w:szCs w:val="22"/>
        </w:rPr>
        <w:t>příslušné</w:t>
      </w:r>
      <w:r w:rsidR="006365A8">
        <w:rPr>
          <w:rFonts w:ascii="Arial" w:hAnsi="Arial" w:cs="Arial"/>
          <w:sz w:val="22"/>
          <w:szCs w:val="22"/>
        </w:rPr>
        <w:t>m časovém období, tj. v</w:t>
      </w:r>
      <w:r w:rsidR="009E4767">
        <w:rPr>
          <w:rFonts w:ascii="Arial" w:hAnsi="Arial" w:cs="Arial"/>
          <w:sz w:val="22"/>
          <w:szCs w:val="22"/>
        </w:rPr>
        <w:t xml:space="preserve"> </w:t>
      </w:r>
      <w:r w:rsidR="00D32D16">
        <w:rPr>
          <w:rFonts w:ascii="Arial" w:hAnsi="Arial" w:cs="Arial"/>
          <w:sz w:val="22"/>
          <w:szCs w:val="22"/>
        </w:rPr>
        <w:t>části A, B anebo C ve smyslu Změnového listu</w:t>
      </w:r>
      <w:r w:rsidRPr="00CF61EF">
        <w:rPr>
          <w:rFonts w:ascii="Arial" w:hAnsi="Arial" w:cs="Arial"/>
          <w:sz w:val="22"/>
          <w:szCs w:val="22"/>
        </w:rPr>
        <w:t>, a to dle příslušn</w:t>
      </w:r>
      <w:r w:rsidR="008A31EB">
        <w:rPr>
          <w:rFonts w:ascii="Arial" w:hAnsi="Arial" w:cs="Arial"/>
          <w:sz w:val="22"/>
          <w:szCs w:val="22"/>
        </w:rPr>
        <w:t>ých</w:t>
      </w:r>
      <w:r w:rsidRPr="00CF61EF">
        <w:rPr>
          <w:rFonts w:ascii="Arial" w:hAnsi="Arial" w:cs="Arial"/>
          <w:sz w:val="22"/>
          <w:szCs w:val="22"/>
        </w:rPr>
        <w:t xml:space="preserve"> </w:t>
      </w:r>
      <w:r w:rsidR="00E253A1">
        <w:rPr>
          <w:rFonts w:ascii="Arial" w:hAnsi="Arial" w:cs="Arial"/>
          <w:sz w:val="22"/>
          <w:szCs w:val="22"/>
        </w:rPr>
        <w:t>denní</w:t>
      </w:r>
      <w:r w:rsidR="008A31EB">
        <w:rPr>
          <w:rFonts w:ascii="Arial" w:hAnsi="Arial" w:cs="Arial"/>
          <w:sz w:val="22"/>
          <w:szCs w:val="22"/>
        </w:rPr>
        <w:t>ch</w:t>
      </w:r>
      <w:r w:rsidR="00E253A1" w:rsidRPr="00CF61EF">
        <w:rPr>
          <w:rFonts w:ascii="Arial" w:hAnsi="Arial" w:cs="Arial"/>
          <w:sz w:val="22"/>
          <w:szCs w:val="22"/>
        </w:rPr>
        <w:t xml:space="preserve"> </w:t>
      </w:r>
      <w:r w:rsidRPr="00CF61EF">
        <w:rPr>
          <w:rFonts w:ascii="Arial" w:hAnsi="Arial" w:cs="Arial"/>
          <w:sz w:val="22"/>
          <w:szCs w:val="22"/>
        </w:rPr>
        <w:t>saz</w:t>
      </w:r>
      <w:r w:rsidR="008A31EB">
        <w:rPr>
          <w:rFonts w:ascii="Arial" w:hAnsi="Arial" w:cs="Arial"/>
          <w:sz w:val="22"/>
          <w:szCs w:val="22"/>
        </w:rPr>
        <w:t>eb</w:t>
      </w:r>
      <w:r w:rsidR="00F27B9C" w:rsidRPr="00CF61EF">
        <w:rPr>
          <w:rFonts w:ascii="Arial" w:hAnsi="Arial" w:cs="Arial"/>
          <w:sz w:val="22"/>
          <w:szCs w:val="22"/>
        </w:rPr>
        <w:t xml:space="preserve"> </w:t>
      </w:r>
      <w:r w:rsidR="009C1696" w:rsidRPr="00CF61EF">
        <w:rPr>
          <w:rFonts w:ascii="Arial" w:hAnsi="Arial" w:cs="Arial"/>
          <w:sz w:val="22"/>
          <w:szCs w:val="22"/>
        </w:rPr>
        <w:t>určen</w:t>
      </w:r>
      <w:r w:rsidR="008A31EB">
        <w:rPr>
          <w:rFonts w:ascii="Arial" w:hAnsi="Arial" w:cs="Arial"/>
          <w:sz w:val="22"/>
          <w:szCs w:val="22"/>
        </w:rPr>
        <w:t>ých</w:t>
      </w:r>
      <w:r w:rsidR="009C1696" w:rsidRPr="00CF61EF">
        <w:rPr>
          <w:rFonts w:ascii="Arial" w:hAnsi="Arial" w:cs="Arial"/>
          <w:sz w:val="22"/>
          <w:szCs w:val="22"/>
        </w:rPr>
        <w:t xml:space="preserve"> dle Změnového listu</w:t>
      </w:r>
      <w:r w:rsidRPr="00CF61EF">
        <w:rPr>
          <w:rFonts w:ascii="Arial" w:hAnsi="Arial" w:cs="Arial"/>
          <w:sz w:val="22"/>
          <w:szCs w:val="22"/>
        </w:rPr>
        <w:t xml:space="preserve"> v návaznosti na </w:t>
      </w:r>
      <w:r w:rsidR="00F467F2" w:rsidRPr="00CF61EF">
        <w:rPr>
          <w:rFonts w:ascii="Arial" w:hAnsi="Arial" w:cs="Arial"/>
          <w:sz w:val="22"/>
          <w:szCs w:val="22"/>
        </w:rPr>
        <w:t>Činnosti základního týmu</w:t>
      </w:r>
      <w:r w:rsidR="00534011" w:rsidRPr="00CF61EF">
        <w:rPr>
          <w:rFonts w:ascii="Arial" w:hAnsi="Arial" w:cs="Arial"/>
          <w:sz w:val="22"/>
          <w:szCs w:val="22"/>
        </w:rPr>
        <w:t xml:space="preserve"> dle specifikace ve Změnovém listu</w:t>
      </w:r>
      <w:r w:rsidR="00F467F2" w:rsidRPr="00CF61EF">
        <w:rPr>
          <w:rFonts w:ascii="Arial" w:hAnsi="Arial" w:cs="Arial"/>
          <w:sz w:val="22"/>
          <w:szCs w:val="22"/>
        </w:rPr>
        <w:t>.</w:t>
      </w:r>
    </w:p>
    <w:p w14:paraId="0F4DD3E7" w14:textId="0332CD8F" w:rsidR="00CF61EF" w:rsidRPr="00661AB9" w:rsidRDefault="00CF61EF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B7C07">
        <w:rPr>
          <w:rFonts w:ascii="Arial" w:hAnsi="Arial" w:cs="Arial"/>
          <w:sz w:val="22"/>
          <w:szCs w:val="22"/>
        </w:rPr>
        <w:t xml:space="preserve">Podkladem pro Měsíční fakturu </w:t>
      </w:r>
      <w:r>
        <w:rPr>
          <w:rFonts w:ascii="Arial" w:hAnsi="Arial" w:cs="Arial"/>
          <w:sz w:val="22"/>
          <w:szCs w:val="22"/>
        </w:rPr>
        <w:t xml:space="preserve">za </w:t>
      </w:r>
      <w:r w:rsidRPr="005D01DF">
        <w:rPr>
          <w:rFonts w:ascii="Arial" w:hAnsi="Arial" w:cs="Arial"/>
          <w:sz w:val="22"/>
          <w:szCs w:val="22"/>
        </w:rPr>
        <w:t>Služby mezi Etapami</w:t>
      </w:r>
      <w:r>
        <w:rPr>
          <w:rFonts w:ascii="Arial" w:hAnsi="Arial" w:cs="Arial"/>
          <w:sz w:val="22"/>
          <w:szCs w:val="22"/>
        </w:rPr>
        <w:t xml:space="preserve"> poskytované v měsíci říjen 2024 </w:t>
      </w:r>
      <w:r w:rsidR="00AA4739">
        <w:rPr>
          <w:rFonts w:ascii="Arial" w:hAnsi="Arial" w:cs="Arial"/>
          <w:sz w:val="22"/>
          <w:szCs w:val="22"/>
        </w:rPr>
        <w:t>(</w:t>
      </w:r>
      <w:r w:rsidR="008F1086">
        <w:rPr>
          <w:rFonts w:ascii="Arial" w:hAnsi="Arial" w:cs="Arial"/>
          <w:sz w:val="22"/>
          <w:szCs w:val="22"/>
        </w:rPr>
        <w:t xml:space="preserve">za </w:t>
      </w:r>
      <w:r w:rsidR="00AA4739">
        <w:rPr>
          <w:rFonts w:ascii="Arial" w:hAnsi="Arial" w:cs="Arial"/>
          <w:sz w:val="22"/>
          <w:szCs w:val="22"/>
        </w:rPr>
        <w:t xml:space="preserve">den 31.10.2024) </w:t>
      </w:r>
      <w:r>
        <w:rPr>
          <w:rFonts w:ascii="Arial" w:hAnsi="Arial" w:cs="Arial"/>
          <w:sz w:val="22"/>
          <w:szCs w:val="22"/>
        </w:rPr>
        <w:t xml:space="preserve">a listopad 2024 </w:t>
      </w:r>
      <w:r w:rsidRPr="00EB7C07">
        <w:rPr>
          <w:rFonts w:ascii="Arial" w:hAnsi="Arial" w:cs="Arial"/>
          <w:sz w:val="22"/>
          <w:szCs w:val="22"/>
        </w:rPr>
        <w:t xml:space="preserve">bude Měsíční zpráva dle čl. 8.7 Smlouvy za </w:t>
      </w:r>
      <w:r>
        <w:rPr>
          <w:rFonts w:ascii="Arial" w:hAnsi="Arial" w:cs="Arial"/>
          <w:sz w:val="22"/>
          <w:szCs w:val="22"/>
        </w:rPr>
        <w:t>měsíc listopad</w:t>
      </w:r>
      <w:r w:rsidR="00E64B71">
        <w:rPr>
          <w:rFonts w:ascii="Arial" w:hAnsi="Arial" w:cs="Arial"/>
          <w:sz w:val="22"/>
          <w:szCs w:val="22"/>
        </w:rPr>
        <w:t xml:space="preserve"> 2024</w:t>
      </w:r>
      <w:r w:rsidR="003B3F89">
        <w:rPr>
          <w:rFonts w:ascii="Arial" w:hAnsi="Arial" w:cs="Arial"/>
          <w:sz w:val="22"/>
          <w:szCs w:val="22"/>
        </w:rPr>
        <w:t xml:space="preserve"> (</w:t>
      </w:r>
      <w:r w:rsidR="00DE0FFD">
        <w:rPr>
          <w:rFonts w:ascii="Arial" w:hAnsi="Arial" w:cs="Arial"/>
          <w:sz w:val="22"/>
          <w:szCs w:val="22"/>
        </w:rPr>
        <w:t xml:space="preserve">tj. </w:t>
      </w:r>
      <w:r w:rsidR="003B3F89" w:rsidRPr="00EB7C07">
        <w:rPr>
          <w:rFonts w:ascii="Arial" w:hAnsi="Arial" w:cs="Arial"/>
          <w:sz w:val="22"/>
          <w:szCs w:val="22"/>
        </w:rPr>
        <w:t xml:space="preserve">Měsíční zpráva </w:t>
      </w:r>
      <w:r w:rsidR="003B3F89">
        <w:rPr>
          <w:rFonts w:ascii="Arial" w:hAnsi="Arial" w:cs="Arial"/>
          <w:sz w:val="22"/>
          <w:szCs w:val="22"/>
        </w:rPr>
        <w:t>č. 16)</w:t>
      </w:r>
      <w:r>
        <w:rPr>
          <w:rFonts w:ascii="Arial" w:hAnsi="Arial" w:cs="Arial"/>
          <w:sz w:val="22"/>
          <w:szCs w:val="22"/>
        </w:rPr>
        <w:t>.</w:t>
      </w:r>
      <w:r w:rsidR="00E64B71">
        <w:rPr>
          <w:rFonts w:ascii="Arial" w:hAnsi="Arial" w:cs="Arial"/>
          <w:sz w:val="22"/>
          <w:szCs w:val="22"/>
        </w:rPr>
        <w:t xml:space="preserve"> Projektový manažer </w:t>
      </w:r>
      <w:r w:rsidR="00E64B71" w:rsidRPr="00B8233B">
        <w:rPr>
          <w:rFonts w:ascii="Arial" w:hAnsi="Arial" w:cs="Arial"/>
          <w:sz w:val="22"/>
          <w:szCs w:val="22"/>
        </w:rPr>
        <w:t>je povinen předložit Klientovi Měsíční zprávu za měsíc listopad 2024 nejpozději do pěti (5) pracovních dnů ode dne účinnosti tohoto Dodatku.</w:t>
      </w:r>
      <w:r w:rsidR="00E64B71" w:rsidRPr="00B8233B">
        <w:t xml:space="preserve"> </w:t>
      </w:r>
      <w:r w:rsidR="00E64B71" w:rsidRPr="00B8233B">
        <w:rPr>
          <w:rFonts w:ascii="Arial" w:hAnsi="Arial" w:cs="Arial"/>
          <w:sz w:val="22"/>
          <w:szCs w:val="22"/>
        </w:rPr>
        <w:t xml:space="preserve">Klient se zavazuje Měsíční zprávu za měsíc listopad 2024 přezkoumat a do </w:t>
      </w:r>
      <w:r w:rsidR="00F906FA" w:rsidRPr="00B8233B">
        <w:rPr>
          <w:rFonts w:ascii="Arial" w:hAnsi="Arial" w:cs="Arial"/>
          <w:sz w:val="22"/>
          <w:szCs w:val="22"/>
        </w:rPr>
        <w:t xml:space="preserve">patnácti </w:t>
      </w:r>
      <w:r w:rsidR="00E64B71" w:rsidRPr="00B8233B">
        <w:rPr>
          <w:rFonts w:ascii="Arial" w:hAnsi="Arial" w:cs="Arial"/>
          <w:sz w:val="22"/>
          <w:szCs w:val="22"/>
        </w:rPr>
        <w:t>(</w:t>
      </w:r>
      <w:r w:rsidR="00AA4739" w:rsidRPr="00B8233B">
        <w:rPr>
          <w:rFonts w:ascii="Arial" w:hAnsi="Arial" w:cs="Arial"/>
          <w:sz w:val="22"/>
          <w:szCs w:val="22"/>
        </w:rPr>
        <w:t>1</w:t>
      </w:r>
      <w:r w:rsidR="00E64B71" w:rsidRPr="00B8233B">
        <w:rPr>
          <w:rFonts w:ascii="Arial" w:hAnsi="Arial" w:cs="Arial"/>
          <w:sz w:val="22"/>
          <w:szCs w:val="22"/>
        </w:rPr>
        <w:t>5) pracovních</w:t>
      </w:r>
      <w:r w:rsidR="00E64B71" w:rsidRPr="00325B9F">
        <w:rPr>
          <w:rFonts w:ascii="Arial" w:hAnsi="Arial" w:cs="Arial"/>
          <w:sz w:val="22"/>
          <w:szCs w:val="22"/>
        </w:rPr>
        <w:t xml:space="preserve"> dnů od jejího obdržení k ní uvést své případné připomínky. Neuplatní-li Klient k Měsíční zprávě za měsíc listopad 2024 ve lhůtě uvedené v předchozí větě své připomínky, je Projektový manažer povinen nejpozději do </w:t>
      </w:r>
      <w:r w:rsidR="00490BEF" w:rsidRPr="00B8233B">
        <w:rPr>
          <w:rFonts w:ascii="Arial" w:hAnsi="Arial" w:cs="Arial"/>
          <w:sz w:val="22"/>
          <w:szCs w:val="22"/>
        </w:rPr>
        <w:t xml:space="preserve">deseti </w:t>
      </w:r>
      <w:r w:rsidR="00E64B71" w:rsidRPr="00B8233B">
        <w:rPr>
          <w:rFonts w:ascii="Arial" w:hAnsi="Arial" w:cs="Arial"/>
          <w:sz w:val="22"/>
          <w:szCs w:val="22"/>
        </w:rPr>
        <w:t>(</w:t>
      </w:r>
      <w:r w:rsidR="00490BEF" w:rsidRPr="00B8233B">
        <w:rPr>
          <w:rFonts w:ascii="Arial" w:hAnsi="Arial" w:cs="Arial"/>
          <w:sz w:val="22"/>
          <w:szCs w:val="22"/>
        </w:rPr>
        <w:t>10</w:t>
      </w:r>
      <w:r w:rsidR="00E64B71" w:rsidRPr="00B8233B">
        <w:rPr>
          <w:rFonts w:ascii="Arial" w:hAnsi="Arial" w:cs="Arial"/>
          <w:sz w:val="22"/>
          <w:szCs w:val="22"/>
        </w:rPr>
        <w:t>)</w:t>
      </w:r>
      <w:r w:rsidR="00E64B71" w:rsidRPr="00325B9F">
        <w:rPr>
          <w:rFonts w:ascii="Arial" w:hAnsi="Arial" w:cs="Arial"/>
          <w:sz w:val="22"/>
          <w:szCs w:val="22"/>
        </w:rPr>
        <w:t xml:space="preserve"> pracovních dnů vystavit Klientovi Měsíční fakturu za Služby mezi Etapami poskytované v měsíci říjen 2024 a listopad 2024. Uplatní-li Klient k Měsíční zprávě za měsíc listopad 2024 ve stanovené lhůtě své připomínky, je Projektový manažer povinen Měsíční zprávu za měsíc listopad 2024 nejpozději do </w:t>
      </w:r>
      <w:r w:rsidR="00F906FA" w:rsidRPr="00B8233B">
        <w:rPr>
          <w:rFonts w:ascii="Arial" w:hAnsi="Arial" w:cs="Arial"/>
          <w:sz w:val="22"/>
          <w:szCs w:val="22"/>
        </w:rPr>
        <w:t xml:space="preserve">patnácti </w:t>
      </w:r>
      <w:r w:rsidR="00E64B71" w:rsidRPr="00B8233B">
        <w:rPr>
          <w:rFonts w:ascii="Arial" w:hAnsi="Arial" w:cs="Arial"/>
          <w:sz w:val="22"/>
          <w:szCs w:val="22"/>
        </w:rPr>
        <w:t>(</w:t>
      </w:r>
      <w:r w:rsidR="00F906FA" w:rsidRPr="00B8233B">
        <w:rPr>
          <w:rFonts w:ascii="Arial" w:hAnsi="Arial" w:cs="Arial"/>
          <w:sz w:val="22"/>
          <w:szCs w:val="22"/>
        </w:rPr>
        <w:t>1</w:t>
      </w:r>
      <w:r w:rsidR="00E64B71" w:rsidRPr="00B8233B">
        <w:rPr>
          <w:rFonts w:ascii="Arial" w:hAnsi="Arial" w:cs="Arial"/>
          <w:sz w:val="22"/>
          <w:szCs w:val="22"/>
        </w:rPr>
        <w:t>5)</w:t>
      </w:r>
      <w:r w:rsidR="00E64B71" w:rsidRPr="00325B9F">
        <w:rPr>
          <w:rFonts w:ascii="Arial" w:hAnsi="Arial" w:cs="Arial"/>
          <w:sz w:val="22"/>
          <w:szCs w:val="22"/>
        </w:rPr>
        <w:t xml:space="preserve"> pracovních dnů</w:t>
      </w:r>
      <w:r w:rsidR="00E64B71" w:rsidRPr="00E64B71">
        <w:rPr>
          <w:rFonts w:ascii="Arial" w:hAnsi="Arial" w:cs="Arial"/>
          <w:sz w:val="22"/>
          <w:szCs w:val="22"/>
        </w:rPr>
        <w:t xml:space="preserve"> podle připomínek Klienta opravit a znovu ji zaslat Klientovi k připomínkám. </w:t>
      </w:r>
    </w:p>
    <w:p w14:paraId="2FD68870" w14:textId="7D3529D2" w:rsidR="00992931" w:rsidRPr="00661AB9" w:rsidRDefault="00EB7C07" w:rsidP="00CF61EF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B7C07">
        <w:rPr>
          <w:rFonts w:ascii="Arial" w:hAnsi="Arial" w:cs="Arial"/>
          <w:sz w:val="22"/>
          <w:szCs w:val="22"/>
        </w:rPr>
        <w:t>Podkladem pro Měsíční faktur</w:t>
      </w:r>
      <w:r w:rsidR="00CF61EF">
        <w:rPr>
          <w:rFonts w:ascii="Arial" w:hAnsi="Arial" w:cs="Arial"/>
          <w:sz w:val="22"/>
          <w:szCs w:val="22"/>
        </w:rPr>
        <w:t>y</w:t>
      </w:r>
      <w:r w:rsidRPr="00EB7C07">
        <w:rPr>
          <w:rFonts w:ascii="Arial" w:hAnsi="Arial" w:cs="Arial"/>
          <w:sz w:val="22"/>
          <w:szCs w:val="22"/>
        </w:rPr>
        <w:t xml:space="preserve"> </w:t>
      </w:r>
      <w:r w:rsidR="005A5F7C">
        <w:rPr>
          <w:rFonts w:ascii="Arial" w:hAnsi="Arial" w:cs="Arial"/>
          <w:sz w:val="22"/>
          <w:szCs w:val="22"/>
        </w:rPr>
        <w:t xml:space="preserve">za </w:t>
      </w:r>
      <w:r w:rsidR="00A63BEC" w:rsidRPr="005D01DF">
        <w:rPr>
          <w:rFonts w:ascii="Arial" w:hAnsi="Arial" w:cs="Arial"/>
          <w:sz w:val="22"/>
          <w:szCs w:val="22"/>
        </w:rPr>
        <w:t>Služby mezi Etapami</w:t>
      </w:r>
      <w:r w:rsidR="00A63BEC">
        <w:rPr>
          <w:rFonts w:ascii="Arial" w:hAnsi="Arial" w:cs="Arial"/>
          <w:sz w:val="22"/>
          <w:szCs w:val="22"/>
        </w:rPr>
        <w:t xml:space="preserve"> poskytované v měsíci prosinec 2024 </w:t>
      </w:r>
      <w:r w:rsidR="00A05B19">
        <w:rPr>
          <w:rFonts w:ascii="Arial" w:hAnsi="Arial" w:cs="Arial"/>
          <w:sz w:val="22"/>
          <w:szCs w:val="22"/>
        </w:rPr>
        <w:t xml:space="preserve">a leden 2025 </w:t>
      </w:r>
      <w:r w:rsidRPr="00EB7C07">
        <w:rPr>
          <w:rFonts w:ascii="Arial" w:hAnsi="Arial" w:cs="Arial"/>
          <w:sz w:val="22"/>
          <w:szCs w:val="22"/>
        </w:rPr>
        <w:t>bude Měsíční zpráva</w:t>
      </w:r>
      <w:r w:rsidR="00AA4739">
        <w:rPr>
          <w:rFonts w:ascii="Arial" w:hAnsi="Arial" w:cs="Arial"/>
          <w:sz w:val="22"/>
          <w:szCs w:val="22"/>
        </w:rPr>
        <w:t xml:space="preserve"> (respektive </w:t>
      </w:r>
      <w:r w:rsidR="008A31EB">
        <w:rPr>
          <w:rFonts w:ascii="Arial" w:hAnsi="Arial" w:cs="Arial"/>
          <w:sz w:val="22"/>
          <w:szCs w:val="22"/>
        </w:rPr>
        <w:t>dvě</w:t>
      </w:r>
      <w:r w:rsidR="00AA4739">
        <w:rPr>
          <w:rFonts w:ascii="Arial" w:hAnsi="Arial" w:cs="Arial"/>
          <w:sz w:val="22"/>
          <w:szCs w:val="22"/>
        </w:rPr>
        <w:t xml:space="preserve"> </w:t>
      </w:r>
      <w:r w:rsidR="000802E4">
        <w:rPr>
          <w:rFonts w:ascii="Arial" w:hAnsi="Arial" w:cs="Arial"/>
          <w:sz w:val="22"/>
          <w:szCs w:val="22"/>
        </w:rPr>
        <w:t>M</w:t>
      </w:r>
      <w:r w:rsidR="00AA4739">
        <w:rPr>
          <w:rFonts w:ascii="Arial" w:hAnsi="Arial" w:cs="Arial"/>
          <w:sz w:val="22"/>
          <w:szCs w:val="22"/>
        </w:rPr>
        <w:t>ěsíční zprávy)</w:t>
      </w:r>
      <w:r w:rsidRPr="00EB7C07">
        <w:rPr>
          <w:rFonts w:ascii="Arial" w:hAnsi="Arial" w:cs="Arial"/>
          <w:sz w:val="22"/>
          <w:szCs w:val="22"/>
        </w:rPr>
        <w:t xml:space="preserve"> dle čl. 8.7 Smlouvy za daný kalendářní měsíc</w:t>
      </w:r>
      <w:r w:rsidR="00DE0FFD">
        <w:rPr>
          <w:rFonts w:ascii="Arial" w:hAnsi="Arial" w:cs="Arial"/>
          <w:sz w:val="22"/>
          <w:szCs w:val="22"/>
        </w:rPr>
        <w:t xml:space="preserve"> (tj. </w:t>
      </w:r>
      <w:r w:rsidR="00DE0FFD" w:rsidRPr="00EB7C07">
        <w:rPr>
          <w:rFonts w:ascii="Arial" w:hAnsi="Arial" w:cs="Arial"/>
          <w:sz w:val="22"/>
          <w:szCs w:val="22"/>
        </w:rPr>
        <w:t>Měsíční zpráva</w:t>
      </w:r>
      <w:r w:rsidR="00DE0FFD">
        <w:rPr>
          <w:rFonts w:ascii="Arial" w:hAnsi="Arial" w:cs="Arial"/>
          <w:sz w:val="22"/>
          <w:szCs w:val="22"/>
        </w:rPr>
        <w:t xml:space="preserve"> č. 17 a 18)</w:t>
      </w:r>
      <w:r w:rsidR="00F31C61">
        <w:rPr>
          <w:rFonts w:ascii="Arial" w:hAnsi="Arial" w:cs="Arial"/>
          <w:sz w:val="22"/>
          <w:szCs w:val="22"/>
        </w:rPr>
        <w:t xml:space="preserve">; </w:t>
      </w:r>
      <w:r w:rsidR="00787763">
        <w:rPr>
          <w:rFonts w:ascii="Arial" w:hAnsi="Arial" w:cs="Arial"/>
          <w:sz w:val="22"/>
          <w:szCs w:val="22"/>
        </w:rPr>
        <w:t>přiměřeně se použije ustanovení</w:t>
      </w:r>
      <w:r w:rsidR="00F31C61">
        <w:rPr>
          <w:rFonts w:ascii="Arial" w:hAnsi="Arial" w:cs="Arial"/>
          <w:sz w:val="22"/>
          <w:szCs w:val="22"/>
        </w:rPr>
        <w:t xml:space="preserve"> </w:t>
      </w:r>
      <w:r w:rsidR="00854537">
        <w:rPr>
          <w:rFonts w:ascii="Arial" w:hAnsi="Arial" w:cs="Arial"/>
          <w:sz w:val="22"/>
          <w:szCs w:val="22"/>
        </w:rPr>
        <w:t>čl. 6.2 Smlouvy</w:t>
      </w:r>
      <w:r w:rsidR="00C775EC">
        <w:rPr>
          <w:rFonts w:ascii="Arial" w:hAnsi="Arial" w:cs="Arial"/>
          <w:sz w:val="22"/>
          <w:szCs w:val="22"/>
        </w:rPr>
        <w:t>.</w:t>
      </w:r>
    </w:p>
    <w:p w14:paraId="53514899" w14:textId="2EDC269D" w:rsidR="00794780" w:rsidRPr="00E9720B" w:rsidRDefault="00794780" w:rsidP="00794780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111139912"/>
      <w:r w:rsidRPr="00E9720B">
        <w:rPr>
          <w:rFonts w:ascii="Arial" w:hAnsi="Arial" w:cs="Arial"/>
          <w:sz w:val="22"/>
          <w:szCs w:val="22"/>
        </w:rPr>
        <w:t xml:space="preserve">Smluvní strany mění dosavadní znění čl. </w:t>
      </w:r>
      <w:r w:rsidR="00CD3EA8" w:rsidRPr="00E9720B">
        <w:rPr>
          <w:rFonts w:ascii="Arial" w:hAnsi="Arial" w:cs="Arial"/>
          <w:sz w:val="22"/>
          <w:szCs w:val="22"/>
        </w:rPr>
        <w:t xml:space="preserve">5.1 </w:t>
      </w:r>
      <w:r w:rsidRPr="00E9720B">
        <w:rPr>
          <w:rFonts w:ascii="Arial" w:hAnsi="Arial" w:cs="Arial"/>
          <w:sz w:val="22"/>
          <w:szCs w:val="22"/>
        </w:rPr>
        <w:t xml:space="preserve">Smlouvy následujícím způsobem: </w:t>
      </w:r>
    </w:p>
    <w:p w14:paraId="06E52FD0" w14:textId="31E910F5" w:rsidR="00794780" w:rsidRPr="004B0008" w:rsidRDefault="00CD3EA8" w:rsidP="00CD3EA8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t>„</w:t>
      </w:r>
      <w:bookmarkEnd w:id="0"/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Smluvní strany se dohodly, že Klient uhradí Projektovému manažerovi za poskytnuté Služby dle této 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 xml:space="preserve">Smlouvy za předpokladu doby trvání Etap uvedené v čl. 2.2 této Smlouvy odměnu v celkové </w:t>
      </w:r>
      <w:r w:rsidR="000C7C81" w:rsidRPr="00254380">
        <w:rPr>
          <w:rFonts w:ascii="Arial" w:hAnsi="Arial" w:cs="Arial"/>
          <w:i/>
          <w:iCs/>
          <w:sz w:val="22"/>
          <w:szCs w:val="22"/>
        </w:rPr>
        <w:t>výši</w:t>
      </w:r>
      <w:r w:rsidR="004300B5" w:rsidRPr="00254380">
        <w:rPr>
          <w:rFonts w:ascii="Arial" w:hAnsi="Arial" w:cs="Arial"/>
          <w:i/>
          <w:iCs/>
          <w:sz w:val="22"/>
          <w:szCs w:val="22"/>
        </w:rPr>
        <w:t xml:space="preserve"> </w:t>
      </w:r>
      <w:r w:rsidR="00E20875" w:rsidRPr="0020142A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666373" w:rsidRPr="0020142A"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="001A1C17" w:rsidRPr="0020142A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CC46F1" w:rsidRPr="0020142A">
        <w:rPr>
          <w:rFonts w:ascii="Arial" w:hAnsi="Arial" w:cs="Arial"/>
          <w:b/>
          <w:bCs/>
          <w:i/>
          <w:iCs/>
          <w:sz w:val="22"/>
          <w:szCs w:val="22"/>
        </w:rPr>
        <w:t>463</w:t>
      </w:r>
      <w:r w:rsidR="001A1C17" w:rsidRPr="0020142A">
        <w:rPr>
          <w:rFonts w:ascii="Arial" w:hAnsi="Arial" w:cs="Arial"/>
          <w:b/>
          <w:bCs/>
          <w:i/>
          <w:iCs/>
          <w:sz w:val="22"/>
          <w:szCs w:val="22"/>
        </w:rPr>
        <w:t xml:space="preserve"> 081</w:t>
      </w:r>
      <w:r w:rsidR="00E20875" w:rsidRPr="0020142A">
        <w:rPr>
          <w:rFonts w:ascii="Arial" w:hAnsi="Arial" w:cs="Arial"/>
          <w:b/>
          <w:bCs/>
          <w:i/>
          <w:iCs/>
          <w:sz w:val="22"/>
          <w:szCs w:val="22"/>
        </w:rPr>
        <w:t>,65</w:t>
      </w:r>
      <w:r w:rsidR="00E20875" w:rsidRPr="0020142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C7C81" w:rsidRPr="0020142A">
        <w:rPr>
          <w:rFonts w:ascii="Arial" w:hAnsi="Arial" w:cs="Arial"/>
          <w:b/>
          <w:bCs/>
          <w:i/>
          <w:iCs/>
          <w:sz w:val="22"/>
          <w:szCs w:val="22"/>
        </w:rPr>
        <w:t>Kč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 xml:space="preserve"> (dále jen „</w:t>
      </w:r>
      <w:r w:rsidR="000C7C81" w:rsidRPr="003370C4">
        <w:rPr>
          <w:rFonts w:ascii="Arial" w:hAnsi="Arial" w:cs="Arial"/>
          <w:b/>
          <w:bCs/>
          <w:i/>
          <w:iCs/>
          <w:sz w:val="22"/>
          <w:szCs w:val="22"/>
        </w:rPr>
        <w:t>Odměna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“), přičemž znění čl. 6.1 odst.</w:t>
      </w:r>
      <w:r w:rsidR="00A14B02" w:rsidRPr="003370C4">
        <w:rPr>
          <w:rFonts w:ascii="Arial" w:hAnsi="Arial" w:cs="Arial"/>
          <w:i/>
          <w:iCs/>
          <w:sz w:val="22"/>
          <w:szCs w:val="22"/>
        </w:rPr>
        <w:t> 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3 tím není dotčeno. Maximální výše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 dle nabídkové ceny Projektového manažera ze Zadávacího řízení činí částku ve výši 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899 566 000 Kč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.“</w:t>
      </w:r>
    </w:p>
    <w:p w14:paraId="45DF64B8" w14:textId="63FF5FB5" w:rsidR="00CD3EA8" w:rsidRPr="008A7321" w:rsidRDefault="00CD3EA8" w:rsidP="00CD3EA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A7321">
        <w:rPr>
          <w:rFonts w:ascii="Arial" w:hAnsi="Arial" w:cs="Arial"/>
          <w:sz w:val="22"/>
          <w:szCs w:val="22"/>
        </w:rPr>
        <w:t xml:space="preserve">Smluvní strany mění dosavadní znění čl. 5.2 Smlouvy následujícím způsobem: </w:t>
      </w:r>
    </w:p>
    <w:p w14:paraId="2167EF1E" w14:textId="6025A330" w:rsidR="00794780" w:rsidRPr="004B0008" w:rsidRDefault="00CD3EA8" w:rsidP="009B46D4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lastRenderedPageBreak/>
        <w:t>„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Rozpis jednotlivých části Odměny připadající na poskytnuté Služby v rámci jednotlivých Etap (dále jen „</w:t>
      </w:r>
      <w:r w:rsidR="00794780" w:rsidRPr="004B0008">
        <w:rPr>
          <w:rFonts w:ascii="Arial" w:hAnsi="Arial" w:cs="Arial"/>
          <w:b/>
          <w:bCs/>
          <w:i/>
          <w:iCs/>
          <w:sz w:val="22"/>
          <w:szCs w:val="22"/>
        </w:rPr>
        <w:t>Části Odměny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“) je následující:</w:t>
      </w:r>
    </w:p>
    <w:p w14:paraId="2B4D205A" w14:textId="2243E7B8" w:rsidR="00794780" w:rsidRPr="00D52EC0" w:rsidRDefault="00794780" w:rsidP="00226001">
      <w:pPr>
        <w:pStyle w:val="Odstavecseseznamem"/>
        <w:numPr>
          <w:ilvl w:val="0"/>
          <w:numId w:val="5"/>
        </w:numPr>
        <w:spacing w:before="120" w:after="120" w:line="276" w:lineRule="auto"/>
        <w:ind w:hanging="498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52EC0">
        <w:rPr>
          <w:rFonts w:ascii="Arial" w:hAnsi="Arial" w:cs="Arial"/>
          <w:bCs/>
          <w:i/>
          <w:iCs/>
          <w:sz w:val="22"/>
          <w:szCs w:val="22"/>
        </w:rPr>
        <w:t xml:space="preserve">Etapa 0.1 a 0.2 (dohromady) – 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m</w:t>
      </w:r>
      <w:r w:rsidR="000C7C81" w:rsidRPr="007722BD">
        <w:rPr>
          <w:rFonts w:ascii="Arial" w:hAnsi="Arial" w:cs="Arial"/>
          <w:bCs/>
          <w:i/>
          <w:iCs/>
          <w:sz w:val="22"/>
          <w:szCs w:val="22"/>
        </w:rPr>
        <w:t>aximálně celkem</w:t>
      </w:r>
      <w:r w:rsidR="006D3605" w:rsidRPr="007722B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0875" w:rsidRPr="007722BD">
        <w:rPr>
          <w:rFonts w:ascii="Arial" w:hAnsi="Arial" w:cs="Arial"/>
          <w:b/>
          <w:i/>
          <w:iCs/>
          <w:sz w:val="22"/>
          <w:szCs w:val="22"/>
        </w:rPr>
        <w:t>38 867 262,96</w:t>
      </w:r>
      <w:r w:rsidR="00E20875" w:rsidRPr="007722BD">
        <w:rPr>
          <w:rFonts w:ascii="Arial" w:hAnsi="Arial" w:cs="Arial"/>
          <w:b/>
          <w:sz w:val="22"/>
          <w:szCs w:val="22"/>
        </w:rPr>
        <w:t xml:space="preserve"> </w:t>
      </w:r>
      <w:r w:rsidR="000C7C81" w:rsidRPr="007722BD">
        <w:rPr>
          <w:rFonts w:ascii="Arial" w:hAnsi="Arial" w:cs="Arial"/>
          <w:b/>
          <w:i/>
          <w:iCs/>
          <w:sz w:val="22"/>
          <w:szCs w:val="22"/>
        </w:rPr>
        <w:t>Kč</w:t>
      </w:r>
      <w:r w:rsidR="000C7C81" w:rsidRPr="007722BD">
        <w:rPr>
          <w:rFonts w:ascii="Arial" w:hAnsi="Arial" w:cs="Arial"/>
          <w:bCs/>
          <w:i/>
          <w:iCs/>
          <w:sz w:val="22"/>
          <w:szCs w:val="22"/>
        </w:rPr>
        <w:t xml:space="preserve"> a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 xml:space="preserve"> současně maximálně 2</w:t>
      </w:r>
      <w:r w:rsidR="00EF1F75" w:rsidRPr="00D52EC0">
        <w:rPr>
          <w:rFonts w:ascii="Arial" w:hAnsi="Arial" w:cs="Arial"/>
          <w:bCs/>
          <w:i/>
          <w:iCs/>
          <w:sz w:val="22"/>
          <w:szCs w:val="22"/>
        </w:rPr>
        <w:t> 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642 292 Kč za jeden měsíc poskytování Služeb</w:t>
      </w:r>
      <w:r w:rsidRPr="00D52EC0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48DED6FD" w14:textId="2B177D7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>Etapa 1 a 2.1 (</w:t>
      </w:r>
      <w:r w:rsidRPr="00406597">
        <w:rPr>
          <w:rFonts w:ascii="Arial" w:hAnsi="Arial" w:cs="Arial"/>
          <w:bCs/>
          <w:i/>
          <w:iCs/>
          <w:sz w:val="22"/>
          <w:szCs w:val="22"/>
        </w:rPr>
        <w:t>dohromady)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55 092 697,21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7EA8DE4" w14:textId="6FA11D1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2.2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58 000 000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6C521F78" w14:textId="255FEF66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3.1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65 863 636,37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58E2EEA" w14:textId="2C9F8CE7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35 250 000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AA8546" w14:textId="0756DA42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>Etapa 4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420 566 000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C7A618" w14:textId="28473CA9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5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32 505 610,11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4E9F0CA0" w14:textId="77777777" w:rsidR="007D1E0D" w:rsidRDefault="00794780" w:rsidP="007D1E0D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t xml:space="preserve">a 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detailněji je uveden (včetně rozpisu dle jednotlivých Podetap v rámci Etap a maximálních měsíčních cen Služeb v rámci jednotlivých Etap a Podetap) v příloze č. 4 (dále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 – rozpis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 či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“)</w:t>
      </w:r>
      <w:r w:rsidR="007D1E0D">
        <w:rPr>
          <w:rFonts w:ascii="Arial" w:hAnsi="Arial" w:cs="Arial"/>
          <w:i/>
          <w:iCs/>
          <w:sz w:val="22"/>
          <w:szCs w:val="22"/>
        </w:rPr>
        <w:t>;</w:t>
      </w:r>
    </w:p>
    <w:p w14:paraId="33F83E79" w14:textId="074C1FBB" w:rsidR="003779C0" w:rsidRPr="00847B34" w:rsidRDefault="007D1E0D" w:rsidP="00847B34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7D1E0D">
        <w:rPr>
          <w:rFonts w:ascii="Arial" w:hAnsi="Arial" w:cs="Arial"/>
          <w:i/>
          <w:iCs/>
          <w:sz w:val="22"/>
          <w:szCs w:val="22"/>
        </w:rPr>
        <w:t>Služby mezi Etapami</w:t>
      </w:r>
      <w:r w:rsidR="00155839">
        <w:rPr>
          <w:rFonts w:ascii="Arial" w:hAnsi="Arial" w:cs="Arial"/>
          <w:i/>
          <w:iCs/>
          <w:sz w:val="22"/>
          <w:szCs w:val="22"/>
        </w:rPr>
        <w:t xml:space="preserve"> </w:t>
      </w:r>
      <w:r w:rsidR="00155839" w:rsidRPr="00406597">
        <w:rPr>
          <w:rFonts w:ascii="Arial" w:hAnsi="Arial" w:cs="Arial"/>
          <w:bCs/>
          <w:i/>
          <w:iCs/>
          <w:sz w:val="22"/>
          <w:szCs w:val="22"/>
        </w:rPr>
        <w:t>–</w:t>
      </w:r>
      <w:r w:rsidR="001558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1E0D">
        <w:rPr>
          <w:rFonts w:ascii="Arial" w:hAnsi="Arial" w:cs="Arial"/>
          <w:i/>
          <w:iCs/>
          <w:sz w:val="22"/>
          <w:szCs w:val="22"/>
        </w:rPr>
        <w:t xml:space="preserve">maximálně </w:t>
      </w:r>
      <w:r w:rsidR="00155839" w:rsidRPr="00254380">
        <w:rPr>
          <w:rFonts w:ascii="Arial" w:hAnsi="Arial" w:cs="Arial"/>
          <w:i/>
          <w:iCs/>
          <w:sz w:val="22"/>
          <w:szCs w:val="22"/>
        </w:rPr>
        <w:t xml:space="preserve">celkem </w:t>
      </w:r>
      <w:r w:rsidRPr="0020142A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="00697028" w:rsidRPr="0020142A">
        <w:rPr>
          <w:rFonts w:ascii="Arial" w:hAnsi="Arial" w:cs="Arial"/>
          <w:b/>
          <w:bCs/>
          <w:i/>
          <w:iCs/>
          <w:sz w:val="22"/>
          <w:szCs w:val="22"/>
        </w:rPr>
        <w:t> 317 875</w:t>
      </w:r>
      <w:r w:rsidR="0098524C" w:rsidRPr="002014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0142A">
        <w:rPr>
          <w:rFonts w:ascii="Arial" w:hAnsi="Arial" w:cs="Arial"/>
          <w:b/>
          <w:bCs/>
          <w:i/>
          <w:iCs/>
          <w:sz w:val="22"/>
          <w:szCs w:val="22"/>
        </w:rPr>
        <w:t>Kč</w:t>
      </w:r>
      <w:r w:rsidR="000C7C81" w:rsidRPr="00254380">
        <w:rPr>
          <w:rFonts w:ascii="Arial" w:hAnsi="Arial" w:cs="Arial"/>
          <w:i/>
          <w:iCs/>
          <w:sz w:val="22"/>
          <w:szCs w:val="22"/>
        </w:rPr>
        <w:t>.</w:t>
      </w:r>
      <w:r w:rsidR="00CD3EA8" w:rsidRPr="00254380">
        <w:rPr>
          <w:rFonts w:ascii="Arial" w:hAnsi="Arial" w:cs="Arial"/>
          <w:sz w:val="22"/>
          <w:szCs w:val="22"/>
        </w:rPr>
        <w:t>“</w:t>
      </w:r>
      <w:r w:rsidR="003779C0" w:rsidRPr="00847B34">
        <w:rPr>
          <w:rFonts w:ascii="Arial" w:hAnsi="Arial" w:cs="Arial"/>
          <w:sz w:val="22"/>
          <w:szCs w:val="22"/>
        </w:rPr>
        <w:t xml:space="preserve"> </w:t>
      </w:r>
    </w:p>
    <w:p w14:paraId="2505D8F7" w14:textId="77777777" w:rsidR="00406597" w:rsidRPr="004B0008" w:rsidRDefault="00406597" w:rsidP="00406597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6413F1A" w14:textId="5B1E837A" w:rsidR="00C32311" w:rsidRPr="004B0008" w:rsidRDefault="00FD63C5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D046B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73473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9E3AB6" w14:textId="4432B2D5" w:rsidR="00C32311" w:rsidRPr="004B0008" w:rsidRDefault="0087280A" w:rsidP="004101D8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7AE77921" w14:textId="628BEE6C" w:rsidR="00D33447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87280A" w:rsidRPr="004B0008">
        <w:rPr>
          <w:rFonts w:ascii="Arial" w:hAnsi="Arial" w:cs="Arial"/>
          <w:sz w:val="22"/>
          <w:szCs w:val="22"/>
        </w:rPr>
        <w:t xml:space="preserve"> je uzavřen dnem je</w:t>
      </w:r>
      <w:r w:rsidRPr="004B0008">
        <w:rPr>
          <w:rFonts w:ascii="Arial" w:hAnsi="Arial" w:cs="Arial"/>
          <w:sz w:val="22"/>
          <w:szCs w:val="22"/>
        </w:rPr>
        <w:t>h</w:t>
      </w:r>
      <w:r w:rsidR="0087280A" w:rsidRPr="004B0008">
        <w:rPr>
          <w:rFonts w:ascii="Arial" w:hAnsi="Arial" w:cs="Arial"/>
          <w:sz w:val="22"/>
          <w:szCs w:val="22"/>
        </w:rPr>
        <w:t>o podpisu oběma Smluvními stranami</w:t>
      </w:r>
      <w:r w:rsidR="00D33447" w:rsidRPr="004B0008">
        <w:rPr>
          <w:rFonts w:ascii="Arial" w:hAnsi="Arial" w:cs="Arial"/>
          <w:sz w:val="22"/>
          <w:szCs w:val="22"/>
        </w:rPr>
        <w:t>.</w:t>
      </w:r>
    </w:p>
    <w:p w14:paraId="7746440A" w14:textId="7B533F49" w:rsidR="0087280A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D33447" w:rsidRPr="004B0008">
        <w:rPr>
          <w:rFonts w:ascii="Arial" w:hAnsi="Arial" w:cs="Arial"/>
          <w:sz w:val="22"/>
          <w:szCs w:val="22"/>
        </w:rPr>
        <w:t xml:space="preserve"> nabývá účinnosti dnem uveřejnění prostřednictvím registru smluv dle příslušných ustanovení zákona č. 340/2015 Sb., o zvláštních podmínkách účinnosti některých smluv, uveřejňování těchto smluv a o registru smluv (zákon o registru smluv), ve znění </w:t>
      </w:r>
      <w:r w:rsidR="00D33447" w:rsidRPr="00CF61EF">
        <w:rPr>
          <w:rFonts w:ascii="Arial" w:hAnsi="Arial" w:cs="Arial"/>
          <w:sz w:val="22"/>
          <w:szCs w:val="22"/>
        </w:rPr>
        <w:t xml:space="preserve">pozdějších předpisů, přičemž Smluvní strany </w:t>
      </w:r>
      <w:r w:rsidR="000E6BF0" w:rsidRPr="00CF61EF">
        <w:rPr>
          <w:rFonts w:ascii="Arial" w:hAnsi="Arial" w:cs="Arial"/>
          <w:sz w:val="22"/>
          <w:szCs w:val="22"/>
        </w:rPr>
        <w:t xml:space="preserve">za tímto účelem prohlašují, že </w:t>
      </w:r>
      <w:r w:rsidRPr="00CF61EF">
        <w:rPr>
          <w:rFonts w:ascii="Arial" w:hAnsi="Arial" w:cs="Arial"/>
          <w:sz w:val="22"/>
          <w:szCs w:val="22"/>
        </w:rPr>
        <w:t>Dodatek</w:t>
      </w:r>
      <w:r w:rsidR="000E6BF0" w:rsidRPr="00CF61EF">
        <w:rPr>
          <w:rFonts w:ascii="Arial" w:hAnsi="Arial" w:cs="Arial"/>
          <w:sz w:val="22"/>
          <w:szCs w:val="22"/>
        </w:rPr>
        <w:t xml:space="preserve"> </w:t>
      </w:r>
      <w:r w:rsidR="00CF61EF" w:rsidRPr="00CF61EF">
        <w:rPr>
          <w:rFonts w:ascii="Arial" w:hAnsi="Arial" w:cs="Arial"/>
          <w:sz w:val="22"/>
          <w:szCs w:val="22"/>
        </w:rPr>
        <w:t xml:space="preserve">(vyjma přílohy č. 1 Změnového listu) </w:t>
      </w:r>
      <w:r w:rsidR="00B54495" w:rsidRPr="00CF61EF">
        <w:rPr>
          <w:rFonts w:ascii="Arial" w:hAnsi="Arial" w:cs="Arial"/>
          <w:sz w:val="22"/>
          <w:szCs w:val="22"/>
        </w:rPr>
        <w:t>ne</w:t>
      </w:r>
      <w:r w:rsidR="000E6BF0" w:rsidRPr="00CF61EF">
        <w:rPr>
          <w:rFonts w:ascii="Arial" w:hAnsi="Arial" w:cs="Arial"/>
          <w:sz w:val="22"/>
          <w:szCs w:val="22"/>
        </w:rPr>
        <w:t>obsahuje obchodní tajemství žádné ze Smluvní</w:t>
      </w:r>
      <w:r w:rsidRPr="00CF61EF">
        <w:rPr>
          <w:rFonts w:ascii="Arial" w:hAnsi="Arial" w:cs="Arial"/>
          <w:sz w:val="22"/>
          <w:szCs w:val="22"/>
        </w:rPr>
        <w:t>ch</w:t>
      </w:r>
      <w:r w:rsidR="000E6BF0" w:rsidRPr="00CF61EF">
        <w:rPr>
          <w:rFonts w:ascii="Arial" w:hAnsi="Arial" w:cs="Arial"/>
          <w:sz w:val="22"/>
          <w:szCs w:val="22"/>
        </w:rPr>
        <w:t xml:space="preserve"> stran a Smluvní strany s</w:t>
      </w:r>
      <w:r w:rsidR="00905612" w:rsidRPr="00CF61EF">
        <w:rPr>
          <w:rFonts w:ascii="Arial" w:hAnsi="Arial" w:cs="Arial"/>
          <w:sz w:val="22"/>
          <w:szCs w:val="22"/>
        </w:rPr>
        <w:t xml:space="preserve"> takovým uveřejněním </w:t>
      </w:r>
      <w:r w:rsidR="00CF61EF" w:rsidRPr="00CF61EF">
        <w:rPr>
          <w:rFonts w:ascii="Arial" w:hAnsi="Arial" w:cs="Arial"/>
          <w:sz w:val="22"/>
          <w:szCs w:val="22"/>
        </w:rPr>
        <w:t xml:space="preserve">v tomto rozsahu </w:t>
      </w:r>
      <w:r w:rsidR="00905612" w:rsidRPr="00CF61EF">
        <w:rPr>
          <w:rFonts w:ascii="Arial" w:hAnsi="Arial" w:cs="Arial"/>
          <w:sz w:val="22"/>
          <w:szCs w:val="22"/>
        </w:rPr>
        <w:t>souhlasí</w:t>
      </w:r>
      <w:r w:rsidR="000E6BF0" w:rsidRPr="00CF61EF">
        <w:rPr>
          <w:rFonts w:ascii="Arial" w:hAnsi="Arial" w:cs="Arial"/>
          <w:sz w:val="22"/>
          <w:szCs w:val="22"/>
        </w:rPr>
        <w:t>.</w:t>
      </w:r>
      <w:r w:rsidR="00905612" w:rsidRPr="00CF61EF">
        <w:rPr>
          <w:rFonts w:ascii="Arial" w:hAnsi="Arial" w:cs="Arial"/>
          <w:sz w:val="22"/>
          <w:szCs w:val="22"/>
        </w:rPr>
        <w:t xml:space="preserve"> Smluvní</w:t>
      </w:r>
      <w:r w:rsidRPr="00CF61EF">
        <w:rPr>
          <w:rFonts w:ascii="Arial" w:hAnsi="Arial" w:cs="Arial"/>
          <w:sz w:val="22"/>
          <w:szCs w:val="22"/>
        </w:rPr>
        <w:t> </w:t>
      </w:r>
      <w:r w:rsidR="00905612" w:rsidRPr="00CF61EF">
        <w:rPr>
          <w:rFonts w:ascii="Arial" w:hAnsi="Arial" w:cs="Arial"/>
          <w:sz w:val="22"/>
          <w:szCs w:val="22"/>
        </w:rPr>
        <w:t>strany se dále dohodly, že z</w:t>
      </w:r>
      <w:r w:rsidR="00C57C51" w:rsidRPr="00CF61EF">
        <w:rPr>
          <w:rFonts w:ascii="Arial" w:hAnsi="Arial" w:cs="Arial"/>
          <w:sz w:val="22"/>
          <w:szCs w:val="22"/>
        </w:rPr>
        <w:t xml:space="preserve">aslání </w:t>
      </w:r>
      <w:r w:rsidR="00A67276" w:rsidRPr="00CF61EF">
        <w:rPr>
          <w:rFonts w:ascii="Arial" w:hAnsi="Arial" w:cs="Arial"/>
          <w:sz w:val="22"/>
          <w:szCs w:val="22"/>
        </w:rPr>
        <w:t>Dodatku</w:t>
      </w:r>
      <w:r w:rsidR="00C57C51" w:rsidRPr="004B0008">
        <w:rPr>
          <w:rFonts w:ascii="Arial" w:hAnsi="Arial" w:cs="Arial"/>
          <w:sz w:val="22"/>
          <w:szCs w:val="22"/>
        </w:rPr>
        <w:t xml:space="preserve"> do registru smluv </w:t>
      </w:r>
      <w:r w:rsidR="00905612" w:rsidRPr="004B0008">
        <w:rPr>
          <w:rFonts w:ascii="Arial" w:hAnsi="Arial" w:cs="Arial"/>
          <w:sz w:val="22"/>
          <w:szCs w:val="22"/>
        </w:rPr>
        <w:t xml:space="preserve">provede </w:t>
      </w:r>
      <w:r w:rsidR="00C57C51" w:rsidRPr="004B0008">
        <w:rPr>
          <w:rFonts w:ascii="Arial" w:hAnsi="Arial" w:cs="Arial"/>
          <w:sz w:val="22"/>
          <w:szCs w:val="22"/>
        </w:rPr>
        <w:t xml:space="preserve">Klient neprodleně po podpisu </w:t>
      </w:r>
      <w:r w:rsidR="00A67276" w:rsidRPr="004B0008">
        <w:rPr>
          <w:rFonts w:ascii="Arial" w:hAnsi="Arial" w:cs="Arial"/>
          <w:sz w:val="22"/>
          <w:szCs w:val="22"/>
        </w:rPr>
        <w:t>tohoto Dodatku</w:t>
      </w:r>
      <w:r w:rsidR="00C57C51" w:rsidRPr="004B0008">
        <w:rPr>
          <w:rFonts w:ascii="Arial" w:hAnsi="Arial" w:cs="Arial"/>
          <w:sz w:val="22"/>
          <w:szCs w:val="22"/>
        </w:rPr>
        <w:t xml:space="preserve">. </w:t>
      </w:r>
      <w:r w:rsidR="0087280A" w:rsidRPr="004B0008">
        <w:rPr>
          <w:rFonts w:ascii="Arial" w:hAnsi="Arial" w:cs="Arial"/>
          <w:sz w:val="22"/>
          <w:szCs w:val="22"/>
        </w:rPr>
        <w:t xml:space="preserve"> </w:t>
      </w:r>
    </w:p>
    <w:p w14:paraId="58F9AD9E" w14:textId="77777777" w:rsidR="009B46D4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Tento Dodatek se stává nedílnou součástí Smlouvy. Ustanovení Smlouvy a její přílohy, které nejsou dotčeny tímto Dodatkem, zůstávají nezměněny. </w:t>
      </w:r>
      <w:r w:rsidR="009B46D4" w:rsidRPr="004B0008">
        <w:rPr>
          <w:rFonts w:ascii="Arial" w:hAnsi="Arial" w:cs="Arial"/>
          <w:sz w:val="22"/>
          <w:szCs w:val="22"/>
        </w:rPr>
        <w:t>Pojmy s velkými písmeny, jež nejsou definovány v tomto Dodatku, mají význam uvedený ve Smlouvě.</w:t>
      </w:r>
    </w:p>
    <w:p w14:paraId="36912AFA" w14:textId="71C6210D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prohlašují, že si tento Dodatek před jeho podpisem řádně přečetly, seznámily se s jeho obsahem a se všemi podklady, které jsou v tomto Dodatku uvedeny, a souhlasí s jeho obsahem, na důkaz čehož připojují své podpisy. </w:t>
      </w:r>
    </w:p>
    <w:p w14:paraId="7A2A78CE" w14:textId="5D29A9D7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Nedílnou součástí tohoto Dodatku je následující příloha:</w:t>
      </w:r>
    </w:p>
    <w:p w14:paraId="4A697BAF" w14:textId="663EAD21" w:rsidR="00D046B5" w:rsidRPr="004B0008" w:rsidRDefault="00D046B5" w:rsidP="001A47A9">
      <w:pPr>
        <w:pStyle w:val="Odstavecseseznamem"/>
        <w:numPr>
          <w:ilvl w:val="0"/>
          <w:numId w:val="6"/>
        </w:numPr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Příloha č. 1 – </w:t>
      </w:r>
      <w:bookmarkStart w:id="1" w:name="_Hlk130485474"/>
      <w:r w:rsidR="005377BC" w:rsidRPr="004B0008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 xml:space="preserve">na </w:t>
      </w:r>
      <w:r w:rsidR="003370C4" w:rsidRPr="003370C4">
        <w:rPr>
          <w:rFonts w:ascii="Arial" w:hAnsi="Arial" w:cs="Arial"/>
          <w:sz w:val="22"/>
          <w:szCs w:val="22"/>
        </w:rPr>
        <w:t xml:space="preserve">Změnu Služeb </w:t>
      </w:r>
      <w:r w:rsidR="005377BC" w:rsidRPr="003370C4">
        <w:rPr>
          <w:rFonts w:ascii="Arial" w:hAnsi="Arial" w:cs="Arial"/>
          <w:sz w:val="22"/>
          <w:szCs w:val="22"/>
        </w:rPr>
        <w:t xml:space="preserve">č. </w:t>
      </w:r>
      <w:r w:rsidR="00D524D2">
        <w:rPr>
          <w:rFonts w:ascii="Arial" w:hAnsi="Arial" w:cs="Arial"/>
          <w:sz w:val="22"/>
          <w:szCs w:val="22"/>
        </w:rPr>
        <w:t>4</w:t>
      </w:r>
    </w:p>
    <w:bookmarkEnd w:id="1"/>
    <w:p w14:paraId="4E71F3DA" w14:textId="32CFADB2" w:rsidR="00A67276" w:rsidRDefault="00A67276" w:rsidP="00B1534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4F9B0B4" w14:textId="15B6E296" w:rsidR="00254380" w:rsidRPr="0020142A" w:rsidRDefault="00254380" w:rsidP="00B1534C">
      <w:pPr>
        <w:spacing w:before="120" w:after="120" w:line="276" w:lineRule="auto"/>
        <w:rPr>
          <w:rFonts w:ascii="Arial" w:hAnsi="Arial" w:cs="Arial"/>
          <w:i/>
          <w:iCs/>
          <w:sz w:val="22"/>
          <w:szCs w:val="22"/>
        </w:rPr>
      </w:pPr>
      <w:r w:rsidRPr="0020142A">
        <w:rPr>
          <w:rFonts w:ascii="Arial" w:hAnsi="Arial" w:cs="Arial"/>
          <w:i/>
          <w:iCs/>
          <w:sz w:val="22"/>
          <w:szCs w:val="22"/>
        </w:rPr>
        <w:t>Následuje podpisová strana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7A79C6" w:rsidRPr="004B0008" w14:paraId="6092F6DA" w14:textId="77777777" w:rsidTr="001B721B">
        <w:tc>
          <w:tcPr>
            <w:tcW w:w="4253" w:type="dxa"/>
          </w:tcPr>
          <w:p w14:paraId="05752051" w14:textId="5C1D758F" w:rsidR="007A79C6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="00320836"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FC14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C14F0" w:rsidRPr="00FC14F0">
              <w:rPr>
                <w:rFonts w:ascii="Arial" w:hAnsi="Arial" w:cs="Arial"/>
                <w:b/>
                <w:bCs/>
                <w:sz w:val="22"/>
                <w:szCs w:val="22"/>
              </w:rPr>
              <w:t>13.12.2024</w:t>
            </w:r>
          </w:p>
          <w:p w14:paraId="7395B2DC" w14:textId="4134694D" w:rsidR="0032083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6F4A87A" w14:textId="770628C1" w:rsidR="007A79C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FC14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C14F0" w:rsidRPr="00FC14F0">
              <w:rPr>
                <w:rFonts w:ascii="Arial" w:hAnsi="Arial" w:cs="Arial"/>
                <w:b/>
                <w:bCs/>
                <w:sz w:val="22"/>
                <w:szCs w:val="22"/>
              </w:rPr>
              <w:t>12.12.2024</w:t>
            </w:r>
          </w:p>
          <w:p w14:paraId="50FBA26C" w14:textId="4D5F2AAA" w:rsidR="007A79C6" w:rsidRPr="004B0008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6DCE3880" w14:textId="77777777" w:rsidTr="001B721B">
        <w:tc>
          <w:tcPr>
            <w:tcW w:w="4253" w:type="dxa"/>
          </w:tcPr>
          <w:p w14:paraId="0114FF70" w14:textId="19226B7D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220E"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společnost „DELTA – JEG – FEM“</w:t>
            </w:r>
          </w:p>
        </w:tc>
        <w:tc>
          <w:tcPr>
            <w:tcW w:w="4252" w:type="dxa"/>
          </w:tcPr>
          <w:p w14:paraId="5D423B73" w14:textId="13644D0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Za</w:t>
            </w: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Pražská developerská společnost, příspěvková organizace</w:t>
            </w:r>
            <w:r w:rsidR="00FC14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25D34F1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2541EE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9810EE" w14:textId="1CC4B375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1C2C9BE7" w14:textId="77777777" w:rsidTr="001B721B">
        <w:tc>
          <w:tcPr>
            <w:tcW w:w="4253" w:type="dxa"/>
          </w:tcPr>
          <w:p w14:paraId="736D7DB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5B9C8AF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Erik </w:t>
            </w:r>
            <w:proofErr w:type="spellStart"/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Štefanovič</w:t>
            </w:r>
            <w:proofErr w:type="spellEnd"/>
          </w:p>
          <w:p w14:paraId="5A94F6E4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Jednatel vedoucího společníka Projektového manažera</w:t>
            </w:r>
          </w:p>
          <w:p w14:paraId="1B5A7B21" w14:textId="1FD062AB" w:rsidR="007A79C6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Osoba oprávněná uzavřít smlouvu za Projektového manažera</w:t>
            </w:r>
          </w:p>
        </w:tc>
        <w:tc>
          <w:tcPr>
            <w:tcW w:w="4252" w:type="dxa"/>
          </w:tcPr>
          <w:p w14:paraId="23425C8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7FD2324" w14:textId="062EF1F2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Petr Urbánek</w:t>
            </w:r>
          </w:p>
          <w:p w14:paraId="30B1686A" w14:textId="77777777" w:rsidR="007A79C6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029F7D60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28508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BE1D6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25D27" w14:textId="0E5C4E27" w:rsidR="00E130C5" w:rsidRPr="00E130C5" w:rsidRDefault="00E130C5" w:rsidP="00E130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CDD80" w14:textId="7768F677" w:rsidR="00DC0CB3" w:rsidRPr="004B0008" w:rsidRDefault="00DC0CB3" w:rsidP="00E130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DC0CB3" w:rsidRPr="004B0008" w:rsidSect="003B0AA2">
      <w:headerReference w:type="default" r:id="rId12"/>
      <w:footerReference w:type="default" r:id="rId13"/>
      <w:pgSz w:w="11906" w:h="16838"/>
      <w:pgMar w:top="204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E7B2" w14:textId="77777777" w:rsidR="000817B3" w:rsidRDefault="000817B3" w:rsidP="00FA61C0">
      <w:r>
        <w:separator/>
      </w:r>
    </w:p>
  </w:endnote>
  <w:endnote w:type="continuationSeparator" w:id="0">
    <w:p w14:paraId="7A4758C7" w14:textId="77777777" w:rsidR="000817B3" w:rsidRDefault="000817B3" w:rsidP="00F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848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2A23EFF" w14:textId="35EBD4AB" w:rsidR="00FA61C0" w:rsidRPr="00FA61C0" w:rsidRDefault="00FA61C0" w:rsidP="00FA61C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61C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235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72358">
          <w:rPr>
            <w:rFonts w:asciiTheme="minorHAnsi" w:hAnsiTheme="minorHAnsi" w:cstheme="minorHAnsi"/>
            <w:sz w:val="22"/>
            <w:szCs w:val="22"/>
          </w:rPr>
          <w:t>2</w: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D7D7CD" w14:textId="77777777" w:rsidR="00FA61C0" w:rsidRDefault="00FA6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4B50" w14:textId="77777777" w:rsidR="000817B3" w:rsidRDefault="000817B3" w:rsidP="00FA61C0">
      <w:r>
        <w:separator/>
      </w:r>
    </w:p>
  </w:footnote>
  <w:footnote w:type="continuationSeparator" w:id="0">
    <w:p w14:paraId="065B795F" w14:textId="77777777" w:rsidR="000817B3" w:rsidRDefault="000817B3" w:rsidP="00FA61C0">
      <w:r>
        <w:continuationSeparator/>
      </w:r>
    </w:p>
  </w:footnote>
  <w:footnote w:id="1">
    <w:p w14:paraId="59352F70" w14:textId="77777777" w:rsidR="0020220E" w:rsidRPr="00B14DC2" w:rsidRDefault="0020220E" w:rsidP="0020220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14DC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14DC2">
        <w:rPr>
          <w:rFonts w:asciiTheme="minorHAnsi" w:hAnsiTheme="minorHAnsi" w:cstheme="minorHAnsi"/>
          <w:sz w:val="18"/>
          <w:szCs w:val="18"/>
        </w:rPr>
        <w:t xml:space="preserve"> Ve smyslu § 2716 a násl. Občanského zákoníku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5E32" w14:textId="55207A04" w:rsidR="00924CFD" w:rsidRDefault="003B0AA2">
    <w:pPr>
      <w:pStyle w:val="Zhlav"/>
    </w:pPr>
    <w:r w:rsidRPr="001075EB">
      <w:rPr>
        <w:noProof/>
      </w:rPr>
      <w:drawing>
        <wp:anchor distT="0" distB="0" distL="114300" distR="114300" simplePos="0" relativeHeight="251664384" behindDoc="1" locked="0" layoutInCell="1" allowOverlap="1" wp14:anchorId="59F5E19D" wp14:editId="02EB0817">
          <wp:simplePos x="0" y="0"/>
          <wp:positionH relativeFrom="page">
            <wp:align>right</wp:align>
          </wp:positionH>
          <wp:positionV relativeFrom="paragraph">
            <wp:posOffset>-1772285</wp:posOffset>
          </wp:positionV>
          <wp:extent cx="7574184" cy="10716895"/>
          <wp:effectExtent l="0" t="0" r="8255" b="8255"/>
          <wp:wrapNone/>
          <wp:docPr id="8" name="Obrázek 8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12266" r="378" b="12266"/>
                  <a:stretch/>
                </pic:blipFill>
                <pic:spPr bwMode="auto">
                  <a:xfrm>
                    <a:off x="0" y="0"/>
                    <a:ext cx="7574184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23A">
      <w:rPr>
        <w:noProof/>
      </w:rPr>
      <w:drawing>
        <wp:anchor distT="0" distB="0" distL="114300" distR="114300" simplePos="0" relativeHeight="251662336" behindDoc="0" locked="0" layoutInCell="1" allowOverlap="1" wp14:anchorId="2217AD79" wp14:editId="16722DCB">
          <wp:simplePos x="0" y="0"/>
          <wp:positionH relativeFrom="margin">
            <wp:align>center</wp:align>
          </wp:positionH>
          <wp:positionV relativeFrom="paragraph">
            <wp:posOffset>-170815</wp:posOffset>
          </wp:positionV>
          <wp:extent cx="2523490" cy="813435"/>
          <wp:effectExtent l="0" t="0" r="0" b="5715"/>
          <wp:wrapNone/>
          <wp:docPr id="10187376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345"/>
    <w:multiLevelType w:val="hybridMultilevel"/>
    <w:tmpl w:val="C4D4AE58"/>
    <w:name w:val="WW8Num1222222222222"/>
    <w:lvl w:ilvl="0" w:tplc="3D80C31E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913"/>
    <w:multiLevelType w:val="hybridMultilevel"/>
    <w:tmpl w:val="65B8A048"/>
    <w:name w:val="WW8Num12222222222"/>
    <w:lvl w:ilvl="0" w:tplc="A4524AC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794"/>
    <w:multiLevelType w:val="hybridMultilevel"/>
    <w:tmpl w:val="A7B43C8C"/>
    <w:lvl w:ilvl="0" w:tplc="A0BCE9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8FC"/>
    <w:multiLevelType w:val="hybridMultilevel"/>
    <w:tmpl w:val="8536E0A4"/>
    <w:name w:val="WW8Num1222222222"/>
    <w:lvl w:ilvl="0" w:tplc="F4BC7EC8">
      <w:start w:val="1"/>
      <w:numFmt w:val="decimal"/>
      <w:lvlText w:val="10.%1"/>
      <w:lvlJc w:val="left"/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BF0"/>
    <w:multiLevelType w:val="hybridMultilevel"/>
    <w:tmpl w:val="C2361A8E"/>
    <w:lvl w:ilvl="0" w:tplc="C102EECA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081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162A3"/>
    <w:multiLevelType w:val="hybridMultilevel"/>
    <w:tmpl w:val="3E387BE8"/>
    <w:name w:val="WW8Num12222222223"/>
    <w:lvl w:ilvl="0" w:tplc="FF4CBF82">
      <w:start w:val="1"/>
      <w:numFmt w:val="decimal"/>
      <w:lvlText w:val="13.%1"/>
      <w:lvlJc w:val="left"/>
      <w:pPr>
        <w:ind w:left="1281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4BCB7023"/>
    <w:multiLevelType w:val="hybridMultilevel"/>
    <w:tmpl w:val="9306CABE"/>
    <w:lvl w:ilvl="0" w:tplc="BD946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F57"/>
    <w:multiLevelType w:val="hybridMultilevel"/>
    <w:tmpl w:val="A6B624F4"/>
    <w:name w:val="WW8Num122222222222"/>
    <w:lvl w:ilvl="0" w:tplc="BDF4C698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0A4"/>
    <w:multiLevelType w:val="hybridMultilevel"/>
    <w:tmpl w:val="DEA628CC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E99"/>
    <w:multiLevelType w:val="hybridMultilevel"/>
    <w:tmpl w:val="18524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521C8B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2268"/>
        </w:tabs>
        <w:ind w:left="2268" w:hanging="425"/>
      </w:pPr>
      <w:rPr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30469">
    <w:abstractNumId w:val="10"/>
  </w:num>
  <w:num w:numId="2" w16cid:durableId="1431046763">
    <w:abstractNumId w:val="7"/>
  </w:num>
  <w:num w:numId="3" w16cid:durableId="20594715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459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859207">
    <w:abstractNumId w:val="5"/>
  </w:num>
  <w:num w:numId="6" w16cid:durableId="1541897720">
    <w:abstractNumId w:val="9"/>
  </w:num>
  <w:num w:numId="7" w16cid:durableId="1155491794">
    <w:abstractNumId w:val="2"/>
  </w:num>
  <w:num w:numId="8" w16cid:durableId="8385445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1"/>
    <w:rsid w:val="000010CD"/>
    <w:rsid w:val="00002790"/>
    <w:rsid w:val="00002BB3"/>
    <w:rsid w:val="0000319D"/>
    <w:rsid w:val="00003E92"/>
    <w:rsid w:val="00004409"/>
    <w:rsid w:val="00007C10"/>
    <w:rsid w:val="0001239F"/>
    <w:rsid w:val="000127BE"/>
    <w:rsid w:val="0001422E"/>
    <w:rsid w:val="00014ECE"/>
    <w:rsid w:val="00016545"/>
    <w:rsid w:val="00016E74"/>
    <w:rsid w:val="00017DF9"/>
    <w:rsid w:val="0002382A"/>
    <w:rsid w:val="00024DD9"/>
    <w:rsid w:val="0003052A"/>
    <w:rsid w:val="00030624"/>
    <w:rsid w:val="000311AE"/>
    <w:rsid w:val="00035D4F"/>
    <w:rsid w:val="000368D6"/>
    <w:rsid w:val="00036F43"/>
    <w:rsid w:val="000400AC"/>
    <w:rsid w:val="00043CA9"/>
    <w:rsid w:val="00045622"/>
    <w:rsid w:val="000479B4"/>
    <w:rsid w:val="0005007D"/>
    <w:rsid w:val="000512F9"/>
    <w:rsid w:val="0005448A"/>
    <w:rsid w:val="00054566"/>
    <w:rsid w:val="00057A93"/>
    <w:rsid w:val="00060C05"/>
    <w:rsid w:val="00060C18"/>
    <w:rsid w:val="00064191"/>
    <w:rsid w:val="00064476"/>
    <w:rsid w:val="000654EE"/>
    <w:rsid w:val="00066E61"/>
    <w:rsid w:val="000720AA"/>
    <w:rsid w:val="00072D9E"/>
    <w:rsid w:val="0007634A"/>
    <w:rsid w:val="0007657C"/>
    <w:rsid w:val="00077785"/>
    <w:rsid w:val="000802E4"/>
    <w:rsid w:val="00080FA1"/>
    <w:rsid w:val="000817B3"/>
    <w:rsid w:val="00082431"/>
    <w:rsid w:val="00085F50"/>
    <w:rsid w:val="00090D63"/>
    <w:rsid w:val="00091294"/>
    <w:rsid w:val="00097278"/>
    <w:rsid w:val="000A1BC8"/>
    <w:rsid w:val="000A1DB1"/>
    <w:rsid w:val="000A5FEB"/>
    <w:rsid w:val="000A6600"/>
    <w:rsid w:val="000A76D5"/>
    <w:rsid w:val="000A7853"/>
    <w:rsid w:val="000B0442"/>
    <w:rsid w:val="000B1197"/>
    <w:rsid w:val="000B2680"/>
    <w:rsid w:val="000B2CD0"/>
    <w:rsid w:val="000B31E3"/>
    <w:rsid w:val="000B4700"/>
    <w:rsid w:val="000B553A"/>
    <w:rsid w:val="000B64C9"/>
    <w:rsid w:val="000C3B05"/>
    <w:rsid w:val="000C718B"/>
    <w:rsid w:val="000C7C81"/>
    <w:rsid w:val="000D4CAC"/>
    <w:rsid w:val="000D624B"/>
    <w:rsid w:val="000E31A1"/>
    <w:rsid w:val="000E45BC"/>
    <w:rsid w:val="000E61B6"/>
    <w:rsid w:val="000E6727"/>
    <w:rsid w:val="000E6BF0"/>
    <w:rsid w:val="000F1D8C"/>
    <w:rsid w:val="000F1DD1"/>
    <w:rsid w:val="000F2518"/>
    <w:rsid w:val="000F6729"/>
    <w:rsid w:val="00100362"/>
    <w:rsid w:val="00100761"/>
    <w:rsid w:val="00101C97"/>
    <w:rsid w:val="00101E06"/>
    <w:rsid w:val="00102316"/>
    <w:rsid w:val="001100FB"/>
    <w:rsid w:val="00113928"/>
    <w:rsid w:val="00114534"/>
    <w:rsid w:val="00115655"/>
    <w:rsid w:val="0011651D"/>
    <w:rsid w:val="001254B1"/>
    <w:rsid w:val="00127BC8"/>
    <w:rsid w:val="001320DD"/>
    <w:rsid w:val="001403FC"/>
    <w:rsid w:val="001412F0"/>
    <w:rsid w:val="00142952"/>
    <w:rsid w:val="0014502A"/>
    <w:rsid w:val="001460AC"/>
    <w:rsid w:val="00151274"/>
    <w:rsid w:val="0015416D"/>
    <w:rsid w:val="00155839"/>
    <w:rsid w:val="0016002C"/>
    <w:rsid w:val="00162D50"/>
    <w:rsid w:val="0016375A"/>
    <w:rsid w:val="00165072"/>
    <w:rsid w:val="001652AC"/>
    <w:rsid w:val="00165551"/>
    <w:rsid w:val="00165CCF"/>
    <w:rsid w:val="00165F87"/>
    <w:rsid w:val="00167F09"/>
    <w:rsid w:val="00174D26"/>
    <w:rsid w:val="00177268"/>
    <w:rsid w:val="001810D2"/>
    <w:rsid w:val="00185C7C"/>
    <w:rsid w:val="00187167"/>
    <w:rsid w:val="001877EA"/>
    <w:rsid w:val="00187925"/>
    <w:rsid w:val="00191ECD"/>
    <w:rsid w:val="001951F5"/>
    <w:rsid w:val="00196903"/>
    <w:rsid w:val="00197E51"/>
    <w:rsid w:val="001A1974"/>
    <w:rsid w:val="001A1C17"/>
    <w:rsid w:val="001A304E"/>
    <w:rsid w:val="001A462E"/>
    <w:rsid w:val="001A47A9"/>
    <w:rsid w:val="001B371A"/>
    <w:rsid w:val="001B3994"/>
    <w:rsid w:val="001B4165"/>
    <w:rsid w:val="001B52C1"/>
    <w:rsid w:val="001B5899"/>
    <w:rsid w:val="001B5CAA"/>
    <w:rsid w:val="001B721B"/>
    <w:rsid w:val="001B7995"/>
    <w:rsid w:val="001C076C"/>
    <w:rsid w:val="001C0E6C"/>
    <w:rsid w:val="001C395B"/>
    <w:rsid w:val="001C5EFE"/>
    <w:rsid w:val="001C74F2"/>
    <w:rsid w:val="001D069F"/>
    <w:rsid w:val="001D0DD9"/>
    <w:rsid w:val="001D595D"/>
    <w:rsid w:val="001E54CC"/>
    <w:rsid w:val="001E56CD"/>
    <w:rsid w:val="001F275F"/>
    <w:rsid w:val="001F4035"/>
    <w:rsid w:val="001F5D4F"/>
    <w:rsid w:val="001F5FDD"/>
    <w:rsid w:val="001F6423"/>
    <w:rsid w:val="001F76DF"/>
    <w:rsid w:val="0020031C"/>
    <w:rsid w:val="0020067F"/>
    <w:rsid w:val="00200CC1"/>
    <w:rsid w:val="0020142A"/>
    <w:rsid w:val="0020220E"/>
    <w:rsid w:val="0020295D"/>
    <w:rsid w:val="00205F4A"/>
    <w:rsid w:val="00207D5A"/>
    <w:rsid w:val="0021286E"/>
    <w:rsid w:val="00213F21"/>
    <w:rsid w:val="00215391"/>
    <w:rsid w:val="002153D4"/>
    <w:rsid w:val="00217E99"/>
    <w:rsid w:val="00221D7A"/>
    <w:rsid w:val="00224655"/>
    <w:rsid w:val="00225C49"/>
    <w:rsid w:val="002323EA"/>
    <w:rsid w:val="00241442"/>
    <w:rsid w:val="00247930"/>
    <w:rsid w:val="0025108E"/>
    <w:rsid w:val="00252391"/>
    <w:rsid w:val="00252C4D"/>
    <w:rsid w:val="00252F76"/>
    <w:rsid w:val="002536BB"/>
    <w:rsid w:val="0025414C"/>
    <w:rsid w:val="00254380"/>
    <w:rsid w:val="00254CCB"/>
    <w:rsid w:val="00260405"/>
    <w:rsid w:val="0026293B"/>
    <w:rsid w:val="00263310"/>
    <w:rsid w:val="00264BB0"/>
    <w:rsid w:val="0026789A"/>
    <w:rsid w:val="00272358"/>
    <w:rsid w:val="002726DA"/>
    <w:rsid w:val="00274068"/>
    <w:rsid w:val="00282212"/>
    <w:rsid w:val="0028372F"/>
    <w:rsid w:val="00285503"/>
    <w:rsid w:val="00285C34"/>
    <w:rsid w:val="002871F5"/>
    <w:rsid w:val="0029086A"/>
    <w:rsid w:val="0029116C"/>
    <w:rsid w:val="002919BB"/>
    <w:rsid w:val="0029338D"/>
    <w:rsid w:val="002933B8"/>
    <w:rsid w:val="00295269"/>
    <w:rsid w:val="002960E1"/>
    <w:rsid w:val="0029747F"/>
    <w:rsid w:val="002A0D5F"/>
    <w:rsid w:val="002A1783"/>
    <w:rsid w:val="002A224B"/>
    <w:rsid w:val="002A5552"/>
    <w:rsid w:val="002A6001"/>
    <w:rsid w:val="002A67F0"/>
    <w:rsid w:val="002B0478"/>
    <w:rsid w:val="002B2F0A"/>
    <w:rsid w:val="002B57D1"/>
    <w:rsid w:val="002B66A1"/>
    <w:rsid w:val="002B6D68"/>
    <w:rsid w:val="002B76DB"/>
    <w:rsid w:val="002C1929"/>
    <w:rsid w:val="002C3F1E"/>
    <w:rsid w:val="002C4D3A"/>
    <w:rsid w:val="002C4D6A"/>
    <w:rsid w:val="002D00E3"/>
    <w:rsid w:val="002D2113"/>
    <w:rsid w:val="002D304F"/>
    <w:rsid w:val="002D42D8"/>
    <w:rsid w:val="002D6495"/>
    <w:rsid w:val="002E06FA"/>
    <w:rsid w:val="002F34D9"/>
    <w:rsid w:val="002F60D3"/>
    <w:rsid w:val="002F6518"/>
    <w:rsid w:val="003014FD"/>
    <w:rsid w:val="00303DEA"/>
    <w:rsid w:val="00304099"/>
    <w:rsid w:val="003073F0"/>
    <w:rsid w:val="00310942"/>
    <w:rsid w:val="003152D7"/>
    <w:rsid w:val="00320836"/>
    <w:rsid w:val="00320842"/>
    <w:rsid w:val="003211AC"/>
    <w:rsid w:val="003239F7"/>
    <w:rsid w:val="00324C6D"/>
    <w:rsid w:val="00325B9F"/>
    <w:rsid w:val="00326999"/>
    <w:rsid w:val="00330DA4"/>
    <w:rsid w:val="0033136E"/>
    <w:rsid w:val="00331971"/>
    <w:rsid w:val="003324DA"/>
    <w:rsid w:val="00335E1A"/>
    <w:rsid w:val="0033608D"/>
    <w:rsid w:val="00336E06"/>
    <w:rsid w:val="00336F89"/>
    <w:rsid w:val="003370C4"/>
    <w:rsid w:val="00341631"/>
    <w:rsid w:val="00345BCE"/>
    <w:rsid w:val="00346631"/>
    <w:rsid w:val="003507B7"/>
    <w:rsid w:val="00353B23"/>
    <w:rsid w:val="00354885"/>
    <w:rsid w:val="003563A0"/>
    <w:rsid w:val="003568DC"/>
    <w:rsid w:val="003612F0"/>
    <w:rsid w:val="00361C24"/>
    <w:rsid w:val="003624B8"/>
    <w:rsid w:val="00363479"/>
    <w:rsid w:val="00367751"/>
    <w:rsid w:val="00372377"/>
    <w:rsid w:val="003734FB"/>
    <w:rsid w:val="003752B5"/>
    <w:rsid w:val="00375E34"/>
    <w:rsid w:val="0037675E"/>
    <w:rsid w:val="003779C0"/>
    <w:rsid w:val="003853B0"/>
    <w:rsid w:val="00392A98"/>
    <w:rsid w:val="00393C9F"/>
    <w:rsid w:val="00394CA6"/>
    <w:rsid w:val="003A3175"/>
    <w:rsid w:val="003A4088"/>
    <w:rsid w:val="003A4751"/>
    <w:rsid w:val="003B06F1"/>
    <w:rsid w:val="003B0AA2"/>
    <w:rsid w:val="003B1E1C"/>
    <w:rsid w:val="003B1FAA"/>
    <w:rsid w:val="003B3F89"/>
    <w:rsid w:val="003B5370"/>
    <w:rsid w:val="003B7B6C"/>
    <w:rsid w:val="003C2DA0"/>
    <w:rsid w:val="003C3CD8"/>
    <w:rsid w:val="003C5D33"/>
    <w:rsid w:val="003C6484"/>
    <w:rsid w:val="003C6DD2"/>
    <w:rsid w:val="003D0906"/>
    <w:rsid w:val="003D1086"/>
    <w:rsid w:val="003D1B11"/>
    <w:rsid w:val="003D29A4"/>
    <w:rsid w:val="003D5BB3"/>
    <w:rsid w:val="003D6D6D"/>
    <w:rsid w:val="003E0893"/>
    <w:rsid w:val="003E08AF"/>
    <w:rsid w:val="003E0ED4"/>
    <w:rsid w:val="003E267E"/>
    <w:rsid w:val="003F2935"/>
    <w:rsid w:val="003F4DDD"/>
    <w:rsid w:val="00401867"/>
    <w:rsid w:val="00403D29"/>
    <w:rsid w:val="00406597"/>
    <w:rsid w:val="00406D59"/>
    <w:rsid w:val="00406DC5"/>
    <w:rsid w:val="004101D8"/>
    <w:rsid w:val="004106AF"/>
    <w:rsid w:val="004140C6"/>
    <w:rsid w:val="00414883"/>
    <w:rsid w:val="004175E9"/>
    <w:rsid w:val="00417B69"/>
    <w:rsid w:val="00421FC1"/>
    <w:rsid w:val="00422980"/>
    <w:rsid w:val="00422BBA"/>
    <w:rsid w:val="0042503A"/>
    <w:rsid w:val="00425412"/>
    <w:rsid w:val="004300B5"/>
    <w:rsid w:val="00431B12"/>
    <w:rsid w:val="00431F35"/>
    <w:rsid w:val="0043699E"/>
    <w:rsid w:val="00436ED0"/>
    <w:rsid w:val="004370AC"/>
    <w:rsid w:val="00440DC0"/>
    <w:rsid w:val="00442033"/>
    <w:rsid w:val="004438F9"/>
    <w:rsid w:val="004466E8"/>
    <w:rsid w:val="0045022B"/>
    <w:rsid w:val="00453103"/>
    <w:rsid w:val="00456626"/>
    <w:rsid w:val="00457E16"/>
    <w:rsid w:val="00465292"/>
    <w:rsid w:val="00465E33"/>
    <w:rsid w:val="00470F34"/>
    <w:rsid w:val="004743F5"/>
    <w:rsid w:val="00482354"/>
    <w:rsid w:val="004833B5"/>
    <w:rsid w:val="004843FA"/>
    <w:rsid w:val="004845A5"/>
    <w:rsid w:val="00484FEB"/>
    <w:rsid w:val="004853A5"/>
    <w:rsid w:val="00486B1C"/>
    <w:rsid w:val="004879CD"/>
    <w:rsid w:val="00490019"/>
    <w:rsid w:val="00490BEF"/>
    <w:rsid w:val="0049581E"/>
    <w:rsid w:val="0049679B"/>
    <w:rsid w:val="004A02CB"/>
    <w:rsid w:val="004A13DC"/>
    <w:rsid w:val="004A42CF"/>
    <w:rsid w:val="004A44D3"/>
    <w:rsid w:val="004A5551"/>
    <w:rsid w:val="004B0008"/>
    <w:rsid w:val="004B02A0"/>
    <w:rsid w:val="004B135F"/>
    <w:rsid w:val="004B3319"/>
    <w:rsid w:val="004B3644"/>
    <w:rsid w:val="004B3CE4"/>
    <w:rsid w:val="004B51C9"/>
    <w:rsid w:val="004B59CC"/>
    <w:rsid w:val="004B6B20"/>
    <w:rsid w:val="004C29DA"/>
    <w:rsid w:val="004D1220"/>
    <w:rsid w:val="004D1DD7"/>
    <w:rsid w:val="004D6236"/>
    <w:rsid w:val="004E5E59"/>
    <w:rsid w:val="004F166A"/>
    <w:rsid w:val="004F1A14"/>
    <w:rsid w:val="004F2E5C"/>
    <w:rsid w:val="004F48C5"/>
    <w:rsid w:val="005008DA"/>
    <w:rsid w:val="00501AA4"/>
    <w:rsid w:val="00504B06"/>
    <w:rsid w:val="00504FE2"/>
    <w:rsid w:val="00505431"/>
    <w:rsid w:val="00507D04"/>
    <w:rsid w:val="00511B67"/>
    <w:rsid w:val="00513A15"/>
    <w:rsid w:val="00513C72"/>
    <w:rsid w:val="00517049"/>
    <w:rsid w:val="00523BD9"/>
    <w:rsid w:val="00524290"/>
    <w:rsid w:val="00530EC3"/>
    <w:rsid w:val="00532CA7"/>
    <w:rsid w:val="0053377A"/>
    <w:rsid w:val="00534011"/>
    <w:rsid w:val="005377BC"/>
    <w:rsid w:val="0054049D"/>
    <w:rsid w:val="005405E5"/>
    <w:rsid w:val="00540724"/>
    <w:rsid w:val="00542D99"/>
    <w:rsid w:val="00544BC9"/>
    <w:rsid w:val="00544C6E"/>
    <w:rsid w:val="00550309"/>
    <w:rsid w:val="005507FD"/>
    <w:rsid w:val="00555476"/>
    <w:rsid w:val="00557D0A"/>
    <w:rsid w:val="005626D8"/>
    <w:rsid w:val="005626F1"/>
    <w:rsid w:val="00565473"/>
    <w:rsid w:val="005667B2"/>
    <w:rsid w:val="00567263"/>
    <w:rsid w:val="00567931"/>
    <w:rsid w:val="00570E31"/>
    <w:rsid w:val="00573122"/>
    <w:rsid w:val="00574D4A"/>
    <w:rsid w:val="00586535"/>
    <w:rsid w:val="00586541"/>
    <w:rsid w:val="00587178"/>
    <w:rsid w:val="00596AFC"/>
    <w:rsid w:val="005A1528"/>
    <w:rsid w:val="005A3CF1"/>
    <w:rsid w:val="005A3E06"/>
    <w:rsid w:val="005A43BA"/>
    <w:rsid w:val="005A4BB8"/>
    <w:rsid w:val="005A52CD"/>
    <w:rsid w:val="005A5F7C"/>
    <w:rsid w:val="005B25C3"/>
    <w:rsid w:val="005B27F8"/>
    <w:rsid w:val="005B388F"/>
    <w:rsid w:val="005B5066"/>
    <w:rsid w:val="005B56CB"/>
    <w:rsid w:val="005C0576"/>
    <w:rsid w:val="005C1A37"/>
    <w:rsid w:val="005C1E6D"/>
    <w:rsid w:val="005C48A9"/>
    <w:rsid w:val="005C4E2C"/>
    <w:rsid w:val="005C5DD0"/>
    <w:rsid w:val="005D01DF"/>
    <w:rsid w:val="005D181E"/>
    <w:rsid w:val="005D4102"/>
    <w:rsid w:val="005E6559"/>
    <w:rsid w:val="005E79CA"/>
    <w:rsid w:val="005F2E8F"/>
    <w:rsid w:val="005F38D8"/>
    <w:rsid w:val="005F3932"/>
    <w:rsid w:val="005F76EB"/>
    <w:rsid w:val="006019F0"/>
    <w:rsid w:val="00604D55"/>
    <w:rsid w:val="00605CC3"/>
    <w:rsid w:val="0060614E"/>
    <w:rsid w:val="00606DAC"/>
    <w:rsid w:val="006207F5"/>
    <w:rsid w:val="006209B3"/>
    <w:rsid w:val="0062227C"/>
    <w:rsid w:val="00623067"/>
    <w:rsid w:val="00624134"/>
    <w:rsid w:val="006265BA"/>
    <w:rsid w:val="0062699A"/>
    <w:rsid w:val="00627F29"/>
    <w:rsid w:val="00631B5D"/>
    <w:rsid w:val="0063577C"/>
    <w:rsid w:val="006365A8"/>
    <w:rsid w:val="00640E74"/>
    <w:rsid w:val="006413DC"/>
    <w:rsid w:val="00646E89"/>
    <w:rsid w:val="006512CA"/>
    <w:rsid w:val="00661AB9"/>
    <w:rsid w:val="00661CF0"/>
    <w:rsid w:val="00662BFF"/>
    <w:rsid w:val="00663C4F"/>
    <w:rsid w:val="00666373"/>
    <w:rsid w:val="006670B4"/>
    <w:rsid w:val="00667E02"/>
    <w:rsid w:val="0067495A"/>
    <w:rsid w:val="00674B96"/>
    <w:rsid w:val="00675B6B"/>
    <w:rsid w:val="00681262"/>
    <w:rsid w:val="006824A1"/>
    <w:rsid w:val="006825C5"/>
    <w:rsid w:val="00683D6D"/>
    <w:rsid w:val="0068552A"/>
    <w:rsid w:val="00685796"/>
    <w:rsid w:val="00687A34"/>
    <w:rsid w:val="006916A8"/>
    <w:rsid w:val="006925E7"/>
    <w:rsid w:val="006969A9"/>
    <w:rsid w:val="00697028"/>
    <w:rsid w:val="00697641"/>
    <w:rsid w:val="006A1008"/>
    <w:rsid w:val="006A1D9B"/>
    <w:rsid w:val="006A1FC7"/>
    <w:rsid w:val="006A2291"/>
    <w:rsid w:val="006A29DA"/>
    <w:rsid w:val="006A6C17"/>
    <w:rsid w:val="006A72B4"/>
    <w:rsid w:val="006B2758"/>
    <w:rsid w:val="006B45C2"/>
    <w:rsid w:val="006B4E99"/>
    <w:rsid w:val="006B7B54"/>
    <w:rsid w:val="006C20B6"/>
    <w:rsid w:val="006C3192"/>
    <w:rsid w:val="006C3535"/>
    <w:rsid w:val="006C5758"/>
    <w:rsid w:val="006C5B4E"/>
    <w:rsid w:val="006C7484"/>
    <w:rsid w:val="006D0959"/>
    <w:rsid w:val="006D0F7F"/>
    <w:rsid w:val="006D2358"/>
    <w:rsid w:val="006D25D1"/>
    <w:rsid w:val="006D3605"/>
    <w:rsid w:val="006D4B8A"/>
    <w:rsid w:val="006D57CE"/>
    <w:rsid w:val="006D5E14"/>
    <w:rsid w:val="006D6D20"/>
    <w:rsid w:val="006D7B5B"/>
    <w:rsid w:val="006E17E4"/>
    <w:rsid w:val="006F4C91"/>
    <w:rsid w:val="006F61BC"/>
    <w:rsid w:val="006F66A6"/>
    <w:rsid w:val="006F73AB"/>
    <w:rsid w:val="00703E9D"/>
    <w:rsid w:val="00706D77"/>
    <w:rsid w:val="00711826"/>
    <w:rsid w:val="00711EF5"/>
    <w:rsid w:val="0071660D"/>
    <w:rsid w:val="00721647"/>
    <w:rsid w:val="007217EA"/>
    <w:rsid w:val="00724833"/>
    <w:rsid w:val="00725D11"/>
    <w:rsid w:val="007263E6"/>
    <w:rsid w:val="007272EC"/>
    <w:rsid w:val="007312AF"/>
    <w:rsid w:val="00731B02"/>
    <w:rsid w:val="00734735"/>
    <w:rsid w:val="00735A0A"/>
    <w:rsid w:val="00737837"/>
    <w:rsid w:val="00737C7F"/>
    <w:rsid w:val="007406E5"/>
    <w:rsid w:val="00740ACE"/>
    <w:rsid w:val="00741956"/>
    <w:rsid w:val="00743857"/>
    <w:rsid w:val="007448E5"/>
    <w:rsid w:val="0074529A"/>
    <w:rsid w:val="00750EA9"/>
    <w:rsid w:val="0075316E"/>
    <w:rsid w:val="00755F04"/>
    <w:rsid w:val="00755F47"/>
    <w:rsid w:val="00757347"/>
    <w:rsid w:val="0075750E"/>
    <w:rsid w:val="00762210"/>
    <w:rsid w:val="00764438"/>
    <w:rsid w:val="007652C8"/>
    <w:rsid w:val="007722BD"/>
    <w:rsid w:val="00775491"/>
    <w:rsid w:val="00777F97"/>
    <w:rsid w:val="00781E7C"/>
    <w:rsid w:val="007828C2"/>
    <w:rsid w:val="00784C2C"/>
    <w:rsid w:val="00786861"/>
    <w:rsid w:val="00787763"/>
    <w:rsid w:val="007915C1"/>
    <w:rsid w:val="00791890"/>
    <w:rsid w:val="00791C8C"/>
    <w:rsid w:val="00792A29"/>
    <w:rsid w:val="00794239"/>
    <w:rsid w:val="00794780"/>
    <w:rsid w:val="007970AE"/>
    <w:rsid w:val="007A4863"/>
    <w:rsid w:val="007A6211"/>
    <w:rsid w:val="007A6FB0"/>
    <w:rsid w:val="007A79C6"/>
    <w:rsid w:val="007B0FB6"/>
    <w:rsid w:val="007B52CF"/>
    <w:rsid w:val="007B587A"/>
    <w:rsid w:val="007B5A8D"/>
    <w:rsid w:val="007B7824"/>
    <w:rsid w:val="007C1D28"/>
    <w:rsid w:val="007C22F9"/>
    <w:rsid w:val="007C4345"/>
    <w:rsid w:val="007D0DAB"/>
    <w:rsid w:val="007D1E0D"/>
    <w:rsid w:val="007D226A"/>
    <w:rsid w:val="007D46B8"/>
    <w:rsid w:val="007D6861"/>
    <w:rsid w:val="007D76DA"/>
    <w:rsid w:val="007E31AB"/>
    <w:rsid w:val="007E3566"/>
    <w:rsid w:val="007E430C"/>
    <w:rsid w:val="007E4F64"/>
    <w:rsid w:val="007E507A"/>
    <w:rsid w:val="007E52D9"/>
    <w:rsid w:val="007F4EFB"/>
    <w:rsid w:val="007F53A8"/>
    <w:rsid w:val="007F5512"/>
    <w:rsid w:val="0080249A"/>
    <w:rsid w:val="00802DD8"/>
    <w:rsid w:val="008074D5"/>
    <w:rsid w:val="00807B75"/>
    <w:rsid w:val="00807D45"/>
    <w:rsid w:val="00812425"/>
    <w:rsid w:val="00816656"/>
    <w:rsid w:val="00820251"/>
    <w:rsid w:val="008206F6"/>
    <w:rsid w:val="00821EAC"/>
    <w:rsid w:val="00822F3B"/>
    <w:rsid w:val="008246E7"/>
    <w:rsid w:val="008255DB"/>
    <w:rsid w:val="008258D4"/>
    <w:rsid w:val="00827B5D"/>
    <w:rsid w:val="00832EB3"/>
    <w:rsid w:val="00834AE3"/>
    <w:rsid w:val="00834D6E"/>
    <w:rsid w:val="00840D33"/>
    <w:rsid w:val="00844B11"/>
    <w:rsid w:val="0084562C"/>
    <w:rsid w:val="00847A05"/>
    <w:rsid w:val="00847B34"/>
    <w:rsid w:val="008500C8"/>
    <w:rsid w:val="0085128C"/>
    <w:rsid w:val="00853B61"/>
    <w:rsid w:val="00854537"/>
    <w:rsid w:val="00854E20"/>
    <w:rsid w:val="00862358"/>
    <w:rsid w:val="00864FC2"/>
    <w:rsid w:val="008665AA"/>
    <w:rsid w:val="00871068"/>
    <w:rsid w:val="0087280A"/>
    <w:rsid w:val="00873D47"/>
    <w:rsid w:val="00874E19"/>
    <w:rsid w:val="00875C51"/>
    <w:rsid w:val="00877B0F"/>
    <w:rsid w:val="00882036"/>
    <w:rsid w:val="0088315A"/>
    <w:rsid w:val="008857FE"/>
    <w:rsid w:val="00885826"/>
    <w:rsid w:val="00885988"/>
    <w:rsid w:val="00890C37"/>
    <w:rsid w:val="008920B1"/>
    <w:rsid w:val="00892C86"/>
    <w:rsid w:val="0089541E"/>
    <w:rsid w:val="008964C8"/>
    <w:rsid w:val="008A206E"/>
    <w:rsid w:val="008A31EB"/>
    <w:rsid w:val="008A4E10"/>
    <w:rsid w:val="008A7321"/>
    <w:rsid w:val="008A7F68"/>
    <w:rsid w:val="008B0E0C"/>
    <w:rsid w:val="008B14B4"/>
    <w:rsid w:val="008B233C"/>
    <w:rsid w:val="008B531B"/>
    <w:rsid w:val="008C0183"/>
    <w:rsid w:val="008C3744"/>
    <w:rsid w:val="008C41FB"/>
    <w:rsid w:val="008D0388"/>
    <w:rsid w:val="008D23EF"/>
    <w:rsid w:val="008E1B74"/>
    <w:rsid w:val="008E2078"/>
    <w:rsid w:val="008E2526"/>
    <w:rsid w:val="008E38A7"/>
    <w:rsid w:val="008E548B"/>
    <w:rsid w:val="008E5692"/>
    <w:rsid w:val="008E5834"/>
    <w:rsid w:val="008E5878"/>
    <w:rsid w:val="008F1086"/>
    <w:rsid w:val="008F10EE"/>
    <w:rsid w:val="008F3177"/>
    <w:rsid w:val="008F69F3"/>
    <w:rsid w:val="008F733C"/>
    <w:rsid w:val="008F7880"/>
    <w:rsid w:val="00905612"/>
    <w:rsid w:val="00907AAE"/>
    <w:rsid w:val="0091049E"/>
    <w:rsid w:val="00911751"/>
    <w:rsid w:val="00912A05"/>
    <w:rsid w:val="00921457"/>
    <w:rsid w:val="00922F85"/>
    <w:rsid w:val="00924A41"/>
    <w:rsid w:val="00924CFD"/>
    <w:rsid w:val="00926BBD"/>
    <w:rsid w:val="00927AB1"/>
    <w:rsid w:val="00930448"/>
    <w:rsid w:val="00931491"/>
    <w:rsid w:val="00931A64"/>
    <w:rsid w:val="00931E37"/>
    <w:rsid w:val="00933077"/>
    <w:rsid w:val="00934599"/>
    <w:rsid w:val="00934F5E"/>
    <w:rsid w:val="00935FA7"/>
    <w:rsid w:val="0093633A"/>
    <w:rsid w:val="00936430"/>
    <w:rsid w:val="00940381"/>
    <w:rsid w:val="00942F02"/>
    <w:rsid w:val="00945522"/>
    <w:rsid w:val="009458E3"/>
    <w:rsid w:val="00952F9C"/>
    <w:rsid w:val="00953D49"/>
    <w:rsid w:val="009553B5"/>
    <w:rsid w:val="00956BEC"/>
    <w:rsid w:val="00960267"/>
    <w:rsid w:val="00966207"/>
    <w:rsid w:val="00971AA0"/>
    <w:rsid w:val="00975AA2"/>
    <w:rsid w:val="00976142"/>
    <w:rsid w:val="0097695B"/>
    <w:rsid w:val="00976C27"/>
    <w:rsid w:val="00982571"/>
    <w:rsid w:val="0098422F"/>
    <w:rsid w:val="00985026"/>
    <w:rsid w:val="0098524C"/>
    <w:rsid w:val="00987CB5"/>
    <w:rsid w:val="00992931"/>
    <w:rsid w:val="0099415F"/>
    <w:rsid w:val="0099526C"/>
    <w:rsid w:val="00996820"/>
    <w:rsid w:val="009974EF"/>
    <w:rsid w:val="009A0901"/>
    <w:rsid w:val="009A1503"/>
    <w:rsid w:val="009A2CF1"/>
    <w:rsid w:val="009A7EC1"/>
    <w:rsid w:val="009B333C"/>
    <w:rsid w:val="009B46D4"/>
    <w:rsid w:val="009B761B"/>
    <w:rsid w:val="009C1696"/>
    <w:rsid w:val="009C6F4A"/>
    <w:rsid w:val="009C724A"/>
    <w:rsid w:val="009C746C"/>
    <w:rsid w:val="009C7B36"/>
    <w:rsid w:val="009D5329"/>
    <w:rsid w:val="009D537E"/>
    <w:rsid w:val="009D5DAB"/>
    <w:rsid w:val="009D638B"/>
    <w:rsid w:val="009E087D"/>
    <w:rsid w:val="009E12DE"/>
    <w:rsid w:val="009E226B"/>
    <w:rsid w:val="009E4767"/>
    <w:rsid w:val="009E58BC"/>
    <w:rsid w:val="009E5ED4"/>
    <w:rsid w:val="009F0D49"/>
    <w:rsid w:val="009F1144"/>
    <w:rsid w:val="009F5CAD"/>
    <w:rsid w:val="009F5E8A"/>
    <w:rsid w:val="00A0029B"/>
    <w:rsid w:val="00A00654"/>
    <w:rsid w:val="00A00ED4"/>
    <w:rsid w:val="00A04F61"/>
    <w:rsid w:val="00A0502A"/>
    <w:rsid w:val="00A05B19"/>
    <w:rsid w:val="00A07926"/>
    <w:rsid w:val="00A10AF3"/>
    <w:rsid w:val="00A1207C"/>
    <w:rsid w:val="00A12417"/>
    <w:rsid w:val="00A14B02"/>
    <w:rsid w:val="00A15106"/>
    <w:rsid w:val="00A15B18"/>
    <w:rsid w:val="00A17C09"/>
    <w:rsid w:val="00A203FC"/>
    <w:rsid w:val="00A20687"/>
    <w:rsid w:val="00A21CC0"/>
    <w:rsid w:val="00A228B9"/>
    <w:rsid w:val="00A22B84"/>
    <w:rsid w:val="00A24C3F"/>
    <w:rsid w:val="00A268B6"/>
    <w:rsid w:val="00A278CD"/>
    <w:rsid w:val="00A30566"/>
    <w:rsid w:val="00A32BA9"/>
    <w:rsid w:val="00A351C6"/>
    <w:rsid w:val="00A36A4F"/>
    <w:rsid w:val="00A42A73"/>
    <w:rsid w:val="00A43511"/>
    <w:rsid w:val="00A51CF7"/>
    <w:rsid w:val="00A5247D"/>
    <w:rsid w:val="00A528C3"/>
    <w:rsid w:val="00A54E25"/>
    <w:rsid w:val="00A55B26"/>
    <w:rsid w:val="00A55BD9"/>
    <w:rsid w:val="00A564D3"/>
    <w:rsid w:val="00A5769B"/>
    <w:rsid w:val="00A60BFC"/>
    <w:rsid w:val="00A61D39"/>
    <w:rsid w:val="00A623DA"/>
    <w:rsid w:val="00A63BAA"/>
    <w:rsid w:val="00A63BEC"/>
    <w:rsid w:val="00A67276"/>
    <w:rsid w:val="00A67402"/>
    <w:rsid w:val="00A748CD"/>
    <w:rsid w:val="00A74C65"/>
    <w:rsid w:val="00A75BB8"/>
    <w:rsid w:val="00A76CE0"/>
    <w:rsid w:val="00A814BA"/>
    <w:rsid w:val="00A82769"/>
    <w:rsid w:val="00A8391D"/>
    <w:rsid w:val="00A840C5"/>
    <w:rsid w:val="00A865E5"/>
    <w:rsid w:val="00A9107E"/>
    <w:rsid w:val="00A91BBC"/>
    <w:rsid w:val="00A92073"/>
    <w:rsid w:val="00A92132"/>
    <w:rsid w:val="00A92BC6"/>
    <w:rsid w:val="00A92EA5"/>
    <w:rsid w:val="00A9308E"/>
    <w:rsid w:val="00A939A9"/>
    <w:rsid w:val="00A97EE7"/>
    <w:rsid w:val="00AA10C1"/>
    <w:rsid w:val="00AA2D77"/>
    <w:rsid w:val="00AA3071"/>
    <w:rsid w:val="00AA445D"/>
    <w:rsid w:val="00AA4739"/>
    <w:rsid w:val="00AA5320"/>
    <w:rsid w:val="00AA66B5"/>
    <w:rsid w:val="00AB1BA9"/>
    <w:rsid w:val="00AB3055"/>
    <w:rsid w:val="00AB38A9"/>
    <w:rsid w:val="00AB60EC"/>
    <w:rsid w:val="00AB6780"/>
    <w:rsid w:val="00AB70C9"/>
    <w:rsid w:val="00AB79C7"/>
    <w:rsid w:val="00AC58F1"/>
    <w:rsid w:val="00AD084F"/>
    <w:rsid w:val="00AD141B"/>
    <w:rsid w:val="00AD5AA6"/>
    <w:rsid w:val="00AD5D25"/>
    <w:rsid w:val="00AD65DE"/>
    <w:rsid w:val="00AD775E"/>
    <w:rsid w:val="00AE132B"/>
    <w:rsid w:val="00AE139B"/>
    <w:rsid w:val="00AE55BA"/>
    <w:rsid w:val="00AE7C7F"/>
    <w:rsid w:val="00AF046B"/>
    <w:rsid w:val="00AF2217"/>
    <w:rsid w:val="00B00038"/>
    <w:rsid w:val="00B0119F"/>
    <w:rsid w:val="00B01AE4"/>
    <w:rsid w:val="00B045DB"/>
    <w:rsid w:val="00B06C17"/>
    <w:rsid w:val="00B1124A"/>
    <w:rsid w:val="00B14228"/>
    <w:rsid w:val="00B1534C"/>
    <w:rsid w:val="00B17448"/>
    <w:rsid w:val="00B22139"/>
    <w:rsid w:val="00B23893"/>
    <w:rsid w:val="00B26545"/>
    <w:rsid w:val="00B267F6"/>
    <w:rsid w:val="00B32B41"/>
    <w:rsid w:val="00B33F54"/>
    <w:rsid w:val="00B35C0B"/>
    <w:rsid w:val="00B40E67"/>
    <w:rsid w:val="00B4285B"/>
    <w:rsid w:val="00B436D5"/>
    <w:rsid w:val="00B46BAA"/>
    <w:rsid w:val="00B47349"/>
    <w:rsid w:val="00B50822"/>
    <w:rsid w:val="00B52F64"/>
    <w:rsid w:val="00B54495"/>
    <w:rsid w:val="00B54950"/>
    <w:rsid w:val="00B5713F"/>
    <w:rsid w:val="00B61BAE"/>
    <w:rsid w:val="00B643A2"/>
    <w:rsid w:val="00B7040F"/>
    <w:rsid w:val="00B70D67"/>
    <w:rsid w:val="00B71049"/>
    <w:rsid w:val="00B743C9"/>
    <w:rsid w:val="00B75AD2"/>
    <w:rsid w:val="00B767B0"/>
    <w:rsid w:val="00B7770D"/>
    <w:rsid w:val="00B80FBC"/>
    <w:rsid w:val="00B8213D"/>
    <w:rsid w:val="00B821DF"/>
    <w:rsid w:val="00B8233B"/>
    <w:rsid w:val="00B82381"/>
    <w:rsid w:val="00B855F1"/>
    <w:rsid w:val="00B857C6"/>
    <w:rsid w:val="00B85F1B"/>
    <w:rsid w:val="00B86566"/>
    <w:rsid w:val="00B90182"/>
    <w:rsid w:val="00B9127D"/>
    <w:rsid w:val="00B928E7"/>
    <w:rsid w:val="00B934FD"/>
    <w:rsid w:val="00B93A07"/>
    <w:rsid w:val="00B94E5C"/>
    <w:rsid w:val="00B967DA"/>
    <w:rsid w:val="00B969D3"/>
    <w:rsid w:val="00B977F4"/>
    <w:rsid w:val="00BA0B08"/>
    <w:rsid w:val="00BA264B"/>
    <w:rsid w:val="00BA43B4"/>
    <w:rsid w:val="00BA5786"/>
    <w:rsid w:val="00BA7792"/>
    <w:rsid w:val="00BA7A32"/>
    <w:rsid w:val="00BB1EC0"/>
    <w:rsid w:val="00BB6611"/>
    <w:rsid w:val="00BB77A7"/>
    <w:rsid w:val="00BC096E"/>
    <w:rsid w:val="00BC18A5"/>
    <w:rsid w:val="00BC3A31"/>
    <w:rsid w:val="00BC4104"/>
    <w:rsid w:val="00BC6A93"/>
    <w:rsid w:val="00BC7DD7"/>
    <w:rsid w:val="00BD047C"/>
    <w:rsid w:val="00BD0536"/>
    <w:rsid w:val="00BD2164"/>
    <w:rsid w:val="00BD4C1B"/>
    <w:rsid w:val="00BD64E7"/>
    <w:rsid w:val="00BD7204"/>
    <w:rsid w:val="00BF2D5C"/>
    <w:rsid w:val="00BF454F"/>
    <w:rsid w:val="00C04FCC"/>
    <w:rsid w:val="00C066A1"/>
    <w:rsid w:val="00C074E9"/>
    <w:rsid w:val="00C107F8"/>
    <w:rsid w:val="00C152A8"/>
    <w:rsid w:val="00C208B8"/>
    <w:rsid w:val="00C214DD"/>
    <w:rsid w:val="00C2213E"/>
    <w:rsid w:val="00C23E55"/>
    <w:rsid w:val="00C24EC6"/>
    <w:rsid w:val="00C2512F"/>
    <w:rsid w:val="00C25140"/>
    <w:rsid w:val="00C2565B"/>
    <w:rsid w:val="00C31765"/>
    <w:rsid w:val="00C32311"/>
    <w:rsid w:val="00C327B7"/>
    <w:rsid w:val="00C34493"/>
    <w:rsid w:val="00C42C10"/>
    <w:rsid w:val="00C46930"/>
    <w:rsid w:val="00C50A0D"/>
    <w:rsid w:val="00C50D34"/>
    <w:rsid w:val="00C53883"/>
    <w:rsid w:val="00C542AD"/>
    <w:rsid w:val="00C54EEF"/>
    <w:rsid w:val="00C55B87"/>
    <w:rsid w:val="00C55E5C"/>
    <w:rsid w:val="00C560C9"/>
    <w:rsid w:val="00C57C51"/>
    <w:rsid w:val="00C605E1"/>
    <w:rsid w:val="00C61870"/>
    <w:rsid w:val="00C61908"/>
    <w:rsid w:val="00C6631A"/>
    <w:rsid w:val="00C66B15"/>
    <w:rsid w:val="00C7041F"/>
    <w:rsid w:val="00C7445B"/>
    <w:rsid w:val="00C7551C"/>
    <w:rsid w:val="00C775EC"/>
    <w:rsid w:val="00C81C03"/>
    <w:rsid w:val="00C8234D"/>
    <w:rsid w:val="00C854C2"/>
    <w:rsid w:val="00C85C68"/>
    <w:rsid w:val="00C93D3E"/>
    <w:rsid w:val="00C96FBB"/>
    <w:rsid w:val="00C973F4"/>
    <w:rsid w:val="00CA0C48"/>
    <w:rsid w:val="00CA75EA"/>
    <w:rsid w:val="00CB3217"/>
    <w:rsid w:val="00CB3E23"/>
    <w:rsid w:val="00CB6E18"/>
    <w:rsid w:val="00CB710A"/>
    <w:rsid w:val="00CC452D"/>
    <w:rsid w:val="00CC46F1"/>
    <w:rsid w:val="00CC72A2"/>
    <w:rsid w:val="00CD2AF5"/>
    <w:rsid w:val="00CD3EA8"/>
    <w:rsid w:val="00CD3EBC"/>
    <w:rsid w:val="00CD510B"/>
    <w:rsid w:val="00CD623A"/>
    <w:rsid w:val="00CD7473"/>
    <w:rsid w:val="00CE16A3"/>
    <w:rsid w:val="00CE26F7"/>
    <w:rsid w:val="00CE4624"/>
    <w:rsid w:val="00CE502B"/>
    <w:rsid w:val="00CE51DC"/>
    <w:rsid w:val="00CE6E31"/>
    <w:rsid w:val="00CE7222"/>
    <w:rsid w:val="00CF015E"/>
    <w:rsid w:val="00CF180B"/>
    <w:rsid w:val="00CF1831"/>
    <w:rsid w:val="00CF2AC8"/>
    <w:rsid w:val="00CF537B"/>
    <w:rsid w:val="00CF61EF"/>
    <w:rsid w:val="00CF7453"/>
    <w:rsid w:val="00D01141"/>
    <w:rsid w:val="00D01C59"/>
    <w:rsid w:val="00D02756"/>
    <w:rsid w:val="00D03059"/>
    <w:rsid w:val="00D03EF6"/>
    <w:rsid w:val="00D046B5"/>
    <w:rsid w:val="00D04795"/>
    <w:rsid w:val="00D07A32"/>
    <w:rsid w:val="00D07B33"/>
    <w:rsid w:val="00D11993"/>
    <w:rsid w:val="00D12A1D"/>
    <w:rsid w:val="00D14419"/>
    <w:rsid w:val="00D1561B"/>
    <w:rsid w:val="00D15D5D"/>
    <w:rsid w:val="00D20F96"/>
    <w:rsid w:val="00D215EA"/>
    <w:rsid w:val="00D218EF"/>
    <w:rsid w:val="00D228F4"/>
    <w:rsid w:val="00D240E3"/>
    <w:rsid w:val="00D25965"/>
    <w:rsid w:val="00D2670F"/>
    <w:rsid w:val="00D271F3"/>
    <w:rsid w:val="00D322CA"/>
    <w:rsid w:val="00D32D16"/>
    <w:rsid w:val="00D33333"/>
    <w:rsid w:val="00D33447"/>
    <w:rsid w:val="00D45BC5"/>
    <w:rsid w:val="00D5049F"/>
    <w:rsid w:val="00D510B3"/>
    <w:rsid w:val="00D518F9"/>
    <w:rsid w:val="00D5201E"/>
    <w:rsid w:val="00D52304"/>
    <w:rsid w:val="00D524D2"/>
    <w:rsid w:val="00D52DF5"/>
    <w:rsid w:val="00D52EC0"/>
    <w:rsid w:val="00D54C52"/>
    <w:rsid w:val="00D55066"/>
    <w:rsid w:val="00D60123"/>
    <w:rsid w:val="00D60BA9"/>
    <w:rsid w:val="00D614FF"/>
    <w:rsid w:val="00D64604"/>
    <w:rsid w:val="00D730C3"/>
    <w:rsid w:val="00D73821"/>
    <w:rsid w:val="00D74070"/>
    <w:rsid w:val="00D74B63"/>
    <w:rsid w:val="00D75E50"/>
    <w:rsid w:val="00D76FD0"/>
    <w:rsid w:val="00D826DF"/>
    <w:rsid w:val="00D84A83"/>
    <w:rsid w:val="00D92DEF"/>
    <w:rsid w:val="00D939C3"/>
    <w:rsid w:val="00D97322"/>
    <w:rsid w:val="00DA4BEA"/>
    <w:rsid w:val="00DA5332"/>
    <w:rsid w:val="00DA6A6B"/>
    <w:rsid w:val="00DB3ABE"/>
    <w:rsid w:val="00DB77F4"/>
    <w:rsid w:val="00DC0CB3"/>
    <w:rsid w:val="00DC1289"/>
    <w:rsid w:val="00DC450C"/>
    <w:rsid w:val="00DC533A"/>
    <w:rsid w:val="00DC6131"/>
    <w:rsid w:val="00DC62CA"/>
    <w:rsid w:val="00DD2562"/>
    <w:rsid w:val="00DE0FFD"/>
    <w:rsid w:val="00DE11C1"/>
    <w:rsid w:val="00DE30F1"/>
    <w:rsid w:val="00DE4A3D"/>
    <w:rsid w:val="00DE504C"/>
    <w:rsid w:val="00DE5C79"/>
    <w:rsid w:val="00DF1306"/>
    <w:rsid w:val="00DF6E03"/>
    <w:rsid w:val="00DF79B5"/>
    <w:rsid w:val="00DF7B57"/>
    <w:rsid w:val="00E00CA8"/>
    <w:rsid w:val="00E01628"/>
    <w:rsid w:val="00E02831"/>
    <w:rsid w:val="00E105F5"/>
    <w:rsid w:val="00E10F05"/>
    <w:rsid w:val="00E130C5"/>
    <w:rsid w:val="00E13462"/>
    <w:rsid w:val="00E14D4A"/>
    <w:rsid w:val="00E15867"/>
    <w:rsid w:val="00E20875"/>
    <w:rsid w:val="00E20D68"/>
    <w:rsid w:val="00E253A1"/>
    <w:rsid w:val="00E258DB"/>
    <w:rsid w:val="00E27963"/>
    <w:rsid w:val="00E27F93"/>
    <w:rsid w:val="00E414D8"/>
    <w:rsid w:val="00E41936"/>
    <w:rsid w:val="00E423A7"/>
    <w:rsid w:val="00E43ABC"/>
    <w:rsid w:val="00E443D7"/>
    <w:rsid w:val="00E52ABD"/>
    <w:rsid w:val="00E53BD5"/>
    <w:rsid w:val="00E553E4"/>
    <w:rsid w:val="00E574A7"/>
    <w:rsid w:val="00E57C20"/>
    <w:rsid w:val="00E60ED1"/>
    <w:rsid w:val="00E63554"/>
    <w:rsid w:val="00E63A65"/>
    <w:rsid w:val="00E64B71"/>
    <w:rsid w:val="00E70091"/>
    <w:rsid w:val="00E700F0"/>
    <w:rsid w:val="00E70F2E"/>
    <w:rsid w:val="00E746D4"/>
    <w:rsid w:val="00E75700"/>
    <w:rsid w:val="00E75AD7"/>
    <w:rsid w:val="00E76528"/>
    <w:rsid w:val="00E86B3B"/>
    <w:rsid w:val="00E9405B"/>
    <w:rsid w:val="00E94BE2"/>
    <w:rsid w:val="00E9720B"/>
    <w:rsid w:val="00E97C41"/>
    <w:rsid w:val="00EA09E1"/>
    <w:rsid w:val="00EA0E08"/>
    <w:rsid w:val="00EA5DF1"/>
    <w:rsid w:val="00EB3233"/>
    <w:rsid w:val="00EB5DB5"/>
    <w:rsid w:val="00EB7C07"/>
    <w:rsid w:val="00EC0214"/>
    <w:rsid w:val="00EC06F8"/>
    <w:rsid w:val="00EC5A57"/>
    <w:rsid w:val="00EC6028"/>
    <w:rsid w:val="00EC69D4"/>
    <w:rsid w:val="00ED361E"/>
    <w:rsid w:val="00ED3CA2"/>
    <w:rsid w:val="00ED780F"/>
    <w:rsid w:val="00EE5AD6"/>
    <w:rsid w:val="00EE7537"/>
    <w:rsid w:val="00EF1F75"/>
    <w:rsid w:val="00EF3B79"/>
    <w:rsid w:val="00EF4059"/>
    <w:rsid w:val="00EF4963"/>
    <w:rsid w:val="00EF4CE4"/>
    <w:rsid w:val="00F05791"/>
    <w:rsid w:val="00F05AA2"/>
    <w:rsid w:val="00F0663C"/>
    <w:rsid w:val="00F1235B"/>
    <w:rsid w:val="00F12375"/>
    <w:rsid w:val="00F12C54"/>
    <w:rsid w:val="00F13D2D"/>
    <w:rsid w:val="00F169E6"/>
    <w:rsid w:val="00F17A14"/>
    <w:rsid w:val="00F20539"/>
    <w:rsid w:val="00F210A1"/>
    <w:rsid w:val="00F22E54"/>
    <w:rsid w:val="00F233FB"/>
    <w:rsid w:val="00F23EC6"/>
    <w:rsid w:val="00F25496"/>
    <w:rsid w:val="00F275B9"/>
    <w:rsid w:val="00F27B9C"/>
    <w:rsid w:val="00F31C61"/>
    <w:rsid w:val="00F37473"/>
    <w:rsid w:val="00F37DB9"/>
    <w:rsid w:val="00F41EB2"/>
    <w:rsid w:val="00F44B84"/>
    <w:rsid w:val="00F454DF"/>
    <w:rsid w:val="00F467F2"/>
    <w:rsid w:val="00F47691"/>
    <w:rsid w:val="00F50975"/>
    <w:rsid w:val="00F5262B"/>
    <w:rsid w:val="00F52873"/>
    <w:rsid w:val="00F5310A"/>
    <w:rsid w:val="00F57278"/>
    <w:rsid w:val="00F60EF1"/>
    <w:rsid w:val="00F6109C"/>
    <w:rsid w:val="00F63AD6"/>
    <w:rsid w:val="00F656E2"/>
    <w:rsid w:val="00F669EA"/>
    <w:rsid w:val="00F70EA8"/>
    <w:rsid w:val="00F7101C"/>
    <w:rsid w:val="00F73740"/>
    <w:rsid w:val="00F7481E"/>
    <w:rsid w:val="00F75AAB"/>
    <w:rsid w:val="00F8085F"/>
    <w:rsid w:val="00F808CE"/>
    <w:rsid w:val="00F83343"/>
    <w:rsid w:val="00F83961"/>
    <w:rsid w:val="00F83C32"/>
    <w:rsid w:val="00F84185"/>
    <w:rsid w:val="00F842CA"/>
    <w:rsid w:val="00F848B9"/>
    <w:rsid w:val="00F85DE8"/>
    <w:rsid w:val="00F87345"/>
    <w:rsid w:val="00F87511"/>
    <w:rsid w:val="00F87C09"/>
    <w:rsid w:val="00F906FA"/>
    <w:rsid w:val="00F935C6"/>
    <w:rsid w:val="00F93F0B"/>
    <w:rsid w:val="00F94FA9"/>
    <w:rsid w:val="00F95A12"/>
    <w:rsid w:val="00F95C93"/>
    <w:rsid w:val="00F96A5D"/>
    <w:rsid w:val="00F973D3"/>
    <w:rsid w:val="00F97446"/>
    <w:rsid w:val="00FA0480"/>
    <w:rsid w:val="00FA61C0"/>
    <w:rsid w:val="00FA7F68"/>
    <w:rsid w:val="00FB05B2"/>
    <w:rsid w:val="00FB287C"/>
    <w:rsid w:val="00FB520C"/>
    <w:rsid w:val="00FB59C7"/>
    <w:rsid w:val="00FC0163"/>
    <w:rsid w:val="00FC14F0"/>
    <w:rsid w:val="00FC37C3"/>
    <w:rsid w:val="00FC3936"/>
    <w:rsid w:val="00FC65C4"/>
    <w:rsid w:val="00FC6831"/>
    <w:rsid w:val="00FD1DD2"/>
    <w:rsid w:val="00FD2A8F"/>
    <w:rsid w:val="00FD3DC8"/>
    <w:rsid w:val="00FD63C5"/>
    <w:rsid w:val="00FD7E42"/>
    <w:rsid w:val="00FE0485"/>
    <w:rsid w:val="00FE52DD"/>
    <w:rsid w:val="00FE6BBC"/>
    <w:rsid w:val="00FF2DF4"/>
    <w:rsid w:val="00FF45F8"/>
    <w:rsid w:val="00FF46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56CD"/>
  <w15:docId w15:val="{DB51B479-1D17-4A8F-B5AB-A802C23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ln"/>
    <w:next w:val="Clanek11"/>
    <w:link w:val="Nadpis1Char"/>
    <w:uiPriority w:val="1"/>
    <w:qFormat/>
    <w:rsid w:val="00ED780F"/>
    <w:pPr>
      <w:keepNext/>
      <w:numPr>
        <w:numId w:val="4"/>
      </w:numPr>
      <w:spacing w:before="240"/>
      <w:jc w:val="both"/>
      <w:outlineLvl w:val="0"/>
    </w:pPr>
    <w:rPr>
      <w:rFonts w:cs="Arial"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91049E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7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ule">
    <w:name w:val="Preambule"/>
    <w:basedOn w:val="Normln"/>
    <w:uiPriority w:val="99"/>
    <w:qFormat/>
    <w:rsid w:val="00DA5332"/>
    <w:pPr>
      <w:widowControl w:val="0"/>
      <w:numPr>
        <w:numId w:val="3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Text11">
    <w:name w:val="Text 1.1"/>
    <w:basedOn w:val="Normln"/>
    <w:qFormat/>
    <w:rsid w:val="00ED780F"/>
    <w:pPr>
      <w:keepNext/>
      <w:spacing w:before="120" w:after="120"/>
      <w:ind w:left="561"/>
      <w:jc w:val="both"/>
    </w:pPr>
    <w:rPr>
      <w:rFonts w:eastAsia="SimSun"/>
      <w:sz w:val="22"/>
      <w:szCs w:val="20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ED780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D780F"/>
    <w:pPr>
      <w:keepNext w:val="0"/>
      <w:keepLines w:val="0"/>
      <w:widowControl w:val="0"/>
      <w:numPr>
        <w:ilvl w:val="1"/>
        <w:numId w:val="4"/>
      </w:numPr>
      <w:spacing w:before="120" w:after="120"/>
      <w:jc w:val="both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locked/>
    <w:rsid w:val="00ED780F"/>
    <w:rPr>
      <w:rFonts w:ascii="Arial" w:hAnsi="Arial" w:cs="Arial"/>
      <w:sz w:val="16"/>
      <w:szCs w:val="24"/>
    </w:rPr>
  </w:style>
  <w:style w:type="paragraph" w:styleId="Zhlav">
    <w:name w:val="header"/>
    <w:aliases w:val="HH Header"/>
    <w:basedOn w:val="Normln"/>
    <w:link w:val="ZhlavChar"/>
    <w:unhideWhenUsed/>
    <w:rsid w:val="00ED780F"/>
    <w:pPr>
      <w:tabs>
        <w:tab w:val="center" w:pos="4703"/>
        <w:tab w:val="right" w:pos="9406"/>
      </w:tabs>
      <w:spacing w:before="120" w:after="120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ED78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qFormat/>
    <w:rsid w:val="00ED780F"/>
    <w:pPr>
      <w:ind w:firstLine="0"/>
    </w:pPr>
    <w:rPr>
      <w:rFonts w:eastAsia="SimSun"/>
      <w:b/>
      <w:bCs/>
    </w:rPr>
  </w:style>
  <w:style w:type="character" w:customStyle="1" w:styleId="Clanek11Char">
    <w:name w:val="Clanek 1.1 Char"/>
    <w:link w:val="Clanek11"/>
    <w:locked/>
    <w:rsid w:val="00ED780F"/>
    <w:rPr>
      <w:rFonts w:ascii="Times New Roman" w:eastAsia="SimSu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D780F"/>
    <w:pPr>
      <w:keepLines/>
      <w:widowControl w:val="0"/>
      <w:numPr>
        <w:ilvl w:val="2"/>
        <w:numId w:val="4"/>
      </w:numPr>
      <w:spacing w:before="120" w:after="120"/>
      <w:jc w:val="both"/>
    </w:pPr>
    <w:rPr>
      <w:rFonts w:eastAsia="SimSun"/>
      <w:sz w:val="22"/>
      <w:lang w:eastAsia="en-US"/>
    </w:rPr>
  </w:style>
  <w:style w:type="paragraph" w:customStyle="1" w:styleId="Claneki">
    <w:name w:val="Clanek (i)"/>
    <w:basedOn w:val="Normln"/>
    <w:qFormat/>
    <w:rsid w:val="00ED780F"/>
    <w:pPr>
      <w:keepNext/>
      <w:numPr>
        <w:ilvl w:val="3"/>
        <w:numId w:val="4"/>
      </w:numPr>
      <w:spacing w:before="120" w:after="120"/>
      <w:jc w:val="both"/>
    </w:pPr>
    <w:rPr>
      <w:rFonts w:eastAsia="SimSun"/>
      <w:color w:val="000000"/>
      <w:sz w:val="22"/>
      <w:lang w:eastAsia="en-US"/>
    </w:rPr>
  </w:style>
  <w:style w:type="character" w:styleId="Odkaznakoment">
    <w:name w:val="annotation reference"/>
    <w:uiPriority w:val="99"/>
    <w:unhideWhenUsed/>
    <w:rsid w:val="00ED780F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8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06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D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AE13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Preambule">
    <w:name w:val="Bod Preambule"/>
    <w:basedOn w:val="Normln"/>
    <w:rsid w:val="00D215EA"/>
    <w:pPr>
      <w:tabs>
        <w:tab w:val="num" w:pos="709"/>
      </w:tabs>
      <w:spacing w:before="120" w:after="120"/>
      <w:ind w:left="709" w:hanging="709"/>
      <w:jc w:val="both"/>
    </w:pPr>
    <w:rPr>
      <w:rFonts w:eastAsia="SimSun"/>
      <w:sz w:val="22"/>
      <w:szCs w:val="20"/>
      <w:lang w:eastAsia="en-US"/>
    </w:rPr>
  </w:style>
  <w:style w:type="paragraph" w:customStyle="1" w:styleId="st">
    <w:name w:val="Část"/>
    <w:basedOn w:val="Normln"/>
    <w:next w:val="Nadpis1"/>
    <w:rsid w:val="00D215EA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SimSun"/>
      <w:b/>
      <w:color w:val="000000"/>
      <w:sz w:val="22"/>
      <w:szCs w:val="22"/>
      <w:lang w:eastAsia="en-US"/>
    </w:rPr>
  </w:style>
  <w:style w:type="paragraph" w:customStyle="1" w:styleId="Normal2">
    <w:name w:val="Normal 2"/>
    <w:basedOn w:val="Normln"/>
    <w:rsid w:val="00B26545"/>
    <w:pPr>
      <w:tabs>
        <w:tab w:val="left" w:pos="709"/>
      </w:tabs>
      <w:spacing w:before="60" w:after="120"/>
      <w:ind w:left="1418"/>
      <w:jc w:val="both"/>
    </w:pPr>
    <w:rPr>
      <w:rFonts w:eastAsia="SimSun"/>
      <w:sz w:val="22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FA61C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2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2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 L E G A L ! 3 2 8 8 2 5 . 1 < / d o c u m e n t i d >  
     < s e n d e r i d > P R I K R Y L O V A < / s e n d e r i d >  
     < s e n d e r e m a i l > P R I K R Y L O V A @ P E T E R K A P A R T N E R S . C Z < / s e n d e r e m a i l >  
     < l a s t m o d i f i e d > 2 0 2 2 - 0 5 - 0 3 T 1 3 : 3 7 : 0 0 . 0 0 0 0 0 0 0 + 0 2 : 0 0 < / l a s t m o d i f i e d >  
     < d a t a b a s e > L E G A L 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Ein neues Dokument erstellen." ma:contentTypeScope="" ma:versionID="aca5b6d4e617c0173702f3bf5ad868b2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3192aa0a957973e135f7a52c8a7c52b6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2D8A3-7443-4179-B085-D4173CC9B21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F8A7DEA-13B6-4304-BE12-4159E51118B2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3.xml><?xml version="1.0" encoding="utf-8"?>
<ds:datastoreItem xmlns:ds="http://schemas.openxmlformats.org/officeDocument/2006/customXml" ds:itemID="{88A22171-2E3B-438D-AB3D-743E8A7B5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6DC81-53E3-4306-B558-A559CFD8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69E933-12A8-454C-84BC-8235A2CEE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8543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Urbánek</dc:creator>
  <cp:lastModifiedBy>Martina Treščáková</cp:lastModifiedBy>
  <cp:revision>4</cp:revision>
  <cp:lastPrinted>2024-10-02T15:11:00Z</cp:lastPrinted>
  <dcterms:created xsi:type="dcterms:W3CDTF">2024-12-12T15:04:00Z</dcterms:created>
  <dcterms:modified xsi:type="dcterms:W3CDTF">2024-12-13T09:41:00Z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2024-08-21T13:17:57Z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bc29cb45-ce61-4e3e-a678-5a900c0d63c7</vt:lpwstr>
  </property>
  <property fmtid="{D5CDD505-2E9C-101B-9397-08002B2CF9AE}" pid="10" name="MSIP_Label_f15a8442-68f3-4087-8f05-d564bed44e92_ContentBits">
    <vt:lpwstr>0</vt:lpwstr>
  </property>
</Properties>
</file>