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5A" w:rsidRDefault="00B54EAA">
      <w:pPr>
        <w:spacing w:after="210" w:line="259" w:lineRule="auto"/>
        <w:ind w:left="0" w:firstLine="0"/>
      </w:pPr>
      <w:r>
        <w:rPr>
          <w:sz w:val="28"/>
        </w:rPr>
        <w:t>Akce: „</w:t>
      </w:r>
      <w:r>
        <w:rPr>
          <w:sz w:val="28"/>
          <w:u w:val="single" w:color="000000"/>
        </w:rPr>
        <w:t>PN Kroměříž – technická infrastruktura</w:t>
      </w:r>
      <w:r>
        <w:rPr>
          <w:sz w:val="28"/>
        </w:rPr>
        <w:t>“</w:t>
      </w:r>
    </w:p>
    <w:p w:rsidR="0092385A" w:rsidRDefault="00B54EAA">
      <w:pPr>
        <w:spacing w:after="300"/>
      </w:pPr>
      <w:r>
        <w:t xml:space="preserve">Věc: </w:t>
      </w:r>
      <w:proofErr w:type="spellStart"/>
      <w:r>
        <w:t>SoD</w:t>
      </w:r>
      <w:proofErr w:type="spellEnd"/>
      <w:r>
        <w:t xml:space="preserve"> ze dne </w:t>
      </w:r>
      <w:proofErr w:type="gramStart"/>
      <w:r>
        <w:t>9.8.2024</w:t>
      </w:r>
      <w:proofErr w:type="gramEnd"/>
    </w:p>
    <w:p w:rsidR="0092385A" w:rsidRDefault="00B54EAA">
      <w:pPr>
        <w:pStyle w:val="Nadpis1"/>
      </w:pPr>
      <w:r>
        <w:t>Příloha č. 1</w:t>
      </w:r>
    </w:p>
    <w:p w:rsidR="0092385A" w:rsidRDefault="00B54EAA">
      <w:pPr>
        <w:spacing w:after="252" w:line="259" w:lineRule="auto"/>
        <w:ind w:left="92" w:firstLine="0"/>
      </w:pPr>
      <w:r>
        <w:rPr>
          <w:u w:val="single" w:color="000000"/>
        </w:rPr>
        <w:t>Změnový list č.:</w:t>
      </w:r>
    </w:p>
    <w:p w:rsidR="0092385A" w:rsidRDefault="00B54EAA">
      <w:pPr>
        <w:numPr>
          <w:ilvl w:val="0"/>
          <w:numId w:val="1"/>
        </w:numPr>
        <w:spacing w:line="259" w:lineRule="auto"/>
        <w:ind w:hanging="360"/>
      </w:pPr>
      <w:r>
        <w:rPr>
          <w:i/>
        </w:rPr>
        <w:t xml:space="preserve">Rozsah zemních </w:t>
      </w:r>
      <w:proofErr w:type="spellStart"/>
      <w:r>
        <w:rPr>
          <w:i/>
        </w:rPr>
        <w:t>prácí</w:t>
      </w:r>
      <w:proofErr w:type="spellEnd"/>
      <w:r>
        <w:rPr>
          <w:i/>
        </w:rPr>
        <w:t xml:space="preserve"> z hlediska </w:t>
      </w:r>
      <w:proofErr w:type="spellStart"/>
      <w:r>
        <w:rPr>
          <w:i/>
        </w:rPr>
        <w:t>neznámych</w:t>
      </w:r>
      <w:proofErr w:type="spellEnd"/>
      <w:r>
        <w:rPr>
          <w:i/>
        </w:rPr>
        <w:t xml:space="preserve"> sítí a úpravy trasy.</w:t>
      </w:r>
    </w:p>
    <w:p w:rsidR="0092385A" w:rsidRDefault="00B54EAA">
      <w:pPr>
        <w:ind w:left="807"/>
      </w:pPr>
      <w:r>
        <w:t>V areálu PNKM je značné množství nezdokumentovaných starých inženýrských sítí. Z toho důvodu a z důvodu bezpečnosti probíhají výkopové práce v menších hloubkách obezřetně, což má vliv na rychlost prováděných prací.</w:t>
      </w:r>
    </w:p>
    <w:p w:rsidR="0092385A" w:rsidRDefault="00B54EAA">
      <w:pPr>
        <w:ind w:left="807"/>
      </w:pPr>
      <w:r>
        <w:t>Důvod úpravy trasy: nepřesnost zanesení t</w:t>
      </w:r>
      <w:r>
        <w:t>rasy stávající plynové přípojky objektu č. 29 – Stravovací provoz z původní papírové dokumentace (okolo roku 1965) do polohopisu.</w:t>
      </w:r>
    </w:p>
    <w:p w:rsidR="0092385A" w:rsidRDefault="00B54EAA">
      <w:pPr>
        <w:spacing w:after="266"/>
        <w:ind w:left="807"/>
      </w:pPr>
      <w:r>
        <w:t xml:space="preserve">Předpokládané zdržení, kvůli výrobě nového prefabrikovaného šachtového dna. </w:t>
      </w:r>
      <w:r>
        <w:rPr>
          <w:b/>
        </w:rPr>
        <w:t>Vícepráce 86 582,18 Kč.</w:t>
      </w:r>
    </w:p>
    <w:p w:rsidR="0092385A" w:rsidRDefault="00B54EAA">
      <w:pPr>
        <w:numPr>
          <w:ilvl w:val="0"/>
          <w:numId w:val="1"/>
        </w:numPr>
        <w:spacing w:line="259" w:lineRule="auto"/>
        <w:ind w:hanging="360"/>
      </w:pPr>
      <w:proofErr w:type="gramStart"/>
      <w:r>
        <w:rPr>
          <w:i/>
        </w:rPr>
        <w:t>Nahrazení  původních</w:t>
      </w:r>
      <w:proofErr w:type="gramEnd"/>
      <w:r>
        <w:rPr>
          <w:i/>
        </w:rPr>
        <w:t xml:space="preserve"> dešťo</w:t>
      </w:r>
      <w:r>
        <w:rPr>
          <w:i/>
        </w:rPr>
        <w:t>vých vpustí u revizní šachty A1.7.5 a A1.7.7.</w:t>
      </w:r>
    </w:p>
    <w:p w:rsidR="0092385A" w:rsidRDefault="00B54EAA">
      <w:pPr>
        <w:ind w:left="807"/>
      </w:pPr>
      <w:r>
        <w:t>Důvod: zjištěn špatný stav vpustí i jejich napojení na revizní šachty.</w:t>
      </w:r>
    </w:p>
    <w:p w:rsidR="0092385A" w:rsidRDefault="00B54EAA">
      <w:pPr>
        <w:ind w:left="807"/>
      </w:pPr>
      <w:r>
        <w:t>U šachty A1.7.5 vyměněny 2 vpusti.</w:t>
      </w:r>
    </w:p>
    <w:p w:rsidR="0092385A" w:rsidRDefault="00B54EAA">
      <w:pPr>
        <w:ind w:left="807"/>
      </w:pPr>
      <w:r>
        <w:t>U šachty A1.7.7 vyměněny 3 vpusti a jedna bude zrušena a místo předlážděno.</w:t>
      </w:r>
    </w:p>
    <w:p w:rsidR="0092385A" w:rsidRDefault="00B54EAA">
      <w:pPr>
        <w:spacing w:after="266"/>
        <w:ind w:left="807" w:right="1966"/>
      </w:pPr>
      <w:r>
        <w:t xml:space="preserve">U plánované šachty B29.1 </w:t>
      </w:r>
      <w:proofErr w:type="gramStart"/>
      <w:r>
        <w:t>bud</w:t>
      </w:r>
      <w:r>
        <w:t>e</w:t>
      </w:r>
      <w:proofErr w:type="gramEnd"/>
      <w:r>
        <w:t xml:space="preserve"> vyměněna jedna </w:t>
      </w:r>
      <w:proofErr w:type="gramStart"/>
      <w:r>
        <w:t>vpusť</w:t>
      </w:r>
      <w:proofErr w:type="gramEnd"/>
      <w:r>
        <w:t xml:space="preserve">. </w:t>
      </w:r>
      <w:r>
        <w:rPr>
          <w:b/>
        </w:rPr>
        <w:t>Vícepráce na 6 vpustích v ceně 283.621,67 Kč.</w:t>
      </w:r>
    </w:p>
    <w:p w:rsidR="0092385A" w:rsidRDefault="00B54EAA">
      <w:pPr>
        <w:numPr>
          <w:ilvl w:val="0"/>
          <w:numId w:val="1"/>
        </w:numPr>
        <w:spacing w:line="259" w:lineRule="auto"/>
        <w:ind w:hanging="360"/>
      </w:pPr>
      <w:r>
        <w:rPr>
          <w:i/>
        </w:rPr>
        <w:t>Napojení dešťových svodů objektu č. 28 – Kostel.</w:t>
      </w:r>
    </w:p>
    <w:p w:rsidR="0092385A" w:rsidRDefault="00B54EAA">
      <w:pPr>
        <w:ind w:left="807"/>
      </w:pPr>
      <w:r>
        <w:t>Důvod: Při posunu trasy kanalizační stoky jsme se dostali do těsné blízkosti staré dešťové stoky od objektu č. 28. Při odkrytí této stoky</w:t>
      </w:r>
      <w:r>
        <w:t xml:space="preserve"> bylo zjištěno, že je v nevyhovujícím stavu. Proto bylo rozhodnuto, že zhotovitel zajistí dvě revizní šachty DN400/200 ty osadí na dohodnutá místa a propojí je s nově budovanou trasou kanalizace. Napojení dešťových svodů k revizním šachtám DN400/200 si pro</w:t>
      </w:r>
      <w:r>
        <w:t xml:space="preserve">vede PNKM svými silami na vlastní náklad, </w:t>
      </w:r>
      <w:proofErr w:type="gramStart"/>
      <w:r>
        <w:t>viz. zápis</w:t>
      </w:r>
      <w:proofErr w:type="gramEnd"/>
      <w:r>
        <w:t xml:space="preserve"> KD č. 4, bod 4.3.</w:t>
      </w:r>
    </w:p>
    <w:p w:rsidR="0092385A" w:rsidRDefault="00B54EAA">
      <w:pPr>
        <w:spacing w:after="264"/>
        <w:ind w:left="807"/>
      </w:pPr>
      <w:r>
        <w:rPr>
          <w:b/>
        </w:rPr>
        <w:t>Vícepráce na dvou revizních šachtách DN400/200 včetně napojení 34.185,28 Kč.</w:t>
      </w:r>
    </w:p>
    <w:p w:rsidR="0092385A" w:rsidRDefault="00B54EAA">
      <w:pPr>
        <w:numPr>
          <w:ilvl w:val="0"/>
          <w:numId w:val="1"/>
        </w:numPr>
        <w:spacing w:line="259" w:lineRule="auto"/>
        <w:ind w:hanging="360"/>
      </w:pPr>
      <w:r>
        <w:rPr>
          <w:i/>
        </w:rPr>
        <w:t>Nová stoka na pravé straně budovy č. 29 - Stravovací provoz.</w:t>
      </w:r>
    </w:p>
    <w:p w:rsidR="0092385A" w:rsidRDefault="00B54EAA">
      <w:pPr>
        <w:ind w:left="807"/>
      </w:pPr>
      <w:r>
        <w:t xml:space="preserve">Důvod: Při napojování původní betonové stoky z </w:t>
      </w:r>
      <w:r>
        <w:t>levé strany objektu č. 29 na novou revizní šachtu A1.7.5 bylo zjištěno, že stav stoky je nevyhovující (vydřené dno a praskliny stěn). Z toho důvodu byl prověřen stav původních navazujících revizních šachet u objektu a jejich napojení. Stav byl shledán neus</w:t>
      </w:r>
      <w:r>
        <w:t>pokojivým.</w:t>
      </w:r>
    </w:p>
    <w:p w:rsidR="0092385A" w:rsidRDefault="00B54EAA">
      <w:pPr>
        <w:ind w:left="807"/>
      </w:pPr>
      <w:r>
        <w:t xml:space="preserve">Projektant, pan </w:t>
      </w:r>
      <w:proofErr w:type="spellStart"/>
      <w:r>
        <w:t>Šober</w:t>
      </w:r>
      <w:proofErr w:type="spellEnd"/>
      <w:r>
        <w:t xml:space="preserve">, byl požádán o návrh celkového řešení a zhotovitel o </w:t>
      </w:r>
      <w:proofErr w:type="spellStart"/>
      <w:r>
        <w:t>nacenění</w:t>
      </w:r>
      <w:proofErr w:type="spellEnd"/>
      <w:r>
        <w:t xml:space="preserve"> návrhu. Po </w:t>
      </w:r>
      <w:proofErr w:type="spellStart"/>
      <w:r>
        <w:t>nacenění</w:t>
      </w:r>
      <w:proofErr w:type="spellEnd"/>
      <w:r>
        <w:t xml:space="preserve"> bylo rozhodnuto, že bude provedena nejnutnější část, tj. Po první revizní šachtu s napojením z objektu č. 29 a silniční dešťová vpusť.</w:t>
      </w:r>
    </w:p>
    <w:p w:rsidR="0092385A" w:rsidRDefault="00B54EAA">
      <w:pPr>
        <w:spacing w:after="264"/>
        <w:ind w:left="807"/>
      </w:pPr>
      <w:r>
        <w:rPr>
          <w:b/>
        </w:rPr>
        <w:t>Vícepr</w:t>
      </w:r>
      <w:r>
        <w:rPr>
          <w:b/>
        </w:rPr>
        <w:t>áce na revizní šachtě a dešťové vpusti včetně napojení objektu č. 29 654.577,42 Kč.</w:t>
      </w:r>
    </w:p>
    <w:p w:rsidR="0092385A" w:rsidRDefault="00B54EAA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-901699</wp:posOffset>
                </wp:positionH>
                <wp:positionV relativeFrom="paragraph">
                  <wp:posOffset>-8517974</wp:posOffset>
                </wp:positionV>
                <wp:extent cx="7559675" cy="10691495"/>
                <wp:effectExtent l="0" t="0" r="0" b="0"/>
                <wp:wrapNone/>
                <wp:docPr id="772" name="Group 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1495"/>
                          <a:chOff x="0" y="0"/>
                          <a:chExt cx="7559675" cy="10691495"/>
                        </a:xfrm>
                      </wpg:grpSpPr>
                      <wps:wsp>
                        <wps:cNvPr id="1007" name="Shape 1007"/>
                        <wps:cNvSpPr/>
                        <wps:spPr>
                          <a:xfrm>
                            <a:off x="0" y="0"/>
                            <a:ext cx="7559675" cy="1069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10691495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10691495"/>
                                </a:lnTo>
                                <a:lnTo>
                                  <a:pt x="0" y="106914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00430" y="1661796"/>
                            <a:ext cx="5878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195">
                                <a:moveTo>
                                  <a:pt x="0" y="0"/>
                                </a:moveTo>
                                <a:lnTo>
                                  <a:pt x="587819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00430" y="9747886"/>
                            <a:ext cx="5878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195">
                                <a:moveTo>
                                  <a:pt x="0" y="0"/>
                                </a:moveTo>
                                <a:lnTo>
                                  <a:pt x="587819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14400" y="1647190"/>
                            <a:ext cx="0" cy="8110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221">
                                <a:moveTo>
                                  <a:pt x="0" y="0"/>
                                </a:moveTo>
                                <a:lnTo>
                                  <a:pt x="0" y="8110221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764020" y="1647190"/>
                            <a:ext cx="0" cy="8110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10221">
                                <a:moveTo>
                                  <a:pt x="0" y="0"/>
                                </a:moveTo>
                                <a:lnTo>
                                  <a:pt x="0" y="8110221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C7D51" id="Group 772" o:spid="_x0000_s1026" style="position:absolute;margin-left:-71pt;margin-top:-670.7pt;width:595.25pt;height:841.85pt;z-index:-251658240" coordsize="75596,106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">
                <v:shape id="Shape 1007" o:spid="_x0000_s1027" style="position:absolute;width:75596;height:106914;visibility:visible;mso-wrap-style:square;v-text-anchor:top" coordsize="7559675,1069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vOcMA&#10;AADdAAAADwAAAGRycy9kb3ducmV2LnhtbERPS27CMBDdI/UO1lTqjtiwaFGKiRClKior0h5gFE/z&#10;aTwOsSGB0+NKldjN0/vOMhttK87U+9qxhlmiQBAXztRcavj+ep8uQPiAbLB1TBou5CFbPUyWmBo3&#10;8IHOeShFDGGfooYqhC6V0hcVWfSJ64gj9+N6iyHCvpSmxyGG21bOlXqWFmuODRV2tKmo+M1PVsN+&#10;Y4fmrTkd6Wq268/rLC/mH7nWT4/j+hVEoDHcxf/unYnzlXqBv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MvOcMAAADdAAAADwAAAAAAAAAAAAAAAACYAgAAZHJzL2Rv&#10;d25yZXYueG1sUEsFBgAAAAAEAAQA9QAAAIgDAAAAAA==&#10;" path="m,l7559675,r,10691495l,10691495,,e" fillcolor="#ffffe5" stroked="f" strokeweight="0">
                  <v:stroke miterlimit="83231f" joinstyle="miter"/>
                  <v:path arrowok="t" textboxrect="0,0,7559675,10691495"/>
                </v:shape>
                <v:shape id="Shape 14" o:spid="_x0000_s1028" style="position:absolute;left:9004;top:16617;width:58782;height:0;visibility:visible;mso-wrap-style:square;v-text-anchor:top" coordsize="5878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RfrwA&#10;AADbAAAADwAAAGRycy9kb3ducmV2LnhtbERPzQrCMAy+C75DieBNO0VEplVEEMSD6NR7WOM2XdOx&#10;1jnf3gqCt3x8v1msWlOKhmpXWFYwGkYgiFOrC84UXM7bwQyE88gaS8uk4E0OVstuZ4Gxti8+UZP4&#10;TIQQdjEqyL2vYildmpNBN7QVceButjboA6wzqWt8hXBTynEUTaXBgkNDjhVtckofydMo4MgfsmOq&#10;t5tRcm8u4wSvdrdXqt9r13MQnlr/F//cOx3mT+D7Szh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QxF+vAAAANsAAAAPAAAAAAAAAAAAAAAAAJgCAABkcnMvZG93bnJldi54&#10;bWxQSwUGAAAAAAQABAD1AAAAgQMAAAAA&#10;" path="m,l5878195,e" filled="f" strokeweight="2.25pt">
                  <v:path arrowok="t" textboxrect="0,0,5878195,0"/>
                </v:shape>
                <v:shape id="Shape 15" o:spid="_x0000_s1029" style="position:absolute;left:9004;top:97478;width:58782;height:0;visibility:visible;mso-wrap-style:square;v-text-anchor:top" coordsize="5878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3boMMA&#10;AADbAAAADwAAAGRycy9kb3ducmV2LnhtbERPTWvCQBC9C/0PyxS8SN1UUELqKkUqilVK0h56nGan&#10;STA7G3ZXTf+9Kwi9zeN9znzZm1acyfnGsoLncQKCuLS64UrB1+f6KQXhA7LG1jIp+CMPy8XDYI6Z&#10;thfO6VyESsQQ9hkqqEPoMil9WZNBP7YdceR+rTMYInSV1A4vMdy0cpIkM2mw4dhQY0ermspjcTIK&#10;Du9rt6m+32Y/vffpZj/KP3ZprtTwsX99ARGoD//iu3ur4/wp3H6J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3boMMAAADbAAAADwAAAAAAAAAAAAAAAACYAgAAZHJzL2Rv&#10;d25yZXYueG1sUEsFBgAAAAAEAAQA9QAAAIgDAAAAAA==&#10;" path="m,l5878195,e" filled="f" strokeweight="1.5pt">
                  <v:path arrowok="t" textboxrect="0,0,5878195,0"/>
                </v:shape>
                <v:shape id="Shape 16" o:spid="_x0000_s1030" style="position:absolute;left:9144;top:16471;width:0;height:81103;visibility:visible;mso-wrap-style:square;v-text-anchor:top" coordsize="0,8110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3d7sA&#10;AADbAAAADwAAAGRycy9kb3ducmV2LnhtbERPy6rCMBDdC/5DGMGdproQqUbRguBKsPd+wNCMTbGZ&#10;lCTa+vdGENzN4Txnux9sK57kQ+NYwWKegSCunG64VvD/d5qtQYSIrLF1TApeFGC/G4+2mGvX85We&#10;ZaxFCuGQowITY5dLGSpDFsPcdcSJuzlvMSboa6k99inctnKZZStpseHUYLCjwlB1Lx9WQT00feXt&#10;MfTHaOT6VJSXJRZKTSfDYQMi0hB/4q/7rNP8FXx+SQfI3R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Ix93e7AAAA2wAAAA8AAAAAAAAAAAAAAAAAmAIAAGRycy9kb3ducmV2Lnht&#10;bFBLBQYAAAAABAAEAPUAAACAAwAAAAA=&#10;" path="m,l,8110221e" filled="f" strokeweight="2.25pt">
                  <v:path arrowok="t" textboxrect="0,0,0,8110221"/>
                </v:shape>
                <v:shape id="Shape 17" o:spid="_x0000_s1031" style="position:absolute;left:67640;top:16471;width:0;height:81103;visibility:visible;mso-wrap-style:square;v-text-anchor:top" coordsize="0,8110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S7L4A&#10;AADbAAAADwAAAGRycy9kb3ducmV2LnhtbERPzYrCMBC+L/gOYQRva6qHXammRQuCpwW7+wBDMzbF&#10;ZlKSaOvbG2HB23x8v7MrJ9uLO/nQOVawWmYgiBunO24V/P0ePzcgQkTW2DsmBQ8KUBazjx3m2o18&#10;pnsdW5FCOOSowMQ45FKGxpDFsHQDceIuzluMCfpWao9jCre9XGfZl7TYcWowOFBlqLnWN6ugnbqx&#10;8fYQxkM0cnOs6p81Vkot5tN+CyLSFN/if/dJp/nf8PolHSC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19Uuy+AAAA2wAAAA8AAAAAAAAAAAAAAAAAmAIAAGRycy9kb3ducmV2&#10;LnhtbFBLBQYAAAAABAAEAPUAAACDAwAAAAA=&#10;" path="m,l,8110221e" filled="f" strokeweight="2.25pt">
                  <v:path arrowok="t" textboxrect="0,0,0,8110221"/>
                </v:shape>
              </v:group>
            </w:pict>
          </mc:Fallback>
        </mc:AlternateContent>
      </w:r>
      <w:r>
        <w:rPr>
          <w:i/>
        </w:rPr>
        <w:t xml:space="preserve">Obnova části komunikace, nájezdová plocha k rampě </w:t>
      </w:r>
      <w:r>
        <w:t>dle smlouvy o dílo má zhotovitel obnovit komunikace, které byly poškozeny (překopány) při provádění díla. U budovy č. 29 – Stravovací provoz.</w:t>
      </w:r>
      <w:r>
        <w:rPr>
          <w:i/>
          <w:color w:val="FF0000"/>
        </w:rPr>
        <w:t xml:space="preserve"> </w:t>
      </w:r>
      <w:r>
        <w:t>Stávající zpevněná plocha byla zbudována někdy v 80. letech jako dočasná z panelů různého provedení a to z důvodu,</w:t>
      </w:r>
      <w:r>
        <w:t xml:space="preserve"> aby zásobovací vozidla nejezdila po travnaté ploše v místech vedení plynu a kabelů VO.</w:t>
      </w:r>
    </w:p>
    <w:p w:rsidR="0092385A" w:rsidRDefault="00B54EAA">
      <w:pPr>
        <w:spacing w:after="228"/>
        <w:ind w:left="807"/>
      </w:pPr>
      <w:r>
        <w:t xml:space="preserve">Při kontrolním dni byl posouzen stav panelů a vhodnost jejich opětovného použití. Po </w:t>
      </w:r>
    </w:p>
    <w:p w:rsidR="0092385A" w:rsidRDefault="00B54EAA">
      <w:pPr>
        <w:spacing w:line="259" w:lineRule="auto"/>
        <w:ind w:left="-1420" w:right="10581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</wp:posOffset>
                </wp:positionV>
                <wp:extent cx="7559675" cy="10691495"/>
                <wp:effectExtent l="0" t="0" r="0" b="0"/>
                <wp:wrapTopAndBottom/>
                <wp:docPr id="727" name="Group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1495"/>
                          <a:chOff x="0" y="0"/>
                          <a:chExt cx="7559675" cy="10691495"/>
                        </a:xfrm>
                      </wpg:grpSpPr>
                      <wps:wsp>
                        <wps:cNvPr id="1008" name="Shape 1008"/>
                        <wps:cNvSpPr/>
                        <wps:spPr>
                          <a:xfrm>
                            <a:off x="0" y="0"/>
                            <a:ext cx="7559675" cy="1069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10691495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10691495"/>
                                </a:lnTo>
                                <a:lnTo>
                                  <a:pt x="0" y="106914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01700" y="369881"/>
                            <a:ext cx="72786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>Akce: 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449070" y="369881"/>
                            <a:ext cx="375260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>PN Kroměříž – technická infrastruktura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4273550" y="369881"/>
                            <a:ext cx="10475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01700" y="748115"/>
                            <a:ext cx="21262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Věc: </w:t>
                              </w:r>
                              <w:proofErr w:type="spellStart"/>
                              <w:r>
                                <w:t>SoD</w:t>
                              </w:r>
                              <w:proofErr w:type="spellEnd"/>
                              <w:r>
                                <w:t xml:space="preserve"> ze dne </w:t>
                              </w:r>
                              <w:proofErr w:type="gramStart"/>
                              <w:r>
                                <w:t>9.8.20</w:t>
                              </w:r>
                              <w:r>
                                <w:t>24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350260" y="1100131"/>
                            <a:ext cx="91160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Příloha 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036060" y="1100131"/>
                            <a:ext cx="236474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.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900430" y="1661796"/>
                            <a:ext cx="5878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195">
                                <a:moveTo>
                                  <a:pt x="0" y="0"/>
                                </a:moveTo>
                                <a:lnTo>
                                  <a:pt x="587819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28370" y="3794126"/>
                            <a:ext cx="5821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045">
                                <a:moveTo>
                                  <a:pt x="0" y="0"/>
                                </a:moveTo>
                                <a:lnTo>
                                  <a:pt x="582104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28370" y="4811396"/>
                            <a:ext cx="5821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045">
                                <a:moveTo>
                                  <a:pt x="0" y="0"/>
                                </a:moveTo>
                                <a:lnTo>
                                  <a:pt x="58210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39165" y="5005706"/>
                            <a:ext cx="5798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0">
                                <a:moveTo>
                                  <a:pt x="0" y="0"/>
                                </a:moveTo>
                                <a:lnTo>
                                  <a:pt x="579882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39165" y="5240656"/>
                            <a:ext cx="5798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0">
                                <a:moveTo>
                                  <a:pt x="0" y="0"/>
                                </a:moveTo>
                                <a:lnTo>
                                  <a:pt x="579882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928370" y="6670675"/>
                            <a:ext cx="5821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045">
                                <a:moveTo>
                                  <a:pt x="0" y="0"/>
                                </a:moveTo>
                                <a:lnTo>
                                  <a:pt x="582104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00430" y="8101966"/>
                            <a:ext cx="5878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195">
                                <a:moveTo>
                                  <a:pt x="0" y="0"/>
                                </a:moveTo>
                                <a:lnTo>
                                  <a:pt x="587819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14400" y="1647190"/>
                            <a:ext cx="0" cy="3368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0">
                                <a:moveTo>
                                  <a:pt x="0" y="0"/>
                                </a:moveTo>
                                <a:lnTo>
                                  <a:pt x="0" y="336804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14400" y="4996181"/>
                            <a:ext cx="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14400" y="5226051"/>
                            <a:ext cx="0" cy="288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9885">
                                <a:moveTo>
                                  <a:pt x="0" y="0"/>
                                </a:moveTo>
                                <a:lnTo>
                                  <a:pt x="0" y="288988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764020" y="1647190"/>
                            <a:ext cx="0" cy="3368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0">
                                <a:moveTo>
                                  <a:pt x="0" y="0"/>
                                </a:moveTo>
                                <a:lnTo>
                                  <a:pt x="0" y="336804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764020" y="4996181"/>
                            <a:ext cx="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445">
                                <a:moveTo>
                                  <a:pt x="0" y="0"/>
                                </a:moveTo>
                                <a:lnTo>
                                  <a:pt x="0" y="25844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764020" y="5226051"/>
                            <a:ext cx="0" cy="288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9885">
                                <a:moveTo>
                                  <a:pt x="0" y="0"/>
                                </a:moveTo>
                                <a:lnTo>
                                  <a:pt x="0" y="2889885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417320" y="1682835"/>
                            <a:ext cx="698314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zvážení bylo rozhodnuto tuto zpevněnou plochu udělat dlážděnou ze žulových kostek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1417320" y="1858095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569720" y="1858095"/>
                            <a:ext cx="68432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x10x10 cm a se žulovými obrubami 100x32x24 cm. Objednatel zajistí dokumentaci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417320" y="2033355"/>
                            <a:ext cx="51964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provedení a vyjádření Odboru památkové péče města Kroměříž.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417320" y="2208615"/>
                            <a:ext cx="217691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Vícepráce 230.377,84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60120" y="2734395"/>
                            <a:ext cx="22480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Celková hodnota vícepráce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653030" y="273439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691130" y="273439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767330" y="273439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805430" y="2734395"/>
                            <a:ext cx="3040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289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034030" y="273439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3072130" y="2734395"/>
                            <a:ext cx="55740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344,39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3491230" y="2734395"/>
                            <a:ext cx="32592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60120" y="3084915"/>
                            <a:ext cx="663998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Na základě výše napsaného Zhotovitel žádá o prodloužení termínu do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30.4.2025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60120" y="3435435"/>
                            <a:ext cx="308314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Tato skutečnost bude mít za následek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279140" y="3435435"/>
                            <a:ext cx="144499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změnu ceny díla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366260" y="3435435"/>
                            <a:ext cx="1402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472940" y="3435435"/>
                            <a:ext cx="23121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změnu doby zhotovení díla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212840" y="343543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60120" y="3610695"/>
                            <a:ext cx="47496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Za zhotovitele předkládá: </w:t>
                              </w:r>
                              <w:r>
                                <w:t>xxxxxxxxxxxx</w:t>
                              </w:r>
                              <w:bookmarkStart w:id="0" w:name="_GoBack"/>
                              <w:bookmarkEnd w:id="0"/>
                              <w:r>
                                <w:t>, INSTA CZ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960120" y="5260425"/>
                            <a:ext cx="18161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>Vyjádření zhotovitele: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60120" y="6487245"/>
                            <a:ext cx="7200228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Dne……………………                                                                        </w:t>
                              </w:r>
                              <w:proofErr w:type="spellStart"/>
                              <w:r>
                                <w:t>xxxxxxxxxxxxxxxxx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960120" y="6691715"/>
                            <a:ext cx="129905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>Vyjádření TDS: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60120" y="7918536"/>
                            <a:ext cx="71377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Dne …………………</w:t>
                              </w:r>
                              <w:proofErr w:type="gramStart"/>
                              <w:r>
                                <w:t xml:space="preserve">…        </w:t>
                              </w:r>
                              <w:r>
                                <w:t xml:space="preserve">                                                                </w:t>
                              </w:r>
                              <w:proofErr w:type="spellStart"/>
                              <w:r>
                                <w:t>xxxxxxxxxxxxxxxxxxxx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743960" y="989846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385A" w:rsidRDefault="00B54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7" o:spid="_x0000_s1026" style="position:absolute;left:0;text-align:left;margin-left:0;margin-top:0;width:595.25pt;height:841.85pt;z-index:251659264;mso-position-horizontal-relative:page;mso-position-vertical-relative:page" coordsize="75596,106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">
                <v:shape id="Shape 1008" o:spid="_x0000_s1027" style="position:absolute;width:75596;height:106914;visibility:visible;mso-wrap-style:square;v-text-anchor:top" coordsize="7559675,1069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7S8YA&#10;AADdAAAADwAAAGRycy9kb3ducmV2LnhtbESPzW7CQAyE75X6Disj9dbswqFCKQtC/KhVeyL0Aays&#10;m4RmvWl2ISlPXx+QuNma8cznxWr0rbpQH5vAFqaZAUVcBtdwZeHruH+eg4oJ2WEbmCz8UYTV8vFh&#10;gbkLAx/oUqRKSQjHHC3UKXW51rGsyWPMQkcs2nfoPSZZ+0q7HgcJ962eGfOiPTYsDTV2tKmp/CnO&#10;3sLnxg+n7en8S1e3W39cp0U5eyusfZqM61dQicZ0N9+u353gGyO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y7S8YAAADdAAAADwAAAAAAAAAAAAAAAACYAgAAZHJz&#10;L2Rvd25yZXYueG1sUEsFBgAAAAAEAAQA9QAAAIsDAAAAAA==&#10;" path="m,l7559675,r,10691495l,10691495,,e" fillcolor="#ffffe5" stroked="f" strokeweight="0">
                  <v:stroke miterlimit="83231f" joinstyle="miter"/>
                  <v:path arrowok="t" textboxrect="0,0,7559675,10691495"/>
                </v:shape>
                <v:rect id="Rectangle 84" o:spid="_x0000_s1028" style="position:absolute;left:9017;top:3698;width:7278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>Akce: „</w:t>
                        </w:r>
                      </w:p>
                    </w:txbxContent>
                  </v:textbox>
                </v:rect>
                <v:rect id="Rectangle 724" o:spid="_x0000_s1029" style="position:absolute;left:14490;top:3698;width:37526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0c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nTR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  <w:u w:val="single" w:color="000000"/>
                          </w:rPr>
                          <w:t>PN Kroměříž – technická infrastruktura</w:t>
                        </w:r>
                      </w:p>
                    </w:txbxContent>
                  </v:textbox>
                </v:rect>
                <v:rect id="Rectangle 723" o:spid="_x0000_s1030" style="position:absolute;left:42735;top:3698;width:1048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>“</w:t>
                        </w:r>
                      </w:p>
                    </w:txbxContent>
                  </v:textbox>
                </v:rect>
                <v:rect id="Rectangle 88" o:spid="_x0000_s1031" style="position:absolute;left:9017;top:7481;width:2126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Věc: </w:t>
                        </w:r>
                        <w:proofErr w:type="spellStart"/>
                        <w:r>
                          <w:t>SoD</w:t>
                        </w:r>
                        <w:proofErr w:type="spellEnd"/>
                        <w:r>
                          <w:t xml:space="preserve"> ze dne </w:t>
                        </w:r>
                        <w:proofErr w:type="gramStart"/>
                        <w:r>
                          <w:t>9.8.20</w:t>
                        </w:r>
                        <w:r>
                          <w:t>24</w:t>
                        </w:r>
                        <w:proofErr w:type="gramEnd"/>
                      </w:p>
                    </w:txbxContent>
                  </v:textbox>
                </v:rect>
                <v:rect id="Rectangle 89" o:spid="_x0000_s1032" style="position:absolute;left:33502;top:11001;width:9116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Příloha č</w:t>
                        </w:r>
                      </w:p>
                    </w:txbxContent>
                  </v:textbox>
                </v:rect>
                <v:rect id="Rectangle 90" o:spid="_x0000_s1033" style="position:absolute;left:40360;top:11001;width:2365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. 1</w:t>
                        </w:r>
                      </w:p>
                    </w:txbxContent>
                  </v:textbox>
                </v:rect>
                <v:shape id="Shape 91" o:spid="_x0000_s1034" style="position:absolute;left:9004;top:16617;width:58782;height:0;visibility:visible;mso-wrap-style:square;v-text-anchor:top" coordsize="5878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xvMIA&#10;AADbAAAADwAAAGRycy9kb3ducmV2LnhtbESPwWrDMBBE74X+g9hAbo1sH0LrRjYhEDA5hNZN7ou0&#10;tZ1YK2OpjvP3UaHQ4zAzb5hNOdteTDT6zrGCdJWAINbOdNwoOH3tX15B+IBssHdMCu7koSyenzaY&#10;G3fjT5rq0IgIYZ+jgjaEIZfS65Ys+pUbiKP37UaLIcqxkWbEW4TbXmZJspYWO44LLQ60a0lf6x+r&#10;gJNwbD602e/S+jKdshrPrjootVzM23cQgebwH/5rV0bBWwq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57G8wgAAANsAAAAPAAAAAAAAAAAAAAAAAJgCAABkcnMvZG93&#10;bnJldi54bWxQSwUGAAAAAAQABAD1AAAAhwMAAAAA&#10;" path="m,l5878195,e" filled="f" strokeweight="2.25pt">
                  <v:path arrowok="t" textboxrect="0,0,5878195,0"/>
                </v:shape>
                <v:shape id="Shape 92" o:spid="_x0000_s1035" style="position:absolute;left:9283;top:37941;width:58211;height:0;visibility:visible;mso-wrap-style:square;v-text-anchor:top" coordsize="5821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FlMQA&#10;AADbAAAADwAAAGRycy9kb3ducmV2LnhtbESPT2vCQBTE7wW/w/IKvRTd6EE0ukoRCh4EqX8O3h7Z&#10;1yQ0+zbsPk389m5B8DjMzG+Y5bp3jbpRiLVnA+NRBoq48Lbm0sDp+D2cgYqCbLHxTAbuFGG9Grwt&#10;Mbe+4x+6HaRUCcIxRwOVSJtrHYuKHMaRb4mT9+uDQ0kylNoG7BLcNXqSZVPtsOa0UGFLm4qKv8PV&#10;GfAX2t23nZbs8rk/y3Ucw+y8M+bjvf9agBLq5RV+trfWwHwC/1/SD9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wRZTEAAAA2wAAAA8AAAAAAAAAAAAAAAAAmAIAAGRycy9k&#10;b3ducmV2LnhtbFBLBQYAAAAABAAEAPUAAACJAwAAAAA=&#10;" path="m,l5821045,e" filled="f" strokeweight="2.25pt">
                  <v:path arrowok="t" textboxrect="0,0,5821045,0"/>
                </v:shape>
                <v:shape id="Shape 93" o:spid="_x0000_s1036" style="position:absolute;left:9283;top:48113;width:58211;height:0;visibility:visible;mso-wrap-style:square;v-text-anchor:top" coordsize="5821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7cAsUA&#10;AADbAAAADwAAAGRycy9kb3ducmV2LnhtbESPQWvCQBSE74L/YXlCL2I2Vlpq6iq2VKjgoVEv3h7Z&#10;l01o9m3Ibk38912h0OMwM98wq81gG3GlzteOFcyTFARx4XTNRsH5tJu9gPABWWPjmBTcyMNmPR6t&#10;MNOu55yux2BEhLDPUEEVQptJ6YuKLPrEtcTRK11nMUTZGak77CPcNvIxTZ+lxZrjQoUtvVdUfB9/&#10;rALcf73J/OPC9vA0teZM/aHcGaUeJsP2FUSgIfyH/9qfWsFyAfc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twCxQAAANsAAAAPAAAAAAAAAAAAAAAAAJgCAABkcnMv&#10;ZG93bnJldi54bWxQSwUGAAAAAAQABAD1AAAAigMAAAAA&#10;" path="m,l5821045,e" filled="f" strokeweight="1.5pt">
                  <v:path arrowok="t" textboxrect="0,0,5821045,0"/>
                </v:shape>
                <v:shape id="Shape 94" o:spid="_x0000_s1037" style="position:absolute;left:9391;top:50057;width:57988;height:0;visibility:visible;mso-wrap-style:square;v-text-anchor:top" coordsize="5798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Yq58UA&#10;AADbAAAADwAAAGRycy9kb3ducmV2LnhtbESPQWsCMRSE7wX/Q3gFb5q1tFK3RhFpsaAHXUvp8bF5&#10;zS7dvCxJdNd/bwShx2FmvmHmy9424kw+1I4VTMYZCOLS6ZqNgq/jx+gVRIjIGhvHpOBCAZaLwcMc&#10;c+06PtC5iEYkCIccFVQxtrmUoazIYhi7ljh5v85bjEl6I7XHLsFtI5+ybCot1pwWKmxpXVH5V5ys&#10;ghdj9t/rXTHZXI7vvu1m258NbpUaPvarNxCR+vgfvrc/tYLZM9y+p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irnxQAAANsAAAAPAAAAAAAAAAAAAAAAAJgCAABkcnMv&#10;ZG93bnJldi54bWxQSwUGAAAAAAQABAD1AAAAigMAAAAA&#10;" path="m,l5798820,e" filled="f" strokeweight="1.5pt">
                  <v:path arrowok="t" textboxrect="0,0,5798820,0"/>
                </v:shape>
                <v:shape id="Shape 95" o:spid="_x0000_s1038" style="position:absolute;left:9391;top:52406;width:57988;height:0;visibility:visible;mso-wrap-style:square;v-text-anchor:top" coordsize="5798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BMcA&#10;AADbAAAADwAAAGRycy9kb3ducmV2LnhtbESPW2sCMRSE34X+h3AKfdOstra6GqUXtKUU6u3Bx8Pm&#10;dLN0c7JNom7/fSMIfRxm5htmOm9tLY7kQ+VYQb+XgSAunK64VLDbLrojECEia6wdk4JfCjCfXXWm&#10;mGt34jUdN7EUCcIhRwUmxiaXMhSGLIaea4iT9+W8xZikL6X2eEpwW8tBlt1LixWnBYMNPRsqvjcH&#10;q+DzdSwfdh+Hp+W+b35ebt+Xd341UOrmun2cgIjUxv/wpf2mFYyHcP6Sf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kLwTHAAAA2wAAAA8AAAAAAAAAAAAAAAAAmAIAAGRy&#10;cy9kb3ducmV2LnhtbFBLBQYAAAAABAAEAPUAAACMAwAAAAA=&#10;" path="m,l5798820,e" filled="f" strokeweight="2.25pt">
                  <v:path arrowok="t" textboxrect="0,0,5798820,0"/>
                </v:shape>
                <v:shape id="Shape 96" o:spid="_x0000_s1039" style="position:absolute;left:9283;top:66706;width:58211;height:0;visibility:visible;mso-wrap-style:square;v-text-anchor:top" coordsize="5821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Dl8QA&#10;AADbAAAADwAAAGRycy9kb3ducmV2LnhtbESPQWvCQBSE7wX/w/IKvRSz0YPYmFWKIHgQSm1z8PbI&#10;viah2bdh92niv+8WCj0OM/MNU+4m16sbhdh5NrDIclDEtbcdNwY+Pw7zNagoyBZ7z2TgThF229lD&#10;iYX1I7/T7SyNShCOBRpoRYZC61i35DBmfiBO3pcPDiXJ0GgbcExw1+tlnq+0w47TQosD7Vuqv89X&#10;Z8Bf6HQ/jlryy/NbJddFDOvqZMzT4/S6ASU0yX/4r320Bl5W8Psl/QC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Q5fEAAAA2wAAAA8AAAAAAAAAAAAAAAAAmAIAAGRycy9k&#10;b3ducmV2LnhtbFBLBQYAAAAABAAEAPUAAACJAwAAAAA=&#10;" path="m,l5821045,e" filled="f" strokeweight="2.25pt">
                  <v:path arrowok="t" textboxrect="0,0,5821045,0"/>
                </v:shape>
                <v:shape id="Shape 97" o:spid="_x0000_s1040" style="position:absolute;left:9004;top:81019;width:58782;height:0;visibility:visible;mso-wrap-style:square;v-text-anchor:top" coordsize="5878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MU8MA&#10;AADbAAAADwAAAGRycy9kb3ducmV2LnhtbESPQWuDQBSE74H8h+UFektWc2gTk1WKEJAcSmuS+8N9&#10;VVv3rbgbtf++WyjkOMzMN8wxm00nRhpca1lBvIlAEFdWt1wruF5O6x0I55E1dpZJwQ85yNLl4oiJ&#10;thN/0Fj6WgQIuwQVNN73iZSuasig29ieOHifdjDogxxqqQecAtx0chtFz9Jgy2GhwZ7yhqrv8m4U&#10;cOTf6vdKn/K4/Bqv2xJvtjgr9bSaXw8gPM3+Ef5vF1rB/gX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KMU8MAAADbAAAADwAAAAAAAAAAAAAAAACYAgAAZHJzL2Rv&#10;d25yZXYueG1sUEsFBgAAAAAEAAQA9QAAAIgDAAAAAA==&#10;" path="m,l5878195,e" filled="f" strokeweight="2.25pt">
                  <v:path arrowok="t" textboxrect="0,0,5878195,0"/>
                </v:shape>
                <v:shape id="Shape 98" o:spid="_x0000_s1041" style="position:absolute;left:9144;top:16471;width:0;height:33681;visibility:visible;mso-wrap-style:square;v-text-anchor:top" coordsize="0,3368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sH8QA&#10;AADbAAAADwAAAGRycy9kb3ducmV2LnhtbESPPW8CMQyGd6T+h8iVukGODgUOAkKUSh3KwMfQ0U3M&#10;3YmLc7oEuPLr8YDEaL1+H/uZLTpfqwu1sQpsYDjIQBHb4CouDBz2X/0xqJiQHdaBycA/RVjMX3oz&#10;zF248pYuu1QogXDM0UCZUpNrHW1JHuMgNMSSHUPrMcnYFtq1eBW4r/V7ln1ojxXLhRIbWpVkT7uz&#10;F4pd2vXm9rnCTV39uIxGt9/9nzFvr91yCipRl57Lj/a3MzCRZ8VFPE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BrB/EAAAA2wAAAA8AAAAAAAAAAAAAAAAAmAIAAGRycy9k&#10;b3ducmV2LnhtbFBLBQYAAAAABAAEAPUAAACJAwAAAAA=&#10;" path="m,l,3368040e" filled="f" strokeweight="2.25pt">
                  <v:path arrowok="t" textboxrect="0,0,0,3368040"/>
                </v:shape>
                <v:shape id="Shape 99" o:spid="_x0000_s1042" style="position:absolute;left:9144;top:49961;width:0;height:2585;visibility:visible;mso-wrap-style:square;v-text-anchor:top" coordsize="0,2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v8sMA&#10;AADbAAAADwAAAGRycy9kb3ducmV2LnhtbESPQWsCMRSE74X+h/AKXqRmFSl1NUoVRK9qoXp7bJ6b&#10;tZuXJYnr+u+NUOhxmJlvmNmis7VoyYfKsYLhIANBXDhdcang+7B+/wQRIrLG2jEpuFOAxfz1ZYa5&#10;djfeUbuPpUgQDjkqMDE2uZShMGQxDFxDnLyz8xZjkr6U2uMtwW0tR1n2IS1WnBYMNrQyVPzur1ZB&#10;v6x/LqfNeXzMfGuOl6Ub9WmrVO+t+5qCiNTF//Bfe6sVTCbw/J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5v8sMAAADbAAAADwAAAAAAAAAAAAAAAACYAgAAZHJzL2Rv&#10;d25yZXYueG1sUEsFBgAAAAAEAAQA9QAAAIgDAAAAAA==&#10;" path="m,l,258445e" filled="f" strokeweight=".5pt">
                  <v:path arrowok="t" textboxrect="0,0,0,258445"/>
                </v:shape>
                <v:shape id="Shape 100" o:spid="_x0000_s1043" style="position:absolute;left:9144;top:52260;width:0;height:28899;visibility:visible;mso-wrap-style:square;v-text-anchor:top" coordsize="0,288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slscA&#10;AADcAAAADwAAAGRycy9kb3ducmV2LnhtbESPQWvCQBCF74L/YRmhF9FNiy0lukqRtgqVlmjreciO&#10;SWh2Ns1uTfrvOwfB2wzvzXvfLFa9q9WZ2lB5NnA7TUAR595WXBj4PLxMHkGFiGyx9kwG/ijAajkc&#10;LDC1vuOMzvtYKAnhkKKBMsYm1TrkJTkMU98Qi3byrcMoa1to22In4a7Wd0nyoB1WLA0lNrQuKf/e&#10;/zoDX2N+3/zE1yPdf6x3p+eseJvNOmNuRv3THFSkPl7Nl+utFfxE8OUZmU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y7JbHAAAA3AAAAA8AAAAAAAAAAAAAAAAAmAIAAGRy&#10;cy9kb3ducmV2LnhtbFBLBQYAAAAABAAEAPUAAACMAwAAAAA=&#10;" path="m,l,2889885e" filled="f" strokeweight="2.25pt">
                  <v:path arrowok="t" textboxrect="0,0,0,2889885"/>
                </v:shape>
                <v:shape id="Shape 101" o:spid="_x0000_s1044" style="position:absolute;left:67640;top:16471;width:0;height:33681;visibility:visible;mso-wrap-style:square;v-text-anchor:top" coordsize="0,3368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sbcQA&#10;AADcAAAADwAAAGRycy9kb3ducmV2LnhtbESPS4sCMRCE7wv+h9DC3tZED7qMRhEf4GE9+Dh4bJN2&#10;ZnDSGSZRZ/31G0HYWzdV9XX1ZNa6StypCaVnDf2eAkFsvC0513A8rL++QYSIbLHyTBp+KcBs2vmY&#10;YGb9g3d038dcJAiHDDUUMdaZlMEU5DD0fE2ctItvHMa0Nrm0DT4S3FVyoNRQOiw5XSiwpkVB5rq/&#10;uUQxc7PaPpcL3Fblj1U0ep4OZ60/u+18DCJSG//N7/TGpvqqD69n0gR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bG3EAAAA3AAAAA8AAAAAAAAAAAAAAAAAmAIAAGRycy9k&#10;b3ducmV2LnhtbFBLBQYAAAAABAAEAPUAAACJAwAAAAA=&#10;" path="m,l,3368040e" filled="f" strokeweight="2.25pt">
                  <v:path arrowok="t" textboxrect="0,0,0,3368040"/>
                </v:shape>
                <v:shape id="Shape 102" o:spid="_x0000_s1045" style="position:absolute;left:67640;top:49961;width:0;height:2585;visibility:visible;mso-wrap-style:square;v-text-anchor:top" coordsize="0,2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6m8IA&#10;AADcAAAADwAAAGRycy9kb3ducmV2LnhtbERPTWsCMRC9F/wPYYReRJMupchqFC2Ueq0V1NuwGTer&#10;m8mSpOv23zeFQm/zeJ+zXA+uFT2F2HjW8DRTIIgrbxquNRw+36ZzEDEhG2w9k4ZvirBejR6WWBp/&#10;5w/q96kWOYRjiRpsSl0pZawsOYwz3xFn7uKDw5RhqKUJeM/hrpWFUi/SYcO5wWJHr5aq2/7LaZjU&#10;7fF6fr88n1To7em69cWEdlo/jofNAkSiIf2L/9w7k+erAn6fy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zqbwgAAANwAAAAPAAAAAAAAAAAAAAAAAJgCAABkcnMvZG93&#10;bnJldi54bWxQSwUGAAAAAAQABAD1AAAAhwMAAAAA&#10;" path="m,l,258445e" filled="f" strokeweight=".5pt">
                  <v:path arrowok="t" textboxrect="0,0,0,258445"/>
                </v:shape>
                <v:shape id="Shape 103" o:spid="_x0000_s1046" style="position:absolute;left:67640;top:52260;width:0;height:28899;visibility:visible;mso-wrap-style:square;v-text-anchor:top" coordsize="0,288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y4cQA&#10;AADcAAAADwAAAGRycy9kb3ducmV2LnhtbERPTWvCQBC9F/oflin0IrqxWinRVUTUFiwtsep5yI5J&#10;MDsbs1sT/71bEHqbx/ucyaw1pbhQ7QrLCvq9CARxanXBmYLdz6r7BsJ5ZI2lZVJwJQez6ePDBGNt&#10;G07osvWZCCHsYlSQe1/FUro0J4OuZyviwB1tbdAHWGdS19iEcFPKlygaSYMFh4YcK1rklJ62v0bB&#10;vsNf72e/PtDr9+LzuEyyzXDYKPX81M7HIDy1/l98d3/oMD8awN8z4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cuHEAAAA3AAAAA8AAAAAAAAAAAAAAAAAmAIAAGRycy9k&#10;b3ducmV2LnhtbFBLBQYAAAAABAAEAPUAAACJAwAAAAA=&#10;" path="m,l,2889885e" filled="f" strokeweight="2.25pt">
                  <v:path arrowok="t" textboxrect="0,0,0,2889885"/>
                </v:shape>
                <v:rect id="Rectangle 104" o:spid="_x0000_s1047" style="position:absolute;left:14173;top:16828;width:6983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zvážení bylo rozhodnuto tuto zpevněnou plochu udělat dlážděnou ze žulových kostek </w:t>
                        </w:r>
                      </w:p>
                    </w:txbxContent>
                  </v:textbox>
                </v:rect>
                <v:rect id="Rectangle 719" o:spid="_x0000_s1048" style="position:absolute;left:14173;top:18580;width:202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8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DWM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EfLEAAAA3AAAAA8AAAAAAAAAAAAAAAAAmAIAAGRycy9k&#10;b3ducmV2LnhtbFBLBQYAAAAABAAEAPUAAACJAwAAAAA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720" o:spid="_x0000_s1049" style="position:absolute;left:15697;top:18580;width:68433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x10x10 cm a se žulovými obrubami 100x32x24 cm. Objednatel zajistí dokumentaci </w:t>
                        </w:r>
                      </w:p>
                    </w:txbxContent>
                  </v:textbox>
                </v:rect>
                <v:rect id="Rectangle 106" o:spid="_x0000_s1050" style="position:absolute;left:14173;top:20333;width:51964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>provedení a vyjádření Odboru památkové péče města Kroměříž.</w:t>
                        </w:r>
                      </w:p>
                    </w:txbxContent>
                  </v:textbox>
                </v:rect>
                <v:rect id="Rectangle 107" o:spid="_x0000_s1051" style="position:absolute;left:14173;top:22086;width:2176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Vícepráce 230.377,84 Kč.</w:t>
                        </w:r>
                      </w:p>
                    </w:txbxContent>
                  </v:textbox>
                </v:rect>
                <v:rect id="Rectangle 108" o:spid="_x0000_s1052" style="position:absolute;left:9601;top:27343;width:22480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Celková hodnota vícepráce</w:t>
                        </w:r>
                      </w:p>
                    </w:txbxContent>
                  </v:textbox>
                </v:rect>
                <v:rect id="Rectangle 109" o:spid="_x0000_s1053" style="position:absolute;left:26530;top:27343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054" style="position:absolute;left:26911;top:27343;width:1013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1</w:t>
                        </w:r>
                      </w:p>
                    </w:txbxContent>
                  </v:textbox>
                </v:rect>
                <v:rect id="Rectangle 111" o:spid="_x0000_s1055" style="position:absolute;left:27673;top:27343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56" style="position:absolute;left:28054;top:27343;width:3040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289</w:t>
                        </w:r>
                      </w:p>
                    </w:txbxContent>
                  </v:textbox>
                </v:rect>
                <v:rect id="Rectangle 113" o:spid="_x0000_s1057" style="position:absolute;left:30340;top:27343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o:spid="_x0000_s1058" style="position:absolute;left:30721;top:27343;width:5574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344,39</w:t>
                        </w:r>
                      </w:p>
                    </w:txbxContent>
                  </v:textbox>
                </v:rect>
                <v:rect id="Rectangle 722" o:spid="_x0000_s1059" style="position:absolute;left:34912;top:27343;width:3259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Kč.</w:t>
                        </w:r>
                      </w:p>
                    </w:txbxContent>
                  </v:textbox>
                </v:rect>
                <v:rect id="Rectangle 115" o:spid="_x0000_s1060" style="position:absolute;left:9601;top:30849;width:6640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Na základě výše napsaného Zhotovitel žádá o prodloužení termínu do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>30.4.2025</w:t>
                        </w:r>
                        <w:proofErr w:type="gramEnd"/>
                      </w:p>
                    </w:txbxContent>
                  </v:textbox>
                </v:rect>
                <v:rect id="Rectangle 116" o:spid="_x0000_s1061" style="position:absolute;left:9601;top:34354;width:3083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Tato skutečnost bude mít za následek </w:t>
                        </w:r>
                      </w:p>
                    </w:txbxContent>
                  </v:textbox>
                </v:rect>
                <v:rect id="Rectangle 117" o:spid="_x0000_s1062" style="position:absolute;left:32791;top:34354;width:14450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změnu ceny díla </w:t>
                        </w:r>
                      </w:p>
                    </w:txbxContent>
                  </v:textbox>
                </v:rect>
                <v:rect id="Rectangle 118" o:spid="_x0000_s1063" style="position:absolute;left:43662;top:34354;width:1403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 </w:t>
                        </w:r>
                      </w:p>
                    </w:txbxContent>
                  </v:textbox>
                </v:rect>
                <v:rect id="Rectangle 119" o:spid="_x0000_s1064" style="position:absolute;left:44729;top:34354;width:2312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změnu doby zhotovení díla</w:t>
                        </w:r>
                      </w:p>
                    </w:txbxContent>
                  </v:textbox>
                </v:rect>
                <v:rect id="Rectangle 120" o:spid="_x0000_s1065" style="position:absolute;left:62128;top:34354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121" o:spid="_x0000_s1066" style="position:absolute;left:9601;top:36106;width:4749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Za zhotovitele předkládá: </w:t>
                        </w:r>
                        <w:r>
                          <w:t>xxxxxxxxxxxx</w:t>
                        </w:r>
                        <w:bookmarkStart w:id="1" w:name="_GoBack"/>
                        <w:bookmarkEnd w:id="1"/>
                        <w:r>
                          <w:t>, INSTA CZ s.r.o.</w:t>
                        </w:r>
                      </w:p>
                    </w:txbxContent>
                  </v:textbox>
                </v:rect>
                <v:rect id="Rectangle 725" o:spid="_x0000_s1067" style="position:absolute;left:9601;top:52604;width:1816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>Vyjádření zhotovitele:</w:t>
                        </w:r>
                      </w:p>
                    </w:txbxContent>
                  </v:textbox>
                </v:rect>
                <v:rect id="Rectangle 124" o:spid="_x0000_s1068" style="position:absolute;left:9601;top:64872;width:72002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Dne……………………                                                                        </w:t>
                        </w:r>
                        <w:proofErr w:type="spellStart"/>
                        <w:r>
                          <w:t>xxxxxxxxxxxxxxxxx</w:t>
                        </w:r>
                        <w:proofErr w:type="spellEnd"/>
                      </w:p>
                    </w:txbxContent>
                  </v:textbox>
                </v:rect>
                <v:rect id="Rectangle 726" o:spid="_x0000_s1069" style="position:absolute;left:9601;top:66917;width:1299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>Vyjádření TDS:</w:t>
                        </w:r>
                      </w:p>
                    </w:txbxContent>
                  </v:textbox>
                </v:rect>
                <v:rect id="Rectangle 127" o:spid="_x0000_s1070" style="position:absolute;left:9601;top:79185;width:71378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>Dne …………………</w:t>
                        </w:r>
                        <w:proofErr w:type="gramStart"/>
                        <w:r>
                          <w:t xml:space="preserve">…        </w:t>
                        </w:r>
                        <w:r>
                          <w:t xml:space="preserve">                                                                </w:t>
                        </w:r>
                        <w:proofErr w:type="spellStart"/>
                        <w:r>
                          <w:t>xxxxxxxxxxxxxxxxxxxx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8" o:spid="_x0000_s1071" style="position:absolute;left:37439;top:98984;width:1014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92385A" w:rsidRDefault="00B54EAA">
                        <w:pPr>
                          <w:spacing w:after="160" w:line="259" w:lineRule="auto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92385A">
      <w:pgSz w:w="11906" w:h="16838"/>
      <w:pgMar w:top="583" w:right="1325" w:bottom="984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554"/>
    <w:multiLevelType w:val="hybridMultilevel"/>
    <w:tmpl w:val="CA360E34"/>
    <w:lvl w:ilvl="0" w:tplc="1B9ECB2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6D220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EFD30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02174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636C8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4C57C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A6B38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A5824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CA6C8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5A"/>
    <w:rsid w:val="0092385A"/>
    <w:rsid w:val="00B5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65BDB-C139-43AE-A9AE-47934E5B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2"/>
      <w:ind w:right="8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Akce:</vt:lpstr>
    </vt:vector>
  </TitlesOfParts>
  <Company>PNKM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Akce:</dc:title>
  <dc:subject/>
  <dc:creator>uživatel windows</dc:creator>
  <cp:keywords/>
  <cp:lastModifiedBy>uživatel windows</cp:lastModifiedBy>
  <cp:revision>2</cp:revision>
  <dcterms:created xsi:type="dcterms:W3CDTF">2024-12-16T13:54:00Z</dcterms:created>
  <dcterms:modified xsi:type="dcterms:W3CDTF">2024-12-16T13:54:00Z</dcterms:modified>
</cp:coreProperties>
</file>