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7965" w14:textId="77777777" w:rsidR="00F832A2" w:rsidRDefault="00000000">
      <w:pPr>
        <w:spacing w:before="49" w:line="243" w:lineRule="exact"/>
        <w:ind w:left="6104"/>
        <w:rPr>
          <w:rFonts w:ascii="Calibri"/>
          <w:sz w:val="20"/>
        </w:rPr>
      </w:pPr>
      <w:proofErr w:type="spellStart"/>
      <w:r>
        <w:rPr>
          <w:rFonts w:ascii="Calibri"/>
          <w:sz w:val="20"/>
        </w:rPr>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8BCEBF9" w14:textId="77777777" w:rsidR="00F832A2" w:rsidRDefault="00000000">
      <w:pPr>
        <w:spacing w:line="243" w:lineRule="exact"/>
        <w:ind w:right="1037"/>
        <w:jc w:val="right"/>
        <w:rPr>
          <w:rFonts w:ascii="Calibri"/>
          <w:sz w:val="20"/>
        </w:rPr>
      </w:pPr>
      <w:r>
        <w:rPr>
          <w:rFonts w:ascii="Calibri"/>
          <w:spacing w:val="-2"/>
          <w:sz w:val="20"/>
        </w:rPr>
        <w:t>CONFIDENTIAL</w:t>
      </w:r>
    </w:p>
    <w:p w14:paraId="52B551B3" w14:textId="77777777" w:rsidR="00F832A2" w:rsidRDefault="00F832A2">
      <w:pPr>
        <w:pStyle w:val="Zkladntext"/>
        <w:rPr>
          <w:rFonts w:ascii="Calibri"/>
          <w:sz w:val="20"/>
        </w:rPr>
      </w:pPr>
    </w:p>
    <w:p w14:paraId="110C1A3F" w14:textId="77777777" w:rsidR="00F832A2" w:rsidRDefault="00F832A2">
      <w:pPr>
        <w:pStyle w:val="Zkladntext"/>
        <w:spacing w:before="6"/>
        <w:rPr>
          <w:rFonts w:ascii="Calibri"/>
          <w:sz w:val="20"/>
        </w:rPr>
      </w:pPr>
    </w:p>
    <w:p w14:paraId="18578AAD" w14:textId="77777777" w:rsidR="00F832A2" w:rsidRDefault="00000000">
      <w:pPr>
        <w:pStyle w:val="Nzev"/>
        <w:ind w:right="853"/>
      </w:pPr>
      <w:r>
        <w:t>CONSORTIUM</w:t>
      </w:r>
      <w:r>
        <w:rPr>
          <w:spacing w:val="-5"/>
        </w:rPr>
        <w:t xml:space="preserve"> </w:t>
      </w:r>
      <w:r>
        <w:t>AGREEMENT</w:t>
      </w:r>
      <w:r>
        <w:rPr>
          <w:spacing w:val="-2"/>
        </w:rPr>
        <w:t xml:space="preserve"> </w:t>
      </w:r>
      <w:r>
        <w:t>FOR</w:t>
      </w:r>
      <w:r>
        <w:rPr>
          <w:spacing w:val="-3"/>
        </w:rPr>
        <w:t xml:space="preserve"> </w:t>
      </w:r>
      <w:r>
        <w:t>IHI</w:t>
      </w:r>
      <w:r>
        <w:rPr>
          <w:spacing w:val="-1"/>
        </w:rPr>
        <w:t xml:space="preserve"> </w:t>
      </w:r>
      <w:r>
        <w:rPr>
          <w:spacing w:val="-2"/>
        </w:rPr>
        <w:t>ACTION</w:t>
      </w:r>
    </w:p>
    <w:p w14:paraId="716FD3A1" w14:textId="77777777" w:rsidR="00F832A2" w:rsidRDefault="00000000">
      <w:pPr>
        <w:pStyle w:val="Nzev"/>
        <w:spacing w:before="119"/>
      </w:pPr>
      <w:r>
        <w:rPr>
          <w:spacing w:val="-2"/>
        </w:rPr>
        <w:t>“</w:t>
      </w:r>
      <w:proofErr w:type="spellStart"/>
      <w:r>
        <w:rPr>
          <w:spacing w:val="-2"/>
        </w:rPr>
        <w:t>NHPig</w:t>
      </w:r>
      <w:proofErr w:type="spellEnd"/>
      <w:r>
        <w:rPr>
          <w:spacing w:val="-2"/>
        </w:rPr>
        <w:t>”</w:t>
      </w:r>
    </w:p>
    <w:p w14:paraId="6A16BDF3" w14:textId="77777777" w:rsidR="00F832A2" w:rsidRDefault="00F832A2">
      <w:pPr>
        <w:sectPr w:rsidR="00F832A2">
          <w:headerReference w:type="default" r:id="rId7"/>
          <w:type w:val="continuous"/>
          <w:pgSz w:w="11910" w:h="16850"/>
          <w:pgMar w:top="660" w:right="400" w:bottom="280" w:left="540" w:header="182" w:footer="0" w:gutter="0"/>
          <w:pgNumType w:start="1"/>
          <w:cols w:space="708"/>
        </w:sectPr>
      </w:pPr>
    </w:p>
    <w:p w14:paraId="0581F3D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5751DEE" w14:textId="77777777" w:rsidR="00F832A2" w:rsidRDefault="00000000">
      <w:pPr>
        <w:spacing w:line="243" w:lineRule="exact"/>
        <w:ind w:right="1015"/>
        <w:jc w:val="right"/>
        <w:rPr>
          <w:rFonts w:ascii="Calibri"/>
          <w:sz w:val="20"/>
        </w:rPr>
      </w:pPr>
      <w:r>
        <w:rPr>
          <w:rFonts w:ascii="Calibri"/>
          <w:spacing w:val="-2"/>
          <w:sz w:val="20"/>
        </w:rPr>
        <w:t>CONFIDENTIAL</w:t>
      </w:r>
    </w:p>
    <w:p w14:paraId="590A1996" w14:textId="77777777" w:rsidR="00F832A2" w:rsidRDefault="00F832A2">
      <w:pPr>
        <w:pStyle w:val="Zkladntext"/>
        <w:spacing w:before="255"/>
        <w:rPr>
          <w:rFonts w:ascii="Calibri"/>
        </w:rPr>
      </w:pPr>
    </w:p>
    <w:p w14:paraId="73847F6F" w14:textId="77777777" w:rsidR="00F832A2" w:rsidRDefault="00000000">
      <w:pPr>
        <w:pStyle w:val="Nadpis2"/>
        <w:spacing w:before="1"/>
      </w:pPr>
      <w:r>
        <w:rPr>
          <w:u w:val="single"/>
        </w:rPr>
        <w:t>TABLE</w:t>
      </w:r>
      <w:r>
        <w:rPr>
          <w:spacing w:val="-1"/>
          <w:u w:val="single"/>
        </w:rPr>
        <w:t xml:space="preserve"> </w:t>
      </w:r>
      <w:r>
        <w:rPr>
          <w:u w:val="single"/>
        </w:rPr>
        <w:t xml:space="preserve">OF </w:t>
      </w:r>
      <w:r>
        <w:rPr>
          <w:spacing w:val="-2"/>
          <w:u w:val="single"/>
        </w:rPr>
        <w:t>CONTENTS</w:t>
      </w:r>
    </w:p>
    <w:p w14:paraId="3D19AD66" w14:textId="77777777" w:rsidR="00F832A2" w:rsidRDefault="00F832A2">
      <w:pPr>
        <w:sectPr w:rsidR="00F832A2">
          <w:headerReference w:type="default" r:id="rId8"/>
          <w:footerReference w:type="default" r:id="rId9"/>
          <w:pgSz w:w="11910" w:h="16850"/>
          <w:pgMar w:top="660" w:right="400" w:bottom="1256" w:left="540" w:header="182" w:footer="856" w:gutter="0"/>
          <w:pgNumType w:start="2"/>
          <w:cols w:space="708"/>
        </w:sectPr>
      </w:pPr>
    </w:p>
    <w:sdt>
      <w:sdtPr>
        <w:id w:val="596069328"/>
        <w:docPartObj>
          <w:docPartGallery w:val="Table of Contents"/>
          <w:docPartUnique/>
        </w:docPartObj>
      </w:sdtPr>
      <w:sdtContent>
        <w:p w14:paraId="1D1E076F" w14:textId="77777777" w:rsidR="00F832A2" w:rsidRDefault="00000000">
          <w:pPr>
            <w:pStyle w:val="Obsah2"/>
            <w:numPr>
              <w:ilvl w:val="0"/>
              <w:numId w:val="63"/>
            </w:numPr>
            <w:tabs>
              <w:tab w:val="left" w:pos="1279"/>
              <w:tab w:val="left" w:leader="dot" w:pos="9839"/>
            </w:tabs>
            <w:spacing w:before="177"/>
          </w:pPr>
          <w:hyperlink w:anchor="_bookmark0" w:history="1">
            <w:r>
              <w:rPr>
                <w:spacing w:val="-2"/>
              </w:rPr>
              <w:t>DEFINITIONS</w:t>
            </w:r>
            <w:r>
              <w:tab/>
            </w:r>
            <w:r>
              <w:rPr>
                <w:spacing w:val="-10"/>
              </w:rPr>
              <w:t>6</w:t>
            </w:r>
          </w:hyperlink>
        </w:p>
        <w:p w14:paraId="240FFDF3" w14:textId="77777777" w:rsidR="00F832A2" w:rsidRDefault="00000000">
          <w:pPr>
            <w:pStyle w:val="Obsah2"/>
            <w:numPr>
              <w:ilvl w:val="0"/>
              <w:numId w:val="63"/>
            </w:numPr>
            <w:tabs>
              <w:tab w:val="left" w:pos="1279"/>
              <w:tab w:val="left" w:leader="dot" w:pos="9738"/>
            </w:tabs>
          </w:pPr>
          <w:hyperlink w:anchor="_bookmark4" w:history="1">
            <w:r>
              <w:t>PURPOSE</w:t>
            </w:r>
            <w:r>
              <w:rPr>
                <w:spacing w:val="-10"/>
              </w:rPr>
              <w:t xml:space="preserve"> </w:t>
            </w:r>
            <w:r>
              <w:t>&amp;</w:t>
            </w:r>
            <w:r>
              <w:rPr>
                <w:spacing w:val="-8"/>
              </w:rPr>
              <w:t xml:space="preserve"> </w:t>
            </w:r>
            <w:r>
              <w:t>INDEPENDENT</w:t>
            </w:r>
            <w:r>
              <w:rPr>
                <w:spacing w:val="-11"/>
              </w:rPr>
              <w:t xml:space="preserve"> </w:t>
            </w:r>
            <w:r>
              <w:t>CONTRACTING</w:t>
            </w:r>
            <w:r>
              <w:rPr>
                <w:spacing w:val="-9"/>
              </w:rPr>
              <w:t xml:space="preserve"> </w:t>
            </w:r>
            <w:r>
              <w:rPr>
                <w:spacing w:val="-2"/>
              </w:rPr>
              <w:t>PARTIES</w:t>
            </w:r>
            <w:r>
              <w:tab/>
            </w:r>
            <w:r>
              <w:rPr>
                <w:spacing w:val="-5"/>
              </w:rPr>
              <w:t>16</w:t>
            </w:r>
          </w:hyperlink>
        </w:p>
        <w:p w14:paraId="148E17D7" w14:textId="77777777" w:rsidR="00F832A2" w:rsidRDefault="00000000">
          <w:pPr>
            <w:pStyle w:val="Obsah2"/>
            <w:numPr>
              <w:ilvl w:val="0"/>
              <w:numId w:val="63"/>
            </w:numPr>
            <w:tabs>
              <w:tab w:val="left" w:pos="1279"/>
              <w:tab w:val="left" w:leader="dot" w:pos="9738"/>
            </w:tabs>
          </w:pPr>
          <w:hyperlink w:anchor="_bookmark8" w:history="1">
            <w:r>
              <w:t>FINANCIAL</w:t>
            </w:r>
            <w:r>
              <w:rPr>
                <w:spacing w:val="-11"/>
              </w:rPr>
              <w:t xml:space="preserve"> </w:t>
            </w:r>
            <w:r>
              <w:rPr>
                <w:spacing w:val="-2"/>
              </w:rPr>
              <w:t>PROVISIONS</w:t>
            </w:r>
            <w:r>
              <w:tab/>
            </w:r>
            <w:r>
              <w:rPr>
                <w:spacing w:val="-5"/>
              </w:rPr>
              <w:t>17</w:t>
            </w:r>
          </w:hyperlink>
        </w:p>
        <w:p w14:paraId="2A354E4D" w14:textId="77777777" w:rsidR="00F832A2" w:rsidRDefault="00000000">
          <w:pPr>
            <w:pStyle w:val="Obsah2"/>
            <w:numPr>
              <w:ilvl w:val="0"/>
              <w:numId w:val="63"/>
            </w:numPr>
            <w:tabs>
              <w:tab w:val="left" w:pos="1279"/>
              <w:tab w:val="left" w:leader="dot" w:pos="9738"/>
            </w:tabs>
          </w:pPr>
          <w:hyperlink w:anchor="_bookmark9" w:history="1">
            <w:r>
              <w:t>IMPLEMENTATION</w:t>
            </w:r>
            <w:r>
              <w:rPr>
                <w:spacing w:val="-8"/>
              </w:rPr>
              <w:t xml:space="preserve"> </w:t>
            </w:r>
            <w:r>
              <w:t>OF</w:t>
            </w:r>
            <w:r>
              <w:rPr>
                <w:spacing w:val="-8"/>
              </w:rPr>
              <w:t xml:space="preserve"> </w:t>
            </w:r>
            <w:r>
              <w:t>THE</w:t>
            </w:r>
            <w:r>
              <w:rPr>
                <w:spacing w:val="-8"/>
              </w:rPr>
              <w:t xml:space="preserve"> </w:t>
            </w:r>
            <w:r>
              <w:rPr>
                <w:spacing w:val="-2"/>
              </w:rPr>
              <w:t>ACTION</w:t>
            </w:r>
            <w:r>
              <w:tab/>
            </w:r>
            <w:r>
              <w:rPr>
                <w:spacing w:val="-5"/>
              </w:rPr>
              <w:t>18</w:t>
            </w:r>
          </w:hyperlink>
        </w:p>
        <w:p w14:paraId="5A09A67B" w14:textId="77777777" w:rsidR="00F832A2" w:rsidRDefault="00000000">
          <w:pPr>
            <w:pStyle w:val="Obsah2"/>
            <w:numPr>
              <w:ilvl w:val="0"/>
              <w:numId w:val="63"/>
            </w:numPr>
            <w:tabs>
              <w:tab w:val="left" w:pos="1279"/>
              <w:tab w:val="left" w:leader="dot" w:pos="9738"/>
            </w:tabs>
          </w:pPr>
          <w:hyperlink w:anchor="_bookmark13" w:history="1">
            <w:r>
              <w:t>INTELLECTUAL</w:t>
            </w:r>
            <w:r>
              <w:rPr>
                <w:spacing w:val="-9"/>
              </w:rPr>
              <w:t xml:space="preserve"> </w:t>
            </w:r>
            <w:r>
              <w:t>PROPERTY</w:t>
            </w:r>
            <w:r>
              <w:rPr>
                <w:spacing w:val="-7"/>
              </w:rPr>
              <w:t xml:space="preserve"> </w:t>
            </w:r>
            <w:r>
              <w:t>–BACKGROUND,</w:t>
            </w:r>
            <w:r>
              <w:rPr>
                <w:spacing w:val="-9"/>
              </w:rPr>
              <w:t xml:space="preserve"> </w:t>
            </w:r>
            <w:r>
              <w:t>ADDITIONAL</w:t>
            </w:r>
            <w:r>
              <w:rPr>
                <w:spacing w:val="-8"/>
              </w:rPr>
              <w:t xml:space="preserve"> </w:t>
            </w:r>
            <w:r>
              <w:t>DATA,</w:t>
            </w:r>
            <w:r>
              <w:rPr>
                <w:spacing w:val="-10"/>
              </w:rPr>
              <w:t xml:space="preserve"> </w:t>
            </w:r>
            <w:r>
              <w:t>KNOW-HOW</w:t>
            </w:r>
            <w:r>
              <w:rPr>
                <w:spacing w:val="-8"/>
              </w:rPr>
              <w:t xml:space="preserve"> </w:t>
            </w:r>
            <w:r>
              <w:t>OR</w:t>
            </w:r>
            <w:r>
              <w:rPr>
                <w:spacing w:val="-8"/>
              </w:rPr>
              <w:t xml:space="preserve"> </w:t>
            </w:r>
            <w:r>
              <w:rPr>
                <w:spacing w:val="-2"/>
              </w:rPr>
              <w:t>INFORMATION</w:t>
            </w:r>
            <w:r>
              <w:tab/>
            </w:r>
            <w:r>
              <w:rPr>
                <w:spacing w:val="-5"/>
              </w:rPr>
              <w:t>24</w:t>
            </w:r>
          </w:hyperlink>
        </w:p>
        <w:p w14:paraId="3F44939A" w14:textId="77777777" w:rsidR="00F832A2" w:rsidRDefault="00000000">
          <w:pPr>
            <w:pStyle w:val="Obsah3"/>
            <w:numPr>
              <w:ilvl w:val="1"/>
              <w:numId w:val="63"/>
            </w:numPr>
            <w:tabs>
              <w:tab w:val="left" w:pos="1677"/>
              <w:tab w:val="left" w:leader="dot" w:pos="9738"/>
            </w:tabs>
            <w:spacing w:before="176"/>
            <w:ind w:left="1677" w:hanging="599"/>
          </w:pPr>
          <w:hyperlink w:anchor="_bookmark14" w:history="1">
            <w:r>
              <w:rPr>
                <w:spacing w:val="-2"/>
              </w:rPr>
              <w:t>IDENTIFICATION OF BACKGROUND, ADDITIONAL</w:t>
            </w:r>
            <w:r>
              <w:rPr>
                <w:spacing w:val="-3"/>
              </w:rPr>
              <w:t xml:space="preserve"> </w:t>
            </w:r>
            <w:r>
              <w:rPr>
                <w:spacing w:val="-2"/>
              </w:rPr>
              <w:t>DATA,</w:t>
            </w:r>
            <w:r>
              <w:t xml:space="preserve"> </w:t>
            </w:r>
            <w:r>
              <w:rPr>
                <w:spacing w:val="-2"/>
              </w:rPr>
              <w:t>KNOW-HOW</w:t>
            </w:r>
            <w:r>
              <w:rPr>
                <w:spacing w:val="-3"/>
              </w:rPr>
              <w:t xml:space="preserve"> </w:t>
            </w:r>
            <w:r>
              <w:rPr>
                <w:spacing w:val="-2"/>
              </w:rPr>
              <w:t>OR</w:t>
            </w:r>
            <w:r>
              <w:rPr>
                <w:spacing w:val="-4"/>
              </w:rPr>
              <w:t xml:space="preserve"> </w:t>
            </w:r>
            <w:r>
              <w:rPr>
                <w:spacing w:val="-2"/>
              </w:rPr>
              <w:t>INFORMATION</w:t>
            </w:r>
            <w:r>
              <w:tab/>
            </w:r>
            <w:r>
              <w:rPr>
                <w:spacing w:val="-5"/>
              </w:rPr>
              <w:t>24</w:t>
            </w:r>
          </w:hyperlink>
        </w:p>
        <w:p w14:paraId="44DF4965" w14:textId="77777777" w:rsidR="00F832A2" w:rsidRDefault="00000000">
          <w:pPr>
            <w:pStyle w:val="Obsah3"/>
            <w:numPr>
              <w:ilvl w:val="1"/>
              <w:numId w:val="63"/>
            </w:numPr>
            <w:tabs>
              <w:tab w:val="left" w:pos="1677"/>
              <w:tab w:val="left" w:leader="dot" w:pos="9738"/>
            </w:tabs>
            <w:spacing w:before="55" w:line="295" w:lineRule="auto"/>
            <w:ind w:left="1078" w:right="1024" w:firstLine="0"/>
          </w:pPr>
          <w:hyperlink w:anchor="_bookmark18" w:history="1">
            <w:r>
              <w:t>OWNERSHIP AND TRANSFER OF BACKGROUND AND ADDITIONAL DATA, KNOW-HOW OR</w:t>
            </w:r>
          </w:hyperlink>
          <w:r>
            <w:t xml:space="preserve"> </w:t>
          </w:r>
          <w:hyperlink w:anchor="_bookmark18" w:history="1">
            <w:r>
              <w:rPr>
                <w:spacing w:val="-2"/>
              </w:rPr>
              <w:t>INFORMATION</w:t>
            </w:r>
            <w:r>
              <w:tab/>
            </w:r>
            <w:r>
              <w:rPr>
                <w:spacing w:val="-5"/>
              </w:rPr>
              <w:t>25</w:t>
            </w:r>
          </w:hyperlink>
        </w:p>
        <w:p w14:paraId="450F8859" w14:textId="77777777" w:rsidR="00F832A2" w:rsidRDefault="00000000">
          <w:pPr>
            <w:pStyle w:val="Obsah2"/>
            <w:numPr>
              <w:ilvl w:val="0"/>
              <w:numId w:val="63"/>
            </w:numPr>
            <w:tabs>
              <w:tab w:val="left" w:pos="1279"/>
              <w:tab w:val="left" w:leader="dot" w:pos="9738"/>
            </w:tabs>
            <w:spacing w:before="120"/>
          </w:pPr>
          <w:hyperlink w:anchor="_bookmark19" w:history="1">
            <w:r>
              <w:t>INTELLECTUAL</w:t>
            </w:r>
            <w:r>
              <w:rPr>
                <w:spacing w:val="-11"/>
              </w:rPr>
              <w:t xml:space="preserve"> </w:t>
            </w:r>
            <w:r>
              <w:t>PROPERTY</w:t>
            </w:r>
            <w:r>
              <w:rPr>
                <w:spacing w:val="-8"/>
              </w:rPr>
              <w:t xml:space="preserve"> </w:t>
            </w:r>
            <w:r>
              <w:rPr>
                <w:spacing w:val="-2"/>
              </w:rPr>
              <w:t>–RESULTS</w:t>
            </w:r>
            <w:r>
              <w:tab/>
            </w:r>
            <w:r>
              <w:rPr>
                <w:spacing w:val="-5"/>
              </w:rPr>
              <w:t>25</w:t>
            </w:r>
          </w:hyperlink>
        </w:p>
        <w:p w14:paraId="7FEEA44E" w14:textId="77777777" w:rsidR="00F832A2" w:rsidRDefault="00000000">
          <w:pPr>
            <w:pStyle w:val="Obsah3"/>
            <w:numPr>
              <w:ilvl w:val="1"/>
              <w:numId w:val="63"/>
            </w:numPr>
            <w:tabs>
              <w:tab w:val="left" w:pos="1677"/>
              <w:tab w:val="left" w:leader="dot" w:pos="9738"/>
            </w:tabs>
            <w:spacing w:before="176"/>
            <w:ind w:left="1677" w:hanging="599"/>
          </w:pPr>
          <w:hyperlink w:anchor="_bookmark20" w:history="1">
            <w:r>
              <w:rPr>
                <w:spacing w:val="-2"/>
              </w:rPr>
              <w:t>OWNERSHIP</w:t>
            </w:r>
            <w:r>
              <w:rPr>
                <w:spacing w:val="-4"/>
              </w:rPr>
              <w:t xml:space="preserve"> </w:t>
            </w:r>
            <w:r>
              <w:rPr>
                <w:spacing w:val="-2"/>
              </w:rPr>
              <w:t>OF</w:t>
            </w:r>
            <w:r>
              <w:rPr>
                <w:spacing w:val="-5"/>
              </w:rPr>
              <w:t xml:space="preserve"> </w:t>
            </w:r>
            <w:r>
              <w:rPr>
                <w:spacing w:val="-2"/>
              </w:rPr>
              <w:t>RESULTS</w:t>
            </w:r>
            <w:r>
              <w:tab/>
            </w:r>
            <w:r>
              <w:rPr>
                <w:spacing w:val="-5"/>
              </w:rPr>
              <w:t>25</w:t>
            </w:r>
          </w:hyperlink>
        </w:p>
        <w:p w14:paraId="01224CB6" w14:textId="77777777" w:rsidR="00F832A2" w:rsidRDefault="00000000">
          <w:pPr>
            <w:pStyle w:val="Obsah3"/>
            <w:numPr>
              <w:ilvl w:val="1"/>
              <w:numId w:val="63"/>
            </w:numPr>
            <w:tabs>
              <w:tab w:val="left" w:pos="1677"/>
              <w:tab w:val="left" w:leader="dot" w:pos="9738"/>
            </w:tabs>
            <w:ind w:left="1677" w:hanging="599"/>
          </w:pPr>
          <w:hyperlink w:anchor="_bookmark23" w:history="1">
            <w:r>
              <w:rPr>
                <w:spacing w:val="-2"/>
              </w:rPr>
              <w:t>DATA</w:t>
            </w:r>
            <w:r>
              <w:rPr>
                <w:spacing w:val="-3"/>
              </w:rPr>
              <w:t xml:space="preserve"> </w:t>
            </w:r>
            <w:r>
              <w:rPr>
                <w:spacing w:val="-2"/>
              </w:rPr>
              <w:t>CONTRIBUTED</w:t>
            </w:r>
            <w:r>
              <w:rPr>
                <w:spacing w:val="-5"/>
              </w:rPr>
              <w:t xml:space="preserve"> </w:t>
            </w:r>
            <w:r>
              <w:rPr>
                <w:spacing w:val="-2"/>
              </w:rPr>
              <w:t>AS</w:t>
            </w:r>
            <w:r>
              <w:rPr>
                <w:spacing w:val="-5"/>
              </w:rPr>
              <w:t xml:space="preserve"> </w:t>
            </w:r>
            <w:r>
              <w:rPr>
                <w:spacing w:val="-2"/>
              </w:rPr>
              <w:t>IN-</w:t>
            </w:r>
            <w:r>
              <w:rPr>
                <w:spacing w:val="-4"/>
              </w:rPr>
              <w:t>KIND</w:t>
            </w:r>
            <w:r>
              <w:tab/>
            </w:r>
            <w:r>
              <w:rPr>
                <w:spacing w:val="-5"/>
              </w:rPr>
              <w:t>27</w:t>
            </w:r>
          </w:hyperlink>
        </w:p>
        <w:p w14:paraId="1BE585B6" w14:textId="77777777" w:rsidR="00F832A2" w:rsidRDefault="00000000">
          <w:pPr>
            <w:pStyle w:val="Obsah3"/>
            <w:numPr>
              <w:ilvl w:val="1"/>
              <w:numId w:val="63"/>
            </w:numPr>
            <w:tabs>
              <w:tab w:val="left" w:pos="1677"/>
              <w:tab w:val="left" w:leader="dot" w:pos="9738"/>
            </w:tabs>
            <w:ind w:left="1677" w:hanging="599"/>
          </w:pPr>
          <w:hyperlink w:anchor="_bookmark25" w:history="1">
            <w:r>
              <w:rPr>
                <w:spacing w:val="-2"/>
              </w:rPr>
              <w:t>TRANSFER</w:t>
            </w:r>
            <w:r>
              <w:rPr>
                <w:spacing w:val="-3"/>
              </w:rPr>
              <w:t xml:space="preserve"> </w:t>
            </w:r>
            <w:r>
              <w:rPr>
                <w:spacing w:val="-2"/>
              </w:rPr>
              <w:t>OF</w:t>
            </w:r>
            <w:r>
              <w:rPr>
                <w:spacing w:val="-6"/>
              </w:rPr>
              <w:t xml:space="preserve"> </w:t>
            </w:r>
            <w:r>
              <w:rPr>
                <w:spacing w:val="-2"/>
              </w:rPr>
              <w:t>OWNERSHIP AND</w:t>
            </w:r>
            <w:r>
              <w:rPr>
                <w:spacing w:val="-6"/>
              </w:rPr>
              <w:t xml:space="preserve"> </w:t>
            </w:r>
            <w:r>
              <w:rPr>
                <w:spacing w:val="-2"/>
              </w:rPr>
              <w:t>GRANTING</w:t>
            </w:r>
            <w:r>
              <w:rPr>
                <w:spacing w:val="-7"/>
              </w:rPr>
              <w:t xml:space="preserve"> </w:t>
            </w:r>
            <w:r>
              <w:rPr>
                <w:spacing w:val="-2"/>
              </w:rPr>
              <w:t>OF</w:t>
            </w:r>
            <w:r>
              <w:rPr>
                <w:spacing w:val="-6"/>
              </w:rPr>
              <w:t xml:space="preserve"> </w:t>
            </w:r>
            <w:r>
              <w:rPr>
                <w:spacing w:val="-2"/>
              </w:rPr>
              <w:t>LICENSE</w:t>
            </w:r>
            <w:r>
              <w:rPr>
                <w:spacing w:val="-4"/>
              </w:rPr>
              <w:t xml:space="preserve"> </w:t>
            </w:r>
            <w:r>
              <w:rPr>
                <w:spacing w:val="-2"/>
              </w:rPr>
              <w:t>ON</w:t>
            </w:r>
            <w:r>
              <w:rPr>
                <w:spacing w:val="-5"/>
              </w:rPr>
              <w:t xml:space="preserve"> </w:t>
            </w:r>
            <w:r>
              <w:rPr>
                <w:spacing w:val="-2"/>
              </w:rPr>
              <w:t>RESULTS</w:t>
            </w:r>
            <w:r>
              <w:tab/>
            </w:r>
            <w:r>
              <w:rPr>
                <w:spacing w:val="-5"/>
              </w:rPr>
              <w:t>27</w:t>
            </w:r>
          </w:hyperlink>
        </w:p>
        <w:p w14:paraId="4F47554F" w14:textId="77777777" w:rsidR="00F832A2" w:rsidRDefault="00000000">
          <w:pPr>
            <w:pStyle w:val="Obsah3"/>
            <w:numPr>
              <w:ilvl w:val="1"/>
              <w:numId w:val="63"/>
            </w:numPr>
            <w:tabs>
              <w:tab w:val="left" w:pos="1677"/>
              <w:tab w:val="left" w:leader="dot" w:pos="9738"/>
            </w:tabs>
            <w:ind w:left="1677" w:hanging="599"/>
          </w:pPr>
          <w:hyperlink w:anchor="_bookmark30" w:history="1">
            <w:r>
              <w:rPr>
                <w:spacing w:val="-2"/>
              </w:rPr>
              <w:t>PROTECTION</w:t>
            </w:r>
            <w:r>
              <w:rPr>
                <w:spacing w:val="-5"/>
              </w:rPr>
              <w:t xml:space="preserve"> </w:t>
            </w:r>
            <w:r>
              <w:rPr>
                <w:spacing w:val="-2"/>
              </w:rPr>
              <w:t>OF</w:t>
            </w:r>
            <w:r>
              <w:rPr>
                <w:spacing w:val="-5"/>
              </w:rPr>
              <w:t xml:space="preserve"> </w:t>
            </w:r>
            <w:r>
              <w:rPr>
                <w:spacing w:val="-2"/>
              </w:rPr>
              <w:t>RESULTS</w:t>
            </w:r>
            <w:r>
              <w:tab/>
            </w:r>
            <w:r>
              <w:rPr>
                <w:spacing w:val="-5"/>
              </w:rPr>
              <w:t>29</w:t>
            </w:r>
          </w:hyperlink>
        </w:p>
        <w:p w14:paraId="7EA093E5" w14:textId="77777777" w:rsidR="00F832A2" w:rsidRDefault="00000000">
          <w:pPr>
            <w:pStyle w:val="Obsah3"/>
            <w:numPr>
              <w:ilvl w:val="1"/>
              <w:numId w:val="63"/>
            </w:numPr>
            <w:tabs>
              <w:tab w:val="left" w:pos="1677"/>
              <w:tab w:val="left" w:leader="dot" w:pos="9738"/>
            </w:tabs>
            <w:ind w:left="1677" w:hanging="599"/>
          </w:pPr>
          <w:hyperlink w:anchor="_bookmark32" w:history="1">
            <w:r>
              <w:rPr>
                <w:spacing w:val="-2"/>
              </w:rPr>
              <w:t>COMMITMENT</w:t>
            </w:r>
            <w:r>
              <w:rPr>
                <w:spacing w:val="-5"/>
              </w:rPr>
              <w:t xml:space="preserve"> </w:t>
            </w:r>
            <w:r>
              <w:rPr>
                <w:spacing w:val="-2"/>
              </w:rPr>
              <w:t>TO</w:t>
            </w:r>
            <w:r>
              <w:rPr>
                <w:spacing w:val="-7"/>
              </w:rPr>
              <w:t xml:space="preserve"> </w:t>
            </w:r>
            <w:r>
              <w:rPr>
                <w:spacing w:val="-2"/>
              </w:rPr>
              <w:t>EXPLOITATION</w:t>
            </w:r>
            <w:r>
              <w:tab/>
            </w:r>
            <w:r>
              <w:rPr>
                <w:spacing w:val="-5"/>
              </w:rPr>
              <w:t>30</w:t>
            </w:r>
          </w:hyperlink>
        </w:p>
        <w:p w14:paraId="7156B8C4" w14:textId="77777777" w:rsidR="00F832A2" w:rsidRDefault="00000000">
          <w:pPr>
            <w:pStyle w:val="Obsah3"/>
            <w:numPr>
              <w:ilvl w:val="1"/>
              <w:numId w:val="63"/>
            </w:numPr>
            <w:tabs>
              <w:tab w:val="left" w:pos="1677"/>
              <w:tab w:val="left" w:leader="dot" w:pos="9738"/>
            </w:tabs>
            <w:ind w:left="1677" w:hanging="599"/>
          </w:pPr>
          <w:hyperlink w:anchor="_bookmark34" w:history="1">
            <w:r>
              <w:rPr>
                <w:spacing w:val="-2"/>
              </w:rPr>
              <w:t>DISSEMINATION</w:t>
            </w:r>
            <w:r>
              <w:rPr>
                <w:spacing w:val="-4"/>
              </w:rPr>
              <w:t xml:space="preserve"> </w:t>
            </w:r>
            <w:r>
              <w:rPr>
                <w:spacing w:val="-2"/>
              </w:rPr>
              <w:t>OF</w:t>
            </w:r>
            <w:r>
              <w:rPr>
                <w:spacing w:val="-6"/>
              </w:rPr>
              <w:t xml:space="preserve"> </w:t>
            </w:r>
            <w:r>
              <w:rPr>
                <w:spacing w:val="-2"/>
              </w:rPr>
              <w:t>RESULTS</w:t>
            </w:r>
            <w:r>
              <w:rPr>
                <w:spacing w:val="-3"/>
              </w:rPr>
              <w:t xml:space="preserve"> </w:t>
            </w:r>
            <w:r>
              <w:rPr>
                <w:spacing w:val="-2"/>
              </w:rPr>
              <w:t>&amp;</w:t>
            </w:r>
            <w:r>
              <w:rPr>
                <w:spacing w:val="-4"/>
              </w:rPr>
              <w:t xml:space="preserve"> </w:t>
            </w:r>
            <w:r>
              <w:rPr>
                <w:spacing w:val="-2"/>
              </w:rPr>
              <w:t>COMMUNICATION</w:t>
            </w:r>
            <w:r>
              <w:tab/>
            </w:r>
            <w:r>
              <w:rPr>
                <w:spacing w:val="-5"/>
              </w:rPr>
              <w:t>30</w:t>
            </w:r>
          </w:hyperlink>
        </w:p>
        <w:p w14:paraId="26FB2BB8" w14:textId="77777777" w:rsidR="00F832A2" w:rsidRDefault="00000000">
          <w:pPr>
            <w:pStyle w:val="Obsah2"/>
            <w:numPr>
              <w:ilvl w:val="0"/>
              <w:numId w:val="63"/>
            </w:numPr>
            <w:tabs>
              <w:tab w:val="left" w:pos="1279"/>
              <w:tab w:val="left" w:leader="dot" w:pos="9738"/>
            </w:tabs>
            <w:spacing w:before="175"/>
          </w:pPr>
          <w:hyperlink w:anchor="_bookmark38" w:history="1">
            <w:r>
              <w:t>INTELLECTUAL</w:t>
            </w:r>
            <w:r>
              <w:rPr>
                <w:spacing w:val="-8"/>
              </w:rPr>
              <w:t xml:space="preserve"> </w:t>
            </w:r>
            <w:r>
              <w:t>PROPERTY</w:t>
            </w:r>
            <w:r>
              <w:rPr>
                <w:spacing w:val="-5"/>
              </w:rPr>
              <w:t xml:space="preserve"> </w:t>
            </w:r>
            <w:r>
              <w:t>–</w:t>
            </w:r>
            <w:r>
              <w:rPr>
                <w:spacing w:val="-7"/>
              </w:rPr>
              <w:t xml:space="preserve"> </w:t>
            </w:r>
            <w:r>
              <w:t>ACCESS</w:t>
            </w:r>
            <w:r>
              <w:rPr>
                <w:spacing w:val="-7"/>
              </w:rPr>
              <w:t xml:space="preserve"> </w:t>
            </w:r>
            <w:r>
              <w:rPr>
                <w:spacing w:val="-2"/>
              </w:rPr>
              <w:t>RIGHTS</w:t>
            </w:r>
            <w:r>
              <w:tab/>
            </w:r>
            <w:r>
              <w:rPr>
                <w:spacing w:val="-5"/>
              </w:rPr>
              <w:t>33</w:t>
            </w:r>
          </w:hyperlink>
        </w:p>
        <w:p w14:paraId="0CC8F6B5" w14:textId="77777777" w:rsidR="00F832A2" w:rsidRDefault="00000000">
          <w:pPr>
            <w:pStyle w:val="Obsah3"/>
            <w:numPr>
              <w:ilvl w:val="1"/>
              <w:numId w:val="63"/>
            </w:numPr>
            <w:tabs>
              <w:tab w:val="left" w:pos="1677"/>
              <w:tab w:val="left" w:leader="dot" w:pos="9738"/>
            </w:tabs>
            <w:spacing w:before="176"/>
            <w:ind w:left="1677" w:hanging="599"/>
          </w:pPr>
          <w:hyperlink w:anchor="_bookmark39" w:history="1">
            <w:r>
              <w:rPr>
                <w:spacing w:val="-2"/>
              </w:rPr>
              <w:t>GENERAL</w:t>
            </w:r>
            <w:r>
              <w:rPr>
                <w:spacing w:val="-4"/>
              </w:rPr>
              <w:t xml:space="preserve"> </w:t>
            </w:r>
            <w:r>
              <w:rPr>
                <w:spacing w:val="-2"/>
              </w:rPr>
              <w:t>PROVISIONS</w:t>
            </w:r>
            <w:r>
              <w:rPr>
                <w:spacing w:val="-4"/>
              </w:rPr>
              <w:t xml:space="preserve"> </w:t>
            </w:r>
            <w:r>
              <w:rPr>
                <w:spacing w:val="-2"/>
              </w:rPr>
              <w:t>ON</w:t>
            </w:r>
            <w:r>
              <w:rPr>
                <w:spacing w:val="-4"/>
              </w:rPr>
              <w:t xml:space="preserve"> </w:t>
            </w:r>
            <w:r>
              <w:rPr>
                <w:spacing w:val="-2"/>
              </w:rPr>
              <w:t>ACCESS</w:t>
            </w:r>
            <w:r>
              <w:rPr>
                <w:spacing w:val="-5"/>
              </w:rPr>
              <w:t xml:space="preserve"> </w:t>
            </w:r>
            <w:r>
              <w:rPr>
                <w:spacing w:val="-2"/>
              </w:rPr>
              <w:t>RIGHTS</w:t>
            </w:r>
            <w:r>
              <w:tab/>
            </w:r>
            <w:r>
              <w:rPr>
                <w:spacing w:val="-5"/>
              </w:rPr>
              <w:t>33</w:t>
            </w:r>
          </w:hyperlink>
        </w:p>
        <w:p w14:paraId="14AD2E76" w14:textId="77777777" w:rsidR="00F832A2" w:rsidRDefault="00000000">
          <w:pPr>
            <w:pStyle w:val="Obsah3"/>
            <w:numPr>
              <w:ilvl w:val="1"/>
              <w:numId w:val="63"/>
            </w:numPr>
            <w:tabs>
              <w:tab w:val="left" w:pos="1677"/>
              <w:tab w:val="left" w:leader="dot" w:pos="9738"/>
            </w:tabs>
            <w:ind w:left="1677" w:hanging="599"/>
          </w:pPr>
          <w:hyperlink w:anchor="_bookmark43" w:history="1">
            <w:r>
              <w:rPr>
                <w:spacing w:val="-2"/>
              </w:rPr>
              <w:t>ACCESS</w:t>
            </w:r>
            <w:r>
              <w:rPr>
                <w:spacing w:val="-4"/>
              </w:rPr>
              <w:t xml:space="preserve"> </w:t>
            </w:r>
            <w:r>
              <w:rPr>
                <w:spacing w:val="-2"/>
              </w:rPr>
              <w:t>RIGHTS</w:t>
            </w:r>
            <w:r>
              <w:rPr>
                <w:spacing w:val="-6"/>
              </w:rPr>
              <w:t xml:space="preserve"> </w:t>
            </w:r>
            <w:r>
              <w:rPr>
                <w:spacing w:val="-2"/>
              </w:rPr>
              <w:t>FOR</w:t>
            </w:r>
            <w:r>
              <w:rPr>
                <w:spacing w:val="-7"/>
              </w:rPr>
              <w:t xml:space="preserve"> </w:t>
            </w:r>
            <w:r>
              <w:rPr>
                <w:spacing w:val="-2"/>
              </w:rPr>
              <w:t>IMPLEMENTATION</w:t>
            </w:r>
            <w:r>
              <w:tab/>
            </w:r>
            <w:r>
              <w:rPr>
                <w:spacing w:val="-5"/>
              </w:rPr>
              <w:t>35</w:t>
            </w:r>
          </w:hyperlink>
        </w:p>
        <w:p w14:paraId="52DC1AE4" w14:textId="77777777" w:rsidR="00F832A2" w:rsidRDefault="00000000">
          <w:pPr>
            <w:pStyle w:val="Obsah3"/>
            <w:numPr>
              <w:ilvl w:val="1"/>
              <w:numId w:val="63"/>
            </w:numPr>
            <w:tabs>
              <w:tab w:val="left" w:pos="1677"/>
              <w:tab w:val="left" w:leader="dot" w:pos="9738"/>
            </w:tabs>
            <w:ind w:left="1677" w:hanging="599"/>
          </w:pPr>
          <w:hyperlink w:anchor="_bookmark48" w:history="1">
            <w:r>
              <w:rPr>
                <w:spacing w:val="-2"/>
              </w:rPr>
              <w:t>ACCESS</w:t>
            </w:r>
            <w:r>
              <w:t xml:space="preserve"> </w:t>
            </w:r>
            <w:r>
              <w:rPr>
                <w:spacing w:val="-2"/>
              </w:rPr>
              <w:t>RIGHTS</w:t>
            </w:r>
            <w:r>
              <w:rPr>
                <w:spacing w:val="-4"/>
              </w:rPr>
              <w:t xml:space="preserve"> </w:t>
            </w:r>
            <w:r>
              <w:rPr>
                <w:spacing w:val="-2"/>
              </w:rPr>
              <w:t>FOR</w:t>
            </w:r>
            <w:r>
              <w:rPr>
                <w:spacing w:val="-3"/>
              </w:rPr>
              <w:t xml:space="preserve"> </w:t>
            </w:r>
            <w:r>
              <w:rPr>
                <w:spacing w:val="-2"/>
              </w:rPr>
              <w:t>EXPLOITATION:</w:t>
            </w:r>
            <w:r>
              <w:rPr>
                <w:spacing w:val="-3"/>
              </w:rPr>
              <w:t xml:space="preserve"> </w:t>
            </w:r>
            <w:r>
              <w:rPr>
                <w:spacing w:val="-2"/>
              </w:rPr>
              <w:t xml:space="preserve">RESEARCH </w:t>
            </w:r>
            <w:r>
              <w:rPr>
                <w:spacing w:val="-5"/>
              </w:rPr>
              <w:t>USE</w:t>
            </w:r>
            <w:r>
              <w:tab/>
            </w:r>
            <w:r>
              <w:rPr>
                <w:spacing w:val="-5"/>
              </w:rPr>
              <w:t>36</w:t>
            </w:r>
          </w:hyperlink>
        </w:p>
        <w:p w14:paraId="6100753E" w14:textId="77777777" w:rsidR="00F832A2" w:rsidRDefault="00000000">
          <w:pPr>
            <w:pStyle w:val="Obsah3"/>
            <w:numPr>
              <w:ilvl w:val="1"/>
              <w:numId w:val="63"/>
            </w:numPr>
            <w:tabs>
              <w:tab w:val="left" w:pos="1677"/>
              <w:tab w:val="left" w:leader="dot" w:pos="9738"/>
            </w:tabs>
            <w:ind w:left="1677" w:hanging="599"/>
          </w:pPr>
          <w:hyperlink w:anchor="_bookmark60" w:history="1">
            <w:r>
              <w:rPr>
                <w:spacing w:val="-2"/>
              </w:rPr>
              <w:t>ACCESS</w:t>
            </w:r>
            <w:r>
              <w:rPr>
                <w:spacing w:val="-1"/>
              </w:rPr>
              <w:t xml:space="preserve"> </w:t>
            </w:r>
            <w:r>
              <w:rPr>
                <w:spacing w:val="-2"/>
              </w:rPr>
              <w:t>RIGHTS</w:t>
            </w:r>
            <w:r>
              <w:rPr>
                <w:spacing w:val="-4"/>
              </w:rPr>
              <w:t xml:space="preserve"> </w:t>
            </w:r>
            <w:r>
              <w:rPr>
                <w:spacing w:val="-2"/>
              </w:rPr>
              <w:t>FOR</w:t>
            </w:r>
            <w:r>
              <w:rPr>
                <w:spacing w:val="-4"/>
              </w:rPr>
              <w:t xml:space="preserve"> </w:t>
            </w:r>
            <w:r>
              <w:rPr>
                <w:spacing w:val="-2"/>
              </w:rPr>
              <w:t>EXPLOITATION: DIRECT</w:t>
            </w:r>
            <w:r>
              <w:rPr>
                <w:spacing w:val="-5"/>
              </w:rPr>
              <w:t xml:space="preserve"> </w:t>
            </w:r>
            <w:r>
              <w:rPr>
                <w:spacing w:val="-2"/>
              </w:rPr>
              <w:t>EXPLOITATION</w:t>
            </w:r>
            <w:r>
              <w:tab/>
            </w:r>
            <w:r>
              <w:rPr>
                <w:spacing w:val="-5"/>
              </w:rPr>
              <w:t>38</w:t>
            </w:r>
          </w:hyperlink>
        </w:p>
        <w:p w14:paraId="699EB23F" w14:textId="77777777" w:rsidR="00F832A2" w:rsidRDefault="00000000">
          <w:pPr>
            <w:pStyle w:val="Obsah3"/>
            <w:numPr>
              <w:ilvl w:val="1"/>
              <w:numId w:val="63"/>
            </w:numPr>
            <w:tabs>
              <w:tab w:val="left" w:pos="1677"/>
              <w:tab w:val="left" w:leader="dot" w:pos="9738"/>
            </w:tabs>
            <w:ind w:left="1677" w:hanging="599"/>
          </w:pPr>
          <w:hyperlink w:anchor="_bookmark66" w:history="1">
            <w:r>
              <w:rPr>
                <w:spacing w:val="-2"/>
              </w:rPr>
              <w:t>ACCESS</w:t>
            </w:r>
            <w:r>
              <w:rPr>
                <w:spacing w:val="-3"/>
              </w:rPr>
              <w:t xml:space="preserve"> </w:t>
            </w:r>
            <w:r>
              <w:rPr>
                <w:spacing w:val="-2"/>
              </w:rPr>
              <w:t>RIGHTS</w:t>
            </w:r>
            <w:r>
              <w:rPr>
                <w:spacing w:val="-7"/>
              </w:rPr>
              <w:t xml:space="preserve"> </w:t>
            </w:r>
            <w:r>
              <w:rPr>
                <w:spacing w:val="-2"/>
              </w:rPr>
              <w:t>FOR</w:t>
            </w:r>
            <w:r>
              <w:rPr>
                <w:spacing w:val="-6"/>
              </w:rPr>
              <w:t xml:space="preserve"> </w:t>
            </w:r>
            <w:r>
              <w:rPr>
                <w:spacing w:val="-2"/>
              </w:rPr>
              <w:t>NEW</w:t>
            </w:r>
            <w:r>
              <w:rPr>
                <w:spacing w:val="-4"/>
              </w:rPr>
              <w:t xml:space="preserve"> </w:t>
            </w:r>
            <w:r>
              <w:rPr>
                <w:spacing w:val="-2"/>
              </w:rPr>
              <w:t>AND</w:t>
            </w:r>
            <w:r>
              <w:rPr>
                <w:spacing w:val="-6"/>
              </w:rPr>
              <w:t xml:space="preserve"> </w:t>
            </w:r>
            <w:r>
              <w:rPr>
                <w:spacing w:val="-2"/>
              </w:rPr>
              <w:t>DEPARTING</w:t>
            </w:r>
            <w:r>
              <w:rPr>
                <w:spacing w:val="-6"/>
              </w:rPr>
              <w:t xml:space="preserve"> </w:t>
            </w:r>
            <w:r>
              <w:rPr>
                <w:spacing w:val="-2"/>
              </w:rPr>
              <w:t>BENEFICIARIES</w:t>
            </w:r>
            <w:r>
              <w:tab/>
            </w:r>
            <w:r>
              <w:rPr>
                <w:spacing w:val="-5"/>
              </w:rPr>
              <w:t>40</w:t>
            </w:r>
          </w:hyperlink>
        </w:p>
        <w:p w14:paraId="08291C37" w14:textId="77777777" w:rsidR="00F832A2" w:rsidRDefault="00000000">
          <w:pPr>
            <w:pStyle w:val="Obsah3"/>
            <w:numPr>
              <w:ilvl w:val="1"/>
              <w:numId w:val="63"/>
            </w:numPr>
            <w:tabs>
              <w:tab w:val="left" w:pos="1677"/>
              <w:tab w:val="left" w:leader="dot" w:pos="9738"/>
            </w:tabs>
            <w:ind w:left="1677" w:hanging="599"/>
          </w:pPr>
          <w:hyperlink w:anchor="_bookmark67" w:history="1">
            <w:r>
              <w:rPr>
                <w:spacing w:val="-2"/>
              </w:rPr>
              <w:t>ACCESS</w:t>
            </w:r>
            <w:r>
              <w:rPr>
                <w:spacing w:val="-5"/>
              </w:rPr>
              <w:t xml:space="preserve"> </w:t>
            </w:r>
            <w:r>
              <w:rPr>
                <w:spacing w:val="-2"/>
              </w:rPr>
              <w:t>RIGHTS</w:t>
            </w:r>
            <w:r>
              <w:rPr>
                <w:spacing w:val="-7"/>
              </w:rPr>
              <w:t xml:space="preserve"> </w:t>
            </w:r>
            <w:r>
              <w:rPr>
                <w:spacing w:val="-2"/>
              </w:rPr>
              <w:t>FOR</w:t>
            </w:r>
            <w:r>
              <w:rPr>
                <w:spacing w:val="-4"/>
              </w:rPr>
              <w:t xml:space="preserve"> </w:t>
            </w:r>
            <w:r>
              <w:rPr>
                <w:spacing w:val="-2"/>
              </w:rPr>
              <w:t>THIRD</w:t>
            </w:r>
            <w:r>
              <w:rPr>
                <w:spacing w:val="-6"/>
              </w:rPr>
              <w:t xml:space="preserve"> </w:t>
            </w:r>
            <w:r>
              <w:rPr>
                <w:spacing w:val="-2"/>
              </w:rPr>
              <w:t>PARTIES</w:t>
            </w:r>
            <w:r>
              <w:tab/>
            </w:r>
            <w:r>
              <w:rPr>
                <w:spacing w:val="-5"/>
              </w:rPr>
              <w:t>40</w:t>
            </w:r>
          </w:hyperlink>
        </w:p>
        <w:p w14:paraId="2C2C3117" w14:textId="77777777" w:rsidR="00F832A2" w:rsidRDefault="00000000">
          <w:pPr>
            <w:pStyle w:val="Obsah2"/>
            <w:numPr>
              <w:ilvl w:val="0"/>
              <w:numId w:val="63"/>
            </w:numPr>
            <w:tabs>
              <w:tab w:val="left" w:pos="1279"/>
              <w:tab w:val="left" w:leader="dot" w:pos="9738"/>
            </w:tabs>
          </w:pPr>
          <w:hyperlink w:anchor="_bookmark68" w:history="1">
            <w:r>
              <w:t>MATERIAL</w:t>
            </w:r>
            <w:r>
              <w:rPr>
                <w:spacing w:val="-11"/>
              </w:rPr>
              <w:t xml:space="preserve"> </w:t>
            </w:r>
            <w:r>
              <w:t>TRANSFER</w:t>
            </w:r>
            <w:r>
              <w:rPr>
                <w:spacing w:val="-9"/>
              </w:rPr>
              <w:t xml:space="preserve"> </w:t>
            </w:r>
            <w:r>
              <w:rPr>
                <w:spacing w:val="-2"/>
              </w:rPr>
              <w:t>OBLIGATIONS</w:t>
            </w:r>
            <w:r>
              <w:tab/>
            </w:r>
            <w:r>
              <w:rPr>
                <w:spacing w:val="-5"/>
              </w:rPr>
              <w:t>40</w:t>
            </w:r>
          </w:hyperlink>
        </w:p>
        <w:p w14:paraId="3664014B" w14:textId="77777777" w:rsidR="00F832A2" w:rsidRDefault="00000000">
          <w:pPr>
            <w:pStyle w:val="Obsah3"/>
            <w:numPr>
              <w:ilvl w:val="1"/>
              <w:numId w:val="63"/>
            </w:numPr>
            <w:tabs>
              <w:tab w:val="left" w:pos="1677"/>
              <w:tab w:val="left" w:leader="dot" w:pos="9738"/>
            </w:tabs>
            <w:spacing w:before="176"/>
            <w:ind w:left="1677" w:hanging="599"/>
          </w:pPr>
          <w:hyperlink w:anchor="_bookmark69" w:history="1">
            <w:r>
              <w:rPr>
                <w:spacing w:val="-2"/>
              </w:rPr>
              <w:t>MATERIAL</w:t>
            </w:r>
            <w:r>
              <w:rPr>
                <w:spacing w:val="-3"/>
              </w:rPr>
              <w:t xml:space="preserve"> </w:t>
            </w:r>
            <w:r>
              <w:rPr>
                <w:spacing w:val="-2"/>
              </w:rPr>
              <w:t>TRANSFER</w:t>
            </w:r>
            <w:r>
              <w:rPr>
                <w:spacing w:val="-6"/>
              </w:rPr>
              <w:t xml:space="preserve"> </w:t>
            </w:r>
            <w:r>
              <w:rPr>
                <w:spacing w:val="-2"/>
              </w:rPr>
              <w:t>FOR</w:t>
            </w:r>
            <w:r>
              <w:rPr>
                <w:spacing w:val="-6"/>
              </w:rPr>
              <w:t xml:space="preserve"> </w:t>
            </w:r>
            <w:r>
              <w:rPr>
                <w:spacing w:val="-2"/>
              </w:rPr>
              <w:t>THE</w:t>
            </w:r>
            <w:r>
              <w:rPr>
                <w:spacing w:val="-3"/>
              </w:rPr>
              <w:t xml:space="preserve"> </w:t>
            </w:r>
            <w:r>
              <w:rPr>
                <w:spacing w:val="-2"/>
              </w:rPr>
              <w:t>PERFORMANCE</w:t>
            </w:r>
            <w:r>
              <w:rPr>
                <w:spacing w:val="-6"/>
              </w:rPr>
              <w:t xml:space="preserve"> </w:t>
            </w:r>
            <w:r>
              <w:rPr>
                <w:spacing w:val="-2"/>
              </w:rPr>
              <w:t>OF</w:t>
            </w:r>
            <w:r>
              <w:rPr>
                <w:spacing w:val="-6"/>
              </w:rPr>
              <w:t xml:space="preserve"> </w:t>
            </w:r>
            <w:r>
              <w:rPr>
                <w:spacing w:val="-2"/>
              </w:rPr>
              <w:t>THE</w:t>
            </w:r>
            <w:r>
              <w:rPr>
                <w:spacing w:val="-5"/>
              </w:rPr>
              <w:t xml:space="preserve"> </w:t>
            </w:r>
            <w:r>
              <w:rPr>
                <w:spacing w:val="-2"/>
              </w:rPr>
              <w:t>ACTION</w:t>
            </w:r>
            <w:r>
              <w:tab/>
            </w:r>
            <w:r>
              <w:rPr>
                <w:spacing w:val="-5"/>
              </w:rPr>
              <w:t>40</w:t>
            </w:r>
          </w:hyperlink>
        </w:p>
        <w:p w14:paraId="35926E18" w14:textId="77777777" w:rsidR="00F832A2" w:rsidRDefault="00000000">
          <w:pPr>
            <w:pStyle w:val="Obsah3"/>
            <w:numPr>
              <w:ilvl w:val="1"/>
              <w:numId w:val="63"/>
            </w:numPr>
            <w:tabs>
              <w:tab w:val="left" w:pos="1677"/>
              <w:tab w:val="left" w:leader="dot" w:pos="9738"/>
            </w:tabs>
            <w:ind w:left="1677" w:hanging="599"/>
          </w:pPr>
          <w:hyperlink w:anchor="_bookmark71" w:history="1">
            <w:r>
              <w:rPr>
                <w:spacing w:val="-2"/>
              </w:rPr>
              <w:t>MATERIAL</w:t>
            </w:r>
            <w:r>
              <w:rPr>
                <w:spacing w:val="-3"/>
              </w:rPr>
              <w:t xml:space="preserve"> </w:t>
            </w:r>
            <w:r>
              <w:rPr>
                <w:spacing w:val="-2"/>
              </w:rPr>
              <w:t>TRANSFER</w:t>
            </w:r>
            <w:r>
              <w:rPr>
                <w:spacing w:val="-5"/>
              </w:rPr>
              <w:t xml:space="preserve"> </w:t>
            </w:r>
            <w:r>
              <w:rPr>
                <w:spacing w:val="-2"/>
              </w:rPr>
              <w:t>FOR</w:t>
            </w:r>
            <w:r>
              <w:rPr>
                <w:spacing w:val="-7"/>
              </w:rPr>
              <w:t xml:space="preserve"> </w:t>
            </w:r>
            <w:r>
              <w:rPr>
                <w:spacing w:val="-2"/>
              </w:rPr>
              <w:t>RESEARCH</w:t>
            </w:r>
            <w:r>
              <w:rPr>
                <w:spacing w:val="-4"/>
              </w:rPr>
              <w:t xml:space="preserve"> </w:t>
            </w:r>
            <w:r>
              <w:rPr>
                <w:spacing w:val="-5"/>
              </w:rPr>
              <w:t>USE</w:t>
            </w:r>
            <w:r>
              <w:tab/>
            </w:r>
            <w:r>
              <w:rPr>
                <w:spacing w:val="-5"/>
              </w:rPr>
              <w:t>42</w:t>
            </w:r>
          </w:hyperlink>
        </w:p>
        <w:p w14:paraId="4D964C02" w14:textId="77777777" w:rsidR="00F832A2" w:rsidRDefault="00000000">
          <w:pPr>
            <w:pStyle w:val="Obsah2"/>
            <w:numPr>
              <w:ilvl w:val="0"/>
              <w:numId w:val="63"/>
            </w:numPr>
            <w:tabs>
              <w:tab w:val="left" w:pos="1279"/>
              <w:tab w:val="left" w:leader="dot" w:pos="9738"/>
            </w:tabs>
            <w:spacing w:before="175"/>
          </w:pPr>
          <w:hyperlink w:anchor="_bookmark72" w:history="1">
            <w:r>
              <w:rPr>
                <w:spacing w:val="-2"/>
              </w:rPr>
              <w:t>CONFIDENTIALITY</w:t>
            </w:r>
            <w:r>
              <w:tab/>
            </w:r>
            <w:r>
              <w:rPr>
                <w:spacing w:val="-5"/>
              </w:rPr>
              <w:t>42</w:t>
            </w:r>
          </w:hyperlink>
        </w:p>
        <w:p w14:paraId="19EED8E6" w14:textId="77777777" w:rsidR="00F832A2" w:rsidRDefault="00000000">
          <w:pPr>
            <w:pStyle w:val="Obsah2"/>
            <w:numPr>
              <w:ilvl w:val="0"/>
              <w:numId w:val="63"/>
            </w:numPr>
            <w:tabs>
              <w:tab w:val="left" w:pos="1276"/>
              <w:tab w:val="left" w:leader="dot" w:pos="9738"/>
            </w:tabs>
            <w:ind w:left="1276" w:hanging="398"/>
          </w:pPr>
          <w:hyperlink w:anchor="_bookmark75" w:history="1">
            <w:r>
              <w:t>PROJECT</w:t>
            </w:r>
            <w:r>
              <w:rPr>
                <w:spacing w:val="-10"/>
              </w:rPr>
              <w:t xml:space="preserve"> </w:t>
            </w:r>
            <w:r>
              <w:t>MANAGEMENT</w:t>
            </w:r>
            <w:r>
              <w:rPr>
                <w:spacing w:val="-11"/>
              </w:rPr>
              <w:t xml:space="preserve"> </w:t>
            </w:r>
            <w:r>
              <w:t>AND</w:t>
            </w:r>
            <w:r>
              <w:rPr>
                <w:spacing w:val="-10"/>
              </w:rPr>
              <w:t xml:space="preserve"> </w:t>
            </w:r>
            <w:r>
              <w:t>GOVERNANCE</w:t>
            </w:r>
            <w:r>
              <w:rPr>
                <w:spacing w:val="-9"/>
              </w:rPr>
              <w:t xml:space="preserve"> </w:t>
            </w:r>
            <w:r>
              <w:rPr>
                <w:spacing w:val="-2"/>
              </w:rPr>
              <w:t>STRUCTURE</w:t>
            </w:r>
            <w:r>
              <w:tab/>
            </w:r>
            <w:r>
              <w:rPr>
                <w:spacing w:val="-5"/>
              </w:rPr>
              <w:t>44</w:t>
            </w:r>
          </w:hyperlink>
        </w:p>
        <w:p w14:paraId="7B039FCE" w14:textId="77777777" w:rsidR="00F832A2" w:rsidRDefault="00000000">
          <w:pPr>
            <w:pStyle w:val="Obsah3"/>
            <w:numPr>
              <w:ilvl w:val="1"/>
              <w:numId w:val="63"/>
            </w:numPr>
            <w:tabs>
              <w:tab w:val="left" w:pos="1677"/>
              <w:tab w:val="left" w:leader="dot" w:pos="9738"/>
            </w:tabs>
            <w:spacing w:before="176"/>
            <w:ind w:left="1677" w:hanging="599"/>
          </w:pPr>
          <w:hyperlink w:anchor="_bookmark76" w:history="1">
            <w:r>
              <w:rPr>
                <w:spacing w:val="-2"/>
              </w:rPr>
              <w:t>COORDINATOR</w:t>
            </w:r>
            <w:r>
              <w:tab/>
            </w:r>
            <w:r>
              <w:rPr>
                <w:spacing w:val="-5"/>
              </w:rPr>
              <w:t>44</w:t>
            </w:r>
          </w:hyperlink>
        </w:p>
        <w:p w14:paraId="5516A123" w14:textId="77777777" w:rsidR="00F832A2" w:rsidRDefault="00000000">
          <w:pPr>
            <w:pStyle w:val="Obsah3"/>
            <w:numPr>
              <w:ilvl w:val="1"/>
              <w:numId w:val="63"/>
            </w:numPr>
            <w:tabs>
              <w:tab w:val="left" w:pos="1677"/>
              <w:tab w:val="left" w:leader="dot" w:pos="9738"/>
            </w:tabs>
            <w:spacing w:before="57"/>
            <w:ind w:left="1677" w:hanging="599"/>
          </w:pPr>
          <w:hyperlink w:anchor="_bookmark78" w:history="1">
            <w:r>
              <w:rPr>
                <w:spacing w:val="-2"/>
              </w:rPr>
              <w:t>PROJECT</w:t>
            </w:r>
            <w:r>
              <w:rPr>
                <w:spacing w:val="-5"/>
              </w:rPr>
              <w:t xml:space="preserve"> </w:t>
            </w:r>
            <w:r>
              <w:rPr>
                <w:spacing w:val="-2"/>
              </w:rPr>
              <w:t>LEADER</w:t>
            </w:r>
            <w:r>
              <w:tab/>
            </w:r>
            <w:r>
              <w:rPr>
                <w:spacing w:val="-5"/>
              </w:rPr>
              <w:t>46</w:t>
            </w:r>
          </w:hyperlink>
        </w:p>
        <w:p w14:paraId="6030ACEE" w14:textId="77777777" w:rsidR="00F832A2" w:rsidRDefault="00000000">
          <w:pPr>
            <w:pStyle w:val="Obsah3"/>
            <w:numPr>
              <w:ilvl w:val="1"/>
              <w:numId w:val="63"/>
            </w:numPr>
            <w:tabs>
              <w:tab w:val="left" w:pos="1677"/>
              <w:tab w:val="left" w:leader="dot" w:pos="9738"/>
            </w:tabs>
            <w:spacing w:before="55"/>
            <w:ind w:left="1677" w:hanging="599"/>
          </w:pPr>
          <w:hyperlink w:anchor="_bookmark79" w:history="1">
            <w:r>
              <w:rPr>
                <w:spacing w:val="-2"/>
              </w:rPr>
              <w:t>EXECUTIVE</w:t>
            </w:r>
            <w:r>
              <w:rPr>
                <w:spacing w:val="-4"/>
              </w:rPr>
              <w:t xml:space="preserve"> </w:t>
            </w:r>
            <w:r>
              <w:rPr>
                <w:spacing w:val="-2"/>
              </w:rPr>
              <w:t>COMMITTEE</w:t>
            </w:r>
            <w:r>
              <w:tab/>
            </w:r>
            <w:r>
              <w:rPr>
                <w:spacing w:val="-5"/>
              </w:rPr>
              <w:t>47</w:t>
            </w:r>
          </w:hyperlink>
        </w:p>
        <w:p w14:paraId="466711E8" w14:textId="77777777" w:rsidR="00F832A2" w:rsidRDefault="00000000">
          <w:pPr>
            <w:pStyle w:val="Obsah3"/>
            <w:numPr>
              <w:ilvl w:val="1"/>
              <w:numId w:val="63"/>
            </w:numPr>
            <w:tabs>
              <w:tab w:val="left" w:pos="1677"/>
              <w:tab w:val="left" w:leader="dot" w:pos="9738"/>
            </w:tabs>
            <w:ind w:left="1677" w:hanging="599"/>
          </w:pPr>
          <w:hyperlink w:anchor="_bookmark83" w:history="1">
            <w:r>
              <w:rPr>
                <w:spacing w:val="-2"/>
              </w:rPr>
              <w:t>STEERING</w:t>
            </w:r>
            <w:r>
              <w:rPr>
                <w:spacing w:val="-5"/>
              </w:rPr>
              <w:t xml:space="preserve"> </w:t>
            </w:r>
            <w:r>
              <w:rPr>
                <w:spacing w:val="-2"/>
              </w:rPr>
              <w:t>COMMITTEE</w:t>
            </w:r>
            <w:r>
              <w:tab/>
            </w:r>
            <w:r>
              <w:rPr>
                <w:spacing w:val="-5"/>
              </w:rPr>
              <w:t>48</w:t>
            </w:r>
          </w:hyperlink>
        </w:p>
        <w:p w14:paraId="7B26DD40" w14:textId="77777777" w:rsidR="00F832A2" w:rsidRDefault="00000000">
          <w:pPr>
            <w:pStyle w:val="Obsah3"/>
            <w:numPr>
              <w:ilvl w:val="1"/>
              <w:numId w:val="63"/>
            </w:numPr>
            <w:tabs>
              <w:tab w:val="left" w:pos="1677"/>
              <w:tab w:val="left" w:leader="dot" w:pos="9738"/>
            </w:tabs>
            <w:ind w:left="1677" w:hanging="599"/>
          </w:pPr>
          <w:hyperlink w:anchor="_bookmark88" w:history="1">
            <w:r>
              <w:rPr>
                <w:spacing w:val="-2"/>
              </w:rPr>
              <w:t>GENERAL</w:t>
            </w:r>
            <w:r>
              <w:rPr>
                <w:spacing w:val="-6"/>
              </w:rPr>
              <w:t xml:space="preserve"> </w:t>
            </w:r>
            <w:r>
              <w:rPr>
                <w:spacing w:val="-2"/>
              </w:rPr>
              <w:t>ASSEMBLY</w:t>
            </w:r>
            <w:r>
              <w:tab/>
            </w:r>
            <w:r>
              <w:rPr>
                <w:spacing w:val="-5"/>
              </w:rPr>
              <w:t>51</w:t>
            </w:r>
          </w:hyperlink>
        </w:p>
        <w:p w14:paraId="1D02D6A4" w14:textId="77777777" w:rsidR="00F832A2" w:rsidRDefault="00000000">
          <w:pPr>
            <w:pStyle w:val="Obsah3"/>
            <w:numPr>
              <w:ilvl w:val="1"/>
              <w:numId w:val="63"/>
            </w:numPr>
            <w:tabs>
              <w:tab w:val="left" w:pos="1677"/>
              <w:tab w:val="left" w:leader="dot" w:pos="9738"/>
            </w:tabs>
            <w:ind w:left="1677" w:hanging="599"/>
          </w:pPr>
          <w:hyperlink w:anchor="_bookmark95" w:history="1">
            <w:r>
              <w:rPr>
                <w:spacing w:val="-2"/>
              </w:rPr>
              <w:t>PROJECT</w:t>
            </w:r>
            <w:r>
              <w:rPr>
                <w:spacing w:val="-4"/>
              </w:rPr>
              <w:t xml:space="preserve"> </w:t>
            </w:r>
            <w:r>
              <w:rPr>
                <w:spacing w:val="-2"/>
              </w:rPr>
              <w:t>MANAGEMENT</w:t>
            </w:r>
            <w:r>
              <w:rPr>
                <w:spacing w:val="-1"/>
              </w:rPr>
              <w:t xml:space="preserve"> </w:t>
            </w:r>
            <w:r>
              <w:rPr>
                <w:spacing w:val="-2"/>
              </w:rPr>
              <w:t>OFFICE</w:t>
            </w:r>
            <w:r>
              <w:rPr>
                <w:spacing w:val="-1"/>
              </w:rPr>
              <w:t xml:space="preserve"> </w:t>
            </w:r>
            <w:r>
              <w:rPr>
                <w:spacing w:val="-2"/>
              </w:rPr>
              <w:t>(PMO)</w:t>
            </w:r>
            <w:r>
              <w:tab/>
            </w:r>
            <w:r>
              <w:rPr>
                <w:spacing w:val="-5"/>
              </w:rPr>
              <w:t>54</w:t>
            </w:r>
          </w:hyperlink>
        </w:p>
        <w:p w14:paraId="10F104C2" w14:textId="77777777" w:rsidR="00F832A2" w:rsidRDefault="00000000">
          <w:pPr>
            <w:pStyle w:val="Obsah3"/>
            <w:numPr>
              <w:ilvl w:val="1"/>
              <w:numId w:val="63"/>
            </w:numPr>
            <w:tabs>
              <w:tab w:val="left" w:pos="1677"/>
              <w:tab w:val="left" w:leader="dot" w:pos="9738"/>
            </w:tabs>
            <w:ind w:left="1677" w:hanging="599"/>
          </w:pPr>
          <w:r>
            <w:rPr>
              <w:spacing w:val="-2"/>
            </w:rPr>
            <w:t>ETHICS</w:t>
          </w:r>
          <w:r>
            <w:rPr>
              <w:spacing w:val="-5"/>
            </w:rPr>
            <w:t xml:space="preserve"> </w:t>
          </w:r>
          <w:r>
            <w:rPr>
              <w:spacing w:val="-2"/>
            </w:rPr>
            <w:t>AND ANIMAL</w:t>
          </w:r>
          <w:r>
            <w:rPr>
              <w:spacing w:val="-3"/>
            </w:rPr>
            <w:t xml:space="preserve"> </w:t>
          </w:r>
          <w:r>
            <w:rPr>
              <w:spacing w:val="-2"/>
            </w:rPr>
            <w:t>WELFARE ADVISORY</w:t>
          </w:r>
          <w:r>
            <w:rPr>
              <w:spacing w:val="-7"/>
            </w:rPr>
            <w:t xml:space="preserve"> </w:t>
          </w:r>
          <w:r>
            <w:rPr>
              <w:spacing w:val="-2"/>
            </w:rPr>
            <w:t>BOARD</w:t>
          </w:r>
          <w:r>
            <w:tab/>
          </w:r>
          <w:r>
            <w:rPr>
              <w:spacing w:val="-5"/>
            </w:rPr>
            <w:t>55</w:t>
          </w:r>
        </w:p>
        <w:p w14:paraId="09503C47" w14:textId="77777777" w:rsidR="00F832A2" w:rsidRDefault="00000000">
          <w:pPr>
            <w:pStyle w:val="Obsah2"/>
            <w:numPr>
              <w:ilvl w:val="0"/>
              <w:numId w:val="63"/>
            </w:numPr>
            <w:tabs>
              <w:tab w:val="left" w:pos="1276"/>
              <w:tab w:val="left" w:leader="dot" w:pos="9738"/>
            </w:tabs>
            <w:ind w:left="1276" w:hanging="398"/>
          </w:pPr>
          <w:hyperlink w:anchor="_bookmark99" w:history="1">
            <w:r>
              <w:rPr>
                <w:spacing w:val="-2"/>
              </w:rPr>
              <w:t>MANDATE</w:t>
            </w:r>
            <w:r>
              <w:tab/>
            </w:r>
            <w:r>
              <w:rPr>
                <w:spacing w:val="-5"/>
              </w:rPr>
              <w:t>56</w:t>
            </w:r>
          </w:hyperlink>
        </w:p>
        <w:p w14:paraId="6625334D" w14:textId="77777777" w:rsidR="00F832A2" w:rsidRDefault="00000000">
          <w:pPr>
            <w:pStyle w:val="Obsah2"/>
            <w:numPr>
              <w:ilvl w:val="0"/>
              <w:numId w:val="63"/>
            </w:numPr>
            <w:tabs>
              <w:tab w:val="left" w:pos="1276"/>
              <w:tab w:val="left" w:leader="dot" w:pos="9738"/>
            </w:tabs>
            <w:ind w:left="1276" w:hanging="398"/>
          </w:pPr>
          <w:hyperlink w:anchor="_bookmark104" w:history="1">
            <w:r>
              <w:t>LIABILITY</w:t>
            </w:r>
            <w:r>
              <w:rPr>
                <w:spacing w:val="-9"/>
              </w:rPr>
              <w:t xml:space="preserve"> </w:t>
            </w:r>
            <w:r>
              <w:t>BETWEEN</w:t>
            </w:r>
            <w:r>
              <w:rPr>
                <w:spacing w:val="-8"/>
              </w:rPr>
              <w:t xml:space="preserve"> </w:t>
            </w:r>
            <w:r>
              <w:t>THE</w:t>
            </w:r>
            <w:r>
              <w:rPr>
                <w:spacing w:val="-8"/>
              </w:rPr>
              <w:t xml:space="preserve"> </w:t>
            </w:r>
            <w:r>
              <w:t>BENEFICIARIES,</w:t>
            </w:r>
            <w:r>
              <w:rPr>
                <w:spacing w:val="-9"/>
              </w:rPr>
              <w:t xml:space="preserve"> </w:t>
            </w:r>
            <w:r>
              <w:rPr>
                <w:spacing w:val="-2"/>
              </w:rPr>
              <w:t>INDEMNIFICATION</w:t>
            </w:r>
            <w:r>
              <w:tab/>
            </w:r>
            <w:r>
              <w:rPr>
                <w:spacing w:val="-5"/>
              </w:rPr>
              <w:t>58</w:t>
            </w:r>
          </w:hyperlink>
        </w:p>
        <w:p w14:paraId="3C2E0410" w14:textId="77777777" w:rsidR="00F832A2" w:rsidRDefault="00000000">
          <w:pPr>
            <w:pStyle w:val="Obsah3"/>
            <w:numPr>
              <w:ilvl w:val="1"/>
              <w:numId w:val="63"/>
            </w:numPr>
            <w:tabs>
              <w:tab w:val="left" w:pos="1677"/>
              <w:tab w:val="left" w:leader="dot" w:pos="9738"/>
            </w:tabs>
            <w:spacing w:before="175"/>
            <w:ind w:left="1677" w:hanging="599"/>
          </w:pPr>
          <w:hyperlink w:anchor="_bookmark105" w:history="1">
            <w:r>
              <w:rPr>
                <w:spacing w:val="-2"/>
              </w:rPr>
              <w:t>LIABILITY</w:t>
            </w:r>
            <w:r>
              <w:rPr>
                <w:spacing w:val="-7"/>
              </w:rPr>
              <w:t xml:space="preserve"> </w:t>
            </w:r>
            <w:r>
              <w:rPr>
                <w:spacing w:val="-2"/>
              </w:rPr>
              <w:t>BETWEEN</w:t>
            </w:r>
            <w:r>
              <w:rPr>
                <w:spacing w:val="-4"/>
              </w:rPr>
              <w:t xml:space="preserve"> </w:t>
            </w:r>
            <w:r>
              <w:rPr>
                <w:spacing w:val="-2"/>
              </w:rPr>
              <w:t>THE</w:t>
            </w:r>
            <w:r>
              <w:rPr>
                <w:spacing w:val="-3"/>
              </w:rPr>
              <w:t xml:space="preserve"> </w:t>
            </w:r>
            <w:r>
              <w:rPr>
                <w:spacing w:val="-2"/>
              </w:rPr>
              <w:t>BENEFICIARIES</w:t>
            </w:r>
            <w:r>
              <w:rPr>
                <w:spacing w:val="-5"/>
              </w:rPr>
              <w:t xml:space="preserve"> </w:t>
            </w:r>
            <w:r>
              <w:rPr>
                <w:spacing w:val="-2"/>
              </w:rPr>
              <w:t>OTHER THAN</w:t>
            </w:r>
            <w:r>
              <w:rPr>
                <w:spacing w:val="-5"/>
              </w:rPr>
              <w:t xml:space="preserve"> </w:t>
            </w:r>
            <w:r>
              <w:rPr>
                <w:spacing w:val="-2"/>
              </w:rPr>
              <w:t>FOR THIRD</w:t>
            </w:r>
            <w:r>
              <w:rPr>
                <w:spacing w:val="-5"/>
              </w:rPr>
              <w:t xml:space="preserve"> </w:t>
            </w:r>
            <w:r>
              <w:rPr>
                <w:spacing w:val="-2"/>
              </w:rPr>
              <w:t>PARTY</w:t>
            </w:r>
            <w:r>
              <w:rPr>
                <w:spacing w:val="-3"/>
              </w:rPr>
              <w:t xml:space="preserve"> </w:t>
            </w:r>
            <w:r>
              <w:rPr>
                <w:spacing w:val="-2"/>
              </w:rPr>
              <w:t>CLAIMS</w:t>
            </w:r>
            <w:r>
              <w:tab/>
            </w:r>
            <w:r>
              <w:rPr>
                <w:spacing w:val="-5"/>
              </w:rPr>
              <w:t>58</w:t>
            </w:r>
          </w:hyperlink>
        </w:p>
        <w:p w14:paraId="4C5EB3A7" w14:textId="77777777" w:rsidR="00F832A2" w:rsidRDefault="00000000">
          <w:pPr>
            <w:pStyle w:val="Obsah3"/>
            <w:numPr>
              <w:ilvl w:val="1"/>
              <w:numId w:val="63"/>
            </w:numPr>
            <w:tabs>
              <w:tab w:val="left" w:pos="1677"/>
              <w:tab w:val="left" w:leader="dot" w:pos="9738"/>
            </w:tabs>
            <w:spacing w:after="20"/>
            <w:ind w:left="1677" w:hanging="599"/>
          </w:pPr>
          <w:hyperlink w:anchor="_bookmark106" w:history="1">
            <w:r>
              <w:rPr>
                <w:spacing w:val="-2"/>
              </w:rPr>
              <w:t>INDEMNIFICATION</w:t>
            </w:r>
            <w:r>
              <w:rPr>
                <w:spacing w:val="-4"/>
              </w:rPr>
              <w:t xml:space="preserve"> </w:t>
            </w:r>
            <w:r>
              <w:rPr>
                <w:spacing w:val="-2"/>
              </w:rPr>
              <w:t>FOR</w:t>
            </w:r>
            <w:r>
              <w:rPr>
                <w:spacing w:val="-3"/>
              </w:rPr>
              <w:t xml:space="preserve"> </w:t>
            </w:r>
            <w:r>
              <w:rPr>
                <w:spacing w:val="-2"/>
              </w:rPr>
              <w:t>THIRD</w:t>
            </w:r>
            <w:r>
              <w:rPr>
                <w:spacing w:val="-3"/>
              </w:rPr>
              <w:t xml:space="preserve"> </w:t>
            </w:r>
            <w:r>
              <w:rPr>
                <w:spacing w:val="-2"/>
              </w:rPr>
              <w:t>PARTY</w:t>
            </w:r>
            <w:r>
              <w:rPr>
                <w:spacing w:val="-6"/>
              </w:rPr>
              <w:t xml:space="preserve"> </w:t>
            </w:r>
            <w:r>
              <w:rPr>
                <w:spacing w:val="-2"/>
              </w:rPr>
              <w:t>CLAIMS</w:t>
            </w:r>
            <w:r>
              <w:tab/>
            </w:r>
            <w:r>
              <w:rPr>
                <w:spacing w:val="-5"/>
              </w:rPr>
              <w:t>59</w:t>
            </w:r>
          </w:hyperlink>
        </w:p>
        <w:p w14:paraId="681EDF56" w14:textId="77777777" w:rsidR="00F832A2" w:rsidRDefault="00000000">
          <w:pPr>
            <w:pStyle w:val="Obsah4"/>
          </w:pPr>
          <w:proofErr w:type="spellStart"/>
          <w:r>
            <w:lastRenderedPageBreak/>
            <w:t>NHPig</w:t>
          </w:r>
          <w:proofErr w:type="spellEnd"/>
          <w:r>
            <w:rPr>
              <w:spacing w:val="-8"/>
            </w:rPr>
            <w:t xml:space="preserve"> </w:t>
          </w:r>
          <w:r>
            <w:t>Consortium</w:t>
          </w:r>
          <w:r>
            <w:rPr>
              <w:spacing w:val="-9"/>
            </w:rPr>
            <w:t xml:space="preserve"> </w:t>
          </w:r>
          <w:r>
            <w:t>Agreement</w:t>
          </w:r>
          <w:r>
            <w:rPr>
              <w:spacing w:val="-5"/>
            </w:rPr>
            <w:t xml:space="preserve"> </w:t>
          </w:r>
          <w:r>
            <w:t>-</w:t>
          </w:r>
          <w:r>
            <w:rPr>
              <w:spacing w:val="-8"/>
            </w:rPr>
            <w:t xml:space="preserve"> </w:t>
          </w:r>
          <w:r>
            <w:t>Execution</w:t>
          </w:r>
          <w:r>
            <w:rPr>
              <w:spacing w:val="-8"/>
            </w:rPr>
            <w:t xml:space="preserve"> </w:t>
          </w:r>
          <w:r>
            <w:rPr>
              <w:spacing w:val="-4"/>
            </w:rPr>
            <w:t>Copy</w:t>
          </w:r>
        </w:p>
        <w:p w14:paraId="036AE600" w14:textId="77777777" w:rsidR="00F832A2" w:rsidRDefault="00000000">
          <w:pPr>
            <w:pStyle w:val="Obsah1"/>
          </w:pPr>
          <w:r>
            <w:rPr>
              <w:spacing w:val="-2"/>
            </w:rPr>
            <w:t>CONFIDENTIAL</w:t>
          </w:r>
        </w:p>
        <w:p w14:paraId="370635DD" w14:textId="77777777" w:rsidR="00F832A2" w:rsidRDefault="00000000">
          <w:pPr>
            <w:pStyle w:val="Obsah2"/>
            <w:numPr>
              <w:ilvl w:val="0"/>
              <w:numId w:val="63"/>
            </w:numPr>
            <w:tabs>
              <w:tab w:val="left" w:pos="1276"/>
              <w:tab w:val="left" w:leader="dot" w:pos="9738"/>
            </w:tabs>
            <w:spacing w:before="550"/>
            <w:ind w:left="1276" w:hanging="398"/>
          </w:pPr>
          <w:hyperlink w:anchor="_bookmark108" w:history="1">
            <w:r>
              <w:t>TERM;</w:t>
            </w:r>
            <w:r>
              <w:rPr>
                <w:spacing w:val="-8"/>
              </w:rPr>
              <w:t xml:space="preserve"> </w:t>
            </w:r>
            <w:r>
              <w:t>TERMINATION</w:t>
            </w:r>
            <w:r>
              <w:rPr>
                <w:spacing w:val="-7"/>
              </w:rPr>
              <w:t xml:space="preserve"> </w:t>
            </w:r>
            <w:r>
              <w:t>AND</w:t>
            </w:r>
            <w:r>
              <w:rPr>
                <w:spacing w:val="-8"/>
              </w:rPr>
              <w:t xml:space="preserve"> </w:t>
            </w:r>
            <w:r>
              <w:rPr>
                <w:spacing w:val="-2"/>
              </w:rPr>
              <w:t>CONSEQUENCES</w:t>
            </w:r>
            <w:r>
              <w:tab/>
            </w:r>
            <w:r>
              <w:rPr>
                <w:spacing w:val="-5"/>
              </w:rPr>
              <w:t>60</w:t>
            </w:r>
          </w:hyperlink>
        </w:p>
        <w:p w14:paraId="044D2B0B" w14:textId="77777777" w:rsidR="00F832A2" w:rsidRDefault="00000000">
          <w:pPr>
            <w:pStyle w:val="Obsah3"/>
            <w:numPr>
              <w:ilvl w:val="1"/>
              <w:numId w:val="63"/>
            </w:numPr>
            <w:tabs>
              <w:tab w:val="left" w:pos="1677"/>
              <w:tab w:val="left" w:leader="dot" w:pos="9738"/>
            </w:tabs>
            <w:spacing w:before="176"/>
            <w:ind w:left="1677" w:hanging="599"/>
          </w:pPr>
          <w:hyperlink w:anchor="_bookmark109" w:history="1">
            <w:r>
              <w:rPr>
                <w:spacing w:val="-4"/>
              </w:rPr>
              <w:t>TERM</w:t>
            </w:r>
            <w:r>
              <w:tab/>
            </w:r>
            <w:r>
              <w:rPr>
                <w:spacing w:val="-5"/>
              </w:rPr>
              <w:t>60</w:t>
            </w:r>
          </w:hyperlink>
        </w:p>
        <w:p w14:paraId="1F78EA9D" w14:textId="77777777" w:rsidR="00F832A2" w:rsidRDefault="00000000">
          <w:pPr>
            <w:pStyle w:val="Obsah3"/>
            <w:numPr>
              <w:ilvl w:val="1"/>
              <w:numId w:val="63"/>
            </w:numPr>
            <w:tabs>
              <w:tab w:val="left" w:pos="1677"/>
              <w:tab w:val="left" w:leader="dot" w:pos="9738"/>
            </w:tabs>
            <w:ind w:left="1677" w:hanging="599"/>
          </w:pPr>
          <w:hyperlink w:anchor="_bookmark110" w:history="1">
            <w:r>
              <w:rPr>
                <w:spacing w:val="-2"/>
              </w:rPr>
              <w:t>TERMINATION</w:t>
            </w:r>
            <w:r>
              <w:rPr>
                <w:spacing w:val="-5"/>
              </w:rPr>
              <w:t xml:space="preserve"> </w:t>
            </w:r>
            <w:r>
              <w:rPr>
                <w:spacing w:val="-2"/>
              </w:rPr>
              <w:t>OF</w:t>
            </w:r>
            <w:r>
              <w:rPr>
                <w:spacing w:val="-5"/>
              </w:rPr>
              <w:t xml:space="preserve"> </w:t>
            </w:r>
            <w:r>
              <w:rPr>
                <w:spacing w:val="-2"/>
              </w:rPr>
              <w:t>THE</w:t>
            </w:r>
            <w:r>
              <w:rPr>
                <w:spacing w:val="-4"/>
              </w:rPr>
              <w:t xml:space="preserve"> </w:t>
            </w:r>
            <w:r>
              <w:rPr>
                <w:spacing w:val="-2"/>
              </w:rPr>
              <w:t>GRANT</w:t>
            </w:r>
            <w:r>
              <w:rPr>
                <w:spacing w:val="-5"/>
              </w:rPr>
              <w:t xml:space="preserve"> </w:t>
            </w:r>
            <w:r>
              <w:rPr>
                <w:spacing w:val="-2"/>
              </w:rPr>
              <w:t>AGREEMENT</w:t>
            </w:r>
            <w:r>
              <w:rPr>
                <w:spacing w:val="-6"/>
              </w:rPr>
              <w:t xml:space="preserve"> </w:t>
            </w:r>
            <w:r>
              <w:rPr>
                <w:spacing w:val="-2"/>
              </w:rPr>
              <w:t>AND</w:t>
            </w:r>
            <w:r>
              <w:rPr>
                <w:spacing w:val="-4"/>
              </w:rPr>
              <w:t xml:space="preserve"> </w:t>
            </w:r>
            <w:r>
              <w:rPr>
                <w:spacing w:val="-2"/>
              </w:rPr>
              <w:t>THIS</w:t>
            </w:r>
            <w:r>
              <w:rPr>
                <w:spacing w:val="-3"/>
              </w:rPr>
              <w:t xml:space="preserve"> </w:t>
            </w:r>
            <w:r>
              <w:rPr>
                <w:spacing w:val="-2"/>
              </w:rPr>
              <w:t>CONSORTIUM</w:t>
            </w:r>
            <w:r>
              <w:rPr>
                <w:spacing w:val="-5"/>
              </w:rPr>
              <w:t xml:space="preserve"> </w:t>
            </w:r>
            <w:r>
              <w:rPr>
                <w:spacing w:val="-2"/>
              </w:rPr>
              <w:t>AGREEMENT</w:t>
            </w:r>
            <w:r>
              <w:tab/>
            </w:r>
            <w:r>
              <w:rPr>
                <w:spacing w:val="-5"/>
              </w:rPr>
              <w:t>60</w:t>
            </w:r>
          </w:hyperlink>
        </w:p>
        <w:p w14:paraId="7CCD438D" w14:textId="77777777" w:rsidR="00F832A2" w:rsidRDefault="00000000">
          <w:pPr>
            <w:pStyle w:val="Obsah3"/>
            <w:numPr>
              <w:ilvl w:val="1"/>
              <w:numId w:val="63"/>
            </w:numPr>
            <w:tabs>
              <w:tab w:val="left" w:pos="1677"/>
              <w:tab w:val="left" w:leader="dot" w:pos="9738"/>
            </w:tabs>
            <w:ind w:left="1677" w:hanging="599"/>
          </w:pPr>
          <w:hyperlink w:anchor="_bookmark111" w:history="1">
            <w:r>
              <w:rPr>
                <w:spacing w:val="-2"/>
              </w:rPr>
              <w:t>TERMINATION</w:t>
            </w:r>
            <w:r>
              <w:rPr>
                <w:spacing w:val="-4"/>
              </w:rPr>
              <w:t xml:space="preserve"> </w:t>
            </w:r>
            <w:r>
              <w:rPr>
                <w:spacing w:val="-2"/>
              </w:rPr>
              <w:t>OR</w:t>
            </w:r>
            <w:r>
              <w:rPr>
                <w:spacing w:val="-6"/>
              </w:rPr>
              <w:t xml:space="preserve"> </w:t>
            </w:r>
            <w:r>
              <w:rPr>
                <w:spacing w:val="-2"/>
              </w:rPr>
              <w:t>RETIREMENT</w:t>
            </w:r>
            <w:r>
              <w:rPr>
                <w:spacing w:val="-4"/>
              </w:rPr>
              <w:t xml:space="preserve"> </w:t>
            </w:r>
            <w:r>
              <w:rPr>
                <w:spacing w:val="-2"/>
              </w:rPr>
              <w:t>OF</w:t>
            </w:r>
            <w:r>
              <w:rPr>
                <w:spacing w:val="-6"/>
              </w:rPr>
              <w:t xml:space="preserve"> </w:t>
            </w:r>
            <w:r>
              <w:rPr>
                <w:spacing w:val="-2"/>
              </w:rPr>
              <w:t>A BENEFICIARY</w:t>
            </w:r>
            <w:r>
              <w:rPr>
                <w:spacing w:val="-6"/>
              </w:rPr>
              <w:t xml:space="preserve"> </w:t>
            </w:r>
            <w:r>
              <w:rPr>
                <w:spacing w:val="-2"/>
              </w:rPr>
              <w:t>FROM THIS</w:t>
            </w:r>
            <w:r>
              <w:rPr>
                <w:spacing w:val="-6"/>
              </w:rPr>
              <w:t xml:space="preserve"> </w:t>
            </w:r>
            <w:r>
              <w:rPr>
                <w:spacing w:val="-2"/>
              </w:rPr>
              <w:t>CONSORTIUM</w:t>
            </w:r>
            <w:r>
              <w:rPr>
                <w:spacing w:val="-4"/>
              </w:rPr>
              <w:t xml:space="preserve"> </w:t>
            </w:r>
            <w:r>
              <w:rPr>
                <w:spacing w:val="-2"/>
              </w:rPr>
              <w:t>AGREEMENT</w:t>
            </w:r>
            <w:r>
              <w:tab/>
            </w:r>
            <w:r>
              <w:rPr>
                <w:spacing w:val="-5"/>
              </w:rPr>
              <w:t>61</w:t>
            </w:r>
          </w:hyperlink>
        </w:p>
        <w:p w14:paraId="69A5731A" w14:textId="77777777" w:rsidR="00F832A2" w:rsidRDefault="00000000">
          <w:pPr>
            <w:pStyle w:val="Obsah3"/>
            <w:numPr>
              <w:ilvl w:val="1"/>
              <w:numId w:val="63"/>
            </w:numPr>
            <w:tabs>
              <w:tab w:val="left" w:pos="1677"/>
              <w:tab w:val="left" w:leader="dot" w:pos="9738"/>
            </w:tabs>
            <w:ind w:left="1677" w:hanging="599"/>
          </w:pPr>
          <w:hyperlink w:anchor="_bookmark114" w:history="1">
            <w:r>
              <w:rPr>
                <w:spacing w:val="-2"/>
              </w:rPr>
              <w:t>TERMINATION</w:t>
            </w:r>
            <w:r>
              <w:rPr>
                <w:spacing w:val="-4"/>
              </w:rPr>
              <w:t xml:space="preserve"> </w:t>
            </w:r>
            <w:r>
              <w:rPr>
                <w:spacing w:val="-2"/>
              </w:rPr>
              <w:t>FOR</w:t>
            </w:r>
            <w:r>
              <w:rPr>
                <w:spacing w:val="-3"/>
              </w:rPr>
              <w:t xml:space="preserve"> </w:t>
            </w:r>
            <w:r>
              <w:rPr>
                <w:spacing w:val="-2"/>
              </w:rPr>
              <w:t>BREACH</w:t>
            </w:r>
            <w:r>
              <w:tab/>
            </w:r>
            <w:r>
              <w:rPr>
                <w:spacing w:val="-5"/>
              </w:rPr>
              <w:t>61</w:t>
            </w:r>
          </w:hyperlink>
        </w:p>
        <w:p w14:paraId="0B3DA875" w14:textId="77777777" w:rsidR="00F832A2" w:rsidRDefault="00000000">
          <w:pPr>
            <w:pStyle w:val="Obsah3"/>
            <w:numPr>
              <w:ilvl w:val="1"/>
              <w:numId w:val="63"/>
            </w:numPr>
            <w:tabs>
              <w:tab w:val="left" w:pos="1677"/>
              <w:tab w:val="left" w:leader="dot" w:pos="9738"/>
            </w:tabs>
            <w:ind w:left="1677" w:hanging="599"/>
          </w:pPr>
          <w:hyperlink w:anchor="_bookmark116" w:history="1">
            <w:r>
              <w:rPr>
                <w:spacing w:val="-2"/>
              </w:rPr>
              <w:t>CONSEQUENCES</w:t>
            </w:r>
            <w:r>
              <w:rPr>
                <w:spacing w:val="-6"/>
              </w:rPr>
              <w:t xml:space="preserve"> </w:t>
            </w:r>
            <w:r>
              <w:rPr>
                <w:spacing w:val="-2"/>
              </w:rPr>
              <w:t>OF</w:t>
            </w:r>
            <w:r>
              <w:rPr>
                <w:spacing w:val="-5"/>
              </w:rPr>
              <w:t xml:space="preserve"> </w:t>
            </w:r>
            <w:r>
              <w:rPr>
                <w:spacing w:val="-2"/>
              </w:rPr>
              <w:t>TERMINATION</w:t>
            </w:r>
            <w:r>
              <w:tab/>
            </w:r>
            <w:r>
              <w:rPr>
                <w:spacing w:val="-5"/>
              </w:rPr>
              <w:t>62</w:t>
            </w:r>
          </w:hyperlink>
        </w:p>
        <w:p w14:paraId="57743538" w14:textId="77777777" w:rsidR="00F832A2" w:rsidRDefault="00000000">
          <w:pPr>
            <w:pStyle w:val="Obsah2"/>
            <w:numPr>
              <w:ilvl w:val="0"/>
              <w:numId w:val="63"/>
            </w:numPr>
            <w:tabs>
              <w:tab w:val="left" w:pos="1276"/>
              <w:tab w:val="left" w:leader="dot" w:pos="9738"/>
            </w:tabs>
            <w:spacing w:before="175"/>
            <w:ind w:left="1276" w:hanging="398"/>
          </w:pPr>
          <w:hyperlink w:anchor="_bookmark118" w:history="1">
            <w:r>
              <w:t>FORCE</w:t>
            </w:r>
            <w:r>
              <w:rPr>
                <w:spacing w:val="-5"/>
              </w:rPr>
              <w:t xml:space="preserve"> </w:t>
            </w:r>
            <w:r>
              <w:rPr>
                <w:spacing w:val="-2"/>
              </w:rPr>
              <w:t>MAJEURE</w:t>
            </w:r>
            <w:r>
              <w:tab/>
            </w:r>
            <w:r>
              <w:rPr>
                <w:spacing w:val="-5"/>
              </w:rPr>
              <w:t>63</w:t>
            </w:r>
          </w:hyperlink>
        </w:p>
        <w:p w14:paraId="202A7F56" w14:textId="77777777" w:rsidR="00F832A2" w:rsidRDefault="00000000">
          <w:pPr>
            <w:pStyle w:val="Obsah2"/>
            <w:numPr>
              <w:ilvl w:val="0"/>
              <w:numId w:val="63"/>
            </w:numPr>
            <w:tabs>
              <w:tab w:val="left" w:pos="1276"/>
              <w:tab w:val="left" w:leader="dot" w:pos="9738"/>
            </w:tabs>
            <w:ind w:left="1276" w:hanging="398"/>
          </w:pPr>
          <w:hyperlink w:anchor="_bookmark120" w:history="1">
            <w:r>
              <w:t>AMENDMENTS</w:t>
            </w:r>
            <w:r>
              <w:rPr>
                <w:spacing w:val="-8"/>
              </w:rPr>
              <w:t xml:space="preserve"> </w:t>
            </w:r>
            <w:r>
              <w:t>AND</w:t>
            </w:r>
            <w:r>
              <w:rPr>
                <w:spacing w:val="-7"/>
              </w:rPr>
              <w:t xml:space="preserve"> </w:t>
            </w:r>
            <w:r>
              <w:t>RECORD</w:t>
            </w:r>
            <w:r>
              <w:rPr>
                <w:spacing w:val="-8"/>
              </w:rPr>
              <w:t xml:space="preserve"> </w:t>
            </w:r>
            <w:r>
              <w:rPr>
                <w:spacing w:val="-2"/>
              </w:rPr>
              <w:t>KEEPING</w:t>
            </w:r>
            <w:r>
              <w:tab/>
            </w:r>
            <w:r>
              <w:rPr>
                <w:spacing w:val="-5"/>
              </w:rPr>
              <w:t>63</w:t>
            </w:r>
          </w:hyperlink>
        </w:p>
        <w:p w14:paraId="1963BF7D" w14:textId="77777777" w:rsidR="00F832A2" w:rsidRDefault="00000000">
          <w:pPr>
            <w:pStyle w:val="Obsah2"/>
            <w:numPr>
              <w:ilvl w:val="0"/>
              <w:numId w:val="63"/>
            </w:numPr>
            <w:tabs>
              <w:tab w:val="left" w:pos="1276"/>
              <w:tab w:val="left" w:leader="dot" w:pos="9738"/>
            </w:tabs>
            <w:ind w:left="1276" w:hanging="398"/>
          </w:pPr>
          <w:hyperlink w:anchor="_bookmark121" w:history="1">
            <w:r>
              <w:t>ACCESSION</w:t>
            </w:r>
            <w:r>
              <w:rPr>
                <w:spacing w:val="-5"/>
              </w:rPr>
              <w:t xml:space="preserve"> </w:t>
            </w:r>
            <w:r>
              <w:t>TO</w:t>
            </w:r>
            <w:r>
              <w:rPr>
                <w:spacing w:val="-5"/>
              </w:rPr>
              <w:t xml:space="preserve"> </w:t>
            </w:r>
            <w:r>
              <w:t>THE</w:t>
            </w:r>
            <w:r>
              <w:rPr>
                <w:spacing w:val="-4"/>
              </w:rPr>
              <w:t xml:space="preserve"> </w:t>
            </w:r>
            <w:r>
              <w:t>ACTION</w:t>
            </w:r>
            <w:r>
              <w:rPr>
                <w:spacing w:val="-4"/>
              </w:rPr>
              <w:t xml:space="preserve"> </w:t>
            </w:r>
            <w:r>
              <w:t>–</w:t>
            </w:r>
            <w:r>
              <w:rPr>
                <w:spacing w:val="-3"/>
              </w:rPr>
              <w:t xml:space="preserve"> </w:t>
            </w:r>
            <w:r>
              <w:t>NEW</w:t>
            </w:r>
            <w:r>
              <w:rPr>
                <w:spacing w:val="-5"/>
              </w:rPr>
              <w:t xml:space="preserve"> </w:t>
            </w:r>
            <w:r>
              <w:rPr>
                <w:spacing w:val="-2"/>
              </w:rPr>
              <w:t>BENEFICIARIES</w:t>
            </w:r>
            <w:r>
              <w:tab/>
            </w:r>
            <w:r>
              <w:rPr>
                <w:spacing w:val="-5"/>
              </w:rPr>
              <w:t>64</w:t>
            </w:r>
          </w:hyperlink>
        </w:p>
        <w:p w14:paraId="22B5EF8F" w14:textId="77777777" w:rsidR="00F832A2" w:rsidRDefault="00000000">
          <w:pPr>
            <w:pStyle w:val="Obsah2"/>
            <w:numPr>
              <w:ilvl w:val="0"/>
              <w:numId w:val="63"/>
            </w:numPr>
            <w:tabs>
              <w:tab w:val="left" w:pos="1276"/>
              <w:tab w:val="left" w:leader="dot" w:pos="9738"/>
            </w:tabs>
            <w:spacing w:before="177"/>
            <w:ind w:left="1276" w:hanging="398"/>
          </w:pPr>
          <w:hyperlink w:anchor="_bookmark123" w:history="1">
            <w:r>
              <w:t>APPLICABLE</w:t>
            </w:r>
            <w:r>
              <w:rPr>
                <w:spacing w:val="-6"/>
              </w:rPr>
              <w:t xml:space="preserve"> </w:t>
            </w:r>
            <w:r>
              <w:t>LAW</w:t>
            </w:r>
            <w:r>
              <w:rPr>
                <w:spacing w:val="-6"/>
              </w:rPr>
              <w:t xml:space="preserve"> </w:t>
            </w:r>
            <w:r>
              <w:t>AND</w:t>
            </w:r>
            <w:r>
              <w:rPr>
                <w:spacing w:val="-7"/>
              </w:rPr>
              <w:t xml:space="preserve"> </w:t>
            </w:r>
            <w:r>
              <w:t>DISPUTE</w:t>
            </w:r>
            <w:r>
              <w:rPr>
                <w:spacing w:val="-5"/>
              </w:rPr>
              <w:t xml:space="preserve"> </w:t>
            </w:r>
            <w:r>
              <w:rPr>
                <w:spacing w:val="-2"/>
              </w:rPr>
              <w:t>RESOLUTION</w:t>
            </w:r>
            <w:r>
              <w:tab/>
            </w:r>
            <w:r>
              <w:rPr>
                <w:spacing w:val="-5"/>
              </w:rPr>
              <w:t>64</w:t>
            </w:r>
          </w:hyperlink>
        </w:p>
        <w:p w14:paraId="38B40FED" w14:textId="77777777" w:rsidR="00F832A2" w:rsidRDefault="00000000">
          <w:pPr>
            <w:pStyle w:val="Obsah2"/>
            <w:numPr>
              <w:ilvl w:val="0"/>
              <w:numId w:val="63"/>
            </w:numPr>
            <w:tabs>
              <w:tab w:val="left" w:pos="1276"/>
              <w:tab w:val="left" w:leader="dot" w:pos="9738"/>
            </w:tabs>
            <w:ind w:left="1276" w:hanging="398"/>
          </w:pPr>
          <w:hyperlink w:anchor="_bookmark125" w:history="1">
            <w:r>
              <w:rPr>
                <w:spacing w:val="-2"/>
              </w:rPr>
              <w:t>MISCELLANEOUS</w:t>
            </w:r>
            <w:r>
              <w:tab/>
            </w:r>
            <w:r>
              <w:rPr>
                <w:spacing w:val="-5"/>
              </w:rPr>
              <w:t>65</w:t>
            </w:r>
          </w:hyperlink>
        </w:p>
        <w:p w14:paraId="6ED3BBCE" w14:textId="77777777" w:rsidR="00F832A2" w:rsidRDefault="00000000">
          <w:pPr>
            <w:pStyle w:val="Obsah3"/>
            <w:numPr>
              <w:ilvl w:val="1"/>
              <w:numId w:val="63"/>
            </w:numPr>
            <w:tabs>
              <w:tab w:val="left" w:pos="1677"/>
              <w:tab w:val="left" w:leader="dot" w:pos="9738"/>
            </w:tabs>
            <w:spacing w:before="175"/>
            <w:ind w:left="1677" w:hanging="599"/>
          </w:pPr>
          <w:hyperlink w:anchor="_bookmark126" w:history="1">
            <w:r>
              <w:rPr>
                <w:spacing w:val="-2"/>
              </w:rPr>
              <w:t>NOTICES</w:t>
            </w:r>
            <w:r>
              <w:tab/>
            </w:r>
            <w:r>
              <w:rPr>
                <w:spacing w:val="-5"/>
              </w:rPr>
              <w:t>65</w:t>
            </w:r>
          </w:hyperlink>
        </w:p>
        <w:p w14:paraId="4BD8BD54" w14:textId="77777777" w:rsidR="00F832A2" w:rsidRDefault="00000000">
          <w:pPr>
            <w:pStyle w:val="Obsah3"/>
            <w:numPr>
              <w:ilvl w:val="1"/>
              <w:numId w:val="63"/>
            </w:numPr>
            <w:tabs>
              <w:tab w:val="left" w:pos="1677"/>
              <w:tab w:val="left" w:leader="dot" w:pos="9738"/>
            </w:tabs>
            <w:ind w:left="1677" w:hanging="599"/>
          </w:pPr>
          <w:hyperlink w:anchor="_bookmark127" w:history="1">
            <w:r>
              <w:rPr>
                <w:spacing w:val="-2"/>
              </w:rPr>
              <w:t>ASSIGNMENT</w:t>
            </w:r>
            <w:r>
              <w:tab/>
            </w:r>
            <w:r>
              <w:rPr>
                <w:spacing w:val="-5"/>
              </w:rPr>
              <w:t>65</w:t>
            </w:r>
          </w:hyperlink>
        </w:p>
        <w:p w14:paraId="54E42425" w14:textId="77777777" w:rsidR="00F832A2" w:rsidRDefault="00000000">
          <w:pPr>
            <w:pStyle w:val="Obsah3"/>
            <w:numPr>
              <w:ilvl w:val="1"/>
              <w:numId w:val="63"/>
            </w:numPr>
            <w:tabs>
              <w:tab w:val="left" w:pos="1677"/>
              <w:tab w:val="left" w:leader="dot" w:pos="9738"/>
            </w:tabs>
            <w:ind w:left="1677" w:hanging="599"/>
          </w:pPr>
          <w:hyperlink w:anchor="_bookmark129" w:history="1">
            <w:r>
              <w:rPr>
                <w:spacing w:val="-2"/>
              </w:rPr>
              <w:t>SEVERABILITY</w:t>
            </w:r>
            <w:r>
              <w:tab/>
            </w:r>
            <w:r>
              <w:rPr>
                <w:spacing w:val="-5"/>
              </w:rPr>
              <w:t>66</w:t>
            </w:r>
          </w:hyperlink>
        </w:p>
        <w:p w14:paraId="4F4B771B" w14:textId="77777777" w:rsidR="00F832A2" w:rsidRDefault="00000000">
          <w:pPr>
            <w:pStyle w:val="Obsah3"/>
            <w:numPr>
              <w:ilvl w:val="1"/>
              <w:numId w:val="63"/>
            </w:numPr>
            <w:tabs>
              <w:tab w:val="left" w:pos="1677"/>
              <w:tab w:val="left" w:leader="dot" w:pos="9738"/>
            </w:tabs>
            <w:ind w:left="1677" w:hanging="599"/>
          </w:pPr>
          <w:hyperlink w:anchor="_bookmark130" w:history="1">
            <w:r>
              <w:rPr>
                <w:spacing w:val="-2"/>
              </w:rPr>
              <w:t>ENTIRE</w:t>
            </w:r>
            <w:r>
              <w:rPr>
                <w:spacing w:val="-6"/>
              </w:rPr>
              <w:t xml:space="preserve"> </w:t>
            </w:r>
            <w:r>
              <w:rPr>
                <w:spacing w:val="-2"/>
              </w:rPr>
              <w:t>AGREEMENT</w:t>
            </w:r>
            <w:r>
              <w:tab/>
            </w:r>
            <w:r>
              <w:rPr>
                <w:spacing w:val="-5"/>
              </w:rPr>
              <w:t>66</w:t>
            </w:r>
          </w:hyperlink>
        </w:p>
        <w:p w14:paraId="1D253495" w14:textId="77777777" w:rsidR="00F832A2" w:rsidRDefault="00000000">
          <w:pPr>
            <w:pStyle w:val="Obsah3"/>
            <w:numPr>
              <w:ilvl w:val="1"/>
              <w:numId w:val="63"/>
            </w:numPr>
            <w:tabs>
              <w:tab w:val="left" w:pos="1677"/>
              <w:tab w:val="left" w:leader="dot" w:pos="9738"/>
            </w:tabs>
            <w:ind w:left="1677" w:hanging="599"/>
          </w:pPr>
          <w:hyperlink w:anchor="_bookmark131" w:history="1">
            <w:r>
              <w:rPr>
                <w:spacing w:val="-2"/>
              </w:rPr>
              <w:t>WAIVER</w:t>
            </w:r>
            <w:r>
              <w:tab/>
            </w:r>
            <w:r>
              <w:rPr>
                <w:spacing w:val="-5"/>
              </w:rPr>
              <w:t>66</w:t>
            </w:r>
          </w:hyperlink>
        </w:p>
        <w:p w14:paraId="375EEF94" w14:textId="77777777" w:rsidR="00F832A2" w:rsidRDefault="00000000">
          <w:pPr>
            <w:pStyle w:val="Obsah3"/>
            <w:numPr>
              <w:ilvl w:val="1"/>
              <w:numId w:val="63"/>
            </w:numPr>
            <w:tabs>
              <w:tab w:val="left" w:pos="1677"/>
              <w:tab w:val="left" w:leader="dot" w:pos="9738"/>
            </w:tabs>
            <w:ind w:left="1677" w:hanging="599"/>
          </w:pPr>
          <w:hyperlink w:anchor="_bookmark132" w:history="1">
            <w:r>
              <w:rPr>
                <w:spacing w:val="-2"/>
              </w:rPr>
              <w:t>PRIORITIES</w:t>
            </w:r>
            <w:r>
              <w:tab/>
            </w:r>
            <w:r>
              <w:rPr>
                <w:spacing w:val="-5"/>
              </w:rPr>
              <w:t>66</w:t>
            </w:r>
          </w:hyperlink>
        </w:p>
        <w:p w14:paraId="5019C420" w14:textId="77777777" w:rsidR="00F832A2" w:rsidRDefault="00000000">
          <w:pPr>
            <w:pStyle w:val="Obsah2"/>
            <w:numPr>
              <w:ilvl w:val="0"/>
              <w:numId w:val="63"/>
            </w:numPr>
            <w:tabs>
              <w:tab w:val="left" w:pos="1276"/>
              <w:tab w:val="left" w:leader="dot" w:pos="9738"/>
            </w:tabs>
            <w:ind w:left="1276" w:hanging="398"/>
          </w:pPr>
          <w:hyperlink w:anchor="_bookmark133" w:history="1">
            <w:r>
              <w:t>ANTI-BRIBERY</w:t>
            </w:r>
            <w:r>
              <w:rPr>
                <w:spacing w:val="-11"/>
              </w:rPr>
              <w:t xml:space="preserve"> </w:t>
            </w:r>
            <w:r>
              <w:t>AND</w:t>
            </w:r>
            <w:r>
              <w:rPr>
                <w:spacing w:val="-10"/>
              </w:rPr>
              <w:t xml:space="preserve"> </w:t>
            </w:r>
            <w:r>
              <w:t>ANTI-</w:t>
            </w:r>
            <w:r>
              <w:rPr>
                <w:spacing w:val="-2"/>
              </w:rPr>
              <w:t>CORRUPTION</w:t>
            </w:r>
            <w:r>
              <w:tab/>
            </w:r>
            <w:r>
              <w:rPr>
                <w:spacing w:val="-5"/>
              </w:rPr>
              <w:t>66</w:t>
            </w:r>
          </w:hyperlink>
        </w:p>
        <w:p w14:paraId="0785E4C8" w14:textId="77777777" w:rsidR="00F832A2" w:rsidRDefault="00000000">
          <w:pPr>
            <w:pStyle w:val="Obsah2"/>
            <w:numPr>
              <w:ilvl w:val="0"/>
              <w:numId w:val="63"/>
            </w:numPr>
            <w:tabs>
              <w:tab w:val="left" w:pos="1276"/>
              <w:tab w:val="left" w:leader="dot" w:pos="9738"/>
            </w:tabs>
            <w:spacing w:before="175"/>
            <w:ind w:left="1276" w:hanging="398"/>
          </w:pPr>
          <w:hyperlink w:anchor="_bookmark135" w:history="1">
            <w:r>
              <w:rPr>
                <w:spacing w:val="-2"/>
              </w:rPr>
              <w:t>DEBARMENT</w:t>
            </w:r>
            <w:r>
              <w:tab/>
            </w:r>
            <w:r>
              <w:rPr>
                <w:spacing w:val="-5"/>
              </w:rPr>
              <w:t>67</w:t>
            </w:r>
          </w:hyperlink>
        </w:p>
        <w:p w14:paraId="36A68860" w14:textId="77777777" w:rsidR="00F832A2" w:rsidRDefault="00000000">
          <w:pPr>
            <w:pStyle w:val="Obsah2"/>
            <w:numPr>
              <w:ilvl w:val="0"/>
              <w:numId w:val="63"/>
            </w:numPr>
            <w:tabs>
              <w:tab w:val="left" w:pos="1276"/>
              <w:tab w:val="left" w:leader="dot" w:pos="9738"/>
            </w:tabs>
            <w:spacing w:before="177"/>
            <w:ind w:left="1276" w:hanging="398"/>
          </w:pPr>
          <w:hyperlink w:anchor="_bookmark136" w:history="1">
            <w:r>
              <w:t>GLOBAL</w:t>
            </w:r>
            <w:r>
              <w:rPr>
                <w:spacing w:val="-8"/>
              </w:rPr>
              <w:t xml:space="preserve"> </w:t>
            </w:r>
            <w:r>
              <w:t>TRADE</w:t>
            </w:r>
            <w:r>
              <w:rPr>
                <w:spacing w:val="-6"/>
              </w:rPr>
              <w:t xml:space="preserve"> </w:t>
            </w:r>
            <w:r>
              <w:rPr>
                <w:spacing w:val="-4"/>
              </w:rPr>
              <w:t>LAWS</w:t>
            </w:r>
            <w:r>
              <w:tab/>
            </w:r>
            <w:r>
              <w:rPr>
                <w:spacing w:val="-7"/>
              </w:rPr>
              <w:t>67</w:t>
            </w:r>
          </w:hyperlink>
        </w:p>
        <w:p w14:paraId="2DCA9BCD" w14:textId="77777777" w:rsidR="00F832A2" w:rsidRDefault="00000000">
          <w:pPr>
            <w:pStyle w:val="Obsah2"/>
            <w:numPr>
              <w:ilvl w:val="0"/>
              <w:numId w:val="63"/>
            </w:numPr>
            <w:tabs>
              <w:tab w:val="left" w:pos="1276"/>
              <w:tab w:val="left" w:leader="dot" w:pos="9738"/>
            </w:tabs>
            <w:ind w:left="1276" w:hanging="398"/>
          </w:pPr>
          <w:hyperlink w:anchor="_bookmark137" w:history="1">
            <w:r>
              <w:rPr>
                <w:spacing w:val="-2"/>
              </w:rPr>
              <w:t>TRANSPARENCY</w:t>
            </w:r>
            <w:r>
              <w:tab/>
            </w:r>
            <w:r>
              <w:rPr>
                <w:spacing w:val="-5"/>
              </w:rPr>
              <w:t>67</w:t>
            </w:r>
          </w:hyperlink>
        </w:p>
        <w:p w14:paraId="50C7C18B" w14:textId="77777777" w:rsidR="00F832A2" w:rsidRDefault="00000000">
          <w:pPr>
            <w:pStyle w:val="Obsah2"/>
            <w:numPr>
              <w:ilvl w:val="0"/>
              <w:numId w:val="63"/>
            </w:numPr>
            <w:tabs>
              <w:tab w:val="left" w:pos="1276"/>
              <w:tab w:val="left" w:leader="dot" w:pos="9738"/>
            </w:tabs>
            <w:spacing w:before="175"/>
            <w:ind w:left="1276" w:hanging="398"/>
          </w:pPr>
          <w:hyperlink w:anchor="_bookmark138" w:history="1">
            <w:r>
              <w:rPr>
                <w:spacing w:val="-2"/>
              </w:rPr>
              <w:t>ELECTRONIC</w:t>
            </w:r>
            <w:r>
              <w:rPr>
                <w:spacing w:val="7"/>
              </w:rPr>
              <w:t xml:space="preserve"> </w:t>
            </w:r>
            <w:r>
              <w:rPr>
                <w:spacing w:val="-2"/>
              </w:rPr>
              <w:t>SIGNATURES</w:t>
            </w:r>
            <w:r>
              <w:tab/>
            </w:r>
            <w:r>
              <w:rPr>
                <w:spacing w:val="-5"/>
              </w:rPr>
              <w:t>68</w:t>
            </w:r>
          </w:hyperlink>
        </w:p>
        <w:p w14:paraId="1A58C292" w14:textId="77777777" w:rsidR="00F832A2" w:rsidRDefault="00000000">
          <w:pPr>
            <w:pStyle w:val="Obsah2"/>
            <w:numPr>
              <w:ilvl w:val="0"/>
              <w:numId w:val="63"/>
            </w:numPr>
            <w:tabs>
              <w:tab w:val="left" w:pos="1276"/>
              <w:tab w:val="left" w:leader="dot" w:pos="9738"/>
            </w:tabs>
            <w:ind w:left="1276" w:hanging="398"/>
          </w:pPr>
          <w:hyperlink w:anchor="_bookmark139" w:history="1">
            <w:r>
              <w:rPr>
                <w:spacing w:val="-2"/>
              </w:rPr>
              <w:t>APPENDICES</w:t>
            </w:r>
            <w:r>
              <w:tab/>
            </w:r>
            <w:r>
              <w:rPr>
                <w:spacing w:val="-5"/>
              </w:rPr>
              <w:t>68</w:t>
            </w:r>
          </w:hyperlink>
        </w:p>
      </w:sdtContent>
    </w:sdt>
    <w:p w14:paraId="5A2D230B" w14:textId="77777777" w:rsidR="00F832A2" w:rsidRDefault="00F832A2">
      <w:pPr>
        <w:sectPr w:rsidR="00F832A2">
          <w:type w:val="continuous"/>
          <w:pgSz w:w="11910" w:h="16850"/>
          <w:pgMar w:top="681" w:right="400" w:bottom="1256" w:left="540" w:header="182" w:footer="856" w:gutter="0"/>
          <w:cols w:space="708"/>
        </w:sectPr>
      </w:pPr>
    </w:p>
    <w:p w14:paraId="10A64C31" w14:textId="77777777" w:rsidR="00F832A2" w:rsidRDefault="00F832A2">
      <w:pPr>
        <w:pStyle w:val="Zkladntext"/>
        <w:rPr>
          <w:rFonts w:ascii="Calibri"/>
          <w:b/>
          <w:sz w:val="20"/>
        </w:rPr>
      </w:pPr>
    </w:p>
    <w:p w14:paraId="56C5BC8E" w14:textId="77777777" w:rsidR="00F832A2" w:rsidRDefault="00F832A2">
      <w:pPr>
        <w:pStyle w:val="Zkladntext"/>
        <w:rPr>
          <w:rFonts w:ascii="Calibri"/>
          <w:b/>
          <w:sz w:val="20"/>
        </w:rPr>
      </w:pPr>
    </w:p>
    <w:p w14:paraId="7ADF7BBC" w14:textId="77777777" w:rsidR="00F832A2" w:rsidRDefault="00F832A2">
      <w:pPr>
        <w:pStyle w:val="Zkladntext"/>
        <w:rPr>
          <w:rFonts w:ascii="Calibri"/>
          <w:b/>
          <w:sz w:val="20"/>
        </w:rPr>
      </w:pPr>
    </w:p>
    <w:p w14:paraId="6A9AC791" w14:textId="77777777" w:rsidR="00F832A2" w:rsidRDefault="00F832A2">
      <w:pPr>
        <w:pStyle w:val="Zkladntext"/>
        <w:rPr>
          <w:rFonts w:ascii="Calibri"/>
          <w:b/>
          <w:sz w:val="20"/>
        </w:rPr>
      </w:pPr>
    </w:p>
    <w:p w14:paraId="4EE6F1A6" w14:textId="77777777" w:rsidR="00F832A2" w:rsidRDefault="00F832A2">
      <w:pPr>
        <w:pStyle w:val="Zkladntext"/>
        <w:rPr>
          <w:rFonts w:ascii="Calibri"/>
          <w:b/>
          <w:sz w:val="20"/>
        </w:rPr>
      </w:pPr>
    </w:p>
    <w:p w14:paraId="0CD13D55" w14:textId="77777777" w:rsidR="00F832A2" w:rsidRDefault="00F832A2">
      <w:pPr>
        <w:pStyle w:val="Zkladntext"/>
        <w:rPr>
          <w:rFonts w:ascii="Calibri"/>
          <w:b/>
          <w:sz w:val="20"/>
        </w:rPr>
      </w:pPr>
    </w:p>
    <w:p w14:paraId="522A990E" w14:textId="77777777" w:rsidR="00F832A2" w:rsidRDefault="00F832A2">
      <w:pPr>
        <w:pStyle w:val="Zkladntext"/>
        <w:rPr>
          <w:rFonts w:ascii="Calibri"/>
          <w:b/>
          <w:sz w:val="20"/>
        </w:rPr>
      </w:pPr>
    </w:p>
    <w:p w14:paraId="473E8A3F" w14:textId="77777777" w:rsidR="00F832A2" w:rsidRDefault="00F832A2">
      <w:pPr>
        <w:pStyle w:val="Zkladntext"/>
        <w:rPr>
          <w:rFonts w:ascii="Calibri"/>
          <w:b/>
          <w:sz w:val="20"/>
        </w:rPr>
      </w:pPr>
    </w:p>
    <w:p w14:paraId="454A7CC3" w14:textId="77777777" w:rsidR="00F832A2" w:rsidRDefault="00F832A2">
      <w:pPr>
        <w:pStyle w:val="Zkladntext"/>
        <w:rPr>
          <w:rFonts w:ascii="Calibri"/>
          <w:b/>
          <w:sz w:val="20"/>
        </w:rPr>
      </w:pPr>
    </w:p>
    <w:p w14:paraId="55A11191" w14:textId="77777777" w:rsidR="00F832A2" w:rsidRDefault="00F832A2">
      <w:pPr>
        <w:pStyle w:val="Zkladntext"/>
        <w:rPr>
          <w:rFonts w:ascii="Calibri"/>
          <w:b/>
          <w:sz w:val="20"/>
        </w:rPr>
      </w:pPr>
    </w:p>
    <w:p w14:paraId="1F2BC184" w14:textId="77777777" w:rsidR="00F832A2" w:rsidRDefault="00F832A2">
      <w:pPr>
        <w:pStyle w:val="Zkladntext"/>
        <w:rPr>
          <w:rFonts w:ascii="Calibri"/>
          <w:b/>
          <w:sz w:val="20"/>
        </w:rPr>
      </w:pPr>
    </w:p>
    <w:p w14:paraId="6CABB69F" w14:textId="77777777" w:rsidR="00F832A2" w:rsidRDefault="00F832A2">
      <w:pPr>
        <w:pStyle w:val="Zkladntext"/>
        <w:rPr>
          <w:rFonts w:ascii="Calibri"/>
          <w:b/>
          <w:sz w:val="20"/>
        </w:rPr>
      </w:pPr>
    </w:p>
    <w:p w14:paraId="1289F184" w14:textId="77777777" w:rsidR="00F832A2" w:rsidRDefault="00F832A2">
      <w:pPr>
        <w:pStyle w:val="Zkladntext"/>
        <w:rPr>
          <w:rFonts w:ascii="Calibri"/>
          <w:b/>
          <w:sz w:val="20"/>
        </w:rPr>
      </w:pPr>
    </w:p>
    <w:p w14:paraId="51032341" w14:textId="77777777" w:rsidR="00F832A2" w:rsidRDefault="00F832A2">
      <w:pPr>
        <w:pStyle w:val="Zkladntext"/>
        <w:rPr>
          <w:rFonts w:ascii="Calibri"/>
          <w:b/>
          <w:sz w:val="20"/>
        </w:rPr>
      </w:pPr>
    </w:p>
    <w:p w14:paraId="006C4757" w14:textId="77777777" w:rsidR="00F832A2" w:rsidRDefault="00F832A2">
      <w:pPr>
        <w:pStyle w:val="Zkladntext"/>
        <w:rPr>
          <w:rFonts w:ascii="Calibri"/>
          <w:b/>
          <w:sz w:val="20"/>
        </w:rPr>
      </w:pPr>
    </w:p>
    <w:p w14:paraId="54F97619" w14:textId="77777777" w:rsidR="00F832A2" w:rsidRDefault="00F832A2">
      <w:pPr>
        <w:pStyle w:val="Zkladntext"/>
        <w:rPr>
          <w:rFonts w:ascii="Calibri"/>
          <w:b/>
          <w:sz w:val="20"/>
        </w:rPr>
      </w:pPr>
    </w:p>
    <w:p w14:paraId="01347E58" w14:textId="77777777" w:rsidR="00F832A2" w:rsidRDefault="00F832A2">
      <w:pPr>
        <w:pStyle w:val="Zkladntext"/>
        <w:spacing w:before="243"/>
        <w:rPr>
          <w:rFonts w:ascii="Calibri"/>
          <w:b/>
          <w:sz w:val="20"/>
        </w:rPr>
      </w:pPr>
    </w:p>
    <w:p w14:paraId="55DFAC11" w14:textId="77777777" w:rsidR="00F832A2" w:rsidRDefault="00000000">
      <w:pPr>
        <w:ind w:left="878" w:right="1012"/>
      </w:pPr>
      <w:r>
        <w:t>THIS CONSORTIUM AGREEMENT DATED AS OF THE DATE OF LAST SIGNATURE AND EFFECTIVE AS OF THE EFFECTIVE DATE OF THE GRANT AGREEMENT IS MADE BETWEEN:</w:t>
      </w:r>
    </w:p>
    <w:p w14:paraId="00D8E791" w14:textId="77777777" w:rsidR="00F832A2" w:rsidRDefault="00F832A2">
      <w:pPr>
        <w:sectPr w:rsidR="00F832A2">
          <w:type w:val="continuous"/>
          <w:pgSz w:w="11910" w:h="16850"/>
          <w:pgMar w:top="660" w:right="400" w:bottom="1120" w:left="540" w:header="182" w:footer="856" w:gutter="0"/>
          <w:cols w:space="708"/>
        </w:sectPr>
      </w:pPr>
    </w:p>
    <w:p w14:paraId="1C38470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6095E24" w14:textId="77777777" w:rsidR="00F832A2" w:rsidRDefault="00000000">
      <w:pPr>
        <w:spacing w:line="243" w:lineRule="exact"/>
        <w:ind w:right="1015"/>
        <w:jc w:val="right"/>
        <w:rPr>
          <w:rFonts w:ascii="Calibri"/>
          <w:sz w:val="20"/>
        </w:rPr>
      </w:pPr>
      <w:r>
        <w:rPr>
          <w:rFonts w:ascii="Calibri"/>
          <w:spacing w:val="-2"/>
          <w:sz w:val="20"/>
        </w:rPr>
        <w:t>CONFIDENTIAL</w:t>
      </w:r>
    </w:p>
    <w:p w14:paraId="206D4975" w14:textId="77777777" w:rsidR="00F832A2" w:rsidRDefault="00F832A2">
      <w:pPr>
        <w:pStyle w:val="Zkladntext"/>
        <w:rPr>
          <w:rFonts w:ascii="Calibri"/>
          <w:sz w:val="20"/>
        </w:rPr>
      </w:pPr>
    </w:p>
    <w:p w14:paraId="1BA7DC7B" w14:textId="77777777" w:rsidR="00F832A2" w:rsidRDefault="00F832A2">
      <w:pPr>
        <w:pStyle w:val="Zkladntext"/>
        <w:spacing w:before="4"/>
        <w:rPr>
          <w:rFonts w:ascii="Calibri"/>
          <w:sz w:val="20"/>
        </w:rPr>
      </w:pPr>
    </w:p>
    <w:p w14:paraId="11C21F65" w14:textId="77777777" w:rsidR="00F832A2" w:rsidRDefault="00000000">
      <w:pPr>
        <w:pStyle w:val="Odstavecseseznamem"/>
        <w:numPr>
          <w:ilvl w:val="0"/>
          <w:numId w:val="62"/>
        </w:numPr>
        <w:tabs>
          <w:tab w:val="left" w:pos="1378"/>
          <w:tab w:val="left" w:pos="1380"/>
        </w:tabs>
        <w:spacing w:before="1" w:line="276" w:lineRule="auto"/>
        <w:ind w:right="1012"/>
        <w:jc w:val="both"/>
      </w:pPr>
      <w:r>
        <w:t>Ludwig-Maximilians-Universität München, acting here as a state institution on behalf of the Free State of Bavaria, represented by Dr. Rabea Samak, Financial Officer, or her authorized representative, whose administrative offices are at</w:t>
      </w:r>
      <w:r>
        <w:rPr>
          <w:spacing w:val="40"/>
        </w:rPr>
        <w:t xml:space="preserve"> </w:t>
      </w:r>
      <w:r>
        <w:t xml:space="preserve">GESCHWISTER-SCHOLL-PLATZ 1, Muenchen, 80539, Germany, the </w:t>
      </w:r>
      <w:proofErr w:type="gramStart"/>
      <w:r>
        <w:t>Coordinator;</w:t>
      </w:r>
      <w:proofErr w:type="gramEnd"/>
    </w:p>
    <w:p w14:paraId="5F3B2ED2" w14:textId="77777777" w:rsidR="00F832A2" w:rsidRDefault="00000000">
      <w:pPr>
        <w:pStyle w:val="Odstavecseseznamem"/>
        <w:numPr>
          <w:ilvl w:val="0"/>
          <w:numId w:val="62"/>
        </w:numPr>
        <w:tabs>
          <w:tab w:val="left" w:pos="1378"/>
        </w:tabs>
        <w:spacing w:before="118"/>
        <w:ind w:left="1378" w:hanging="358"/>
        <w:jc w:val="both"/>
      </w:pPr>
      <w:r>
        <w:t>Universiteit</w:t>
      </w:r>
      <w:r>
        <w:rPr>
          <w:spacing w:val="32"/>
        </w:rPr>
        <w:t xml:space="preserve"> </w:t>
      </w:r>
      <w:r>
        <w:t>Antwerpen,</w:t>
      </w:r>
      <w:r>
        <w:rPr>
          <w:spacing w:val="40"/>
        </w:rPr>
        <w:t xml:space="preserve"> </w:t>
      </w:r>
      <w:r>
        <w:t>whose</w:t>
      </w:r>
      <w:r>
        <w:rPr>
          <w:spacing w:val="36"/>
        </w:rPr>
        <w:t xml:space="preserve"> </w:t>
      </w:r>
      <w:r>
        <w:t>administrative</w:t>
      </w:r>
      <w:r>
        <w:rPr>
          <w:spacing w:val="35"/>
        </w:rPr>
        <w:t xml:space="preserve"> </w:t>
      </w:r>
      <w:r>
        <w:t>offices</w:t>
      </w:r>
      <w:r>
        <w:rPr>
          <w:spacing w:val="34"/>
        </w:rPr>
        <w:t xml:space="preserve"> </w:t>
      </w:r>
      <w:r>
        <w:t>are</w:t>
      </w:r>
      <w:r>
        <w:rPr>
          <w:spacing w:val="38"/>
        </w:rPr>
        <w:t xml:space="preserve"> </w:t>
      </w:r>
      <w:r>
        <w:t>at</w:t>
      </w:r>
      <w:r>
        <w:rPr>
          <w:spacing w:val="33"/>
        </w:rPr>
        <w:t xml:space="preserve"> </w:t>
      </w:r>
      <w:proofErr w:type="spellStart"/>
      <w:r>
        <w:t>Prinsstraat</w:t>
      </w:r>
      <w:proofErr w:type="spellEnd"/>
      <w:r>
        <w:rPr>
          <w:spacing w:val="34"/>
        </w:rPr>
        <w:t xml:space="preserve"> </w:t>
      </w:r>
      <w:r>
        <w:t>13,</w:t>
      </w:r>
      <w:r>
        <w:rPr>
          <w:spacing w:val="35"/>
        </w:rPr>
        <w:t xml:space="preserve"> </w:t>
      </w:r>
      <w:r>
        <w:t>2000</w:t>
      </w:r>
      <w:r>
        <w:rPr>
          <w:spacing w:val="34"/>
        </w:rPr>
        <w:t xml:space="preserve"> </w:t>
      </w:r>
      <w:r>
        <w:rPr>
          <w:spacing w:val="-2"/>
        </w:rPr>
        <w:t>Antwerpen,</w:t>
      </w:r>
    </w:p>
    <w:p w14:paraId="7C8012EA" w14:textId="77777777" w:rsidR="00F832A2" w:rsidRDefault="00000000">
      <w:pPr>
        <w:pStyle w:val="Zkladntext"/>
        <w:spacing w:before="41"/>
        <w:ind w:left="1380"/>
        <w:jc w:val="both"/>
      </w:pPr>
      <w:r>
        <w:t>Belgium</w:t>
      </w:r>
      <w:r>
        <w:rPr>
          <w:spacing w:val="-6"/>
        </w:rPr>
        <w:t xml:space="preserve"> </w:t>
      </w:r>
      <w:r>
        <w:rPr>
          <w:spacing w:val="-2"/>
        </w:rPr>
        <w:t>(‘</w:t>
      </w:r>
      <w:proofErr w:type="spellStart"/>
      <w:r>
        <w:rPr>
          <w:spacing w:val="-2"/>
        </w:rPr>
        <w:t>UAntwerp</w:t>
      </w:r>
      <w:proofErr w:type="spellEnd"/>
      <w:r>
        <w:rPr>
          <w:spacing w:val="-2"/>
        </w:rPr>
        <w:t>’</w:t>
      </w:r>
      <w:proofErr w:type="gramStart"/>
      <w:r>
        <w:rPr>
          <w:spacing w:val="-2"/>
        </w:rPr>
        <w:t>);</w:t>
      </w:r>
      <w:proofErr w:type="gramEnd"/>
    </w:p>
    <w:p w14:paraId="58629909" w14:textId="77777777" w:rsidR="00F832A2" w:rsidRDefault="00000000">
      <w:pPr>
        <w:pStyle w:val="Odstavecseseznamem"/>
        <w:numPr>
          <w:ilvl w:val="0"/>
          <w:numId w:val="62"/>
        </w:numPr>
        <w:tabs>
          <w:tab w:val="left" w:pos="1378"/>
        </w:tabs>
        <w:spacing w:before="161"/>
        <w:ind w:left="1378" w:hanging="358"/>
        <w:jc w:val="both"/>
      </w:pPr>
      <w:proofErr w:type="spellStart"/>
      <w:r>
        <w:t>Veterinaermedizinische</w:t>
      </w:r>
      <w:proofErr w:type="spellEnd"/>
      <w:r>
        <w:rPr>
          <w:spacing w:val="-12"/>
        </w:rPr>
        <w:t xml:space="preserve"> </w:t>
      </w:r>
      <w:proofErr w:type="spellStart"/>
      <w:r>
        <w:t>Universitaet</w:t>
      </w:r>
      <w:proofErr w:type="spellEnd"/>
      <w:r>
        <w:rPr>
          <w:spacing w:val="-10"/>
        </w:rPr>
        <w:t xml:space="preserve"> </w:t>
      </w:r>
      <w:r>
        <w:t>Wien,</w:t>
      </w:r>
      <w:r>
        <w:rPr>
          <w:spacing w:val="-5"/>
        </w:rPr>
        <w:t xml:space="preserve"> </w:t>
      </w:r>
      <w:r>
        <w:t>whose</w:t>
      </w:r>
      <w:r>
        <w:rPr>
          <w:spacing w:val="-7"/>
        </w:rPr>
        <w:t xml:space="preserve"> </w:t>
      </w:r>
      <w:r>
        <w:t>administrative</w:t>
      </w:r>
      <w:r>
        <w:rPr>
          <w:spacing w:val="-8"/>
        </w:rPr>
        <w:t xml:space="preserve"> </w:t>
      </w:r>
      <w:r>
        <w:t>offices</w:t>
      </w:r>
      <w:r>
        <w:rPr>
          <w:spacing w:val="-8"/>
        </w:rPr>
        <w:t xml:space="preserve"> </w:t>
      </w:r>
      <w:r>
        <w:t>are</w:t>
      </w:r>
      <w:r>
        <w:rPr>
          <w:spacing w:val="-7"/>
        </w:rPr>
        <w:t xml:space="preserve"> </w:t>
      </w:r>
      <w:r>
        <w:t>at</w:t>
      </w:r>
      <w:r>
        <w:rPr>
          <w:spacing w:val="30"/>
        </w:rPr>
        <w:t xml:space="preserve"> </w:t>
      </w:r>
      <w:proofErr w:type="spellStart"/>
      <w:r>
        <w:t>Veterinaerplatz</w:t>
      </w:r>
      <w:proofErr w:type="spellEnd"/>
      <w:r>
        <w:rPr>
          <w:spacing w:val="-6"/>
        </w:rPr>
        <w:t xml:space="preserve"> </w:t>
      </w:r>
      <w:r>
        <w:rPr>
          <w:spacing w:val="-5"/>
        </w:rPr>
        <w:t>1,</w:t>
      </w:r>
    </w:p>
    <w:p w14:paraId="5995DC30" w14:textId="77777777" w:rsidR="00F832A2" w:rsidRDefault="00000000">
      <w:pPr>
        <w:pStyle w:val="Zkladntext"/>
        <w:spacing w:before="41"/>
        <w:ind w:left="1380"/>
        <w:jc w:val="both"/>
      </w:pPr>
      <w:r>
        <w:t>Vienna,</w:t>
      </w:r>
      <w:r>
        <w:rPr>
          <w:spacing w:val="-5"/>
        </w:rPr>
        <w:t xml:space="preserve"> </w:t>
      </w:r>
      <w:r>
        <w:t>1210,</w:t>
      </w:r>
      <w:r>
        <w:rPr>
          <w:spacing w:val="-4"/>
        </w:rPr>
        <w:t xml:space="preserve"> </w:t>
      </w:r>
      <w:r>
        <w:t>Austria</w:t>
      </w:r>
      <w:r>
        <w:rPr>
          <w:spacing w:val="-4"/>
        </w:rPr>
        <w:t xml:space="preserve"> </w:t>
      </w:r>
      <w:r>
        <w:rPr>
          <w:spacing w:val="-2"/>
        </w:rPr>
        <w:t>(‘VUW’</w:t>
      </w:r>
      <w:proofErr w:type="gramStart"/>
      <w:r>
        <w:rPr>
          <w:spacing w:val="-2"/>
        </w:rPr>
        <w:t>);</w:t>
      </w:r>
      <w:proofErr w:type="gramEnd"/>
    </w:p>
    <w:p w14:paraId="652D092F" w14:textId="77777777" w:rsidR="00F832A2" w:rsidRDefault="00000000">
      <w:pPr>
        <w:pStyle w:val="Odstavecseseznamem"/>
        <w:numPr>
          <w:ilvl w:val="0"/>
          <w:numId w:val="62"/>
        </w:numPr>
        <w:tabs>
          <w:tab w:val="left" w:pos="1378"/>
          <w:tab w:val="left" w:pos="1380"/>
        </w:tabs>
        <w:spacing w:before="159" w:line="276" w:lineRule="auto"/>
        <w:ind w:right="1016"/>
        <w:jc w:val="both"/>
      </w:pPr>
      <w:proofErr w:type="spellStart"/>
      <w:r>
        <w:t>Technische</w:t>
      </w:r>
      <w:proofErr w:type="spellEnd"/>
      <w:r>
        <w:t xml:space="preserve"> </w:t>
      </w:r>
      <w:proofErr w:type="spellStart"/>
      <w:r>
        <w:t>Universitaet</w:t>
      </w:r>
      <w:proofErr w:type="spellEnd"/>
      <w:r>
        <w:t xml:space="preserve"> Muenchen, as a state institution representing the Free State of Bavaria, represented by its President, whose administrative offices are at </w:t>
      </w:r>
      <w:proofErr w:type="spellStart"/>
      <w:r>
        <w:t>Arcisstrasse</w:t>
      </w:r>
      <w:proofErr w:type="spellEnd"/>
      <w:r>
        <w:t xml:space="preserve"> 21, Muenchen, 80333, Germany, acting here (‘TUM’</w:t>
      </w:r>
      <w:proofErr w:type="gramStart"/>
      <w:r>
        <w:t>);</w:t>
      </w:r>
      <w:proofErr w:type="gramEnd"/>
    </w:p>
    <w:p w14:paraId="0BC6318F" w14:textId="77777777" w:rsidR="00F832A2" w:rsidRDefault="00000000">
      <w:pPr>
        <w:pStyle w:val="Odstavecseseznamem"/>
        <w:numPr>
          <w:ilvl w:val="0"/>
          <w:numId w:val="62"/>
        </w:numPr>
        <w:tabs>
          <w:tab w:val="left" w:pos="1378"/>
        </w:tabs>
        <w:ind w:left="1378" w:hanging="358"/>
        <w:jc w:val="both"/>
      </w:pPr>
      <w:r>
        <w:t>Aarhus</w:t>
      </w:r>
      <w:r>
        <w:rPr>
          <w:spacing w:val="11"/>
        </w:rPr>
        <w:t xml:space="preserve"> </w:t>
      </w:r>
      <w:proofErr w:type="spellStart"/>
      <w:r>
        <w:t>Universitet</w:t>
      </w:r>
      <w:proofErr w:type="spellEnd"/>
      <w:r>
        <w:t>,</w:t>
      </w:r>
      <w:r>
        <w:rPr>
          <w:spacing w:val="14"/>
        </w:rPr>
        <w:t xml:space="preserve"> </w:t>
      </w:r>
      <w:r>
        <w:t>whose</w:t>
      </w:r>
      <w:r>
        <w:rPr>
          <w:spacing w:val="12"/>
        </w:rPr>
        <w:t xml:space="preserve"> </w:t>
      </w:r>
      <w:r>
        <w:t>administrative</w:t>
      </w:r>
      <w:r>
        <w:rPr>
          <w:spacing w:val="11"/>
        </w:rPr>
        <w:t xml:space="preserve"> </w:t>
      </w:r>
      <w:r>
        <w:t>offices</w:t>
      </w:r>
      <w:r>
        <w:rPr>
          <w:spacing w:val="14"/>
        </w:rPr>
        <w:t xml:space="preserve"> </w:t>
      </w:r>
      <w:r>
        <w:t>are</w:t>
      </w:r>
      <w:r>
        <w:rPr>
          <w:spacing w:val="14"/>
        </w:rPr>
        <w:t xml:space="preserve"> </w:t>
      </w:r>
      <w:r>
        <w:t>at</w:t>
      </w:r>
      <w:r>
        <w:rPr>
          <w:spacing w:val="76"/>
        </w:rPr>
        <w:t xml:space="preserve"> </w:t>
      </w:r>
      <w:r>
        <w:t>NORDRE</w:t>
      </w:r>
      <w:r>
        <w:rPr>
          <w:spacing w:val="12"/>
        </w:rPr>
        <w:t xml:space="preserve"> </w:t>
      </w:r>
      <w:r>
        <w:t>RINGGADE</w:t>
      </w:r>
      <w:r>
        <w:rPr>
          <w:spacing w:val="13"/>
        </w:rPr>
        <w:t xml:space="preserve"> </w:t>
      </w:r>
      <w:r>
        <w:t>1,</w:t>
      </w:r>
      <w:r>
        <w:rPr>
          <w:spacing w:val="15"/>
        </w:rPr>
        <w:t xml:space="preserve"> </w:t>
      </w:r>
      <w:r>
        <w:t>Aarhus</w:t>
      </w:r>
      <w:r>
        <w:rPr>
          <w:spacing w:val="13"/>
        </w:rPr>
        <w:t xml:space="preserve"> </w:t>
      </w:r>
      <w:r>
        <w:t>C,</w:t>
      </w:r>
      <w:r>
        <w:rPr>
          <w:spacing w:val="12"/>
        </w:rPr>
        <w:t xml:space="preserve"> </w:t>
      </w:r>
      <w:r>
        <w:rPr>
          <w:spacing w:val="-2"/>
        </w:rPr>
        <w:t>8000,</w:t>
      </w:r>
    </w:p>
    <w:p w14:paraId="4D67FA7D" w14:textId="77777777" w:rsidR="00F832A2" w:rsidRDefault="00000000">
      <w:pPr>
        <w:pStyle w:val="Zkladntext"/>
        <w:spacing w:before="41"/>
        <w:ind w:left="1380"/>
        <w:jc w:val="both"/>
      </w:pPr>
      <w:r>
        <w:t>Denmark</w:t>
      </w:r>
      <w:r>
        <w:rPr>
          <w:spacing w:val="-5"/>
        </w:rPr>
        <w:t xml:space="preserve"> </w:t>
      </w:r>
      <w:r>
        <w:rPr>
          <w:spacing w:val="-2"/>
        </w:rPr>
        <w:t>(‘AU’</w:t>
      </w:r>
      <w:proofErr w:type="gramStart"/>
      <w:r>
        <w:rPr>
          <w:spacing w:val="-2"/>
        </w:rPr>
        <w:t>);</w:t>
      </w:r>
      <w:proofErr w:type="gramEnd"/>
    </w:p>
    <w:p w14:paraId="29016873" w14:textId="77777777" w:rsidR="00F832A2" w:rsidRDefault="00000000">
      <w:pPr>
        <w:pStyle w:val="Odstavecseseznamem"/>
        <w:numPr>
          <w:ilvl w:val="0"/>
          <w:numId w:val="62"/>
        </w:numPr>
        <w:tabs>
          <w:tab w:val="left" w:pos="1378"/>
        </w:tabs>
        <w:spacing w:before="161"/>
        <w:ind w:left="1378" w:hanging="358"/>
        <w:jc w:val="both"/>
      </w:pPr>
      <w:r>
        <w:t>Ellegaard</w:t>
      </w:r>
      <w:r>
        <w:rPr>
          <w:spacing w:val="-7"/>
        </w:rPr>
        <w:t xml:space="preserve"> </w:t>
      </w:r>
      <w:r>
        <w:t>Gottingen</w:t>
      </w:r>
      <w:r>
        <w:rPr>
          <w:spacing w:val="-7"/>
        </w:rPr>
        <w:t xml:space="preserve"> </w:t>
      </w:r>
      <w:r>
        <w:t>Minipigs</w:t>
      </w:r>
      <w:r>
        <w:rPr>
          <w:spacing w:val="-6"/>
        </w:rPr>
        <w:t xml:space="preserve"> </w:t>
      </w:r>
      <w:r>
        <w:t>AS,</w:t>
      </w:r>
      <w:r>
        <w:rPr>
          <w:spacing w:val="-5"/>
        </w:rPr>
        <w:t xml:space="preserve"> </w:t>
      </w:r>
      <w:r>
        <w:t>whose</w:t>
      </w:r>
      <w:r>
        <w:rPr>
          <w:spacing w:val="-5"/>
        </w:rPr>
        <w:t xml:space="preserve"> </w:t>
      </w:r>
      <w:r>
        <w:t>administrative</w:t>
      </w:r>
      <w:r>
        <w:rPr>
          <w:spacing w:val="-6"/>
        </w:rPr>
        <w:t xml:space="preserve"> </w:t>
      </w:r>
      <w:r>
        <w:t>offices</w:t>
      </w:r>
      <w:r>
        <w:rPr>
          <w:spacing w:val="-7"/>
        </w:rPr>
        <w:t xml:space="preserve"> </w:t>
      </w:r>
      <w:r>
        <w:t>are</w:t>
      </w:r>
      <w:r>
        <w:rPr>
          <w:spacing w:val="-7"/>
        </w:rPr>
        <w:t xml:space="preserve"> </w:t>
      </w:r>
      <w:r>
        <w:t>at</w:t>
      </w:r>
      <w:r>
        <w:rPr>
          <w:spacing w:val="78"/>
        </w:rPr>
        <w:t xml:space="preserve"> </w:t>
      </w:r>
      <w:r>
        <w:t>SORO</w:t>
      </w:r>
      <w:r>
        <w:rPr>
          <w:spacing w:val="-8"/>
        </w:rPr>
        <w:t xml:space="preserve"> </w:t>
      </w:r>
      <w:r>
        <w:t>LANDEVEJ</w:t>
      </w:r>
      <w:r>
        <w:rPr>
          <w:spacing w:val="-7"/>
        </w:rPr>
        <w:t xml:space="preserve"> </w:t>
      </w:r>
      <w:r>
        <w:t>302</w:t>
      </w:r>
      <w:r>
        <w:rPr>
          <w:spacing w:val="-7"/>
        </w:rPr>
        <w:t xml:space="preserve"> </w:t>
      </w:r>
      <w:r>
        <w:rPr>
          <w:spacing w:val="-2"/>
        </w:rPr>
        <w:t>HOVE,</w:t>
      </w:r>
    </w:p>
    <w:p w14:paraId="3610D1DB" w14:textId="77777777" w:rsidR="00F832A2" w:rsidRDefault="00000000">
      <w:pPr>
        <w:pStyle w:val="Zkladntext"/>
        <w:spacing w:before="39"/>
        <w:ind w:left="1380"/>
      </w:pPr>
      <w:r>
        <w:t>Dalmose,</w:t>
      </w:r>
      <w:r>
        <w:rPr>
          <w:spacing w:val="-6"/>
        </w:rPr>
        <w:t xml:space="preserve"> </w:t>
      </w:r>
      <w:r>
        <w:t>4261,</w:t>
      </w:r>
      <w:r>
        <w:rPr>
          <w:spacing w:val="-6"/>
        </w:rPr>
        <w:t xml:space="preserve"> </w:t>
      </w:r>
      <w:r>
        <w:t>Denmark</w:t>
      </w:r>
      <w:r>
        <w:rPr>
          <w:spacing w:val="-4"/>
        </w:rPr>
        <w:t xml:space="preserve"> </w:t>
      </w:r>
      <w:r>
        <w:rPr>
          <w:spacing w:val="-2"/>
        </w:rPr>
        <w:t>(‘EGM’</w:t>
      </w:r>
      <w:proofErr w:type="gramStart"/>
      <w:r>
        <w:rPr>
          <w:spacing w:val="-2"/>
        </w:rPr>
        <w:t>);</w:t>
      </w:r>
      <w:proofErr w:type="gramEnd"/>
    </w:p>
    <w:p w14:paraId="3E4F7C60" w14:textId="77777777" w:rsidR="00F832A2" w:rsidRDefault="00000000">
      <w:pPr>
        <w:pStyle w:val="Odstavecseseznamem"/>
        <w:numPr>
          <w:ilvl w:val="0"/>
          <w:numId w:val="62"/>
        </w:numPr>
        <w:tabs>
          <w:tab w:val="left" w:pos="1378"/>
        </w:tabs>
        <w:spacing w:before="161"/>
        <w:ind w:left="1378" w:hanging="358"/>
        <w:jc w:val="both"/>
      </w:pPr>
      <w:proofErr w:type="spellStart"/>
      <w:r>
        <w:t>Avantea</w:t>
      </w:r>
      <w:proofErr w:type="spellEnd"/>
      <w:r>
        <w:rPr>
          <w:spacing w:val="21"/>
        </w:rPr>
        <w:t xml:space="preserve"> </w:t>
      </w:r>
      <w:proofErr w:type="spellStart"/>
      <w:r>
        <w:t>srl</w:t>
      </w:r>
      <w:proofErr w:type="spellEnd"/>
      <w:r>
        <w:t>,</w:t>
      </w:r>
      <w:r>
        <w:rPr>
          <w:spacing w:val="23"/>
        </w:rPr>
        <w:t xml:space="preserve"> </w:t>
      </w:r>
      <w:r>
        <w:t>whose</w:t>
      </w:r>
      <w:r>
        <w:rPr>
          <w:spacing w:val="23"/>
        </w:rPr>
        <w:t xml:space="preserve"> </w:t>
      </w:r>
      <w:r>
        <w:t>administrative</w:t>
      </w:r>
      <w:r>
        <w:rPr>
          <w:spacing w:val="25"/>
        </w:rPr>
        <w:t xml:space="preserve"> </w:t>
      </w:r>
      <w:r>
        <w:t>offices</w:t>
      </w:r>
      <w:r>
        <w:rPr>
          <w:spacing w:val="24"/>
        </w:rPr>
        <w:t xml:space="preserve"> </w:t>
      </w:r>
      <w:r>
        <w:t>are</w:t>
      </w:r>
      <w:r>
        <w:rPr>
          <w:spacing w:val="24"/>
        </w:rPr>
        <w:t xml:space="preserve"> </w:t>
      </w:r>
      <w:r>
        <w:t>at</w:t>
      </w:r>
      <w:r>
        <w:rPr>
          <w:spacing w:val="27"/>
        </w:rPr>
        <w:t xml:space="preserve"> </w:t>
      </w:r>
      <w:r>
        <w:t>VIA</w:t>
      </w:r>
      <w:r>
        <w:rPr>
          <w:spacing w:val="20"/>
        </w:rPr>
        <w:t xml:space="preserve"> </w:t>
      </w:r>
      <w:r>
        <w:t>PORCELLASCO</w:t>
      </w:r>
      <w:r>
        <w:rPr>
          <w:spacing w:val="21"/>
        </w:rPr>
        <w:t xml:space="preserve"> </w:t>
      </w:r>
      <w:r>
        <w:t>7</w:t>
      </w:r>
      <w:r>
        <w:rPr>
          <w:spacing w:val="23"/>
        </w:rPr>
        <w:t xml:space="preserve"> </w:t>
      </w:r>
      <w:r>
        <w:t>F,</w:t>
      </w:r>
      <w:r>
        <w:rPr>
          <w:spacing w:val="23"/>
        </w:rPr>
        <w:t xml:space="preserve"> </w:t>
      </w:r>
      <w:r>
        <w:t>Cremona,</w:t>
      </w:r>
      <w:r>
        <w:rPr>
          <w:spacing w:val="23"/>
        </w:rPr>
        <w:t xml:space="preserve"> </w:t>
      </w:r>
      <w:r>
        <w:t>26100,</w:t>
      </w:r>
      <w:r>
        <w:rPr>
          <w:spacing w:val="23"/>
        </w:rPr>
        <w:t xml:space="preserve"> </w:t>
      </w:r>
      <w:r>
        <w:rPr>
          <w:spacing w:val="-2"/>
        </w:rPr>
        <w:t>Italy</w:t>
      </w:r>
    </w:p>
    <w:p w14:paraId="0A634319" w14:textId="77777777" w:rsidR="00F832A2" w:rsidRDefault="00000000">
      <w:pPr>
        <w:pStyle w:val="Nadpis2"/>
        <w:spacing w:before="41"/>
        <w:ind w:left="1380"/>
      </w:pPr>
      <w:r>
        <w:rPr>
          <w:spacing w:val="-2"/>
        </w:rPr>
        <w:t>(‘AVANTEA’</w:t>
      </w:r>
      <w:proofErr w:type="gramStart"/>
      <w:r>
        <w:rPr>
          <w:spacing w:val="-2"/>
        </w:rPr>
        <w:t>);</w:t>
      </w:r>
      <w:proofErr w:type="gramEnd"/>
    </w:p>
    <w:p w14:paraId="1D11CFDB" w14:textId="77777777" w:rsidR="00F832A2" w:rsidRDefault="00000000">
      <w:pPr>
        <w:pStyle w:val="Odstavecseseznamem"/>
        <w:numPr>
          <w:ilvl w:val="0"/>
          <w:numId w:val="62"/>
        </w:numPr>
        <w:tabs>
          <w:tab w:val="left" w:pos="1378"/>
        </w:tabs>
        <w:spacing w:before="159"/>
        <w:ind w:left="1378" w:hanging="358"/>
        <w:jc w:val="both"/>
      </w:pPr>
      <w:proofErr w:type="spellStart"/>
      <w:r>
        <w:t>Etisense</w:t>
      </w:r>
      <w:proofErr w:type="spellEnd"/>
      <w:r>
        <w:t>,</w:t>
      </w:r>
      <w:r>
        <w:rPr>
          <w:spacing w:val="28"/>
        </w:rPr>
        <w:t xml:space="preserve"> </w:t>
      </w:r>
      <w:r>
        <w:t>whose</w:t>
      </w:r>
      <w:r>
        <w:rPr>
          <w:spacing w:val="32"/>
        </w:rPr>
        <w:t xml:space="preserve"> </w:t>
      </w:r>
      <w:r>
        <w:t>administrative</w:t>
      </w:r>
      <w:r>
        <w:rPr>
          <w:spacing w:val="32"/>
        </w:rPr>
        <w:t xml:space="preserve"> </w:t>
      </w:r>
      <w:r>
        <w:t>offices</w:t>
      </w:r>
      <w:r>
        <w:rPr>
          <w:spacing w:val="32"/>
        </w:rPr>
        <w:t xml:space="preserve"> </w:t>
      </w:r>
      <w:r>
        <w:t>are</w:t>
      </w:r>
      <w:r>
        <w:rPr>
          <w:spacing w:val="32"/>
        </w:rPr>
        <w:t xml:space="preserve"> </w:t>
      </w:r>
      <w:r>
        <w:t>at</w:t>
      </w:r>
      <w:r>
        <w:rPr>
          <w:spacing w:val="36"/>
        </w:rPr>
        <w:t xml:space="preserve"> </w:t>
      </w:r>
      <w:r>
        <w:t>16</w:t>
      </w:r>
      <w:r>
        <w:rPr>
          <w:spacing w:val="32"/>
        </w:rPr>
        <w:t xml:space="preserve"> </w:t>
      </w:r>
      <w:r>
        <w:t>RUE</w:t>
      </w:r>
      <w:r>
        <w:rPr>
          <w:spacing w:val="31"/>
        </w:rPr>
        <w:t xml:space="preserve"> </w:t>
      </w:r>
      <w:r>
        <w:t>JEAN</w:t>
      </w:r>
      <w:r>
        <w:rPr>
          <w:spacing w:val="29"/>
        </w:rPr>
        <w:t xml:space="preserve"> </w:t>
      </w:r>
      <w:r>
        <w:t>DESPARMET,</w:t>
      </w:r>
      <w:r>
        <w:rPr>
          <w:spacing w:val="30"/>
        </w:rPr>
        <w:t xml:space="preserve"> </w:t>
      </w:r>
      <w:r>
        <w:t>Lyon,</w:t>
      </w:r>
      <w:r>
        <w:rPr>
          <w:spacing w:val="30"/>
        </w:rPr>
        <w:t xml:space="preserve"> </w:t>
      </w:r>
      <w:r>
        <w:t>69008,</w:t>
      </w:r>
      <w:r>
        <w:rPr>
          <w:spacing w:val="33"/>
        </w:rPr>
        <w:t xml:space="preserve"> </w:t>
      </w:r>
      <w:r>
        <w:rPr>
          <w:spacing w:val="-2"/>
        </w:rPr>
        <w:t>France</w:t>
      </w:r>
    </w:p>
    <w:p w14:paraId="4F5FB9C2" w14:textId="77777777" w:rsidR="00F832A2" w:rsidRDefault="00000000">
      <w:pPr>
        <w:pStyle w:val="Nadpis2"/>
        <w:spacing w:before="41"/>
        <w:ind w:left="1380"/>
      </w:pPr>
      <w:r>
        <w:rPr>
          <w:spacing w:val="-2"/>
        </w:rPr>
        <w:t>(‘ETISENSE’</w:t>
      </w:r>
      <w:proofErr w:type="gramStart"/>
      <w:r>
        <w:rPr>
          <w:spacing w:val="-2"/>
        </w:rPr>
        <w:t>);</w:t>
      </w:r>
      <w:proofErr w:type="gramEnd"/>
    </w:p>
    <w:p w14:paraId="26661FF8" w14:textId="77777777" w:rsidR="00F832A2" w:rsidRDefault="00000000">
      <w:pPr>
        <w:pStyle w:val="Odstavecseseznamem"/>
        <w:numPr>
          <w:ilvl w:val="0"/>
          <w:numId w:val="62"/>
        </w:numPr>
        <w:tabs>
          <w:tab w:val="left" w:pos="1378"/>
          <w:tab w:val="left" w:pos="1380"/>
        </w:tabs>
        <w:spacing w:before="161" w:line="276" w:lineRule="auto"/>
        <w:ind w:right="1011"/>
        <w:jc w:val="both"/>
      </w:pPr>
      <w:proofErr w:type="spellStart"/>
      <w:r>
        <w:t>Katholieke</w:t>
      </w:r>
      <w:proofErr w:type="spellEnd"/>
      <w:r>
        <w:t xml:space="preserve"> Universiteit Leuven, for the purposes of this Agreement represented by KU Leuven Research</w:t>
      </w:r>
      <w:r>
        <w:rPr>
          <w:spacing w:val="-13"/>
        </w:rPr>
        <w:t xml:space="preserve"> </w:t>
      </w:r>
      <w:r>
        <w:t>&amp;</w:t>
      </w:r>
      <w:r>
        <w:rPr>
          <w:spacing w:val="-12"/>
        </w:rPr>
        <w:t xml:space="preserve"> </w:t>
      </w:r>
      <w:r>
        <w:t>Development,</w:t>
      </w:r>
      <w:r>
        <w:rPr>
          <w:spacing w:val="-13"/>
        </w:rPr>
        <w:t xml:space="preserve"> </w:t>
      </w:r>
      <w:r>
        <w:t>whose</w:t>
      </w:r>
      <w:r>
        <w:rPr>
          <w:spacing w:val="-9"/>
        </w:rPr>
        <w:t xml:space="preserve"> </w:t>
      </w:r>
      <w:r>
        <w:t>administrative</w:t>
      </w:r>
      <w:r>
        <w:rPr>
          <w:spacing w:val="-10"/>
        </w:rPr>
        <w:t xml:space="preserve"> </w:t>
      </w:r>
      <w:r>
        <w:t>offices</w:t>
      </w:r>
      <w:r>
        <w:rPr>
          <w:spacing w:val="-10"/>
        </w:rPr>
        <w:t xml:space="preserve"> </w:t>
      </w:r>
      <w:r>
        <w:t>are</w:t>
      </w:r>
      <w:r>
        <w:rPr>
          <w:spacing w:val="-11"/>
        </w:rPr>
        <w:t xml:space="preserve"> </w:t>
      </w:r>
      <w:r>
        <w:t>at</w:t>
      </w:r>
      <w:r>
        <w:rPr>
          <w:spacing w:val="-9"/>
        </w:rPr>
        <w:t xml:space="preserve"> </w:t>
      </w:r>
      <w:proofErr w:type="spellStart"/>
      <w:r>
        <w:t>Waaistraat</w:t>
      </w:r>
      <w:proofErr w:type="spellEnd"/>
      <w:r>
        <w:rPr>
          <w:spacing w:val="-11"/>
        </w:rPr>
        <w:t xml:space="preserve"> </w:t>
      </w:r>
      <w:r>
        <w:t>6,</w:t>
      </w:r>
      <w:r>
        <w:rPr>
          <w:spacing w:val="-11"/>
        </w:rPr>
        <w:t xml:space="preserve"> </w:t>
      </w:r>
      <w:r>
        <w:t>3000</w:t>
      </w:r>
      <w:r>
        <w:rPr>
          <w:spacing w:val="-12"/>
        </w:rPr>
        <w:t xml:space="preserve"> </w:t>
      </w:r>
      <w:r>
        <w:t>Leuven,</w:t>
      </w:r>
      <w:r>
        <w:rPr>
          <w:spacing w:val="-11"/>
        </w:rPr>
        <w:t xml:space="preserve"> </w:t>
      </w:r>
      <w:r>
        <w:t>Belgium (‘KU Leuven'</w:t>
      </w:r>
      <w:proofErr w:type="gramStart"/>
      <w:r>
        <w:t>);</w:t>
      </w:r>
      <w:proofErr w:type="gramEnd"/>
    </w:p>
    <w:p w14:paraId="36E5346D" w14:textId="77777777" w:rsidR="00F832A2" w:rsidRDefault="00000000">
      <w:pPr>
        <w:pStyle w:val="Odstavecseseznamem"/>
        <w:numPr>
          <w:ilvl w:val="0"/>
          <w:numId w:val="62"/>
        </w:numPr>
        <w:tabs>
          <w:tab w:val="left" w:pos="1377"/>
          <w:tab w:val="left" w:pos="1380"/>
        </w:tabs>
        <w:spacing w:line="273" w:lineRule="auto"/>
        <w:ind w:right="1011"/>
        <w:jc w:val="both"/>
      </w:pPr>
      <w:proofErr w:type="spellStart"/>
      <w:r>
        <w:t>Biotalentum</w:t>
      </w:r>
      <w:proofErr w:type="spellEnd"/>
      <w:r>
        <w:t xml:space="preserve"> </w:t>
      </w:r>
      <w:proofErr w:type="spellStart"/>
      <w:r>
        <w:t>Tudasfejleszto</w:t>
      </w:r>
      <w:proofErr w:type="spellEnd"/>
      <w:r>
        <w:t xml:space="preserve"> </w:t>
      </w:r>
      <w:proofErr w:type="spellStart"/>
      <w:r>
        <w:t>kft</w:t>
      </w:r>
      <w:proofErr w:type="spellEnd"/>
      <w:r>
        <w:t xml:space="preserve">, whose administrative offices are at AULICH LAJOS UTCA 26, </w:t>
      </w:r>
      <w:proofErr w:type="spellStart"/>
      <w:r>
        <w:t>Goedoello</w:t>
      </w:r>
      <w:proofErr w:type="spellEnd"/>
      <w:r>
        <w:t>, 2100, Hungary (‘BIOT’</w:t>
      </w:r>
      <w:proofErr w:type="gramStart"/>
      <w:r>
        <w:t>);</w:t>
      </w:r>
      <w:proofErr w:type="gramEnd"/>
    </w:p>
    <w:p w14:paraId="12191071" w14:textId="77777777" w:rsidR="00F832A2" w:rsidRDefault="00000000">
      <w:pPr>
        <w:pStyle w:val="Odstavecseseznamem"/>
        <w:numPr>
          <w:ilvl w:val="0"/>
          <w:numId w:val="62"/>
        </w:numPr>
        <w:tabs>
          <w:tab w:val="left" w:pos="1380"/>
          <w:tab w:val="left" w:pos="1425"/>
        </w:tabs>
        <w:spacing w:before="124" w:line="276" w:lineRule="auto"/>
        <w:ind w:right="1011"/>
        <w:jc w:val="both"/>
      </w:pPr>
      <w:r>
        <w:tab/>
      </w:r>
      <w:proofErr w:type="spellStart"/>
      <w:r>
        <w:t>Mediso</w:t>
      </w:r>
      <w:proofErr w:type="spellEnd"/>
      <w:r>
        <w:t xml:space="preserve"> </w:t>
      </w:r>
      <w:proofErr w:type="spellStart"/>
      <w:r>
        <w:t>Orvosi</w:t>
      </w:r>
      <w:proofErr w:type="spellEnd"/>
      <w:r>
        <w:t xml:space="preserve"> </w:t>
      </w:r>
      <w:proofErr w:type="spellStart"/>
      <w:r>
        <w:t>Berendezes</w:t>
      </w:r>
      <w:proofErr w:type="spellEnd"/>
      <w:r>
        <w:t xml:space="preserve"> </w:t>
      </w:r>
      <w:proofErr w:type="spellStart"/>
      <w:r>
        <w:t>Fejleszto</w:t>
      </w:r>
      <w:proofErr w:type="spellEnd"/>
      <w:r>
        <w:t xml:space="preserve"> es </w:t>
      </w:r>
      <w:proofErr w:type="spellStart"/>
      <w:r>
        <w:t>Szerviz</w:t>
      </w:r>
      <w:proofErr w:type="spellEnd"/>
      <w:r>
        <w:t xml:space="preserve"> Kft., whose administrative offices are at ALSOTOROKVESZ 14, Budapest, 1022, Hungary (‘MOBFS’</w:t>
      </w:r>
      <w:proofErr w:type="gramStart"/>
      <w:r>
        <w:t>);</w:t>
      </w:r>
      <w:proofErr w:type="gramEnd"/>
    </w:p>
    <w:p w14:paraId="66988688" w14:textId="77777777" w:rsidR="00F832A2" w:rsidRDefault="00000000">
      <w:pPr>
        <w:pStyle w:val="Odstavecseseznamem"/>
        <w:numPr>
          <w:ilvl w:val="0"/>
          <w:numId w:val="62"/>
        </w:numPr>
        <w:tabs>
          <w:tab w:val="left" w:pos="1427"/>
        </w:tabs>
        <w:ind w:left="1427" w:hanging="407"/>
      </w:pPr>
      <w:r>
        <w:rPr>
          <w:spacing w:val="-2"/>
        </w:rPr>
        <w:t>Karolinska</w:t>
      </w:r>
      <w:r>
        <w:rPr>
          <w:spacing w:val="-7"/>
        </w:rPr>
        <w:t xml:space="preserve"> </w:t>
      </w:r>
      <w:proofErr w:type="spellStart"/>
      <w:r>
        <w:rPr>
          <w:spacing w:val="-2"/>
        </w:rPr>
        <w:t>Institutet</w:t>
      </w:r>
      <w:proofErr w:type="spellEnd"/>
      <w:r>
        <w:rPr>
          <w:spacing w:val="-2"/>
        </w:rPr>
        <w:t>,</w:t>
      </w:r>
      <w:r>
        <w:rPr>
          <w:spacing w:val="-4"/>
        </w:rPr>
        <w:t xml:space="preserve"> </w:t>
      </w:r>
      <w:r>
        <w:rPr>
          <w:spacing w:val="-2"/>
        </w:rPr>
        <w:t>whose administrative offices</w:t>
      </w:r>
      <w:r>
        <w:rPr>
          <w:spacing w:val="-1"/>
        </w:rPr>
        <w:t xml:space="preserve"> </w:t>
      </w:r>
      <w:r>
        <w:rPr>
          <w:spacing w:val="-2"/>
        </w:rPr>
        <w:t>are</w:t>
      </w:r>
      <w:r>
        <w:rPr>
          <w:spacing w:val="-5"/>
        </w:rPr>
        <w:t xml:space="preserve"> </w:t>
      </w:r>
      <w:r>
        <w:rPr>
          <w:spacing w:val="-2"/>
        </w:rPr>
        <w:t>at</w:t>
      </w:r>
      <w:r>
        <w:rPr>
          <w:spacing w:val="1"/>
        </w:rPr>
        <w:t xml:space="preserve"> </w:t>
      </w:r>
      <w:r>
        <w:rPr>
          <w:spacing w:val="-2"/>
        </w:rPr>
        <w:t xml:space="preserve">Nobels </w:t>
      </w:r>
      <w:proofErr w:type="spellStart"/>
      <w:r>
        <w:rPr>
          <w:spacing w:val="-2"/>
        </w:rPr>
        <w:t>Vag</w:t>
      </w:r>
      <w:proofErr w:type="spellEnd"/>
      <w:r>
        <w:rPr>
          <w:spacing w:val="-3"/>
        </w:rPr>
        <w:t xml:space="preserve"> </w:t>
      </w:r>
      <w:r>
        <w:rPr>
          <w:spacing w:val="-2"/>
        </w:rPr>
        <w:t>5,</w:t>
      </w:r>
      <w:r>
        <w:rPr>
          <w:spacing w:val="-4"/>
        </w:rPr>
        <w:t xml:space="preserve"> </w:t>
      </w:r>
      <w:r>
        <w:rPr>
          <w:spacing w:val="-2"/>
        </w:rPr>
        <w:t>Stockholm,</w:t>
      </w:r>
      <w:r>
        <w:rPr>
          <w:spacing w:val="-4"/>
        </w:rPr>
        <w:t xml:space="preserve"> </w:t>
      </w:r>
      <w:r>
        <w:rPr>
          <w:spacing w:val="-2"/>
        </w:rPr>
        <w:t>17177,</w:t>
      </w:r>
      <w:r>
        <w:rPr>
          <w:spacing w:val="-4"/>
        </w:rPr>
        <w:t xml:space="preserve"> </w:t>
      </w:r>
      <w:r>
        <w:rPr>
          <w:spacing w:val="-2"/>
        </w:rPr>
        <w:t>Sweden</w:t>
      </w:r>
    </w:p>
    <w:p w14:paraId="046DF430" w14:textId="77777777" w:rsidR="00F832A2" w:rsidRDefault="00000000">
      <w:pPr>
        <w:pStyle w:val="Nadpis2"/>
        <w:spacing w:before="41"/>
        <w:ind w:left="1380"/>
      </w:pPr>
      <w:r>
        <w:rPr>
          <w:spacing w:val="-2"/>
        </w:rPr>
        <w:t>(‘KI’</w:t>
      </w:r>
      <w:proofErr w:type="gramStart"/>
      <w:r>
        <w:rPr>
          <w:spacing w:val="-2"/>
        </w:rPr>
        <w:t>);</w:t>
      </w:r>
      <w:proofErr w:type="gramEnd"/>
    </w:p>
    <w:p w14:paraId="093D94AE" w14:textId="77777777" w:rsidR="00F832A2" w:rsidRDefault="00000000">
      <w:pPr>
        <w:pStyle w:val="Odstavecseseznamem"/>
        <w:numPr>
          <w:ilvl w:val="0"/>
          <w:numId w:val="62"/>
        </w:numPr>
        <w:tabs>
          <w:tab w:val="left" w:pos="1380"/>
          <w:tab w:val="left" w:pos="1427"/>
        </w:tabs>
        <w:spacing w:before="161" w:line="276" w:lineRule="auto"/>
        <w:ind w:right="1010"/>
        <w:jc w:val="both"/>
      </w:pPr>
      <w:r>
        <w:tab/>
      </w:r>
      <w:proofErr w:type="spellStart"/>
      <w:r>
        <w:t>Ustav</w:t>
      </w:r>
      <w:proofErr w:type="spellEnd"/>
      <w:r>
        <w:rPr>
          <w:spacing w:val="-11"/>
        </w:rPr>
        <w:t xml:space="preserve"> </w:t>
      </w:r>
      <w:proofErr w:type="spellStart"/>
      <w:r>
        <w:t>Zivocisne</w:t>
      </w:r>
      <w:proofErr w:type="spellEnd"/>
      <w:r>
        <w:rPr>
          <w:spacing w:val="-10"/>
        </w:rPr>
        <w:t xml:space="preserve"> </w:t>
      </w:r>
      <w:proofErr w:type="spellStart"/>
      <w:r>
        <w:t>fyziologie</w:t>
      </w:r>
      <w:proofErr w:type="spellEnd"/>
      <w:r>
        <w:rPr>
          <w:spacing w:val="-10"/>
        </w:rPr>
        <w:t xml:space="preserve"> </w:t>
      </w:r>
      <w:r>
        <w:t>a</w:t>
      </w:r>
      <w:r>
        <w:rPr>
          <w:spacing w:val="-12"/>
        </w:rPr>
        <w:t xml:space="preserve"> </w:t>
      </w:r>
      <w:proofErr w:type="spellStart"/>
      <w:r>
        <w:t>genetiky</w:t>
      </w:r>
      <w:proofErr w:type="spellEnd"/>
      <w:r>
        <w:rPr>
          <w:spacing w:val="-10"/>
        </w:rPr>
        <w:t xml:space="preserve"> </w:t>
      </w:r>
      <w:r>
        <w:t>AV</w:t>
      </w:r>
      <w:r>
        <w:rPr>
          <w:spacing w:val="-11"/>
        </w:rPr>
        <w:t xml:space="preserve"> </w:t>
      </w:r>
      <w:r>
        <w:t>CR</w:t>
      </w:r>
      <w:r>
        <w:rPr>
          <w:spacing w:val="-12"/>
        </w:rPr>
        <w:t xml:space="preserve"> </w:t>
      </w:r>
      <w:r>
        <w:t>V.V.I,</w:t>
      </w:r>
      <w:r>
        <w:rPr>
          <w:spacing w:val="-8"/>
        </w:rPr>
        <w:t xml:space="preserve"> </w:t>
      </w:r>
      <w:r>
        <w:t>whose</w:t>
      </w:r>
      <w:r>
        <w:rPr>
          <w:spacing w:val="-10"/>
        </w:rPr>
        <w:t xml:space="preserve"> </w:t>
      </w:r>
      <w:r>
        <w:t>administrative</w:t>
      </w:r>
      <w:r>
        <w:rPr>
          <w:spacing w:val="-10"/>
        </w:rPr>
        <w:t xml:space="preserve"> </w:t>
      </w:r>
      <w:r>
        <w:t>offices</w:t>
      </w:r>
      <w:r>
        <w:rPr>
          <w:spacing w:val="-11"/>
        </w:rPr>
        <w:t xml:space="preserve"> </w:t>
      </w:r>
      <w:r>
        <w:t>are</w:t>
      </w:r>
      <w:r>
        <w:rPr>
          <w:spacing w:val="-13"/>
        </w:rPr>
        <w:t xml:space="preserve"> </w:t>
      </w:r>
      <w:r>
        <w:t>at</w:t>
      </w:r>
      <w:r>
        <w:rPr>
          <w:spacing w:val="-8"/>
        </w:rPr>
        <w:t xml:space="preserve"> </w:t>
      </w:r>
      <w:r>
        <w:t xml:space="preserve">RUMBURSKA 89, </w:t>
      </w:r>
      <w:proofErr w:type="spellStart"/>
      <w:r>
        <w:t>Libechov</w:t>
      </w:r>
      <w:proofErr w:type="spellEnd"/>
      <w:r>
        <w:t>, 27721, Czechia (‘UZFG’</w:t>
      </w:r>
      <w:proofErr w:type="gramStart"/>
      <w:r>
        <w:t>);</w:t>
      </w:r>
      <w:proofErr w:type="gramEnd"/>
    </w:p>
    <w:p w14:paraId="1A7D9661" w14:textId="77777777" w:rsidR="00F832A2" w:rsidRDefault="00000000">
      <w:pPr>
        <w:pStyle w:val="Odstavecseseznamem"/>
        <w:numPr>
          <w:ilvl w:val="0"/>
          <w:numId w:val="62"/>
        </w:numPr>
        <w:tabs>
          <w:tab w:val="left" w:pos="1377"/>
        </w:tabs>
        <w:spacing w:before="119"/>
        <w:ind w:left="1377" w:hanging="357"/>
      </w:pPr>
      <w:r>
        <w:t>Novo</w:t>
      </w:r>
      <w:r>
        <w:rPr>
          <w:spacing w:val="18"/>
        </w:rPr>
        <w:t xml:space="preserve"> </w:t>
      </w:r>
      <w:r>
        <w:t>Nordisk</w:t>
      </w:r>
      <w:r>
        <w:rPr>
          <w:spacing w:val="24"/>
        </w:rPr>
        <w:t xml:space="preserve"> </w:t>
      </w:r>
      <w:r>
        <w:t>A/S,</w:t>
      </w:r>
      <w:r>
        <w:rPr>
          <w:spacing w:val="24"/>
        </w:rPr>
        <w:t xml:space="preserve"> </w:t>
      </w:r>
      <w:r>
        <w:t>whose</w:t>
      </w:r>
      <w:r>
        <w:rPr>
          <w:spacing w:val="20"/>
        </w:rPr>
        <w:t xml:space="preserve"> </w:t>
      </w:r>
      <w:r>
        <w:t>administrative</w:t>
      </w:r>
      <w:r>
        <w:rPr>
          <w:spacing w:val="24"/>
        </w:rPr>
        <w:t xml:space="preserve"> </w:t>
      </w:r>
      <w:r>
        <w:t>offices</w:t>
      </w:r>
      <w:r>
        <w:rPr>
          <w:spacing w:val="22"/>
        </w:rPr>
        <w:t xml:space="preserve"> </w:t>
      </w:r>
      <w:r>
        <w:t>are</w:t>
      </w:r>
      <w:r>
        <w:rPr>
          <w:spacing w:val="21"/>
        </w:rPr>
        <w:t xml:space="preserve"> </w:t>
      </w:r>
      <w:r>
        <w:t>at</w:t>
      </w:r>
      <w:r>
        <w:rPr>
          <w:spacing w:val="26"/>
        </w:rPr>
        <w:t xml:space="preserve"> </w:t>
      </w:r>
      <w:r>
        <w:t>Novo</w:t>
      </w:r>
      <w:r>
        <w:rPr>
          <w:spacing w:val="22"/>
        </w:rPr>
        <w:t xml:space="preserve"> </w:t>
      </w:r>
      <w:r>
        <w:t>Alle</w:t>
      </w:r>
      <w:r>
        <w:rPr>
          <w:spacing w:val="23"/>
        </w:rPr>
        <w:t xml:space="preserve"> </w:t>
      </w:r>
      <w:r>
        <w:t>1,</w:t>
      </w:r>
      <w:r>
        <w:rPr>
          <w:spacing w:val="24"/>
        </w:rPr>
        <w:t xml:space="preserve"> </w:t>
      </w:r>
      <w:r>
        <w:t>2880</w:t>
      </w:r>
      <w:r>
        <w:rPr>
          <w:spacing w:val="22"/>
        </w:rPr>
        <w:t xml:space="preserve"> </w:t>
      </w:r>
      <w:proofErr w:type="spellStart"/>
      <w:r>
        <w:t>Bagsvaerd</w:t>
      </w:r>
      <w:proofErr w:type="spellEnd"/>
      <w:r>
        <w:t>,</w:t>
      </w:r>
      <w:r>
        <w:rPr>
          <w:spacing w:val="24"/>
        </w:rPr>
        <w:t xml:space="preserve"> </w:t>
      </w:r>
      <w:r>
        <w:rPr>
          <w:spacing w:val="-2"/>
        </w:rPr>
        <w:t>Denmark</w:t>
      </w:r>
    </w:p>
    <w:p w14:paraId="5EFEBF6F" w14:textId="77777777" w:rsidR="00F832A2" w:rsidRDefault="00000000">
      <w:pPr>
        <w:pStyle w:val="Nadpis2"/>
        <w:spacing w:before="41"/>
        <w:ind w:left="1380"/>
      </w:pPr>
      <w:r>
        <w:rPr>
          <w:spacing w:val="-2"/>
        </w:rPr>
        <w:t>(‘NOVO’</w:t>
      </w:r>
      <w:proofErr w:type="gramStart"/>
      <w:r>
        <w:rPr>
          <w:spacing w:val="-2"/>
        </w:rPr>
        <w:t>);</w:t>
      </w:r>
      <w:proofErr w:type="gramEnd"/>
    </w:p>
    <w:p w14:paraId="6E02E801" w14:textId="77777777" w:rsidR="00F832A2" w:rsidRDefault="00000000">
      <w:pPr>
        <w:pStyle w:val="Odstavecseseznamem"/>
        <w:numPr>
          <w:ilvl w:val="0"/>
          <w:numId w:val="62"/>
        </w:numPr>
        <w:tabs>
          <w:tab w:val="left" w:pos="1377"/>
        </w:tabs>
        <w:spacing w:before="161"/>
        <w:ind w:left="1377" w:hanging="357"/>
      </w:pPr>
      <w:r>
        <w:t>H.</w:t>
      </w:r>
      <w:r>
        <w:rPr>
          <w:spacing w:val="52"/>
        </w:rPr>
        <w:t xml:space="preserve"> </w:t>
      </w:r>
      <w:r>
        <w:t>Lundbeck</w:t>
      </w:r>
      <w:r>
        <w:rPr>
          <w:spacing w:val="55"/>
        </w:rPr>
        <w:t xml:space="preserve"> </w:t>
      </w:r>
      <w:r>
        <w:t>A/S,</w:t>
      </w:r>
      <w:r>
        <w:rPr>
          <w:spacing w:val="53"/>
        </w:rPr>
        <w:t xml:space="preserve"> </w:t>
      </w:r>
      <w:r>
        <w:t>whose</w:t>
      </w:r>
      <w:r>
        <w:rPr>
          <w:spacing w:val="51"/>
        </w:rPr>
        <w:t xml:space="preserve"> </w:t>
      </w:r>
      <w:r>
        <w:t>administrative</w:t>
      </w:r>
      <w:r>
        <w:rPr>
          <w:spacing w:val="52"/>
        </w:rPr>
        <w:t xml:space="preserve"> </w:t>
      </w:r>
      <w:r>
        <w:t>offices</w:t>
      </w:r>
      <w:r>
        <w:rPr>
          <w:spacing w:val="54"/>
        </w:rPr>
        <w:t xml:space="preserve"> </w:t>
      </w:r>
      <w:r>
        <w:t>are</w:t>
      </w:r>
      <w:r>
        <w:rPr>
          <w:spacing w:val="53"/>
        </w:rPr>
        <w:t xml:space="preserve"> </w:t>
      </w:r>
      <w:r>
        <w:t>at</w:t>
      </w:r>
      <w:r>
        <w:rPr>
          <w:spacing w:val="56"/>
        </w:rPr>
        <w:t xml:space="preserve"> </w:t>
      </w:r>
      <w:r>
        <w:t>OTTILIAVEJ</w:t>
      </w:r>
      <w:r>
        <w:rPr>
          <w:spacing w:val="52"/>
        </w:rPr>
        <w:t xml:space="preserve"> </w:t>
      </w:r>
      <w:r>
        <w:t>9,</w:t>
      </w:r>
      <w:r>
        <w:rPr>
          <w:spacing w:val="51"/>
        </w:rPr>
        <w:t xml:space="preserve"> </w:t>
      </w:r>
      <w:r>
        <w:t>Valby,</w:t>
      </w:r>
      <w:r>
        <w:rPr>
          <w:spacing w:val="52"/>
        </w:rPr>
        <w:t xml:space="preserve"> </w:t>
      </w:r>
      <w:r>
        <w:t>2500,</w:t>
      </w:r>
      <w:r>
        <w:rPr>
          <w:spacing w:val="55"/>
        </w:rPr>
        <w:t xml:space="preserve"> </w:t>
      </w:r>
      <w:r>
        <w:rPr>
          <w:spacing w:val="-2"/>
        </w:rPr>
        <w:t>Denmark</w:t>
      </w:r>
    </w:p>
    <w:p w14:paraId="008B50AC" w14:textId="77777777" w:rsidR="00F832A2" w:rsidRDefault="00000000">
      <w:pPr>
        <w:pStyle w:val="Zkladntext"/>
        <w:spacing w:before="39"/>
        <w:ind w:left="1380"/>
      </w:pPr>
      <w:r>
        <w:rPr>
          <w:spacing w:val="-2"/>
        </w:rPr>
        <w:t>(‘Lundbeck’</w:t>
      </w:r>
      <w:proofErr w:type="gramStart"/>
      <w:r>
        <w:rPr>
          <w:spacing w:val="-2"/>
        </w:rPr>
        <w:t>);</w:t>
      </w:r>
      <w:proofErr w:type="gramEnd"/>
    </w:p>
    <w:p w14:paraId="7BA295F2" w14:textId="77777777" w:rsidR="00F832A2" w:rsidRDefault="00000000">
      <w:pPr>
        <w:pStyle w:val="Odstavecseseznamem"/>
        <w:numPr>
          <w:ilvl w:val="0"/>
          <w:numId w:val="62"/>
        </w:numPr>
        <w:tabs>
          <w:tab w:val="left" w:pos="1377"/>
          <w:tab w:val="left" w:pos="1380"/>
        </w:tabs>
        <w:spacing w:before="161" w:line="276" w:lineRule="auto"/>
        <w:ind w:right="1010"/>
        <w:jc w:val="both"/>
      </w:pPr>
      <w:r>
        <w:t xml:space="preserve">Sanofi-Aventis Recherche &amp; </w:t>
      </w:r>
      <w:proofErr w:type="spellStart"/>
      <w:r>
        <w:t>Developpement</w:t>
      </w:r>
      <w:proofErr w:type="spellEnd"/>
      <w:r>
        <w:t>, whose administrative offices are at 82 AVENUE RASPAIL, Gentilly, 94250, France (‘SANOFI’</w:t>
      </w:r>
      <w:proofErr w:type="gramStart"/>
      <w:r>
        <w:t>);</w:t>
      </w:r>
      <w:proofErr w:type="gramEnd"/>
    </w:p>
    <w:p w14:paraId="275F5F5A" w14:textId="77777777" w:rsidR="00F832A2" w:rsidRDefault="00000000">
      <w:pPr>
        <w:pStyle w:val="Odstavecseseznamem"/>
        <w:numPr>
          <w:ilvl w:val="0"/>
          <w:numId w:val="62"/>
        </w:numPr>
        <w:tabs>
          <w:tab w:val="left" w:pos="1377"/>
          <w:tab w:val="left" w:pos="1380"/>
        </w:tabs>
        <w:spacing w:before="119" w:line="276" w:lineRule="auto"/>
        <w:ind w:right="1011"/>
        <w:jc w:val="both"/>
      </w:pPr>
      <w:r>
        <w:t>Novartis Pharma AG, whose administrative offices are at LICHTSTRASSE 35, Basel, 4056, Switzerland (‘NOVARTIS’</w:t>
      </w:r>
      <w:proofErr w:type="gramStart"/>
      <w:r>
        <w:t>);</w:t>
      </w:r>
      <w:proofErr w:type="gramEnd"/>
    </w:p>
    <w:p w14:paraId="10D9B712" w14:textId="77777777" w:rsidR="00F832A2" w:rsidRDefault="00F832A2">
      <w:pPr>
        <w:spacing w:line="276" w:lineRule="auto"/>
        <w:jc w:val="both"/>
        <w:sectPr w:rsidR="00F832A2">
          <w:pgSz w:w="11910" w:h="16850"/>
          <w:pgMar w:top="660" w:right="400" w:bottom="1120" w:left="540" w:header="182" w:footer="856" w:gutter="0"/>
          <w:cols w:space="708"/>
        </w:sectPr>
      </w:pPr>
    </w:p>
    <w:p w14:paraId="0B50E9E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A2B38BC" w14:textId="77777777" w:rsidR="00F832A2" w:rsidRDefault="00000000">
      <w:pPr>
        <w:spacing w:line="243" w:lineRule="exact"/>
        <w:ind w:right="1015"/>
        <w:jc w:val="right"/>
        <w:rPr>
          <w:rFonts w:ascii="Calibri"/>
          <w:sz w:val="20"/>
        </w:rPr>
      </w:pPr>
      <w:r>
        <w:rPr>
          <w:rFonts w:ascii="Calibri"/>
          <w:spacing w:val="-2"/>
          <w:sz w:val="20"/>
        </w:rPr>
        <w:t>CONFIDENTIAL</w:t>
      </w:r>
    </w:p>
    <w:p w14:paraId="272C6601" w14:textId="77777777" w:rsidR="00F832A2" w:rsidRDefault="00F832A2">
      <w:pPr>
        <w:pStyle w:val="Zkladntext"/>
        <w:rPr>
          <w:rFonts w:ascii="Calibri"/>
          <w:sz w:val="20"/>
        </w:rPr>
      </w:pPr>
    </w:p>
    <w:p w14:paraId="6D5208CE" w14:textId="77777777" w:rsidR="00F832A2" w:rsidRDefault="00F832A2">
      <w:pPr>
        <w:pStyle w:val="Zkladntext"/>
        <w:spacing w:before="4"/>
        <w:rPr>
          <w:rFonts w:ascii="Calibri"/>
          <w:sz w:val="20"/>
        </w:rPr>
      </w:pPr>
    </w:p>
    <w:p w14:paraId="7F28BBDF" w14:textId="77777777" w:rsidR="00F832A2" w:rsidRDefault="00000000">
      <w:pPr>
        <w:pStyle w:val="Odstavecseseznamem"/>
        <w:numPr>
          <w:ilvl w:val="0"/>
          <w:numId w:val="62"/>
        </w:numPr>
        <w:tabs>
          <w:tab w:val="left" w:pos="1377"/>
          <w:tab w:val="left" w:pos="1380"/>
        </w:tabs>
        <w:spacing w:before="1" w:line="273" w:lineRule="auto"/>
        <w:ind w:right="1013"/>
      </w:pPr>
      <w:r>
        <w:t>Boehringer Ingelheim International GmbH, whose administrative offices are at BINGER STRASSE 173, Ingelheim, 55216, Germany</w:t>
      </w:r>
      <w:r>
        <w:rPr>
          <w:spacing w:val="40"/>
        </w:rPr>
        <w:t xml:space="preserve"> </w:t>
      </w:r>
      <w:r>
        <w:t>(‘BII GmbH’</w:t>
      </w:r>
      <w:proofErr w:type="gramStart"/>
      <w:r>
        <w:t>);</w:t>
      </w:r>
      <w:proofErr w:type="gramEnd"/>
    </w:p>
    <w:p w14:paraId="58BC4FB9" w14:textId="77777777" w:rsidR="00F832A2" w:rsidRDefault="00000000">
      <w:pPr>
        <w:pStyle w:val="Odstavecseseznamem"/>
        <w:numPr>
          <w:ilvl w:val="0"/>
          <w:numId w:val="62"/>
        </w:numPr>
        <w:tabs>
          <w:tab w:val="left" w:pos="1377"/>
          <w:tab w:val="left" w:pos="1380"/>
        </w:tabs>
        <w:spacing w:before="124" w:line="276" w:lineRule="auto"/>
        <w:ind w:right="1014"/>
      </w:pPr>
      <w:r>
        <w:t>F. Hoffmann-La Roche AG, whose administrative offices are at GRENZACHERSTRASSE 124, Basel, 4070, Switzerland (‘ROCHE’</w:t>
      </w:r>
      <w:proofErr w:type="gramStart"/>
      <w:r>
        <w:t>);</w:t>
      </w:r>
      <w:proofErr w:type="gramEnd"/>
    </w:p>
    <w:p w14:paraId="4B4B53D5" w14:textId="77777777" w:rsidR="00F832A2" w:rsidRDefault="00000000">
      <w:pPr>
        <w:pStyle w:val="Odstavecseseznamem"/>
        <w:numPr>
          <w:ilvl w:val="0"/>
          <w:numId w:val="62"/>
        </w:numPr>
        <w:tabs>
          <w:tab w:val="left" w:pos="1377"/>
          <w:tab w:val="left" w:pos="1380"/>
        </w:tabs>
        <w:spacing w:before="119" w:line="276" w:lineRule="auto"/>
        <w:ind w:right="1015"/>
      </w:pPr>
      <w:proofErr w:type="spellStart"/>
      <w:r>
        <w:t>VeriSIM</w:t>
      </w:r>
      <w:proofErr w:type="spellEnd"/>
      <w:r>
        <w:rPr>
          <w:spacing w:val="-14"/>
        </w:rPr>
        <w:t xml:space="preserve"> </w:t>
      </w:r>
      <w:r>
        <w:t>Life,</w:t>
      </w:r>
      <w:r>
        <w:rPr>
          <w:spacing w:val="-13"/>
        </w:rPr>
        <w:t xml:space="preserve"> </w:t>
      </w:r>
      <w:r>
        <w:t>Inc.,</w:t>
      </w:r>
      <w:r>
        <w:rPr>
          <w:spacing w:val="-13"/>
        </w:rPr>
        <w:t xml:space="preserve"> </w:t>
      </w:r>
      <w:r>
        <w:t>whose</w:t>
      </w:r>
      <w:r>
        <w:rPr>
          <w:spacing w:val="-12"/>
        </w:rPr>
        <w:t xml:space="preserve"> </w:t>
      </w:r>
      <w:r>
        <w:t>administrative</w:t>
      </w:r>
      <w:r>
        <w:rPr>
          <w:spacing w:val="-13"/>
        </w:rPr>
        <w:t xml:space="preserve"> </w:t>
      </w:r>
      <w:r>
        <w:t>offices</w:t>
      </w:r>
      <w:r>
        <w:rPr>
          <w:spacing w:val="-12"/>
        </w:rPr>
        <w:t xml:space="preserve"> </w:t>
      </w:r>
      <w:r>
        <w:t>are</w:t>
      </w:r>
      <w:r>
        <w:rPr>
          <w:spacing w:val="-13"/>
        </w:rPr>
        <w:t xml:space="preserve"> </w:t>
      </w:r>
      <w:r>
        <w:t>at</w:t>
      </w:r>
      <w:r>
        <w:rPr>
          <w:spacing w:val="-12"/>
        </w:rPr>
        <w:t xml:space="preserve"> </w:t>
      </w:r>
      <w:r>
        <w:t>1</w:t>
      </w:r>
      <w:r>
        <w:rPr>
          <w:spacing w:val="-16"/>
        </w:rPr>
        <w:t xml:space="preserve"> </w:t>
      </w:r>
      <w:r>
        <w:t>Sansome</w:t>
      </w:r>
      <w:r>
        <w:rPr>
          <w:spacing w:val="-13"/>
        </w:rPr>
        <w:t xml:space="preserve"> </w:t>
      </w:r>
      <w:r>
        <w:t>St</w:t>
      </w:r>
      <w:r>
        <w:rPr>
          <w:spacing w:val="-15"/>
        </w:rPr>
        <w:t xml:space="preserve"> </w:t>
      </w:r>
      <w:r>
        <w:t>Ste</w:t>
      </w:r>
      <w:r>
        <w:rPr>
          <w:spacing w:val="-14"/>
        </w:rPr>
        <w:t xml:space="preserve"> </w:t>
      </w:r>
      <w:r>
        <w:t>3500,</w:t>
      </w:r>
      <w:r>
        <w:rPr>
          <w:spacing w:val="-13"/>
        </w:rPr>
        <w:t xml:space="preserve"> </w:t>
      </w:r>
      <w:r>
        <w:t>San</w:t>
      </w:r>
      <w:r>
        <w:rPr>
          <w:spacing w:val="-12"/>
        </w:rPr>
        <w:t xml:space="preserve"> </w:t>
      </w:r>
      <w:r>
        <w:t>Francisco,</w:t>
      </w:r>
      <w:r>
        <w:rPr>
          <w:spacing w:val="-13"/>
        </w:rPr>
        <w:t xml:space="preserve"> </w:t>
      </w:r>
      <w:r>
        <w:t>94104, US ('VERISIM'</w:t>
      </w:r>
      <w:proofErr w:type="gramStart"/>
      <w:r>
        <w:t>);</w:t>
      </w:r>
      <w:proofErr w:type="gramEnd"/>
    </w:p>
    <w:p w14:paraId="23DBF43D" w14:textId="77777777" w:rsidR="00F832A2" w:rsidRDefault="00000000">
      <w:pPr>
        <w:pStyle w:val="Odstavecseseznamem"/>
        <w:numPr>
          <w:ilvl w:val="0"/>
          <w:numId w:val="62"/>
        </w:numPr>
        <w:tabs>
          <w:tab w:val="left" w:pos="1377"/>
          <w:tab w:val="left" w:pos="1380"/>
        </w:tabs>
        <w:spacing w:before="122" w:line="276" w:lineRule="auto"/>
        <w:ind w:right="1009"/>
      </w:pPr>
      <w:r>
        <w:t>LabCorp</w:t>
      </w:r>
      <w:r>
        <w:rPr>
          <w:spacing w:val="40"/>
        </w:rPr>
        <w:t xml:space="preserve"> </w:t>
      </w:r>
      <w:r>
        <w:t>Early</w:t>
      </w:r>
      <w:r>
        <w:rPr>
          <w:spacing w:val="40"/>
        </w:rPr>
        <w:t xml:space="preserve"> </w:t>
      </w:r>
      <w:r>
        <w:t>Development</w:t>
      </w:r>
      <w:r>
        <w:rPr>
          <w:spacing w:val="40"/>
        </w:rPr>
        <w:t xml:space="preserve"> </w:t>
      </w:r>
      <w:r>
        <w:t>Laboratories</w:t>
      </w:r>
      <w:r>
        <w:rPr>
          <w:spacing w:val="40"/>
        </w:rPr>
        <w:t xml:space="preserve"> </w:t>
      </w:r>
      <w:r>
        <w:t>Limited,</w:t>
      </w:r>
      <w:r>
        <w:rPr>
          <w:spacing w:val="40"/>
        </w:rPr>
        <w:t xml:space="preserve"> </w:t>
      </w:r>
      <w:r>
        <w:t>whose</w:t>
      </w:r>
      <w:r>
        <w:rPr>
          <w:spacing w:val="40"/>
        </w:rPr>
        <w:t xml:space="preserve"> </w:t>
      </w:r>
      <w:r>
        <w:t>administrative</w:t>
      </w:r>
      <w:r>
        <w:rPr>
          <w:spacing w:val="40"/>
        </w:rPr>
        <w:t xml:space="preserve"> </w:t>
      </w:r>
      <w:r>
        <w:t>offices</w:t>
      </w:r>
      <w:r>
        <w:rPr>
          <w:spacing w:val="40"/>
        </w:rPr>
        <w:t xml:space="preserve"> </w:t>
      </w:r>
      <w:r>
        <w:t>are</w:t>
      </w:r>
      <w:r>
        <w:rPr>
          <w:spacing w:val="40"/>
        </w:rPr>
        <w:t xml:space="preserve"> </w:t>
      </w:r>
      <w:r>
        <w:t>at</w:t>
      </w:r>
      <w:r>
        <w:rPr>
          <w:spacing w:val="40"/>
        </w:rPr>
        <w:t xml:space="preserve"> </w:t>
      </w:r>
      <w:r>
        <w:t>OTLEY ROAD, Harrogate, HG3 IPY, UK (‘LABCORP’</w:t>
      </w:r>
      <w:proofErr w:type="gramStart"/>
      <w:r>
        <w:t>);</w:t>
      </w:r>
      <w:proofErr w:type="gramEnd"/>
    </w:p>
    <w:p w14:paraId="4835842D" w14:textId="77777777" w:rsidR="00F832A2" w:rsidRDefault="00000000">
      <w:pPr>
        <w:pStyle w:val="Odstavecseseznamem"/>
        <w:numPr>
          <w:ilvl w:val="0"/>
          <w:numId w:val="62"/>
        </w:numPr>
        <w:tabs>
          <w:tab w:val="left" w:pos="1377"/>
          <w:tab w:val="left" w:pos="1380"/>
        </w:tabs>
        <w:spacing w:before="119" w:line="276" w:lineRule="auto"/>
        <w:ind w:right="1013"/>
      </w:pPr>
      <w:r>
        <w:t>Bayer</w:t>
      </w:r>
      <w:r>
        <w:rPr>
          <w:spacing w:val="32"/>
        </w:rPr>
        <w:t xml:space="preserve"> </w:t>
      </w:r>
      <w:r>
        <w:t>AG.,</w:t>
      </w:r>
      <w:r>
        <w:rPr>
          <w:spacing w:val="30"/>
        </w:rPr>
        <w:t xml:space="preserve"> </w:t>
      </w:r>
      <w:r>
        <w:t>whose</w:t>
      </w:r>
      <w:r>
        <w:rPr>
          <w:spacing w:val="32"/>
        </w:rPr>
        <w:t xml:space="preserve"> </w:t>
      </w:r>
      <w:r>
        <w:t>administrative</w:t>
      </w:r>
      <w:r>
        <w:rPr>
          <w:spacing w:val="32"/>
        </w:rPr>
        <w:t xml:space="preserve"> </w:t>
      </w:r>
      <w:r>
        <w:t>offices</w:t>
      </w:r>
      <w:r>
        <w:rPr>
          <w:spacing w:val="31"/>
        </w:rPr>
        <w:t xml:space="preserve"> </w:t>
      </w:r>
      <w:r>
        <w:t>are</w:t>
      </w:r>
      <w:r>
        <w:rPr>
          <w:spacing w:val="32"/>
        </w:rPr>
        <w:t xml:space="preserve"> </w:t>
      </w:r>
      <w:r>
        <w:t>at</w:t>
      </w:r>
      <w:r>
        <w:rPr>
          <w:spacing w:val="35"/>
        </w:rPr>
        <w:t xml:space="preserve"> </w:t>
      </w:r>
      <w:r>
        <w:t>KAISER-WILHELM-ALLEE</w:t>
      </w:r>
      <w:r>
        <w:rPr>
          <w:spacing w:val="29"/>
        </w:rPr>
        <w:t xml:space="preserve"> </w:t>
      </w:r>
      <w:r>
        <w:t>1,</w:t>
      </w:r>
      <w:r>
        <w:rPr>
          <w:spacing w:val="29"/>
        </w:rPr>
        <w:t xml:space="preserve"> </w:t>
      </w:r>
      <w:r>
        <w:t>Leverkusen,</w:t>
      </w:r>
      <w:r>
        <w:rPr>
          <w:spacing w:val="30"/>
        </w:rPr>
        <w:t xml:space="preserve"> </w:t>
      </w:r>
      <w:r>
        <w:t>51373, Germany</w:t>
      </w:r>
      <w:r>
        <w:rPr>
          <w:spacing w:val="40"/>
        </w:rPr>
        <w:t xml:space="preserve"> </w:t>
      </w:r>
      <w:r>
        <w:t>(‘BAYER’</w:t>
      </w:r>
      <w:proofErr w:type="gramStart"/>
      <w:r>
        <w:t>);</w:t>
      </w:r>
      <w:proofErr w:type="gramEnd"/>
    </w:p>
    <w:p w14:paraId="481C9F25" w14:textId="77777777" w:rsidR="00F832A2" w:rsidRDefault="00000000">
      <w:pPr>
        <w:pStyle w:val="Odstavecseseznamem"/>
        <w:numPr>
          <w:ilvl w:val="0"/>
          <w:numId w:val="62"/>
        </w:numPr>
        <w:tabs>
          <w:tab w:val="left" w:pos="1377"/>
          <w:tab w:val="left" w:pos="1380"/>
        </w:tabs>
        <w:spacing w:before="122" w:line="273" w:lineRule="auto"/>
        <w:ind w:right="1008"/>
      </w:pPr>
      <w:r>
        <w:t>Merck</w:t>
      </w:r>
      <w:r>
        <w:rPr>
          <w:spacing w:val="-2"/>
        </w:rPr>
        <w:t xml:space="preserve"> </w:t>
      </w:r>
      <w:proofErr w:type="spellStart"/>
      <w:r>
        <w:t>KGgA</w:t>
      </w:r>
      <w:proofErr w:type="spellEnd"/>
      <w:r>
        <w:t>,</w:t>
      </w:r>
      <w:r>
        <w:rPr>
          <w:spacing w:val="-2"/>
        </w:rPr>
        <w:t xml:space="preserve"> </w:t>
      </w:r>
      <w:r>
        <w:t>whose</w:t>
      </w:r>
      <w:r>
        <w:rPr>
          <w:spacing w:val="-2"/>
        </w:rPr>
        <w:t xml:space="preserve"> </w:t>
      </w:r>
      <w:r>
        <w:t>administrative offices are</w:t>
      </w:r>
      <w:r>
        <w:rPr>
          <w:spacing w:val="-1"/>
        </w:rPr>
        <w:t xml:space="preserve"> </w:t>
      </w:r>
      <w:r>
        <w:t>at FRANKFURTER</w:t>
      </w:r>
      <w:r>
        <w:rPr>
          <w:spacing w:val="-3"/>
        </w:rPr>
        <w:t xml:space="preserve"> </w:t>
      </w:r>
      <w:r>
        <w:t>STRASSE</w:t>
      </w:r>
      <w:r>
        <w:rPr>
          <w:spacing w:val="-3"/>
        </w:rPr>
        <w:t xml:space="preserve"> </w:t>
      </w:r>
      <w:r>
        <w:t>250, 64293,</w:t>
      </w:r>
      <w:r>
        <w:rPr>
          <w:spacing w:val="-2"/>
        </w:rPr>
        <w:t xml:space="preserve"> </w:t>
      </w:r>
      <w:r>
        <w:t>Darmstadt, Germany (‘MKDG'</w:t>
      </w:r>
      <w:proofErr w:type="gramStart"/>
      <w:r>
        <w:t>);</w:t>
      </w:r>
      <w:proofErr w:type="gramEnd"/>
    </w:p>
    <w:p w14:paraId="0D121E65" w14:textId="77777777" w:rsidR="00F832A2" w:rsidRDefault="00000000">
      <w:pPr>
        <w:pStyle w:val="Odstavecseseznamem"/>
        <w:numPr>
          <w:ilvl w:val="0"/>
          <w:numId w:val="62"/>
        </w:numPr>
        <w:tabs>
          <w:tab w:val="left" w:pos="1377"/>
          <w:tab w:val="left" w:pos="1380"/>
        </w:tabs>
        <w:spacing w:before="124" w:line="276" w:lineRule="auto"/>
        <w:ind w:right="1010"/>
      </w:pPr>
      <w:r>
        <w:t>Breakthrough</w:t>
      </w:r>
      <w:r>
        <w:rPr>
          <w:spacing w:val="-2"/>
        </w:rPr>
        <w:t xml:space="preserve"> </w:t>
      </w:r>
      <w:r>
        <w:t>T1</w:t>
      </w:r>
      <w:proofErr w:type="gramStart"/>
      <w:r>
        <w:t>D ,</w:t>
      </w:r>
      <w:proofErr w:type="gramEnd"/>
      <w:r>
        <w:rPr>
          <w:spacing w:val="-3"/>
        </w:rPr>
        <w:t xml:space="preserve"> </w:t>
      </w:r>
      <w:r>
        <w:t>whose</w:t>
      </w:r>
      <w:r>
        <w:rPr>
          <w:spacing w:val="-3"/>
        </w:rPr>
        <w:t xml:space="preserve"> </w:t>
      </w:r>
      <w:r>
        <w:t>administrative</w:t>
      </w:r>
      <w:r>
        <w:rPr>
          <w:spacing w:val="-3"/>
        </w:rPr>
        <w:t xml:space="preserve"> </w:t>
      </w:r>
      <w:r>
        <w:t>offices</w:t>
      </w:r>
      <w:r>
        <w:rPr>
          <w:spacing w:val="-2"/>
        </w:rPr>
        <w:t xml:space="preserve"> </w:t>
      </w:r>
      <w:r>
        <w:t>are</w:t>
      </w:r>
      <w:r>
        <w:rPr>
          <w:spacing w:val="-1"/>
        </w:rPr>
        <w:t xml:space="preserve"> </w:t>
      </w:r>
      <w:r>
        <w:t>at 200</w:t>
      </w:r>
      <w:r>
        <w:rPr>
          <w:spacing w:val="-2"/>
        </w:rPr>
        <w:t xml:space="preserve"> </w:t>
      </w:r>
      <w:r>
        <w:t>Vesey</w:t>
      </w:r>
      <w:r>
        <w:rPr>
          <w:spacing w:val="-3"/>
        </w:rPr>
        <w:t xml:space="preserve"> </w:t>
      </w:r>
      <w:r>
        <w:t>Street</w:t>
      </w:r>
      <w:r>
        <w:rPr>
          <w:spacing w:val="-1"/>
        </w:rPr>
        <w:t xml:space="preserve"> </w:t>
      </w:r>
      <w:r>
        <w:t>28TH</w:t>
      </w:r>
      <w:r>
        <w:rPr>
          <w:spacing w:val="-5"/>
        </w:rPr>
        <w:t xml:space="preserve"> </w:t>
      </w:r>
      <w:r>
        <w:t>FLOOR,</w:t>
      </w:r>
      <w:r>
        <w:rPr>
          <w:spacing w:val="-1"/>
        </w:rPr>
        <w:t xml:space="preserve"> </w:t>
      </w:r>
      <w:r>
        <w:t>New</w:t>
      </w:r>
      <w:r>
        <w:rPr>
          <w:spacing w:val="-3"/>
        </w:rPr>
        <w:t xml:space="preserve"> </w:t>
      </w:r>
      <w:r>
        <w:t>York, 10281, US (‘Breakthrough T1D’);</w:t>
      </w:r>
    </w:p>
    <w:p w14:paraId="0B24B4E7" w14:textId="77777777" w:rsidR="00F832A2" w:rsidRDefault="00000000">
      <w:pPr>
        <w:pStyle w:val="Odstavecseseznamem"/>
        <w:numPr>
          <w:ilvl w:val="0"/>
          <w:numId w:val="62"/>
        </w:numPr>
        <w:tabs>
          <w:tab w:val="left" w:pos="1377"/>
          <w:tab w:val="left" w:pos="1380"/>
        </w:tabs>
        <w:spacing w:line="276" w:lineRule="auto"/>
        <w:ind w:right="1010"/>
      </w:pPr>
      <w:r>
        <w:t>Charles</w:t>
      </w:r>
      <w:r>
        <w:rPr>
          <w:spacing w:val="-7"/>
        </w:rPr>
        <w:t xml:space="preserve"> </w:t>
      </w:r>
      <w:r>
        <w:t>River</w:t>
      </w:r>
      <w:r>
        <w:rPr>
          <w:spacing w:val="-6"/>
        </w:rPr>
        <w:t xml:space="preserve"> </w:t>
      </w:r>
      <w:r>
        <w:t>Laboratories</w:t>
      </w:r>
      <w:r>
        <w:rPr>
          <w:spacing w:val="-3"/>
        </w:rPr>
        <w:t xml:space="preserve"> </w:t>
      </w:r>
      <w:r>
        <w:t>France</w:t>
      </w:r>
      <w:r>
        <w:rPr>
          <w:spacing w:val="-6"/>
        </w:rPr>
        <w:t xml:space="preserve"> </w:t>
      </w:r>
      <w:r>
        <w:t>Safety</w:t>
      </w:r>
      <w:r>
        <w:rPr>
          <w:spacing w:val="-7"/>
        </w:rPr>
        <w:t xml:space="preserve"> </w:t>
      </w:r>
      <w:r>
        <w:t>Assessment</w:t>
      </w:r>
      <w:r>
        <w:rPr>
          <w:spacing w:val="-5"/>
        </w:rPr>
        <w:t xml:space="preserve"> </w:t>
      </w:r>
      <w:r>
        <w:t>SAS,</w:t>
      </w:r>
      <w:r>
        <w:rPr>
          <w:spacing w:val="-4"/>
        </w:rPr>
        <w:t xml:space="preserve"> </w:t>
      </w:r>
      <w:r>
        <w:t>whose</w:t>
      </w:r>
      <w:r>
        <w:rPr>
          <w:spacing w:val="-4"/>
        </w:rPr>
        <w:t xml:space="preserve"> </w:t>
      </w:r>
      <w:r>
        <w:t>administrative</w:t>
      </w:r>
      <w:r>
        <w:rPr>
          <w:spacing w:val="-4"/>
        </w:rPr>
        <w:t xml:space="preserve"> </w:t>
      </w:r>
      <w:r>
        <w:t>offices</w:t>
      </w:r>
      <w:r>
        <w:rPr>
          <w:spacing w:val="-7"/>
        </w:rPr>
        <w:t xml:space="preserve"> </w:t>
      </w:r>
      <w:r>
        <w:t>are</w:t>
      </w:r>
      <w:r>
        <w:rPr>
          <w:spacing w:val="-4"/>
        </w:rPr>
        <w:t xml:space="preserve"> </w:t>
      </w:r>
      <w:r>
        <w:t>at</w:t>
      </w:r>
      <w:r>
        <w:rPr>
          <w:spacing w:val="-3"/>
        </w:rPr>
        <w:t xml:space="preserve"> </w:t>
      </w:r>
      <w:r>
        <w:t xml:space="preserve">329 Impasse du Domaine Rozier 69210 Saint Germain </w:t>
      </w:r>
      <w:proofErr w:type="spellStart"/>
      <w:r>
        <w:t>Nuelles</w:t>
      </w:r>
      <w:proofErr w:type="spellEnd"/>
      <w:r>
        <w:t>, France (‘CR’</w:t>
      </w:r>
      <w:proofErr w:type="gramStart"/>
      <w:r>
        <w:t>);</w:t>
      </w:r>
      <w:proofErr w:type="gramEnd"/>
    </w:p>
    <w:p w14:paraId="1A3CBBD7" w14:textId="77777777" w:rsidR="00F832A2" w:rsidRDefault="00000000">
      <w:pPr>
        <w:pStyle w:val="Odstavecseseznamem"/>
        <w:numPr>
          <w:ilvl w:val="0"/>
          <w:numId w:val="62"/>
        </w:numPr>
        <w:tabs>
          <w:tab w:val="left" w:pos="1377"/>
          <w:tab w:val="left" w:pos="1380"/>
        </w:tabs>
        <w:spacing w:before="121" w:line="273" w:lineRule="auto"/>
        <w:ind w:right="1010"/>
      </w:pPr>
      <w:r>
        <w:t>GlaxoSmithKline</w:t>
      </w:r>
      <w:r>
        <w:rPr>
          <w:spacing w:val="-1"/>
        </w:rPr>
        <w:t xml:space="preserve"> </w:t>
      </w:r>
      <w:r>
        <w:t>Research</w:t>
      </w:r>
      <w:r>
        <w:rPr>
          <w:spacing w:val="-2"/>
        </w:rPr>
        <w:t xml:space="preserve"> </w:t>
      </w:r>
      <w:r>
        <w:t>and</w:t>
      </w:r>
      <w:r>
        <w:rPr>
          <w:spacing w:val="-2"/>
        </w:rPr>
        <w:t xml:space="preserve"> </w:t>
      </w:r>
      <w:r>
        <w:t>Development</w:t>
      </w:r>
      <w:r>
        <w:rPr>
          <w:spacing w:val="-1"/>
        </w:rPr>
        <w:t xml:space="preserve"> </w:t>
      </w:r>
      <w:r>
        <w:t>Ltd.,</w:t>
      </w:r>
      <w:r>
        <w:rPr>
          <w:spacing w:val="-1"/>
        </w:rPr>
        <w:t xml:space="preserve"> </w:t>
      </w:r>
      <w:r>
        <w:t>whose</w:t>
      </w:r>
      <w:r>
        <w:rPr>
          <w:spacing w:val="-1"/>
        </w:rPr>
        <w:t xml:space="preserve"> </w:t>
      </w:r>
      <w:r>
        <w:t>administrative</w:t>
      </w:r>
      <w:r>
        <w:rPr>
          <w:spacing w:val="-1"/>
        </w:rPr>
        <w:t xml:space="preserve"> </w:t>
      </w:r>
      <w:r>
        <w:t>offices</w:t>
      </w:r>
      <w:r>
        <w:rPr>
          <w:spacing w:val="-2"/>
        </w:rPr>
        <w:t xml:space="preserve"> </w:t>
      </w:r>
      <w:r>
        <w:t>are</w:t>
      </w:r>
      <w:r>
        <w:rPr>
          <w:spacing w:val="-3"/>
        </w:rPr>
        <w:t xml:space="preserve"> </w:t>
      </w:r>
      <w:r>
        <w:t xml:space="preserve">at </w:t>
      </w:r>
      <w:r>
        <w:rPr>
          <w:rFonts w:ascii="Calibri"/>
        </w:rPr>
        <w:t>GSK</w:t>
      </w:r>
      <w:r>
        <w:rPr>
          <w:rFonts w:ascii="Calibri"/>
          <w:spacing w:val="-2"/>
        </w:rPr>
        <w:t xml:space="preserve"> </w:t>
      </w:r>
      <w:r>
        <w:rPr>
          <w:rFonts w:ascii="Calibri"/>
        </w:rPr>
        <w:t>HQ,</w:t>
      </w:r>
      <w:r>
        <w:rPr>
          <w:rFonts w:ascii="Calibri"/>
          <w:spacing w:val="-2"/>
        </w:rPr>
        <w:t xml:space="preserve"> </w:t>
      </w:r>
      <w:r>
        <w:rPr>
          <w:rFonts w:ascii="Calibri"/>
        </w:rPr>
        <w:t>79 New Oxford Street London. WC1A 1DG</w:t>
      </w:r>
      <w:r>
        <w:t>, UK ('GSK')</w:t>
      </w:r>
    </w:p>
    <w:p w14:paraId="26FEEA3E" w14:textId="77777777" w:rsidR="00F832A2" w:rsidRDefault="00000000">
      <w:pPr>
        <w:pStyle w:val="Zkladntext"/>
        <w:spacing w:before="125"/>
        <w:ind w:left="878"/>
        <w:jc w:val="both"/>
      </w:pPr>
      <w:r>
        <w:t>Together,</w:t>
      </w:r>
      <w:r>
        <w:rPr>
          <w:spacing w:val="-3"/>
        </w:rPr>
        <w:t xml:space="preserve"> </w:t>
      </w:r>
      <w:r>
        <w:t>the</w:t>
      </w:r>
      <w:r>
        <w:rPr>
          <w:spacing w:val="-3"/>
        </w:rPr>
        <w:t xml:space="preserve"> </w:t>
      </w:r>
      <w:r>
        <w:rPr>
          <w:spacing w:val="-2"/>
        </w:rPr>
        <w:t>"Beneficiaries".</w:t>
      </w:r>
    </w:p>
    <w:p w14:paraId="1C6D1CC6" w14:textId="77777777" w:rsidR="00F832A2" w:rsidRDefault="00F832A2">
      <w:pPr>
        <w:pStyle w:val="Zkladntext"/>
        <w:spacing w:before="240"/>
      </w:pPr>
    </w:p>
    <w:p w14:paraId="20F5A003" w14:textId="77777777" w:rsidR="00F832A2" w:rsidRDefault="00000000">
      <w:pPr>
        <w:pStyle w:val="Zkladntext"/>
        <w:spacing w:before="1"/>
        <w:ind w:left="878"/>
        <w:jc w:val="both"/>
      </w:pPr>
      <w:r>
        <w:t>And</w:t>
      </w:r>
      <w:r>
        <w:rPr>
          <w:spacing w:val="-4"/>
        </w:rPr>
        <w:t xml:space="preserve"> </w:t>
      </w:r>
      <w:r>
        <w:t>the</w:t>
      </w:r>
      <w:r>
        <w:rPr>
          <w:spacing w:val="-4"/>
        </w:rPr>
        <w:t xml:space="preserve"> </w:t>
      </w:r>
      <w:r>
        <w:t>following</w:t>
      </w:r>
      <w:r>
        <w:rPr>
          <w:spacing w:val="-5"/>
        </w:rPr>
        <w:t xml:space="preserve"> </w:t>
      </w:r>
      <w:r>
        <w:t>Case</w:t>
      </w:r>
      <w:r>
        <w:rPr>
          <w:spacing w:val="-2"/>
        </w:rPr>
        <w:t xml:space="preserve"> </w:t>
      </w:r>
      <w:proofErr w:type="gramStart"/>
      <w:r>
        <w:t>A</w:t>
      </w:r>
      <w:proofErr w:type="gramEnd"/>
      <w:r>
        <w:rPr>
          <w:spacing w:val="-5"/>
        </w:rPr>
        <w:t xml:space="preserve"> </w:t>
      </w:r>
      <w:r>
        <w:t>Associated</w:t>
      </w:r>
      <w:r>
        <w:rPr>
          <w:spacing w:val="-5"/>
        </w:rPr>
        <w:t xml:space="preserve"> </w:t>
      </w:r>
      <w:r>
        <w:rPr>
          <w:spacing w:val="-2"/>
        </w:rPr>
        <w:t>Partner(s):</w:t>
      </w:r>
    </w:p>
    <w:p w14:paraId="0A0862E4" w14:textId="77777777" w:rsidR="00F832A2" w:rsidRDefault="00000000">
      <w:pPr>
        <w:pStyle w:val="Odstavecseseznamem"/>
        <w:numPr>
          <w:ilvl w:val="0"/>
          <w:numId w:val="62"/>
        </w:numPr>
        <w:tabs>
          <w:tab w:val="left" w:pos="1377"/>
          <w:tab w:val="left" w:pos="1380"/>
        </w:tabs>
        <w:ind w:right="1011"/>
        <w:jc w:val="both"/>
      </w:pPr>
      <w:proofErr w:type="spellStart"/>
      <w:r>
        <w:t>Eidgenoessisches</w:t>
      </w:r>
      <w:proofErr w:type="spellEnd"/>
      <w:r>
        <w:t xml:space="preserve"> </w:t>
      </w:r>
      <w:proofErr w:type="spellStart"/>
      <w:r>
        <w:t>Departement</w:t>
      </w:r>
      <w:proofErr w:type="spellEnd"/>
      <w:r>
        <w:t xml:space="preserve"> Des </w:t>
      </w:r>
      <w:proofErr w:type="spellStart"/>
      <w:r>
        <w:t>Innern</w:t>
      </w:r>
      <w:proofErr w:type="spellEnd"/>
      <w:r>
        <w:t xml:space="preserve">, </w:t>
      </w:r>
      <w:proofErr w:type="spellStart"/>
      <w:r>
        <w:t>Institut</w:t>
      </w:r>
      <w:proofErr w:type="spellEnd"/>
      <w:r>
        <w:t xml:space="preserve"> für </w:t>
      </w:r>
      <w:proofErr w:type="spellStart"/>
      <w:r>
        <w:t>Virologie</w:t>
      </w:r>
      <w:proofErr w:type="spellEnd"/>
      <w:r>
        <w:t xml:space="preserve"> und </w:t>
      </w:r>
      <w:proofErr w:type="spellStart"/>
      <w:r>
        <w:t>Immunologie</w:t>
      </w:r>
      <w:proofErr w:type="spellEnd"/>
      <w:r>
        <w:t xml:space="preserve">, whose administrative offices are at </w:t>
      </w:r>
      <w:proofErr w:type="spellStart"/>
      <w:r>
        <w:t>Inselgasse</w:t>
      </w:r>
      <w:proofErr w:type="spellEnd"/>
      <w:r>
        <w:t xml:space="preserve"> 1, 3003 Bern</w:t>
      </w:r>
      <w:proofErr w:type="gramStart"/>
      <w:r>
        <w:t>, ,</w:t>
      </w:r>
      <w:proofErr w:type="gramEnd"/>
      <w:r>
        <w:t xml:space="preserve"> Switzerland (‘IVI’);</w:t>
      </w:r>
    </w:p>
    <w:p w14:paraId="7EC68975" w14:textId="77777777" w:rsidR="00F832A2" w:rsidRDefault="00000000">
      <w:pPr>
        <w:pStyle w:val="Zkladntext"/>
        <w:spacing w:before="120"/>
        <w:ind w:left="929"/>
        <w:jc w:val="both"/>
      </w:pPr>
      <w:r>
        <w:t>the</w:t>
      </w:r>
      <w:r>
        <w:rPr>
          <w:spacing w:val="-4"/>
        </w:rPr>
        <w:t xml:space="preserve"> </w:t>
      </w:r>
      <w:r>
        <w:t>"Case</w:t>
      </w:r>
      <w:r>
        <w:rPr>
          <w:spacing w:val="-3"/>
        </w:rPr>
        <w:t xml:space="preserve"> </w:t>
      </w:r>
      <w:r>
        <w:t>A</w:t>
      </w:r>
      <w:r>
        <w:rPr>
          <w:spacing w:val="-4"/>
        </w:rPr>
        <w:t xml:space="preserve"> </w:t>
      </w:r>
      <w:r>
        <w:t>Associated</w:t>
      </w:r>
      <w:r>
        <w:rPr>
          <w:spacing w:val="-3"/>
        </w:rPr>
        <w:t xml:space="preserve"> </w:t>
      </w:r>
      <w:r>
        <w:rPr>
          <w:spacing w:val="-2"/>
        </w:rPr>
        <w:t>Partner(s)"</w:t>
      </w:r>
    </w:p>
    <w:p w14:paraId="21945C65" w14:textId="77777777" w:rsidR="00F832A2" w:rsidRDefault="00000000">
      <w:pPr>
        <w:pStyle w:val="Zkladntext"/>
        <w:spacing w:before="118"/>
        <w:ind w:left="878" w:right="1015"/>
        <w:jc w:val="both"/>
      </w:pPr>
      <w:r>
        <w:t xml:space="preserve">All rights and obligations set forth in this Consortium Agreement which are applicable to a Beneficiary will apply </w:t>
      </w:r>
      <w:r>
        <w:rPr>
          <w:i/>
        </w:rPr>
        <w:t xml:space="preserve">mutatis mutandis </w:t>
      </w:r>
      <w:r>
        <w:t>to any Case A Associated Partner signing</w:t>
      </w:r>
      <w:r>
        <w:rPr>
          <w:spacing w:val="-2"/>
        </w:rPr>
        <w:t xml:space="preserve"> </w:t>
      </w:r>
      <w:r>
        <w:t xml:space="preserve">up to the Consortium Agreement as if it was a Beneficiary Not Receiving IHI JU Funding, as foreseen in Clauses </w:t>
      </w:r>
      <w:hyperlink w:anchor="_bookmark11" w:history="1">
        <w:r>
          <w:t>4.19</w:t>
        </w:r>
      </w:hyperlink>
      <w:r>
        <w:t xml:space="preserve"> and </w:t>
      </w:r>
      <w:hyperlink w:anchor="_bookmark12" w:history="1">
        <w:r>
          <w:t>4.20.</w:t>
        </w:r>
      </w:hyperlink>
    </w:p>
    <w:p w14:paraId="53A95127" w14:textId="77777777" w:rsidR="00F832A2" w:rsidRDefault="00F832A2">
      <w:pPr>
        <w:pStyle w:val="Zkladntext"/>
      </w:pPr>
    </w:p>
    <w:p w14:paraId="219B236E" w14:textId="77777777" w:rsidR="00F832A2" w:rsidRDefault="00F832A2">
      <w:pPr>
        <w:pStyle w:val="Zkladntext"/>
      </w:pPr>
    </w:p>
    <w:p w14:paraId="57AAF9C4" w14:textId="77777777" w:rsidR="00F832A2" w:rsidRDefault="00F832A2">
      <w:pPr>
        <w:pStyle w:val="Zkladntext"/>
        <w:spacing w:before="93"/>
      </w:pPr>
    </w:p>
    <w:p w14:paraId="553CC6FE" w14:textId="77777777" w:rsidR="00F832A2" w:rsidRDefault="00000000">
      <w:pPr>
        <w:pStyle w:val="Nadpis2"/>
      </w:pPr>
      <w:r>
        <w:rPr>
          <w:spacing w:val="-2"/>
        </w:rPr>
        <w:t>WHEREAS:</w:t>
      </w:r>
    </w:p>
    <w:p w14:paraId="17AAE29B" w14:textId="77777777" w:rsidR="00F832A2" w:rsidRDefault="00000000">
      <w:pPr>
        <w:pStyle w:val="Zkladntext"/>
        <w:spacing w:before="121"/>
        <w:ind w:left="878" w:right="1009"/>
        <w:jc w:val="both"/>
      </w:pPr>
      <w:r>
        <w:t>The Beneficiaries have submitted a proposal for the Action ‘Reducing Non-Human Primates in Non- Clinical Assessment:</w:t>
      </w:r>
      <w:r>
        <w:rPr>
          <w:spacing w:val="-2"/>
        </w:rPr>
        <w:t xml:space="preserve"> </w:t>
      </w:r>
      <w:r>
        <w:t>The</w:t>
      </w:r>
      <w:r>
        <w:rPr>
          <w:spacing w:val="-1"/>
        </w:rPr>
        <w:t xml:space="preserve"> </w:t>
      </w:r>
      <w:r>
        <w:t>European</w:t>
      </w:r>
      <w:r>
        <w:rPr>
          <w:spacing w:val="-2"/>
        </w:rPr>
        <w:t xml:space="preserve"> </w:t>
      </w:r>
      <w:r>
        <w:t>Initiative</w:t>
      </w:r>
      <w:r>
        <w:rPr>
          <w:spacing w:val="-1"/>
        </w:rPr>
        <w:t xml:space="preserve"> </w:t>
      </w:r>
      <w:r>
        <w:t>on</w:t>
      </w:r>
      <w:r>
        <w:rPr>
          <w:spacing w:val="-1"/>
        </w:rPr>
        <w:t xml:space="preserve"> </w:t>
      </w:r>
      <w:r>
        <w:t>Minipig</w:t>
      </w:r>
      <w:r>
        <w:rPr>
          <w:spacing w:val="-2"/>
        </w:rPr>
        <w:t xml:space="preserve"> </w:t>
      </w:r>
      <w:r>
        <w:t>and</w:t>
      </w:r>
      <w:r>
        <w:rPr>
          <w:spacing w:val="-2"/>
        </w:rPr>
        <w:t xml:space="preserve"> </w:t>
      </w:r>
      <w:r>
        <w:t>Micropig</w:t>
      </w:r>
      <w:r>
        <w:rPr>
          <w:spacing w:val="-2"/>
        </w:rPr>
        <w:t xml:space="preserve"> </w:t>
      </w:r>
      <w:r>
        <w:t>Models –</w:t>
      </w:r>
      <w:r>
        <w:rPr>
          <w:spacing w:val="-1"/>
        </w:rPr>
        <w:t xml:space="preserve"> </w:t>
      </w:r>
      <w:proofErr w:type="spellStart"/>
      <w:r>
        <w:t>NHPig</w:t>
      </w:r>
      <w:proofErr w:type="spellEnd"/>
      <w:r>
        <w:t>’ to</w:t>
      </w:r>
      <w:r>
        <w:rPr>
          <w:spacing w:val="-2"/>
        </w:rPr>
        <w:t xml:space="preserve"> </w:t>
      </w:r>
      <w:r>
        <w:t xml:space="preserve">IHI JU as part of the Innovative Health Joint Undertaking </w:t>
      </w:r>
      <w:proofErr w:type="spellStart"/>
      <w:r>
        <w:t>programme</w:t>
      </w:r>
      <w:proofErr w:type="spellEnd"/>
      <w:r>
        <w:t>, a public-private partnership between the European Union, the European Coordination Committee of the Radiological, Electromedical and healthcare</w:t>
      </w:r>
      <w:r>
        <w:rPr>
          <w:spacing w:val="-1"/>
        </w:rPr>
        <w:t xml:space="preserve"> </w:t>
      </w:r>
      <w:r>
        <w:t>IT</w:t>
      </w:r>
      <w:r>
        <w:rPr>
          <w:spacing w:val="-4"/>
        </w:rPr>
        <w:t xml:space="preserve"> </w:t>
      </w:r>
      <w:r>
        <w:t>Industry</w:t>
      </w:r>
      <w:r>
        <w:rPr>
          <w:spacing w:val="-3"/>
        </w:rPr>
        <w:t xml:space="preserve"> </w:t>
      </w:r>
      <w:r>
        <w:t>(COCIR),</w:t>
      </w:r>
      <w:r>
        <w:rPr>
          <w:spacing w:val="-1"/>
        </w:rPr>
        <w:t xml:space="preserve"> </w:t>
      </w:r>
      <w:r>
        <w:t>the</w:t>
      </w:r>
      <w:r>
        <w:rPr>
          <w:spacing w:val="-1"/>
        </w:rPr>
        <w:t xml:space="preserve"> </w:t>
      </w:r>
      <w:r>
        <w:t>European</w:t>
      </w:r>
      <w:r>
        <w:rPr>
          <w:spacing w:val="-2"/>
        </w:rPr>
        <w:t xml:space="preserve"> </w:t>
      </w:r>
      <w:r>
        <w:t>Federation</w:t>
      </w:r>
      <w:r>
        <w:rPr>
          <w:spacing w:val="-2"/>
        </w:rPr>
        <w:t xml:space="preserve"> </w:t>
      </w:r>
      <w:r>
        <w:t>of</w:t>
      </w:r>
      <w:r>
        <w:rPr>
          <w:spacing w:val="-3"/>
        </w:rPr>
        <w:t xml:space="preserve"> </w:t>
      </w:r>
      <w:r>
        <w:t>Pharmaceutical</w:t>
      </w:r>
      <w:r>
        <w:rPr>
          <w:spacing w:val="-3"/>
        </w:rPr>
        <w:t xml:space="preserve"> </w:t>
      </w:r>
      <w:r>
        <w:t>Industries</w:t>
      </w:r>
      <w:r>
        <w:rPr>
          <w:spacing w:val="-2"/>
        </w:rPr>
        <w:t xml:space="preserve"> </w:t>
      </w:r>
      <w:r>
        <w:t>and</w:t>
      </w:r>
      <w:r>
        <w:rPr>
          <w:spacing w:val="-2"/>
        </w:rPr>
        <w:t xml:space="preserve"> </w:t>
      </w:r>
      <w:r>
        <w:t xml:space="preserve">Associations (EFPIA), </w:t>
      </w:r>
      <w:proofErr w:type="spellStart"/>
      <w:r>
        <w:t>EuropaBio</w:t>
      </w:r>
      <w:proofErr w:type="spellEnd"/>
      <w:r>
        <w:t>, MedTech Europe, and Vaccines Europe.</w:t>
      </w:r>
    </w:p>
    <w:p w14:paraId="11C4101B" w14:textId="77777777" w:rsidR="00F832A2" w:rsidRDefault="00000000">
      <w:pPr>
        <w:pStyle w:val="Zkladntext"/>
        <w:spacing w:before="119"/>
        <w:ind w:left="878" w:right="1017"/>
        <w:jc w:val="both"/>
      </w:pPr>
      <w:r>
        <w:t>The IHI</w:t>
      </w:r>
      <w:r>
        <w:rPr>
          <w:spacing w:val="-3"/>
        </w:rPr>
        <w:t xml:space="preserve"> </w:t>
      </w:r>
      <w:r>
        <w:t>JU</w:t>
      </w:r>
      <w:r>
        <w:rPr>
          <w:spacing w:val="-3"/>
        </w:rPr>
        <w:t xml:space="preserve"> </w:t>
      </w:r>
      <w:r>
        <w:t>has</w:t>
      </w:r>
      <w:r>
        <w:rPr>
          <w:spacing w:val="-1"/>
        </w:rPr>
        <w:t xml:space="preserve"> </w:t>
      </w:r>
      <w:r>
        <w:t>announced</w:t>
      </w:r>
      <w:r>
        <w:rPr>
          <w:spacing w:val="-2"/>
        </w:rPr>
        <w:t xml:space="preserve"> </w:t>
      </w:r>
      <w:r>
        <w:t>its</w:t>
      </w:r>
      <w:r>
        <w:rPr>
          <w:spacing w:val="-2"/>
        </w:rPr>
        <w:t xml:space="preserve"> </w:t>
      </w:r>
      <w:r>
        <w:t>intention</w:t>
      </w:r>
      <w:r>
        <w:rPr>
          <w:spacing w:val="-1"/>
        </w:rPr>
        <w:t xml:space="preserve"> </w:t>
      </w:r>
      <w:r>
        <w:t>to</w:t>
      </w:r>
      <w:r>
        <w:rPr>
          <w:spacing w:val="-2"/>
        </w:rPr>
        <w:t xml:space="preserve"> </w:t>
      </w:r>
      <w:r>
        <w:t>make</w:t>
      </w:r>
      <w:r>
        <w:rPr>
          <w:spacing w:val="-1"/>
        </w:rPr>
        <w:t xml:space="preserve"> </w:t>
      </w:r>
      <w:r>
        <w:t>the</w:t>
      </w:r>
      <w:r>
        <w:rPr>
          <w:spacing w:val="-1"/>
        </w:rPr>
        <w:t xml:space="preserve"> </w:t>
      </w:r>
      <w:r>
        <w:t>Grant</w:t>
      </w:r>
      <w:r>
        <w:rPr>
          <w:spacing w:val="-2"/>
        </w:rPr>
        <w:t xml:space="preserve"> </w:t>
      </w:r>
      <w:r>
        <w:t>in</w:t>
      </w:r>
      <w:r>
        <w:rPr>
          <w:spacing w:val="-2"/>
        </w:rPr>
        <w:t xml:space="preserve"> </w:t>
      </w:r>
      <w:r>
        <w:t>respect</w:t>
      </w:r>
      <w:r>
        <w:rPr>
          <w:spacing w:val="-3"/>
        </w:rPr>
        <w:t xml:space="preserve"> </w:t>
      </w:r>
      <w:r>
        <w:t>of</w:t>
      </w:r>
      <w:r>
        <w:rPr>
          <w:spacing w:val="-1"/>
        </w:rPr>
        <w:t xml:space="preserve"> </w:t>
      </w:r>
      <w:r>
        <w:t>the</w:t>
      </w:r>
      <w:r>
        <w:rPr>
          <w:spacing w:val="-1"/>
        </w:rPr>
        <w:t xml:space="preserve"> </w:t>
      </w:r>
      <w:r>
        <w:t>Action,</w:t>
      </w:r>
      <w:r>
        <w:rPr>
          <w:spacing w:val="-3"/>
        </w:rPr>
        <w:t xml:space="preserve"> </w:t>
      </w:r>
      <w:r>
        <w:t>subject</w:t>
      </w:r>
      <w:r>
        <w:rPr>
          <w:spacing w:val="-3"/>
        </w:rPr>
        <w:t xml:space="preserve"> </w:t>
      </w:r>
      <w:r>
        <w:t>to</w:t>
      </w:r>
      <w:r>
        <w:rPr>
          <w:spacing w:val="-2"/>
        </w:rPr>
        <w:t xml:space="preserve"> </w:t>
      </w:r>
      <w:r>
        <w:t>the</w:t>
      </w:r>
      <w:r>
        <w:rPr>
          <w:spacing w:val="-1"/>
        </w:rPr>
        <w:t xml:space="preserve"> </w:t>
      </w:r>
      <w:r>
        <w:t>terms of the Grant Agreement, and subject to the Beneficiaries entering into an agreement governing their collaboration (the “Consortium Agreement”).</w:t>
      </w:r>
    </w:p>
    <w:p w14:paraId="29AA8D56" w14:textId="77777777" w:rsidR="00F832A2" w:rsidRDefault="00F832A2">
      <w:pPr>
        <w:jc w:val="both"/>
        <w:sectPr w:rsidR="00F832A2">
          <w:pgSz w:w="11910" w:h="16850"/>
          <w:pgMar w:top="660" w:right="400" w:bottom="1120" w:left="540" w:header="182" w:footer="856" w:gutter="0"/>
          <w:cols w:space="708"/>
        </w:sectPr>
      </w:pPr>
    </w:p>
    <w:p w14:paraId="0EFCF88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9D83109" w14:textId="77777777" w:rsidR="00F832A2" w:rsidRDefault="00000000">
      <w:pPr>
        <w:spacing w:line="243" w:lineRule="exact"/>
        <w:ind w:right="1015"/>
        <w:jc w:val="right"/>
        <w:rPr>
          <w:rFonts w:ascii="Calibri"/>
          <w:sz w:val="20"/>
        </w:rPr>
      </w:pPr>
      <w:r>
        <w:rPr>
          <w:rFonts w:ascii="Calibri"/>
          <w:spacing w:val="-2"/>
          <w:sz w:val="20"/>
        </w:rPr>
        <w:t>CONFIDENTIAL</w:t>
      </w:r>
    </w:p>
    <w:p w14:paraId="15DDEAC2" w14:textId="77777777" w:rsidR="00F832A2" w:rsidRDefault="00F832A2">
      <w:pPr>
        <w:pStyle w:val="Zkladntext"/>
        <w:rPr>
          <w:rFonts w:ascii="Calibri"/>
          <w:sz w:val="20"/>
        </w:rPr>
      </w:pPr>
    </w:p>
    <w:p w14:paraId="7D83C8B3" w14:textId="77777777" w:rsidR="00F832A2" w:rsidRDefault="00F832A2">
      <w:pPr>
        <w:pStyle w:val="Zkladntext"/>
        <w:spacing w:before="4"/>
        <w:rPr>
          <w:rFonts w:ascii="Calibri"/>
          <w:sz w:val="20"/>
        </w:rPr>
      </w:pPr>
    </w:p>
    <w:p w14:paraId="43B76C05" w14:textId="77777777" w:rsidR="00F832A2" w:rsidRDefault="00000000">
      <w:pPr>
        <w:pStyle w:val="Zkladntext"/>
        <w:spacing w:before="1"/>
        <w:ind w:left="878" w:right="1012"/>
      </w:pPr>
      <w:r>
        <w:t>The</w:t>
      </w:r>
      <w:r>
        <w:rPr>
          <w:spacing w:val="-8"/>
        </w:rPr>
        <w:t xml:space="preserve"> </w:t>
      </w:r>
      <w:r>
        <w:t>IHI</w:t>
      </w:r>
      <w:r>
        <w:rPr>
          <w:spacing w:val="-6"/>
        </w:rPr>
        <w:t xml:space="preserve"> </w:t>
      </w:r>
      <w:r>
        <w:t>JU</w:t>
      </w:r>
      <w:r>
        <w:rPr>
          <w:spacing w:val="-8"/>
        </w:rPr>
        <w:t xml:space="preserve"> </w:t>
      </w:r>
      <w:r>
        <w:t>operates</w:t>
      </w:r>
      <w:r>
        <w:rPr>
          <w:spacing w:val="-8"/>
        </w:rPr>
        <w:t xml:space="preserve"> </w:t>
      </w:r>
      <w:r>
        <w:t>under</w:t>
      </w:r>
      <w:r>
        <w:rPr>
          <w:spacing w:val="-6"/>
        </w:rPr>
        <w:t xml:space="preserve"> </w:t>
      </w:r>
      <w:r>
        <w:t>the</w:t>
      </w:r>
      <w:r>
        <w:rPr>
          <w:spacing w:val="-6"/>
        </w:rPr>
        <w:t xml:space="preserve"> </w:t>
      </w:r>
      <w:r>
        <w:t>general</w:t>
      </w:r>
      <w:r>
        <w:rPr>
          <w:spacing w:val="-7"/>
        </w:rPr>
        <w:t xml:space="preserve"> </w:t>
      </w:r>
      <w:r>
        <w:t>rules</w:t>
      </w:r>
      <w:r>
        <w:rPr>
          <w:spacing w:val="-8"/>
        </w:rPr>
        <w:t xml:space="preserve"> </w:t>
      </w:r>
      <w:r>
        <w:t>of</w:t>
      </w:r>
      <w:r>
        <w:rPr>
          <w:spacing w:val="-6"/>
        </w:rPr>
        <w:t xml:space="preserve"> </w:t>
      </w:r>
      <w:r>
        <w:t>the</w:t>
      </w:r>
      <w:r>
        <w:rPr>
          <w:spacing w:val="-8"/>
        </w:rPr>
        <w:t xml:space="preserve"> </w:t>
      </w:r>
      <w:r>
        <w:t>Health</w:t>
      </w:r>
      <w:r>
        <w:rPr>
          <w:spacing w:val="-7"/>
        </w:rPr>
        <w:t xml:space="preserve"> </w:t>
      </w:r>
      <w:r>
        <w:t>Europe</w:t>
      </w:r>
      <w:r>
        <w:rPr>
          <w:spacing w:val="-8"/>
        </w:rPr>
        <w:t xml:space="preserve"> </w:t>
      </w:r>
      <w:proofErr w:type="spellStart"/>
      <w:r>
        <w:t>programme</w:t>
      </w:r>
      <w:proofErr w:type="spellEnd"/>
      <w:r>
        <w:t>,</w:t>
      </w:r>
      <w:r>
        <w:rPr>
          <w:spacing w:val="-6"/>
        </w:rPr>
        <w:t xml:space="preserve"> </w:t>
      </w:r>
      <w:r>
        <w:t>as</w:t>
      </w:r>
      <w:r>
        <w:rPr>
          <w:spacing w:val="-8"/>
        </w:rPr>
        <w:t xml:space="preserve"> </w:t>
      </w:r>
      <w:r>
        <w:t>well</w:t>
      </w:r>
      <w:r>
        <w:rPr>
          <w:spacing w:val="-7"/>
        </w:rPr>
        <w:t xml:space="preserve"> </w:t>
      </w:r>
      <w:r>
        <w:t>as</w:t>
      </w:r>
      <w:r>
        <w:rPr>
          <w:spacing w:val="-8"/>
        </w:rPr>
        <w:t xml:space="preserve"> </w:t>
      </w:r>
      <w:r>
        <w:t>under</w:t>
      </w:r>
      <w:r>
        <w:rPr>
          <w:spacing w:val="-6"/>
        </w:rPr>
        <w:t xml:space="preserve"> </w:t>
      </w:r>
      <w:r>
        <w:t>the</w:t>
      </w:r>
      <w:r>
        <w:rPr>
          <w:spacing w:val="-4"/>
        </w:rPr>
        <w:t xml:space="preserve"> </w:t>
      </w:r>
      <w:r>
        <w:t>rules applicable to joint undertakings under Horizon Europe.</w:t>
      </w:r>
    </w:p>
    <w:p w14:paraId="6EB7D25B" w14:textId="77777777" w:rsidR="00F832A2" w:rsidRDefault="00F832A2">
      <w:pPr>
        <w:pStyle w:val="Zkladntext"/>
        <w:spacing w:before="238"/>
      </w:pPr>
    </w:p>
    <w:p w14:paraId="1D0DE565" w14:textId="77777777" w:rsidR="00F832A2" w:rsidRDefault="00000000">
      <w:pPr>
        <w:pStyle w:val="Zkladntext"/>
        <w:ind w:left="878"/>
      </w:pPr>
      <w:r>
        <w:t>NOW,</w:t>
      </w:r>
      <w:r>
        <w:rPr>
          <w:spacing w:val="-7"/>
        </w:rPr>
        <w:t xml:space="preserve"> </w:t>
      </w:r>
      <w:r>
        <w:t>THEREFORE,</w:t>
      </w:r>
      <w:r>
        <w:rPr>
          <w:spacing w:val="-5"/>
        </w:rPr>
        <w:t xml:space="preserve"> </w:t>
      </w:r>
      <w:r>
        <w:t>the</w:t>
      </w:r>
      <w:r>
        <w:rPr>
          <w:spacing w:val="-3"/>
        </w:rPr>
        <w:t xml:space="preserve"> </w:t>
      </w:r>
      <w:r>
        <w:t>parties</w:t>
      </w:r>
      <w:r>
        <w:rPr>
          <w:spacing w:val="-5"/>
        </w:rPr>
        <w:t xml:space="preserve"> </w:t>
      </w:r>
      <w:r>
        <w:t>hereto</w:t>
      </w:r>
      <w:r>
        <w:rPr>
          <w:spacing w:val="-6"/>
        </w:rPr>
        <w:t xml:space="preserve"> </w:t>
      </w:r>
      <w:r>
        <w:t>enter</w:t>
      </w:r>
      <w:r>
        <w:rPr>
          <w:spacing w:val="-3"/>
        </w:rPr>
        <w:t xml:space="preserve"> </w:t>
      </w:r>
      <w:r>
        <w:t>into</w:t>
      </w:r>
      <w:r>
        <w:rPr>
          <w:spacing w:val="-6"/>
        </w:rPr>
        <w:t xml:space="preserve"> </w:t>
      </w:r>
      <w:r>
        <w:t>the</w:t>
      </w:r>
      <w:r>
        <w:rPr>
          <w:spacing w:val="-3"/>
        </w:rPr>
        <w:t xml:space="preserve"> </w:t>
      </w:r>
      <w:r>
        <w:t>following</w:t>
      </w:r>
      <w:r>
        <w:rPr>
          <w:spacing w:val="-4"/>
        </w:rPr>
        <w:t xml:space="preserve"> </w:t>
      </w:r>
      <w:r>
        <w:t>Consortium</w:t>
      </w:r>
      <w:r>
        <w:rPr>
          <w:spacing w:val="-5"/>
        </w:rPr>
        <w:t xml:space="preserve"> </w:t>
      </w:r>
      <w:r>
        <w:rPr>
          <w:spacing w:val="-2"/>
        </w:rPr>
        <w:t>Agreement:</w:t>
      </w:r>
    </w:p>
    <w:p w14:paraId="392622BE" w14:textId="77777777" w:rsidR="00F832A2" w:rsidRDefault="00F832A2">
      <w:pPr>
        <w:pStyle w:val="Zkladntext"/>
        <w:spacing w:before="211"/>
      </w:pPr>
    </w:p>
    <w:p w14:paraId="070F9EB4" w14:textId="77777777" w:rsidR="00F832A2" w:rsidRDefault="00000000">
      <w:pPr>
        <w:pStyle w:val="Nadpis2"/>
        <w:numPr>
          <w:ilvl w:val="1"/>
          <w:numId w:val="62"/>
        </w:numPr>
        <w:tabs>
          <w:tab w:val="left" w:pos="1596"/>
        </w:tabs>
        <w:spacing w:before="1"/>
        <w:ind w:left="1596" w:hanging="358"/>
      </w:pPr>
      <w:bookmarkStart w:id="0" w:name="_bookmark0"/>
      <w:bookmarkEnd w:id="0"/>
      <w:r>
        <w:rPr>
          <w:spacing w:val="-2"/>
          <w:u w:val="single"/>
        </w:rPr>
        <w:t>DEFINITIONS</w:t>
      </w:r>
    </w:p>
    <w:p w14:paraId="7D482465" w14:textId="77777777" w:rsidR="00F832A2" w:rsidRDefault="00000000">
      <w:pPr>
        <w:pStyle w:val="Zkladntext"/>
        <w:spacing w:before="120"/>
        <w:ind w:left="1730"/>
      </w:pPr>
      <w:r>
        <w:t>“Access</w:t>
      </w:r>
      <w:r>
        <w:rPr>
          <w:spacing w:val="12"/>
        </w:rPr>
        <w:t xml:space="preserve"> </w:t>
      </w:r>
      <w:r>
        <w:t>Rights”</w:t>
      </w:r>
      <w:r>
        <w:rPr>
          <w:spacing w:val="12"/>
        </w:rPr>
        <w:t xml:space="preserve"> </w:t>
      </w:r>
      <w:r>
        <w:t>means</w:t>
      </w:r>
      <w:r>
        <w:rPr>
          <w:spacing w:val="14"/>
        </w:rPr>
        <w:t xml:space="preserve"> </w:t>
      </w:r>
      <w:r>
        <w:t>rights</w:t>
      </w:r>
      <w:r>
        <w:rPr>
          <w:spacing w:val="14"/>
        </w:rPr>
        <w:t xml:space="preserve"> </w:t>
      </w:r>
      <w:r>
        <w:t>to</w:t>
      </w:r>
      <w:r>
        <w:rPr>
          <w:spacing w:val="13"/>
        </w:rPr>
        <w:t xml:space="preserve"> </w:t>
      </w:r>
      <w:r>
        <w:t>use</w:t>
      </w:r>
      <w:r>
        <w:rPr>
          <w:spacing w:val="13"/>
        </w:rPr>
        <w:t xml:space="preserve"> </w:t>
      </w:r>
      <w:r>
        <w:t>Results</w:t>
      </w:r>
      <w:r>
        <w:rPr>
          <w:spacing w:val="14"/>
        </w:rPr>
        <w:t xml:space="preserve"> </w:t>
      </w:r>
      <w:r>
        <w:t>or</w:t>
      </w:r>
      <w:r>
        <w:rPr>
          <w:spacing w:val="12"/>
        </w:rPr>
        <w:t xml:space="preserve"> </w:t>
      </w:r>
      <w:r>
        <w:t>Background</w:t>
      </w:r>
      <w:r>
        <w:rPr>
          <w:spacing w:val="12"/>
        </w:rPr>
        <w:t xml:space="preserve"> </w:t>
      </w:r>
      <w:r>
        <w:t>under</w:t>
      </w:r>
      <w:r>
        <w:rPr>
          <w:spacing w:val="14"/>
        </w:rPr>
        <w:t xml:space="preserve"> </w:t>
      </w:r>
      <w:r>
        <w:t>the</w:t>
      </w:r>
      <w:r>
        <w:rPr>
          <w:spacing w:val="14"/>
        </w:rPr>
        <w:t xml:space="preserve"> </w:t>
      </w:r>
      <w:r>
        <w:t>terms</w:t>
      </w:r>
      <w:r>
        <w:rPr>
          <w:spacing w:val="14"/>
        </w:rPr>
        <w:t xml:space="preserve"> </w:t>
      </w:r>
      <w:r>
        <w:t>and</w:t>
      </w:r>
      <w:r>
        <w:rPr>
          <w:spacing w:val="13"/>
        </w:rPr>
        <w:t xml:space="preserve"> </w:t>
      </w:r>
      <w:r>
        <w:rPr>
          <w:spacing w:val="-2"/>
        </w:rPr>
        <w:t>conditions</w:t>
      </w:r>
    </w:p>
    <w:p w14:paraId="53A9420F" w14:textId="77777777" w:rsidR="00F832A2" w:rsidRDefault="00000000">
      <w:pPr>
        <w:pStyle w:val="Zkladntext"/>
        <w:ind w:left="1730"/>
      </w:pPr>
      <w:r>
        <w:t>laid</w:t>
      </w:r>
      <w:r>
        <w:rPr>
          <w:spacing w:val="-6"/>
        </w:rPr>
        <w:t xml:space="preserve"> </w:t>
      </w:r>
      <w:r>
        <w:t>down</w:t>
      </w:r>
      <w:r>
        <w:rPr>
          <w:spacing w:val="-3"/>
        </w:rPr>
        <w:t xml:space="preserve"> </w:t>
      </w:r>
      <w:r>
        <w:t>in</w:t>
      </w:r>
      <w:r>
        <w:rPr>
          <w:spacing w:val="-5"/>
        </w:rPr>
        <w:t xml:space="preserve"> </w:t>
      </w:r>
      <w:r>
        <w:t>the</w:t>
      </w:r>
      <w:r>
        <w:rPr>
          <w:spacing w:val="-2"/>
        </w:rPr>
        <w:t xml:space="preserve"> </w:t>
      </w:r>
      <w:r>
        <w:t>Grant</w:t>
      </w:r>
      <w:r>
        <w:rPr>
          <w:spacing w:val="-4"/>
        </w:rPr>
        <w:t xml:space="preserve"> </w:t>
      </w:r>
      <w:r>
        <w:t>Agreement</w:t>
      </w:r>
      <w:r>
        <w:rPr>
          <w:spacing w:val="-3"/>
        </w:rPr>
        <w:t xml:space="preserve"> </w:t>
      </w:r>
      <w:r>
        <w:t>and</w:t>
      </w:r>
      <w:r>
        <w:rPr>
          <w:spacing w:val="-3"/>
        </w:rPr>
        <w:t xml:space="preserve"> </w:t>
      </w:r>
      <w:r>
        <w:t>this</w:t>
      </w:r>
      <w:r>
        <w:rPr>
          <w:spacing w:val="-2"/>
        </w:rPr>
        <w:t xml:space="preserve"> </w:t>
      </w:r>
      <w:r>
        <w:t>Consortium</w:t>
      </w:r>
      <w:r>
        <w:rPr>
          <w:spacing w:val="-5"/>
        </w:rPr>
        <w:t xml:space="preserve"> </w:t>
      </w:r>
      <w:r>
        <w:rPr>
          <w:spacing w:val="-2"/>
        </w:rPr>
        <w:t>Agreement.</w:t>
      </w:r>
    </w:p>
    <w:p w14:paraId="1F580D99" w14:textId="77777777" w:rsidR="00F832A2" w:rsidRDefault="00000000">
      <w:pPr>
        <w:pStyle w:val="Zkladntext"/>
        <w:spacing w:before="120"/>
        <w:ind w:left="1730"/>
      </w:pPr>
      <w:r>
        <w:rPr>
          <w:spacing w:val="-2"/>
        </w:rPr>
        <w:t>“Action”</w:t>
      </w:r>
      <w:r>
        <w:rPr>
          <w:spacing w:val="-4"/>
        </w:rPr>
        <w:t xml:space="preserve"> </w:t>
      </w:r>
      <w:r>
        <w:rPr>
          <w:spacing w:val="-2"/>
        </w:rPr>
        <w:t>also</w:t>
      </w:r>
      <w:r>
        <w:rPr>
          <w:spacing w:val="-3"/>
        </w:rPr>
        <w:t xml:space="preserve"> </w:t>
      </w:r>
      <w:r>
        <w:rPr>
          <w:spacing w:val="-2"/>
        </w:rPr>
        <w:t>referred as</w:t>
      </w:r>
      <w:r>
        <w:rPr>
          <w:spacing w:val="-5"/>
        </w:rPr>
        <w:t xml:space="preserve"> </w:t>
      </w:r>
      <w:r>
        <w:rPr>
          <w:spacing w:val="-2"/>
        </w:rPr>
        <w:t>“Project” means</w:t>
      </w:r>
      <w:r>
        <w:rPr>
          <w:spacing w:val="-1"/>
        </w:rPr>
        <w:t xml:space="preserve"> </w:t>
      </w:r>
      <w:r>
        <w:rPr>
          <w:spacing w:val="-2"/>
        </w:rPr>
        <w:t>all</w:t>
      </w:r>
      <w:r>
        <w:rPr>
          <w:spacing w:val="-5"/>
        </w:rPr>
        <w:t xml:space="preserve"> </w:t>
      </w:r>
      <w:r>
        <w:rPr>
          <w:spacing w:val="-2"/>
        </w:rPr>
        <w:t>the</w:t>
      </w:r>
      <w:r>
        <w:rPr>
          <w:spacing w:val="-1"/>
        </w:rPr>
        <w:t xml:space="preserve"> </w:t>
      </w:r>
      <w:r>
        <w:rPr>
          <w:spacing w:val="-2"/>
        </w:rPr>
        <w:t>activities, including</w:t>
      </w:r>
      <w:r>
        <w:rPr>
          <w:spacing w:val="-3"/>
        </w:rPr>
        <w:t xml:space="preserve"> </w:t>
      </w:r>
      <w:r>
        <w:rPr>
          <w:spacing w:val="-2"/>
        </w:rPr>
        <w:t>research</w:t>
      </w:r>
      <w:r>
        <w:rPr>
          <w:spacing w:val="-1"/>
        </w:rPr>
        <w:t xml:space="preserve"> </w:t>
      </w:r>
      <w:r>
        <w:rPr>
          <w:spacing w:val="-2"/>
        </w:rPr>
        <w:t>activities,</w:t>
      </w:r>
      <w:r>
        <w:rPr>
          <w:spacing w:val="-4"/>
        </w:rPr>
        <w:t xml:space="preserve"> </w:t>
      </w:r>
      <w:r>
        <w:rPr>
          <w:spacing w:val="-2"/>
        </w:rPr>
        <w:t>carried</w:t>
      </w:r>
    </w:p>
    <w:p w14:paraId="100E5963" w14:textId="77777777" w:rsidR="00F832A2" w:rsidRDefault="00000000">
      <w:pPr>
        <w:pStyle w:val="Zkladntext"/>
        <w:spacing w:before="1"/>
        <w:ind w:left="1730"/>
      </w:pPr>
      <w:r>
        <w:t>out</w:t>
      </w:r>
      <w:r>
        <w:rPr>
          <w:spacing w:val="-3"/>
        </w:rPr>
        <w:t xml:space="preserve"> </w:t>
      </w:r>
      <w:r>
        <w:t>by</w:t>
      </w:r>
      <w:r>
        <w:rPr>
          <w:spacing w:val="-2"/>
        </w:rPr>
        <w:t xml:space="preserve"> </w:t>
      </w:r>
      <w:r>
        <w:t>or</w:t>
      </w:r>
      <w:r>
        <w:rPr>
          <w:spacing w:val="-2"/>
        </w:rPr>
        <w:t xml:space="preserve"> </w:t>
      </w:r>
      <w:r>
        <w:t>on</w:t>
      </w:r>
      <w:r>
        <w:rPr>
          <w:spacing w:val="-4"/>
        </w:rPr>
        <w:t xml:space="preserve"> </w:t>
      </w:r>
      <w:r>
        <w:t>behalf</w:t>
      </w:r>
      <w:r>
        <w:rPr>
          <w:spacing w:val="-5"/>
        </w:rPr>
        <w:t xml:space="preserve"> </w:t>
      </w:r>
      <w:r>
        <w:t>of</w:t>
      </w:r>
      <w:r>
        <w:rPr>
          <w:spacing w:val="-3"/>
        </w:rPr>
        <w:t xml:space="preserve"> </w:t>
      </w:r>
      <w:r>
        <w:t>the</w:t>
      </w:r>
      <w:r>
        <w:rPr>
          <w:spacing w:val="-1"/>
        </w:rPr>
        <w:t xml:space="preserve"> </w:t>
      </w:r>
      <w:r>
        <w:t>Beneficiaries</w:t>
      </w:r>
      <w:r>
        <w:rPr>
          <w:spacing w:val="-3"/>
        </w:rPr>
        <w:t xml:space="preserve"> </w:t>
      </w:r>
      <w:r>
        <w:t>as</w:t>
      </w:r>
      <w:r>
        <w:rPr>
          <w:spacing w:val="-5"/>
        </w:rPr>
        <w:t xml:space="preserve"> </w:t>
      </w:r>
      <w:r>
        <w:t>detailed</w:t>
      </w:r>
      <w:r>
        <w:rPr>
          <w:spacing w:val="-2"/>
        </w:rPr>
        <w:t xml:space="preserve"> </w:t>
      </w:r>
      <w:r>
        <w:t>in</w:t>
      </w:r>
      <w:r>
        <w:rPr>
          <w:spacing w:val="-5"/>
        </w:rPr>
        <w:t xml:space="preserve"> </w:t>
      </w:r>
      <w:r>
        <w:t>Annex</w:t>
      </w:r>
      <w:r>
        <w:rPr>
          <w:spacing w:val="-4"/>
        </w:rPr>
        <w:t xml:space="preserve"> </w:t>
      </w:r>
      <w:r>
        <w:t>1</w:t>
      </w:r>
      <w:r>
        <w:rPr>
          <w:spacing w:val="-2"/>
        </w:rPr>
        <w:t xml:space="preserve"> </w:t>
      </w:r>
      <w:r>
        <w:t>of</w:t>
      </w:r>
      <w:r>
        <w:rPr>
          <w:spacing w:val="-2"/>
        </w:rPr>
        <w:t xml:space="preserve"> </w:t>
      </w:r>
      <w:r>
        <w:t>the</w:t>
      </w:r>
      <w:r>
        <w:rPr>
          <w:spacing w:val="-4"/>
        </w:rPr>
        <w:t xml:space="preserve"> </w:t>
      </w:r>
      <w:r>
        <w:t>Grant</w:t>
      </w:r>
      <w:r>
        <w:rPr>
          <w:spacing w:val="-2"/>
        </w:rPr>
        <w:t xml:space="preserve"> Agreement.</w:t>
      </w:r>
    </w:p>
    <w:p w14:paraId="1187E44A" w14:textId="77777777" w:rsidR="00F832A2" w:rsidRDefault="00000000">
      <w:pPr>
        <w:pStyle w:val="Zkladntext"/>
        <w:spacing w:before="120"/>
        <w:ind w:left="1730"/>
      </w:pPr>
      <w:r>
        <w:t>“Action</w:t>
      </w:r>
      <w:r>
        <w:rPr>
          <w:spacing w:val="18"/>
        </w:rPr>
        <w:t xml:space="preserve"> </w:t>
      </w:r>
      <w:r>
        <w:t>Objectives”</w:t>
      </w:r>
      <w:r>
        <w:rPr>
          <w:spacing w:val="15"/>
        </w:rPr>
        <w:t xml:space="preserve"> </w:t>
      </w:r>
      <w:r>
        <w:t>means</w:t>
      </w:r>
      <w:r>
        <w:rPr>
          <w:spacing w:val="16"/>
        </w:rPr>
        <w:t xml:space="preserve"> </w:t>
      </w:r>
      <w:r>
        <w:t>the</w:t>
      </w:r>
      <w:r>
        <w:rPr>
          <w:spacing w:val="17"/>
        </w:rPr>
        <w:t xml:space="preserve"> </w:t>
      </w:r>
      <w:r>
        <w:t>objectives</w:t>
      </w:r>
      <w:r>
        <w:rPr>
          <w:spacing w:val="18"/>
        </w:rPr>
        <w:t xml:space="preserve"> </w:t>
      </w:r>
      <w:r>
        <w:t>of</w:t>
      </w:r>
      <w:r>
        <w:rPr>
          <w:spacing w:val="17"/>
        </w:rPr>
        <w:t xml:space="preserve"> </w:t>
      </w:r>
      <w:r>
        <w:t>the</w:t>
      </w:r>
      <w:r>
        <w:rPr>
          <w:spacing w:val="19"/>
        </w:rPr>
        <w:t xml:space="preserve"> </w:t>
      </w:r>
      <w:r>
        <w:t>Action</w:t>
      </w:r>
      <w:r>
        <w:rPr>
          <w:spacing w:val="18"/>
        </w:rPr>
        <w:t xml:space="preserve"> </w:t>
      </w:r>
      <w:r>
        <w:t>as</w:t>
      </w:r>
      <w:r>
        <w:rPr>
          <w:spacing w:val="17"/>
        </w:rPr>
        <w:t xml:space="preserve"> </w:t>
      </w:r>
      <w:r>
        <w:t>defined</w:t>
      </w:r>
      <w:r>
        <w:rPr>
          <w:spacing w:val="18"/>
        </w:rPr>
        <w:t xml:space="preserve"> </w:t>
      </w:r>
      <w:r>
        <w:t>in</w:t>
      </w:r>
      <w:r>
        <w:rPr>
          <w:spacing w:val="19"/>
        </w:rPr>
        <w:t xml:space="preserve"> </w:t>
      </w:r>
      <w:r>
        <w:t>Annex</w:t>
      </w:r>
      <w:r>
        <w:rPr>
          <w:spacing w:val="16"/>
        </w:rPr>
        <w:t xml:space="preserve"> </w:t>
      </w:r>
      <w:r>
        <w:t>1</w:t>
      </w:r>
      <w:r>
        <w:rPr>
          <w:spacing w:val="17"/>
        </w:rPr>
        <w:t xml:space="preserve"> </w:t>
      </w:r>
      <w:r>
        <w:t>of</w:t>
      </w:r>
      <w:r>
        <w:rPr>
          <w:spacing w:val="19"/>
        </w:rPr>
        <w:t xml:space="preserve"> </w:t>
      </w:r>
      <w:r>
        <w:t>the</w:t>
      </w:r>
      <w:r>
        <w:rPr>
          <w:spacing w:val="18"/>
        </w:rPr>
        <w:t xml:space="preserve"> </w:t>
      </w:r>
      <w:r>
        <w:rPr>
          <w:spacing w:val="-2"/>
        </w:rPr>
        <w:t>Grant</w:t>
      </w:r>
    </w:p>
    <w:p w14:paraId="254D9CA3" w14:textId="77777777" w:rsidR="00F832A2" w:rsidRDefault="00000000">
      <w:pPr>
        <w:pStyle w:val="Zkladntext"/>
        <w:spacing w:before="1"/>
        <w:ind w:left="1730"/>
      </w:pPr>
      <w:r>
        <w:rPr>
          <w:spacing w:val="-2"/>
        </w:rPr>
        <w:t>Agreement.</w:t>
      </w:r>
    </w:p>
    <w:p w14:paraId="2D7EE412" w14:textId="77777777" w:rsidR="00F832A2" w:rsidRDefault="00000000">
      <w:pPr>
        <w:pStyle w:val="Zkladntext"/>
        <w:spacing w:before="120"/>
        <w:ind w:left="1730" w:right="1014"/>
        <w:jc w:val="both"/>
      </w:pPr>
      <w:r>
        <w:t>“Action Share” means the value of each Beneficiary’s total contribution (whether</w:t>
      </w:r>
      <w:r>
        <w:rPr>
          <w:spacing w:val="-2"/>
        </w:rPr>
        <w:t xml:space="preserve"> </w:t>
      </w:r>
      <w:r>
        <w:t xml:space="preserve">considered as eligible for IHI JU funding or not) to the Action as outlined in Annex 1 of the Grant </w:t>
      </w:r>
      <w:proofErr w:type="gramStart"/>
      <w:r>
        <w:rPr>
          <w:spacing w:val="-2"/>
        </w:rPr>
        <w:t>Agreement;</w:t>
      </w:r>
      <w:proofErr w:type="gramEnd"/>
    </w:p>
    <w:p w14:paraId="78004B9F" w14:textId="77777777" w:rsidR="00F832A2" w:rsidRDefault="00000000">
      <w:pPr>
        <w:pStyle w:val="Zkladntext"/>
        <w:spacing w:before="118"/>
        <w:ind w:left="1730" w:right="1009"/>
        <w:jc w:val="both"/>
      </w:pPr>
      <w:r>
        <w:t>“Additional Data, Know- How or Information” means any data, Know-How, or information whatever its form or nature, tangible or intangible, including any rights such as Intellectual Property rights, lawfully acquired control of following the date of accession to the Grant Agreement and which could be useful or necessary to implement the Action but generated outside</w:t>
      </w:r>
      <w:r>
        <w:rPr>
          <w:spacing w:val="-8"/>
        </w:rPr>
        <w:t xml:space="preserve"> </w:t>
      </w:r>
      <w:r>
        <w:t>the</w:t>
      </w:r>
      <w:r>
        <w:rPr>
          <w:spacing w:val="-10"/>
        </w:rPr>
        <w:t xml:space="preserve"> </w:t>
      </w:r>
      <w:r>
        <w:t>Action</w:t>
      </w:r>
      <w:r>
        <w:rPr>
          <w:spacing w:val="-8"/>
        </w:rPr>
        <w:t xml:space="preserve"> </w:t>
      </w:r>
      <w:r>
        <w:t>after</w:t>
      </w:r>
      <w:r>
        <w:rPr>
          <w:spacing w:val="-8"/>
        </w:rPr>
        <w:t xml:space="preserve"> </w:t>
      </w:r>
      <w:r>
        <w:t>the</w:t>
      </w:r>
      <w:r>
        <w:rPr>
          <w:spacing w:val="-10"/>
        </w:rPr>
        <w:t xml:space="preserve"> </w:t>
      </w:r>
      <w:r>
        <w:t>Effective</w:t>
      </w:r>
      <w:r>
        <w:rPr>
          <w:spacing w:val="-10"/>
        </w:rPr>
        <w:t xml:space="preserve"> </w:t>
      </w:r>
      <w:r>
        <w:t>Date,</w:t>
      </w:r>
      <w:r>
        <w:rPr>
          <w:spacing w:val="-10"/>
        </w:rPr>
        <w:t xml:space="preserve"> </w:t>
      </w:r>
      <w:r>
        <w:t>provided</w:t>
      </w:r>
      <w:r>
        <w:rPr>
          <w:spacing w:val="-11"/>
        </w:rPr>
        <w:t xml:space="preserve"> </w:t>
      </w:r>
      <w:r>
        <w:t>by</w:t>
      </w:r>
      <w:r>
        <w:rPr>
          <w:spacing w:val="-12"/>
        </w:rPr>
        <w:t xml:space="preserve"> </w:t>
      </w:r>
      <w:r>
        <w:t>a</w:t>
      </w:r>
      <w:r>
        <w:rPr>
          <w:spacing w:val="-10"/>
        </w:rPr>
        <w:t xml:space="preserve"> </w:t>
      </w:r>
      <w:r>
        <w:t>Beneficiary</w:t>
      </w:r>
      <w:r>
        <w:rPr>
          <w:spacing w:val="-10"/>
        </w:rPr>
        <w:t xml:space="preserve"> </w:t>
      </w:r>
      <w:r>
        <w:t>for</w:t>
      </w:r>
      <w:r>
        <w:rPr>
          <w:spacing w:val="-10"/>
        </w:rPr>
        <w:t xml:space="preserve"> </w:t>
      </w:r>
      <w:r>
        <w:t>use</w:t>
      </w:r>
      <w:r>
        <w:rPr>
          <w:spacing w:val="-10"/>
        </w:rPr>
        <w:t xml:space="preserve"> </w:t>
      </w:r>
      <w:r>
        <w:t>in</w:t>
      </w:r>
      <w:r>
        <w:rPr>
          <w:spacing w:val="-9"/>
        </w:rPr>
        <w:t xml:space="preserve"> </w:t>
      </w:r>
      <w:r>
        <w:t>the</w:t>
      </w:r>
      <w:r>
        <w:rPr>
          <w:spacing w:val="-10"/>
        </w:rPr>
        <w:t xml:space="preserve"> </w:t>
      </w:r>
      <w:r>
        <w:t>Action,</w:t>
      </w:r>
      <w:r>
        <w:rPr>
          <w:spacing w:val="-8"/>
        </w:rPr>
        <w:t xml:space="preserve"> </w:t>
      </w:r>
      <w:r>
        <w:t>and excluding any Data Contributed as In-Kind. Additional Data, Know-How or Information are identified</w:t>
      </w:r>
      <w:r>
        <w:rPr>
          <w:spacing w:val="-7"/>
        </w:rPr>
        <w:t xml:space="preserve"> </w:t>
      </w:r>
      <w:r>
        <w:t>by</w:t>
      </w:r>
      <w:r>
        <w:rPr>
          <w:spacing w:val="-4"/>
        </w:rPr>
        <w:t xml:space="preserve"> </w:t>
      </w:r>
      <w:r>
        <w:t>the</w:t>
      </w:r>
      <w:r>
        <w:rPr>
          <w:spacing w:val="-4"/>
        </w:rPr>
        <w:t xml:space="preserve"> </w:t>
      </w:r>
      <w:r>
        <w:t>Beneficiaries</w:t>
      </w:r>
      <w:r>
        <w:rPr>
          <w:spacing w:val="-5"/>
        </w:rPr>
        <w:t xml:space="preserve"> </w:t>
      </w:r>
      <w:r>
        <w:t>in</w:t>
      </w:r>
      <w:r>
        <w:rPr>
          <w:spacing w:val="-5"/>
        </w:rPr>
        <w:t xml:space="preserve"> </w:t>
      </w:r>
      <w:r>
        <w:t>accordance</w:t>
      </w:r>
      <w:r>
        <w:rPr>
          <w:spacing w:val="-4"/>
        </w:rPr>
        <w:t xml:space="preserve"> </w:t>
      </w:r>
      <w:r>
        <w:t>with</w:t>
      </w:r>
      <w:r>
        <w:rPr>
          <w:spacing w:val="-5"/>
        </w:rPr>
        <w:t xml:space="preserve"> </w:t>
      </w:r>
      <w:r>
        <w:t xml:space="preserve">Clause </w:t>
      </w:r>
      <w:hyperlink w:anchor="_bookmark17" w:history="1">
        <w:r>
          <w:t>5.1.3</w:t>
        </w:r>
      </w:hyperlink>
      <w:r>
        <w:rPr>
          <w:spacing w:val="-4"/>
        </w:rPr>
        <w:t xml:space="preserve"> </w:t>
      </w:r>
      <w:r>
        <w:t>of</w:t>
      </w:r>
      <w:r>
        <w:rPr>
          <w:spacing w:val="-4"/>
        </w:rPr>
        <w:t xml:space="preserve"> </w:t>
      </w:r>
      <w:r>
        <w:t>this</w:t>
      </w:r>
      <w:r>
        <w:rPr>
          <w:spacing w:val="-4"/>
        </w:rPr>
        <w:t xml:space="preserve"> </w:t>
      </w:r>
      <w:r>
        <w:t>Consortium</w:t>
      </w:r>
      <w:r>
        <w:rPr>
          <w:spacing w:val="-7"/>
        </w:rPr>
        <w:t xml:space="preserve"> </w:t>
      </w:r>
      <w:r>
        <w:t>Agreement.</w:t>
      </w:r>
    </w:p>
    <w:p w14:paraId="3E61FEBC" w14:textId="77777777" w:rsidR="00F832A2" w:rsidRDefault="00000000">
      <w:pPr>
        <w:pStyle w:val="Zkladntext"/>
        <w:spacing w:before="122"/>
        <w:ind w:left="1730" w:right="1012"/>
        <w:jc w:val="both"/>
      </w:pPr>
      <w:r>
        <w:t xml:space="preserve">“Advisory Agreement” shall have the meaning set forth in Clause </w:t>
      </w:r>
      <w:hyperlink w:anchor="_bookmark103" w:history="1">
        <w:r>
          <w:t>11.1.4</w:t>
        </w:r>
      </w:hyperlink>
      <w:r>
        <w:t xml:space="preserve"> of this Consortium </w:t>
      </w:r>
      <w:r>
        <w:rPr>
          <w:spacing w:val="-2"/>
        </w:rPr>
        <w:t>Agreement.</w:t>
      </w:r>
    </w:p>
    <w:p w14:paraId="50764265" w14:textId="77777777" w:rsidR="00F832A2" w:rsidRDefault="00000000">
      <w:pPr>
        <w:pStyle w:val="Zkladntext"/>
        <w:spacing w:before="118"/>
        <w:ind w:left="1730" w:right="1009"/>
        <w:jc w:val="both"/>
      </w:pPr>
      <w:r>
        <w:t>“Affiliated</w:t>
      </w:r>
      <w:r>
        <w:rPr>
          <w:spacing w:val="-2"/>
        </w:rPr>
        <w:t xml:space="preserve"> </w:t>
      </w:r>
      <w:r>
        <w:t>Entity”</w:t>
      </w:r>
      <w:r>
        <w:rPr>
          <w:spacing w:val="-4"/>
        </w:rPr>
        <w:t xml:space="preserve"> </w:t>
      </w:r>
      <w:r>
        <w:t>means</w:t>
      </w:r>
      <w:r>
        <w:rPr>
          <w:spacing w:val="-4"/>
        </w:rPr>
        <w:t xml:space="preserve"> </w:t>
      </w:r>
      <w:r>
        <w:t>entities</w:t>
      </w:r>
      <w:r>
        <w:rPr>
          <w:spacing w:val="-2"/>
        </w:rPr>
        <w:t xml:space="preserve"> </w:t>
      </w:r>
      <w:r>
        <w:t>directly</w:t>
      </w:r>
      <w:r>
        <w:rPr>
          <w:spacing w:val="-4"/>
        </w:rPr>
        <w:t xml:space="preserve"> </w:t>
      </w:r>
      <w:r>
        <w:t>involved</w:t>
      </w:r>
      <w:r>
        <w:rPr>
          <w:spacing w:val="-4"/>
        </w:rPr>
        <w:t xml:space="preserve"> </w:t>
      </w:r>
      <w:r>
        <w:t>in</w:t>
      </w:r>
      <w:r>
        <w:rPr>
          <w:spacing w:val="-2"/>
        </w:rPr>
        <w:t xml:space="preserve"> </w:t>
      </w:r>
      <w:r>
        <w:t>the</w:t>
      </w:r>
      <w:r>
        <w:rPr>
          <w:spacing w:val="-1"/>
        </w:rPr>
        <w:t xml:space="preserve"> </w:t>
      </w:r>
      <w:r>
        <w:t>Action which</w:t>
      </w:r>
      <w:r>
        <w:rPr>
          <w:spacing w:val="-2"/>
        </w:rPr>
        <w:t xml:space="preserve"> </w:t>
      </w:r>
      <w:r>
        <w:t>are listed</w:t>
      </w:r>
      <w:r>
        <w:rPr>
          <w:spacing w:val="-2"/>
        </w:rPr>
        <w:t xml:space="preserve"> </w:t>
      </w:r>
      <w:r>
        <w:t>in</w:t>
      </w:r>
      <w:r>
        <w:rPr>
          <w:spacing w:val="-6"/>
        </w:rPr>
        <w:t xml:space="preserve"> </w:t>
      </w:r>
      <w:r>
        <w:t>Article</w:t>
      </w:r>
      <w:r>
        <w:rPr>
          <w:spacing w:val="-3"/>
        </w:rPr>
        <w:t xml:space="preserve"> </w:t>
      </w:r>
      <w:r>
        <w:t>8</w:t>
      </w:r>
      <w:r>
        <w:rPr>
          <w:spacing w:val="-4"/>
        </w:rPr>
        <w:t xml:space="preserve"> </w:t>
      </w:r>
      <w:r>
        <w:t xml:space="preserve">of the Grant </w:t>
      </w:r>
      <w:proofErr w:type="gramStart"/>
      <w:r>
        <w:t>Agreement</w:t>
      </w:r>
      <w:proofErr w:type="gramEnd"/>
      <w:r>
        <w:t xml:space="preserve"> and which have a legal or capital link to a Beneficiary (which is neither limited to the Action nor established for the sole purpose of its implementation), which implement part of the Action, and which are allowed to charge costs directly to IHI JU.</w:t>
      </w:r>
    </w:p>
    <w:p w14:paraId="63DDFD32" w14:textId="77777777" w:rsidR="00F832A2" w:rsidRDefault="00000000">
      <w:pPr>
        <w:pStyle w:val="Zkladntext"/>
        <w:spacing w:before="121"/>
        <w:ind w:left="1730" w:right="1010"/>
        <w:jc w:val="both"/>
      </w:pPr>
      <w:r>
        <w:t xml:space="preserve">“Agreement on Background” means </w:t>
      </w:r>
      <w:hyperlink w:anchor="_bookmark152" w:history="1">
        <w:r>
          <w:t>Appendix 5</w:t>
        </w:r>
      </w:hyperlink>
      <w:r>
        <w:t xml:space="preserve"> of this Consortium Agreement identifying </w:t>
      </w:r>
      <w:r>
        <w:rPr>
          <w:spacing w:val="-2"/>
        </w:rPr>
        <w:t>Background.</w:t>
      </w:r>
    </w:p>
    <w:p w14:paraId="56476591" w14:textId="77777777" w:rsidR="00F832A2" w:rsidRDefault="00000000">
      <w:pPr>
        <w:pStyle w:val="Zkladntext"/>
        <w:spacing w:before="121"/>
        <w:ind w:left="1730"/>
        <w:jc w:val="both"/>
      </w:pPr>
      <w:r>
        <w:t>“Allocated</w:t>
      </w:r>
      <w:r>
        <w:rPr>
          <w:spacing w:val="1"/>
        </w:rPr>
        <w:t xml:space="preserve"> </w:t>
      </w:r>
      <w:r>
        <w:t>Work”</w:t>
      </w:r>
      <w:r>
        <w:rPr>
          <w:spacing w:val="2"/>
        </w:rPr>
        <w:t xml:space="preserve"> </w:t>
      </w:r>
      <w:r>
        <w:t>means</w:t>
      </w:r>
      <w:r>
        <w:rPr>
          <w:spacing w:val="4"/>
        </w:rPr>
        <w:t xml:space="preserve"> </w:t>
      </w:r>
      <w:r>
        <w:t>the</w:t>
      </w:r>
      <w:r>
        <w:rPr>
          <w:spacing w:val="7"/>
        </w:rPr>
        <w:t xml:space="preserve"> </w:t>
      </w:r>
      <w:r>
        <w:t>activities</w:t>
      </w:r>
      <w:r>
        <w:rPr>
          <w:spacing w:val="4"/>
        </w:rPr>
        <w:t xml:space="preserve"> </w:t>
      </w:r>
      <w:r>
        <w:t>allocated</w:t>
      </w:r>
      <w:r>
        <w:rPr>
          <w:spacing w:val="4"/>
        </w:rPr>
        <w:t xml:space="preserve"> </w:t>
      </w:r>
      <w:r>
        <w:t>to</w:t>
      </w:r>
      <w:r>
        <w:rPr>
          <w:spacing w:val="3"/>
        </w:rPr>
        <w:t xml:space="preserve"> </w:t>
      </w:r>
      <w:r>
        <w:t>a</w:t>
      </w:r>
      <w:r>
        <w:rPr>
          <w:spacing w:val="4"/>
        </w:rPr>
        <w:t xml:space="preserve"> </w:t>
      </w:r>
      <w:r>
        <w:t>Beneficiary</w:t>
      </w:r>
      <w:r>
        <w:rPr>
          <w:spacing w:val="7"/>
        </w:rPr>
        <w:t xml:space="preserve"> </w:t>
      </w:r>
      <w:r>
        <w:t>in</w:t>
      </w:r>
      <w:r>
        <w:rPr>
          <w:spacing w:val="6"/>
        </w:rPr>
        <w:t xml:space="preserve"> </w:t>
      </w:r>
      <w:r>
        <w:t>accordance</w:t>
      </w:r>
      <w:r>
        <w:rPr>
          <w:spacing w:val="4"/>
        </w:rPr>
        <w:t xml:space="preserve"> </w:t>
      </w:r>
      <w:r>
        <w:t>with</w:t>
      </w:r>
      <w:r>
        <w:rPr>
          <w:spacing w:val="4"/>
        </w:rPr>
        <w:t xml:space="preserve"> </w:t>
      </w:r>
      <w:r>
        <w:t>Annex</w:t>
      </w:r>
      <w:r>
        <w:rPr>
          <w:spacing w:val="1"/>
        </w:rPr>
        <w:t xml:space="preserve"> </w:t>
      </w:r>
      <w:r>
        <w:rPr>
          <w:spacing w:val="-10"/>
        </w:rPr>
        <w:t>1</w:t>
      </w:r>
    </w:p>
    <w:p w14:paraId="0C1055ED" w14:textId="77777777" w:rsidR="00F832A2" w:rsidRDefault="00000000">
      <w:pPr>
        <w:pStyle w:val="Zkladntext"/>
        <w:ind w:left="1730"/>
        <w:jc w:val="both"/>
      </w:pPr>
      <w:r>
        <w:t>of</w:t>
      </w:r>
      <w:r>
        <w:rPr>
          <w:spacing w:val="-1"/>
        </w:rPr>
        <w:t xml:space="preserve"> </w:t>
      </w:r>
      <w:r>
        <w:t>the</w:t>
      </w:r>
      <w:r>
        <w:rPr>
          <w:spacing w:val="-2"/>
        </w:rPr>
        <w:t xml:space="preserve"> </w:t>
      </w:r>
      <w:r>
        <w:t>Grant</w:t>
      </w:r>
      <w:r>
        <w:rPr>
          <w:spacing w:val="-2"/>
        </w:rPr>
        <w:t xml:space="preserve"> Agreement.</w:t>
      </w:r>
    </w:p>
    <w:p w14:paraId="69BD2E4D" w14:textId="77777777" w:rsidR="00F832A2" w:rsidRDefault="00000000">
      <w:pPr>
        <w:pStyle w:val="Zkladntext"/>
        <w:spacing w:before="118"/>
        <w:ind w:left="1730" w:right="1010"/>
        <w:jc w:val="both"/>
      </w:pPr>
      <w:r>
        <w:t>“Anonymous”</w:t>
      </w:r>
      <w:r>
        <w:rPr>
          <w:spacing w:val="-1"/>
        </w:rPr>
        <w:t xml:space="preserve"> </w:t>
      </w:r>
      <w:r>
        <w:t>or</w:t>
      </w:r>
      <w:r>
        <w:rPr>
          <w:spacing w:val="-1"/>
        </w:rPr>
        <w:t xml:space="preserve"> </w:t>
      </w:r>
      <w:r>
        <w:t>“</w:t>
      </w:r>
      <w:proofErr w:type="spellStart"/>
      <w:r>
        <w:t>Anonymised</w:t>
      </w:r>
      <w:proofErr w:type="spellEnd"/>
      <w:r>
        <w:t>”</w:t>
      </w:r>
      <w:r>
        <w:rPr>
          <w:spacing w:val="-3"/>
        </w:rPr>
        <w:t xml:space="preserve"> </w:t>
      </w:r>
      <w:r>
        <w:t xml:space="preserve">means </w:t>
      </w:r>
      <w:proofErr w:type="gramStart"/>
      <w:r>
        <w:t>with</w:t>
      </w:r>
      <w:r>
        <w:rPr>
          <w:spacing w:val="-2"/>
        </w:rPr>
        <w:t xml:space="preserve"> </w:t>
      </w:r>
      <w:r>
        <w:t>regard to</w:t>
      </w:r>
      <w:proofErr w:type="gramEnd"/>
      <w:r>
        <w:rPr>
          <w:spacing w:val="-4"/>
        </w:rPr>
        <w:t xml:space="preserve"> </w:t>
      </w:r>
      <w:r>
        <w:t>data that</w:t>
      </w:r>
      <w:r>
        <w:rPr>
          <w:spacing w:val="-2"/>
        </w:rPr>
        <w:t xml:space="preserve"> </w:t>
      </w:r>
      <w:r>
        <w:t>such</w:t>
      </w:r>
      <w:r>
        <w:rPr>
          <w:spacing w:val="-2"/>
        </w:rPr>
        <w:t xml:space="preserve"> </w:t>
      </w:r>
      <w:r>
        <w:t>data do</w:t>
      </w:r>
      <w:r>
        <w:rPr>
          <w:spacing w:val="-2"/>
        </w:rPr>
        <w:t xml:space="preserve"> </w:t>
      </w:r>
      <w:r>
        <w:t>not</w:t>
      </w:r>
      <w:r>
        <w:rPr>
          <w:spacing w:val="-1"/>
        </w:rPr>
        <w:t xml:space="preserve"> </w:t>
      </w:r>
      <w:r>
        <w:t>relate</w:t>
      </w:r>
      <w:r>
        <w:rPr>
          <w:spacing w:val="-1"/>
        </w:rPr>
        <w:t xml:space="preserve"> </w:t>
      </w:r>
      <w:r>
        <w:t>to</w:t>
      </w:r>
      <w:r>
        <w:rPr>
          <w:spacing w:val="-3"/>
        </w:rPr>
        <w:t xml:space="preserve"> </w:t>
      </w:r>
      <w:r>
        <w:t>an identified</w:t>
      </w:r>
      <w:r>
        <w:rPr>
          <w:spacing w:val="-7"/>
        </w:rPr>
        <w:t xml:space="preserve"> </w:t>
      </w:r>
      <w:r>
        <w:t>or</w:t>
      </w:r>
      <w:r>
        <w:rPr>
          <w:spacing w:val="-7"/>
        </w:rPr>
        <w:t xml:space="preserve"> </w:t>
      </w:r>
      <w:r>
        <w:t>identifiable</w:t>
      </w:r>
      <w:r>
        <w:rPr>
          <w:spacing w:val="-6"/>
        </w:rPr>
        <w:t xml:space="preserve"> </w:t>
      </w:r>
      <w:r>
        <w:t>natural</w:t>
      </w:r>
      <w:r>
        <w:rPr>
          <w:spacing w:val="-9"/>
        </w:rPr>
        <w:t xml:space="preserve"> </w:t>
      </w:r>
      <w:r>
        <w:t>person.</w:t>
      </w:r>
      <w:r>
        <w:rPr>
          <w:spacing w:val="-3"/>
        </w:rPr>
        <w:t xml:space="preserve"> </w:t>
      </w:r>
      <w:r>
        <w:t>For</w:t>
      </w:r>
      <w:r>
        <w:rPr>
          <w:spacing w:val="-7"/>
        </w:rPr>
        <w:t xml:space="preserve"> </w:t>
      </w:r>
      <w:r>
        <w:t>the</w:t>
      </w:r>
      <w:r>
        <w:rPr>
          <w:spacing w:val="-7"/>
        </w:rPr>
        <w:t xml:space="preserve"> </w:t>
      </w:r>
      <w:r>
        <w:t>avoidance</w:t>
      </w:r>
      <w:r>
        <w:rPr>
          <w:spacing w:val="-6"/>
        </w:rPr>
        <w:t xml:space="preserve"> </w:t>
      </w:r>
      <w:r>
        <w:t>of</w:t>
      </w:r>
      <w:r>
        <w:rPr>
          <w:spacing w:val="-7"/>
        </w:rPr>
        <w:t xml:space="preserve"> </w:t>
      </w:r>
      <w:r>
        <w:t>doubt,</w:t>
      </w:r>
      <w:r>
        <w:rPr>
          <w:spacing w:val="-8"/>
        </w:rPr>
        <w:t xml:space="preserve"> </w:t>
      </w:r>
      <w:proofErr w:type="spellStart"/>
      <w:r>
        <w:t>Pseudonymised</w:t>
      </w:r>
      <w:proofErr w:type="spellEnd"/>
      <w:r>
        <w:rPr>
          <w:spacing w:val="-7"/>
        </w:rPr>
        <w:t xml:space="preserve"> </w:t>
      </w:r>
      <w:r>
        <w:t>Data</w:t>
      </w:r>
      <w:r>
        <w:rPr>
          <w:spacing w:val="-8"/>
        </w:rPr>
        <w:t xml:space="preserve"> </w:t>
      </w:r>
      <w:r>
        <w:t>are not Anonymous and remain Personal Data.</w:t>
      </w:r>
    </w:p>
    <w:p w14:paraId="19A62B93" w14:textId="77777777" w:rsidR="00F832A2" w:rsidRDefault="00000000">
      <w:pPr>
        <w:pStyle w:val="Zkladntext"/>
        <w:spacing w:before="121"/>
        <w:ind w:left="1730" w:right="1009"/>
        <w:jc w:val="both"/>
      </w:pPr>
      <w:r>
        <w:t>“</w:t>
      </w:r>
      <w:proofErr w:type="spellStart"/>
      <w:r>
        <w:t>Anonymisation</w:t>
      </w:r>
      <w:proofErr w:type="spellEnd"/>
      <w:r>
        <w:t>” means that Personal Data are rendered Anonymous by ensuring that the Data Subject is not or no longer identifiable (e.g. because all direct and indirect personal identifiers are removed from the data by for instance implementing technical measures so that such data can no longer be linked back to the initial Data Subject and the Data Subject can therefore not be re-identified).</w:t>
      </w:r>
    </w:p>
    <w:p w14:paraId="16E25396" w14:textId="77777777" w:rsidR="00F832A2" w:rsidRDefault="00000000">
      <w:pPr>
        <w:pStyle w:val="Zkladntext"/>
        <w:spacing w:before="122"/>
        <w:ind w:left="1730" w:right="1016"/>
        <w:jc w:val="both"/>
      </w:pPr>
      <w:r>
        <w:t>“Application Programming Interface” or “API” means the application programming interface materials and related documentation containing all data and information to allow skilled Software or Database developers to</w:t>
      </w:r>
      <w:r>
        <w:rPr>
          <w:spacing w:val="-1"/>
        </w:rPr>
        <w:t xml:space="preserve"> </w:t>
      </w:r>
      <w:r>
        <w:t>create Software or Database interfaces that interface or interact with other specified Software or Databases.</w:t>
      </w:r>
    </w:p>
    <w:p w14:paraId="03AD6947" w14:textId="77777777" w:rsidR="00F832A2" w:rsidRDefault="00F832A2">
      <w:pPr>
        <w:jc w:val="both"/>
        <w:sectPr w:rsidR="00F832A2">
          <w:pgSz w:w="11910" w:h="16850"/>
          <w:pgMar w:top="660" w:right="400" w:bottom="1120" w:left="540" w:header="182" w:footer="856" w:gutter="0"/>
          <w:cols w:space="708"/>
        </w:sectPr>
      </w:pPr>
    </w:p>
    <w:p w14:paraId="2EAC7CB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A3973F7" w14:textId="77777777" w:rsidR="00F832A2" w:rsidRDefault="00000000">
      <w:pPr>
        <w:spacing w:line="243" w:lineRule="exact"/>
        <w:ind w:right="1015"/>
        <w:jc w:val="right"/>
        <w:rPr>
          <w:rFonts w:ascii="Calibri"/>
          <w:sz w:val="20"/>
        </w:rPr>
      </w:pPr>
      <w:r>
        <w:rPr>
          <w:rFonts w:ascii="Calibri"/>
          <w:spacing w:val="-2"/>
          <w:sz w:val="20"/>
        </w:rPr>
        <w:t>CONFIDENTIAL</w:t>
      </w:r>
    </w:p>
    <w:p w14:paraId="79228B64" w14:textId="77777777" w:rsidR="00F832A2" w:rsidRDefault="00F832A2">
      <w:pPr>
        <w:pStyle w:val="Zkladntext"/>
        <w:rPr>
          <w:rFonts w:ascii="Calibri"/>
          <w:sz w:val="20"/>
        </w:rPr>
      </w:pPr>
    </w:p>
    <w:p w14:paraId="3D4A722A" w14:textId="77777777" w:rsidR="00F832A2" w:rsidRDefault="00F832A2">
      <w:pPr>
        <w:pStyle w:val="Zkladntext"/>
        <w:spacing w:before="4"/>
        <w:rPr>
          <w:rFonts w:ascii="Calibri"/>
          <w:sz w:val="20"/>
        </w:rPr>
      </w:pPr>
    </w:p>
    <w:p w14:paraId="6C0A9264" w14:textId="77777777" w:rsidR="00F832A2" w:rsidRDefault="00000000">
      <w:pPr>
        <w:pStyle w:val="Zkladntext"/>
        <w:spacing w:before="1"/>
        <w:ind w:left="1730" w:right="1012"/>
        <w:jc w:val="both"/>
      </w:pPr>
      <w:r>
        <w:t>“Associated Partner” means any legal entity identified in Article 9.1 of Grant Agreement. Associated</w:t>
      </w:r>
      <w:r>
        <w:rPr>
          <w:spacing w:val="-13"/>
        </w:rPr>
        <w:t xml:space="preserve"> </w:t>
      </w:r>
      <w:r>
        <w:t>Partners</w:t>
      </w:r>
      <w:r>
        <w:rPr>
          <w:spacing w:val="-12"/>
        </w:rPr>
        <w:t xml:space="preserve"> </w:t>
      </w:r>
      <w:r>
        <w:t>are</w:t>
      </w:r>
      <w:r>
        <w:rPr>
          <w:spacing w:val="-10"/>
        </w:rPr>
        <w:t xml:space="preserve"> </w:t>
      </w:r>
      <w:r>
        <w:t>not</w:t>
      </w:r>
      <w:r>
        <w:rPr>
          <w:spacing w:val="-13"/>
        </w:rPr>
        <w:t xml:space="preserve"> </w:t>
      </w:r>
      <w:r>
        <w:t>Beneficiaries,</w:t>
      </w:r>
      <w:r>
        <w:rPr>
          <w:spacing w:val="-9"/>
        </w:rPr>
        <w:t xml:space="preserve"> </w:t>
      </w:r>
      <w:r>
        <w:t>do</w:t>
      </w:r>
      <w:r>
        <w:rPr>
          <w:spacing w:val="-13"/>
        </w:rPr>
        <w:t xml:space="preserve"> </w:t>
      </w:r>
      <w:r>
        <w:t>not</w:t>
      </w:r>
      <w:r>
        <w:rPr>
          <w:spacing w:val="-11"/>
        </w:rPr>
        <w:t xml:space="preserve"> </w:t>
      </w:r>
      <w:r>
        <w:t>receive</w:t>
      </w:r>
      <w:r>
        <w:rPr>
          <w:spacing w:val="-10"/>
        </w:rPr>
        <w:t xml:space="preserve"> </w:t>
      </w:r>
      <w:r>
        <w:t>IHI</w:t>
      </w:r>
      <w:r>
        <w:rPr>
          <w:spacing w:val="-13"/>
        </w:rPr>
        <w:t xml:space="preserve"> </w:t>
      </w:r>
      <w:r>
        <w:t>JU</w:t>
      </w:r>
      <w:r>
        <w:rPr>
          <w:spacing w:val="-11"/>
        </w:rPr>
        <w:t xml:space="preserve"> </w:t>
      </w:r>
      <w:r>
        <w:t>funding,</w:t>
      </w:r>
      <w:r>
        <w:rPr>
          <w:spacing w:val="-10"/>
        </w:rPr>
        <w:t xml:space="preserve"> </w:t>
      </w:r>
      <w:r>
        <w:t>and</w:t>
      </w:r>
      <w:r>
        <w:rPr>
          <w:spacing w:val="-13"/>
        </w:rPr>
        <w:t xml:space="preserve"> </w:t>
      </w:r>
      <w:r>
        <w:t>do</w:t>
      </w:r>
      <w:r>
        <w:rPr>
          <w:spacing w:val="-12"/>
        </w:rPr>
        <w:t xml:space="preserve"> </w:t>
      </w:r>
      <w:r>
        <w:t>not</w:t>
      </w:r>
      <w:r>
        <w:rPr>
          <w:spacing w:val="-13"/>
        </w:rPr>
        <w:t xml:space="preserve"> </w:t>
      </w:r>
      <w:r>
        <w:t>necessarily have a (capital or legal) link to a Beneficiary. There are two types of Associated Partners</w:t>
      </w:r>
      <w:hyperlink w:anchor="_bookmark2" w:history="1">
        <w:r>
          <w:t>:</w:t>
        </w:r>
        <w:r>
          <w:rPr>
            <w:vertAlign w:val="superscript"/>
          </w:rPr>
          <w:t>1</w:t>
        </w:r>
      </w:hyperlink>
    </w:p>
    <w:p w14:paraId="6C9EFE10" w14:textId="77777777" w:rsidR="00F832A2" w:rsidRDefault="00000000">
      <w:pPr>
        <w:pStyle w:val="Odstavecseseznamem"/>
        <w:numPr>
          <w:ilvl w:val="0"/>
          <w:numId w:val="54"/>
        </w:numPr>
        <w:tabs>
          <w:tab w:val="left" w:pos="2448"/>
          <w:tab w:val="left" w:pos="2450"/>
        </w:tabs>
        <w:spacing w:before="118"/>
        <w:ind w:right="1009"/>
        <w:jc w:val="both"/>
      </w:pPr>
      <w:r>
        <w:t>Case A Associated Partner: an Associated Partner who is neither a constituent entity or affiliate of an IHI JU private member nor a constituent entity or affiliate of a Contributing Partner. Such</w:t>
      </w:r>
      <w:r>
        <w:rPr>
          <w:spacing w:val="-2"/>
        </w:rPr>
        <w:t xml:space="preserve"> </w:t>
      </w:r>
      <w:r>
        <w:t>Associated Partner contributes at its own costs and is not required to report on its costs.</w:t>
      </w:r>
    </w:p>
    <w:p w14:paraId="2A858FD8" w14:textId="77777777" w:rsidR="00F832A2" w:rsidRDefault="00000000">
      <w:pPr>
        <w:pStyle w:val="Odstavecseseznamem"/>
        <w:numPr>
          <w:ilvl w:val="0"/>
          <w:numId w:val="54"/>
        </w:numPr>
        <w:tabs>
          <w:tab w:val="left" w:pos="2448"/>
          <w:tab w:val="left" w:pos="2450"/>
        </w:tabs>
        <w:spacing w:before="121"/>
        <w:ind w:right="1008"/>
        <w:jc w:val="both"/>
      </w:pPr>
      <w:r>
        <w:t xml:space="preserve">Case B Associated Partner: an Associated Partner who is a constituent entity or affiliate of an IHI JU private member or a constituent entity or affiliate of a Contributing Partner. Such </w:t>
      </w:r>
      <w:proofErr w:type="gramStart"/>
      <w:r>
        <w:t>Associated</w:t>
      </w:r>
      <w:proofErr w:type="gramEnd"/>
      <w:r>
        <w:t xml:space="preserve"> Partner participates at its own cost, but its contribution can be counted as financial contributions and/or in-kind towards IHI projects as set out in the JUs Regulation.</w:t>
      </w:r>
      <w:r>
        <w:rPr>
          <w:spacing w:val="40"/>
        </w:rPr>
        <w:t xml:space="preserve"> </w:t>
      </w:r>
      <w:r>
        <w:t>Case B Associated Partners do not sign up to</w:t>
      </w:r>
      <w:r>
        <w:rPr>
          <w:spacing w:val="-6"/>
        </w:rPr>
        <w:t xml:space="preserve"> </w:t>
      </w:r>
      <w:r>
        <w:t>the</w:t>
      </w:r>
      <w:r>
        <w:rPr>
          <w:spacing w:val="-4"/>
        </w:rPr>
        <w:t xml:space="preserve"> </w:t>
      </w:r>
      <w:r>
        <w:t>Consortium</w:t>
      </w:r>
      <w:r>
        <w:rPr>
          <w:spacing w:val="-7"/>
        </w:rPr>
        <w:t xml:space="preserve"> </w:t>
      </w:r>
      <w:r>
        <w:t>Agreement.</w:t>
      </w:r>
      <w:r>
        <w:rPr>
          <w:spacing w:val="-7"/>
        </w:rPr>
        <w:t xml:space="preserve"> </w:t>
      </w:r>
      <w:r>
        <w:t>The</w:t>
      </w:r>
      <w:r>
        <w:rPr>
          <w:spacing w:val="-6"/>
        </w:rPr>
        <w:t xml:space="preserve"> </w:t>
      </w:r>
      <w:r>
        <w:t>Beneficiary</w:t>
      </w:r>
      <w:r>
        <w:rPr>
          <w:spacing w:val="-6"/>
        </w:rPr>
        <w:t xml:space="preserve"> </w:t>
      </w:r>
      <w:r>
        <w:t>to</w:t>
      </w:r>
      <w:r>
        <w:rPr>
          <w:spacing w:val="-8"/>
        </w:rPr>
        <w:t xml:space="preserve"> </w:t>
      </w:r>
      <w:r>
        <w:t>which</w:t>
      </w:r>
      <w:r>
        <w:rPr>
          <w:spacing w:val="-5"/>
        </w:rPr>
        <w:t xml:space="preserve"> </w:t>
      </w:r>
      <w:r>
        <w:t>they</w:t>
      </w:r>
      <w:r>
        <w:rPr>
          <w:spacing w:val="-4"/>
        </w:rPr>
        <w:t xml:space="preserve"> </w:t>
      </w:r>
      <w:r>
        <w:t>are</w:t>
      </w:r>
      <w:r>
        <w:rPr>
          <w:spacing w:val="-6"/>
        </w:rPr>
        <w:t xml:space="preserve"> </w:t>
      </w:r>
      <w:r>
        <w:t>linked</w:t>
      </w:r>
      <w:r>
        <w:rPr>
          <w:spacing w:val="-7"/>
        </w:rPr>
        <w:t xml:space="preserve"> </w:t>
      </w:r>
      <w:r>
        <w:t>is</w:t>
      </w:r>
      <w:r>
        <w:rPr>
          <w:spacing w:val="-7"/>
        </w:rPr>
        <w:t xml:space="preserve"> </w:t>
      </w:r>
      <w:r>
        <w:t>responsible towards the other Beneficiaries and towards the IHI JU for its Case B Associated Partners complying with the terms of the Grant Agreement and the Consortium Agreement,</w:t>
      </w:r>
      <w:r>
        <w:rPr>
          <w:spacing w:val="-5"/>
        </w:rPr>
        <w:t xml:space="preserve"> </w:t>
      </w:r>
      <w:r>
        <w:t>and</w:t>
      </w:r>
      <w:r>
        <w:rPr>
          <w:spacing w:val="-5"/>
        </w:rPr>
        <w:t xml:space="preserve"> </w:t>
      </w:r>
      <w:r>
        <w:t>for</w:t>
      </w:r>
      <w:r>
        <w:rPr>
          <w:spacing w:val="-5"/>
        </w:rPr>
        <w:t xml:space="preserve"> </w:t>
      </w:r>
      <w:r>
        <w:t>their</w:t>
      </w:r>
      <w:r>
        <w:rPr>
          <w:spacing w:val="-2"/>
        </w:rPr>
        <w:t xml:space="preserve"> </w:t>
      </w:r>
      <w:r>
        <w:t>acts</w:t>
      </w:r>
      <w:r>
        <w:rPr>
          <w:spacing w:val="-3"/>
        </w:rPr>
        <w:t xml:space="preserve"> </w:t>
      </w:r>
      <w:r>
        <w:t>and</w:t>
      </w:r>
      <w:r>
        <w:rPr>
          <w:spacing w:val="-3"/>
        </w:rPr>
        <w:t xml:space="preserve"> </w:t>
      </w:r>
      <w:r>
        <w:t>omissions</w:t>
      </w:r>
      <w:r>
        <w:rPr>
          <w:spacing w:val="-3"/>
        </w:rPr>
        <w:t xml:space="preserve"> </w:t>
      </w:r>
      <w:r>
        <w:t>with</w:t>
      </w:r>
      <w:r>
        <w:rPr>
          <w:spacing w:val="-6"/>
        </w:rPr>
        <w:t xml:space="preserve"> </w:t>
      </w:r>
      <w:r>
        <w:t>respect</w:t>
      </w:r>
      <w:r>
        <w:rPr>
          <w:spacing w:val="-4"/>
        </w:rPr>
        <w:t xml:space="preserve"> </w:t>
      </w:r>
      <w:r>
        <w:t>to</w:t>
      </w:r>
      <w:r>
        <w:rPr>
          <w:spacing w:val="-3"/>
        </w:rPr>
        <w:t xml:space="preserve"> </w:t>
      </w:r>
      <w:r>
        <w:t>the</w:t>
      </w:r>
      <w:r>
        <w:rPr>
          <w:spacing w:val="-4"/>
        </w:rPr>
        <w:t xml:space="preserve"> </w:t>
      </w:r>
      <w:r>
        <w:t>Action. For</w:t>
      </w:r>
      <w:r>
        <w:rPr>
          <w:spacing w:val="-5"/>
        </w:rPr>
        <w:t xml:space="preserve"> </w:t>
      </w:r>
      <w:r>
        <w:t>purposes of the Action, Case B Associated Partners also qualify as Extended Affiliates of the Beneficiary</w:t>
      </w:r>
      <w:r>
        <w:rPr>
          <w:spacing w:val="-9"/>
        </w:rPr>
        <w:t xml:space="preserve"> </w:t>
      </w:r>
      <w:r>
        <w:t>to</w:t>
      </w:r>
      <w:r>
        <w:rPr>
          <w:spacing w:val="-11"/>
        </w:rPr>
        <w:t xml:space="preserve"> </w:t>
      </w:r>
      <w:r>
        <w:t>which</w:t>
      </w:r>
      <w:r>
        <w:rPr>
          <w:spacing w:val="-10"/>
        </w:rPr>
        <w:t xml:space="preserve"> </w:t>
      </w:r>
      <w:r>
        <w:t>they</w:t>
      </w:r>
      <w:r>
        <w:rPr>
          <w:spacing w:val="-9"/>
        </w:rPr>
        <w:t xml:space="preserve"> </w:t>
      </w:r>
      <w:r>
        <w:t>are</w:t>
      </w:r>
      <w:r>
        <w:rPr>
          <w:spacing w:val="-9"/>
        </w:rPr>
        <w:t xml:space="preserve"> </w:t>
      </w:r>
      <w:r>
        <w:t>linked.</w:t>
      </w:r>
      <w:r>
        <w:rPr>
          <w:spacing w:val="-7"/>
        </w:rPr>
        <w:t xml:space="preserve"> </w:t>
      </w:r>
      <w:r>
        <w:t>For</w:t>
      </w:r>
      <w:r>
        <w:rPr>
          <w:spacing w:val="-9"/>
        </w:rPr>
        <w:t xml:space="preserve"> </w:t>
      </w:r>
      <w:r>
        <w:t>the</w:t>
      </w:r>
      <w:r>
        <w:rPr>
          <w:spacing w:val="-9"/>
        </w:rPr>
        <w:t xml:space="preserve"> </w:t>
      </w:r>
      <w:r>
        <w:t>avoidance</w:t>
      </w:r>
      <w:r>
        <w:rPr>
          <w:spacing w:val="-11"/>
        </w:rPr>
        <w:t xml:space="preserve"> </w:t>
      </w:r>
      <w:r>
        <w:t>of</w:t>
      </w:r>
      <w:r>
        <w:rPr>
          <w:spacing w:val="-9"/>
        </w:rPr>
        <w:t xml:space="preserve"> </w:t>
      </w:r>
      <w:r>
        <w:t>doubt,</w:t>
      </w:r>
      <w:r>
        <w:rPr>
          <w:spacing w:val="-9"/>
        </w:rPr>
        <w:t xml:space="preserve"> </w:t>
      </w:r>
      <w:r>
        <w:t>each</w:t>
      </w:r>
      <w:r>
        <w:rPr>
          <w:spacing w:val="-10"/>
        </w:rPr>
        <w:t xml:space="preserve"> </w:t>
      </w:r>
      <w:r>
        <w:t>Beneficiary</w:t>
      </w:r>
      <w:r>
        <w:rPr>
          <w:spacing w:val="-11"/>
        </w:rPr>
        <w:t xml:space="preserve"> </w:t>
      </w:r>
      <w:r>
        <w:t>Not Receiving IHI JU funding is entitled to engage Case B Associated Partners in its sole discretion without the approval of the other Beneficiaries.</w:t>
      </w:r>
    </w:p>
    <w:p w14:paraId="60EC17D3" w14:textId="77777777" w:rsidR="00F832A2" w:rsidRDefault="00000000">
      <w:pPr>
        <w:pStyle w:val="Zkladntext"/>
        <w:spacing w:before="121"/>
        <w:ind w:left="1730" w:right="1008"/>
        <w:jc w:val="both"/>
      </w:pPr>
      <w:r>
        <w:t>“Background’ means any data, Databases, Software, Know-How or information, whatever its form</w:t>
      </w:r>
      <w:r>
        <w:rPr>
          <w:spacing w:val="-7"/>
        </w:rPr>
        <w:t xml:space="preserve"> </w:t>
      </w:r>
      <w:r>
        <w:t>or</w:t>
      </w:r>
      <w:r>
        <w:rPr>
          <w:spacing w:val="-7"/>
        </w:rPr>
        <w:t xml:space="preserve"> </w:t>
      </w:r>
      <w:r>
        <w:t>nature,</w:t>
      </w:r>
      <w:r>
        <w:rPr>
          <w:spacing w:val="-4"/>
        </w:rPr>
        <w:t xml:space="preserve"> </w:t>
      </w:r>
      <w:r>
        <w:t>tangible</w:t>
      </w:r>
      <w:r>
        <w:rPr>
          <w:spacing w:val="-7"/>
        </w:rPr>
        <w:t xml:space="preserve"> </w:t>
      </w:r>
      <w:r>
        <w:t>or</w:t>
      </w:r>
      <w:r>
        <w:rPr>
          <w:spacing w:val="-7"/>
        </w:rPr>
        <w:t xml:space="preserve"> </w:t>
      </w:r>
      <w:r>
        <w:t>intangible,</w:t>
      </w:r>
      <w:r>
        <w:rPr>
          <w:spacing w:val="-4"/>
        </w:rPr>
        <w:t xml:space="preserve"> </w:t>
      </w:r>
      <w:r>
        <w:t>including</w:t>
      </w:r>
      <w:r>
        <w:rPr>
          <w:spacing w:val="-8"/>
        </w:rPr>
        <w:t xml:space="preserve"> </w:t>
      </w:r>
      <w:r>
        <w:t>any</w:t>
      </w:r>
      <w:r>
        <w:rPr>
          <w:spacing w:val="-7"/>
        </w:rPr>
        <w:t xml:space="preserve"> </w:t>
      </w:r>
      <w:r>
        <w:t>rights</w:t>
      </w:r>
      <w:r>
        <w:rPr>
          <w:spacing w:val="-7"/>
        </w:rPr>
        <w:t xml:space="preserve"> </w:t>
      </w:r>
      <w:r>
        <w:t>such</w:t>
      </w:r>
      <w:r>
        <w:rPr>
          <w:spacing w:val="-5"/>
        </w:rPr>
        <w:t xml:space="preserve"> </w:t>
      </w:r>
      <w:r>
        <w:t>as</w:t>
      </w:r>
      <w:r>
        <w:rPr>
          <w:spacing w:val="-7"/>
        </w:rPr>
        <w:t xml:space="preserve"> </w:t>
      </w:r>
      <w:r>
        <w:t>Intellectual</w:t>
      </w:r>
      <w:r>
        <w:rPr>
          <w:spacing w:val="-6"/>
        </w:rPr>
        <w:t xml:space="preserve"> </w:t>
      </w:r>
      <w:r>
        <w:t>Property</w:t>
      </w:r>
      <w:r>
        <w:rPr>
          <w:spacing w:val="-7"/>
        </w:rPr>
        <w:t xml:space="preserve"> </w:t>
      </w:r>
      <w:r>
        <w:t>rights, that are:</w:t>
      </w:r>
      <w:r>
        <w:rPr>
          <w:spacing w:val="-2"/>
        </w:rPr>
        <w:t xml:space="preserve"> </w:t>
      </w:r>
      <w:r>
        <w:t>(</w:t>
      </w:r>
      <w:proofErr w:type="spellStart"/>
      <w:r>
        <w:t>i</w:t>
      </w:r>
      <w:proofErr w:type="spellEnd"/>
      <w:r>
        <w:t>) held</w:t>
      </w:r>
      <w:r>
        <w:rPr>
          <w:spacing w:val="-2"/>
        </w:rPr>
        <w:t xml:space="preserve"> </w:t>
      </w:r>
      <w:r>
        <w:t>by the Beneficiaries</w:t>
      </w:r>
      <w:r>
        <w:rPr>
          <w:spacing w:val="-2"/>
        </w:rPr>
        <w:t xml:space="preserve"> </w:t>
      </w:r>
      <w:r>
        <w:t>prior</w:t>
      </w:r>
      <w:r>
        <w:rPr>
          <w:spacing w:val="-1"/>
        </w:rPr>
        <w:t xml:space="preserve"> </w:t>
      </w:r>
      <w:r>
        <w:t>to their accession</w:t>
      </w:r>
      <w:r>
        <w:rPr>
          <w:spacing w:val="-1"/>
        </w:rPr>
        <w:t xml:space="preserve"> </w:t>
      </w:r>
      <w:r>
        <w:t xml:space="preserve">to the Grant Agreement, and (ii) identified by the Beneficiaries in accordance with Clause </w:t>
      </w:r>
      <w:hyperlink w:anchor="_bookmark15" w:history="1">
        <w:r>
          <w:t>5.1.1</w:t>
        </w:r>
      </w:hyperlink>
      <w:r>
        <w:t xml:space="preserve"> or </w:t>
      </w:r>
      <w:hyperlink w:anchor="_bookmark16" w:history="1">
        <w:r>
          <w:t>0</w:t>
        </w:r>
      </w:hyperlink>
      <w:r>
        <w:t xml:space="preserve"> of this Consortium Agreement as needed for implementing the Action or for Exploiting its Results.</w:t>
      </w:r>
    </w:p>
    <w:p w14:paraId="5C5AE8FF" w14:textId="77777777" w:rsidR="00F832A2" w:rsidRDefault="00000000">
      <w:pPr>
        <w:pStyle w:val="Zkladntext"/>
        <w:spacing w:before="120"/>
        <w:ind w:left="1730" w:right="1008"/>
        <w:jc w:val="both"/>
      </w:pPr>
      <w:r>
        <w:t>Background consists of (</w:t>
      </w:r>
      <w:hyperlink w:anchor="_bookmark1" w:history="1">
        <w:r>
          <w:t>a</w:t>
        </w:r>
      </w:hyperlink>
      <w:r>
        <w:t xml:space="preserve">) Drug Substance/Product Background </w:t>
      </w:r>
      <w:proofErr w:type="gramStart"/>
      <w:r>
        <w:t>and;</w:t>
      </w:r>
      <w:proofErr w:type="gramEnd"/>
      <w:r>
        <w:t xml:space="preserve"> (Fout! </w:t>
      </w:r>
      <w:proofErr w:type="spellStart"/>
      <w:r>
        <w:t>Verwijzingsbron</w:t>
      </w:r>
      <w:proofErr w:type="spellEnd"/>
      <w:r>
        <w:t xml:space="preserve"> </w:t>
      </w:r>
      <w:proofErr w:type="spellStart"/>
      <w:r>
        <w:t>niet</w:t>
      </w:r>
      <w:proofErr w:type="spellEnd"/>
      <w:r>
        <w:t xml:space="preserve"> </w:t>
      </w:r>
      <w:proofErr w:type="spellStart"/>
      <w:r>
        <w:t>gevonden</w:t>
      </w:r>
      <w:proofErr w:type="spellEnd"/>
      <w:r>
        <w:t>.) Other Background, such categories defined as follows:</w:t>
      </w:r>
    </w:p>
    <w:p w14:paraId="26A95555" w14:textId="77777777" w:rsidR="00F832A2" w:rsidRDefault="00000000">
      <w:pPr>
        <w:pStyle w:val="Odstavecseseznamem"/>
        <w:numPr>
          <w:ilvl w:val="0"/>
          <w:numId w:val="61"/>
        </w:numPr>
        <w:tabs>
          <w:tab w:val="left" w:pos="2032"/>
        </w:tabs>
        <w:ind w:right="1007" w:firstLine="0"/>
        <w:jc w:val="both"/>
      </w:pPr>
      <w:bookmarkStart w:id="1" w:name="_bookmark1"/>
      <w:bookmarkEnd w:id="1"/>
      <w:r>
        <w:t>“Drug Substance/Product Background” means any Background which constitutes -, or is related to, pharmaceutical drug candidates or pharmaceutical products for use in the in-vivo and in-vitro studies of the Project.</w:t>
      </w:r>
    </w:p>
    <w:p w14:paraId="493B576C" w14:textId="77777777" w:rsidR="00F832A2" w:rsidRDefault="00000000">
      <w:pPr>
        <w:pStyle w:val="Odstavecseseznamem"/>
        <w:numPr>
          <w:ilvl w:val="0"/>
          <w:numId w:val="61"/>
        </w:numPr>
        <w:tabs>
          <w:tab w:val="left" w:pos="2026"/>
        </w:tabs>
        <w:spacing w:before="121"/>
        <w:ind w:left="2026" w:hanging="296"/>
        <w:jc w:val="both"/>
      </w:pPr>
      <w:r>
        <w:t>“Other</w:t>
      </w:r>
      <w:r>
        <w:rPr>
          <w:spacing w:val="-8"/>
        </w:rPr>
        <w:t xml:space="preserve"> </w:t>
      </w:r>
      <w:r>
        <w:t>Background”</w:t>
      </w:r>
      <w:r>
        <w:rPr>
          <w:spacing w:val="-6"/>
        </w:rPr>
        <w:t xml:space="preserve"> </w:t>
      </w:r>
      <w:r>
        <w:t>any</w:t>
      </w:r>
      <w:r>
        <w:rPr>
          <w:spacing w:val="-6"/>
        </w:rPr>
        <w:t xml:space="preserve"> </w:t>
      </w:r>
      <w:r>
        <w:t>Background</w:t>
      </w:r>
      <w:r>
        <w:rPr>
          <w:spacing w:val="-7"/>
        </w:rPr>
        <w:t xml:space="preserve"> </w:t>
      </w:r>
      <w:r>
        <w:t>other</w:t>
      </w:r>
      <w:r>
        <w:rPr>
          <w:spacing w:val="-3"/>
        </w:rPr>
        <w:t xml:space="preserve"> </w:t>
      </w:r>
      <w:r>
        <w:t>than</w:t>
      </w:r>
      <w:r>
        <w:rPr>
          <w:spacing w:val="-7"/>
        </w:rPr>
        <w:t xml:space="preserve"> </w:t>
      </w:r>
      <w:r>
        <w:t>Drug</w:t>
      </w:r>
      <w:r>
        <w:rPr>
          <w:spacing w:val="-4"/>
        </w:rPr>
        <w:t xml:space="preserve"> </w:t>
      </w:r>
      <w:r>
        <w:t>Substance/Product</w:t>
      </w:r>
      <w:r>
        <w:rPr>
          <w:spacing w:val="-4"/>
        </w:rPr>
        <w:t xml:space="preserve"> </w:t>
      </w:r>
      <w:r>
        <w:rPr>
          <w:spacing w:val="-2"/>
        </w:rPr>
        <w:t>Background.</w:t>
      </w:r>
    </w:p>
    <w:p w14:paraId="0495B742" w14:textId="77777777" w:rsidR="00F832A2" w:rsidRDefault="00000000">
      <w:pPr>
        <w:pStyle w:val="Zkladntext"/>
        <w:spacing w:before="118"/>
        <w:ind w:left="1730" w:right="1011"/>
        <w:jc w:val="both"/>
      </w:pPr>
      <w:r>
        <w:t>“Beneficiary”</w:t>
      </w:r>
      <w:r>
        <w:rPr>
          <w:spacing w:val="-7"/>
        </w:rPr>
        <w:t xml:space="preserve"> </w:t>
      </w:r>
      <w:r>
        <w:t>means</w:t>
      </w:r>
      <w:r>
        <w:rPr>
          <w:spacing w:val="-8"/>
        </w:rPr>
        <w:t xml:space="preserve"> </w:t>
      </w:r>
      <w:r>
        <w:t>a</w:t>
      </w:r>
      <w:r>
        <w:rPr>
          <w:spacing w:val="-7"/>
        </w:rPr>
        <w:t xml:space="preserve"> </w:t>
      </w:r>
      <w:r>
        <w:t>legal</w:t>
      </w:r>
      <w:r>
        <w:rPr>
          <w:spacing w:val="-10"/>
        </w:rPr>
        <w:t xml:space="preserve"> </w:t>
      </w:r>
      <w:r>
        <w:t>entity</w:t>
      </w:r>
      <w:r>
        <w:rPr>
          <w:spacing w:val="-6"/>
        </w:rPr>
        <w:t xml:space="preserve"> </w:t>
      </w:r>
      <w:r>
        <w:t>who</w:t>
      </w:r>
      <w:r>
        <w:rPr>
          <w:spacing w:val="-9"/>
        </w:rPr>
        <w:t xml:space="preserve"> </w:t>
      </w:r>
      <w:r>
        <w:t>has</w:t>
      </w:r>
      <w:r>
        <w:rPr>
          <w:spacing w:val="-8"/>
        </w:rPr>
        <w:t xml:space="preserve"> </w:t>
      </w:r>
      <w:r>
        <w:t>signed</w:t>
      </w:r>
      <w:r>
        <w:rPr>
          <w:spacing w:val="-6"/>
        </w:rPr>
        <w:t xml:space="preserve"> </w:t>
      </w:r>
      <w:r>
        <w:t>the</w:t>
      </w:r>
      <w:r>
        <w:rPr>
          <w:spacing w:val="-8"/>
        </w:rPr>
        <w:t xml:space="preserve"> </w:t>
      </w:r>
      <w:r>
        <w:t>Grant</w:t>
      </w:r>
      <w:r>
        <w:rPr>
          <w:spacing w:val="-7"/>
        </w:rPr>
        <w:t xml:space="preserve"> </w:t>
      </w:r>
      <w:r>
        <w:t>Agreement</w:t>
      </w:r>
      <w:r>
        <w:rPr>
          <w:spacing w:val="-9"/>
        </w:rPr>
        <w:t xml:space="preserve"> </w:t>
      </w:r>
      <w:r>
        <w:t>with</w:t>
      </w:r>
      <w:r>
        <w:rPr>
          <w:spacing w:val="-7"/>
        </w:rPr>
        <w:t xml:space="preserve"> </w:t>
      </w:r>
      <w:r>
        <w:t>the</w:t>
      </w:r>
      <w:r>
        <w:rPr>
          <w:spacing w:val="-8"/>
        </w:rPr>
        <w:t xml:space="preserve"> </w:t>
      </w:r>
      <w:r>
        <w:t>IHI</w:t>
      </w:r>
      <w:r>
        <w:rPr>
          <w:spacing w:val="-5"/>
        </w:rPr>
        <w:t xml:space="preserve"> </w:t>
      </w:r>
      <w:r>
        <w:t>JU,</w:t>
      </w:r>
      <w:r>
        <w:rPr>
          <w:spacing w:val="-6"/>
        </w:rPr>
        <w:t xml:space="preserve"> </w:t>
      </w:r>
      <w:r>
        <w:t>either its</w:t>
      </w:r>
      <w:r>
        <w:rPr>
          <w:spacing w:val="-6"/>
        </w:rPr>
        <w:t xml:space="preserve"> </w:t>
      </w:r>
      <w:r>
        <w:t>main</w:t>
      </w:r>
      <w:r>
        <w:rPr>
          <w:spacing w:val="-11"/>
        </w:rPr>
        <w:t xml:space="preserve"> </w:t>
      </w:r>
      <w:r>
        <w:t>body</w:t>
      </w:r>
      <w:r>
        <w:rPr>
          <w:spacing w:val="-8"/>
        </w:rPr>
        <w:t xml:space="preserve"> </w:t>
      </w:r>
      <w:r>
        <w:t>or</w:t>
      </w:r>
      <w:r>
        <w:rPr>
          <w:spacing w:val="-10"/>
        </w:rPr>
        <w:t xml:space="preserve"> </w:t>
      </w:r>
      <w:r>
        <w:t>via</w:t>
      </w:r>
      <w:r>
        <w:rPr>
          <w:spacing w:val="-7"/>
        </w:rPr>
        <w:t xml:space="preserve"> </w:t>
      </w:r>
      <w:r>
        <w:t>a</w:t>
      </w:r>
      <w:r>
        <w:rPr>
          <w:spacing w:val="-10"/>
        </w:rPr>
        <w:t xml:space="preserve"> </w:t>
      </w:r>
      <w:r>
        <w:t>form</w:t>
      </w:r>
      <w:r>
        <w:rPr>
          <w:spacing w:val="-10"/>
        </w:rPr>
        <w:t xml:space="preserve"> </w:t>
      </w:r>
      <w:r>
        <w:t>of</w:t>
      </w:r>
      <w:r>
        <w:rPr>
          <w:spacing w:val="-8"/>
        </w:rPr>
        <w:t xml:space="preserve"> </w:t>
      </w:r>
      <w:r>
        <w:t>accession,</w:t>
      </w:r>
      <w:r>
        <w:rPr>
          <w:spacing w:val="-7"/>
        </w:rPr>
        <w:t xml:space="preserve"> </w:t>
      </w:r>
      <w:r>
        <w:t>and</w:t>
      </w:r>
      <w:r>
        <w:rPr>
          <w:spacing w:val="-6"/>
        </w:rPr>
        <w:t xml:space="preserve"> </w:t>
      </w:r>
      <w:r>
        <w:t>this</w:t>
      </w:r>
      <w:r>
        <w:rPr>
          <w:spacing w:val="-8"/>
        </w:rPr>
        <w:t xml:space="preserve"> </w:t>
      </w:r>
      <w:r>
        <w:t>Consortium</w:t>
      </w:r>
      <w:r>
        <w:rPr>
          <w:spacing w:val="-8"/>
        </w:rPr>
        <w:t xml:space="preserve"> </w:t>
      </w:r>
      <w:r>
        <w:t>Agreement,</w:t>
      </w:r>
      <w:r>
        <w:rPr>
          <w:spacing w:val="-8"/>
        </w:rPr>
        <w:t xml:space="preserve"> </w:t>
      </w:r>
      <w:r>
        <w:t>either</w:t>
      </w:r>
      <w:r>
        <w:rPr>
          <w:spacing w:val="-11"/>
        </w:rPr>
        <w:t xml:space="preserve"> </w:t>
      </w:r>
      <w:r>
        <w:t>by</w:t>
      </w:r>
      <w:r>
        <w:rPr>
          <w:spacing w:val="-10"/>
        </w:rPr>
        <w:t xml:space="preserve"> </w:t>
      </w:r>
      <w:r>
        <w:t>signing</w:t>
      </w:r>
      <w:r>
        <w:rPr>
          <w:spacing w:val="-9"/>
        </w:rPr>
        <w:t xml:space="preserve"> </w:t>
      </w:r>
      <w:r>
        <w:t>the main body of this Consortium Agreement or via a Form of Accession. There are two types of Beneficiaries in the Action, i.e.:</w:t>
      </w:r>
    </w:p>
    <w:p w14:paraId="7EA41D77" w14:textId="77777777" w:rsidR="00F832A2" w:rsidRDefault="00000000">
      <w:pPr>
        <w:pStyle w:val="Odstavecseseznamem"/>
        <w:numPr>
          <w:ilvl w:val="0"/>
          <w:numId w:val="60"/>
        </w:numPr>
        <w:tabs>
          <w:tab w:val="left" w:pos="2293"/>
        </w:tabs>
        <w:spacing w:before="121"/>
        <w:ind w:left="2293" w:hanging="563"/>
      </w:pPr>
      <w:r>
        <w:t>Beneficiaries</w:t>
      </w:r>
      <w:r>
        <w:rPr>
          <w:spacing w:val="-6"/>
        </w:rPr>
        <w:t xml:space="preserve"> </w:t>
      </w:r>
      <w:r>
        <w:t>Not</w:t>
      </w:r>
      <w:r>
        <w:rPr>
          <w:spacing w:val="-3"/>
        </w:rPr>
        <w:t xml:space="preserve"> </w:t>
      </w:r>
      <w:r>
        <w:t>Receiving</w:t>
      </w:r>
      <w:r>
        <w:rPr>
          <w:spacing w:val="-8"/>
        </w:rPr>
        <w:t xml:space="preserve"> </w:t>
      </w:r>
      <w:r>
        <w:t>IHI</w:t>
      </w:r>
      <w:r>
        <w:rPr>
          <w:spacing w:val="-4"/>
        </w:rPr>
        <w:t xml:space="preserve"> </w:t>
      </w:r>
      <w:r>
        <w:t>JU</w:t>
      </w:r>
      <w:r>
        <w:rPr>
          <w:spacing w:val="-1"/>
        </w:rPr>
        <w:t xml:space="preserve"> </w:t>
      </w:r>
      <w:r>
        <w:t>Funding;</w:t>
      </w:r>
      <w:r>
        <w:rPr>
          <w:spacing w:val="-3"/>
        </w:rPr>
        <w:t xml:space="preserve"> </w:t>
      </w:r>
      <w:r>
        <w:rPr>
          <w:spacing w:val="-5"/>
        </w:rPr>
        <w:t>and</w:t>
      </w:r>
    </w:p>
    <w:p w14:paraId="790B4ACC" w14:textId="77777777" w:rsidR="00F832A2" w:rsidRDefault="00000000">
      <w:pPr>
        <w:pStyle w:val="Odstavecseseznamem"/>
        <w:numPr>
          <w:ilvl w:val="0"/>
          <w:numId w:val="60"/>
        </w:numPr>
        <w:tabs>
          <w:tab w:val="left" w:pos="2293"/>
        </w:tabs>
        <w:ind w:left="2293" w:hanging="563"/>
      </w:pPr>
      <w:r>
        <w:t>Beneficiaries</w:t>
      </w:r>
      <w:r>
        <w:rPr>
          <w:spacing w:val="-6"/>
        </w:rPr>
        <w:t xml:space="preserve"> </w:t>
      </w:r>
      <w:r>
        <w:t>Receiving</w:t>
      </w:r>
      <w:r>
        <w:rPr>
          <w:spacing w:val="-6"/>
        </w:rPr>
        <w:t xml:space="preserve"> </w:t>
      </w:r>
      <w:r>
        <w:t>IHI</w:t>
      </w:r>
      <w:r>
        <w:rPr>
          <w:spacing w:val="-5"/>
        </w:rPr>
        <w:t xml:space="preserve"> </w:t>
      </w:r>
      <w:r>
        <w:t>JU</w:t>
      </w:r>
      <w:r>
        <w:rPr>
          <w:spacing w:val="-3"/>
        </w:rPr>
        <w:t xml:space="preserve"> </w:t>
      </w:r>
      <w:r>
        <w:rPr>
          <w:spacing w:val="-2"/>
        </w:rPr>
        <w:t>Funding.</w:t>
      </w:r>
    </w:p>
    <w:p w14:paraId="41417BF4" w14:textId="77777777" w:rsidR="00F832A2" w:rsidRDefault="00000000">
      <w:pPr>
        <w:pStyle w:val="Zkladntext"/>
        <w:spacing w:before="121"/>
        <w:ind w:left="1730" w:right="1015"/>
        <w:jc w:val="both"/>
      </w:pPr>
      <w:r>
        <w:t>“Beneficiary Not Receiving IHI JU Funding” means Beneficiaries belonging to any of the following categories, in each case to the extent not receiving IHI JU funding for the Action:</w:t>
      </w:r>
    </w:p>
    <w:p w14:paraId="083D259F" w14:textId="77777777" w:rsidR="00F832A2" w:rsidRDefault="00000000">
      <w:pPr>
        <w:pStyle w:val="Odstavecseseznamem"/>
        <w:numPr>
          <w:ilvl w:val="0"/>
          <w:numId w:val="60"/>
        </w:numPr>
        <w:tabs>
          <w:tab w:val="left" w:pos="2293"/>
        </w:tabs>
        <w:ind w:left="2293" w:hanging="563"/>
      </w:pPr>
      <w:r>
        <w:t>Industrial</w:t>
      </w:r>
      <w:r>
        <w:rPr>
          <w:spacing w:val="-5"/>
        </w:rPr>
        <w:t xml:space="preserve"> </w:t>
      </w:r>
      <w:proofErr w:type="gramStart"/>
      <w:r>
        <w:rPr>
          <w:spacing w:val="-2"/>
        </w:rPr>
        <w:t>Beneficiaries;</w:t>
      </w:r>
      <w:proofErr w:type="gramEnd"/>
    </w:p>
    <w:p w14:paraId="2CD90068" w14:textId="77777777" w:rsidR="00F832A2" w:rsidRDefault="00000000">
      <w:pPr>
        <w:pStyle w:val="Odstavecseseznamem"/>
        <w:numPr>
          <w:ilvl w:val="0"/>
          <w:numId w:val="60"/>
        </w:numPr>
        <w:tabs>
          <w:tab w:val="left" w:pos="2293"/>
        </w:tabs>
        <w:ind w:left="2293" w:hanging="563"/>
      </w:pPr>
      <w:r>
        <w:t>Contributing</w:t>
      </w:r>
      <w:r>
        <w:rPr>
          <w:spacing w:val="-6"/>
        </w:rPr>
        <w:t xml:space="preserve"> </w:t>
      </w:r>
      <w:r>
        <w:t>Partners;</w:t>
      </w:r>
      <w:r>
        <w:rPr>
          <w:spacing w:val="-3"/>
        </w:rPr>
        <w:t xml:space="preserve"> </w:t>
      </w:r>
      <w:r>
        <w:rPr>
          <w:spacing w:val="-5"/>
        </w:rPr>
        <w:t>and</w:t>
      </w:r>
    </w:p>
    <w:p w14:paraId="1BF15FBD" w14:textId="77777777" w:rsidR="00F832A2" w:rsidRDefault="00F832A2">
      <w:pPr>
        <w:pStyle w:val="Zkladntext"/>
        <w:rPr>
          <w:sz w:val="20"/>
        </w:rPr>
      </w:pPr>
    </w:p>
    <w:p w14:paraId="15F293DB" w14:textId="77777777" w:rsidR="00F832A2" w:rsidRDefault="00F832A2">
      <w:pPr>
        <w:pStyle w:val="Zkladntext"/>
        <w:rPr>
          <w:sz w:val="20"/>
        </w:rPr>
      </w:pPr>
    </w:p>
    <w:p w14:paraId="161EE2E5" w14:textId="77777777" w:rsidR="00F832A2" w:rsidRDefault="00000000">
      <w:pPr>
        <w:pStyle w:val="Zkladntext"/>
        <w:spacing w:before="39"/>
        <w:rPr>
          <w:sz w:val="20"/>
        </w:rPr>
      </w:pPr>
      <w:r>
        <w:rPr>
          <w:noProof/>
        </w:rPr>
        <mc:AlternateContent>
          <mc:Choice Requires="wps">
            <w:drawing>
              <wp:anchor distT="0" distB="0" distL="0" distR="0" simplePos="0" relativeHeight="487587840" behindDoc="1" locked="0" layoutInCell="1" allowOverlap="1" wp14:anchorId="4636EE5F" wp14:editId="44639112">
                <wp:simplePos x="0" y="0"/>
                <wp:positionH relativeFrom="page">
                  <wp:posOffset>1441958</wp:posOffset>
                </wp:positionH>
                <wp:positionV relativeFrom="paragraph">
                  <wp:posOffset>195372</wp:posOffset>
                </wp:positionV>
                <wp:extent cx="18294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708A1F" id="Graphic 4" o:spid="_x0000_s1026" style="position:absolute;margin-left:113.55pt;margin-top:15.4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" path="m1829053,l,,,6096r1829053,l1829053,xe" fillcolor="black" stroked="f">
                <v:path arrowok="t"/>
                <w10:wrap type="topAndBottom" anchorx="page"/>
              </v:shape>
            </w:pict>
          </mc:Fallback>
        </mc:AlternateContent>
      </w:r>
    </w:p>
    <w:p w14:paraId="39F336B8" w14:textId="77777777" w:rsidR="00F832A2" w:rsidRDefault="00F832A2">
      <w:pPr>
        <w:pStyle w:val="Zkladntext"/>
        <w:rPr>
          <w:sz w:val="20"/>
        </w:rPr>
      </w:pPr>
    </w:p>
    <w:p w14:paraId="42870E48" w14:textId="77777777" w:rsidR="00F832A2" w:rsidRDefault="00F832A2">
      <w:pPr>
        <w:pStyle w:val="Zkladntext"/>
        <w:spacing w:before="17"/>
        <w:rPr>
          <w:sz w:val="20"/>
        </w:rPr>
      </w:pPr>
    </w:p>
    <w:p w14:paraId="523BA70A" w14:textId="77777777" w:rsidR="00F832A2" w:rsidRDefault="00000000">
      <w:pPr>
        <w:ind w:left="878"/>
        <w:rPr>
          <w:rFonts w:ascii="Calibri"/>
          <w:sz w:val="20"/>
        </w:rPr>
      </w:pPr>
      <w:bookmarkStart w:id="2" w:name="_bookmark2"/>
      <w:bookmarkEnd w:id="2"/>
      <w:r>
        <w:rPr>
          <w:rFonts w:ascii="Calibri"/>
          <w:sz w:val="20"/>
          <w:vertAlign w:val="superscript"/>
        </w:rPr>
        <w:t>1</w:t>
      </w:r>
      <w:r>
        <w:rPr>
          <w:rFonts w:ascii="Calibri"/>
          <w:spacing w:val="-6"/>
          <w:sz w:val="20"/>
        </w:rPr>
        <w:t xml:space="preserve"> </w:t>
      </w:r>
      <w:r>
        <w:rPr>
          <w:rFonts w:ascii="Calibri"/>
          <w:sz w:val="20"/>
        </w:rPr>
        <w:t>See</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2.4.3</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IHI</w:t>
      </w:r>
      <w:r>
        <w:rPr>
          <w:rFonts w:ascii="Calibri"/>
          <w:spacing w:val="-3"/>
          <w:sz w:val="20"/>
        </w:rPr>
        <w:t xml:space="preserve"> </w:t>
      </w:r>
      <w:r>
        <w:rPr>
          <w:rFonts w:ascii="Calibri"/>
          <w:sz w:val="20"/>
        </w:rPr>
        <w:t>Guide</w:t>
      </w:r>
      <w:r>
        <w:rPr>
          <w:rFonts w:ascii="Calibri"/>
          <w:spacing w:val="-5"/>
          <w:sz w:val="20"/>
        </w:rPr>
        <w:t xml:space="preserve"> </w:t>
      </w:r>
      <w:r>
        <w:rPr>
          <w:rFonts w:ascii="Calibri"/>
          <w:sz w:val="20"/>
        </w:rPr>
        <w:t>for</w:t>
      </w:r>
      <w:r>
        <w:rPr>
          <w:rFonts w:ascii="Calibri"/>
          <w:spacing w:val="-5"/>
          <w:sz w:val="20"/>
        </w:rPr>
        <w:t xml:space="preserve"> </w:t>
      </w:r>
      <w:r>
        <w:rPr>
          <w:rFonts w:ascii="Calibri"/>
          <w:sz w:val="20"/>
        </w:rPr>
        <w:t>Applicants</w:t>
      </w:r>
      <w:r>
        <w:rPr>
          <w:rFonts w:ascii="Calibri"/>
          <w:spacing w:val="-1"/>
          <w:sz w:val="20"/>
        </w:rPr>
        <w:t xml:space="preserve"> </w:t>
      </w:r>
      <w:r>
        <w:rPr>
          <w:rFonts w:ascii="Calibri"/>
          <w:sz w:val="20"/>
        </w:rPr>
        <w:t>(version</w:t>
      </w:r>
      <w:r>
        <w:rPr>
          <w:rFonts w:ascii="Calibri"/>
          <w:spacing w:val="-4"/>
          <w:sz w:val="20"/>
        </w:rPr>
        <w:t xml:space="preserve"> </w:t>
      </w:r>
      <w:r>
        <w:rPr>
          <w:rFonts w:ascii="Calibri"/>
          <w:sz w:val="20"/>
        </w:rPr>
        <w:t>26</w:t>
      </w:r>
      <w:r>
        <w:rPr>
          <w:rFonts w:ascii="Calibri"/>
          <w:spacing w:val="-4"/>
          <w:sz w:val="20"/>
        </w:rPr>
        <w:t xml:space="preserve"> </w:t>
      </w:r>
      <w:r>
        <w:rPr>
          <w:rFonts w:ascii="Calibri"/>
          <w:sz w:val="20"/>
        </w:rPr>
        <w:t>July</w:t>
      </w:r>
      <w:r>
        <w:rPr>
          <w:rFonts w:ascii="Calibri"/>
          <w:spacing w:val="-5"/>
          <w:sz w:val="20"/>
        </w:rPr>
        <w:t xml:space="preserve"> </w:t>
      </w:r>
      <w:r>
        <w:rPr>
          <w:rFonts w:ascii="Calibri"/>
          <w:spacing w:val="-2"/>
          <w:sz w:val="20"/>
        </w:rPr>
        <w:t>2023).</w:t>
      </w:r>
    </w:p>
    <w:p w14:paraId="5583FE07" w14:textId="77777777" w:rsidR="00F832A2" w:rsidRDefault="00F832A2">
      <w:pPr>
        <w:rPr>
          <w:rFonts w:ascii="Calibri"/>
          <w:sz w:val="20"/>
        </w:rPr>
        <w:sectPr w:rsidR="00F832A2">
          <w:pgSz w:w="11910" w:h="16850"/>
          <w:pgMar w:top="660" w:right="400" w:bottom="1040" w:left="540" w:header="182" w:footer="856" w:gutter="0"/>
          <w:cols w:space="708"/>
        </w:sectPr>
      </w:pPr>
    </w:p>
    <w:p w14:paraId="43B532C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968D249" w14:textId="77777777" w:rsidR="00F832A2" w:rsidRDefault="00000000">
      <w:pPr>
        <w:spacing w:line="243" w:lineRule="exact"/>
        <w:ind w:right="1015"/>
        <w:jc w:val="right"/>
        <w:rPr>
          <w:rFonts w:ascii="Calibri"/>
          <w:sz w:val="20"/>
        </w:rPr>
      </w:pPr>
      <w:r>
        <w:rPr>
          <w:rFonts w:ascii="Calibri"/>
          <w:spacing w:val="-2"/>
          <w:sz w:val="20"/>
        </w:rPr>
        <w:t>CONFIDENTIAL</w:t>
      </w:r>
    </w:p>
    <w:p w14:paraId="6557E886" w14:textId="77777777" w:rsidR="00F832A2" w:rsidRDefault="00F832A2">
      <w:pPr>
        <w:pStyle w:val="Zkladntext"/>
        <w:rPr>
          <w:rFonts w:ascii="Calibri"/>
          <w:sz w:val="20"/>
        </w:rPr>
      </w:pPr>
    </w:p>
    <w:p w14:paraId="78804ABF" w14:textId="77777777" w:rsidR="00F832A2" w:rsidRDefault="00F832A2">
      <w:pPr>
        <w:pStyle w:val="Zkladntext"/>
        <w:spacing w:before="4"/>
        <w:rPr>
          <w:rFonts w:ascii="Calibri"/>
          <w:sz w:val="20"/>
        </w:rPr>
      </w:pPr>
    </w:p>
    <w:p w14:paraId="6CC07B11" w14:textId="77777777" w:rsidR="00F832A2" w:rsidRDefault="00000000">
      <w:pPr>
        <w:pStyle w:val="Odstavecseseznamem"/>
        <w:numPr>
          <w:ilvl w:val="0"/>
          <w:numId w:val="60"/>
        </w:numPr>
        <w:tabs>
          <w:tab w:val="left" w:pos="2293"/>
        </w:tabs>
        <w:spacing w:before="1"/>
        <w:ind w:right="1010" w:firstLine="0"/>
      </w:pPr>
      <w:r>
        <w:t>Other</w:t>
      </w:r>
      <w:r>
        <w:rPr>
          <w:spacing w:val="-9"/>
        </w:rPr>
        <w:t xml:space="preserve"> </w:t>
      </w:r>
      <w:r>
        <w:t>legal</w:t>
      </w:r>
      <w:r>
        <w:rPr>
          <w:spacing w:val="-11"/>
        </w:rPr>
        <w:t xml:space="preserve"> </w:t>
      </w:r>
      <w:r>
        <w:t>entities</w:t>
      </w:r>
      <w:r>
        <w:rPr>
          <w:spacing w:val="-7"/>
        </w:rPr>
        <w:t xml:space="preserve"> </w:t>
      </w:r>
      <w:proofErr w:type="gramStart"/>
      <w:r>
        <w:t>participating</w:t>
      </w:r>
      <w:proofErr w:type="gramEnd"/>
      <w:r>
        <w:rPr>
          <w:spacing w:val="-7"/>
        </w:rPr>
        <w:t xml:space="preserve"> </w:t>
      </w:r>
      <w:r>
        <w:t>in</w:t>
      </w:r>
      <w:r>
        <w:rPr>
          <w:spacing w:val="-7"/>
        </w:rPr>
        <w:t xml:space="preserve"> </w:t>
      </w:r>
      <w:r>
        <w:t>the</w:t>
      </w:r>
      <w:r>
        <w:rPr>
          <w:spacing w:val="-6"/>
        </w:rPr>
        <w:t xml:space="preserve"> </w:t>
      </w:r>
      <w:r>
        <w:t>Action</w:t>
      </w:r>
      <w:r>
        <w:rPr>
          <w:spacing w:val="-7"/>
        </w:rPr>
        <w:t xml:space="preserve"> </w:t>
      </w:r>
      <w:r>
        <w:t>as</w:t>
      </w:r>
      <w:r>
        <w:rPr>
          <w:spacing w:val="-9"/>
        </w:rPr>
        <w:t xml:space="preserve"> </w:t>
      </w:r>
      <w:r>
        <w:t>a</w:t>
      </w:r>
      <w:r>
        <w:rPr>
          <w:spacing w:val="-8"/>
        </w:rPr>
        <w:t xml:space="preserve"> </w:t>
      </w:r>
      <w:r>
        <w:t>Beneficiary</w:t>
      </w:r>
      <w:r>
        <w:rPr>
          <w:spacing w:val="-7"/>
        </w:rPr>
        <w:t xml:space="preserve"> </w:t>
      </w:r>
      <w:r>
        <w:t>but</w:t>
      </w:r>
      <w:r>
        <w:rPr>
          <w:spacing w:val="-8"/>
        </w:rPr>
        <w:t xml:space="preserve"> </w:t>
      </w:r>
      <w:r>
        <w:t>not</w:t>
      </w:r>
      <w:r>
        <w:rPr>
          <w:spacing w:val="-5"/>
        </w:rPr>
        <w:t xml:space="preserve"> </w:t>
      </w:r>
      <w:r>
        <w:t>receiving</w:t>
      </w:r>
      <w:r>
        <w:rPr>
          <w:spacing w:val="-9"/>
        </w:rPr>
        <w:t xml:space="preserve"> </w:t>
      </w:r>
      <w:r>
        <w:t xml:space="preserve">funding for the Action (e.g. because they are established in a third country not associated to Horizon </w:t>
      </w:r>
      <w:r>
        <w:rPr>
          <w:spacing w:val="-2"/>
        </w:rPr>
        <w:t>Europe).</w:t>
      </w:r>
    </w:p>
    <w:p w14:paraId="2F3E3AC8" w14:textId="77777777" w:rsidR="00F832A2" w:rsidRDefault="00000000">
      <w:pPr>
        <w:pStyle w:val="Zkladntext"/>
        <w:spacing w:before="118"/>
        <w:ind w:left="1730" w:right="1012"/>
        <w:jc w:val="both"/>
      </w:pPr>
      <w:r>
        <w:t>“Beneficiaries</w:t>
      </w:r>
      <w:r>
        <w:rPr>
          <w:spacing w:val="-10"/>
        </w:rPr>
        <w:t xml:space="preserve"> </w:t>
      </w:r>
      <w:r>
        <w:t>Receiving</w:t>
      </w:r>
      <w:r>
        <w:rPr>
          <w:spacing w:val="-10"/>
        </w:rPr>
        <w:t xml:space="preserve"> </w:t>
      </w:r>
      <w:r>
        <w:t>IHI</w:t>
      </w:r>
      <w:r>
        <w:rPr>
          <w:spacing w:val="-10"/>
        </w:rPr>
        <w:t xml:space="preserve"> </w:t>
      </w:r>
      <w:r>
        <w:t>JU</w:t>
      </w:r>
      <w:r>
        <w:rPr>
          <w:spacing w:val="-9"/>
        </w:rPr>
        <w:t xml:space="preserve"> </w:t>
      </w:r>
      <w:proofErr w:type="gramStart"/>
      <w:r>
        <w:t>Funding“</w:t>
      </w:r>
      <w:r>
        <w:rPr>
          <w:spacing w:val="-13"/>
        </w:rPr>
        <w:t xml:space="preserve"> </w:t>
      </w:r>
      <w:r>
        <w:t>means</w:t>
      </w:r>
      <w:proofErr w:type="gramEnd"/>
      <w:r>
        <w:rPr>
          <w:spacing w:val="-8"/>
        </w:rPr>
        <w:t xml:space="preserve"> </w:t>
      </w:r>
      <w:r>
        <w:t>any</w:t>
      </w:r>
      <w:r>
        <w:rPr>
          <w:spacing w:val="-10"/>
        </w:rPr>
        <w:t xml:space="preserve"> </w:t>
      </w:r>
      <w:r>
        <w:t>Beneficiary</w:t>
      </w:r>
      <w:r>
        <w:rPr>
          <w:spacing w:val="-8"/>
        </w:rPr>
        <w:t xml:space="preserve"> </w:t>
      </w:r>
      <w:r>
        <w:t>receiving</w:t>
      </w:r>
      <w:r>
        <w:rPr>
          <w:spacing w:val="-11"/>
        </w:rPr>
        <w:t xml:space="preserve"> </w:t>
      </w:r>
      <w:r>
        <w:t>IHI</w:t>
      </w:r>
      <w:r>
        <w:rPr>
          <w:spacing w:val="-10"/>
        </w:rPr>
        <w:t xml:space="preserve"> </w:t>
      </w:r>
      <w:r>
        <w:t>JU</w:t>
      </w:r>
      <w:r>
        <w:rPr>
          <w:spacing w:val="-10"/>
        </w:rPr>
        <w:t xml:space="preserve"> </w:t>
      </w:r>
      <w:r>
        <w:t>funding</w:t>
      </w:r>
      <w:r>
        <w:rPr>
          <w:spacing w:val="-12"/>
        </w:rPr>
        <w:t xml:space="preserve"> </w:t>
      </w:r>
      <w:r>
        <w:t>for</w:t>
      </w:r>
      <w:r>
        <w:rPr>
          <w:spacing w:val="-10"/>
        </w:rPr>
        <w:t xml:space="preserve"> </w:t>
      </w:r>
      <w:r>
        <w:t xml:space="preserve">the </w:t>
      </w:r>
      <w:r>
        <w:rPr>
          <w:spacing w:val="-2"/>
        </w:rPr>
        <w:t>Action.</w:t>
      </w:r>
    </w:p>
    <w:p w14:paraId="0161CB06" w14:textId="77777777" w:rsidR="00F832A2" w:rsidRDefault="00000000">
      <w:pPr>
        <w:pStyle w:val="Zkladntext"/>
        <w:spacing w:before="120"/>
        <w:ind w:left="1730"/>
        <w:jc w:val="both"/>
      </w:pPr>
      <w:r>
        <w:t>“CDA”</w:t>
      </w:r>
      <w:r>
        <w:rPr>
          <w:spacing w:val="-8"/>
        </w:rPr>
        <w:t xml:space="preserve"> </w:t>
      </w:r>
      <w:r>
        <w:t>shall</w:t>
      </w:r>
      <w:r>
        <w:rPr>
          <w:spacing w:val="-4"/>
        </w:rPr>
        <w:t xml:space="preserve"> </w:t>
      </w:r>
      <w:r>
        <w:t>have</w:t>
      </w:r>
      <w:r>
        <w:rPr>
          <w:spacing w:val="-2"/>
        </w:rPr>
        <w:t xml:space="preserve"> </w:t>
      </w:r>
      <w:r>
        <w:t>the</w:t>
      </w:r>
      <w:r>
        <w:rPr>
          <w:spacing w:val="-4"/>
        </w:rPr>
        <w:t xml:space="preserve"> </w:t>
      </w:r>
      <w:r>
        <w:t>meaning</w:t>
      </w:r>
      <w:r>
        <w:rPr>
          <w:spacing w:val="-1"/>
        </w:rPr>
        <w:t xml:space="preserve"> </w:t>
      </w:r>
      <w:r>
        <w:t>set</w:t>
      </w:r>
      <w:r>
        <w:rPr>
          <w:spacing w:val="-6"/>
        </w:rPr>
        <w:t xml:space="preserve"> </w:t>
      </w:r>
      <w:r>
        <w:t>forth</w:t>
      </w:r>
      <w:r>
        <w:rPr>
          <w:spacing w:val="-3"/>
        </w:rPr>
        <w:t xml:space="preserve"> </w:t>
      </w:r>
      <w:r>
        <w:t>in</w:t>
      </w:r>
      <w:r>
        <w:rPr>
          <w:spacing w:val="-2"/>
        </w:rPr>
        <w:t xml:space="preserve"> </w:t>
      </w:r>
      <w:r>
        <w:t>Clause</w:t>
      </w:r>
      <w:r>
        <w:rPr>
          <w:spacing w:val="-3"/>
        </w:rPr>
        <w:t xml:space="preserve"> </w:t>
      </w:r>
      <w:hyperlink w:anchor="_bookmark101" w:history="1">
        <w:r>
          <w:t>11.1.2</w:t>
        </w:r>
      </w:hyperlink>
      <w:r>
        <w:rPr>
          <w:spacing w:val="-1"/>
        </w:rPr>
        <w:t xml:space="preserve"> </w:t>
      </w:r>
      <w:r>
        <w:t>of</w:t>
      </w:r>
      <w:r>
        <w:rPr>
          <w:spacing w:val="-2"/>
        </w:rPr>
        <w:t xml:space="preserve"> </w:t>
      </w:r>
      <w:r>
        <w:t>this</w:t>
      </w:r>
      <w:r>
        <w:rPr>
          <w:spacing w:val="-5"/>
        </w:rPr>
        <w:t xml:space="preserve"> </w:t>
      </w:r>
      <w:r>
        <w:t>Consortium</w:t>
      </w:r>
      <w:r>
        <w:rPr>
          <w:spacing w:val="-2"/>
        </w:rPr>
        <w:t xml:space="preserve"> Agreement.</w:t>
      </w:r>
    </w:p>
    <w:p w14:paraId="1FB659C8" w14:textId="77777777" w:rsidR="00F832A2" w:rsidRDefault="00000000">
      <w:pPr>
        <w:pStyle w:val="Zkladntext"/>
        <w:spacing w:before="121"/>
        <w:ind w:left="1730" w:right="1011"/>
        <w:jc w:val="both"/>
      </w:pPr>
      <w:r>
        <w:t>“Chairperson</w:t>
      </w:r>
      <w:r>
        <w:rPr>
          <w:spacing w:val="-6"/>
        </w:rPr>
        <w:t xml:space="preserve"> </w:t>
      </w:r>
      <w:r>
        <w:t>of</w:t>
      </w:r>
      <w:r>
        <w:rPr>
          <w:spacing w:val="-5"/>
        </w:rPr>
        <w:t xml:space="preserve"> </w:t>
      </w:r>
      <w:r>
        <w:t>the</w:t>
      </w:r>
      <w:r>
        <w:rPr>
          <w:spacing w:val="-5"/>
        </w:rPr>
        <w:t xml:space="preserve"> </w:t>
      </w:r>
      <w:r>
        <w:t>Executive</w:t>
      </w:r>
      <w:r>
        <w:rPr>
          <w:spacing w:val="-5"/>
        </w:rPr>
        <w:t xml:space="preserve"> </w:t>
      </w:r>
      <w:r>
        <w:t>Committee”</w:t>
      </w:r>
      <w:r>
        <w:rPr>
          <w:spacing w:val="-6"/>
        </w:rPr>
        <w:t xml:space="preserve"> </w:t>
      </w:r>
      <w:r>
        <w:t>shall</w:t>
      </w:r>
      <w:r>
        <w:rPr>
          <w:spacing w:val="-5"/>
        </w:rPr>
        <w:t xml:space="preserve"> </w:t>
      </w:r>
      <w:r>
        <w:t>have</w:t>
      </w:r>
      <w:r>
        <w:rPr>
          <w:spacing w:val="-5"/>
        </w:rPr>
        <w:t xml:space="preserve"> </w:t>
      </w:r>
      <w:r>
        <w:t>the</w:t>
      </w:r>
      <w:r>
        <w:rPr>
          <w:spacing w:val="-5"/>
        </w:rPr>
        <w:t xml:space="preserve"> </w:t>
      </w:r>
      <w:r>
        <w:t>meaning</w:t>
      </w:r>
      <w:r>
        <w:rPr>
          <w:spacing w:val="-8"/>
        </w:rPr>
        <w:t xml:space="preserve"> </w:t>
      </w:r>
      <w:r>
        <w:t>set</w:t>
      </w:r>
      <w:r>
        <w:rPr>
          <w:spacing w:val="-10"/>
        </w:rPr>
        <w:t xml:space="preserve"> </w:t>
      </w:r>
      <w:r>
        <w:t>forth</w:t>
      </w:r>
      <w:r>
        <w:rPr>
          <w:spacing w:val="-7"/>
        </w:rPr>
        <w:t xml:space="preserve"> </w:t>
      </w:r>
      <w:r>
        <w:t>in</w:t>
      </w:r>
      <w:r>
        <w:rPr>
          <w:spacing w:val="-5"/>
        </w:rPr>
        <w:t xml:space="preserve"> </w:t>
      </w:r>
      <w:r>
        <w:t>Clause</w:t>
      </w:r>
      <w:r>
        <w:rPr>
          <w:spacing w:val="-5"/>
        </w:rPr>
        <w:t xml:space="preserve"> </w:t>
      </w:r>
      <w:hyperlink w:anchor="_bookmark80" w:history="1">
        <w:r>
          <w:t>10.3.2.1</w:t>
        </w:r>
      </w:hyperlink>
      <w:r>
        <w:t xml:space="preserve"> of this Consortium Agreement.</w:t>
      </w:r>
    </w:p>
    <w:p w14:paraId="319F14C4" w14:textId="77777777" w:rsidR="00F832A2" w:rsidRDefault="00000000">
      <w:pPr>
        <w:pStyle w:val="Zkladntext"/>
        <w:spacing w:before="120"/>
        <w:ind w:left="1730" w:right="1008"/>
        <w:jc w:val="both"/>
      </w:pPr>
      <w:r>
        <w:t>“Chairperson</w:t>
      </w:r>
      <w:r>
        <w:rPr>
          <w:spacing w:val="-1"/>
        </w:rPr>
        <w:t xml:space="preserve"> </w:t>
      </w:r>
      <w:r>
        <w:t>of</w:t>
      </w:r>
      <w:r>
        <w:rPr>
          <w:spacing w:val="-1"/>
        </w:rPr>
        <w:t xml:space="preserve"> </w:t>
      </w:r>
      <w:r>
        <w:t>the General Assembly”</w:t>
      </w:r>
      <w:r>
        <w:rPr>
          <w:spacing w:val="-4"/>
        </w:rPr>
        <w:t xml:space="preserve"> </w:t>
      </w:r>
      <w:r>
        <w:t>shall</w:t>
      </w:r>
      <w:r>
        <w:rPr>
          <w:spacing w:val="-3"/>
        </w:rPr>
        <w:t xml:space="preserve"> </w:t>
      </w:r>
      <w:r>
        <w:t>have the</w:t>
      </w:r>
      <w:r>
        <w:rPr>
          <w:spacing w:val="-3"/>
        </w:rPr>
        <w:t xml:space="preserve"> </w:t>
      </w:r>
      <w:r>
        <w:t>meaning set</w:t>
      </w:r>
      <w:r>
        <w:rPr>
          <w:spacing w:val="-3"/>
        </w:rPr>
        <w:t xml:space="preserve"> </w:t>
      </w:r>
      <w:r>
        <w:t>forth</w:t>
      </w:r>
      <w:r>
        <w:rPr>
          <w:spacing w:val="-2"/>
        </w:rPr>
        <w:t xml:space="preserve"> </w:t>
      </w:r>
      <w:r>
        <w:t xml:space="preserve">in Clause </w:t>
      </w:r>
      <w:hyperlink w:anchor="_bookmark90" w:history="1">
        <w:r>
          <w:t>10.5.3.1</w:t>
        </w:r>
      </w:hyperlink>
      <w:r>
        <w:t xml:space="preserve"> of this Consortium Agreement.</w:t>
      </w:r>
    </w:p>
    <w:p w14:paraId="3EEC70A4" w14:textId="77777777" w:rsidR="00F832A2" w:rsidRDefault="00000000">
      <w:pPr>
        <w:pStyle w:val="Zkladntext"/>
        <w:spacing w:before="121"/>
        <w:ind w:left="1730" w:right="1011"/>
        <w:jc w:val="both"/>
      </w:pPr>
      <w:r>
        <w:t xml:space="preserve">“Chairperson of the Steering Committee” shall have the meaning set forth in Clause </w:t>
      </w:r>
      <w:hyperlink w:anchor="_bookmark84" w:history="1">
        <w:r>
          <w:t>10.4.3.1</w:t>
        </w:r>
      </w:hyperlink>
      <w:r>
        <w:t xml:space="preserve"> of this Consortium Agreement.</w:t>
      </w:r>
    </w:p>
    <w:p w14:paraId="0FAA2613" w14:textId="77777777" w:rsidR="00F832A2" w:rsidRDefault="00000000">
      <w:pPr>
        <w:pStyle w:val="Zkladntext"/>
        <w:spacing w:before="118"/>
        <w:ind w:left="1730" w:right="1012"/>
        <w:jc w:val="both"/>
      </w:pPr>
      <w:r>
        <w:t xml:space="preserve">“Communication” means any communication, other than a Dissemination, concerning the </w:t>
      </w:r>
      <w:r>
        <w:rPr>
          <w:spacing w:val="-2"/>
        </w:rPr>
        <w:t>Project.</w:t>
      </w:r>
    </w:p>
    <w:p w14:paraId="0D8364A6" w14:textId="77777777" w:rsidR="00F832A2" w:rsidRDefault="00000000">
      <w:pPr>
        <w:pStyle w:val="Zkladntext"/>
        <w:spacing w:before="121"/>
        <w:ind w:left="1730"/>
        <w:jc w:val="both"/>
      </w:pPr>
      <w:r>
        <w:t>“Communication</w:t>
      </w:r>
      <w:r>
        <w:rPr>
          <w:spacing w:val="74"/>
        </w:rPr>
        <w:t xml:space="preserve"> </w:t>
      </w:r>
      <w:r>
        <w:t>Guidelines”</w:t>
      </w:r>
      <w:r>
        <w:rPr>
          <w:spacing w:val="76"/>
        </w:rPr>
        <w:t xml:space="preserve"> </w:t>
      </w:r>
      <w:r>
        <w:t>mean</w:t>
      </w:r>
      <w:r>
        <w:rPr>
          <w:spacing w:val="75"/>
        </w:rPr>
        <w:t xml:space="preserve"> </w:t>
      </w:r>
      <w:r>
        <w:t>the</w:t>
      </w:r>
      <w:r>
        <w:rPr>
          <w:spacing w:val="79"/>
        </w:rPr>
        <w:t xml:space="preserve"> </w:t>
      </w:r>
      <w:r>
        <w:t>guidelines</w:t>
      </w:r>
      <w:r>
        <w:rPr>
          <w:spacing w:val="76"/>
        </w:rPr>
        <w:t xml:space="preserve"> </w:t>
      </w:r>
      <w:r>
        <w:t>to</w:t>
      </w:r>
      <w:r>
        <w:rPr>
          <w:spacing w:val="77"/>
        </w:rPr>
        <w:t xml:space="preserve"> </w:t>
      </w:r>
      <w:r>
        <w:t>be</w:t>
      </w:r>
      <w:r>
        <w:rPr>
          <w:spacing w:val="78"/>
        </w:rPr>
        <w:t xml:space="preserve"> </w:t>
      </w:r>
      <w:r>
        <w:t>adhered</w:t>
      </w:r>
      <w:r>
        <w:rPr>
          <w:spacing w:val="79"/>
        </w:rPr>
        <w:t xml:space="preserve"> </w:t>
      </w:r>
      <w:r>
        <w:t>to</w:t>
      </w:r>
      <w:r>
        <w:rPr>
          <w:spacing w:val="74"/>
        </w:rPr>
        <w:t xml:space="preserve"> </w:t>
      </w:r>
      <w:r>
        <w:t>when</w:t>
      </w:r>
      <w:r>
        <w:rPr>
          <w:spacing w:val="78"/>
        </w:rPr>
        <w:t xml:space="preserve"> </w:t>
      </w:r>
      <w:r>
        <w:t>making</w:t>
      </w:r>
      <w:r>
        <w:rPr>
          <w:spacing w:val="76"/>
        </w:rPr>
        <w:t xml:space="preserve"> </w:t>
      </w:r>
      <w:r>
        <w:rPr>
          <w:spacing w:val="-10"/>
        </w:rPr>
        <w:t>a</w:t>
      </w:r>
    </w:p>
    <w:p w14:paraId="04B8DB32" w14:textId="77777777" w:rsidR="00F832A2" w:rsidRDefault="00000000">
      <w:pPr>
        <w:pStyle w:val="Zkladntext"/>
        <w:ind w:left="1730"/>
        <w:jc w:val="both"/>
      </w:pPr>
      <w:r>
        <w:t>Communication,</w:t>
      </w:r>
      <w:r>
        <w:rPr>
          <w:spacing w:val="-5"/>
        </w:rPr>
        <w:t xml:space="preserve"> </w:t>
      </w:r>
      <w:r>
        <w:t>as</w:t>
      </w:r>
      <w:r>
        <w:rPr>
          <w:spacing w:val="-5"/>
        </w:rPr>
        <w:t xml:space="preserve"> </w:t>
      </w:r>
      <w:r>
        <w:t>more</w:t>
      </w:r>
      <w:r>
        <w:rPr>
          <w:spacing w:val="-4"/>
        </w:rPr>
        <w:t xml:space="preserve"> </w:t>
      </w:r>
      <w:r>
        <w:t>particularly</w:t>
      </w:r>
      <w:r>
        <w:rPr>
          <w:spacing w:val="-3"/>
        </w:rPr>
        <w:t xml:space="preserve"> </w:t>
      </w:r>
      <w:r>
        <w:t>set</w:t>
      </w:r>
      <w:r>
        <w:rPr>
          <w:spacing w:val="-4"/>
        </w:rPr>
        <w:t xml:space="preserve"> </w:t>
      </w:r>
      <w:r>
        <w:t>out</w:t>
      </w:r>
      <w:r>
        <w:rPr>
          <w:spacing w:val="-3"/>
        </w:rPr>
        <w:t xml:space="preserve"> </w:t>
      </w:r>
      <w:r>
        <w:t>in</w:t>
      </w:r>
      <w:r>
        <w:rPr>
          <w:spacing w:val="-3"/>
        </w:rPr>
        <w:t xml:space="preserve"> </w:t>
      </w:r>
      <w:hyperlink w:anchor="_bookmark159" w:history="1">
        <w:r>
          <w:t>Appendix</w:t>
        </w:r>
        <w:r>
          <w:rPr>
            <w:spacing w:val="-5"/>
          </w:rPr>
          <w:t xml:space="preserve"> 7.</w:t>
        </w:r>
      </w:hyperlink>
    </w:p>
    <w:p w14:paraId="42BDCB0E" w14:textId="77777777" w:rsidR="00F832A2" w:rsidRDefault="00000000">
      <w:pPr>
        <w:pStyle w:val="Zkladntext"/>
        <w:spacing w:before="120"/>
        <w:ind w:left="1730" w:right="1015"/>
        <w:jc w:val="both"/>
      </w:pPr>
      <w:r>
        <w:t>“Confidential</w:t>
      </w:r>
      <w:r>
        <w:rPr>
          <w:spacing w:val="-4"/>
        </w:rPr>
        <w:t xml:space="preserve"> </w:t>
      </w:r>
      <w:r>
        <w:t>Information”</w:t>
      </w:r>
      <w:r>
        <w:rPr>
          <w:spacing w:val="-6"/>
        </w:rPr>
        <w:t xml:space="preserve"> </w:t>
      </w:r>
      <w:r>
        <w:t>means</w:t>
      </w:r>
      <w:r>
        <w:rPr>
          <w:spacing w:val="-4"/>
        </w:rPr>
        <w:t xml:space="preserve"> </w:t>
      </w:r>
      <w:r>
        <w:t>any</w:t>
      </w:r>
      <w:r>
        <w:rPr>
          <w:spacing w:val="-3"/>
        </w:rPr>
        <w:t xml:space="preserve"> </w:t>
      </w:r>
      <w:r>
        <w:t>data,</w:t>
      </w:r>
      <w:r>
        <w:rPr>
          <w:spacing w:val="-3"/>
        </w:rPr>
        <w:t xml:space="preserve"> </w:t>
      </w:r>
      <w:r>
        <w:t>documents</w:t>
      </w:r>
      <w:r>
        <w:rPr>
          <w:spacing w:val="-4"/>
        </w:rPr>
        <w:t xml:space="preserve"> </w:t>
      </w:r>
      <w:r>
        <w:t>or</w:t>
      </w:r>
      <w:r>
        <w:rPr>
          <w:spacing w:val="-4"/>
        </w:rPr>
        <w:t xml:space="preserve"> </w:t>
      </w:r>
      <w:r>
        <w:t>other</w:t>
      </w:r>
      <w:r>
        <w:rPr>
          <w:spacing w:val="-6"/>
        </w:rPr>
        <w:t xml:space="preserve"> </w:t>
      </w:r>
      <w:r>
        <w:t>material</w:t>
      </w:r>
      <w:r>
        <w:rPr>
          <w:spacing w:val="-5"/>
        </w:rPr>
        <w:t xml:space="preserve"> </w:t>
      </w:r>
      <w:r>
        <w:t>(in</w:t>
      </w:r>
      <w:r>
        <w:rPr>
          <w:spacing w:val="-4"/>
        </w:rPr>
        <w:t xml:space="preserve"> </w:t>
      </w:r>
      <w:r>
        <w:t>any</w:t>
      </w:r>
      <w:r>
        <w:rPr>
          <w:spacing w:val="-5"/>
        </w:rPr>
        <w:t xml:space="preserve"> </w:t>
      </w:r>
      <w:r>
        <w:t>form)</w:t>
      </w:r>
      <w:r>
        <w:rPr>
          <w:spacing w:val="-3"/>
        </w:rPr>
        <w:t xml:space="preserve"> </w:t>
      </w:r>
      <w:r>
        <w:t>that</w:t>
      </w:r>
      <w:r>
        <w:rPr>
          <w:spacing w:val="-5"/>
        </w:rPr>
        <w:t xml:space="preserve"> </w:t>
      </w:r>
      <w:r>
        <w:t xml:space="preserve">is identified as confidential at the time it is disclosed. If information has been identified as confidential only orally, it will </w:t>
      </w:r>
      <w:proofErr w:type="gramStart"/>
      <w:r>
        <w:t>be considered to be</w:t>
      </w:r>
      <w:proofErr w:type="gramEnd"/>
      <w:r>
        <w:t xml:space="preserve"> Confidential Information only if such confidentiality is confirmed in writing within thirty (30) Days of the oral disclosure. Notwithstanding the foregoing, Personal Data will always be considered as Confidential </w:t>
      </w:r>
      <w:r>
        <w:rPr>
          <w:spacing w:val="-2"/>
        </w:rPr>
        <w:t>Information.</w:t>
      </w:r>
    </w:p>
    <w:p w14:paraId="0623B347" w14:textId="77777777" w:rsidR="00F832A2" w:rsidRDefault="00000000">
      <w:pPr>
        <w:pStyle w:val="Zkladntext"/>
        <w:spacing w:before="11" w:line="380" w:lineRule="atLeast"/>
        <w:ind w:left="1730" w:right="1013"/>
        <w:jc w:val="both"/>
      </w:pPr>
      <w:r>
        <w:t>“Consortium”</w:t>
      </w:r>
      <w:r>
        <w:rPr>
          <w:spacing w:val="-13"/>
        </w:rPr>
        <w:t xml:space="preserve"> </w:t>
      </w:r>
      <w:r>
        <w:t>means</w:t>
      </w:r>
      <w:r>
        <w:rPr>
          <w:spacing w:val="-12"/>
        </w:rPr>
        <w:t xml:space="preserve"> </w:t>
      </w:r>
      <w:r>
        <w:t>the</w:t>
      </w:r>
      <w:r>
        <w:rPr>
          <w:spacing w:val="-13"/>
        </w:rPr>
        <w:t xml:space="preserve"> </w:t>
      </w:r>
      <w:r>
        <w:t>group</w:t>
      </w:r>
      <w:r>
        <w:rPr>
          <w:spacing w:val="-12"/>
        </w:rPr>
        <w:t xml:space="preserve"> </w:t>
      </w:r>
      <w:r>
        <w:t>of</w:t>
      </w:r>
      <w:r>
        <w:rPr>
          <w:spacing w:val="-13"/>
        </w:rPr>
        <w:t xml:space="preserve"> </w:t>
      </w:r>
      <w:r>
        <w:t>Beneficiaries</w:t>
      </w:r>
      <w:r>
        <w:rPr>
          <w:spacing w:val="-12"/>
        </w:rPr>
        <w:t xml:space="preserve"> </w:t>
      </w:r>
      <w:r>
        <w:t>that</w:t>
      </w:r>
      <w:r>
        <w:rPr>
          <w:spacing w:val="-13"/>
        </w:rPr>
        <w:t xml:space="preserve"> </w:t>
      </w:r>
      <w:r>
        <w:t>are</w:t>
      </w:r>
      <w:r>
        <w:rPr>
          <w:spacing w:val="-12"/>
        </w:rPr>
        <w:t xml:space="preserve"> </w:t>
      </w:r>
      <w:r>
        <w:t>parties</w:t>
      </w:r>
      <w:r>
        <w:rPr>
          <w:spacing w:val="-12"/>
        </w:rPr>
        <w:t xml:space="preserve"> </w:t>
      </w:r>
      <w:r>
        <w:t>to</w:t>
      </w:r>
      <w:r>
        <w:rPr>
          <w:spacing w:val="-13"/>
        </w:rPr>
        <w:t xml:space="preserve"> </w:t>
      </w:r>
      <w:r>
        <w:t>this</w:t>
      </w:r>
      <w:r>
        <w:rPr>
          <w:spacing w:val="-12"/>
        </w:rPr>
        <w:t xml:space="preserve"> </w:t>
      </w:r>
      <w:r>
        <w:t>Consortium</w:t>
      </w:r>
      <w:r>
        <w:rPr>
          <w:spacing w:val="-13"/>
        </w:rPr>
        <w:t xml:space="preserve"> </w:t>
      </w:r>
      <w:r>
        <w:t>Agreement. “Consortium</w:t>
      </w:r>
      <w:r>
        <w:rPr>
          <w:spacing w:val="59"/>
        </w:rPr>
        <w:t xml:space="preserve"> </w:t>
      </w:r>
      <w:r>
        <w:t>Agreement”</w:t>
      </w:r>
      <w:r>
        <w:rPr>
          <w:spacing w:val="59"/>
        </w:rPr>
        <w:t xml:space="preserve"> </w:t>
      </w:r>
      <w:r>
        <w:t>means</w:t>
      </w:r>
      <w:r>
        <w:rPr>
          <w:spacing w:val="61"/>
        </w:rPr>
        <w:t xml:space="preserve"> </w:t>
      </w:r>
      <w:r>
        <w:t>this</w:t>
      </w:r>
      <w:r>
        <w:rPr>
          <w:spacing w:val="62"/>
        </w:rPr>
        <w:t xml:space="preserve"> </w:t>
      </w:r>
      <w:r>
        <w:t>consortium</w:t>
      </w:r>
      <w:r>
        <w:rPr>
          <w:spacing w:val="61"/>
        </w:rPr>
        <w:t xml:space="preserve"> </w:t>
      </w:r>
      <w:r>
        <w:t>agreement</w:t>
      </w:r>
      <w:r>
        <w:rPr>
          <w:spacing w:val="60"/>
        </w:rPr>
        <w:t xml:space="preserve"> </w:t>
      </w:r>
      <w:r>
        <w:t>and</w:t>
      </w:r>
      <w:r>
        <w:rPr>
          <w:spacing w:val="61"/>
        </w:rPr>
        <w:t xml:space="preserve"> </w:t>
      </w:r>
      <w:proofErr w:type="gramStart"/>
      <w:r>
        <w:t>all</w:t>
      </w:r>
      <w:r>
        <w:rPr>
          <w:spacing w:val="60"/>
        </w:rPr>
        <w:t xml:space="preserve"> </w:t>
      </w:r>
      <w:r>
        <w:t>of</w:t>
      </w:r>
      <w:proofErr w:type="gramEnd"/>
      <w:r>
        <w:rPr>
          <w:spacing w:val="61"/>
        </w:rPr>
        <w:t xml:space="preserve"> </w:t>
      </w:r>
      <w:r>
        <w:t>its</w:t>
      </w:r>
      <w:r>
        <w:rPr>
          <w:spacing w:val="61"/>
        </w:rPr>
        <w:t xml:space="preserve"> </w:t>
      </w:r>
      <w:r>
        <w:rPr>
          <w:spacing w:val="-2"/>
        </w:rPr>
        <w:t>appendices,</w:t>
      </w:r>
    </w:p>
    <w:p w14:paraId="22A16072" w14:textId="77777777" w:rsidR="00F832A2" w:rsidRDefault="00000000">
      <w:pPr>
        <w:pStyle w:val="Zkladntext"/>
        <w:spacing w:before="6"/>
        <w:ind w:left="1730"/>
        <w:jc w:val="both"/>
      </w:pPr>
      <w:r>
        <w:t>together</w:t>
      </w:r>
      <w:r>
        <w:rPr>
          <w:spacing w:val="-5"/>
        </w:rPr>
        <w:t xml:space="preserve"> </w:t>
      </w:r>
      <w:r>
        <w:t>with</w:t>
      </w:r>
      <w:r>
        <w:rPr>
          <w:spacing w:val="-5"/>
        </w:rPr>
        <w:t xml:space="preserve"> </w:t>
      </w:r>
      <w:r>
        <w:t>any</w:t>
      </w:r>
      <w:r>
        <w:rPr>
          <w:spacing w:val="-3"/>
        </w:rPr>
        <w:t xml:space="preserve"> </w:t>
      </w:r>
      <w:r>
        <w:t>amendments</w:t>
      </w:r>
      <w:r>
        <w:rPr>
          <w:spacing w:val="-5"/>
        </w:rPr>
        <w:t xml:space="preserve"> </w:t>
      </w:r>
      <w:r>
        <w:t>validly</w:t>
      </w:r>
      <w:r>
        <w:rPr>
          <w:spacing w:val="-2"/>
        </w:rPr>
        <w:t xml:space="preserve"> </w:t>
      </w:r>
      <w:r>
        <w:t>agreed</w:t>
      </w:r>
      <w:r>
        <w:rPr>
          <w:spacing w:val="-3"/>
        </w:rPr>
        <w:t xml:space="preserve"> </w:t>
      </w:r>
      <w:r>
        <w:t>in</w:t>
      </w:r>
      <w:r>
        <w:rPr>
          <w:spacing w:val="-5"/>
        </w:rPr>
        <w:t xml:space="preserve"> </w:t>
      </w:r>
      <w:r>
        <w:t>writing</w:t>
      </w:r>
      <w:r>
        <w:rPr>
          <w:spacing w:val="-3"/>
        </w:rPr>
        <w:t xml:space="preserve"> </w:t>
      </w:r>
      <w:r>
        <w:t>amongst</w:t>
      </w:r>
      <w:r>
        <w:rPr>
          <w:spacing w:val="-3"/>
        </w:rPr>
        <w:t xml:space="preserve"> </w:t>
      </w:r>
      <w:r>
        <w:t>the</w:t>
      </w:r>
      <w:r>
        <w:rPr>
          <w:spacing w:val="-2"/>
        </w:rPr>
        <w:t xml:space="preserve"> Beneficiaries.</w:t>
      </w:r>
    </w:p>
    <w:p w14:paraId="23FDAAFD" w14:textId="77777777" w:rsidR="00F832A2" w:rsidRDefault="00000000">
      <w:pPr>
        <w:pStyle w:val="Zkladntext"/>
        <w:spacing w:before="121"/>
        <w:ind w:left="1730" w:right="1009"/>
        <w:jc w:val="both"/>
      </w:pPr>
      <w:r>
        <w:t xml:space="preserve">“Contributing Partner” means any legal entity other than a member of the IHI JU, or a constituent entity of a member or an affiliated entity of either, that supports the IHI JU objectives in its specific area of research and whose application has been approved in accordance with Article 9 of the JUs Regulation and which is participating in the Action as a </w:t>
      </w:r>
      <w:r>
        <w:rPr>
          <w:spacing w:val="-2"/>
        </w:rPr>
        <w:t>Beneficiary.</w:t>
      </w:r>
    </w:p>
    <w:p w14:paraId="559580E1" w14:textId="77777777" w:rsidR="00F832A2" w:rsidRDefault="00000000">
      <w:pPr>
        <w:pStyle w:val="Zkladntext"/>
        <w:spacing w:before="121"/>
        <w:ind w:left="1730" w:right="1010"/>
        <w:jc w:val="both"/>
      </w:pPr>
      <w:r>
        <w:t>“Controlled</w:t>
      </w:r>
      <w:r>
        <w:rPr>
          <w:spacing w:val="-13"/>
        </w:rPr>
        <w:t xml:space="preserve"> </w:t>
      </w:r>
      <w:r>
        <w:t>License</w:t>
      </w:r>
      <w:r>
        <w:rPr>
          <w:spacing w:val="-12"/>
        </w:rPr>
        <w:t xml:space="preserve"> </w:t>
      </w:r>
      <w:r>
        <w:t>Terms“</w:t>
      </w:r>
      <w:r>
        <w:rPr>
          <w:spacing w:val="-13"/>
        </w:rPr>
        <w:t xml:space="preserve"> </w:t>
      </w:r>
      <w:r>
        <w:t>means,</w:t>
      </w:r>
      <w:r>
        <w:rPr>
          <w:spacing w:val="-12"/>
        </w:rPr>
        <w:t xml:space="preserve"> </w:t>
      </w:r>
      <w:r>
        <w:t>in</w:t>
      </w:r>
      <w:r>
        <w:rPr>
          <w:spacing w:val="-13"/>
        </w:rPr>
        <w:t xml:space="preserve"> </w:t>
      </w:r>
      <w:r>
        <w:t>relation</w:t>
      </w:r>
      <w:r>
        <w:rPr>
          <w:spacing w:val="-12"/>
        </w:rPr>
        <w:t xml:space="preserve"> </w:t>
      </w:r>
      <w:r>
        <w:t>to</w:t>
      </w:r>
      <w:r>
        <w:rPr>
          <w:spacing w:val="-13"/>
        </w:rPr>
        <w:t xml:space="preserve"> </w:t>
      </w:r>
      <w:r>
        <w:t>Software</w:t>
      </w:r>
      <w:r>
        <w:rPr>
          <w:spacing w:val="-12"/>
        </w:rPr>
        <w:t xml:space="preserve"> </w:t>
      </w:r>
      <w:r>
        <w:t>and</w:t>
      </w:r>
      <w:r>
        <w:rPr>
          <w:spacing w:val="-12"/>
        </w:rPr>
        <w:t xml:space="preserve"> </w:t>
      </w:r>
      <w:r>
        <w:t>Database</w:t>
      </w:r>
      <w:r>
        <w:rPr>
          <w:spacing w:val="-13"/>
        </w:rPr>
        <w:t xml:space="preserve"> </w:t>
      </w:r>
      <w:r>
        <w:t>Platform</w:t>
      </w:r>
      <w:r>
        <w:rPr>
          <w:spacing w:val="-12"/>
        </w:rPr>
        <w:t xml:space="preserve"> </w:t>
      </w:r>
      <w:r>
        <w:t>Frameworks (as defined in the definition of Database) only, terms imposed by a Third Party in any license that require that the use, copying, modification and/or distribution of Software or Database Platform Framework and/or of any copyright work that is a modified version of or is a derivative work of such Software or Database Platform Framework (in each case, "Derivative Software/Database</w:t>
      </w:r>
      <w:r>
        <w:rPr>
          <w:spacing w:val="-7"/>
        </w:rPr>
        <w:t xml:space="preserve"> </w:t>
      </w:r>
      <w:r>
        <w:t>Platform")</w:t>
      </w:r>
      <w:r>
        <w:rPr>
          <w:spacing w:val="-8"/>
        </w:rPr>
        <w:t xml:space="preserve"> </w:t>
      </w:r>
      <w:r>
        <w:t>be</w:t>
      </w:r>
      <w:r>
        <w:rPr>
          <w:spacing w:val="-7"/>
        </w:rPr>
        <w:t xml:space="preserve"> </w:t>
      </w:r>
      <w:r>
        <w:t>subject,</w:t>
      </w:r>
      <w:r>
        <w:rPr>
          <w:spacing w:val="-6"/>
        </w:rPr>
        <w:t xml:space="preserve"> </w:t>
      </w:r>
      <w:r>
        <w:t>in</w:t>
      </w:r>
      <w:r>
        <w:rPr>
          <w:spacing w:val="-6"/>
        </w:rPr>
        <w:t xml:space="preserve"> </w:t>
      </w:r>
      <w:r>
        <w:t>whole</w:t>
      </w:r>
      <w:r>
        <w:rPr>
          <w:spacing w:val="-8"/>
        </w:rPr>
        <w:t xml:space="preserve"> </w:t>
      </w:r>
      <w:r>
        <w:t>or</w:t>
      </w:r>
      <w:r>
        <w:rPr>
          <w:spacing w:val="-6"/>
        </w:rPr>
        <w:t xml:space="preserve"> </w:t>
      </w:r>
      <w:r>
        <w:t>in</w:t>
      </w:r>
      <w:r>
        <w:rPr>
          <w:spacing w:val="-6"/>
        </w:rPr>
        <w:t xml:space="preserve"> </w:t>
      </w:r>
      <w:r>
        <w:t>part,</w:t>
      </w:r>
      <w:r>
        <w:rPr>
          <w:spacing w:val="-6"/>
        </w:rPr>
        <w:t xml:space="preserve"> </w:t>
      </w:r>
      <w:r>
        <w:t>to</w:t>
      </w:r>
      <w:r>
        <w:rPr>
          <w:spacing w:val="-7"/>
        </w:rPr>
        <w:t xml:space="preserve"> </w:t>
      </w:r>
      <w:r>
        <w:t>one</w:t>
      </w:r>
      <w:r>
        <w:rPr>
          <w:spacing w:val="-7"/>
        </w:rPr>
        <w:t xml:space="preserve"> </w:t>
      </w:r>
      <w:r>
        <w:t>or</w:t>
      </w:r>
      <w:r>
        <w:rPr>
          <w:spacing w:val="-8"/>
        </w:rPr>
        <w:t xml:space="preserve"> </w:t>
      </w:r>
      <w:r>
        <w:t>more</w:t>
      </w:r>
      <w:r>
        <w:rPr>
          <w:spacing w:val="-6"/>
        </w:rPr>
        <w:t xml:space="preserve"> </w:t>
      </w:r>
      <w:r>
        <w:t>of</w:t>
      </w:r>
      <w:r>
        <w:rPr>
          <w:spacing w:val="-6"/>
        </w:rPr>
        <w:t xml:space="preserve"> </w:t>
      </w:r>
      <w:r>
        <w:t>the</w:t>
      </w:r>
      <w:r>
        <w:rPr>
          <w:spacing w:val="-6"/>
        </w:rPr>
        <w:t xml:space="preserve"> </w:t>
      </w:r>
      <w:r>
        <w:t>following:</w:t>
      </w:r>
    </w:p>
    <w:p w14:paraId="637E10D4" w14:textId="77777777" w:rsidR="00F832A2" w:rsidRDefault="00000000">
      <w:pPr>
        <w:pStyle w:val="Odstavecseseznamem"/>
        <w:numPr>
          <w:ilvl w:val="0"/>
          <w:numId w:val="59"/>
        </w:numPr>
        <w:tabs>
          <w:tab w:val="left" w:pos="2153"/>
          <w:tab w:val="left" w:pos="2155"/>
        </w:tabs>
        <w:ind w:right="1009"/>
        <w:jc w:val="both"/>
      </w:pPr>
      <w:r>
        <w:t xml:space="preserve">that the Source Code be made available to any Third Party on request, whether royalty- free or </w:t>
      </w:r>
      <w:proofErr w:type="gramStart"/>
      <w:r>
        <w:t>not;</w:t>
      </w:r>
      <w:proofErr w:type="gramEnd"/>
    </w:p>
    <w:p w14:paraId="76586DBA" w14:textId="77777777" w:rsidR="00F832A2" w:rsidRDefault="00000000">
      <w:pPr>
        <w:pStyle w:val="Odstavecseseznamem"/>
        <w:numPr>
          <w:ilvl w:val="0"/>
          <w:numId w:val="59"/>
        </w:numPr>
        <w:tabs>
          <w:tab w:val="left" w:pos="2153"/>
          <w:tab w:val="left" w:pos="2155"/>
        </w:tabs>
        <w:ind w:right="1007"/>
        <w:jc w:val="both"/>
      </w:pPr>
      <w:r>
        <w:t>that</w:t>
      </w:r>
      <w:r>
        <w:rPr>
          <w:spacing w:val="-13"/>
        </w:rPr>
        <w:t xml:space="preserve"> </w:t>
      </w:r>
      <w:r>
        <w:t>permission</w:t>
      </w:r>
      <w:r>
        <w:rPr>
          <w:spacing w:val="-12"/>
        </w:rPr>
        <w:t xml:space="preserve"> </w:t>
      </w:r>
      <w:r>
        <w:t>to</w:t>
      </w:r>
      <w:r>
        <w:rPr>
          <w:spacing w:val="-13"/>
        </w:rPr>
        <w:t xml:space="preserve"> </w:t>
      </w:r>
      <w:r>
        <w:t>create</w:t>
      </w:r>
      <w:r>
        <w:rPr>
          <w:spacing w:val="-12"/>
        </w:rPr>
        <w:t xml:space="preserve"> </w:t>
      </w:r>
      <w:r>
        <w:t>modified</w:t>
      </w:r>
      <w:r>
        <w:rPr>
          <w:spacing w:val="-13"/>
        </w:rPr>
        <w:t xml:space="preserve"> </w:t>
      </w:r>
      <w:r>
        <w:t>versions</w:t>
      </w:r>
      <w:r>
        <w:rPr>
          <w:spacing w:val="-12"/>
        </w:rPr>
        <w:t xml:space="preserve"> </w:t>
      </w:r>
      <w:r>
        <w:t>or</w:t>
      </w:r>
      <w:r>
        <w:rPr>
          <w:spacing w:val="-13"/>
        </w:rPr>
        <w:t xml:space="preserve"> </w:t>
      </w:r>
      <w:r>
        <w:t>derivative</w:t>
      </w:r>
      <w:r>
        <w:rPr>
          <w:spacing w:val="-12"/>
        </w:rPr>
        <w:t xml:space="preserve"> </w:t>
      </w:r>
      <w:r>
        <w:t>works</w:t>
      </w:r>
      <w:r>
        <w:rPr>
          <w:spacing w:val="-12"/>
        </w:rPr>
        <w:t xml:space="preserve"> </w:t>
      </w:r>
      <w:r>
        <w:t>of</w:t>
      </w:r>
      <w:r>
        <w:rPr>
          <w:spacing w:val="-13"/>
        </w:rPr>
        <w:t xml:space="preserve"> </w:t>
      </w:r>
      <w:r>
        <w:t>the</w:t>
      </w:r>
      <w:r>
        <w:rPr>
          <w:spacing w:val="-12"/>
        </w:rPr>
        <w:t xml:space="preserve"> </w:t>
      </w:r>
      <w:r>
        <w:t>Software,</w:t>
      </w:r>
      <w:r>
        <w:rPr>
          <w:spacing w:val="-13"/>
        </w:rPr>
        <w:t xml:space="preserve"> </w:t>
      </w:r>
      <w:r>
        <w:t>Database Platform Framework, or Derivative Software/Database Platform be granted to</w:t>
      </w:r>
      <w:r>
        <w:rPr>
          <w:spacing w:val="-2"/>
        </w:rPr>
        <w:t xml:space="preserve"> </w:t>
      </w:r>
      <w:r>
        <w:t xml:space="preserve">any Third </w:t>
      </w:r>
      <w:proofErr w:type="gramStart"/>
      <w:r>
        <w:rPr>
          <w:spacing w:val="-2"/>
        </w:rPr>
        <w:t>Party;</w:t>
      </w:r>
      <w:proofErr w:type="gramEnd"/>
    </w:p>
    <w:p w14:paraId="39767B2C" w14:textId="77777777" w:rsidR="00F832A2" w:rsidRDefault="00000000">
      <w:pPr>
        <w:pStyle w:val="Odstavecseseznamem"/>
        <w:numPr>
          <w:ilvl w:val="0"/>
          <w:numId w:val="59"/>
        </w:numPr>
        <w:tabs>
          <w:tab w:val="left" w:pos="2153"/>
          <w:tab w:val="left" w:pos="2155"/>
        </w:tabs>
        <w:spacing w:before="118"/>
        <w:ind w:right="1010"/>
        <w:jc w:val="both"/>
      </w:pPr>
      <w:r>
        <w:t>that a royalty-free license relating to the Software, Database Platform Framework or Derivative Software/Database Platform be granted to any Third Party.</w:t>
      </w:r>
    </w:p>
    <w:p w14:paraId="1160118B" w14:textId="77777777" w:rsidR="00F832A2" w:rsidRDefault="00000000">
      <w:pPr>
        <w:pStyle w:val="Zkladntext"/>
        <w:spacing w:before="121"/>
        <w:ind w:left="1730" w:right="1021"/>
        <w:jc w:val="both"/>
      </w:pPr>
      <w:r>
        <w:t>For the sake of clarity, terms in any license that merely permit (but do not require any of) these things are not Controlled License Terms.</w:t>
      </w:r>
    </w:p>
    <w:p w14:paraId="2D8DAAB5" w14:textId="77777777" w:rsidR="00F832A2" w:rsidRDefault="00F832A2">
      <w:pPr>
        <w:jc w:val="both"/>
        <w:sectPr w:rsidR="00F832A2">
          <w:pgSz w:w="11910" w:h="16850"/>
          <w:pgMar w:top="660" w:right="400" w:bottom="1040" w:left="540" w:header="182" w:footer="856" w:gutter="0"/>
          <w:cols w:space="708"/>
        </w:sectPr>
      </w:pPr>
    </w:p>
    <w:p w14:paraId="2EDAB7D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7CBCE5C" w14:textId="77777777" w:rsidR="00F832A2" w:rsidRDefault="00000000">
      <w:pPr>
        <w:spacing w:line="243" w:lineRule="exact"/>
        <w:ind w:right="1015"/>
        <w:jc w:val="right"/>
        <w:rPr>
          <w:rFonts w:ascii="Calibri"/>
          <w:sz w:val="20"/>
        </w:rPr>
      </w:pPr>
      <w:r>
        <w:rPr>
          <w:rFonts w:ascii="Calibri"/>
          <w:spacing w:val="-2"/>
          <w:sz w:val="20"/>
        </w:rPr>
        <w:t>CONFIDENTIAL</w:t>
      </w:r>
    </w:p>
    <w:p w14:paraId="00B860B0" w14:textId="77777777" w:rsidR="00F832A2" w:rsidRDefault="00F832A2">
      <w:pPr>
        <w:pStyle w:val="Zkladntext"/>
        <w:rPr>
          <w:rFonts w:ascii="Calibri"/>
          <w:sz w:val="20"/>
        </w:rPr>
      </w:pPr>
    </w:p>
    <w:p w14:paraId="3C61FB6E" w14:textId="77777777" w:rsidR="00F832A2" w:rsidRDefault="00F832A2">
      <w:pPr>
        <w:pStyle w:val="Zkladntext"/>
        <w:spacing w:before="4"/>
        <w:rPr>
          <w:rFonts w:ascii="Calibri"/>
          <w:sz w:val="20"/>
        </w:rPr>
      </w:pPr>
    </w:p>
    <w:p w14:paraId="15F78D59" w14:textId="77777777" w:rsidR="00F832A2" w:rsidRDefault="00000000">
      <w:pPr>
        <w:pStyle w:val="Zkladntext"/>
        <w:spacing w:before="1"/>
        <w:ind w:left="1730" w:right="1007"/>
        <w:jc w:val="both"/>
      </w:pPr>
      <w:r>
        <w:t>“Coordinator” means the Beneficiary in charge of the grant administration, to whom are assigned</w:t>
      </w:r>
      <w:r>
        <w:rPr>
          <w:spacing w:val="-10"/>
        </w:rPr>
        <w:t xml:space="preserve"> </w:t>
      </w:r>
      <w:r>
        <w:t>the</w:t>
      </w:r>
      <w:r>
        <w:rPr>
          <w:spacing w:val="-9"/>
        </w:rPr>
        <w:t xml:space="preserve"> </w:t>
      </w:r>
      <w:r>
        <w:t>specific</w:t>
      </w:r>
      <w:r>
        <w:rPr>
          <w:spacing w:val="-10"/>
        </w:rPr>
        <w:t xml:space="preserve"> </w:t>
      </w:r>
      <w:r>
        <w:t>tasks</w:t>
      </w:r>
      <w:r>
        <w:rPr>
          <w:spacing w:val="-9"/>
        </w:rPr>
        <w:t xml:space="preserve"> </w:t>
      </w:r>
      <w:r>
        <w:t>identified</w:t>
      </w:r>
      <w:r>
        <w:rPr>
          <w:spacing w:val="-10"/>
        </w:rPr>
        <w:t xml:space="preserve"> </w:t>
      </w:r>
      <w:r>
        <w:t>in</w:t>
      </w:r>
      <w:r>
        <w:rPr>
          <w:spacing w:val="-10"/>
        </w:rPr>
        <w:t xml:space="preserve"> </w:t>
      </w:r>
      <w:r>
        <w:t>Article</w:t>
      </w:r>
      <w:r>
        <w:rPr>
          <w:spacing w:val="-9"/>
        </w:rPr>
        <w:t xml:space="preserve"> </w:t>
      </w:r>
      <w:r>
        <w:t>7(b)</w:t>
      </w:r>
      <w:r>
        <w:rPr>
          <w:spacing w:val="-9"/>
        </w:rPr>
        <w:t xml:space="preserve"> </w:t>
      </w:r>
      <w:r>
        <w:t>of</w:t>
      </w:r>
      <w:r>
        <w:rPr>
          <w:spacing w:val="-9"/>
        </w:rPr>
        <w:t xml:space="preserve"> </w:t>
      </w:r>
      <w:r>
        <w:t>the</w:t>
      </w:r>
      <w:r>
        <w:rPr>
          <w:spacing w:val="-9"/>
        </w:rPr>
        <w:t xml:space="preserve"> </w:t>
      </w:r>
      <w:r>
        <w:t>Grant</w:t>
      </w:r>
      <w:r>
        <w:rPr>
          <w:spacing w:val="-10"/>
        </w:rPr>
        <w:t xml:space="preserve"> </w:t>
      </w:r>
      <w:r>
        <w:t>Agreement.</w:t>
      </w:r>
      <w:r>
        <w:rPr>
          <w:spacing w:val="-3"/>
        </w:rPr>
        <w:t xml:space="preserve"> </w:t>
      </w:r>
      <w:r>
        <w:t>The</w:t>
      </w:r>
      <w:r>
        <w:rPr>
          <w:spacing w:val="-8"/>
        </w:rPr>
        <w:t xml:space="preserve"> </w:t>
      </w:r>
      <w:proofErr w:type="gramStart"/>
      <w:r>
        <w:t>Coordinator’s</w:t>
      </w:r>
      <w:proofErr w:type="gramEnd"/>
      <w:r>
        <w:t xml:space="preserve"> roles</w:t>
      </w:r>
      <w:r>
        <w:rPr>
          <w:spacing w:val="-9"/>
        </w:rPr>
        <w:t xml:space="preserve"> </w:t>
      </w:r>
      <w:r>
        <w:t>and</w:t>
      </w:r>
      <w:r>
        <w:rPr>
          <w:spacing w:val="-10"/>
        </w:rPr>
        <w:t xml:space="preserve"> </w:t>
      </w:r>
      <w:r>
        <w:t>responsibilities</w:t>
      </w:r>
      <w:r>
        <w:rPr>
          <w:spacing w:val="-9"/>
        </w:rPr>
        <w:t xml:space="preserve"> </w:t>
      </w:r>
      <w:r>
        <w:t>are</w:t>
      </w:r>
      <w:r>
        <w:rPr>
          <w:spacing w:val="-11"/>
        </w:rPr>
        <w:t xml:space="preserve"> </w:t>
      </w:r>
      <w:r>
        <w:t>further</w:t>
      </w:r>
      <w:r>
        <w:rPr>
          <w:spacing w:val="-12"/>
        </w:rPr>
        <w:t xml:space="preserve"> </w:t>
      </w:r>
      <w:r>
        <w:t>defined</w:t>
      </w:r>
      <w:r>
        <w:rPr>
          <w:spacing w:val="-12"/>
        </w:rPr>
        <w:t xml:space="preserve"> </w:t>
      </w:r>
      <w:r>
        <w:t>in</w:t>
      </w:r>
      <w:r>
        <w:rPr>
          <w:spacing w:val="-10"/>
        </w:rPr>
        <w:t xml:space="preserve"> </w:t>
      </w:r>
      <w:r>
        <w:t>Clause</w:t>
      </w:r>
      <w:r>
        <w:rPr>
          <w:spacing w:val="-9"/>
        </w:rPr>
        <w:t xml:space="preserve"> </w:t>
      </w:r>
      <w:hyperlink w:anchor="_bookmark76" w:history="1">
        <w:r>
          <w:t>10.1</w:t>
        </w:r>
      </w:hyperlink>
      <w:r>
        <w:rPr>
          <w:spacing w:val="-11"/>
        </w:rPr>
        <w:t xml:space="preserve"> </w:t>
      </w:r>
      <w:r>
        <w:t>of</w:t>
      </w:r>
      <w:r>
        <w:rPr>
          <w:spacing w:val="-11"/>
        </w:rPr>
        <w:t xml:space="preserve"> </w:t>
      </w:r>
      <w:r>
        <w:t>this</w:t>
      </w:r>
      <w:r>
        <w:rPr>
          <w:spacing w:val="-11"/>
        </w:rPr>
        <w:t xml:space="preserve"> </w:t>
      </w:r>
      <w:r>
        <w:t>Consortium</w:t>
      </w:r>
      <w:r>
        <w:rPr>
          <w:spacing w:val="-12"/>
        </w:rPr>
        <w:t xml:space="preserve"> </w:t>
      </w:r>
      <w:r>
        <w:t>Agreement.</w:t>
      </w:r>
      <w:r>
        <w:rPr>
          <w:spacing w:val="-11"/>
        </w:rPr>
        <w:t xml:space="preserve"> </w:t>
      </w:r>
      <w:r>
        <w:t>For the</w:t>
      </w:r>
      <w:r>
        <w:rPr>
          <w:spacing w:val="-9"/>
        </w:rPr>
        <w:t xml:space="preserve"> </w:t>
      </w:r>
      <w:r>
        <w:t>avoidance</w:t>
      </w:r>
      <w:r>
        <w:rPr>
          <w:spacing w:val="-9"/>
        </w:rPr>
        <w:t xml:space="preserve"> </w:t>
      </w:r>
      <w:r>
        <w:t>of</w:t>
      </w:r>
      <w:r>
        <w:rPr>
          <w:spacing w:val="-9"/>
        </w:rPr>
        <w:t xml:space="preserve"> </w:t>
      </w:r>
      <w:r>
        <w:t>doubt,</w:t>
      </w:r>
      <w:r>
        <w:rPr>
          <w:spacing w:val="-9"/>
        </w:rPr>
        <w:t xml:space="preserve"> </w:t>
      </w:r>
      <w:r>
        <w:t>these</w:t>
      </w:r>
      <w:r>
        <w:rPr>
          <w:spacing w:val="-11"/>
        </w:rPr>
        <w:t xml:space="preserve"> </w:t>
      </w:r>
      <w:r>
        <w:t>responsibilities</w:t>
      </w:r>
      <w:r>
        <w:rPr>
          <w:spacing w:val="-6"/>
        </w:rPr>
        <w:t xml:space="preserve"> </w:t>
      </w:r>
      <w:r>
        <w:t>do</w:t>
      </w:r>
      <w:r>
        <w:rPr>
          <w:spacing w:val="-11"/>
        </w:rPr>
        <w:t xml:space="preserve"> </w:t>
      </w:r>
      <w:r>
        <w:t>not</w:t>
      </w:r>
      <w:r>
        <w:rPr>
          <w:spacing w:val="-10"/>
        </w:rPr>
        <w:t xml:space="preserve"> </w:t>
      </w:r>
      <w:r>
        <w:t>include</w:t>
      </w:r>
      <w:r>
        <w:rPr>
          <w:spacing w:val="-9"/>
        </w:rPr>
        <w:t xml:space="preserve"> </w:t>
      </w:r>
      <w:r>
        <w:t>the</w:t>
      </w:r>
      <w:r>
        <w:rPr>
          <w:spacing w:val="-11"/>
        </w:rPr>
        <w:t xml:space="preserve"> </w:t>
      </w:r>
      <w:r>
        <w:t>responsibilities</w:t>
      </w:r>
      <w:r>
        <w:rPr>
          <w:spacing w:val="-9"/>
        </w:rPr>
        <w:t xml:space="preserve"> </w:t>
      </w:r>
      <w:r>
        <w:t>of</w:t>
      </w:r>
      <w:r>
        <w:rPr>
          <w:spacing w:val="-11"/>
        </w:rPr>
        <w:t xml:space="preserve"> </w:t>
      </w:r>
      <w:r>
        <w:t>the</w:t>
      </w:r>
      <w:r>
        <w:rPr>
          <w:spacing w:val="-9"/>
        </w:rPr>
        <w:t xml:space="preserve"> </w:t>
      </w:r>
      <w:r>
        <w:t xml:space="preserve">Project Leader as further defined in Clause </w:t>
      </w:r>
      <w:hyperlink w:anchor="_bookmark78" w:history="1">
        <w:r>
          <w:t>10.2</w:t>
        </w:r>
      </w:hyperlink>
      <w:r>
        <w:t xml:space="preserve"> of this Consortium Agreement.</w:t>
      </w:r>
    </w:p>
    <w:p w14:paraId="54F63ADD" w14:textId="77777777" w:rsidR="00F832A2" w:rsidRDefault="00000000">
      <w:pPr>
        <w:pStyle w:val="Zkladntext"/>
        <w:spacing w:before="118"/>
        <w:ind w:left="1730" w:right="1010"/>
        <w:jc w:val="both"/>
      </w:pPr>
      <w:r>
        <w:t>“Database” means (</w:t>
      </w:r>
      <w:proofErr w:type="spellStart"/>
      <w:r>
        <w:t>i</w:t>
      </w:r>
      <w:proofErr w:type="spellEnd"/>
      <w:r>
        <w:t>) collection of data, images, works or other independent elements, arranged in a systematic or methodical manner, and individually accessible by electronic means or by any other means, whatever the medium, that have been the subject of a constitution, a matching, and / or an annotation, and / or an interpretation, and/or curation and / or other form of added value or by technical means allowing and / or facilitating said annotation; and (ii) database management systems managing and controlling access to such data, images, works or other independent elements (also referred to herein as “Database Platform Framework”), and includes (iii) the associated Database Documentation.</w:t>
      </w:r>
    </w:p>
    <w:p w14:paraId="053D1E95" w14:textId="77777777" w:rsidR="00F832A2" w:rsidRDefault="00000000">
      <w:pPr>
        <w:pStyle w:val="Zkladntext"/>
        <w:spacing w:before="121"/>
        <w:ind w:left="1730" w:right="1009"/>
        <w:jc w:val="both"/>
      </w:pPr>
      <w:r>
        <w:t>“Database Documentation”</w:t>
      </w:r>
      <w:r>
        <w:rPr>
          <w:spacing w:val="-2"/>
        </w:rPr>
        <w:t xml:space="preserve"> </w:t>
      </w:r>
      <w:r>
        <w:t>means</w:t>
      </w:r>
      <w:r>
        <w:rPr>
          <w:spacing w:val="-2"/>
        </w:rPr>
        <w:t xml:space="preserve"> </w:t>
      </w:r>
      <w:r>
        <w:t>documentation in</w:t>
      </w:r>
      <w:r>
        <w:rPr>
          <w:spacing w:val="-3"/>
        </w:rPr>
        <w:t xml:space="preserve"> </w:t>
      </w:r>
      <w:r>
        <w:t>written text</w:t>
      </w:r>
      <w:r>
        <w:rPr>
          <w:spacing w:val="-1"/>
        </w:rPr>
        <w:t xml:space="preserve"> </w:t>
      </w:r>
      <w:r>
        <w:t>and illustrations in</w:t>
      </w:r>
      <w:r>
        <w:rPr>
          <w:spacing w:val="-3"/>
        </w:rPr>
        <w:t xml:space="preserve"> </w:t>
      </w:r>
      <w:r>
        <w:t>relation to a Database and</w:t>
      </w:r>
      <w:r>
        <w:rPr>
          <w:spacing w:val="-2"/>
        </w:rPr>
        <w:t xml:space="preserve"> </w:t>
      </w:r>
      <w:r>
        <w:t>provides</w:t>
      </w:r>
      <w:r>
        <w:rPr>
          <w:spacing w:val="-1"/>
        </w:rPr>
        <w:t xml:space="preserve"> </w:t>
      </w:r>
      <w:r>
        <w:t>a description</w:t>
      </w:r>
      <w:r>
        <w:rPr>
          <w:spacing w:val="-1"/>
        </w:rPr>
        <w:t xml:space="preserve"> </w:t>
      </w:r>
      <w:r>
        <w:t>of</w:t>
      </w:r>
      <w:r>
        <w:rPr>
          <w:spacing w:val="-1"/>
        </w:rPr>
        <w:t xml:space="preserve"> </w:t>
      </w:r>
      <w:r>
        <w:t>what</w:t>
      </w:r>
      <w:r>
        <w:rPr>
          <w:spacing w:val="-1"/>
        </w:rPr>
        <w:t xml:space="preserve"> </w:t>
      </w:r>
      <w:r>
        <w:t>a particular Database does or</w:t>
      </w:r>
      <w:r>
        <w:rPr>
          <w:spacing w:val="-2"/>
        </w:rPr>
        <w:t xml:space="preserve"> </w:t>
      </w:r>
      <w:r>
        <w:t>shall do, how it operates and how it is supposed to be used. It includes the respective Database manuals and documentation for using the API.</w:t>
      </w:r>
    </w:p>
    <w:p w14:paraId="14CAFBFE" w14:textId="77777777" w:rsidR="00F832A2" w:rsidRDefault="00000000">
      <w:pPr>
        <w:pStyle w:val="Zkladntext"/>
        <w:spacing w:before="121"/>
        <w:ind w:left="1730" w:right="1012"/>
        <w:jc w:val="both"/>
      </w:pPr>
      <w:r>
        <w:t>“Data Contributed as In-Kind” means data and/or information, useful or necessary to implement</w:t>
      </w:r>
      <w:r>
        <w:rPr>
          <w:spacing w:val="-9"/>
        </w:rPr>
        <w:t xml:space="preserve"> </w:t>
      </w:r>
      <w:r>
        <w:t>the</w:t>
      </w:r>
      <w:r>
        <w:rPr>
          <w:spacing w:val="-7"/>
        </w:rPr>
        <w:t xml:space="preserve"> </w:t>
      </w:r>
      <w:r>
        <w:t>Action</w:t>
      </w:r>
      <w:r>
        <w:rPr>
          <w:spacing w:val="-8"/>
        </w:rPr>
        <w:t xml:space="preserve"> </w:t>
      </w:r>
      <w:r>
        <w:t>but</w:t>
      </w:r>
      <w:r>
        <w:rPr>
          <w:spacing w:val="-9"/>
        </w:rPr>
        <w:t xml:space="preserve"> </w:t>
      </w:r>
      <w:r>
        <w:t>generated</w:t>
      </w:r>
      <w:r>
        <w:rPr>
          <w:spacing w:val="-8"/>
        </w:rPr>
        <w:t xml:space="preserve"> </w:t>
      </w:r>
      <w:r>
        <w:t>outside</w:t>
      </w:r>
      <w:r>
        <w:rPr>
          <w:spacing w:val="-7"/>
        </w:rPr>
        <w:t xml:space="preserve"> </w:t>
      </w:r>
      <w:r>
        <w:t>the</w:t>
      </w:r>
      <w:r>
        <w:rPr>
          <w:spacing w:val="-9"/>
        </w:rPr>
        <w:t xml:space="preserve"> </w:t>
      </w:r>
      <w:r>
        <w:t>Action</w:t>
      </w:r>
      <w:r>
        <w:rPr>
          <w:spacing w:val="-8"/>
        </w:rPr>
        <w:t xml:space="preserve"> </w:t>
      </w:r>
      <w:r>
        <w:t>after</w:t>
      </w:r>
      <w:r>
        <w:rPr>
          <w:spacing w:val="-8"/>
        </w:rPr>
        <w:t xml:space="preserve"> </w:t>
      </w:r>
      <w:r>
        <w:t>the</w:t>
      </w:r>
      <w:r>
        <w:rPr>
          <w:spacing w:val="-9"/>
        </w:rPr>
        <w:t xml:space="preserve"> </w:t>
      </w:r>
      <w:r>
        <w:t>Effective</w:t>
      </w:r>
      <w:r>
        <w:rPr>
          <w:spacing w:val="-7"/>
        </w:rPr>
        <w:t xml:space="preserve"> </w:t>
      </w:r>
      <w:proofErr w:type="gramStart"/>
      <w:r>
        <w:t>Date,</w:t>
      </w:r>
      <w:r>
        <w:rPr>
          <w:spacing w:val="-10"/>
        </w:rPr>
        <w:t xml:space="preserve"> </w:t>
      </w:r>
      <w:r>
        <w:t>and</w:t>
      </w:r>
      <w:proofErr w:type="gramEnd"/>
      <w:r>
        <w:rPr>
          <w:spacing w:val="-8"/>
        </w:rPr>
        <w:t xml:space="preserve"> </w:t>
      </w:r>
      <w:r>
        <w:t xml:space="preserve">provided by a Beneficiary Not Receiving IHI JU Funding for use in the Action against an in-kind value agreed with the IHI JU. Data Contributed as In-Kind are identified by the Beneficiaries in accordance with Clause </w:t>
      </w:r>
      <w:hyperlink w:anchor="_bookmark24" w:history="1">
        <w:r>
          <w:t>6.2.1</w:t>
        </w:r>
      </w:hyperlink>
      <w:r>
        <w:t xml:space="preserve"> of this Consortium Agreement.</w:t>
      </w:r>
    </w:p>
    <w:p w14:paraId="4A320C26" w14:textId="77777777" w:rsidR="00F832A2" w:rsidRDefault="00000000">
      <w:pPr>
        <w:pStyle w:val="Zkladntext"/>
        <w:spacing w:before="118"/>
        <w:ind w:left="1730"/>
        <w:jc w:val="both"/>
      </w:pPr>
      <w:r>
        <w:t>“Data Management</w:t>
      </w:r>
      <w:r>
        <w:rPr>
          <w:spacing w:val="3"/>
        </w:rPr>
        <w:t xml:space="preserve"> </w:t>
      </w:r>
      <w:r>
        <w:t>Plan”</w:t>
      </w:r>
      <w:r>
        <w:rPr>
          <w:spacing w:val="2"/>
        </w:rPr>
        <w:t xml:space="preserve"> </w:t>
      </w:r>
      <w:r>
        <w:t>means</w:t>
      </w:r>
      <w:r>
        <w:rPr>
          <w:spacing w:val="4"/>
        </w:rPr>
        <w:t xml:space="preserve"> </w:t>
      </w:r>
      <w:r>
        <w:t>the</w:t>
      </w:r>
      <w:r>
        <w:rPr>
          <w:spacing w:val="3"/>
        </w:rPr>
        <w:t xml:space="preserve"> </w:t>
      </w:r>
      <w:r>
        <w:t>Deliverable</w:t>
      </w:r>
      <w:r>
        <w:rPr>
          <w:spacing w:val="2"/>
        </w:rPr>
        <w:t xml:space="preserve"> </w:t>
      </w:r>
      <w:r>
        <w:t>developed</w:t>
      </w:r>
      <w:r>
        <w:rPr>
          <w:spacing w:val="4"/>
        </w:rPr>
        <w:t xml:space="preserve"> </w:t>
      </w:r>
      <w:r>
        <w:t>in</w:t>
      </w:r>
      <w:r>
        <w:rPr>
          <w:spacing w:val="2"/>
        </w:rPr>
        <w:t xml:space="preserve"> </w:t>
      </w:r>
      <w:r>
        <w:t>the</w:t>
      </w:r>
      <w:r>
        <w:rPr>
          <w:spacing w:val="9"/>
        </w:rPr>
        <w:t xml:space="preserve"> </w:t>
      </w:r>
      <w:r>
        <w:t>Project</w:t>
      </w:r>
      <w:r>
        <w:rPr>
          <w:spacing w:val="4"/>
        </w:rPr>
        <w:t xml:space="preserve"> </w:t>
      </w:r>
      <w:r>
        <w:t>in</w:t>
      </w:r>
      <w:r>
        <w:rPr>
          <w:spacing w:val="4"/>
        </w:rPr>
        <w:t xml:space="preserve"> </w:t>
      </w:r>
      <w:r>
        <w:t>line</w:t>
      </w:r>
      <w:r>
        <w:rPr>
          <w:spacing w:val="5"/>
        </w:rPr>
        <w:t xml:space="preserve"> </w:t>
      </w:r>
      <w:r>
        <w:t>with</w:t>
      </w:r>
      <w:r>
        <w:rPr>
          <w:spacing w:val="4"/>
        </w:rPr>
        <w:t xml:space="preserve"> </w:t>
      </w:r>
      <w:r>
        <w:rPr>
          <w:spacing w:val="-2"/>
        </w:rPr>
        <w:t>Annex</w:t>
      </w:r>
    </w:p>
    <w:p w14:paraId="7D08F594" w14:textId="77777777" w:rsidR="00F832A2" w:rsidRDefault="00000000">
      <w:pPr>
        <w:pStyle w:val="Zkladntext"/>
        <w:spacing w:before="1"/>
        <w:ind w:left="1730" w:right="1009"/>
        <w:jc w:val="both"/>
      </w:pPr>
      <w:r>
        <w:t xml:space="preserve">1 of the Grant Agreement, that amongst others may describe how Personal Data </w:t>
      </w:r>
      <w:proofErr w:type="gramStart"/>
      <w:r>
        <w:t>are</w:t>
      </w:r>
      <w:proofErr w:type="gramEnd"/>
      <w:r>
        <w:t xml:space="preserve"> Processed, and/or how data will be collected, harmonized, standardized, quality controlled, stored,</w:t>
      </w:r>
      <w:r>
        <w:rPr>
          <w:spacing w:val="-13"/>
        </w:rPr>
        <w:t xml:space="preserve"> </w:t>
      </w:r>
      <w:r>
        <w:t>accessed,</w:t>
      </w:r>
      <w:r>
        <w:rPr>
          <w:spacing w:val="-12"/>
        </w:rPr>
        <w:t xml:space="preserve"> </w:t>
      </w:r>
      <w:r>
        <w:t>managed</w:t>
      </w:r>
      <w:r>
        <w:rPr>
          <w:spacing w:val="-13"/>
        </w:rPr>
        <w:t xml:space="preserve"> </w:t>
      </w:r>
      <w:r>
        <w:t>and/or</w:t>
      </w:r>
      <w:r>
        <w:rPr>
          <w:spacing w:val="-12"/>
        </w:rPr>
        <w:t xml:space="preserve"> </w:t>
      </w:r>
      <w:r>
        <w:t>otherwise</w:t>
      </w:r>
      <w:r>
        <w:rPr>
          <w:spacing w:val="-13"/>
        </w:rPr>
        <w:t xml:space="preserve"> </w:t>
      </w:r>
      <w:r>
        <w:t>used,</w:t>
      </w:r>
      <w:r>
        <w:rPr>
          <w:spacing w:val="-12"/>
        </w:rPr>
        <w:t xml:space="preserve"> </w:t>
      </w:r>
      <w:r>
        <w:t>both</w:t>
      </w:r>
      <w:r>
        <w:rPr>
          <w:spacing w:val="-13"/>
        </w:rPr>
        <w:t xml:space="preserve"> </w:t>
      </w:r>
      <w:r>
        <w:t>during</w:t>
      </w:r>
      <w:r>
        <w:rPr>
          <w:spacing w:val="-12"/>
        </w:rPr>
        <w:t xml:space="preserve"> </w:t>
      </w:r>
      <w:r>
        <w:t>and</w:t>
      </w:r>
      <w:r>
        <w:rPr>
          <w:spacing w:val="-12"/>
        </w:rPr>
        <w:t xml:space="preserve"> </w:t>
      </w:r>
      <w:r>
        <w:t>after</w:t>
      </w:r>
      <w:r>
        <w:rPr>
          <w:spacing w:val="-13"/>
        </w:rPr>
        <w:t xml:space="preserve"> </w:t>
      </w:r>
      <w:r>
        <w:t>the</w:t>
      </w:r>
      <w:r>
        <w:rPr>
          <w:spacing w:val="-12"/>
        </w:rPr>
        <w:t xml:space="preserve"> </w:t>
      </w:r>
      <w:r>
        <w:t>Project.</w:t>
      </w:r>
      <w:r>
        <w:rPr>
          <w:spacing w:val="-13"/>
        </w:rPr>
        <w:t xml:space="preserve"> </w:t>
      </w:r>
      <w:r>
        <w:t>The</w:t>
      </w:r>
      <w:r>
        <w:rPr>
          <w:spacing w:val="-12"/>
        </w:rPr>
        <w:t xml:space="preserve"> </w:t>
      </w:r>
      <w:r>
        <w:t xml:space="preserve">Data Management Plan may also include, subject to the provisions set out in this Consortium Agreement (including the provisions on Access Rights), the (minimum) terms and conditions for the contribution to and access and use of data the case being via a Database or platform within the Project. Once available, the Data Management Plan (and any future updates thereof) will become an integral part of this Consortium Agreement </w:t>
      </w:r>
      <w:hyperlink w:anchor="_bookmark178" w:history="1">
        <w:r>
          <w:t>(Appendix 14</w:t>
        </w:r>
      </w:hyperlink>
      <w:r>
        <w:t>).</w:t>
      </w:r>
    </w:p>
    <w:p w14:paraId="5BC21E8F" w14:textId="77777777" w:rsidR="00F832A2" w:rsidRDefault="00000000">
      <w:pPr>
        <w:pStyle w:val="Zkladntext"/>
        <w:spacing w:before="120"/>
        <w:ind w:left="1730" w:right="1010"/>
        <w:jc w:val="both"/>
      </w:pPr>
      <w:r>
        <w:t xml:space="preserve">“Data Subject” means an identified or identifiable natural person. An identifiable natural person is one who can be identified, directly or indirectly, </w:t>
      </w:r>
      <w:proofErr w:type="gramStart"/>
      <w:r>
        <w:t>in particular by</w:t>
      </w:r>
      <w:proofErr w:type="gramEnd"/>
      <w:r>
        <w:t xml:space="preserve"> reference to an identifier such as a name, an identification number, location data, an online identifier or to one</w:t>
      </w:r>
      <w:r>
        <w:rPr>
          <w:spacing w:val="-6"/>
        </w:rPr>
        <w:t xml:space="preserve"> </w:t>
      </w:r>
      <w:r>
        <w:t>or</w:t>
      </w:r>
      <w:r>
        <w:rPr>
          <w:spacing w:val="-7"/>
        </w:rPr>
        <w:t xml:space="preserve"> </w:t>
      </w:r>
      <w:r>
        <w:t>more</w:t>
      </w:r>
      <w:r>
        <w:rPr>
          <w:spacing w:val="-6"/>
        </w:rPr>
        <w:t xml:space="preserve"> </w:t>
      </w:r>
      <w:r>
        <w:t>factors</w:t>
      </w:r>
      <w:r>
        <w:rPr>
          <w:spacing w:val="-6"/>
        </w:rPr>
        <w:t xml:space="preserve"> </w:t>
      </w:r>
      <w:r>
        <w:t>specific</w:t>
      </w:r>
      <w:r>
        <w:rPr>
          <w:spacing w:val="-8"/>
        </w:rPr>
        <w:t xml:space="preserve"> </w:t>
      </w:r>
      <w:r>
        <w:t>to</w:t>
      </w:r>
      <w:r>
        <w:rPr>
          <w:spacing w:val="-6"/>
        </w:rPr>
        <w:t xml:space="preserve"> </w:t>
      </w:r>
      <w:r>
        <w:t>the</w:t>
      </w:r>
      <w:r>
        <w:rPr>
          <w:spacing w:val="-6"/>
        </w:rPr>
        <w:t xml:space="preserve"> </w:t>
      </w:r>
      <w:r>
        <w:t>physical,</w:t>
      </w:r>
      <w:r>
        <w:rPr>
          <w:spacing w:val="-7"/>
        </w:rPr>
        <w:t xml:space="preserve"> </w:t>
      </w:r>
      <w:r>
        <w:t>physiological,</w:t>
      </w:r>
      <w:r>
        <w:rPr>
          <w:spacing w:val="-4"/>
        </w:rPr>
        <w:t xml:space="preserve"> </w:t>
      </w:r>
      <w:r>
        <w:t>genetic,</w:t>
      </w:r>
      <w:r>
        <w:rPr>
          <w:spacing w:val="-7"/>
        </w:rPr>
        <w:t xml:space="preserve"> </w:t>
      </w:r>
      <w:r>
        <w:t>mental,</w:t>
      </w:r>
      <w:r>
        <w:rPr>
          <w:spacing w:val="-9"/>
        </w:rPr>
        <w:t xml:space="preserve"> </w:t>
      </w:r>
      <w:r>
        <w:t>economic,</w:t>
      </w:r>
      <w:r>
        <w:rPr>
          <w:spacing w:val="-5"/>
        </w:rPr>
        <w:t xml:space="preserve"> </w:t>
      </w:r>
      <w:r>
        <w:t>cultural or social identity of that natural person.</w:t>
      </w:r>
    </w:p>
    <w:p w14:paraId="411B2E17" w14:textId="77777777" w:rsidR="00F832A2" w:rsidRDefault="00000000">
      <w:pPr>
        <w:pStyle w:val="Zkladntext"/>
        <w:spacing w:before="121"/>
        <w:ind w:left="1730"/>
        <w:jc w:val="both"/>
      </w:pPr>
      <w:r>
        <w:t>“Data</w:t>
      </w:r>
      <w:r>
        <w:rPr>
          <w:spacing w:val="-8"/>
        </w:rPr>
        <w:t xml:space="preserve"> </w:t>
      </w:r>
      <w:r>
        <w:t>Protection</w:t>
      </w:r>
      <w:r>
        <w:rPr>
          <w:spacing w:val="-4"/>
        </w:rPr>
        <w:t xml:space="preserve"> </w:t>
      </w:r>
      <w:r>
        <w:t>Legislation”</w:t>
      </w:r>
      <w:r>
        <w:rPr>
          <w:spacing w:val="-4"/>
        </w:rPr>
        <w:t xml:space="preserve"> </w:t>
      </w:r>
      <w:r>
        <w:t>shall</w:t>
      </w:r>
      <w:r>
        <w:rPr>
          <w:spacing w:val="-4"/>
        </w:rPr>
        <w:t xml:space="preserve"> </w:t>
      </w:r>
      <w:r>
        <w:t>have</w:t>
      </w:r>
      <w:r>
        <w:rPr>
          <w:spacing w:val="-3"/>
        </w:rPr>
        <w:t xml:space="preserve"> </w:t>
      </w:r>
      <w:r>
        <w:t>the</w:t>
      </w:r>
      <w:r>
        <w:rPr>
          <w:spacing w:val="-4"/>
        </w:rPr>
        <w:t xml:space="preserve"> </w:t>
      </w:r>
      <w:r>
        <w:t>meaning</w:t>
      </w:r>
      <w:r>
        <w:rPr>
          <w:spacing w:val="-5"/>
        </w:rPr>
        <w:t xml:space="preserve"> </w:t>
      </w:r>
      <w:r>
        <w:t>set</w:t>
      </w:r>
      <w:r>
        <w:rPr>
          <w:spacing w:val="-3"/>
        </w:rPr>
        <w:t xml:space="preserve"> </w:t>
      </w:r>
      <w:r>
        <w:t>forth</w:t>
      </w:r>
      <w:r>
        <w:rPr>
          <w:spacing w:val="-5"/>
        </w:rPr>
        <w:t xml:space="preserve"> </w:t>
      </w:r>
      <w:r>
        <w:t>in</w:t>
      </w:r>
      <w:r>
        <w:rPr>
          <w:spacing w:val="-1"/>
        </w:rPr>
        <w:t xml:space="preserve"> </w:t>
      </w:r>
      <w:hyperlink w:anchor="_bookmark142" w:history="1">
        <w:r>
          <w:t>Appendix</w:t>
        </w:r>
        <w:r>
          <w:rPr>
            <w:spacing w:val="-3"/>
          </w:rPr>
          <w:t xml:space="preserve"> </w:t>
        </w:r>
        <w:r>
          <w:rPr>
            <w:spacing w:val="-5"/>
          </w:rPr>
          <w:t>3</w:t>
        </w:r>
      </w:hyperlink>
      <w:r>
        <w:rPr>
          <w:spacing w:val="-5"/>
        </w:rPr>
        <w:t>.</w:t>
      </w:r>
    </w:p>
    <w:p w14:paraId="4AC3EF89" w14:textId="77777777" w:rsidR="00F832A2" w:rsidRDefault="00000000">
      <w:pPr>
        <w:pStyle w:val="Zkladntext"/>
        <w:spacing w:before="121"/>
        <w:ind w:left="1730"/>
        <w:jc w:val="both"/>
      </w:pPr>
      <w:r>
        <w:t>“Days”</w:t>
      </w:r>
      <w:r>
        <w:rPr>
          <w:spacing w:val="-8"/>
        </w:rPr>
        <w:t xml:space="preserve"> </w:t>
      </w:r>
      <w:r>
        <w:t>means</w:t>
      </w:r>
      <w:r>
        <w:rPr>
          <w:spacing w:val="-4"/>
        </w:rPr>
        <w:t xml:space="preserve"> </w:t>
      </w:r>
      <w:r>
        <w:t>calendar</w:t>
      </w:r>
      <w:r>
        <w:rPr>
          <w:spacing w:val="-6"/>
        </w:rPr>
        <w:t xml:space="preserve"> </w:t>
      </w:r>
      <w:r>
        <w:t>days</w:t>
      </w:r>
      <w:proofErr w:type="gramStart"/>
      <w:r>
        <w:t>,</w:t>
      </w:r>
      <w:r>
        <w:rPr>
          <w:spacing w:val="-2"/>
        </w:rPr>
        <w:t xml:space="preserve"> </w:t>
      </w:r>
      <w:r>
        <w:t>as</w:t>
      </w:r>
      <w:r>
        <w:rPr>
          <w:spacing w:val="-1"/>
        </w:rPr>
        <w:t xml:space="preserve"> </w:t>
      </w:r>
      <w:r>
        <w:t>the</w:t>
      </w:r>
      <w:r>
        <w:rPr>
          <w:spacing w:val="-2"/>
        </w:rPr>
        <w:t xml:space="preserve"> </w:t>
      </w:r>
      <w:r>
        <w:t>case</w:t>
      </w:r>
      <w:r>
        <w:rPr>
          <w:spacing w:val="-5"/>
        </w:rPr>
        <w:t xml:space="preserve"> </w:t>
      </w:r>
      <w:r>
        <w:t>may</w:t>
      </w:r>
      <w:r>
        <w:rPr>
          <w:spacing w:val="-2"/>
        </w:rPr>
        <w:t xml:space="preserve"> </w:t>
      </w:r>
      <w:r>
        <w:t>be,</w:t>
      </w:r>
      <w:r>
        <w:rPr>
          <w:spacing w:val="-3"/>
        </w:rPr>
        <w:t xml:space="preserve"> </w:t>
      </w:r>
      <w:r>
        <w:t>unless</w:t>
      </w:r>
      <w:proofErr w:type="gramEnd"/>
      <w:r>
        <w:rPr>
          <w:spacing w:val="-3"/>
        </w:rPr>
        <w:t xml:space="preserve"> </w:t>
      </w:r>
      <w:r>
        <w:t>otherwise</w:t>
      </w:r>
      <w:r>
        <w:rPr>
          <w:spacing w:val="-4"/>
        </w:rPr>
        <w:t xml:space="preserve"> </w:t>
      </w:r>
      <w:r>
        <w:rPr>
          <w:spacing w:val="-2"/>
        </w:rPr>
        <w:t>specified.</w:t>
      </w:r>
    </w:p>
    <w:p w14:paraId="59C94A09" w14:textId="77777777" w:rsidR="00F832A2" w:rsidRDefault="00000000">
      <w:pPr>
        <w:pStyle w:val="Zkladntext"/>
        <w:spacing w:before="120"/>
        <w:ind w:left="1730"/>
        <w:jc w:val="both"/>
      </w:pPr>
      <w:r>
        <w:t>“Defaulting</w:t>
      </w:r>
      <w:r>
        <w:rPr>
          <w:spacing w:val="7"/>
        </w:rPr>
        <w:t xml:space="preserve"> </w:t>
      </w:r>
      <w:r>
        <w:t>Beneficiary”</w:t>
      </w:r>
      <w:r>
        <w:rPr>
          <w:spacing w:val="9"/>
        </w:rPr>
        <w:t xml:space="preserve"> </w:t>
      </w:r>
      <w:r>
        <w:t>means</w:t>
      </w:r>
      <w:r>
        <w:rPr>
          <w:spacing w:val="10"/>
        </w:rPr>
        <w:t xml:space="preserve"> </w:t>
      </w:r>
      <w:r>
        <w:t>a</w:t>
      </w:r>
      <w:r>
        <w:rPr>
          <w:spacing w:val="9"/>
        </w:rPr>
        <w:t xml:space="preserve"> </w:t>
      </w:r>
      <w:r>
        <w:t>Beneficiary</w:t>
      </w:r>
      <w:r>
        <w:rPr>
          <w:spacing w:val="12"/>
        </w:rPr>
        <w:t xml:space="preserve"> </w:t>
      </w:r>
      <w:r>
        <w:t>in</w:t>
      </w:r>
      <w:r>
        <w:rPr>
          <w:spacing w:val="11"/>
        </w:rPr>
        <w:t xml:space="preserve"> </w:t>
      </w:r>
      <w:r>
        <w:t>breach</w:t>
      </w:r>
      <w:r>
        <w:rPr>
          <w:spacing w:val="11"/>
        </w:rPr>
        <w:t xml:space="preserve"> </w:t>
      </w:r>
      <w:r>
        <w:t>of</w:t>
      </w:r>
      <w:r>
        <w:rPr>
          <w:spacing w:val="11"/>
        </w:rPr>
        <w:t xml:space="preserve"> </w:t>
      </w:r>
      <w:r>
        <w:t>any</w:t>
      </w:r>
      <w:r>
        <w:rPr>
          <w:spacing w:val="11"/>
        </w:rPr>
        <w:t xml:space="preserve"> </w:t>
      </w:r>
      <w:r>
        <w:t>obligation(s)</w:t>
      </w:r>
      <w:r>
        <w:rPr>
          <w:spacing w:val="11"/>
        </w:rPr>
        <w:t xml:space="preserve"> </w:t>
      </w:r>
      <w:r>
        <w:t>under</w:t>
      </w:r>
      <w:r>
        <w:rPr>
          <w:spacing w:val="11"/>
        </w:rPr>
        <w:t xml:space="preserve"> </w:t>
      </w:r>
      <w:r>
        <w:t>the</w:t>
      </w:r>
      <w:r>
        <w:rPr>
          <w:spacing w:val="9"/>
        </w:rPr>
        <w:t xml:space="preserve"> </w:t>
      </w:r>
      <w:r>
        <w:rPr>
          <w:spacing w:val="-2"/>
        </w:rPr>
        <w:t>Grant</w:t>
      </w:r>
    </w:p>
    <w:p w14:paraId="1A2A315C" w14:textId="77777777" w:rsidR="00F832A2" w:rsidRDefault="00000000">
      <w:pPr>
        <w:pStyle w:val="Zkladntext"/>
        <w:ind w:left="1730"/>
        <w:jc w:val="both"/>
      </w:pPr>
      <w:r>
        <w:t>Agreement</w:t>
      </w:r>
      <w:r>
        <w:rPr>
          <w:spacing w:val="-7"/>
        </w:rPr>
        <w:t xml:space="preserve"> </w:t>
      </w:r>
      <w:r>
        <w:t>and/or</w:t>
      </w:r>
      <w:r>
        <w:rPr>
          <w:spacing w:val="-4"/>
        </w:rPr>
        <w:t xml:space="preserve"> </w:t>
      </w:r>
      <w:r>
        <w:t>this</w:t>
      </w:r>
      <w:r>
        <w:rPr>
          <w:spacing w:val="-5"/>
        </w:rPr>
        <w:t xml:space="preserve"> </w:t>
      </w:r>
      <w:r>
        <w:t>Consortium</w:t>
      </w:r>
      <w:r>
        <w:rPr>
          <w:spacing w:val="-4"/>
        </w:rPr>
        <w:t xml:space="preserve"> </w:t>
      </w:r>
      <w:r>
        <w:rPr>
          <w:spacing w:val="-2"/>
        </w:rPr>
        <w:t>Agreement.</w:t>
      </w:r>
    </w:p>
    <w:p w14:paraId="5FB45416" w14:textId="77777777" w:rsidR="00F832A2" w:rsidRDefault="00000000">
      <w:pPr>
        <w:pStyle w:val="Zkladntext"/>
        <w:spacing w:before="120"/>
        <w:ind w:left="1730"/>
        <w:jc w:val="both"/>
      </w:pPr>
      <w:r>
        <w:t>“Deliverables”</w:t>
      </w:r>
      <w:r>
        <w:rPr>
          <w:spacing w:val="40"/>
        </w:rPr>
        <w:t xml:space="preserve"> </w:t>
      </w:r>
      <w:r>
        <w:t>means</w:t>
      </w:r>
      <w:r>
        <w:rPr>
          <w:spacing w:val="44"/>
        </w:rPr>
        <w:t xml:space="preserve"> </w:t>
      </w:r>
      <w:r>
        <w:t>a</w:t>
      </w:r>
      <w:r>
        <w:rPr>
          <w:spacing w:val="41"/>
        </w:rPr>
        <w:t xml:space="preserve"> </w:t>
      </w:r>
      <w:r>
        <w:t>distinct</w:t>
      </w:r>
      <w:r>
        <w:rPr>
          <w:spacing w:val="43"/>
        </w:rPr>
        <w:t xml:space="preserve"> </w:t>
      </w:r>
      <w:r>
        <w:t>output</w:t>
      </w:r>
      <w:r>
        <w:rPr>
          <w:spacing w:val="41"/>
        </w:rPr>
        <w:t xml:space="preserve"> </w:t>
      </w:r>
      <w:r>
        <w:t>of</w:t>
      </w:r>
      <w:r>
        <w:rPr>
          <w:spacing w:val="45"/>
        </w:rPr>
        <w:t xml:space="preserve"> </w:t>
      </w:r>
      <w:r>
        <w:t>the</w:t>
      </w:r>
      <w:r>
        <w:rPr>
          <w:spacing w:val="43"/>
        </w:rPr>
        <w:t xml:space="preserve"> </w:t>
      </w:r>
      <w:r>
        <w:t>Action</w:t>
      </w:r>
      <w:r>
        <w:rPr>
          <w:spacing w:val="42"/>
        </w:rPr>
        <w:t xml:space="preserve"> </w:t>
      </w:r>
      <w:r>
        <w:t>meaningful</w:t>
      </w:r>
      <w:r>
        <w:rPr>
          <w:spacing w:val="43"/>
        </w:rPr>
        <w:t xml:space="preserve"> </w:t>
      </w:r>
      <w:r>
        <w:t>in</w:t>
      </w:r>
      <w:r>
        <w:rPr>
          <w:spacing w:val="41"/>
        </w:rPr>
        <w:t xml:space="preserve"> </w:t>
      </w:r>
      <w:r>
        <w:t>terms</w:t>
      </w:r>
      <w:r>
        <w:rPr>
          <w:spacing w:val="43"/>
        </w:rPr>
        <w:t xml:space="preserve"> </w:t>
      </w:r>
      <w:r>
        <w:t>of</w:t>
      </w:r>
      <w:r>
        <w:rPr>
          <w:spacing w:val="40"/>
        </w:rPr>
        <w:t xml:space="preserve"> </w:t>
      </w:r>
      <w:r>
        <w:t>the</w:t>
      </w:r>
      <w:r>
        <w:rPr>
          <w:spacing w:val="43"/>
        </w:rPr>
        <w:t xml:space="preserve"> </w:t>
      </w:r>
      <w:r>
        <w:rPr>
          <w:spacing w:val="-2"/>
        </w:rPr>
        <w:t>Action</w:t>
      </w:r>
    </w:p>
    <w:p w14:paraId="240ABCA4" w14:textId="77777777" w:rsidR="00F832A2" w:rsidRDefault="00000000">
      <w:pPr>
        <w:pStyle w:val="Zkladntext"/>
        <w:spacing w:before="1"/>
        <w:ind w:left="1730"/>
        <w:jc w:val="both"/>
      </w:pPr>
      <w:r>
        <w:t>Objectives</w:t>
      </w:r>
      <w:r>
        <w:rPr>
          <w:spacing w:val="-5"/>
        </w:rPr>
        <w:t xml:space="preserve"> </w:t>
      </w:r>
      <w:r>
        <w:t>and</w:t>
      </w:r>
      <w:r>
        <w:rPr>
          <w:spacing w:val="-5"/>
        </w:rPr>
        <w:t xml:space="preserve"> </w:t>
      </w:r>
      <w:r>
        <w:t>constituted</w:t>
      </w:r>
      <w:r>
        <w:rPr>
          <w:spacing w:val="-4"/>
        </w:rPr>
        <w:t xml:space="preserve"> </w:t>
      </w:r>
      <w:r>
        <w:t>by</w:t>
      </w:r>
      <w:r>
        <w:rPr>
          <w:spacing w:val="-2"/>
        </w:rPr>
        <w:t xml:space="preserve"> </w:t>
      </w:r>
      <w:r>
        <w:t>a</w:t>
      </w:r>
      <w:r>
        <w:rPr>
          <w:spacing w:val="-5"/>
        </w:rPr>
        <w:t xml:space="preserve"> </w:t>
      </w:r>
      <w:r>
        <w:t>report,</w:t>
      </w:r>
      <w:r>
        <w:rPr>
          <w:spacing w:val="-2"/>
        </w:rPr>
        <w:t xml:space="preserve"> </w:t>
      </w:r>
      <w:r>
        <w:t>a</w:t>
      </w:r>
      <w:r>
        <w:rPr>
          <w:spacing w:val="-4"/>
        </w:rPr>
        <w:t xml:space="preserve"> </w:t>
      </w:r>
      <w:r>
        <w:t>document,</w:t>
      </w:r>
      <w:r>
        <w:rPr>
          <w:spacing w:val="-2"/>
        </w:rPr>
        <w:t xml:space="preserve"> </w:t>
      </w:r>
      <w:r>
        <w:t>a</w:t>
      </w:r>
      <w:r>
        <w:rPr>
          <w:spacing w:val="-7"/>
        </w:rPr>
        <w:t xml:space="preserve"> </w:t>
      </w:r>
      <w:r>
        <w:t>technical</w:t>
      </w:r>
      <w:r>
        <w:rPr>
          <w:spacing w:val="-4"/>
        </w:rPr>
        <w:t xml:space="preserve"> </w:t>
      </w:r>
      <w:r>
        <w:t>diagram,</w:t>
      </w:r>
      <w:r>
        <w:rPr>
          <w:spacing w:val="-4"/>
        </w:rPr>
        <w:t xml:space="preserve"> </w:t>
      </w:r>
      <w:r>
        <w:t>Software,</w:t>
      </w:r>
      <w:r>
        <w:rPr>
          <w:spacing w:val="-3"/>
        </w:rPr>
        <w:t xml:space="preserve"> </w:t>
      </w:r>
      <w:r>
        <w:rPr>
          <w:spacing w:val="-4"/>
        </w:rPr>
        <w:t>etc.</w:t>
      </w:r>
    </w:p>
    <w:p w14:paraId="4AF3A197" w14:textId="77777777" w:rsidR="00F832A2" w:rsidRDefault="00000000">
      <w:pPr>
        <w:pStyle w:val="Zkladntext"/>
        <w:spacing w:before="118"/>
        <w:ind w:left="1730"/>
        <w:jc w:val="both"/>
      </w:pPr>
      <w:r>
        <w:t>“Direct</w:t>
      </w:r>
      <w:r>
        <w:rPr>
          <w:spacing w:val="-8"/>
        </w:rPr>
        <w:t xml:space="preserve"> </w:t>
      </w:r>
      <w:r>
        <w:t>Exploitation”</w:t>
      </w:r>
      <w:r>
        <w:rPr>
          <w:spacing w:val="-4"/>
        </w:rPr>
        <w:t xml:space="preserve"> </w:t>
      </w:r>
      <w:r>
        <w:t>shall</w:t>
      </w:r>
      <w:r>
        <w:rPr>
          <w:spacing w:val="-4"/>
        </w:rPr>
        <w:t xml:space="preserve"> </w:t>
      </w:r>
      <w:r>
        <w:t>have</w:t>
      </w:r>
      <w:r>
        <w:rPr>
          <w:spacing w:val="-2"/>
        </w:rPr>
        <w:t xml:space="preserve"> </w:t>
      </w:r>
      <w:r>
        <w:t>the</w:t>
      </w:r>
      <w:r>
        <w:rPr>
          <w:spacing w:val="-3"/>
        </w:rPr>
        <w:t xml:space="preserve"> </w:t>
      </w:r>
      <w:r>
        <w:t>meaning</w:t>
      </w:r>
      <w:r>
        <w:rPr>
          <w:spacing w:val="-6"/>
        </w:rPr>
        <w:t xml:space="preserve"> </w:t>
      </w:r>
      <w:r>
        <w:t>set</w:t>
      </w:r>
      <w:r>
        <w:rPr>
          <w:spacing w:val="-5"/>
        </w:rPr>
        <w:t xml:space="preserve"> </w:t>
      </w:r>
      <w:r>
        <w:t>forth</w:t>
      </w:r>
      <w:r>
        <w:rPr>
          <w:spacing w:val="-6"/>
        </w:rPr>
        <w:t xml:space="preserve"> </w:t>
      </w:r>
      <w:r>
        <w:t>in</w:t>
      </w:r>
      <w:r>
        <w:rPr>
          <w:spacing w:val="-2"/>
        </w:rPr>
        <w:t xml:space="preserve"> </w:t>
      </w:r>
      <w:r>
        <w:t>the</w:t>
      </w:r>
      <w:r>
        <w:rPr>
          <w:spacing w:val="-2"/>
        </w:rPr>
        <w:t xml:space="preserve"> </w:t>
      </w:r>
      <w:r>
        <w:t>definition</w:t>
      </w:r>
      <w:r>
        <w:rPr>
          <w:spacing w:val="-2"/>
        </w:rPr>
        <w:t xml:space="preserve"> </w:t>
      </w:r>
      <w:r>
        <w:t>of</w:t>
      </w:r>
      <w:r>
        <w:rPr>
          <w:spacing w:val="-1"/>
        </w:rPr>
        <w:t xml:space="preserve"> </w:t>
      </w:r>
      <w:r>
        <w:rPr>
          <w:spacing w:val="-2"/>
        </w:rPr>
        <w:t>Exploitation.</w:t>
      </w:r>
    </w:p>
    <w:p w14:paraId="7F8AF8AA" w14:textId="77777777" w:rsidR="00F832A2" w:rsidRDefault="00000000">
      <w:pPr>
        <w:pStyle w:val="Zkladntext"/>
        <w:spacing w:before="120"/>
        <w:ind w:left="1730" w:right="1011"/>
        <w:jc w:val="both"/>
      </w:pPr>
      <w:r>
        <w:t xml:space="preserve">“Disclosing Beneficiary” shall have the meaning set forth in Clause </w:t>
      </w:r>
      <w:hyperlink w:anchor="_bookmark73" w:history="1">
        <w:r>
          <w:t>9.1</w:t>
        </w:r>
      </w:hyperlink>
      <w:r>
        <w:t xml:space="preserve"> of this Consortium </w:t>
      </w:r>
      <w:r>
        <w:rPr>
          <w:spacing w:val="-2"/>
        </w:rPr>
        <w:t>Agreement.</w:t>
      </w:r>
    </w:p>
    <w:p w14:paraId="117297A8" w14:textId="77777777" w:rsidR="00F832A2" w:rsidRDefault="00F832A2">
      <w:pPr>
        <w:jc w:val="both"/>
        <w:sectPr w:rsidR="00F832A2">
          <w:pgSz w:w="11910" w:h="16850"/>
          <w:pgMar w:top="660" w:right="400" w:bottom="1120" w:left="540" w:header="182" w:footer="856" w:gutter="0"/>
          <w:cols w:space="708"/>
        </w:sectPr>
      </w:pPr>
    </w:p>
    <w:p w14:paraId="7430D24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0001496" w14:textId="77777777" w:rsidR="00F832A2" w:rsidRDefault="00000000">
      <w:pPr>
        <w:spacing w:line="243" w:lineRule="exact"/>
        <w:ind w:right="1015"/>
        <w:jc w:val="right"/>
        <w:rPr>
          <w:rFonts w:ascii="Calibri"/>
          <w:sz w:val="20"/>
        </w:rPr>
      </w:pPr>
      <w:r>
        <w:rPr>
          <w:rFonts w:ascii="Calibri"/>
          <w:spacing w:val="-2"/>
          <w:sz w:val="20"/>
        </w:rPr>
        <w:t>CONFIDENTIAL</w:t>
      </w:r>
    </w:p>
    <w:p w14:paraId="6E227EDA" w14:textId="77777777" w:rsidR="00F832A2" w:rsidRDefault="00F832A2">
      <w:pPr>
        <w:pStyle w:val="Zkladntext"/>
        <w:rPr>
          <w:rFonts w:ascii="Calibri"/>
          <w:sz w:val="20"/>
        </w:rPr>
      </w:pPr>
    </w:p>
    <w:p w14:paraId="3C697286" w14:textId="77777777" w:rsidR="00F832A2" w:rsidRDefault="00F832A2">
      <w:pPr>
        <w:pStyle w:val="Zkladntext"/>
        <w:spacing w:before="4"/>
        <w:rPr>
          <w:rFonts w:ascii="Calibri"/>
          <w:sz w:val="20"/>
        </w:rPr>
      </w:pPr>
    </w:p>
    <w:p w14:paraId="345B45F0" w14:textId="77777777" w:rsidR="00F832A2" w:rsidRDefault="00000000">
      <w:pPr>
        <w:pStyle w:val="Zkladntext"/>
        <w:spacing w:before="1"/>
        <w:ind w:left="1730" w:right="1014"/>
        <w:jc w:val="both"/>
      </w:pPr>
      <w:r>
        <w:t>“Dissemination” or “Disseminate” means the public disclosure of the Results by appropriate means, other than resulting from protecting or exploiting the Results, including by scientific publication in any medium.</w:t>
      </w:r>
    </w:p>
    <w:p w14:paraId="2C96D810" w14:textId="77777777" w:rsidR="00F832A2" w:rsidRDefault="00000000">
      <w:pPr>
        <w:pStyle w:val="Zkladntext"/>
        <w:spacing w:before="118" w:line="348" w:lineRule="auto"/>
        <w:ind w:left="1730" w:right="2976"/>
        <w:jc w:val="both"/>
      </w:pPr>
      <w:r>
        <w:t>“Donor”</w:t>
      </w:r>
      <w:r>
        <w:rPr>
          <w:spacing w:val="-5"/>
        </w:rPr>
        <w:t xml:space="preserve"> </w:t>
      </w:r>
      <w:r>
        <w:t>means</w:t>
      </w:r>
      <w:r>
        <w:rPr>
          <w:spacing w:val="-4"/>
        </w:rPr>
        <w:t xml:space="preserve"> </w:t>
      </w:r>
      <w:r>
        <w:t>the</w:t>
      </w:r>
      <w:r>
        <w:rPr>
          <w:spacing w:val="-3"/>
        </w:rPr>
        <w:t xml:space="preserve"> </w:t>
      </w:r>
      <w:r>
        <w:t>natural</w:t>
      </w:r>
      <w:r>
        <w:rPr>
          <w:spacing w:val="-6"/>
        </w:rPr>
        <w:t xml:space="preserve"> </w:t>
      </w:r>
      <w:r>
        <w:t>person</w:t>
      </w:r>
      <w:r>
        <w:rPr>
          <w:spacing w:val="-4"/>
        </w:rPr>
        <w:t xml:space="preserve"> </w:t>
      </w:r>
      <w:r>
        <w:t>to</w:t>
      </w:r>
      <w:r>
        <w:rPr>
          <w:spacing w:val="-4"/>
        </w:rPr>
        <w:t xml:space="preserve"> </w:t>
      </w:r>
      <w:r>
        <w:t>whom</w:t>
      </w:r>
      <w:r>
        <w:rPr>
          <w:spacing w:val="-3"/>
        </w:rPr>
        <w:t xml:space="preserve"> </w:t>
      </w:r>
      <w:r>
        <w:t>the</w:t>
      </w:r>
      <w:r>
        <w:rPr>
          <w:spacing w:val="-5"/>
        </w:rPr>
        <w:t xml:space="preserve"> </w:t>
      </w:r>
      <w:r>
        <w:t>Human</w:t>
      </w:r>
      <w:r>
        <w:rPr>
          <w:spacing w:val="-4"/>
        </w:rPr>
        <w:t xml:space="preserve"> </w:t>
      </w:r>
      <w:r>
        <w:t>Samples</w:t>
      </w:r>
      <w:r>
        <w:rPr>
          <w:spacing w:val="-5"/>
        </w:rPr>
        <w:t xml:space="preserve"> </w:t>
      </w:r>
      <w:r>
        <w:t>refer. “Effective Date" means the effective date of the Grant Agreement.</w:t>
      </w:r>
    </w:p>
    <w:p w14:paraId="31EBA96B" w14:textId="77777777" w:rsidR="00F832A2" w:rsidRDefault="00000000">
      <w:pPr>
        <w:pStyle w:val="Zkladntext"/>
        <w:ind w:left="1730" w:right="1008"/>
        <w:jc w:val="both"/>
      </w:pPr>
      <w:r>
        <w:t>“Effect of the Action” means effects generated/produced by activities inside the Action. Effects</w:t>
      </w:r>
      <w:r>
        <w:rPr>
          <w:spacing w:val="-7"/>
        </w:rPr>
        <w:t xml:space="preserve"> </w:t>
      </w:r>
      <w:r>
        <w:t>of</w:t>
      </w:r>
      <w:r>
        <w:rPr>
          <w:spacing w:val="-9"/>
        </w:rPr>
        <w:t xml:space="preserve"> </w:t>
      </w:r>
      <w:r>
        <w:t>the</w:t>
      </w:r>
      <w:r>
        <w:rPr>
          <w:spacing w:val="-9"/>
        </w:rPr>
        <w:t xml:space="preserve"> </w:t>
      </w:r>
      <w:r>
        <w:t>Action</w:t>
      </w:r>
      <w:r>
        <w:rPr>
          <w:spacing w:val="-9"/>
        </w:rPr>
        <w:t xml:space="preserve"> </w:t>
      </w:r>
      <w:r>
        <w:t>exclude</w:t>
      </w:r>
      <w:r>
        <w:rPr>
          <w:spacing w:val="-9"/>
        </w:rPr>
        <w:t xml:space="preserve"> </w:t>
      </w:r>
      <w:r>
        <w:t>effects</w:t>
      </w:r>
      <w:r>
        <w:rPr>
          <w:spacing w:val="-9"/>
        </w:rPr>
        <w:t xml:space="preserve"> </w:t>
      </w:r>
      <w:r>
        <w:t>generated/produced</w:t>
      </w:r>
      <w:r>
        <w:rPr>
          <w:spacing w:val="-9"/>
        </w:rPr>
        <w:t xml:space="preserve"> </w:t>
      </w:r>
      <w:r>
        <w:t>by</w:t>
      </w:r>
      <w:r>
        <w:rPr>
          <w:spacing w:val="-7"/>
        </w:rPr>
        <w:t xml:space="preserve"> </w:t>
      </w:r>
      <w:r>
        <w:t>activities</w:t>
      </w:r>
      <w:r>
        <w:rPr>
          <w:spacing w:val="-9"/>
        </w:rPr>
        <w:t xml:space="preserve"> </w:t>
      </w:r>
      <w:r>
        <w:t>outside</w:t>
      </w:r>
      <w:r>
        <w:rPr>
          <w:spacing w:val="-9"/>
        </w:rPr>
        <w:t xml:space="preserve"> </w:t>
      </w:r>
      <w:r>
        <w:t>of</w:t>
      </w:r>
      <w:r>
        <w:rPr>
          <w:spacing w:val="-9"/>
        </w:rPr>
        <w:t xml:space="preserve"> </w:t>
      </w:r>
      <w:r>
        <w:t>the</w:t>
      </w:r>
      <w:r>
        <w:rPr>
          <w:spacing w:val="-8"/>
        </w:rPr>
        <w:t xml:space="preserve"> </w:t>
      </w:r>
      <w:r>
        <w:t>Action</w:t>
      </w:r>
      <w:r>
        <w:rPr>
          <w:spacing w:val="-6"/>
        </w:rPr>
        <w:t xml:space="preserve"> </w:t>
      </w:r>
      <w:r>
        <w:t>— be it before the Action starts, during its course or after it ends</w:t>
      </w:r>
      <w:hyperlink w:anchor="_bookmark3" w:history="1">
        <w:r>
          <w:t>.</w:t>
        </w:r>
        <w:r>
          <w:rPr>
            <w:vertAlign w:val="superscript"/>
          </w:rPr>
          <w:t>2</w:t>
        </w:r>
      </w:hyperlink>
    </w:p>
    <w:p w14:paraId="38CF2BEA" w14:textId="77777777" w:rsidR="00F832A2" w:rsidRDefault="00000000">
      <w:pPr>
        <w:pStyle w:val="Zkladntext"/>
        <w:spacing w:before="119"/>
        <w:ind w:left="1730"/>
        <w:jc w:val="both"/>
      </w:pPr>
      <w:r>
        <w:t>“EFPIA”</w:t>
      </w:r>
      <w:r>
        <w:rPr>
          <w:spacing w:val="-8"/>
        </w:rPr>
        <w:t xml:space="preserve"> </w:t>
      </w:r>
      <w:r>
        <w:t>means</w:t>
      </w:r>
      <w:r>
        <w:rPr>
          <w:spacing w:val="-6"/>
        </w:rPr>
        <w:t xml:space="preserve"> </w:t>
      </w:r>
      <w:r>
        <w:t>the</w:t>
      </w:r>
      <w:r>
        <w:rPr>
          <w:spacing w:val="-4"/>
        </w:rPr>
        <w:t xml:space="preserve"> </w:t>
      </w:r>
      <w:r>
        <w:t>European</w:t>
      </w:r>
      <w:r>
        <w:rPr>
          <w:spacing w:val="-5"/>
        </w:rPr>
        <w:t xml:space="preserve"> </w:t>
      </w:r>
      <w:r>
        <w:t>Federation</w:t>
      </w:r>
      <w:r>
        <w:rPr>
          <w:spacing w:val="-5"/>
        </w:rPr>
        <w:t xml:space="preserve"> </w:t>
      </w:r>
      <w:r>
        <w:t>of</w:t>
      </w:r>
      <w:r>
        <w:rPr>
          <w:spacing w:val="-6"/>
        </w:rPr>
        <w:t xml:space="preserve"> </w:t>
      </w:r>
      <w:r>
        <w:t>Pharmaceutical</w:t>
      </w:r>
      <w:r>
        <w:rPr>
          <w:spacing w:val="-6"/>
        </w:rPr>
        <w:t xml:space="preserve"> </w:t>
      </w:r>
      <w:r>
        <w:t>Industries</w:t>
      </w:r>
      <w:r>
        <w:rPr>
          <w:spacing w:val="-5"/>
        </w:rPr>
        <w:t xml:space="preserve"> </w:t>
      </w:r>
      <w:r>
        <w:t>and</w:t>
      </w:r>
      <w:r>
        <w:rPr>
          <w:spacing w:val="-7"/>
        </w:rPr>
        <w:t xml:space="preserve"> </w:t>
      </w:r>
      <w:r>
        <w:rPr>
          <w:spacing w:val="-2"/>
        </w:rPr>
        <w:t>Associations.</w:t>
      </w:r>
    </w:p>
    <w:p w14:paraId="7ED472C4" w14:textId="77777777" w:rsidR="00F832A2" w:rsidRDefault="00000000">
      <w:pPr>
        <w:pStyle w:val="Zkladntext"/>
        <w:spacing w:before="121"/>
        <w:ind w:left="1730" w:right="1011"/>
        <w:jc w:val="both"/>
      </w:pPr>
      <w:r>
        <w:t>“Eligible</w:t>
      </w:r>
      <w:r>
        <w:rPr>
          <w:spacing w:val="-13"/>
        </w:rPr>
        <w:t xml:space="preserve"> </w:t>
      </w:r>
      <w:r>
        <w:t>Costs”</w:t>
      </w:r>
      <w:r>
        <w:rPr>
          <w:spacing w:val="-12"/>
        </w:rPr>
        <w:t xml:space="preserve"> </w:t>
      </w:r>
      <w:r>
        <w:t>means</w:t>
      </w:r>
      <w:r>
        <w:rPr>
          <w:spacing w:val="-13"/>
        </w:rPr>
        <w:t xml:space="preserve"> </w:t>
      </w:r>
      <w:r>
        <w:t>those</w:t>
      </w:r>
      <w:r>
        <w:rPr>
          <w:spacing w:val="-12"/>
        </w:rPr>
        <w:t xml:space="preserve"> </w:t>
      </w:r>
      <w:r>
        <w:t>eligible</w:t>
      </w:r>
      <w:r>
        <w:rPr>
          <w:spacing w:val="-13"/>
        </w:rPr>
        <w:t xml:space="preserve"> </w:t>
      </w:r>
      <w:r>
        <w:t>costs</w:t>
      </w:r>
      <w:r>
        <w:rPr>
          <w:spacing w:val="-12"/>
        </w:rPr>
        <w:t xml:space="preserve"> </w:t>
      </w:r>
      <w:r>
        <w:t>incurred</w:t>
      </w:r>
      <w:r>
        <w:rPr>
          <w:spacing w:val="-13"/>
        </w:rPr>
        <w:t xml:space="preserve"> </w:t>
      </w:r>
      <w:r>
        <w:t>by</w:t>
      </w:r>
      <w:r>
        <w:rPr>
          <w:spacing w:val="-12"/>
        </w:rPr>
        <w:t xml:space="preserve"> </w:t>
      </w:r>
      <w:r>
        <w:t>a</w:t>
      </w:r>
      <w:r>
        <w:rPr>
          <w:spacing w:val="-12"/>
        </w:rPr>
        <w:t xml:space="preserve"> </w:t>
      </w:r>
      <w:r>
        <w:t>Beneficiary</w:t>
      </w:r>
      <w:r>
        <w:rPr>
          <w:spacing w:val="-13"/>
        </w:rPr>
        <w:t xml:space="preserve"> </w:t>
      </w:r>
      <w:r>
        <w:t>in</w:t>
      </w:r>
      <w:r>
        <w:rPr>
          <w:spacing w:val="-12"/>
        </w:rPr>
        <w:t xml:space="preserve"> </w:t>
      </w:r>
      <w:r>
        <w:t>carrying</w:t>
      </w:r>
      <w:r>
        <w:rPr>
          <w:spacing w:val="-13"/>
        </w:rPr>
        <w:t xml:space="preserve"> </w:t>
      </w:r>
      <w:r>
        <w:t>out</w:t>
      </w:r>
      <w:r>
        <w:rPr>
          <w:spacing w:val="-12"/>
        </w:rPr>
        <w:t xml:space="preserve"> </w:t>
      </w:r>
      <w:r>
        <w:t>its</w:t>
      </w:r>
      <w:r>
        <w:rPr>
          <w:spacing w:val="-13"/>
        </w:rPr>
        <w:t xml:space="preserve"> </w:t>
      </w:r>
      <w:r>
        <w:t xml:space="preserve">Allocated Work; the nature of such costs is more particularly detailed in Article 6 of the Grant </w:t>
      </w:r>
      <w:r>
        <w:rPr>
          <w:spacing w:val="-2"/>
        </w:rPr>
        <w:t>Agreement.</w:t>
      </w:r>
    </w:p>
    <w:p w14:paraId="3743C356" w14:textId="77777777" w:rsidR="00F832A2" w:rsidRDefault="00000000">
      <w:pPr>
        <w:pStyle w:val="Zkladntext"/>
        <w:spacing w:before="119"/>
        <w:ind w:left="1730" w:right="1010"/>
        <w:jc w:val="both"/>
      </w:pPr>
      <w:r>
        <w:t>“Ethics</w:t>
      </w:r>
      <w:r>
        <w:rPr>
          <w:spacing w:val="-6"/>
        </w:rPr>
        <w:t xml:space="preserve"> </w:t>
      </w:r>
      <w:r>
        <w:t>and</w:t>
      </w:r>
      <w:r>
        <w:rPr>
          <w:spacing w:val="-8"/>
        </w:rPr>
        <w:t xml:space="preserve"> </w:t>
      </w:r>
      <w:r>
        <w:t>Animal</w:t>
      </w:r>
      <w:r>
        <w:rPr>
          <w:spacing w:val="-8"/>
        </w:rPr>
        <w:t xml:space="preserve"> </w:t>
      </w:r>
      <w:r>
        <w:t>Welfare</w:t>
      </w:r>
      <w:r>
        <w:rPr>
          <w:spacing w:val="-8"/>
        </w:rPr>
        <w:t xml:space="preserve"> </w:t>
      </w:r>
      <w:r>
        <w:t>Advisory</w:t>
      </w:r>
      <w:r>
        <w:rPr>
          <w:spacing w:val="-6"/>
        </w:rPr>
        <w:t xml:space="preserve"> </w:t>
      </w:r>
      <w:r>
        <w:t>Board”</w:t>
      </w:r>
      <w:r>
        <w:rPr>
          <w:spacing w:val="-11"/>
        </w:rPr>
        <w:t xml:space="preserve"> </w:t>
      </w:r>
      <w:r>
        <w:t>shall</w:t>
      </w:r>
      <w:r>
        <w:rPr>
          <w:spacing w:val="-7"/>
        </w:rPr>
        <w:t xml:space="preserve"> </w:t>
      </w:r>
      <w:r>
        <w:t>have</w:t>
      </w:r>
      <w:r>
        <w:rPr>
          <w:spacing w:val="-8"/>
        </w:rPr>
        <w:t xml:space="preserve"> </w:t>
      </w:r>
      <w:r>
        <w:t>the</w:t>
      </w:r>
      <w:r>
        <w:rPr>
          <w:spacing w:val="-7"/>
        </w:rPr>
        <w:t xml:space="preserve"> </w:t>
      </w:r>
      <w:r>
        <w:t>meaning</w:t>
      </w:r>
      <w:r>
        <w:rPr>
          <w:spacing w:val="-7"/>
        </w:rPr>
        <w:t xml:space="preserve"> </w:t>
      </w:r>
      <w:r>
        <w:t>as</w:t>
      </w:r>
      <w:r>
        <w:rPr>
          <w:spacing w:val="-8"/>
        </w:rPr>
        <w:t xml:space="preserve"> </w:t>
      </w:r>
      <w:r>
        <w:t>set</w:t>
      </w:r>
      <w:r>
        <w:rPr>
          <w:spacing w:val="-10"/>
        </w:rPr>
        <w:t xml:space="preserve"> </w:t>
      </w:r>
      <w:r>
        <w:t>forth</w:t>
      </w:r>
      <w:r>
        <w:rPr>
          <w:spacing w:val="-6"/>
        </w:rPr>
        <w:t xml:space="preserve"> </w:t>
      </w:r>
      <w:r>
        <w:t>in</w:t>
      </w:r>
      <w:r>
        <w:rPr>
          <w:spacing w:val="-6"/>
        </w:rPr>
        <w:t xml:space="preserve"> </w:t>
      </w:r>
      <w:r>
        <w:t>Clause</w:t>
      </w:r>
      <w:r>
        <w:rPr>
          <w:spacing w:val="-5"/>
        </w:rPr>
        <w:t xml:space="preserve"> </w:t>
      </w:r>
      <w:hyperlink w:anchor="_bookmark96" w:history="1">
        <w:r>
          <w:t>10.7</w:t>
        </w:r>
      </w:hyperlink>
      <w:r>
        <w:t xml:space="preserve"> of this Consortium Agreement.</w:t>
      </w:r>
    </w:p>
    <w:p w14:paraId="3DA99714" w14:textId="77777777" w:rsidR="00F832A2" w:rsidRDefault="00000000">
      <w:pPr>
        <w:pStyle w:val="Zkladntext"/>
        <w:spacing w:before="120"/>
        <w:ind w:left="1730" w:right="1012"/>
        <w:jc w:val="both"/>
      </w:pPr>
      <w:r>
        <w:t xml:space="preserve">“Excluded Beneficiary” shall have the meaning set forth in Clause </w:t>
      </w:r>
      <w:hyperlink w:anchor="_bookmark113" w:history="1">
        <w:r>
          <w:t>13.3.3</w:t>
        </w:r>
      </w:hyperlink>
      <w:r>
        <w:t xml:space="preserve"> of this Consortium </w:t>
      </w:r>
      <w:r>
        <w:rPr>
          <w:spacing w:val="-2"/>
        </w:rPr>
        <w:t>Agreement.</w:t>
      </w:r>
    </w:p>
    <w:p w14:paraId="2E15B621" w14:textId="77777777" w:rsidR="00F832A2" w:rsidRDefault="00000000">
      <w:pPr>
        <w:pStyle w:val="Zkladntext"/>
        <w:spacing w:before="121"/>
        <w:ind w:left="1730" w:right="1011"/>
        <w:jc w:val="both"/>
      </w:pPr>
      <w:r>
        <w:t xml:space="preserve">“Executive Committee” shall have the meaning set forth in Clause </w:t>
      </w:r>
      <w:hyperlink w:anchor="_bookmark79" w:history="1">
        <w:r>
          <w:t>10.3</w:t>
        </w:r>
      </w:hyperlink>
      <w:r>
        <w:t xml:space="preserve"> of this Consortium </w:t>
      </w:r>
      <w:r>
        <w:rPr>
          <w:spacing w:val="-2"/>
        </w:rPr>
        <w:t>Agreement.</w:t>
      </w:r>
    </w:p>
    <w:p w14:paraId="11F8DDFE" w14:textId="77777777" w:rsidR="00F832A2" w:rsidRDefault="00000000">
      <w:pPr>
        <w:pStyle w:val="Zkladntext"/>
        <w:spacing w:before="120"/>
        <w:ind w:left="1730" w:right="1010"/>
        <w:jc w:val="both"/>
      </w:pPr>
      <w:r>
        <w:t>“Exploitation”</w:t>
      </w:r>
      <w:r>
        <w:rPr>
          <w:spacing w:val="-13"/>
        </w:rPr>
        <w:t xml:space="preserve"> </w:t>
      </w:r>
      <w:r>
        <w:t>means</w:t>
      </w:r>
      <w:r>
        <w:rPr>
          <w:spacing w:val="-12"/>
        </w:rPr>
        <w:t xml:space="preserve"> </w:t>
      </w:r>
      <w:r>
        <w:t>the</w:t>
      </w:r>
      <w:r>
        <w:rPr>
          <w:spacing w:val="-13"/>
        </w:rPr>
        <w:t xml:space="preserve"> </w:t>
      </w:r>
      <w:r>
        <w:t>use</w:t>
      </w:r>
      <w:r>
        <w:rPr>
          <w:spacing w:val="-12"/>
        </w:rPr>
        <w:t xml:space="preserve"> </w:t>
      </w:r>
      <w:r>
        <w:t>of</w:t>
      </w:r>
      <w:r>
        <w:rPr>
          <w:spacing w:val="-13"/>
        </w:rPr>
        <w:t xml:space="preserve"> </w:t>
      </w:r>
      <w:r>
        <w:t>Results</w:t>
      </w:r>
      <w:r>
        <w:rPr>
          <w:spacing w:val="-12"/>
        </w:rPr>
        <w:t xml:space="preserve"> </w:t>
      </w:r>
      <w:r>
        <w:t>in</w:t>
      </w:r>
      <w:r>
        <w:rPr>
          <w:spacing w:val="-13"/>
        </w:rPr>
        <w:t xml:space="preserve"> </w:t>
      </w:r>
      <w:r>
        <w:t>further</w:t>
      </w:r>
      <w:r>
        <w:rPr>
          <w:spacing w:val="-12"/>
        </w:rPr>
        <w:t xml:space="preserve"> </w:t>
      </w:r>
      <w:r>
        <w:t>research</w:t>
      </w:r>
      <w:r>
        <w:rPr>
          <w:spacing w:val="-12"/>
        </w:rPr>
        <w:t xml:space="preserve"> </w:t>
      </w:r>
      <w:r>
        <w:t>and</w:t>
      </w:r>
      <w:r>
        <w:rPr>
          <w:spacing w:val="-13"/>
        </w:rPr>
        <w:t xml:space="preserve"> </w:t>
      </w:r>
      <w:r>
        <w:t>innovation</w:t>
      </w:r>
      <w:r>
        <w:rPr>
          <w:spacing w:val="-12"/>
        </w:rPr>
        <w:t xml:space="preserve"> </w:t>
      </w:r>
      <w:r>
        <w:t>activities</w:t>
      </w:r>
      <w:r>
        <w:rPr>
          <w:spacing w:val="-13"/>
        </w:rPr>
        <w:t xml:space="preserve"> </w:t>
      </w:r>
      <w:r>
        <w:t>other</w:t>
      </w:r>
      <w:r>
        <w:rPr>
          <w:spacing w:val="-12"/>
        </w:rPr>
        <w:t xml:space="preserve"> </w:t>
      </w:r>
      <w:r>
        <w:t xml:space="preserve">than those covered by the Action, including among other things, commercial exploitation such as developing, creating, manufacturing and marketing a product or process, creating and providing a service, or in </w:t>
      </w:r>
      <w:proofErr w:type="spellStart"/>
      <w:r>
        <w:t>standardisation</w:t>
      </w:r>
      <w:proofErr w:type="spellEnd"/>
      <w:r>
        <w:t xml:space="preserve"> activities. “Exploit” and “Exploited” shall be construed accordingly. For the avoidance of doubt, “Exploitation” can be divided into (</w:t>
      </w:r>
      <w:proofErr w:type="spellStart"/>
      <w:r>
        <w:t>i</w:t>
      </w:r>
      <w:proofErr w:type="spellEnd"/>
      <w:r>
        <w:t>) Research Use and (ii) Direct Exploitation.</w:t>
      </w:r>
    </w:p>
    <w:p w14:paraId="13691020" w14:textId="77777777" w:rsidR="00F832A2" w:rsidRDefault="00000000">
      <w:pPr>
        <w:pStyle w:val="Odstavecseseznamem"/>
        <w:numPr>
          <w:ilvl w:val="1"/>
          <w:numId w:val="59"/>
        </w:numPr>
        <w:tabs>
          <w:tab w:val="left" w:pos="2608"/>
        </w:tabs>
        <w:ind w:right="1010" w:firstLine="0"/>
        <w:jc w:val="both"/>
      </w:pPr>
      <w:r>
        <w:t>“Research Use” means the use of Results for all purposes other than for implementing the Action or for Direct Exploitation. For the avoidance of a doubt, such use includes</w:t>
      </w:r>
      <w:r>
        <w:rPr>
          <w:spacing w:val="-3"/>
        </w:rPr>
        <w:t xml:space="preserve"> </w:t>
      </w:r>
      <w:r>
        <w:t>but</w:t>
      </w:r>
      <w:r>
        <w:rPr>
          <w:spacing w:val="-1"/>
        </w:rPr>
        <w:t xml:space="preserve"> </w:t>
      </w:r>
      <w:r>
        <w:t>is</w:t>
      </w:r>
      <w:r>
        <w:rPr>
          <w:spacing w:val="-1"/>
        </w:rPr>
        <w:t xml:space="preserve"> </w:t>
      </w:r>
      <w:r>
        <w:t>not</w:t>
      </w:r>
      <w:r>
        <w:rPr>
          <w:spacing w:val="-1"/>
        </w:rPr>
        <w:t xml:space="preserve"> </w:t>
      </w:r>
      <w:r>
        <w:t>limited</w:t>
      </w:r>
      <w:r>
        <w:rPr>
          <w:spacing w:val="-1"/>
        </w:rPr>
        <w:t xml:space="preserve"> </w:t>
      </w:r>
      <w:r>
        <w:t>to</w:t>
      </w:r>
      <w:r>
        <w:rPr>
          <w:spacing w:val="-1"/>
        </w:rPr>
        <w:t xml:space="preserve"> </w:t>
      </w:r>
      <w:r>
        <w:t>the use of Results</w:t>
      </w:r>
      <w:r>
        <w:rPr>
          <w:spacing w:val="-1"/>
        </w:rPr>
        <w:t xml:space="preserve"> </w:t>
      </w:r>
      <w:r>
        <w:t>as</w:t>
      </w:r>
      <w:r>
        <w:rPr>
          <w:spacing w:val="-3"/>
        </w:rPr>
        <w:t xml:space="preserve"> </w:t>
      </w:r>
      <w:r>
        <w:t>a</w:t>
      </w:r>
      <w:r>
        <w:rPr>
          <w:spacing w:val="-2"/>
        </w:rPr>
        <w:t xml:space="preserve"> </w:t>
      </w:r>
      <w:r>
        <w:t>tool</w:t>
      </w:r>
      <w:r>
        <w:rPr>
          <w:spacing w:val="-1"/>
        </w:rPr>
        <w:t xml:space="preserve"> </w:t>
      </w:r>
      <w:r>
        <w:t>in</w:t>
      </w:r>
      <w:r>
        <w:rPr>
          <w:spacing w:val="-1"/>
        </w:rPr>
        <w:t xml:space="preserve"> </w:t>
      </w:r>
      <w:r>
        <w:t>research, development, innovation,</w:t>
      </w:r>
      <w:r>
        <w:rPr>
          <w:spacing w:val="-2"/>
        </w:rPr>
        <w:t xml:space="preserve"> </w:t>
      </w:r>
      <w:r>
        <w:t>teaching</w:t>
      </w:r>
      <w:r>
        <w:rPr>
          <w:spacing w:val="-1"/>
        </w:rPr>
        <w:t xml:space="preserve"> </w:t>
      </w:r>
      <w:r>
        <w:t>and</w:t>
      </w:r>
      <w:r>
        <w:rPr>
          <w:spacing w:val="-2"/>
        </w:rPr>
        <w:t xml:space="preserve"> </w:t>
      </w:r>
      <w:r>
        <w:t>training activities,</w:t>
      </w:r>
      <w:r>
        <w:rPr>
          <w:spacing w:val="-2"/>
        </w:rPr>
        <w:t xml:space="preserve"> </w:t>
      </w:r>
      <w:r>
        <w:t>including</w:t>
      </w:r>
      <w:r>
        <w:rPr>
          <w:spacing w:val="-3"/>
        </w:rPr>
        <w:t xml:space="preserve"> </w:t>
      </w:r>
      <w:r>
        <w:t>but</w:t>
      </w:r>
      <w:r>
        <w:rPr>
          <w:spacing w:val="-1"/>
        </w:rPr>
        <w:t xml:space="preserve"> </w:t>
      </w:r>
      <w:r>
        <w:t>not</w:t>
      </w:r>
      <w:r>
        <w:rPr>
          <w:spacing w:val="-1"/>
        </w:rPr>
        <w:t xml:space="preserve"> </w:t>
      </w:r>
      <w:r>
        <w:t>limited</w:t>
      </w:r>
      <w:r>
        <w:rPr>
          <w:spacing w:val="-3"/>
        </w:rPr>
        <w:t xml:space="preserve"> </w:t>
      </w:r>
      <w:r>
        <w:t>to</w:t>
      </w:r>
      <w:r>
        <w:rPr>
          <w:spacing w:val="-3"/>
        </w:rPr>
        <w:t xml:space="preserve"> </w:t>
      </w:r>
      <w:r>
        <w:t>use</w:t>
      </w:r>
      <w:r>
        <w:rPr>
          <w:spacing w:val="-2"/>
        </w:rPr>
        <w:t xml:space="preserve"> </w:t>
      </w:r>
      <w:r>
        <w:t>as</w:t>
      </w:r>
      <w:r>
        <w:rPr>
          <w:spacing w:val="-2"/>
        </w:rPr>
        <w:t xml:space="preserve"> </w:t>
      </w:r>
      <w:r>
        <w:t>a</w:t>
      </w:r>
      <w:r>
        <w:rPr>
          <w:spacing w:val="-4"/>
        </w:rPr>
        <w:t xml:space="preserve"> </w:t>
      </w:r>
      <w:r>
        <w:t>tool</w:t>
      </w:r>
      <w:r>
        <w:rPr>
          <w:spacing w:val="-1"/>
        </w:rPr>
        <w:t xml:space="preserve"> </w:t>
      </w:r>
      <w:r>
        <w:t>to support</w:t>
      </w:r>
      <w:r>
        <w:rPr>
          <w:spacing w:val="-6"/>
        </w:rPr>
        <w:t xml:space="preserve"> </w:t>
      </w:r>
      <w:r>
        <w:t>clinical</w:t>
      </w:r>
      <w:r>
        <w:rPr>
          <w:spacing w:val="-6"/>
        </w:rPr>
        <w:t xml:space="preserve"> </w:t>
      </w:r>
      <w:r>
        <w:t>research</w:t>
      </w:r>
      <w:r>
        <w:rPr>
          <w:spacing w:val="-5"/>
        </w:rPr>
        <w:t xml:space="preserve"> </w:t>
      </w:r>
      <w:r>
        <w:t>and</w:t>
      </w:r>
      <w:r>
        <w:rPr>
          <w:spacing w:val="-5"/>
        </w:rPr>
        <w:t xml:space="preserve"> </w:t>
      </w:r>
      <w:r>
        <w:t>trials</w:t>
      </w:r>
      <w:r>
        <w:rPr>
          <w:spacing w:val="-5"/>
        </w:rPr>
        <w:t xml:space="preserve"> </w:t>
      </w:r>
      <w:r>
        <w:t>on</w:t>
      </w:r>
      <w:r>
        <w:rPr>
          <w:spacing w:val="-5"/>
        </w:rPr>
        <w:t xml:space="preserve"> </w:t>
      </w:r>
      <w:r>
        <w:t>a</w:t>
      </w:r>
      <w:r>
        <w:rPr>
          <w:spacing w:val="-6"/>
        </w:rPr>
        <w:t xml:space="preserve"> </w:t>
      </w:r>
      <w:r>
        <w:t>product,</w:t>
      </w:r>
      <w:r>
        <w:rPr>
          <w:spacing w:val="-4"/>
        </w:rPr>
        <w:t xml:space="preserve"> </w:t>
      </w:r>
      <w:r>
        <w:t>and</w:t>
      </w:r>
      <w:r>
        <w:rPr>
          <w:spacing w:val="-5"/>
        </w:rPr>
        <w:t xml:space="preserve"> </w:t>
      </w:r>
      <w:r>
        <w:t>in</w:t>
      </w:r>
      <w:r>
        <w:rPr>
          <w:spacing w:val="-7"/>
        </w:rPr>
        <w:t xml:space="preserve"> </w:t>
      </w:r>
      <w:r>
        <w:t>standardization</w:t>
      </w:r>
      <w:r>
        <w:rPr>
          <w:spacing w:val="-5"/>
        </w:rPr>
        <w:t xml:space="preserve"> </w:t>
      </w:r>
      <w:r>
        <w:t>activities</w:t>
      </w:r>
      <w:r>
        <w:rPr>
          <w:spacing w:val="-5"/>
        </w:rPr>
        <w:t xml:space="preserve"> </w:t>
      </w:r>
      <w:r>
        <w:t>linked to such product.</w:t>
      </w:r>
    </w:p>
    <w:p w14:paraId="409C4D9A" w14:textId="77777777" w:rsidR="00F832A2" w:rsidRDefault="00000000">
      <w:pPr>
        <w:pStyle w:val="Zkladntext"/>
        <w:spacing w:before="121"/>
        <w:ind w:left="2297" w:right="1017"/>
        <w:jc w:val="both"/>
      </w:pPr>
      <w:r>
        <w:t xml:space="preserve">For the avoidance of doubt, the field of Research Use includes use of Results, without </w:t>
      </w:r>
      <w:r>
        <w:rPr>
          <w:spacing w:val="-2"/>
        </w:rPr>
        <w:t>limitation:</w:t>
      </w:r>
    </w:p>
    <w:p w14:paraId="4759ECB4" w14:textId="77777777" w:rsidR="00F832A2" w:rsidRDefault="00000000">
      <w:pPr>
        <w:pStyle w:val="Odstavecseseznamem"/>
        <w:numPr>
          <w:ilvl w:val="2"/>
          <w:numId w:val="59"/>
        </w:numPr>
        <w:tabs>
          <w:tab w:val="left" w:pos="2702"/>
        </w:tabs>
        <w:spacing w:before="118"/>
        <w:ind w:left="2702" w:hanging="408"/>
        <w:jc w:val="both"/>
      </w:pPr>
      <w:r>
        <w:t>for</w:t>
      </w:r>
      <w:r>
        <w:rPr>
          <w:spacing w:val="-8"/>
        </w:rPr>
        <w:t xml:space="preserve"> </w:t>
      </w:r>
      <w:r>
        <w:t>pharmaceuticals</w:t>
      </w:r>
      <w:r>
        <w:rPr>
          <w:spacing w:val="-5"/>
        </w:rPr>
        <w:t xml:space="preserve"> </w:t>
      </w:r>
      <w:r>
        <w:t>and</w:t>
      </w:r>
      <w:r>
        <w:rPr>
          <w:spacing w:val="-7"/>
        </w:rPr>
        <w:t xml:space="preserve"> </w:t>
      </w:r>
      <w:r>
        <w:t>vaccines,</w:t>
      </w:r>
      <w:r>
        <w:rPr>
          <w:spacing w:val="-4"/>
        </w:rPr>
        <w:t xml:space="preserve"> </w:t>
      </w:r>
      <w:r>
        <w:rPr>
          <w:spacing w:val="-5"/>
        </w:rPr>
        <w:t>in:</w:t>
      </w:r>
    </w:p>
    <w:p w14:paraId="5FDA9479" w14:textId="77777777" w:rsidR="00F832A2" w:rsidRDefault="00000000">
      <w:pPr>
        <w:pStyle w:val="Odstavecseseznamem"/>
        <w:numPr>
          <w:ilvl w:val="3"/>
          <w:numId w:val="59"/>
        </w:numPr>
        <w:tabs>
          <w:tab w:val="left" w:pos="3013"/>
        </w:tabs>
        <w:ind w:left="3013" w:hanging="359"/>
      </w:pPr>
      <w:r>
        <w:t>all</w:t>
      </w:r>
      <w:r>
        <w:rPr>
          <w:spacing w:val="-5"/>
        </w:rPr>
        <w:t xml:space="preserve"> </w:t>
      </w:r>
      <w:r>
        <w:t>pre-clinical</w:t>
      </w:r>
      <w:r>
        <w:rPr>
          <w:spacing w:val="-5"/>
        </w:rPr>
        <w:t xml:space="preserve"> </w:t>
      </w:r>
      <w:r>
        <w:t>research</w:t>
      </w:r>
      <w:r>
        <w:rPr>
          <w:spacing w:val="-5"/>
        </w:rPr>
        <w:t xml:space="preserve"> </w:t>
      </w:r>
      <w:r>
        <w:t>and</w:t>
      </w:r>
      <w:r>
        <w:rPr>
          <w:spacing w:val="-5"/>
        </w:rPr>
        <w:t xml:space="preserve"> </w:t>
      </w:r>
      <w:r>
        <w:t>development</w:t>
      </w:r>
      <w:r>
        <w:rPr>
          <w:spacing w:val="-5"/>
        </w:rPr>
        <w:t xml:space="preserve"> </w:t>
      </w:r>
      <w:r>
        <w:rPr>
          <w:spacing w:val="-2"/>
        </w:rPr>
        <w:t>activities,</w:t>
      </w:r>
    </w:p>
    <w:p w14:paraId="5F7ED30D" w14:textId="77777777" w:rsidR="00F832A2" w:rsidRDefault="00000000">
      <w:pPr>
        <w:pStyle w:val="Odstavecseseznamem"/>
        <w:numPr>
          <w:ilvl w:val="3"/>
          <w:numId w:val="59"/>
        </w:numPr>
        <w:tabs>
          <w:tab w:val="left" w:pos="3014"/>
        </w:tabs>
        <w:spacing w:before="121"/>
        <w:ind w:right="1016"/>
      </w:pPr>
      <w:r>
        <w:t>all human clinical studies on compounds which were not Results of this Action (to the extent Results are used in such activities, e.g. as a tool),</w:t>
      </w:r>
    </w:p>
    <w:p w14:paraId="1F73858C" w14:textId="77777777" w:rsidR="00F832A2" w:rsidRDefault="00000000">
      <w:pPr>
        <w:pStyle w:val="Odstavecseseznamem"/>
        <w:numPr>
          <w:ilvl w:val="3"/>
          <w:numId w:val="59"/>
        </w:numPr>
        <w:tabs>
          <w:tab w:val="left" w:pos="3014"/>
        </w:tabs>
        <w:spacing w:before="121"/>
        <w:ind w:right="1017"/>
      </w:pPr>
      <w:r>
        <w:t>all activities relating to developing the ability to commercialize any drug substance or drug product (including process development work),</w:t>
      </w:r>
    </w:p>
    <w:p w14:paraId="2DD70DF3" w14:textId="77777777" w:rsidR="00F832A2" w:rsidRDefault="00000000">
      <w:pPr>
        <w:pStyle w:val="Zkladntext"/>
        <w:spacing w:before="95"/>
        <w:rPr>
          <w:sz w:val="20"/>
        </w:rPr>
      </w:pPr>
      <w:r>
        <w:rPr>
          <w:noProof/>
        </w:rPr>
        <mc:AlternateContent>
          <mc:Choice Requires="wps">
            <w:drawing>
              <wp:anchor distT="0" distB="0" distL="0" distR="0" simplePos="0" relativeHeight="487588352" behindDoc="1" locked="0" layoutInCell="1" allowOverlap="1" wp14:anchorId="3AC14238" wp14:editId="231640A7">
                <wp:simplePos x="0" y="0"/>
                <wp:positionH relativeFrom="page">
                  <wp:posOffset>1441958</wp:posOffset>
                </wp:positionH>
                <wp:positionV relativeFrom="paragraph">
                  <wp:posOffset>230886</wp:posOffset>
                </wp:positionV>
                <wp:extent cx="18294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2EEEF2" id="Graphic 5" o:spid="_x0000_s1026" style="position:absolute;margin-left:113.55pt;margin-top:18.2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" path="m1829053,l,,,6095r1829053,l1829053,xe" fillcolor="black" stroked="f">
                <v:path arrowok="t"/>
                <w10:wrap type="topAndBottom" anchorx="page"/>
              </v:shape>
            </w:pict>
          </mc:Fallback>
        </mc:AlternateContent>
      </w:r>
    </w:p>
    <w:p w14:paraId="2E3EDEB2" w14:textId="77777777" w:rsidR="00F832A2" w:rsidRDefault="00F832A2">
      <w:pPr>
        <w:pStyle w:val="Zkladntext"/>
        <w:rPr>
          <w:sz w:val="18"/>
        </w:rPr>
      </w:pPr>
    </w:p>
    <w:p w14:paraId="3CF22E14" w14:textId="77777777" w:rsidR="00F832A2" w:rsidRDefault="00F832A2">
      <w:pPr>
        <w:pStyle w:val="Zkladntext"/>
        <w:spacing w:before="66"/>
        <w:rPr>
          <w:sz w:val="18"/>
        </w:rPr>
      </w:pPr>
    </w:p>
    <w:p w14:paraId="31DE7FD2" w14:textId="77777777" w:rsidR="00F832A2" w:rsidRDefault="00000000">
      <w:pPr>
        <w:ind w:left="878"/>
        <w:rPr>
          <w:rFonts w:ascii="Calibri" w:hAnsi="Calibri"/>
          <w:sz w:val="18"/>
        </w:rPr>
      </w:pPr>
      <w:bookmarkStart w:id="3" w:name="_bookmark3"/>
      <w:bookmarkEnd w:id="3"/>
      <w:r>
        <w:rPr>
          <w:rFonts w:ascii="Calibri" w:hAnsi="Calibri"/>
          <w:sz w:val="20"/>
          <w:vertAlign w:val="superscript"/>
        </w:rPr>
        <w:t>2</w:t>
      </w:r>
      <w:r>
        <w:rPr>
          <w:rFonts w:ascii="Calibri" w:hAnsi="Calibri"/>
          <w:spacing w:val="-3"/>
          <w:sz w:val="20"/>
        </w:rPr>
        <w:t xml:space="preserve"> </w:t>
      </w:r>
      <w:r>
        <w:rPr>
          <w:rFonts w:ascii="Calibri" w:hAnsi="Calibri"/>
          <w:sz w:val="20"/>
        </w:rPr>
        <w:t>F</w:t>
      </w:r>
      <w:r>
        <w:rPr>
          <w:rFonts w:ascii="Calibri" w:hAnsi="Calibri"/>
          <w:sz w:val="18"/>
        </w:rPr>
        <w:t>or</w:t>
      </w:r>
      <w:r>
        <w:rPr>
          <w:rFonts w:ascii="Calibri" w:hAnsi="Calibri"/>
          <w:spacing w:val="-2"/>
          <w:sz w:val="18"/>
        </w:rPr>
        <w:t xml:space="preserve"> </w:t>
      </w:r>
      <w:r>
        <w:rPr>
          <w:rFonts w:ascii="Calibri" w:hAnsi="Calibri"/>
          <w:sz w:val="18"/>
        </w:rPr>
        <w:t>more</w:t>
      </w:r>
      <w:r>
        <w:rPr>
          <w:rFonts w:ascii="Calibri" w:hAnsi="Calibri"/>
          <w:spacing w:val="-4"/>
          <w:sz w:val="18"/>
        </w:rPr>
        <w:t xml:space="preserve"> </w:t>
      </w:r>
      <w:r>
        <w:rPr>
          <w:rFonts w:ascii="Calibri" w:hAnsi="Calibri"/>
          <w:sz w:val="18"/>
        </w:rPr>
        <w:t>information</w:t>
      </w:r>
      <w:r>
        <w:rPr>
          <w:rFonts w:ascii="Calibri" w:hAnsi="Calibri"/>
          <w:spacing w:val="-2"/>
          <w:sz w:val="18"/>
        </w:rPr>
        <w:t xml:space="preserve"> </w:t>
      </w:r>
      <w:r>
        <w:rPr>
          <w:rFonts w:ascii="Calibri" w:hAnsi="Calibri"/>
          <w:sz w:val="18"/>
        </w:rPr>
        <w:t>on</w:t>
      </w:r>
      <w:r>
        <w:rPr>
          <w:rFonts w:ascii="Calibri" w:hAnsi="Calibri"/>
          <w:spacing w:val="-3"/>
          <w:sz w:val="18"/>
        </w:rPr>
        <w:t xml:space="preserve"> </w:t>
      </w:r>
      <w:r>
        <w:rPr>
          <w:rFonts w:ascii="Calibri" w:hAnsi="Calibri"/>
          <w:sz w:val="18"/>
        </w:rPr>
        <w:t>the</w:t>
      </w:r>
      <w:r>
        <w:rPr>
          <w:rFonts w:ascii="Calibri" w:hAnsi="Calibri"/>
          <w:spacing w:val="-2"/>
          <w:sz w:val="18"/>
        </w:rPr>
        <w:t xml:space="preserve"> </w:t>
      </w:r>
      <w:r>
        <w:rPr>
          <w:rFonts w:ascii="Calibri" w:hAnsi="Calibri"/>
          <w:sz w:val="18"/>
        </w:rPr>
        <w:t>concept</w:t>
      </w:r>
      <w:r>
        <w:rPr>
          <w:rFonts w:ascii="Calibri" w:hAnsi="Calibri"/>
          <w:spacing w:val="-2"/>
          <w:sz w:val="18"/>
        </w:rPr>
        <w:t xml:space="preserve"> </w:t>
      </w:r>
      <w:r>
        <w:rPr>
          <w:rFonts w:ascii="Calibri" w:hAnsi="Calibri"/>
          <w:sz w:val="18"/>
        </w:rPr>
        <w:t>and</w:t>
      </w:r>
      <w:r>
        <w:rPr>
          <w:rFonts w:ascii="Calibri" w:hAnsi="Calibri"/>
          <w:spacing w:val="-3"/>
          <w:sz w:val="18"/>
        </w:rPr>
        <w:t xml:space="preserve"> </w:t>
      </w:r>
      <w:r>
        <w:rPr>
          <w:rFonts w:ascii="Calibri" w:hAnsi="Calibri"/>
          <w:sz w:val="18"/>
        </w:rPr>
        <w:t>scope</w:t>
      </w:r>
      <w:r>
        <w:rPr>
          <w:rFonts w:ascii="Calibri" w:hAnsi="Calibri"/>
          <w:spacing w:val="-2"/>
          <w:sz w:val="18"/>
        </w:rPr>
        <w:t xml:space="preserve"> </w:t>
      </w:r>
      <w:r>
        <w:rPr>
          <w:rFonts w:ascii="Calibri" w:hAnsi="Calibri"/>
          <w:sz w:val="18"/>
        </w:rPr>
        <w:t>of</w:t>
      </w:r>
      <w:r>
        <w:rPr>
          <w:rFonts w:ascii="Calibri" w:hAnsi="Calibri"/>
          <w:spacing w:val="-3"/>
          <w:sz w:val="18"/>
        </w:rPr>
        <w:t xml:space="preserve"> </w:t>
      </w:r>
      <w:r>
        <w:rPr>
          <w:rFonts w:ascii="Calibri" w:hAnsi="Calibri"/>
          <w:sz w:val="18"/>
        </w:rPr>
        <w:t>“Results”,</w:t>
      </w:r>
      <w:r>
        <w:rPr>
          <w:rFonts w:ascii="Calibri" w:hAnsi="Calibri"/>
          <w:spacing w:val="-2"/>
          <w:sz w:val="18"/>
        </w:rPr>
        <w:t xml:space="preserve"> </w:t>
      </w:r>
      <w:r>
        <w:rPr>
          <w:rFonts w:ascii="Calibri" w:hAnsi="Calibri"/>
          <w:sz w:val="18"/>
        </w:rPr>
        <w:t>see (</w:t>
      </w:r>
      <w:proofErr w:type="spellStart"/>
      <w:r>
        <w:rPr>
          <w:rFonts w:ascii="Calibri" w:hAnsi="Calibri"/>
          <w:sz w:val="18"/>
        </w:rPr>
        <w:t>i</w:t>
      </w:r>
      <w:proofErr w:type="spellEnd"/>
      <w:r>
        <w:rPr>
          <w:rFonts w:ascii="Calibri" w:hAnsi="Calibri"/>
          <w:sz w:val="18"/>
        </w:rPr>
        <w:t>)</w:t>
      </w:r>
      <w:r>
        <w:rPr>
          <w:rFonts w:ascii="Calibri" w:hAnsi="Calibri"/>
          <w:spacing w:val="-2"/>
          <w:sz w:val="18"/>
        </w:rPr>
        <w:t xml:space="preserve"> </w:t>
      </w:r>
      <w:r>
        <w:rPr>
          <w:rFonts w:ascii="Calibri" w:hAnsi="Calibri"/>
          <w:sz w:val="18"/>
        </w:rPr>
        <w:t>the</w:t>
      </w:r>
      <w:r>
        <w:rPr>
          <w:rFonts w:ascii="Calibri" w:hAnsi="Calibri"/>
          <w:spacing w:val="-3"/>
          <w:sz w:val="18"/>
        </w:rPr>
        <w:t xml:space="preserve"> </w:t>
      </w:r>
      <w:r>
        <w:rPr>
          <w:rFonts w:ascii="Calibri" w:hAnsi="Calibri"/>
          <w:sz w:val="18"/>
        </w:rPr>
        <w:t>webinars</w:t>
      </w:r>
      <w:r>
        <w:rPr>
          <w:rFonts w:ascii="Calibri" w:hAnsi="Calibri"/>
          <w:spacing w:val="-2"/>
          <w:sz w:val="18"/>
        </w:rPr>
        <w:t xml:space="preserve"> </w:t>
      </w:r>
      <w:r>
        <w:rPr>
          <w:rFonts w:ascii="Calibri" w:hAnsi="Calibri"/>
          <w:sz w:val="18"/>
        </w:rPr>
        <w:t>published</w:t>
      </w:r>
      <w:r>
        <w:rPr>
          <w:rFonts w:ascii="Calibri" w:hAnsi="Calibri"/>
          <w:spacing w:val="-3"/>
          <w:sz w:val="18"/>
        </w:rPr>
        <w:t xml:space="preserve"> </w:t>
      </w:r>
      <w:r>
        <w:rPr>
          <w:rFonts w:ascii="Calibri" w:hAnsi="Calibri"/>
          <w:sz w:val="18"/>
        </w:rPr>
        <w:t>by</w:t>
      </w:r>
      <w:r>
        <w:rPr>
          <w:rFonts w:ascii="Calibri" w:hAnsi="Calibri"/>
          <w:spacing w:val="-2"/>
          <w:sz w:val="18"/>
        </w:rPr>
        <w:t xml:space="preserve"> </w:t>
      </w:r>
      <w:r>
        <w:rPr>
          <w:rFonts w:ascii="Calibri" w:hAnsi="Calibri"/>
          <w:sz w:val="18"/>
        </w:rPr>
        <w:t>the European</w:t>
      </w:r>
      <w:r>
        <w:rPr>
          <w:rFonts w:ascii="Calibri" w:hAnsi="Calibri"/>
          <w:spacing w:val="-3"/>
          <w:sz w:val="18"/>
        </w:rPr>
        <w:t xml:space="preserve"> </w:t>
      </w:r>
      <w:r>
        <w:rPr>
          <w:rFonts w:ascii="Calibri" w:hAnsi="Calibri"/>
          <w:spacing w:val="-2"/>
          <w:sz w:val="18"/>
        </w:rPr>
        <w:t>Commission</w:t>
      </w:r>
    </w:p>
    <w:p w14:paraId="3FDA6ADD" w14:textId="77777777" w:rsidR="00F832A2" w:rsidRDefault="00000000">
      <w:pPr>
        <w:spacing w:line="219" w:lineRule="exact"/>
        <w:ind w:left="878"/>
        <w:rPr>
          <w:rFonts w:ascii="Calibri"/>
          <w:sz w:val="18"/>
        </w:rPr>
      </w:pPr>
      <w:r>
        <w:rPr>
          <w:rFonts w:ascii="Calibri"/>
          <w:sz w:val="18"/>
        </w:rPr>
        <w:t>which</w:t>
      </w:r>
      <w:r>
        <w:rPr>
          <w:rFonts w:ascii="Calibri"/>
          <w:spacing w:val="-7"/>
          <w:sz w:val="18"/>
        </w:rPr>
        <w:t xml:space="preserve"> </w:t>
      </w:r>
      <w:r>
        <w:rPr>
          <w:rFonts w:ascii="Calibri"/>
          <w:sz w:val="18"/>
        </w:rPr>
        <w:t>can</w:t>
      </w:r>
      <w:r>
        <w:rPr>
          <w:rFonts w:ascii="Calibri"/>
          <w:spacing w:val="-7"/>
          <w:sz w:val="18"/>
        </w:rPr>
        <w:t xml:space="preserve"> </w:t>
      </w:r>
      <w:r>
        <w:rPr>
          <w:rFonts w:ascii="Calibri"/>
          <w:sz w:val="18"/>
        </w:rPr>
        <w:t>be</w:t>
      </w:r>
      <w:r>
        <w:rPr>
          <w:rFonts w:ascii="Calibri"/>
          <w:spacing w:val="-7"/>
          <w:sz w:val="18"/>
        </w:rPr>
        <w:t xml:space="preserve"> </w:t>
      </w:r>
      <w:r>
        <w:rPr>
          <w:rFonts w:ascii="Calibri"/>
          <w:sz w:val="18"/>
        </w:rPr>
        <w:t>found</w:t>
      </w:r>
      <w:r>
        <w:rPr>
          <w:rFonts w:ascii="Calibri"/>
          <w:spacing w:val="-7"/>
          <w:sz w:val="18"/>
        </w:rPr>
        <w:t xml:space="preserve"> </w:t>
      </w:r>
      <w:r>
        <w:rPr>
          <w:rFonts w:ascii="Calibri"/>
          <w:sz w:val="18"/>
        </w:rPr>
        <w:t>at</w:t>
      </w:r>
      <w:r>
        <w:rPr>
          <w:rFonts w:ascii="Calibri"/>
          <w:spacing w:val="-7"/>
          <w:sz w:val="18"/>
        </w:rPr>
        <w:t xml:space="preserve"> </w:t>
      </w:r>
      <w:hyperlink r:id="rId10">
        <w:r>
          <w:rPr>
            <w:rFonts w:ascii="Calibri"/>
            <w:color w:val="0000FF"/>
            <w:sz w:val="18"/>
            <w:u w:val="single" w:color="0000FF"/>
          </w:rPr>
          <w:t>https://ec.europa.eu/research/participants/docs/h2020-funding-guide/other/event210609.htm</w:t>
        </w:r>
      </w:hyperlink>
      <w:r>
        <w:rPr>
          <w:rFonts w:ascii="Calibri"/>
          <w:color w:val="0000FF"/>
          <w:sz w:val="18"/>
          <w:u w:val="single" w:color="0000FF"/>
        </w:rPr>
        <w:t>;</w:t>
      </w:r>
      <w:r>
        <w:rPr>
          <w:rFonts w:ascii="Calibri"/>
          <w:color w:val="0000FF"/>
          <w:spacing w:val="-6"/>
          <w:sz w:val="18"/>
          <w:u w:val="single" w:color="0000FF"/>
        </w:rPr>
        <w:t xml:space="preserve"> </w:t>
      </w:r>
      <w:r>
        <w:rPr>
          <w:rFonts w:ascii="Calibri"/>
          <w:spacing w:val="-5"/>
          <w:sz w:val="18"/>
        </w:rPr>
        <w:t>and</w:t>
      </w:r>
    </w:p>
    <w:p w14:paraId="39427661" w14:textId="77777777" w:rsidR="00F832A2" w:rsidRDefault="00000000">
      <w:pPr>
        <w:pStyle w:val="Odstavecseseznamem"/>
        <w:numPr>
          <w:ilvl w:val="1"/>
          <w:numId w:val="59"/>
        </w:numPr>
        <w:tabs>
          <w:tab w:val="left" w:pos="1108"/>
        </w:tabs>
        <w:spacing w:before="0"/>
        <w:ind w:left="878" w:right="1121" w:firstLine="0"/>
        <w:jc w:val="left"/>
        <w:rPr>
          <w:rFonts w:ascii="Calibri"/>
          <w:sz w:val="18"/>
        </w:rPr>
      </w:pPr>
      <w:r>
        <w:rPr>
          <w:rFonts w:ascii="Calibri"/>
          <w:sz w:val="18"/>
        </w:rPr>
        <w:t xml:space="preserve">the Annotated Model Grant Agreement for EU Funding </w:t>
      </w:r>
      <w:proofErr w:type="spellStart"/>
      <w:r>
        <w:rPr>
          <w:rFonts w:ascii="Calibri"/>
          <w:sz w:val="18"/>
        </w:rPr>
        <w:t>Programmes</w:t>
      </w:r>
      <w:proofErr w:type="spellEnd"/>
      <w:r>
        <w:rPr>
          <w:rFonts w:ascii="Calibri"/>
          <w:sz w:val="18"/>
        </w:rPr>
        <w:t xml:space="preserve"> 2021-2027 which can be found at </w:t>
      </w:r>
      <w:hyperlink r:id="rId11">
        <w:r>
          <w:rPr>
            <w:rFonts w:ascii="Calibri"/>
            <w:color w:val="0000FF"/>
            <w:sz w:val="18"/>
            <w:u w:val="single" w:color="0000FF"/>
          </w:rPr>
          <w:t>https://ec.europa.eu/info/funding-tenders/opportunities/docs/2021-2027/common/guidance/aga_en.pdf</w:t>
        </w:r>
      </w:hyperlink>
      <w:r>
        <w:rPr>
          <w:rFonts w:ascii="Calibri"/>
          <w:color w:val="0000FF"/>
          <w:spacing w:val="-11"/>
          <w:sz w:val="18"/>
          <w:u w:val="single" w:color="0000FF"/>
        </w:rPr>
        <w:t xml:space="preserve"> </w:t>
      </w:r>
      <w:r>
        <w:rPr>
          <w:rFonts w:ascii="Calibri"/>
          <w:color w:val="0000FF"/>
          <w:sz w:val="18"/>
          <w:u w:val="single" w:color="0000FF"/>
        </w:rPr>
        <w:t>(annotations</w:t>
      </w:r>
      <w:r>
        <w:rPr>
          <w:rFonts w:ascii="Calibri"/>
          <w:color w:val="0000FF"/>
          <w:spacing w:val="-10"/>
          <w:sz w:val="18"/>
          <w:u w:val="single" w:color="0000FF"/>
        </w:rPr>
        <w:t xml:space="preserve"> </w:t>
      </w:r>
      <w:r>
        <w:rPr>
          <w:rFonts w:ascii="Calibri"/>
          <w:color w:val="0000FF"/>
          <w:sz w:val="18"/>
          <w:u w:val="single" w:color="0000FF"/>
        </w:rPr>
        <w:t>to</w:t>
      </w:r>
      <w:r>
        <w:rPr>
          <w:rFonts w:ascii="Calibri"/>
          <w:color w:val="0000FF"/>
          <w:sz w:val="18"/>
        </w:rPr>
        <w:t xml:space="preserve"> </w:t>
      </w:r>
      <w:r>
        <w:rPr>
          <w:rFonts w:ascii="Calibri"/>
          <w:color w:val="0000FF"/>
          <w:sz w:val="18"/>
          <w:u w:val="single" w:color="0000FF"/>
        </w:rPr>
        <w:t>Article 16, page 112).</w:t>
      </w:r>
    </w:p>
    <w:p w14:paraId="45C435C3" w14:textId="77777777" w:rsidR="00F832A2" w:rsidRDefault="00F832A2">
      <w:pPr>
        <w:rPr>
          <w:rFonts w:ascii="Calibri"/>
          <w:sz w:val="18"/>
        </w:rPr>
        <w:sectPr w:rsidR="00F832A2">
          <w:pgSz w:w="11910" w:h="16850"/>
          <w:pgMar w:top="660" w:right="400" w:bottom="1040" w:left="540" w:header="182" w:footer="856" w:gutter="0"/>
          <w:cols w:space="708"/>
        </w:sectPr>
      </w:pPr>
    </w:p>
    <w:p w14:paraId="134F617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75AF416" w14:textId="77777777" w:rsidR="00F832A2" w:rsidRDefault="00000000">
      <w:pPr>
        <w:spacing w:line="243" w:lineRule="exact"/>
        <w:ind w:right="1015"/>
        <w:jc w:val="right"/>
        <w:rPr>
          <w:rFonts w:ascii="Calibri"/>
          <w:sz w:val="20"/>
        </w:rPr>
      </w:pPr>
      <w:r>
        <w:rPr>
          <w:rFonts w:ascii="Calibri"/>
          <w:spacing w:val="-2"/>
          <w:sz w:val="20"/>
        </w:rPr>
        <w:t>CONFIDENTIAL</w:t>
      </w:r>
    </w:p>
    <w:p w14:paraId="2752D260" w14:textId="77777777" w:rsidR="00F832A2" w:rsidRDefault="00F832A2">
      <w:pPr>
        <w:pStyle w:val="Zkladntext"/>
        <w:rPr>
          <w:rFonts w:ascii="Calibri"/>
          <w:sz w:val="20"/>
        </w:rPr>
      </w:pPr>
    </w:p>
    <w:p w14:paraId="2F5D734F" w14:textId="77777777" w:rsidR="00F832A2" w:rsidRDefault="00F832A2">
      <w:pPr>
        <w:pStyle w:val="Zkladntext"/>
        <w:spacing w:before="4"/>
        <w:rPr>
          <w:rFonts w:ascii="Calibri"/>
          <w:sz w:val="20"/>
        </w:rPr>
      </w:pPr>
    </w:p>
    <w:p w14:paraId="2F1D6DA6" w14:textId="77777777" w:rsidR="00F832A2" w:rsidRDefault="00000000">
      <w:pPr>
        <w:pStyle w:val="Zkladntext"/>
        <w:spacing w:before="1"/>
        <w:ind w:left="3014" w:right="1017" w:hanging="360"/>
        <w:jc w:val="both"/>
      </w:pPr>
      <w:r>
        <w:rPr>
          <w:rFonts w:ascii="Arial"/>
        </w:rPr>
        <w:t>-</w:t>
      </w:r>
      <w:r>
        <w:rPr>
          <w:rFonts w:ascii="Arial"/>
          <w:spacing w:val="80"/>
        </w:rPr>
        <w:t xml:space="preserve"> </w:t>
      </w:r>
      <w:r>
        <w:t>all activities relating to seeking, obtaining and/or maintaining any regulatory approvals from regulatory authorities or for the purposes of a medicinal product assessment (as provided for in the applicable local legislation).</w:t>
      </w:r>
    </w:p>
    <w:p w14:paraId="17044BE1" w14:textId="77777777" w:rsidR="00F832A2" w:rsidRDefault="00000000">
      <w:pPr>
        <w:pStyle w:val="Odstavecseseznamem"/>
        <w:numPr>
          <w:ilvl w:val="0"/>
          <w:numId w:val="58"/>
        </w:numPr>
        <w:tabs>
          <w:tab w:val="left" w:pos="2652"/>
        </w:tabs>
        <w:spacing w:before="118"/>
        <w:ind w:left="2652" w:hanging="358"/>
        <w:jc w:val="both"/>
      </w:pPr>
      <w:r>
        <w:t>for</w:t>
      </w:r>
      <w:r>
        <w:rPr>
          <w:spacing w:val="-6"/>
        </w:rPr>
        <w:t xml:space="preserve"> </w:t>
      </w:r>
      <w:r>
        <w:t>medical</w:t>
      </w:r>
      <w:r>
        <w:rPr>
          <w:spacing w:val="-5"/>
        </w:rPr>
        <w:t xml:space="preserve"> </w:t>
      </w:r>
      <w:r>
        <w:t>devices,</w:t>
      </w:r>
      <w:r>
        <w:rPr>
          <w:spacing w:val="-4"/>
        </w:rPr>
        <w:t xml:space="preserve"> </w:t>
      </w:r>
      <w:r>
        <w:t>medical</w:t>
      </w:r>
      <w:r>
        <w:rPr>
          <w:spacing w:val="-5"/>
        </w:rPr>
        <w:t xml:space="preserve"> </w:t>
      </w:r>
      <w:r>
        <w:t>technologies</w:t>
      </w:r>
      <w:r>
        <w:rPr>
          <w:spacing w:val="-4"/>
        </w:rPr>
        <w:t xml:space="preserve"> </w:t>
      </w:r>
      <w:r>
        <w:t>and</w:t>
      </w:r>
      <w:r>
        <w:rPr>
          <w:spacing w:val="-5"/>
        </w:rPr>
        <w:t xml:space="preserve"> </w:t>
      </w:r>
      <w:r>
        <w:t>imaging</w:t>
      </w:r>
      <w:r>
        <w:rPr>
          <w:spacing w:val="-6"/>
        </w:rPr>
        <w:t xml:space="preserve"> </w:t>
      </w:r>
      <w:r>
        <w:t>techniques,</w:t>
      </w:r>
      <w:r>
        <w:rPr>
          <w:spacing w:val="-2"/>
        </w:rPr>
        <w:t xml:space="preserve"> </w:t>
      </w:r>
      <w:r>
        <w:rPr>
          <w:spacing w:val="-5"/>
        </w:rPr>
        <w:t>in:</w:t>
      </w:r>
    </w:p>
    <w:p w14:paraId="1ADFB0A9" w14:textId="77777777" w:rsidR="00F832A2" w:rsidRDefault="00000000">
      <w:pPr>
        <w:pStyle w:val="Odstavecseseznamem"/>
        <w:numPr>
          <w:ilvl w:val="1"/>
          <w:numId w:val="58"/>
        </w:numPr>
        <w:tabs>
          <w:tab w:val="left" w:pos="3004"/>
        </w:tabs>
        <w:ind w:left="3004" w:hanging="282"/>
      </w:pPr>
      <w:r>
        <w:t>all</w:t>
      </w:r>
      <w:r>
        <w:rPr>
          <w:spacing w:val="-5"/>
        </w:rPr>
        <w:t xml:space="preserve"> </w:t>
      </w:r>
      <w:r>
        <w:t>pre-clinical</w:t>
      </w:r>
      <w:r>
        <w:rPr>
          <w:spacing w:val="-5"/>
        </w:rPr>
        <w:t xml:space="preserve"> </w:t>
      </w:r>
      <w:r>
        <w:t>research</w:t>
      </w:r>
      <w:r>
        <w:rPr>
          <w:spacing w:val="-5"/>
        </w:rPr>
        <w:t xml:space="preserve"> </w:t>
      </w:r>
      <w:r>
        <w:t>and</w:t>
      </w:r>
      <w:r>
        <w:rPr>
          <w:spacing w:val="-5"/>
        </w:rPr>
        <w:t xml:space="preserve"> </w:t>
      </w:r>
      <w:r>
        <w:t>development</w:t>
      </w:r>
      <w:r>
        <w:rPr>
          <w:spacing w:val="-5"/>
        </w:rPr>
        <w:t xml:space="preserve"> </w:t>
      </w:r>
      <w:r>
        <w:rPr>
          <w:spacing w:val="-2"/>
        </w:rPr>
        <w:t>activities,</w:t>
      </w:r>
    </w:p>
    <w:p w14:paraId="12890689" w14:textId="77777777" w:rsidR="00F832A2" w:rsidRDefault="00000000">
      <w:pPr>
        <w:pStyle w:val="Odstavecseseznamem"/>
        <w:numPr>
          <w:ilvl w:val="1"/>
          <w:numId w:val="58"/>
        </w:numPr>
        <w:tabs>
          <w:tab w:val="left" w:pos="3003"/>
          <w:tab w:val="left" w:pos="3005"/>
        </w:tabs>
        <w:ind w:right="1015"/>
      </w:pPr>
      <w:r>
        <w:t xml:space="preserve">all clinical studies or data obtained </w:t>
      </w:r>
      <w:proofErr w:type="gramStart"/>
      <w:r>
        <w:t>in order to</w:t>
      </w:r>
      <w:proofErr w:type="gramEnd"/>
      <w:r>
        <w:t xml:space="preserve"> determine the utility of a particular medical device which was not a Result of the Action,</w:t>
      </w:r>
    </w:p>
    <w:p w14:paraId="2DCC5FA8" w14:textId="77777777" w:rsidR="00F832A2" w:rsidRDefault="00000000">
      <w:pPr>
        <w:pStyle w:val="Odstavecseseznamem"/>
        <w:numPr>
          <w:ilvl w:val="1"/>
          <w:numId w:val="58"/>
        </w:numPr>
        <w:tabs>
          <w:tab w:val="left" w:pos="3003"/>
          <w:tab w:val="left" w:pos="3005"/>
        </w:tabs>
        <w:spacing w:before="121"/>
        <w:ind w:right="1013"/>
      </w:pPr>
      <w:r>
        <w:t>the</w:t>
      </w:r>
      <w:r>
        <w:rPr>
          <w:spacing w:val="-8"/>
        </w:rPr>
        <w:t xml:space="preserve"> </w:t>
      </w:r>
      <w:r>
        <w:t>use</w:t>
      </w:r>
      <w:r>
        <w:rPr>
          <w:spacing w:val="-10"/>
        </w:rPr>
        <w:t xml:space="preserve"> </w:t>
      </w:r>
      <w:r>
        <w:t>of</w:t>
      </w:r>
      <w:r>
        <w:rPr>
          <w:spacing w:val="-8"/>
        </w:rPr>
        <w:t xml:space="preserve"> </w:t>
      </w:r>
      <w:r>
        <w:t>Results</w:t>
      </w:r>
      <w:r>
        <w:rPr>
          <w:spacing w:val="-8"/>
        </w:rPr>
        <w:t xml:space="preserve"> </w:t>
      </w:r>
      <w:r>
        <w:t>as</w:t>
      </w:r>
      <w:r>
        <w:rPr>
          <w:spacing w:val="-8"/>
        </w:rPr>
        <w:t xml:space="preserve"> </w:t>
      </w:r>
      <w:r>
        <w:t>a</w:t>
      </w:r>
      <w:r>
        <w:rPr>
          <w:spacing w:val="-10"/>
        </w:rPr>
        <w:t xml:space="preserve"> </w:t>
      </w:r>
      <w:r>
        <w:t>tool</w:t>
      </w:r>
      <w:r>
        <w:rPr>
          <w:spacing w:val="-10"/>
        </w:rPr>
        <w:t xml:space="preserve"> </w:t>
      </w:r>
      <w:r>
        <w:t>in</w:t>
      </w:r>
      <w:r>
        <w:rPr>
          <w:spacing w:val="-9"/>
        </w:rPr>
        <w:t xml:space="preserve"> </w:t>
      </w:r>
      <w:r>
        <w:t>all</w:t>
      </w:r>
      <w:r>
        <w:rPr>
          <w:spacing w:val="-10"/>
        </w:rPr>
        <w:t xml:space="preserve"> </w:t>
      </w:r>
      <w:r>
        <w:t>research</w:t>
      </w:r>
      <w:r>
        <w:rPr>
          <w:spacing w:val="-11"/>
        </w:rPr>
        <w:t xml:space="preserve"> </w:t>
      </w:r>
      <w:r>
        <w:t>&amp;</w:t>
      </w:r>
      <w:r>
        <w:rPr>
          <w:spacing w:val="-8"/>
        </w:rPr>
        <w:t xml:space="preserve"> </w:t>
      </w:r>
      <w:r>
        <w:t>development</w:t>
      </w:r>
      <w:r>
        <w:rPr>
          <w:spacing w:val="-9"/>
        </w:rPr>
        <w:t xml:space="preserve"> </w:t>
      </w:r>
      <w:r>
        <w:t>steps</w:t>
      </w:r>
      <w:r>
        <w:rPr>
          <w:spacing w:val="-8"/>
        </w:rPr>
        <w:t xml:space="preserve"> </w:t>
      </w:r>
      <w:r>
        <w:t>taken</w:t>
      </w:r>
      <w:r>
        <w:rPr>
          <w:spacing w:val="-11"/>
        </w:rPr>
        <w:t xml:space="preserve"> </w:t>
      </w:r>
      <w:r>
        <w:t>(including use in tests) for development of a Beneficiary’s own medical device, medical technologies</w:t>
      </w:r>
      <w:r>
        <w:rPr>
          <w:spacing w:val="-9"/>
        </w:rPr>
        <w:t xml:space="preserve"> </w:t>
      </w:r>
      <w:r>
        <w:t>and</w:t>
      </w:r>
      <w:r>
        <w:rPr>
          <w:spacing w:val="-11"/>
        </w:rPr>
        <w:t xml:space="preserve"> </w:t>
      </w:r>
      <w:r>
        <w:t>imaging</w:t>
      </w:r>
      <w:r>
        <w:rPr>
          <w:spacing w:val="-10"/>
        </w:rPr>
        <w:t xml:space="preserve"> </w:t>
      </w:r>
      <w:r>
        <w:t>techniques</w:t>
      </w:r>
      <w:r>
        <w:rPr>
          <w:spacing w:val="-11"/>
        </w:rPr>
        <w:t xml:space="preserve"> </w:t>
      </w:r>
      <w:r>
        <w:t>with</w:t>
      </w:r>
      <w:r>
        <w:rPr>
          <w:spacing w:val="-10"/>
        </w:rPr>
        <w:t xml:space="preserve"> </w:t>
      </w:r>
      <w:r>
        <w:t>a</w:t>
      </w:r>
      <w:r>
        <w:rPr>
          <w:spacing w:val="-13"/>
        </w:rPr>
        <w:t xml:space="preserve"> </w:t>
      </w:r>
      <w:r>
        <w:t>view</w:t>
      </w:r>
      <w:r>
        <w:rPr>
          <w:spacing w:val="-10"/>
        </w:rPr>
        <w:t xml:space="preserve"> </w:t>
      </w:r>
      <w:r>
        <w:t>to</w:t>
      </w:r>
      <w:r>
        <w:rPr>
          <w:spacing w:val="-13"/>
        </w:rPr>
        <w:t xml:space="preserve"> </w:t>
      </w:r>
      <w:r>
        <w:t>ultimately</w:t>
      </w:r>
      <w:r>
        <w:rPr>
          <w:spacing w:val="-10"/>
        </w:rPr>
        <w:t xml:space="preserve"> </w:t>
      </w:r>
      <w:r>
        <w:t>making</w:t>
      </w:r>
      <w:r>
        <w:rPr>
          <w:spacing w:val="-12"/>
        </w:rPr>
        <w:t xml:space="preserve"> </w:t>
      </w:r>
      <w:r>
        <w:t xml:space="preserve">available to the market such medical device, medical technologies and imaging </w:t>
      </w:r>
      <w:r>
        <w:rPr>
          <w:spacing w:val="-2"/>
        </w:rPr>
        <w:t>techniques,</w:t>
      </w:r>
    </w:p>
    <w:p w14:paraId="147E781E" w14:textId="77777777" w:rsidR="00F832A2" w:rsidRDefault="00000000">
      <w:pPr>
        <w:pStyle w:val="Odstavecseseznamem"/>
        <w:numPr>
          <w:ilvl w:val="1"/>
          <w:numId w:val="58"/>
        </w:numPr>
        <w:tabs>
          <w:tab w:val="left" w:pos="3003"/>
          <w:tab w:val="left" w:pos="3005"/>
        </w:tabs>
        <w:spacing w:before="119"/>
        <w:ind w:right="1014"/>
      </w:pPr>
      <w:r>
        <w:t>all activities relating to developing the ability to commercialize any drug substance or drug product (including process development work) in combination with a medical device,</w:t>
      </w:r>
    </w:p>
    <w:p w14:paraId="52D2C055" w14:textId="77777777" w:rsidR="00F832A2" w:rsidRDefault="00000000">
      <w:pPr>
        <w:pStyle w:val="Odstavecseseznamem"/>
        <w:numPr>
          <w:ilvl w:val="1"/>
          <w:numId w:val="58"/>
        </w:numPr>
        <w:tabs>
          <w:tab w:val="left" w:pos="3003"/>
          <w:tab w:val="left" w:pos="3005"/>
        </w:tabs>
        <w:spacing w:before="121"/>
        <w:ind w:right="1017"/>
      </w:pPr>
      <w:r>
        <w:t xml:space="preserve">all tools used in the evaluation of design options for their suitability for </w:t>
      </w:r>
      <w:r>
        <w:rPr>
          <w:spacing w:val="-2"/>
        </w:rPr>
        <w:t>commercialization,</w:t>
      </w:r>
    </w:p>
    <w:p w14:paraId="7A2967E0" w14:textId="77777777" w:rsidR="00F832A2" w:rsidRDefault="00000000">
      <w:pPr>
        <w:pStyle w:val="Odstavecseseznamem"/>
        <w:numPr>
          <w:ilvl w:val="1"/>
          <w:numId w:val="58"/>
        </w:numPr>
        <w:tabs>
          <w:tab w:val="left" w:pos="3003"/>
          <w:tab w:val="left" w:pos="3005"/>
        </w:tabs>
        <w:spacing w:before="121"/>
        <w:ind w:right="1012"/>
      </w:pPr>
      <w:r>
        <w:t>all activities relating to seeking, obtaining and/or maintaining any regulatory approvals from regulatory authorities for new and existing commercial products</w:t>
      </w:r>
      <w:r>
        <w:rPr>
          <w:spacing w:val="-8"/>
        </w:rPr>
        <w:t xml:space="preserve"> </w:t>
      </w:r>
      <w:r>
        <w:t>or</w:t>
      </w:r>
      <w:r>
        <w:rPr>
          <w:spacing w:val="-11"/>
        </w:rPr>
        <w:t xml:space="preserve"> </w:t>
      </w:r>
      <w:r>
        <w:t>for</w:t>
      </w:r>
      <w:r>
        <w:rPr>
          <w:spacing w:val="-8"/>
        </w:rPr>
        <w:t xml:space="preserve"> </w:t>
      </w:r>
      <w:r>
        <w:t>the</w:t>
      </w:r>
      <w:r>
        <w:rPr>
          <w:spacing w:val="-10"/>
        </w:rPr>
        <w:t xml:space="preserve"> </w:t>
      </w:r>
      <w:r>
        <w:t>purposes</w:t>
      </w:r>
      <w:r>
        <w:rPr>
          <w:spacing w:val="-8"/>
        </w:rPr>
        <w:t xml:space="preserve"> </w:t>
      </w:r>
      <w:r>
        <w:t>of</w:t>
      </w:r>
      <w:r>
        <w:rPr>
          <w:spacing w:val="-10"/>
        </w:rPr>
        <w:t xml:space="preserve"> </w:t>
      </w:r>
      <w:r>
        <w:t>registration</w:t>
      </w:r>
      <w:r>
        <w:rPr>
          <w:spacing w:val="-11"/>
        </w:rPr>
        <w:t xml:space="preserve"> </w:t>
      </w:r>
      <w:r>
        <w:t>of</w:t>
      </w:r>
      <w:r>
        <w:rPr>
          <w:spacing w:val="-8"/>
        </w:rPr>
        <w:t xml:space="preserve"> </w:t>
      </w:r>
      <w:r>
        <w:t>a</w:t>
      </w:r>
      <w:r>
        <w:rPr>
          <w:spacing w:val="-12"/>
        </w:rPr>
        <w:t xml:space="preserve"> </w:t>
      </w:r>
      <w:r>
        <w:t>medical</w:t>
      </w:r>
      <w:r>
        <w:rPr>
          <w:spacing w:val="-10"/>
        </w:rPr>
        <w:t xml:space="preserve"> </w:t>
      </w:r>
      <w:r>
        <w:t>device</w:t>
      </w:r>
      <w:r>
        <w:rPr>
          <w:spacing w:val="-11"/>
        </w:rPr>
        <w:t xml:space="preserve"> </w:t>
      </w:r>
      <w:r>
        <w:t>(as</w:t>
      </w:r>
      <w:r>
        <w:rPr>
          <w:spacing w:val="-11"/>
        </w:rPr>
        <w:t xml:space="preserve"> </w:t>
      </w:r>
      <w:r>
        <w:t>provided</w:t>
      </w:r>
      <w:r>
        <w:rPr>
          <w:spacing w:val="-11"/>
        </w:rPr>
        <w:t xml:space="preserve"> </w:t>
      </w:r>
      <w:r>
        <w:t>for in the applicable local legislation).</w:t>
      </w:r>
    </w:p>
    <w:p w14:paraId="2182E4E7" w14:textId="77777777" w:rsidR="00F832A2" w:rsidRDefault="00F832A2">
      <w:pPr>
        <w:pStyle w:val="Zkladntext"/>
        <w:spacing w:before="239"/>
      </w:pPr>
    </w:p>
    <w:p w14:paraId="35943461" w14:textId="77777777" w:rsidR="00F832A2" w:rsidRDefault="00000000">
      <w:pPr>
        <w:pStyle w:val="Zkladntext"/>
        <w:ind w:left="2297" w:right="1012"/>
        <w:jc w:val="both"/>
      </w:pPr>
      <w:r>
        <w:t>To illustrate the</w:t>
      </w:r>
      <w:r>
        <w:rPr>
          <w:spacing w:val="-1"/>
        </w:rPr>
        <w:t xml:space="preserve"> </w:t>
      </w:r>
      <w:r>
        <w:t>distinction</w:t>
      </w:r>
      <w:r>
        <w:rPr>
          <w:spacing w:val="-4"/>
        </w:rPr>
        <w:t xml:space="preserve"> </w:t>
      </w:r>
      <w:r>
        <w:t>between Research</w:t>
      </w:r>
      <w:r>
        <w:rPr>
          <w:spacing w:val="-2"/>
        </w:rPr>
        <w:t xml:space="preserve"> </w:t>
      </w:r>
      <w:r>
        <w:t>Use and</w:t>
      </w:r>
      <w:r>
        <w:rPr>
          <w:spacing w:val="-2"/>
        </w:rPr>
        <w:t xml:space="preserve"> </w:t>
      </w:r>
      <w:r>
        <w:t>Direct</w:t>
      </w:r>
      <w:r>
        <w:rPr>
          <w:spacing w:val="-3"/>
        </w:rPr>
        <w:t xml:space="preserve"> </w:t>
      </w:r>
      <w:r>
        <w:t>Exploitation, an</w:t>
      </w:r>
      <w:r>
        <w:rPr>
          <w:spacing w:val="-2"/>
        </w:rPr>
        <w:t xml:space="preserve"> </w:t>
      </w:r>
      <w:r>
        <w:t>example of</w:t>
      </w:r>
      <w:r>
        <w:rPr>
          <w:spacing w:val="-1"/>
        </w:rPr>
        <w:t xml:space="preserve"> </w:t>
      </w:r>
      <w:r>
        <w:t>Research</w:t>
      </w:r>
      <w:r>
        <w:rPr>
          <w:spacing w:val="-4"/>
        </w:rPr>
        <w:t xml:space="preserve"> </w:t>
      </w:r>
      <w:r>
        <w:t>Use</w:t>
      </w:r>
      <w:r>
        <w:rPr>
          <w:spacing w:val="-1"/>
        </w:rPr>
        <w:t xml:space="preserve"> </w:t>
      </w:r>
      <w:r>
        <w:t>is</w:t>
      </w:r>
      <w:r>
        <w:rPr>
          <w:spacing w:val="-1"/>
        </w:rPr>
        <w:t xml:space="preserve"> </w:t>
      </w:r>
      <w:r>
        <w:t>the</w:t>
      </w:r>
      <w:r>
        <w:rPr>
          <w:spacing w:val="-1"/>
        </w:rPr>
        <w:t xml:space="preserve"> </w:t>
      </w:r>
      <w:r>
        <w:t>application</w:t>
      </w:r>
      <w:r>
        <w:rPr>
          <w:spacing w:val="-1"/>
        </w:rPr>
        <w:t xml:space="preserve"> </w:t>
      </w:r>
      <w:r>
        <w:t>of</w:t>
      </w:r>
      <w:r>
        <w:rPr>
          <w:spacing w:val="-1"/>
        </w:rPr>
        <w:t xml:space="preserve"> </w:t>
      </w:r>
      <w:r>
        <w:t>Results</w:t>
      </w:r>
      <w:r>
        <w:rPr>
          <w:spacing w:val="-2"/>
        </w:rPr>
        <w:t xml:space="preserve"> </w:t>
      </w:r>
      <w:r>
        <w:t>(like</w:t>
      </w:r>
      <w:r>
        <w:rPr>
          <w:spacing w:val="-1"/>
        </w:rPr>
        <w:t xml:space="preserve"> </w:t>
      </w:r>
      <w:r>
        <w:t>an</w:t>
      </w:r>
      <w:r>
        <w:rPr>
          <w:spacing w:val="-2"/>
        </w:rPr>
        <w:t xml:space="preserve"> </w:t>
      </w:r>
      <w:r>
        <w:t>animal</w:t>
      </w:r>
      <w:r>
        <w:rPr>
          <w:spacing w:val="-3"/>
        </w:rPr>
        <w:t xml:space="preserve"> </w:t>
      </w:r>
      <w:r>
        <w:t>model</w:t>
      </w:r>
      <w:r>
        <w:rPr>
          <w:spacing w:val="-3"/>
        </w:rPr>
        <w:t xml:space="preserve"> </w:t>
      </w:r>
      <w:r>
        <w:t>or</w:t>
      </w:r>
      <w:r>
        <w:rPr>
          <w:spacing w:val="-1"/>
        </w:rPr>
        <w:t xml:space="preserve"> </w:t>
      </w:r>
      <w:r>
        <w:t>a</w:t>
      </w:r>
      <w:r>
        <w:rPr>
          <w:spacing w:val="-3"/>
        </w:rPr>
        <w:t xml:space="preserve"> </w:t>
      </w:r>
      <w:r>
        <w:t>biomarker)</w:t>
      </w:r>
      <w:r>
        <w:rPr>
          <w:spacing w:val="-4"/>
        </w:rPr>
        <w:t xml:space="preserve"> </w:t>
      </w:r>
      <w:r>
        <w:t>as</w:t>
      </w:r>
      <w:r>
        <w:rPr>
          <w:spacing w:val="-1"/>
        </w:rPr>
        <w:t xml:space="preserve"> </w:t>
      </w:r>
      <w:r>
        <w:t xml:space="preserve">a tool for research and clinical research in the discovery, development or </w:t>
      </w:r>
      <w:proofErr w:type="spellStart"/>
      <w:r>
        <w:t>commercialisation</w:t>
      </w:r>
      <w:proofErr w:type="spellEnd"/>
      <w:r>
        <w:t xml:space="preserve"> of pharmaceutical products by for-profit institutions and </w:t>
      </w:r>
      <w:proofErr w:type="spellStart"/>
      <w:r>
        <w:t>organisations</w:t>
      </w:r>
      <w:proofErr w:type="spellEnd"/>
      <w:r>
        <w:t>.</w:t>
      </w:r>
      <w:r>
        <w:rPr>
          <w:spacing w:val="-2"/>
        </w:rPr>
        <w:t xml:space="preserve"> </w:t>
      </w:r>
      <w:r>
        <w:t>However, the commercialization of such biomarker itself as a</w:t>
      </w:r>
      <w:r>
        <w:rPr>
          <w:spacing w:val="-1"/>
        </w:rPr>
        <w:t xml:space="preserve"> </w:t>
      </w:r>
      <w:r>
        <w:t>diagnostic kit would be Direct Exploitation.</w:t>
      </w:r>
    </w:p>
    <w:p w14:paraId="11AA4B80" w14:textId="77777777" w:rsidR="00F832A2" w:rsidRDefault="00000000">
      <w:pPr>
        <w:pStyle w:val="Zkladntext"/>
        <w:spacing w:before="121"/>
        <w:ind w:left="2294" w:right="1012"/>
        <w:jc w:val="both"/>
      </w:pPr>
      <w:r>
        <w:t>(ii) “Direct Exploitation” means use for all direct commercialization purposes. For the avoidance</w:t>
      </w:r>
      <w:r>
        <w:rPr>
          <w:spacing w:val="-12"/>
        </w:rPr>
        <w:t xml:space="preserve"> </w:t>
      </w:r>
      <w:r>
        <w:t>of</w:t>
      </w:r>
      <w:r>
        <w:rPr>
          <w:spacing w:val="-11"/>
        </w:rPr>
        <w:t xml:space="preserve"> </w:t>
      </w:r>
      <w:r>
        <w:t>doubt,</w:t>
      </w:r>
      <w:r>
        <w:rPr>
          <w:spacing w:val="-11"/>
        </w:rPr>
        <w:t xml:space="preserve"> </w:t>
      </w:r>
      <w:r>
        <w:t>such</w:t>
      </w:r>
      <w:r>
        <w:rPr>
          <w:spacing w:val="-12"/>
        </w:rPr>
        <w:t xml:space="preserve"> </w:t>
      </w:r>
      <w:r>
        <w:t>use</w:t>
      </w:r>
      <w:r>
        <w:rPr>
          <w:spacing w:val="-9"/>
        </w:rPr>
        <w:t xml:space="preserve"> </w:t>
      </w:r>
      <w:r>
        <w:t>includes</w:t>
      </w:r>
      <w:r>
        <w:rPr>
          <w:spacing w:val="-11"/>
        </w:rPr>
        <w:t xml:space="preserve"> </w:t>
      </w:r>
      <w:r>
        <w:t>directly</w:t>
      </w:r>
      <w:r>
        <w:rPr>
          <w:spacing w:val="-13"/>
        </w:rPr>
        <w:t xml:space="preserve"> </w:t>
      </w:r>
      <w:r>
        <w:t>(</w:t>
      </w:r>
      <w:proofErr w:type="spellStart"/>
      <w:r>
        <w:t>i</w:t>
      </w:r>
      <w:proofErr w:type="spellEnd"/>
      <w:r>
        <w:t>)</w:t>
      </w:r>
      <w:r>
        <w:rPr>
          <w:spacing w:val="-11"/>
        </w:rPr>
        <w:t xml:space="preserve"> </w:t>
      </w:r>
      <w:r>
        <w:t>providing</w:t>
      </w:r>
      <w:r>
        <w:rPr>
          <w:spacing w:val="-10"/>
        </w:rPr>
        <w:t xml:space="preserve"> </w:t>
      </w:r>
      <w:r>
        <w:t>commercial</w:t>
      </w:r>
      <w:r>
        <w:rPr>
          <w:spacing w:val="-13"/>
        </w:rPr>
        <w:t xml:space="preserve"> </w:t>
      </w:r>
      <w:r>
        <w:t>services</w:t>
      </w:r>
      <w:r>
        <w:rPr>
          <w:spacing w:val="-9"/>
        </w:rPr>
        <w:t xml:space="preserve"> </w:t>
      </w:r>
      <w:r>
        <w:t>with</w:t>
      </w:r>
      <w:r>
        <w:rPr>
          <w:spacing w:val="-12"/>
        </w:rPr>
        <w:t xml:space="preserve"> </w:t>
      </w:r>
      <w:r>
        <w:t xml:space="preserve">(or using) Results, sales of Results (or products incorporating such Results, for instance </w:t>
      </w:r>
      <w:proofErr w:type="spellStart"/>
      <w:r>
        <w:t>commercialisation</w:t>
      </w:r>
      <w:proofErr w:type="spellEnd"/>
      <w:r>
        <w:t xml:space="preserve"> of a diagnostic kit containing a biomarker to the extent the biomarker was a Result), or marketing for commercial services on, or sales of, Results,</w:t>
      </w:r>
    </w:p>
    <w:p w14:paraId="4D1F344F" w14:textId="77777777" w:rsidR="00F832A2" w:rsidRDefault="00000000">
      <w:pPr>
        <w:pStyle w:val="Odstavecseseznamem"/>
        <w:numPr>
          <w:ilvl w:val="0"/>
          <w:numId w:val="57"/>
        </w:numPr>
        <w:tabs>
          <w:tab w:val="left" w:pos="2586"/>
        </w:tabs>
        <w:spacing w:before="0"/>
        <w:ind w:right="1012" w:firstLine="0"/>
        <w:jc w:val="both"/>
      </w:pPr>
      <w:r>
        <w:t>developing a Result (for instance clinical trial on an asset which is a Result) with a view</w:t>
      </w:r>
      <w:r>
        <w:rPr>
          <w:spacing w:val="-5"/>
        </w:rPr>
        <w:t xml:space="preserve"> </w:t>
      </w:r>
      <w:r>
        <w:t>to</w:t>
      </w:r>
      <w:r>
        <w:rPr>
          <w:spacing w:val="-5"/>
        </w:rPr>
        <w:t xml:space="preserve"> </w:t>
      </w:r>
      <w:r>
        <w:t>directly</w:t>
      </w:r>
      <w:r>
        <w:rPr>
          <w:spacing w:val="-3"/>
        </w:rPr>
        <w:t xml:space="preserve"> </w:t>
      </w:r>
      <w:r>
        <w:t>commercialize</w:t>
      </w:r>
      <w:r>
        <w:rPr>
          <w:spacing w:val="-4"/>
        </w:rPr>
        <w:t xml:space="preserve"> </w:t>
      </w:r>
      <w:r>
        <w:t>such</w:t>
      </w:r>
      <w:r>
        <w:rPr>
          <w:spacing w:val="-4"/>
        </w:rPr>
        <w:t xml:space="preserve"> </w:t>
      </w:r>
      <w:r>
        <w:t>Result</w:t>
      </w:r>
      <w:r>
        <w:rPr>
          <w:spacing w:val="-5"/>
        </w:rPr>
        <w:t xml:space="preserve"> </w:t>
      </w:r>
      <w:r>
        <w:t>(or</w:t>
      </w:r>
      <w:r>
        <w:rPr>
          <w:spacing w:val="-4"/>
        </w:rPr>
        <w:t xml:space="preserve"> </w:t>
      </w:r>
      <w:r>
        <w:t>products</w:t>
      </w:r>
      <w:r>
        <w:rPr>
          <w:spacing w:val="-6"/>
        </w:rPr>
        <w:t xml:space="preserve"> </w:t>
      </w:r>
      <w:r>
        <w:t>incorporating</w:t>
      </w:r>
      <w:r>
        <w:rPr>
          <w:spacing w:val="-4"/>
        </w:rPr>
        <w:t xml:space="preserve"> </w:t>
      </w:r>
      <w:r>
        <w:t>such</w:t>
      </w:r>
      <w:r>
        <w:rPr>
          <w:spacing w:val="-4"/>
        </w:rPr>
        <w:t xml:space="preserve"> </w:t>
      </w:r>
      <w:r>
        <w:t>Result),</w:t>
      </w:r>
      <w:r>
        <w:rPr>
          <w:spacing w:val="-6"/>
        </w:rPr>
        <w:t xml:space="preserve"> </w:t>
      </w:r>
      <w:r>
        <w:t>and</w:t>
      </w:r>
    </w:p>
    <w:p w14:paraId="41268720" w14:textId="77777777" w:rsidR="00F832A2" w:rsidRDefault="00000000">
      <w:pPr>
        <w:pStyle w:val="Odstavecseseznamem"/>
        <w:numPr>
          <w:ilvl w:val="0"/>
          <w:numId w:val="57"/>
        </w:numPr>
        <w:tabs>
          <w:tab w:val="left" w:pos="2655"/>
        </w:tabs>
        <w:spacing w:before="0"/>
        <w:ind w:right="1018" w:firstLine="0"/>
        <w:jc w:val="both"/>
      </w:pPr>
      <w:r>
        <w:t>manufacturing a Result (or products incorporating such Result), with a view to directly commercialize such Result (or products incorporating such Result).</w:t>
      </w:r>
    </w:p>
    <w:p w14:paraId="7E1ABAF3" w14:textId="77777777" w:rsidR="00F832A2" w:rsidRDefault="00000000">
      <w:pPr>
        <w:pStyle w:val="Zkladntext"/>
        <w:spacing w:before="121"/>
        <w:ind w:left="1730" w:right="1017"/>
        <w:jc w:val="both"/>
      </w:pPr>
      <w:r>
        <w:t>“Extended Affiliate” means any legal entity that is under the direct or indirect control of a Beneficiary or is under the</w:t>
      </w:r>
      <w:r>
        <w:rPr>
          <w:spacing w:val="-1"/>
        </w:rPr>
        <w:t xml:space="preserve"> </w:t>
      </w:r>
      <w:r>
        <w:t xml:space="preserve">same direct or indirect control as that </w:t>
      </w:r>
      <w:proofErr w:type="gramStart"/>
      <w:r>
        <w:t>Beneficiary, or</w:t>
      </w:r>
      <w:proofErr w:type="gramEnd"/>
      <w:r>
        <w:t xml:space="preserve"> is directly or indirectly controlling that Beneficiary. Control may take any of the following forms:</w:t>
      </w:r>
    </w:p>
    <w:p w14:paraId="628304CB" w14:textId="77777777" w:rsidR="00F832A2" w:rsidRDefault="00000000">
      <w:pPr>
        <w:pStyle w:val="Odstavecseseznamem"/>
        <w:numPr>
          <w:ilvl w:val="1"/>
          <w:numId w:val="57"/>
        </w:numPr>
        <w:tabs>
          <w:tab w:val="left" w:pos="2720"/>
          <w:tab w:val="left" w:pos="2722"/>
        </w:tabs>
        <w:ind w:right="1013"/>
        <w:jc w:val="both"/>
      </w:pPr>
      <w:r>
        <w:t>the</w:t>
      </w:r>
      <w:r>
        <w:rPr>
          <w:spacing w:val="-8"/>
        </w:rPr>
        <w:t xml:space="preserve"> </w:t>
      </w:r>
      <w:r>
        <w:t>direct</w:t>
      </w:r>
      <w:r>
        <w:rPr>
          <w:spacing w:val="-7"/>
        </w:rPr>
        <w:t xml:space="preserve"> </w:t>
      </w:r>
      <w:r>
        <w:t>or</w:t>
      </w:r>
      <w:r>
        <w:rPr>
          <w:spacing w:val="-8"/>
        </w:rPr>
        <w:t xml:space="preserve"> </w:t>
      </w:r>
      <w:r>
        <w:t>indirect</w:t>
      </w:r>
      <w:r>
        <w:rPr>
          <w:spacing w:val="-10"/>
        </w:rPr>
        <w:t xml:space="preserve"> </w:t>
      </w:r>
      <w:r>
        <w:t>holding</w:t>
      </w:r>
      <w:r>
        <w:rPr>
          <w:spacing w:val="-7"/>
        </w:rPr>
        <w:t xml:space="preserve"> </w:t>
      </w:r>
      <w:r>
        <w:t>of</w:t>
      </w:r>
      <w:r>
        <w:rPr>
          <w:spacing w:val="-8"/>
        </w:rPr>
        <w:t xml:space="preserve"> </w:t>
      </w:r>
      <w:r>
        <w:t>more</w:t>
      </w:r>
      <w:r>
        <w:rPr>
          <w:spacing w:val="-7"/>
        </w:rPr>
        <w:t xml:space="preserve"> </w:t>
      </w:r>
      <w:r>
        <w:t>than</w:t>
      </w:r>
      <w:r>
        <w:rPr>
          <w:spacing w:val="-8"/>
        </w:rPr>
        <w:t xml:space="preserve"> </w:t>
      </w:r>
      <w:r>
        <w:t>fifty</w:t>
      </w:r>
      <w:r>
        <w:rPr>
          <w:spacing w:val="-8"/>
        </w:rPr>
        <w:t xml:space="preserve"> </w:t>
      </w:r>
      <w:r>
        <w:t>percent</w:t>
      </w:r>
      <w:r>
        <w:rPr>
          <w:spacing w:val="-9"/>
        </w:rPr>
        <w:t xml:space="preserve"> </w:t>
      </w:r>
      <w:r>
        <w:t>(50%)</w:t>
      </w:r>
      <w:r>
        <w:rPr>
          <w:spacing w:val="-6"/>
        </w:rPr>
        <w:t xml:space="preserve"> </w:t>
      </w:r>
      <w:r>
        <w:t>of</w:t>
      </w:r>
      <w:r>
        <w:rPr>
          <w:spacing w:val="-6"/>
        </w:rPr>
        <w:t xml:space="preserve"> </w:t>
      </w:r>
      <w:r>
        <w:t>the</w:t>
      </w:r>
      <w:r>
        <w:rPr>
          <w:spacing w:val="-7"/>
        </w:rPr>
        <w:t xml:space="preserve"> </w:t>
      </w:r>
      <w:r>
        <w:t>nominal</w:t>
      </w:r>
      <w:r>
        <w:rPr>
          <w:spacing w:val="-10"/>
        </w:rPr>
        <w:t xml:space="preserve"> </w:t>
      </w:r>
      <w:r>
        <w:t xml:space="preserve">value of the issued share capital in the legal entity concerned, or of a majority of the voting rights of the shareholders or associates of that </w:t>
      </w:r>
      <w:proofErr w:type="gramStart"/>
      <w:r>
        <w:t>entity;</w:t>
      </w:r>
      <w:proofErr w:type="gramEnd"/>
    </w:p>
    <w:p w14:paraId="575BDE26" w14:textId="77777777" w:rsidR="00F832A2" w:rsidRDefault="00000000">
      <w:pPr>
        <w:pStyle w:val="Odstavecseseznamem"/>
        <w:numPr>
          <w:ilvl w:val="1"/>
          <w:numId w:val="57"/>
        </w:numPr>
        <w:tabs>
          <w:tab w:val="left" w:pos="2722"/>
        </w:tabs>
        <w:spacing w:before="119"/>
        <w:ind w:right="1012"/>
        <w:jc w:val="both"/>
      </w:pPr>
      <w:r>
        <w:t>the direct or indirect holding, in fact or in law, of decision-making powers in the legal entity concerned.</w:t>
      </w:r>
    </w:p>
    <w:p w14:paraId="7A66420D" w14:textId="77777777" w:rsidR="00F832A2" w:rsidRDefault="00F832A2">
      <w:pPr>
        <w:jc w:val="both"/>
        <w:sectPr w:rsidR="00F832A2">
          <w:pgSz w:w="11910" w:h="16850"/>
          <w:pgMar w:top="660" w:right="400" w:bottom="1120" w:left="540" w:header="182" w:footer="856" w:gutter="0"/>
          <w:cols w:space="708"/>
        </w:sectPr>
      </w:pPr>
    </w:p>
    <w:p w14:paraId="4000DC4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C0FEE8D" w14:textId="77777777" w:rsidR="00F832A2" w:rsidRDefault="00000000">
      <w:pPr>
        <w:spacing w:line="243" w:lineRule="exact"/>
        <w:ind w:right="1015"/>
        <w:jc w:val="right"/>
        <w:rPr>
          <w:rFonts w:ascii="Calibri"/>
          <w:sz w:val="20"/>
        </w:rPr>
      </w:pPr>
      <w:r>
        <w:rPr>
          <w:rFonts w:ascii="Calibri"/>
          <w:spacing w:val="-2"/>
          <w:sz w:val="20"/>
        </w:rPr>
        <w:t>CONFIDENTIAL</w:t>
      </w:r>
    </w:p>
    <w:p w14:paraId="0A3F981A" w14:textId="77777777" w:rsidR="00F832A2" w:rsidRDefault="00F832A2">
      <w:pPr>
        <w:pStyle w:val="Zkladntext"/>
        <w:rPr>
          <w:rFonts w:ascii="Calibri"/>
          <w:sz w:val="20"/>
        </w:rPr>
      </w:pPr>
    </w:p>
    <w:p w14:paraId="44BAE11B" w14:textId="77777777" w:rsidR="00F832A2" w:rsidRDefault="00F832A2">
      <w:pPr>
        <w:pStyle w:val="Zkladntext"/>
        <w:spacing w:before="4"/>
        <w:rPr>
          <w:rFonts w:ascii="Calibri"/>
          <w:sz w:val="20"/>
        </w:rPr>
      </w:pPr>
    </w:p>
    <w:p w14:paraId="505AA379" w14:textId="77777777" w:rsidR="00F832A2" w:rsidRDefault="00000000">
      <w:pPr>
        <w:pStyle w:val="Zkladntext"/>
        <w:spacing w:before="1"/>
        <w:ind w:left="1730" w:right="1015"/>
        <w:jc w:val="both"/>
      </w:pPr>
      <w:r>
        <w:t>However,</w:t>
      </w:r>
      <w:r>
        <w:rPr>
          <w:spacing w:val="-6"/>
        </w:rPr>
        <w:t xml:space="preserve"> </w:t>
      </w:r>
      <w:r>
        <w:t>the</w:t>
      </w:r>
      <w:r>
        <w:rPr>
          <w:spacing w:val="-6"/>
        </w:rPr>
        <w:t xml:space="preserve"> </w:t>
      </w:r>
      <w:r>
        <w:t>following</w:t>
      </w:r>
      <w:r>
        <w:rPr>
          <w:spacing w:val="-7"/>
        </w:rPr>
        <w:t xml:space="preserve"> </w:t>
      </w:r>
      <w:r>
        <w:t>relationships</w:t>
      </w:r>
      <w:r>
        <w:rPr>
          <w:spacing w:val="-7"/>
        </w:rPr>
        <w:t xml:space="preserve"> </w:t>
      </w:r>
      <w:r>
        <w:t>between</w:t>
      </w:r>
      <w:r>
        <w:rPr>
          <w:spacing w:val="-5"/>
        </w:rPr>
        <w:t xml:space="preserve"> </w:t>
      </w:r>
      <w:r>
        <w:t>legal</w:t>
      </w:r>
      <w:r>
        <w:rPr>
          <w:spacing w:val="-8"/>
        </w:rPr>
        <w:t xml:space="preserve"> </w:t>
      </w:r>
      <w:r>
        <w:t>entities</w:t>
      </w:r>
      <w:r>
        <w:rPr>
          <w:spacing w:val="-7"/>
        </w:rPr>
        <w:t xml:space="preserve"> </w:t>
      </w:r>
      <w:r>
        <w:t>shall</w:t>
      </w:r>
      <w:r>
        <w:rPr>
          <w:spacing w:val="-6"/>
        </w:rPr>
        <w:t xml:space="preserve"> </w:t>
      </w:r>
      <w:r>
        <w:t>not</w:t>
      </w:r>
      <w:r>
        <w:rPr>
          <w:spacing w:val="-8"/>
        </w:rPr>
        <w:t xml:space="preserve"> </w:t>
      </w:r>
      <w:r>
        <w:t>in</w:t>
      </w:r>
      <w:r>
        <w:rPr>
          <w:spacing w:val="-5"/>
        </w:rPr>
        <w:t xml:space="preserve"> </w:t>
      </w:r>
      <w:r>
        <w:t>themselves</w:t>
      </w:r>
      <w:r>
        <w:rPr>
          <w:spacing w:val="-7"/>
        </w:rPr>
        <w:t xml:space="preserve"> </w:t>
      </w:r>
      <w:r>
        <w:t>constitute controlling relationships:</w:t>
      </w:r>
    </w:p>
    <w:p w14:paraId="403E2A8E" w14:textId="77777777" w:rsidR="00F832A2" w:rsidRDefault="00000000">
      <w:pPr>
        <w:pStyle w:val="Odstavecseseznamem"/>
        <w:numPr>
          <w:ilvl w:val="2"/>
          <w:numId w:val="57"/>
        </w:numPr>
        <w:tabs>
          <w:tab w:val="left" w:pos="2719"/>
          <w:tab w:val="left" w:pos="2722"/>
        </w:tabs>
        <w:spacing w:before="118"/>
        <w:ind w:right="1011"/>
        <w:jc w:val="both"/>
      </w:pPr>
      <w:r>
        <w:t xml:space="preserve">the same public investment corporation, institutional investor or venture-capital company has a direct or indirect holding of more than fifty percent (50%) of the nominal value of the issued share capital or a majority of voting rights of the shareholders or </w:t>
      </w:r>
      <w:proofErr w:type="gramStart"/>
      <w:r>
        <w:t>associates;</w:t>
      </w:r>
      <w:proofErr w:type="gramEnd"/>
    </w:p>
    <w:p w14:paraId="2BF35C02" w14:textId="77777777" w:rsidR="00F832A2" w:rsidRDefault="00000000">
      <w:pPr>
        <w:pStyle w:val="Odstavecseseznamem"/>
        <w:numPr>
          <w:ilvl w:val="2"/>
          <w:numId w:val="57"/>
        </w:numPr>
        <w:tabs>
          <w:tab w:val="left" w:pos="2719"/>
        </w:tabs>
        <w:spacing w:before="121"/>
        <w:ind w:left="2719" w:hanging="425"/>
        <w:jc w:val="both"/>
      </w:pPr>
      <w:proofErr w:type="gramStart"/>
      <w:r>
        <w:t>the</w:t>
      </w:r>
      <w:proofErr w:type="gramEnd"/>
      <w:r>
        <w:rPr>
          <w:spacing w:val="-5"/>
        </w:rPr>
        <w:t xml:space="preserve"> </w:t>
      </w:r>
      <w:r>
        <w:t>legal</w:t>
      </w:r>
      <w:r>
        <w:rPr>
          <w:spacing w:val="-5"/>
        </w:rPr>
        <w:t xml:space="preserve"> </w:t>
      </w:r>
      <w:r>
        <w:t>entities</w:t>
      </w:r>
      <w:r>
        <w:rPr>
          <w:spacing w:val="-5"/>
        </w:rPr>
        <w:t xml:space="preserve"> </w:t>
      </w:r>
      <w:r>
        <w:t>concerned</w:t>
      </w:r>
      <w:r>
        <w:rPr>
          <w:spacing w:val="-6"/>
        </w:rPr>
        <w:t xml:space="preserve"> </w:t>
      </w:r>
      <w:r>
        <w:t>are</w:t>
      </w:r>
      <w:r>
        <w:rPr>
          <w:spacing w:val="-4"/>
        </w:rPr>
        <w:t xml:space="preserve"> </w:t>
      </w:r>
      <w:r>
        <w:t>owned</w:t>
      </w:r>
      <w:r>
        <w:rPr>
          <w:spacing w:val="-6"/>
        </w:rPr>
        <w:t xml:space="preserve"> </w:t>
      </w:r>
      <w:r>
        <w:t>or</w:t>
      </w:r>
      <w:r>
        <w:rPr>
          <w:spacing w:val="-5"/>
        </w:rPr>
        <w:t xml:space="preserve"> </w:t>
      </w:r>
      <w:r>
        <w:t>supervised</w:t>
      </w:r>
      <w:r>
        <w:rPr>
          <w:spacing w:val="-4"/>
        </w:rPr>
        <w:t xml:space="preserve"> </w:t>
      </w:r>
      <w:r>
        <w:t>by</w:t>
      </w:r>
      <w:r>
        <w:rPr>
          <w:spacing w:val="-3"/>
        </w:rPr>
        <w:t xml:space="preserve"> </w:t>
      </w:r>
      <w:r>
        <w:t>the</w:t>
      </w:r>
      <w:r>
        <w:rPr>
          <w:spacing w:val="-4"/>
        </w:rPr>
        <w:t xml:space="preserve"> </w:t>
      </w:r>
      <w:r>
        <w:t>same</w:t>
      </w:r>
      <w:r>
        <w:rPr>
          <w:spacing w:val="-3"/>
        </w:rPr>
        <w:t xml:space="preserve"> </w:t>
      </w:r>
      <w:r>
        <w:t>public</w:t>
      </w:r>
      <w:r>
        <w:rPr>
          <w:spacing w:val="-3"/>
        </w:rPr>
        <w:t xml:space="preserve"> </w:t>
      </w:r>
      <w:r>
        <w:rPr>
          <w:spacing w:val="-2"/>
        </w:rPr>
        <w:t>body.</w:t>
      </w:r>
    </w:p>
    <w:p w14:paraId="321D8B13" w14:textId="77777777" w:rsidR="00F832A2" w:rsidRDefault="00000000">
      <w:pPr>
        <w:pStyle w:val="Zkladntext"/>
        <w:spacing w:before="120"/>
        <w:ind w:left="1730" w:right="1015" w:firstLine="564"/>
        <w:jc w:val="both"/>
      </w:pPr>
      <w:r>
        <w:rPr>
          <w:spacing w:val="-2"/>
        </w:rPr>
        <w:t>For purposes</w:t>
      </w:r>
      <w:r>
        <w:rPr>
          <w:spacing w:val="-4"/>
        </w:rPr>
        <w:t xml:space="preserve"> </w:t>
      </w:r>
      <w:r>
        <w:rPr>
          <w:spacing w:val="-2"/>
        </w:rPr>
        <w:t>of</w:t>
      </w:r>
      <w:r>
        <w:rPr>
          <w:spacing w:val="-4"/>
        </w:rPr>
        <w:t xml:space="preserve"> </w:t>
      </w:r>
      <w:r>
        <w:rPr>
          <w:spacing w:val="-2"/>
        </w:rPr>
        <w:t>the Action,</w:t>
      </w:r>
      <w:r>
        <w:rPr>
          <w:spacing w:val="-4"/>
        </w:rPr>
        <w:t xml:space="preserve"> </w:t>
      </w:r>
      <w:r>
        <w:rPr>
          <w:spacing w:val="-2"/>
        </w:rPr>
        <w:t>Case B</w:t>
      </w:r>
      <w:r>
        <w:rPr>
          <w:spacing w:val="-7"/>
        </w:rPr>
        <w:t xml:space="preserve"> </w:t>
      </w:r>
      <w:r>
        <w:rPr>
          <w:spacing w:val="-2"/>
        </w:rPr>
        <w:t>Associated</w:t>
      </w:r>
      <w:r>
        <w:rPr>
          <w:spacing w:val="-5"/>
        </w:rPr>
        <w:t xml:space="preserve"> </w:t>
      </w:r>
      <w:r>
        <w:rPr>
          <w:spacing w:val="-2"/>
        </w:rPr>
        <w:t>Partners</w:t>
      </w:r>
      <w:r>
        <w:rPr>
          <w:spacing w:val="-5"/>
        </w:rPr>
        <w:t xml:space="preserve"> </w:t>
      </w:r>
      <w:r>
        <w:rPr>
          <w:spacing w:val="-2"/>
        </w:rPr>
        <w:t>also</w:t>
      </w:r>
      <w:r>
        <w:rPr>
          <w:spacing w:val="-3"/>
        </w:rPr>
        <w:t xml:space="preserve"> </w:t>
      </w:r>
      <w:r>
        <w:rPr>
          <w:spacing w:val="-2"/>
        </w:rPr>
        <w:t>qualify as Extended</w:t>
      </w:r>
      <w:r>
        <w:rPr>
          <w:spacing w:val="-5"/>
        </w:rPr>
        <w:t xml:space="preserve"> </w:t>
      </w:r>
      <w:r>
        <w:rPr>
          <w:spacing w:val="-2"/>
        </w:rPr>
        <w:t xml:space="preserve">Affiliates </w:t>
      </w:r>
      <w:r>
        <w:t>of the Beneficiary to which they are linked.</w:t>
      </w:r>
    </w:p>
    <w:p w14:paraId="326D2348" w14:textId="77777777" w:rsidR="00F832A2" w:rsidRDefault="00000000">
      <w:pPr>
        <w:pStyle w:val="Zkladntext"/>
        <w:spacing w:before="120"/>
        <w:ind w:left="1730" w:right="1014"/>
        <w:jc w:val="both"/>
      </w:pPr>
      <w:r>
        <w:t>“Fair and Reasonable Conditions” means the appropriate conditions, including possible (a) Financial</w:t>
      </w:r>
      <w:r>
        <w:rPr>
          <w:spacing w:val="-9"/>
        </w:rPr>
        <w:t xml:space="preserve"> </w:t>
      </w:r>
      <w:r>
        <w:t>Terms,</w:t>
      </w:r>
      <w:r>
        <w:rPr>
          <w:spacing w:val="-10"/>
        </w:rPr>
        <w:t xml:space="preserve"> </w:t>
      </w:r>
      <w:r>
        <w:t>or</w:t>
      </w:r>
      <w:r>
        <w:rPr>
          <w:spacing w:val="-10"/>
        </w:rPr>
        <w:t xml:space="preserve"> </w:t>
      </w:r>
      <w:r>
        <w:t>(b)</w:t>
      </w:r>
      <w:r>
        <w:rPr>
          <w:spacing w:val="-9"/>
        </w:rPr>
        <w:t xml:space="preserve"> </w:t>
      </w:r>
      <w:r>
        <w:t>Royalty-Free</w:t>
      </w:r>
      <w:r>
        <w:rPr>
          <w:spacing w:val="-8"/>
        </w:rPr>
        <w:t xml:space="preserve"> </w:t>
      </w:r>
      <w:r>
        <w:t>Conditions,</w:t>
      </w:r>
      <w:r>
        <w:rPr>
          <w:spacing w:val="-10"/>
        </w:rPr>
        <w:t xml:space="preserve"> </w:t>
      </w:r>
      <w:r>
        <w:t>taking</w:t>
      </w:r>
      <w:r>
        <w:rPr>
          <w:spacing w:val="-8"/>
        </w:rPr>
        <w:t xml:space="preserve"> </w:t>
      </w:r>
      <w:r>
        <w:t>into</w:t>
      </w:r>
      <w:r>
        <w:rPr>
          <w:spacing w:val="-9"/>
        </w:rPr>
        <w:t xml:space="preserve"> </w:t>
      </w:r>
      <w:r>
        <w:t>account</w:t>
      </w:r>
      <w:r>
        <w:rPr>
          <w:spacing w:val="-9"/>
        </w:rPr>
        <w:t xml:space="preserve"> </w:t>
      </w:r>
      <w:r>
        <w:t>the</w:t>
      </w:r>
      <w:r>
        <w:rPr>
          <w:spacing w:val="-12"/>
        </w:rPr>
        <w:t xml:space="preserve"> </w:t>
      </w:r>
      <w:r>
        <w:t>specific</w:t>
      </w:r>
      <w:r>
        <w:rPr>
          <w:spacing w:val="-11"/>
        </w:rPr>
        <w:t xml:space="preserve"> </w:t>
      </w:r>
      <w:r>
        <w:t>circumstances of the request for access, for example the actual or potential value of the Results or Background to which Access Rights are requested and/or the scope, duration or other characteristics of the Exploitation (Research Use and/or Direct Exploitation) envisaged.</w:t>
      </w:r>
    </w:p>
    <w:p w14:paraId="1FEF50A8" w14:textId="77777777" w:rsidR="00F832A2" w:rsidRDefault="00000000">
      <w:pPr>
        <w:pStyle w:val="Zkladntext"/>
        <w:spacing w:before="120"/>
        <w:ind w:left="1730"/>
        <w:jc w:val="both"/>
      </w:pPr>
      <w:r>
        <w:t>“Financial</w:t>
      </w:r>
      <w:r>
        <w:rPr>
          <w:spacing w:val="7"/>
        </w:rPr>
        <w:t xml:space="preserve"> </w:t>
      </w:r>
      <w:r>
        <w:t>Terms”</w:t>
      </w:r>
      <w:r>
        <w:rPr>
          <w:spacing w:val="7"/>
        </w:rPr>
        <w:t xml:space="preserve"> </w:t>
      </w:r>
      <w:r>
        <w:t>means,</w:t>
      </w:r>
      <w:r>
        <w:rPr>
          <w:spacing w:val="8"/>
        </w:rPr>
        <w:t xml:space="preserve"> </w:t>
      </w:r>
      <w:r>
        <w:t>with</w:t>
      </w:r>
      <w:r>
        <w:rPr>
          <w:spacing w:val="9"/>
        </w:rPr>
        <w:t xml:space="preserve"> </w:t>
      </w:r>
      <w:r>
        <w:t>respect</w:t>
      </w:r>
      <w:r>
        <w:rPr>
          <w:spacing w:val="8"/>
        </w:rPr>
        <w:t xml:space="preserve"> </w:t>
      </w:r>
      <w:r>
        <w:t>to</w:t>
      </w:r>
      <w:r>
        <w:rPr>
          <w:spacing w:val="7"/>
        </w:rPr>
        <w:t xml:space="preserve"> </w:t>
      </w:r>
      <w:r>
        <w:t>Fair</w:t>
      </w:r>
      <w:r>
        <w:rPr>
          <w:spacing w:val="10"/>
        </w:rPr>
        <w:t xml:space="preserve"> </w:t>
      </w:r>
      <w:r>
        <w:t>and</w:t>
      </w:r>
      <w:r>
        <w:rPr>
          <w:spacing w:val="10"/>
        </w:rPr>
        <w:t xml:space="preserve"> </w:t>
      </w:r>
      <w:r>
        <w:t>Reasonable</w:t>
      </w:r>
      <w:r>
        <w:rPr>
          <w:spacing w:val="9"/>
        </w:rPr>
        <w:t xml:space="preserve"> </w:t>
      </w:r>
      <w:r>
        <w:t>Conditions</w:t>
      </w:r>
      <w:r>
        <w:rPr>
          <w:spacing w:val="10"/>
        </w:rPr>
        <w:t xml:space="preserve"> </w:t>
      </w:r>
      <w:r>
        <w:t>for</w:t>
      </w:r>
      <w:r>
        <w:rPr>
          <w:spacing w:val="10"/>
        </w:rPr>
        <w:t xml:space="preserve"> </w:t>
      </w:r>
      <w:r>
        <w:t>certain</w:t>
      </w:r>
      <w:r>
        <w:rPr>
          <w:spacing w:val="9"/>
        </w:rPr>
        <w:t xml:space="preserve"> </w:t>
      </w:r>
      <w:r>
        <w:rPr>
          <w:spacing w:val="-2"/>
        </w:rPr>
        <w:t>Access</w:t>
      </w:r>
    </w:p>
    <w:p w14:paraId="3AF60C28" w14:textId="77777777" w:rsidR="00F832A2" w:rsidRDefault="00000000">
      <w:pPr>
        <w:pStyle w:val="Zkladntext"/>
        <w:ind w:left="1730"/>
        <w:jc w:val="both"/>
      </w:pPr>
      <w:r>
        <w:t>Rights,</w:t>
      </w:r>
      <w:r>
        <w:rPr>
          <w:spacing w:val="-7"/>
        </w:rPr>
        <w:t xml:space="preserve"> </w:t>
      </w:r>
      <w:r>
        <w:t>those</w:t>
      </w:r>
      <w:r>
        <w:rPr>
          <w:spacing w:val="-5"/>
        </w:rPr>
        <w:t xml:space="preserve"> </w:t>
      </w:r>
      <w:r>
        <w:t>financial</w:t>
      </w:r>
      <w:r>
        <w:rPr>
          <w:spacing w:val="-5"/>
        </w:rPr>
        <w:t xml:space="preserve"> </w:t>
      </w:r>
      <w:r>
        <w:t>terms</w:t>
      </w:r>
      <w:r>
        <w:rPr>
          <w:spacing w:val="-4"/>
        </w:rPr>
        <w:t xml:space="preserve"> </w:t>
      </w:r>
      <w:r>
        <w:t>applicable</w:t>
      </w:r>
      <w:r>
        <w:rPr>
          <w:spacing w:val="-3"/>
        </w:rPr>
        <w:t xml:space="preserve"> </w:t>
      </w:r>
      <w:r>
        <w:t>to</w:t>
      </w:r>
      <w:r>
        <w:rPr>
          <w:spacing w:val="-4"/>
        </w:rPr>
        <w:t xml:space="preserve"> </w:t>
      </w:r>
      <w:r>
        <w:t>the</w:t>
      </w:r>
      <w:r>
        <w:rPr>
          <w:spacing w:val="-4"/>
        </w:rPr>
        <w:t xml:space="preserve"> </w:t>
      </w:r>
      <w:r>
        <w:t>envisaged</w:t>
      </w:r>
      <w:r>
        <w:rPr>
          <w:spacing w:val="-4"/>
        </w:rPr>
        <w:t xml:space="preserve"> </w:t>
      </w:r>
      <w:r>
        <w:t>grant</w:t>
      </w:r>
      <w:r>
        <w:rPr>
          <w:spacing w:val="-7"/>
        </w:rPr>
        <w:t xml:space="preserve"> </w:t>
      </w:r>
      <w:r>
        <w:t>of</w:t>
      </w:r>
      <w:r>
        <w:rPr>
          <w:spacing w:val="-5"/>
        </w:rPr>
        <w:t xml:space="preserve"> </w:t>
      </w:r>
      <w:r>
        <w:t>Access</w:t>
      </w:r>
      <w:r>
        <w:rPr>
          <w:spacing w:val="-3"/>
        </w:rPr>
        <w:t xml:space="preserve"> </w:t>
      </w:r>
      <w:r>
        <w:rPr>
          <w:spacing w:val="-2"/>
        </w:rPr>
        <w:t>Rights.</w:t>
      </w:r>
    </w:p>
    <w:p w14:paraId="0C3D2D2E" w14:textId="77777777" w:rsidR="00F832A2" w:rsidRDefault="00000000">
      <w:pPr>
        <w:pStyle w:val="Zkladntext"/>
        <w:spacing w:before="120"/>
        <w:ind w:left="1730" w:right="1009"/>
        <w:jc w:val="both"/>
      </w:pPr>
      <w:r>
        <w:t>“Force</w:t>
      </w:r>
      <w:r>
        <w:rPr>
          <w:spacing w:val="-8"/>
        </w:rPr>
        <w:t xml:space="preserve"> </w:t>
      </w:r>
      <w:r>
        <w:t>Majeure”</w:t>
      </w:r>
      <w:r>
        <w:rPr>
          <w:spacing w:val="-8"/>
        </w:rPr>
        <w:t xml:space="preserve"> </w:t>
      </w:r>
      <w:r>
        <w:t>means</w:t>
      </w:r>
      <w:r>
        <w:rPr>
          <w:spacing w:val="-8"/>
        </w:rPr>
        <w:t xml:space="preserve"> </w:t>
      </w:r>
      <w:r>
        <w:t>any</w:t>
      </w:r>
      <w:r>
        <w:rPr>
          <w:spacing w:val="-6"/>
        </w:rPr>
        <w:t xml:space="preserve"> </w:t>
      </w:r>
      <w:r>
        <w:t>situation</w:t>
      </w:r>
      <w:r>
        <w:rPr>
          <w:spacing w:val="-8"/>
        </w:rPr>
        <w:t xml:space="preserve"> </w:t>
      </w:r>
      <w:r>
        <w:t>or</w:t>
      </w:r>
      <w:r>
        <w:rPr>
          <w:spacing w:val="-8"/>
        </w:rPr>
        <w:t xml:space="preserve"> </w:t>
      </w:r>
      <w:r>
        <w:t>event</w:t>
      </w:r>
      <w:r>
        <w:rPr>
          <w:spacing w:val="-7"/>
        </w:rPr>
        <w:t xml:space="preserve"> </w:t>
      </w:r>
      <w:r>
        <w:t>that</w:t>
      </w:r>
      <w:r>
        <w:rPr>
          <w:spacing w:val="-10"/>
        </w:rPr>
        <w:t xml:space="preserve"> </w:t>
      </w:r>
      <w:r>
        <w:t>(a)</w:t>
      </w:r>
      <w:r>
        <w:rPr>
          <w:spacing w:val="-8"/>
        </w:rPr>
        <w:t xml:space="preserve"> </w:t>
      </w:r>
      <w:r>
        <w:t>prevents</w:t>
      </w:r>
      <w:r>
        <w:rPr>
          <w:spacing w:val="-6"/>
        </w:rPr>
        <w:t xml:space="preserve"> </w:t>
      </w:r>
      <w:r>
        <w:t>a</w:t>
      </w:r>
      <w:r>
        <w:rPr>
          <w:spacing w:val="-7"/>
        </w:rPr>
        <w:t xml:space="preserve"> </w:t>
      </w:r>
      <w:r>
        <w:t>Beneficiary</w:t>
      </w:r>
      <w:r>
        <w:rPr>
          <w:spacing w:val="-6"/>
        </w:rPr>
        <w:t xml:space="preserve"> </w:t>
      </w:r>
      <w:r>
        <w:t>from</w:t>
      </w:r>
      <w:r>
        <w:rPr>
          <w:spacing w:val="-8"/>
        </w:rPr>
        <w:t xml:space="preserve"> </w:t>
      </w:r>
      <w:r>
        <w:t>fulfilling</w:t>
      </w:r>
      <w:r>
        <w:rPr>
          <w:spacing w:val="-6"/>
        </w:rPr>
        <w:t xml:space="preserve"> </w:t>
      </w:r>
      <w:r>
        <w:t>its obligations</w:t>
      </w:r>
      <w:r>
        <w:rPr>
          <w:spacing w:val="-13"/>
        </w:rPr>
        <w:t xml:space="preserve"> </w:t>
      </w:r>
      <w:r>
        <w:t>under</w:t>
      </w:r>
      <w:r>
        <w:rPr>
          <w:spacing w:val="-12"/>
        </w:rPr>
        <w:t xml:space="preserve"> </w:t>
      </w:r>
      <w:r>
        <w:t>this</w:t>
      </w:r>
      <w:r>
        <w:rPr>
          <w:spacing w:val="-13"/>
        </w:rPr>
        <w:t xml:space="preserve"> </w:t>
      </w:r>
      <w:r>
        <w:t>Consortium</w:t>
      </w:r>
      <w:r>
        <w:rPr>
          <w:spacing w:val="-11"/>
        </w:rPr>
        <w:t xml:space="preserve"> </w:t>
      </w:r>
      <w:r>
        <w:t>Agreement,</w:t>
      </w:r>
      <w:r>
        <w:rPr>
          <w:spacing w:val="-13"/>
        </w:rPr>
        <w:t xml:space="preserve"> </w:t>
      </w:r>
      <w:r>
        <w:t>(b)</w:t>
      </w:r>
      <w:r>
        <w:rPr>
          <w:spacing w:val="-11"/>
        </w:rPr>
        <w:t xml:space="preserve"> </w:t>
      </w:r>
      <w:r>
        <w:t>was</w:t>
      </w:r>
      <w:r>
        <w:rPr>
          <w:spacing w:val="-12"/>
        </w:rPr>
        <w:t xml:space="preserve"> </w:t>
      </w:r>
      <w:r>
        <w:t>an</w:t>
      </w:r>
      <w:r>
        <w:rPr>
          <w:spacing w:val="-12"/>
        </w:rPr>
        <w:t xml:space="preserve"> </w:t>
      </w:r>
      <w:r>
        <w:t>unforeseeable,</w:t>
      </w:r>
      <w:r>
        <w:rPr>
          <w:spacing w:val="-13"/>
        </w:rPr>
        <w:t xml:space="preserve"> </w:t>
      </w:r>
      <w:r>
        <w:t>exceptional</w:t>
      </w:r>
      <w:r>
        <w:rPr>
          <w:spacing w:val="-12"/>
        </w:rPr>
        <w:t xml:space="preserve"> </w:t>
      </w:r>
      <w:r>
        <w:t>situation and beyond that Beneficiary’s control, (c) was not due to error or negligence on the part of the Beneficiary</w:t>
      </w:r>
      <w:r>
        <w:rPr>
          <w:spacing w:val="-1"/>
        </w:rPr>
        <w:t xml:space="preserve"> </w:t>
      </w:r>
      <w:r>
        <w:t>(or</w:t>
      </w:r>
      <w:r>
        <w:rPr>
          <w:spacing w:val="-2"/>
        </w:rPr>
        <w:t xml:space="preserve"> </w:t>
      </w:r>
      <w:r>
        <w:t>on the</w:t>
      </w:r>
      <w:r>
        <w:rPr>
          <w:spacing w:val="-1"/>
        </w:rPr>
        <w:t xml:space="preserve"> </w:t>
      </w:r>
      <w:r>
        <w:t>part of other Participants involved in the</w:t>
      </w:r>
      <w:r>
        <w:rPr>
          <w:spacing w:val="-1"/>
        </w:rPr>
        <w:t xml:space="preserve"> </w:t>
      </w:r>
      <w:r>
        <w:t>Action), and</w:t>
      </w:r>
      <w:r>
        <w:rPr>
          <w:spacing w:val="-2"/>
        </w:rPr>
        <w:t xml:space="preserve"> </w:t>
      </w:r>
      <w:r>
        <w:t>(d) proves to be</w:t>
      </w:r>
      <w:r>
        <w:rPr>
          <w:spacing w:val="-3"/>
        </w:rPr>
        <w:t xml:space="preserve"> </w:t>
      </w:r>
      <w:r>
        <w:t>inevitable</w:t>
      </w:r>
      <w:r>
        <w:rPr>
          <w:spacing w:val="-4"/>
        </w:rPr>
        <w:t xml:space="preserve"> </w:t>
      </w:r>
      <w:r>
        <w:t>in</w:t>
      </w:r>
      <w:r>
        <w:rPr>
          <w:spacing w:val="-4"/>
        </w:rPr>
        <w:t xml:space="preserve"> </w:t>
      </w:r>
      <w:r>
        <w:t>spite</w:t>
      </w:r>
      <w:r>
        <w:rPr>
          <w:spacing w:val="-3"/>
        </w:rPr>
        <w:t xml:space="preserve"> </w:t>
      </w:r>
      <w:r>
        <w:t>of</w:t>
      </w:r>
      <w:r>
        <w:rPr>
          <w:spacing w:val="-3"/>
        </w:rPr>
        <w:t xml:space="preserve"> </w:t>
      </w:r>
      <w:r>
        <w:t>exercising</w:t>
      </w:r>
      <w:r>
        <w:rPr>
          <w:spacing w:val="-2"/>
        </w:rPr>
        <w:t xml:space="preserve"> </w:t>
      </w:r>
      <w:r>
        <w:t>all</w:t>
      </w:r>
      <w:r>
        <w:rPr>
          <w:spacing w:val="-5"/>
        </w:rPr>
        <w:t xml:space="preserve"> </w:t>
      </w:r>
      <w:r>
        <w:t>due</w:t>
      </w:r>
      <w:r>
        <w:rPr>
          <w:spacing w:val="-3"/>
        </w:rPr>
        <w:t xml:space="preserve"> </w:t>
      </w:r>
      <w:r>
        <w:t>diligence.</w:t>
      </w:r>
      <w:r>
        <w:rPr>
          <w:spacing w:val="-4"/>
        </w:rPr>
        <w:t xml:space="preserve"> </w:t>
      </w:r>
      <w:r>
        <w:t>Notwithstanding</w:t>
      </w:r>
      <w:r>
        <w:rPr>
          <w:spacing w:val="-5"/>
        </w:rPr>
        <w:t xml:space="preserve"> </w:t>
      </w:r>
      <w:r>
        <w:t>the</w:t>
      </w:r>
      <w:r>
        <w:rPr>
          <w:spacing w:val="-5"/>
        </w:rPr>
        <w:t xml:space="preserve"> </w:t>
      </w:r>
      <w:r>
        <w:t>foregoing,</w:t>
      </w:r>
      <w:r>
        <w:rPr>
          <w:spacing w:val="-2"/>
        </w:rPr>
        <w:t xml:space="preserve"> </w:t>
      </w:r>
      <w:r>
        <w:t>Article</w:t>
      </w:r>
      <w:r>
        <w:rPr>
          <w:spacing w:val="-3"/>
        </w:rPr>
        <w:t xml:space="preserve"> </w:t>
      </w:r>
      <w:r>
        <w:t>35 of the Grant Agreement shall apply in any interpretation of whether specific circumstances shall constitute an event of Force Majeure.</w:t>
      </w:r>
    </w:p>
    <w:p w14:paraId="21FAFE9A" w14:textId="77777777" w:rsidR="00F832A2" w:rsidRDefault="00000000">
      <w:pPr>
        <w:pStyle w:val="Zkladntext"/>
        <w:spacing w:before="120"/>
        <w:ind w:left="1730" w:right="1010"/>
        <w:jc w:val="both"/>
      </w:pPr>
      <w:r>
        <w:t xml:space="preserve">“Form of Accession” means the template which any Third Party contemplating to become a Beneficiary or a Case A Associated Partner signing this Consortium Agreement must sign before acceding to this Consortium Agreement as a Beneficiary, as more particularly set out in Clause </w:t>
      </w:r>
      <w:hyperlink w:anchor="_bookmark122" w:history="1">
        <w:r>
          <w:t>16.2</w:t>
        </w:r>
      </w:hyperlink>
      <w:r>
        <w:t xml:space="preserve"> of this Consortium Agreement.</w:t>
      </w:r>
    </w:p>
    <w:p w14:paraId="350618F6" w14:textId="77777777" w:rsidR="00F832A2" w:rsidRDefault="00000000">
      <w:pPr>
        <w:pStyle w:val="Zkladntext"/>
        <w:spacing w:before="121"/>
        <w:ind w:left="1730" w:right="1013"/>
        <w:jc w:val="both"/>
      </w:pPr>
      <w:r>
        <w:t>“General</w:t>
      </w:r>
      <w:r>
        <w:rPr>
          <w:spacing w:val="-13"/>
        </w:rPr>
        <w:t xml:space="preserve"> </w:t>
      </w:r>
      <w:r>
        <w:t>Assembly”</w:t>
      </w:r>
      <w:r>
        <w:rPr>
          <w:spacing w:val="-12"/>
        </w:rPr>
        <w:t xml:space="preserve"> </w:t>
      </w:r>
      <w:r>
        <w:t>means</w:t>
      </w:r>
      <w:r>
        <w:rPr>
          <w:spacing w:val="-13"/>
        </w:rPr>
        <w:t xml:space="preserve"> </w:t>
      </w:r>
      <w:r>
        <w:t>the</w:t>
      </w:r>
      <w:r>
        <w:rPr>
          <w:spacing w:val="-12"/>
        </w:rPr>
        <w:t xml:space="preserve"> </w:t>
      </w:r>
      <w:r>
        <w:t>governance</w:t>
      </w:r>
      <w:r>
        <w:rPr>
          <w:spacing w:val="-13"/>
        </w:rPr>
        <w:t xml:space="preserve"> </w:t>
      </w:r>
      <w:r>
        <w:t>body</w:t>
      </w:r>
      <w:r>
        <w:rPr>
          <w:spacing w:val="-12"/>
        </w:rPr>
        <w:t xml:space="preserve"> </w:t>
      </w:r>
      <w:r>
        <w:t>responsible</w:t>
      </w:r>
      <w:r>
        <w:rPr>
          <w:spacing w:val="-13"/>
        </w:rPr>
        <w:t xml:space="preserve"> </w:t>
      </w:r>
      <w:r>
        <w:t>for</w:t>
      </w:r>
      <w:r>
        <w:rPr>
          <w:spacing w:val="-12"/>
        </w:rPr>
        <w:t xml:space="preserve"> </w:t>
      </w:r>
      <w:r>
        <w:t>the</w:t>
      </w:r>
      <w:r>
        <w:rPr>
          <w:spacing w:val="-12"/>
        </w:rPr>
        <w:t xml:space="preserve"> </w:t>
      </w:r>
      <w:r>
        <w:t>determination</w:t>
      </w:r>
      <w:r>
        <w:rPr>
          <w:spacing w:val="-13"/>
        </w:rPr>
        <w:t xml:space="preserve"> </w:t>
      </w:r>
      <w:r>
        <w:t>of</w:t>
      </w:r>
      <w:r>
        <w:rPr>
          <w:spacing w:val="-12"/>
        </w:rPr>
        <w:t xml:space="preserve"> </w:t>
      </w:r>
      <w:r>
        <w:t>policies, strategic</w:t>
      </w:r>
      <w:r>
        <w:rPr>
          <w:spacing w:val="-10"/>
        </w:rPr>
        <w:t xml:space="preserve"> </w:t>
      </w:r>
      <w:r>
        <w:t>direction</w:t>
      </w:r>
      <w:r>
        <w:rPr>
          <w:spacing w:val="-7"/>
        </w:rPr>
        <w:t xml:space="preserve"> </w:t>
      </w:r>
      <w:r>
        <w:t>and</w:t>
      </w:r>
      <w:r>
        <w:rPr>
          <w:spacing w:val="-7"/>
        </w:rPr>
        <w:t xml:space="preserve"> </w:t>
      </w:r>
      <w:r>
        <w:t>decision</w:t>
      </w:r>
      <w:r>
        <w:rPr>
          <w:spacing w:val="-9"/>
        </w:rPr>
        <w:t xml:space="preserve"> </w:t>
      </w:r>
      <w:r>
        <w:t>making</w:t>
      </w:r>
      <w:r>
        <w:rPr>
          <w:spacing w:val="-7"/>
        </w:rPr>
        <w:t xml:space="preserve"> </w:t>
      </w:r>
      <w:r>
        <w:t>in</w:t>
      </w:r>
      <w:r>
        <w:rPr>
          <w:spacing w:val="-7"/>
        </w:rPr>
        <w:t xml:space="preserve"> </w:t>
      </w:r>
      <w:r>
        <w:t>relation</w:t>
      </w:r>
      <w:r>
        <w:rPr>
          <w:spacing w:val="-7"/>
        </w:rPr>
        <w:t xml:space="preserve"> </w:t>
      </w:r>
      <w:r>
        <w:t>to</w:t>
      </w:r>
      <w:r>
        <w:rPr>
          <w:spacing w:val="-8"/>
        </w:rPr>
        <w:t xml:space="preserve"> </w:t>
      </w:r>
      <w:r>
        <w:t>the</w:t>
      </w:r>
      <w:r>
        <w:rPr>
          <w:spacing w:val="-6"/>
        </w:rPr>
        <w:t xml:space="preserve"> </w:t>
      </w:r>
      <w:r>
        <w:t>overall</w:t>
      </w:r>
      <w:r>
        <w:rPr>
          <w:spacing w:val="-8"/>
        </w:rPr>
        <w:t xml:space="preserve"> </w:t>
      </w:r>
      <w:r>
        <w:t>management</w:t>
      </w:r>
      <w:r>
        <w:rPr>
          <w:spacing w:val="-10"/>
        </w:rPr>
        <w:t xml:space="preserve"> </w:t>
      </w:r>
      <w:r>
        <w:t>of</w:t>
      </w:r>
      <w:r>
        <w:rPr>
          <w:spacing w:val="-9"/>
        </w:rPr>
        <w:t xml:space="preserve"> </w:t>
      </w:r>
      <w:r>
        <w:t>the</w:t>
      </w:r>
      <w:r>
        <w:rPr>
          <w:spacing w:val="-6"/>
        </w:rPr>
        <w:t xml:space="preserve"> </w:t>
      </w:r>
      <w:r>
        <w:t>Action</w:t>
      </w:r>
      <w:r>
        <w:rPr>
          <w:spacing w:val="-7"/>
        </w:rPr>
        <w:t xml:space="preserve"> </w:t>
      </w:r>
      <w:r>
        <w:t xml:space="preserve">as further defined in Clause </w:t>
      </w:r>
      <w:hyperlink w:anchor="_bookmark88" w:history="1">
        <w:r>
          <w:t>10.5</w:t>
        </w:r>
      </w:hyperlink>
      <w:r>
        <w:t xml:space="preserve"> of this Consortium Agreement.</w:t>
      </w:r>
    </w:p>
    <w:p w14:paraId="45F865FD" w14:textId="77777777" w:rsidR="00F832A2" w:rsidRDefault="00000000">
      <w:pPr>
        <w:pStyle w:val="Zkladntext"/>
        <w:spacing w:before="121"/>
        <w:ind w:left="1730"/>
        <w:jc w:val="both"/>
      </w:pPr>
      <w:r>
        <w:t>“Grant”</w:t>
      </w:r>
      <w:r>
        <w:rPr>
          <w:spacing w:val="13"/>
        </w:rPr>
        <w:t xml:space="preserve"> </w:t>
      </w:r>
      <w:r>
        <w:t>means</w:t>
      </w:r>
      <w:r>
        <w:rPr>
          <w:spacing w:val="14"/>
        </w:rPr>
        <w:t xml:space="preserve"> </w:t>
      </w:r>
      <w:r>
        <w:t>the</w:t>
      </w:r>
      <w:r>
        <w:rPr>
          <w:spacing w:val="13"/>
        </w:rPr>
        <w:t xml:space="preserve"> </w:t>
      </w:r>
      <w:r>
        <w:t>IHI</w:t>
      </w:r>
      <w:r>
        <w:rPr>
          <w:spacing w:val="13"/>
        </w:rPr>
        <w:t xml:space="preserve"> </w:t>
      </w:r>
      <w:r>
        <w:t>JU’s</w:t>
      </w:r>
      <w:r>
        <w:rPr>
          <w:spacing w:val="12"/>
        </w:rPr>
        <w:t xml:space="preserve"> </w:t>
      </w:r>
      <w:r>
        <w:t>financial</w:t>
      </w:r>
      <w:r>
        <w:rPr>
          <w:spacing w:val="13"/>
        </w:rPr>
        <w:t xml:space="preserve"> </w:t>
      </w:r>
      <w:r>
        <w:t>contribution</w:t>
      </w:r>
      <w:r>
        <w:rPr>
          <w:spacing w:val="14"/>
        </w:rPr>
        <w:t xml:space="preserve"> </w:t>
      </w:r>
      <w:r>
        <w:t>to</w:t>
      </w:r>
      <w:r>
        <w:rPr>
          <w:spacing w:val="13"/>
        </w:rPr>
        <w:t xml:space="preserve"> </w:t>
      </w:r>
      <w:r>
        <w:t>the</w:t>
      </w:r>
      <w:r>
        <w:rPr>
          <w:spacing w:val="13"/>
        </w:rPr>
        <w:t xml:space="preserve"> </w:t>
      </w:r>
      <w:r>
        <w:t>Action</w:t>
      </w:r>
      <w:r>
        <w:rPr>
          <w:spacing w:val="14"/>
        </w:rPr>
        <w:t xml:space="preserve"> </w:t>
      </w:r>
      <w:r>
        <w:t>as</w:t>
      </w:r>
      <w:r>
        <w:rPr>
          <w:spacing w:val="12"/>
        </w:rPr>
        <w:t xml:space="preserve"> </w:t>
      </w:r>
      <w:r>
        <w:t>determined</w:t>
      </w:r>
      <w:r>
        <w:rPr>
          <w:spacing w:val="12"/>
        </w:rPr>
        <w:t xml:space="preserve"> </w:t>
      </w:r>
      <w:r>
        <w:t>by</w:t>
      </w:r>
      <w:r>
        <w:rPr>
          <w:spacing w:val="15"/>
        </w:rPr>
        <w:t xml:space="preserve"> </w:t>
      </w:r>
      <w:r>
        <w:t>the</w:t>
      </w:r>
      <w:r>
        <w:rPr>
          <w:spacing w:val="15"/>
        </w:rPr>
        <w:t xml:space="preserve"> </w:t>
      </w:r>
      <w:r>
        <w:rPr>
          <w:spacing w:val="-2"/>
        </w:rPr>
        <w:t>Grant</w:t>
      </w:r>
    </w:p>
    <w:p w14:paraId="656D85D5" w14:textId="77777777" w:rsidR="00F832A2" w:rsidRDefault="00000000">
      <w:pPr>
        <w:pStyle w:val="Zkladntext"/>
        <w:ind w:left="1730"/>
      </w:pPr>
      <w:r>
        <w:rPr>
          <w:spacing w:val="-2"/>
        </w:rPr>
        <w:t>Agreement.</w:t>
      </w:r>
    </w:p>
    <w:p w14:paraId="35B41DF0" w14:textId="77777777" w:rsidR="00F832A2" w:rsidRDefault="00000000">
      <w:pPr>
        <w:pStyle w:val="Zkladntext"/>
        <w:spacing w:before="118"/>
        <w:ind w:left="1730" w:right="1013"/>
        <w:jc w:val="both"/>
      </w:pPr>
      <w:r>
        <w:t xml:space="preserve">“Grant Agreement” means Grant Agreement No. 211022991 (including its annexes and any amendments thereto) </w:t>
      </w:r>
      <w:proofErr w:type="gramStart"/>
      <w:r>
        <w:t>entered into</w:t>
      </w:r>
      <w:proofErr w:type="gramEnd"/>
      <w:r>
        <w:t xml:space="preserve"> between the Beneficiaries and the IHI JU for the undertaking by the Beneficiaries of the Action.</w:t>
      </w:r>
    </w:p>
    <w:p w14:paraId="59ED46B2" w14:textId="77777777" w:rsidR="00F832A2" w:rsidRDefault="00000000">
      <w:pPr>
        <w:pStyle w:val="Zkladntext"/>
        <w:spacing w:before="121"/>
        <w:ind w:left="1730" w:right="1009"/>
        <w:jc w:val="both"/>
      </w:pPr>
      <w:r>
        <w:t>“Horizon Europe Regulation” means Regulation (EU) 2021/695 of 28 April 2021 establishing Horizon Europe.</w:t>
      </w:r>
    </w:p>
    <w:p w14:paraId="7EBDF194" w14:textId="77777777" w:rsidR="00F832A2" w:rsidRDefault="00000000">
      <w:pPr>
        <w:pStyle w:val="Zkladntext"/>
        <w:spacing w:before="121"/>
        <w:ind w:left="1730" w:right="1009"/>
        <w:jc w:val="both"/>
      </w:pPr>
      <w:r>
        <w:t>“Human</w:t>
      </w:r>
      <w:r>
        <w:rPr>
          <w:spacing w:val="-3"/>
        </w:rPr>
        <w:t xml:space="preserve"> </w:t>
      </w:r>
      <w:r>
        <w:t>Sample”</w:t>
      </w:r>
      <w:r>
        <w:rPr>
          <w:spacing w:val="-4"/>
        </w:rPr>
        <w:t xml:space="preserve"> </w:t>
      </w:r>
      <w:r>
        <w:t>means</w:t>
      </w:r>
      <w:r>
        <w:rPr>
          <w:spacing w:val="-3"/>
        </w:rPr>
        <w:t xml:space="preserve"> </w:t>
      </w:r>
      <w:r>
        <w:t>any</w:t>
      </w:r>
      <w:r>
        <w:rPr>
          <w:spacing w:val="-1"/>
        </w:rPr>
        <w:t xml:space="preserve"> </w:t>
      </w:r>
      <w:r>
        <w:t>human</w:t>
      </w:r>
      <w:r>
        <w:rPr>
          <w:spacing w:val="-2"/>
        </w:rPr>
        <w:t xml:space="preserve"> </w:t>
      </w:r>
      <w:r>
        <w:t>tissue</w:t>
      </w:r>
      <w:r>
        <w:rPr>
          <w:spacing w:val="-3"/>
        </w:rPr>
        <w:t xml:space="preserve"> </w:t>
      </w:r>
      <w:r>
        <w:t>or</w:t>
      </w:r>
      <w:r>
        <w:rPr>
          <w:spacing w:val="-4"/>
        </w:rPr>
        <w:t xml:space="preserve"> </w:t>
      </w:r>
      <w:r>
        <w:t>human</w:t>
      </w:r>
      <w:r>
        <w:rPr>
          <w:spacing w:val="-4"/>
        </w:rPr>
        <w:t xml:space="preserve"> </w:t>
      </w:r>
      <w:r>
        <w:t>biological</w:t>
      </w:r>
      <w:r>
        <w:rPr>
          <w:spacing w:val="-3"/>
        </w:rPr>
        <w:t xml:space="preserve"> </w:t>
      </w:r>
      <w:r>
        <w:t>material</w:t>
      </w:r>
      <w:r>
        <w:rPr>
          <w:spacing w:val="-5"/>
        </w:rPr>
        <w:t xml:space="preserve"> </w:t>
      </w:r>
      <w:r>
        <w:t>of</w:t>
      </w:r>
      <w:r>
        <w:rPr>
          <w:spacing w:val="-3"/>
        </w:rPr>
        <w:t xml:space="preserve"> </w:t>
      </w:r>
      <w:r>
        <w:t>a</w:t>
      </w:r>
      <w:r>
        <w:rPr>
          <w:spacing w:val="-2"/>
        </w:rPr>
        <w:t xml:space="preserve"> </w:t>
      </w:r>
      <w:r>
        <w:t>Donor,</w:t>
      </w:r>
      <w:r>
        <w:rPr>
          <w:spacing w:val="-1"/>
        </w:rPr>
        <w:t xml:space="preserve"> </w:t>
      </w:r>
      <w:r>
        <w:t>including any</w:t>
      </w:r>
      <w:r>
        <w:rPr>
          <w:spacing w:val="-13"/>
        </w:rPr>
        <w:t xml:space="preserve"> </w:t>
      </w:r>
      <w:r>
        <w:t>portion</w:t>
      </w:r>
      <w:r>
        <w:rPr>
          <w:spacing w:val="-12"/>
        </w:rPr>
        <w:t xml:space="preserve"> </w:t>
      </w:r>
      <w:r>
        <w:t>of</w:t>
      </w:r>
      <w:r>
        <w:rPr>
          <w:spacing w:val="-13"/>
        </w:rPr>
        <w:t xml:space="preserve"> </w:t>
      </w:r>
      <w:r>
        <w:t>an</w:t>
      </w:r>
      <w:r>
        <w:rPr>
          <w:spacing w:val="-12"/>
        </w:rPr>
        <w:t xml:space="preserve"> </w:t>
      </w:r>
      <w:r>
        <w:t>organ,</w:t>
      </w:r>
      <w:r>
        <w:rPr>
          <w:spacing w:val="-13"/>
        </w:rPr>
        <w:t xml:space="preserve"> </w:t>
      </w:r>
      <w:r>
        <w:t>any</w:t>
      </w:r>
      <w:r>
        <w:rPr>
          <w:spacing w:val="-12"/>
        </w:rPr>
        <w:t xml:space="preserve"> </w:t>
      </w:r>
      <w:r>
        <w:t>tissue,</w:t>
      </w:r>
      <w:r>
        <w:rPr>
          <w:spacing w:val="-12"/>
        </w:rPr>
        <w:t xml:space="preserve"> </w:t>
      </w:r>
      <w:r>
        <w:t>skin,</w:t>
      </w:r>
      <w:r>
        <w:rPr>
          <w:spacing w:val="-11"/>
        </w:rPr>
        <w:t xml:space="preserve"> </w:t>
      </w:r>
      <w:r>
        <w:t>bone,</w:t>
      </w:r>
      <w:r>
        <w:rPr>
          <w:spacing w:val="-13"/>
        </w:rPr>
        <w:t xml:space="preserve"> </w:t>
      </w:r>
      <w:r>
        <w:t>muscle,</w:t>
      </w:r>
      <w:r>
        <w:rPr>
          <w:spacing w:val="-11"/>
        </w:rPr>
        <w:t xml:space="preserve"> </w:t>
      </w:r>
      <w:r>
        <w:t>connective</w:t>
      </w:r>
      <w:r>
        <w:rPr>
          <w:spacing w:val="-11"/>
        </w:rPr>
        <w:t xml:space="preserve"> </w:t>
      </w:r>
      <w:r>
        <w:t>tissue,</w:t>
      </w:r>
      <w:r>
        <w:rPr>
          <w:spacing w:val="-13"/>
        </w:rPr>
        <w:t xml:space="preserve"> </w:t>
      </w:r>
      <w:r>
        <w:t>blood,</w:t>
      </w:r>
      <w:r>
        <w:rPr>
          <w:spacing w:val="-10"/>
        </w:rPr>
        <w:t xml:space="preserve"> </w:t>
      </w:r>
      <w:r>
        <w:t>cerebrospinal fluid,</w:t>
      </w:r>
      <w:r>
        <w:rPr>
          <w:spacing w:val="-4"/>
        </w:rPr>
        <w:t xml:space="preserve"> </w:t>
      </w:r>
      <w:r>
        <w:t>cells,</w:t>
      </w:r>
      <w:r>
        <w:rPr>
          <w:spacing w:val="-1"/>
        </w:rPr>
        <w:t xml:space="preserve"> </w:t>
      </w:r>
      <w:r>
        <w:t>gametes,</w:t>
      </w:r>
      <w:r>
        <w:rPr>
          <w:spacing w:val="-1"/>
        </w:rPr>
        <w:t xml:space="preserve"> </w:t>
      </w:r>
      <w:r>
        <w:t>or</w:t>
      </w:r>
      <w:r>
        <w:rPr>
          <w:spacing w:val="-3"/>
        </w:rPr>
        <w:t xml:space="preserve"> </w:t>
      </w:r>
      <w:r>
        <w:t>sub-cellular</w:t>
      </w:r>
      <w:r>
        <w:rPr>
          <w:spacing w:val="-1"/>
        </w:rPr>
        <w:t xml:space="preserve"> </w:t>
      </w:r>
      <w:r>
        <w:t>structures</w:t>
      </w:r>
      <w:r>
        <w:rPr>
          <w:spacing w:val="-2"/>
        </w:rPr>
        <w:t xml:space="preserve"> </w:t>
      </w:r>
      <w:r>
        <w:t>such</w:t>
      </w:r>
      <w:r>
        <w:rPr>
          <w:spacing w:val="-1"/>
        </w:rPr>
        <w:t xml:space="preserve"> </w:t>
      </w:r>
      <w:r>
        <w:t>as</w:t>
      </w:r>
      <w:r>
        <w:rPr>
          <w:spacing w:val="-4"/>
        </w:rPr>
        <w:t xml:space="preserve"> </w:t>
      </w:r>
      <w:r>
        <w:t>DNA,</w:t>
      </w:r>
      <w:r>
        <w:rPr>
          <w:spacing w:val="40"/>
        </w:rPr>
        <w:t xml:space="preserve"> </w:t>
      </w:r>
      <w:r>
        <w:t>and/or</w:t>
      </w:r>
      <w:r>
        <w:rPr>
          <w:spacing w:val="-2"/>
        </w:rPr>
        <w:t xml:space="preserve"> </w:t>
      </w:r>
      <w:r>
        <w:t>any</w:t>
      </w:r>
      <w:r>
        <w:rPr>
          <w:spacing w:val="-1"/>
        </w:rPr>
        <w:t xml:space="preserve"> </w:t>
      </w:r>
      <w:r>
        <w:t>copy</w:t>
      </w:r>
      <w:r>
        <w:rPr>
          <w:spacing w:val="-1"/>
        </w:rPr>
        <w:t xml:space="preserve"> </w:t>
      </w:r>
      <w:r>
        <w:t>of</w:t>
      </w:r>
      <w:r>
        <w:rPr>
          <w:spacing w:val="-1"/>
        </w:rPr>
        <w:t xml:space="preserve"> </w:t>
      </w:r>
      <w:r>
        <w:t>such</w:t>
      </w:r>
      <w:r>
        <w:rPr>
          <w:spacing w:val="-1"/>
        </w:rPr>
        <w:t xml:space="preserve"> </w:t>
      </w:r>
      <w:r>
        <w:t>Donor’s human tissue or human biological material (such as stem cells, cell lines or xenograft tissues which are genetically identical to the initially collected</w:t>
      </w:r>
      <w:r>
        <w:rPr>
          <w:spacing w:val="-1"/>
        </w:rPr>
        <w:t xml:space="preserve"> </w:t>
      </w:r>
      <w:r>
        <w:t>human</w:t>
      </w:r>
      <w:r>
        <w:rPr>
          <w:spacing w:val="-1"/>
        </w:rPr>
        <w:t xml:space="preserve"> </w:t>
      </w:r>
      <w:r>
        <w:t>materials of a Donor); and any human</w:t>
      </w:r>
      <w:r>
        <w:rPr>
          <w:spacing w:val="-13"/>
        </w:rPr>
        <w:t xml:space="preserve"> </w:t>
      </w:r>
      <w:r>
        <w:t>biological</w:t>
      </w:r>
      <w:r>
        <w:rPr>
          <w:spacing w:val="-12"/>
        </w:rPr>
        <w:t xml:space="preserve"> </w:t>
      </w:r>
      <w:r>
        <w:t>product,</w:t>
      </w:r>
      <w:r>
        <w:rPr>
          <w:spacing w:val="-13"/>
        </w:rPr>
        <w:t xml:space="preserve"> </w:t>
      </w:r>
      <w:r>
        <w:t>including,</w:t>
      </w:r>
      <w:r>
        <w:rPr>
          <w:spacing w:val="-12"/>
        </w:rPr>
        <w:t xml:space="preserve"> </w:t>
      </w:r>
      <w:r>
        <w:t>but</w:t>
      </w:r>
      <w:r>
        <w:rPr>
          <w:spacing w:val="-13"/>
        </w:rPr>
        <w:t xml:space="preserve"> </w:t>
      </w:r>
      <w:r>
        <w:t>not</w:t>
      </w:r>
      <w:r>
        <w:rPr>
          <w:spacing w:val="-12"/>
        </w:rPr>
        <w:t xml:space="preserve"> </w:t>
      </w:r>
      <w:r>
        <w:t>limited</w:t>
      </w:r>
      <w:r>
        <w:rPr>
          <w:spacing w:val="-13"/>
        </w:rPr>
        <w:t xml:space="preserve"> </w:t>
      </w:r>
      <w:r>
        <w:t>to,</w:t>
      </w:r>
      <w:r>
        <w:rPr>
          <w:spacing w:val="-12"/>
        </w:rPr>
        <w:t xml:space="preserve"> </w:t>
      </w:r>
      <w:r>
        <w:t>hair,</w:t>
      </w:r>
      <w:r>
        <w:rPr>
          <w:spacing w:val="-12"/>
        </w:rPr>
        <w:t xml:space="preserve"> </w:t>
      </w:r>
      <w:r>
        <w:t>nail</w:t>
      </w:r>
      <w:r>
        <w:rPr>
          <w:spacing w:val="-13"/>
        </w:rPr>
        <w:t xml:space="preserve"> </w:t>
      </w:r>
      <w:r>
        <w:t>clippings,</w:t>
      </w:r>
      <w:r>
        <w:rPr>
          <w:spacing w:val="-12"/>
        </w:rPr>
        <w:t xml:space="preserve"> </w:t>
      </w:r>
      <w:r>
        <w:t>teeth,</w:t>
      </w:r>
      <w:r>
        <w:rPr>
          <w:spacing w:val="-13"/>
        </w:rPr>
        <w:t xml:space="preserve"> </w:t>
      </w:r>
      <w:r>
        <w:t>urine,</w:t>
      </w:r>
      <w:r>
        <w:rPr>
          <w:spacing w:val="-12"/>
        </w:rPr>
        <w:t xml:space="preserve"> </w:t>
      </w:r>
      <w:proofErr w:type="spellStart"/>
      <w:r>
        <w:t>faeces</w:t>
      </w:r>
      <w:proofErr w:type="spellEnd"/>
      <w:r>
        <w:t>, breast milk, and sweat but excluding derivatives and/or non-human progeny (for example a viral or bacterial strain obtained from any human biological material of the Donor).</w:t>
      </w:r>
    </w:p>
    <w:p w14:paraId="57E9AF94" w14:textId="77777777" w:rsidR="00F832A2" w:rsidRDefault="00000000">
      <w:pPr>
        <w:pStyle w:val="Zkladntext"/>
        <w:spacing w:before="119"/>
        <w:ind w:left="1730"/>
        <w:jc w:val="both"/>
      </w:pPr>
      <w:r>
        <w:t>“IHI”</w:t>
      </w:r>
      <w:r>
        <w:rPr>
          <w:spacing w:val="-5"/>
        </w:rPr>
        <w:t xml:space="preserve"> </w:t>
      </w:r>
      <w:r>
        <w:t>means</w:t>
      </w:r>
      <w:r>
        <w:rPr>
          <w:spacing w:val="-4"/>
        </w:rPr>
        <w:t xml:space="preserve"> </w:t>
      </w:r>
      <w:r>
        <w:t>the</w:t>
      </w:r>
      <w:r>
        <w:rPr>
          <w:spacing w:val="-4"/>
        </w:rPr>
        <w:t xml:space="preserve"> </w:t>
      </w:r>
      <w:r>
        <w:t>Innovative</w:t>
      </w:r>
      <w:r>
        <w:rPr>
          <w:spacing w:val="-4"/>
        </w:rPr>
        <w:t xml:space="preserve"> </w:t>
      </w:r>
      <w:r>
        <w:t>Health</w:t>
      </w:r>
      <w:r>
        <w:rPr>
          <w:spacing w:val="-4"/>
        </w:rPr>
        <w:t xml:space="preserve"> </w:t>
      </w:r>
      <w:r>
        <w:rPr>
          <w:spacing w:val="-2"/>
        </w:rPr>
        <w:t>Initiative.</w:t>
      </w:r>
    </w:p>
    <w:p w14:paraId="3B01A180" w14:textId="77777777" w:rsidR="00F832A2" w:rsidRDefault="00F832A2">
      <w:pPr>
        <w:jc w:val="both"/>
        <w:sectPr w:rsidR="00F832A2">
          <w:pgSz w:w="11910" w:h="16850"/>
          <w:pgMar w:top="660" w:right="400" w:bottom="1120" w:left="540" w:header="182" w:footer="856" w:gutter="0"/>
          <w:cols w:space="708"/>
        </w:sectPr>
      </w:pPr>
    </w:p>
    <w:p w14:paraId="489D721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B2E6D83" w14:textId="77777777" w:rsidR="00F832A2" w:rsidRDefault="00000000">
      <w:pPr>
        <w:spacing w:line="243" w:lineRule="exact"/>
        <w:ind w:right="1015"/>
        <w:jc w:val="right"/>
        <w:rPr>
          <w:rFonts w:ascii="Calibri"/>
          <w:sz w:val="20"/>
        </w:rPr>
      </w:pPr>
      <w:r>
        <w:rPr>
          <w:rFonts w:ascii="Calibri"/>
          <w:spacing w:val="-2"/>
          <w:sz w:val="20"/>
        </w:rPr>
        <w:t>CONFIDENTIAL</w:t>
      </w:r>
    </w:p>
    <w:p w14:paraId="1F2C2B49" w14:textId="77777777" w:rsidR="00F832A2" w:rsidRDefault="00F832A2">
      <w:pPr>
        <w:pStyle w:val="Zkladntext"/>
        <w:rPr>
          <w:rFonts w:ascii="Calibri"/>
          <w:sz w:val="20"/>
        </w:rPr>
      </w:pPr>
    </w:p>
    <w:p w14:paraId="7C854A2F" w14:textId="77777777" w:rsidR="00F832A2" w:rsidRDefault="00F832A2">
      <w:pPr>
        <w:pStyle w:val="Zkladntext"/>
        <w:spacing w:before="4"/>
        <w:rPr>
          <w:rFonts w:ascii="Calibri"/>
          <w:sz w:val="20"/>
        </w:rPr>
      </w:pPr>
    </w:p>
    <w:p w14:paraId="207BF5E5" w14:textId="77777777" w:rsidR="00F832A2" w:rsidRDefault="00000000">
      <w:pPr>
        <w:pStyle w:val="Zkladntext"/>
        <w:spacing w:before="1"/>
        <w:ind w:left="1730" w:right="1014"/>
        <w:jc w:val="both"/>
      </w:pPr>
      <w:r>
        <w:t>“IHI JU” means the IHI Joint Undertaking, a European Union body established by Council Regulation (EU) No. 2021/2085 of 19 November 2021.</w:t>
      </w:r>
    </w:p>
    <w:p w14:paraId="4E951FBE" w14:textId="77777777" w:rsidR="00F832A2" w:rsidRDefault="00000000">
      <w:pPr>
        <w:pStyle w:val="Zkladntext"/>
        <w:spacing w:before="118"/>
        <w:ind w:left="1730" w:right="1008"/>
        <w:jc w:val="both"/>
      </w:pPr>
      <w:r>
        <w:t>“IKAA” or “In Kind Contributions to Additional Activities” means contributions by the private members of the IHI JU, their constituent</w:t>
      </w:r>
      <w:r>
        <w:rPr>
          <w:spacing w:val="-1"/>
        </w:rPr>
        <w:t xml:space="preserve"> </w:t>
      </w:r>
      <w:r>
        <w:t>entities or the affiliated</w:t>
      </w:r>
      <w:r>
        <w:rPr>
          <w:spacing w:val="-1"/>
        </w:rPr>
        <w:t xml:space="preserve"> </w:t>
      </w:r>
      <w:r>
        <w:t>entities</w:t>
      </w:r>
      <w:r>
        <w:rPr>
          <w:spacing w:val="-1"/>
        </w:rPr>
        <w:t xml:space="preserve"> </w:t>
      </w:r>
      <w:r>
        <w:t>of either, consisting of the costs incurred by them in implementing additional activities less any contribution to those costs from the IHI JU and from the participating states of the IHI JU where 'additional activities'</w:t>
      </w:r>
      <w:r>
        <w:rPr>
          <w:spacing w:val="-11"/>
        </w:rPr>
        <w:t xml:space="preserve"> </w:t>
      </w:r>
      <w:r>
        <w:t>are</w:t>
      </w:r>
      <w:r>
        <w:rPr>
          <w:spacing w:val="-10"/>
        </w:rPr>
        <w:t xml:space="preserve"> </w:t>
      </w:r>
      <w:r>
        <w:t>activities</w:t>
      </w:r>
      <w:r>
        <w:rPr>
          <w:spacing w:val="-8"/>
        </w:rPr>
        <w:t xml:space="preserve"> </w:t>
      </w:r>
      <w:r>
        <w:t>that</w:t>
      </w:r>
      <w:r>
        <w:rPr>
          <w:spacing w:val="-13"/>
        </w:rPr>
        <w:t xml:space="preserve"> </w:t>
      </w:r>
      <w:r>
        <w:t>do</w:t>
      </w:r>
      <w:r>
        <w:rPr>
          <w:spacing w:val="-10"/>
        </w:rPr>
        <w:t xml:space="preserve"> </w:t>
      </w:r>
      <w:r>
        <w:t>not</w:t>
      </w:r>
      <w:r>
        <w:rPr>
          <w:spacing w:val="-12"/>
        </w:rPr>
        <w:t xml:space="preserve"> </w:t>
      </w:r>
      <w:r>
        <w:t>receive</w:t>
      </w:r>
      <w:r>
        <w:rPr>
          <w:spacing w:val="-13"/>
        </w:rPr>
        <w:t xml:space="preserve"> </w:t>
      </w:r>
      <w:r>
        <w:t>financial</w:t>
      </w:r>
      <w:r>
        <w:rPr>
          <w:spacing w:val="-11"/>
        </w:rPr>
        <w:t xml:space="preserve"> </w:t>
      </w:r>
      <w:r>
        <w:t>support</w:t>
      </w:r>
      <w:r>
        <w:rPr>
          <w:spacing w:val="-12"/>
        </w:rPr>
        <w:t xml:space="preserve"> </w:t>
      </w:r>
      <w:r>
        <w:t>from</w:t>
      </w:r>
      <w:r>
        <w:rPr>
          <w:spacing w:val="-11"/>
        </w:rPr>
        <w:t xml:space="preserve"> </w:t>
      </w:r>
      <w:r>
        <w:t>the</w:t>
      </w:r>
      <w:r>
        <w:rPr>
          <w:spacing w:val="-10"/>
        </w:rPr>
        <w:t xml:space="preserve"> </w:t>
      </w:r>
      <w:r>
        <w:t>IHI</w:t>
      </w:r>
      <w:r>
        <w:rPr>
          <w:spacing w:val="-10"/>
        </w:rPr>
        <w:t xml:space="preserve"> </w:t>
      </w:r>
      <w:r>
        <w:t>JU</w:t>
      </w:r>
      <w:r>
        <w:rPr>
          <w:spacing w:val="-8"/>
        </w:rPr>
        <w:t xml:space="preserve"> </w:t>
      </w:r>
      <w:r>
        <w:t>or</w:t>
      </w:r>
      <w:r>
        <w:rPr>
          <w:spacing w:val="-10"/>
        </w:rPr>
        <w:t xml:space="preserve"> </w:t>
      </w:r>
      <w:r>
        <w:t>any</w:t>
      </w:r>
      <w:r>
        <w:rPr>
          <w:spacing w:val="-10"/>
        </w:rPr>
        <w:t xml:space="preserve"> </w:t>
      </w:r>
      <w:r>
        <w:t>other</w:t>
      </w:r>
      <w:r>
        <w:rPr>
          <w:spacing w:val="-11"/>
        </w:rPr>
        <w:t xml:space="preserve"> </w:t>
      </w:r>
      <w:r>
        <w:t>Union funding</w:t>
      </w:r>
      <w:r>
        <w:rPr>
          <w:spacing w:val="-4"/>
        </w:rPr>
        <w:t xml:space="preserve"> </w:t>
      </w:r>
      <w:proofErr w:type="spellStart"/>
      <w:r>
        <w:t>programme</w:t>
      </w:r>
      <w:proofErr w:type="spellEnd"/>
      <w:r>
        <w:rPr>
          <w:spacing w:val="-2"/>
        </w:rPr>
        <w:t xml:space="preserve"> </w:t>
      </w:r>
      <w:r>
        <w:t>but</w:t>
      </w:r>
      <w:r>
        <w:rPr>
          <w:spacing w:val="-7"/>
        </w:rPr>
        <w:t xml:space="preserve"> </w:t>
      </w:r>
      <w:r>
        <w:t>(</w:t>
      </w:r>
      <w:proofErr w:type="spellStart"/>
      <w:r>
        <w:t>i</w:t>
      </w:r>
      <w:proofErr w:type="spellEnd"/>
      <w:r>
        <w:t>)</w:t>
      </w:r>
      <w:r>
        <w:rPr>
          <w:spacing w:val="-5"/>
        </w:rPr>
        <w:t xml:space="preserve"> </w:t>
      </w:r>
      <w:r>
        <w:t>contribute</w:t>
      </w:r>
      <w:r>
        <w:rPr>
          <w:spacing w:val="-3"/>
        </w:rPr>
        <w:t xml:space="preserve"> </w:t>
      </w:r>
      <w:r>
        <w:t>to</w:t>
      </w:r>
      <w:r>
        <w:rPr>
          <w:spacing w:val="-5"/>
        </w:rPr>
        <w:t xml:space="preserve"> </w:t>
      </w:r>
      <w:r>
        <w:t>its</w:t>
      </w:r>
      <w:r>
        <w:rPr>
          <w:spacing w:val="-4"/>
        </w:rPr>
        <w:t xml:space="preserve"> </w:t>
      </w:r>
      <w:r>
        <w:t>objectives;</w:t>
      </w:r>
      <w:r>
        <w:rPr>
          <w:spacing w:val="-5"/>
        </w:rPr>
        <w:t xml:space="preserve"> </w:t>
      </w:r>
      <w:r>
        <w:t>(ii)</w:t>
      </w:r>
      <w:r>
        <w:rPr>
          <w:spacing w:val="-3"/>
        </w:rPr>
        <w:t xml:space="preserve"> </w:t>
      </w:r>
      <w:r>
        <w:t>are</w:t>
      </w:r>
      <w:r>
        <w:rPr>
          <w:spacing w:val="-5"/>
        </w:rPr>
        <w:t xml:space="preserve"> </w:t>
      </w:r>
      <w:r>
        <w:t>set</w:t>
      </w:r>
      <w:r>
        <w:rPr>
          <w:spacing w:val="-5"/>
        </w:rPr>
        <w:t xml:space="preserve"> </w:t>
      </w:r>
      <w:r>
        <w:t>out</w:t>
      </w:r>
      <w:r>
        <w:rPr>
          <w:spacing w:val="-4"/>
        </w:rPr>
        <w:t xml:space="preserve"> </w:t>
      </w:r>
      <w:r>
        <w:t>in</w:t>
      </w:r>
      <w:r>
        <w:rPr>
          <w:spacing w:val="-4"/>
        </w:rPr>
        <w:t xml:space="preserve"> </w:t>
      </w:r>
      <w:r>
        <w:t>the</w:t>
      </w:r>
      <w:r>
        <w:rPr>
          <w:spacing w:val="-3"/>
        </w:rPr>
        <w:t xml:space="preserve"> </w:t>
      </w:r>
      <w:r>
        <w:t>annual</w:t>
      </w:r>
      <w:r>
        <w:rPr>
          <w:spacing w:val="-5"/>
        </w:rPr>
        <w:t xml:space="preserve"> </w:t>
      </w:r>
      <w:r>
        <w:t xml:space="preserve">additional activities plan (the IKAA Plan) annexed to the IHI JU work </w:t>
      </w:r>
      <w:proofErr w:type="spellStart"/>
      <w:r>
        <w:t>programme</w:t>
      </w:r>
      <w:proofErr w:type="spellEnd"/>
      <w:r>
        <w:t xml:space="preserve">, or alternatively, in a plan for additional activities included in relevant project proposals; (iii) are carried out in the Union or in countries associated with Horizon Europe (irrespectively of the country of establishment of the entity incurring the related costs). Additional activities can be either </w:t>
      </w:r>
      <w:proofErr w:type="spellStart"/>
      <w:r>
        <w:t>Programme</w:t>
      </w:r>
      <w:proofErr w:type="spellEnd"/>
      <w:r>
        <w:rPr>
          <w:spacing w:val="-4"/>
        </w:rPr>
        <w:t xml:space="preserve"> </w:t>
      </w:r>
      <w:r>
        <w:t>specific</w:t>
      </w:r>
      <w:r>
        <w:rPr>
          <w:spacing w:val="-6"/>
        </w:rPr>
        <w:t xml:space="preserve"> </w:t>
      </w:r>
      <w:r>
        <w:t>or</w:t>
      </w:r>
      <w:r>
        <w:rPr>
          <w:spacing w:val="-4"/>
        </w:rPr>
        <w:t xml:space="preserve"> </w:t>
      </w:r>
      <w:r>
        <w:t>Project</w:t>
      </w:r>
      <w:r>
        <w:rPr>
          <w:spacing w:val="-6"/>
        </w:rPr>
        <w:t xml:space="preserve"> </w:t>
      </w:r>
      <w:r>
        <w:t>specific:</w:t>
      </w:r>
      <w:r>
        <w:rPr>
          <w:spacing w:val="-6"/>
        </w:rPr>
        <w:t xml:space="preserve"> </w:t>
      </w:r>
      <w:proofErr w:type="spellStart"/>
      <w:r>
        <w:t>Programme</w:t>
      </w:r>
      <w:proofErr w:type="spellEnd"/>
      <w:r>
        <w:t>-specific</w:t>
      </w:r>
      <w:r>
        <w:rPr>
          <w:spacing w:val="-3"/>
        </w:rPr>
        <w:t xml:space="preserve"> </w:t>
      </w:r>
      <w:r>
        <w:t>additional</w:t>
      </w:r>
      <w:r>
        <w:rPr>
          <w:spacing w:val="-4"/>
        </w:rPr>
        <w:t xml:space="preserve"> </w:t>
      </w:r>
      <w:r>
        <w:t>activities</w:t>
      </w:r>
      <w:r>
        <w:rPr>
          <w:spacing w:val="-3"/>
        </w:rPr>
        <w:t xml:space="preserve"> </w:t>
      </w:r>
      <w:r>
        <w:t>contribute</w:t>
      </w:r>
      <w:r>
        <w:rPr>
          <w:spacing w:val="-2"/>
        </w:rPr>
        <w:t xml:space="preserve"> </w:t>
      </w:r>
      <w:r>
        <w:t>to the</w:t>
      </w:r>
      <w:r>
        <w:rPr>
          <w:spacing w:val="-6"/>
        </w:rPr>
        <w:t xml:space="preserve"> </w:t>
      </w:r>
      <w:r>
        <w:t>uptake</w:t>
      </w:r>
      <w:r>
        <w:rPr>
          <w:spacing w:val="-5"/>
        </w:rPr>
        <w:t xml:space="preserve"> </w:t>
      </w:r>
      <w:r>
        <w:t>of</w:t>
      </w:r>
      <w:r>
        <w:rPr>
          <w:spacing w:val="-8"/>
        </w:rPr>
        <w:t xml:space="preserve"> </w:t>
      </w:r>
      <w:r>
        <w:t>results</w:t>
      </w:r>
      <w:r>
        <w:rPr>
          <w:spacing w:val="-9"/>
        </w:rPr>
        <w:t xml:space="preserve"> </w:t>
      </w:r>
      <w:r>
        <w:t>from</w:t>
      </w:r>
      <w:r>
        <w:rPr>
          <w:spacing w:val="-6"/>
        </w:rPr>
        <w:t xml:space="preserve"> </w:t>
      </w:r>
      <w:r>
        <w:t>IHI</w:t>
      </w:r>
      <w:r>
        <w:rPr>
          <w:spacing w:val="-5"/>
        </w:rPr>
        <w:t xml:space="preserve"> </w:t>
      </w:r>
      <w:r>
        <w:t>JU,</w:t>
      </w:r>
      <w:r>
        <w:rPr>
          <w:spacing w:val="-8"/>
        </w:rPr>
        <w:t xml:space="preserve"> </w:t>
      </w:r>
      <w:r>
        <w:t>IMI2</w:t>
      </w:r>
      <w:r>
        <w:rPr>
          <w:spacing w:val="-6"/>
        </w:rPr>
        <w:t xml:space="preserve"> </w:t>
      </w:r>
      <w:r>
        <w:t>JU,</w:t>
      </w:r>
      <w:r>
        <w:rPr>
          <w:spacing w:val="-8"/>
        </w:rPr>
        <w:t xml:space="preserve"> </w:t>
      </w:r>
      <w:r>
        <w:t>IMI</w:t>
      </w:r>
      <w:r>
        <w:rPr>
          <w:spacing w:val="-5"/>
        </w:rPr>
        <w:t xml:space="preserve"> </w:t>
      </w:r>
      <w:r>
        <w:t>JU</w:t>
      </w:r>
      <w:r>
        <w:rPr>
          <w:spacing w:val="-6"/>
        </w:rPr>
        <w:t xml:space="preserve"> </w:t>
      </w:r>
      <w:r>
        <w:t>projects</w:t>
      </w:r>
      <w:r>
        <w:rPr>
          <w:spacing w:val="-6"/>
        </w:rPr>
        <w:t xml:space="preserve"> </w:t>
      </w:r>
      <w:r>
        <w:t>or</w:t>
      </w:r>
      <w:r>
        <w:rPr>
          <w:spacing w:val="-6"/>
        </w:rPr>
        <w:t xml:space="preserve"> </w:t>
      </w:r>
      <w:r>
        <w:t>have</w:t>
      </w:r>
      <w:r>
        <w:rPr>
          <w:spacing w:val="-5"/>
        </w:rPr>
        <w:t xml:space="preserve"> </w:t>
      </w:r>
      <w:r>
        <w:t>a</w:t>
      </w:r>
      <w:r>
        <w:rPr>
          <w:spacing w:val="-7"/>
        </w:rPr>
        <w:t xml:space="preserve"> </w:t>
      </w:r>
      <w:r>
        <w:t>significant</w:t>
      </w:r>
      <w:r>
        <w:rPr>
          <w:spacing w:val="-7"/>
        </w:rPr>
        <w:t xml:space="preserve"> </w:t>
      </w:r>
      <w:r>
        <w:t>added</w:t>
      </w:r>
      <w:r>
        <w:rPr>
          <w:spacing w:val="-6"/>
        </w:rPr>
        <w:t xml:space="preserve"> </w:t>
      </w:r>
      <w:r>
        <w:t>value</w:t>
      </w:r>
      <w:r>
        <w:rPr>
          <w:spacing w:val="-5"/>
        </w:rPr>
        <w:t xml:space="preserve"> </w:t>
      </w:r>
      <w:r>
        <w:t>for the Union; Project-specific additional activities contribute towards the achievement of objectives</w:t>
      </w:r>
      <w:r>
        <w:rPr>
          <w:spacing w:val="-2"/>
        </w:rPr>
        <w:t xml:space="preserve"> </w:t>
      </w:r>
      <w:r>
        <w:t>of</w:t>
      </w:r>
      <w:r>
        <w:rPr>
          <w:spacing w:val="-1"/>
        </w:rPr>
        <w:t xml:space="preserve"> </w:t>
      </w:r>
      <w:r>
        <w:t>the</w:t>
      </w:r>
      <w:r>
        <w:rPr>
          <w:spacing w:val="-3"/>
        </w:rPr>
        <w:t xml:space="preserve"> </w:t>
      </w:r>
      <w:r>
        <w:t>IHI</w:t>
      </w:r>
      <w:r>
        <w:rPr>
          <w:spacing w:val="-1"/>
        </w:rPr>
        <w:t xml:space="preserve"> </w:t>
      </w:r>
      <w:r>
        <w:t>JU</w:t>
      </w:r>
      <w:r>
        <w:rPr>
          <w:spacing w:val="-3"/>
        </w:rPr>
        <w:t xml:space="preserve"> </w:t>
      </w:r>
      <w:r>
        <w:t>funded</w:t>
      </w:r>
      <w:r>
        <w:rPr>
          <w:spacing w:val="-4"/>
        </w:rPr>
        <w:t xml:space="preserve"> </w:t>
      </w:r>
      <w:r>
        <w:t>projects,</w:t>
      </w:r>
      <w:r>
        <w:rPr>
          <w:spacing w:val="-4"/>
        </w:rPr>
        <w:t xml:space="preserve"> </w:t>
      </w:r>
      <w:r>
        <w:t>or</w:t>
      </w:r>
      <w:r>
        <w:rPr>
          <w:spacing w:val="-1"/>
        </w:rPr>
        <w:t xml:space="preserve"> </w:t>
      </w:r>
      <w:r>
        <w:t>the</w:t>
      </w:r>
      <w:r>
        <w:rPr>
          <w:spacing w:val="-3"/>
        </w:rPr>
        <w:t xml:space="preserve"> </w:t>
      </w:r>
      <w:r>
        <w:t>dissemination,</w:t>
      </w:r>
      <w:r>
        <w:rPr>
          <w:spacing w:val="-3"/>
        </w:rPr>
        <w:t xml:space="preserve"> </w:t>
      </w:r>
      <w:r>
        <w:t>sustainability</w:t>
      </w:r>
      <w:r>
        <w:rPr>
          <w:spacing w:val="-2"/>
        </w:rPr>
        <w:t xml:space="preserve"> </w:t>
      </w:r>
      <w:r>
        <w:t>or</w:t>
      </w:r>
      <w:r>
        <w:rPr>
          <w:spacing w:val="-4"/>
        </w:rPr>
        <w:t xml:space="preserve"> </w:t>
      </w:r>
      <w:r>
        <w:t>exploitation</w:t>
      </w:r>
      <w:r>
        <w:rPr>
          <w:spacing w:val="-1"/>
        </w:rPr>
        <w:t xml:space="preserve"> </w:t>
      </w:r>
      <w:r>
        <w:t>of IHI JU project results.</w:t>
      </w:r>
    </w:p>
    <w:p w14:paraId="49EF95CA" w14:textId="77777777" w:rsidR="00F832A2" w:rsidRDefault="00000000">
      <w:pPr>
        <w:pStyle w:val="Zkladntext"/>
        <w:spacing w:before="122"/>
        <w:ind w:left="1730" w:right="1012"/>
        <w:jc w:val="both"/>
      </w:pPr>
      <w:r>
        <w:t>“IKAA</w:t>
      </w:r>
      <w:r>
        <w:rPr>
          <w:spacing w:val="-3"/>
        </w:rPr>
        <w:t xml:space="preserve"> </w:t>
      </w:r>
      <w:r>
        <w:t>Output”</w:t>
      </w:r>
      <w:r>
        <w:rPr>
          <w:spacing w:val="-6"/>
        </w:rPr>
        <w:t xml:space="preserve"> </w:t>
      </w:r>
      <w:r>
        <w:t>means</w:t>
      </w:r>
      <w:r>
        <w:rPr>
          <w:spacing w:val="-3"/>
        </w:rPr>
        <w:t xml:space="preserve"> </w:t>
      </w:r>
      <w:r>
        <w:t>any</w:t>
      </w:r>
      <w:r>
        <w:rPr>
          <w:spacing w:val="-4"/>
        </w:rPr>
        <w:t xml:space="preserve"> </w:t>
      </w:r>
      <w:r>
        <w:t>tangible</w:t>
      </w:r>
      <w:r>
        <w:rPr>
          <w:spacing w:val="-4"/>
        </w:rPr>
        <w:t xml:space="preserve"> </w:t>
      </w:r>
      <w:r>
        <w:t>or</w:t>
      </w:r>
      <w:r>
        <w:rPr>
          <w:spacing w:val="-4"/>
        </w:rPr>
        <w:t xml:space="preserve"> </w:t>
      </w:r>
      <w:r>
        <w:t>intangible</w:t>
      </w:r>
      <w:r>
        <w:rPr>
          <w:spacing w:val="-3"/>
        </w:rPr>
        <w:t xml:space="preserve"> </w:t>
      </w:r>
      <w:r>
        <w:t>output</w:t>
      </w:r>
      <w:r>
        <w:rPr>
          <w:spacing w:val="-7"/>
        </w:rPr>
        <w:t xml:space="preserve"> </w:t>
      </w:r>
      <w:r>
        <w:t>of</w:t>
      </w:r>
      <w:r>
        <w:rPr>
          <w:spacing w:val="-3"/>
        </w:rPr>
        <w:t xml:space="preserve"> </w:t>
      </w:r>
      <w:r>
        <w:t>performing</w:t>
      </w:r>
      <w:r>
        <w:rPr>
          <w:spacing w:val="-4"/>
        </w:rPr>
        <w:t xml:space="preserve"> </w:t>
      </w:r>
      <w:r>
        <w:t>the</w:t>
      </w:r>
      <w:r>
        <w:rPr>
          <w:spacing w:val="-3"/>
        </w:rPr>
        <w:t xml:space="preserve"> </w:t>
      </w:r>
      <w:r>
        <w:t>additional</w:t>
      </w:r>
      <w:r>
        <w:rPr>
          <w:spacing w:val="-5"/>
        </w:rPr>
        <w:t xml:space="preserve"> </w:t>
      </w:r>
      <w:r>
        <w:t xml:space="preserve">activities referred to in the definition of IKAA, such as data, Know-How or information, whatever its form or nature, </w:t>
      </w:r>
      <w:proofErr w:type="gramStart"/>
      <w:r>
        <w:t>whether or not</w:t>
      </w:r>
      <w:proofErr w:type="gramEnd"/>
      <w:r>
        <w:t xml:space="preserve"> it can be protected, as well as any rights attached to it, including Intellectual Property rights.</w:t>
      </w:r>
    </w:p>
    <w:p w14:paraId="07523117" w14:textId="77777777" w:rsidR="00F832A2" w:rsidRDefault="00000000">
      <w:pPr>
        <w:pStyle w:val="Zkladntext"/>
        <w:spacing w:before="121"/>
        <w:ind w:left="1730" w:right="1012"/>
        <w:jc w:val="both"/>
      </w:pPr>
      <w:r>
        <w:t xml:space="preserve">“Indemnitees” shall have the meaning set forth in Clause </w:t>
      </w:r>
      <w:hyperlink w:anchor="_bookmark107" w:history="1">
        <w:r>
          <w:t>12.2.1</w:t>
        </w:r>
      </w:hyperlink>
      <w:r>
        <w:t xml:space="preserve"> of this Consortium </w:t>
      </w:r>
      <w:r>
        <w:rPr>
          <w:spacing w:val="-2"/>
        </w:rPr>
        <w:t>Agreement.</w:t>
      </w:r>
    </w:p>
    <w:p w14:paraId="7731F680" w14:textId="77777777" w:rsidR="00F832A2" w:rsidRDefault="00000000">
      <w:pPr>
        <w:pStyle w:val="Zkladntext"/>
        <w:spacing w:before="118"/>
        <w:ind w:left="1730"/>
        <w:jc w:val="both"/>
      </w:pPr>
      <w:r>
        <w:t>“Indemnitor”</w:t>
      </w:r>
      <w:r>
        <w:rPr>
          <w:spacing w:val="-12"/>
        </w:rPr>
        <w:t xml:space="preserve"> </w:t>
      </w:r>
      <w:r>
        <w:t>shall</w:t>
      </w:r>
      <w:r>
        <w:rPr>
          <w:spacing w:val="-8"/>
        </w:rPr>
        <w:t xml:space="preserve"> </w:t>
      </w:r>
      <w:r>
        <w:t>have</w:t>
      </w:r>
      <w:r>
        <w:rPr>
          <w:spacing w:val="-7"/>
        </w:rPr>
        <w:t xml:space="preserve"> </w:t>
      </w:r>
      <w:r>
        <w:t>the</w:t>
      </w:r>
      <w:r>
        <w:rPr>
          <w:spacing w:val="-8"/>
        </w:rPr>
        <w:t xml:space="preserve"> </w:t>
      </w:r>
      <w:r>
        <w:t>meaning</w:t>
      </w:r>
      <w:r>
        <w:rPr>
          <w:spacing w:val="-9"/>
        </w:rPr>
        <w:t xml:space="preserve"> </w:t>
      </w:r>
      <w:r>
        <w:t>set</w:t>
      </w:r>
      <w:r>
        <w:rPr>
          <w:spacing w:val="-12"/>
        </w:rPr>
        <w:t xml:space="preserve"> </w:t>
      </w:r>
      <w:r>
        <w:t>forth</w:t>
      </w:r>
      <w:r>
        <w:rPr>
          <w:spacing w:val="-7"/>
        </w:rPr>
        <w:t xml:space="preserve"> </w:t>
      </w:r>
      <w:r>
        <w:t>in</w:t>
      </w:r>
      <w:r>
        <w:rPr>
          <w:spacing w:val="-8"/>
        </w:rPr>
        <w:t xml:space="preserve"> </w:t>
      </w:r>
      <w:r>
        <w:t>Clause</w:t>
      </w:r>
      <w:r>
        <w:rPr>
          <w:spacing w:val="-10"/>
        </w:rPr>
        <w:t xml:space="preserve"> </w:t>
      </w:r>
      <w:hyperlink w:anchor="_bookmark107" w:history="1">
        <w:r>
          <w:t>12.2.1</w:t>
        </w:r>
      </w:hyperlink>
      <w:r>
        <w:rPr>
          <w:spacing w:val="-6"/>
        </w:rPr>
        <w:t xml:space="preserve"> </w:t>
      </w:r>
      <w:r>
        <w:t>of</w:t>
      </w:r>
      <w:r>
        <w:rPr>
          <w:spacing w:val="-8"/>
        </w:rPr>
        <w:t xml:space="preserve"> </w:t>
      </w:r>
      <w:r>
        <w:t>this</w:t>
      </w:r>
      <w:r>
        <w:rPr>
          <w:spacing w:val="-9"/>
        </w:rPr>
        <w:t xml:space="preserve"> </w:t>
      </w:r>
      <w:r>
        <w:t>Consortium</w:t>
      </w:r>
      <w:r>
        <w:rPr>
          <w:spacing w:val="-7"/>
        </w:rPr>
        <w:t xml:space="preserve"> </w:t>
      </w:r>
      <w:r>
        <w:rPr>
          <w:spacing w:val="-2"/>
        </w:rPr>
        <w:t>Agreement.</w:t>
      </w:r>
    </w:p>
    <w:p w14:paraId="52CA80B7" w14:textId="77777777" w:rsidR="00F832A2" w:rsidRDefault="00000000">
      <w:pPr>
        <w:pStyle w:val="Zkladntext"/>
        <w:spacing w:before="120"/>
        <w:ind w:left="1730" w:right="1012"/>
        <w:jc w:val="both"/>
      </w:pPr>
      <w:r>
        <w:t xml:space="preserve">“Industrial Beneficiary” means a Beneficiary which is, or which affiliated entity is, a member of the European Coordination Committee of the Radiological, Electromedical and healthcare IT Industry (COCIR), the European Federation of Pharmaceutical Industries and Associations (EFPIA), </w:t>
      </w:r>
      <w:proofErr w:type="spellStart"/>
      <w:r>
        <w:t>EuropaBio</w:t>
      </w:r>
      <w:proofErr w:type="spellEnd"/>
      <w:r>
        <w:t>, MedTech Europe, or Vaccines Europe.</w:t>
      </w:r>
    </w:p>
    <w:p w14:paraId="3DB8BBD4" w14:textId="77777777" w:rsidR="00F832A2" w:rsidRDefault="00000000">
      <w:pPr>
        <w:pStyle w:val="Zkladntext"/>
        <w:spacing w:before="121"/>
        <w:ind w:left="1730" w:right="1009"/>
        <w:jc w:val="both"/>
      </w:pPr>
      <w:r>
        <w:t>“Intellectual</w:t>
      </w:r>
      <w:r>
        <w:rPr>
          <w:spacing w:val="-13"/>
        </w:rPr>
        <w:t xml:space="preserve"> </w:t>
      </w:r>
      <w:r>
        <w:t>Property”</w:t>
      </w:r>
      <w:r>
        <w:rPr>
          <w:spacing w:val="-12"/>
        </w:rPr>
        <w:t xml:space="preserve"> </w:t>
      </w:r>
      <w:r>
        <w:t>means</w:t>
      </w:r>
      <w:r>
        <w:rPr>
          <w:spacing w:val="-13"/>
        </w:rPr>
        <w:t xml:space="preserve"> </w:t>
      </w:r>
      <w:r>
        <w:t>knowledge</w:t>
      </w:r>
      <w:r>
        <w:rPr>
          <w:spacing w:val="-12"/>
        </w:rPr>
        <w:t xml:space="preserve"> </w:t>
      </w:r>
      <w:r>
        <w:t>in</w:t>
      </w:r>
      <w:r>
        <w:rPr>
          <w:spacing w:val="-13"/>
        </w:rPr>
        <w:t xml:space="preserve"> </w:t>
      </w:r>
      <w:r>
        <w:t>the</w:t>
      </w:r>
      <w:r>
        <w:rPr>
          <w:spacing w:val="-12"/>
        </w:rPr>
        <w:t xml:space="preserve"> </w:t>
      </w:r>
      <w:r>
        <w:t>broadest</w:t>
      </w:r>
      <w:r>
        <w:rPr>
          <w:spacing w:val="-13"/>
        </w:rPr>
        <w:t xml:space="preserve"> </w:t>
      </w:r>
      <w:r>
        <w:t>sense,</w:t>
      </w:r>
      <w:r>
        <w:rPr>
          <w:spacing w:val="-12"/>
        </w:rPr>
        <w:t xml:space="preserve"> </w:t>
      </w:r>
      <w:r>
        <w:t>encompassing</w:t>
      </w:r>
      <w:r>
        <w:rPr>
          <w:spacing w:val="-12"/>
        </w:rPr>
        <w:t xml:space="preserve"> </w:t>
      </w:r>
      <w:r>
        <w:t>e.g.</w:t>
      </w:r>
      <w:r>
        <w:rPr>
          <w:spacing w:val="-13"/>
        </w:rPr>
        <w:t xml:space="preserve"> </w:t>
      </w:r>
      <w:r>
        <w:t>inventions, Software, Databases and micro-organisms, whether or not they are protected by legal instruments</w:t>
      </w:r>
      <w:r>
        <w:rPr>
          <w:spacing w:val="-4"/>
        </w:rPr>
        <w:t xml:space="preserve"> </w:t>
      </w:r>
      <w:r>
        <w:t>such</w:t>
      </w:r>
      <w:r>
        <w:rPr>
          <w:spacing w:val="-2"/>
        </w:rPr>
        <w:t xml:space="preserve"> </w:t>
      </w:r>
      <w:r>
        <w:t>as</w:t>
      </w:r>
      <w:r>
        <w:rPr>
          <w:spacing w:val="-4"/>
        </w:rPr>
        <w:t xml:space="preserve"> </w:t>
      </w:r>
      <w:r>
        <w:t>patents,</w:t>
      </w:r>
      <w:r>
        <w:rPr>
          <w:spacing w:val="-4"/>
        </w:rPr>
        <w:t xml:space="preserve"> </w:t>
      </w:r>
      <w:r>
        <w:t>as</w:t>
      </w:r>
      <w:r>
        <w:rPr>
          <w:spacing w:val="-4"/>
        </w:rPr>
        <w:t xml:space="preserve"> </w:t>
      </w:r>
      <w:r>
        <w:t>referred</w:t>
      </w:r>
      <w:r>
        <w:rPr>
          <w:spacing w:val="-2"/>
        </w:rPr>
        <w:t xml:space="preserve"> </w:t>
      </w:r>
      <w:r>
        <w:t>to</w:t>
      </w:r>
      <w:r>
        <w:rPr>
          <w:spacing w:val="-5"/>
        </w:rPr>
        <w:t xml:space="preserve"> </w:t>
      </w:r>
      <w:r>
        <w:t>in Commission</w:t>
      </w:r>
      <w:r>
        <w:rPr>
          <w:spacing w:val="-4"/>
        </w:rPr>
        <w:t xml:space="preserve"> </w:t>
      </w:r>
      <w:r>
        <w:t>Recommendation</w:t>
      </w:r>
      <w:r>
        <w:rPr>
          <w:spacing w:val="-2"/>
        </w:rPr>
        <w:t xml:space="preserve"> </w:t>
      </w:r>
      <w:proofErr w:type="gramStart"/>
      <w:r>
        <w:t>C(</w:t>
      </w:r>
      <w:proofErr w:type="gramEnd"/>
      <w:r>
        <w:t>2008)</w:t>
      </w:r>
      <w:r>
        <w:rPr>
          <w:spacing w:val="-3"/>
        </w:rPr>
        <w:t xml:space="preserve"> </w:t>
      </w:r>
      <w:r>
        <w:t>1329</w:t>
      </w:r>
      <w:r>
        <w:rPr>
          <w:spacing w:val="-4"/>
        </w:rPr>
        <w:t xml:space="preserve"> </w:t>
      </w:r>
      <w:r>
        <w:t>of 10.4.2018 on the management of intellectual property in knowledge transfer activities and the Code of Practice for universities and other public research institutions attached to that recommendation. For the avoidance of doubt and without limitation, Know-How, patent rights, copyrights, database rights, and trade secrets constitute Intellectual Property.</w:t>
      </w:r>
    </w:p>
    <w:p w14:paraId="730A9B90" w14:textId="77777777" w:rsidR="00F832A2" w:rsidRDefault="00000000">
      <w:pPr>
        <w:pStyle w:val="Zkladntext"/>
        <w:spacing w:before="120"/>
        <w:ind w:left="1730"/>
        <w:jc w:val="both"/>
      </w:pPr>
      <w:r>
        <w:t>“Joint</w:t>
      </w:r>
      <w:r>
        <w:rPr>
          <w:spacing w:val="-13"/>
        </w:rPr>
        <w:t xml:space="preserve"> </w:t>
      </w:r>
      <w:r>
        <w:t>Owners”</w:t>
      </w:r>
      <w:r>
        <w:rPr>
          <w:spacing w:val="-12"/>
        </w:rPr>
        <w:t xml:space="preserve"> </w:t>
      </w:r>
      <w:r>
        <w:t>shall</w:t>
      </w:r>
      <w:r>
        <w:rPr>
          <w:spacing w:val="-13"/>
        </w:rPr>
        <w:t xml:space="preserve"> </w:t>
      </w:r>
      <w:r>
        <w:t>have</w:t>
      </w:r>
      <w:r>
        <w:rPr>
          <w:spacing w:val="-11"/>
        </w:rPr>
        <w:t xml:space="preserve"> </w:t>
      </w:r>
      <w:r>
        <w:t>the</w:t>
      </w:r>
      <w:r>
        <w:rPr>
          <w:spacing w:val="-11"/>
        </w:rPr>
        <w:t xml:space="preserve"> </w:t>
      </w:r>
      <w:r>
        <w:t>meaning</w:t>
      </w:r>
      <w:r>
        <w:rPr>
          <w:spacing w:val="-12"/>
        </w:rPr>
        <w:t xml:space="preserve"> </w:t>
      </w:r>
      <w:r>
        <w:t>set</w:t>
      </w:r>
      <w:r>
        <w:rPr>
          <w:spacing w:val="-12"/>
        </w:rPr>
        <w:t xml:space="preserve"> </w:t>
      </w:r>
      <w:r>
        <w:t>forth</w:t>
      </w:r>
      <w:r>
        <w:rPr>
          <w:spacing w:val="-11"/>
        </w:rPr>
        <w:t xml:space="preserve"> </w:t>
      </w:r>
      <w:r>
        <w:t>in</w:t>
      </w:r>
      <w:r>
        <w:rPr>
          <w:spacing w:val="-10"/>
        </w:rPr>
        <w:t xml:space="preserve"> </w:t>
      </w:r>
      <w:r>
        <w:t>Clause</w:t>
      </w:r>
      <w:r>
        <w:rPr>
          <w:spacing w:val="-11"/>
        </w:rPr>
        <w:t xml:space="preserve"> </w:t>
      </w:r>
      <w:hyperlink w:anchor="_bookmark22" w:history="1">
        <w:r>
          <w:t>6.1.3</w:t>
        </w:r>
      </w:hyperlink>
      <w:r>
        <w:rPr>
          <w:spacing w:val="-10"/>
        </w:rPr>
        <w:t xml:space="preserve"> </w:t>
      </w:r>
      <w:r>
        <w:t>of</w:t>
      </w:r>
      <w:r>
        <w:rPr>
          <w:spacing w:val="-10"/>
        </w:rPr>
        <w:t xml:space="preserve"> </w:t>
      </w:r>
      <w:r>
        <w:t>this</w:t>
      </w:r>
      <w:r>
        <w:rPr>
          <w:spacing w:val="-12"/>
        </w:rPr>
        <w:t xml:space="preserve"> </w:t>
      </w:r>
      <w:r>
        <w:t>Consortium</w:t>
      </w:r>
      <w:r>
        <w:rPr>
          <w:spacing w:val="-12"/>
        </w:rPr>
        <w:t xml:space="preserve"> </w:t>
      </w:r>
      <w:r>
        <w:rPr>
          <w:spacing w:val="-2"/>
        </w:rPr>
        <w:t>Agreement.</w:t>
      </w:r>
    </w:p>
    <w:p w14:paraId="78FEE490" w14:textId="77777777" w:rsidR="00F832A2" w:rsidRDefault="00000000">
      <w:pPr>
        <w:pStyle w:val="Zkladntext"/>
        <w:spacing w:before="120"/>
        <w:ind w:left="1730" w:right="1012"/>
        <w:jc w:val="both"/>
      </w:pPr>
      <w:r>
        <w:t>“JUs</w:t>
      </w:r>
      <w:r>
        <w:rPr>
          <w:spacing w:val="-9"/>
        </w:rPr>
        <w:t xml:space="preserve"> </w:t>
      </w:r>
      <w:r>
        <w:t>Regulation”</w:t>
      </w:r>
      <w:r>
        <w:rPr>
          <w:spacing w:val="-9"/>
        </w:rPr>
        <w:t xml:space="preserve"> </w:t>
      </w:r>
      <w:r>
        <w:t>means</w:t>
      </w:r>
      <w:r>
        <w:rPr>
          <w:spacing w:val="-7"/>
        </w:rPr>
        <w:t xml:space="preserve"> </w:t>
      </w:r>
      <w:r>
        <w:t>Regulation</w:t>
      </w:r>
      <w:r>
        <w:rPr>
          <w:spacing w:val="-7"/>
        </w:rPr>
        <w:t xml:space="preserve"> </w:t>
      </w:r>
      <w:r>
        <w:t>(EU)</w:t>
      </w:r>
      <w:r>
        <w:rPr>
          <w:spacing w:val="-7"/>
        </w:rPr>
        <w:t xml:space="preserve"> </w:t>
      </w:r>
      <w:r>
        <w:t>No</w:t>
      </w:r>
      <w:r>
        <w:rPr>
          <w:spacing w:val="-7"/>
        </w:rPr>
        <w:t xml:space="preserve"> </w:t>
      </w:r>
      <w:r>
        <w:t>2021/2085</w:t>
      </w:r>
      <w:r>
        <w:rPr>
          <w:spacing w:val="-7"/>
        </w:rPr>
        <w:t xml:space="preserve"> </w:t>
      </w:r>
      <w:r>
        <w:t>of</w:t>
      </w:r>
      <w:r>
        <w:rPr>
          <w:spacing w:val="-7"/>
        </w:rPr>
        <w:t xml:space="preserve"> </w:t>
      </w:r>
      <w:r>
        <w:t>19</w:t>
      </w:r>
      <w:r>
        <w:rPr>
          <w:spacing w:val="-9"/>
        </w:rPr>
        <w:t xml:space="preserve"> </w:t>
      </w:r>
      <w:r>
        <w:t>November</w:t>
      </w:r>
      <w:r>
        <w:rPr>
          <w:spacing w:val="-9"/>
        </w:rPr>
        <w:t xml:space="preserve"> </w:t>
      </w:r>
      <w:r>
        <w:t>2021</w:t>
      </w:r>
      <w:r>
        <w:rPr>
          <w:spacing w:val="-8"/>
        </w:rPr>
        <w:t xml:space="preserve"> </w:t>
      </w:r>
      <w:r>
        <w:t>establishing</w:t>
      </w:r>
      <w:r>
        <w:rPr>
          <w:spacing w:val="-8"/>
        </w:rPr>
        <w:t xml:space="preserve"> </w:t>
      </w:r>
      <w:r>
        <w:t>the Joint Undertakings under Horizon Europe.</w:t>
      </w:r>
    </w:p>
    <w:p w14:paraId="65934EE3" w14:textId="77777777" w:rsidR="00F832A2" w:rsidRDefault="00000000">
      <w:pPr>
        <w:pStyle w:val="Zkladntext"/>
        <w:spacing w:before="121"/>
        <w:ind w:left="1730" w:right="1016"/>
        <w:jc w:val="both"/>
      </w:pPr>
      <w:r>
        <w:t>“Know-How” means any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14:paraId="5F464DEE" w14:textId="77777777" w:rsidR="00F832A2" w:rsidRDefault="00000000">
      <w:pPr>
        <w:pStyle w:val="Zkladntext"/>
        <w:spacing w:before="119"/>
        <w:ind w:left="1730" w:right="1008"/>
        <w:jc w:val="both"/>
      </w:pPr>
      <w:r>
        <w:t xml:space="preserve">“Loss” or collectively “Losses” shall have the meaning set forth in Clause </w:t>
      </w:r>
      <w:hyperlink w:anchor="_bookmark107" w:history="1">
        <w:r>
          <w:t>12.2.1</w:t>
        </w:r>
      </w:hyperlink>
      <w:r>
        <w:t xml:space="preserve"> of this Consortium Agreement.</w:t>
      </w:r>
    </w:p>
    <w:p w14:paraId="272879C8" w14:textId="77777777" w:rsidR="00F832A2" w:rsidRDefault="00000000">
      <w:pPr>
        <w:pStyle w:val="Zkladntext"/>
        <w:spacing w:before="120"/>
        <w:ind w:left="1730"/>
        <w:jc w:val="both"/>
      </w:pPr>
      <w:r>
        <w:t>“Mandate”</w:t>
      </w:r>
      <w:r>
        <w:rPr>
          <w:spacing w:val="-7"/>
        </w:rPr>
        <w:t xml:space="preserve"> </w:t>
      </w:r>
      <w:r>
        <w:t>shall</w:t>
      </w:r>
      <w:r>
        <w:rPr>
          <w:spacing w:val="-4"/>
        </w:rPr>
        <w:t xml:space="preserve"> </w:t>
      </w:r>
      <w:r>
        <w:t>have</w:t>
      </w:r>
      <w:r>
        <w:rPr>
          <w:spacing w:val="-1"/>
        </w:rPr>
        <w:t xml:space="preserve"> </w:t>
      </w:r>
      <w:r>
        <w:t>the</w:t>
      </w:r>
      <w:r>
        <w:rPr>
          <w:spacing w:val="-4"/>
        </w:rPr>
        <w:t xml:space="preserve"> </w:t>
      </w:r>
      <w:r>
        <w:t>meaning</w:t>
      </w:r>
      <w:r>
        <w:rPr>
          <w:spacing w:val="-1"/>
        </w:rPr>
        <w:t xml:space="preserve"> </w:t>
      </w:r>
      <w:r>
        <w:t>set</w:t>
      </w:r>
      <w:r>
        <w:rPr>
          <w:spacing w:val="-5"/>
        </w:rPr>
        <w:t xml:space="preserve"> </w:t>
      </w:r>
      <w:r>
        <w:t>forth</w:t>
      </w:r>
      <w:r>
        <w:rPr>
          <w:spacing w:val="-3"/>
        </w:rPr>
        <w:t xml:space="preserve"> </w:t>
      </w:r>
      <w:r>
        <w:t>in Clause</w:t>
      </w:r>
      <w:r>
        <w:rPr>
          <w:spacing w:val="-3"/>
        </w:rPr>
        <w:t xml:space="preserve"> </w:t>
      </w:r>
      <w:hyperlink w:anchor="_bookmark99" w:history="1">
        <w:r>
          <w:t>11</w:t>
        </w:r>
      </w:hyperlink>
      <w:r>
        <w:rPr>
          <w:spacing w:val="-4"/>
        </w:rPr>
        <w:t xml:space="preserve"> </w:t>
      </w:r>
      <w:r>
        <w:t>of</w:t>
      </w:r>
      <w:r>
        <w:rPr>
          <w:spacing w:val="-3"/>
        </w:rPr>
        <w:t xml:space="preserve"> </w:t>
      </w:r>
      <w:r>
        <w:t>this</w:t>
      </w:r>
      <w:r>
        <w:rPr>
          <w:spacing w:val="-5"/>
        </w:rPr>
        <w:t xml:space="preserve"> </w:t>
      </w:r>
      <w:r>
        <w:t>Consortium</w:t>
      </w:r>
      <w:r>
        <w:rPr>
          <w:spacing w:val="-1"/>
        </w:rPr>
        <w:t xml:space="preserve"> </w:t>
      </w:r>
      <w:r>
        <w:rPr>
          <w:spacing w:val="-2"/>
        </w:rPr>
        <w:t>Agreement.</w:t>
      </w:r>
    </w:p>
    <w:p w14:paraId="56D4AAB9" w14:textId="77777777" w:rsidR="00F832A2" w:rsidRDefault="00F832A2">
      <w:pPr>
        <w:jc w:val="both"/>
        <w:sectPr w:rsidR="00F832A2">
          <w:pgSz w:w="11910" w:h="16850"/>
          <w:pgMar w:top="660" w:right="400" w:bottom="1120" w:left="540" w:header="182" w:footer="856" w:gutter="0"/>
          <w:cols w:space="708"/>
        </w:sectPr>
      </w:pPr>
    </w:p>
    <w:p w14:paraId="37A6567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3501C94" w14:textId="77777777" w:rsidR="00F832A2" w:rsidRDefault="00000000">
      <w:pPr>
        <w:spacing w:line="243" w:lineRule="exact"/>
        <w:ind w:right="1015"/>
        <w:jc w:val="right"/>
        <w:rPr>
          <w:rFonts w:ascii="Calibri"/>
          <w:sz w:val="20"/>
        </w:rPr>
      </w:pPr>
      <w:r>
        <w:rPr>
          <w:rFonts w:ascii="Calibri"/>
          <w:spacing w:val="-2"/>
          <w:sz w:val="20"/>
        </w:rPr>
        <w:t>CONFIDENTIAL</w:t>
      </w:r>
    </w:p>
    <w:p w14:paraId="33650B38" w14:textId="77777777" w:rsidR="00F832A2" w:rsidRDefault="00F832A2">
      <w:pPr>
        <w:pStyle w:val="Zkladntext"/>
        <w:rPr>
          <w:rFonts w:ascii="Calibri"/>
          <w:sz w:val="20"/>
        </w:rPr>
      </w:pPr>
    </w:p>
    <w:p w14:paraId="466C38B0" w14:textId="77777777" w:rsidR="00F832A2" w:rsidRDefault="00F832A2">
      <w:pPr>
        <w:pStyle w:val="Zkladntext"/>
        <w:spacing w:before="4"/>
        <w:rPr>
          <w:rFonts w:ascii="Calibri"/>
          <w:sz w:val="20"/>
        </w:rPr>
      </w:pPr>
    </w:p>
    <w:p w14:paraId="40C7A482" w14:textId="77777777" w:rsidR="00F832A2" w:rsidRDefault="00000000">
      <w:pPr>
        <w:pStyle w:val="Zkladntext"/>
        <w:spacing w:before="1"/>
        <w:ind w:left="1730" w:right="1010"/>
        <w:jc w:val="both"/>
      </w:pPr>
      <w:r>
        <w:t>“Materials”</w:t>
      </w:r>
      <w:r>
        <w:rPr>
          <w:spacing w:val="-5"/>
        </w:rPr>
        <w:t xml:space="preserve"> </w:t>
      </w:r>
      <w:r>
        <w:t>means</w:t>
      </w:r>
      <w:r>
        <w:rPr>
          <w:spacing w:val="-3"/>
        </w:rPr>
        <w:t xml:space="preserve"> </w:t>
      </w:r>
      <w:r>
        <w:t>all</w:t>
      </w:r>
      <w:r>
        <w:rPr>
          <w:spacing w:val="-4"/>
        </w:rPr>
        <w:t xml:space="preserve"> </w:t>
      </w:r>
      <w:r>
        <w:t>types</w:t>
      </w:r>
      <w:r>
        <w:rPr>
          <w:spacing w:val="-5"/>
        </w:rPr>
        <w:t xml:space="preserve"> </w:t>
      </w:r>
      <w:r>
        <w:t>of</w:t>
      </w:r>
      <w:r>
        <w:rPr>
          <w:spacing w:val="-2"/>
        </w:rPr>
        <w:t xml:space="preserve"> </w:t>
      </w:r>
      <w:r>
        <w:t>tangible</w:t>
      </w:r>
      <w:r>
        <w:rPr>
          <w:spacing w:val="-2"/>
        </w:rPr>
        <w:t xml:space="preserve"> </w:t>
      </w:r>
      <w:r>
        <w:t>chemical,</w:t>
      </w:r>
      <w:r>
        <w:rPr>
          <w:spacing w:val="-2"/>
        </w:rPr>
        <w:t xml:space="preserve"> </w:t>
      </w:r>
      <w:r>
        <w:t>biological</w:t>
      </w:r>
      <w:r>
        <w:rPr>
          <w:spacing w:val="-4"/>
        </w:rPr>
        <w:t xml:space="preserve"> </w:t>
      </w:r>
      <w:r>
        <w:t>and/or</w:t>
      </w:r>
      <w:r>
        <w:rPr>
          <w:spacing w:val="-2"/>
        </w:rPr>
        <w:t xml:space="preserve"> </w:t>
      </w:r>
      <w:r>
        <w:t>physical</w:t>
      </w:r>
      <w:r>
        <w:rPr>
          <w:spacing w:val="-4"/>
        </w:rPr>
        <w:t xml:space="preserve"> </w:t>
      </w:r>
      <w:r>
        <w:t>materials and</w:t>
      </w:r>
      <w:r>
        <w:rPr>
          <w:spacing w:val="-2"/>
        </w:rPr>
        <w:t xml:space="preserve"> </w:t>
      </w:r>
      <w:r>
        <w:t>any type of equipment and hardware.</w:t>
      </w:r>
    </w:p>
    <w:p w14:paraId="45FEF0A2" w14:textId="77777777" w:rsidR="00F832A2" w:rsidRDefault="00000000">
      <w:pPr>
        <w:pStyle w:val="Zkladntext"/>
        <w:spacing w:before="118"/>
        <w:ind w:left="1730" w:right="1011"/>
        <w:jc w:val="both"/>
      </w:pPr>
      <w:r>
        <w:t xml:space="preserve">“Mitigation Plan” shall have the meaning set forth in Clause </w:t>
      </w:r>
      <w:hyperlink w:anchor="_bookmark112" w:history="1">
        <w:r>
          <w:t>13.3.2</w:t>
        </w:r>
      </w:hyperlink>
      <w:r>
        <w:t xml:space="preserve"> of this Consortium </w:t>
      </w:r>
      <w:r>
        <w:rPr>
          <w:spacing w:val="-2"/>
        </w:rPr>
        <w:t>Agreement.</w:t>
      </w:r>
    </w:p>
    <w:p w14:paraId="606255C9" w14:textId="77777777" w:rsidR="00F832A2" w:rsidRDefault="00000000">
      <w:pPr>
        <w:pStyle w:val="Zkladntext"/>
        <w:spacing w:before="120"/>
        <w:ind w:left="1730" w:right="1012"/>
        <w:jc w:val="both"/>
      </w:pPr>
      <w:r>
        <w:t>“Mutual Insurance Mechanism” means the mutual insurance mechanism referred to in the data sheet and in Article 22 of the Grant Agreement.</w:t>
      </w:r>
    </w:p>
    <w:p w14:paraId="3781DF2E" w14:textId="77777777" w:rsidR="00F832A2" w:rsidRDefault="00000000">
      <w:pPr>
        <w:pStyle w:val="Zkladntext"/>
        <w:spacing w:before="121"/>
        <w:ind w:left="1730" w:right="1010"/>
        <w:jc w:val="both"/>
      </w:pPr>
      <w:r>
        <w:t>“Open Access” means online access, provided free of charge to the end-user, to Research Outputs resulting from the Action, in accordance with Articles 14 and 39(3) of the Horizon Europe Regulation.</w:t>
      </w:r>
    </w:p>
    <w:p w14:paraId="0C5BB56A" w14:textId="77777777" w:rsidR="00F832A2" w:rsidRDefault="00000000">
      <w:pPr>
        <w:pStyle w:val="Zkladntext"/>
        <w:spacing w:before="120"/>
        <w:ind w:left="1730" w:right="1009"/>
        <w:jc w:val="both"/>
      </w:pPr>
      <w:r>
        <w:t>“Participant”</w:t>
      </w:r>
      <w:r>
        <w:rPr>
          <w:spacing w:val="-7"/>
        </w:rPr>
        <w:t xml:space="preserve"> </w:t>
      </w:r>
      <w:r>
        <w:t>means</w:t>
      </w:r>
      <w:r>
        <w:rPr>
          <w:spacing w:val="-4"/>
        </w:rPr>
        <w:t xml:space="preserve"> </w:t>
      </w:r>
      <w:r>
        <w:t>any</w:t>
      </w:r>
      <w:r>
        <w:rPr>
          <w:spacing w:val="-6"/>
        </w:rPr>
        <w:t xml:space="preserve"> </w:t>
      </w:r>
      <w:r>
        <w:t>entity</w:t>
      </w:r>
      <w:r>
        <w:rPr>
          <w:spacing w:val="-5"/>
        </w:rPr>
        <w:t xml:space="preserve"> </w:t>
      </w:r>
      <w:r>
        <w:t>participating</w:t>
      </w:r>
      <w:r>
        <w:rPr>
          <w:spacing w:val="-5"/>
        </w:rPr>
        <w:t xml:space="preserve"> </w:t>
      </w:r>
      <w:r>
        <w:t>in</w:t>
      </w:r>
      <w:r>
        <w:rPr>
          <w:spacing w:val="-5"/>
        </w:rPr>
        <w:t xml:space="preserve"> </w:t>
      </w:r>
      <w:r>
        <w:t>the</w:t>
      </w:r>
      <w:r>
        <w:rPr>
          <w:spacing w:val="-6"/>
        </w:rPr>
        <w:t xml:space="preserve"> </w:t>
      </w:r>
      <w:r>
        <w:t>Action</w:t>
      </w:r>
      <w:r>
        <w:rPr>
          <w:spacing w:val="-5"/>
        </w:rPr>
        <w:t xml:space="preserve"> </w:t>
      </w:r>
      <w:r>
        <w:t>as</w:t>
      </w:r>
      <w:r>
        <w:rPr>
          <w:spacing w:val="-5"/>
        </w:rPr>
        <w:t xml:space="preserve"> </w:t>
      </w:r>
      <w:r>
        <w:t>a</w:t>
      </w:r>
      <w:r>
        <w:rPr>
          <w:spacing w:val="-6"/>
        </w:rPr>
        <w:t xml:space="preserve"> </w:t>
      </w:r>
      <w:r>
        <w:t>Beneficiary,</w:t>
      </w:r>
      <w:r>
        <w:rPr>
          <w:spacing w:val="-4"/>
        </w:rPr>
        <w:t xml:space="preserve"> </w:t>
      </w:r>
      <w:r>
        <w:t>an</w:t>
      </w:r>
      <w:r>
        <w:rPr>
          <w:spacing w:val="-7"/>
        </w:rPr>
        <w:t xml:space="preserve"> </w:t>
      </w:r>
      <w:r>
        <w:t>Affiliated</w:t>
      </w:r>
      <w:r>
        <w:rPr>
          <w:spacing w:val="-5"/>
        </w:rPr>
        <w:t xml:space="preserve"> </w:t>
      </w:r>
      <w:r>
        <w:t>Entity, an Associated Partner, a Third Party giving in-kind contributions, a Sub-Contractor, or a recipient of financial support to Third Parties.</w:t>
      </w:r>
    </w:p>
    <w:p w14:paraId="354B64D9" w14:textId="77777777" w:rsidR="00F832A2" w:rsidRDefault="00000000">
      <w:pPr>
        <w:pStyle w:val="Zkladntext"/>
        <w:spacing w:before="119"/>
        <w:ind w:left="1730" w:right="1010"/>
        <w:jc w:val="both"/>
      </w:pPr>
      <w:r>
        <w:t>“Personal Data” means any information relating to a Data Subject, including data extracted from Human Samples, if and to the extent they refer or can be referred to an identified or identifiable</w:t>
      </w:r>
      <w:r>
        <w:rPr>
          <w:spacing w:val="-9"/>
        </w:rPr>
        <w:t xml:space="preserve"> </w:t>
      </w:r>
      <w:r>
        <w:t>Donor.</w:t>
      </w:r>
      <w:r>
        <w:rPr>
          <w:spacing w:val="-8"/>
        </w:rPr>
        <w:t xml:space="preserve"> </w:t>
      </w:r>
      <w:r>
        <w:t>Data</w:t>
      </w:r>
      <w:r>
        <w:rPr>
          <w:spacing w:val="-8"/>
        </w:rPr>
        <w:t xml:space="preserve"> </w:t>
      </w:r>
      <w:r>
        <w:t>(including</w:t>
      </w:r>
      <w:r>
        <w:rPr>
          <w:spacing w:val="-10"/>
        </w:rPr>
        <w:t xml:space="preserve"> </w:t>
      </w:r>
      <w:r>
        <w:t>data</w:t>
      </w:r>
      <w:r>
        <w:rPr>
          <w:spacing w:val="-10"/>
        </w:rPr>
        <w:t xml:space="preserve"> </w:t>
      </w:r>
      <w:r>
        <w:t>extracted</w:t>
      </w:r>
      <w:r>
        <w:rPr>
          <w:spacing w:val="-9"/>
        </w:rPr>
        <w:t xml:space="preserve"> </w:t>
      </w:r>
      <w:r>
        <w:t>from</w:t>
      </w:r>
      <w:r>
        <w:rPr>
          <w:spacing w:val="-8"/>
        </w:rPr>
        <w:t xml:space="preserve"> </w:t>
      </w:r>
      <w:r>
        <w:t>Human</w:t>
      </w:r>
      <w:r>
        <w:rPr>
          <w:spacing w:val="-10"/>
        </w:rPr>
        <w:t xml:space="preserve"> </w:t>
      </w:r>
      <w:r>
        <w:t>Samples)</w:t>
      </w:r>
      <w:r>
        <w:rPr>
          <w:spacing w:val="-9"/>
        </w:rPr>
        <w:t xml:space="preserve"> </w:t>
      </w:r>
      <w:r>
        <w:t>that</w:t>
      </w:r>
      <w:r>
        <w:rPr>
          <w:spacing w:val="-11"/>
        </w:rPr>
        <w:t xml:space="preserve"> </w:t>
      </w:r>
      <w:r>
        <w:t>are</w:t>
      </w:r>
      <w:r>
        <w:rPr>
          <w:spacing w:val="-6"/>
        </w:rPr>
        <w:t xml:space="preserve"> </w:t>
      </w:r>
      <w:r>
        <w:t xml:space="preserve">Anonymized </w:t>
      </w:r>
      <w:r>
        <w:rPr>
          <w:spacing w:val="-2"/>
        </w:rPr>
        <w:t>are</w:t>
      </w:r>
      <w:r>
        <w:rPr>
          <w:spacing w:val="-5"/>
        </w:rPr>
        <w:t xml:space="preserve"> </w:t>
      </w:r>
      <w:r>
        <w:rPr>
          <w:spacing w:val="-2"/>
        </w:rPr>
        <w:t>no</w:t>
      </w:r>
      <w:r>
        <w:rPr>
          <w:spacing w:val="-5"/>
        </w:rPr>
        <w:t xml:space="preserve"> </w:t>
      </w:r>
      <w:r>
        <w:rPr>
          <w:spacing w:val="-2"/>
        </w:rPr>
        <w:t>longer</w:t>
      </w:r>
      <w:r>
        <w:rPr>
          <w:spacing w:val="-4"/>
        </w:rPr>
        <w:t xml:space="preserve"> </w:t>
      </w:r>
      <w:r>
        <w:rPr>
          <w:spacing w:val="-2"/>
        </w:rPr>
        <w:t>considered to</w:t>
      </w:r>
      <w:r>
        <w:rPr>
          <w:spacing w:val="-9"/>
        </w:rPr>
        <w:t xml:space="preserve"> </w:t>
      </w:r>
      <w:r>
        <w:rPr>
          <w:spacing w:val="-2"/>
        </w:rPr>
        <w:t>be</w:t>
      </w:r>
      <w:r>
        <w:rPr>
          <w:spacing w:val="-3"/>
        </w:rPr>
        <w:t xml:space="preserve"> </w:t>
      </w:r>
      <w:r>
        <w:rPr>
          <w:spacing w:val="-2"/>
        </w:rPr>
        <w:t>Personal</w:t>
      </w:r>
      <w:r>
        <w:rPr>
          <w:spacing w:val="-6"/>
        </w:rPr>
        <w:t xml:space="preserve"> </w:t>
      </w:r>
      <w:r>
        <w:rPr>
          <w:spacing w:val="-2"/>
        </w:rPr>
        <w:t>Data. Data</w:t>
      </w:r>
      <w:r>
        <w:rPr>
          <w:spacing w:val="-5"/>
        </w:rPr>
        <w:t xml:space="preserve"> </w:t>
      </w:r>
      <w:r>
        <w:rPr>
          <w:spacing w:val="-2"/>
        </w:rPr>
        <w:t>that</w:t>
      </w:r>
      <w:r>
        <w:rPr>
          <w:spacing w:val="-6"/>
        </w:rPr>
        <w:t xml:space="preserve"> </w:t>
      </w:r>
      <w:proofErr w:type="gramStart"/>
      <w:r>
        <w:rPr>
          <w:spacing w:val="-2"/>
        </w:rPr>
        <w:t>are</w:t>
      </w:r>
      <w:proofErr w:type="gramEnd"/>
      <w:r>
        <w:rPr>
          <w:spacing w:val="-1"/>
        </w:rPr>
        <w:t xml:space="preserve"> </w:t>
      </w:r>
      <w:r>
        <w:rPr>
          <w:spacing w:val="-2"/>
        </w:rPr>
        <w:t>Anonymous</w:t>
      </w:r>
      <w:r>
        <w:rPr>
          <w:spacing w:val="-3"/>
        </w:rPr>
        <w:t xml:space="preserve"> </w:t>
      </w:r>
      <w:r>
        <w:rPr>
          <w:spacing w:val="-2"/>
        </w:rPr>
        <w:t>are</w:t>
      </w:r>
      <w:r>
        <w:rPr>
          <w:spacing w:val="-5"/>
        </w:rPr>
        <w:t xml:space="preserve"> </w:t>
      </w:r>
      <w:r>
        <w:rPr>
          <w:spacing w:val="-2"/>
        </w:rPr>
        <w:t>not</w:t>
      </w:r>
      <w:r>
        <w:rPr>
          <w:spacing w:val="-5"/>
        </w:rPr>
        <w:t xml:space="preserve"> </w:t>
      </w:r>
      <w:r>
        <w:rPr>
          <w:spacing w:val="-2"/>
        </w:rPr>
        <w:t>Personal</w:t>
      </w:r>
      <w:r>
        <w:rPr>
          <w:spacing w:val="-6"/>
        </w:rPr>
        <w:t xml:space="preserve"> </w:t>
      </w:r>
      <w:r>
        <w:rPr>
          <w:spacing w:val="-2"/>
        </w:rPr>
        <w:t>Data.</w:t>
      </w:r>
    </w:p>
    <w:p w14:paraId="28689B4C" w14:textId="77777777" w:rsidR="00F832A2" w:rsidRDefault="00000000">
      <w:pPr>
        <w:pStyle w:val="Zkladntext"/>
        <w:spacing w:before="121"/>
        <w:ind w:left="1730" w:right="1015"/>
        <w:jc w:val="both"/>
      </w:pPr>
      <w:r>
        <w:t xml:space="preserve">“Process” or “Processing” means, if referred to Personal Data, any operation or set of operations which is performed on Personal Data or sets of Personal Data whether or not by automated means, such as the obtaining, collection, recording, </w:t>
      </w:r>
      <w:proofErr w:type="spellStart"/>
      <w:r>
        <w:t>organisation</w:t>
      </w:r>
      <w:proofErr w:type="spellEnd"/>
      <w:r>
        <w:t>, structuring, storage, adaptation or alteration, retrieval, consultation, use, disclosure, by transmission, dissemination or otherwise making available, alignment or combination, restriction, erasure or destruction.</w:t>
      </w:r>
    </w:p>
    <w:p w14:paraId="501A6A81" w14:textId="77777777" w:rsidR="00F832A2" w:rsidRDefault="00000000">
      <w:pPr>
        <w:pStyle w:val="Zkladntext"/>
        <w:spacing w:before="122"/>
        <w:ind w:left="1730"/>
        <w:jc w:val="both"/>
      </w:pPr>
      <w:r>
        <w:t>“Project”</w:t>
      </w:r>
      <w:r>
        <w:rPr>
          <w:spacing w:val="-6"/>
        </w:rPr>
        <w:t xml:space="preserve"> </w:t>
      </w:r>
      <w:r>
        <w:t>shall</w:t>
      </w:r>
      <w:r>
        <w:rPr>
          <w:spacing w:val="-4"/>
        </w:rPr>
        <w:t xml:space="preserve"> </w:t>
      </w:r>
      <w:r>
        <w:t>have</w:t>
      </w:r>
      <w:r>
        <w:rPr>
          <w:spacing w:val="-2"/>
        </w:rPr>
        <w:t xml:space="preserve"> </w:t>
      </w:r>
      <w:r>
        <w:t>the</w:t>
      </w:r>
      <w:r>
        <w:rPr>
          <w:spacing w:val="-4"/>
        </w:rPr>
        <w:t xml:space="preserve"> </w:t>
      </w:r>
      <w:r>
        <w:t>meaning</w:t>
      </w:r>
      <w:r>
        <w:rPr>
          <w:spacing w:val="-2"/>
        </w:rPr>
        <w:t xml:space="preserve"> </w:t>
      </w:r>
      <w:r>
        <w:t>set</w:t>
      </w:r>
      <w:r>
        <w:rPr>
          <w:spacing w:val="-6"/>
        </w:rPr>
        <w:t xml:space="preserve"> </w:t>
      </w:r>
      <w:r>
        <w:t>forth</w:t>
      </w:r>
      <w:r>
        <w:rPr>
          <w:spacing w:val="-3"/>
        </w:rPr>
        <w:t xml:space="preserve"> </w:t>
      </w:r>
      <w:r>
        <w:t>in</w:t>
      </w:r>
      <w:r>
        <w:rPr>
          <w:spacing w:val="-1"/>
        </w:rPr>
        <w:t xml:space="preserve"> </w:t>
      </w:r>
      <w:r>
        <w:t>the</w:t>
      </w:r>
      <w:r>
        <w:rPr>
          <w:spacing w:val="-4"/>
        </w:rPr>
        <w:t xml:space="preserve"> </w:t>
      </w:r>
      <w:r>
        <w:t>definition</w:t>
      </w:r>
      <w:r>
        <w:rPr>
          <w:spacing w:val="-2"/>
        </w:rPr>
        <w:t xml:space="preserve"> </w:t>
      </w:r>
      <w:r>
        <w:t>of</w:t>
      </w:r>
      <w:r>
        <w:rPr>
          <w:spacing w:val="-3"/>
        </w:rPr>
        <w:t xml:space="preserve"> </w:t>
      </w:r>
      <w:r>
        <w:rPr>
          <w:spacing w:val="-2"/>
        </w:rPr>
        <w:t>“Action”.</w:t>
      </w:r>
    </w:p>
    <w:p w14:paraId="2074C409" w14:textId="77777777" w:rsidR="00F832A2" w:rsidRDefault="00000000">
      <w:pPr>
        <w:pStyle w:val="Zkladntext"/>
        <w:spacing w:before="118"/>
        <w:ind w:left="1730"/>
        <w:jc w:val="both"/>
      </w:pPr>
      <w:r>
        <w:t>“Project</w:t>
      </w:r>
      <w:r>
        <w:rPr>
          <w:spacing w:val="-13"/>
        </w:rPr>
        <w:t xml:space="preserve"> </w:t>
      </w:r>
      <w:r>
        <w:t>Leader”</w:t>
      </w:r>
      <w:r>
        <w:rPr>
          <w:spacing w:val="-12"/>
        </w:rPr>
        <w:t xml:space="preserve"> </w:t>
      </w:r>
      <w:r>
        <w:t>means</w:t>
      </w:r>
      <w:r>
        <w:rPr>
          <w:spacing w:val="-13"/>
        </w:rPr>
        <w:t xml:space="preserve"> </w:t>
      </w:r>
      <w:r>
        <w:t>the</w:t>
      </w:r>
      <w:r>
        <w:rPr>
          <w:spacing w:val="-12"/>
        </w:rPr>
        <w:t xml:space="preserve"> </w:t>
      </w:r>
      <w:r>
        <w:t>Industrial</w:t>
      </w:r>
      <w:r>
        <w:rPr>
          <w:spacing w:val="-13"/>
        </w:rPr>
        <w:t xml:space="preserve"> </w:t>
      </w:r>
      <w:r>
        <w:t>Beneficiary</w:t>
      </w:r>
      <w:r>
        <w:rPr>
          <w:spacing w:val="-12"/>
        </w:rPr>
        <w:t xml:space="preserve"> </w:t>
      </w:r>
      <w:r>
        <w:t>which</w:t>
      </w:r>
      <w:r>
        <w:rPr>
          <w:spacing w:val="-13"/>
        </w:rPr>
        <w:t xml:space="preserve"> </w:t>
      </w:r>
      <w:r>
        <w:t>is</w:t>
      </w:r>
      <w:r>
        <w:rPr>
          <w:spacing w:val="-12"/>
        </w:rPr>
        <w:t xml:space="preserve"> </w:t>
      </w:r>
      <w:proofErr w:type="spellStart"/>
      <w:r>
        <w:t>i.a.</w:t>
      </w:r>
      <w:proofErr w:type="spellEnd"/>
      <w:r>
        <w:rPr>
          <w:spacing w:val="-12"/>
        </w:rPr>
        <w:t xml:space="preserve"> </w:t>
      </w:r>
      <w:r>
        <w:t>in</w:t>
      </w:r>
      <w:r>
        <w:rPr>
          <w:spacing w:val="-13"/>
        </w:rPr>
        <w:t xml:space="preserve"> </w:t>
      </w:r>
      <w:r>
        <w:t>charge</w:t>
      </w:r>
      <w:r>
        <w:rPr>
          <w:spacing w:val="-12"/>
        </w:rPr>
        <w:t xml:space="preserve"> </w:t>
      </w:r>
      <w:r>
        <w:t>of</w:t>
      </w:r>
      <w:r>
        <w:rPr>
          <w:spacing w:val="-13"/>
        </w:rPr>
        <w:t xml:space="preserve"> </w:t>
      </w:r>
      <w:r>
        <w:t>the</w:t>
      </w:r>
      <w:r>
        <w:rPr>
          <w:spacing w:val="-12"/>
        </w:rPr>
        <w:t xml:space="preserve"> </w:t>
      </w:r>
      <w:r>
        <w:t>overall</w:t>
      </w:r>
      <w:r>
        <w:rPr>
          <w:spacing w:val="-12"/>
        </w:rPr>
        <w:t xml:space="preserve"> </w:t>
      </w:r>
      <w:r>
        <w:rPr>
          <w:spacing w:val="-2"/>
        </w:rPr>
        <w:t>scientific</w:t>
      </w:r>
    </w:p>
    <w:p w14:paraId="3A9159B2" w14:textId="77777777" w:rsidR="00F832A2" w:rsidRDefault="00000000">
      <w:pPr>
        <w:pStyle w:val="Zkladntext"/>
        <w:ind w:left="1730"/>
        <w:jc w:val="both"/>
      </w:pPr>
      <w:r>
        <w:t>and</w:t>
      </w:r>
      <w:r>
        <w:rPr>
          <w:spacing w:val="-6"/>
        </w:rPr>
        <w:t xml:space="preserve"> </w:t>
      </w:r>
      <w:r>
        <w:t>Project</w:t>
      </w:r>
      <w:r>
        <w:rPr>
          <w:spacing w:val="-5"/>
        </w:rPr>
        <w:t xml:space="preserve"> </w:t>
      </w:r>
      <w:r>
        <w:t>leadership</w:t>
      </w:r>
      <w:r>
        <w:rPr>
          <w:spacing w:val="-3"/>
        </w:rPr>
        <w:t xml:space="preserve"> </w:t>
      </w:r>
      <w:r>
        <w:t>as</w:t>
      </w:r>
      <w:r>
        <w:rPr>
          <w:spacing w:val="-6"/>
        </w:rPr>
        <w:t xml:space="preserve"> </w:t>
      </w:r>
      <w:r>
        <w:t>further</w:t>
      </w:r>
      <w:r>
        <w:rPr>
          <w:spacing w:val="-3"/>
        </w:rPr>
        <w:t xml:space="preserve"> </w:t>
      </w:r>
      <w:r>
        <w:t>defined</w:t>
      </w:r>
      <w:r>
        <w:rPr>
          <w:spacing w:val="-3"/>
        </w:rPr>
        <w:t xml:space="preserve"> </w:t>
      </w:r>
      <w:r>
        <w:t>in</w:t>
      </w:r>
      <w:r>
        <w:rPr>
          <w:spacing w:val="-6"/>
        </w:rPr>
        <w:t xml:space="preserve"> </w:t>
      </w:r>
      <w:r>
        <w:t xml:space="preserve">Clause </w:t>
      </w:r>
      <w:hyperlink w:anchor="_bookmark78" w:history="1">
        <w:r>
          <w:t>10.2</w:t>
        </w:r>
      </w:hyperlink>
      <w:r>
        <w:rPr>
          <w:spacing w:val="-4"/>
        </w:rPr>
        <w:t xml:space="preserve"> </w:t>
      </w:r>
      <w:r>
        <w:t>of</w:t>
      </w:r>
      <w:r>
        <w:rPr>
          <w:spacing w:val="-3"/>
        </w:rPr>
        <w:t xml:space="preserve"> </w:t>
      </w:r>
      <w:r>
        <w:t>this</w:t>
      </w:r>
      <w:r>
        <w:rPr>
          <w:spacing w:val="-3"/>
        </w:rPr>
        <w:t xml:space="preserve"> </w:t>
      </w:r>
      <w:r>
        <w:t>Consortium</w:t>
      </w:r>
      <w:r>
        <w:rPr>
          <w:spacing w:val="-5"/>
        </w:rPr>
        <w:t xml:space="preserve"> </w:t>
      </w:r>
      <w:r>
        <w:rPr>
          <w:spacing w:val="-2"/>
        </w:rPr>
        <w:t>Agreement.</w:t>
      </w:r>
    </w:p>
    <w:p w14:paraId="752AE5FD" w14:textId="77777777" w:rsidR="00F832A2" w:rsidRDefault="00000000">
      <w:pPr>
        <w:pStyle w:val="Zkladntext"/>
        <w:spacing w:before="121"/>
        <w:ind w:left="1730"/>
        <w:jc w:val="both"/>
      </w:pPr>
      <w:r>
        <w:t>“Project</w:t>
      </w:r>
      <w:r>
        <w:rPr>
          <w:spacing w:val="2"/>
        </w:rPr>
        <w:t xml:space="preserve"> </w:t>
      </w:r>
      <w:r>
        <w:t>Management</w:t>
      </w:r>
      <w:r>
        <w:rPr>
          <w:spacing w:val="5"/>
        </w:rPr>
        <w:t xml:space="preserve"> </w:t>
      </w:r>
      <w:r>
        <w:t>Office”</w:t>
      </w:r>
      <w:r>
        <w:rPr>
          <w:spacing w:val="7"/>
        </w:rPr>
        <w:t xml:space="preserve"> </w:t>
      </w:r>
      <w:r>
        <w:t>or</w:t>
      </w:r>
      <w:r>
        <w:rPr>
          <w:spacing w:val="7"/>
        </w:rPr>
        <w:t xml:space="preserve"> </w:t>
      </w:r>
      <w:r>
        <w:t>“PMO”</w:t>
      </w:r>
      <w:r>
        <w:rPr>
          <w:spacing w:val="5"/>
        </w:rPr>
        <w:t xml:space="preserve"> </w:t>
      </w:r>
      <w:r>
        <w:t>means</w:t>
      </w:r>
      <w:r>
        <w:rPr>
          <w:spacing w:val="7"/>
        </w:rPr>
        <w:t xml:space="preserve"> </w:t>
      </w:r>
      <w:r>
        <w:t>the</w:t>
      </w:r>
      <w:r>
        <w:rPr>
          <w:spacing w:val="5"/>
        </w:rPr>
        <w:t xml:space="preserve"> </w:t>
      </w:r>
      <w:r>
        <w:t>project</w:t>
      </w:r>
      <w:r>
        <w:rPr>
          <w:spacing w:val="6"/>
        </w:rPr>
        <w:t xml:space="preserve"> </w:t>
      </w:r>
      <w:r>
        <w:t>management</w:t>
      </w:r>
      <w:r>
        <w:rPr>
          <w:spacing w:val="6"/>
        </w:rPr>
        <w:t xml:space="preserve"> </w:t>
      </w:r>
      <w:r>
        <w:t>office</w:t>
      </w:r>
      <w:r>
        <w:rPr>
          <w:spacing w:val="7"/>
        </w:rPr>
        <w:t xml:space="preserve"> </w:t>
      </w:r>
      <w:r>
        <w:t>as</w:t>
      </w:r>
      <w:r>
        <w:rPr>
          <w:spacing w:val="7"/>
        </w:rPr>
        <w:t xml:space="preserve"> </w:t>
      </w:r>
      <w:r>
        <w:t>set</w:t>
      </w:r>
      <w:r>
        <w:rPr>
          <w:spacing w:val="6"/>
        </w:rPr>
        <w:t xml:space="preserve"> </w:t>
      </w:r>
      <w:r>
        <w:t>out</w:t>
      </w:r>
      <w:r>
        <w:rPr>
          <w:spacing w:val="6"/>
        </w:rPr>
        <w:t xml:space="preserve"> </w:t>
      </w:r>
      <w:r>
        <w:rPr>
          <w:spacing w:val="-5"/>
        </w:rPr>
        <w:t>in</w:t>
      </w:r>
    </w:p>
    <w:p w14:paraId="09C6236F" w14:textId="77777777" w:rsidR="00F832A2" w:rsidRDefault="00000000">
      <w:pPr>
        <w:pStyle w:val="Zkladntext"/>
        <w:ind w:left="1730"/>
        <w:jc w:val="both"/>
      </w:pPr>
      <w:r>
        <w:t>Clause</w:t>
      </w:r>
      <w:r>
        <w:rPr>
          <w:spacing w:val="-5"/>
        </w:rPr>
        <w:t xml:space="preserve"> </w:t>
      </w:r>
      <w:hyperlink w:anchor="_bookmark95" w:history="1">
        <w:r>
          <w:t>10.6</w:t>
        </w:r>
      </w:hyperlink>
      <w:r>
        <w:rPr>
          <w:spacing w:val="-3"/>
        </w:rPr>
        <w:t xml:space="preserve"> </w:t>
      </w:r>
      <w:r>
        <w:t>of</w:t>
      </w:r>
      <w:r>
        <w:rPr>
          <w:spacing w:val="-2"/>
        </w:rPr>
        <w:t xml:space="preserve"> </w:t>
      </w:r>
      <w:r>
        <w:t>this</w:t>
      </w:r>
      <w:r>
        <w:rPr>
          <w:spacing w:val="-4"/>
        </w:rPr>
        <w:t xml:space="preserve"> </w:t>
      </w:r>
      <w:r>
        <w:t>Consortium</w:t>
      </w:r>
      <w:r>
        <w:rPr>
          <w:spacing w:val="-3"/>
        </w:rPr>
        <w:t xml:space="preserve"> </w:t>
      </w:r>
      <w:r>
        <w:rPr>
          <w:spacing w:val="-2"/>
        </w:rPr>
        <w:t>Agreement.</w:t>
      </w:r>
    </w:p>
    <w:p w14:paraId="114A0B01" w14:textId="77777777" w:rsidR="00F832A2" w:rsidRDefault="00000000">
      <w:pPr>
        <w:pStyle w:val="Zkladntext"/>
        <w:spacing w:before="120"/>
        <w:ind w:left="1730" w:right="1012"/>
        <w:jc w:val="both"/>
      </w:pPr>
      <w:r>
        <w:t xml:space="preserve">“Providing Beneficiary” shall have the meaning set forth in Clause </w:t>
      </w:r>
      <w:hyperlink w:anchor="_bookmark70" w:history="1">
        <w:r>
          <w:t>8.1.1</w:t>
        </w:r>
      </w:hyperlink>
      <w:r>
        <w:t xml:space="preserve"> of this Consortium Agreement relating to the transfer of Materials.</w:t>
      </w:r>
    </w:p>
    <w:p w14:paraId="6094E93F" w14:textId="77777777" w:rsidR="00F832A2" w:rsidRDefault="00000000">
      <w:pPr>
        <w:pStyle w:val="Zkladntext"/>
        <w:spacing w:before="121"/>
        <w:ind w:left="1730" w:right="1011"/>
        <w:jc w:val="both"/>
      </w:pPr>
      <w:r>
        <w:t>“</w:t>
      </w:r>
      <w:proofErr w:type="spellStart"/>
      <w:r>
        <w:t>Pseudonymised</w:t>
      </w:r>
      <w:proofErr w:type="spellEnd"/>
      <w:r>
        <w:t xml:space="preserve"> Data” means Personal Data that </w:t>
      </w:r>
      <w:proofErr w:type="gramStart"/>
      <w:r>
        <w:t>have</w:t>
      </w:r>
      <w:proofErr w:type="gramEnd"/>
      <w:r>
        <w:t xml:space="preserve"> been made subject to </w:t>
      </w:r>
      <w:proofErr w:type="spellStart"/>
      <w:r>
        <w:t>Pseudonymisation</w:t>
      </w:r>
      <w:proofErr w:type="spellEnd"/>
      <w:r>
        <w:t>.</w:t>
      </w:r>
      <w:r>
        <w:rPr>
          <w:spacing w:val="40"/>
        </w:rPr>
        <w:t xml:space="preserve"> </w:t>
      </w:r>
      <w:r>
        <w:t xml:space="preserve">For the avoidance of doubt, </w:t>
      </w:r>
      <w:proofErr w:type="spellStart"/>
      <w:r>
        <w:t>Pseudonymised</w:t>
      </w:r>
      <w:proofErr w:type="spellEnd"/>
      <w:r>
        <w:t xml:space="preserve"> Data are not Anonymous.</w:t>
      </w:r>
    </w:p>
    <w:p w14:paraId="4BC50574" w14:textId="77777777" w:rsidR="00F832A2" w:rsidRDefault="00000000">
      <w:pPr>
        <w:pStyle w:val="Zkladntext"/>
        <w:spacing w:before="118"/>
        <w:ind w:left="1730" w:right="1010"/>
        <w:jc w:val="both"/>
      </w:pPr>
      <w:r>
        <w:t>“</w:t>
      </w:r>
      <w:proofErr w:type="spellStart"/>
      <w:r>
        <w:t>Pseudonymisation</w:t>
      </w:r>
      <w:proofErr w:type="spellEnd"/>
      <w:r>
        <w:t>”</w:t>
      </w:r>
      <w:r>
        <w:rPr>
          <w:spacing w:val="-11"/>
        </w:rPr>
        <w:t xml:space="preserve"> </w:t>
      </w:r>
      <w:r>
        <w:t>means</w:t>
      </w:r>
      <w:r>
        <w:rPr>
          <w:spacing w:val="-10"/>
        </w:rPr>
        <w:t xml:space="preserve"> </w:t>
      </w:r>
      <w:r>
        <w:t>processing</w:t>
      </w:r>
      <w:r>
        <w:rPr>
          <w:spacing w:val="-11"/>
        </w:rPr>
        <w:t xml:space="preserve"> </w:t>
      </w:r>
      <w:r>
        <w:t>Personal</w:t>
      </w:r>
      <w:r>
        <w:rPr>
          <w:spacing w:val="-10"/>
        </w:rPr>
        <w:t xml:space="preserve"> </w:t>
      </w:r>
      <w:r>
        <w:t>Data</w:t>
      </w:r>
      <w:r>
        <w:rPr>
          <w:spacing w:val="-10"/>
        </w:rPr>
        <w:t xml:space="preserve"> </w:t>
      </w:r>
      <w:r>
        <w:t>in</w:t>
      </w:r>
      <w:r>
        <w:rPr>
          <w:spacing w:val="-11"/>
        </w:rPr>
        <w:t xml:space="preserve"> </w:t>
      </w:r>
      <w:r>
        <w:t>such</w:t>
      </w:r>
      <w:r>
        <w:rPr>
          <w:spacing w:val="-8"/>
        </w:rPr>
        <w:t xml:space="preserve"> </w:t>
      </w:r>
      <w:r>
        <w:t>a</w:t>
      </w:r>
      <w:r>
        <w:rPr>
          <w:spacing w:val="-12"/>
        </w:rPr>
        <w:t xml:space="preserve"> </w:t>
      </w:r>
      <w:r>
        <w:t>manner</w:t>
      </w:r>
      <w:r>
        <w:rPr>
          <w:spacing w:val="-8"/>
        </w:rPr>
        <w:t xml:space="preserve"> </w:t>
      </w:r>
      <w:r>
        <w:t>that</w:t>
      </w:r>
      <w:r>
        <w:rPr>
          <w:spacing w:val="-10"/>
        </w:rPr>
        <w:t xml:space="preserve"> </w:t>
      </w:r>
      <w:r>
        <w:t>the</w:t>
      </w:r>
      <w:r>
        <w:rPr>
          <w:spacing w:val="-8"/>
        </w:rPr>
        <w:t xml:space="preserve"> </w:t>
      </w:r>
      <w:r>
        <w:t>Personal</w:t>
      </w:r>
      <w:r>
        <w:rPr>
          <w:spacing w:val="-10"/>
        </w:rPr>
        <w:t xml:space="preserve"> </w:t>
      </w:r>
      <w:r>
        <w:t>Data can no longer be attributed to a specific Data Subject without the use of additional information, provided that such additional information is kept separately and is subject to technical</w:t>
      </w:r>
      <w:r>
        <w:rPr>
          <w:spacing w:val="-1"/>
        </w:rPr>
        <w:t xml:space="preserve"> </w:t>
      </w:r>
      <w:r>
        <w:t>and organizational</w:t>
      </w:r>
      <w:r>
        <w:rPr>
          <w:spacing w:val="-2"/>
        </w:rPr>
        <w:t xml:space="preserve"> </w:t>
      </w:r>
      <w:r>
        <w:t>measures to</w:t>
      </w:r>
      <w:r>
        <w:rPr>
          <w:spacing w:val="-3"/>
        </w:rPr>
        <w:t xml:space="preserve"> </w:t>
      </w:r>
      <w:r>
        <w:t>ensure</w:t>
      </w:r>
      <w:r>
        <w:rPr>
          <w:spacing w:val="-1"/>
        </w:rPr>
        <w:t xml:space="preserve"> </w:t>
      </w:r>
      <w:r>
        <w:t>that</w:t>
      </w:r>
      <w:r>
        <w:rPr>
          <w:spacing w:val="-1"/>
        </w:rPr>
        <w:t xml:space="preserve"> </w:t>
      </w:r>
      <w:r>
        <w:t>the</w:t>
      </w:r>
      <w:r>
        <w:rPr>
          <w:spacing w:val="-2"/>
        </w:rPr>
        <w:t xml:space="preserve"> </w:t>
      </w:r>
      <w:r>
        <w:t>Personal</w:t>
      </w:r>
      <w:r>
        <w:rPr>
          <w:spacing w:val="-2"/>
        </w:rPr>
        <w:t xml:space="preserve"> </w:t>
      </w:r>
      <w:r>
        <w:t>Data</w:t>
      </w:r>
      <w:r>
        <w:rPr>
          <w:spacing w:val="-1"/>
        </w:rPr>
        <w:t xml:space="preserve"> </w:t>
      </w:r>
      <w:r>
        <w:t>cannot be</w:t>
      </w:r>
      <w:r>
        <w:rPr>
          <w:spacing w:val="-1"/>
        </w:rPr>
        <w:t xml:space="preserve"> </w:t>
      </w:r>
      <w:r>
        <w:t>attributed to an identified or identifiable natural person.</w:t>
      </w:r>
    </w:p>
    <w:p w14:paraId="606F1EBC" w14:textId="77777777" w:rsidR="00F832A2" w:rsidRDefault="00000000">
      <w:pPr>
        <w:pStyle w:val="Zkladntext"/>
        <w:spacing w:before="121"/>
        <w:ind w:left="1730" w:right="1011"/>
        <w:jc w:val="both"/>
      </w:pPr>
      <w:r>
        <w:t xml:space="preserve">“Receiving Beneficiary” shall have the meaning set forth in Clause </w:t>
      </w:r>
      <w:hyperlink w:anchor="_bookmark73" w:history="1">
        <w:r>
          <w:t>9.1</w:t>
        </w:r>
      </w:hyperlink>
      <w:r>
        <w:t xml:space="preserve"> of this Consortium Agreement relating to Confidential Information.</w:t>
      </w:r>
    </w:p>
    <w:p w14:paraId="21FB0C35" w14:textId="77777777" w:rsidR="00F832A2" w:rsidRDefault="00000000">
      <w:pPr>
        <w:pStyle w:val="Zkladntext"/>
        <w:spacing w:before="121"/>
        <w:ind w:left="1730" w:right="1011"/>
        <w:jc w:val="both"/>
      </w:pPr>
      <w:r>
        <w:t xml:space="preserve">“Recipient Beneficiary” shall have the meaning set forth in Clause </w:t>
      </w:r>
      <w:hyperlink w:anchor="_bookmark70" w:history="1">
        <w:r>
          <w:t>8.1.1</w:t>
        </w:r>
      </w:hyperlink>
      <w:r>
        <w:t xml:space="preserve"> of this Consortium Agreement relating to the transfer of Materials.</w:t>
      </w:r>
    </w:p>
    <w:p w14:paraId="37101509" w14:textId="77777777" w:rsidR="00F832A2" w:rsidRDefault="00000000">
      <w:pPr>
        <w:pStyle w:val="Zkladntext"/>
        <w:spacing w:before="120"/>
        <w:ind w:left="1730" w:right="1012"/>
        <w:jc w:val="both"/>
      </w:pPr>
      <w:r>
        <w:t>“Regulatory</w:t>
      </w:r>
      <w:r>
        <w:rPr>
          <w:spacing w:val="-13"/>
        </w:rPr>
        <w:t xml:space="preserve"> </w:t>
      </w:r>
      <w:r>
        <w:t>Advisory</w:t>
      </w:r>
      <w:r>
        <w:rPr>
          <w:spacing w:val="-12"/>
        </w:rPr>
        <w:t xml:space="preserve"> </w:t>
      </w:r>
      <w:r>
        <w:t>Board”</w:t>
      </w:r>
      <w:r>
        <w:rPr>
          <w:spacing w:val="-13"/>
        </w:rPr>
        <w:t xml:space="preserve"> </w:t>
      </w:r>
      <w:r>
        <w:t>shall</w:t>
      </w:r>
      <w:r>
        <w:rPr>
          <w:spacing w:val="-12"/>
        </w:rPr>
        <w:t xml:space="preserve"> </w:t>
      </w:r>
      <w:r>
        <w:t>have</w:t>
      </w:r>
      <w:r>
        <w:rPr>
          <w:spacing w:val="-13"/>
        </w:rPr>
        <w:t xml:space="preserve"> </w:t>
      </w:r>
      <w:r>
        <w:t>the</w:t>
      </w:r>
      <w:r>
        <w:rPr>
          <w:spacing w:val="-12"/>
        </w:rPr>
        <w:t xml:space="preserve"> </w:t>
      </w:r>
      <w:r>
        <w:t>meaning</w:t>
      </w:r>
      <w:r>
        <w:rPr>
          <w:spacing w:val="-13"/>
        </w:rPr>
        <w:t xml:space="preserve"> </w:t>
      </w:r>
      <w:r>
        <w:t>set</w:t>
      </w:r>
      <w:r>
        <w:rPr>
          <w:spacing w:val="-12"/>
        </w:rPr>
        <w:t xml:space="preserve"> </w:t>
      </w:r>
      <w:r>
        <w:t>forth</w:t>
      </w:r>
      <w:r>
        <w:rPr>
          <w:spacing w:val="-12"/>
        </w:rPr>
        <w:t xml:space="preserve"> </w:t>
      </w:r>
      <w:r>
        <w:t>in</w:t>
      </w:r>
      <w:r>
        <w:rPr>
          <w:spacing w:val="-13"/>
        </w:rPr>
        <w:t xml:space="preserve"> </w:t>
      </w:r>
      <w:r>
        <w:t>Clause</w:t>
      </w:r>
      <w:r>
        <w:rPr>
          <w:spacing w:val="-12"/>
        </w:rPr>
        <w:t xml:space="preserve"> </w:t>
      </w:r>
      <w:hyperlink w:anchor="_bookmark98" w:history="1">
        <w:r>
          <w:t>10.8</w:t>
        </w:r>
      </w:hyperlink>
      <w:r>
        <w:rPr>
          <w:spacing w:val="-13"/>
        </w:rPr>
        <w:t xml:space="preserve"> </w:t>
      </w:r>
      <w:r>
        <w:t>of</w:t>
      </w:r>
      <w:r>
        <w:rPr>
          <w:spacing w:val="-12"/>
        </w:rPr>
        <w:t xml:space="preserve"> </w:t>
      </w:r>
      <w:r>
        <w:t>this</w:t>
      </w:r>
      <w:r>
        <w:rPr>
          <w:spacing w:val="-13"/>
        </w:rPr>
        <w:t xml:space="preserve"> </w:t>
      </w:r>
      <w:r>
        <w:t xml:space="preserve">Consortium </w:t>
      </w:r>
      <w:r>
        <w:rPr>
          <w:spacing w:val="-2"/>
        </w:rPr>
        <w:t>Agreement</w:t>
      </w:r>
    </w:p>
    <w:p w14:paraId="7F03D48E" w14:textId="77777777" w:rsidR="00F832A2" w:rsidRDefault="00000000">
      <w:pPr>
        <w:pStyle w:val="Zkladntext"/>
        <w:spacing w:before="118"/>
        <w:ind w:left="1730"/>
        <w:jc w:val="both"/>
      </w:pPr>
      <w:r>
        <w:t>“Representative”</w:t>
      </w:r>
      <w:r>
        <w:rPr>
          <w:spacing w:val="18"/>
        </w:rPr>
        <w:t xml:space="preserve"> </w:t>
      </w:r>
      <w:r>
        <w:t>means</w:t>
      </w:r>
      <w:r>
        <w:rPr>
          <w:spacing w:val="24"/>
        </w:rPr>
        <w:t xml:space="preserve"> </w:t>
      </w:r>
      <w:r>
        <w:t>the</w:t>
      </w:r>
      <w:r>
        <w:rPr>
          <w:spacing w:val="23"/>
        </w:rPr>
        <w:t xml:space="preserve"> </w:t>
      </w:r>
      <w:r>
        <w:t>person</w:t>
      </w:r>
      <w:r>
        <w:rPr>
          <w:spacing w:val="21"/>
        </w:rPr>
        <w:t xml:space="preserve"> </w:t>
      </w:r>
      <w:r>
        <w:t>chosen</w:t>
      </w:r>
      <w:r>
        <w:rPr>
          <w:spacing w:val="23"/>
        </w:rPr>
        <w:t xml:space="preserve"> </w:t>
      </w:r>
      <w:r>
        <w:t>by</w:t>
      </w:r>
      <w:r>
        <w:rPr>
          <w:spacing w:val="23"/>
        </w:rPr>
        <w:t xml:space="preserve"> </w:t>
      </w:r>
      <w:r>
        <w:t>a</w:t>
      </w:r>
      <w:r>
        <w:rPr>
          <w:spacing w:val="22"/>
        </w:rPr>
        <w:t xml:space="preserve"> </w:t>
      </w:r>
      <w:r>
        <w:t>Beneficiary</w:t>
      </w:r>
      <w:r>
        <w:rPr>
          <w:spacing w:val="24"/>
        </w:rPr>
        <w:t xml:space="preserve"> </w:t>
      </w:r>
      <w:r>
        <w:t>to</w:t>
      </w:r>
      <w:r>
        <w:rPr>
          <w:spacing w:val="19"/>
        </w:rPr>
        <w:t xml:space="preserve"> </w:t>
      </w:r>
      <w:r>
        <w:t>represent</w:t>
      </w:r>
      <w:r>
        <w:rPr>
          <w:spacing w:val="23"/>
        </w:rPr>
        <w:t xml:space="preserve"> </w:t>
      </w:r>
      <w:r>
        <w:t>it</w:t>
      </w:r>
      <w:r>
        <w:rPr>
          <w:spacing w:val="22"/>
        </w:rPr>
        <w:t xml:space="preserve"> </w:t>
      </w:r>
      <w:r>
        <w:t>on</w:t>
      </w:r>
      <w:r>
        <w:rPr>
          <w:spacing w:val="20"/>
        </w:rPr>
        <w:t xml:space="preserve"> </w:t>
      </w:r>
      <w:r>
        <w:t>one</w:t>
      </w:r>
      <w:r>
        <w:rPr>
          <w:spacing w:val="22"/>
        </w:rPr>
        <w:t xml:space="preserve"> </w:t>
      </w:r>
      <w:r>
        <w:t>of</w:t>
      </w:r>
      <w:r>
        <w:rPr>
          <w:spacing w:val="24"/>
        </w:rPr>
        <w:t xml:space="preserve"> </w:t>
      </w:r>
      <w:r>
        <w:rPr>
          <w:spacing w:val="-5"/>
        </w:rPr>
        <w:t>the</w:t>
      </w:r>
    </w:p>
    <w:p w14:paraId="50FE4711" w14:textId="77777777" w:rsidR="00F832A2" w:rsidRDefault="00000000">
      <w:pPr>
        <w:pStyle w:val="Zkladntext"/>
        <w:spacing w:before="1"/>
        <w:ind w:left="1730"/>
        <w:jc w:val="both"/>
      </w:pPr>
      <w:r>
        <w:t>governing</w:t>
      </w:r>
      <w:r>
        <w:rPr>
          <w:spacing w:val="-7"/>
        </w:rPr>
        <w:t xml:space="preserve"> </w:t>
      </w:r>
      <w:r>
        <w:t>bodies</w:t>
      </w:r>
      <w:r>
        <w:rPr>
          <w:spacing w:val="-4"/>
        </w:rPr>
        <w:t xml:space="preserve"> </w:t>
      </w:r>
      <w:r>
        <w:t>of</w:t>
      </w:r>
      <w:r>
        <w:rPr>
          <w:spacing w:val="-3"/>
        </w:rPr>
        <w:t xml:space="preserve"> </w:t>
      </w:r>
      <w:r>
        <w:t>the</w:t>
      </w:r>
      <w:r>
        <w:rPr>
          <w:spacing w:val="-4"/>
        </w:rPr>
        <w:t xml:space="preserve"> </w:t>
      </w:r>
      <w:r>
        <w:t>Consortium</w:t>
      </w:r>
      <w:r>
        <w:rPr>
          <w:spacing w:val="-4"/>
        </w:rPr>
        <w:t xml:space="preserve"> </w:t>
      </w:r>
      <w:r>
        <w:t>as</w:t>
      </w:r>
      <w:r>
        <w:rPr>
          <w:spacing w:val="-4"/>
        </w:rPr>
        <w:t xml:space="preserve"> </w:t>
      </w:r>
      <w:r>
        <w:t>described</w:t>
      </w:r>
      <w:r>
        <w:rPr>
          <w:spacing w:val="-5"/>
        </w:rPr>
        <w:t xml:space="preserve"> </w:t>
      </w:r>
      <w:r>
        <w:t>in</w:t>
      </w:r>
      <w:r>
        <w:rPr>
          <w:spacing w:val="-4"/>
        </w:rPr>
        <w:t xml:space="preserve"> </w:t>
      </w:r>
      <w:r>
        <w:t>Clause</w:t>
      </w:r>
      <w:r>
        <w:rPr>
          <w:spacing w:val="-1"/>
        </w:rPr>
        <w:t xml:space="preserve"> </w:t>
      </w:r>
      <w:hyperlink w:anchor="_bookmark75" w:history="1">
        <w:r>
          <w:t>10</w:t>
        </w:r>
      </w:hyperlink>
      <w:r>
        <w:rPr>
          <w:spacing w:val="-4"/>
        </w:rPr>
        <w:t xml:space="preserve"> </w:t>
      </w:r>
      <w:r>
        <w:t>of</w:t>
      </w:r>
      <w:r>
        <w:rPr>
          <w:spacing w:val="-3"/>
        </w:rPr>
        <w:t xml:space="preserve"> </w:t>
      </w:r>
      <w:r>
        <w:t>this</w:t>
      </w:r>
      <w:r>
        <w:rPr>
          <w:spacing w:val="-4"/>
        </w:rPr>
        <w:t xml:space="preserve"> </w:t>
      </w:r>
      <w:r>
        <w:t>Consortium</w:t>
      </w:r>
      <w:r>
        <w:rPr>
          <w:spacing w:val="-6"/>
        </w:rPr>
        <w:t xml:space="preserve"> </w:t>
      </w:r>
      <w:r>
        <w:rPr>
          <w:spacing w:val="-2"/>
        </w:rPr>
        <w:t>Agreement.</w:t>
      </w:r>
    </w:p>
    <w:p w14:paraId="45F93E34" w14:textId="77777777" w:rsidR="00F832A2" w:rsidRDefault="00F832A2">
      <w:pPr>
        <w:jc w:val="both"/>
        <w:sectPr w:rsidR="00F832A2">
          <w:pgSz w:w="11910" w:h="16850"/>
          <w:pgMar w:top="660" w:right="400" w:bottom="1120" w:left="540" w:header="182" w:footer="856" w:gutter="0"/>
          <w:cols w:space="708"/>
        </w:sectPr>
      </w:pPr>
    </w:p>
    <w:p w14:paraId="05D4215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610C9C6" w14:textId="77777777" w:rsidR="00F832A2" w:rsidRDefault="00000000">
      <w:pPr>
        <w:spacing w:line="243" w:lineRule="exact"/>
        <w:ind w:right="1015"/>
        <w:jc w:val="right"/>
        <w:rPr>
          <w:rFonts w:ascii="Calibri"/>
          <w:sz w:val="20"/>
        </w:rPr>
      </w:pPr>
      <w:r>
        <w:rPr>
          <w:rFonts w:ascii="Calibri"/>
          <w:spacing w:val="-2"/>
          <w:sz w:val="20"/>
        </w:rPr>
        <w:t>CONFIDENTIAL</w:t>
      </w:r>
    </w:p>
    <w:p w14:paraId="3D19745E" w14:textId="77777777" w:rsidR="00F832A2" w:rsidRDefault="00F832A2">
      <w:pPr>
        <w:pStyle w:val="Zkladntext"/>
        <w:rPr>
          <w:rFonts w:ascii="Calibri"/>
          <w:sz w:val="20"/>
        </w:rPr>
      </w:pPr>
    </w:p>
    <w:p w14:paraId="1491FFE9" w14:textId="77777777" w:rsidR="00F832A2" w:rsidRDefault="00F832A2">
      <w:pPr>
        <w:pStyle w:val="Zkladntext"/>
        <w:spacing w:before="4"/>
        <w:rPr>
          <w:rFonts w:ascii="Calibri"/>
          <w:sz w:val="20"/>
        </w:rPr>
      </w:pPr>
    </w:p>
    <w:p w14:paraId="4013453E" w14:textId="77777777" w:rsidR="00F832A2" w:rsidRDefault="00000000">
      <w:pPr>
        <w:pStyle w:val="Zkladntext"/>
        <w:spacing w:before="1"/>
        <w:ind w:left="1730" w:right="1011"/>
        <w:jc w:val="both"/>
      </w:pPr>
      <w:r>
        <w:t>“Results”</w:t>
      </w:r>
      <w:r>
        <w:rPr>
          <w:spacing w:val="-1"/>
        </w:rPr>
        <w:t xml:space="preserve"> </w:t>
      </w:r>
      <w:r>
        <w:t>means any tangible or intangible</w:t>
      </w:r>
      <w:r>
        <w:rPr>
          <w:spacing w:val="-2"/>
        </w:rPr>
        <w:t xml:space="preserve"> </w:t>
      </w:r>
      <w:r>
        <w:t>Effect</w:t>
      </w:r>
      <w:r>
        <w:rPr>
          <w:spacing w:val="-3"/>
        </w:rPr>
        <w:t xml:space="preserve"> </w:t>
      </w:r>
      <w:r>
        <w:t>of the Action,</w:t>
      </w:r>
      <w:r>
        <w:rPr>
          <w:spacing w:val="-1"/>
        </w:rPr>
        <w:t xml:space="preserve"> </w:t>
      </w:r>
      <w:r>
        <w:t>such</w:t>
      </w:r>
      <w:r>
        <w:rPr>
          <w:spacing w:val="-1"/>
        </w:rPr>
        <w:t xml:space="preserve"> </w:t>
      </w:r>
      <w:r>
        <w:t>as data, new</w:t>
      </w:r>
      <w:r>
        <w:rPr>
          <w:spacing w:val="-3"/>
        </w:rPr>
        <w:t xml:space="preserve"> </w:t>
      </w:r>
      <w:r>
        <w:t xml:space="preserve">Databases, new Software, Know-How or information, whatever its form or nature, </w:t>
      </w:r>
      <w:proofErr w:type="gramStart"/>
      <w:r>
        <w:t>whether</w:t>
      </w:r>
      <w:r>
        <w:rPr>
          <w:spacing w:val="-1"/>
        </w:rPr>
        <w:t xml:space="preserve"> </w:t>
      </w:r>
      <w:r>
        <w:t>or not</w:t>
      </w:r>
      <w:proofErr w:type="gramEnd"/>
      <w:r>
        <w:t xml:space="preserve"> it can be</w:t>
      </w:r>
      <w:r>
        <w:rPr>
          <w:spacing w:val="-8"/>
        </w:rPr>
        <w:t xml:space="preserve"> </w:t>
      </w:r>
      <w:r>
        <w:t>protected,</w:t>
      </w:r>
      <w:r>
        <w:rPr>
          <w:spacing w:val="-8"/>
        </w:rPr>
        <w:t xml:space="preserve"> </w:t>
      </w:r>
      <w:r>
        <w:t>as</w:t>
      </w:r>
      <w:r>
        <w:rPr>
          <w:spacing w:val="-7"/>
        </w:rPr>
        <w:t xml:space="preserve"> </w:t>
      </w:r>
      <w:r>
        <w:t>well</w:t>
      </w:r>
      <w:r>
        <w:rPr>
          <w:spacing w:val="-8"/>
        </w:rPr>
        <w:t xml:space="preserve"> </w:t>
      </w:r>
      <w:r>
        <w:t>as</w:t>
      </w:r>
      <w:r>
        <w:rPr>
          <w:spacing w:val="-7"/>
        </w:rPr>
        <w:t xml:space="preserve"> </w:t>
      </w:r>
      <w:r>
        <w:t>any</w:t>
      </w:r>
      <w:r>
        <w:rPr>
          <w:spacing w:val="-9"/>
        </w:rPr>
        <w:t xml:space="preserve"> </w:t>
      </w:r>
      <w:r>
        <w:t>rights</w:t>
      </w:r>
      <w:r>
        <w:rPr>
          <w:spacing w:val="-7"/>
        </w:rPr>
        <w:t xml:space="preserve"> </w:t>
      </w:r>
      <w:r>
        <w:t>attached</w:t>
      </w:r>
      <w:r>
        <w:rPr>
          <w:spacing w:val="-7"/>
        </w:rPr>
        <w:t xml:space="preserve"> </w:t>
      </w:r>
      <w:r>
        <w:t>to</w:t>
      </w:r>
      <w:r>
        <w:rPr>
          <w:spacing w:val="-8"/>
        </w:rPr>
        <w:t xml:space="preserve"> </w:t>
      </w:r>
      <w:r>
        <w:t>it,</w:t>
      </w:r>
      <w:r>
        <w:rPr>
          <w:spacing w:val="-7"/>
        </w:rPr>
        <w:t xml:space="preserve"> </w:t>
      </w:r>
      <w:r>
        <w:t>including</w:t>
      </w:r>
      <w:r>
        <w:rPr>
          <w:spacing w:val="-7"/>
        </w:rPr>
        <w:t xml:space="preserve"> </w:t>
      </w:r>
      <w:r>
        <w:t>Intellectual</w:t>
      </w:r>
      <w:r>
        <w:rPr>
          <w:spacing w:val="-9"/>
        </w:rPr>
        <w:t xml:space="preserve"> </w:t>
      </w:r>
      <w:r>
        <w:t>Property</w:t>
      </w:r>
      <w:r>
        <w:rPr>
          <w:spacing w:val="-9"/>
        </w:rPr>
        <w:t xml:space="preserve"> </w:t>
      </w:r>
      <w:r>
        <w:t>rights.</w:t>
      </w:r>
      <w:r>
        <w:rPr>
          <w:spacing w:val="-6"/>
        </w:rPr>
        <w:t xml:space="preserve"> </w:t>
      </w:r>
      <w:r>
        <w:t>For</w:t>
      </w:r>
      <w:r>
        <w:rPr>
          <w:spacing w:val="-7"/>
        </w:rPr>
        <w:t xml:space="preserve"> </w:t>
      </w:r>
      <w:r>
        <w:t>the avoidance of doubt, “Results” can be subdivided into (</w:t>
      </w:r>
      <w:proofErr w:type="spellStart"/>
      <w:r>
        <w:t>i</w:t>
      </w:r>
      <w:proofErr w:type="spellEnd"/>
      <w:r>
        <w:t xml:space="preserve">) Action Objective Results and (ii) </w:t>
      </w:r>
      <w:proofErr w:type="spellStart"/>
      <w:r>
        <w:t>Sideground</w:t>
      </w:r>
      <w:proofErr w:type="spellEnd"/>
      <w:r>
        <w:t xml:space="preserve"> </w:t>
      </w:r>
      <w:proofErr w:type="gramStart"/>
      <w:r>
        <w:t>Results, but</w:t>
      </w:r>
      <w:proofErr w:type="gramEnd"/>
      <w:r>
        <w:t xml:space="preserve"> excludes any IKAA Output.</w:t>
      </w:r>
    </w:p>
    <w:p w14:paraId="3E542CD2" w14:textId="77777777" w:rsidR="00F832A2" w:rsidRDefault="00000000">
      <w:pPr>
        <w:pStyle w:val="Odstavecseseznamem"/>
        <w:numPr>
          <w:ilvl w:val="0"/>
          <w:numId w:val="56"/>
        </w:numPr>
        <w:tabs>
          <w:tab w:val="left" w:pos="2563"/>
        </w:tabs>
        <w:spacing w:before="118"/>
        <w:ind w:right="1016" w:firstLine="0"/>
        <w:jc w:val="both"/>
      </w:pPr>
      <w:r>
        <w:t>“Action Objective Results” means any Results generated during the term of the Action and in the performance of the activities set out in Annex 1 of the Grant Agreement and which are inside the scope of the Action Objectives.</w:t>
      </w:r>
    </w:p>
    <w:p w14:paraId="3E485133" w14:textId="77777777" w:rsidR="00F832A2" w:rsidRDefault="00000000">
      <w:pPr>
        <w:pStyle w:val="Zkladntext"/>
        <w:spacing w:before="121"/>
        <w:ind w:left="2294" w:right="1008"/>
        <w:jc w:val="both"/>
      </w:pPr>
      <w:r>
        <w:t>Action Objective Results consists of (a) Drug Substance/Product Results; and (b) Other Results, such categories defined as follows:</w:t>
      </w:r>
    </w:p>
    <w:p w14:paraId="775FF45B" w14:textId="77777777" w:rsidR="00F832A2" w:rsidRDefault="00000000">
      <w:pPr>
        <w:pStyle w:val="Odstavecseseznamem"/>
        <w:numPr>
          <w:ilvl w:val="1"/>
          <w:numId w:val="56"/>
        </w:numPr>
        <w:tabs>
          <w:tab w:val="left" w:pos="3158"/>
        </w:tabs>
        <w:spacing w:before="121"/>
        <w:ind w:left="3158" w:hanging="295"/>
      </w:pPr>
      <w:r>
        <w:t>“Drug</w:t>
      </w:r>
      <w:r>
        <w:rPr>
          <w:spacing w:val="3"/>
        </w:rPr>
        <w:t xml:space="preserve"> </w:t>
      </w:r>
      <w:r>
        <w:t>Substance/Product</w:t>
      </w:r>
      <w:r>
        <w:rPr>
          <w:spacing w:val="7"/>
        </w:rPr>
        <w:t xml:space="preserve"> </w:t>
      </w:r>
      <w:r>
        <w:t>Results”</w:t>
      </w:r>
      <w:r>
        <w:rPr>
          <w:spacing w:val="6"/>
        </w:rPr>
        <w:t xml:space="preserve"> </w:t>
      </w:r>
      <w:r>
        <w:t>means</w:t>
      </w:r>
      <w:r>
        <w:rPr>
          <w:spacing w:val="9"/>
        </w:rPr>
        <w:t xml:space="preserve"> </w:t>
      </w:r>
      <w:r>
        <w:t>any</w:t>
      </w:r>
      <w:r>
        <w:rPr>
          <w:spacing w:val="7"/>
        </w:rPr>
        <w:t xml:space="preserve"> </w:t>
      </w:r>
      <w:r>
        <w:t>Action</w:t>
      </w:r>
      <w:r>
        <w:rPr>
          <w:spacing w:val="9"/>
        </w:rPr>
        <w:t xml:space="preserve"> </w:t>
      </w:r>
      <w:r>
        <w:t>Objective</w:t>
      </w:r>
      <w:r>
        <w:rPr>
          <w:spacing w:val="7"/>
        </w:rPr>
        <w:t xml:space="preserve"> </w:t>
      </w:r>
      <w:r>
        <w:t>Result</w:t>
      </w:r>
      <w:r>
        <w:rPr>
          <w:spacing w:val="7"/>
        </w:rPr>
        <w:t xml:space="preserve"> </w:t>
      </w:r>
      <w:r>
        <w:rPr>
          <w:spacing w:val="-2"/>
        </w:rPr>
        <w:t>which</w:t>
      </w:r>
    </w:p>
    <w:p w14:paraId="372E374D" w14:textId="77777777" w:rsidR="00F832A2" w:rsidRDefault="00000000">
      <w:pPr>
        <w:pStyle w:val="Zkladntext"/>
        <w:spacing w:before="1"/>
        <w:ind w:left="2863"/>
      </w:pPr>
      <w:r>
        <w:t>are</w:t>
      </w:r>
      <w:r>
        <w:rPr>
          <w:spacing w:val="-3"/>
        </w:rPr>
        <w:t xml:space="preserve"> </w:t>
      </w:r>
      <w:r>
        <w:t>based</w:t>
      </w:r>
      <w:r>
        <w:rPr>
          <w:spacing w:val="-5"/>
        </w:rPr>
        <w:t xml:space="preserve"> </w:t>
      </w:r>
      <w:r>
        <w:t>on</w:t>
      </w:r>
      <w:r>
        <w:rPr>
          <w:spacing w:val="-2"/>
        </w:rPr>
        <w:t xml:space="preserve"> </w:t>
      </w:r>
      <w:r>
        <w:t>or</w:t>
      </w:r>
      <w:r>
        <w:rPr>
          <w:spacing w:val="-2"/>
        </w:rPr>
        <w:t xml:space="preserve"> </w:t>
      </w:r>
      <w:r>
        <w:t>related</w:t>
      </w:r>
      <w:r>
        <w:rPr>
          <w:spacing w:val="-3"/>
        </w:rPr>
        <w:t xml:space="preserve"> </w:t>
      </w:r>
      <w:r>
        <w:t>to</w:t>
      </w:r>
      <w:r>
        <w:rPr>
          <w:spacing w:val="-6"/>
        </w:rPr>
        <w:t xml:space="preserve"> </w:t>
      </w:r>
      <w:r>
        <w:t>Drug</w:t>
      </w:r>
      <w:r>
        <w:rPr>
          <w:spacing w:val="-5"/>
        </w:rPr>
        <w:t xml:space="preserve"> </w:t>
      </w:r>
      <w:r>
        <w:t>Substance/Product</w:t>
      </w:r>
      <w:r>
        <w:rPr>
          <w:spacing w:val="-2"/>
        </w:rPr>
        <w:t xml:space="preserve"> </w:t>
      </w:r>
      <w:proofErr w:type="gramStart"/>
      <w:r>
        <w:rPr>
          <w:spacing w:val="-2"/>
        </w:rPr>
        <w:t>Background;</w:t>
      </w:r>
      <w:proofErr w:type="gramEnd"/>
    </w:p>
    <w:p w14:paraId="030C62B6" w14:textId="77777777" w:rsidR="00F832A2" w:rsidRDefault="00000000">
      <w:pPr>
        <w:pStyle w:val="Odstavecseseznamem"/>
        <w:numPr>
          <w:ilvl w:val="1"/>
          <w:numId w:val="56"/>
        </w:numPr>
        <w:tabs>
          <w:tab w:val="left" w:pos="3159"/>
        </w:tabs>
        <w:ind w:left="3159" w:hanging="296"/>
      </w:pPr>
      <w:r>
        <w:t>“Other</w:t>
      </w:r>
      <w:r>
        <w:rPr>
          <w:spacing w:val="-5"/>
        </w:rPr>
        <w:t xml:space="preserve"> </w:t>
      </w:r>
      <w:r>
        <w:t>Results”</w:t>
      </w:r>
      <w:r>
        <w:rPr>
          <w:spacing w:val="-5"/>
        </w:rPr>
        <w:t xml:space="preserve"> </w:t>
      </w:r>
      <w:r>
        <w:t>any</w:t>
      </w:r>
      <w:r>
        <w:rPr>
          <w:spacing w:val="-4"/>
        </w:rPr>
        <w:t xml:space="preserve"> </w:t>
      </w:r>
      <w:r>
        <w:t>Action</w:t>
      </w:r>
      <w:r>
        <w:rPr>
          <w:spacing w:val="-4"/>
        </w:rPr>
        <w:t xml:space="preserve"> </w:t>
      </w:r>
      <w:r>
        <w:t>Objective</w:t>
      </w:r>
      <w:r>
        <w:rPr>
          <w:spacing w:val="-2"/>
        </w:rPr>
        <w:t xml:space="preserve"> </w:t>
      </w:r>
      <w:r>
        <w:t>Results</w:t>
      </w:r>
      <w:r>
        <w:rPr>
          <w:spacing w:val="-6"/>
        </w:rPr>
        <w:t xml:space="preserve"> </w:t>
      </w:r>
      <w:r>
        <w:t>other</w:t>
      </w:r>
      <w:r>
        <w:rPr>
          <w:spacing w:val="-2"/>
        </w:rPr>
        <w:t xml:space="preserve"> </w:t>
      </w:r>
      <w:r>
        <w:t>than</w:t>
      </w:r>
      <w:r>
        <w:rPr>
          <w:spacing w:val="-3"/>
        </w:rPr>
        <w:t xml:space="preserve"> </w:t>
      </w:r>
      <w:r>
        <w:rPr>
          <w:spacing w:val="-4"/>
        </w:rPr>
        <w:t>(a).</w:t>
      </w:r>
    </w:p>
    <w:p w14:paraId="0D339C83" w14:textId="77777777" w:rsidR="00F832A2" w:rsidRDefault="00000000">
      <w:pPr>
        <w:pStyle w:val="Odstavecseseznamem"/>
        <w:numPr>
          <w:ilvl w:val="0"/>
          <w:numId w:val="56"/>
        </w:numPr>
        <w:tabs>
          <w:tab w:val="left" w:pos="2593"/>
        </w:tabs>
        <w:spacing w:before="118"/>
        <w:ind w:right="1012" w:firstLine="0"/>
        <w:jc w:val="both"/>
      </w:pPr>
      <w:r>
        <w:t>“</w:t>
      </w:r>
      <w:proofErr w:type="spellStart"/>
      <w:r>
        <w:t>Sideground</w:t>
      </w:r>
      <w:proofErr w:type="spellEnd"/>
      <w:r>
        <w:t xml:space="preserve"> Results” means any Results generated during the term of the Action and</w:t>
      </w:r>
      <w:r>
        <w:rPr>
          <w:spacing w:val="-6"/>
        </w:rPr>
        <w:t xml:space="preserve"> </w:t>
      </w:r>
      <w:r>
        <w:t>under</w:t>
      </w:r>
      <w:r>
        <w:rPr>
          <w:spacing w:val="-6"/>
        </w:rPr>
        <w:t xml:space="preserve"> </w:t>
      </w:r>
      <w:r>
        <w:t>the</w:t>
      </w:r>
      <w:r>
        <w:rPr>
          <w:spacing w:val="-8"/>
        </w:rPr>
        <w:t xml:space="preserve"> </w:t>
      </w:r>
      <w:r>
        <w:t>performance</w:t>
      </w:r>
      <w:r>
        <w:rPr>
          <w:spacing w:val="-7"/>
        </w:rPr>
        <w:t xml:space="preserve"> </w:t>
      </w:r>
      <w:r>
        <w:t>of</w:t>
      </w:r>
      <w:r>
        <w:rPr>
          <w:spacing w:val="-5"/>
        </w:rPr>
        <w:t xml:space="preserve"> </w:t>
      </w:r>
      <w:r>
        <w:t>the</w:t>
      </w:r>
      <w:r>
        <w:rPr>
          <w:spacing w:val="-5"/>
        </w:rPr>
        <w:t xml:space="preserve"> </w:t>
      </w:r>
      <w:r>
        <w:t>activities</w:t>
      </w:r>
      <w:r>
        <w:rPr>
          <w:spacing w:val="-6"/>
        </w:rPr>
        <w:t xml:space="preserve"> </w:t>
      </w:r>
      <w:r>
        <w:t>set</w:t>
      </w:r>
      <w:r>
        <w:rPr>
          <w:spacing w:val="-7"/>
        </w:rPr>
        <w:t xml:space="preserve"> </w:t>
      </w:r>
      <w:r>
        <w:t>out</w:t>
      </w:r>
      <w:r>
        <w:rPr>
          <w:spacing w:val="-7"/>
        </w:rPr>
        <w:t xml:space="preserve"> </w:t>
      </w:r>
      <w:r>
        <w:t>in</w:t>
      </w:r>
      <w:r>
        <w:rPr>
          <w:spacing w:val="-9"/>
        </w:rPr>
        <w:t xml:space="preserve"> </w:t>
      </w:r>
      <w:r>
        <w:t>Annex</w:t>
      </w:r>
      <w:r>
        <w:rPr>
          <w:spacing w:val="-8"/>
        </w:rPr>
        <w:t xml:space="preserve"> </w:t>
      </w:r>
      <w:r>
        <w:t>1</w:t>
      </w:r>
      <w:r>
        <w:rPr>
          <w:spacing w:val="-6"/>
        </w:rPr>
        <w:t xml:space="preserve"> </w:t>
      </w:r>
      <w:r>
        <w:t>of</w:t>
      </w:r>
      <w:r>
        <w:rPr>
          <w:spacing w:val="-6"/>
        </w:rPr>
        <w:t xml:space="preserve"> </w:t>
      </w:r>
      <w:r>
        <w:t>the</w:t>
      </w:r>
      <w:r>
        <w:rPr>
          <w:spacing w:val="-8"/>
        </w:rPr>
        <w:t xml:space="preserve"> </w:t>
      </w:r>
      <w:r>
        <w:t>Grant</w:t>
      </w:r>
      <w:r>
        <w:rPr>
          <w:spacing w:val="-9"/>
        </w:rPr>
        <w:t xml:space="preserve"> </w:t>
      </w:r>
      <w:r>
        <w:t>Agreement, but which are outside the Action Objectives.</w:t>
      </w:r>
    </w:p>
    <w:p w14:paraId="10081082" w14:textId="77777777" w:rsidR="00F832A2" w:rsidRDefault="00000000">
      <w:pPr>
        <w:pStyle w:val="Zkladntext"/>
        <w:spacing w:before="120"/>
        <w:ind w:left="1730" w:right="1012"/>
        <w:jc w:val="both"/>
      </w:pPr>
      <w:r>
        <w:t>“Research Outputs” means Results generated by the Action to which access can be given in the</w:t>
      </w:r>
      <w:r>
        <w:rPr>
          <w:spacing w:val="-1"/>
        </w:rPr>
        <w:t xml:space="preserve"> </w:t>
      </w:r>
      <w:r>
        <w:t>form</w:t>
      </w:r>
      <w:r>
        <w:rPr>
          <w:spacing w:val="-1"/>
        </w:rPr>
        <w:t xml:space="preserve"> </w:t>
      </w:r>
      <w:r>
        <w:t>of</w:t>
      </w:r>
      <w:r>
        <w:rPr>
          <w:spacing w:val="-3"/>
        </w:rPr>
        <w:t xml:space="preserve"> </w:t>
      </w:r>
      <w:r>
        <w:t>scientific</w:t>
      </w:r>
      <w:r>
        <w:rPr>
          <w:spacing w:val="-2"/>
        </w:rPr>
        <w:t xml:space="preserve"> </w:t>
      </w:r>
      <w:r>
        <w:t>publications,</w:t>
      </w:r>
      <w:r>
        <w:rPr>
          <w:spacing w:val="-1"/>
        </w:rPr>
        <w:t xml:space="preserve"> </w:t>
      </w:r>
      <w:r>
        <w:t>data</w:t>
      </w:r>
      <w:r>
        <w:rPr>
          <w:spacing w:val="-4"/>
        </w:rPr>
        <w:t xml:space="preserve"> </w:t>
      </w:r>
      <w:r>
        <w:t>or</w:t>
      </w:r>
      <w:r>
        <w:rPr>
          <w:spacing w:val="-1"/>
        </w:rPr>
        <w:t xml:space="preserve"> </w:t>
      </w:r>
      <w:r>
        <w:t>other</w:t>
      </w:r>
      <w:r>
        <w:rPr>
          <w:spacing w:val="-4"/>
        </w:rPr>
        <w:t xml:space="preserve"> </w:t>
      </w:r>
      <w:r>
        <w:t>engineered</w:t>
      </w:r>
      <w:r>
        <w:rPr>
          <w:spacing w:val="-2"/>
        </w:rPr>
        <w:t xml:space="preserve"> </w:t>
      </w:r>
      <w:r>
        <w:t>outcomes</w:t>
      </w:r>
      <w:r>
        <w:rPr>
          <w:spacing w:val="-2"/>
        </w:rPr>
        <w:t xml:space="preserve"> </w:t>
      </w:r>
      <w:r>
        <w:t>and</w:t>
      </w:r>
      <w:r>
        <w:rPr>
          <w:spacing w:val="-2"/>
        </w:rPr>
        <w:t xml:space="preserve"> </w:t>
      </w:r>
      <w:r>
        <w:t>processes</w:t>
      </w:r>
      <w:r>
        <w:rPr>
          <w:spacing w:val="-4"/>
        </w:rPr>
        <w:t xml:space="preserve"> </w:t>
      </w:r>
      <w:r>
        <w:t>such</w:t>
      </w:r>
      <w:r>
        <w:rPr>
          <w:spacing w:val="-2"/>
        </w:rPr>
        <w:t xml:space="preserve"> </w:t>
      </w:r>
      <w:r>
        <w:t>as Software, algorithms, protocols and electronic notebooks.</w:t>
      </w:r>
    </w:p>
    <w:p w14:paraId="206DF734" w14:textId="77777777" w:rsidR="00F832A2" w:rsidRDefault="00000000">
      <w:pPr>
        <w:pStyle w:val="Zkladntext"/>
        <w:spacing w:before="121"/>
        <w:ind w:left="1730"/>
        <w:jc w:val="both"/>
      </w:pPr>
      <w:r>
        <w:t>“Research</w:t>
      </w:r>
      <w:r>
        <w:rPr>
          <w:spacing w:val="-6"/>
        </w:rPr>
        <w:t xml:space="preserve"> </w:t>
      </w:r>
      <w:r>
        <w:t>Use”</w:t>
      </w:r>
      <w:r>
        <w:rPr>
          <w:spacing w:val="-5"/>
        </w:rPr>
        <w:t xml:space="preserve"> </w:t>
      </w:r>
      <w:r>
        <w:t>shall</w:t>
      </w:r>
      <w:r>
        <w:rPr>
          <w:spacing w:val="-3"/>
        </w:rPr>
        <w:t xml:space="preserve"> </w:t>
      </w:r>
      <w:r>
        <w:t>have</w:t>
      </w:r>
      <w:r>
        <w:rPr>
          <w:spacing w:val="-2"/>
        </w:rPr>
        <w:t xml:space="preserve"> </w:t>
      </w:r>
      <w:r>
        <w:t>the</w:t>
      </w:r>
      <w:r>
        <w:rPr>
          <w:spacing w:val="-4"/>
        </w:rPr>
        <w:t xml:space="preserve"> </w:t>
      </w:r>
      <w:r>
        <w:t>meaning</w:t>
      </w:r>
      <w:r>
        <w:rPr>
          <w:spacing w:val="-4"/>
        </w:rPr>
        <w:t xml:space="preserve"> </w:t>
      </w:r>
      <w:r>
        <w:t>set</w:t>
      </w:r>
      <w:r>
        <w:rPr>
          <w:spacing w:val="-6"/>
        </w:rPr>
        <w:t xml:space="preserve"> </w:t>
      </w:r>
      <w:r>
        <w:t>forth</w:t>
      </w:r>
      <w:r>
        <w:rPr>
          <w:spacing w:val="-3"/>
        </w:rPr>
        <w:t xml:space="preserve"> </w:t>
      </w:r>
      <w:r>
        <w:t>in</w:t>
      </w:r>
      <w:r>
        <w:rPr>
          <w:spacing w:val="-4"/>
        </w:rPr>
        <w:t xml:space="preserve"> </w:t>
      </w:r>
      <w:r>
        <w:t>the</w:t>
      </w:r>
      <w:r>
        <w:rPr>
          <w:spacing w:val="-4"/>
        </w:rPr>
        <w:t xml:space="preserve"> </w:t>
      </w:r>
      <w:r>
        <w:t>definition</w:t>
      </w:r>
      <w:r>
        <w:rPr>
          <w:spacing w:val="-2"/>
        </w:rPr>
        <w:t xml:space="preserve"> </w:t>
      </w:r>
      <w:r>
        <w:t>of</w:t>
      </w:r>
      <w:r>
        <w:rPr>
          <w:spacing w:val="-1"/>
        </w:rPr>
        <w:t xml:space="preserve"> </w:t>
      </w:r>
      <w:r>
        <w:rPr>
          <w:spacing w:val="-2"/>
        </w:rPr>
        <w:t>Exploitation.</w:t>
      </w:r>
    </w:p>
    <w:p w14:paraId="35B14206" w14:textId="77777777" w:rsidR="00F832A2" w:rsidRDefault="00000000">
      <w:pPr>
        <w:pStyle w:val="Zkladntext"/>
        <w:spacing w:before="120"/>
        <w:ind w:left="1730" w:right="1011"/>
        <w:jc w:val="both"/>
      </w:pPr>
      <w:r>
        <w:t xml:space="preserve">“Retiring Beneficiary” shall have the meaning set forth in Clause </w:t>
      </w:r>
      <w:hyperlink w:anchor="_bookmark112" w:history="1">
        <w:r>
          <w:t>13.3.2</w:t>
        </w:r>
      </w:hyperlink>
      <w:r>
        <w:t xml:space="preserve"> of this Consortium </w:t>
      </w:r>
      <w:r>
        <w:rPr>
          <w:spacing w:val="-2"/>
        </w:rPr>
        <w:t>Agreement.</w:t>
      </w:r>
    </w:p>
    <w:p w14:paraId="6C3E9DE1" w14:textId="77777777" w:rsidR="00F832A2" w:rsidRDefault="00000000">
      <w:pPr>
        <w:pStyle w:val="Zkladntext"/>
        <w:spacing w:before="119"/>
        <w:ind w:left="1730" w:right="1012"/>
        <w:jc w:val="both"/>
      </w:pPr>
      <w:r>
        <w:t>“Royalty-Free Conditions” means, for the envisaged grant of Access Rights or the transfer of Drug Substance/Product Results, free of charge or any other payment.</w:t>
      </w:r>
    </w:p>
    <w:p w14:paraId="393BC403" w14:textId="77777777" w:rsidR="00F832A2" w:rsidRDefault="00000000">
      <w:pPr>
        <w:pStyle w:val="Zkladntext"/>
        <w:spacing w:before="120"/>
        <w:ind w:left="1730" w:right="1015"/>
        <w:jc w:val="both"/>
      </w:pPr>
      <w:r>
        <w:t>“Scientific Data” means any research data (excluding Personal Data) which are Results and which directly arise from research activities carried out as part of the Project.</w:t>
      </w:r>
    </w:p>
    <w:p w14:paraId="44DB89EC" w14:textId="77777777" w:rsidR="00F832A2" w:rsidRDefault="00000000">
      <w:pPr>
        <w:pStyle w:val="Zkladntext"/>
        <w:spacing w:before="121"/>
        <w:ind w:left="1730" w:right="1010"/>
        <w:jc w:val="both"/>
      </w:pPr>
      <w:r>
        <w:t>“Software” means a software program – other than a Database - being sequences of instructions to carry out a process in, or convertible into, a form executable by a computer, and</w:t>
      </w:r>
      <w:r>
        <w:rPr>
          <w:spacing w:val="-2"/>
        </w:rPr>
        <w:t xml:space="preserve"> </w:t>
      </w:r>
      <w:r>
        <w:t>fixed</w:t>
      </w:r>
      <w:r>
        <w:rPr>
          <w:spacing w:val="-2"/>
        </w:rPr>
        <w:t xml:space="preserve"> </w:t>
      </w:r>
      <w:r>
        <w:t>in</w:t>
      </w:r>
      <w:r>
        <w:rPr>
          <w:spacing w:val="-2"/>
        </w:rPr>
        <w:t xml:space="preserve"> </w:t>
      </w:r>
      <w:r>
        <w:t>any</w:t>
      </w:r>
      <w:r>
        <w:rPr>
          <w:spacing w:val="-1"/>
        </w:rPr>
        <w:t xml:space="preserve"> </w:t>
      </w:r>
      <w:r>
        <w:t>tangible</w:t>
      </w:r>
      <w:r>
        <w:rPr>
          <w:spacing w:val="-4"/>
        </w:rPr>
        <w:t xml:space="preserve"> </w:t>
      </w:r>
      <w:r>
        <w:t>medium</w:t>
      </w:r>
      <w:r>
        <w:rPr>
          <w:spacing w:val="-1"/>
        </w:rPr>
        <w:t xml:space="preserve"> </w:t>
      </w:r>
      <w:r>
        <w:t>of</w:t>
      </w:r>
      <w:r>
        <w:rPr>
          <w:spacing w:val="-3"/>
        </w:rPr>
        <w:t xml:space="preserve"> </w:t>
      </w:r>
      <w:r>
        <w:t>expression.</w:t>
      </w:r>
      <w:r>
        <w:rPr>
          <w:spacing w:val="-3"/>
        </w:rPr>
        <w:t xml:space="preserve"> </w:t>
      </w:r>
      <w:r>
        <w:t>A</w:t>
      </w:r>
      <w:r>
        <w:rPr>
          <w:spacing w:val="-2"/>
        </w:rPr>
        <w:t xml:space="preserve"> </w:t>
      </w:r>
      <w:r>
        <w:t>Software</w:t>
      </w:r>
      <w:r>
        <w:rPr>
          <w:spacing w:val="-1"/>
        </w:rPr>
        <w:t xml:space="preserve"> </w:t>
      </w:r>
      <w:r>
        <w:t>shall</w:t>
      </w:r>
      <w:r>
        <w:rPr>
          <w:spacing w:val="-3"/>
        </w:rPr>
        <w:t xml:space="preserve"> </w:t>
      </w:r>
      <w:r>
        <w:t>constitute</w:t>
      </w:r>
      <w:r>
        <w:rPr>
          <w:spacing w:val="-1"/>
        </w:rPr>
        <w:t xml:space="preserve"> </w:t>
      </w:r>
      <w:r>
        <w:t>its</w:t>
      </w:r>
      <w:r>
        <w:rPr>
          <w:spacing w:val="-2"/>
        </w:rPr>
        <w:t xml:space="preserve"> </w:t>
      </w:r>
      <w:r>
        <w:t>corresponding</w:t>
      </w:r>
    </w:p>
    <w:p w14:paraId="3546EC9D" w14:textId="77777777" w:rsidR="00F832A2" w:rsidRDefault="00000000">
      <w:pPr>
        <w:pStyle w:val="Zkladntext"/>
        <w:spacing w:before="1"/>
        <w:ind w:left="1730"/>
        <w:jc w:val="both"/>
      </w:pPr>
      <w:r>
        <w:t>(</w:t>
      </w:r>
      <w:proofErr w:type="spellStart"/>
      <w:r>
        <w:t>i</w:t>
      </w:r>
      <w:proofErr w:type="spellEnd"/>
      <w:r>
        <w:t>)</w:t>
      </w:r>
      <w:r>
        <w:rPr>
          <w:spacing w:val="-8"/>
        </w:rPr>
        <w:t xml:space="preserve"> </w:t>
      </w:r>
      <w:r>
        <w:t>Software</w:t>
      </w:r>
      <w:r>
        <w:rPr>
          <w:spacing w:val="-4"/>
        </w:rPr>
        <w:t xml:space="preserve"> </w:t>
      </w:r>
      <w:r>
        <w:t>Documentation,</w:t>
      </w:r>
      <w:r>
        <w:rPr>
          <w:spacing w:val="-3"/>
        </w:rPr>
        <w:t xml:space="preserve"> </w:t>
      </w:r>
      <w:r>
        <w:t>(ii)</w:t>
      </w:r>
      <w:r>
        <w:rPr>
          <w:spacing w:val="-4"/>
        </w:rPr>
        <w:t xml:space="preserve"> </w:t>
      </w:r>
      <w:r>
        <w:t>Object</w:t>
      </w:r>
      <w:r>
        <w:rPr>
          <w:spacing w:val="-5"/>
        </w:rPr>
        <w:t xml:space="preserve"> </w:t>
      </w:r>
      <w:r>
        <w:t>Code</w:t>
      </w:r>
      <w:r>
        <w:rPr>
          <w:spacing w:val="-5"/>
        </w:rPr>
        <w:t xml:space="preserve"> </w:t>
      </w:r>
      <w:r>
        <w:t>and</w:t>
      </w:r>
      <w:r>
        <w:rPr>
          <w:spacing w:val="-6"/>
        </w:rPr>
        <w:t xml:space="preserve"> </w:t>
      </w:r>
      <w:r>
        <w:t>(iii)</w:t>
      </w:r>
      <w:r>
        <w:rPr>
          <w:spacing w:val="-5"/>
        </w:rPr>
        <w:t xml:space="preserve"> </w:t>
      </w:r>
      <w:r>
        <w:t>Source</w:t>
      </w:r>
      <w:r>
        <w:rPr>
          <w:spacing w:val="-6"/>
        </w:rPr>
        <w:t xml:space="preserve"> </w:t>
      </w:r>
      <w:r>
        <w:rPr>
          <w:spacing w:val="-2"/>
        </w:rPr>
        <w:t>Code.</w:t>
      </w:r>
    </w:p>
    <w:p w14:paraId="7CF0209E" w14:textId="77777777" w:rsidR="00F832A2" w:rsidRDefault="00000000">
      <w:pPr>
        <w:pStyle w:val="Odstavecseseznamem"/>
        <w:numPr>
          <w:ilvl w:val="0"/>
          <w:numId w:val="55"/>
        </w:numPr>
        <w:tabs>
          <w:tab w:val="left" w:pos="2720"/>
          <w:tab w:val="left" w:pos="2722"/>
        </w:tabs>
        <w:ind w:right="1009"/>
        <w:jc w:val="both"/>
      </w:pPr>
      <w:r>
        <w:t>“Object Code” means Software in machine-readable compiled and/or executable form including, but not limited to, binary code form and in form of machine- readable libraries used for linking procedures and functions to other Software.</w:t>
      </w:r>
    </w:p>
    <w:p w14:paraId="23204895" w14:textId="77777777" w:rsidR="00F832A2" w:rsidRDefault="00000000">
      <w:pPr>
        <w:pStyle w:val="Odstavecseseznamem"/>
        <w:numPr>
          <w:ilvl w:val="0"/>
          <w:numId w:val="55"/>
        </w:numPr>
        <w:tabs>
          <w:tab w:val="left" w:pos="2720"/>
          <w:tab w:val="left" w:pos="2722"/>
        </w:tabs>
        <w:spacing w:before="118"/>
        <w:ind w:right="1014"/>
        <w:jc w:val="both"/>
      </w:pPr>
      <w:r>
        <w:t>“Source Code” means Software in human-readable form normally used to make modifications to it, including but not limited to comments and procedural code such as job control language and scripts to control compilation and installation.</w:t>
      </w:r>
    </w:p>
    <w:p w14:paraId="288D4749" w14:textId="77777777" w:rsidR="00F832A2" w:rsidRDefault="00000000">
      <w:pPr>
        <w:pStyle w:val="Odstavecseseznamem"/>
        <w:numPr>
          <w:ilvl w:val="0"/>
          <w:numId w:val="55"/>
        </w:numPr>
        <w:tabs>
          <w:tab w:val="left" w:pos="2719"/>
          <w:tab w:val="left" w:pos="2722"/>
        </w:tabs>
        <w:spacing w:before="121"/>
        <w:ind w:right="1014"/>
        <w:jc w:val="both"/>
      </w:pPr>
      <w:r>
        <w:t>“Software</w:t>
      </w:r>
      <w:r>
        <w:rPr>
          <w:spacing w:val="-1"/>
        </w:rPr>
        <w:t xml:space="preserve"> </w:t>
      </w:r>
      <w:r>
        <w:t>Documentation”</w:t>
      </w:r>
      <w:r>
        <w:rPr>
          <w:spacing w:val="-3"/>
        </w:rPr>
        <w:t xml:space="preserve"> </w:t>
      </w:r>
      <w:r>
        <w:t>means</w:t>
      </w:r>
      <w:r>
        <w:rPr>
          <w:spacing w:val="-4"/>
        </w:rPr>
        <w:t xml:space="preserve"> </w:t>
      </w:r>
      <w:r>
        <w:t>documentation</w:t>
      </w:r>
      <w:r>
        <w:rPr>
          <w:spacing w:val="-1"/>
        </w:rPr>
        <w:t xml:space="preserve"> </w:t>
      </w:r>
      <w:r>
        <w:t>in</w:t>
      </w:r>
      <w:r>
        <w:rPr>
          <w:spacing w:val="-6"/>
        </w:rPr>
        <w:t xml:space="preserve"> </w:t>
      </w:r>
      <w:r>
        <w:t>written</w:t>
      </w:r>
      <w:r>
        <w:rPr>
          <w:spacing w:val="-4"/>
        </w:rPr>
        <w:t xml:space="preserve"> </w:t>
      </w:r>
      <w:r>
        <w:t>text</w:t>
      </w:r>
      <w:r>
        <w:rPr>
          <w:spacing w:val="-2"/>
        </w:rPr>
        <w:t xml:space="preserve"> </w:t>
      </w:r>
      <w:r>
        <w:t>and</w:t>
      </w:r>
      <w:r>
        <w:rPr>
          <w:spacing w:val="-1"/>
        </w:rPr>
        <w:t xml:space="preserve"> </w:t>
      </w:r>
      <w:r>
        <w:t>illustrations in relation to a Software and provides a description of what a particular software does</w:t>
      </w:r>
      <w:r>
        <w:rPr>
          <w:spacing w:val="-6"/>
        </w:rPr>
        <w:t xml:space="preserve"> </w:t>
      </w:r>
      <w:r>
        <w:t>or</w:t>
      </w:r>
      <w:r>
        <w:rPr>
          <w:spacing w:val="-6"/>
        </w:rPr>
        <w:t xml:space="preserve"> </w:t>
      </w:r>
      <w:r>
        <w:t>shall</w:t>
      </w:r>
      <w:r>
        <w:rPr>
          <w:spacing w:val="-5"/>
        </w:rPr>
        <w:t xml:space="preserve"> </w:t>
      </w:r>
      <w:r>
        <w:t>do,</w:t>
      </w:r>
      <w:r>
        <w:rPr>
          <w:spacing w:val="-6"/>
        </w:rPr>
        <w:t xml:space="preserve"> </w:t>
      </w:r>
      <w:r>
        <w:t>how</w:t>
      </w:r>
      <w:r>
        <w:rPr>
          <w:spacing w:val="-4"/>
        </w:rPr>
        <w:t xml:space="preserve"> </w:t>
      </w:r>
      <w:r>
        <w:t>it</w:t>
      </w:r>
      <w:r>
        <w:rPr>
          <w:spacing w:val="-7"/>
        </w:rPr>
        <w:t xml:space="preserve"> </w:t>
      </w:r>
      <w:r>
        <w:t>operates</w:t>
      </w:r>
      <w:r>
        <w:rPr>
          <w:spacing w:val="-6"/>
        </w:rPr>
        <w:t xml:space="preserve"> </w:t>
      </w:r>
      <w:r>
        <w:t>and</w:t>
      </w:r>
      <w:r>
        <w:rPr>
          <w:spacing w:val="-6"/>
        </w:rPr>
        <w:t xml:space="preserve"> </w:t>
      </w:r>
      <w:r>
        <w:t>how</w:t>
      </w:r>
      <w:r>
        <w:rPr>
          <w:spacing w:val="-4"/>
        </w:rPr>
        <w:t xml:space="preserve"> </w:t>
      </w:r>
      <w:r>
        <w:t>it</w:t>
      </w:r>
      <w:r>
        <w:rPr>
          <w:spacing w:val="-7"/>
        </w:rPr>
        <w:t xml:space="preserve"> </w:t>
      </w:r>
      <w:r>
        <w:t>is</w:t>
      </w:r>
      <w:r>
        <w:rPr>
          <w:spacing w:val="-6"/>
        </w:rPr>
        <w:t xml:space="preserve"> </w:t>
      </w:r>
      <w:r>
        <w:t>supposed</w:t>
      </w:r>
      <w:r>
        <w:rPr>
          <w:spacing w:val="-4"/>
        </w:rPr>
        <w:t xml:space="preserve"> </w:t>
      </w:r>
      <w:r>
        <w:t>to</w:t>
      </w:r>
      <w:r>
        <w:rPr>
          <w:spacing w:val="-7"/>
        </w:rPr>
        <w:t xml:space="preserve"> </w:t>
      </w:r>
      <w:r>
        <w:t>be</w:t>
      </w:r>
      <w:r>
        <w:rPr>
          <w:spacing w:val="-5"/>
        </w:rPr>
        <w:t xml:space="preserve"> </w:t>
      </w:r>
      <w:r>
        <w:t>used.</w:t>
      </w:r>
      <w:r>
        <w:rPr>
          <w:spacing w:val="-6"/>
        </w:rPr>
        <w:t xml:space="preserve"> </w:t>
      </w:r>
      <w:r>
        <w:t>It</w:t>
      </w:r>
      <w:r>
        <w:rPr>
          <w:spacing w:val="-7"/>
        </w:rPr>
        <w:t xml:space="preserve"> </w:t>
      </w:r>
      <w:r>
        <w:t>includes</w:t>
      </w:r>
      <w:r>
        <w:rPr>
          <w:spacing w:val="-4"/>
        </w:rPr>
        <w:t xml:space="preserve"> </w:t>
      </w:r>
      <w:r>
        <w:t>the respective software manuals and documentation for using the API.</w:t>
      </w:r>
    </w:p>
    <w:p w14:paraId="4EF4761D" w14:textId="77777777" w:rsidR="00F832A2" w:rsidRDefault="00000000">
      <w:pPr>
        <w:pStyle w:val="Zkladntext"/>
        <w:spacing w:before="121"/>
        <w:ind w:left="1730" w:right="1011"/>
        <w:jc w:val="both"/>
      </w:pPr>
      <w:r>
        <w:t xml:space="preserve">“Steering Committee” shall have the meaning set forth in Clause </w:t>
      </w:r>
      <w:hyperlink w:anchor="_bookmark83" w:history="1">
        <w:r>
          <w:t>10.4</w:t>
        </w:r>
      </w:hyperlink>
      <w:r>
        <w:t xml:space="preserve"> of this Consortium </w:t>
      </w:r>
      <w:r>
        <w:rPr>
          <w:spacing w:val="-2"/>
        </w:rPr>
        <w:t>Agreement.</w:t>
      </w:r>
    </w:p>
    <w:p w14:paraId="13641207" w14:textId="77777777" w:rsidR="00F832A2" w:rsidRDefault="00000000">
      <w:pPr>
        <w:pStyle w:val="Zkladntext"/>
        <w:spacing w:before="118"/>
        <w:ind w:left="1730" w:right="1017"/>
        <w:jc w:val="both"/>
      </w:pPr>
      <w:r>
        <w:t xml:space="preserve">“Sub-Contractor” means a Third Party which has entered into an agreement on business conditions with one or more Beneficiaries, </w:t>
      </w:r>
      <w:proofErr w:type="gramStart"/>
      <w:r>
        <w:t>in order to</w:t>
      </w:r>
      <w:proofErr w:type="gramEnd"/>
      <w:r>
        <w:t xml:space="preserve"> carry out at least part of such Beneficiary’s Allocated Work in accordance with Article 9.3 of the Grant Agreement.</w:t>
      </w:r>
    </w:p>
    <w:p w14:paraId="011441B5" w14:textId="77777777" w:rsidR="00F832A2" w:rsidRDefault="00F832A2">
      <w:pPr>
        <w:jc w:val="both"/>
        <w:sectPr w:rsidR="00F832A2">
          <w:pgSz w:w="11910" w:h="16850"/>
          <w:pgMar w:top="660" w:right="400" w:bottom="1040" w:left="540" w:header="182" w:footer="856" w:gutter="0"/>
          <w:cols w:space="708"/>
        </w:sectPr>
      </w:pPr>
    </w:p>
    <w:p w14:paraId="012961D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B9B71F0" w14:textId="77777777" w:rsidR="00F832A2" w:rsidRDefault="00000000">
      <w:pPr>
        <w:spacing w:line="243" w:lineRule="exact"/>
        <w:ind w:right="1015"/>
        <w:jc w:val="right"/>
        <w:rPr>
          <w:rFonts w:ascii="Calibri"/>
          <w:sz w:val="20"/>
        </w:rPr>
      </w:pPr>
      <w:r>
        <w:rPr>
          <w:rFonts w:ascii="Calibri"/>
          <w:spacing w:val="-2"/>
          <w:sz w:val="20"/>
        </w:rPr>
        <w:t>CONFIDENTIAL</w:t>
      </w:r>
    </w:p>
    <w:p w14:paraId="056EDAB2" w14:textId="77777777" w:rsidR="00F832A2" w:rsidRDefault="00F832A2">
      <w:pPr>
        <w:pStyle w:val="Zkladntext"/>
        <w:rPr>
          <w:rFonts w:ascii="Calibri"/>
          <w:sz w:val="20"/>
        </w:rPr>
      </w:pPr>
    </w:p>
    <w:p w14:paraId="08C882F8" w14:textId="77777777" w:rsidR="00F832A2" w:rsidRDefault="00F832A2">
      <w:pPr>
        <w:pStyle w:val="Zkladntext"/>
        <w:spacing w:before="4"/>
        <w:rPr>
          <w:rFonts w:ascii="Calibri"/>
          <w:sz w:val="20"/>
        </w:rPr>
      </w:pPr>
    </w:p>
    <w:p w14:paraId="0F552AF1" w14:textId="77777777" w:rsidR="00F832A2" w:rsidRDefault="00000000">
      <w:pPr>
        <w:pStyle w:val="Zkladntext"/>
        <w:spacing w:before="1"/>
        <w:ind w:left="1730"/>
        <w:jc w:val="both"/>
      </w:pPr>
      <w:r>
        <w:t>“Terminated</w:t>
      </w:r>
      <w:r>
        <w:rPr>
          <w:spacing w:val="68"/>
        </w:rPr>
        <w:t xml:space="preserve"> </w:t>
      </w:r>
      <w:r>
        <w:t>Beneficiary”</w:t>
      </w:r>
      <w:r>
        <w:rPr>
          <w:spacing w:val="67"/>
        </w:rPr>
        <w:t xml:space="preserve"> </w:t>
      </w:r>
      <w:r>
        <w:t>means</w:t>
      </w:r>
      <w:r>
        <w:rPr>
          <w:spacing w:val="73"/>
        </w:rPr>
        <w:t xml:space="preserve"> </w:t>
      </w:r>
      <w:r>
        <w:t>any</w:t>
      </w:r>
      <w:r>
        <w:rPr>
          <w:spacing w:val="70"/>
        </w:rPr>
        <w:t xml:space="preserve"> </w:t>
      </w:r>
      <w:r>
        <w:t>Beneficiary</w:t>
      </w:r>
      <w:r>
        <w:rPr>
          <w:spacing w:val="72"/>
        </w:rPr>
        <w:t xml:space="preserve"> </w:t>
      </w:r>
      <w:r>
        <w:t>whose</w:t>
      </w:r>
      <w:r>
        <w:rPr>
          <w:spacing w:val="70"/>
        </w:rPr>
        <w:t xml:space="preserve"> </w:t>
      </w:r>
      <w:r>
        <w:t>participation</w:t>
      </w:r>
      <w:r>
        <w:rPr>
          <w:spacing w:val="72"/>
        </w:rPr>
        <w:t xml:space="preserve"> </w:t>
      </w:r>
      <w:r>
        <w:t>to</w:t>
      </w:r>
      <w:r>
        <w:rPr>
          <w:spacing w:val="72"/>
        </w:rPr>
        <w:t xml:space="preserve"> </w:t>
      </w:r>
      <w:r>
        <w:t>the</w:t>
      </w:r>
      <w:r>
        <w:rPr>
          <w:spacing w:val="71"/>
        </w:rPr>
        <w:t xml:space="preserve"> </w:t>
      </w:r>
      <w:r>
        <w:t>Action</w:t>
      </w:r>
      <w:r>
        <w:rPr>
          <w:spacing w:val="73"/>
        </w:rPr>
        <w:t xml:space="preserve"> </w:t>
      </w:r>
      <w:r>
        <w:rPr>
          <w:spacing w:val="-5"/>
        </w:rPr>
        <w:t>is</w:t>
      </w:r>
    </w:p>
    <w:p w14:paraId="515D1C48" w14:textId="77777777" w:rsidR="00F832A2" w:rsidRDefault="00000000">
      <w:pPr>
        <w:pStyle w:val="Zkladntext"/>
        <w:ind w:left="1730"/>
        <w:jc w:val="both"/>
      </w:pPr>
      <w:r>
        <w:t>terminated</w:t>
      </w:r>
      <w:r>
        <w:rPr>
          <w:spacing w:val="-5"/>
        </w:rPr>
        <w:t xml:space="preserve"> </w:t>
      </w:r>
      <w:r>
        <w:t>pursuant</w:t>
      </w:r>
      <w:r>
        <w:rPr>
          <w:spacing w:val="-4"/>
        </w:rPr>
        <w:t xml:space="preserve"> </w:t>
      </w:r>
      <w:r>
        <w:t>to</w:t>
      </w:r>
      <w:r>
        <w:rPr>
          <w:spacing w:val="-5"/>
        </w:rPr>
        <w:t xml:space="preserve"> </w:t>
      </w:r>
      <w:r>
        <w:t>Article</w:t>
      </w:r>
      <w:r>
        <w:rPr>
          <w:spacing w:val="-2"/>
        </w:rPr>
        <w:t xml:space="preserve"> </w:t>
      </w:r>
      <w:r>
        <w:t>32</w:t>
      </w:r>
      <w:r>
        <w:rPr>
          <w:spacing w:val="-3"/>
        </w:rPr>
        <w:t xml:space="preserve"> </w:t>
      </w:r>
      <w:r>
        <w:t>of</w:t>
      </w:r>
      <w:r>
        <w:rPr>
          <w:spacing w:val="-2"/>
        </w:rPr>
        <w:t xml:space="preserve"> </w:t>
      </w:r>
      <w:r>
        <w:t>the</w:t>
      </w:r>
      <w:r>
        <w:rPr>
          <w:spacing w:val="-4"/>
        </w:rPr>
        <w:t xml:space="preserve"> </w:t>
      </w:r>
      <w:r>
        <w:t>Grant</w:t>
      </w:r>
      <w:r>
        <w:rPr>
          <w:spacing w:val="-5"/>
        </w:rPr>
        <w:t xml:space="preserve"> </w:t>
      </w:r>
      <w:r>
        <w:rPr>
          <w:spacing w:val="-2"/>
        </w:rPr>
        <w:t>Agreement.</w:t>
      </w:r>
    </w:p>
    <w:p w14:paraId="7C12C53D" w14:textId="77777777" w:rsidR="00F832A2" w:rsidRDefault="00000000">
      <w:pPr>
        <w:pStyle w:val="Zkladntext"/>
        <w:spacing w:before="118"/>
        <w:ind w:left="1730" w:right="1012"/>
        <w:jc w:val="both"/>
      </w:pPr>
      <w:r>
        <w:t>“Third</w:t>
      </w:r>
      <w:r>
        <w:rPr>
          <w:spacing w:val="-1"/>
        </w:rPr>
        <w:t xml:space="preserve"> </w:t>
      </w:r>
      <w:r>
        <w:t>Party”</w:t>
      </w:r>
      <w:r>
        <w:rPr>
          <w:spacing w:val="-4"/>
        </w:rPr>
        <w:t xml:space="preserve"> </w:t>
      </w:r>
      <w:r>
        <w:t>means</w:t>
      </w:r>
      <w:r>
        <w:rPr>
          <w:spacing w:val="-1"/>
        </w:rPr>
        <w:t xml:space="preserve"> </w:t>
      </w:r>
      <w:r>
        <w:t>a legal</w:t>
      </w:r>
      <w:r>
        <w:rPr>
          <w:spacing w:val="-3"/>
        </w:rPr>
        <w:t xml:space="preserve"> </w:t>
      </w:r>
      <w:r>
        <w:t>entity</w:t>
      </w:r>
      <w:r>
        <w:rPr>
          <w:spacing w:val="-2"/>
        </w:rPr>
        <w:t xml:space="preserve"> </w:t>
      </w:r>
      <w:r>
        <w:t>or</w:t>
      </w:r>
      <w:r>
        <w:rPr>
          <w:spacing w:val="-1"/>
        </w:rPr>
        <w:t xml:space="preserve"> </w:t>
      </w:r>
      <w:r>
        <w:t>person</w:t>
      </w:r>
      <w:r>
        <w:rPr>
          <w:spacing w:val="-1"/>
        </w:rPr>
        <w:t xml:space="preserve"> </w:t>
      </w:r>
      <w:r>
        <w:t>which</w:t>
      </w:r>
      <w:r>
        <w:rPr>
          <w:spacing w:val="-2"/>
        </w:rPr>
        <w:t xml:space="preserve"> </w:t>
      </w:r>
      <w:r>
        <w:t>is</w:t>
      </w:r>
      <w:r>
        <w:rPr>
          <w:spacing w:val="-1"/>
        </w:rPr>
        <w:t xml:space="preserve"> </w:t>
      </w:r>
      <w:r>
        <w:t>not a Beneficiary</w:t>
      </w:r>
      <w:r>
        <w:rPr>
          <w:spacing w:val="-1"/>
        </w:rPr>
        <w:t xml:space="preserve"> </w:t>
      </w:r>
      <w:r>
        <w:t>or</w:t>
      </w:r>
      <w:r>
        <w:rPr>
          <w:spacing w:val="-1"/>
        </w:rPr>
        <w:t xml:space="preserve"> </w:t>
      </w:r>
      <w:r>
        <w:t>a Case</w:t>
      </w:r>
      <w:r>
        <w:rPr>
          <w:spacing w:val="-1"/>
        </w:rPr>
        <w:t xml:space="preserve"> </w:t>
      </w:r>
      <w:proofErr w:type="gramStart"/>
      <w:r>
        <w:t>A</w:t>
      </w:r>
      <w:proofErr w:type="gramEnd"/>
      <w:r>
        <w:rPr>
          <w:spacing w:val="-2"/>
        </w:rPr>
        <w:t xml:space="preserve"> </w:t>
      </w:r>
      <w:r>
        <w:t>Associated Partner that has signed this Consortium Agreement</w:t>
      </w:r>
      <w:hyperlink w:anchor="_bookmark7" w:history="1">
        <w:r>
          <w:t>.</w:t>
        </w:r>
        <w:r>
          <w:rPr>
            <w:vertAlign w:val="superscript"/>
          </w:rPr>
          <w:t>3</w:t>
        </w:r>
      </w:hyperlink>
    </w:p>
    <w:p w14:paraId="7725BDD4" w14:textId="77777777" w:rsidR="00F832A2" w:rsidRDefault="00000000">
      <w:pPr>
        <w:pStyle w:val="Zkladntext"/>
        <w:spacing w:before="120"/>
        <w:ind w:left="1730" w:right="1011"/>
        <w:jc w:val="both"/>
      </w:pPr>
      <w:r>
        <w:t xml:space="preserve">“Third Party Claims” shall have the meaning set forth in Clause </w:t>
      </w:r>
      <w:hyperlink w:anchor="_bookmark107" w:history="1">
        <w:r>
          <w:t>12.2.1</w:t>
        </w:r>
      </w:hyperlink>
      <w:r>
        <w:t xml:space="preserve"> of this Consortium </w:t>
      </w:r>
      <w:r>
        <w:rPr>
          <w:spacing w:val="-2"/>
        </w:rPr>
        <w:t>Agreement.</w:t>
      </w:r>
    </w:p>
    <w:p w14:paraId="7DF053D7" w14:textId="77777777" w:rsidR="00F832A2" w:rsidRDefault="00000000">
      <w:pPr>
        <w:pStyle w:val="Zkladntext"/>
        <w:spacing w:before="121"/>
        <w:ind w:left="1730" w:right="1016"/>
        <w:jc w:val="both"/>
      </w:pPr>
      <w:r>
        <w:t>“Work Package” or “WP” means a sub-division of the Action as described in Annex 1 of the Grant Agreement.</w:t>
      </w:r>
    </w:p>
    <w:p w14:paraId="07CD599E" w14:textId="77777777" w:rsidR="00F832A2" w:rsidRDefault="00000000">
      <w:pPr>
        <w:pStyle w:val="Zkladntext"/>
        <w:spacing w:before="120"/>
        <w:ind w:left="1730" w:right="1006"/>
        <w:jc w:val="both"/>
      </w:pPr>
      <w:r>
        <w:t>“Work</w:t>
      </w:r>
      <w:r>
        <w:rPr>
          <w:spacing w:val="-2"/>
        </w:rPr>
        <w:t xml:space="preserve"> </w:t>
      </w:r>
      <w:r>
        <w:t>Package</w:t>
      </w:r>
      <w:r>
        <w:rPr>
          <w:spacing w:val="-2"/>
        </w:rPr>
        <w:t xml:space="preserve"> </w:t>
      </w:r>
      <w:r>
        <w:t>Leader(s)”</w:t>
      </w:r>
      <w:r>
        <w:rPr>
          <w:spacing w:val="-3"/>
        </w:rPr>
        <w:t xml:space="preserve"> </w:t>
      </w:r>
      <w:r>
        <w:t>means</w:t>
      </w:r>
      <w:r>
        <w:rPr>
          <w:spacing w:val="-1"/>
        </w:rPr>
        <w:t xml:space="preserve"> </w:t>
      </w:r>
      <w:r>
        <w:t>the leader(s)</w:t>
      </w:r>
      <w:r>
        <w:rPr>
          <w:spacing w:val="-2"/>
        </w:rPr>
        <w:t xml:space="preserve"> </w:t>
      </w:r>
      <w:r>
        <w:t>of a</w:t>
      </w:r>
      <w:r>
        <w:rPr>
          <w:spacing w:val="-1"/>
        </w:rPr>
        <w:t xml:space="preserve"> </w:t>
      </w:r>
      <w:r>
        <w:t>Work</w:t>
      </w:r>
      <w:r>
        <w:rPr>
          <w:spacing w:val="-2"/>
        </w:rPr>
        <w:t xml:space="preserve"> </w:t>
      </w:r>
      <w:r>
        <w:t>Package. Each</w:t>
      </w:r>
      <w:r>
        <w:rPr>
          <w:spacing w:val="-1"/>
        </w:rPr>
        <w:t xml:space="preserve"> </w:t>
      </w:r>
      <w:r>
        <w:t>WP will</w:t>
      </w:r>
      <w:r>
        <w:rPr>
          <w:spacing w:val="-2"/>
        </w:rPr>
        <w:t xml:space="preserve"> </w:t>
      </w:r>
      <w:r>
        <w:t>have two</w:t>
      </w:r>
      <w:r>
        <w:rPr>
          <w:spacing w:val="-1"/>
        </w:rPr>
        <w:t xml:space="preserve"> </w:t>
      </w:r>
      <w:r>
        <w:t>co- leaders which jointly constitute the Work Package Leaders for purposes of this Consortium Agreement:</w:t>
      </w:r>
      <w:r>
        <w:rPr>
          <w:spacing w:val="-1"/>
        </w:rPr>
        <w:t xml:space="preserve"> </w:t>
      </w:r>
      <w:r>
        <w:t>one</w:t>
      </w:r>
      <w:r>
        <w:rPr>
          <w:spacing w:val="-1"/>
        </w:rPr>
        <w:t xml:space="preserve"> </w:t>
      </w:r>
      <w:r>
        <w:t xml:space="preserve">of the </w:t>
      </w:r>
      <w:proofErr w:type="gramStart"/>
      <w:r>
        <w:t>group</w:t>
      </w:r>
      <w:proofErr w:type="gramEnd"/>
      <w:r>
        <w:t xml:space="preserve"> of</w:t>
      </w:r>
      <w:r>
        <w:rPr>
          <w:spacing w:val="-2"/>
        </w:rPr>
        <w:t xml:space="preserve"> </w:t>
      </w:r>
      <w:r>
        <w:t>Industrial</w:t>
      </w:r>
      <w:r>
        <w:rPr>
          <w:spacing w:val="-1"/>
        </w:rPr>
        <w:t xml:space="preserve"> </w:t>
      </w:r>
      <w:r>
        <w:t>Beneficiaries and one</w:t>
      </w:r>
      <w:r>
        <w:rPr>
          <w:spacing w:val="-1"/>
        </w:rPr>
        <w:t xml:space="preserve"> </w:t>
      </w:r>
      <w:r>
        <w:t>of the</w:t>
      </w:r>
      <w:r>
        <w:rPr>
          <w:spacing w:val="-2"/>
        </w:rPr>
        <w:t xml:space="preserve"> </w:t>
      </w:r>
      <w:r>
        <w:t>group</w:t>
      </w:r>
      <w:r>
        <w:rPr>
          <w:spacing w:val="-3"/>
        </w:rPr>
        <w:t xml:space="preserve"> </w:t>
      </w:r>
      <w:r>
        <w:t>of</w:t>
      </w:r>
      <w:r>
        <w:rPr>
          <w:spacing w:val="-1"/>
        </w:rPr>
        <w:t xml:space="preserve"> </w:t>
      </w:r>
      <w:r>
        <w:t>Beneficiaries which are not Industrial Beneficiaries.</w:t>
      </w:r>
    </w:p>
    <w:p w14:paraId="6BF3B546" w14:textId="77777777" w:rsidR="00F832A2" w:rsidRDefault="00F832A2">
      <w:pPr>
        <w:pStyle w:val="Zkladntext"/>
        <w:spacing w:before="213"/>
      </w:pPr>
    </w:p>
    <w:p w14:paraId="7F7E2514" w14:textId="77777777" w:rsidR="00F832A2" w:rsidRDefault="00000000">
      <w:pPr>
        <w:pStyle w:val="Nadpis2"/>
        <w:numPr>
          <w:ilvl w:val="1"/>
          <w:numId w:val="62"/>
        </w:numPr>
        <w:tabs>
          <w:tab w:val="left" w:pos="1596"/>
        </w:tabs>
        <w:ind w:left="1596" w:hanging="358"/>
      </w:pPr>
      <w:bookmarkStart w:id="4" w:name="_bookmark4"/>
      <w:bookmarkEnd w:id="4"/>
      <w:r>
        <w:rPr>
          <w:u w:val="single"/>
        </w:rPr>
        <w:t>PURPOSE</w:t>
      </w:r>
      <w:r>
        <w:rPr>
          <w:spacing w:val="-6"/>
          <w:u w:val="single"/>
        </w:rPr>
        <w:t xml:space="preserve"> </w:t>
      </w:r>
      <w:r>
        <w:rPr>
          <w:u w:val="single"/>
        </w:rPr>
        <w:t>&amp;</w:t>
      </w:r>
      <w:r>
        <w:rPr>
          <w:spacing w:val="-6"/>
          <w:u w:val="single"/>
        </w:rPr>
        <w:t xml:space="preserve"> </w:t>
      </w:r>
      <w:r>
        <w:rPr>
          <w:u w:val="single"/>
        </w:rPr>
        <w:t>INDEPENDENT</w:t>
      </w:r>
      <w:r>
        <w:rPr>
          <w:spacing w:val="-5"/>
          <w:u w:val="single"/>
        </w:rPr>
        <w:t xml:space="preserve"> </w:t>
      </w:r>
      <w:r>
        <w:rPr>
          <w:u w:val="single"/>
        </w:rPr>
        <w:t>CONTRACTING</w:t>
      </w:r>
      <w:r>
        <w:rPr>
          <w:spacing w:val="-5"/>
          <w:u w:val="single"/>
        </w:rPr>
        <w:t xml:space="preserve"> </w:t>
      </w:r>
      <w:r>
        <w:rPr>
          <w:spacing w:val="-2"/>
          <w:u w:val="single"/>
        </w:rPr>
        <w:t>PARTIES</w:t>
      </w:r>
    </w:p>
    <w:p w14:paraId="25616AC6" w14:textId="77777777" w:rsidR="00F832A2" w:rsidRDefault="00000000">
      <w:pPr>
        <w:pStyle w:val="Odstavecseseznamem"/>
        <w:numPr>
          <w:ilvl w:val="2"/>
          <w:numId w:val="62"/>
        </w:numPr>
        <w:tabs>
          <w:tab w:val="left" w:pos="2294"/>
          <w:tab w:val="left" w:pos="2297"/>
        </w:tabs>
        <w:spacing w:before="118"/>
        <w:ind w:right="1013"/>
        <w:jc w:val="both"/>
      </w:pPr>
      <w:r>
        <w:t>The</w:t>
      </w:r>
      <w:r>
        <w:rPr>
          <w:spacing w:val="-6"/>
        </w:rPr>
        <w:t xml:space="preserve"> </w:t>
      </w:r>
      <w:r>
        <w:t>purpose</w:t>
      </w:r>
      <w:r>
        <w:rPr>
          <w:spacing w:val="-6"/>
        </w:rPr>
        <w:t xml:space="preserve"> </w:t>
      </w:r>
      <w:r>
        <w:t>of</w:t>
      </w:r>
      <w:r>
        <w:rPr>
          <w:spacing w:val="-7"/>
        </w:rPr>
        <w:t xml:space="preserve"> </w:t>
      </w:r>
      <w:r>
        <w:t>this</w:t>
      </w:r>
      <w:r>
        <w:rPr>
          <w:spacing w:val="-9"/>
        </w:rPr>
        <w:t xml:space="preserve"> </w:t>
      </w:r>
      <w:r>
        <w:t>Consortium</w:t>
      </w:r>
      <w:r>
        <w:rPr>
          <w:spacing w:val="-7"/>
        </w:rPr>
        <w:t xml:space="preserve"> </w:t>
      </w:r>
      <w:r>
        <w:t>Agreement</w:t>
      </w:r>
      <w:r>
        <w:rPr>
          <w:spacing w:val="-10"/>
        </w:rPr>
        <w:t xml:space="preserve"> </w:t>
      </w:r>
      <w:r>
        <w:t>is</w:t>
      </w:r>
      <w:r>
        <w:rPr>
          <w:spacing w:val="-7"/>
        </w:rPr>
        <w:t xml:space="preserve"> </w:t>
      </w:r>
      <w:r>
        <w:t>to</w:t>
      </w:r>
      <w:r>
        <w:rPr>
          <w:spacing w:val="-11"/>
        </w:rPr>
        <w:t xml:space="preserve"> </w:t>
      </w:r>
      <w:r>
        <w:t>specify</w:t>
      </w:r>
      <w:r>
        <w:rPr>
          <w:spacing w:val="-9"/>
        </w:rPr>
        <w:t xml:space="preserve"> </w:t>
      </w:r>
      <w:r>
        <w:t>the</w:t>
      </w:r>
      <w:r>
        <w:rPr>
          <w:spacing w:val="-7"/>
        </w:rPr>
        <w:t xml:space="preserve"> </w:t>
      </w:r>
      <w:r>
        <w:t>Beneficiaries’</w:t>
      </w:r>
      <w:r>
        <w:rPr>
          <w:spacing w:val="-7"/>
        </w:rPr>
        <w:t xml:space="preserve"> </w:t>
      </w:r>
      <w:r>
        <w:t>collaboration in relation to the Action in accordance with the provisions of the Grant Agreement, by supplementing the contractual provisions of the Grant</w:t>
      </w:r>
      <w:r>
        <w:rPr>
          <w:spacing w:val="-1"/>
        </w:rPr>
        <w:t xml:space="preserve"> </w:t>
      </w:r>
      <w:r>
        <w:t>Agreement to</w:t>
      </w:r>
      <w:r>
        <w:rPr>
          <w:spacing w:val="-1"/>
        </w:rPr>
        <w:t xml:space="preserve"> </w:t>
      </w:r>
      <w:r>
        <w:t>more specifically detail the rights and obligations of the Beneficiaries amongst</w:t>
      </w:r>
      <w:r>
        <w:rPr>
          <w:spacing w:val="-1"/>
        </w:rPr>
        <w:t xml:space="preserve"> </w:t>
      </w:r>
      <w:r>
        <w:t>each other in relation to, inter alia, financial aspects, performance of the Action, Intellectual Property rights, Material transfer, confidentiality, project management and governance, and liability and indemnification.</w:t>
      </w:r>
    </w:p>
    <w:p w14:paraId="254A072C" w14:textId="77777777" w:rsidR="00F832A2" w:rsidRDefault="00000000">
      <w:pPr>
        <w:pStyle w:val="Odstavecseseznamem"/>
        <w:numPr>
          <w:ilvl w:val="2"/>
          <w:numId w:val="62"/>
        </w:numPr>
        <w:tabs>
          <w:tab w:val="left" w:pos="2294"/>
          <w:tab w:val="left" w:pos="2297"/>
        </w:tabs>
        <w:spacing w:before="122"/>
        <w:ind w:right="1010"/>
        <w:jc w:val="both"/>
      </w:pPr>
      <w:bookmarkStart w:id="5" w:name="_bookmark5"/>
      <w:bookmarkEnd w:id="5"/>
      <w:r>
        <w:t>This Consortium Agreement is not intended, and nothing contained herein shall be deemed, to create any partnership, agency or joint venture amongst the Beneficiaries or any of</w:t>
      </w:r>
      <w:r>
        <w:rPr>
          <w:spacing w:val="-1"/>
        </w:rPr>
        <w:t xml:space="preserve"> </w:t>
      </w:r>
      <w:r>
        <w:t>the Beneficiaries,</w:t>
      </w:r>
      <w:r>
        <w:rPr>
          <w:spacing w:val="-4"/>
        </w:rPr>
        <w:t xml:space="preserve"> </w:t>
      </w:r>
      <w:r>
        <w:t>nor to</w:t>
      </w:r>
      <w:r>
        <w:rPr>
          <w:spacing w:val="-2"/>
        </w:rPr>
        <w:t xml:space="preserve"> </w:t>
      </w:r>
      <w:r>
        <w:t>establish any other legal entity amongst any or</w:t>
      </w:r>
      <w:r>
        <w:rPr>
          <w:spacing w:val="-1"/>
        </w:rPr>
        <w:t xml:space="preserve"> </w:t>
      </w:r>
      <w:proofErr w:type="gramStart"/>
      <w:r>
        <w:t>all of</w:t>
      </w:r>
      <w:proofErr w:type="gramEnd"/>
      <w:r>
        <w:t xml:space="preserve"> the Beneficiaries. Although</w:t>
      </w:r>
      <w:r>
        <w:rPr>
          <w:spacing w:val="-1"/>
        </w:rPr>
        <w:t xml:space="preserve"> </w:t>
      </w:r>
      <w:r>
        <w:t>the term “consortium” is</w:t>
      </w:r>
      <w:r>
        <w:rPr>
          <w:spacing w:val="-1"/>
        </w:rPr>
        <w:t xml:space="preserve"> </w:t>
      </w:r>
      <w:r>
        <w:t>used throughout this agreement, based on the terminology used in the Grant Agreement, the Beneficiaries expressly agree they do not constitute a “consortium” as defined in the Belgian Companies' and Associations' Code.</w:t>
      </w:r>
    </w:p>
    <w:p w14:paraId="2401E346" w14:textId="77777777" w:rsidR="00F832A2" w:rsidRDefault="00000000">
      <w:pPr>
        <w:pStyle w:val="Odstavecseseznamem"/>
        <w:numPr>
          <w:ilvl w:val="2"/>
          <w:numId w:val="62"/>
        </w:numPr>
        <w:tabs>
          <w:tab w:val="left" w:pos="2294"/>
          <w:tab w:val="left" w:pos="2297"/>
        </w:tabs>
        <w:spacing w:before="119"/>
        <w:ind w:right="1010"/>
        <w:jc w:val="both"/>
      </w:pPr>
      <w:r>
        <w:t>No</w:t>
      </w:r>
      <w:r>
        <w:rPr>
          <w:spacing w:val="-6"/>
        </w:rPr>
        <w:t xml:space="preserve"> </w:t>
      </w:r>
      <w:r>
        <w:t>Beneficiary</w:t>
      </w:r>
      <w:r>
        <w:rPr>
          <w:spacing w:val="-7"/>
        </w:rPr>
        <w:t xml:space="preserve"> </w:t>
      </w:r>
      <w:r>
        <w:t>shall</w:t>
      </w:r>
      <w:r>
        <w:rPr>
          <w:spacing w:val="-6"/>
        </w:rPr>
        <w:t xml:space="preserve"> </w:t>
      </w:r>
      <w:proofErr w:type="gramStart"/>
      <w:r>
        <w:t>enter</w:t>
      </w:r>
      <w:r>
        <w:rPr>
          <w:spacing w:val="-5"/>
        </w:rPr>
        <w:t xml:space="preserve"> </w:t>
      </w:r>
      <w:r>
        <w:t>into</w:t>
      </w:r>
      <w:proofErr w:type="gramEnd"/>
      <w:r>
        <w:rPr>
          <w:spacing w:val="-6"/>
        </w:rPr>
        <w:t xml:space="preserve"> </w:t>
      </w:r>
      <w:r>
        <w:t>or</w:t>
      </w:r>
      <w:r>
        <w:rPr>
          <w:spacing w:val="-5"/>
        </w:rPr>
        <w:t xml:space="preserve"> </w:t>
      </w:r>
      <w:r>
        <w:t>have</w:t>
      </w:r>
      <w:r>
        <w:rPr>
          <w:spacing w:val="-4"/>
        </w:rPr>
        <w:t xml:space="preserve"> </w:t>
      </w:r>
      <w:r>
        <w:t>authority</w:t>
      </w:r>
      <w:r>
        <w:rPr>
          <w:spacing w:val="-5"/>
        </w:rPr>
        <w:t xml:space="preserve"> </w:t>
      </w:r>
      <w:r>
        <w:t>to</w:t>
      </w:r>
      <w:r>
        <w:rPr>
          <w:spacing w:val="-9"/>
        </w:rPr>
        <w:t xml:space="preserve"> </w:t>
      </w:r>
      <w:r>
        <w:t>enter</w:t>
      </w:r>
      <w:r>
        <w:rPr>
          <w:spacing w:val="-5"/>
        </w:rPr>
        <w:t xml:space="preserve"> </w:t>
      </w:r>
      <w:r>
        <w:t>into</w:t>
      </w:r>
      <w:r>
        <w:rPr>
          <w:spacing w:val="-6"/>
        </w:rPr>
        <w:t xml:space="preserve"> </w:t>
      </w:r>
      <w:r>
        <w:t>any</w:t>
      </w:r>
      <w:r>
        <w:rPr>
          <w:spacing w:val="-5"/>
        </w:rPr>
        <w:t xml:space="preserve"> </w:t>
      </w:r>
      <w:r>
        <w:t>engagement</w:t>
      </w:r>
      <w:r>
        <w:rPr>
          <w:spacing w:val="-6"/>
        </w:rPr>
        <w:t xml:space="preserve"> </w:t>
      </w:r>
      <w:r>
        <w:t>or</w:t>
      </w:r>
      <w:r>
        <w:rPr>
          <w:spacing w:val="-7"/>
        </w:rPr>
        <w:t xml:space="preserve"> </w:t>
      </w:r>
      <w:r>
        <w:t>make any</w:t>
      </w:r>
      <w:r>
        <w:rPr>
          <w:spacing w:val="-6"/>
        </w:rPr>
        <w:t xml:space="preserve"> </w:t>
      </w:r>
      <w:r>
        <w:t>representation</w:t>
      </w:r>
      <w:r>
        <w:rPr>
          <w:spacing w:val="-7"/>
        </w:rPr>
        <w:t xml:space="preserve"> </w:t>
      </w:r>
      <w:r>
        <w:t>or</w:t>
      </w:r>
      <w:r>
        <w:rPr>
          <w:spacing w:val="-7"/>
        </w:rPr>
        <w:t xml:space="preserve"> </w:t>
      </w:r>
      <w:r>
        <w:t>warranty</w:t>
      </w:r>
      <w:r>
        <w:rPr>
          <w:spacing w:val="-7"/>
        </w:rPr>
        <w:t xml:space="preserve"> </w:t>
      </w:r>
      <w:r>
        <w:t>on</w:t>
      </w:r>
      <w:r>
        <w:rPr>
          <w:spacing w:val="-9"/>
        </w:rPr>
        <w:t xml:space="preserve"> </w:t>
      </w:r>
      <w:r>
        <w:t>behalf</w:t>
      </w:r>
      <w:r>
        <w:rPr>
          <w:spacing w:val="-7"/>
        </w:rPr>
        <w:t xml:space="preserve"> </w:t>
      </w:r>
      <w:r>
        <w:t>of</w:t>
      </w:r>
      <w:r>
        <w:rPr>
          <w:spacing w:val="-7"/>
        </w:rPr>
        <w:t xml:space="preserve"> </w:t>
      </w:r>
      <w:r>
        <w:t>any</w:t>
      </w:r>
      <w:r>
        <w:rPr>
          <w:spacing w:val="-6"/>
        </w:rPr>
        <w:t xml:space="preserve"> </w:t>
      </w:r>
      <w:r>
        <w:t>of</w:t>
      </w:r>
      <w:r>
        <w:rPr>
          <w:spacing w:val="-7"/>
        </w:rPr>
        <w:t xml:space="preserve"> </w:t>
      </w:r>
      <w:r>
        <w:t>the</w:t>
      </w:r>
      <w:r>
        <w:rPr>
          <w:spacing w:val="-9"/>
        </w:rPr>
        <w:t xml:space="preserve"> </w:t>
      </w:r>
      <w:r>
        <w:t>other</w:t>
      </w:r>
      <w:r>
        <w:rPr>
          <w:spacing w:val="-7"/>
        </w:rPr>
        <w:t xml:space="preserve"> </w:t>
      </w:r>
      <w:r>
        <w:t>Beneficiaries</w:t>
      </w:r>
      <w:r>
        <w:rPr>
          <w:spacing w:val="-7"/>
        </w:rPr>
        <w:t xml:space="preserve"> </w:t>
      </w:r>
      <w:r>
        <w:t>or</w:t>
      </w:r>
      <w:r>
        <w:rPr>
          <w:spacing w:val="-7"/>
        </w:rPr>
        <w:t xml:space="preserve"> </w:t>
      </w:r>
      <w:r>
        <w:t>otherwise bind or oblige any other Beneficiary hereto. Each Beneficiary agrees to perform under this Consortium Agreement solely as independent contracting parties.</w:t>
      </w:r>
    </w:p>
    <w:p w14:paraId="7778C86C" w14:textId="77777777" w:rsidR="00F832A2" w:rsidRDefault="00000000">
      <w:pPr>
        <w:pStyle w:val="Odstavecseseznamem"/>
        <w:numPr>
          <w:ilvl w:val="2"/>
          <w:numId w:val="62"/>
        </w:numPr>
        <w:tabs>
          <w:tab w:val="left" w:pos="2294"/>
          <w:tab w:val="left" w:pos="2297"/>
        </w:tabs>
        <w:spacing w:before="119"/>
        <w:ind w:right="1010"/>
        <w:jc w:val="both"/>
      </w:pPr>
      <w:bookmarkStart w:id="6" w:name="_bookmark6"/>
      <w:bookmarkEnd w:id="6"/>
      <w:r>
        <w:t>Each Beneficiary remains to</w:t>
      </w:r>
      <w:r>
        <w:rPr>
          <w:spacing w:val="-3"/>
        </w:rPr>
        <w:t xml:space="preserve"> </w:t>
      </w:r>
      <w:r>
        <w:t>be permitted</w:t>
      </w:r>
      <w:r>
        <w:rPr>
          <w:spacing w:val="-2"/>
        </w:rPr>
        <w:t xml:space="preserve"> </w:t>
      </w:r>
      <w:r>
        <w:t>to carry out</w:t>
      </w:r>
      <w:r>
        <w:rPr>
          <w:spacing w:val="-5"/>
        </w:rPr>
        <w:t xml:space="preserve"> </w:t>
      </w:r>
      <w:r>
        <w:t>any independent</w:t>
      </w:r>
      <w:r>
        <w:rPr>
          <w:spacing w:val="-1"/>
        </w:rPr>
        <w:t xml:space="preserve"> </w:t>
      </w:r>
      <w:r>
        <w:t>projects</w:t>
      </w:r>
      <w:r>
        <w:rPr>
          <w:spacing w:val="-2"/>
        </w:rPr>
        <w:t xml:space="preserve"> </w:t>
      </w:r>
      <w:r>
        <w:t>which are related to the subject matter of this Action. Results, Background, and Confidential Information</w:t>
      </w:r>
      <w:r>
        <w:rPr>
          <w:spacing w:val="-13"/>
        </w:rPr>
        <w:t xml:space="preserve"> </w:t>
      </w:r>
      <w:r>
        <w:t>of</w:t>
      </w:r>
      <w:r>
        <w:rPr>
          <w:spacing w:val="-12"/>
        </w:rPr>
        <w:t xml:space="preserve"> </w:t>
      </w:r>
      <w:r>
        <w:t>the</w:t>
      </w:r>
      <w:r>
        <w:rPr>
          <w:spacing w:val="-12"/>
        </w:rPr>
        <w:t xml:space="preserve"> </w:t>
      </w:r>
      <w:r>
        <w:t>other</w:t>
      </w:r>
      <w:r>
        <w:rPr>
          <w:spacing w:val="-12"/>
        </w:rPr>
        <w:t xml:space="preserve"> </w:t>
      </w:r>
      <w:r>
        <w:t>Beneficiaries</w:t>
      </w:r>
      <w:r>
        <w:rPr>
          <w:spacing w:val="-13"/>
        </w:rPr>
        <w:t xml:space="preserve"> </w:t>
      </w:r>
      <w:r>
        <w:t>may</w:t>
      </w:r>
      <w:r>
        <w:rPr>
          <w:spacing w:val="-12"/>
        </w:rPr>
        <w:t xml:space="preserve"> </w:t>
      </w:r>
      <w:r>
        <w:t>be</w:t>
      </w:r>
      <w:r>
        <w:rPr>
          <w:spacing w:val="-11"/>
        </w:rPr>
        <w:t xml:space="preserve"> </w:t>
      </w:r>
      <w:r>
        <w:t>used</w:t>
      </w:r>
      <w:r>
        <w:rPr>
          <w:spacing w:val="-12"/>
        </w:rPr>
        <w:t xml:space="preserve"> </w:t>
      </w:r>
      <w:r>
        <w:t>by</w:t>
      </w:r>
      <w:r>
        <w:rPr>
          <w:spacing w:val="-11"/>
        </w:rPr>
        <w:t xml:space="preserve"> </w:t>
      </w:r>
      <w:r>
        <w:t>such</w:t>
      </w:r>
      <w:r>
        <w:rPr>
          <w:spacing w:val="-12"/>
        </w:rPr>
        <w:t xml:space="preserve"> </w:t>
      </w:r>
      <w:r>
        <w:t>Beneficiary</w:t>
      </w:r>
      <w:r>
        <w:rPr>
          <w:spacing w:val="-11"/>
        </w:rPr>
        <w:t xml:space="preserve"> </w:t>
      </w:r>
      <w:r>
        <w:t>for</w:t>
      </w:r>
      <w:r>
        <w:rPr>
          <w:spacing w:val="-9"/>
        </w:rPr>
        <w:t xml:space="preserve"> </w:t>
      </w:r>
      <w:r>
        <w:t>the</w:t>
      </w:r>
      <w:r>
        <w:rPr>
          <w:spacing w:val="-11"/>
        </w:rPr>
        <w:t xml:space="preserve"> </w:t>
      </w:r>
      <w:r>
        <w:t xml:space="preserve">purposes of such other projects insofar and to the extent permitted by this Consortium </w:t>
      </w:r>
      <w:r>
        <w:rPr>
          <w:spacing w:val="-2"/>
        </w:rPr>
        <w:t>Agreement.</w:t>
      </w:r>
    </w:p>
    <w:p w14:paraId="6FADC8D3" w14:textId="77777777" w:rsidR="00F832A2" w:rsidRDefault="00F832A2">
      <w:pPr>
        <w:pStyle w:val="Zkladntext"/>
        <w:rPr>
          <w:sz w:val="20"/>
        </w:rPr>
      </w:pPr>
    </w:p>
    <w:p w14:paraId="78FE2E93" w14:textId="77777777" w:rsidR="00F832A2" w:rsidRDefault="00F832A2">
      <w:pPr>
        <w:pStyle w:val="Zkladntext"/>
        <w:rPr>
          <w:sz w:val="20"/>
        </w:rPr>
      </w:pPr>
    </w:p>
    <w:p w14:paraId="4A4DBB35" w14:textId="77777777" w:rsidR="00F832A2" w:rsidRDefault="00F832A2">
      <w:pPr>
        <w:pStyle w:val="Zkladntext"/>
        <w:rPr>
          <w:sz w:val="20"/>
        </w:rPr>
      </w:pPr>
    </w:p>
    <w:p w14:paraId="2313B932" w14:textId="77777777" w:rsidR="00F832A2" w:rsidRDefault="00F832A2">
      <w:pPr>
        <w:pStyle w:val="Zkladntext"/>
        <w:rPr>
          <w:sz w:val="20"/>
        </w:rPr>
      </w:pPr>
    </w:p>
    <w:p w14:paraId="46B47DF1" w14:textId="77777777" w:rsidR="00F832A2" w:rsidRDefault="00F832A2">
      <w:pPr>
        <w:pStyle w:val="Zkladntext"/>
        <w:rPr>
          <w:sz w:val="20"/>
        </w:rPr>
      </w:pPr>
    </w:p>
    <w:p w14:paraId="15506B08" w14:textId="77777777" w:rsidR="00F832A2" w:rsidRDefault="00F832A2">
      <w:pPr>
        <w:pStyle w:val="Zkladntext"/>
        <w:rPr>
          <w:sz w:val="20"/>
        </w:rPr>
      </w:pPr>
    </w:p>
    <w:p w14:paraId="4926DBA3" w14:textId="77777777" w:rsidR="00F832A2" w:rsidRDefault="00000000">
      <w:pPr>
        <w:pStyle w:val="Zkladntext"/>
        <w:spacing w:before="165"/>
        <w:rPr>
          <w:sz w:val="20"/>
        </w:rPr>
      </w:pPr>
      <w:r>
        <w:rPr>
          <w:noProof/>
        </w:rPr>
        <mc:AlternateContent>
          <mc:Choice Requires="wps">
            <w:drawing>
              <wp:anchor distT="0" distB="0" distL="0" distR="0" simplePos="0" relativeHeight="487588864" behindDoc="1" locked="0" layoutInCell="1" allowOverlap="1" wp14:anchorId="27BB0622" wp14:editId="4CE71A6C">
                <wp:simplePos x="0" y="0"/>
                <wp:positionH relativeFrom="page">
                  <wp:posOffset>1441958</wp:posOffset>
                </wp:positionH>
                <wp:positionV relativeFrom="paragraph">
                  <wp:posOffset>275597</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643D49" id="Graphic 6" o:spid="_x0000_s1026" style="position:absolute;margin-left:113.55pt;margin-top:21.7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" path="m1829053,l,,,6095r1829053,l1829053,xe" fillcolor="black" stroked="f">
                <v:path arrowok="t"/>
                <w10:wrap type="topAndBottom" anchorx="page"/>
              </v:shape>
            </w:pict>
          </mc:Fallback>
        </mc:AlternateContent>
      </w:r>
    </w:p>
    <w:p w14:paraId="72C4CBDC" w14:textId="77777777" w:rsidR="00F832A2" w:rsidRDefault="00F832A2">
      <w:pPr>
        <w:pStyle w:val="Zkladntext"/>
        <w:rPr>
          <w:sz w:val="20"/>
        </w:rPr>
      </w:pPr>
    </w:p>
    <w:p w14:paraId="02CDBA5A" w14:textId="77777777" w:rsidR="00F832A2" w:rsidRDefault="00F832A2">
      <w:pPr>
        <w:pStyle w:val="Zkladntext"/>
        <w:spacing w:before="14"/>
        <w:rPr>
          <w:sz w:val="20"/>
        </w:rPr>
      </w:pPr>
    </w:p>
    <w:p w14:paraId="2972B2E3" w14:textId="77777777" w:rsidR="00F832A2" w:rsidRDefault="00000000">
      <w:pPr>
        <w:spacing w:before="1"/>
        <w:ind w:left="878" w:right="1873"/>
        <w:rPr>
          <w:rFonts w:ascii="Calibri"/>
          <w:sz w:val="20"/>
        </w:rPr>
      </w:pPr>
      <w:bookmarkStart w:id="7" w:name="_bookmark7"/>
      <w:bookmarkEnd w:id="7"/>
      <w:r>
        <w:rPr>
          <w:rFonts w:ascii="Calibri"/>
          <w:sz w:val="20"/>
          <w:vertAlign w:val="superscript"/>
        </w:rPr>
        <w:t>3</w:t>
      </w:r>
      <w:r>
        <w:rPr>
          <w:rFonts w:ascii="Calibri"/>
          <w:spacing w:val="-4"/>
          <w:sz w:val="20"/>
        </w:rPr>
        <w:t xml:space="preserve"> </w:t>
      </w:r>
      <w:r>
        <w:rPr>
          <w:rFonts w:ascii="Calibri"/>
          <w:sz w:val="20"/>
        </w:rPr>
        <w:t>Note</w:t>
      </w:r>
      <w:r>
        <w:rPr>
          <w:rFonts w:ascii="Calibri"/>
          <w:spacing w:val="-4"/>
          <w:sz w:val="20"/>
        </w:rPr>
        <w:t xml:space="preserve"> </w:t>
      </w:r>
      <w:r>
        <w:rPr>
          <w:rFonts w:ascii="Calibri"/>
          <w:sz w:val="20"/>
        </w:rPr>
        <w:t>that,</w:t>
      </w:r>
      <w:r>
        <w:rPr>
          <w:rFonts w:ascii="Calibri"/>
          <w:spacing w:val="-3"/>
          <w:sz w:val="20"/>
        </w:rPr>
        <w:t xml:space="preserve"> </w:t>
      </w:r>
      <w:r>
        <w:rPr>
          <w:rFonts w:ascii="Calibri"/>
          <w:sz w:val="20"/>
        </w:rPr>
        <w:t>for</w:t>
      </w:r>
      <w:r>
        <w:rPr>
          <w:rFonts w:ascii="Calibri"/>
          <w:spacing w:val="-3"/>
          <w:sz w:val="20"/>
        </w:rPr>
        <w:t xml:space="preserve"> </w:t>
      </w:r>
      <w:r>
        <w:rPr>
          <w:rFonts w:ascii="Calibri"/>
          <w:sz w:val="20"/>
        </w:rPr>
        <w:t>instance,</w:t>
      </w:r>
      <w:r>
        <w:rPr>
          <w:rFonts w:ascii="Calibri"/>
          <w:spacing w:val="-3"/>
          <w:sz w:val="20"/>
        </w:rPr>
        <w:t xml:space="preserve"> </w:t>
      </w:r>
      <w:r>
        <w:rPr>
          <w:rFonts w:ascii="Calibri"/>
          <w:sz w:val="20"/>
        </w:rPr>
        <w:t>Affiliated</w:t>
      </w:r>
      <w:r>
        <w:rPr>
          <w:rFonts w:ascii="Calibri"/>
          <w:spacing w:val="-3"/>
          <w:sz w:val="20"/>
        </w:rPr>
        <w:t xml:space="preserve"> </w:t>
      </w:r>
      <w:r>
        <w:rPr>
          <w:rFonts w:ascii="Calibri"/>
          <w:sz w:val="20"/>
        </w:rPr>
        <w:t>Entities,</w:t>
      </w:r>
      <w:r>
        <w:rPr>
          <w:rFonts w:ascii="Calibri"/>
          <w:spacing w:val="-3"/>
          <w:sz w:val="20"/>
        </w:rPr>
        <w:t xml:space="preserve"> </w:t>
      </w:r>
      <w:r>
        <w:rPr>
          <w:rFonts w:ascii="Calibri"/>
          <w:sz w:val="20"/>
        </w:rPr>
        <w:t>Extended</w:t>
      </w:r>
      <w:r>
        <w:rPr>
          <w:rFonts w:ascii="Calibri"/>
          <w:spacing w:val="-3"/>
          <w:sz w:val="20"/>
        </w:rPr>
        <w:t xml:space="preserve"> </w:t>
      </w:r>
      <w:r>
        <w:rPr>
          <w:rFonts w:ascii="Calibri"/>
          <w:sz w:val="20"/>
        </w:rPr>
        <w:t>Affiliates,</w:t>
      </w:r>
      <w:r>
        <w:rPr>
          <w:rFonts w:ascii="Calibri"/>
          <w:spacing w:val="-3"/>
          <w:sz w:val="20"/>
        </w:rPr>
        <w:t xml:space="preserve"> </w:t>
      </w:r>
      <w:r>
        <w:rPr>
          <w:rFonts w:ascii="Calibri"/>
          <w:sz w:val="20"/>
        </w:rPr>
        <w:t>Case</w:t>
      </w:r>
      <w:r>
        <w:rPr>
          <w:rFonts w:ascii="Calibri"/>
          <w:spacing w:val="-4"/>
          <w:sz w:val="20"/>
        </w:rPr>
        <w:t xml:space="preserve"> </w:t>
      </w:r>
      <w:r>
        <w:rPr>
          <w:rFonts w:ascii="Calibri"/>
          <w:sz w:val="20"/>
        </w:rPr>
        <w:t>B</w:t>
      </w:r>
      <w:r>
        <w:rPr>
          <w:rFonts w:ascii="Calibri"/>
          <w:spacing w:val="-3"/>
          <w:sz w:val="20"/>
        </w:rPr>
        <w:t xml:space="preserve"> </w:t>
      </w:r>
      <w:r>
        <w:rPr>
          <w:rFonts w:ascii="Calibri"/>
          <w:sz w:val="20"/>
        </w:rPr>
        <w:t>Associated</w:t>
      </w:r>
      <w:r>
        <w:rPr>
          <w:rFonts w:ascii="Calibri"/>
          <w:spacing w:val="-3"/>
          <w:sz w:val="20"/>
        </w:rPr>
        <w:t xml:space="preserve"> </w:t>
      </w:r>
      <w:r>
        <w:rPr>
          <w:rFonts w:ascii="Calibri"/>
          <w:sz w:val="20"/>
        </w:rPr>
        <w:t>Partners, and</w:t>
      </w:r>
      <w:r>
        <w:rPr>
          <w:rFonts w:ascii="Calibri"/>
          <w:spacing w:val="-1"/>
          <w:sz w:val="20"/>
        </w:rPr>
        <w:t xml:space="preserve"> </w:t>
      </w:r>
      <w:r>
        <w:rPr>
          <w:rFonts w:ascii="Calibri"/>
          <w:sz w:val="20"/>
        </w:rPr>
        <w:t>Sub- Contractors are Third Parties for purposes of this Consortium Agreement.</w:t>
      </w:r>
    </w:p>
    <w:p w14:paraId="30457E0B" w14:textId="77777777" w:rsidR="00F832A2" w:rsidRDefault="00F832A2">
      <w:pPr>
        <w:rPr>
          <w:rFonts w:ascii="Calibri"/>
          <w:sz w:val="20"/>
        </w:rPr>
        <w:sectPr w:rsidR="00F832A2">
          <w:pgSz w:w="11910" w:h="16850"/>
          <w:pgMar w:top="660" w:right="400" w:bottom="1040" w:left="540" w:header="182" w:footer="856" w:gutter="0"/>
          <w:cols w:space="708"/>
        </w:sectPr>
      </w:pPr>
    </w:p>
    <w:p w14:paraId="750132BA"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A03F564" w14:textId="77777777" w:rsidR="00F832A2" w:rsidRDefault="00000000">
      <w:pPr>
        <w:spacing w:line="243" w:lineRule="exact"/>
        <w:ind w:right="1015"/>
        <w:jc w:val="right"/>
        <w:rPr>
          <w:rFonts w:ascii="Calibri"/>
          <w:sz w:val="20"/>
        </w:rPr>
      </w:pPr>
      <w:r>
        <w:rPr>
          <w:rFonts w:ascii="Calibri"/>
          <w:spacing w:val="-2"/>
          <w:sz w:val="20"/>
        </w:rPr>
        <w:t>CONFIDENTIAL</w:t>
      </w:r>
    </w:p>
    <w:p w14:paraId="14E9E5DB" w14:textId="77777777" w:rsidR="00F832A2" w:rsidRDefault="00F832A2">
      <w:pPr>
        <w:pStyle w:val="Zkladntext"/>
        <w:rPr>
          <w:rFonts w:ascii="Calibri"/>
          <w:sz w:val="20"/>
        </w:rPr>
      </w:pPr>
    </w:p>
    <w:p w14:paraId="6C23C4F1" w14:textId="77777777" w:rsidR="00F832A2" w:rsidRDefault="00F832A2">
      <w:pPr>
        <w:pStyle w:val="Zkladntext"/>
        <w:spacing w:before="4"/>
        <w:rPr>
          <w:rFonts w:ascii="Calibri"/>
          <w:sz w:val="20"/>
        </w:rPr>
      </w:pPr>
    </w:p>
    <w:p w14:paraId="33474F35" w14:textId="77777777" w:rsidR="00F832A2" w:rsidRDefault="00000000">
      <w:pPr>
        <w:pStyle w:val="Nadpis2"/>
        <w:numPr>
          <w:ilvl w:val="1"/>
          <w:numId w:val="62"/>
        </w:numPr>
        <w:tabs>
          <w:tab w:val="left" w:pos="1596"/>
        </w:tabs>
        <w:spacing w:before="1"/>
        <w:ind w:left="1596" w:hanging="358"/>
      </w:pPr>
      <w:bookmarkStart w:id="8" w:name="_bookmark8"/>
      <w:bookmarkEnd w:id="8"/>
      <w:r>
        <w:rPr>
          <w:u w:val="single"/>
        </w:rPr>
        <w:t>FINANCIAL</w:t>
      </w:r>
      <w:r>
        <w:rPr>
          <w:spacing w:val="-8"/>
          <w:u w:val="single"/>
        </w:rPr>
        <w:t xml:space="preserve"> </w:t>
      </w:r>
      <w:r>
        <w:rPr>
          <w:spacing w:val="-2"/>
          <w:u w:val="single"/>
        </w:rPr>
        <w:t>PROVISIONS</w:t>
      </w:r>
    </w:p>
    <w:p w14:paraId="51B66F42" w14:textId="77777777" w:rsidR="00F832A2" w:rsidRDefault="00000000">
      <w:pPr>
        <w:pStyle w:val="Odstavecseseznamem"/>
        <w:numPr>
          <w:ilvl w:val="2"/>
          <w:numId w:val="62"/>
        </w:numPr>
        <w:tabs>
          <w:tab w:val="left" w:pos="2294"/>
          <w:tab w:val="left" w:pos="2297"/>
        </w:tabs>
        <w:ind w:right="1011"/>
        <w:jc w:val="both"/>
      </w:pPr>
      <w:r>
        <w:t>The</w:t>
      </w:r>
      <w:r>
        <w:rPr>
          <w:spacing w:val="-8"/>
        </w:rPr>
        <w:t xml:space="preserve"> </w:t>
      </w:r>
      <w:r>
        <w:t>Action</w:t>
      </w:r>
      <w:r>
        <w:rPr>
          <w:spacing w:val="-8"/>
        </w:rPr>
        <w:t xml:space="preserve"> </w:t>
      </w:r>
      <w:r>
        <w:t>is</w:t>
      </w:r>
      <w:r>
        <w:rPr>
          <w:spacing w:val="-10"/>
        </w:rPr>
        <w:t xml:space="preserve"> </w:t>
      </w:r>
      <w:r>
        <w:t>funded</w:t>
      </w:r>
      <w:r>
        <w:rPr>
          <w:spacing w:val="-9"/>
        </w:rPr>
        <w:t xml:space="preserve"> </w:t>
      </w:r>
      <w:r>
        <w:t>by</w:t>
      </w:r>
      <w:r>
        <w:rPr>
          <w:spacing w:val="-7"/>
        </w:rPr>
        <w:t xml:space="preserve"> </w:t>
      </w:r>
      <w:r>
        <w:t>the</w:t>
      </w:r>
      <w:r>
        <w:rPr>
          <w:spacing w:val="-10"/>
        </w:rPr>
        <w:t xml:space="preserve"> </w:t>
      </w:r>
      <w:r>
        <w:t>Grant</w:t>
      </w:r>
      <w:r>
        <w:rPr>
          <w:spacing w:val="-8"/>
        </w:rPr>
        <w:t xml:space="preserve"> </w:t>
      </w:r>
      <w:r>
        <w:t>and</w:t>
      </w:r>
      <w:r>
        <w:rPr>
          <w:spacing w:val="-8"/>
        </w:rPr>
        <w:t xml:space="preserve"> </w:t>
      </w:r>
      <w:r>
        <w:t>the</w:t>
      </w:r>
      <w:r>
        <w:rPr>
          <w:spacing w:val="-8"/>
        </w:rPr>
        <w:t xml:space="preserve"> </w:t>
      </w:r>
      <w:r>
        <w:t>contribution</w:t>
      </w:r>
      <w:r>
        <w:rPr>
          <w:spacing w:val="-11"/>
        </w:rPr>
        <w:t xml:space="preserve"> </w:t>
      </w:r>
      <w:r>
        <w:t>(in</w:t>
      </w:r>
      <w:r>
        <w:rPr>
          <w:spacing w:val="-8"/>
        </w:rPr>
        <w:t xml:space="preserve"> </w:t>
      </w:r>
      <w:r>
        <w:t>kind</w:t>
      </w:r>
      <w:r>
        <w:rPr>
          <w:spacing w:val="-6"/>
        </w:rPr>
        <w:t xml:space="preserve"> </w:t>
      </w:r>
      <w:r>
        <w:t>and/or</w:t>
      </w:r>
      <w:r>
        <w:rPr>
          <w:spacing w:val="-8"/>
        </w:rPr>
        <w:t xml:space="preserve"> </w:t>
      </w:r>
      <w:r>
        <w:t>in</w:t>
      </w:r>
      <w:r>
        <w:rPr>
          <w:spacing w:val="-8"/>
        </w:rPr>
        <w:t xml:space="preserve"> </w:t>
      </w:r>
      <w:r>
        <w:t>cash)</w:t>
      </w:r>
      <w:r>
        <w:rPr>
          <w:spacing w:val="-10"/>
        </w:rPr>
        <w:t xml:space="preserve"> </w:t>
      </w:r>
      <w:r>
        <w:t>from</w:t>
      </w:r>
      <w:r>
        <w:rPr>
          <w:spacing w:val="-6"/>
        </w:rPr>
        <w:t xml:space="preserve"> </w:t>
      </w:r>
      <w:r>
        <w:t>the Industrial Beneficiaries and Contributing Partners. The indicative budget of the Action is specified in Annexes 1 and 2 of the Grant Agreement.</w:t>
      </w:r>
    </w:p>
    <w:p w14:paraId="5ED709FF" w14:textId="77777777" w:rsidR="00F832A2" w:rsidRDefault="00000000">
      <w:pPr>
        <w:pStyle w:val="Odstavecseseznamem"/>
        <w:numPr>
          <w:ilvl w:val="2"/>
          <w:numId w:val="62"/>
        </w:numPr>
        <w:tabs>
          <w:tab w:val="left" w:pos="2294"/>
          <w:tab w:val="left" w:pos="2297"/>
        </w:tabs>
        <w:spacing w:before="118"/>
        <w:ind w:right="1012"/>
        <w:jc w:val="both"/>
      </w:pPr>
      <w:r>
        <w:t>Each Beneficiary Receiving</w:t>
      </w:r>
      <w:r>
        <w:rPr>
          <w:spacing w:val="-3"/>
        </w:rPr>
        <w:t xml:space="preserve"> </w:t>
      </w:r>
      <w:r>
        <w:t>IHI JU Funding shall</w:t>
      </w:r>
      <w:r>
        <w:rPr>
          <w:spacing w:val="-1"/>
        </w:rPr>
        <w:t xml:space="preserve"> </w:t>
      </w:r>
      <w:r>
        <w:t>maintain financial</w:t>
      </w:r>
      <w:r>
        <w:rPr>
          <w:spacing w:val="-1"/>
        </w:rPr>
        <w:t xml:space="preserve"> </w:t>
      </w:r>
      <w:r>
        <w:t>records in</w:t>
      </w:r>
      <w:r>
        <w:rPr>
          <w:spacing w:val="-3"/>
        </w:rPr>
        <w:t xml:space="preserve"> </w:t>
      </w:r>
      <w:r>
        <w:t>relation to its activities within the Action, including its Affiliated Entities, Associated Partners and Sub-Contractors, according to the Grant Agreement.</w:t>
      </w:r>
    </w:p>
    <w:p w14:paraId="7AA75F5D" w14:textId="77777777" w:rsidR="00F832A2" w:rsidRDefault="00000000">
      <w:pPr>
        <w:pStyle w:val="Odstavecseseznamem"/>
        <w:numPr>
          <w:ilvl w:val="2"/>
          <w:numId w:val="62"/>
        </w:numPr>
        <w:tabs>
          <w:tab w:val="left" w:pos="2294"/>
          <w:tab w:val="left" w:pos="2297"/>
        </w:tabs>
        <w:spacing w:before="121"/>
        <w:ind w:right="1008"/>
        <w:jc w:val="both"/>
      </w:pPr>
      <w:r>
        <w:t xml:space="preserve">The </w:t>
      </w:r>
      <w:proofErr w:type="gramStart"/>
      <w:r>
        <w:t>Coordinator</w:t>
      </w:r>
      <w:proofErr w:type="gramEnd"/>
      <w:r>
        <w:t xml:space="preserve"> shall give each Beneficiary Receiving IHI JU Funding a minimum of forty-five (45) Days prior written notice of the deadline to produce additional prefinancing</w:t>
      </w:r>
      <w:r>
        <w:rPr>
          <w:spacing w:val="-13"/>
        </w:rPr>
        <w:t xml:space="preserve"> </w:t>
      </w:r>
      <w:r>
        <w:t>or</w:t>
      </w:r>
      <w:r>
        <w:rPr>
          <w:spacing w:val="-12"/>
        </w:rPr>
        <w:t xml:space="preserve"> </w:t>
      </w:r>
      <w:r>
        <w:t>periodic</w:t>
      </w:r>
      <w:r>
        <w:rPr>
          <w:spacing w:val="-13"/>
        </w:rPr>
        <w:t xml:space="preserve"> </w:t>
      </w:r>
      <w:r>
        <w:t>reports</w:t>
      </w:r>
      <w:r>
        <w:rPr>
          <w:spacing w:val="-12"/>
        </w:rPr>
        <w:t xml:space="preserve"> </w:t>
      </w:r>
      <w:r>
        <w:t>as</w:t>
      </w:r>
      <w:r>
        <w:rPr>
          <w:spacing w:val="-13"/>
        </w:rPr>
        <w:t xml:space="preserve"> </w:t>
      </w:r>
      <w:r>
        <w:t>prescribed</w:t>
      </w:r>
      <w:r>
        <w:rPr>
          <w:spacing w:val="-12"/>
        </w:rPr>
        <w:t xml:space="preserve"> </w:t>
      </w:r>
      <w:r>
        <w:t>in</w:t>
      </w:r>
      <w:r>
        <w:rPr>
          <w:spacing w:val="-13"/>
        </w:rPr>
        <w:t xml:space="preserve"> </w:t>
      </w:r>
      <w:r>
        <w:t>the</w:t>
      </w:r>
      <w:r>
        <w:rPr>
          <w:spacing w:val="-12"/>
        </w:rPr>
        <w:t xml:space="preserve"> </w:t>
      </w:r>
      <w:r>
        <w:t>Grant</w:t>
      </w:r>
      <w:r>
        <w:rPr>
          <w:spacing w:val="-12"/>
        </w:rPr>
        <w:t xml:space="preserve"> </w:t>
      </w:r>
      <w:r>
        <w:t>Agreement</w:t>
      </w:r>
      <w:r>
        <w:rPr>
          <w:spacing w:val="-13"/>
        </w:rPr>
        <w:t xml:space="preserve"> </w:t>
      </w:r>
      <w:r>
        <w:t>and</w:t>
      </w:r>
      <w:r>
        <w:rPr>
          <w:spacing w:val="-12"/>
        </w:rPr>
        <w:t xml:space="preserve"> </w:t>
      </w:r>
      <w:r>
        <w:t>each</w:t>
      </w:r>
      <w:r>
        <w:rPr>
          <w:spacing w:val="-13"/>
        </w:rPr>
        <w:t xml:space="preserve"> </w:t>
      </w:r>
      <w:r>
        <w:t>of</w:t>
      </w:r>
      <w:r>
        <w:rPr>
          <w:spacing w:val="-12"/>
        </w:rPr>
        <w:t xml:space="preserve"> </w:t>
      </w:r>
      <w:r>
        <w:t>these Beneficiaries shall be responsible for the preparation and obtaining of a certificate on the</w:t>
      </w:r>
      <w:r>
        <w:rPr>
          <w:spacing w:val="-1"/>
        </w:rPr>
        <w:t xml:space="preserve"> </w:t>
      </w:r>
      <w:r>
        <w:t>financial statements as</w:t>
      </w:r>
      <w:r>
        <w:rPr>
          <w:spacing w:val="-4"/>
        </w:rPr>
        <w:t xml:space="preserve"> </w:t>
      </w:r>
      <w:r>
        <w:t>may</w:t>
      </w:r>
      <w:r>
        <w:rPr>
          <w:spacing w:val="-1"/>
        </w:rPr>
        <w:t xml:space="preserve"> </w:t>
      </w:r>
      <w:r>
        <w:t>be</w:t>
      </w:r>
      <w:r>
        <w:rPr>
          <w:spacing w:val="-1"/>
        </w:rPr>
        <w:t xml:space="preserve"> </w:t>
      </w:r>
      <w:r>
        <w:t>required by the</w:t>
      </w:r>
      <w:r>
        <w:rPr>
          <w:spacing w:val="-1"/>
        </w:rPr>
        <w:t xml:space="preserve"> </w:t>
      </w:r>
      <w:r>
        <w:t>Grant Agreement.</w:t>
      </w:r>
      <w:r>
        <w:rPr>
          <w:spacing w:val="-1"/>
        </w:rPr>
        <w:t xml:space="preserve"> </w:t>
      </w:r>
      <w:r>
        <w:t xml:space="preserve">The </w:t>
      </w:r>
      <w:proofErr w:type="gramStart"/>
      <w:r>
        <w:t>Coordinator</w:t>
      </w:r>
      <w:proofErr w:type="gramEnd"/>
      <w:r>
        <w:t xml:space="preserve"> must receive these </w:t>
      </w:r>
      <w:proofErr w:type="gramStart"/>
      <w:r>
        <w:t>reports</w:t>
      </w:r>
      <w:proofErr w:type="gramEnd"/>
      <w:r>
        <w:t xml:space="preserve"> timely, with respect to the additional prefinancing and period reports, in</w:t>
      </w:r>
      <w:r>
        <w:rPr>
          <w:spacing w:val="-2"/>
        </w:rPr>
        <w:t xml:space="preserve"> </w:t>
      </w:r>
      <w:r>
        <w:t>order to</w:t>
      </w:r>
      <w:r>
        <w:rPr>
          <w:spacing w:val="-2"/>
        </w:rPr>
        <w:t xml:space="preserve"> </w:t>
      </w:r>
      <w:r>
        <w:t>enable him to</w:t>
      </w:r>
      <w:r>
        <w:rPr>
          <w:spacing w:val="-2"/>
        </w:rPr>
        <w:t xml:space="preserve"> </w:t>
      </w:r>
      <w:r>
        <w:t>meet the</w:t>
      </w:r>
      <w:r>
        <w:rPr>
          <w:spacing w:val="-1"/>
        </w:rPr>
        <w:t xml:space="preserve"> </w:t>
      </w:r>
      <w:r>
        <w:t>sixty (60)</w:t>
      </w:r>
      <w:r>
        <w:rPr>
          <w:spacing w:val="-1"/>
        </w:rPr>
        <w:t xml:space="preserve"> </w:t>
      </w:r>
      <w:r>
        <w:t>Days (after the</w:t>
      </w:r>
      <w:r>
        <w:rPr>
          <w:spacing w:val="-1"/>
        </w:rPr>
        <w:t xml:space="preserve"> </w:t>
      </w:r>
      <w:r>
        <w:t>end of the relevant reporting period) timeline for submission to IHI JU.</w:t>
      </w:r>
    </w:p>
    <w:p w14:paraId="020269ED" w14:textId="77777777" w:rsidR="00F832A2" w:rsidRDefault="00000000">
      <w:pPr>
        <w:pStyle w:val="Odstavecseseznamem"/>
        <w:numPr>
          <w:ilvl w:val="2"/>
          <w:numId w:val="62"/>
        </w:numPr>
        <w:tabs>
          <w:tab w:val="left" w:pos="2294"/>
          <w:tab w:val="left" w:pos="2297"/>
        </w:tabs>
        <w:ind w:right="1010"/>
        <w:jc w:val="both"/>
      </w:pPr>
      <w:r>
        <w:t xml:space="preserve">The Beneficiaries Receiving IHI JU Funding agree that their respective entitlements to the Grant shall depend on: (a) the extent to which they shall be able to properly authenticate costs incurred, as Eligible Costs, and (b) the </w:t>
      </w:r>
      <w:proofErr w:type="gramStart"/>
      <w:r>
        <w:t>manner in which</w:t>
      </w:r>
      <w:proofErr w:type="gramEnd"/>
      <w:r>
        <w:t xml:space="preserve"> all Beneficiaries agree how the Action should proceed and the consequent allocation of costs amongst Beneficiaries Receiving IHI JU Funding. Neither the Coordinator nor any of the other Beneficiaries shall be in any way liable or responsible for any justification of costs by a Beneficiary </w:t>
      </w:r>
      <w:proofErr w:type="gramStart"/>
      <w:r>
        <w:t>towards</w:t>
      </w:r>
      <w:proofErr w:type="gramEnd"/>
      <w:r>
        <w:t xml:space="preserve"> the IHI JU.</w:t>
      </w:r>
    </w:p>
    <w:p w14:paraId="31A65562" w14:textId="77777777" w:rsidR="00F832A2" w:rsidRDefault="00000000">
      <w:pPr>
        <w:pStyle w:val="Odstavecseseznamem"/>
        <w:numPr>
          <w:ilvl w:val="2"/>
          <w:numId w:val="62"/>
        </w:numPr>
        <w:tabs>
          <w:tab w:val="left" w:pos="2294"/>
          <w:tab w:val="left" w:pos="2297"/>
        </w:tabs>
        <w:spacing w:before="119"/>
        <w:ind w:right="1009"/>
        <w:jc w:val="both"/>
      </w:pPr>
      <w:r>
        <w:t>A Beneficiary that spends less than its allocated share of the budget as set out in Annexes</w:t>
      </w:r>
      <w:r>
        <w:rPr>
          <w:spacing w:val="-1"/>
        </w:rPr>
        <w:t xml:space="preserve"> </w:t>
      </w:r>
      <w:r>
        <w:t>1</w:t>
      </w:r>
      <w:r>
        <w:rPr>
          <w:spacing w:val="-1"/>
        </w:rPr>
        <w:t xml:space="preserve"> </w:t>
      </w:r>
      <w:r>
        <w:t>and</w:t>
      </w:r>
      <w:r>
        <w:rPr>
          <w:spacing w:val="-2"/>
        </w:rPr>
        <w:t xml:space="preserve"> </w:t>
      </w:r>
      <w:r>
        <w:t>2</w:t>
      </w:r>
      <w:r>
        <w:rPr>
          <w:spacing w:val="-2"/>
        </w:rPr>
        <w:t xml:space="preserve"> </w:t>
      </w:r>
      <w:r>
        <w:t>of</w:t>
      </w:r>
      <w:r>
        <w:rPr>
          <w:spacing w:val="-1"/>
        </w:rPr>
        <w:t xml:space="preserve"> </w:t>
      </w:r>
      <w:r>
        <w:t>the</w:t>
      </w:r>
      <w:r>
        <w:rPr>
          <w:spacing w:val="-3"/>
        </w:rPr>
        <w:t xml:space="preserve"> </w:t>
      </w:r>
      <w:r>
        <w:t>Grant</w:t>
      </w:r>
      <w:r>
        <w:rPr>
          <w:spacing w:val="-2"/>
        </w:rPr>
        <w:t xml:space="preserve"> </w:t>
      </w:r>
      <w:r>
        <w:t>Agreement or</w:t>
      </w:r>
      <w:r>
        <w:rPr>
          <w:spacing w:val="-3"/>
        </w:rPr>
        <w:t xml:space="preserve"> </w:t>
      </w:r>
      <w:r>
        <w:t>–</w:t>
      </w:r>
      <w:r>
        <w:rPr>
          <w:spacing w:val="-1"/>
        </w:rPr>
        <w:t xml:space="preserve"> </w:t>
      </w:r>
      <w:r>
        <w:t>in</w:t>
      </w:r>
      <w:r>
        <w:rPr>
          <w:spacing w:val="-2"/>
        </w:rPr>
        <w:t xml:space="preserve"> </w:t>
      </w:r>
      <w:r>
        <w:t>case</w:t>
      </w:r>
      <w:r>
        <w:rPr>
          <w:spacing w:val="-1"/>
        </w:rPr>
        <w:t xml:space="preserve"> </w:t>
      </w:r>
      <w:r>
        <w:t>of</w:t>
      </w:r>
      <w:r>
        <w:rPr>
          <w:spacing w:val="-1"/>
        </w:rPr>
        <w:t xml:space="preserve"> </w:t>
      </w:r>
      <w:r>
        <w:t>reimbursement</w:t>
      </w:r>
      <w:r>
        <w:rPr>
          <w:spacing w:val="-2"/>
        </w:rPr>
        <w:t xml:space="preserve"> </w:t>
      </w:r>
      <w:r>
        <w:t>via</w:t>
      </w:r>
      <w:r>
        <w:rPr>
          <w:spacing w:val="-3"/>
        </w:rPr>
        <w:t xml:space="preserve"> </w:t>
      </w:r>
      <w:r>
        <w:t>unit</w:t>
      </w:r>
      <w:r>
        <w:rPr>
          <w:spacing w:val="-3"/>
        </w:rPr>
        <w:t xml:space="preserve"> </w:t>
      </w:r>
      <w:r>
        <w:t>costs - implements</w:t>
      </w:r>
      <w:r>
        <w:rPr>
          <w:spacing w:val="-6"/>
        </w:rPr>
        <w:t xml:space="preserve"> </w:t>
      </w:r>
      <w:r>
        <w:t>less</w:t>
      </w:r>
      <w:r>
        <w:rPr>
          <w:spacing w:val="-6"/>
        </w:rPr>
        <w:t xml:space="preserve"> </w:t>
      </w:r>
      <w:r>
        <w:t>units</w:t>
      </w:r>
      <w:r>
        <w:rPr>
          <w:spacing w:val="-4"/>
        </w:rPr>
        <w:t xml:space="preserve"> </w:t>
      </w:r>
      <w:r>
        <w:t>than</w:t>
      </w:r>
      <w:r>
        <w:rPr>
          <w:spacing w:val="-6"/>
        </w:rPr>
        <w:t xml:space="preserve"> </w:t>
      </w:r>
      <w:r>
        <w:t>foreseen</w:t>
      </w:r>
      <w:r>
        <w:rPr>
          <w:spacing w:val="-6"/>
        </w:rPr>
        <w:t xml:space="preserve"> </w:t>
      </w:r>
      <w:r>
        <w:t>in</w:t>
      </w:r>
      <w:r>
        <w:rPr>
          <w:spacing w:val="-3"/>
        </w:rPr>
        <w:t xml:space="preserve"> </w:t>
      </w:r>
      <w:r>
        <w:t>Annexes</w:t>
      </w:r>
      <w:r>
        <w:rPr>
          <w:spacing w:val="-6"/>
        </w:rPr>
        <w:t xml:space="preserve"> </w:t>
      </w:r>
      <w:r>
        <w:t>1</w:t>
      </w:r>
      <w:r>
        <w:rPr>
          <w:spacing w:val="-6"/>
        </w:rPr>
        <w:t xml:space="preserve"> </w:t>
      </w:r>
      <w:r>
        <w:t>and</w:t>
      </w:r>
      <w:r>
        <w:rPr>
          <w:spacing w:val="-8"/>
        </w:rPr>
        <w:t xml:space="preserve"> </w:t>
      </w:r>
      <w:r>
        <w:t>2</w:t>
      </w:r>
      <w:r>
        <w:rPr>
          <w:spacing w:val="-3"/>
        </w:rPr>
        <w:t xml:space="preserve"> </w:t>
      </w:r>
      <w:r>
        <w:t>of</w:t>
      </w:r>
      <w:r>
        <w:rPr>
          <w:spacing w:val="-3"/>
        </w:rPr>
        <w:t xml:space="preserve"> </w:t>
      </w:r>
      <w:r>
        <w:t>the</w:t>
      </w:r>
      <w:r>
        <w:rPr>
          <w:spacing w:val="-5"/>
        </w:rPr>
        <w:t xml:space="preserve"> </w:t>
      </w:r>
      <w:r>
        <w:t>Grant</w:t>
      </w:r>
      <w:r>
        <w:rPr>
          <w:spacing w:val="-7"/>
        </w:rPr>
        <w:t xml:space="preserve"> </w:t>
      </w:r>
      <w:r>
        <w:t>Agreement</w:t>
      </w:r>
      <w:r>
        <w:rPr>
          <w:spacing w:val="-8"/>
        </w:rPr>
        <w:t xml:space="preserve"> </w:t>
      </w:r>
      <w:r>
        <w:t>will</w:t>
      </w:r>
      <w:r>
        <w:rPr>
          <w:spacing w:val="-5"/>
        </w:rPr>
        <w:t xml:space="preserve"> </w:t>
      </w:r>
      <w:r>
        <w:t>be funded</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its</w:t>
      </w:r>
      <w:r>
        <w:rPr>
          <w:spacing w:val="-13"/>
        </w:rPr>
        <w:t xml:space="preserve"> </w:t>
      </w:r>
      <w:r>
        <w:t>units/actual</w:t>
      </w:r>
      <w:r>
        <w:rPr>
          <w:spacing w:val="-12"/>
        </w:rPr>
        <w:t xml:space="preserve"> </w:t>
      </w:r>
      <w:r>
        <w:t>duly</w:t>
      </w:r>
      <w:r>
        <w:rPr>
          <w:spacing w:val="-13"/>
        </w:rPr>
        <w:t xml:space="preserve"> </w:t>
      </w:r>
      <w:r>
        <w:t>justified</w:t>
      </w:r>
      <w:r>
        <w:rPr>
          <w:spacing w:val="-12"/>
        </w:rPr>
        <w:t xml:space="preserve"> </w:t>
      </w:r>
      <w:r>
        <w:t>Eligible</w:t>
      </w:r>
      <w:r>
        <w:rPr>
          <w:spacing w:val="-12"/>
        </w:rPr>
        <w:t xml:space="preserve"> </w:t>
      </w:r>
      <w:r>
        <w:t>Costs</w:t>
      </w:r>
      <w:r>
        <w:rPr>
          <w:spacing w:val="-13"/>
        </w:rPr>
        <w:t xml:space="preserve"> </w:t>
      </w:r>
      <w:r>
        <w:t>only.</w:t>
      </w:r>
      <w:r>
        <w:rPr>
          <w:spacing w:val="-11"/>
        </w:rPr>
        <w:t xml:space="preserve"> </w:t>
      </w:r>
      <w:r>
        <w:t>A</w:t>
      </w:r>
      <w:r>
        <w:rPr>
          <w:spacing w:val="-12"/>
        </w:rPr>
        <w:t xml:space="preserve"> </w:t>
      </w:r>
      <w:r>
        <w:t>Beneficiary that spends more than its allocated share of the budget as set out in in Annexes 1</w:t>
      </w:r>
      <w:r>
        <w:rPr>
          <w:spacing w:val="-1"/>
        </w:rPr>
        <w:t xml:space="preserve"> </w:t>
      </w:r>
      <w:r>
        <w:t>and 2 of the Grant Agreement will be funded only in respect of duly justified Eligible Costs up to an amount not exceeding that share.</w:t>
      </w:r>
    </w:p>
    <w:p w14:paraId="5526517E" w14:textId="77777777" w:rsidR="00F832A2" w:rsidRDefault="00000000">
      <w:pPr>
        <w:pStyle w:val="Odstavecseseznamem"/>
        <w:numPr>
          <w:ilvl w:val="2"/>
          <w:numId w:val="62"/>
        </w:numPr>
        <w:tabs>
          <w:tab w:val="left" w:pos="2294"/>
          <w:tab w:val="left" w:pos="2297"/>
        </w:tabs>
        <w:spacing w:before="123"/>
        <w:ind w:right="1008"/>
        <w:jc w:val="both"/>
      </w:pPr>
      <w:r>
        <w:t xml:space="preserve">The </w:t>
      </w:r>
      <w:proofErr w:type="gramStart"/>
      <w:r>
        <w:t>Coordinator</w:t>
      </w:r>
      <w:proofErr w:type="gramEnd"/>
      <w:r>
        <w:t xml:space="preserve"> will receive directly the Grant from </w:t>
      </w:r>
      <w:proofErr w:type="gramStart"/>
      <w:r>
        <w:t>the IHI</w:t>
      </w:r>
      <w:proofErr w:type="gramEnd"/>
      <w:r>
        <w:t xml:space="preserve"> JU and undertakes to transfer, in accordance with the Grant Agreement, the appropriate sums to the respective Beneficiaries Receiving IHI JU Funding without unjustified delay. The </w:t>
      </w:r>
      <w:proofErr w:type="gramStart"/>
      <w:r>
        <w:t>Coordinator</w:t>
      </w:r>
      <w:proofErr w:type="gramEnd"/>
      <w:r>
        <w:t xml:space="preserve"> will notify each of the Beneficiaries Receiving IHI JU Funding promptly of the date and amount transferred to its respective bank account and shall give the relevant</w:t>
      </w:r>
      <w:r>
        <w:rPr>
          <w:spacing w:val="-12"/>
        </w:rPr>
        <w:t xml:space="preserve"> </w:t>
      </w:r>
      <w:r>
        <w:t>references.</w:t>
      </w:r>
      <w:r>
        <w:rPr>
          <w:spacing w:val="-10"/>
        </w:rPr>
        <w:t xml:space="preserve"> </w:t>
      </w:r>
      <w:r>
        <w:t>The</w:t>
      </w:r>
      <w:r>
        <w:rPr>
          <w:spacing w:val="-10"/>
        </w:rPr>
        <w:t xml:space="preserve"> </w:t>
      </w:r>
      <w:proofErr w:type="gramStart"/>
      <w:r>
        <w:t>Coordinator</w:t>
      </w:r>
      <w:proofErr w:type="gramEnd"/>
      <w:r>
        <w:rPr>
          <w:spacing w:val="-11"/>
        </w:rPr>
        <w:t xml:space="preserve"> </w:t>
      </w:r>
      <w:r>
        <w:t>shall</w:t>
      </w:r>
      <w:r>
        <w:rPr>
          <w:spacing w:val="-10"/>
        </w:rPr>
        <w:t xml:space="preserve"> </w:t>
      </w:r>
      <w:r>
        <w:t>hold</w:t>
      </w:r>
      <w:r>
        <w:rPr>
          <w:spacing w:val="-11"/>
        </w:rPr>
        <w:t xml:space="preserve"> </w:t>
      </w:r>
      <w:r>
        <w:t>such</w:t>
      </w:r>
      <w:r>
        <w:rPr>
          <w:spacing w:val="-11"/>
        </w:rPr>
        <w:t xml:space="preserve"> </w:t>
      </w:r>
      <w:r>
        <w:t>funds</w:t>
      </w:r>
      <w:r>
        <w:rPr>
          <w:spacing w:val="-10"/>
        </w:rPr>
        <w:t xml:space="preserve"> </w:t>
      </w:r>
      <w:r>
        <w:t>in</w:t>
      </w:r>
      <w:r>
        <w:rPr>
          <w:spacing w:val="-9"/>
        </w:rPr>
        <w:t xml:space="preserve"> </w:t>
      </w:r>
      <w:r>
        <w:t>trust</w:t>
      </w:r>
      <w:r>
        <w:rPr>
          <w:spacing w:val="-12"/>
        </w:rPr>
        <w:t xml:space="preserve"> </w:t>
      </w:r>
      <w:r>
        <w:t>for</w:t>
      </w:r>
      <w:r>
        <w:rPr>
          <w:spacing w:val="-8"/>
        </w:rPr>
        <w:t xml:space="preserve"> </w:t>
      </w:r>
      <w:r>
        <w:t>the</w:t>
      </w:r>
      <w:r>
        <w:rPr>
          <w:spacing w:val="-10"/>
        </w:rPr>
        <w:t xml:space="preserve"> </w:t>
      </w:r>
      <w:r>
        <w:t>benefit</w:t>
      </w:r>
      <w:r>
        <w:rPr>
          <w:spacing w:val="-10"/>
        </w:rPr>
        <w:t xml:space="preserve"> </w:t>
      </w:r>
      <w:r>
        <w:t>of</w:t>
      </w:r>
      <w:r>
        <w:rPr>
          <w:spacing w:val="-8"/>
        </w:rPr>
        <w:t xml:space="preserve"> </w:t>
      </w:r>
      <w:r>
        <w:t>the other Beneficiaries Receiving IHI JU Funding</w:t>
      </w:r>
      <w:r>
        <w:rPr>
          <w:spacing w:val="-1"/>
        </w:rPr>
        <w:t xml:space="preserve"> </w:t>
      </w:r>
      <w:r>
        <w:t>until</w:t>
      </w:r>
      <w:r>
        <w:rPr>
          <w:spacing w:val="-1"/>
        </w:rPr>
        <w:t xml:space="preserve"> </w:t>
      </w:r>
      <w:r>
        <w:t>such time such funds are transferred to</w:t>
      </w:r>
      <w:r>
        <w:rPr>
          <w:spacing w:val="-6"/>
        </w:rPr>
        <w:t xml:space="preserve"> </w:t>
      </w:r>
      <w:r>
        <w:t>the</w:t>
      </w:r>
      <w:r>
        <w:rPr>
          <w:spacing w:val="-4"/>
        </w:rPr>
        <w:t xml:space="preserve"> </w:t>
      </w:r>
      <w:r>
        <w:t>Beneficiaries</w:t>
      </w:r>
      <w:r>
        <w:rPr>
          <w:spacing w:val="-4"/>
        </w:rPr>
        <w:t xml:space="preserve"> </w:t>
      </w:r>
      <w:r>
        <w:t>Receiving</w:t>
      </w:r>
      <w:r>
        <w:rPr>
          <w:spacing w:val="-8"/>
        </w:rPr>
        <w:t xml:space="preserve"> </w:t>
      </w:r>
      <w:r>
        <w:t>IHI</w:t>
      </w:r>
      <w:r>
        <w:rPr>
          <w:spacing w:val="-6"/>
        </w:rPr>
        <w:t xml:space="preserve"> </w:t>
      </w:r>
      <w:r>
        <w:t>JU</w:t>
      </w:r>
      <w:r>
        <w:rPr>
          <w:spacing w:val="-4"/>
        </w:rPr>
        <w:t xml:space="preserve"> </w:t>
      </w:r>
      <w:r>
        <w:t>Funding.</w:t>
      </w:r>
      <w:r>
        <w:rPr>
          <w:spacing w:val="-6"/>
        </w:rPr>
        <w:t xml:space="preserve"> </w:t>
      </w:r>
      <w:r>
        <w:t>No</w:t>
      </w:r>
      <w:r>
        <w:rPr>
          <w:spacing w:val="-8"/>
        </w:rPr>
        <w:t xml:space="preserve"> </w:t>
      </w:r>
      <w:r>
        <w:t>Beneficiary</w:t>
      </w:r>
      <w:r>
        <w:rPr>
          <w:spacing w:val="-4"/>
        </w:rPr>
        <w:t xml:space="preserve"> </w:t>
      </w:r>
      <w:r>
        <w:t>shall</w:t>
      </w:r>
      <w:r>
        <w:rPr>
          <w:spacing w:val="-6"/>
        </w:rPr>
        <w:t xml:space="preserve"> </w:t>
      </w:r>
      <w:r>
        <w:t>before</w:t>
      </w:r>
      <w:r>
        <w:rPr>
          <w:spacing w:val="-4"/>
        </w:rPr>
        <w:t xml:space="preserve"> </w:t>
      </w:r>
      <w:r>
        <w:t>the</w:t>
      </w:r>
      <w:r>
        <w:rPr>
          <w:spacing w:val="-6"/>
        </w:rPr>
        <w:t xml:space="preserve"> </w:t>
      </w:r>
      <w:r>
        <w:t>end</w:t>
      </w:r>
      <w:r>
        <w:rPr>
          <w:spacing w:val="-7"/>
        </w:rPr>
        <w:t xml:space="preserve"> </w:t>
      </w:r>
      <w:r>
        <w:t>of</w:t>
      </w:r>
      <w:r>
        <w:rPr>
          <w:spacing w:val="-4"/>
        </w:rPr>
        <w:t xml:space="preserve"> </w:t>
      </w:r>
      <w:r>
        <w:t xml:space="preserve">the Project receive more than its allocated share of the maximum grant amount less the amounts retained by the IHI JU for the Mutual Insurance Mechanism and for the final </w:t>
      </w:r>
      <w:r>
        <w:rPr>
          <w:spacing w:val="-2"/>
        </w:rPr>
        <w:t>payment.</w:t>
      </w:r>
    </w:p>
    <w:p w14:paraId="3A1124CB" w14:textId="77777777" w:rsidR="00F832A2" w:rsidRDefault="00000000">
      <w:pPr>
        <w:pStyle w:val="Odstavecseseznamem"/>
        <w:numPr>
          <w:ilvl w:val="2"/>
          <w:numId w:val="62"/>
        </w:numPr>
        <w:tabs>
          <w:tab w:val="left" w:pos="2294"/>
          <w:tab w:val="left" w:pos="2297"/>
        </w:tabs>
        <w:ind w:right="1012"/>
        <w:jc w:val="both"/>
      </w:pPr>
      <w:r>
        <w:t>Without prejudice</w:t>
      </w:r>
      <w:r>
        <w:rPr>
          <w:spacing w:val="-1"/>
        </w:rPr>
        <w:t xml:space="preserve"> </w:t>
      </w:r>
      <w:r>
        <w:t xml:space="preserve">to the provisions of Clauses </w:t>
      </w:r>
      <w:hyperlink w:anchor="_bookmark9" w:history="1">
        <w:r>
          <w:t>4</w:t>
        </w:r>
      </w:hyperlink>
      <w:r>
        <w:rPr>
          <w:spacing w:val="-1"/>
        </w:rPr>
        <w:t xml:space="preserve"> </w:t>
      </w:r>
      <w:r>
        <w:t>and</w:t>
      </w:r>
      <w:r>
        <w:rPr>
          <w:spacing w:val="-1"/>
        </w:rPr>
        <w:t xml:space="preserve"> </w:t>
      </w:r>
      <w:hyperlink w:anchor="_bookmark104" w:history="1">
        <w:r>
          <w:t>12</w:t>
        </w:r>
      </w:hyperlink>
      <w:r>
        <w:t xml:space="preserve"> of</w:t>
      </w:r>
      <w:r>
        <w:rPr>
          <w:spacing w:val="-1"/>
        </w:rPr>
        <w:t xml:space="preserve"> </w:t>
      </w:r>
      <w:r>
        <w:t>this Consortium</w:t>
      </w:r>
      <w:r>
        <w:rPr>
          <w:spacing w:val="-1"/>
        </w:rPr>
        <w:t xml:space="preserve"> </w:t>
      </w:r>
      <w:r>
        <w:t>Agreement and</w:t>
      </w:r>
      <w:r>
        <w:rPr>
          <w:spacing w:val="-3"/>
        </w:rPr>
        <w:t xml:space="preserve"> </w:t>
      </w:r>
      <w:r>
        <w:t>subject</w:t>
      </w:r>
      <w:r>
        <w:rPr>
          <w:spacing w:val="-4"/>
        </w:rPr>
        <w:t xml:space="preserve"> </w:t>
      </w:r>
      <w:r>
        <w:t>to</w:t>
      </w:r>
      <w:r>
        <w:rPr>
          <w:spacing w:val="-4"/>
        </w:rPr>
        <w:t xml:space="preserve"> </w:t>
      </w:r>
      <w:r>
        <w:t>the</w:t>
      </w:r>
      <w:r>
        <w:rPr>
          <w:spacing w:val="-4"/>
        </w:rPr>
        <w:t xml:space="preserve"> </w:t>
      </w:r>
      <w:r>
        <w:t>provisions</w:t>
      </w:r>
      <w:r>
        <w:rPr>
          <w:spacing w:val="-2"/>
        </w:rPr>
        <w:t xml:space="preserve"> </w:t>
      </w:r>
      <w:r>
        <w:t>of</w:t>
      </w:r>
      <w:r>
        <w:rPr>
          <w:spacing w:val="-2"/>
        </w:rPr>
        <w:t xml:space="preserve"> </w:t>
      </w:r>
      <w:r>
        <w:t xml:space="preserve">Clause </w:t>
      </w:r>
      <w:hyperlink w:anchor="_bookmark123" w:history="1">
        <w:r>
          <w:t>17</w:t>
        </w:r>
      </w:hyperlink>
      <w:r>
        <w:rPr>
          <w:spacing w:val="-2"/>
        </w:rPr>
        <w:t xml:space="preserve"> </w:t>
      </w:r>
      <w:r>
        <w:t>of this Consortium</w:t>
      </w:r>
      <w:r>
        <w:rPr>
          <w:spacing w:val="-1"/>
        </w:rPr>
        <w:t xml:space="preserve"> </w:t>
      </w:r>
      <w:r>
        <w:t>Agreement</w:t>
      </w:r>
      <w:r>
        <w:rPr>
          <w:spacing w:val="-1"/>
        </w:rPr>
        <w:t xml:space="preserve"> </w:t>
      </w:r>
      <w:r>
        <w:t>as</w:t>
      </w:r>
      <w:r>
        <w:rPr>
          <w:spacing w:val="-2"/>
        </w:rPr>
        <w:t xml:space="preserve"> </w:t>
      </w:r>
      <w:r>
        <w:t>well</w:t>
      </w:r>
      <w:r>
        <w:rPr>
          <w:spacing w:val="-1"/>
        </w:rPr>
        <w:t xml:space="preserve"> </w:t>
      </w:r>
      <w:r>
        <w:t>as the provisions of the Grant Agreement, the Coordinator can withhold any payment if a Beneficiary Receiving IHI JU Funding is late in submitting or refuses to provide Deliverables as required under the Grant Agreement and this Consortium Agreement. In</w:t>
      </w:r>
      <w:r>
        <w:rPr>
          <w:spacing w:val="-5"/>
        </w:rPr>
        <w:t xml:space="preserve"> </w:t>
      </w:r>
      <w:r>
        <w:t>any</w:t>
      </w:r>
      <w:r>
        <w:rPr>
          <w:spacing w:val="-4"/>
        </w:rPr>
        <w:t xml:space="preserve"> </w:t>
      </w:r>
      <w:r>
        <w:t>case,</w:t>
      </w:r>
      <w:r>
        <w:rPr>
          <w:spacing w:val="-4"/>
        </w:rPr>
        <w:t xml:space="preserve"> </w:t>
      </w:r>
      <w:r>
        <w:t>the</w:t>
      </w:r>
      <w:r>
        <w:rPr>
          <w:spacing w:val="-6"/>
        </w:rPr>
        <w:t xml:space="preserve"> </w:t>
      </w:r>
      <w:r>
        <w:t>Action’s</w:t>
      </w:r>
      <w:r>
        <w:rPr>
          <w:spacing w:val="-7"/>
        </w:rPr>
        <w:t xml:space="preserve"> </w:t>
      </w:r>
      <w:r>
        <w:t>Steering</w:t>
      </w:r>
      <w:r>
        <w:rPr>
          <w:spacing w:val="-5"/>
        </w:rPr>
        <w:t xml:space="preserve"> </w:t>
      </w:r>
      <w:r>
        <w:t>Committee</w:t>
      </w:r>
      <w:r>
        <w:rPr>
          <w:spacing w:val="-4"/>
        </w:rPr>
        <w:t xml:space="preserve"> </w:t>
      </w:r>
      <w:r>
        <w:t>and</w:t>
      </w:r>
      <w:r>
        <w:rPr>
          <w:spacing w:val="-7"/>
        </w:rPr>
        <w:t xml:space="preserve"> </w:t>
      </w:r>
      <w:r>
        <w:t>General</w:t>
      </w:r>
      <w:r>
        <w:rPr>
          <w:spacing w:val="-6"/>
        </w:rPr>
        <w:t xml:space="preserve"> </w:t>
      </w:r>
      <w:r>
        <w:t>Assembly</w:t>
      </w:r>
      <w:r>
        <w:rPr>
          <w:spacing w:val="-4"/>
        </w:rPr>
        <w:t xml:space="preserve"> </w:t>
      </w:r>
      <w:r>
        <w:t>will</w:t>
      </w:r>
      <w:r>
        <w:rPr>
          <w:spacing w:val="-6"/>
        </w:rPr>
        <w:t xml:space="preserve"> </w:t>
      </w:r>
      <w:r>
        <w:t>be</w:t>
      </w:r>
      <w:r>
        <w:rPr>
          <w:spacing w:val="-6"/>
        </w:rPr>
        <w:t xml:space="preserve"> </w:t>
      </w:r>
      <w:r>
        <w:t>informed</w:t>
      </w:r>
      <w:r>
        <w:rPr>
          <w:spacing w:val="-5"/>
        </w:rPr>
        <w:t xml:space="preserve"> </w:t>
      </w:r>
      <w:r>
        <w:t>of the decision.</w:t>
      </w:r>
    </w:p>
    <w:p w14:paraId="3EBD474E" w14:textId="77777777" w:rsidR="00F832A2" w:rsidRDefault="00F832A2">
      <w:pPr>
        <w:jc w:val="both"/>
        <w:sectPr w:rsidR="00F832A2">
          <w:pgSz w:w="11910" w:h="16850"/>
          <w:pgMar w:top="660" w:right="400" w:bottom="1120" w:left="540" w:header="182" w:footer="856" w:gutter="0"/>
          <w:cols w:space="708"/>
        </w:sectPr>
      </w:pPr>
    </w:p>
    <w:p w14:paraId="7E6540B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D70B454" w14:textId="77777777" w:rsidR="00F832A2" w:rsidRDefault="00000000">
      <w:pPr>
        <w:spacing w:line="243" w:lineRule="exact"/>
        <w:ind w:right="1015"/>
        <w:jc w:val="right"/>
        <w:rPr>
          <w:rFonts w:ascii="Calibri"/>
          <w:sz w:val="20"/>
        </w:rPr>
      </w:pPr>
      <w:r>
        <w:rPr>
          <w:rFonts w:ascii="Calibri"/>
          <w:spacing w:val="-2"/>
          <w:sz w:val="20"/>
        </w:rPr>
        <w:t>CONFIDENTIAL</w:t>
      </w:r>
    </w:p>
    <w:p w14:paraId="37C2BA21" w14:textId="77777777" w:rsidR="00F832A2" w:rsidRDefault="00F832A2">
      <w:pPr>
        <w:pStyle w:val="Zkladntext"/>
        <w:rPr>
          <w:rFonts w:ascii="Calibri"/>
          <w:sz w:val="20"/>
        </w:rPr>
      </w:pPr>
    </w:p>
    <w:p w14:paraId="446B65FF" w14:textId="77777777" w:rsidR="00F832A2" w:rsidRDefault="00F832A2">
      <w:pPr>
        <w:pStyle w:val="Zkladntext"/>
        <w:spacing w:before="4"/>
        <w:rPr>
          <w:rFonts w:ascii="Calibri"/>
          <w:sz w:val="20"/>
        </w:rPr>
      </w:pPr>
    </w:p>
    <w:p w14:paraId="6734B197" w14:textId="77777777" w:rsidR="00F832A2" w:rsidRDefault="00000000">
      <w:pPr>
        <w:pStyle w:val="Odstavecseseznamem"/>
        <w:numPr>
          <w:ilvl w:val="2"/>
          <w:numId w:val="62"/>
        </w:numPr>
        <w:tabs>
          <w:tab w:val="left" w:pos="2294"/>
          <w:tab w:val="left" w:pos="2297"/>
        </w:tabs>
        <w:spacing w:before="1"/>
        <w:ind w:right="1012"/>
        <w:jc w:val="both"/>
      </w:pPr>
      <w:r>
        <w:t xml:space="preserve">Bank account details of each Beneficiary Receiving IHI JU Funding shall be provided to the </w:t>
      </w:r>
      <w:proofErr w:type="gramStart"/>
      <w:r>
        <w:t>Coordinator</w:t>
      </w:r>
      <w:proofErr w:type="gramEnd"/>
      <w:r>
        <w:t xml:space="preserve"> within thirty (30) Days of each such Beneficiary’s signature of this Consortium Agreement.</w:t>
      </w:r>
    </w:p>
    <w:p w14:paraId="6B8DD268" w14:textId="77777777" w:rsidR="00F832A2" w:rsidRDefault="00000000">
      <w:pPr>
        <w:pStyle w:val="Odstavecseseznamem"/>
        <w:numPr>
          <w:ilvl w:val="2"/>
          <w:numId w:val="62"/>
        </w:numPr>
        <w:tabs>
          <w:tab w:val="left" w:pos="2294"/>
          <w:tab w:val="left" w:pos="2297"/>
        </w:tabs>
        <w:spacing w:before="118"/>
        <w:ind w:right="1011"/>
        <w:jc w:val="both"/>
      </w:pPr>
      <w:r>
        <w:t>A</w:t>
      </w:r>
      <w:r>
        <w:rPr>
          <w:spacing w:val="-2"/>
        </w:rPr>
        <w:t xml:space="preserve"> </w:t>
      </w:r>
      <w:r>
        <w:t>Beneficiary Receiving</w:t>
      </w:r>
      <w:r>
        <w:rPr>
          <w:spacing w:val="-4"/>
        </w:rPr>
        <w:t xml:space="preserve"> </w:t>
      </w:r>
      <w:r>
        <w:t>IHI</w:t>
      </w:r>
      <w:r>
        <w:rPr>
          <w:spacing w:val="-3"/>
        </w:rPr>
        <w:t xml:space="preserve"> </w:t>
      </w:r>
      <w:r>
        <w:t>JU Funding</w:t>
      </w:r>
      <w:r>
        <w:rPr>
          <w:spacing w:val="-1"/>
        </w:rPr>
        <w:t xml:space="preserve"> </w:t>
      </w:r>
      <w:r>
        <w:t>has</w:t>
      </w:r>
      <w:r>
        <w:rPr>
          <w:spacing w:val="-2"/>
        </w:rPr>
        <w:t xml:space="preserve"> </w:t>
      </w:r>
      <w:r>
        <w:t>received</w:t>
      </w:r>
      <w:r>
        <w:rPr>
          <w:spacing w:val="-4"/>
        </w:rPr>
        <w:t xml:space="preserve"> </w:t>
      </w:r>
      <w:r>
        <w:t>excess IHI</w:t>
      </w:r>
      <w:r>
        <w:rPr>
          <w:spacing w:val="-1"/>
        </w:rPr>
        <w:t xml:space="preserve"> </w:t>
      </w:r>
      <w:r>
        <w:t>JU</w:t>
      </w:r>
      <w:r>
        <w:rPr>
          <w:spacing w:val="-3"/>
        </w:rPr>
        <w:t xml:space="preserve"> </w:t>
      </w:r>
      <w:r>
        <w:t>funding</w:t>
      </w:r>
      <w:r>
        <w:rPr>
          <w:spacing w:val="-1"/>
        </w:rPr>
        <w:t xml:space="preserve"> </w:t>
      </w:r>
      <w:r>
        <w:t>payment</w:t>
      </w:r>
      <w:r>
        <w:rPr>
          <w:spacing w:val="-2"/>
        </w:rPr>
        <w:t xml:space="preserve"> </w:t>
      </w:r>
      <w:r>
        <w:t>(</w:t>
      </w:r>
      <w:proofErr w:type="spellStart"/>
      <w:r>
        <w:t>i</w:t>
      </w:r>
      <w:proofErr w:type="spellEnd"/>
      <w:r>
        <w:t>)</w:t>
      </w:r>
      <w:r>
        <w:rPr>
          <w:spacing w:val="-1"/>
        </w:rPr>
        <w:t xml:space="preserve"> </w:t>
      </w:r>
      <w:r>
        <w:t>if the</w:t>
      </w:r>
      <w:r>
        <w:rPr>
          <w:spacing w:val="-2"/>
        </w:rPr>
        <w:t xml:space="preserve"> </w:t>
      </w:r>
      <w:r>
        <w:t>IHI</w:t>
      </w:r>
      <w:r>
        <w:rPr>
          <w:spacing w:val="-2"/>
        </w:rPr>
        <w:t xml:space="preserve"> </w:t>
      </w:r>
      <w:r>
        <w:t>JU</w:t>
      </w:r>
      <w:r>
        <w:rPr>
          <w:spacing w:val="-2"/>
        </w:rPr>
        <w:t xml:space="preserve"> </w:t>
      </w:r>
      <w:r>
        <w:t>funding</w:t>
      </w:r>
      <w:r>
        <w:rPr>
          <w:spacing w:val="-2"/>
        </w:rPr>
        <w:t xml:space="preserve"> </w:t>
      </w:r>
      <w:r>
        <w:t>payment</w:t>
      </w:r>
      <w:r>
        <w:rPr>
          <w:spacing w:val="-4"/>
        </w:rPr>
        <w:t xml:space="preserve"> </w:t>
      </w:r>
      <w:r>
        <w:t>it</w:t>
      </w:r>
      <w:r>
        <w:rPr>
          <w:spacing w:val="-1"/>
        </w:rPr>
        <w:t xml:space="preserve"> </w:t>
      </w:r>
      <w:r>
        <w:t>received</w:t>
      </w:r>
      <w:r>
        <w:rPr>
          <w:spacing w:val="-3"/>
        </w:rPr>
        <w:t xml:space="preserve"> </w:t>
      </w:r>
      <w:r>
        <w:t>from</w:t>
      </w:r>
      <w:r>
        <w:rPr>
          <w:spacing w:val="-2"/>
        </w:rPr>
        <w:t xml:space="preserve"> </w:t>
      </w:r>
      <w:r>
        <w:t>the Coordinator</w:t>
      </w:r>
      <w:r>
        <w:rPr>
          <w:spacing w:val="-3"/>
        </w:rPr>
        <w:t xml:space="preserve"> </w:t>
      </w:r>
      <w:r>
        <w:t>exceeds the Eligible</w:t>
      </w:r>
      <w:r>
        <w:rPr>
          <w:spacing w:val="-2"/>
        </w:rPr>
        <w:t xml:space="preserve"> </w:t>
      </w:r>
      <w:r>
        <w:t>Costs it declared; or (ii) if it has received IHI JU funding payments from the Coordinator but, within the last year of the Project, its Eligible Costs fall significantly behind the costs it would be entitled to according to Annexes 1 and 2 of the Grant Agreement.</w:t>
      </w:r>
    </w:p>
    <w:p w14:paraId="3ACDD6D8" w14:textId="77777777" w:rsidR="00F832A2" w:rsidRDefault="00000000">
      <w:pPr>
        <w:pStyle w:val="Zkladntext"/>
        <w:spacing w:before="121"/>
        <w:ind w:left="2297" w:right="1008" w:hanging="3"/>
        <w:jc w:val="both"/>
      </w:pPr>
      <w:r>
        <w:t xml:space="preserve">In case a Beneficiary Receiving IHI JU Funding has received excess payment, such Beneficiary has to inform the </w:t>
      </w:r>
      <w:proofErr w:type="gramStart"/>
      <w:r>
        <w:t>Coordinator</w:t>
      </w:r>
      <w:proofErr w:type="gramEnd"/>
      <w:r>
        <w:t xml:space="preserve"> and return the relevant amount to the Coordinator without</w:t>
      </w:r>
      <w:r>
        <w:rPr>
          <w:spacing w:val="-2"/>
        </w:rPr>
        <w:t xml:space="preserve"> </w:t>
      </w:r>
      <w:r>
        <w:t>undue</w:t>
      </w:r>
      <w:r>
        <w:rPr>
          <w:spacing w:val="-1"/>
        </w:rPr>
        <w:t xml:space="preserve"> </w:t>
      </w:r>
      <w:r>
        <w:t>delay.</w:t>
      </w:r>
      <w:r>
        <w:rPr>
          <w:spacing w:val="-2"/>
        </w:rPr>
        <w:t xml:space="preserve"> </w:t>
      </w:r>
      <w:r>
        <w:t>In case</w:t>
      </w:r>
      <w:r>
        <w:rPr>
          <w:spacing w:val="-2"/>
        </w:rPr>
        <w:t xml:space="preserve"> </w:t>
      </w:r>
      <w:r>
        <w:t>no</w:t>
      </w:r>
      <w:r>
        <w:rPr>
          <w:spacing w:val="-1"/>
        </w:rPr>
        <w:t xml:space="preserve"> </w:t>
      </w:r>
      <w:r>
        <w:t>refund takes place within thirty (30) Days upon request for return of excess payment from the Coordinator, the Beneficiary is in material breach of this Consortium Agreement.</w:t>
      </w:r>
    </w:p>
    <w:p w14:paraId="05B7E813" w14:textId="77777777" w:rsidR="00F832A2" w:rsidRDefault="00000000">
      <w:pPr>
        <w:pStyle w:val="Zkladntext"/>
        <w:spacing w:before="120"/>
        <w:ind w:left="2297" w:right="1012" w:hanging="3"/>
        <w:jc w:val="both"/>
      </w:pPr>
      <w:r>
        <w:t>Amounts</w:t>
      </w:r>
      <w:r>
        <w:rPr>
          <w:spacing w:val="-7"/>
        </w:rPr>
        <w:t xml:space="preserve"> </w:t>
      </w:r>
      <w:r>
        <w:t>which</w:t>
      </w:r>
      <w:r>
        <w:rPr>
          <w:spacing w:val="-8"/>
        </w:rPr>
        <w:t xml:space="preserve"> </w:t>
      </w:r>
      <w:r>
        <w:t>are</w:t>
      </w:r>
      <w:r>
        <w:rPr>
          <w:spacing w:val="-6"/>
        </w:rPr>
        <w:t xml:space="preserve"> </w:t>
      </w:r>
      <w:r>
        <w:t>not</w:t>
      </w:r>
      <w:r>
        <w:rPr>
          <w:spacing w:val="-10"/>
        </w:rPr>
        <w:t xml:space="preserve"> </w:t>
      </w:r>
      <w:r>
        <w:t>refunded</w:t>
      </w:r>
      <w:r>
        <w:rPr>
          <w:spacing w:val="-10"/>
        </w:rPr>
        <w:t xml:space="preserve"> </w:t>
      </w:r>
      <w:r>
        <w:t>by</w:t>
      </w:r>
      <w:r>
        <w:rPr>
          <w:spacing w:val="-6"/>
        </w:rPr>
        <w:t xml:space="preserve"> </w:t>
      </w:r>
      <w:r>
        <w:t>a</w:t>
      </w:r>
      <w:r>
        <w:rPr>
          <w:spacing w:val="-8"/>
        </w:rPr>
        <w:t xml:space="preserve"> </w:t>
      </w:r>
      <w:r>
        <w:t>Beneficiary</w:t>
      </w:r>
      <w:r>
        <w:rPr>
          <w:spacing w:val="-6"/>
        </w:rPr>
        <w:t xml:space="preserve"> </w:t>
      </w:r>
      <w:r>
        <w:t>in</w:t>
      </w:r>
      <w:r>
        <w:rPr>
          <w:spacing w:val="-10"/>
        </w:rPr>
        <w:t xml:space="preserve"> </w:t>
      </w:r>
      <w:r>
        <w:t>material</w:t>
      </w:r>
      <w:r>
        <w:rPr>
          <w:spacing w:val="-8"/>
        </w:rPr>
        <w:t xml:space="preserve"> </w:t>
      </w:r>
      <w:r>
        <w:t>breach</w:t>
      </w:r>
      <w:r>
        <w:rPr>
          <w:spacing w:val="-7"/>
        </w:rPr>
        <w:t xml:space="preserve"> </w:t>
      </w:r>
      <w:r>
        <w:t>of</w:t>
      </w:r>
      <w:r>
        <w:rPr>
          <w:spacing w:val="-7"/>
        </w:rPr>
        <w:t xml:space="preserve"> </w:t>
      </w:r>
      <w:r>
        <w:t>this</w:t>
      </w:r>
      <w:r>
        <w:rPr>
          <w:spacing w:val="-7"/>
        </w:rPr>
        <w:t xml:space="preserve"> </w:t>
      </w:r>
      <w:r>
        <w:t>Consortium Agreement, and which are not due to the IHI JU (and for which therefore the Mutual Insurance Mechanism does not</w:t>
      </w:r>
      <w:r>
        <w:rPr>
          <w:spacing w:val="-1"/>
        </w:rPr>
        <w:t xml:space="preserve"> </w:t>
      </w:r>
      <w:r>
        <w:t xml:space="preserve">intervene), shall be apportioned by the </w:t>
      </w:r>
      <w:proofErr w:type="gramStart"/>
      <w:r>
        <w:t>Coordinator</w:t>
      </w:r>
      <w:proofErr w:type="gramEnd"/>
      <w:r>
        <w:t xml:space="preserve"> to the</w:t>
      </w:r>
      <w:r>
        <w:rPr>
          <w:spacing w:val="-4"/>
        </w:rPr>
        <w:t xml:space="preserve"> </w:t>
      </w:r>
      <w:r>
        <w:t>remaining</w:t>
      </w:r>
      <w:r>
        <w:rPr>
          <w:spacing w:val="-3"/>
        </w:rPr>
        <w:t xml:space="preserve"> </w:t>
      </w:r>
      <w:r>
        <w:t>Beneficiaries</w:t>
      </w:r>
      <w:r>
        <w:rPr>
          <w:spacing w:val="-3"/>
        </w:rPr>
        <w:t xml:space="preserve"> </w:t>
      </w:r>
      <w:r>
        <w:t>Receiving</w:t>
      </w:r>
      <w:r>
        <w:rPr>
          <w:spacing w:val="-5"/>
        </w:rPr>
        <w:t xml:space="preserve"> </w:t>
      </w:r>
      <w:r>
        <w:t>IHI</w:t>
      </w:r>
      <w:r>
        <w:rPr>
          <w:spacing w:val="-2"/>
        </w:rPr>
        <w:t xml:space="preserve"> </w:t>
      </w:r>
      <w:r>
        <w:t>JU</w:t>
      </w:r>
      <w:r>
        <w:rPr>
          <w:spacing w:val="-2"/>
        </w:rPr>
        <w:t xml:space="preserve"> </w:t>
      </w:r>
      <w:r>
        <w:t>Funding</w:t>
      </w:r>
      <w:r>
        <w:rPr>
          <w:spacing w:val="40"/>
        </w:rPr>
        <w:t xml:space="preserve"> </w:t>
      </w:r>
      <w:r>
        <w:t>pro</w:t>
      </w:r>
      <w:r>
        <w:rPr>
          <w:spacing w:val="-3"/>
        </w:rPr>
        <w:t xml:space="preserve"> </w:t>
      </w:r>
      <w:r>
        <w:t>rata</w:t>
      </w:r>
      <w:r>
        <w:rPr>
          <w:spacing w:val="-5"/>
        </w:rPr>
        <w:t xml:space="preserve"> </w:t>
      </w:r>
      <w:r>
        <w:t>according</w:t>
      </w:r>
      <w:r>
        <w:rPr>
          <w:spacing w:val="-6"/>
        </w:rPr>
        <w:t xml:space="preserve"> </w:t>
      </w:r>
      <w:r>
        <w:t>to</w:t>
      </w:r>
      <w:r>
        <w:rPr>
          <w:spacing w:val="-3"/>
        </w:rPr>
        <w:t xml:space="preserve"> </w:t>
      </w:r>
      <w:r>
        <w:t>their</w:t>
      </w:r>
      <w:r>
        <w:rPr>
          <w:spacing w:val="-2"/>
        </w:rPr>
        <w:t xml:space="preserve"> </w:t>
      </w:r>
      <w:r>
        <w:t>Action Share, until recovery from the breaching Beneficiary is possible.</w:t>
      </w:r>
    </w:p>
    <w:p w14:paraId="7B4EDEF1" w14:textId="77777777" w:rsidR="00F832A2" w:rsidRDefault="00000000">
      <w:pPr>
        <w:pStyle w:val="Odstavecseseznamem"/>
        <w:numPr>
          <w:ilvl w:val="2"/>
          <w:numId w:val="62"/>
        </w:numPr>
        <w:tabs>
          <w:tab w:val="left" w:pos="2293"/>
          <w:tab w:val="left" w:pos="2297"/>
        </w:tabs>
        <w:spacing w:before="121"/>
        <w:ind w:right="1011"/>
        <w:jc w:val="both"/>
      </w:pPr>
      <w:r>
        <w:t>In case a Beneficiary earns any revenue that is deductible according to the Grant Agreement</w:t>
      </w:r>
      <w:r>
        <w:rPr>
          <w:spacing w:val="-13"/>
        </w:rPr>
        <w:t xml:space="preserve"> </w:t>
      </w:r>
      <w:r>
        <w:t>from</w:t>
      </w:r>
      <w:r>
        <w:rPr>
          <w:spacing w:val="-12"/>
        </w:rPr>
        <w:t xml:space="preserve"> </w:t>
      </w:r>
      <w:r>
        <w:t>the</w:t>
      </w:r>
      <w:r>
        <w:rPr>
          <w:spacing w:val="-13"/>
        </w:rPr>
        <w:t xml:space="preserve"> </w:t>
      </w:r>
      <w:r>
        <w:t>total</w:t>
      </w:r>
      <w:r>
        <w:rPr>
          <w:spacing w:val="-12"/>
        </w:rPr>
        <w:t xml:space="preserve"> </w:t>
      </w:r>
      <w:r>
        <w:t>funding</w:t>
      </w:r>
      <w:r>
        <w:rPr>
          <w:spacing w:val="-13"/>
        </w:rPr>
        <w:t xml:space="preserve"> </w:t>
      </w:r>
      <w:r>
        <w:t>as</w:t>
      </w:r>
      <w:r>
        <w:rPr>
          <w:spacing w:val="-12"/>
        </w:rPr>
        <w:t xml:space="preserve"> </w:t>
      </w:r>
      <w:r>
        <w:t>set</w:t>
      </w:r>
      <w:r>
        <w:rPr>
          <w:spacing w:val="-13"/>
        </w:rPr>
        <w:t xml:space="preserve"> </w:t>
      </w:r>
      <w:r>
        <w:t>out</w:t>
      </w:r>
      <w:r>
        <w:rPr>
          <w:spacing w:val="-12"/>
        </w:rPr>
        <w:t xml:space="preserve"> </w:t>
      </w:r>
      <w:r>
        <w:t>in</w:t>
      </w:r>
      <w:r>
        <w:rPr>
          <w:spacing w:val="-12"/>
        </w:rPr>
        <w:t xml:space="preserve"> </w:t>
      </w:r>
      <w:r>
        <w:t>Annexes</w:t>
      </w:r>
      <w:r>
        <w:rPr>
          <w:spacing w:val="-13"/>
        </w:rPr>
        <w:t xml:space="preserve"> </w:t>
      </w:r>
      <w:r>
        <w:t>1</w:t>
      </w:r>
      <w:r>
        <w:rPr>
          <w:spacing w:val="-12"/>
        </w:rPr>
        <w:t xml:space="preserve"> </w:t>
      </w:r>
      <w:r>
        <w:t>and</w:t>
      </w:r>
      <w:r>
        <w:rPr>
          <w:spacing w:val="-13"/>
        </w:rPr>
        <w:t xml:space="preserve"> </w:t>
      </w:r>
      <w:r>
        <w:t>2</w:t>
      </w:r>
      <w:r>
        <w:rPr>
          <w:spacing w:val="-12"/>
        </w:rPr>
        <w:t xml:space="preserve"> </w:t>
      </w:r>
      <w:r>
        <w:t>of</w:t>
      </w:r>
      <w:r>
        <w:rPr>
          <w:spacing w:val="-13"/>
        </w:rPr>
        <w:t xml:space="preserve"> </w:t>
      </w:r>
      <w:r>
        <w:t>the</w:t>
      </w:r>
      <w:r>
        <w:rPr>
          <w:spacing w:val="-12"/>
        </w:rPr>
        <w:t xml:space="preserve"> </w:t>
      </w:r>
      <w:r>
        <w:t>Grant</w:t>
      </w:r>
      <w:r>
        <w:rPr>
          <w:spacing w:val="-12"/>
        </w:rPr>
        <w:t xml:space="preserve"> </w:t>
      </w:r>
      <w:r>
        <w:t>Agreement, the deduction is only directed toward the Beneficiary</w:t>
      </w:r>
      <w:r>
        <w:rPr>
          <w:spacing w:val="-2"/>
        </w:rPr>
        <w:t xml:space="preserve"> </w:t>
      </w:r>
      <w:r>
        <w:t>earning</w:t>
      </w:r>
      <w:r>
        <w:rPr>
          <w:spacing w:val="-1"/>
        </w:rPr>
        <w:t xml:space="preserve"> </w:t>
      </w:r>
      <w:r>
        <w:t>such revenue.</w:t>
      </w:r>
      <w:r>
        <w:rPr>
          <w:spacing w:val="-2"/>
        </w:rPr>
        <w:t xml:space="preserve"> </w:t>
      </w:r>
      <w:r>
        <w:t>The other Beneficiaries’ financial share of the budget shall not be affected by one Beneficiary’s revenue. In case the relevant revenue is more than the allocated share of the Beneficiary</w:t>
      </w:r>
      <w:r>
        <w:rPr>
          <w:spacing w:val="-1"/>
        </w:rPr>
        <w:t xml:space="preserve"> </w:t>
      </w:r>
      <w:r>
        <w:t>as</w:t>
      </w:r>
      <w:r>
        <w:rPr>
          <w:spacing w:val="-4"/>
        </w:rPr>
        <w:t xml:space="preserve"> </w:t>
      </w:r>
      <w:r>
        <w:t>set</w:t>
      </w:r>
      <w:r>
        <w:rPr>
          <w:spacing w:val="-2"/>
        </w:rPr>
        <w:t xml:space="preserve"> </w:t>
      </w:r>
      <w:r>
        <w:t>out</w:t>
      </w:r>
      <w:r>
        <w:rPr>
          <w:spacing w:val="-2"/>
        </w:rPr>
        <w:t xml:space="preserve"> </w:t>
      </w:r>
      <w:r>
        <w:t>in</w:t>
      </w:r>
      <w:r>
        <w:rPr>
          <w:spacing w:val="-5"/>
        </w:rPr>
        <w:t xml:space="preserve"> </w:t>
      </w:r>
      <w:r>
        <w:t>Annexes</w:t>
      </w:r>
      <w:r>
        <w:rPr>
          <w:spacing w:val="-3"/>
        </w:rPr>
        <w:t xml:space="preserve"> </w:t>
      </w:r>
      <w:r>
        <w:t>1</w:t>
      </w:r>
      <w:r>
        <w:rPr>
          <w:spacing w:val="-1"/>
        </w:rPr>
        <w:t xml:space="preserve"> </w:t>
      </w:r>
      <w:r>
        <w:t>and</w:t>
      </w:r>
      <w:r>
        <w:rPr>
          <w:spacing w:val="-4"/>
        </w:rPr>
        <w:t xml:space="preserve"> </w:t>
      </w:r>
      <w:r>
        <w:t>2</w:t>
      </w:r>
      <w:r>
        <w:rPr>
          <w:spacing w:val="-3"/>
        </w:rPr>
        <w:t xml:space="preserve"> </w:t>
      </w:r>
      <w:r>
        <w:t>of</w:t>
      </w:r>
      <w:r>
        <w:rPr>
          <w:spacing w:val="-1"/>
        </w:rPr>
        <w:t xml:space="preserve"> </w:t>
      </w:r>
      <w:r>
        <w:t>the</w:t>
      </w:r>
      <w:r>
        <w:rPr>
          <w:spacing w:val="-3"/>
        </w:rPr>
        <w:t xml:space="preserve"> </w:t>
      </w:r>
      <w:r>
        <w:t>Grant</w:t>
      </w:r>
      <w:r>
        <w:rPr>
          <w:spacing w:val="-4"/>
        </w:rPr>
        <w:t xml:space="preserve"> </w:t>
      </w:r>
      <w:r>
        <w:t>Agreement,</w:t>
      </w:r>
      <w:r>
        <w:rPr>
          <w:spacing w:val="-1"/>
        </w:rPr>
        <w:t xml:space="preserve"> </w:t>
      </w:r>
      <w:r>
        <w:t>the</w:t>
      </w:r>
      <w:r>
        <w:rPr>
          <w:spacing w:val="-1"/>
        </w:rPr>
        <w:t xml:space="preserve"> </w:t>
      </w:r>
      <w:r>
        <w:t>Beneficiary</w:t>
      </w:r>
      <w:r>
        <w:rPr>
          <w:spacing w:val="-3"/>
        </w:rPr>
        <w:t xml:space="preserve"> </w:t>
      </w:r>
      <w:r>
        <w:t>shall reimburse the funding reduction suffered by other Beneficiaries.</w:t>
      </w:r>
    </w:p>
    <w:p w14:paraId="1BCBACAD" w14:textId="77777777" w:rsidR="00F832A2" w:rsidRDefault="00000000">
      <w:pPr>
        <w:pStyle w:val="Odstavecseseznamem"/>
        <w:numPr>
          <w:ilvl w:val="2"/>
          <w:numId w:val="62"/>
        </w:numPr>
        <w:tabs>
          <w:tab w:val="left" w:pos="2293"/>
          <w:tab w:val="left" w:pos="2297"/>
        </w:tabs>
        <w:ind w:right="1011"/>
        <w:jc w:val="both"/>
      </w:pPr>
      <w:r>
        <w:t>A</w:t>
      </w:r>
      <w:r>
        <w:rPr>
          <w:spacing w:val="-5"/>
        </w:rPr>
        <w:t xml:space="preserve"> </w:t>
      </w:r>
      <w:r>
        <w:t>Beneficiary</w:t>
      </w:r>
      <w:r>
        <w:rPr>
          <w:spacing w:val="-6"/>
        </w:rPr>
        <w:t xml:space="preserve"> </w:t>
      </w:r>
      <w:r>
        <w:t>leaving</w:t>
      </w:r>
      <w:r>
        <w:rPr>
          <w:spacing w:val="-5"/>
        </w:rPr>
        <w:t xml:space="preserve"> </w:t>
      </w:r>
      <w:r>
        <w:t>the</w:t>
      </w:r>
      <w:r>
        <w:rPr>
          <w:spacing w:val="-3"/>
        </w:rPr>
        <w:t xml:space="preserve"> </w:t>
      </w:r>
      <w:r>
        <w:t>Consortium</w:t>
      </w:r>
      <w:r>
        <w:rPr>
          <w:spacing w:val="-7"/>
        </w:rPr>
        <w:t xml:space="preserve"> </w:t>
      </w:r>
      <w:r>
        <w:t>shall</w:t>
      </w:r>
      <w:r>
        <w:rPr>
          <w:spacing w:val="-6"/>
        </w:rPr>
        <w:t xml:space="preserve"> </w:t>
      </w:r>
      <w:r>
        <w:t>refund</w:t>
      </w:r>
      <w:r>
        <w:rPr>
          <w:spacing w:val="-5"/>
        </w:rPr>
        <w:t xml:space="preserve"> </w:t>
      </w:r>
      <w:r>
        <w:t>to</w:t>
      </w:r>
      <w:r>
        <w:rPr>
          <w:spacing w:val="-8"/>
        </w:rPr>
        <w:t xml:space="preserve"> </w:t>
      </w:r>
      <w:r>
        <w:t>the</w:t>
      </w:r>
      <w:r>
        <w:rPr>
          <w:spacing w:val="-4"/>
        </w:rPr>
        <w:t xml:space="preserve"> </w:t>
      </w:r>
      <w:r>
        <w:t>Coordinator</w:t>
      </w:r>
      <w:r>
        <w:rPr>
          <w:spacing w:val="-5"/>
        </w:rPr>
        <w:t xml:space="preserve"> </w:t>
      </w:r>
      <w:r>
        <w:t>any</w:t>
      </w:r>
      <w:r>
        <w:rPr>
          <w:spacing w:val="-3"/>
        </w:rPr>
        <w:t xml:space="preserve"> </w:t>
      </w:r>
      <w:r>
        <w:t>IHI</w:t>
      </w:r>
      <w:r>
        <w:rPr>
          <w:spacing w:val="-4"/>
        </w:rPr>
        <w:t xml:space="preserve"> </w:t>
      </w:r>
      <w:r>
        <w:t>JU</w:t>
      </w:r>
      <w:r>
        <w:rPr>
          <w:spacing w:val="-7"/>
        </w:rPr>
        <w:t xml:space="preserve"> </w:t>
      </w:r>
      <w:r>
        <w:t>funding it has received under the Project except the amount of Eligible Costs accepted by the IHI JU.</w:t>
      </w:r>
    </w:p>
    <w:p w14:paraId="6FAC3CB1" w14:textId="77777777" w:rsidR="00F832A2" w:rsidRDefault="00000000">
      <w:pPr>
        <w:pStyle w:val="Odstavecseseznamem"/>
        <w:numPr>
          <w:ilvl w:val="2"/>
          <w:numId w:val="62"/>
        </w:numPr>
        <w:tabs>
          <w:tab w:val="left" w:pos="2293"/>
          <w:tab w:val="left" w:pos="2297"/>
        </w:tabs>
        <w:ind w:right="1008"/>
        <w:jc w:val="both"/>
      </w:pPr>
      <w:r>
        <w:t>In</w:t>
      </w:r>
      <w:r>
        <w:rPr>
          <w:spacing w:val="-2"/>
        </w:rPr>
        <w:t xml:space="preserve"> </w:t>
      </w:r>
      <w:r>
        <w:t>addition,</w:t>
      </w:r>
      <w:r>
        <w:rPr>
          <w:spacing w:val="-1"/>
        </w:rPr>
        <w:t xml:space="preserve"> </w:t>
      </w:r>
      <w:r>
        <w:t>a</w:t>
      </w:r>
      <w:r>
        <w:rPr>
          <w:spacing w:val="-4"/>
        </w:rPr>
        <w:t xml:space="preserve"> </w:t>
      </w:r>
      <w:r>
        <w:t>Defaulting Beneficiary</w:t>
      </w:r>
      <w:r>
        <w:rPr>
          <w:spacing w:val="-2"/>
        </w:rPr>
        <w:t xml:space="preserve"> </w:t>
      </w:r>
      <w:r>
        <w:t>shall,</w:t>
      </w:r>
      <w:r>
        <w:rPr>
          <w:spacing w:val="-3"/>
        </w:rPr>
        <w:t xml:space="preserve"> </w:t>
      </w:r>
      <w:r>
        <w:t>subject</w:t>
      </w:r>
      <w:r>
        <w:rPr>
          <w:spacing w:val="-3"/>
        </w:rPr>
        <w:t xml:space="preserve"> </w:t>
      </w:r>
      <w:r>
        <w:t>to</w:t>
      </w:r>
      <w:r>
        <w:rPr>
          <w:spacing w:val="-2"/>
        </w:rPr>
        <w:t xml:space="preserve"> </w:t>
      </w:r>
      <w:r>
        <w:t>the</w:t>
      </w:r>
      <w:r>
        <w:rPr>
          <w:spacing w:val="-1"/>
        </w:rPr>
        <w:t xml:space="preserve"> </w:t>
      </w:r>
      <w:r>
        <w:t>limitations</w:t>
      </w:r>
      <w:r>
        <w:rPr>
          <w:spacing w:val="-1"/>
        </w:rPr>
        <w:t xml:space="preserve"> </w:t>
      </w:r>
      <w:r>
        <w:t>as</w:t>
      </w:r>
      <w:r>
        <w:rPr>
          <w:spacing w:val="-2"/>
        </w:rPr>
        <w:t xml:space="preserve"> </w:t>
      </w:r>
      <w:r>
        <w:t>set</w:t>
      </w:r>
      <w:r>
        <w:rPr>
          <w:spacing w:val="-2"/>
        </w:rPr>
        <w:t xml:space="preserve"> </w:t>
      </w:r>
      <w:r>
        <w:t>out</w:t>
      </w:r>
      <w:r>
        <w:rPr>
          <w:spacing w:val="-2"/>
        </w:rPr>
        <w:t xml:space="preserve"> </w:t>
      </w:r>
      <w:r>
        <w:t>in</w:t>
      </w:r>
      <w:r>
        <w:rPr>
          <w:spacing w:val="-2"/>
        </w:rPr>
        <w:t xml:space="preserve"> </w:t>
      </w:r>
      <w:r>
        <w:t xml:space="preserve">Clause </w:t>
      </w:r>
      <w:hyperlink w:anchor="_bookmark104" w:history="1">
        <w:r>
          <w:t>12</w:t>
        </w:r>
      </w:hyperlink>
      <w:r>
        <w:t xml:space="preserve"> of this Consortium Agreement, bear any reasonable and justifiable additional costs incurred by the other Beneficiaries in order to perform such Beneficiary´s task and necessary</w:t>
      </w:r>
      <w:r>
        <w:rPr>
          <w:spacing w:val="-2"/>
        </w:rPr>
        <w:t xml:space="preserve"> </w:t>
      </w:r>
      <w:r>
        <w:t>additional</w:t>
      </w:r>
      <w:r>
        <w:rPr>
          <w:spacing w:val="-4"/>
        </w:rPr>
        <w:t xml:space="preserve"> </w:t>
      </w:r>
      <w:r>
        <w:t>efforts</w:t>
      </w:r>
      <w:r>
        <w:rPr>
          <w:spacing w:val="-5"/>
        </w:rPr>
        <w:t xml:space="preserve"> </w:t>
      </w:r>
      <w:r>
        <w:t>to</w:t>
      </w:r>
      <w:r>
        <w:rPr>
          <w:spacing w:val="-3"/>
        </w:rPr>
        <w:t xml:space="preserve"> </w:t>
      </w:r>
      <w:r>
        <w:t>fulfil</w:t>
      </w:r>
      <w:r>
        <w:rPr>
          <w:spacing w:val="-4"/>
        </w:rPr>
        <w:t xml:space="preserve"> </w:t>
      </w:r>
      <w:r>
        <w:t>them</w:t>
      </w:r>
      <w:r>
        <w:rPr>
          <w:spacing w:val="-2"/>
        </w:rPr>
        <w:t xml:space="preserve"> </w:t>
      </w:r>
      <w:r>
        <w:t>as</w:t>
      </w:r>
      <w:r>
        <w:rPr>
          <w:spacing w:val="-3"/>
        </w:rPr>
        <w:t xml:space="preserve"> </w:t>
      </w:r>
      <w:r>
        <w:t>a</w:t>
      </w:r>
      <w:r>
        <w:rPr>
          <w:spacing w:val="-3"/>
        </w:rPr>
        <w:t xml:space="preserve"> </w:t>
      </w:r>
      <w:r>
        <w:t>consequence</w:t>
      </w:r>
      <w:r>
        <w:rPr>
          <w:spacing w:val="-2"/>
        </w:rPr>
        <w:t xml:space="preserve"> </w:t>
      </w:r>
      <w:r>
        <w:t>of such</w:t>
      </w:r>
      <w:r>
        <w:rPr>
          <w:spacing w:val="-2"/>
        </w:rPr>
        <w:t xml:space="preserve"> </w:t>
      </w:r>
      <w:r>
        <w:t>Beneficiary leaving the Consortium. The General Assembly should agree on a procedure regarding additional costs which are not covered by the Defaulting Beneficiary or the Mutual Insurance Mechanism.</w:t>
      </w:r>
    </w:p>
    <w:p w14:paraId="3DA135F5" w14:textId="77777777" w:rsidR="00F832A2" w:rsidRDefault="00000000">
      <w:pPr>
        <w:pStyle w:val="Odstavecseseznamem"/>
        <w:numPr>
          <w:ilvl w:val="2"/>
          <w:numId w:val="62"/>
        </w:numPr>
        <w:tabs>
          <w:tab w:val="left" w:pos="2293"/>
          <w:tab w:val="left" w:pos="2297"/>
        </w:tabs>
        <w:ind w:right="1009"/>
        <w:jc w:val="both"/>
      </w:pPr>
      <w:r>
        <w:t>For</w:t>
      </w:r>
      <w:r>
        <w:rPr>
          <w:spacing w:val="-2"/>
        </w:rPr>
        <w:t xml:space="preserve"> </w:t>
      </w:r>
      <w:r>
        <w:t>the</w:t>
      </w:r>
      <w:r>
        <w:rPr>
          <w:spacing w:val="-1"/>
        </w:rPr>
        <w:t xml:space="preserve"> </w:t>
      </w:r>
      <w:r>
        <w:t>avoidance</w:t>
      </w:r>
      <w:r>
        <w:rPr>
          <w:spacing w:val="-1"/>
        </w:rPr>
        <w:t xml:space="preserve"> </w:t>
      </w:r>
      <w:r>
        <w:t>of</w:t>
      </w:r>
      <w:r>
        <w:rPr>
          <w:spacing w:val="-3"/>
        </w:rPr>
        <w:t xml:space="preserve"> </w:t>
      </w:r>
      <w:r>
        <w:t>doubt,</w:t>
      </w:r>
      <w:r>
        <w:rPr>
          <w:spacing w:val="-4"/>
        </w:rPr>
        <w:t xml:space="preserve"> </w:t>
      </w:r>
      <w:r>
        <w:t>the</w:t>
      </w:r>
      <w:r>
        <w:rPr>
          <w:spacing w:val="-3"/>
        </w:rPr>
        <w:t xml:space="preserve"> </w:t>
      </w:r>
      <w:r>
        <w:t>provisions</w:t>
      </w:r>
      <w:r>
        <w:rPr>
          <w:spacing w:val="-2"/>
        </w:rPr>
        <w:t xml:space="preserve"> </w:t>
      </w:r>
      <w:r>
        <w:t>of</w:t>
      </w:r>
      <w:r>
        <w:rPr>
          <w:spacing w:val="-1"/>
        </w:rPr>
        <w:t xml:space="preserve"> </w:t>
      </w:r>
      <w:r>
        <w:t>this</w:t>
      </w:r>
      <w:r>
        <w:rPr>
          <w:spacing w:val="-2"/>
        </w:rPr>
        <w:t xml:space="preserve"> </w:t>
      </w:r>
      <w:r>
        <w:t xml:space="preserve">Clause </w:t>
      </w:r>
      <w:hyperlink w:anchor="_bookmark8" w:history="1">
        <w:r>
          <w:t>3</w:t>
        </w:r>
      </w:hyperlink>
      <w:r>
        <w:rPr>
          <w:spacing w:val="-3"/>
        </w:rPr>
        <w:t xml:space="preserve"> </w:t>
      </w:r>
      <w:r>
        <w:t>shall</w:t>
      </w:r>
      <w:r>
        <w:rPr>
          <w:spacing w:val="-3"/>
        </w:rPr>
        <w:t xml:space="preserve"> </w:t>
      </w:r>
      <w:r>
        <w:t>apply</w:t>
      </w:r>
      <w:r>
        <w:rPr>
          <w:spacing w:val="-1"/>
        </w:rPr>
        <w:t xml:space="preserve"> </w:t>
      </w:r>
      <w:r>
        <w:t>in</w:t>
      </w:r>
      <w:r>
        <w:rPr>
          <w:spacing w:val="-4"/>
        </w:rPr>
        <w:t xml:space="preserve"> </w:t>
      </w:r>
      <w:r>
        <w:t>relation</w:t>
      </w:r>
      <w:r>
        <w:rPr>
          <w:spacing w:val="-1"/>
        </w:rPr>
        <w:t xml:space="preserve"> </w:t>
      </w:r>
      <w:r>
        <w:t>to</w:t>
      </w:r>
      <w:r>
        <w:rPr>
          <w:spacing w:val="-5"/>
        </w:rPr>
        <w:t xml:space="preserve"> </w:t>
      </w:r>
      <w:r>
        <w:t>any proportion</w:t>
      </w:r>
      <w:r>
        <w:rPr>
          <w:spacing w:val="-13"/>
        </w:rPr>
        <w:t xml:space="preserve"> </w:t>
      </w:r>
      <w:r>
        <w:t>of</w:t>
      </w:r>
      <w:r>
        <w:rPr>
          <w:spacing w:val="-12"/>
        </w:rPr>
        <w:t xml:space="preserve"> </w:t>
      </w:r>
      <w:r>
        <w:t>a</w:t>
      </w:r>
      <w:r>
        <w:rPr>
          <w:spacing w:val="-13"/>
        </w:rPr>
        <w:t xml:space="preserve"> </w:t>
      </w:r>
      <w:r>
        <w:t>Beneficiary's</w:t>
      </w:r>
      <w:r>
        <w:rPr>
          <w:spacing w:val="-10"/>
        </w:rPr>
        <w:t xml:space="preserve"> </w:t>
      </w:r>
      <w:r>
        <w:t>Allocated</w:t>
      </w:r>
      <w:r>
        <w:rPr>
          <w:spacing w:val="-12"/>
        </w:rPr>
        <w:t xml:space="preserve"> </w:t>
      </w:r>
      <w:r>
        <w:t>Work</w:t>
      </w:r>
      <w:r>
        <w:rPr>
          <w:spacing w:val="-11"/>
        </w:rPr>
        <w:t xml:space="preserve"> </w:t>
      </w:r>
      <w:r>
        <w:t>which</w:t>
      </w:r>
      <w:r>
        <w:rPr>
          <w:spacing w:val="-12"/>
        </w:rPr>
        <w:t xml:space="preserve"> </w:t>
      </w:r>
      <w:r>
        <w:t>such</w:t>
      </w:r>
      <w:r>
        <w:rPr>
          <w:spacing w:val="-12"/>
        </w:rPr>
        <w:t xml:space="preserve"> </w:t>
      </w:r>
      <w:r>
        <w:t>Beneficiary</w:t>
      </w:r>
      <w:r>
        <w:rPr>
          <w:spacing w:val="-13"/>
        </w:rPr>
        <w:t xml:space="preserve"> </w:t>
      </w:r>
      <w:r>
        <w:t>shall</w:t>
      </w:r>
      <w:r>
        <w:rPr>
          <w:spacing w:val="-12"/>
        </w:rPr>
        <w:t xml:space="preserve"> </w:t>
      </w:r>
      <w:r>
        <w:t>have</w:t>
      </w:r>
      <w:r>
        <w:rPr>
          <w:spacing w:val="-13"/>
        </w:rPr>
        <w:t xml:space="preserve"> </w:t>
      </w:r>
      <w:r>
        <w:t>properly, in accordance with the Grant Agreement and/or this Consortium Agreement, sub- contracted to a Sub-Contractor, as if such Beneficiary</w:t>
      </w:r>
      <w:r>
        <w:rPr>
          <w:spacing w:val="-1"/>
        </w:rPr>
        <w:t xml:space="preserve"> </w:t>
      </w:r>
      <w:r>
        <w:t>had undertaken</w:t>
      </w:r>
      <w:r>
        <w:rPr>
          <w:spacing w:val="-2"/>
        </w:rPr>
        <w:t xml:space="preserve"> </w:t>
      </w:r>
      <w:r>
        <w:t>such</w:t>
      </w:r>
      <w:r>
        <w:rPr>
          <w:spacing w:val="-1"/>
        </w:rPr>
        <w:t xml:space="preserve"> </w:t>
      </w:r>
      <w:r>
        <w:t>proportion on its own account.</w:t>
      </w:r>
    </w:p>
    <w:p w14:paraId="6C9FC1F5" w14:textId="77777777" w:rsidR="00F832A2" w:rsidRDefault="00F832A2">
      <w:pPr>
        <w:pStyle w:val="Zkladntext"/>
        <w:spacing w:before="213"/>
      </w:pPr>
    </w:p>
    <w:p w14:paraId="47E0B88F" w14:textId="77777777" w:rsidR="00F832A2" w:rsidRDefault="00000000">
      <w:pPr>
        <w:pStyle w:val="Nadpis2"/>
        <w:numPr>
          <w:ilvl w:val="1"/>
          <w:numId w:val="62"/>
        </w:numPr>
        <w:tabs>
          <w:tab w:val="left" w:pos="1596"/>
        </w:tabs>
        <w:ind w:left="1596" w:hanging="358"/>
      </w:pPr>
      <w:bookmarkStart w:id="9" w:name="_bookmark9"/>
      <w:bookmarkEnd w:id="9"/>
      <w:r>
        <w:rPr>
          <w:u w:val="single"/>
        </w:rPr>
        <w:t>IMPLEMENTATION</w:t>
      </w:r>
      <w:r>
        <w:rPr>
          <w:spacing w:val="-4"/>
          <w:u w:val="single"/>
        </w:rPr>
        <w:t xml:space="preserve"> </w:t>
      </w:r>
      <w:r>
        <w:rPr>
          <w:u w:val="single"/>
        </w:rPr>
        <w:t>OF</w:t>
      </w:r>
      <w:r>
        <w:rPr>
          <w:spacing w:val="-6"/>
          <w:u w:val="single"/>
        </w:rPr>
        <w:t xml:space="preserve"> </w:t>
      </w:r>
      <w:r>
        <w:rPr>
          <w:u w:val="single"/>
        </w:rPr>
        <w:t>THE</w:t>
      </w:r>
      <w:r>
        <w:rPr>
          <w:spacing w:val="-5"/>
          <w:u w:val="single"/>
        </w:rPr>
        <w:t xml:space="preserve"> </w:t>
      </w:r>
      <w:r>
        <w:rPr>
          <w:spacing w:val="-2"/>
          <w:u w:val="single"/>
        </w:rPr>
        <w:t>ACTION</w:t>
      </w:r>
    </w:p>
    <w:p w14:paraId="131516CD" w14:textId="77777777" w:rsidR="00F832A2" w:rsidRDefault="00000000">
      <w:pPr>
        <w:pStyle w:val="Odstavecseseznamem"/>
        <w:numPr>
          <w:ilvl w:val="2"/>
          <w:numId w:val="62"/>
        </w:numPr>
        <w:tabs>
          <w:tab w:val="left" w:pos="2294"/>
          <w:tab w:val="left" w:pos="2297"/>
        </w:tabs>
        <w:spacing w:before="118"/>
        <w:ind w:right="1011"/>
        <w:jc w:val="both"/>
      </w:pPr>
      <w:r>
        <w:t>Each Beneficiary shall carry out the tasks specifically allocated to it in the Action, both in</w:t>
      </w:r>
      <w:r>
        <w:rPr>
          <w:spacing w:val="-2"/>
        </w:rPr>
        <w:t xml:space="preserve"> </w:t>
      </w:r>
      <w:r>
        <w:t>relation</w:t>
      </w:r>
      <w:r>
        <w:rPr>
          <w:spacing w:val="-1"/>
        </w:rPr>
        <w:t xml:space="preserve"> </w:t>
      </w:r>
      <w:r>
        <w:t>to</w:t>
      </w:r>
      <w:r>
        <w:rPr>
          <w:spacing w:val="-2"/>
        </w:rPr>
        <w:t xml:space="preserve"> </w:t>
      </w:r>
      <w:r>
        <w:t>the</w:t>
      </w:r>
      <w:r>
        <w:rPr>
          <w:spacing w:val="-1"/>
        </w:rPr>
        <w:t xml:space="preserve"> </w:t>
      </w:r>
      <w:r>
        <w:t>completion</w:t>
      </w:r>
      <w:r>
        <w:rPr>
          <w:spacing w:val="-2"/>
        </w:rPr>
        <w:t xml:space="preserve"> </w:t>
      </w:r>
      <w:r>
        <w:t>of</w:t>
      </w:r>
      <w:r>
        <w:rPr>
          <w:spacing w:val="-3"/>
        </w:rPr>
        <w:t xml:space="preserve"> </w:t>
      </w:r>
      <w:r>
        <w:t>each</w:t>
      </w:r>
      <w:r>
        <w:rPr>
          <w:spacing w:val="-4"/>
        </w:rPr>
        <w:t xml:space="preserve"> </w:t>
      </w:r>
      <w:r>
        <w:t>such</w:t>
      </w:r>
      <w:r>
        <w:rPr>
          <w:spacing w:val="-4"/>
        </w:rPr>
        <w:t xml:space="preserve"> </w:t>
      </w:r>
      <w:r>
        <w:t>Beneficiary’s</w:t>
      </w:r>
      <w:r>
        <w:rPr>
          <w:spacing w:val="-4"/>
        </w:rPr>
        <w:t xml:space="preserve"> </w:t>
      </w:r>
      <w:r>
        <w:t>Allocated</w:t>
      </w:r>
      <w:r>
        <w:rPr>
          <w:spacing w:val="-4"/>
        </w:rPr>
        <w:t xml:space="preserve"> </w:t>
      </w:r>
      <w:r>
        <w:t>Work,</w:t>
      </w:r>
      <w:r>
        <w:rPr>
          <w:spacing w:val="-1"/>
        </w:rPr>
        <w:t xml:space="preserve"> </w:t>
      </w:r>
      <w:r>
        <w:t>and</w:t>
      </w:r>
      <w:r>
        <w:rPr>
          <w:spacing w:val="-4"/>
        </w:rPr>
        <w:t xml:space="preserve"> </w:t>
      </w:r>
      <w:r>
        <w:t>in</w:t>
      </w:r>
      <w:r>
        <w:rPr>
          <w:spacing w:val="-4"/>
        </w:rPr>
        <w:t xml:space="preserve"> </w:t>
      </w:r>
      <w:r>
        <w:t>relation to all other undertakings and obligations pursuant to the Grant Agreement and this Consortium Agreement. Each Beneficiary shall maintain and allocate sufficient resources required to carry out such tasks in a timely manner.</w:t>
      </w:r>
    </w:p>
    <w:p w14:paraId="2B186993" w14:textId="77777777" w:rsidR="00F832A2" w:rsidRDefault="00F832A2">
      <w:pPr>
        <w:jc w:val="both"/>
        <w:sectPr w:rsidR="00F832A2">
          <w:pgSz w:w="11910" w:h="16850"/>
          <w:pgMar w:top="660" w:right="400" w:bottom="1120" w:left="540" w:header="182" w:footer="856" w:gutter="0"/>
          <w:cols w:space="708"/>
        </w:sectPr>
      </w:pPr>
    </w:p>
    <w:p w14:paraId="6297019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6251236" w14:textId="77777777" w:rsidR="00F832A2" w:rsidRDefault="00000000">
      <w:pPr>
        <w:spacing w:line="243" w:lineRule="exact"/>
        <w:ind w:right="1015"/>
        <w:jc w:val="right"/>
        <w:rPr>
          <w:rFonts w:ascii="Calibri"/>
          <w:sz w:val="20"/>
        </w:rPr>
      </w:pPr>
      <w:r>
        <w:rPr>
          <w:rFonts w:ascii="Calibri"/>
          <w:spacing w:val="-2"/>
          <w:sz w:val="20"/>
        </w:rPr>
        <w:t>CONFIDENTIAL</w:t>
      </w:r>
    </w:p>
    <w:p w14:paraId="67389455" w14:textId="77777777" w:rsidR="00F832A2" w:rsidRDefault="00F832A2">
      <w:pPr>
        <w:pStyle w:val="Zkladntext"/>
        <w:rPr>
          <w:rFonts w:ascii="Calibri"/>
          <w:sz w:val="20"/>
        </w:rPr>
      </w:pPr>
    </w:p>
    <w:p w14:paraId="009F5E3E" w14:textId="77777777" w:rsidR="00F832A2" w:rsidRDefault="00F832A2">
      <w:pPr>
        <w:pStyle w:val="Zkladntext"/>
        <w:spacing w:before="36"/>
        <w:rPr>
          <w:rFonts w:ascii="Calibri"/>
          <w:sz w:val="20"/>
        </w:rPr>
      </w:pPr>
    </w:p>
    <w:p w14:paraId="7CEF306F" w14:textId="77777777" w:rsidR="00F832A2" w:rsidRDefault="00000000">
      <w:pPr>
        <w:pStyle w:val="Odstavecseseznamem"/>
        <w:numPr>
          <w:ilvl w:val="2"/>
          <w:numId w:val="62"/>
        </w:numPr>
        <w:tabs>
          <w:tab w:val="left" w:pos="2294"/>
          <w:tab w:val="left" w:pos="2297"/>
        </w:tabs>
        <w:spacing w:before="0" w:line="268" w:lineRule="auto"/>
        <w:ind w:right="1010"/>
        <w:jc w:val="both"/>
      </w:pPr>
      <w:r>
        <w:t>If</w:t>
      </w:r>
      <w:r>
        <w:rPr>
          <w:spacing w:val="-5"/>
        </w:rPr>
        <w:t xml:space="preserve"> </w:t>
      </w:r>
      <w:r>
        <w:t>necessary</w:t>
      </w:r>
      <w:r>
        <w:rPr>
          <w:spacing w:val="-4"/>
        </w:rPr>
        <w:t xml:space="preserve"> </w:t>
      </w:r>
      <w:r>
        <w:t>to</w:t>
      </w:r>
      <w:r>
        <w:rPr>
          <w:spacing w:val="-3"/>
        </w:rPr>
        <w:t xml:space="preserve"> </w:t>
      </w:r>
      <w:r>
        <w:t>implement</w:t>
      </w:r>
      <w:r>
        <w:rPr>
          <w:spacing w:val="-4"/>
        </w:rPr>
        <w:t xml:space="preserve"> </w:t>
      </w:r>
      <w:r>
        <w:t>the</w:t>
      </w:r>
      <w:r>
        <w:rPr>
          <w:spacing w:val="-4"/>
        </w:rPr>
        <w:t xml:space="preserve"> </w:t>
      </w:r>
      <w:r>
        <w:t>Action,</w:t>
      </w:r>
      <w:r>
        <w:rPr>
          <w:spacing w:val="-2"/>
        </w:rPr>
        <w:t xml:space="preserve"> </w:t>
      </w:r>
      <w:r>
        <w:t>the</w:t>
      </w:r>
      <w:r>
        <w:rPr>
          <w:spacing w:val="-2"/>
        </w:rPr>
        <w:t xml:space="preserve"> </w:t>
      </w:r>
      <w:r>
        <w:t>Beneficiaries</w:t>
      </w:r>
      <w:r>
        <w:rPr>
          <w:spacing w:val="-5"/>
        </w:rPr>
        <w:t xml:space="preserve"> </w:t>
      </w:r>
      <w:r>
        <w:t>may assign</w:t>
      </w:r>
      <w:r>
        <w:rPr>
          <w:spacing w:val="-2"/>
        </w:rPr>
        <w:t xml:space="preserve"> </w:t>
      </w:r>
      <w:r>
        <w:t>the</w:t>
      </w:r>
      <w:r>
        <w:rPr>
          <w:spacing w:val="-2"/>
        </w:rPr>
        <w:t xml:space="preserve"> </w:t>
      </w:r>
      <w:r>
        <w:t>implementation of</w:t>
      </w:r>
      <w:r>
        <w:rPr>
          <w:spacing w:val="-13"/>
        </w:rPr>
        <w:t xml:space="preserve"> </w:t>
      </w:r>
      <w:r>
        <w:t>certain</w:t>
      </w:r>
      <w:r>
        <w:rPr>
          <w:spacing w:val="-12"/>
        </w:rPr>
        <w:t xml:space="preserve"> </w:t>
      </w:r>
      <w:r>
        <w:t>Action</w:t>
      </w:r>
      <w:r>
        <w:rPr>
          <w:spacing w:val="-13"/>
        </w:rPr>
        <w:t xml:space="preserve"> </w:t>
      </w:r>
      <w:r>
        <w:t>tasks</w:t>
      </w:r>
      <w:r>
        <w:rPr>
          <w:spacing w:val="-12"/>
        </w:rPr>
        <w:t xml:space="preserve"> </w:t>
      </w:r>
      <w:r>
        <w:t>described</w:t>
      </w:r>
      <w:r>
        <w:rPr>
          <w:spacing w:val="-13"/>
        </w:rPr>
        <w:t xml:space="preserve"> </w:t>
      </w:r>
      <w:r>
        <w:t>in</w:t>
      </w:r>
      <w:r>
        <w:rPr>
          <w:spacing w:val="-12"/>
        </w:rPr>
        <w:t xml:space="preserve"> </w:t>
      </w:r>
      <w:r>
        <w:t>Annex</w:t>
      </w:r>
      <w:r>
        <w:rPr>
          <w:spacing w:val="-13"/>
        </w:rPr>
        <w:t xml:space="preserve"> </w:t>
      </w:r>
      <w:r>
        <w:t>1</w:t>
      </w:r>
      <w:r>
        <w:rPr>
          <w:spacing w:val="-12"/>
        </w:rPr>
        <w:t xml:space="preserve"> </w:t>
      </w:r>
      <w:r>
        <w:t>of</w:t>
      </w:r>
      <w:r>
        <w:rPr>
          <w:spacing w:val="-12"/>
        </w:rPr>
        <w:t xml:space="preserve"> </w:t>
      </w:r>
      <w:r>
        <w:t>the</w:t>
      </w:r>
      <w:r>
        <w:rPr>
          <w:spacing w:val="-13"/>
        </w:rPr>
        <w:t xml:space="preserve"> </w:t>
      </w:r>
      <w:r>
        <w:t>Grant</w:t>
      </w:r>
      <w:r>
        <w:rPr>
          <w:spacing w:val="-12"/>
        </w:rPr>
        <w:t xml:space="preserve"> </w:t>
      </w:r>
      <w:r>
        <w:t>Agreement</w:t>
      </w:r>
      <w:r>
        <w:rPr>
          <w:spacing w:val="-13"/>
        </w:rPr>
        <w:t xml:space="preserve"> </w:t>
      </w:r>
      <w:r>
        <w:t>to</w:t>
      </w:r>
      <w:r>
        <w:rPr>
          <w:spacing w:val="-12"/>
        </w:rPr>
        <w:t xml:space="preserve"> </w:t>
      </w:r>
      <w:r>
        <w:t>Sub-Contractors. Sub-contracting may cover only a limited part of the Action. Other than to the extent provided in this Consortium Agreement, or as may be otherwise expressly permitted under</w:t>
      </w:r>
      <w:r>
        <w:rPr>
          <w:spacing w:val="-6"/>
        </w:rPr>
        <w:t xml:space="preserve"> </w:t>
      </w:r>
      <w:r>
        <w:t>the</w:t>
      </w:r>
      <w:r>
        <w:rPr>
          <w:spacing w:val="-7"/>
        </w:rPr>
        <w:t xml:space="preserve"> </w:t>
      </w:r>
      <w:r>
        <w:t>Grant</w:t>
      </w:r>
      <w:r>
        <w:rPr>
          <w:spacing w:val="-9"/>
        </w:rPr>
        <w:t xml:space="preserve"> </w:t>
      </w:r>
      <w:r>
        <w:t>Agreement,</w:t>
      </w:r>
      <w:r>
        <w:rPr>
          <w:spacing w:val="-6"/>
        </w:rPr>
        <w:t xml:space="preserve"> </w:t>
      </w:r>
      <w:r>
        <w:t>no</w:t>
      </w:r>
      <w:r>
        <w:rPr>
          <w:spacing w:val="-6"/>
        </w:rPr>
        <w:t xml:space="preserve"> </w:t>
      </w:r>
      <w:r>
        <w:t>Beneficiary</w:t>
      </w:r>
      <w:r>
        <w:rPr>
          <w:spacing w:val="-8"/>
        </w:rPr>
        <w:t xml:space="preserve"> </w:t>
      </w:r>
      <w:r>
        <w:t>shall</w:t>
      </w:r>
      <w:r>
        <w:rPr>
          <w:spacing w:val="-7"/>
        </w:rPr>
        <w:t xml:space="preserve"> </w:t>
      </w:r>
      <w:r>
        <w:t>be</w:t>
      </w:r>
      <w:r>
        <w:rPr>
          <w:spacing w:val="-7"/>
        </w:rPr>
        <w:t xml:space="preserve"> </w:t>
      </w:r>
      <w:r>
        <w:t>entitled</w:t>
      </w:r>
      <w:r>
        <w:rPr>
          <w:spacing w:val="-6"/>
        </w:rPr>
        <w:t xml:space="preserve"> </w:t>
      </w:r>
      <w:r>
        <w:t>to</w:t>
      </w:r>
      <w:r>
        <w:rPr>
          <w:spacing w:val="-7"/>
        </w:rPr>
        <w:t xml:space="preserve"> </w:t>
      </w:r>
      <w:r>
        <w:t>sub-contract</w:t>
      </w:r>
      <w:r>
        <w:rPr>
          <w:spacing w:val="-8"/>
        </w:rPr>
        <w:t xml:space="preserve"> </w:t>
      </w:r>
      <w:r>
        <w:t>any</w:t>
      </w:r>
      <w:r>
        <w:rPr>
          <w:spacing w:val="-8"/>
        </w:rPr>
        <w:t xml:space="preserve"> </w:t>
      </w:r>
      <w:r>
        <w:t>part</w:t>
      </w:r>
      <w:r>
        <w:rPr>
          <w:spacing w:val="-7"/>
        </w:rPr>
        <w:t xml:space="preserve"> </w:t>
      </w:r>
      <w:r>
        <w:t>of its Allocated Work to a Sub-Contractor</w:t>
      </w:r>
    </w:p>
    <w:p w14:paraId="7F221034" w14:textId="77777777" w:rsidR="00F832A2" w:rsidRDefault="00000000">
      <w:pPr>
        <w:pStyle w:val="Odstavecseseznamem"/>
        <w:numPr>
          <w:ilvl w:val="2"/>
          <w:numId w:val="62"/>
        </w:numPr>
        <w:tabs>
          <w:tab w:val="left" w:pos="2294"/>
          <w:tab w:val="left" w:pos="2297"/>
        </w:tabs>
        <w:spacing w:before="84"/>
        <w:ind w:right="1009"/>
        <w:jc w:val="both"/>
      </w:pPr>
      <w:r>
        <w:t>Each Beneficiary shall be responsible for the compliance by its Affiliated Entities, Extended</w:t>
      </w:r>
      <w:r>
        <w:rPr>
          <w:spacing w:val="-9"/>
        </w:rPr>
        <w:t xml:space="preserve"> </w:t>
      </w:r>
      <w:r>
        <w:t>Affiliates,</w:t>
      </w:r>
      <w:r>
        <w:rPr>
          <w:spacing w:val="-7"/>
        </w:rPr>
        <w:t xml:space="preserve"> </w:t>
      </w:r>
      <w:r>
        <w:t>Associated</w:t>
      </w:r>
      <w:r>
        <w:rPr>
          <w:spacing w:val="-10"/>
        </w:rPr>
        <w:t xml:space="preserve"> </w:t>
      </w:r>
      <w:r>
        <w:t>Partners</w:t>
      </w:r>
      <w:r>
        <w:rPr>
          <w:spacing w:val="-9"/>
        </w:rPr>
        <w:t xml:space="preserve"> </w:t>
      </w:r>
      <w:r>
        <w:t>(excluding</w:t>
      </w:r>
      <w:r>
        <w:rPr>
          <w:spacing w:val="-8"/>
        </w:rPr>
        <w:t xml:space="preserve"> </w:t>
      </w:r>
      <w:r>
        <w:t>Case</w:t>
      </w:r>
      <w:r>
        <w:rPr>
          <w:spacing w:val="-7"/>
        </w:rPr>
        <w:t xml:space="preserve"> </w:t>
      </w:r>
      <w:proofErr w:type="gramStart"/>
      <w:r>
        <w:t>A</w:t>
      </w:r>
      <w:proofErr w:type="gramEnd"/>
      <w:r>
        <w:rPr>
          <w:spacing w:val="-10"/>
        </w:rPr>
        <w:t xml:space="preserve"> </w:t>
      </w:r>
      <w:r>
        <w:t>Associated</w:t>
      </w:r>
      <w:r>
        <w:rPr>
          <w:spacing w:val="-10"/>
        </w:rPr>
        <w:t xml:space="preserve"> </w:t>
      </w:r>
      <w:r>
        <w:t>Partners</w:t>
      </w:r>
      <w:r>
        <w:rPr>
          <w:spacing w:val="-5"/>
        </w:rPr>
        <w:t xml:space="preserve"> </w:t>
      </w:r>
      <w:r>
        <w:t>that</w:t>
      </w:r>
      <w:r>
        <w:rPr>
          <w:spacing w:val="-9"/>
        </w:rPr>
        <w:t xml:space="preserve"> </w:t>
      </w:r>
      <w:r>
        <w:t>sign this Consortium Agreement), and Sub-Contractors with the terms of this Consortium Agreement and the Grant Agreement. Where reference to Allocated Work to be performed by a Beneficiary is made in Annex 1 of the Grant Agreement, it shall be understood</w:t>
      </w:r>
      <w:r>
        <w:rPr>
          <w:spacing w:val="-9"/>
        </w:rPr>
        <w:t xml:space="preserve"> </w:t>
      </w:r>
      <w:r>
        <w:t>as</w:t>
      </w:r>
      <w:r>
        <w:rPr>
          <w:spacing w:val="-8"/>
        </w:rPr>
        <w:t xml:space="preserve"> </w:t>
      </w:r>
      <w:r>
        <w:t>referring</w:t>
      </w:r>
      <w:r>
        <w:rPr>
          <w:spacing w:val="-7"/>
        </w:rPr>
        <w:t xml:space="preserve"> </w:t>
      </w:r>
      <w:r>
        <w:t>to</w:t>
      </w:r>
      <w:r>
        <w:rPr>
          <w:spacing w:val="-12"/>
        </w:rPr>
        <w:t xml:space="preserve"> </w:t>
      </w:r>
      <w:r>
        <w:t>Allocated</w:t>
      </w:r>
      <w:r>
        <w:rPr>
          <w:spacing w:val="-6"/>
        </w:rPr>
        <w:t xml:space="preserve"> </w:t>
      </w:r>
      <w:r>
        <w:t>Work</w:t>
      </w:r>
      <w:r>
        <w:rPr>
          <w:spacing w:val="-6"/>
        </w:rPr>
        <w:t xml:space="preserve"> </w:t>
      </w:r>
      <w:r>
        <w:t>to</w:t>
      </w:r>
      <w:r>
        <w:rPr>
          <w:spacing w:val="-10"/>
        </w:rPr>
        <w:t xml:space="preserve"> </w:t>
      </w:r>
      <w:r>
        <w:t>be</w:t>
      </w:r>
      <w:r>
        <w:rPr>
          <w:spacing w:val="-7"/>
        </w:rPr>
        <w:t xml:space="preserve"> </w:t>
      </w:r>
      <w:r>
        <w:t>performed</w:t>
      </w:r>
      <w:r>
        <w:rPr>
          <w:spacing w:val="-7"/>
        </w:rPr>
        <w:t xml:space="preserve"> </w:t>
      </w:r>
      <w:r>
        <w:t>by</w:t>
      </w:r>
      <w:r>
        <w:rPr>
          <w:spacing w:val="-6"/>
        </w:rPr>
        <w:t xml:space="preserve"> </w:t>
      </w:r>
      <w:r>
        <w:t>the</w:t>
      </w:r>
      <w:r>
        <w:rPr>
          <w:spacing w:val="-8"/>
        </w:rPr>
        <w:t xml:space="preserve"> </w:t>
      </w:r>
      <w:r>
        <w:t>Beneficiary</w:t>
      </w:r>
      <w:r>
        <w:rPr>
          <w:spacing w:val="-7"/>
        </w:rPr>
        <w:t xml:space="preserve"> </w:t>
      </w:r>
      <w:r>
        <w:t>or</w:t>
      </w:r>
      <w:r>
        <w:rPr>
          <w:spacing w:val="-6"/>
        </w:rPr>
        <w:t xml:space="preserve"> </w:t>
      </w:r>
      <w:r>
        <w:t>any</w:t>
      </w:r>
      <w:r>
        <w:rPr>
          <w:spacing w:val="-5"/>
        </w:rPr>
        <w:t xml:space="preserve"> </w:t>
      </w:r>
      <w:r>
        <w:t>of its Affiliated Entities, Extended Affiliates, Associated Partners, or its Sub-Contractors, without</w:t>
      </w:r>
      <w:r>
        <w:rPr>
          <w:spacing w:val="-13"/>
        </w:rPr>
        <w:t xml:space="preserve"> </w:t>
      </w:r>
      <w:r>
        <w:t>such</w:t>
      </w:r>
      <w:r>
        <w:rPr>
          <w:spacing w:val="-12"/>
        </w:rPr>
        <w:t xml:space="preserve"> </w:t>
      </w:r>
      <w:r>
        <w:t>Affiliated</w:t>
      </w:r>
      <w:r>
        <w:rPr>
          <w:spacing w:val="-13"/>
        </w:rPr>
        <w:t xml:space="preserve"> </w:t>
      </w:r>
      <w:r>
        <w:t>Entities,</w:t>
      </w:r>
      <w:r>
        <w:rPr>
          <w:spacing w:val="-10"/>
        </w:rPr>
        <w:t xml:space="preserve"> </w:t>
      </w:r>
      <w:r>
        <w:t>Extended</w:t>
      </w:r>
      <w:r>
        <w:rPr>
          <w:spacing w:val="-12"/>
        </w:rPr>
        <w:t xml:space="preserve"> </w:t>
      </w:r>
      <w:r>
        <w:t>Affiliates,</w:t>
      </w:r>
      <w:r>
        <w:rPr>
          <w:spacing w:val="-10"/>
        </w:rPr>
        <w:t xml:space="preserve"> </w:t>
      </w:r>
      <w:r>
        <w:t>Associated</w:t>
      </w:r>
      <w:r>
        <w:rPr>
          <w:spacing w:val="-12"/>
        </w:rPr>
        <w:t xml:space="preserve"> </w:t>
      </w:r>
      <w:r>
        <w:t>Partners</w:t>
      </w:r>
      <w:r>
        <w:rPr>
          <w:spacing w:val="-11"/>
        </w:rPr>
        <w:t xml:space="preserve"> </w:t>
      </w:r>
      <w:r>
        <w:t>(excluding</w:t>
      </w:r>
      <w:r>
        <w:rPr>
          <w:spacing w:val="-13"/>
        </w:rPr>
        <w:t xml:space="preserve"> </w:t>
      </w:r>
      <w:r>
        <w:t>Case A Associated Partners that sign this Consortium Agreement), and/or Sub-Contractors becoming Beneficiaries.</w:t>
      </w:r>
    </w:p>
    <w:p w14:paraId="58D48643" w14:textId="77777777" w:rsidR="00F832A2" w:rsidRDefault="00000000">
      <w:pPr>
        <w:pStyle w:val="Odstavecseseznamem"/>
        <w:numPr>
          <w:ilvl w:val="2"/>
          <w:numId w:val="62"/>
        </w:numPr>
        <w:tabs>
          <w:tab w:val="left" w:pos="2294"/>
          <w:tab w:val="left" w:pos="2297"/>
        </w:tabs>
        <w:spacing w:before="121"/>
        <w:ind w:right="1011"/>
        <w:jc w:val="both"/>
      </w:pPr>
      <w:r>
        <w:t>Each Beneficiary acknowledges that any delay in the Deliverables of a Beneficiary due to delays in obtaining the necessary data from another Beneficiary to undertake the Allocated</w:t>
      </w:r>
      <w:r>
        <w:rPr>
          <w:spacing w:val="-5"/>
        </w:rPr>
        <w:t xml:space="preserve"> </w:t>
      </w:r>
      <w:r>
        <w:t>Work</w:t>
      </w:r>
      <w:r>
        <w:rPr>
          <w:spacing w:val="-6"/>
        </w:rPr>
        <w:t xml:space="preserve"> </w:t>
      </w:r>
      <w:r>
        <w:t>(without</w:t>
      </w:r>
      <w:r>
        <w:rPr>
          <w:spacing w:val="-8"/>
        </w:rPr>
        <w:t xml:space="preserve"> </w:t>
      </w:r>
      <w:r>
        <w:t>prejudice</w:t>
      </w:r>
      <w:r>
        <w:rPr>
          <w:spacing w:val="-4"/>
        </w:rPr>
        <w:t xml:space="preserve"> </w:t>
      </w:r>
      <w:r>
        <w:t>to</w:t>
      </w:r>
      <w:r>
        <w:rPr>
          <w:spacing w:val="-8"/>
        </w:rPr>
        <w:t xml:space="preserve"> </w:t>
      </w:r>
      <w:r>
        <w:t>the</w:t>
      </w:r>
      <w:r>
        <w:rPr>
          <w:spacing w:val="-2"/>
        </w:rPr>
        <w:t xml:space="preserve"> </w:t>
      </w:r>
      <w:r>
        <w:t>latter’s</w:t>
      </w:r>
      <w:r>
        <w:rPr>
          <w:spacing w:val="-7"/>
        </w:rPr>
        <w:t xml:space="preserve"> </w:t>
      </w:r>
      <w:r>
        <w:t>liability</w:t>
      </w:r>
      <w:r>
        <w:rPr>
          <w:spacing w:val="-5"/>
        </w:rPr>
        <w:t xml:space="preserve"> </w:t>
      </w:r>
      <w:r>
        <w:t>to</w:t>
      </w:r>
      <w:r>
        <w:rPr>
          <w:spacing w:val="-6"/>
        </w:rPr>
        <w:t xml:space="preserve"> </w:t>
      </w:r>
      <w:r>
        <w:t>the</w:t>
      </w:r>
      <w:r>
        <w:rPr>
          <w:spacing w:val="-6"/>
        </w:rPr>
        <w:t xml:space="preserve"> </w:t>
      </w:r>
      <w:r>
        <w:t>other</w:t>
      </w:r>
      <w:r>
        <w:rPr>
          <w:spacing w:val="-5"/>
        </w:rPr>
        <w:t xml:space="preserve"> </w:t>
      </w:r>
      <w:r>
        <w:t>Beneficiaries)</w:t>
      </w:r>
      <w:r>
        <w:rPr>
          <w:spacing w:val="-4"/>
        </w:rPr>
        <w:t xml:space="preserve"> </w:t>
      </w:r>
      <w:r>
        <w:t xml:space="preserve">will be considered a justified delay and as such it is an exception to any liability of the Beneficiary so delayed in connection with its timely performance of its task in the </w:t>
      </w:r>
      <w:r>
        <w:rPr>
          <w:spacing w:val="-2"/>
        </w:rPr>
        <w:t>Project.</w:t>
      </w:r>
    </w:p>
    <w:p w14:paraId="6C2F9D6A" w14:textId="77777777" w:rsidR="00F832A2" w:rsidRDefault="00000000">
      <w:pPr>
        <w:pStyle w:val="Odstavecseseznamem"/>
        <w:numPr>
          <w:ilvl w:val="2"/>
          <w:numId w:val="62"/>
        </w:numPr>
        <w:tabs>
          <w:tab w:val="left" w:pos="2294"/>
          <w:tab w:val="left" w:pos="2297"/>
        </w:tabs>
        <w:spacing w:before="119"/>
        <w:ind w:right="1014"/>
        <w:jc w:val="both"/>
      </w:pPr>
      <w:r>
        <w:t xml:space="preserve">Each Beneficiary shall </w:t>
      </w:r>
      <w:proofErr w:type="gramStart"/>
      <w:r>
        <w:t>promptly,</w:t>
      </w:r>
      <w:proofErr w:type="gramEnd"/>
      <w:r>
        <w:t xml:space="preserve"> provide or forward to the </w:t>
      </w:r>
      <w:proofErr w:type="gramStart"/>
      <w:r>
        <w:t>Coordinator</w:t>
      </w:r>
      <w:proofErr w:type="gramEnd"/>
      <w:r>
        <w:t xml:space="preserve"> all data, information or material which the Coordinator is reasonably required to collect, pursuant to the provisions of this Consortium Agreement or under the Grant </w:t>
      </w:r>
      <w:r>
        <w:rPr>
          <w:spacing w:val="-2"/>
        </w:rPr>
        <w:t>Agreement.</w:t>
      </w:r>
    </w:p>
    <w:p w14:paraId="79B6ECFB" w14:textId="77777777" w:rsidR="00F832A2" w:rsidRDefault="00000000">
      <w:pPr>
        <w:pStyle w:val="Odstavecseseznamem"/>
        <w:numPr>
          <w:ilvl w:val="2"/>
          <w:numId w:val="62"/>
        </w:numPr>
        <w:tabs>
          <w:tab w:val="left" w:pos="2294"/>
          <w:tab w:val="left" w:pos="2297"/>
        </w:tabs>
        <w:spacing w:before="121"/>
        <w:ind w:right="1009"/>
        <w:jc w:val="both"/>
      </w:pPr>
      <w:r>
        <w:t xml:space="preserve">Each Beneficiary will use reasonable </w:t>
      </w:r>
      <w:proofErr w:type="spellStart"/>
      <w:r>
        <w:t>endeavours</w:t>
      </w:r>
      <w:proofErr w:type="spellEnd"/>
      <w:r>
        <w:t xml:space="preserve"> to carry out its Allocated Work but does</w:t>
      </w:r>
      <w:r>
        <w:rPr>
          <w:spacing w:val="-8"/>
        </w:rPr>
        <w:t xml:space="preserve"> </w:t>
      </w:r>
      <w:r>
        <w:t>not</w:t>
      </w:r>
      <w:r>
        <w:rPr>
          <w:spacing w:val="-9"/>
        </w:rPr>
        <w:t xml:space="preserve"> </w:t>
      </w:r>
      <w:r>
        <w:t>give</w:t>
      </w:r>
      <w:r>
        <w:rPr>
          <w:spacing w:val="-8"/>
        </w:rPr>
        <w:t xml:space="preserve"> </w:t>
      </w:r>
      <w:r>
        <w:t>any</w:t>
      </w:r>
      <w:r>
        <w:rPr>
          <w:spacing w:val="-8"/>
        </w:rPr>
        <w:t xml:space="preserve"> </w:t>
      </w:r>
      <w:r>
        <w:t>warranty</w:t>
      </w:r>
      <w:r>
        <w:rPr>
          <w:spacing w:val="-10"/>
        </w:rPr>
        <w:t xml:space="preserve"> </w:t>
      </w:r>
      <w:r>
        <w:t>or</w:t>
      </w:r>
      <w:r>
        <w:rPr>
          <w:spacing w:val="-8"/>
        </w:rPr>
        <w:t xml:space="preserve"> </w:t>
      </w:r>
      <w:r>
        <w:t>make</w:t>
      </w:r>
      <w:r>
        <w:rPr>
          <w:spacing w:val="-8"/>
        </w:rPr>
        <w:t xml:space="preserve"> </w:t>
      </w:r>
      <w:r>
        <w:t>any</w:t>
      </w:r>
      <w:r>
        <w:rPr>
          <w:spacing w:val="-10"/>
        </w:rPr>
        <w:t xml:space="preserve"> </w:t>
      </w:r>
      <w:r>
        <w:t>representation</w:t>
      </w:r>
      <w:r>
        <w:rPr>
          <w:spacing w:val="-11"/>
        </w:rPr>
        <w:t xml:space="preserve"> </w:t>
      </w:r>
      <w:r>
        <w:t>that</w:t>
      </w:r>
      <w:r>
        <w:rPr>
          <w:spacing w:val="-10"/>
        </w:rPr>
        <w:t xml:space="preserve"> </w:t>
      </w:r>
      <w:r>
        <w:t>its</w:t>
      </w:r>
      <w:r>
        <w:rPr>
          <w:spacing w:val="-9"/>
        </w:rPr>
        <w:t xml:space="preserve"> </w:t>
      </w:r>
      <w:r>
        <w:t>Allocated</w:t>
      </w:r>
      <w:r>
        <w:rPr>
          <w:spacing w:val="-9"/>
        </w:rPr>
        <w:t xml:space="preserve"> </w:t>
      </w:r>
      <w:r>
        <w:t>Work</w:t>
      </w:r>
      <w:r>
        <w:rPr>
          <w:spacing w:val="-8"/>
        </w:rPr>
        <w:t xml:space="preserve"> </w:t>
      </w:r>
      <w:r>
        <w:t>will</w:t>
      </w:r>
      <w:r>
        <w:rPr>
          <w:spacing w:val="-10"/>
        </w:rPr>
        <w:t xml:space="preserve"> </w:t>
      </w:r>
      <w:r>
        <w:t>lead to any particular result, nor does it guarantee a successful outcome of the Project.</w:t>
      </w:r>
    </w:p>
    <w:p w14:paraId="79AE5496" w14:textId="77777777" w:rsidR="00F832A2" w:rsidRDefault="00000000">
      <w:pPr>
        <w:pStyle w:val="Odstavecseseznamem"/>
        <w:numPr>
          <w:ilvl w:val="2"/>
          <w:numId w:val="62"/>
        </w:numPr>
        <w:tabs>
          <w:tab w:val="left" w:pos="2294"/>
          <w:tab w:val="left" w:pos="2297"/>
        </w:tabs>
        <w:spacing w:before="118"/>
        <w:ind w:right="1013"/>
        <w:jc w:val="both"/>
      </w:pPr>
      <w:r>
        <w:t>The Beneficiaries shall perform their obligations and exercise their rights under this Consortium</w:t>
      </w:r>
      <w:r>
        <w:rPr>
          <w:spacing w:val="-12"/>
        </w:rPr>
        <w:t xml:space="preserve"> </w:t>
      </w:r>
      <w:r>
        <w:t>Agreement</w:t>
      </w:r>
      <w:r>
        <w:rPr>
          <w:spacing w:val="-11"/>
        </w:rPr>
        <w:t xml:space="preserve"> </w:t>
      </w:r>
      <w:r>
        <w:t>and</w:t>
      </w:r>
      <w:r>
        <w:rPr>
          <w:spacing w:val="-13"/>
        </w:rPr>
        <w:t xml:space="preserve"> </w:t>
      </w:r>
      <w:r>
        <w:t>the</w:t>
      </w:r>
      <w:r>
        <w:rPr>
          <w:spacing w:val="-11"/>
        </w:rPr>
        <w:t xml:space="preserve"> </w:t>
      </w:r>
      <w:r>
        <w:t>Grant</w:t>
      </w:r>
      <w:r>
        <w:rPr>
          <w:spacing w:val="-13"/>
        </w:rPr>
        <w:t xml:space="preserve"> </w:t>
      </w:r>
      <w:r>
        <w:t>Agreement</w:t>
      </w:r>
      <w:r>
        <w:rPr>
          <w:spacing w:val="-12"/>
        </w:rPr>
        <w:t xml:space="preserve"> </w:t>
      </w:r>
      <w:r>
        <w:t>in</w:t>
      </w:r>
      <w:r>
        <w:rPr>
          <w:spacing w:val="-12"/>
        </w:rPr>
        <w:t xml:space="preserve"> </w:t>
      </w:r>
      <w:r>
        <w:t>accordance</w:t>
      </w:r>
      <w:r>
        <w:rPr>
          <w:spacing w:val="-11"/>
        </w:rPr>
        <w:t xml:space="preserve"> </w:t>
      </w:r>
      <w:r>
        <w:t>with</w:t>
      </w:r>
      <w:r>
        <w:rPr>
          <w:spacing w:val="-12"/>
        </w:rPr>
        <w:t xml:space="preserve"> </w:t>
      </w:r>
      <w:r>
        <w:t>all</w:t>
      </w:r>
      <w:r>
        <w:rPr>
          <w:spacing w:val="-11"/>
        </w:rPr>
        <w:t xml:space="preserve"> </w:t>
      </w:r>
      <w:r>
        <w:t>applicable</w:t>
      </w:r>
      <w:r>
        <w:rPr>
          <w:spacing w:val="-12"/>
        </w:rPr>
        <w:t xml:space="preserve"> </w:t>
      </w:r>
      <w:r>
        <w:t>laws and regulations, and ethical guidelines.</w:t>
      </w:r>
    </w:p>
    <w:p w14:paraId="2FF004FD" w14:textId="77777777" w:rsidR="00F832A2" w:rsidRDefault="00000000">
      <w:pPr>
        <w:pStyle w:val="Odstavecseseznamem"/>
        <w:numPr>
          <w:ilvl w:val="2"/>
          <w:numId w:val="62"/>
        </w:numPr>
        <w:tabs>
          <w:tab w:val="left" w:pos="2294"/>
          <w:tab w:val="left" w:pos="2297"/>
        </w:tabs>
        <w:spacing w:before="121"/>
        <w:ind w:right="1010"/>
        <w:jc w:val="both"/>
      </w:pPr>
      <w:r>
        <w:t xml:space="preserve">Unless otherwise required or prohibited by law, the Beneficiaries each will ensure, to the best of their knowledge and in accordance with mandatory laws and regulations applicable to such Beneficiary, that in relation to the performance of this Consortium </w:t>
      </w:r>
      <w:r>
        <w:rPr>
          <w:spacing w:val="-2"/>
        </w:rPr>
        <w:t>Agreement:</w:t>
      </w:r>
    </w:p>
    <w:p w14:paraId="25FC398D" w14:textId="77777777" w:rsidR="00F832A2" w:rsidRDefault="00000000">
      <w:pPr>
        <w:pStyle w:val="Odstavecseseznamem"/>
        <w:numPr>
          <w:ilvl w:val="0"/>
          <w:numId w:val="53"/>
        </w:numPr>
        <w:tabs>
          <w:tab w:val="left" w:pos="2720"/>
          <w:tab w:val="left" w:pos="2722"/>
        </w:tabs>
        <w:spacing w:before="122"/>
        <w:ind w:right="1013"/>
        <w:jc w:val="both"/>
      </w:pPr>
      <w:r>
        <w:t>they</w:t>
      </w:r>
      <w:r>
        <w:rPr>
          <w:spacing w:val="-3"/>
        </w:rPr>
        <w:t xml:space="preserve"> </w:t>
      </w:r>
      <w:r>
        <w:t>do</w:t>
      </w:r>
      <w:r>
        <w:rPr>
          <w:spacing w:val="-6"/>
        </w:rPr>
        <w:t xml:space="preserve"> </w:t>
      </w:r>
      <w:r>
        <w:t>not</w:t>
      </w:r>
      <w:r>
        <w:rPr>
          <w:spacing w:val="-4"/>
        </w:rPr>
        <w:t xml:space="preserve"> </w:t>
      </w:r>
      <w:r>
        <w:t>employ,</w:t>
      </w:r>
      <w:r>
        <w:rPr>
          <w:spacing w:val="-6"/>
        </w:rPr>
        <w:t xml:space="preserve"> </w:t>
      </w:r>
      <w:r>
        <w:t>engage</w:t>
      </w:r>
      <w:r>
        <w:rPr>
          <w:spacing w:val="-4"/>
        </w:rPr>
        <w:t xml:space="preserve"> </w:t>
      </w:r>
      <w:r>
        <w:t>or</w:t>
      </w:r>
      <w:r>
        <w:rPr>
          <w:spacing w:val="-6"/>
        </w:rPr>
        <w:t xml:space="preserve"> </w:t>
      </w:r>
      <w:r>
        <w:t>otherwise</w:t>
      </w:r>
      <w:r>
        <w:rPr>
          <w:spacing w:val="-3"/>
        </w:rPr>
        <w:t xml:space="preserve"> </w:t>
      </w:r>
      <w:r>
        <w:t>use</w:t>
      </w:r>
      <w:r>
        <w:rPr>
          <w:spacing w:val="-3"/>
        </w:rPr>
        <w:t xml:space="preserve"> </w:t>
      </w:r>
      <w:r>
        <w:t>any</w:t>
      </w:r>
      <w:r>
        <w:rPr>
          <w:spacing w:val="-3"/>
        </w:rPr>
        <w:t xml:space="preserve"> </w:t>
      </w:r>
      <w:r>
        <w:t>child</w:t>
      </w:r>
      <w:r>
        <w:rPr>
          <w:spacing w:val="-4"/>
        </w:rPr>
        <w:t xml:space="preserve"> </w:t>
      </w:r>
      <w:proofErr w:type="spellStart"/>
      <w:r>
        <w:t>labour</w:t>
      </w:r>
      <w:proofErr w:type="spellEnd"/>
      <w:r>
        <w:rPr>
          <w:spacing w:val="-3"/>
        </w:rPr>
        <w:t xml:space="preserve"> </w:t>
      </w:r>
      <w:r>
        <w:t>(</w:t>
      </w:r>
      <w:proofErr w:type="spellStart"/>
      <w:r>
        <w:t>i</w:t>
      </w:r>
      <w:proofErr w:type="spellEnd"/>
      <w:r>
        <w:t>)</w:t>
      </w:r>
      <w:r>
        <w:rPr>
          <w:spacing w:val="-6"/>
        </w:rPr>
        <w:t xml:space="preserve"> </w:t>
      </w:r>
      <w:r>
        <w:t>unless</w:t>
      </w:r>
      <w:r>
        <w:rPr>
          <w:spacing w:val="-4"/>
        </w:rPr>
        <w:t xml:space="preserve"> </w:t>
      </w:r>
      <w:r>
        <w:t>and</w:t>
      </w:r>
      <w:r>
        <w:rPr>
          <w:spacing w:val="-4"/>
        </w:rPr>
        <w:t xml:space="preserve"> </w:t>
      </w:r>
      <w:r>
        <w:t>to</w:t>
      </w:r>
      <w:r>
        <w:rPr>
          <w:spacing w:val="-5"/>
        </w:rPr>
        <w:t xml:space="preserve"> </w:t>
      </w:r>
      <w:r>
        <w:t xml:space="preserve">the extent permitted by applicable laws; and (ii) in circumstances such that the tasks performed by any such child </w:t>
      </w:r>
      <w:proofErr w:type="spellStart"/>
      <w:r>
        <w:t>labour</w:t>
      </w:r>
      <w:proofErr w:type="spellEnd"/>
      <w:r>
        <w:t xml:space="preserve"> could reasonably be foreseen to cause either physical or emotional impairment to the development of such </w:t>
      </w:r>
      <w:proofErr w:type="gramStart"/>
      <w:r>
        <w:t>child;</w:t>
      </w:r>
      <w:proofErr w:type="gramEnd"/>
    </w:p>
    <w:p w14:paraId="58388F51" w14:textId="77777777" w:rsidR="00F832A2" w:rsidRDefault="00000000">
      <w:pPr>
        <w:pStyle w:val="Odstavecseseznamem"/>
        <w:numPr>
          <w:ilvl w:val="0"/>
          <w:numId w:val="53"/>
        </w:numPr>
        <w:tabs>
          <w:tab w:val="left" w:pos="2720"/>
          <w:tab w:val="left" w:pos="2722"/>
        </w:tabs>
        <w:spacing w:before="118"/>
        <w:ind w:right="1016"/>
        <w:jc w:val="both"/>
      </w:pPr>
      <w:r>
        <w:t xml:space="preserve">they do not use forced </w:t>
      </w:r>
      <w:proofErr w:type="spellStart"/>
      <w:r>
        <w:t>labour</w:t>
      </w:r>
      <w:proofErr w:type="spellEnd"/>
      <w:r>
        <w:t xml:space="preserve"> in any form (prison, indentured, bonded or otherwise) and its employees are not required to lodge papers or deposits on starting </w:t>
      </w:r>
      <w:proofErr w:type="gramStart"/>
      <w:r>
        <w:t>work;</w:t>
      </w:r>
      <w:proofErr w:type="gramEnd"/>
    </w:p>
    <w:p w14:paraId="0CDF0001" w14:textId="77777777" w:rsidR="00F832A2" w:rsidRDefault="00000000">
      <w:pPr>
        <w:pStyle w:val="Odstavecseseznamem"/>
        <w:numPr>
          <w:ilvl w:val="0"/>
          <w:numId w:val="53"/>
        </w:numPr>
        <w:tabs>
          <w:tab w:val="left" w:pos="2720"/>
          <w:tab w:val="left" w:pos="2722"/>
        </w:tabs>
        <w:spacing w:before="121"/>
        <w:ind w:right="1011"/>
        <w:jc w:val="both"/>
      </w:pPr>
      <w:proofErr w:type="gramStart"/>
      <w:r>
        <w:t>they</w:t>
      </w:r>
      <w:proofErr w:type="gramEnd"/>
      <w:r>
        <w:rPr>
          <w:spacing w:val="-7"/>
        </w:rPr>
        <w:t xml:space="preserve"> </w:t>
      </w:r>
      <w:r>
        <w:t>provide</w:t>
      </w:r>
      <w:r>
        <w:rPr>
          <w:spacing w:val="-8"/>
        </w:rPr>
        <w:t xml:space="preserve"> </w:t>
      </w:r>
      <w:r>
        <w:t>a</w:t>
      </w:r>
      <w:r>
        <w:rPr>
          <w:spacing w:val="-8"/>
        </w:rPr>
        <w:t xml:space="preserve"> </w:t>
      </w:r>
      <w:r>
        <w:t>safe</w:t>
      </w:r>
      <w:r>
        <w:rPr>
          <w:spacing w:val="-9"/>
        </w:rPr>
        <w:t xml:space="preserve"> </w:t>
      </w:r>
      <w:r>
        <w:t>and</w:t>
      </w:r>
      <w:r>
        <w:rPr>
          <w:spacing w:val="-9"/>
        </w:rPr>
        <w:t xml:space="preserve"> </w:t>
      </w:r>
      <w:r>
        <w:t>healthy</w:t>
      </w:r>
      <w:r>
        <w:rPr>
          <w:spacing w:val="-7"/>
        </w:rPr>
        <w:t xml:space="preserve"> </w:t>
      </w:r>
      <w:r>
        <w:t>workplace,</w:t>
      </w:r>
      <w:r>
        <w:rPr>
          <w:spacing w:val="-9"/>
        </w:rPr>
        <w:t xml:space="preserve"> </w:t>
      </w:r>
      <w:r>
        <w:t>presenting</w:t>
      </w:r>
      <w:r>
        <w:rPr>
          <w:spacing w:val="-10"/>
        </w:rPr>
        <w:t xml:space="preserve"> </w:t>
      </w:r>
      <w:r>
        <w:t>no</w:t>
      </w:r>
      <w:r>
        <w:rPr>
          <w:spacing w:val="-7"/>
        </w:rPr>
        <w:t xml:space="preserve"> </w:t>
      </w:r>
      <w:r>
        <w:t>immediate</w:t>
      </w:r>
      <w:r>
        <w:rPr>
          <w:spacing w:val="-7"/>
        </w:rPr>
        <w:t xml:space="preserve"> </w:t>
      </w:r>
      <w:r>
        <w:t>hazards</w:t>
      </w:r>
      <w:r>
        <w:rPr>
          <w:spacing w:val="-9"/>
        </w:rPr>
        <w:t xml:space="preserve"> </w:t>
      </w:r>
      <w:r>
        <w:t>to</w:t>
      </w:r>
      <w:r>
        <w:rPr>
          <w:spacing w:val="-8"/>
        </w:rPr>
        <w:t xml:space="preserve"> </w:t>
      </w:r>
      <w:r>
        <w:t>its employees. Any housing provided by the Beneficiaries to their employees is safe for</w:t>
      </w:r>
      <w:r>
        <w:rPr>
          <w:spacing w:val="74"/>
        </w:rPr>
        <w:t xml:space="preserve"> </w:t>
      </w:r>
      <w:r>
        <w:t>habitation.</w:t>
      </w:r>
      <w:r>
        <w:rPr>
          <w:spacing w:val="75"/>
        </w:rPr>
        <w:t xml:space="preserve"> </w:t>
      </w:r>
      <w:r>
        <w:t>The</w:t>
      </w:r>
      <w:r>
        <w:rPr>
          <w:spacing w:val="77"/>
        </w:rPr>
        <w:t xml:space="preserve"> </w:t>
      </w:r>
      <w:r>
        <w:t>Beneficiaries</w:t>
      </w:r>
      <w:r>
        <w:rPr>
          <w:spacing w:val="76"/>
        </w:rPr>
        <w:t xml:space="preserve"> </w:t>
      </w:r>
      <w:r>
        <w:t>provide</w:t>
      </w:r>
      <w:r>
        <w:rPr>
          <w:spacing w:val="77"/>
        </w:rPr>
        <w:t xml:space="preserve"> </w:t>
      </w:r>
      <w:r>
        <w:t>access</w:t>
      </w:r>
      <w:r>
        <w:rPr>
          <w:spacing w:val="76"/>
        </w:rPr>
        <w:t xml:space="preserve"> </w:t>
      </w:r>
      <w:r>
        <w:t>to</w:t>
      </w:r>
      <w:r>
        <w:rPr>
          <w:spacing w:val="73"/>
        </w:rPr>
        <w:t xml:space="preserve"> </w:t>
      </w:r>
      <w:r>
        <w:t>clean</w:t>
      </w:r>
      <w:r>
        <w:rPr>
          <w:spacing w:val="76"/>
        </w:rPr>
        <w:t xml:space="preserve"> </w:t>
      </w:r>
      <w:r>
        <w:t>water,</w:t>
      </w:r>
      <w:r>
        <w:rPr>
          <w:spacing w:val="75"/>
        </w:rPr>
        <w:t xml:space="preserve"> </w:t>
      </w:r>
      <w:r>
        <w:t>food,</w:t>
      </w:r>
      <w:r>
        <w:rPr>
          <w:spacing w:val="77"/>
        </w:rPr>
        <w:t xml:space="preserve"> </w:t>
      </w:r>
      <w:r>
        <w:t>and</w:t>
      </w:r>
    </w:p>
    <w:p w14:paraId="620FD737" w14:textId="77777777" w:rsidR="00F832A2" w:rsidRDefault="00F832A2">
      <w:pPr>
        <w:jc w:val="both"/>
        <w:sectPr w:rsidR="00F832A2">
          <w:pgSz w:w="11910" w:h="16850"/>
          <w:pgMar w:top="660" w:right="400" w:bottom="1120" w:left="540" w:header="182" w:footer="856" w:gutter="0"/>
          <w:cols w:space="708"/>
        </w:sectPr>
      </w:pPr>
    </w:p>
    <w:p w14:paraId="14C0434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EE2D783" w14:textId="77777777" w:rsidR="00F832A2" w:rsidRDefault="00000000">
      <w:pPr>
        <w:spacing w:line="243" w:lineRule="exact"/>
        <w:ind w:right="1015"/>
        <w:jc w:val="right"/>
        <w:rPr>
          <w:rFonts w:ascii="Calibri"/>
          <w:sz w:val="20"/>
        </w:rPr>
      </w:pPr>
      <w:r>
        <w:rPr>
          <w:rFonts w:ascii="Calibri"/>
          <w:spacing w:val="-2"/>
          <w:sz w:val="20"/>
        </w:rPr>
        <w:t>CONFIDENTIAL</w:t>
      </w:r>
    </w:p>
    <w:p w14:paraId="4F727DB4" w14:textId="77777777" w:rsidR="00F832A2" w:rsidRDefault="00F832A2">
      <w:pPr>
        <w:pStyle w:val="Zkladntext"/>
        <w:rPr>
          <w:rFonts w:ascii="Calibri"/>
          <w:sz w:val="20"/>
        </w:rPr>
      </w:pPr>
    </w:p>
    <w:p w14:paraId="764D364F" w14:textId="77777777" w:rsidR="00F832A2" w:rsidRDefault="00F832A2">
      <w:pPr>
        <w:pStyle w:val="Zkladntext"/>
        <w:spacing w:before="4"/>
        <w:rPr>
          <w:rFonts w:ascii="Calibri"/>
          <w:sz w:val="20"/>
        </w:rPr>
      </w:pPr>
    </w:p>
    <w:p w14:paraId="0B295F53" w14:textId="77777777" w:rsidR="00F832A2" w:rsidRDefault="00000000">
      <w:pPr>
        <w:pStyle w:val="Zkladntext"/>
        <w:spacing w:before="1"/>
        <w:ind w:left="2722" w:right="1016"/>
        <w:jc w:val="both"/>
      </w:pPr>
      <w:r>
        <w:t>emergency</w:t>
      </w:r>
      <w:r>
        <w:rPr>
          <w:spacing w:val="-2"/>
        </w:rPr>
        <w:t xml:space="preserve"> </w:t>
      </w:r>
      <w:r>
        <w:t>healthcare</w:t>
      </w:r>
      <w:r>
        <w:rPr>
          <w:spacing w:val="-2"/>
        </w:rPr>
        <w:t xml:space="preserve"> </w:t>
      </w:r>
      <w:r>
        <w:t>to</w:t>
      </w:r>
      <w:r>
        <w:rPr>
          <w:spacing w:val="-3"/>
        </w:rPr>
        <w:t xml:space="preserve"> </w:t>
      </w:r>
      <w:r>
        <w:t>their</w:t>
      </w:r>
      <w:r>
        <w:rPr>
          <w:spacing w:val="-2"/>
        </w:rPr>
        <w:t xml:space="preserve"> </w:t>
      </w:r>
      <w:r>
        <w:t>employees</w:t>
      </w:r>
      <w:r>
        <w:rPr>
          <w:spacing w:val="-3"/>
        </w:rPr>
        <w:t xml:space="preserve"> </w:t>
      </w:r>
      <w:r>
        <w:t>in</w:t>
      </w:r>
      <w:r>
        <w:rPr>
          <w:spacing w:val="-3"/>
        </w:rPr>
        <w:t xml:space="preserve"> </w:t>
      </w:r>
      <w:r>
        <w:t>the</w:t>
      </w:r>
      <w:r>
        <w:rPr>
          <w:spacing w:val="-2"/>
        </w:rPr>
        <w:t xml:space="preserve"> </w:t>
      </w:r>
      <w:r>
        <w:t>event</w:t>
      </w:r>
      <w:r>
        <w:rPr>
          <w:spacing w:val="-5"/>
        </w:rPr>
        <w:t xml:space="preserve"> </w:t>
      </w:r>
      <w:r>
        <w:t>of</w:t>
      </w:r>
      <w:r>
        <w:rPr>
          <w:spacing w:val="-2"/>
        </w:rPr>
        <w:t xml:space="preserve"> </w:t>
      </w:r>
      <w:r>
        <w:t>accidents</w:t>
      </w:r>
      <w:r>
        <w:rPr>
          <w:spacing w:val="-3"/>
        </w:rPr>
        <w:t xml:space="preserve"> </w:t>
      </w:r>
      <w:r>
        <w:t>or</w:t>
      </w:r>
      <w:r>
        <w:rPr>
          <w:spacing w:val="-2"/>
        </w:rPr>
        <w:t xml:space="preserve"> </w:t>
      </w:r>
      <w:r>
        <w:t>incidents</w:t>
      </w:r>
      <w:r>
        <w:rPr>
          <w:spacing w:val="-3"/>
        </w:rPr>
        <w:t xml:space="preserve"> </w:t>
      </w:r>
      <w:r>
        <w:t xml:space="preserve">in the </w:t>
      </w:r>
      <w:proofErr w:type="gramStart"/>
      <w:r>
        <w:t>workplace;</w:t>
      </w:r>
      <w:proofErr w:type="gramEnd"/>
    </w:p>
    <w:p w14:paraId="4D3AB8E9" w14:textId="77777777" w:rsidR="00F832A2" w:rsidRDefault="00000000">
      <w:pPr>
        <w:pStyle w:val="Odstavecseseznamem"/>
        <w:numPr>
          <w:ilvl w:val="0"/>
          <w:numId w:val="53"/>
        </w:numPr>
        <w:tabs>
          <w:tab w:val="left" w:pos="2720"/>
          <w:tab w:val="left" w:pos="2722"/>
        </w:tabs>
        <w:spacing w:before="118"/>
        <w:ind w:right="1016"/>
        <w:jc w:val="both"/>
      </w:pPr>
      <w:r>
        <w:t>they do not discriminate against any employees on any ground (including race, sexual orientation, religion, disability or gender</w:t>
      </w:r>
      <w:proofErr w:type="gramStart"/>
      <w:r>
        <w:t>);</w:t>
      </w:r>
      <w:proofErr w:type="gramEnd"/>
    </w:p>
    <w:p w14:paraId="60D4A09A" w14:textId="77777777" w:rsidR="00F832A2" w:rsidRDefault="00000000">
      <w:pPr>
        <w:pStyle w:val="Odstavecseseznamem"/>
        <w:numPr>
          <w:ilvl w:val="0"/>
          <w:numId w:val="53"/>
        </w:numPr>
        <w:tabs>
          <w:tab w:val="left" w:pos="2722"/>
        </w:tabs>
        <w:ind w:right="1010"/>
        <w:jc w:val="both"/>
      </w:pPr>
      <w:r>
        <w:t>they</w:t>
      </w:r>
      <w:r>
        <w:rPr>
          <w:spacing w:val="-9"/>
        </w:rPr>
        <w:t xml:space="preserve"> </w:t>
      </w:r>
      <w:r>
        <w:t>do</w:t>
      </w:r>
      <w:r>
        <w:rPr>
          <w:spacing w:val="-10"/>
        </w:rPr>
        <w:t xml:space="preserve"> </w:t>
      </w:r>
      <w:r>
        <w:t>not</w:t>
      </w:r>
      <w:r>
        <w:rPr>
          <w:spacing w:val="-13"/>
        </w:rPr>
        <w:t xml:space="preserve"> </w:t>
      </w:r>
      <w:r>
        <w:t>engage</w:t>
      </w:r>
      <w:r>
        <w:rPr>
          <w:spacing w:val="-8"/>
        </w:rPr>
        <w:t xml:space="preserve"> </w:t>
      </w:r>
      <w:r>
        <w:t>in</w:t>
      </w:r>
      <w:r>
        <w:rPr>
          <w:spacing w:val="-12"/>
        </w:rPr>
        <w:t xml:space="preserve"> </w:t>
      </w:r>
      <w:r>
        <w:t>or</w:t>
      </w:r>
      <w:r>
        <w:rPr>
          <w:spacing w:val="-11"/>
        </w:rPr>
        <w:t xml:space="preserve"> </w:t>
      </w:r>
      <w:r>
        <w:t>support</w:t>
      </w:r>
      <w:r>
        <w:rPr>
          <w:spacing w:val="-13"/>
        </w:rPr>
        <w:t xml:space="preserve"> </w:t>
      </w:r>
      <w:r>
        <w:t>the</w:t>
      </w:r>
      <w:r>
        <w:rPr>
          <w:spacing w:val="-8"/>
        </w:rPr>
        <w:t xml:space="preserve"> </w:t>
      </w:r>
      <w:r>
        <w:t>use</w:t>
      </w:r>
      <w:r>
        <w:rPr>
          <w:spacing w:val="-9"/>
        </w:rPr>
        <w:t xml:space="preserve"> </w:t>
      </w:r>
      <w:r>
        <w:t>of</w:t>
      </w:r>
      <w:r>
        <w:rPr>
          <w:spacing w:val="-9"/>
        </w:rPr>
        <w:t xml:space="preserve"> </w:t>
      </w:r>
      <w:r>
        <w:t>corporal</w:t>
      </w:r>
      <w:r>
        <w:rPr>
          <w:spacing w:val="-11"/>
        </w:rPr>
        <w:t xml:space="preserve"> </w:t>
      </w:r>
      <w:r>
        <w:t>punishment,</w:t>
      </w:r>
      <w:r>
        <w:rPr>
          <w:spacing w:val="-11"/>
        </w:rPr>
        <w:t xml:space="preserve"> </w:t>
      </w:r>
      <w:r>
        <w:t>mental,</w:t>
      </w:r>
      <w:r>
        <w:rPr>
          <w:spacing w:val="-11"/>
        </w:rPr>
        <w:t xml:space="preserve"> </w:t>
      </w:r>
      <w:r>
        <w:t>physical, sexual</w:t>
      </w:r>
      <w:r>
        <w:rPr>
          <w:spacing w:val="-3"/>
        </w:rPr>
        <w:t xml:space="preserve"> </w:t>
      </w:r>
      <w:r>
        <w:t>or</w:t>
      </w:r>
      <w:r>
        <w:rPr>
          <w:spacing w:val="-4"/>
        </w:rPr>
        <w:t xml:space="preserve"> </w:t>
      </w:r>
      <w:r>
        <w:t>verbal</w:t>
      </w:r>
      <w:r>
        <w:rPr>
          <w:spacing w:val="-3"/>
        </w:rPr>
        <w:t xml:space="preserve"> </w:t>
      </w:r>
      <w:r>
        <w:t>abuse</w:t>
      </w:r>
      <w:r>
        <w:rPr>
          <w:spacing w:val="-3"/>
        </w:rPr>
        <w:t xml:space="preserve"> </w:t>
      </w:r>
      <w:r>
        <w:t>and</w:t>
      </w:r>
      <w:r>
        <w:rPr>
          <w:spacing w:val="-4"/>
        </w:rPr>
        <w:t xml:space="preserve"> </w:t>
      </w:r>
      <w:r>
        <w:t>do</w:t>
      </w:r>
      <w:r>
        <w:rPr>
          <w:spacing w:val="-2"/>
        </w:rPr>
        <w:t xml:space="preserve"> </w:t>
      </w:r>
      <w:r>
        <w:t>not</w:t>
      </w:r>
      <w:r>
        <w:rPr>
          <w:spacing w:val="-5"/>
        </w:rPr>
        <w:t xml:space="preserve"> </w:t>
      </w:r>
      <w:r>
        <w:t>use cruel</w:t>
      </w:r>
      <w:r>
        <w:rPr>
          <w:spacing w:val="-5"/>
        </w:rPr>
        <w:t xml:space="preserve"> </w:t>
      </w:r>
      <w:r>
        <w:t>or</w:t>
      </w:r>
      <w:r>
        <w:rPr>
          <w:spacing w:val="-2"/>
        </w:rPr>
        <w:t xml:space="preserve"> </w:t>
      </w:r>
      <w:r>
        <w:t>abusive</w:t>
      </w:r>
      <w:r>
        <w:rPr>
          <w:spacing w:val="-3"/>
        </w:rPr>
        <w:t xml:space="preserve"> </w:t>
      </w:r>
      <w:r>
        <w:t>disciplinary</w:t>
      </w:r>
      <w:r>
        <w:rPr>
          <w:spacing w:val="-1"/>
        </w:rPr>
        <w:t xml:space="preserve"> </w:t>
      </w:r>
      <w:r>
        <w:t>practices</w:t>
      </w:r>
      <w:r>
        <w:rPr>
          <w:spacing w:val="-4"/>
        </w:rPr>
        <w:t xml:space="preserve"> </w:t>
      </w:r>
      <w:r>
        <w:t>in</w:t>
      </w:r>
      <w:r>
        <w:rPr>
          <w:spacing w:val="-2"/>
        </w:rPr>
        <w:t xml:space="preserve"> </w:t>
      </w:r>
      <w:r>
        <w:t xml:space="preserve">the </w:t>
      </w:r>
      <w:proofErr w:type="gramStart"/>
      <w:r>
        <w:rPr>
          <w:spacing w:val="-2"/>
        </w:rPr>
        <w:t>workplace;</w:t>
      </w:r>
      <w:proofErr w:type="gramEnd"/>
    </w:p>
    <w:p w14:paraId="58222B9B" w14:textId="77777777" w:rsidR="00F832A2" w:rsidRDefault="00000000">
      <w:pPr>
        <w:pStyle w:val="Odstavecseseznamem"/>
        <w:numPr>
          <w:ilvl w:val="0"/>
          <w:numId w:val="53"/>
        </w:numPr>
        <w:tabs>
          <w:tab w:val="left" w:pos="2722"/>
        </w:tabs>
        <w:spacing w:before="121"/>
        <w:ind w:right="1011"/>
        <w:jc w:val="both"/>
      </w:pPr>
      <w:r>
        <w:t xml:space="preserve">they comply with the applicable laws on working hours and employment rights in the countries in which they </w:t>
      </w:r>
      <w:proofErr w:type="gramStart"/>
      <w:r>
        <w:t>operate;</w:t>
      </w:r>
      <w:proofErr w:type="gramEnd"/>
    </w:p>
    <w:p w14:paraId="31EFB639" w14:textId="77777777" w:rsidR="00F832A2" w:rsidRDefault="00000000">
      <w:pPr>
        <w:pStyle w:val="Odstavecseseznamem"/>
        <w:numPr>
          <w:ilvl w:val="0"/>
          <w:numId w:val="53"/>
        </w:numPr>
        <w:tabs>
          <w:tab w:val="left" w:pos="2720"/>
        </w:tabs>
        <w:ind w:left="2720" w:hanging="358"/>
        <w:jc w:val="both"/>
      </w:pPr>
      <w:r>
        <w:t>they</w:t>
      </w:r>
      <w:r>
        <w:rPr>
          <w:spacing w:val="9"/>
        </w:rPr>
        <w:t xml:space="preserve"> </w:t>
      </w:r>
      <w:r>
        <w:t>are</w:t>
      </w:r>
      <w:r>
        <w:rPr>
          <w:spacing w:val="7"/>
        </w:rPr>
        <w:t xml:space="preserve"> </w:t>
      </w:r>
      <w:r>
        <w:t>respectful</w:t>
      </w:r>
      <w:r>
        <w:rPr>
          <w:spacing w:val="8"/>
        </w:rPr>
        <w:t xml:space="preserve"> </w:t>
      </w:r>
      <w:r>
        <w:t>of</w:t>
      </w:r>
      <w:r>
        <w:rPr>
          <w:spacing w:val="10"/>
        </w:rPr>
        <w:t xml:space="preserve"> </w:t>
      </w:r>
      <w:r>
        <w:t>their</w:t>
      </w:r>
      <w:r>
        <w:rPr>
          <w:spacing w:val="6"/>
        </w:rPr>
        <w:t xml:space="preserve"> </w:t>
      </w:r>
      <w:r>
        <w:t>employees’</w:t>
      </w:r>
      <w:r>
        <w:rPr>
          <w:spacing w:val="9"/>
        </w:rPr>
        <w:t xml:space="preserve"> </w:t>
      </w:r>
      <w:r>
        <w:t>right</w:t>
      </w:r>
      <w:r>
        <w:rPr>
          <w:spacing w:val="8"/>
        </w:rPr>
        <w:t xml:space="preserve"> </w:t>
      </w:r>
      <w:r>
        <w:t>to</w:t>
      </w:r>
      <w:r>
        <w:rPr>
          <w:spacing w:val="7"/>
        </w:rPr>
        <w:t xml:space="preserve"> </w:t>
      </w:r>
      <w:r>
        <w:t>join</w:t>
      </w:r>
      <w:r>
        <w:rPr>
          <w:spacing w:val="9"/>
        </w:rPr>
        <w:t xml:space="preserve"> </w:t>
      </w:r>
      <w:r>
        <w:t>and</w:t>
      </w:r>
      <w:r>
        <w:rPr>
          <w:spacing w:val="9"/>
        </w:rPr>
        <w:t xml:space="preserve"> </w:t>
      </w:r>
      <w:r>
        <w:t>form</w:t>
      </w:r>
      <w:r>
        <w:rPr>
          <w:spacing w:val="8"/>
        </w:rPr>
        <w:t xml:space="preserve"> </w:t>
      </w:r>
      <w:r>
        <w:t>independent</w:t>
      </w:r>
      <w:r>
        <w:rPr>
          <w:spacing w:val="9"/>
        </w:rPr>
        <w:t xml:space="preserve"> </w:t>
      </w:r>
      <w:r>
        <w:rPr>
          <w:spacing w:val="-2"/>
        </w:rPr>
        <w:t>trade</w:t>
      </w:r>
    </w:p>
    <w:p w14:paraId="542E652C" w14:textId="77777777" w:rsidR="00F832A2" w:rsidRDefault="00000000">
      <w:pPr>
        <w:pStyle w:val="Zkladntext"/>
        <w:spacing w:before="1"/>
        <w:ind w:left="2722"/>
        <w:jc w:val="both"/>
      </w:pPr>
      <w:r>
        <w:t>unions</w:t>
      </w:r>
      <w:r>
        <w:rPr>
          <w:spacing w:val="-4"/>
        </w:rPr>
        <w:t xml:space="preserve"> </w:t>
      </w:r>
      <w:r>
        <w:t>and</w:t>
      </w:r>
      <w:r>
        <w:rPr>
          <w:spacing w:val="-6"/>
        </w:rPr>
        <w:t xml:space="preserve"> </w:t>
      </w:r>
      <w:r>
        <w:t>freedom</w:t>
      </w:r>
      <w:r>
        <w:rPr>
          <w:spacing w:val="-4"/>
        </w:rPr>
        <w:t xml:space="preserve"> </w:t>
      </w:r>
      <w:r>
        <w:t>of</w:t>
      </w:r>
      <w:r>
        <w:rPr>
          <w:spacing w:val="-5"/>
        </w:rPr>
        <w:t xml:space="preserve"> </w:t>
      </w:r>
      <w:r>
        <w:t>association;</w:t>
      </w:r>
      <w:r>
        <w:rPr>
          <w:spacing w:val="-1"/>
        </w:rPr>
        <w:t xml:space="preserve"> </w:t>
      </w:r>
      <w:r>
        <w:rPr>
          <w:spacing w:val="-5"/>
        </w:rPr>
        <w:t>and</w:t>
      </w:r>
    </w:p>
    <w:p w14:paraId="12EC393B" w14:textId="77777777" w:rsidR="00F832A2" w:rsidRDefault="00000000">
      <w:pPr>
        <w:pStyle w:val="Odstavecseseznamem"/>
        <w:numPr>
          <w:ilvl w:val="0"/>
          <w:numId w:val="53"/>
        </w:numPr>
        <w:tabs>
          <w:tab w:val="left" w:pos="2720"/>
          <w:tab w:val="left" w:pos="2722"/>
        </w:tabs>
        <w:spacing w:before="121"/>
        <w:ind w:right="1011"/>
        <w:jc w:val="both"/>
      </w:pPr>
      <w:r>
        <w:t>they</w:t>
      </w:r>
      <w:r>
        <w:rPr>
          <w:spacing w:val="-6"/>
        </w:rPr>
        <w:t xml:space="preserve"> </w:t>
      </w:r>
      <w:r>
        <w:t>pay</w:t>
      </w:r>
      <w:r>
        <w:rPr>
          <w:spacing w:val="-8"/>
        </w:rPr>
        <w:t xml:space="preserve"> </w:t>
      </w:r>
      <w:r>
        <w:t>each</w:t>
      </w:r>
      <w:r>
        <w:rPr>
          <w:spacing w:val="-9"/>
        </w:rPr>
        <w:t xml:space="preserve"> </w:t>
      </w:r>
      <w:r>
        <w:t>employee</w:t>
      </w:r>
      <w:r>
        <w:rPr>
          <w:spacing w:val="-5"/>
        </w:rPr>
        <w:t xml:space="preserve"> </w:t>
      </w:r>
      <w:r>
        <w:t>at</w:t>
      </w:r>
      <w:r>
        <w:rPr>
          <w:spacing w:val="-7"/>
        </w:rPr>
        <w:t xml:space="preserve"> </w:t>
      </w:r>
      <w:r>
        <w:t>least</w:t>
      </w:r>
      <w:r>
        <w:rPr>
          <w:spacing w:val="-7"/>
        </w:rPr>
        <w:t xml:space="preserve"> </w:t>
      </w:r>
      <w:r>
        <w:t>the</w:t>
      </w:r>
      <w:r>
        <w:rPr>
          <w:spacing w:val="-5"/>
        </w:rPr>
        <w:t xml:space="preserve"> </w:t>
      </w:r>
      <w:r>
        <w:t>minimum</w:t>
      </w:r>
      <w:r>
        <w:rPr>
          <w:spacing w:val="-6"/>
        </w:rPr>
        <w:t xml:space="preserve"> </w:t>
      </w:r>
      <w:r>
        <w:t>wage</w:t>
      </w:r>
      <w:r>
        <w:rPr>
          <w:spacing w:val="-6"/>
        </w:rPr>
        <w:t xml:space="preserve"> </w:t>
      </w:r>
      <w:r>
        <w:t>or</w:t>
      </w:r>
      <w:r>
        <w:rPr>
          <w:spacing w:val="-8"/>
        </w:rPr>
        <w:t xml:space="preserve"> </w:t>
      </w:r>
      <w:r>
        <w:t>a</w:t>
      </w:r>
      <w:r>
        <w:rPr>
          <w:spacing w:val="-7"/>
        </w:rPr>
        <w:t xml:space="preserve"> </w:t>
      </w:r>
      <w:r>
        <w:t>fair</w:t>
      </w:r>
      <w:r>
        <w:rPr>
          <w:spacing w:val="-6"/>
        </w:rPr>
        <w:t xml:space="preserve"> </w:t>
      </w:r>
      <w:r>
        <w:t>representation</w:t>
      </w:r>
      <w:r>
        <w:rPr>
          <w:spacing w:val="-6"/>
        </w:rPr>
        <w:t xml:space="preserve"> </w:t>
      </w:r>
      <w:r>
        <w:t>of</w:t>
      </w:r>
      <w:r>
        <w:rPr>
          <w:spacing w:val="-5"/>
        </w:rPr>
        <w:t xml:space="preserve"> </w:t>
      </w:r>
      <w:r>
        <w:t>the prevailing industry or academic wage (as applicable) according to applicable standards of the countries in which the Beneficiary operates (whichever is the higher) and provide each employee with all legally mandated benefits.</w:t>
      </w:r>
    </w:p>
    <w:p w14:paraId="0B5C43A9" w14:textId="77777777" w:rsidR="00F832A2" w:rsidRDefault="00000000">
      <w:pPr>
        <w:pStyle w:val="Zkladntext"/>
        <w:spacing w:before="118"/>
        <w:ind w:left="2297" w:right="1017"/>
        <w:jc w:val="both"/>
      </w:pPr>
      <w:r>
        <w:t>The Beneficiaries are responsible for controlling their own supply chain and they shall encourage compliance with ethical standards and human rights by any subsequent supply of goods and services that are used by the Beneficiaries when performing their obligations under this Consortium Agreement.</w:t>
      </w:r>
    </w:p>
    <w:p w14:paraId="6D9C58D9" w14:textId="77777777" w:rsidR="00F832A2" w:rsidRDefault="00000000">
      <w:pPr>
        <w:pStyle w:val="Odstavecseseznamem"/>
        <w:numPr>
          <w:ilvl w:val="2"/>
          <w:numId w:val="62"/>
        </w:numPr>
        <w:tabs>
          <w:tab w:val="left" w:pos="2294"/>
          <w:tab w:val="left" w:pos="2297"/>
        </w:tabs>
        <w:spacing w:before="121"/>
        <w:ind w:right="1010"/>
        <w:jc w:val="both"/>
      </w:pPr>
      <w:r>
        <w:t xml:space="preserve">All work involving the use of animals in laboratory research will be performed in accordance with all applicable laws, regulations and ethical guidelines, as outlined in </w:t>
      </w:r>
      <w:hyperlink w:anchor="_bookmark141" w:history="1">
        <w:r>
          <w:t>Appendix 2</w:t>
        </w:r>
      </w:hyperlink>
      <w:r>
        <w:rPr>
          <w:spacing w:val="40"/>
        </w:rPr>
        <w:t xml:space="preserve"> </w:t>
      </w:r>
      <w:r>
        <w:t xml:space="preserve">and following consultation with the Ethics and Animal Welfare Advisory </w:t>
      </w:r>
      <w:r>
        <w:rPr>
          <w:spacing w:val="-2"/>
        </w:rPr>
        <w:t>Board.</w:t>
      </w:r>
    </w:p>
    <w:p w14:paraId="22096E5A" w14:textId="77777777" w:rsidR="00F832A2" w:rsidRDefault="00000000">
      <w:pPr>
        <w:spacing w:before="150"/>
        <w:ind w:left="1730"/>
        <w:jc w:val="both"/>
        <w:rPr>
          <w:i/>
        </w:rPr>
      </w:pPr>
      <w:r>
        <w:rPr>
          <w:i/>
          <w:u w:val="single"/>
        </w:rPr>
        <w:t>Processing</w:t>
      </w:r>
      <w:r>
        <w:rPr>
          <w:i/>
          <w:spacing w:val="-6"/>
          <w:u w:val="single"/>
        </w:rPr>
        <w:t xml:space="preserve"> </w:t>
      </w:r>
      <w:r>
        <w:rPr>
          <w:i/>
          <w:u w:val="single"/>
        </w:rPr>
        <w:t>of</w:t>
      </w:r>
      <w:r>
        <w:rPr>
          <w:i/>
          <w:spacing w:val="-2"/>
          <w:u w:val="single"/>
        </w:rPr>
        <w:t xml:space="preserve"> </w:t>
      </w:r>
      <w:r>
        <w:rPr>
          <w:i/>
          <w:u w:val="single"/>
        </w:rPr>
        <w:t>Personal</w:t>
      </w:r>
      <w:r>
        <w:rPr>
          <w:i/>
          <w:spacing w:val="-4"/>
          <w:u w:val="single"/>
        </w:rPr>
        <w:t xml:space="preserve"> </w:t>
      </w:r>
      <w:r>
        <w:rPr>
          <w:i/>
          <w:u w:val="single"/>
        </w:rPr>
        <w:t>Data,</w:t>
      </w:r>
      <w:r>
        <w:rPr>
          <w:i/>
          <w:spacing w:val="-2"/>
          <w:u w:val="single"/>
        </w:rPr>
        <w:t xml:space="preserve"> </w:t>
      </w:r>
      <w:r>
        <w:rPr>
          <w:i/>
          <w:u w:val="single"/>
        </w:rPr>
        <w:t>use</w:t>
      </w:r>
      <w:r>
        <w:rPr>
          <w:i/>
          <w:spacing w:val="-1"/>
          <w:u w:val="single"/>
        </w:rPr>
        <w:t xml:space="preserve"> </w:t>
      </w:r>
      <w:r>
        <w:rPr>
          <w:i/>
          <w:u w:val="single"/>
        </w:rPr>
        <w:t>and</w:t>
      </w:r>
      <w:r>
        <w:rPr>
          <w:i/>
          <w:spacing w:val="-5"/>
          <w:u w:val="single"/>
        </w:rPr>
        <w:t xml:space="preserve"> </w:t>
      </w:r>
      <w:r>
        <w:rPr>
          <w:i/>
          <w:u w:val="single"/>
        </w:rPr>
        <w:t>transfer</w:t>
      </w:r>
      <w:r>
        <w:rPr>
          <w:i/>
          <w:spacing w:val="-4"/>
          <w:u w:val="single"/>
        </w:rPr>
        <w:t xml:space="preserve"> </w:t>
      </w:r>
      <w:r>
        <w:rPr>
          <w:i/>
          <w:u w:val="single"/>
        </w:rPr>
        <w:t>of</w:t>
      </w:r>
      <w:r>
        <w:rPr>
          <w:i/>
          <w:spacing w:val="-2"/>
          <w:u w:val="single"/>
        </w:rPr>
        <w:t xml:space="preserve"> </w:t>
      </w:r>
      <w:r>
        <w:rPr>
          <w:i/>
          <w:u w:val="single"/>
        </w:rPr>
        <w:t>data,</w:t>
      </w:r>
      <w:r>
        <w:rPr>
          <w:i/>
          <w:spacing w:val="-2"/>
          <w:u w:val="single"/>
        </w:rPr>
        <w:t xml:space="preserve"> </w:t>
      </w:r>
      <w:r>
        <w:rPr>
          <w:i/>
          <w:u w:val="single"/>
        </w:rPr>
        <w:t>and</w:t>
      </w:r>
      <w:r>
        <w:rPr>
          <w:i/>
          <w:spacing w:val="-2"/>
          <w:u w:val="single"/>
        </w:rPr>
        <w:t xml:space="preserve"> </w:t>
      </w:r>
      <w:r>
        <w:rPr>
          <w:i/>
          <w:u w:val="single"/>
        </w:rPr>
        <w:t>Human</w:t>
      </w:r>
      <w:r>
        <w:rPr>
          <w:i/>
          <w:spacing w:val="-3"/>
          <w:u w:val="single"/>
        </w:rPr>
        <w:t xml:space="preserve"> </w:t>
      </w:r>
      <w:r>
        <w:rPr>
          <w:i/>
          <w:u w:val="single"/>
        </w:rPr>
        <w:t>Samples,</w:t>
      </w:r>
      <w:r>
        <w:rPr>
          <w:i/>
          <w:spacing w:val="-4"/>
          <w:u w:val="single"/>
        </w:rPr>
        <w:t xml:space="preserve"> </w:t>
      </w:r>
      <w:r>
        <w:rPr>
          <w:i/>
          <w:u w:val="single"/>
        </w:rPr>
        <w:t>Data</w:t>
      </w:r>
      <w:r>
        <w:rPr>
          <w:i/>
          <w:spacing w:val="-4"/>
          <w:u w:val="single"/>
        </w:rPr>
        <w:t xml:space="preserve"> </w:t>
      </w:r>
      <w:r>
        <w:rPr>
          <w:i/>
          <w:spacing w:val="-2"/>
          <w:u w:val="single"/>
        </w:rPr>
        <w:t>Integrity</w:t>
      </w:r>
    </w:p>
    <w:p w14:paraId="5EDB2D5D" w14:textId="77777777" w:rsidR="00F832A2" w:rsidRDefault="00000000">
      <w:pPr>
        <w:pStyle w:val="Odstavecseseznamem"/>
        <w:numPr>
          <w:ilvl w:val="2"/>
          <w:numId w:val="62"/>
        </w:numPr>
        <w:tabs>
          <w:tab w:val="left" w:pos="2293"/>
          <w:tab w:val="left" w:pos="2297"/>
        </w:tabs>
        <w:ind w:right="1010"/>
        <w:jc w:val="both"/>
      </w:pPr>
      <w:r>
        <w:t>Personal</w:t>
      </w:r>
      <w:r>
        <w:rPr>
          <w:spacing w:val="-12"/>
        </w:rPr>
        <w:t xml:space="preserve"> </w:t>
      </w:r>
      <w:r>
        <w:t>Data.</w:t>
      </w:r>
      <w:r>
        <w:rPr>
          <w:spacing w:val="-10"/>
        </w:rPr>
        <w:t xml:space="preserve"> </w:t>
      </w:r>
      <w:r>
        <w:t>The</w:t>
      </w:r>
      <w:r>
        <w:rPr>
          <w:spacing w:val="-8"/>
        </w:rPr>
        <w:t xml:space="preserve"> </w:t>
      </w:r>
      <w:r>
        <w:t>Beneficiaries</w:t>
      </w:r>
      <w:r>
        <w:rPr>
          <w:spacing w:val="-10"/>
        </w:rPr>
        <w:t xml:space="preserve"> </w:t>
      </w:r>
      <w:r>
        <w:t>must</w:t>
      </w:r>
      <w:r>
        <w:rPr>
          <w:spacing w:val="-12"/>
        </w:rPr>
        <w:t xml:space="preserve"> </w:t>
      </w:r>
      <w:r>
        <w:t>Process</w:t>
      </w:r>
      <w:r>
        <w:rPr>
          <w:spacing w:val="-11"/>
        </w:rPr>
        <w:t xml:space="preserve"> </w:t>
      </w:r>
      <w:r>
        <w:t>Personal</w:t>
      </w:r>
      <w:r>
        <w:rPr>
          <w:spacing w:val="-12"/>
        </w:rPr>
        <w:t xml:space="preserve"> </w:t>
      </w:r>
      <w:r>
        <w:t>Data</w:t>
      </w:r>
      <w:r>
        <w:rPr>
          <w:spacing w:val="-10"/>
        </w:rPr>
        <w:t xml:space="preserve"> </w:t>
      </w:r>
      <w:r>
        <w:t>under</w:t>
      </w:r>
      <w:r>
        <w:rPr>
          <w:spacing w:val="-6"/>
        </w:rPr>
        <w:t xml:space="preserve"> </w:t>
      </w:r>
      <w:r>
        <w:t>and</w:t>
      </w:r>
      <w:r>
        <w:rPr>
          <w:spacing w:val="-9"/>
        </w:rPr>
        <w:t xml:space="preserve"> </w:t>
      </w:r>
      <w:r>
        <w:t>pursuant</w:t>
      </w:r>
      <w:r>
        <w:rPr>
          <w:spacing w:val="-10"/>
        </w:rPr>
        <w:t xml:space="preserve"> </w:t>
      </w:r>
      <w:r>
        <w:t>to</w:t>
      </w:r>
      <w:r>
        <w:rPr>
          <w:spacing w:val="-8"/>
        </w:rPr>
        <w:t xml:space="preserve"> </w:t>
      </w:r>
      <w:r>
        <w:t>this Consortium Agreement and the Grant Agreement in compliance with their respective obligations under applicable EU and national laws on data protection (including, the General Data Protection Regulation (Regulation (EU) 2016/679)).</w:t>
      </w:r>
    </w:p>
    <w:p w14:paraId="19682B3E" w14:textId="77777777" w:rsidR="00F832A2" w:rsidRDefault="00000000">
      <w:pPr>
        <w:pStyle w:val="Odstavecseseznamem"/>
        <w:numPr>
          <w:ilvl w:val="2"/>
          <w:numId w:val="62"/>
        </w:numPr>
        <w:tabs>
          <w:tab w:val="left" w:pos="2293"/>
          <w:tab w:val="left" w:pos="2297"/>
        </w:tabs>
        <w:spacing w:before="121"/>
        <w:ind w:right="1010"/>
        <w:jc w:val="both"/>
      </w:pPr>
      <w:r>
        <w:t>Personal Data. Each Beneficiary will ensure (</w:t>
      </w:r>
      <w:proofErr w:type="spellStart"/>
      <w:r>
        <w:t>i</w:t>
      </w:r>
      <w:proofErr w:type="spellEnd"/>
      <w:r>
        <w:t xml:space="preserve">) that any Personal Data required for use in the Project or generated in the performance of the Project that are Processed by it will be Processed in accordance with all relevant laws and regulations regarding the Processing of Personal Data and (ii) that any applicable </w:t>
      </w:r>
      <w:proofErr w:type="spellStart"/>
      <w:r>
        <w:t>authorisation</w:t>
      </w:r>
      <w:proofErr w:type="spellEnd"/>
      <w:r>
        <w:t xml:space="preserve"> from relevant supervisory authorities and informed consents of the Data Subjects – in so far needed under applicable law- required for performing the Action or to conduct Research Use pursuant to the provisions of the Consortium Agreement (or otherwise determined in an agreement</w:t>
      </w:r>
      <w:r>
        <w:rPr>
          <w:spacing w:val="-1"/>
        </w:rPr>
        <w:t xml:space="preserve"> </w:t>
      </w:r>
      <w:r>
        <w:t>between the data provider(s) and the data receiver(s)), will be obtained prior to the commencement of the respective part of the Allocated Work respectively the envisaged Research</w:t>
      </w:r>
      <w:r>
        <w:rPr>
          <w:spacing w:val="-2"/>
        </w:rPr>
        <w:t xml:space="preserve"> </w:t>
      </w:r>
      <w:r>
        <w:t xml:space="preserve">Use. When Processing Personal Data under or pursuant to the Grant Agreement and/or this Consortium Agreement, the relevant Beneficiaries will comply with the terms and conditions as set out in </w:t>
      </w:r>
      <w:hyperlink w:anchor="_bookmark142" w:history="1">
        <w:r>
          <w:t>Appendix 3</w:t>
        </w:r>
      </w:hyperlink>
      <w:r>
        <w:t xml:space="preserve"> of this Consortium </w:t>
      </w:r>
      <w:r>
        <w:rPr>
          <w:spacing w:val="-2"/>
        </w:rPr>
        <w:t>Agreement.</w:t>
      </w:r>
    </w:p>
    <w:p w14:paraId="4C4FB6ED" w14:textId="77777777" w:rsidR="00F832A2" w:rsidRDefault="00000000">
      <w:pPr>
        <w:pStyle w:val="Odstavecseseznamem"/>
        <w:numPr>
          <w:ilvl w:val="2"/>
          <w:numId w:val="62"/>
        </w:numPr>
        <w:tabs>
          <w:tab w:val="left" w:pos="2293"/>
          <w:tab w:val="left" w:pos="2297"/>
        </w:tabs>
        <w:spacing w:before="122"/>
        <w:ind w:right="1010"/>
        <w:jc w:val="both"/>
      </w:pPr>
      <w:r>
        <w:t>Human</w:t>
      </w:r>
      <w:r>
        <w:rPr>
          <w:spacing w:val="-13"/>
        </w:rPr>
        <w:t xml:space="preserve"> </w:t>
      </w:r>
      <w:r>
        <w:t>Samples.</w:t>
      </w:r>
      <w:r>
        <w:rPr>
          <w:spacing w:val="-12"/>
        </w:rPr>
        <w:t xml:space="preserve"> </w:t>
      </w:r>
      <w:r>
        <w:t>The</w:t>
      </w:r>
      <w:r>
        <w:rPr>
          <w:spacing w:val="-13"/>
        </w:rPr>
        <w:t xml:space="preserve"> </w:t>
      </w:r>
      <w:r>
        <w:t>Beneficiaries</w:t>
      </w:r>
      <w:r>
        <w:rPr>
          <w:spacing w:val="-12"/>
        </w:rPr>
        <w:t xml:space="preserve"> </w:t>
      </w:r>
      <w:r>
        <w:t>must</w:t>
      </w:r>
      <w:r>
        <w:rPr>
          <w:spacing w:val="-13"/>
        </w:rPr>
        <w:t xml:space="preserve"> </w:t>
      </w:r>
      <w:r>
        <w:t>use</w:t>
      </w:r>
      <w:r>
        <w:rPr>
          <w:spacing w:val="-12"/>
        </w:rPr>
        <w:t xml:space="preserve"> </w:t>
      </w:r>
      <w:r>
        <w:t>Human</w:t>
      </w:r>
      <w:r>
        <w:rPr>
          <w:spacing w:val="-13"/>
        </w:rPr>
        <w:t xml:space="preserve"> </w:t>
      </w:r>
      <w:r>
        <w:t>Samples</w:t>
      </w:r>
      <w:r>
        <w:rPr>
          <w:spacing w:val="-12"/>
        </w:rPr>
        <w:t xml:space="preserve"> </w:t>
      </w:r>
      <w:r>
        <w:t>under</w:t>
      </w:r>
      <w:r>
        <w:rPr>
          <w:spacing w:val="-12"/>
        </w:rPr>
        <w:t xml:space="preserve"> </w:t>
      </w:r>
      <w:r>
        <w:t>and</w:t>
      </w:r>
      <w:r>
        <w:rPr>
          <w:spacing w:val="-13"/>
        </w:rPr>
        <w:t xml:space="preserve"> </w:t>
      </w:r>
      <w:r>
        <w:t>pursuant</w:t>
      </w:r>
      <w:r>
        <w:rPr>
          <w:spacing w:val="-12"/>
        </w:rPr>
        <w:t xml:space="preserve"> </w:t>
      </w:r>
      <w:r>
        <w:t>to</w:t>
      </w:r>
      <w:r>
        <w:rPr>
          <w:spacing w:val="-11"/>
        </w:rPr>
        <w:t xml:space="preserve"> </w:t>
      </w:r>
      <w:r>
        <w:t>this Consortium Agreement and the Grant Agreement in compliance with their respective obligations under applicable international and national laws and regulations.</w:t>
      </w:r>
    </w:p>
    <w:p w14:paraId="29296DED" w14:textId="77777777" w:rsidR="00F832A2" w:rsidRDefault="00000000">
      <w:pPr>
        <w:pStyle w:val="Odstavecseseznamem"/>
        <w:numPr>
          <w:ilvl w:val="2"/>
          <w:numId w:val="62"/>
        </w:numPr>
        <w:tabs>
          <w:tab w:val="left" w:pos="2293"/>
          <w:tab w:val="left" w:pos="2297"/>
        </w:tabs>
        <w:spacing w:before="118"/>
        <w:ind w:right="1012"/>
        <w:jc w:val="both"/>
      </w:pPr>
      <w:r>
        <w:t>Human</w:t>
      </w:r>
      <w:r>
        <w:rPr>
          <w:spacing w:val="-9"/>
        </w:rPr>
        <w:t xml:space="preserve"> </w:t>
      </w:r>
      <w:r>
        <w:t>Samples.</w:t>
      </w:r>
      <w:r>
        <w:rPr>
          <w:spacing w:val="-9"/>
        </w:rPr>
        <w:t xml:space="preserve"> </w:t>
      </w:r>
      <w:r>
        <w:t>Each</w:t>
      </w:r>
      <w:r>
        <w:rPr>
          <w:spacing w:val="-7"/>
        </w:rPr>
        <w:t xml:space="preserve"> </w:t>
      </w:r>
      <w:r>
        <w:t>Beneficiary</w:t>
      </w:r>
      <w:r>
        <w:rPr>
          <w:spacing w:val="-5"/>
        </w:rPr>
        <w:t xml:space="preserve"> </w:t>
      </w:r>
      <w:r>
        <w:t>will</w:t>
      </w:r>
      <w:r>
        <w:rPr>
          <w:spacing w:val="-10"/>
        </w:rPr>
        <w:t xml:space="preserve"> </w:t>
      </w:r>
      <w:r>
        <w:t>ensure</w:t>
      </w:r>
      <w:r>
        <w:rPr>
          <w:spacing w:val="-5"/>
        </w:rPr>
        <w:t xml:space="preserve"> </w:t>
      </w:r>
      <w:r>
        <w:t>that</w:t>
      </w:r>
      <w:r>
        <w:rPr>
          <w:spacing w:val="-9"/>
        </w:rPr>
        <w:t xml:space="preserve"> </w:t>
      </w:r>
      <w:r>
        <w:t>any</w:t>
      </w:r>
      <w:r>
        <w:rPr>
          <w:spacing w:val="-9"/>
        </w:rPr>
        <w:t xml:space="preserve"> </w:t>
      </w:r>
      <w:r>
        <w:t>Human</w:t>
      </w:r>
      <w:r>
        <w:rPr>
          <w:spacing w:val="-9"/>
        </w:rPr>
        <w:t xml:space="preserve"> </w:t>
      </w:r>
      <w:r>
        <w:t>Samples</w:t>
      </w:r>
      <w:r>
        <w:rPr>
          <w:spacing w:val="-9"/>
        </w:rPr>
        <w:t xml:space="preserve"> </w:t>
      </w:r>
      <w:r>
        <w:t>required</w:t>
      </w:r>
      <w:r>
        <w:rPr>
          <w:spacing w:val="-9"/>
        </w:rPr>
        <w:t xml:space="preserve"> </w:t>
      </w:r>
      <w:r>
        <w:t>for</w:t>
      </w:r>
      <w:r>
        <w:rPr>
          <w:spacing w:val="-7"/>
        </w:rPr>
        <w:t xml:space="preserve"> </w:t>
      </w:r>
      <w:r>
        <w:t>use in the Project that are obtained, handled or used by it (</w:t>
      </w:r>
      <w:proofErr w:type="spellStart"/>
      <w:r>
        <w:t>i</w:t>
      </w:r>
      <w:proofErr w:type="spellEnd"/>
      <w:r>
        <w:t>) will be obtained, handled or</w:t>
      </w:r>
    </w:p>
    <w:p w14:paraId="356AF00B" w14:textId="77777777" w:rsidR="00F832A2" w:rsidRDefault="00F832A2">
      <w:pPr>
        <w:jc w:val="both"/>
        <w:sectPr w:rsidR="00F832A2">
          <w:pgSz w:w="11910" w:h="16850"/>
          <w:pgMar w:top="660" w:right="400" w:bottom="1120" w:left="540" w:header="182" w:footer="856" w:gutter="0"/>
          <w:cols w:space="708"/>
        </w:sectPr>
      </w:pPr>
    </w:p>
    <w:p w14:paraId="6287B2C1"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AE19160" w14:textId="77777777" w:rsidR="00F832A2" w:rsidRDefault="00000000">
      <w:pPr>
        <w:spacing w:line="243" w:lineRule="exact"/>
        <w:ind w:right="1015"/>
        <w:jc w:val="right"/>
        <w:rPr>
          <w:rFonts w:ascii="Calibri"/>
          <w:sz w:val="20"/>
        </w:rPr>
      </w:pPr>
      <w:r>
        <w:rPr>
          <w:rFonts w:ascii="Calibri"/>
          <w:spacing w:val="-2"/>
          <w:sz w:val="20"/>
        </w:rPr>
        <w:t>CONFIDENTIAL</w:t>
      </w:r>
    </w:p>
    <w:p w14:paraId="0A92BBA3" w14:textId="77777777" w:rsidR="00F832A2" w:rsidRDefault="00F832A2">
      <w:pPr>
        <w:pStyle w:val="Zkladntext"/>
        <w:rPr>
          <w:rFonts w:ascii="Calibri"/>
          <w:sz w:val="20"/>
        </w:rPr>
      </w:pPr>
    </w:p>
    <w:p w14:paraId="3A3512B0" w14:textId="77777777" w:rsidR="00F832A2" w:rsidRDefault="00F832A2">
      <w:pPr>
        <w:pStyle w:val="Zkladntext"/>
        <w:spacing w:before="4"/>
        <w:rPr>
          <w:rFonts w:ascii="Calibri"/>
          <w:sz w:val="20"/>
        </w:rPr>
      </w:pPr>
    </w:p>
    <w:p w14:paraId="211AC5CD" w14:textId="77777777" w:rsidR="00F832A2" w:rsidRDefault="00000000">
      <w:pPr>
        <w:pStyle w:val="Zkladntext"/>
        <w:spacing w:before="1"/>
        <w:ind w:left="2297" w:right="1009"/>
        <w:jc w:val="both"/>
      </w:pPr>
      <w:r>
        <w:t>used in accordance with all relevant laws and regulations (and where applicable, local ethical guidelines) regarding the collection, use, transport and subsequent disposal of Human Samples and (ii) that any ethics committee approvals and Donor informed consents</w:t>
      </w:r>
      <w:r>
        <w:rPr>
          <w:spacing w:val="-8"/>
        </w:rPr>
        <w:t xml:space="preserve"> </w:t>
      </w:r>
      <w:r>
        <w:t>–</w:t>
      </w:r>
      <w:r>
        <w:rPr>
          <w:spacing w:val="-11"/>
        </w:rPr>
        <w:t xml:space="preserve"> </w:t>
      </w:r>
      <w:r>
        <w:t>in</w:t>
      </w:r>
      <w:r>
        <w:rPr>
          <w:spacing w:val="-11"/>
        </w:rPr>
        <w:t xml:space="preserve"> </w:t>
      </w:r>
      <w:r>
        <w:t>so</w:t>
      </w:r>
      <w:r>
        <w:rPr>
          <w:spacing w:val="-11"/>
        </w:rPr>
        <w:t xml:space="preserve"> </w:t>
      </w:r>
      <w:r>
        <w:t>far</w:t>
      </w:r>
      <w:r>
        <w:rPr>
          <w:spacing w:val="-11"/>
        </w:rPr>
        <w:t xml:space="preserve"> </w:t>
      </w:r>
      <w:r>
        <w:t>needed</w:t>
      </w:r>
      <w:r>
        <w:rPr>
          <w:spacing w:val="-10"/>
        </w:rPr>
        <w:t xml:space="preserve"> </w:t>
      </w:r>
      <w:r>
        <w:t>-</w:t>
      </w:r>
      <w:r>
        <w:rPr>
          <w:spacing w:val="-9"/>
        </w:rPr>
        <w:t xml:space="preserve"> </w:t>
      </w:r>
      <w:r>
        <w:t>required</w:t>
      </w:r>
      <w:r>
        <w:rPr>
          <w:spacing w:val="-11"/>
        </w:rPr>
        <w:t xml:space="preserve"> </w:t>
      </w:r>
      <w:r>
        <w:t>for</w:t>
      </w:r>
      <w:r>
        <w:rPr>
          <w:spacing w:val="-11"/>
        </w:rPr>
        <w:t xml:space="preserve"> </w:t>
      </w:r>
      <w:r>
        <w:t>performing</w:t>
      </w:r>
      <w:r>
        <w:rPr>
          <w:spacing w:val="-9"/>
        </w:rPr>
        <w:t xml:space="preserve"> </w:t>
      </w:r>
      <w:r>
        <w:t>the</w:t>
      </w:r>
      <w:r>
        <w:rPr>
          <w:spacing w:val="-8"/>
        </w:rPr>
        <w:t xml:space="preserve"> </w:t>
      </w:r>
      <w:r>
        <w:t>Action</w:t>
      </w:r>
      <w:r>
        <w:rPr>
          <w:spacing w:val="-7"/>
        </w:rPr>
        <w:t xml:space="preserve"> </w:t>
      </w:r>
      <w:r>
        <w:t>or</w:t>
      </w:r>
      <w:r>
        <w:rPr>
          <w:spacing w:val="-8"/>
        </w:rPr>
        <w:t xml:space="preserve"> </w:t>
      </w:r>
      <w:r>
        <w:t>to</w:t>
      </w:r>
      <w:r>
        <w:rPr>
          <w:spacing w:val="-10"/>
        </w:rPr>
        <w:t xml:space="preserve"> </w:t>
      </w:r>
      <w:r>
        <w:t>conduct</w:t>
      </w:r>
      <w:r>
        <w:rPr>
          <w:spacing w:val="-10"/>
        </w:rPr>
        <w:t xml:space="preserve"> </w:t>
      </w:r>
      <w:r>
        <w:t>Research Use</w:t>
      </w:r>
      <w:r>
        <w:rPr>
          <w:spacing w:val="-9"/>
        </w:rPr>
        <w:t xml:space="preserve"> </w:t>
      </w:r>
      <w:r>
        <w:t>pursuant</w:t>
      </w:r>
      <w:r>
        <w:rPr>
          <w:spacing w:val="-11"/>
        </w:rPr>
        <w:t xml:space="preserve"> </w:t>
      </w:r>
      <w:r>
        <w:t>to</w:t>
      </w:r>
      <w:r>
        <w:rPr>
          <w:spacing w:val="-13"/>
        </w:rPr>
        <w:t xml:space="preserve"> </w:t>
      </w:r>
      <w:r>
        <w:t>the</w:t>
      </w:r>
      <w:r>
        <w:rPr>
          <w:spacing w:val="-8"/>
        </w:rPr>
        <w:t xml:space="preserve"> </w:t>
      </w:r>
      <w:r>
        <w:t>provisions</w:t>
      </w:r>
      <w:r>
        <w:rPr>
          <w:spacing w:val="-9"/>
        </w:rPr>
        <w:t xml:space="preserve"> </w:t>
      </w:r>
      <w:r>
        <w:t>of</w:t>
      </w:r>
      <w:r>
        <w:rPr>
          <w:spacing w:val="-9"/>
        </w:rPr>
        <w:t xml:space="preserve"> </w:t>
      </w:r>
      <w:r>
        <w:t>the</w:t>
      </w:r>
      <w:r>
        <w:rPr>
          <w:spacing w:val="-9"/>
        </w:rPr>
        <w:t xml:space="preserve"> </w:t>
      </w:r>
      <w:r>
        <w:t>Consortium</w:t>
      </w:r>
      <w:r>
        <w:rPr>
          <w:spacing w:val="-11"/>
        </w:rPr>
        <w:t xml:space="preserve"> </w:t>
      </w:r>
      <w:r>
        <w:t>Agreement</w:t>
      </w:r>
      <w:r>
        <w:rPr>
          <w:spacing w:val="-13"/>
        </w:rPr>
        <w:t xml:space="preserve"> </w:t>
      </w:r>
      <w:r>
        <w:t>(or</w:t>
      </w:r>
      <w:r>
        <w:rPr>
          <w:spacing w:val="-10"/>
        </w:rPr>
        <w:t xml:space="preserve"> </w:t>
      </w:r>
      <w:r>
        <w:t>otherwise</w:t>
      </w:r>
      <w:r>
        <w:rPr>
          <w:spacing w:val="-11"/>
        </w:rPr>
        <w:t xml:space="preserve"> </w:t>
      </w:r>
      <w:r>
        <w:t xml:space="preserve">determined in a bilateral agreement between the Human Sample provider and the Human Sample receiver), will be obtained prior to the commencement of the respective part of the Allocated Work respectively the envisaged Research Use. When processing Personal Data in relation to Human Samples under or pursuant to the Grant Agreement and/or this Consortium Agreement, the relevant Beneficiaries will comply with the terms and conditions as set out in </w:t>
      </w:r>
      <w:hyperlink w:anchor="_bookmark142" w:history="1">
        <w:r>
          <w:t>Appendix 3.</w:t>
        </w:r>
      </w:hyperlink>
    </w:p>
    <w:p w14:paraId="1B23177A" w14:textId="77777777" w:rsidR="00F832A2" w:rsidRDefault="00000000">
      <w:pPr>
        <w:pStyle w:val="Odstavecseseznamem"/>
        <w:numPr>
          <w:ilvl w:val="2"/>
          <w:numId w:val="62"/>
        </w:numPr>
        <w:tabs>
          <w:tab w:val="left" w:pos="2293"/>
          <w:tab w:val="left" w:pos="2297"/>
        </w:tabs>
        <w:ind w:right="1009"/>
        <w:jc w:val="both"/>
      </w:pPr>
      <w:bookmarkStart w:id="10" w:name="_bookmark10"/>
      <w:bookmarkEnd w:id="10"/>
      <w:r>
        <w:t>Data agreements. The relevant Beneficiaries may need to enter into appropriate additional agreements (e.g. data processing and/or data transfer agreements), to implement, regulate and facilitate appropriate provisions on the transfer and processing</w:t>
      </w:r>
      <w:r>
        <w:rPr>
          <w:spacing w:val="-12"/>
        </w:rPr>
        <w:t xml:space="preserve"> </w:t>
      </w:r>
      <w:r>
        <w:t>of</w:t>
      </w:r>
      <w:r>
        <w:rPr>
          <w:spacing w:val="-10"/>
        </w:rPr>
        <w:t xml:space="preserve"> </w:t>
      </w:r>
      <w:r>
        <w:t>data</w:t>
      </w:r>
      <w:r>
        <w:rPr>
          <w:spacing w:val="-12"/>
        </w:rPr>
        <w:t xml:space="preserve"> </w:t>
      </w:r>
      <w:r>
        <w:t>(including</w:t>
      </w:r>
      <w:r>
        <w:rPr>
          <w:spacing w:val="-12"/>
        </w:rPr>
        <w:t xml:space="preserve"> </w:t>
      </w:r>
      <w:r>
        <w:t>Personal</w:t>
      </w:r>
      <w:r>
        <w:rPr>
          <w:spacing w:val="-12"/>
        </w:rPr>
        <w:t xml:space="preserve"> </w:t>
      </w:r>
      <w:r>
        <w:t>Data)</w:t>
      </w:r>
      <w:r>
        <w:rPr>
          <w:spacing w:val="-10"/>
        </w:rPr>
        <w:t xml:space="preserve"> </w:t>
      </w:r>
      <w:r>
        <w:t>in</w:t>
      </w:r>
      <w:r>
        <w:rPr>
          <w:spacing w:val="-11"/>
        </w:rPr>
        <w:t xml:space="preserve"> </w:t>
      </w:r>
      <w:r>
        <w:t>relation</w:t>
      </w:r>
      <w:r>
        <w:rPr>
          <w:spacing w:val="-13"/>
        </w:rPr>
        <w:t xml:space="preserve"> </w:t>
      </w:r>
      <w:r>
        <w:t>to</w:t>
      </w:r>
      <w:r>
        <w:rPr>
          <w:spacing w:val="-12"/>
        </w:rPr>
        <w:t xml:space="preserve"> </w:t>
      </w:r>
      <w:r>
        <w:t>the</w:t>
      </w:r>
      <w:r>
        <w:rPr>
          <w:spacing w:val="-11"/>
        </w:rPr>
        <w:t xml:space="preserve"> </w:t>
      </w:r>
      <w:r>
        <w:t>Project,</w:t>
      </w:r>
      <w:r>
        <w:rPr>
          <w:spacing w:val="-10"/>
        </w:rPr>
        <w:t xml:space="preserve"> </w:t>
      </w:r>
      <w:r>
        <w:t>including</w:t>
      </w:r>
      <w:r>
        <w:rPr>
          <w:spacing w:val="-12"/>
        </w:rPr>
        <w:t xml:space="preserve"> </w:t>
      </w:r>
      <w:r>
        <w:t>the</w:t>
      </w:r>
      <w:r>
        <w:rPr>
          <w:spacing w:val="-13"/>
        </w:rPr>
        <w:t xml:space="preserve"> </w:t>
      </w:r>
      <w:r>
        <w:t>case being</w:t>
      </w:r>
      <w:r>
        <w:rPr>
          <w:spacing w:val="-2"/>
        </w:rPr>
        <w:t xml:space="preserve"> </w:t>
      </w:r>
      <w:r>
        <w:t>transfers of</w:t>
      </w:r>
      <w:r>
        <w:rPr>
          <w:spacing w:val="-1"/>
        </w:rPr>
        <w:t xml:space="preserve"> </w:t>
      </w:r>
      <w:r>
        <w:t>data</w:t>
      </w:r>
      <w:r>
        <w:rPr>
          <w:spacing w:val="-1"/>
        </w:rPr>
        <w:t xml:space="preserve"> </w:t>
      </w:r>
      <w:r>
        <w:t>to a</w:t>
      </w:r>
      <w:r>
        <w:rPr>
          <w:spacing w:val="-1"/>
        </w:rPr>
        <w:t xml:space="preserve"> </w:t>
      </w:r>
      <w:r>
        <w:t>Database or</w:t>
      </w:r>
      <w:r>
        <w:rPr>
          <w:spacing w:val="-1"/>
        </w:rPr>
        <w:t xml:space="preserve"> </w:t>
      </w:r>
      <w:r>
        <w:t>biobank within</w:t>
      </w:r>
      <w:r>
        <w:rPr>
          <w:spacing w:val="-2"/>
        </w:rPr>
        <w:t xml:space="preserve"> </w:t>
      </w:r>
      <w:r>
        <w:t>the</w:t>
      </w:r>
      <w:r>
        <w:rPr>
          <w:spacing w:val="-1"/>
        </w:rPr>
        <w:t xml:space="preserve"> </w:t>
      </w:r>
      <w:r>
        <w:t xml:space="preserve">Project. </w:t>
      </w:r>
      <w:proofErr w:type="gramStart"/>
      <w:r>
        <w:t>In the</w:t>
      </w:r>
      <w:r>
        <w:rPr>
          <w:spacing w:val="-1"/>
        </w:rPr>
        <w:t xml:space="preserve"> </w:t>
      </w:r>
      <w:r>
        <w:t>event that</w:t>
      </w:r>
      <w:proofErr w:type="gramEnd"/>
      <w:r>
        <w:t xml:space="preserve"> a data</w:t>
      </w:r>
      <w:r>
        <w:rPr>
          <w:spacing w:val="-5"/>
        </w:rPr>
        <w:t xml:space="preserve"> </w:t>
      </w:r>
      <w:r>
        <w:t>protection</w:t>
      </w:r>
      <w:r>
        <w:rPr>
          <w:spacing w:val="-4"/>
        </w:rPr>
        <w:t xml:space="preserve"> </w:t>
      </w:r>
      <w:r>
        <w:t>agreement</w:t>
      </w:r>
      <w:r>
        <w:rPr>
          <w:spacing w:val="-7"/>
        </w:rPr>
        <w:t xml:space="preserve"> </w:t>
      </w:r>
      <w:r>
        <w:t>pursuant</w:t>
      </w:r>
      <w:r>
        <w:rPr>
          <w:spacing w:val="-5"/>
        </w:rPr>
        <w:t xml:space="preserve"> </w:t>
      </w:r>
      <w:r>
        <w:t>to</w:t>
      </w:r>
      <w:r>
        <w:rPr>
          <w:spacing w:val="-7"/>
        </w:rPr>
        <w:t xml:space="preserve"> </w:t>
      </w:r>
      <w:r>
        <w:t>Articles</w:t>
      </w:r>
      <w:r>
        <w:rPr>
          <w:spacing w:val="-5"/>
        </w:rPr>
        <w:t xml:space="preserve"> </w:t>
      </w:r>
      <w:r>
        <w:t>26</w:t>
      </w:r>
      <w:r>
        <w:rPr>
          <w:spacing w:val="-6"/>
        </w:rPr>
        <w:t xml:space="preserve"> </w:t>
      </w:r>
      <w:r>
        <w:t>or</w:t>
      </w:r>
      <w:r>
        <w:rPr>
          <w:spacing w:val="-6"/>
        </w:rPr>
        <w:t xml:space="preserve"> </w:t>
      </w:r>
      <w:r>
        <w:t>28</w:t>
      </w:r>
      <w:r>
        <w:rPr>
          <w:spacing w:val="-4"/>
        </w:rPr>
        <w:t xml:space="preserve"> </w:t>
      </w:r>
      <w:r>
        <w:t>GDPR</w:t>
      </w:r>
      <w:r>
        <w:rPr>
          <w:spacing w:val="-4"/>
        </w:rPr>
        <w:t xml:space="preserve"> </w:t>
      </w:r>
      <w:r>
        <w:t>is</w:t>
      </w:r>
      <w:r>
        <w:rPr>
          <w:spacing w:val="-4"/>
        </w:rPr>
        <w:t xml:space="preserve"> </w:t>
      </w:r>
      <w:r>
        <w:t>required</w:t>
      </w:r>
      <w:r>
        <w:rPr>
          <w:spacing w:val="-6"/>
        </w:rPr>
        <w:t xml:space="preserve"> </w:t>
      </w:r>
      <w:r>
        <w:t>between</w:t>
      </w:r>
      <w:r>
        <w:rPr>
          <w:spacing w:val="-4"/>
        </w:rPr>
        <w:t xml:space="preserve"> </w:t>
      </w:r>
      <w:r>
        <w:t>the relevant</w:t>
      </w:r>
      <w:r>
        <w:rPr>
          <w:spacing w:val="-1"/>
        </w:rPr>
        <w:t xml:space="preserve"> </w:t>
      </w:r>
      <w:r>
        <w:t>Beneficiaries or with</w:t>
      </w:r>
      <w:r>
        <w:rPr>
          <w:spacing w:val="-1"/>
        </w:rPr>
        <w:t xml:space="preserve"> </w:t>
      </w:r>
      <w:r>
        <w:t>third parties, the relevant</w:t>
      </w:r>
      <w:r>
        <w:rPr>
          <w:spacing w:val="-1"/>
        </w:rPr>
        <w:t xml:space="preserve"> </w:t>
      </w:r>
      <w:r>
        <w:t>Beneficiaries will</w:t>
      </w:r>
      <w:r>
        <w:rPr>
          <w:spacing w:val="-1"/>
        </w:rPr>
        <w:t xml:space="preserve"> </w:t>
      </w:r>
      <w:r>
        <w:t xml:space="preserve">undertake to enter into such </w:t>
      </w:r>
      <w:proofErr w:type="gramStart"/>
      <w:r>
        <w:t>agreement</w:t>
      </w:r>
      <w:proofErr w:type="gramEnd"/>
      <w:r>
        <w:t>. The draft of such additional agreements shall in such case be initiated by the Beneficiary providing the data to another Beneficiary/Third Party (data receiver), regardless of the status of the Beneficiary providing the data per applicable Data Protection Legislation, before the transfer or processing of such data actually occurs, unless agreed otherwise in writing and beforehand between the data provider and data receiver or otherwise covered in the Data Management Plan. Such agreements may not contain provisions contradicting this Consortium Agreement (including</w:t>
      </w:r>
      <w:r>
        <w:rPr>
          <w:spacing w:val="-9"/>
        </w:rPr>
        <w:t xml:space="preserve"> </w:t>
      </w:r>
      <w:r>
        <w:t>the</w:t>
      </w:r>
      <w:r>
        <w:rPr>
          <w:spacing w:val="-8"/>
        </w:rPr>
        <w:t xml:space="preserve"> </w:t>
      </w:r>
      <w:r>
        <w:t>provisions</w:t>
      </w:r>
      <w:r>
        <w:rPr>
          <w:spacing w:val="-8"/>
        </w:rPr>
        <w:t xml:space="preserve"> </w:t>
      </w:r>
      <w:r>
        <w:t>of</w:t>
      </w:r>
      <w:r>
        <w:rPr>
          <w:spacing w:val="-8"/>
        </w:rPr>
        <w:t xml:space="preserve"> </w:t>
      </w:r>
      <w:hyperlink w:anchor="_bookmark142" w:history="1">
        <w:r>
          <w:t>Appendix</w:t>
        </w:r>
        <w:r>
          <w:rPr>
            <w:spacing w:val="-8"/>
          </w:rPr>
          <w:t xml:space="preserve"> </w:t>
        </w:r>
        <w:r>
          <w:t>3</w:t>
        </w:r>
      </w:hyperlink>
      <w:r>
        <w:rPr>
          <w:spacing w:val="-6"/>
        </w:rPr>
        <w:t xml:space="preserve"> </w:t>
      </w:r>
      <w:r>
        <w:t>to</w:t>
      </w:r>
      <w:r>
        <w:rPr>
          <w:spacing w:val="-9"/>
        </w:rPr>
        <w:t xml:space="preserve"> </w:t>
      </w:r>
      <w:r>
        <w:t>the</w:t>
      </w:r>
      <w:r>
        <w:rPr>
          <w:spacing w:val="-8"/>
        </w:rPr>
        <w:t xml:space="preserve"> </w:t>
      </w:r>
      <w:r>
        <w:t>extent</w:t>
      </w:r>
      <w:r>
        <w:rPr>
          <w:spacing w:val="-9"/>
        </w:rPr>
        <w:t xml:space="preserve"> </w:t>
      </w:r>
      <w:r>
        <w:t>and</w:t>
      </w:r>
      <w:r>
        <w:rPr>
          <w:spacing w:val="-6"/>
        </w:rPr>
        <w:t xml:space="preserve"> </w:t>
      </w:r>
      <w:r>
        <w:t>in</w:t>
      </w:r>
      <w:r>
        <w:rPr>
          <w:spacing w:val="-9"/>
        </w:rPr>
        <w:t xml:space="preserve"> </w:t>
      </w:r>
      <w:r>
        <w:t>so</w:t>
      </w:r>
      <w:r>
        <w:rPr>
          <w:spacing w:val="-9"/>
        </w:rPr>
        <w:t xml:space="preserve"> </w:t>
      </w:r>
      <w:r>
        <w:t>far</w:t>
      </w:r>
      <w:r>
        <w:rPr>
          <w:spacing w:val="-8"/>
        </w:rPr>
        <w:t xml:space="preserve"> </w:t>
      </w:r>
      <w:r>
        <w:t>applicable)</w:t>
      </w:r>
      <w:r>
        <w:rPr>
          <w:spacing w:val="-8"/>
        </w:rPr>
        <w:t xml:space="preserve"> </w:t>
      </w:r>
      <w:r>
        <w:t>or</w:t>
      </w:r>
      <w:r>
        <w:rPr>
          <w:spacing w:val="-6"/>
        </w:rPr>
        <w:t xml:space="preserve"> </w:t>
      </w:r>
      <w:r>
        <w:t>limiting any</w:t>
      </w:r>
      <w:r>
        <w:rPr>
          <w:spacing w:val="-2"/>
        </w:rPr>
        <w:t xml:space="preserve"> </w:t>
      </w:r>
      <w:r>
        <w:t>usage</w:t>
      </w:r>
      <w:r>
        <w:rPr>
          <w:spacing w:val="-2"/>
        </w:rPr>
        <w:t xml:space="preserve"> </w:t>
      </w:r>
      <w:r>
        <w:t>rights already</w:t>
      </w:r>
      <w:r>
        <w:rPr>
          <w:spacing w:val="-2"/>
        </w:rPr>
        <w:t xml:space="preserve"> </w:t>
      </w:r>
      <w:r>
        <w:t>granted</w:t>
      </w:r>
      <w:r>
        <w:rPr>
          <w:spacing w:val="-3"/>
        </w:rPr>
        <w:t xml:space="preserve"> </w:t>
      </w:r>
      <w:r>
        <w:t>under</w:t>
      </w:r>
      <w:r>
        <w:rPr>
          <w:spacing w:val="-2"/>
        </w:rPr>
        <w:t xml:space="preserve"> </w:t>
      </w:r>
      <w:r>
        <w:t>this</w:t>
      </w:r>
      <w:r>
        <w:rPr>
          <w:spacing w:val="-2"/>
        </w:rPr>
        <w:t xml:space="preserve"> </w:t>
      </w:r>
      <w:r>
        <w:t>Consortium</w:t>
      </w:r>
      <w:r>
        <w:rPr>
          <w:spacing w:val="-2"/>
        </w:rPr>
        <w:t xml:space="preserve"> </w:t>
      </w:r>
      <w:proofErr w:type="gramStart"/>
      <w:r>
        <w:t>Agreement,</w:t>
      </w:r>
      <w:r>
        <w:rPr>
          <w:spacing w:val="-2"/>
        </w:rPr>
        <w:t xml:space="preserve"> </w:t>
      </w:r>
      <w:r>
        <w:t>and</w:t>
      </w:r>
      <w:proofErr w:type="gramEnd"/>
      <w:r>
        <w:t xml:space="preserve"> are</w:t>
      </w:r>
      <w:r>
        <w:rPr>
          <w:spacing w:val="-3"/>
        </w:rPr>
        <w:t xml:space="preserve"> </w:t>
      </w:r>
      <w:r>
        <w:t>subject</w:t>
      </w:r>
      <w:r>
        <w:rPr>
          <w:spacing w:val="-1"/>
        </w:rPr>
        <w:t xml:space="preserve"> </w:t>
      </w:r>
      <w:r>
        <w:t>to applicable Data Protection Legislation.</w:t>
      </w:r>
    </w:p>
    <w:p w14:paraId="2C485A2B" w14:textId="77777777" w:rsidR="00F832A2" w:rsidRDefault="00000000">
      <w:pPr>
        <w:pStyle w:val="Odstavecseseznamem"/>
        <w:numPr>
          <w:ilvl w:val="2"/>
          <w:numId w:val="62"/>
        </w:numPr>
        <w:tabs>
          <w:tab w:val="left" w:pos="2293"/>
          <w:tab w:val="left" w:pos="2297"/>
        </w:tabs>
        <w:ind w:right="1009"/>
        <w:jc w:val="both"/>
      </w:pPr>
      <w:r>
        <w:t>Data Transfer Records.</w:t>
      </w:r>
      <w:r>
        <w:rPr>
          <w:spacing w:val="-1"/>
        </w:rPr>
        <w:t xml:space="preserve"> </w:t>
      </w:r>
      <w:r>
        <w:t xml:space="preserve">Notwithstanding Clause </w:t>
      </w:r>
      <w:hyperlink w:anchor="_bookmark10" w:history="1">
        <w:r>
          <w:t>4.14</w:t>
        </w:r>
      </w:hyperlink>
      <w:r>
        <w:t xml:space="preserve"> of this Consortium Agreement, to the extent that in accordance with this Consortium Agreement and/or the Grant Agreement data that (</w:t>
      </w:r>
      <w:proofErr w:type="spellStart"/>
      <w:r>
        <w:t>i</w:t>
      </w:r>
      <w:proofErr w:type="spellEnd"/>
      <w:r>
        <w:t>) are not and do not contain Personal Data, (ii) are Anonymous, and/or</w:t>
      </w:r>
      <w:r>
        <w:rPr>
          <w:spacing w:val="-13"/>
        </w:rPr>
        <w:t xml:space="preserve"> </w:t>
      </w:r>
      <w:r>
        <w:t>(iii)</w:t>
      </w:r>
      <w:r>
        <w:rPr>
          <w:spacing w:val="-12"/>
        </w:rPr>
        <w:t xml:space="preserve"> </w:t>
      </w:r>
      <w:r>
        <w:t>are</w:t>
      </w:r>
      <w:r>
        <w:rPr>
          <w:spacing w:val="-11"/>
        </w:rPr>
        <w:t xml:space="preserve"> </w:t>
      </w:r>
      <w:r>
        <w:t>fully</w:t>
      </w:r>
      <w:r>
        <w:rPr>
          <w:spacing w:val="-13"/>
        </w:rPr>
        <w:t xml:space="preserve"> </w:t>
      </w:r>
      <w:r>
        <w:t>Anonymized,</w:t>
      </w:r>
      <w:r>
        <w:rPr>
          <w:spacing w:val="-12"/>
        </w:rPr>
        <w:t xml:space="preserve"> </w:t>
      </w:r>
      <w:r>
        <w:t>need</w:t>
      </w:r>
      <w:r>
        <w:rPr>
          <w:spacing w:val="-11"/>
        </w:rPr>
        <w:t xml:space="preserve"> </w:t>
      </w:r>
      <w:r>
        <w:t>to</w:t>
      </w:r>
      <w:r>
        <w:rPr>
          <w:spacing w:val="-12"/>
        </w:rPr>
        <w:t xml:space="preserve"> </w:t>
      </w:r>
      <w:r>
        <w:t>be</w:t>
      </w:r>
      <w:r>
        <w:rPr>
          <w:spacing w:val="-11"/>
        </w:rPr>
        <w:t xml:space="preserve"> </w:t>
      </w:r>
      <w:r>
        <w:t>transferred</w:t>
      </w:r>
      <w:r>
        <w:rPr>
          <w:spacing w:val="-13"/>
        </w:rPr>
        <w:t xml:space="preserve"> </w:t>
      </w:r>
      <w:r>
        <w:t>from</w:t>
      </w:r>
      <w:r>
        <w:rPr>
          <w:spacing w:val="-11"/>
        </w:rPr>
        <w:t xml:space="preserve"> </w:t>
      </w:r>
      <w:r>
        <w:t>one</w:t>
      </w:r>
      <w:r>
        <w:rPr>
          <w:spacing w:val="-11"/>
        </w:rPr>
        <w:t xml:space="preserve"> </w:t>
      </w:r>
      <w:r>
        <w:t>Beneficiary</w:t>
      </w:r>
      <w:r>
        <w:rPr>
          <w:spacing w:val="-11"/>
        </w:rPr>
        <w:t xml:space="preserve"> </w:t>
      </w:r>
      <w:r>
        <w:t>(including through its Extended Affiliates, Associated Partners, and/or Sub-Contractors) (“Providing Data Beneficiary”) to another Beneficiary (“Recipient Data Beneficiary”), such</w:t>
      </w:r>
      <w:r>
        <w:rPr>
          <w:spacing w:val="-1"/>
        </w:rPr>
        <w:t xml:space="preserve"> </w:t>
      </w:r>
      <w:r>
        <w:t>transfer</w:t>
      </w:r>
      <w:r>
        <w:rPr>
          <w:spacing w:val="-1"/>
        </w:rPr>
        <w:t xml:space="preserve"> </w:t>
      </w:r>
      <w:r>
        <w:t>can</w:t>
      </w:r>
      <w:r>
        <w:rPr>
          <w:spacing w:val="-4"/>
        </w:rPr>
        <w:t xml:space="preserve"> </w:t>
      </w:r>
      <w:r>
        <w:t>be</w:t>
      </w:r>
      <w:r>
        <w:rPr>
          <w:spacing w:val="-1"/>
        </w:rPr>
        <w:t xml:space="preserve"> </w:t>
      </w:r>
      <w:r>
        <w:t>done</w:t>
      </w:r>
      <w:r>
        <w:rPr>
          <w:spacing w:val="-5"/>
        </w:rPr>
        <w:t xml:space="preserve"> </w:t>
      </w:r>
      <w:r>
        <w:t>within</w:t>
      </w:r>
      <w:r>
        <w:rPr>
          <w:spacing w:val="-2"/>
        </w:rPr>
        <w:t xml:space="preserve"> </w:t>
      </w:r>
      <w:r>
        <w:t>the</w:t>
      </w:r>
      <w:r>
        <w:rPr>
          <w:spacing w:val="-3"/>
        </w:rPr>
        <w:t xml:space="preserve"> </w:t>
      </w:r>
      <w:r>
        <w:t>framework</w:t>
      </w:r>
      <w:r>
        <w:rPr>
          <w:spacing w:val="-3"/>
        </w:rPr>
        <w:t xml:space="preserve"> </w:t>
      </w:r>
      <w:r>
        <w:t>and</w:t>
      </w:r>
      <w:r>
        <w:rPr>
          <w:spacing w:val="-2"/>
        </w:rPr>
        <w:t xml:space="preserve"> </w:t>
      </w:r>
      <w:r>
        <w:t>in</w:t>
      </w:r>
      <w:r>
        <w:rPr>
          <w:spacing w:val="-2"/>
        </w:rPr>
        <w:t xml:space="preserve"> </w:t>
      </w:r>
      <w:r>
        <w:t>compliance</w:t>
      </w:r>
      <w:r>
        <w:rPr>
          <w:spacing w:val="-1"/>
        </w:rPr>
        <w:t xml:space="preserve"> </w:t>
      </w:r>
      <w:r>
        <w:t>with</w:t>
      </w:r>
      <w:r>
        <w:rPr>
          <w:spacing w:val="-2"/>
        </w:rPr>
        <w:t xml:space="preserve"> </w:t>
      </w:r>
      <w:r>
        <w:t>the</w:t>
      </w:r>
      <w:r>
        <w:rPr>
          <w:spacing w:val="-3"/>
        </w:rPr>
        <w:t xml:space="preserve"> </w:t>
      </w:r>
      <w:r>
        <w:t>provisions of</w:t>
      </w:r>
      <w:r>
        <w:rPr>
          <w:spacing w:val="-2"/>
        </w:rPr>
        <w:t xml:space="preserve"> </w:t>
      </w:r>
      <w:r>
        <w:t>the</w:t>
      </w:r>
      <w:r>
        <w:rPr>
          <w:spacing w:val="-2"/>
        </w:rPr>
        <w:t xml:space="preserve"> </w:t>
      </w:r>
      <w:r>
        <w:t>Consortium</w:t>
      </w:r>
      <w:r>
        <w:rPr>
          <w:spacing w:val="-2"/>
        </w:rPr>
        <w:t xml:space="preserve"> </w:t>
      </w:r>
      <w:r>
        <w:t>Agreement,</w:t>
      </w:r>
      <w:r>
        <w:rPr>
          <w:spacing w:val="-2"/>
        </w:rPr>
        <w:t xml:space="preserve"> </w:t>
      </w:r>
      <w:r>
        <w:t>without</w:t>
      </w:r>
      <w:r>
        <w:rPr>
          <w:spacing w:val="-2"/>
        </w:rPr>
        <w:t xml:space="preserve"> </w:t>
      </w:r>
      <w:r>
        <w:t>the</w:t>
      </w:r>
      <w:r>
        <w:rPr>
          <w:spacing w:val="-1"/>
        </w:rPr>
        <w:t xml:space="preserve"> </w:t>
      </w:r>
      <w:r>
        <w:t>need</w:t>
      </w:r>
      <w:r>
        <w:rPr>
          <w:spacing w:val="-3"/>
        </w:rPr>
        <w:t xml:space="preserve"> </w:t>
      </w:r>
      <w:r>
        <w:t>to</w:t>
      </w:r>
      <w:r>
        <w:rPr>
          <w:spacing w:val="-3"/>
        </w:rPr>
        <w:t xml:space="preserve"> </w:t>
      </w:r>
      <w:r>
        <w:t>conclude</w:t>
      </w:r>
      <w:r>
        <w:rPr>
          <w:spacing w:val="-2"/>
        </w:rPr>
        <w:t xml:space="preserve"> </w:t>
      </w:r>
      <w:r>
        <w:t>additional</w:t>
      </w:r>
      <w:r>
        <w:rPr>
          <w:spacing w:val="-4"/>
        </w:rPr>
        <w:t xml:space="preserve"> </w:t>
      </w:r>
      <w:r>
        <w:t>agreements</w:t>
      </w:r>
      <w:r>
        <w:rPr>
          <w:spacing w:val="-3"/>
        </w:rPr>
        <w:t xml:space="preserve"> </w:t>
      </w:r>
      <w:r>
        <w:t xml:space="preserve">to facilitate such transfer. However, the Providing Data Beneficiary is entitled to require the use of the data transfer record forms in </w:t>
      </w:r>
      <w:hyperlink w:anchor="_bookmark151" w:history="1">
        <w:r>
          <w:t>Appendix 4</w:t>
        </w:r>
      </w:hyperlink>
      <w:r>
        <w:t xml:space="preserve"> to record the transfer of such data. Each Recipient Data Beneficiary shall be furthermore bound by the following provisions and shall be responsible for ensuring</w:t>
      </w:r>
      <w:r>
        <w:rPr>
          <w:spacing w:val="-1"/>
        </w:rPr>
        <w:t xml:space="preserve"> </w:t>
      </w:r>
      <w:r>
        <w:t xml:space="preserve">that its Extended Affiliates, Associated Partners (excluding Case </w:t>
      </w:r>
      <w:proofErr w:type="gramStart"/>
      <w:r>
        <w:t>A</w:t>
      </w:r>
      <w:proofErr w:type="gramEnd"/>
      <w:r>
        <w:t xml:space="preserve"> Associated Partners that sign this Consortium Agreement), and/or Sub-Contractors comply with such provisions:</w:t>
      </w:r>
    </w:p>
    <w:p w14:paraId="6EB7FBF6" w14:textId="77777777" w:rsidR="00F832A2" w:rsidRDefault="00000000">
      <w:pPr>
        <w:pStyle w:val="Odstavecseseznamem"/>
        <w:numPr>
          <w:ilvl w:val="3"/>
          <w:numId w:val="62"/>
        </w:numPr>
        <w:tabs>
          <w:tab w:val="left" w:pos="2935"/>
          <w:tab w:val="left" w:pos="2940"/>
        </w:tabs>
        <w:spacing w:before="230" w:line="268" w:lineRule="auto"/>
        <w:ind w:right="1013"/>
        <w:jc w:val="both"/>
      </w:pPr>
      <w:r>
        <w:t>The data will be accessed and used in compliance with all applicable laws and regulations and pursuant to and in compliance with the terms and conditions (including the Access Rights granted) under this Consortium Agreement.</w:t>
      </w:r>
    </w:p>
    <w:p w14:paraId="2349EC21" w14:textId="77777777" w:rsidR="00F832A2" w:rsidRDefault="00000000">
      <w:pPr>
        <w:pStyle w:val="Odstavecseseznamem"/>
        <w:numPr>
          <w:ilvl w:val="3"/>
          <w:numId w:val="62"/>
        </w:numPr>
        <w:tabs>
          <w:tab w:val="left" w:pos="2935"/>
          <w:tab w:val="left" w:pos="2940"/>
        </w:tabs>
        <w:spacing w:before="199" w:line="268" w:lineRule="auto"/>
        <w:ind w:right="1012"/>
        <w:jc w:val="both"/>
      </w:pPr>
      <w:r>
        <w:t>The transfer of the data itself does not modify the acknowledgment and/or allocation</w:t>
      </w:r>
      <w:r>
        <w:rPr>
          <w:spacing w:val="-5"/>
        </w:rPr>
        <w:t xml:space="preserve"> </w:t>
      </w:r>
      <w:r>
        <w:t>of</w:t>
      </w:r>
      <w:r>
        <w:rPr>
          <w:spacing w:val="-6"/>
        </w:rPr>
        <w:t xml:space="preserve"> </w:t>
      </w:r>
      <w:r>
        <w:t>Intellectual</w:t>
      </w:r>
      <w:r>
        <w:rPr>
          <w:spacing w:val="-8"/>
        </w:rPr>
        <w:t xml:space="preserve"> </w:t>
      </w:r>
      <w:r>
        <w:t>Property</w:t>
      </w:r>
      <w:r>
        <w:rPr>
          <w:spacing w:val="-7"/>
        </w:rPr>
        <w:t xml:space="preserve"> </w:t>
      </w:r>
      <w:r>
        <w:t>rights</w:t>
      </w:r>
      <w:r>
        <w:rPr>
          <w:spacing w:val="-7"/>
        </w:rPr>
        <w:t xml:space="preserve"> </w:t>
      </w:r>
      <w:r>
        <w:t>of</w:t>
      </w:r>
      <w:r>
        <w:rPr>
          <w:spacing w:val="-4"/>
        </w:rPr>
        <w:t xml:space="preserve"> </w:t>
      </w:r>
      <w:r>
        <w:t>Clauses</w:t>
      </w:r>
      <w:r>
        <w:rPr>
          <w:spacing w:val="-5"/>
        </w:rPr>
        <w:t xml:space="preserve"> </w:t>
      </w:r>
      <w:hyperlink w:anchor="_bookmark13" w:history="1">
        <w:r>
          <w:t>5,</w:t>
        </w:r>
      </w:hyperlink>
      <w:r>
        <w:rPr>
          <w:spacing w:val="-6"/>
        </w:rPr>
        <w:t xml:space="preserve"> </w:t>
      </w:r>
      <w:hyperlink w:anchor="_bookmark19" w:history="1">
        <w:r>
          <w:t>6</w:t>
        </w:r>
      </w:hyperlink>
      <w:r>
        <w:rPr>
          <w:spacing w:val="-7"/>
        </w:rPr>
        <w:t xml:space="preserve"> </w:t>
      </w:r>
      <w:r>
        <w:t>and</w:t>
      </w:r>
      <w:r>
        <w:rPr>
          <w:spacing w:val="-7"/>
        </w:rPr>
        <w:t xml:space="preserve"> </w:t>
      </w:r>
      <w:hyperlink w:anchor="_bookmark38" w:history="1">
        <w:r>
          <w:t>7</w:t>
        </w:r>
      </w:hyperlink>
      <w:r>
        <w:rPr>
          <w:spacing w:val="-4"/>
        </w:rPr>
        <w:t xml:space="preserve"> </w:t>
      </w:r>
      <w:r>
        <w:t>of</w:t>
      </w:r>
      <w:r>
        <w:rPr>
          <w:spacing w:val="-4"/>
        </w:rPr>
        <w:t xml:space="preserve"> </w:t>
      </w:r>
      <w:r>
        <w:t>this</w:t>
      </w:r>
      <w:r>
        <w:rPr>
          <w:spacing w:val="-5"/>
        </w:rPr>
        <w:t xml:space="preserve"> </w:t>
      </w:r>
      <w:r>
        <w:t>Consortium Agreement. This transfer shall only be the consequence of honoring the rights</w:t>
      </w:r>
    </w:p>
    <w:p w14:paraId="65F466DB" w14:textId="77777777" w:rsidR="00F832A2" w:rsidRDefault="00F832A2">
      <w:pPr>
        <w:spacing w:line="268" w:lineRule="auto"/>
        <w:jc w:val="both"/>
        <w:sectPr w:rsidR="00F832A2">
          <w:pgSz w:w="11910" w:h="16850"/>
          <w:pgMar w:top="660" w:right="400" w:bottom="1120" w:left="540" w:header="182" w:footer="856" w:gutter="0"/>
          <w:cols w:space="708"/>
        </w:sectPr>
      </w:pPr>
    </w:p>
    <w:p w14:paraId="6C1ADA9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D40B66F" w14:textId="77777777" w:rsidR="00F832A2" w:rsidRDefault="00000000">
      <w:pPr>
        <w:spacing w:line="243" w:lineRule="exact"/>
        <w:ind w:right="1015"/>
        <w:jc w:val="right"/>
        <w:rPr>
          <w:rFonts w:ascii="Calibri"/>
          <w:sz w:val="20"/>
        </w:rPr>
      </w:pPr>
      <w:r>
        <w:rPr>
          <w:rFonts w:ascii="Calibri"/>
          <w:spacing w:val="-2"/>
          <w:sz w:val="20"/>
        </w:rPr>
        <w:t>CONFIDENTIAL</w:t>
      </w:r>
    </w:p>
    <w:p w14:paraId="16A3A99A" w14:textId="77777777" w:rsidR="00F832A2" w:rsidRDefault="00F832A2">
      <w:pPr>
        <w:pStyle w:val="Zkladntext"/>
        <w:rPr>
          <w:rFonts w:ascii="Calibri"/>
          <w:sz w:val="20"/>
        </w:rPr>
      </w:pPr>
    </w:p>
    <w:p w14:paraId="1FAE344A" w14:textId="77777777" w:rsidR="00F832A2" w:rsidRDefault="00F832A2">
      <w:pPr>
        <w:pStyle w:val="Zkladntext"/>
        <w:spacing w:before="36"/>
        <w:rPr>
          <w:rFonts w:ascii="Calibri"/>
          <w:sz w:val="20"/>
        </w:rPr>
      </w:pPr>
    </w:p>
    <w:p w14:paraId="7918CF53" w14:textId="77777777" w:rsidR="00F832A2" w:rsidRDefault="00000000">
      <w:pPr>
        <w:pStyle w:val="Zkladntext"/>
        <w:spacing w:line="268" w:lineRule="auto"/>
        <w:ind w:left="2940" w:right="1012"/>
        <w:jc w:val="both"/>
      </w:pPr>
      <w:r>
        <w:t xml:space="preserve">(e.g., ownership, licenses or Access Rights) that both the Providing Data Beneficiary and the Recipient Data Beneficiary shall have on the relevant Background and Results according to Clauses </w:t>
      </w:r>
      <w:hyperlink w:anchor="_bookmark13" w:history="1">
        <w:r>
          <w:t>5,</w:t>
        </w:r>
      </w:hyperlink>
      <w:r>
        <w:t xml:space="preserve"> </w:t>
      </w:r>
      <w:hyperlink w:anchor="_bookmark19" w:history="1">
        <w:r>
          <w:t>6</w:t>
        </w:r>
      </w:hyperlink>
      <w:r>
        <w:t xml:space="preserve"> and </w:t>
      </w:r>
      <w:hyperlink w:anchor="_bookmark38" w:history="1">
        <w:r>
          <w:t>7</w:t>
        </w:r>
      </w:hyperlink>
      <w:r>
        <w:t xml:space="preserve"> of this Consortium </w:t>
      </w:r>
      <w:r>
        <w:rPr>
          <w:spacing w:val="-2"/>
        </w:rPr>
        <w:t>Agreement.</w:t>
      </w:r>
    </w:p>
    <w:p w14:paraId="47D69831" w14:textId="77777777" w:rsidR="00F832A2" w:rsidRDefault="00000000">
      <w:pPr>
        <w:pStyle w:val="Odstavecseseznamem"/>
        <w:numPr>
          <w:ilvl w:val="3"/>
          <w:numId w:val="62"/>
        </w:numPr>
        <w:tabs>
          <w:tab w:val="left" w:pos="2935"/>
          <w:tab w:val="left" w:pos="2940"/>
        </w:tabs>
        <w:spacing w:before="196" w:line="268" w:lineRule="auto"/>
        <w:ind w:right="1008"/>
        <w:jc w:val="both"/>
      </w:pPr>
      <w:r>
        <w:t>The data shall not be transferred or made available by the Recipient Data Beneficiary to any individual other than those allowed under this Consortium Agreement and/or Grant Agreement.</w:t>
      </w:r>
    </w:p>
    <w:p w14:paraId="0E995F27" w14:textId="77777777" w:rsidR="00F832A2" w:rsidRDefault="00000000">
      <w:pPr>
        <w:pStyle w:val="Odstavecseseznamem"/>
        <w:numPr>
          <w:ilvl w:val="3"/>
          <w:numId w:val="62"/>
        </w:numPr>
        <w:tabs>
          <w:tab w:val="left" w:pos="2935"/>
          <w:tab w:val="left" w:pos="2940"/>
        </w:tabs>
        <w:spacing w:before="197" w:line="268" w:lineRule="auto"/>
        <w:ind w:right="1010"/>
        <w:jc w:val="both"/>
      </w:pPr>
      <w:r>
        <w:t>The Receiving</w:t>
      </w:r>
      <w:r>
        <w:rPr>
          <w:spacing w:val="-1"/>
        </w:rPr>
        <w:t xml:space="preserve"> </w:t>
      </w:r>
      <w:r>
        <w:t>Data Beneficiary shall</w:t>
      </w:r>
      <w:r>
        <w:rPr>
          <w:spacing w:val="-1"/>
        </w:rPr>
        <w:t xml:space="preserve"> </w:t>
      </w:r>
      <w:r>
        <w:t>return to the Providing Data Beneficiary or destroy</w:t>
      </w:r>
      <w:r>
        <w:rPr>
          <w:spacing w:val="-8"/>
        </w:rPr>
        <w:t xml:space="preserve"> </w:t>
      </w:r>
      <w:r>
        <w:t>at</w:t>
      </w:r>
      <w:r>
        <w:rPr>
          <w:spacing w:val="-10"/>
        </w:rPr>
        <w:t xml:space="preserve"> </w:t>
      </w:r>
      <w:r>
        <w:t>the</w:t>
      </w:r>
      <w:r>
        <w:rPr>
          <w:spacing w:val="-11"/>
        </w:rPr>
        <w:t xml:space="preserve"> </w:t>
      </w:r>
      <w:r>
        <w:t>Providing</w:t>
      </w:r>
      <w:r>
        <w:rPr>
          <w:spacing w:val="-12"/>
        </w:rPr>
        <w:t xml:space="preserve"> </w:t>
      </w:r>
      <w:r>
        <w:t>Data</w:t>
      </w:r>
      <w:r>
        <w:rPr>
          <w:spacing w:val="-10"/>
        </w:rPr>
        <w:t xml:space="preserve"> </w:t>
      </w:r>
      <w:r>
        <w:t>Beneficiary’s</w:t>
      </w:r>
      <w:r>
        <w:rPr>
          <w:spacing w:val="-8"/>
        </w:rPr>
        <w:t xml:space="preserve"> </w:t>
      </w:r>
      <w:r>
        <w:t>request</w:t>
      </w:r>
      <w:r>
        <w:rPr>
          <w:spacing w:val="-5"/>
        </w:rPr>
        <w:t xml:space="preserve"> </w:t>
      </w:r>
      <w:r>
        <w:t>all</w:t>
      </w:r>
      <w:r>
        <w:rPr>
          <w:spacing w:val="-10"/>
        </w:rPr>
        <w:t xml:space="preserve"> </w:t>
      </w:r>
      <w:r>
        <w:t>data</w:t>
      </w:r>
      <w:r>
        <w:rPr>
          <w:spacing w:val="-10"/>
        </w:rPr>
        <w:t xml:space="preserve"> </w:t>
      </w:r>
      <w:r>
        <w:t>of</w:t>
      </w:r>
      <w:r>
        <w:rPr>
          <w:spacing w:val="-8"/>
        </w:rPr>
        <w:t xml:space="preserve"> </w:t>
      </w:r>
      <w:r>
        <w:t>the</w:t>
      </w:r>
      <w:r>
        <w:rPr>
          <w:spacing w:val="-11"/>
        </w:rPr>
        <w:t xml:space="preserve"> </w:t>
      </w:r>
      <w:r>
        <w:t>Providing</w:t>
      </w:r>
      <w:r>
        <w:rPr>
          <w:spacing w:val="-12"/>
        </w:rPr>
        <w:t xml:space="preserve"> </w:t>
      </w:r>
      <w:r>
        <w:t>Data Beneficiary which are in its possession, power or control or in the possession, power or control of its personnel, other individuals under the supervision and control of the Receiving Data Beneficiary, Extended Affiliates, Associated Partners (excluding Case A Associated Partners that sign this Consortium Agreement), and/or Sub-Contractors who have received such data from the Receiving Data Beneficiary pursuant to this Consortium Agreement, whenever requested</w:t>
      </w:r>
      <w:r>
        <w:rPr>
          <w:spacing w:val="-11"/>
        </w:rPr>
        <w:t xml:space="preserve"> </w:t>
      </w:r>
      <w:r>
        <w:t>to</w:t>
      </w:r>
      <w:r>
        <w:rPr>
          <w:spacing w:val="-12"/>
        </w:rPr>
        <w:t xml:space="preserve"> </w:t>
      </w:r>
      <w:r>
        <w:t>do</w:t>
      </w:r>
      <w:r>
        <w:rPr>
          <w:spacing w:val="-13"/>
        </w:rPr>
        <w:t xml:space="preserve"> </w:t>
      </w:r>
      <w:r>
        <w:t>so</w:t>
      </w:r>
      <w:r>
        <w:rPr>
          <w:spacing w:val="-11"/>
        </w:rPr>
        <w:t xml:space="preserve"> </w:t>
      </w:r>
      <w:r>
        <w:t>by</w:t>
      </w:r>
      <w:r>
        <w:rPr>
          <w:spacing w:val="-10"/>
        </w:rPr>
        <w:t xml:space="preserve"> </w:t>
      </w:r>
      <w:r>
        <w:t>the</w:t>
      </w:r>
      <w:r>
        <w:rPr>
          <w:spacing w:val="-10"/>
        </w:rPr>
        <w:t xml:space="preserve"> </w:t>
      </w:r>
      <w:r>
        <w:t>Providing</w:t>
      </w:r>
      <w:r>
        <w:rPr>
          <w:spacing w:val="-10"/>
        </w:rPr>
        <w:t xml:space="preserve"> </w:t>
      </w:r>
      <w:r>
        <w:t>Data</w:t>
      </w:r>
      <w:r>
        <w:rPr>
          <w:spacing w:val="-12"/>
        </w:rPr>
        <w:t xml:space="preserve"> </w:t>
      </w:r>
      <w:r>
        <w:t>Beneficiary,</w:t>
      </w:r>
      <w:r>
        <w:rPr>
          <w:spacing w:val="-10"/>
        </w:rPr>
        <w:t xml:space="preserve"> </w:t>
      </w:r>
      <w:r>
        <w:t>and</w:t>
      </w:r>
      <w:r>
        <w:rPr>
          <w:spacing w:val="-11"/>
        </w:rPr>
        <w:t xml:space="preserve"> </w:t>
      </w:r>
      <w:r>
        <w:t>where</w:t>
      </w:r>
      <w:r>
        <w:rPr>
          <w:spacing w:val="-10"/>
        </w:rPr>
        <w:t xml:space="preserve"> </w:t>
      </w:r>
      <w:r>
        <w:t>such</w:t>
      </w:r>
      <w:r>
        <w:rPr>
          <w:spacing w:val="-8"/>
        </w:rPr>
        <w:t xml:space="preserve"> </w:t>
      </w:r>
      <w:r>
        <w:t>data</w:t>
      </w:r>
      <w:r>
        <w:rPr>
          <w:spacing w:val="-12"/>
        </w:rPr>
        <w:t xml:space="preserve"> </w:t>
      </w:r>
      <w:r>
        <w:t>is</w:t>
      </w:r>
      <w:r>
        <w:rPr>
          <w:spacing w:val="-11"/>
        </w:rPr>
        <w:t xml:space="preserve"> </w:t>
      </w:r>
      <w:r>
        <w:t>not required by the Receiving Data Beneficiary for the use or exercise of its rights (including Access Rights) or licenses under this Consortium Agreement. The return</w:t>
      </w:r>
      <w:r>
        <w:rPr>
          <w:spacing w:val="-4"/>
        </w:rPr>
        <w:t xml:space="preserve"> </w:t>
      </w:r>
      <w:r>
        <w:t>or</w:t>
      </w:r>
      <w:r>
        <w:rPr>
          <w:spacing w:val="-5"/>
        </w:rPr>
        <w:t xml:space="preserve"> </w:t>
      </w:r>
      <w:r>
        <w:t>destruction</w:t>
      </w:r>
      <w:r>
        <w:rPr>
          <w:spacing w:val="-2"/>
        </w:rPr>
        <w:t xml:space="preserve"> </w:t>
      </w:r>
      <w:r>
        <w:t>of the</w:t>
      </w:r>
      <w:r>
        <w:rPr>
          <w:spacing w:val="-4"/>
        </w:rPr>
        <w:t xml:space="preserve"> </w:t>
      </w:r>
      <w:r>
        <w:t>data</w:t>
      </w:r>
      <w:r>
        <w:rPr>
          <w:spacing w:val="-4"/>
        </w:rPr>
        <w:t xml:space="preserve"> </w:t>
      </w:r>
      <w:r>
        <w:t>will</w:t>
      </w:r>
      <w:r>
        <w:rPr>
          <w:spacing w:val="-4"/>
        </w:rPr>
        <w:t xml:space="preserve"> </w:t>
      </w:r>
      <w:r>
        <w:t>not</w:t>
      </w:r>
      <w:r>
        <w:rPr>
          <w:spacing w:val="-3"/>
        </w:rPr>
        <w:t xml:space="preserve"> </w:t>
      </w:r>
      <w:r>
        <w:t>affect</w:t>
      </w:r>
      <w:r>
        <w:rPr>
          <w:spacing w:val="-4"/>
        </w:rPr>
        <w:t xml:space="preserve"> </w:t>
      </w:r>
      <w:r>
        <w:t>the</w:t>
      </w:r>
      <w:r>
        <w:rPr>
          <w:spacing w:val="-4"/>
        </w:rPr>
        <w:t xml:space="preserve"> </w:t>
      </w:r>
      <w:r>
        <w:t>Receiving</w:t>
      </w:r>
      <w:r>
        <w:rPr>
          <w:spacing w:val="-3"/>
        </w:rPr>
        <w:t xml:space="preserve"> </w:t>
      </w:r>
      <w:r>
        <w:t>Data</w:t>
      </w:r>
      <w:r>
        <w:rPr>
          <w:spacing w:val="-3"/>
        </w:rPr>
        <w:t xml:space="preserve"> </w:t>
      </w:r>
      <w:r>
        <w:t>Beneficiary’s obligation to observe the confidentiality and non-use restrictions in respect of the Providing Data Beneficiary’s Confidential Information set out in this Consortium Agreement.</w:t>
      </w:r>
    </w:p>
    <w:p w14:paraId="2CE41C5B" w14:textId="77777777" w:rsidR="00F832A2" w:rsidRDefault="00000000">
      <w:pPr>
        <w:pStyle w:val="Odstavecseseznamem"/>
        <w:numPr>
          <w:ilvl w:val="3"/>
          <w:numId w:val="62"/>
        </w:numPr>
        <w:tabs>
          <w:tab w:val="left" w:pos="2935"/>
          <w:tab w:val="left" w:pos="2940"/>
        </w:tabs>
        <w:spacing w:before="188" w:line="268" w:lineRule="auto"/>
        <w:ind w:right="1011"/>
        <w:jc w:val="both"/>
      </w:pPr>
      <w:r>
        <w:t>Unless otherwise provided in this Consortium Agreement, all data are transferred</w:t>
      </w:r>
      <w:r>
        <w:rPr>
          <w:spacing w:val="-4"/>
        </w:rPr>
        <w:t xml:space="preserve"> </w:t>
      </w:r>
      <w:r>
        <w:t>with</w:t>
      </w:r>
      <w:r>
        <w:rPr>
          <w:spacing w:val="-4"/>
        </w:rPr>
        <w:t xml:space="preserve"> </w:t>
      </w:r>
      <w:r>
        <w:t>no</w:t>
      </w:r>
      <w:r>
        <w:rPr>
          <w:spacing w:val="-4"/>
        </w:rPr>
        <w:t xml:space="preserve"> </w:t>
      </w:r>
      <w:r>
        <w:t>warranties,</w:t>
      </w:r>
      <w:r>
        <w:rPr>
          <w:spacing w:val="-6"/>
        </w:rPr>
        <w:t xml:space="preserve"> </w:t>
      </w:r>
      <w:r>
        <w:t>express</w:t>
      </w:r>
      <w:r>
        <w:rPr>
          <w:spacing w:val="-4"/>
        </w:rPr>
        <w:t xml:space="preserve"> </w:t>
      </w:r>
      <w:r>
        <w:t>or</w:t>
      </w:r>
      <w:r>
        <w:rPr>
          <w:spacing w:val="-4"/>
        </w:rPr>
        <w:t xml:space="preserve"> </w:t>
      </w:r>
      <w:r>
        <w:t>implied,</w:t>
      </w:r>
      <w:r>
        <w:rPr>
          <w:spacing w:val="-3"/>
        </w:rPr>
        <w:t xml:space="preserve"> </w:t>
      </w:r>
      <w:r>
        <w:t>of</w:t>
      </w:r>
      <w:r>
        <w:rPr>
          <w:spacing w:val="-6"/>
        </w:rPr>
        <w:t xml:space="preserve"> </w:t>
      </w:r>
      <w:r>
        <w:t>merchantability</w:t>
      </w:r>
      <w:r>
        <w:rPr>
          <w:spacing w:val="-4"/>
        </w:rPr>
        <w:t xml:space="preserve"> </w:t>
      </w:r>
      <w:r>
        <w:t>or</w:t>
      </w:r>
      <w:r>
        <w:rPr>
          <w:spacing w:val="-6"/>
        </w:rPr>
        <w:t xml:space="preserve"> </w:t>
      </w:r>
      <w:r>
        <w:t>fitness for</w:t>
      </w:r>
      <w:r>
        <w:rPr>
          <w:spacing w:val="-13"/>
        </w:rPr>
        <w:t xml:space="preserve"> </w:t>
      </w:r>
      <w:r>
        <w:t>a</w:t>
      </w:r>
      <w:r>
        <w:rPr>
          <w:spacing w:val="-12"/>
        </w:rPr>
        <w:t xml:space="preserve"> </w:t>
      </w:r>
      <w:r>
        <w:t>particular</w:t>
      </w:r>
      <w:r>
        <w:rPr>
          <w:spacing w:val="-13"/>
        </w:rPr>
        <w:t xml:space="preserve"> </w:t>
      </w:r>
      <w:r>
        <w:t>purpose</w:t>
      </w:r>
      <w:r>
        <w:rPr>
          <w:spacing w:val="-12"/>
        </w:rPr>
        <w:t xml:space="preserve"> </w:t>
      </w:r>
      <w:r>
        <w:t>or</w:t>
      </w:r>
      <w:r>
        <w:rPr>
          <w:spacing w:val="-13"/>
        </w:rPr>
        <w:t xml:space="preserve"> </w:t>
      </w:r>
      <w:r>
        <w:t>otherwise.</w:t>
      </w:r>
      <w:r>
        <w:rPr>
          <w:spacing w:val="-12"/>
        </w:rPr>
        <w:t xml:space="preserve"> </w:t>
      </w:r>
      <w:proofErr w:type="gramStart"/>
      <w:r>
        <w:t>In</w:t>
      </w:r>
      <w:r>
        <w:rPr>
          <w:spacing w:val="-13"/>
        </w:rPr>
        <w:t xml:space="preserve"> </w:t>
      </w:r>
      <w:r>
        <w:t>particular,</w:t>
      </w:r>
      <w:r>
        <w:rPr>
          <w:spacing w:val="-12"/>
        </w:rPr>
        <w:t xml:space="preserve"> </w:t>
      </w:r>
      <w:r>
        <w:t>no</w:t>
      </w:r>
      <w:proofErr w:type="gramEnd"/>
      <w:r>
        <w:rPr>
          <w:spacing w:val="-12"/>
        </w:rPr>
        <w:t xml:space="preserve"> </w:t>
      </w:r>
      <w:r>
        <w:t>Providing</w:t>
      </w:r>
      <w:r>
        <w:rPr>
          <w:spacing w:val="-13"/>
        </w:rPr>
        <w:t xml:space="preserve"> </w:t>
      </w:r>
      <w:r>
        <w:t>Data</w:t>
      </w:r>
      <w:r>
        <w:rPr>
          <w:spacing w:val="-12"/>
        </w:rPr>
        <w:t xml:space="preserve"> </w:t>
      </w:r>
      <w:r>
        <w:t>Beneficiary represents or warrants that the use of the data will not infringe or violate any patent or proprietary rights of Third Parties.</w:t>
      </w:r>
    </w:p>
    <w:p w14:paraId="4620A9F2" w14:textId="77777777" w:rsidR="00F832A2" w:rsidRDefault="00000000">
      <w:pPr>
        <w:pStyle w:val="Odstavecseseznamem"/>
        <w:numPr>
          <w:ilvl w:val="2"/>
          <w:numId w:val="62"/>
        </w:numPr>
        <w:tabs>
          <w:tab w:val="left" w:pos="2293"/>
          <w:tab w:val="left" w:pos="2297"/>
        </w:tabs>
        <w:spacing w:before="88"/>
        <w:ind w:right="1015"/>
        <w:jc w:val="both"/>
      </w:pPr>
      <w:r>
        <w:t>Anonymization of Personal Data. To the extent a Beneficiary introduces to the Action Anonymized</w:t>
      </w:r>
      <w:r>
        <w:rPr>
          <w:spacing w:val="-13"/>
        </w:rPr>
        <w:t xml:space="preserve"> </w:t>
      </w:r>
      <w:r>
        <w:t>data</w:t>
      </w:r>
      <w:r>
        <w:rPr>
          <w:spacing w:val="-11"/>
        </w:rPr>
        <w:t xml:space="preserve"> </w:t>
      </w:r>
      <w:r>
        <w:t>and</w:t>
      </w:r>
      <w:r>
        <w:rPr>
          <w:spacing w:val="-11"/>
        </w:rPr>
        <w:t xml:space="preserve"> </w:t>
      </w:r>
      <w:r>
        <w:t>thereby</w:t>
      </w:r>
      <w:r>
        <w:rPr>
          <w:spacing w:val="-11"/>
        </w:rPr>
        <w:t xml:space="preserve"> </w:t>
      </w:r>
      <w:r>
        <w:t>enables</w:t>
      </w:r>
      <w:r>
        <w:rPr>
          <w:spacing w:val="-11"/>
        </w:rPr>
        <w:t xml:space="preserve"> </w:t>
      </w:r>
      <w:r>
        <w:t>other</w:t>
      </w:r>
      <w:r>
        <w:rPr>
          <w:spacing w:val="-12"/>
        </w:rPr>
        <w:t xml:space="preserve"> </w:t>
      </w:r>
      <w:r>
        <w:t>Beneficiaries</w:t>
      </w:r>
      <w:r>
        <w:rPr>
          <w:spacing w:val="-11"/>
        </w:rPr>
        <w:t xml:space="preserve"> </w:t>
      </w:r>
      <w:r>
        <w:t>or</w:t>
      </w:r>
      <w:r>
        <w:rPr>
          <w:spacing w:val="-13"/>
        </w:rPr>
        <w:t xml:space="preserve"> </w:t>
      </w:r>
      <w:r>
        <w:t>Third</w:t>
      </w:r>
      <w:r>
        <w:rPr>
          <w:spacing w:val="-11"/>
        </w:rPr>
        <w:t xml:space="preserve"> </w:t>
      </w:r>
      <w:r>
        <w:t>Parties</w:t>
      </w:r>
      <w:r>
        <w:rPr>
          <w:spacing w:val="-11"/>
        </w:rPr>
        <w:t xml:space="preserve"> </w:t>
      </w:r>
      <w:r>
        <w:t>to</w:t>
      </w:r>
      <w:r>
        <w:rPr>
          <w:spacing w:val="-11"/>
        </w:rPr>
        <w:t xml:space="preserve"> </w:t>
      </w:r>
      <w:r>
        <w:t>access</w:t>
      </w:r>
      <w:r>
        <w:rPr>
          <w:spacing w:val="-13"/>
        </w:rPr>
        <w:t xml:space="preserve"> </w:t>
      </w:r>
      <w:r>
        <w:t>and process such data within the Action, at least the following will apply:</w:t>
      </w:r>
    </w:p>
    <w:p w14:paraId="6E248F6A" w14:textId="77777777" w:rsidR="00F832A2" w:rsidRDefault="00000000">
      <w:pPr>
        <w:pStyle w:val="Odstavecseseznamem"/>
        <w:numPr>
          <w:ilvl w:val="0"/>
          <w:numId w:val="52"/>
        </w:numPr>
        <w:tabs>
          <w:tab w:val="left" w:pos="2720"/>
          <w:tab w:val="left" w:pos="2722"/>
        </w:tabs>
        <w:spacing w:before="118"/>
        <w:ind w:right="1015"/>
        <w:jc w:val="both"/>
      </w:pPr>
      <w:r>
        <w:t xml:space="preserve">The introducing Beneficiary will ensure that any such data which initially contain Personal Data have been Anonymized before they are transferred to the data </w:t>
      </w:r>
      <w:proofErr w:type="gramStart"/>
      <w:r>
        <w:rPr>
          <w:spacing w:val="-2"/>
        </w:rPr>
        <w:t>receiver;</w:t>
      </w:r>
      <w:proofErr w:type="gramEnd"/>
    </w:p>
    <w:p w14:paraId="0B9EC1EF" w14:textId="77777777" w:rsidR="00F832A2" w:rsidRDefault="00000000">
      <w:pPr>
        <w:pStyle w:val="Odstavecseseznamem"/>
        <w:numPr>
          <w:ilvl w:val="0"/>
          <w:numId w:val="52"/>
        </w:numPr>
        <w:tabs>
          <w:tab w:val="left" w:pos="2720"/>
          <w:tab w:val="left" w:pos="2722"/>
        </w:tabs>
        <w:spacing w:before="121"/>
        <w:ind w:right="1010"/>
        <w:jc w:val="both"/>
      </w:pPr>
      <w:r>
        <w:t>Where</w:t>
      </w:r>
      <w:r>
        <w:rPr>
          <w:spacing w:val="-13"/>
        </w:rPr>
        <w:t xml:space="preserve"> </w:t>
      </w:r>
      <w:r>
        <w:t>Anonymized</w:t>
      </w:r>
      <w:r>
        <w:rPr>
          <w:spacing w:val="-12"/>
        </w:rPr>
        <w:t xml:space="preserve"> </w:t>
      </w:r>
      <w:r>
        <w:t>data</w:t>
      </w:r>
      <w:r>
        <w:rPr>
          <w:spacing w:val="-13"/>
        </w:rPr>
        <w:t xml:space="preserve"> </w:t>
      </w:r>
      <w:r>
        <w:t>includes</w:t>
      </w:r>
      <w:r>
        <w:rPr>
          <w:spacing w:val="-12"/>
        </w:rPr>
        <w:t xml:space="preserve"> </w:t>
      </w:r>
      <w:r>
        <w:t>health-related</w:t>
      </w:r>
      <w:r>
        <w:rPr>
          <w:spacing w:val="-13"/>
        </w:rPr>
        <w:t xml:space="preserve"> </w:t>
      </w:r>
      <w:r>
        <w:t>data</w:t>
      </w:r>
      <w:r>
        <w:rPr>
          <w:spacing w:val="-12"/>
        </w:rPr>
        <w:t xml:space="preserve"> </w:t>
      </w:r>
      <w:r>
        <w:t>or</w:t>
      </w:r>
      <w:r>
        <w:rPr>
          <w:spacing w:val="-13"/>
        </w:rPr>
        <w:t xml:space="preserve"> </w:t>
      </w:r>
      <w:r>
        <w:t>information,</w:t>
      </w:r>
      <w:r>
        <w:rPr>
          <w:spacing w:val="-12"/>
        </w:rPr>
        <w:t xml:space="preserve"> </w:t>
      </w:r>
      <w:r>
        <w:t>the</w:t>
      </w:r>
      <w:r>
        <w:rPr>
          <w:spacing w:val="-12"/>
        </w:rPr>
        <w:t xml:space="preserve"> </w:t>
      </w:r>
      <w:r>
        <w:t>following provisions shall apply:</w:t>
      </w:r>
    </w:p>
    <w:p w14:paraId="64829B01" w14:textId="77777777" w:rsidR="00F832A2" w:rsidRDefault="00000000">
      <w:pPr>
        <w:pStyle w:val="Odstavecseseznamem"/>
        <w:numPr>
          <w:ilvl w:val="1"/>
          <w:numId w:val="52"/>
        </w:numPr>
        <w:tabs>
          <w:tab w:val="left" w:pos="3144"/>
          <w:tab w:val="left" w:pos="3146"/>
        </w:tabs>
        <w:spacing w:before="121"/>
        <w:ind w:right="1009"/>
        <w:jc w:val="both"/>
      </w:pPr>
      <w:r>
        <w:t>For</w:t>
      </w:r>
      <w:r>
        <w:rPr>
          <w:spacing w:val="-6"/>
        </w:rPr>
        <w:t xml:space="preserve"> </w:t>
      </w:r>
      <w:r>
        <w:t>patients</w:t>
      </w:r>
      <w:r>
        <w:rPr>
          <w:spacing w:val="-4"/>
        </w:rPr>
        <w:t xml:space="preserve"> </w:t>
      </w:r>
      <w:r>
        <w:t>in</w:t>
      </w:r>
      <w:r>
        <w:rPr>
          <w:spacing w:val="-6"/>
        </w:rPr>
        <w:t xml:space="preserve"> </w:t>
      </w:r>
      <w:r>
        <w:t>the</w:t>
      </w:r>
      <w:r>
        <w:rPr>
          <w:spacing w:val="-8"/>
        </w:rPr>
        <w:t xml:space="preserve"> </w:t>
      </w:r>
      <w:r>
        <w:t>United</w:t>
      </w:r>
      <w:r>
        <w:rPr>
          <w:spacing w:val="-6"/>
        </w:rPr>
        <w:t xml:space="preserve"> </w:t>
      </w:r>
      <w:r>
        <w:t>States,</w:t>
      </w:r>
      <w:r>
        <w:rPr>
          <w:spacing w:val="-6"/>
        </w:rPr>
        <w:t xml:space="preserve"> </w:t>
      </w:r>
      <w:r>
        <w:t>if</w:t>
      </w:r>
      <w:r>
        <w:rPr>
          <w:spacing w:val="-3"/>
        </w:rPr>
        <w:t xml:space="preserve"> </w:t>
      </w:r>
      <w:r>
        <w:t>and</w:t>
      </w:r>
      <w:r>
        <w:rPr>
          <w:spacing w:val="-6"/>
        </w:rPr>
        <w:t xml:space="preserve"> </w:t>
      </w:r>
      <w:r>
        <w:t>so</w:t>
      </w:r>
      <w:r>
        <w:rPr>
          <w:spacing w:val="-9"/>
        </w:rPr>
        <w:t xml:space="preserve"> </w:t>
      </w:r>
      <w:proofErr w:type="gramStart"/>
      <w:r>
        <w:t>far</w:t>
      </w:r>
      <w:proofErr w:type="gramEnd"/>
      <w:r>
        <w:rPr>
          <w:spacing w:val="-6"/>
        </w:rPr>
        <w:t xml:space="preserve"> </w:t>
      </w:r>
      <w:r>
        <w:t>the</w:t>
      </w:r>
      <w:r>
        <w:rPr>
          <w:spacing w:val="-5"/>
        </w:rPr>
        <w:t xml:space="preserve"> </w:t>
      </w:r>
      <w:r>
        <w:t>Health</w:t>
      </w:r>
      <w:r>
        <w:rPr>
          <w:spacing w:val="-6"/>
        </w:rPr>
        <w:t xml:space="preserve"> </w:t>
      </w:r>
      <w:r>
        <w:t>Insurance</w:t>
      </w:r>
      <w:r>
        <w:rPr>
          <w:spacing w:val="-7"/>
        </w:rPr>
        <w:t xml:space="preserve"> </w:t>
      </w:r>
      <w:r>
        <w:t>Portability and</w:t>
      </w:r>
      <w:r>
        <w:rPr>
          <w:spacing w:val="-8"/>
        </w:rPr>
        <w:t xml:space="preserve"> </w:t>
      </w:r>
      <w:r>
        <w:t>Accountability</w:t>
      </w:r>
      <w:r>
        <w:rPr>
          <w:spacing w:val="-10"/>
        </w:rPr>
        <w:t xml:space="preserve"> </w:t>
      </w:r>
      <w:r>
        <w:t>Act</w:t>
      </w:r>
      <w:r>
        <w:rPr>
          <w:spacing w:val="-10"/>
        </w:rPr>
        <w:t xml:space="preserve"> </w:t>
      </w:r>
      <w:r>
        <w:t>(“HIPAA”)</w:t>
      </w:r>
      <w:r>
        <w:rPr>
          <w:spacing w:val="-10"/>
        </w:rPr>
        <w:t xml:space="preserve"> </w:t>
      </w:r>
      <w:r>
        <w:t>applies,</w:t>
      </w:r>
      <w:r>
        <w:rPr>
          <w:spacing w:val="-8"/>
        </w:rPr>
        <w:t xml:space="preserve"> </w:t>
      </w:r>
      <w:r>
        <w:t>the</w:t>
      </w:r>
      <w:r>
        <w:rPr>
          <w:spacing w:val="-7"/>
        </w:rPr>
        <w:t xml:space="preserve"> </w:t>
      </w:r>
      <w:r>
        <w:t>introducing</w:t>
      </w:r>
      <w:r>
        <w:rPr>
          <w:spacing w:val="-9"/>
        </w:rPr>
        <w:t xml:space="preserve"> </w:t>
      </w:r>
      <w:r>
        <w:t>Beneficiary</w:t>
      </w:r>
      <w:r>
        <w:rPr>
          <w:spacing w:val="-9"/>
        </w:rPr>
        <w:t xml:space="preserve"> </w:t>
      </w:r>
      <w:r>
        <w:t>shall</w:t>
      </w:r>
      <w:r>
        <w:rPr>
          <w:spacing w:val="-9"/>
        </w:rPr>
        <w:t xml:space="preserve"> </w:t>
      </w:r>
      <w:r>
        <w:t>de- identify all Personal Data in accordance with the applicable HIPAA standards (45 C.F.R. §164.514 HIPAA) as amended from time to time and as applicable</w:t>
      </w:r>
    </w:p>
    <w:p w14:paraId="01816383" w14:textId="77777777" w:rsidR="00F832A2" w:rsidRDefault="00000000">
      <w:pPr>
        <w:pStyle w:val="Odstavecseseznamem"/>
        <w:numPr>
          <w:ilvl w:val="1"/>
          <w:numId w:val="52"/>
        </w:numPr>
        <w:tabs>
          <w:tab w:val="left" w:pos="3143"/>
          <w:tab w:val="left" w:pos="3146"/>
        </w:tabs>
        <w:spacing w:before="118"/>
        <w:ind w:right="1013"/>
        <w:jc w:val="both"/>
      </w:pPr>
      <w:r>
        <w:t>For patients outside the United States, unless otherwise agreed under the Action, all Personal Data shall by or on behalf of the introducing Beneficiary be</w:t>
      </w:r>
      <w:r>
        <w:rPr>
          <w:spacing w:val="-5"/>
        </w:rPr>
        <w:t xml:space="preserve"> </w:t>
      </w:r>
      <w:r>
        <w:t>Anonymized</w:t>
      </w:r>
      <w:r>
        <w:rPr>
          <w:spacing w:val="-6"/>
        </w:rPr>
        <w:t xml:space="preserve"> </w:t>
      </w:r>
      <w:r>
        <w:t>in</w:t>
      </w:r>
      <w:r>
        <w:rPr>
          <w:spacing w:val="-4"/>
        </w:rPr>
        <w:t xml:space="preserve"> </w:t>
      </w:r>
      <w:r>
        <w:t>accordance</w:t>
      </w:r>
      <w:r>
        <w:rPr>
          <w:spacing w:val="-2"/>
        </w:rPr>
        <w:t xml:space="preserve"> </w:t>
      </w:r>
      <w:r>
        <w:t>with</w:t>
      </w:r>
      <w:r>
        <w:rPr>
          <w:spacing w:val="-4"/>
        </w:rPr>
        <w:t xml:space="preserve"> </w:t>
      </w:r>
      <w:r>
        <w:t>the</w:t>
      </w:r>
      <w:r>
        <w:rPr>
          <w:spacing w:val="-3"/>
        </w:rPr>
        <w:t xml:space="preserve"> </w:t>
      </w:r>
      <w:r>
        <w:t>guidance</w:t>
      </w:r>
      <w:r>
        <w:rPr>
          <w:spacing w:val="-3"/>
        </w:rPr>
        <w:t xml:space="preserve"> </w:t>
      </w:r>
      <w:r>
        <w:t>on</w:t>
      </w:r>
      <w:r>
        <w:rPr>
          <w:spacing w:val="-4"/>
        </w:rPr>
        <w:t xml:space="preserve"> </w:t>
      </w:r>
      <w:r>
        <w:t>Anonymization</w:t>
      </w:r>
      <w:r>
        <w:rPr>
          <w:spacing w:val="-3"/>
        </w:rPr>
        <w:t xml:space="preserve"> </w:t>
      </w:r>
      <w:r>
        <w:t>issued</w:t>
      </w:r>
      <w:r>
        <w:rPr>
          <w:spacing w:val="-6"/>
        </w:rPr>
        <w:t xml:space="preserve"> </w:t>
      </w:r>
      <w:r>
        <w:t>by the European Data Protection Board (EDPB), or any succeeding guidelines.</w:t>
      </w:r>
    </w:p>
    <w:p w14:paraId="5BD34C84" w14:textId="77777777" w:rsidR="00F832A2" w:rsidRDefault="00F832A2">
      <w:pPr>
        <w:jc w:val="both"/>
        <w:sectPr w:rsidR="00F832A2">
          <w:pgSz w:w="11910" w:h="16850"/>
          <w:pgMar w:top="660" w:right="400" w:bottom="1120" w:left="540" w:header="182" w:footer="856" w:gutter="0"/>
          <w:cols w:space="708"/>
        </w:sectPr>
      </w:pPr>
    </w:p>
    <w:p w14:paraId="542B391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9395A08" w14:textId="77777777" w:rsidR="00F832A2" w:rsidRDefault="00000000">
      <w:pPr>
        <w:spacing w:line="243" w:lineRule="exact"/>
        <w:ind w:right="1015"/>
        <w:jc w:val="right"/>
        <w:rPr>
          <w:rFonts w:ascii="Calibri"/>
          <w:sz w:val="20"/>
        </w:rPr>
      </w:pPr>
      <w:r>
        <w:rPr>
          <w:rFonts w:ascii="Calibri"/>
          <w:spacing w:val="-2"/>
          <w:sz w:val="20"/>
        </w:rPr>
        <w:t>CONFIDENTIAL</w:t>
      </w:r>
    </w:p>
    <w:p w14:paraId="483FAD5D" w14:textId="77777777" w:rsidR="00F832A2" w:rsidRDefault="00F832A2">
      <w:pPr>
        <w:pStyle w:val="Zkladntext"/>
        <w:rPr>
          <w:rFonts w:ascii="Calibri"/>
          <w:sz w:val="20"/>
        </w:rPr>
      </w:pPr>
    </w:p>
    <w:p w14:paraId="4DEA9510" w14:textId="77777777" w:rsidR="00F832A2" w:rsidRDefault="00F832A2">
      <w:pPr>
        <w:pStyle w:val="Zkladntext"/>
        <w:spacing w:before="36"/>
        <w:rPr>
          <w:rFonts w:ascii="Calibri"/>
          <w:sz w:val="20"/>
        </w:rPr>
      </w:pPr>
    </w:p>
    <w:p w14:paraId="3B655D35" w14:textId="77777777" w:rsidR="00F832A2" w:rsidRDefault="00000000">
      <w:pPr>
        <w:pStyle w:val="Odstavecseseznamem"/>
        <w:numPr>
          <w:ilvl w:val="2"/>
          <w:numId w:val="62"/>
        </w:numPr>
        <w:tabs>
          <w:tab w:val="left" w:pos="2293"/>
          <w:tab w:val="left" w:pos="2297"/>
        </w:tabs>
        <w:spacing w:before="0" w:line="268" w:lineRule="auto"/>
        <w:ind w:right="1010"/>
        <w:jc w:val="both"/>
      </w:pPr>
      <w:r>
        <w:t>Scientific Data Integrity. The Beneficiaries shall collect, transmit, store, record any Results</w:t>
      </w:r>
      <w:r>
        <w:rPr>
          <w:spacing w:val="-4"/>
        </w:rPr>
        <w:t xml:space="preserve"> </w:t>
      </w:r>
      <w:r>
        <w:t>which</w:t>
      </w:r>
      <w:r>
        <w:rPr>
          <w:spacing w:val="-4"/>
        </w:rPr>
        <w:t xml:space="preserve"> </w:t>
      </w:r>
      <w:r>
        <w:t>are</w:t>
      </w:r>
      <w:r>
        <w:rPr>
          <w:spacing w:val="-2"/>
        </w:rPr>
        <w:t xml:space="preserve"> </w:t>
      </w:r>
      <w:r>
        <w:t>Scientific</w:t>
      </w:r>
      <w:r>
        <w:rPr>
          <w:spacing w:val="-4"/>
        </w:rPr>
        <w:t xml:space="preserve"> </w:t>
      </w:r>
      <w:r>
        <w:t>Data</w:t>
      </w:r>
      <w:r>
        <w:rPr>
          <w:spacing w:val="-4"/>
        </w:rPr>
        <w:t xml:space="preserve"> </w:t>
      </w:r>
      <w:r>
        <w:t>in</w:t>
      </w:r>
      <w:r>
        <w:rPr>
          <w:spacing w:val="-2"/>
        </w:rPr>
        <w:t xml:space="preserve"> </w:t>
      </w:r>
      <w:r>
        <w:t>accordance</w:t>
      </w:r>
      <w:r>
        <w:rPr>
          <w:spacing w:val="-3"/>
        </w:rPr>
        <w:t xml:space="preserve"> </w:t>
      </w:r>
      <w:r>
        <w:t>with</w:t>
      </w:r>
      <w:r>
        <w:rPr>
          <w:spacing w:val="-3"/>
        </w:rPr>
        <w:t xml:space="preserve"> </w:t>
      </w:r>
      <w:r>
        <w:t>(</w:t>
      </w:r>
      <w:proofErr w:type="spellStart"/>
      <w:r>
        <w:t>i</w:t>
      </w:r>
      <w:proofErr w:type="spellEnd"/>
      <w:r>
        <w:t>)</w:t>
      </w:r>
      <w:r>
        <w:rPr>
          <w:spacing w:val="-6"/>
        </w:rPr>
        <w:t xml:space="preserve"> </w:t>
      </w:r>
      <w:r>
        <w:t>applicable</w:t>
      </w:r>
      <w:r>
        <w:rPr>
          <w:spacing w:val="-2"/>
        </w:rPr>
        <w:t xml:space="preserve"> </w:t>
      </w:r>
      <w:r>
        <w:t>laws</w:t>
      </w:r>
      <w:r>
        <w:rPr>
          <w:spacing w:val="-2"/>
        </w:rPr>
        <w:t xml:space="preserve"> </w:t>
      </w:r>
      <w:r>
        <w:t>and</w:t>
      </w:r>
      <w:r>
        <w:rPr>
          <w:spacing w:val="-4"/>
        </w:rPr>
        <w:t xml:space="preserve"> </w:t>
      </w:r>
      <w:r>
        <w:t>regulations; and (ii) appropriate data integrity practices which shall include use of appropriate measures to ensure integrity of such data, processes to ensure original data is not obscured</w:t>
      </w:r>
      <w:r>
        <w:rPr>
          <w:spacing w:val="-13"/>
        </w:rPr>
        <w:t xml:space="preserve"> </w:t>
      </w:r>
      <w:r>
        <w:t>or</w:t>
      </w:r>
      <w:r>
        <w:rPr>
          <w:spacing w:val="-12"/>
        </w:rPr>
        <w:t xml:space="preserve"> </w:t>
      </w:r>
      <w:r>
        <w:t>altered,</w:t>
      </w:r>
      <w:r>
        <w:rPr>
          <w:spacing w:val="-11"/>
        </w:rPr>
        <w:t xml:space="preserve"> </w:t>
      </w:r>
      <w:r>
        <w:t>changes</w:t>
      </w:r>
      <w:r>
        <w:rPr>
          <w:spacing w:val="-12"/>
        </w:rPr>
        <w:t xml:space="preserve"> </w:t>
      </w:r>
      <w:r>
        <w:t>to</w:t>
      </w:r>
      <w:r>
        <w:rPr>
          <w:spacing w:val="-13"/>
        </w:rPr>
        <w:t xml:space="preserve"> </w:t>
      </w:r>
      <w:r>
        <w:t>data</w:t>
      </w:r>
      <w:r>
        <w:rPr>
          <w:spacing w:val="-12"/>
        </w:rPr>
        <w:t xml:space="preserve"> </w:t>
      </w:r>
      <w:r>
        <w:t>are</w:t>
      </w:r>
      <w:r>
        <w:rPr>
          <w:spacing w:val="-11"/>
        </w:rPr>
        <w:t xml:space="preserve"> </w:t>
      </w:r>
      <w:r>
        <w:t>transparent</w:t>
      </w:r>
      <w:r>
        <w:rPr>
          <w:spacing w:val="-13"/>
        </w:rPr>
        <w:t xml:space="preserve"> </w:t>
      </w:r>
      <w:r>
        <w:t>and</w:t>
      </w:r>
      <w:r>
        <w:rPr>
          <w:spacing w:val="-11"/>
        </w:rPr>
        <w:t xml:space="preserve"> </w:t>
      </w:r>
      <w:r>
        <w:t>identifiable</w:t>
      </w:r>
      <w:r>
        <w:rPr>
          <w:spacing w:val="-13"/>
        </w:rPr>
        <w:t xml:space="preserve"> </w:t>
      </w:r>
      <w:r>
        <w:t>and</w:t>
      </w:r>
      <w:r>
        <w:rPr>
          <w:spacing w:val="-11"/>
        </w:rPr>
        <w:t xml:space="preserve"> </w:t>
      </w:r>
      <w:r>
        <w:t>in</w:t>
      </w:r>
      <w:r>
        <w:rPr>
          <w:spacing w:val="-13"/>
        </w:rPr>
        <w:t xml:space="preserve"> </w:t>
      </w:r>
      <w:r>
        <w:t>accordance with</w:t>
      </w:r>
      <w:r>
        <w:rPr>
          <w:spacing w:val="-2"/>
        </w:rPr>
        <w:t xml:space="preserve"> </w:t>
      </w:r>
      <w:r>
        <w:t>all</w:t>
      </w:r>
      <w:r>
        <w:rPr>
          <w:spacing w:val="-3"/>
        </w:rPr>
        <w:t xml:space="preserve"> </w:t>
      </w:r>
      <w:r>
        <w:t>applicable</w:t>
      </w:r>
      <w:r>
        <w:rPr>
          <w:spacing w:val="-4"/>
        </w:rPr>
        <w:t xml:space="preserve"> </w:t>
      </w:r>
      <w:r>
        <w:t>laws</w:t>
      </w:r>
      <w:r>
        <w:rPr>
          <w:spacing w:val="-2"/>
        </w:rPr>
        <w:t xml:space="preserve"> </w:t>
      </w:r>
      <w:r>
        <w:t>and</w:t>
      </w:r>
      <w:r>
        <w:rPr>
          <w:spacing w:val="-4"/>
        </w:rPr>
        <w:t xml:space="preserve"> </w:t>
      </w:r>
      <w:r>
        <w:t>regulations.</w:t>
      </w:r>
      <w:r>
        <w:rPr>
          <w:spacing w:val="-6"/>
        </w:rPr>
        <w:t xml:space="preserve"> </w:t>
      </w:r>
      <w:r>
        <w:t>The Beneficiaries</w:t>
      </w:r>
      <w:r>
        <w:rPr>
          <w:spacing w:val="-2"/>
        </w:rPr>
        <w:t xml:space="preserve"> </w:t>
      </w:r>
      <w:r>
        <w:t>shall</w:t>
      </w:r>
      <w:r>
        <w:rPr>
          <w:spacing w:val="-3"/>
        </w:rPr>
        <w:t xml:space="preserve"> </w:t>
      </w:r>
      <w:r>
        <w:t>ensure</w:t>
      </w:r>
      <w:r>
        <w:rPr>
          <w:spacing w:val="-1"/>
        </w:rPr>
        <w:t xml:space="preserve"> </w:t>
      </w:r>
      <w:r>
        <w:t>that</w:t>
      </w:r>
      <w:r>
        <w:rPr>
          <w:spacing w:val="-5"/>
        </w:rPr>
        <w:t xml:space="preserve"> </w:t>
      </w:r>
      <w:r>
        <w:t>such</w:t>
      </w:r>
      <w:r>
        <w:rPr>
          <w:spacing w:val="-4"/>
        </w:rPr>
        <w:t xml:space="preserve"> </w:t>
      </w:r>
      <w:r>
        <w:t>data</w:t>
      </w:r>
      <w:r>
        <w:rPr>
          <w:spacing w:val="-4"/>
        </w:rPr>
        <w:t xml:space="preserve"> </w:t>
      </w:r>
      <w:r>
        <w:t xml:space="preserve">is securely stored according to the retention periods required under applicable laws and regulations (or longer, if agreed between the Beneficiaries), and easily retrievable in a standard format. Any such data that </w:t>
      </w:r>
      <w:proofErr w:type="gramStart"/>
      <w:r>
        <w:t>are</w:t>
      </w:r>
      <w:proofErr w:type="gramEnd"/>
      <w:r>
        <w:t xml:space="preserve"> at the end of their retention period may be disposed of by the owning Beneficiary in a secured manner. The Parties shall ensure that such data is and shall always remain (a) attributable, (b) legible, (c) contemporaneous</w:t>
      </w:r>
      <w:r>
        <w:rPr>
          <w:spacing w:val="-3"/>
        </w:rPr>
        <w:t xml:space="preserve"> </w:t>
      </w:r>
      <w:r>
        <w:t>(as</w:t>
      </w:r>
      <w:r>
        <w:rPr>
          <w:spacing w:val="-2"/>
        </w:rPr>
        <w:t xml:space="preserve"> </w:t>
      </w:r>
      <w:r>
        <w:t>per</w:t>
      </w:r>
      <w:r>
        <w:rPr>
          <w:spacing w:val="-2"/>
        </w:rPr>
        <w:t xml:space="preserve"> </w:t>
      </w:r>
      <w:r>
        <w:t>law)</w:t>
      </w:r>
      <w:r>
        <w:rPr>
          <w:spacing w:val="-2"/>
        </w:rPr>
        <w:t xml:space="preserve"> </w:t>
      </w:r>
      <w:r>
        <w:t>(d)</w:t>
      </w:r>
      <w:r>
        <w:rPr>
          <w:spacing w:val="-2"/>
        </w:rPr>
        <w:t xml:space="preserve"> </w:t>
      </w:r>
      <w:r>
        <w:t>original, (e) accurate,</w:t>
      </w:r>
      <w:r>
        <w:rPr>
          <w:spacing w:val="-5"/>
        </w:rPr>
        <w:t xml:space="preserve"> </w:t>
      </w:r>
      <w:r>
        <w:t>(f) complete,</w:t>
      </w:r>
      <w:r>
        <w:rPr>
          <w:spacing w:val="-2"/>
        </w:rPr>
        <w:t xml:space="preserve"> </w:t>
      </w:r>
      <w:r>
        <w:t>(g)</w:t>
      </w:r>
      <w:r>
        <w:rPr>
          <w:spacing w:val="-2"/>
        </w:rPr>
        <w:t xml:space="preserve"> </w:t>
      </w:r>
      <w:r>
        <w:t>consistent</w:t>
      </w:r>
      <w:r>
        <w:rPr>
          <w:spacing w:val="-3"/>
        </w:rPr>
        <w:t xml:space="preserve"> </w:t>
      </w:r>
      <w:r>
        <w:t>(h) enduring and (</w:t>
      </w:r>
      <w:proofErr w:type="spellStart"/>
      <w:r>
        <w:t>i</w:t>
      </w:r>
      <w:proofErr w:type="spellEnd"/>
      <w:r>
        <w:t>) available. In addition, each Beneficiary must respect the fundamental principle of research integrity — as set out in the European Code of Conduct for Research Integrity of ALLEA (All European Academies).</w:t>
      </w:r>
    </w:p>
    <w:p w14:paraId="3AB57E4A" w14:textId="77777777" w:rsidR="00F832A2" w:rsidRDefault="00000000">
      <w:pPr>
        <w:pStyle w:val="Odstavecseseznamem"/>
        <w:numPr>
          <w:ilvl w:val="2"/>
          <w:numId w:val="62"/>
        </w:numPr>
        <w:tabs>
          <w:tab w:val="left" w:pos="2293"/>
          <w:tab w:val="left" w:pos="2297"/>
        </w:tabs>
        <w:spacing w:before="109" w:line="268" w:lineRule="auto"/>
        <w:ind w:right="1010"/>
        <w:jc w:val="both"/>
      </w:pPr>
      <w:r>
        <w:t>Scientific Data Security. Each Beneficiary shall (</w:t>
      </w:r>
      <w:proofErr w:type="spellStart"/>
      <w:r>
        <w:t>i</w:t>
      </w:r>
      <w:proofErr w:type="spellEnd"/>
      <w:r>
        <w:t xml:space="preserve">) use strong encryption controls to protect Results which are Scientific Data from </w:t>
      </w:r>
      <w:proofErr w:type="spellStart"/>
      <w:r>
        <w:t>unauthorised</w:t>
      </w:r>
      <w:proofErr w:type="spellEnd"/>
      <w:r>
        <w:t xml:space="preserve"> disclosure, access or alteration in transit into or out of such Beneficiary’s systems (which can be a combination of hardware, Software, operating systems, database systems, tools and network components used by or on behalf of such Beneficiary to receive, maintain, process,</w:t>
      </w:r>
      <w:r>
        <w:rPr>
          <w:spacing w:val="-2"/>
        </w:rPr>
        <w:t xml:space="preserve"> </w:t>
      </w:r>
      <w:r>
        <w:t>store, access or transmit</w:t>
      </w:r>
      <w:r>
        <w:rPr>
          <w:spacing w:val="-4"/>
        </w:rPr>
        <w:t xml:space="preserve"> </w:t>
      </w:r>
      <w:r>
        <w:t>data) over third-party networks;</w:t>
      </w:r>
      <w:r>
        <w:rPr>
          <w:spacing w:val="-3"/>
        </w:rPr>
        <w:t xml:space="preserve"> </w:t>
      </w:r>
      <w:r>
        <w:t>(ii)</w:t>
      </w:r>
      <w:r>
        <w:rPr>
          <w:spacing w:val="-2"/>
        </w:rPr>
        <w:t xml:space="preserve"> </w:t>
      </w:r>
      <w:r>
        <w:t>maintain control processes</w:t>
      </w:r>
      <w:r>
        <w:rPr>
          <w:spacing w:val="-13"/>
        </w:rPr>
        <w:t xml:space="preserve"> </w:t>
      </w:r>
      <w:r>
        <w:t>to</w:t>
      </w:r>
      <w:r>
        <w:rPr>
          <w:spacing w:val="-12"/>
        </w:rPr>
        <w:t xml:space="preserve"> </w:t>
      </w:r>
      <w:r>
        <w:t>detect,</w:t>
      </w:r>
      <w:r>
        <w:rPr>
          <w:spacing w:val="-13"/>
        </w:rPr>
        <w:t xml:space="preserve"> </w:t>
      </w:r>
      <w:r>
        <w:t>prevent,</w:t>
      </w:r>
      <w:r>
        <w:rPr>
          <w:spacing w:val="-12"/>
        </w:rPr>
        <w:t xml:space="preserve"> </w:t>
      </w:r>
      <w:r>
        <w:t>and</w:t>
      </w:r>
      <w:r>
        <w:rPr>
          <w:spacing w:val="-13"/>
        </w:rPr>
        <w:t xml:space="preserve"> </w:t>
      </w:r>
      <w:r>
        <w:t>recover</w:t>
      </w:r>
      <w:r>
        <w:rPr>
          <w:spacing w:val="-12"/>
        </w:rPr>
        <w:t xml:space="preserve"> </w:t>
      </w:r>
      <w:r>
        <w:t>from</w:t>
      </w:r>
      <w:r>
        <w:rPr>
          <w:spacing w:val="-13"/>
        </w:rPr>
        <w:t xml:space="preserve"> </w:t>
      </w:r>
      <w:r>
        <w:t>malware,</w:t>
      </w:r>
      <w:r>
        <w:rPr>
          <w:spacing w:val="-12"/>
        </w:rPr>
        <w:t xml:space="preserve"> </w:t>
      </w:r>
      <w:r>
        <w:t>viruses</w:t>
      </w:r>
      <w:r>
        <w:rPr>
          <w:spacing w:val="-12"/>
        </w:rPr>
        <w:t xml:space="preserve"> </w:t>
      </w:r>
      <w:r>
        <w:t>and</w:t>
      </w:r>
      <w:r>
        <w:rPr>
          <w:spacing w:val="-13"/>
        </w:rPr>
        <w:t xml:space="preserve"> </w:t>
      </w:r>
      <w:r>
        <w:t>spyware,</w:t>
      </w:r>
      <w:r>
        <w:rPr>
          <w:spacing w:val="-12"/>
        </w:rPr>
        <w:t xml:space="preserve"> </w:t>
      </w:r>
      <w:r>
        <w:t>including updating</w:t>
      </w:r>
      <w:r>
        <w:rPr>
          <w:spacing w:val="-13"/>
        </w:rPr>
        <w:t xml:space="preserve"> </w:t>
      </w:r>
      <w:r>
        <w:t>antivirus,</w:t>
      </w:r>
      <w:r>
        <w:rPr>
          <w:spacing w:val="-12"/>
        </w:rPr>
        <w:t xml:space="preserve"> </w:t>
      </w:r>
      <w:r>
        <w:t>anti-malware</w:t>
      </w:r>
      <w:r>
        <w:rPr>
          <w:spacing w:val="-13"/>
        </w:rPr>
        <w:t xml:space="preserve"> </w:t>
      </w:r>
      <w:r>
        <w:t>and</w:t>
      </w:r>
      <w:r>
        <w:rPr>
          <w:spacing w:val="-12"/>
        </w:rPr>
        <w:t xml:space="preserve"> </w:t>
      </w:r>
      <w:r>
        <w:t>anti-spyware</w:t>
      </w:r>
      <w:r>
        <w:rPr>
          <w:spacing w:val="-13"/>
        </w:rPr>
        <w:t xml:space="preserve"> </w:t>
      </w:r>
      <w:r>
        <w:t>software</w:t>
      </w:r>
      <w:r>
        <w:rPr>
          <w:spacing w:val="-12"/>
        </w:rPr>
        <w:t xml:space="preserve"> </w:t>
      </w:r>
      <w:r>
        <w:t>at</w:t>
      </w:r>
      <w:r>
        <w:rPr>
          <w:spacing w:val="-13"/>
        </w:rPr>
        <w:t xml:space="preserve"> </w:t>
      </w:r>
      <w:r>
        <w:t>regular</w:t>
      </w:r>
      <w:r>
        <w:rPr>
          <w:spacing w:val="-12"/>
        </w:rPr>
        <w:t xml:space="preserve"> </w:t>
      </w:r>
      <w:r>
        <w:t>intervals;</w:t>
      </w:r>
      <w:r>
        <w:rPr>
          <w:spacing w:val="-12"/>
        </w:rPr>
        <w:t xml:space="preserve"> </w:t>
      </w:r>
      <w:r>
        <w:t>and</w:t>
      </w:r>
      <w:r>
        <w:rPr>
          <w:spacing w:val="-13"/>
        </w:rPr>
        <w:t xml:space="preserve"> </w:t>
      </w:r>
      <w:r>
        <w:t xml:space="preserve">(iii) ensure all access to Scientific Data in its control is appropriately </w:t>
      </w:r>
      <w:proofErr w:type="spellStart"/>
      <w:r>
        <w:t>authorised</w:t>
      </w:r>
      <w:proofErr w:type="spellEnd"/>
      <w:r>
        <w:t>.</w:t>
      </w:r>
    </w:p>
    <w:p w14:paraId="5FBAB406" w14:textId="77777777" w:rsidR="00F832A2" w:rsidRDefault="00000000">
      <w:pPr>
        <w:pStyle w:val="Zkladntext"/>
        <w:spacing w:before="113" w:line="268" w:lineRule="auto"/>
        <w:ind w:left="2297" w:right="1010"/>
        <w:jc w:val="both"/>
      </w:pPr>
      <w:r>
        <w:t xml:space="preserve">If any verified accidental, </w:t>
      </w:r>
      <w:proofErr w:type="spellStart"/>
      <w:r>
        <w:t>unauthorised</w:t>
      </w:r>
      <w:proofErr w:type="spellEnd"/>
      <w:r>
        <w:t xml:space="preserve"> or unlawful use, loss, or destruction of any Scientific</w:t>
      </w:r>
      <w:r>
        <w:rPr>
          <w:spacing w:val="-6"/>
        </w:rPr>
        <w:t xml:space="preserve"> </w:t>
      </w:r>
      <w:r>
        <w:t>Data</w:t>
      </w:r>
      <w:r>
        <w:rPr>
          <w:spacing w:val="-6"/>
        </w:rPr>
        <w:t xml:space="preserve"> </w:t>
      </w:r>
      <w:r>
        <w:t>or</w:t>
      </w:r>
      <w:r>
        <w:rPr>
          <w:spacing w:val="-6"/>
        </w:rPr>
        <w:t xml:space="preserve"> </w:t>
      </w:r>
      <w:r>
        <w:t>any</w:t>
      </w:r>
      <w:r>
        <w:rPr>
          <w:spacing w:val="-8"/>
        </w:rPr>
        <w:t xml:space="preserve"> </w:t>
      </w:r>
      <w:r>
        <w:t>data</w:t>
      </w:r>
      <w:r>
        <w:rPr>
          <w:spacing w:val="-7"/>
        </w:rPr>
        <w:t xml:space="preserve"> </w:t>
      </w:r>
      <w:r>
        <w:t>that</w:t>
      </w:r>
      <w:r>
        <w:rPr>
          <w:spacing w:val="-7"/>
        </w:rPr>
        <w:t xml:space="preserve"> </w:t>
      </w:r>
      <w:r>
        <w:t>constitutes</w:t>
      </w:r>
      <w:r>
        <w:rPr>
          <w:spacing w:val="-4"/>
        </w:rPr>
        <w:t xml:space="preserve"> </w:t>
      </w:r>
      <w:r>
        <w:t>Drug</w:t>
      </w:r>
      <w:r>
        <w:rPr>
          <w:spacing w:val="-9"/>
        </w:rPr>
        <w:t xml:space="preserve"> </w:t>
      </w:r>
      <w:r>
        <w:t>Substance/Product</w:t>
      </w:r>
      <w:r>
        <w:rPr>
          <w:spacing w:val="-7"/>
        </w:rPr>
        <w:t xml:space="preserve"> </w:t>
      </w:r>
      <w:r>
        <w:t>Background</w:t>
      </w:r>
      <w:r>
        <w:rPr>
          <w:spacing w:val="-6"/>
        </w:rPr>
        <w:t xml:space="preserve"> </w:t>
      </w:r>
      <w:r>
        <w:t>occurs (a "Security Breach") that impacts Scientific Data or any data that constitutes Drug Substance/Product</w:t>
      </w:r>
      <w:r>
        <w:rPr>
          <w:spacing w:val="-5"/>
        </w:rPr>
        <w:t xml:space="preserve"> </w:t>
      </w:r>
      <w:r>
        <w:t>Background</w:t>
      </w:r>
      <w:r>
        <w:rPr>
          <w:spacing w:val="-1"/>
        </w:rPr>
        <w:t xml:space="preserve"> </w:t>
      </w:r>
      <w:r>
        <w:t>owned</w:t>
      </w:r>
      <w:r>
        <w:rPr>
          <w:spacing w:val="-4"/>
        </w:rPr>
        <w:t xml:space="preserve"> </w:t>
      </w:r>
      <w:r>
        <w:t>by</w:t>
      </w:r>
      <w:r>
        <w:rPr>
          <w:spacing w:val="-1"/>
        </w:rPr>
        <w:t xml:space="preserve"> </w:t>
      </w:r>
      <w:r>
        <w:t>another</w:t>
      </w:r>
      <w:r>
        <w:rPr>
          <w:spacing w:val="-3"/>
        </w:rPr>
        <w:t xml:space="preserve"> </w:t>
      </w:r>
      <w:r>
        <w:t>Beneficiary</w:t>
      </w:r>
      <w:r>
        <w:rPr>
          <w:spacing w:val="-1"/>
        </w:rPr>
        <w:t xml:space="preserve"> </w:t>
      </w:r>
      <w:r>
        <w:t>or</w:t>
      </w:r>
      <w:r>
        <w:rPr>
          <w:spacing w:val="-1"/>
        </w:rPr>
        <w:t xml:space="preserve"> </w:t>
      </w:r>
      <w:r>
        <w:t>another</w:t>
      </w:r>
      <w:r>
        <w:rPr>
          <w:spacing w:val="-3"/>
        </w:rPr>
        <w:t xml:space="preserve"> </w:t>
      </w:r>
      <w:r>
        <w:t>Beneficiary's Access Rights, the Beneficiary at which the Security Breach occurred shall inform the impacted Beneficiaries of such Security Breach within a reasonable period following such Security Breach, however in any event within seven (7) working days (unless a shorter timeframe is prescribed by applicable laws and regulations).</w:t>
      </w:r>
    </w:p>
    <w:p w14:paraId="18992D8A" w14:textId="77777777" w:rsidR="00F832A2" w:rsidRDefault="00000000">
      <w:pPr>
        <w:pStyle w:val="Odstavecseseznamem"/>
        <w:numPr>
          <w:ilvl w:val="2"/>
          <w:numId w:val="62"/>
        </w:numPr>
        <w:tabs>
          <w:tab w:val="left" w:pos="2293"/>
          <w:tab w:val="left" w:pos="2297"/>
        </w:tabs>
        <w:spacing w:before="83"/>
        <w:ind w:right="1010"/>
        <w:jc w:val="both"/>
      </w:pPr>
      <w:bookmarkStart w:id="11" w:name="_bookmark11"/>
      <w:bookmarkEnd w:id="11"/>
      <w:r>
        <w:t>Consortium</w:t>
      </w:r>
      <w:r>
        <w:rPr>
          <w:spacing w:val="-11"/>
        </w:rPr>
        <w:t xml:space="preserve"> </w:t>
      </w:r>
      <w:r>
        <w:t>Agreement</w:t>
      </w:r>
      <w:r>
        <w:rPr>
          <w:spacing w:val="-11"/>
        </w:rPr>
        <w:t xml:space="preserve"> </w:t>
      </w:r>
      <w:r>
        <w:t>Rights</w:t>
      </w:r>
      <w:r>
        <w:rPr>
          <w:spacing w:val="-11"/>
        </w:rPr>
        <w:t xml:space="preserve"> </w:t>
      </w:r>
      <w:r>
        <w:t>and</w:t>
      </w:r>
      <w:r>
        <w:rPr>
          <w:spacing w:val="-10"/>
        </w:rPr>
        <w:t xml:space="preserve"> </w:t>
      </w:r>
      <w:r>
        <w:t>Obligations.</w:t>
      </w:r>
      <w:r>
        <w:rPr>
          <w:spacing w:val="-13"/>
        </w:rPr>
        <w:t xml:space="preserve"> </w:t>
      </w:r>
      <w:r>
        <w:t>All</w:t>
      </w:r>
      <w:r>
        <w:rPr>
          <w:spacing w:val="-11"/>
        </w:rPr>
        <w:t xml:space="preserve"> </w:t>
      </w:r>
      <w:r>
        <w:t>rights</w:t>
      </w:r>
      <w:r>
        <w:rPr>
          <w:spacing w:val="-11"/>
        </w:rPr>
        <w:t xml:space="preserve"> </w:t>
      </w:r>
      <w:r>
        <w:t>and</w:t>
      </w:r>
      <w:r>
        <w:rPr>
          <w:spacing w:val="-11"/>
        </w:rPr>
        <w:t xml:space="preserve"> </w:t>
      </w:r>
      <w:r>
        <w:t>obligations</w:t>
      </w:r>
      <w:r>
        <w:rPr>
          <w:spacing w:val="-11"/>
        </w:rPr>
        <w:t xml:space="preserve"> </w:t>
      </w:r>
      <w:r>
        <w:t>set</w:t>
      </w:r>
      <w:r>
        <w:rPr>
          <w:spacing w:val="-12"/>
        </w:rPr>
        <w:t xml:space="preserve"> </w:t>
      </w:r>
      <w:r>
        <w:t>forth</w:t>
      </w:r>
      <w:r>
        <w:rPr>
          <w:spacing w:val="-11"/>
        </w:rPr>
        <w:t xml:space="preserve"> </w:t>
      </w:r>
      <w:r>
        <w:t>in</w:t>
      </w:r>
      <w:r>
        <w:rPr>
          <w:spacing w:val="-11"/>
        </w:rPr>
        <w:t xml:space="preserve"> </w:t>
      </w:r>
      <w:r>
        <w:t xml:space="preserve">this Consortium Agreement which are applicable to a Beneficiary will apply </w:t>
      </w:r>
      <w:r>
        <w:rPr>
          <w:i/>
        </w:rPr>
        <w:t>mutatis mutandis</w:t>
      </w:r>
      <w:r>
        <w:rPr>
          <w:i/>
          <w:spacing w:val="-3"/>
        </w:rPr>
        <w:t xml:space="preserve"> </w:t>
      </w:r>
      <w:r>
        <w:t>to</w:t>
      </w:r>
      <w:r>
        <w:rPr>
          <w:spacing w:val="-5"/>
        </w:rPr>
        <w:t xml:space="preserve"> </w:t>
      </w:r>
      <w:r>
        <w:t>any</w:t>
      </w:r>
      <w:r>
        <w:rPr>
          <w:spacing w:val="-3"/>
        </w:rPr>
        <w:t xml:space="preserve"> </w:t>
      </w:r>
      <w:r>
        <w:t>Case</w:t>
      </w:r>
      <w:r>
        <w:rPr>
          <w:spacing w:val="-3"/>
        </w:rPr>
        <w:t xml:space="preserve"> </w:t>
      </w:r>
      <w:proofErr w:type="gramStart"/>
      <w:r>
        <w:t>A</w:t>
      </w:r>
      <w:proofErr w:type="gramEnd"/>
      <w:r>
        <w:rPr>
          <w:spacing w:val="-4"/>
        </w:rPr>
        <w:t xml:space="preserve"> </w:t>
      </w:r>
      <w:r>
        <w:t>Associated</w:t>
      </w:r>
      <w:r>
        <w:rPr>
          <w:spacing w:val="-4"/>
        </w:rPr>
        <w:t xml:space="preserve"> </w:t>
      </w:r>
      <w:r>
        <w:t>Partner</w:t>
      </w:r>
      <w:r>
        <w:rPr>
          <w:spacing w:val="-3"/>
        </w:rPr>
        <w:t xml:space="preserve"> </w:t>
      </w:r>
      <w:r>
        <w:t>signing</w:t>
      </w:r>
      <w:r>
        <w:rPr>
          <w:spacing w:val="-4"/>
        </w:rPr>
        <w:t xml:space="preserve"> </w:t>
      </w:r>
      <w:r>
        <w:t>up</w:t>
      </w:r>
      <w:r>
        <w:rPr>
          <w:spacing w:val="-4"/>
        </w:rPr>
        <w:t xml:space="preserve"> </w:t>
      </w:r>
      <w:r>
        <w:t>to</w:t>
      </w:r>
      <w:r>
        <w:rPr>
          <w:spacing w:val="-2"/>
        </w:rPr>
        <w:t xml:space="preserve"> </w:t>
      </w:r>
      <w:r>
        <w:t>the</w:t>
      </w:r>
      <w:r>
        <w:rPr>
          <w:spacing w:val="-1"/>
        </w:rPr>
        <w:t xml:space="preserve"> </w:t>
      </w:r>
      <w:r>
        <w:t>Consortium</w:t>
      </w:r>
      <w:r>
        <w:rPr>
          <w:spacing w:val="-4"/>
        </w:rPr>
        <w:t xml:space="preserve"> </w:t>
      </w:r>
      <w:r>
        <w:t>Agreement</w:t>
      </w:r>
      <w:r>
        <w:rPr>
          <w:spacing w:val="-1"/>
        </w:rPr>
        <w:t xml:space="preserve"> </w:t>
      </w:r>
      <w:r>
        <w:t>as if it was a Beneficiary Not Receiving IHI JU Funding. For the avoidance of doubt, any rights and obligations which are</w:t>
      </w:r>
      <w:r>
        <w:rPr>
          <w:spacing w:val="-2"/>
        </w:rPr>
        <w:t xml:space="preserve"> </w:t>
      </w:r>
      <w:r>
        <w:t>specifically applicable</w:t>
      </w:r>
      <w:r>
        <w:rPr>
          <w:spacing w:val="-2"/>
        </w:rPr>
        <w:t xml:space="preserve"> </w:t>
      </w:r>
      <w:r>
        <w:t>to</w:t>
      </w:r>
      <w:r>
        <w:rPr>
          <w:spacing w:val="-1"/>
        </w:rPr>
        <w:t xml:space="preserve"> </w:t>
      </w:r>
      <w:r>
        <w:t>Beneficiaries Receiving</w:t>
      </w:r>
      <w:r>
        <w:rPr>
          <w:spacing w:val="-2"/>
        </w:rPr>
        <w:t xml:space="preserve"> </w:t>
      </w:r>
      <w:r>
        <w:t>IHI JU Funding</w:t>
      </w:r>
      <w:r>
        <w:rPr>
          <w:spacing w:val="-4"/>
        </w:rPr>
        <w:t xml:space="preserve"> </w:t>
      </w:r>
      <w:r>
        <w:t>(for</w:t>
      </w:r>
      <w:r>
        <w:rPr>
          <w:spacing w:val="-2"/>
        </w:rPr>
        <w:t xml:space="preserve"> </w:t>
      </w:r>
      <w:r>
        <w:t>instance,</w:t>
      </w:r>
      <w:r>
        <w:rPr>
          <w:spacing w:val="-2"/>
        </w:rPr>
        <w:t xml:space="preserve"> </w:t>
      </w:r>
      <w:r>
        <w:t>without</w:t>
      </w:r>
      <w:r>
        <w:rPr>
          <w:spacing w:val="-3"/>
        </w:rPr>
        <w:t xml:space="preserve"> </w:t>
      </w:r>
      <w:r>
        <w:t>limitation,</w:t>
      </w:r>
      <w:r>
        <w:rPr>
          <w:spacing w:val="-2"/>
        </w:rPr>
        <w:t xml:space="preserve"> </w:t>
      </w:r>
      <w:r>
        <w:t>Clauses</w:t>
      </w:r>
      <w:r>
        <w:rPr>
          <w:spacing w:val="-3"/>
        </w:rPr>
        <w:t xml:space="preserve"> </w:t>
      </w:r>
      <w:hyperlink w:anchor="_bookmark8" w:history="1">
        <w:r>
          <w:t>3,</w:t>
        </w:r>
      </w:hyperlink>
      <w:r>
        <w:rPr>
          <w:spacing w:val="-3"/>
        </w:rPr>
        <w:t xml:space="preserve"> </w:t>
      </w:r>
      <w:hyperlink w:anchor="_bookmark31" w:history="1">
        <w:r>
          <w:t>6.4.1,</w:t>
        </w:r>
      </w:hyperlink>
      <w:r>
        <w:rPr>
          <w:spacing w:val="-2"/>
        </w:rPr>
        <w:t xml:space="preserve"> </w:t>
      </w:r>
      <w:r>
        <w:t>and</w:t>
      </w:r>
      <w:r>
        <w:rPr>
          <w:spacing w:val="-2"/>
        </w:rPr>
        <w:t xml:space="preserve"> </w:t>
      </w:r>
      <w:hyperlink w:anchor="_bookmark33" w:history="1">
        <w:r>
          <w:t>6.5.1</w:t>
        </w:r>
      </w:hyperlink>
      <w:r>
        <w:rPr>
          <w:spacing w:val="-1"/>
        </w:rPr>
        <w:t xml:space="preserve"> </w:t>
      </w:r>
      <w:r>
        <w:t>of</w:t>
      </w:r>
      <w:r>
        <w:rPr>
          <w:spacing w:val="-2"/>
        </w:rPr>
        <w:t xml:space="preserve"> </w:t>
      </w:r>
      <w:r>
        <w:t>this</w:t>
      </w:r>
      <w:r>
        <w:rPr>
          <w:spacing w:val="-3"/>
        </w:rPr>
        <w:t xml:space="preserve"> </w:t>
      </w:r>
      <w:r>
        <w:t>Consortium Agreement) are not applicable to Case A Associated Partners.</w:t>
      </w:r>
    </w:p>
    <w:p w14:paraId="4774B510" w14:textId="77777777" w:rsidR="00F832A2" w:rsidRDefault="00000000">
      <w:pPr>
        <w:pStyle w:val="Odstavecseseznamem"/>
        <w:numPr>
          <w:ilvl w:val="2"/>
          <w:numId w:val="62"/>
        </w:numPr>
        <w:tabs>
          <w:tab w:val="left" w:pos="2293"/>
          <w:tab w:val="left" w:pos="2297"/>
        </w:tabs>
        <w:ind w:right="1011"/>
        <w:jc w:val="both"/>
      </w:pPr>
      <w:bookmarkStart w:id="12" w:name="_bookmark12"/>
      <w:bookmarkEnd w:id="12"/>
      <w:r>
        <w:t xml:space="preserve">Grant Agreement Obligations. In case any obligations referred to in Clause </w:t>
      </w:r>
      <w:hyperlink w:anchor="_bookmark11" w:history="1">
        <w:r>
          <w:t>4.19</w:t>
        </w:r>
      </w:hyperlink>
      <w:r>
        <w:t xml:space="preserve"> of this Consortium Agreement refer to obligations in the Grant Agreement, any Case </w:t>
      </w:r>
      <w:proofErr w:type="gramStart"/>
      <w:r>
        <w:t>A</w:t>
      </w:r>
      <w:proofErr w:type="gramEnd"/>
      <w:r>
        <w:t xml:space="preserve"> Associated</w:t>
      </w:r>
      <w:r>
        <w:rPr>
          <w:spacing w:val="-11"/>
        </w:rPr>
        <w:t xml:space="preserve"> </w:t>
      </w:r>
      <w:r>
        <w:t>Partner</w:t>
      </w:r>
      <w:r>
        <w:rPr>
          <w:spacing w:val="-11"/>
        </w:rPr>
        <w:t xml:space="preserve"> </w:t>
      </w:r>
      <w:r>
        <w:t>signing</w:t>
      </w:r>
      <w:r>
        <w:rPr>
          <w:spacing w:val="-11"/>
        </w:rPr>
        <w:t xml:space="preserve"> </w:t>
      </w:r>
      <w:r>
        <w:t>up</w:t>
      </w:r>
      <w:r>
        <w:rPr>
          <w:spacing w:val="-9"/>
        </w:rPr>
        <w:t xml:space="preserve"> </w:t>
      </w:r>
      <w:r>
        <w:t>to</w:t>
      </w:r>
      <w:r>
        <w:rPr>
          <w:spacing w:val="-11"/>
        </w:rPr>
        <w:t xml:space="preserve"> </w:t>
      </w:r>
      <w:r>
        <w:t>the</w:t>
      </w:r>
      <w:r>
        <w:rPr>
          <w:spacing w:val="-9"/>
        </w:rPr>
        <w:t xml:space="preserve"> </w:t>
      </w:r>
      <w:r>
        <w:t>Consortium</w:t>
      </w:r>
      <w:r>
        <w:rPr>
          <w:spacing w:val="-11"/>
        </w:rPr>
        <w:t xml:space="preserve"> </w:t>
      </w:r>
      <w:r>
        <w:t>Agreement</w:t>
      </w:r>
      <w:r>
        <w:rPr>
          <w:spacing w:val="-8"/>
        </w:rPr>
        <w:t xml:space="preserve"> </w:t>
      </w:r>
      <w:r>
        <w:t>will</w:t>
      </w:r>
      <w:r>
        <w:rPr>
          <w:spacing w:val="-11"/>
        </w:rPr>
        <w:t xml:space="preserve"> </w:t>
      </w:r>
      <w:r>
        <w:t>also</w:t>
      </w:r>
      <w:r>
        <w:rPr>
          <w:spacing w:val="-10"/>
        </w:rPr>
        <w:t xml:space="preserve"> </w:t>
      </w:r>
      <w:r>
        <w:t>comply</w:t>
      </w:r>
      <w:r>
        <w:rPr>
          <w:spacing w:val="-9"/>
        </w:rPr>
        <w:t xml:space="preserve"> </w:t>
      </w:r>
      <w:r>
        <w:t>with</w:t>
      </w:r>
      <w:r>
        <w:rPr>
          <w:spacing w:val="-10"/>
        </w:rPr>
        <w:t xml:space="preserve"> </w:t>
      </w:r>
      <w:r>
        <w:t>those Grant Agreement obligations. In addition, pursuant to Article 9.1 of the Grant Agreement, the Beneficiaries must ensure towards the IHI JU that their obligations under Articles 11 (</w:t>
      </w:r>
      <w:r>
        <w:rPr>
          <w:i/>
        </w:rPr>
        <w:t>proper implementation</w:t>
      </w:r>
      <w:r>
        <w:t>), 12 (</w:t>
      </w:r>
      <w:r>
        <w:rPr>
          <w:i/>
        </w:rPr>
        <w:t>conflict of interests</w:t>
      </w:r>
      <w:r>
        <w:t>), 13 (</w:t>
      </w:r>
      <w:r>
        <w:rPr>
          <w:i/>
        </w:rPr>
        <w:t>confidentiality and security</w:t>
      </w:r>
      <w:r>
        <w:t>), 14 (</w:t>
      </w:r>
      <w:r>
        <w:rPr>
          <w:i/>
        </w:rPr>
        <w:t>ethics</w:t>
      </w:r>
      <w:r>
        <w:t>), 17.2 (</w:t>
      </w:r>
      <w:r>
        <w:rPr>
          <w:i/>
        </w:rPr>
        <w:t>visibility</w:t>
      </w:r>
      <w:r>
        <w:t>), 18 (</w:t>
      </w:r>
      <w:r>
        <w:rPr>
          <w:i/>
        </w:rPr>
        <w:t>specific rules for carrying out action</w:t>
      </w:r>
      <w:r>
        <w:t>), 19</w:t>
      </w:r>
    </w:p>
    <w:p w14:paraId="63530DE9" w14:textId="77777777" w:rsidR="00F832A2" w:rsidRDefault="00F832A2">
      <w:pPr>
        <w:jc w:val="both"/>
        <w:sectPr w:rsidR="00F832A2">
          <w:pgSz w:w="11910" w:h="16850"/>
          <w:pgMar w:top="660" w:right="400" w:bottom="1120" w:left="540" w:header="182" w:footer="856" w:gutter="0"/>
          <w:cols w:space="708"/>
        </w:sectPr>
      </w:pPr>
    </w:p>
    <w:p w14:paraId="0449A17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7C391A5" w14:textId="77777777" w:rsidR="00F832A2" w:rsidRDefault="00000000">
      <w:pPr>
        <w:spacing w:line="243" w:lineRule="exact"/>
        <w:ind w:right="1015"/>
        <w:jc w:val="right"/>
        <w:rPr>
          <w:rFonts w:ascii="Calibri"/>
          <w:sz w:val="20"/>
        </w:rPr>
      </w:pPr>
      <w:r>
        <w:rPr>
          <w:rFonts w:ascii="Calibri"/>
          <w:spacing w:val="-2"/>
          <w:sz w:val="20"/>
        </w:rPr>
        <w:t>CONFIDENTIAL</w:t>
      </w:r>
    </w:p>
    <w:p w14:paraId="44B72AC0" w14:textId="77777777" w:rsidR="00F832A2" w:rsidRDefault="00F832A2">
      <w:pPr>
        <w:pStyle w:val="Zkladntext"/>
        <w:rPr>
          <w:rFonts w:ascii="Calibri"/>
          <w:sz w:val="20"/>
        </w:rPr>
      </w:pPr>
    </w:p>
    <w:p w14:paraId="41EFF05A" w14:textId="77777777" w:rsidR="00F832A2" w:rsidRDefault="00F832A2">
      <w:pPr>
        <w:pStyle w:val="Zkladntext"/>
        <w:spacing w:before="4"/>
        <w:rPr>
          <w:rFonts w:ascii="Calibri"/>
          <w:sz w:val="20"/>
        </w:rPr>
      </w:pPr>
    </w:p>
    <w:p w14:paraId="2CE4760D" w14:textId="77777777" w:rsidR="00F832A2" w:rsidRDefault="00000000">
      <w:pPr>
        <w:pStyle w:val="Zkladntext"/>
        <w:spacing w:before="1"/>
        <w:ind w:left="2297" w:right="1010"/>
        <w:jc w:val="both"/>
      </w:pPr>
      <w:r>
        <w:t>(</w:t>
      </w:r>
      <w:r>
        <w:rPr>
          <w:i/>
        </w:rPr>
        <w:t>information</w:t>
      </w:r>
      <w:r>
        <w:t>)</w:t>
      </w:r>
      <w:r>
        <w:rPr>
          <w:spacing w:val="-11"/>
        </w:rPr>
        <w:t xml:space="preserve"> </w:t>
      </w:r>
      <w:r>
        <w:t>and</w:t>
      </w:r>
      <w:r>
        <w:rPr>
          <w:spacing w:val="-12"/>
        </w:rPr>
        <w:t xml:space="preserve"> </w:t>
      </w:r>
      <w:r>
        <w:t>20</w:t>
      </w:r>
      <w:r>
        <w:rPr>
          <w:spacing w:val="-9"/>
        </w:rPr>
        <w:t xml:space="preserve"> </w:t>
      </w:r>
      <w:r>
        <w:t>(</w:t>
      </w:r>
      <w:r>
        <w:rPr>
          <w:i/>
        </w:rPr>
        <w:t>record-keeping</w:t>
      </w:r>
      <w:r>
        <w:t>)</w:t>
      </w:r>
      <w:r>
        <w:rPr>
          <w:spacing w:val="-9"/>
        </w:rPr>
        <w:t xml:space="preserve"> </w:t>
      </w:r>
      <w:r>
        <w:t>and</w:t>
      </w:r>
      <w:r>
        <w:rPr>
          <w:spacing w:val="-12"/>
        </w:rPr>
        <w:t xml:space="preserve"> </w:t>
      </w:r>
      <w:r>
        <w:t>25</w:t>
      </w:r>
      <w:r>
        <w:rPr>
          <w:spacing w:val="-11"/>
        </w:rPr>
        <w:t xml:space="preserve"> </w:t>
      </w:r>
      <w:r>
        <w:t>(</w:t>
      </w:r>
      <w:r>
        <w:rPr>
          <w:i/>
        </w:rPr>
        <w:t>audit</w:t>
      </w:r>
      <w:r>
        <w:rPr>
          <w:i/>
          <w:spacing w:val="-11"/>
        </w:rPr>
        <w:t xml:space="preserve"> </w:t>
      </w:r>
      <w:r>
        <w:rPr>
          <w:i/>
        </w:rPr>
        <w:t>rights</w:t>
      </w:r>
      <w:r>
        <w:t>)</w:t>
      </w:r>
      <w:r>
        <w:rPr>
          <w:spacing w:val="-9"/>
        </w:rPr>
        <w:t xml:space="preserve"> </w:t>
      </w:r>
      <w:r>
        <w:t>of</w:t>
      </w:r>
      <w:r>
        <w:rPr>
          <w:spacing w:val="-9"/>
        </w:rPr>
        <w:t xml:space="preserve"> </w:t>
      </w:r>
      <w:r>
        <w:t>the</w:t>
      </w:r>
      <w:r>
        <w:rPr>
          <w:spacing w:val="-11"/>
        </w:rPr>
        <w:t xml:space="preserve"> </w:t>
      </w:r>
      <w:r>
        <w:t>Grant</w:t>
      </w:r>
      <w:r>
        <w:rPr>
          <w:spacing w:val="-13"/>
        </w:rPr>
        <w:t xml:space="preserve"> </w:t>
      </w:r>
      <w:r>
        <w:t>Agreement</w:t>
      </w:r>
      <w:r>
        <w:rPr>
          <w:spacing w:val="-10"/>
        </w:rPr>
        <w:t xml:space="preserve"> </w:t>
      </w:r>
      <w:r>
        <w:t xml:space="preserve">also apply to any Associated Partners. Any Case </w:t>
      </w:r>
      <w:proofErr w:type="gramStart"/>
      <w:r>
        <w:t>A</w:t>
      </w:r>
      <w:proofErr w:type="gramEnd"/>
      <w:r>
        <w:t xml:space="preserve"> Associated Partner signing up to the Consortium Agreement hereby acknowledges and agrees to fully comply with such obligations and to be liable </w:t>
      </w:r>
      <w:proofErr w:type="gramStart"/>
      <w:r>
        <w:t>towards</w:t>
      </w:r>
      <w:proofErr w:type="gramEnd"/>
      <w:r>
        <w:t xml:space="preserve"> the Beneficiaries for their compliance with such </w:t>
      </w:r>
      <w:r>
        <w:rPr>
          <w:spacing w:val="-2"/>
        </w:rPr>
        <w:t>obligations.</w:t>
      </w:r>
    </w:p>
    <w:p w14:paraId="5391A3E4" w14:textId="77777777" w:rsidR="00F832A2" w:rsidRDefault="00F832A2">
      <w:pPr>
        <w:pStyle w:val="Zkladntext"/>
        <w:spacing w:before="210"/>
      </w:pPr>
    </w:p>
    <w:p w14:paraId="1549537F" w14:textId="77777777" w:rsidR="00F832A2" w:rsidRDefault="00000000">
      <w:pPr>
        <w:pStyle w:val="Nadpis2"/>
        <w:numPr>
          <w:ilvl w:val="1"/>
          <w:numId w:val="62"/>
        </w:numPr>
        <w:tabs>
          <w:tab w:val="left" w:pos="1596"/>
        </w:tabs>
        <w:ind w:left="1596" w:hanging="358"/>
      </w:pPr>
      <w:bookmarkStart w:id="13" w:name="_bookmark13"/>
      <w:bookmarkEnd w:id="13"/>
      <w:r>
        <w:rPr>
          <w:u w:val="single"/>
        </w:rPr>
        <w:t>INTELLECTUAL</w:t>
      </w:r>
      <w:r>
        <w:rPr>
          <w:spacing w:val="-13"/>
          <w:u w:val="single"/>
        </w:rPr>
        <w:t xml:space="preserve"> </w:t>
      </w:r>
      <w:r>
        <w:rPr>
          <w:u w:val="single"/>
        </w:rPr>
        <w:t>PROPERTY</w:t>
      </w:r>
      <w:r>
        <w:rPr>
          <w:spacing w:val="-10"/>
          <w:u w:val="single"/>
        </w:rPr>
        <w:t xml:space="preserve"> </w:t>
      </w:r>
      <w:r>
        <w:rPr>
          <w:u w:val="single"/>
        </w:rPr>
        <w:t>–</w:t>
      </w:r>
      <w:r>
        <w:rPr>
          <w:spacing w:val="-12"/>
          <w:u w:val="single"/>
        </w:rPr>
        <w:t xml:space="preserve"> </w:t>
      </w:r>
      <w:r>
        <w:rPr>
          <w:u w:val="single"/>
        </w:rPr>
        <w:t>BACKGROUND,</w:t>
      </w:r>
      <w:r>
        <w:rPr>
          <w:spacing w:val="-11"/>
          <w:u w:val="single"/>
        </w:rPr>
        <w:t xml:space="preserve"> </w:t>
      </w:r>
      <w:r>
        <w:rPr>
          <w:u w:val="single"/>
        </w:rPr>
        <w:t>ADDITIONAL</w:t>
      </w:r>
      <w:r>
        <w:rPr>
          <w:spacing w:val="-10"/>
          <w:u w:val="single"/>
        </w:rPr>
        <w:t xml:space="preserve"> </w:t>
      </w:r>
      <w:r>
        <w:rPr>
          <w:u w:val="single"/>
        </w:rPr>
        <w:t>DATA,</w:t>
      </w:r>
      <w:r>
        <w:rPr>
          <w:spacing w:val="-11"/>
          <w:u w:val="single"/>
        </w:rPr>
        <w:t xml:space="preserve"> </w:t>
      </w:r>
      <w:r>
        <w:rPr>
          <w:u w:val="single"/>
        </w:rPr>
        <w:t>KNOW-HOW</w:t>
      </w:r>
      <w:r>
        <w:rPr>
          <w:spacing w:val="-12"/>
          <w:u w:val="single"/>
        </w:rPr>
        <w:t xml:space="preserve"> </w:t>
      </w:r>
      <w:r>
        <w:rPr>
          <w:u w:val="single"/>
        </w:rPr>
        <w:t>OR</w:t>
      </w:r>
      <w:r>
        <w:rPr>
          <w:spacing w:val="-11"/>
          <w:u w:val="single"/>
        </w:rPr>
        <w:t xml:space="preserve"> </w:t>
      </w:r>
      <w:r>
        <w:rPr>
          <w:spacing w:val="-2"/>
          <w:u w:val="single"/>
        </w:rPr>
        <w:t>INFORMATION</w:t>
      </w:r>
    </w:p>
    <w:p w14:paraId="3914F7AB" w14:textId="77777777" w:rsidR="00F832A2" w:rsidRDefault="00000000">
      <w:pPr>
        <w:pStyle w:val="Nadpis2"/>
        <w:numPr>
          <w:ilvl w:val="2"/>
          <w:numId w:val="62"/>
        </w:numPr>
        <w:tabs>
          <w:tab w:val="left" w:pos="2088"/>
        </w:tabs>
        <w:spacing w:before="120"/>
        <w:ind w:left="2088" w:hanging="358"/>
      </w:pPr>
      <w:bookmarkStart w:id="14" w:name="_bookmark14"/>
      <w:bookmarkEnd w:id="14"/>
      <w:r>
        <w:t>IDENTIFICATION</w:t>
      </w:r>
      <w:r>
        <w:rPr>
          <w:spacing w:val="-6"/>
        </w:rPr>
        <w:t xml:space="preserve"> </w:t>
      </w:r>
      <w:r>
        <w:t>OF</w:t>
      </w:r>
      <w:r>
        <w:rPr>
          <w:spacing w:val="-5"/>
        </w:rPr>
        <w:t xml:space="preserve"> </w:t>
      </w:r>
      <w:r>
        <w:t>BACKGROUND,</w:t>
      </w:r>
      <w:r>
        <w:rPr>
          <w:spacing w:val="-5"/>
        </w:rPr>
        <w:t xml:space="preserve"> </w:t>
      </w:r>
      <w:r>
        <w:t>ADDITIONAL</w:t>
      </w:r>
      <w:r>
        <w:rPr>
          <w:spacing w:val="-5"/>
        </w:rPr>
        <w:t xml:space="preserve"> </w:t>
      </w:r>
      <w:r>
        <w:t>DATA,</w:t>
      </w:r>
      <w:r>
        <w:rPr>
          <w:spacing w:val="-3"/>
        </w:rPr>
        <w:t xml:space="preserve"> </w:t>
      </w:r>
      <w:r>
        <w:t>KNOW-HOW</w:t>
      </w:r>
      <w:r>
        <w:rPr>
          <w:spacing w:val="-7"/>
        </w:rPr>
        <w:t xml:space="preserve"> </w:t>
      </w:r>
      <w:r>
        <w:t>OR</w:t>
      </w:r>
      <w:r>
        <w:rPr>
          <w:spacing w:val="-5"/>
        </w:rPr>
        <w:t xml:space="preserve"> </w:t>
      </w:r>
      <w:r>
        <w:rPr>
          <w:spacing w:val="-2"/>
        </w:rPr>
        <w:t>INFORMATION</w:t>
      </w:r>
    </w:p>
    <w:p w14:paraId="746E2E5D" w14:textId="77777777" w:rsidR="00F832A2" w:rsidRDefault="00000000">
      <w:pPr>
        <w:pStyle w:val="Odstavecseseznamem"/>
        <w:numPr>
          <w:ilvl w:val="3"/>
          <w:numId w:val="62"/>
        </w:numPr>
        <w:tabs>
          <w:tab w:val="left" w:pos="2936"/>
          <w:tab w:val="left" w:pos="2940"/>
        </w:tabs>
        <w:spacing w:before="231" w:line="268" w:lineRule="auto"/>
        <w:ind w:right="1011"/>
        <w:jc w:val="both"/>
      </w:pPr>
      <w:bookmarkStart w:id="15" w:name="_bookmark15"/>
      <w:bookmarkEnd w:id="15"/>
      <w:r>
        <w:t>Beneficiaries</w:t>
      </w:r>
      <w:r>
        <w:rPr>
          <w:spacing w:val="-8"/>
        </w:rPr>
        <w:t xml:space="preserve"> </w:t>
      </w:r>
      <w:r>
        <w:t>shall</w:t>
      </w:r>
      <w:r>
        <w:rPr>
          <w:spacing w:val="-7"/>
        </w:rPr>
        <w:t xml:space="preserve"> </w:t>
      </w:r>
      <w:r>
        <w:t>identify</w:t>
      </w:r>
      <w:r>
        <w:rPr>
          <w:spacing w:val="-6"/>
        </w:rPr>
        <w:t xml:space="preserve"> </w:t>
      </w:r>
      <w:r>
        <w:t>and</w:t>
      </w:r>
      <w:r>
        <w:rPr>
          <w:spacing w:val="-6"/>
        </w:rPr>
        <w:t xml:space="preserve"> </w:t>
      </w:r>
      <w:r>
        <w:t>agree</w:t>
      </w:r>
      <w:r>
        <w:rPr>
          <w:spacing w:val="-3"/>
        </w:rPr>
        <w:t xml:space="preserve"> </w:t>
      </w:r>
      <w:r>
        <w:t>any</w:t>
      </w:r>
      <w:r>
        <w:rPr>
          <w:spacing w:val="-6"/>
        </w:rPr>
        <w:t xml:space="preserve"> </w:t>
      </w:r>
      <w:r>
        <w:t>Background</w:t>
      </w:r>
      <w:r>
        <w:rPr>
          <w:spacing w:val="-6"/>
        </w:rPr>
        <w:t xml:space="preserve"> </w:t>
      </w:r>
      <w:r>
        <w:t>in</w:t>
      </w:r>
      <w:r>
        <w:rPr>
          <w:spacing w:val="-8"/>
        </w:rPr>
        <w:t xml:space="preserve"> </w:t>
      </w:r>
      <w:r>
        <w:t>writing</w:t>
      </w:r>
      <w:r>
        <w:rPr>
          <w:spacing w:val="-6"/>
        </w:rPr>
        <w:t xml:space="preserve"> </w:t>
      </w:r>
      <w:r>
        <w:t>in</w:t>
      </w:r>
      <w:r>
        <w:rPr>
          <w:spacing w:val="-6"/>
        </w:rPr>
        <w:t xml:space="preserve"> </w:t>
      </w:r>
      <w:hyperlink w:anchor="_bookmark152" w:history="1">
        <w:r>
          <w:t>Appendix</w:t>
        </w:r>
        <w:r>
          <w:rPr>
            <w:spacing w:val="-6"/>
          </w:rPr>
          <w:t xml:space="preserve"> </w:t>
        </w:r>
        <w:r>
          <w:t>5</w:t>
        </w:r>
      </w:hyperlink>
      <w:r>
        <w:rPr>
          <w:spacing w:val="-6"/>
        </w:rPr>
        <w:t xml:space="preserve"> </w:t>
      </w:r>
      <w:r>
        <w:t>of this</w:t>
      </w:r>
      <w:r>
        <w:rPr>
          <w:spacing w:val="-13"/>
        </w:rPr>
        <w:t xml:space="preserve"> </w:t>
      </w:r>
      <w:r>
        <w:t>Consortium</w:t>
      </w:r>
      <w:r>
        <w:rPr>
          <w:spacing w:val="-12"/>
        </w:rPr>
        <w:t xml:space="preserve"> </w:t>
      </w:r>
      <w:r>
        <w:t>Agreement.</w:t>
      </w:r>
      <w:r>
        <w:rPr>
          <w:spacing w:val="-13"/>
        </w:rPr>
        <w:t xml:space="preserve"> </w:t>
      </w:r>
      <w:r>
        <w:t>Such</w:t>
      </w:r>
      <w:r>
        <w:rPr>
          <w:spacing w:val="-12"/>
        </w:rPr>
        <w:t xml:space="preserve"> </w:t>
      </w:r>
      <w:r>
        <w:t>Appendix</w:t>
      </w:r>
      <w:r>
        <w:rPr>
          <w:spacing w:val="-12"/>
        </w:rPr>
        <w:t xml:space="preserve"> </w:t>
      </w:r>
      <w:r>
        <w:t>shall</w:t>
      </w:r>
      <w:r>
        <w:rPr>
          <w:spacing w:val="-13"/>
        </w:rPr>
        <w:t xml:space="preserve"> </w:t>
      </w:r>
      <w:r>
        <w:t>be</w:t>
      </w:r>
      <w:r>
        <w:rPr>
          <w:spacing w:val="-11"/>
        </w:rPr>
        <w:t xml:space="preserve"> </w:t>
      </w:r>
      <w:r>
        <w:t>deemed</w:t>
      </w:r>
      <w:r>
        <w:rPr>
          <w:spacing w:val="-12"/>
        </w:rPr>
        <w:t xml:space="preserve"> </w:t>
      </w:r>
      <w:r>
        <w:t>the</w:t>
      </w:r>
      <w:r>
        <w:rPr>
          <w:spacing w:val="-13"/>
        </w:rPr>
        <w:t xml:space="preserve"> </w:t>
      </w:r>
      <w:r>
        <w:t>“Agreement</w:t>
      </w:r>
      <w:r>
        <w:rPr>
          <w:spacing w:val="-12"/>
        </w:rPr>
        <w:t xml:space="preserve"> </w:t>
      </w:r>
      <w:r>
        <w:t>on Background” pursuant to Annex 5 of the Grant Agreement. If Background is subject to rights of a Third Party, the contributing Beneficiary must ensure that it is able to comply with its obligations under the Grant Agreement and this Consortium Agreement.</w:t>
      </w:r>
    </w:p>
    <w:p w14:paraId="41F59E6C" w14:textId="77777777" w:rsidR="00F832A2" w:rsidRDefault="00000000">
      <w:pPr>
        <w:pStyle w:val="Zkladntext"/>
        <w:spacing w:before="195" w:line="268" w:lineRule="auto"/>
        <w:ind w:left="2940" w:right="1012"/>
        <w:jc w:val="both"/>
      </w:pPr>
      <w:r>
        <w:t>Pursuant</w:t>
      </w:r>
      <w:r>
        <w:rPr>
          <w:spacing w:val="-4"/>
        </w:rPr>
        <w:t xml:space="preserve"> </w:t>
      </w:r>
      <w:r>
        <w:t>to</w:t>
      </w:r>
      <w:r>
        <w:rPr>
          <w:spacing w:val="-1"/>
        </w:rPr>
        <w:t xml:space="preserve"> </w:t>
      </w:r>
      <w:r>
        <w:t>the</w:t>
      </w:r>
      <w:r>
        <w:rPr>
          <w:spacing w:val="-1"/>
        </w:rPr>
        <w:t xml:space="preserve"> </w:t>
      </w:r>
      <w:r>
        <w:t>Grant</w:t>
      </w:r>
      <w:r>
        <w:rPr>
          <w:spacing w:val="-3"/>
        </w:rPr>
        <w:t xml:space="preserve"> </w:t>
      </w:r>
      <w:r>
        <w:t>Agreement</w:t>
      </w:r>
      <w:r>
        <w:rPr>
          <w:spacing w:val="-3"/>
        </w:rPr>
        <w:t xml:space="preserve"> </w:t>
      </w:r>
      <w:r>
        <w:t>where the</w:t>
      </w:r>
      <w:r>
        <w:rPr>
          <w:spacing w:val="-1"/>
        </w:rPr>
        <w:t xml:space="preserve"> </w:t>
      </w:r>
      <w:r>
        <w:t>call</w:t>
      </w:r>
      <w:r>
        <w:rPr>
          <w:spacing w:val="-1"/>
        </w:rPr>
        <w:t xml:space="preserve"> </w:t>
      </w:r>
      <w:r>
        <w:t>conditions</w:t>
      </w:r>
      <w:r>
        <w:rPr>
          <w:spacing w:val="-2"/>
        </w:rPr>
        <w:t xml:space="preserve"> </w:t>
      </w:r>
      <w:r>
        <w:t>restrict</w:t>
      </w:r>
      <w:r>
        <w:rPr>
          <w:spacing w:val="-1"/>
        </w:rPr>
        <w:t xml:space="preserve"> </w:t>
      </w:r>
      <w:r>
        <w:t>control</w:t>
      </w:r>
      <w:r>
        <w:rPr>
          <w:spacing w:val="-4"/>
        </w:rPr>
        <w:t xml:space="preserve"> </w:t>
      </w:r>
      <w:r>
        <w:t>due to strategic interests reasons, Background that is subject to control or other restrictions</w:t>
      </w:r>
      <w:r>
        <w:rPr>
          <w:spacing w:val="-13"/>
        </w:rPr>
        <w:t xml:space="preserve"> </w:t>
      </w:r>
      <w:r>
        <w:t>by</w:t>
      </w:r>
      <w:r>
        <w:rPr>
          <w:spacing w:val="-12"/>
        </w:rPr>
        <w:t xml:space="preserve"> </w:t>
      </w:r>
      <w:r>
        <w:t>a</w:t>
      </w:r>
      <w:r>
        <w:rPr>
          <w:spacing w:val="-13"/>
        </w:rPr>
        <w:t xml:space="preserve"> </w:t>
      </w:r>
      <w:r>
        <w:t>country</w:t>
      </w:r>
      <w:r>
        <w:rPr>
          <w:spacing w:val="-12"/>
        </w:rPr>
        <w:t xml:space="preserve"> </w:t>
      </w:r>
      <w:r>
        <w:t>(or</w:t>
      </w:r>
      <w:r>
        <w:rPr>
          <w:spacing w:val="-13"/>
        </w:rPr>
        <w:t xml:space="preserve"> </w:t>
      </w:r>
      <w:r>
        <w:t>entity</w:t>
      </w:r>
      <w:r>
        <w:rPr>
          <w:spacing w:val="-12"/>
        </w:rPr>
        <w:t xml:space="preserve"> </w:t>
      </w:r>
      <w:r>
        <w:t>from</w:t>
      </w:r>
      <w:r>
        <w:rPr>
          <w:spacing w:val="-13"/>
        </w:rPr>
        <w:t xml:space="preserve"> </w:t>
      </w:r>
      <w:r>
        <w:t>a</w:t>
      </w:r>
      <w:r>
        <w:rPr>
          <w:spacing w:val="-12"/>
        </w:rPr>
        <w:t xml:space="preserve"> </w:t>
      </w:r>
      <w:r>
        <w:t>country)</w:t>
      </w:r>
      <w:r>
        <w:rPr>
          <w:spacing w:val="-12"/>
        </w:rPr>
        <w:t xml:space="preserve"> </w:t>
      </w:r>
      <w:r>
        <w:t>which</w:t>
      </w:r>
      <w:r>
        <w:rPr>
          <w:spacing w:val="-13"/>
        </w:rPr>
        <w:t xml:space="preserve"> </w:t>
      </w:r>
      <w:r>
        <w:t>is</w:t>
      </w:r>
      <w:r>
        <w:rPr>
          <w:spacing w:val="-12"/>
        </w:rPr>
        <w:t xml:space="preserve"> </w:t>
      </w:r>
      <w:r>
        <w:t>not</w:t>
      </w:r>
      <w:r>
        <w:rPr>
          <w:spacing w:val="-13"/>
        </w:rPr>
        <w:t xml:space="preserve"> </w:t>
      </w:r>
      <w:r>
        <w:t>one</w:t>
      </w:r>
      <w:r>
        <w:rPr>
          <w:spacing w:val="-12"/>
        </w:rPr>
        <w:t xml:space="preserve"> </w:t>
      </w:r>
      <w:r>
        <w:t>of</w:t>
      </w:r>
      <w:r>
        <w:rPr>
          <w:spacing w:val="-13"/>
        </w:rPr>
        <w:t xml:space="preserve"> </w:t>
      </w:r>
      <w:r>
        <w:t>the</w:t>
      </w:r>
      <w:r>
        <w:rPr>
          <w:spacing w:val="-12"/>
        </w:rPr>
        <w:t xml:space="preserve"> </w:t>
      </w:r>
      <w:r>
        <w:t xml:space="preserve">eligible countries or target countries set out in the call conditions and that impact the Exploitation of the Results (i.e. would make the Exploitation of the Results subject to control or restrictions) must not be used and must be explicitly excluded from it in the Agreement on Background — unless otherwise agreed with the IHI </w:t>
      </w:r>
      <w:bookmarkStart w:id="16" w:name="_bookmark16"/>
      <w:bookmarkEnd w:id="16"/>
      <w:r>
        <w:t>JU.</w:t>
      </w:r>
    </w:p>
    <w:p w14:paraId="06CB59CC" w14:textId="77777777" w:rsidR="00F832A2" w:rsidRDefault="00000000">
      <w:pPr>
        <w:pStyle w:val="Odstavecseseznamem"/>
        <w:numPr>
          <w:ilvl w:val="3"/>
          <w:numId w:val="62"/>
        </w:numPr>
        <w:tabs>
          <w:tab w:val="left" w:pos="2936"/>
          <w:tab w:val="left" w:pos="2940"/>
        </w:tabs>
        <w:spacing w:before="196" w:line="268" w:lineRule="auto"/>
        <w:ind w:right="1010"/>
        <w:jc w:val="both"/>
      </w:pPr>
      <w:r>
        <w:t>After</w:t>
      </w:r>
      <w:r>
        <w:rPr>
          <w:spacing w:val="-13"/>
        </w:rPr>
        <w:t xml:space="preserve"> </w:t>
      </w:r>
      <w:r>
        <w:t>its</w:t>
      </w:r>
      <w:r>
        <w:rPr>
          <w:spacing w:val="-11"/>
        </w:rPr>
        <w:t xml:space="preserve"> </w:t>
      </w:r>
      <w:r>
        <w:t>signature</w:t>
      </w:r>
      <w:r>
        <w:rPr>
          <w:spacing w:val="-11"/>
        </w:rPr>
        <w:t xml:space="preserve"> </w:t>
      </w:r>
      <w:r>
        <w:t>of</w:t>
      </w:r>
      <w:r>
        <w:rPr>
          <w:spacing w:val="-13"/>
        </w:rPr>
        <w:t xml:space="preserve"> </w:t>
      </w:r>
      <w:r>
        <w:t>or</w:t>
      </w:r>
      <w:r>
        <w:rPr>
          <w:spacing w:val="-11"/>
        </w:rPr>
        <w:t xml:space="preserve"> </w:t>
      </w:r>
      <w:r>
        <w:t>accession</w:t>
      </w:r>
      <w:r>
        <w:rPr>
          <w:spacing w:val="-13"/>
        </w:rPr>
        <w:t xml:space="preserve"> </w:t>
      </w:r>
      <w:r>
        <w:t>to</w:t>
      </w:r>
      <w:r>
        <w:rPr>
          <w:spacing w:val="-10"/>
        </w:rPr>
        <w:t xml:space="preserve"> </w:t>
      </w:r>
      <w:r>
        <w:t>the</w:t>
      </w:r>
      <w:r>
        <w:rPr>
          <w:spacing w:val="-13"/>
        </w:rPr>
        <w:t xml:space="preserve"> </w:t>
      </w:r>
      <w:r>
        <w:t>Grant</w:t>
      </w:r>
      <w:r>
        <w:rPr>
          <w:spacing w:val="-12"/>
        </w:rPr>
        <w:t xml:space="preserve"> </w:t>
      </w:r>
      <w:r>
        <w:t>Agreement</w:t>
      </w:r>
      <w:r>
        <w:rPr>
          <w:spacing w:val="-13"/>
        </w:rPr>
        <w:t xml:space="preserve"> </w:t>
      </w:r>
      <w:r>
        <w:t>and</w:t>
      </w:r>
      <w:r>
        <w:rPr>
          <w:spacing w:val="-12"/>
        </w:rPr>
        <w:t xml:space="preserve"> </w:t>
      </w:r>
      <w:r>
        <w:t>during</w:t>
      </w:r>
      <w:r>
        <w:rPr>
          <w:spacing w:val="-12"/>
        </w:rPr>
        <w:t xml:space="preserve"> </w:t>
      </w:r>
      <w:r>
        <w:t>the</w:t>
      </w:r>
      <w:r>
        <w:rPr>
          <w:spacing w:val="-13"/>
        </w:rPr>
        <w:t xml:space="preserve"> </w:t>
      </w:r>
      <w:r>
        <w:t xml:space="preserve">Action, each Beneficiary may identify additional Background. The Beneficiary shall add such additional Background to the list provided for in </w:t>
      </w:r>
      <w:hyperlink w:anchor="_bookmark152" w:history="1">
        <w:r>
          <w:t>Appendix 5</w:t>
        </w:r>
      </w:hyperlink>
      <w:r>
        <w:t xml:space="preserve"> and circulate the updated list to the other Beneficiaries. Providing additional Background in Appendix 5 shall constitute an amendment to this Consortium Agreement.</w:t>
      </w:r>
    </w:p>
    <w:p w14:paraId="4240A24E" w14:textId="77777777" w:rsidR="00F832A2" w:rsidRDefault="00000000">
      <w:pPr>
        <w:pStyle w:val="Odstavecseseznamem"/>
        <w:numPr>
          <w:ilvl w:val="3"/>
          <w:numId w:val="62"/>
        </w:numPr>
        <w:tabs>
          <w:tab w:val="left" w:pos="2936"/>
          <w:tab w:val="left" w:pos="2940"/>
        </w:tabs>
        <w:spacing w:before="195" w:line="268" w:lineRule="auto"/>
        <w:ind w:right="1010"/>
        <w:jc w:val="both"/>
      </w:pPr>
      <w:r>
        <w:t xml:space="preserve">The Background identified in accordance with Clauses </w:t>
      </w:r>
      <w:hyperlink w:anchor="_bookmark15" w:history="1">
        <w:r>
          <w:t>5.1.1</w:t>
        </w:r>
      </w:hyperlink>
      <w:r>
        <w:t xml:space="preserve"> and </w:t>
      </w:r>
      <w:hyperlink w:anchor="_bookmark16" w:history="1">
        <w:r>
          <w:t>0</w:t>
        </w:r>
      </w:hyperlink>
      <w:r>
        <w:t xml:space="preserve"> of this Consortium</w:t>
      </w:r>
      <w:r>
        <w:rPr>
          <w:spacing w:val="-11"/>
        </w:rPr>
        <w:t xml:space="preserve"> </w:t>
      </w:r>
      <w:r>
        <w:t>Agreement</w:t>
      </w:r>
      <w:r>
        <w:rPr>
          <w:spacing w:val="-12"/>
        </w:rPr>
        <w:t xml:space="preserve"> </w:t>
      </w:r>
      <w:r>
        <w:t>shall</w:t>
      </w:r>
      <w:r>
        <w:rPr>
          <w:spacing w:val="-10"/>
        </w:rPr>
        <w:t xml:space="preserve"> </w:t>
      </w:r>
      <w:r>
        <w:t>be</w:t>
      </w:r>
      <w:r>
        <w:rPr>
          <w:spacing w:val="-10"/>
        </w:rPr>
        <w:t xml:space="preserve"> </w:t>
      </w:r>
      <w:r>
        <w:t>subject</w:t>
      </w:r>
      <w:r>
        <w:rPr>
          <w:spacing w:val="-10"/>
        </w:rPr>
        <w:t xml:space="preserve"> </w:t>
      </w:r>
      <w:r>
        <w:t>to</w:t>
      </w:r>
      <w:r>
        <w:rPr>
          <w:spacing w:val="-10"/>
        </w:rPr>
        <w:t xml:space="preserve"> </w:t>
      </w:r>
      <w:r>
        <w:t>the</w:t>
      </w:r>
      <w:r>
        <w:rPr>
          <w:spacing w:val="-10"/>
        </w:rPr>
        <w:t xml:space="preserve"> </w:t>
      </w:r>
      <w:r>
        <w:t>Access</w:t>
      </w:r>
      <w:r>
        <w:rPr>
          <w:spacing w:val="-8"/>
        </w:rPr>
        <w:t xml:space="preserve"> </w:t>
      </w:r>
      <w:r>
        <w:t>Rights</w:t>
      </w:r>
      <w:r>
        <w:rPr>
          <w:spacing w:val="-9"/>
        </w:rPr>
        <w:t xml:space="preserve"> </w:t>
      </w:r>
      <w:r>
        <w:t>pursuant</w:t>
      </w:r>
      <w:r>
        <w:rPr>
          <w:spacing w:val="-10"/>
        </w:rPr>
        <w:t xml:space="preserve"> </w:t>
      </w:r>
      <w:r>
        <w:t>to</w:t>
      </w:r>
      <w:r>
        <w:rPr>
          <w:spacing w:val="-9"/>
        </w:rPr>
        <w:t xml:space="preserve"> </w:t>
      </w:r>
      <w:r>
        <w:t>Clauses</w:t>
      </w:r>
    </w:p>
    <w:p w14:paraId="449F50D8" w14:textId="77777777" w:rsidR="00F832A2" w:rsidRDefault="00000000">
      <w:pPr>
        <w:pStyle w:val="Zkladntext"/>
        <w:spacing w:line="268" w:lineRule="auto"/>
        <w:ind w:left="2940" w:right="1009"/>
        <w:jc w:val="both"/>
      </w:pPr>
      <w:hyperlink w:anchor="_bookmark44" w:history="1">
        <w:r>
          <w:t>7.2.1</w:t>
        </w:r>
      </w:hyperlink>
      <w:r>
        <w:rPr>
          <w:spacing w:val="-1"/>
        </w:rPr>
        <w:t xml:space="preserve"> </w:t>
      </w:r>
      <w:r>
        <w:t>(Access</w:t>
      </w:r>
      <w:r>
        <w:rPr>
          <w:spacing w:val="-3"/>
        </w:rPr>
        <w:t xml:space="preserve"> </w:t>
      </w:r>
      <w:r>
        <w:t>Rights</w:t>
      </w:r>
      <w:r>
        <w:rPr>
          <w:spacing w:val="-2"/>
        </w:rPr>
        <w:t xml:space="preserve"> </w:t>
      </w:r>
      <w:r>
        <w:t>to</w:t>
      </w:r>
      <w:r>
        <w:rPr>
          <w:spacing w:val="-1"/>
        </w:rPr>
        <w:t xml:space="preserve"> </w:t>
      </w:r>
      <w:r>
        <w:t>Background</w:t>
      </w:r>
      <w:r>
        <w:rPr>
          <w:spacing w:val="-1"/>
        </w:rPr>
        <w:t xml:space="preserve"> </w:t>
      </w:r>
      <w:r>
        <w:t>for</w:t>
      </w:r>
      <w:r>
        <w:rPr>
          <w:spacing w:val="-2"/>
        </w:rPr>
        <w:t xml:space="preserve"> </w:t>
      </w:r>
      <w:r>
        <w:t>implementation),</w:t>
      </w:r>
      <w:r>
        <w:rPr>
          <w:spacing w:val="-2"/>
        </w:rPr>
        <w:t xml:space="preserve"> </w:t>
      </w:r>
      <w:hyperlink w:anchor="_bookmark49" w:history="1">
        <w:r>
          <w:t>7.3.1</w:t>
        </w:r>
      </w:hyperlink>
      <w:r>
        <w:rPr>
          <w:spacing w:val="-1"/>
        </w:rPr>
        <w:t xml:space="preserve"> </w:t>
      </w:r>
      <w:r>
        <w:t xml:space="preserve">(Access Rights to Background needed for Research Use of Own Results) </w:t>
      </w:r>
      <w:hyperlink w:anchor="_bookmark51" w:history="1">
        <w:r>
          <w:t>7.3.2</w:t>
        </w:r>
      </w:hyperlink>
      <w:r>
        <w:t xml:space="preserve"> (Access Rights to Background reasonably required for Research Use of Results owned by other Beneficiaries),</w:t>
      </w:r>
      <w:r>
        <w:rPr>
          <w:spacing w:val="-8"/>
        </w:rPr>
        <w:t xml:space="preserve"> </w:t>
      </w:r>
      <w:hyperlink w:anchor="_bookmark61" w:history="1">
        <w:r>
          <w:t>7.4.1</w:t>
        </w:r>
      </w:hyperlink>
      <w:r>
        <w:rPr>
          <w:spacing w:val="-8"/>
        </w:rPr>
        <w:t xml:space="preserve"> </w:t>
      </w:r>
      <w:r>
        <w:t>(Access</w:t>
      </w:r>
      <w:r>
        <w:rPr>
          <w:spacing w:val="-8"/>
        </w:rPr>
        <w:t xml:space="preserve"> </w:t>
      </w:r>
      <w:r>
        <w:t>Rights</w:t>
      </w:r>
      <w:r>
        <w:rPr>
          <w:spacing w:val="-7"/>
        </w:rPr>
        <w:t xml:space="preserve"> </w:t>
      </w:r>
      <w:r>
        <w:t>to</w:t>
      </w:r>
      <w:r>
        <w:rPr>
          <w:spacing w:val="-7"/>
        </w:rPr>
        <w:t xml:space="preserve"> </w:t>
      </w:r>
      <w:r>
        <w:t>Background</w:t>
      </w:r>
      <w:r>
        <w:rPr>
          <w:spacing w:val="-8"/>
        </w:rPr>
        <w:t xml:space="preserve"> </w:t>
      </w:r>
      <w:r>
        <w:t>for</w:t>
      </w:r>
      <w:r>
        <w:rPr>
          <w:spacing w:val="-8"/>
        </w:rPr>
        <w:t xml:space="preserve"> </w:t>
      </w:r>
      <w:r>
        <w:t>Direct</w:t>
      </w:r>
      <w:r>
        <w:rPr>
          <w:spacing w:val="-8"/>
        </w:rPr>
        <w:t xml:space="preserve"> </w:t>
      </w:r>
      <w:r>
        <w:t>Exploitation</w:t>
      </w:r>
      <w:r>
        <w:rPr>
          <w:spacing w:val="-7"/>
        </w:rPr>
        <w:t xml:space="preserve"> </w:t>
      </w:r>
      <w:r>
        <w:t>of</w:t>
      </w:r>
      <w:r>
        <w:rPr>
          <w:spacing w:val="-6"/>
        </w:rPr>
        <w:t xml:space="preserve"> </w:t>
      </w:r>
      <w:r>
        <w:t xml:space="preserve">Own Results), and </w:t>
      </w:r>
      <w:hyperlink w:anchor="_bookmark63" w:history="1">
        <w:r>
          <w:t>7.4.2</w:t>
        </w:r>
      </w:hyperlink>
      <w:r>
        <w:t xml:space="preserve"> (Access Rights to Background for Direct Exploitation of Results) of this Consortium Agreement. For the avoidance of a doubt, anything which is not identified pursuant to Clauses </w:t>
      </w:r>
      <w:hyperlink w:anchor="_bookmark15" w:history="1">
        <w:r>
          <w:t>5.1.1</w:t>
        </w:r>
      </w:hyperlink>
      <w:r>
        <w:t xml:space="preserve"> and </w:t>
      </w:r>
      <w:hyperlink w:anchor="_bookmark16" w:history="1">
        <w:r>
          <w:t>0</w:t>
        </w:r>
      </w:hyperlink>
      <w:r>
        <w:t xml:space="preserve"> of this Consortium Agreement shall not constitute Background and shall not be subject to said Access Rights</w:t>
      </w:r>
      <w:bookmarkStart w:id="17" w:name="_bookmark17"/>
      <w:bookmarkEnd w:id="17"/>
      <w:r>
        <w:t>.</w:t>
      </w:r>
    </w:p>
    <w:p w14:paraId="2EED4563" w14:textId="77777777" w:rsidR="00F832A2" w:rsidRDefault="00000000">
      <w:pPr>
        <w:pStyle w:val="Odstavecseseznamem"/>
        <w:numPr>
          <w:ilvl w:val="3"/>
          <w:numId w:val="62"/>
        </w:numPr>
        <w:tabs>
          <w:tab w:val="left" w:pos="2936"/>
          <w:tab w:val="left" w:pos="2940"/>
        </w:tabs>
        <w:spacing w:before="191" w:line="268" w:lineRule="auto"/>
        <w:ind w:right="1008"/>
        <w:jc w:val="both"/>
      </w:pPr>
      <w:r>
        <w:t>A Beneficiary may contribute Additional</w:t>
      </w:r>
      <w:r>
        <w:rPr>
          <w:spacing w:val="-2"/>
        </w:rPr>
        <w:t xml:space="preserve"> </w:t>
      </w:r>
      <w:r>
        <w:t>Data, Know-How or Information to</w:t>
      </w:r>
      <w:r>
        <w:rPr>
          <w:spacing w:val="-1"/>
        </w:rPr>
        <w:t xml:space="preserve"> </w:t>
      </w:r>
      <w:r>
        <w:t xml:space="preserve">the Action. Such Additional Data, Know-How or Information shall be identified by filling-in the form set out in </w:t>
      </w:r>
      <w:hyperlink w:anchor="_bookmark152" w:history="1">
        <w:r>
          <w:t>Appendix 5</w:t>
        </w:r>
      </w:hyperlink>
      <w:r>
        <w:t xml:space="preserve"> of this Consortium Agreement and returning</w:t>
      </w:r>
      <w:r>
        <w:rPr>
          <w:spacing w:val="-11"/>
        </w:rPr>
        <w:t xml:space="preserve"> </w:t>
      </w:r>
      <w:r>
        <w:t>such</w:t>
      </w:r>
      <w:r>
        <w:rPr>
          <w:spacing w:val="-11"/>
        </w:rPr>
        <w:t xml:space="preserve"> </w:t>
      </w:r>
      <w:r>
        <w:t>form</w:t>
      </w:r>
      <w:r>
        <w:rPr>
          <w:spacing w:val="-9"/>
        </w:rPr>
        <w:t xml:space="preserve"> </w:t>
      </w:r>
      <w:r>
        <w:t>to</w:t>
      </w:r>
      <w:r>
        <w:rPr>
          <w:spacing w:val="-10"/>
        </w:rPr>
        <w:t xml:space="preserve"> </w:t>
      </w:r>
      <w:r>
        <w:t>the</w:t>
      </w:r>
      <w:r>
        <w:rPr>
          <w:spacing w:val="-11"/>
        </w:rPr>
        <w:t xml:space="preserve"> </w:t>
      </w:r>
      <w:r>
        <w:t>other</w:t>
      </w:r>
      <w:r>
        <w:rPr>
          <w:spacing w:val="-8"/>
        </w:rPr>
        <w:t xml:space="preserve"> </w:t>
      </w:r>
      <w:r>
        <w:t>Beneficiaries.</w:t>
      </w:r>
      <w:r>
        <w:rPr>
          <w:spacing w:val="-8"/>
        </w:rPr>
        <w:t xml:space="preserve"> </w:t>
      </w:r>
      <w:r>
        <w:t>Such</w:t>
      </w:r>
      <w:r>
        <w:rPr>
          <w:spacing w:val="-5"/>
        </w:rPr>
        <w:t xml:space="preserve"> </w:t>
      </w:r>
      <w:r>
        <w:t>Additional</w:t>
      </w:r>
      <w:r>
        <w:rPr>
          <w:spacing w:val="-10"/>
        </w:rPr>
        <w:t xml:space="preserve"> </w:t>
      </w:r>
      <w:r>
        <w:t>Data,</w:t>
      </w:r>
      <w:r>
        <w:rPr>
          <w:spacing w:val="-7"/>
        </w:rPr>
        <w:t xml:space="preserve"> </w:t>
      </w:r>
      <w:r>
        <w:t>Know-How or</w:t>
      </w:r>
      <w:r>
        <w:rPr>
          <w:spacing w:val="-14"/>
        </w:rPr>
        <w:t xml:space="preserve"> </w:t>
      </w:r>
      <w:r>
        <w:t>Information,</w:t>
      </w:r>
      <w:r>
        <w:rPr>
          <w:spacing w:val="-13"/>
        </w:rPr>
        <w:t xml:space="preserve"> </w:t>
      </w:r>
      <w:r>
        <w:t>if</w:t>
      </w:r>
      <w:r>
        <w:rPr>
          <w:spacing w:val="-12"/>
        </w:rPr>
        <w:t xml:space="preserve"> </w:t>
      </w:r>
      <w:r>
        <w:t>contributed</w:t>
      </w:r>
      <w:r>
        <w:rPr>
          <w:spacing w:val="-13"/>
        </w:rPr>
        <w:t xml:space="preserve"> </w:t>
      </w:r>
      <w:r>
        <w:t>and</w:t>
      </w:r>
      <w:r>
        <w:rPr>
          <w:spacing w:val="-13"/>
        </w:rPr>
        <w:t xml:space="preserve"> </w:t>
      </w:r>
      <w:r>
        <w:t>identified,</w:t>
      </w:r>
      <w:r>
        <w:rPr>
          <w:spacing w:val="-12"/>
        </w:rPr>
        <w:t xml:space="preserve"> </w:t>
      </w:r>
      <w:r>
        <w:t>is</w:t>
      </w:r>
      <w:r>
        <w:rPr>
          <w:spacing w:val="-13"/>
        </w:rPr>
        <w:t xml:space="preserve"> </w:t>
      </w:r>
      <w:r>
        <w:t>not</w:t>
      </w:r>
      <w:r>
        <w:rPr>
          <w:spacing w:val="-14"/>
        </w:rPr>
        <w:t xml:space="preserve"> </w:t>
      </w:r>
      <w:r>
        <w:t>formally</w:t>
      </w:r>
      <w:r>
        <w:rPr>
          <w:spacing w:val="-13"/>
        </w:rPr>
        <w:t xml:space="preserve"> </w:t>
      </w:r>
      <w:r>
        <w:t>Background</w:t>
      </w:r>
      <w:r>
        <w:rPr>
          <w:spacing w:val="-14"/>
        </w:rPr>
        <w:t xml:space="preserve"> </w:t>
      </w:r>
      <w:r>
        <w:t>but</w:t>
      </w:r>
      <w:r>
        <w:rPr>
          <w:spacing w:val="-12"/>
        </w:rPr>
        <w:t xml:space="preserve"> </w:t>
      </w:r>
      <w:r>
        <w:t>shall</w:t>
      </w:r>
    </w:p>
    <w:p w14:paraId="5F8BB56A" w14:textId="77777777" w:rsidR="00F832A2" w:rsidRDefault="00F832A2">
      <w:pPr>
        <w:spacing w:line="268" w:lineRule="auto"/>
        <w:jc w:val="both"/>
        <w:sectPr w:rsidR="00F832A2">
          <w:pgSz w:w="11910" w:h="16850"/>
          <w:pgMar w:top="660" w:right="400" w:bottom="1080" w:left="540" w:header="182" w:footer="856" w:gutter="0"/>
          <w:cols w:space="708"/>
        </w:sectPr>
      </w:pPr>
    </w:p>
    <w:p w14:paraId="0DBB842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DCA253C" w14:textId="77777777" w:rsidR="00F832A2" w:rsidRDefault="00000000">
      <w:pPr>
        <w:spacing w:line="243" w:lineRule="exact"/>
        <w:ind w:right="1015"/>
        <w:jc w:val="right"/>
        <w:rPr>
          <w:rFonts w:ascii="Calibri"/>
          <w:sz w:val="20"/>
        </w:rPr>
      </w:pPr>
      <w:r>
        <w:rPr>
          <w:rFonts w:ascii="Calibri"/>
          <w:spacing w:val="-2"/>
          <w:sz w:val="20"/>
        </w:rPr>
        <w:t>CONFIDENTIAL</w:t>
      </w:r>
    </w:p>
    <w:p w14:paraId="7F0350CD" w14:textId="77777777" w:rsidR="00F832A2" w:rsidRDefault="00F832A2">
      <w:pPr>
        <w:pStyle w:val="Zkladntext"/>
        <w:rPr>
          <w:rFonts w:ascii="Calibri"/>
          <w:sz w:val="20"/>
        </w:rPr>
      </w:pPr>
    </w:p>
    <w:p w14:paraId="3D3FB8CA" w14:textId="77777777" w:rsidR="00F832A2" w:rsidRDefault="00F832A2">
      <w:pPr>
        <w:pStyle w:val="Zkladntext"/>
        <w:spacing w:before="36"/>
        <w:rPr>
          <w:rFonts w:ascii="Calibri"/>
          <w:sz w:val="20"/>
        </w:rPr>
      </w:pPr>
    </w:p>
    <w:p w14:paraId="50A10203" w14:textId="77777777" w:rsidR="00F832A2" w:rsidRDefault="00000000">
      <w:pPr>
        <w:pStyle w:val="Zkladntext"/>
        <w:spacing w:line="268" w:lineRule="auto"/>
        <w:ind w:left="2940" w:right="1012"/>
      </w:pPr>
      <w:r>
        <w:t>be</w:t>
      </w:r>
      <w:r>
        <w:rPr>
          <w:spacing w:val="-13"/>
        </w:rPr>
        <w:t xml:space="preserve"> </w:t>
      </w:r>
      <w:r>
        <w:t>subject</w:t>
      </w:r>
      <w:r>
        <w:rPr>
          <w:spacing w:val="-12"/>
        </w:rPr>
        <w:t xml:space="preserve"> </w:t>
      </w:r>
      <w:r>
        <w:t>to</w:t>
      </w:r>
      <w:r>
        <w:rPr>
          <w:spacing w:val="-13"/>
        </w:rPr>
        <w:t xml:space="preserve"> </w:t>
      </w:r>
      <w:r>
        <w:t>the</w:t>
      </w:r>
      <w:r>
        <w:rPr>
          <w:spacing w:val="-12"/>
        </w:rPr>
        <w:t xml:space="preserve"> </w:t>
      </w:r>
      <w:r>
        <w:t>same</w:t>
      </w:r>
      <w:r>
        <w:rPr>
          <w:spacing w:val="-13"/>
        </w:rPr>
        <w:t xml:space="preserve"> </w:t>
      </w:r>
      <w:r>
        <w:t>Access</w:t>
      </w:r>
      <w:r>
        <w:rPr>
          <w:spacing w:val="-12"/>
        </w:rPr>
        <w:t xml:space="preserve"> </w:t>
      </w:r>
      <w:r>
        <w:t>Rights</w:t>
      </w:r>
      <w:r>
        <w:rPr>
          <w:spacing w:val="-13"/>
        </w:rPr>
        <w:t xml:space="preserve"> </w:t>
      </w:r>
      <w:r>
        <w:t>as</w:t>
      </w:r>
      <w:r>
        <w:rPr>
          <w:spacing w:val="-12"/>
        </w:rPr>
        <w:t xml:space="preserve"> </w:t>
      </w:r>
      <w:r>
        <w:t>those</w:t>
      </w:r>
      <w:r>
        <w:rPr>
          <w:spacing w:val="-12"/>
        </w:rPr>
        <w:t xml:space="preserve"> </w:t>
      </w:r>
      <w:r>
        <w:t>granted</w:t>
      </w:r>
      <w:r>
        <w:rPr>
          <w:spacing w:val="-13"/>
        </w:rPr>
        <w:t xml:space="preserve"> </w:t>
      </w:r>
      <w:r>
        <w:t>between</w:t>
      </w:r>
      <w:r>
        <w:rPr>
          <w:spacing w:val="-12"/>
        </w:rPr>
        <w:t xml:space="preserve"> </w:t>
      </w:r>
      <w:r>
        <w:t>the</w:t>
      </w:r>
      <w:r>
        <w:rPr>
          <w:spacing w:val="-13"/>
        </w:rPr>
        <w:t xml:space="preserve"> </w:t>
      </w:r>
      <w:r>
        <w:t>Beneficiaries (and their Extended Affiliates) to Background.</w:t>
      </w:r>
    </w:p>
    <w:p w14:paraId="4BD704C1" w14:textId="77777777" w:rsidR="00F832A2" w:rsidRDefault="00000000">
      <w:pPr>
        <w:pStyle w:val="Odstavecseseznamem"/>
        <w:numPr>
          <w:ilvl w:val="3"/>
          <w:numId w:val="62"/>
        </w:numPr>
        <w:tabs>
          <w:tab w:val="left" w:pos="2936"/>
          <w:tab w:val="left" w:pos="2940"/>
        </w:tabs>
        <w:spacing w:before="197" w:line="268" w:lineRule="auto"/>
        <w:ind w:right="1011"/>
        <w:jc w:val="both"/>
      </w:pPr>
      <w:r>
        <w:t>When</w:t>
      </w:r>
      <w:r>
        <w:rPr>
          <w:spacing w:val="-13"/>
        </w:rPr>
        <w:t xml:space="preserve"> </w:t>
      </w:r>
      <w:r>
        <w:t>identifying</w:t>
      </w:r>
      <w:r>
        <w:rPr>
          <w:spacing w:val="-12"/>
        </w:rPr>
        <w:t xml:space="preserve"> </w:t>
      </w:r>
      <w:r>
        <w:t>Background</w:t>
      </w:r>
      <w:r>
        <w:rPr>
          <w:spacing w:val="-13"/>
        </w:rPr>
        <w:t xml:space="preserve"> </w:t>
      </w:r>
      <w:r>
        <w:t>pursuant</w:t>
      </w:r>
      <w:r>
        <w:rPr>
          <w:spacing w:val="-12"/>
        </w:rPr>
        <w:t xml:space="preserve"> </w:t>
      </w:r>
      <w:r>
        <w:t>to</w:t>
      </w:r>
      <w:r>
        <w:rPr>
          <w:spacing w:val="-13"/>
        </w:rPr>
        <w:t xml:space="preserve"> </w:t>
      </w:r>
      <w:r>
        <w:t>Clauses</w:t>
      </w:r>
      <w:r>
        <w:rPr>
          <w:spacing w:val="-12"/>
        </w:rPr>
        <w:t xml:space="preserve"> </w:t>
      </w:r>
      <w:hyperlink w:anchor="_bookmark15" w:history="1">
        <w:r>
          <w:t>5.1.1</w:t>
        </w:r>
      </w:hyperlink>
      <w:r>
        <w:rPr>
          <w:spacing w:val="-13"/>
        </w:rPr>
        <w:t xml:space="preserve"> </w:t>
      </w:r>
      <w:r>
        <w:t>and</w:t>
      </w:r>
      <w:r>
        <w:rPr>
          <w:spacing w:val="-12"/>
        </w:rPr>
        <w:t xml:space="preserve"> </w:t>
      </w:r>
      <w:hyperlink w:anchor="_bookmark16" w:history="1">
        <w:r>
          <w:t>0</w:t>
        </w:r>
      </w:hyperlink>
      <w:r>
        <w:rPr>
          <w:spacing w:val="-12"/>
        </w:rPr>
        <w:t xml:space="preserve"> </w:t>
      </w:r>
      <w:r>
        <w:t>of</w:t>
      </w:r>
      <w:r>
        <w:rPr>
          <w:spacing w:val="-13"/>
        </w:rPr>
        <w:t xml:space="preserve"> </w:t>
      </w:r>
      <w:r>
        <w:t>this</w:t>
      </w:r>
      <w:r>
        <w:rPr>
          <w:spacing w:val="-12"/>
        </w:rPr>
        <w:t xml:space="preserve"> </w:t>
      </w:r>
      <w:r>
        <w:t>Consortium Agreement</w:t>
      </w:r>
      <w:r>
        <w:rPr>
          <w:spacing w:val="24"/>
        </w:rPr>
        <w:t xml:space="preserve"> </w:t>
      </w:r>
      <w:r>
        <w:t>or</w:t>
      </w:r>
      <w:r>
        <w:rPr>
          <w:spacing w:val="24"/>
        </w:rPr>
        <w:t xml:space="preserve"> </w:t>
      </w:r>
      <w:r>
        <w:t>Additional</w:t>
      </w:r>
      <w:r>
        <w:rPr>
          <w:spacing w:val="23"/>
        </w:rPr>
        <w:t xml:space="preserve"> </w:t>
      </w:r>
      <w:r>
        <w:t>Data,</w:t>
      </w:r>
      <w:r>
        <w:rPr>
          <w:spacing w:val="25"/>
        </w:rPr>
        <w:t xml:space="preserve"> </w:t>
      </w:r>
      <w:r>
        <w:t>Know-How</w:t>
      </w:r>
      <w:r>
        <w:rPr>
          <w:spacing w:val="23"/>
        </w:rPr>
        <w:t xml:space="preserve"> </w:t>
      </w:r>
      <w:r>
        <w:t>or</w:t>
      </w:r>
      <w:r>
        <w:rPr>
          <w:spacing w:val="22"/>
        </w:rPr>
        <w:t xml:space="preserve"> </w:t>
      </w:r>
      <w:r>
        <w:t>Information</w:t>
      </w:r>
      <w:r>
        <w:rPr>
          <w:spacing w:val="25"/>
        </w:rPr>
        <w:t xml:space="preserve"> </w:t>
      </w:r>
      <w:r>
        <w:t>pursuant</w:t>
      </w:r>
      <w:r>
        <w:rPr>
          <w:spacing w:val="23"/>
        </w:rPr>
        <w:t xml:space="preserve"> </w:t>
      </w:r>
      <w:r>
        <w:t>to</w:t>
      </w:r>
      <w:r>
        <w:rPr>
          <w:spacing w:val="23"/>
        </w:rPr>
        <w:t xml:space="preserve"> </w:t>
      </w:r>
      <w:r>
        <w:t>Clause</w:t>
      </w:r>
    </w:p>
    <w:p w14:paraId="12DE4DE3" w14:textId="77777777" w:rsidR="00F832A2" w:rsidRDefault="00000000">
      <w:pPr>
        <w:pStyle w:val="Zkladntext"/>
        <w:spacing w:line="268" w:lineRule="auto"/>
        <w:ind w:left="2940" w:right="1009"/>
        <w:jc w:val="both"/>
      </w:pPr>
      <w:hyperlink w:anchor="_bookmark17" w:history="1">
        <w:r>
          <w:t>5.1.3</w:t>
        </w:r>
      </w:hyperlink>
      <w:r>
        <w:t xml:space="preserve"> of this Consortium Agreement, the Beneficiary shall at the same time identify</w:t>
      </w:r>
      <w:r>
        <w:rPr>
          <w:spacing w:val="-5"/>
        </w:rPr>
        <w:t xml:space="preserve"> </w:t>
      </w:r>
      <w:r>
        <w:t>in</w:t>
      </w:r>
      <w:r>
        <w:rPr>
          <w:spacing w:val="-9"/>
        </w:rPr>
        <w:t xml:space="preserve"> </w:t>
      </w:r>
      <w:hyperlink w:anchor="_bookmark152" w:history="1">
        <w:r>
          <w:t>Appendix</w:t>
        </w:r>
        <w:r>
          <w:rPr>
            <w:spacing w:val="-9"/>
          </w:rPr>
          <w:t xml:space="preserve"> </w:t>
        </w:r>
        <w:r>
          <w:t>5</w:t>
        </w:r>
      </w:hyperlink>
      <w:r>
        <w:rPr>
          <w:spacing w:val="-7"/>
        </w:rPr>
        <w:t xml:space="preserve"> </w:t>
      </w:r>
      <w:r>
        <w:t>any</w:t>
      </w:r>
      <w:r>
        <w:rPr>
          <w:spacing w:val="-6"/>
        </w:rPr>
        <w:t xml:space="preserve"> </w:t>
      </w:r>
      <w:r>
        <w:t>obligation</w:t>
      </w:r>
      <w:r>
        <w:rPr>
          <w:spacing w:val="-7"/>
        </w:rPr>
        <w:t xml:space="preserve"> </w:t>
      </w:r>
      <w:r>
        <w:t>to</w:t>
      </w:r>
      <w:r>
        <w:rPr>
          <w:spacing w:val="-8"/>
        </w:rPr>
        <w:t xml:space="preserve"> </w:t>
      </w:r>
      <w:r>
        <w:t>others</w:t>
      </w:r>
      <w:r>
        <w:rPr>
          <w:spacing w:val="-8"/>
        </w:rPr>
        <w:t xml:space="preserve"> </w:t>
      </w:r>
      <w:r>
        <w:t>pertaining</w:t>
      </w:r>
      <w:r>
        <w:rPr>
          <w:spacing w:val="-7"/>
        </w:rPr>
        <w:t xml:space="preserve"> </w:t>
      </w:r>
      <w:r>
        <w:t>to</w:t>
      </w:r>
      <w:r>
        <w:rPr>
          <w:spacing w:val="-8"/>
        </w:rPr>
        <w:t xml:space="preserve"> </w:t>
      </w:r>
      <w:r>
        <w:t>such</w:t>
      </w:r>
      <w:r>
        <w:rPr>
          <w:spacing w:val="-7"/>
        </w:rPr>
        <w:t xml:space="preserve"> </w:t>
      </w:r>
      <w:r>
        <w:t>Background</w:t>
      </w:r>
      <w:r>
        <w:rPr>
          <w:spacing w:val="-7"/>
        </w:rPr>
        <w:t xml:space="preserve"> </w:t>
      </w:r>
      <w:r>
        <w:t>or such</w:t>
      </w:r>
      <w:r>
        <w:rPr>
          <w:spacing w:val="-13"/>
        </w:rPr>
        <w:t xml:space="preserve"> </w:t>
      </w:r>
      <w:r>
        <w:t>Additional</w:t>
      </w:r>
      <w:r>
        <w:rPr>
          <w:spacing w:val="-12"/>
        </w:rPr>
        <w:t xml:space="preserve"> </w:t>
      </w:r>
      <w:r>
        <w:t>Data,</w:t>
      </w:r>
      <w:r>
        <w:rPr>
          <w:spacing w:val="-13"/>
        </w:rPr>
        <w:t xml:space="preserve"> </w:t>
      </w:r>
      <w:r>
        <w:t>Know-How</w:t>
      </w:r>
      <w:r>
        <w:rPr>
          <w:spacing w:val="-12"/>
        </w:rPr>
        <w:t xml:space="preserve"> </w:t>
      </w:r>
      <w:r>
        <w:t>or</w:t>
      </w:r>
      <w:r>
        <w:rPr>
          <w:spacing w:val="-13"/>
        </w:rPr>
        <w:t xml:space="preserve"> </w:t>
      </w:r>
      <w:r>
        <w:t>Information</w:t>
      </w:r>
      <w:r>
        <w:rPr>
          <w:spacing w:val="-12"/>
        </w:rPr>
        <w:t xml:space="preserve"> </w:t>
      </w:r>
      <w:r>
        <w:t>that</w:t>
      </w:r>
      <w:r>
        <w:rPr>
          <w:spacing w:val="-13"/>
        </w:rPr>
        <w:t xml:space="preserve"> </w:t>
      </w:r>
      <w:r>
        <w:t>it</w:t>
      </w:r>
      <w:r>
        <w:rPr>
          <w:spacing w:val="-12"/>
        </w:rPr>
        <w:t xml:space="preserve"> </w:t>
      </w:r>
      <w:r>
        <w:t>is</w:t>
      </w:r>
      <w:r>
        <w:rPr>
          <w:spacing w:val="-12"/>
        </w:rPr>
        <w:t xml:space="preserve"> </w:t>
      </w:r>
      <w:r>
        <w:t>aware</w:t>
      </w:r>
      <w:r>
        <w:rPr>
          <w:spacing w:val="-13"/>
        </w:rPr>
        <w:t xml:space="preserve"> </w:t>
      </w:r>
      <w:r>
        <w:t>of</w:t>
      </w:r>
      <w:r>
        <w:rPr>
          <w:spacing w:val="-12"/>
        </w:rPr>
        <w:t xml:space="preserve"> </w:t>
      </w:r>
      <w:r>
        <w:t>and</w:t>
      </w:r>
      <w:r>
        <w:rPr>
          <w:spacing w:val="-13"/>
        </w:rPr>
        <w:t xml:space="preserve"> </w:t>
      </w:r>
      <w:r>
        <w:t>that</w:t>
      </w:r>
      <w:r>
        <w:rPr>
          <w:spacing w:val="-12"/>
        </w:rPr>
        <w:t xml:space="preserve"> </w:t>
      </w:r>
      <w:r>
        <w:t>could prevent or restrict the enjoyment of Access Rights granted under this Consortium Agreement.</w:t>
      </w:r>
    </w:p>
    <w:p w14:paraId="755EB4E9" w14:textId="77777777" w:rsidR="00F832A2" w:rsidRDefault="00F832A2">
      <w:pPr>
        <w:pStyle w:val="Zkladntext"/>
      </w:pPr>
    </w:p>
    <w:p w14:paraId="4D4F385E" w14:textId="77777777" w:rsidR="00F832A2" w:rsidRDefault="00F832A2">
      <w:pPr>
        <w:pStyle w:val="Zkladntext"/>
        <w:spacing w:before="46"/>
      </w:pPr>
    </w:p>
    <w:p w14:paraId="73325360" w14:textId="77777777" w:rsidR="00F832A2" w:rsidRDefault="00000000">
      <w:pPr>
        <w:pStyle w:val="Nadpis2"/>
        <w:numPr>
          <w:ilvl w:val="2"/>
          <w:numId w:val="62"/>
        </w:numPr>
        <w:tabs>
          <w:tab w:val="left" w:pos="2088"/>
          <w:tab w:val="left" w:pos="2090"/>
        </w:tabs>
        <w:ind w:left="2090" w:right="1009" w:hanging="360"/>
      </w:pPr>
      <w:bookmarkStart w:id="18" w:name="_bookmark18"/>
      <w:bookmarkEnd w:id="18"/>
      <w:r>
        <w:t>OWNERSHIP AND TRANSFER OF</w:t>
      </w:r>
      <w:r>
        <w:rPr>
          <w:spacing w:val="-1"/>
        </w:rPr>
        <w:t xml:space="preserve"> </w:t>
      </w:r>
      <w:r>
        <w:t xml:space="preserve">BACKGROUND AND ADDITIONAL DATA, KNOW-HOW OR </w:t>
      </w:r>
      <w:r>
        <w:rPr>
          <w:spacing w:val="-2"/>
        </w:rPr>
        <w:t>INFORMATION</w:t>
      </w:r>
    </w:p>
    <w:p w14:paraId="6CB572EC" w14:textId="77777777" w:rsidR="00F832A2" w:rsidRDefault="00000000">
      <w:pPr>
        <w:pStyle w:val="Odstavecseseznamem"/>
        <w:numPr>
          <w:ilvl w:val="3"/>
          <w:numId w:val="62"/>
        </w:numPr>
        <w:tabs>
          <w:tab w:val="left" w:pos="2936"/>
          <w:tab w:val="left" w:pos="2940"/>
        </w:tabs>
        <w:spacing w:before="231" w:line="268" w:lineRule="auto"/>
        <w:ind w:right="1011"/>
        <w:jc w:val="both"/>
      </w:pPr>
      <w:r>
        <w:t>Each Beneficiary shall remain the exclusive owner of its Background and Additional</w:t>
      </w:r>
      <w:r>
        <w:rPr>
          <w:spacing w:val="-2"/>
        </w:rPr>
        <w:t xml:space="preserve"> </w:t>
      </w:r>
      <w:r>
        <w:t>Data, Know-How</w:t>
      </w:r>
      <w:r>
        <w:rPr>
          <w:spacing w:val="-3"/>
        </w:rPr>
        <w:t xml:space="preserve"> </w:t>
      </w:r>
      <w:r>
        <w:t>or Information. Participation in the Action</w:t>
      </w:r>
      <w:r>
        <w:rPr>
          <w:spacing w:val="-2"/>
        </w:rPr>
        <w:t xml:space="preserve"> </w:t>
      </w:r>
      <w:r>
        <w:t>shall</w:t>
      </w:r>
      <w:r>
        <w:rPr>
          <w:spacing w:val="-1"/>
        </w:rPr>
        <w:t xml:space="preserve"> </w:t>
      </w:r>
      <w:r>
        <w:t>not affect such ownership rights in its Background and Additional Data, Know-How or Information, without prejudice to any rights and obligations under this Consortium Agreement and the Grant Agreement.</w:t>
      </w:r>
    </w:p>
    <w:p w14:paraId="0806BB0E" w14:textId="77777777" w:rsidR="00F832A2" w:rsidRDefault="00000000">
      <w:pPr>
        <w:pStyle w:val="Odstavecseseznamem"/>
        <w:numPr>
          <w:ilvl w:val="3"/>
          <w:numId w:val="62"/>
        </w:numPr>
        <w:tabs>
          <w:tab w:val="left" w:pos="2936"/>
          <w:tab w:val="left" w:pos="2940"/>
        </w:tabs>
        <w:spacing w:before="198" w:line="268" w:lineRule="auto"/>
        <w:ind w:right="1010"/>
        <w:jc w:val="both"/>
      </w:pPr>
      <w:r>
        <w:t>Each Beneficiary remains free to license, transfer or otherwise dispose of its ownership</w:t>
      </w:r>
      <w:r>
        <w:rPr>
          <w:spacing w:val="-8"/>
        </w:rPr>
        <w:t xml:space="preserve"> </w:t>
      </w:r>
      <w:r>
        <w:t>rights</w:t>
      </w:r>
      <w:r>
        <w:rPr>
          <w:spacing w:val="-8"/>
        </w:rPr>
        <w:t xml:space="preserve"> </w:t>
      </w:r>
      <w:r>
        <w:t>in</w:t>
      </w:r>
      <w:r>
        <w:rPr>
          <w:spacing w:val="-9"/>
        </w:rPr>
        <w:t xml:space="preserve"> </w:t>
      </w:r>
      <w:r>
        <w:t>Background</w:t>
      </w:r>
      <w:r>
        <w:rPr>
          <w:spacing w:val="-7"/>
        </w:rPr>
        <w:t xml:space="preserve"> </w:t>
      </w:r>
      <w:r>
        <w:t>and</w:t>
      </w:r>
      <w:r>
        <w:rPr>
          <w:spacing w:val="-9"/>
        </w:rPr>
        <w:t xml:space="preserve"> </w:t>
      </w:r>
      <w:r>
        <w:t>Additional</w:t>
      </w:r>
      <w:r>
        <w:rPr>
          <w:spacing w:val="-9"/>
        </w:rPr>
        <w:t xml:space="preserve"> </w:t>
      </w:r>
      <w:r>
        <w:t>Data,</w:t>
      </w:r>
      <w:r>
        <w:rPr>
          <w:spacing w:val="-8"/>
        </w:rPr>
        <w:t xml:space="preserve"> </w:t>
      </w:r>
      <w:r>
        <w:t>Know-How</w:t>
      </w:r>
      <w:r>
        <w:rPr>
          <w:spacing w:val="-8"/>
        </w:rPr>
        <w:t xml:space="preserve"> </w:t>
      </w:r>
      <w:r>
        <w:t>or</w:t>
      </w:r>
      <w:r>
        <w:rPr>
          <w:spacing w:val="-9"/>
        </w:rPr>
        <w:t xml:space="preserve"> </w:t>
      </w:r>
      <w:r>
        <w:t xml:space="preserve">Information, </w:t>
      </w:r>
      <w:proofErr w:type="gramStart"/>
      <w:r>
        <w:t>provided that</w:t>
      </w:r>
      <w:proofErr w:type="gramEnd"/>
      <w:r>
        <w:t xml:space="preserve"> this does not affect the Access Rights to such Background and Additional Data, Know-How or Information as provided for in this Consortium Agreement and the Grant Agreement which remain in effect.</w:t>
      </w:r>
    </w:p>
    <w:p w14:paraId="0542AA2F" w14:textId="77777777" w:rsidR="00F832A2" w:rsidRDefault="00000000">
      <w:pPr>
        <w:pStyle w:val="Odstavecseseznamem"/>
        <w:numPr>
          <w:ilvl w:val="3"/>
          <w:numId w:val="62"/>
        </w:numPr>
        <w:tabs>
          <w:tab w:val="left" w:pos="2936"/>
          <w:tab w:val="left" w:pos="2940"/>
        </w:tabs>
        <w:spacing w:before="196" w:line="268" w:lineRule="auto"/>
        <w:ind w:right="1010"/>
        <w:jc w:val="both"/>
      </w:pPr>
      <w:r>
        <w:t>Where</w:t>
      </w:r>
      <w:r>
        <w:rPr>
          <w:spacing w:val="-7"/>
        </w:rPr>
        <w:t xml:space="preserve"> </w:t>
      </w:r>
      <w:r>
        <w:t>a</w:t>
      </w:r>
      <w:r>
        <w:rPr>
          <w:spacing w:val="-9"/>
        </w:rPr>
        <w:t xml:space="preserve"> </w:t>
      </w:r>
      <w:r>
        <w:t>Beneficiary</w:t>
      </w:r>
      <w:r>
        <w:rPr>
          <w:spacing w:val="-7"/>
        </w:rPr>
        <w:t xml:space="preserve"> </w:t>
      </w:r>
      <w:r>
        <w:t>transfers</w:t>
      </w:r>
      <w:r>
        <w:rPr>
          <w:spacing w:val="-7"/>
        </w:rPr>
        <w:t xml:space="preserve"> </w:t>
      </w:r>
      <w:r>
        <w:t>its</w:t>
      </w:r>
      <w:r>
        <w:rPr>
          <w:spacing w:val="-8"/>
        </w:rPr>
        <w:t xml:space="preserve"> </w:t>
      </w:r>
      <w:r>
        <w:t>ownership</w:t>
      </w:r>
      <w:r>
        <w:rPr>
          <w:spacing w:val="-9"/>
        </w:rPr>
        <w:t xml:space="preserve"> </w:t>
      </w:r>
      <w:r>
        <w:t>rights</w:t>
      </w:r>
      <w:r>
        <w:rPr>
          <w:spacing w:val="-8"/>
        </w:rPr>
        <w:t xml:space="preserve"> </w:t>
      </w:r>
      <w:r>
        <w:t>in</w:t>
      </w:r>
      <w:r>
        <w:rPr>
          <w:spacing w:val="-8"/>
        </w:rPr>
        <w:t xml:space="preserve"> </w:t>
      </w:r>
      <w:r>
        <w:t>Background</w:t>
      </w:r>
      <w:r>
        <w:rPr>
          <w:spacing w:val="-4"/>
        </w:rPr>
        <w:t xml:space="preserve"> </w:t>
      </w:r>
      <w:r>
        <w:t>and</w:t>
      </w:r>
      <w:r>
        <w:rPr>
          <w:spacing w:val="-8"/>
        </w:rPr>
        <w:t xml:space="preserve"> </w:t>
      </w:r>
      <w:r>
        <w:t>Additional Data, Know-How or Information, it must pass on its obligations specified under the</w:t>
      </w:r>
      <w:r>
        <w:rPr>
          <w:spacing w:val="-13"/>
        </w:rPr>
        <w:t xml:space="preserve"> </w:t>
      </w:r>
      <w:r>
        <w:t>Grant</w:t>
      </w:r>
      <w:r>
        <w:rPr>
          <w:spacing w:val="-12"/>
        </w:rPr>
        <w:t xml:space="preserve"> </w:t>
      </w:r>
      <w:r>
        <w:t>Agreement</w:t>
      </w:r>
      <w:r>
        <w:rPr>
          <w:spacing w:val="-13"/>
        </w:rPr>
        <w:t xml:space="preserve"> </w:t>
      </w:r>
      <w:r>
        <w:t>and</w:t>
      </w:r>
      <w:r>
        <w:rPr>
          <w:spacing w:val="-12"/>
        </w:rPr>
        <w:t xml:space="preserve"> </w:t>
      </w:r>
      <w:r>
        <w:t>this</w:t>
      </w:r>
      <w:r>
        <w:rPr>
          <w:spacing w:val="-13"/>
        </w:rPr>
        <w:t xml:space="preserve"> </w:t>
      </w:r>
      <w:r>
        <w:t>Consortium</w:t>
      </w:r>
      <w:r>
        <w:rPr>
          <w:spacing w:val="-12"/>
        </w:rPr>
        <w:t xml:space="preserve"> </w:t>
      </w:r>
      <w:r>
        <w:t>Agreement</w:t>
      </w:r>
      <w:r>
        <w:rPr>
          <w:spacing w:val="-13"/>
        </w:rPr>
        <w:t xml:space="preserve"> </w:t>
      </w:r>
      <w:r>
        <w:t>regarding</w:t>
      </w:r>
      <w:r>
        <w:rPr>
          <w:spacing w:val="-12"/>
        </w:rPr>
        <w:t xml:space="preserve"> </w:t>
      </w:r>
      <w:r>
        <w:t>the</w:t>
      </w:r>
      <w:r>
        <w:rPr>
          <w:spacing w:val="-12"/>
        </w:rPr>
        <w:t xml:space="preserve"> </w:t>
      </w:r>
      <w:r>
        <w:t>Background and Additional Data, Know-How or Information to the transferee, including the obligation to pass those obligations on to any subsequent transferee. If a Beneficiary grants licenses on the Background and/or Additional Data, Know- How or Information it owns or lawfully holds, it must ensure that Access Rights granted to others as defined in the Grant Agreement and this Consortium Agreement can be preserved and that obligations to grant Access Rights to others can be fulfilled.</w:t>
      </w:r>
    </w:p>
    <w:p w14:paraId="698772FC" w14:textId="77777777" w:rsidR="00F832A2" w:rsidRDefault="00F832A2">
      <w:pPr>
        <w:pStyle w:val="Zkladntext"/>
        <w:spacing w:before="173"/>
      </w:pPr>
    </w:p>
    <w:p w14:paraId="0C532A4E" w14:textId="77777777" w:rsidR="00F832A2" w:rsidRDefault="00000000">
      <w:pPr>
        <w:pStyle w:val="Nadpis2"/>
        <w:numPr>
          <w:ilvl w:val="1"/>
          <w:numId w:val="62"/>
        </w:numPr>
        <w:tabs>
          <w:tab w:val="left" w:pos="1596"/>
        </w:tabs>
        <w:ind w:left="1596" w:hanging="358"/>
      </w:pPr>
      <w:bookmarkStart w:id="19" w:name="_bookmark19"/>
      <w:bookmarkEnd w:id="19"/>
      <w:r>
        <w:rPr>
          <w:u w:val="single"/>
        </w:rPr>
        <w:t>INTELLECTUAL</w:t>
      </w:r>
      <w:r>
        <w:rPr>
          <w:spacing w:val="-5"/>
          <w:u w:val="single"/>
        </w:rPr>
        <w:t xml:space="preserve"> </w:t>
      </w:r>
      <w:r>
        <w:rPr>
          <w:u w:val="single"/>
        </w:rPr>
        <w:t>PROPERTY</w:t>
      </w:r>
      <w:r>
        <w:rPr>
          <w:spacing w:val="-4"/>
          <w:u w:val="single"/>
        </w:rPr>
        <w:t xml:space="preserve"> </w:t>
      </w:r>
      <w:r>
        <w:rPr>
          <w:u w:val="single"/>
        </w:rPr>
        <w:t>–</w:t>
      </w:r>
      <w:r>
        <w:rPr>
          <w:spacing w:val="-5"/>
          <w:u w:val="single"/>
        </w:rPr>
        <w:t xml:space="preserve"> </w:t>
      </w:r>
      <w:r>
        <w:rPr>
          <w:spacing w:val="-2"/>
          <w:u w:val="single"/>
        </w:rPr>
        <w:t>RESULTS</w:t>
      </w:r>
    </w:p>
    <w:p w14:paraId="6D8AB65E" w14:textId="77777777" w:rsidR="00F832A2" w:rsidRDefault="00000000">
      <w:pPr>
        <w:pStyle w:val="Nadpis2"/>
        <w:numPr>
          <w:ilvl w:val="2"/>
          <w:numId w:val="62"/>
        </w:numPr>
        <w:tabs>
          <w:tab w:val="left" w:pos="2088"/>
        </w:tabs>
        <w:spacing w:before="120"/>
        <w:ind w:left="2088" w:hanging="358"/>
      </w:pPr>
      <w:bookmarkStart w:id="20" w:name="_bookmark20"/>
      <w:bookmarkEnd w:id="20"/>
      <w:r>
        <w:t>OWNERSHIP</w:t>
      </w:r>
      <w:r>
        <w:rPr>
          <w:spacing w:val="-2"/>
        </w:rPr>
        <w:t xml:space="preserve"> </w:t>
      </w:r>
      <w:r>
        <w:t>OF</w:t>
      </w:r>
      <w:r>
        <w:rPr>
          <w:spacing w:val="-2"/>
        </w:rPr>
        <w:t xml:space="preserve"> RESULTS</w:t>
      </w:r>
    </w:p>
    <w:p w14:paraId="7D8331A6" w14:textId="77777777" w:rsidR="00F832A2" w:rsidRDefault="00000000">
      <w:pPr>
        <w:pStyle w:val="Odstavecseseznamem"/>
        <w:numPr>
          <w:ilvl w:val="3"/>
          <w:numId w:val="62"/>
        </w:numPr>
        <w:tabs>
          <w:tab w:val="left" w:pos="2940"/>
        </w:tabs>
        <w:spacing w:before="231"/>
      </w:pPr>
      <w:bookmarkStart w:id="21" w:name="_bookmark21"/>
      <w:bookmarkEnd w:id="21"/>
      <w:r>
        <w:t>Each</w:t>
      </w:r>
      <w:r>
        <w:rPr>
          <w:spacing w:val="-3"/>
        </w:rPr>
        <w:t xml:space="preserve"> </w:t>
      </w:r>
      <w:r>
        <w:t>Beneficiary</w:t>
      </w:r>
      <w:r>
        <w:rPr>
          <w:spacing w:val="-4"/>
        </w:rPr>
        <w:t xml:space="preserve"> </w:t>
      </w:r>
      <w:r>
        <w:t>shall</w:t>
      </w:r>
      <w:r>
        <w:rPr>
          <w:spacing w:val="-3"/>
        </w:rPr>
        <w:t xml:space="preserve"> </w:t>
      </w:r>
      <w:r>
        <w:t>own</w:t>
      </w:r>
      <w:r>
        <w:rPr>
          <w:spacing w:val="-3"/>
        </w:rPr>
        <w:t xml:space="preserve"> </w:t>
      </w:r>
      <w:r>
        <w:t>the</w:t>
      </w:r>
      <w:r>
        <w:rPr>
          <w:spacing w:val="-4"/>
        </w:rPr>
        <w:t xml:space="preserve"> </w:t>
      </w:r>
      <w:r>
        <w:t>Results</w:t>
      </w:r>
      <w:r>
        <w:rPr>
          <w:spacing w:val="-4"/>
        </w:rPr>
        <w:t xml:space="preserve"> </w:t>
      </w:r>
      <w:r>
        <w:t>it</w:t>
      </w:r>
      <w:r>
        <w:rPr>
          <w:spacing w:val="-4"/>
        </w:rPr>
        <w:t xml:space="preserve"> </w:t>
      </w:r>
      <w:r>
        <w:t>has</w:t>
      </w:r>
      <w:r>
        <w:rPr>
          <w:spacing w:val="-4"/>
        </w:rPr>
        <w:t xml:space="preserve"> </w:t>
      </w:r>
      <w:r>
        <w:rPr>
          <w:spacing w:val="-2"/>
        </w:rPr>
        <w:t>generated.</w:t>
      </w:r>
    </w:p>
    <w:p w14:paraId="2D14B719" w14:textId="77777777" w:rsidR="00F832A2" w:rsidRDefault="00000000">
      <w:pPr>
        <w:pStyle w:val="Odstavecseseznamem"/>
        <w:numPr>
          <w:ilvl w:val="3"/>
          <w:numId w:val="62"/>
        </w:numPr>
        <w:tabs>
          <w:tab w:val="left" w:pos="2936"/>
          <w:tab w:val="left" w:pos="2940"/>
        </w:tabs>
        <w:spacing w:before="230" w:line="268" w:lineRule="auto"/>
        <w:ind w:right="1012"/>
        <w:jc w:val="both"/>
      </w:pPr>
      <w:r>
        <w:t>Each Beneficiary shall ensure that any rights of its employees or any other parties</w:t>
      </w:r>
      <w:r>
        <w:rPr>
          <w:spacing w:val="-5"/>
        </w:rPr>
        <w:t xml:space="preserve"> </w:t>
      </w:r>
      <w:r>
        <w:t>in</w:t>
      </w:r>
      <w:r>
        <w:rPr>
          <w:spacing w:val="-5"/>
        </w:rPr>
        <w:t xml:space="preserve"> </w:t>
      </w:r>
      <w:r>
        <w:t>relation</w:t>
      </w:r>
      <w:r>
        <w:rPr>
          <w:spacing w:val="-5"/>
        </w:rPr>
        <w:t xml:space="preserve"> </w:t>
      </w:r>
      <w:r>
        <w:t>to</w:t>
      </w:r>
      <w:r>
        <w:rPr>
          <w:spacing w:val="-6"/>
        </w:rPr>
        <w:t xml:space="preserve"> </w:t>
      </w:r>
      <w:r>
        <w:t>such</w:t>
      </w:r>
      <w:r>
        <w:rPr>
          <w:spacing w:val="-4"/>
        </w:rPr>
        <w:t xml:space="preserve"> </w:t>
      </w:r>
      <w:r>
        <w:t>Results</w:t>
      </w:r>
      <w:r>
        <w:rPr>
          <w:spacing w:val="-4"/>
        </w:rPr>
        <w:t xml:space="preserve"> </w:t>
      </w:r>
      <w:r>
        <w:t>can</w:t>
      </w:r>
      <w:r>
        <w:rPr>
          <w:spacing w:val="-7"/>
        </w:rPr>
        <w:t xml:space="preserve"> </w:t>
      </w:r>
      <w:r>
        <w:t>be</w:t>
      </w:r>
      <w:r>
        <w:rPr>
          <w:spacing w:val="-4"/>
        </w:rPr>
        <w:t xml:space="preserve"> </w:t>
      </w:r>
      <w:r>
        <w:t>exercised</w:t>
      </w:r>
      <w:r>
        <w:rPr>
          <w:spacing w:val="-5"/>
        </w:rPr>
        <w:t xml:space="preserve"> </w:t>
      </w:r>
      <w:r>
        <w:t>in</w:t>
      </w:r>
      <w:r>
        <w:rPr>
          <w:spacing w:val="-5"/>
        </w:rPr>
        <w:t xml:space="preserve"> </w:t>
      </w:r>
      <w:r>
        <w:t>a</w:t>
      </w:r>
      <w:r>
        <w:rPr>
          <w:spacing w:val="-8"/>
        </w:rPr>
        <w:t xml:space="preserve"> </w:t>
      </w:r>
      <w:r>
        <w:t>manner</w:t>
      </w:r>
      <w:r>
        <w:rPr>
          <w:spacing w:val="-5"/>
        </w:rPr>
        <w:t xml:space="preserve"> </w:t>
      </w:r>
      <w:r>
        <w:t>compatible</w:t>
      </w:r>
      <w:r>
        <w:rPr>
          <w:spacing w:val="-4"/>
        </w:rPr>
        <w:t xml:space="preserve"> </w:t>
      </w:r>
      <w:r>
        <w:t>with the Beneficiary’s obligations under the Grant Agreement and this Consortium Agreement.</w:t>
      </w:r>
      <w:r>
        <w:rPr>
          <w:spacing w:val="-9"/>
        </w:rPr>
        <w:t xml:space="preserve"> </w:t>
      </w:r>
      <w:r>
        <w:t>This</w:t>
      </w:r>
      <w:r>
        <w:rPr>
          <w:spacing w:val="-8"/>
        </w:rPr>
        <w:t xml:space="preserve"> </w:t>
      </w:r>
      <w:r>
        <w:t>includes,</w:t>
      </w:r>
      <w:r>
        <w:rPr>
          <w:spacing w:val="-9"/>
        </w:rPr>
        <w:t xml:space="preserve"> </w:t>
      </w:r>
      <w:r>
        <w:t>except</w:t>
      </w:r>
      <w:r>
        <w:rPr>
          <w:spacing w:val="-8"/>
        </w:rPr>
        <w:t xml:space="preserve"> </w:t>
      </w:r>
      <w:r>
        <w:t>to</w:t>
      </w:r>
      <w:r>
        <w:rPr>
          <w:spacing w:val="-8"/>
        </w:rPr>
        <w:t xml:space="preserve"> </w:t>
      </w:r>
      <w:r>
        <w:t>the</w:t>
      </w:r>
      <w:r>
        <w:rPr>
          <w:spacing w:val="-9"/>
        </w:rPr>
        <w:t xml:space="preserve"> </w:t>
      </w:r>
      <w:r>
        <w:t>extent</w:t>
      </w:r>
      <w:r>
        <w:rPr>
          <w:spacing w:val="-9"/>
        </w:rPr>
        <w:t xml:space="preserve"> </w:t>
      </w:r>
      <w:r>
        <w:t>prohibited</w:t>
      </w:r>
      <w:r>
        <w:rPr>
          <w:spacing w:val="-10"/>
        </w:rPr>
        <w:t xml:space="preserve"> </w:t>
      </w:r>
      <w:r>
        <w:t>under</w:t>
      </w:r>
      <w:r>
        <w:rPr>
          <w:spacing w:val="-8"/>
        </w:rPr>
        <w:t xml:space="preserve"> </w:t>
      </w:r>
      <w:r>
        <w:t>applicable</w:t>
      </w:r>
      <w:r>
        <w:rPr>
          <w:spacing w:val="-8"/>
        </w:rPr>
        <w:t xml:space="preserve"> </w:t>
      </w:r>
      <w:r>
        <w:t>laws and</w:t>
      </w:r>
      <w:r>
        <w:rPr>
          <w:spacing w:val="80"/>
        </w:rPr>
        <w:t xml:space="preserve"> </w:t>
      </w:r>
      <w:r>
        <w:t>regulations,</w:t>
      </w:r>
      <w:r>
        <w:rPr>
          <w:spacing w:val="80"/>
        </w:rPr>
        <w:t xml:space="preserve"> </w:t>
      </w:r>
      <w:r>
        <w:t>that</w:t>
      </w:r>
      <w:r>
        <w:rPr>
          <w:spacing w:val="79"/>
        </w:rPr>
        <w:t xml:space="preserve"> </w:t>
      </w:r>
      <w:r>
        <w:t>each</w:t>
      </w:r>
      <w:r>
        <w:rPr>
          <w:spacing w:val="80"/>
        </w:rPr>
        <w:t xml:space="preserve"> </w:t>
      </w:r>
      <w:r>
        <w:t>Beneficiary</w:t>
      </w:r>
      <w:r>
        <w:rPr>
          <w:spacing w:val="80"/>
        </w:rPr>
        <w:t xml:space="preserve"> </w:t>
      </w:r>
      <w:r>
        <w:t>shall</w:t>
      </w:r>
      <w:r>
        <w:rPr>
          <w:spacing w:val="78"/>
        </w:rPr>
        <w:t xml:space="preserve"> </w:t>
      </w:r>
      <w:r>
        <w:t>enter</w:t>
      </w:r>
      <w:r>
        <w:rPr>
          <w:spacing w:val="77"/>
        </w:rPr>
        <w:t xml:space="preserve"> </w:t>
      </w:r>
      <w:r>
        <w:t>or</w:t>
      </w:r>
      <w:r>
        <w:rPr>
          <w:spacing w:val="80"/>
        </w:rPr>
        <w:t xml:space="preserve"> </w:t>
      </w:r>
      <w:r>
        <w:t>have</w:t>
      </w:r>
      <w:r>
        <w:rPr>
          <w:spacing w:val="78"/>
        </w:rPr>
        <w:t xml:space="preserve"> </w:t>
      </w:r>
      <w:proofErr w:type="gramStart"/>
      <w:r>
        <w:t>entered</w:t>
      </w:r>
      <w:r>
        <w:rPr>
          <w:spacing w:val="80"/>
        </w:rPr>
        <w:t xml:space="preserve"> </w:t>
      </w:r>
      <w:r>
        <w:t>into</w:t>
      </w:r>
      <w:proofErr w:type="gramEnd"/>
    </w:p>
    <w:p w14:paraId="0EC1156C" w14:textId="77777777" w:rsidR="00F832A2" w:rsidRDefault="00F832A2">
      <w:pPr>
        <w:spacing w:line="268" w:lineRule="auto"/>
        <w:jc w:val="both"/>
        <w:sectPr w:rsidR="00F832A2">
          <w:pgSz w:w="11910" w:h="16850"/>
          <w:pgMar w:top="660" w:right="400" w:bottom="1060" w:left="540" w:header="182" w:footer="856" w:gutter="0"/>
          <w:cols w:space="708"/>
        </w:sectPr>
      </w:pPr>
    </w:p>
    <w:p w14:paraId="205F93D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DB6B2FD" w14:textId="77777777" w:rsidR="00F832A2" w:rsidRDefault="00000000">
      <w:pPr>
        <w:spacing w:line="243" w:lineRule="exact"/>
        <w:ind w:right="1015"/>
        <w:jc w:val="right"/>
        <w:rPr>
          <w:rFonts w:ascii="Calibri"/>
          <w:sz w:val="20"/>
        </w:rPr>
      </w:pPr>
      <w:r>
        <w:rPr>
          <w:rFonts w:ascii="Calibri"/>
          <w:spacing w:val="-2"/>
          <w:sz w:val="20"/>
        </w:rPr>
        <w:t>CONFIDENTIAL</w:t>
      </w:r>
    </w:p>
    <w:p w14:paraId="34FD4344" w14:textId="77777777" w:rsidR="00F832A2" w:rsidRDefault="00F832A2">
      <w:pPr>
        <w:pStyle w:val="Zkladntext"/>
        <w:rPr>
          <w:rFonts w:ascii="Calibri"/>
          <w:sz w:val="20"/>
        </w:rPr>
      </w:pPr>
    </w:p>
    <w:p w14:paraId="730A59BF" w14:textId="77777777" w:rsidR="00F832A2" w:rsidRDefault="00F832A2">
      <w:pPr>
        <w:pStyle w:val="Zkladntext"/>
        <w:spacing w:before="36"/>
        <w:rPr>
          <w:rFonts w:ascii="Calibri"/>
          <w:sz w:val="20"/>
        </w:rPr>
      </w:pPr>
    </w:p>
    <w:p w14:paraId="6F21F09E" w14:textId="77777777" w:rsidR="00F832A2" w:rsidRDefault="00000000">
      <w:pPr>
        <w:pStyle w:val="Zkladntext"/>
        <w:spacing w:line="268" w:lineRule="auto"/>
        <w:ind w:left="2940" w:right="1009"/>
        <w:jc w:val="both"/>
      </w:pPr>
      <w:r>
        <w:t>appropriate (employment) agreements with its employees, agents and personnel, and have directed its Extended Affiliates, Associated Partners (excluding</w:t>
      </w:r>
      <w:r>
        <w:rPr>
          <w:spacing w:val="-12"/>
        </w:rPr>
        <w:t xml:space="preserve"> </w:t>
      </w:r>
      <w:r>
        <w:t>Case</w:t>
      </w:r>
      <w:r>
        <w:rPr>
          <w:spacing w:val="-12"/>
        </w:rPr>
        <w:t xml:space="preserve"> </w:t>
      </w:r>
      <w:r>
        <w:t>A</w:t>
      </w:r>
      <w:r>
        <w:rPr>
          <w:spacing w:val="-13"/>
        </w:rPr>
        <w:t xml:space="preserve"> </w:t>
      </w:r>
      <w:r>
        <w:t>Associated</w:t>
      </w:r>
      <w:r>
        <w:rPr>
          <w:spacing w:val="-11"/>
        </w:rPr>
        <w:t xml:space="preserve"> </w:t>
      </w:r>
      <w:r>
        <w:t>Partners</w:t>
      </w:r>
      <w:r>
        <w:rPr>
          <w:spacing w:val="-10"/>
        </w:rPr>
        <w:t xml:space="preserve"> </w:t>
      </w:r>
      <w:r>
        <w:t>that</w:t>
      </w:r>
      <w:r>
        <w:rPr>
          <w:spacing w:val="-13"/>
        </w:rPr>
        <w:t xml:space="preserve"> </w:t>
      </w:r>
      <w:r>
        <w:t>sign</w:t>
      </w:r>
      <w:r>
        <w:rPr>
          <w:spacing w:val="-11"/>
        </w:rPr>
        <w:t xml:space="preserve"> </w:t>
      </w:r>
      <w:r>
        <w:t>this</w:t>
      </w:r>
      <w:r>
        <w:rPr>
          <w:spacing w:val="-10"/>
        </w:rPr>
        <w:t xml:space="preserve"> </w:t>
      </w:r>
      <w:r>
        <w:t>Consortium</w:t>
      </w:r>
      <w:r>
        <w:rPr>
          <w:spacing w:val="-13"/>
        </w:rPr>
        <w:t xml:space="preserve"> </w:t>
      </w:r>
      <w:r>
        <w:t>Agreement)</w:t>
      </w:r>
      <w:r>
        <w:rPr>
          <w:spacing w:val="-8"/>
        </w:rPr>
        <w:t xml:space="preserve"> </w:t>
      </w:r>
      <w:r>
        <w:t>and Sub-Contractors, if any, to enter or have entered into agreements with their employees,</w:t>
      </w:r>
      <w:r>
        <w:rPr>
          <w:spacing w:val="-1"/>
        </w:rPr>
        <w:t xml:space="preserve"> </w:t>
      </w:r>
      <w:r>
        <w:t>agents</w:t>
      </w:r>
      <w:r>
        <w:rPr>
          <w:spacing w:val="-4"/>
        </w:rPr>
        <w:t xml:space="preserve"> </w:t>
      </w:r>
      <w:r>
        <w:t>and</w:t>
      </w:r>
      <w:r>
        <w:rPr>
          <w:spacing w:val="-4"/>
        </w:rPr>
        <w:t xml:space="preserve"> </w:t>
      </w:r>
      <w:r>
        <w:t>personnel,</w:t>
      </w:r>
      <w:r>
        <w:rPr>
          <w:spacing w:val="-1"/>
        </w:rPr>
        <w:t xml:space="preserve"> </w:t>
      </w:r>
      <w:r>
        <w:t>providing</w:t>
      </w:r>
      <w:r>
        <w:rPr>
          <w:spacing w:val="-2"/>
        </w:rPr>
        <w:t xml:space="preserve"> </w:t>
      </w:r>
      <w:r>
        <w:t>that</w:t>
      </w:r>
      <w:r>
        <w:rPr>
          <w:spacing w:val="-5"/>
        </w:rPr>
        <w:t xml:space="preserve"> </w:t>
      </w:r>
      <w:r>
        <w:t>each</w:t>
      </w:r>
      <w:r>
        <w:rPr>
          <w:spacing w:val="-6"/>
        </w:rPr>
        <w:t xml:space="preserve"> </w:t>
      </w:r>
      <w:r>
        <w:t>such</w:t>
      </w:r>
      <w:r>
        <w:rPr>
          <w:spacing w:val="-4"/>
        </w:rPr>
        <w:t xml:space="preserve"> </w:t>
      </w:r>
      <w:r>
        <w:t>employee,</w:t>
      </w:r>
      <w:r>
        <w:rPr>
          <w:spacing w:val="-1"/>
        </w:rPr>
        <w:t xml:space="preserve"> </w:t>
      </w:r>
      <w:r>
        <w:t>agent</w:t>
      </w:r>
      <w:r>
        <w:rPr>
          <w:spacing w:val="-2"/>
        </w:rPr>
        <w:t xml:space="preserve"> </w:t>
      </w:r>
      <w:r>
        <w:t>or personnel</w:t>
      </w:r>
      <w:r>
        <w:rPr>
          <w:spacing w:val="-5"/>
        </w:rPr>
        <w:t xml:space="preserve"> </w:t>
      </w:r>
      <w:r>
        <w:t>transfers</w:t>
      </w:r>
      <w:r>
        <w:rPr>
          <w:spacing w:val="-4"/>
        </w:rPr>
        <w:t xml:space="preserve"> </w:t>
      </w:r>
      <w:r>
        <w:t>the</w:t>
      </w:r>
      <w:r>
        <w:rPr>
          <w:spacing w:val="-3"/>
        </w:rPr>
        <w:t xml:space="preserve"> </w:t>
      </w:r>
      <w:r>
        <w:t>full</w:t>
      </w:r>
      <w:r>
        <w:rPr>
          <w:spacing w:val="-5"/>
        </w:rPr>
        <w:t xml:space="preserve"> </w:t>
      </w:r>
      <w:r>
        <w:t>ownership</w:t>
      </w:r>
      <w:r>
        <w:rPr>
          <w:spacing w:val="-4"/>
        </w:rPr>
        <w:t xml:space="preserve"> </w:t>
      </w:r>
      <w:r>
        <w:t>to</w:t>
      </w:r>
      <w:r>
        <w:rPr>
          <w:spacing w:val="-5"/>
        </w:rPr>
        <w:t xml:space="preserve"> </w:t>
      </w:r>
      <w:r>
        <w:t>any</w:t>
      </w:r>
      <w:r>
        <w:rPr>
          <w:spacing w:val="-5"/>
        </w:rPr>
        <w:t xml:space="preserve"> </w:t>
      </w:r>
      <w:r>
        <w:t>Results</w:t>
      </w:r>
      <w:r>
        <w:rPr>
          <w:spacing w:val="-4"/>
        </w:rPr>
        <w:t xml:space="preserve"> </w:t>
      </w:r>
      <w:r>
        <w:t>to</w:t>
      </w:r>
      <w:r>
        <w:rPr>
          <w:spacing w:val="-7"/>
        </w:rPr>
        <w:t xml:space="preserve"> </w:t>
      </w:r>
      <w:r>
        <w:t>such</w:t>
      </w:r>
      <w:r>
        <w:rPr>
          <w:spacing w:val="-4"/>
        </w:rPr>
        <w:t xml:space="preserve"> </w:t>
      </w:r>
      <w:r>
        <w:t>Beneficiary (as</w:t>
      </w:r>
      <w:r>
        <w:rPr>
          <w:spacing w:val="-4"/>
        </w:rPr>
        <w:t xml:space="preserve"> </w:t>
      </w:r>
      <w:r>
        <w:t xml:space="preserve">the case may be through such Extended Affiliates, Associated Partners (excluding Case A Associated Partners that sign this Consortium Agreement) and Sub- Contractors), unless this is already provided for automatically under applicable </w:t>
      </w:r>
      <w:r>
        <w:rPr>
          <w:spacing w:val="-4"/>
        </w:rPr>
        <w:t>law.</w:t>
      </w:r>
    </w:p>
    <w:p w14:paraId="0418BD89" w14:textId="77777777" w:rsidR="00F832A2" w:rsidRDefault="00000000">
      <w:pPr>
        <w:pStyle w:val="Zkladntext"/>
        <w:spacing w:before="191" w:line="268" w:lineRule="auto"/>
        <w:ind w:left="2940" w:right="1012"/>
        <w:jc w:val="both"/>
      </w:pPr>
      <w:r>
        <w:t>In</w:t>
      </w:r>
      <w:r>
        <w:rPr>
          <w:spacing w:val="-7"/>
        </w:rPr>
        <w:t xml:space="preserve"> </w:t>
      </w:r>
      <w:r>
        <w:t>case</w:t>
      </w:r>
      <w:r>
        <w:rPr>
          <w:spacing w:val="-9"/>
        </w:rPr>
        <w:t xml:space="preserve"> </w:t>
      </w:r>
      <w:r>
        <w:t>such</w:t>
      </w:r>
      <w:r>
        <w:rPr>
          <w:spacing w:val="-7"/>
        </w:rPr>
        <w:t xml:space="preserve"> </w:t>
      </w:r>
      <w:r>
        <w:t>terms</w:t>
      </w:r>
      <w:r>
        <w:rPr>
          <w:spacing w:val="-7"/>
        </w:rPr>
        <w:t xml:space="preserve"> </w:t>
      </w:r>
      <w:r>
        <w:t>cannot</w:t>
      </w:r>
      <w:r>
        <w:rPr>
          <w:spacing w:val="-8"/>
        </w:rPr>
        <w:t xml:space="preserve"> </w:t>
      </w:r>
      <w:r>
        <w:t>be</w:t>
      </w:r>
      <w:r>
        <w:rPr>
          <w:spacing w:val="-6"/>
        </w:rPr>
        <w:t xml:space="preserve"> </w:t>
      </w:r>
      <w:r>
        <w:t>agreed</w:t>
      </w:r>
      <w:r>
        <w:rPr>
          <w:spacing w:val="-7"/>
        </w:rPr>
        <w:t xml:space="preserve"> </w:t>
      </w:r>
      <w:r>
        <w:t>under</w:t>
      </w:r>
      <w:r>
        <w:rPr>
          <w:spacing w:val="-7"/>
        </w:rPr>
        <w:t xml:space="preserve"> </w:t>
      </w:r>
      <w:r>
        <w:t>applicable</w:t>
      </w:r>
      <w:r>
        <w:rPr>
          <w:spacing w:val="-9"/>
        </w:rPr>
        <w:t xml:space="preserve"> </w:t>
      </w:r>
      <w:r>
        <w:t>national</w:t>
      </w:r>
      <w:r>
        <w:rPr>
          <w:spacing w:val="-9"/>
        </w:rPr>
        <w:t xml:space="preserve"> </w:t>
      </w:r>
      <w:r>
        <w:t>laws,</w:t>
      </w:r>
      <w:r>
        <w:rPr>
          <w:spacing w:val="-7"/>
        </w:rPr>
        <w:t xml:space="preserve"> </w:t>
      </w:r>
      <w:r>
        <w:t>regulations and policies, the relevant Beneficiary shall ensure that</w:t>
      </w:r>
      <w:r>
        <w:rPr>
          <w:spacing w:val="-1"/>
        </w:rPr>
        <w:t xml:space="preserve"> </w:t>
      </w:r>
      <w:r>
        <w:t>only employees, agents, researchers and personnel, including PhD students, who have signed agreements or forms, legally permitted under applicable laws and regulations, clearly</w:t>
      </w:r>
      <w:r>
        <w:rPr>
          <w:spacing w:val="-7"/>
        </w:rPr>
        <w:t xml:space="preserve"> </w:t>
      </w:r>
      <w:r>
        <w:t>stating</w:t>
      </w:r>
      <w:r>
        <w:rPr>
          <w:spacing w:val="-5"/>
        </w:rPr>
        <w:t xml:space="preserve"> </w:t>
      </w:r>
      <w:r>
        <w:t>that</w:t>
      </w:r>
      <w:r>
        <w:rPr>
          <w:spacing w:val="-6"/>
        </w:rPr>
        <w:t xml:space="preserve"> </w:t>
      </w:r>
      <w:r>
        <w:t>such</w:t>
      </w:r>
      <w:r>
        <w:rPr>
          <w:spacing w:val="-7"/>
        </w:rPr>
        <w:t xml:space="preserve"> </w:t>
      </w:r>
      <w:r>
        <w:t>persons</w:t>
      </w:r>
      <w:r>
        <w:rPr>
          <w:spacing w:val="-5"/>
        </w:rPr>
        <w:t xml:space="preserve"> </w:t>
      </w:r>
      <w:r>
        <w:t>agree</w:t>
      </w:r>
      <w:r>
        <w:rPr>
          <w:spacing w:val="-4"/>
        </w:rPr>
        <w:t xml:space="preserve"> </w:t>
      </w:r>
      <w:r>
        <w:t>to</w:t>
      </w:r>
      <w:r>
        <w:rPr>
          <w:spacing w:val="-8"/>
        </w:rPr>
        <w:t xml:space="preserve"> </w:t>
      </w:r>
      <w:r>
        <w:t>be</w:t>
      </w:r>
      <w:r>
        <w:rPr>
          <w:spacing w:val="-6"/>
        </w:rPr>
        <w:t xml:space="preserve"> </w:t>
      </w:r>
      <w:r>
        <w:t>bound</w:t>
      </w:r>
      <w:r>
        <w:rPr>
          <w:spacing w:val="-7"/>
        </w:rPr>
        <w:t xml:space="preserve"> </w:t>
      </w:r>
      <w:r>
        <w:t>by</w:t>
      </w:r>
      <w:r>
        <w:rPr>
          <w:spacing w:val="-6"/>
        </w:rPr>
        <w:t xml:space="preserve"> </w:t>
      </w:r>
      <w:r>
        <w:t>the</w:t>
      </w:r>
      <w:r>
        <w:rPr>
          <w:spacing w:val="-6"/>
        </w:rPr>
        <w:t xml:space="preserve"> </w:t>
      </w:r>
      <w:r>
        <w:t>terms</w:t>
      </w:r>
      <w:r>
        <w:rPr>
          <w:spacing w:val="-5"/>
        </w:rPr>
        <w:t xml:space="preserve"> </w:t>
      </w:r>
      <w:r>
        <w:t>and</w:t>
      </w:r>
      <w:r>
        <w:rPr>
          <w:spacing w:val="-5"/>
        </w:rPr>
        <w:t xml:space="preserve"> </w:t>
      </w:r>
      <w:r>
        <w:t>conditions of</w:t>
      </w:r>
      <w:r>
        <w:rPr>
          <w:spacing w:val="-6"/>
        </w:rPr>
        <w:t xml:space="preserve"> </w:t>
      </w:r>
      <w:r>
        <w:t>this</w:t>
      </w:r>
      <w:r>
        <w:rPr>
          <w:spacing w:val="-9"/>
        </w:rPr>
        <w:t xml:space="preserve"> </w:t>
      </w:r>
      <w:r>
        <w:t>Consortium</w:t>
      </w:r>
      <w:r>
        <w:rPr>
          <w:spacing w:val="-10"/>
        </w:rPr>
        <w:t xml:space="preserve"> </w:t>
      </w:r>
      <w:r>
        <w:t>Agreement</w:t>
      </w:r>
      <w:r>
        <w:rPr>
          <w:spacing w:val="-10"/>
        </w:rPr>
        <w:t xml:space="preserve"> </w:t>
      </w:r>
      <w:r>
        <w:t>or</w:t>
      </w:r>
      <w:r>
        <w:rPr>
          <w:spacing w:val="-9"/>
        </w:rPr>
        <w:t xml:space="preserve"> </w:t>
      </w:r>
      <w:r>
        <w:t>otherwise</w:t>
      </w:r>
      <w:r>
        <w:rPr>
          <w:spacing w:val="-9"/>
        </w:rPr>
        <w:t xml:space="preserve"> </w:t>
      </w:r>
      <w:r>
        <w:t>leading</w:t>
      </w:r>
      <w:r>
        <w:rPr>
          <w:spacing w:val="-8"/>
        </w:rPr>
        <w:t xml:space="preserve"> </w:t>
      </w:r>
      <w:r>
        <w:t>to</w:t>
      </w:r>
      <w:r>
        <w:rPr>
          <w:spacing w:val="-13"/>
        </w:rPr>
        <w:t xml:space="preserve"> </w:t>
      </w:r>
      <w:r>
        <w:t>equivalent</w:t>
      </w:r>
      <w:r>
        <w:rPr>
          <w:spacing w:val="-8"/>
        </w:rPr>
        <w:t xml:space="preserve"> </w:t>
      </w:r>
      <w:r>
        <w:t>legally</w:t>
      </w:r>
      <w:r>
        <w:rPr>
          <w:spacing w:val="-9"/>
        </w:rPr>
        <w:t xml:space="preserve"> </w:t>
      </w:r>
      <w:r>
        <w:t>binding terms are allowed to participate in the implementation of the Action.</w:t>
      </w:r>
    </w:p>
    <w:p w14:paraId="442BE60B" w14:textId="77777777" w:rsidR="00F832A2" w:rsidRDefault="00000000">
      <w:pPr>
        <w:pStyle w:val="Zkladntext"/>
        <w:spacing w:before="195" w:line="268" w:lineRule="auto"/>
        <w:ind w:left="2940" w:right="1010"/>
        <w:jc w:val="both"/>
      </w:pPr>
      <w:r>
        <w:t xml:space="preserve">If obtaining these rights is impossible, the Beneficiary cannot use the relevant Extended Affiliates, Associated Partners and Sub-Contractors and their respective employees, agents, researchers and personnel to generate the </w:t>
      </w:r>
      <w:r>
        <w:rPr>
          <w:spacing w:val="-2"/>
        </w:rPr>
        <w:t>Results.</w:t>
      </w:r>
    </w:p>
    <w:p w14:paraId="63251374" w14:textId="77777777" w:rsidR="00F832A2" w:rsidRDefault="00000000">
      <w:pPr>
        <w:pStyle w:val="Zkladntext"/>
        <w:spacing w:before="196" w:line="268" w:lineRule="auto"/>
        <w:ind w:left="2940" w:right="1008"/>
        <w:jc w:val="both"/>
      </w:pPr>
      <w:r>
        <w:t>The preceding two paragraphs will not apply with respect to any Beneficiary’s employees within the scope of application of §42 Nr. 2 of the German Act on Employee Inventions (</w:t>
      </w:r>
      <w:proofErr w:type="spellStart"/>
      <w:r>
        <w:t>ArbnErfG</w:t>
      </w:r>
      <w:proofErr w:type="spellEnd"/>
      <w:r>
        <w:t>).</w:t>
      </w:r>
      <w:r>
        <w:rPr>
          <w:spacing w:val="40"/>
        </w:rPr>
        <w:t xml:space="preserve"> </w:t>
      </w:r>
      <w:r>
        <w:t>However, to the extent not prohibited under applicable laws and regulations, any such Beneficiary will put in place appropriate contractual arrangements with such employees to ensure it acquires sufficient rights to those Results insofar as such is necessary for that Beneficiary to fulfil its obligations and responsibilities under this Consortium Agreement</w:t>
      </w:r>
      <w:r>
        <w:rPr>
          <w:spacing w:val="-13"/>
        </w:rPr>
        <w:t xml:space="preserve"> </w:t>
      </w:r>
      <w:r>
        <w:t>and</w:t>
      </w:r>
      <w:r>
        <w:rPr>
          <w:spacing w:val="-12"/>
        </w:rPr>
        <w:t xml:space="preserve"> </w:t>
      </w:r>
      <w:r>
        <w:t>the</w:t>
      </w:r>
      <w:r>
        <w:rPr>
          <w:spacing w:val="-13"/>
        </w:rPr>
        <w:t xml:space="preserve"> </w:t>
      </w:r>
      <w:r>
        <w:t>Grant</w:t>
      </w:r>
      <w:r>
        <w:rPr>
          <w:spacing w:val="-12"/>
        </w:rPr>
        <w:t xml:space="preserve"> </w:t>
      </w:r>
      <w:r>
        <w:t>Agreement.</w:t>
      </w:r>
      <w:r>
        <w:rPr>
          <w:spacing w:val="-13"/>
        </w:rPr>
        <w:t xml:space="preserve"> </w:t>
      </w:r>
      <w:r>
        <w:t>In</w:t>
      </w:r>
      <w:r>
        <w:rPr>
          <w:spacing w:val="-12"/>
        </w:rPr>
        <w:t xml:space="preserve"> </w:t>
      </w:r>
      <w:r>
        <w:t>any</w:t>
      </w:r>
      <w:r>
        <w:rPr>
          <w:spacing w:val="-13"/>
        </w:rPr>
        <w:t xml:space="preserve"> </w:t>
      </w:r>
      <w:r>
        <w:t>event</w:t>
      </w:r>
      <w:r>
        <w:rPr>
          <w:spacing w:val="-12"/>
        </w:rPr>
        <w:t xml:space="preserve"> </w:t>
      </w:r>
      <w:r>
        <w:t>such</w:t>
      </w:r>
      <w:r>
        <w:rPr>
          <w:spacing w:val="-12"/>
        </w:rPr>
        <w:t xml:space="preserve"> </w:t>
      </w:r>
      <w:r>
        <w:t>Beneficiary</w:t>
      </w:r>
      <w:r>
        <w:rPr>
          <w:spacing w:val="-13"/>
        </w:rPr>
        <w:t xml:space="preserve"> </w:t>
      </w:r>
      <w:r>
        <w:t>will</w:t>
      </w:r>
      <w:r>
        <w:rPr>
          <w:spacing w:val="-12"/>
        </w:rPr>
        <w:t xml:space="preserve"> </w:t>
      </w:r>
      <w:r>
        <w:t>be</w:t>
      </w:r>
      <w:r>
        <w:rPr>
          <w:spacing w:val="-11"/>
        </w:rPr>
        <w:t xml:space="preserve"> </w:t>
      </w:r>
      <w:r>
        <w:t>liable (subject to the limitations in Clause 12 of this Consortium Agreement) towards the other Beneficiaries in case its obligations and responsibilities under this Consortium Agreement and the Grant Agreement with respect to any Results generated by such employees, including but not limited to with respect to Access Rights, cannot be complied with vis-à-vis such other Beneficiaries.</w:t>
      </w:r>
    </w:p>
    <w:p w14:paraId="206832B8" w14:textId="77777777" w:rsidR="00F832A2" w:rsidRDefault="00000000">
      <w:pPr>
        <w:pStyle w:val="Odstavecseseznamem"/>
        <w:numPr>
          <w:ilvl w:val="3"/>
          <w:numId w:val="62"/>
        </w:numPr>
        <w:tabs>
          <w:tab w:val="left" w:pos="2940"/>
        </w:tabs>
        <w:spacing w:before="192"/>
      </w:pPr>
      <w:bookmarkStart w:id="22" w:name="_bookmark22"/>
      <w:bookmarkEnd w:id="22"/>
      <w:r>
        <w:t>Two</w:t>
      </w:r>
      <w:r>
        <w:rPr>
          <w:spacing w:val="-6"/>
        </w:rPr>
        <w:t xml:space="preserve"> </w:t>
      </w:r>
      <w:r>
        <w:t>or</w:t>
      </w:r>
      <w:r>
        <w:rPr>
          <w:spacing w:val="-3"/>
        </w:rPr>
        <w:t xml:space="preserve"> </w:t>
      </w:r>
      <w:r>
        <w:t>more</w:t>
      </w:r>
      <w:r>
        <w:rPr>
          <w:spacing w:val="-2"/>
        </w:rPr>
        <w:t xml:space="preserve"> </w:t>
      </w:r>
      <w:r>
        <w:t>Beneficiaries</w:t>
      </w:r>
      <w:r>
        <w:rPr>
          <w:spacing w:val="-5"/>
        </w:rPr>
        <w:t xml:space="preserve"> </w:t>
      </w:r>
      <w:r>
        <w:t>shall</w:t>
      </w:r>
      <w:r>
        <w:rPr>
          <w:spacing w:val="-5"/>
        </w:rPr>
        <w:t xml:space="preserve"> </w:t>
      </w:r>
      <w:r>
        <w:t>own</w:t>
      </w:r>
      <w:r>
        <w:rPr>
          <w:spacing w:val="-3"/>
        </w:rPr>
        <w:t xml:space="preserve"> </w:t>
      </w:r>
      <w:r>
        <w:t>Results</w:t>
      </w:r>
      <w:r>
        <w:rPr>
          <w:spacing w:val="-4"/>
        </w:rPr>
        <w:t xml:space="preserve"> </w:t>
      </w:r>
      <w:r>
        <w:t>jointly</w:t>
      </w:r>
      <w:r>
        <w:rPr>
          <w:spacing w:val="-2"/>
        </w:rPr>
        <w:t xml:space="preserve"> </w:t>
      </w:r>
      <w:r>
        <w:t>(“Joint</w:t>
      </w:r>
      <w:r>
        <w:rPr>
          <w:spacing w:val="-4"/>
        </w:rPr>
        <w:t xml:space="preserve"> </w:t>
      </w:r>
      <w:r>
        <w:t>Owners”)</w:t>
      </w:r>
      <w:r>
        <w:rPr>
          <w:spacing w:val="-2"/>
        </w:rPr>
        <w:t xml:space="preserve"> </w:t>
      </w:r>
      <w:r>
        <w:rPr>
          <w:spacing w:val="-5"/>
        </w:rPr>
        <w:t>if:</w:t>
      </w:r>
    </w:p>
    <w:p w14:paraId="586E6DB2" w14:textId="77777777" w:rsidR="00F832A2" w:rsidRDefault="00000000">
      <w:pPr>
        <w:pStyle w:val="Odstavecseseznamem"/>
        <w:numPr>
          <w:ilvl w:val="0"/>
          <w:numId w:val="49"/>
        </w:numPr>
        <w:tabs>
          <w:tab w:val="left" w:pos="3286"/>
        </w:tabs>
        <w:ind w:left="3286" w:hanging="358"/>
      </w:pPr>
      <w:r>
        <w:t>they</w:t>
      </w:r>
      <w:r>
        <w:rPr>
          <w:spacing w:val="-4"/>
        </w:rPr>
        <w:t xml:space="preserve"> </w:t>
      </w:r>
      <w:r>
        <w:t>have</w:t>
      </w:r>
      <w:r>
        <w:rPr>
          <w:spacing w:val="-5"/>
        </w:rPr>
        <w:t xml:space="preserve"> </w:t>
      </w:r>
      <w:r>
        <w:t>jointly</w:t>
      </w:r>
      <w:r>
        <w:rPr>
          <w:spacing w:val="-4"/>
        </w:rPr>
        <w:t xml:space="preserve"> </w:t>
      </w:r>
      <w:r>
        <w:t>generated</w:t>
      </w:r>
      <w:r>
        <w:rPr>
          <w:spacing w:val="-4"/>
        </w:rPr>
        <w:t xml:space="preserve"> </w:t>
      </w:r>
      <w:r>
        <w:t>such</w:t>
      </w:r>
      <w:r>
        <w:rPr>
          <w:spacing w:val="-3"/>
        </w:rPr>
        <w:t xml:space="preserve"> </w:t>
      </w:r>
      <w:r>
        <w:t>Results,</w:t>
      </w:r>
      <w:r>
        <w:rPr>
          <w:spacing w:val="-6"/>
        </w:rPr>
        <w:t xml:space="preserve"> </w:t>
      </w:r>
      <w:r>
        <w:rPr>
          <w:spacing w:val="-5"/>
        </w:rPr>
        <w:t>and</w:t>
      </w:r>
    </w:p>
    <w:p w14:paraId="1F732FFD" w14:textId="77777777" w:rsidR="00F832A2" w:rsidRDefault="00000000">
      <w:pPr>
        <w:pStyle w:val="Odstavecseseznamem"/>
        <w:numPr>
          <w:ilvl w:val="0"/>
          <w:numId w:val="49"/>
        </w:numPr>
        <w:tabs>
          <w:tab w:val="left" w:pos="3286"/>
        </w:tabs>
        <w:spacing w:before="121"/>
        <w:ind w:left="3286" w:hanging="358"/>
      </w:pPr>
      <w:r>
        <w:t>it</w:t>
      </w:r>
      <w:r>
        <w:rPr>
          <w:spacing w:val="-2"/>
        </w:rPr>
        <w:t xml:space="preserve"> </w:t>
      </w:r>
      <w:r>
        <w:t>is</w:t>
      </w:r>
      <w:r>
        <w:rPr>
          <w:spacing w:val="-2"/>
        </w:rPr>
        <w:t xml:space="preserve"> </w:t>
      </w:r>
      <w:r>
        <w:t>not</w:t>
      </w:r>
      <w:r>
        <w:rPr>
          <w:spacing w:val="-4"/>
        </w:rPr>
        <w:t xml:space="preserve"> </w:t>
      </w:r>
      <w:r>
        <w:t>possible</w:t>
      </w:r>
      <w:r>
        <w:rPr>
          <w:spacing w:val="-3"/>
        </w:rPr>
        <w:t xml:space="preserve"> </w:t>
      </w:r>
      <w:r>
        <w:rPr>
          <w:spacing w:val="-5"/>
        </w:rPr>
        <w:t>to:</w:t>
      </w:r>
    </w:p>
    <w:p w14:paraId="2104CD16" w14:textId="77777777" w:rsidR="00F832A2" w:rsidRDefault="00000000">
      <w:pPr>
        <w:pStyle w:val="Odstavecseseznamem"/>
        <w:numPr>
          <w:ilvl w:val="1"/>
          <w:numId w:val="49"/>
        </w:numPr>
        <w:tabs>
          <w:tab w:val="left" w:pos="3711"/>
        </w:tabs>
        <w:ind w:left="3711" w:hanging="346"/>
      </w:pPr>
      <w:r>
        <w:t>establish</w:t>
      </w:r>
      <w:r>
        <w:rPr>
          <w:spacing w:val="-6"/>
        </w:rPr>
        <w:t xml:space="preserve"> </w:t>
      </w:r>
      <w:r>
        <w:t>the</w:t>
      </w:r>
      <w:r>
        <w:rPr>
          <w:spacing w:val="-5"/>
        </w:rPr>
        <w:t xml:space="preserve"> </w:t>
      </w:r>
      <w:r>
        <w:t>respective</w:t>
      </w:r>
      <w:r>
        <w:rPr>
          <w:spacing w:val="-5"/>
        </w:rPr>
        <w:t xml:space="preserve"> </w:t>
      </w:r>
      <w:r>
        <w:t>contribution</w:t>
      </w:r>
      <w:r>
        <w:rPr>
          <w:spacing w:val="-6"/>
        </w:rPr>
        <w:t xml:space="preserve"> </w:t>
      </w:r>
      <w:r>
        <w:t>of</w:t>
      </w:r>
      <w:r>
        <w:rPr>
          <w:spacing w:val="-5"/>
        </w:rPr>
        <w:t xml:space="preserve"> </w:t>
      </w:r>
      <w:r>
        <w:t>each</w:t>
      </w:r>
      <w:r>
        <w:rPr>
          <w:spacing w:val="-5"/>
        </w:rPr>
        <w:t xml:space="preserve"> </w:t>
      </w:r>
      <w:r>
        <w:t>Beneficiary,</w:t>
      </w:r>
      <w:r>
        <w:rPr>
          <w:spacing w:val="-4"/>
        </w:rPr>
        <w:t xml:space="preserve"> </w:t>
      </w:r>
      <w:r>
        <w:rPr>
          <w:spacing w:val="-5"/>
        </w:rPr>
        <w:t>or</w:t>
      </w:r>
    </w:p>
    <w:p w14:paraId="503C861B" w14:textId="77777777" w:rsidR="00F832A2" w:rsidRDefault="00000000">
      <w:pPr>
        <w:pStyle w:val="Odstavecseseznamem"/>
        <w:numPr>
          <w:ilvl w:val="1"/>
          <w:numId w:val="49"/>
        </w:numPr>
        <w:tabs>
          <w:tab w:val="left" w:pos="3710"/>
          <w:tab w:val="left" w:pos="3713"/>
        </w:tabs>
        <w:ind w:right="1011"/>
      </w:pPr>
      <w:r>
        <w:t>separate</w:t>
      </w:r>
      <w:r>
        <w:rPr>
          <w:spacing w:val="-10"/>
        </w:rPr>
        <w:t xml:space="preserve"> </w:t>
      </w:r>
      <w:r>
        <w:t>such</w:t>
      </w:r>
      <w:r>
        <w:rPr>
          <w:spacing w:val="-9"/>
        </w:rPr>
        <w:t xml:space="preserve"> </w:t>
      </w:r>
      <w:r>
        <w:t>Results</w:t>
      </w:r>
      <w:r>
        <w:rPr>
          <w:spacing w:val="-9"/>
        </w:rPr>
        <w:t xml:space="preserve"> </w:t>
      </w:r>
      <w:r>
        <w:t>when</w:t>
      </w:r>
      <w:r>
        <w:rPr>
          <w:spacing w:val="-11"/>
        </w:rPr>
        <w:t xml:space="preserve"> </w:t>
      </w:r>
      <w:r>
        <w:t>applying</w:t>
      </w:r>
      <w:r>
        <w:rPr>
          <w:spacing w:val="-10"/>
        </w:rPr>
        <w:t xml:space="preserve"> </w:t>
      </w:r>
      <w:r>
        <w:t>for,</w:t>
      </w:r>
      <w:r>
        <w:rPr>
          <w:spacing w:val="-9"/>
        </w:rPr>
        <w:t xml:space="preserve"> </w:t>
      </w:r>
      <w:r>
        <w:t>obtaining</w:t>
      </w:r>
      <w:r>
        <w:rPr>
          <w:spacing w:val="-10"/>
        </w:rPr>
        <w:t xml:space="preserve"> </w:t>
      </w:r>
      <w:r>
        <w:t>or</w:t>
      </w:r>
      <w:r>
        <w:rPr>
          <w:spacing w:val="-11"/>
        </w:rPr>
        <w:t xml:space="preserve"> </w:t>
      </w:r>
      <w:r>
        <w:t>maintaining</w:t>
      </w:r>
      <w:r>
        <w:rPr>
          <w:spacing w:val="-10"/>
        </w:rPr>
        <w:t xml:space="preserve"> </w:t>
      </w:r>
      <w:r>
        <w:t xml:space="preserve">their </w:t>
      </w:r>
      <w:r>
        <w:rPr>
          <w:spacing w:val="-2"/>
        </w:rPr>
        <w:t>protection.</w:t>
      </w:r>
    </w:p>
    <w:p w14:paraId="3CF18DBB" w14:textId="77777777" w:rsidR="00F832A2" w:rsidRDefault="00000000">
      <w:pPr>
        <w:pStyle w:val="Zkladntext"/>
        <w:spacing w:before="118"/>
        <w:ind w:left="3005" w:right="1012"/>
      </w:pPr>
      <w:r>
        <w:t>Joint Owners shall agree in writing on the allocation and terms of exercise of their</w:t>
      </w:r>
      <w:r>
        <w:rPr>
          <w:spacing w:val="3"/>
        </w:rPr>
        <w:t xml:space="preserve"> </w:t>
      </w:r>
      <w:r>
        <w:t>joint</w:t>
      </w:r>
      <w:r>
        <w:rPr>
          <w:spacing w:val="4"/>
        </w:rPr>
        <w:t xml:space="preserve"> </w:t>
      </w:r>
      <w:r>
        <w:t>ownership</w:t>
      </w:r>
      <w:r>
        <w:rPr>
          <w:spacing w:val="5"/>
        </w:rPr>
        <w:t xml:space="preserve"> </w:t>
      </w:r>
      <w:r>
        <w:t>in</w:t>
      </w:r>
      <w:r>
        <w:rPr>
          <w:spacing w:val="5"/>
        </w:rPr>
        <w:t xml:space="preserve"> </w:t>
      </w:r>
      <w:r>
        <w:t>a</w:t>
      </w:r>
      <w:r>
        <w:rPr>
          <w:spacing w:val="2"/>
        </w:rPr>
        <w:t xml:space="preserve"> </w:t>
      </w:r>
      <w:r>
        <w:t>joint</w:t>
      </w:r>
      <w:r>
        <w:rPr>
          <w:spacing w:val="4"/>
        </w:rPr>
        <w:t xml:space="preserve"> </w:t>
      </w:r>
      <w:r>
        <w:t>ownership</w:t>
      </w:r>
      <w:r>
        <w:rPr>
          <w:spacing w:val="6"/>
        </w:rPr>
        <w:t xml:space="preserve"> </w:t>
      </w:r>
      <w:r>
        <w:t>agreement</w:t>
      </w:r>
      <w:r>
        <w:rPr>
          <w:spacing w:val="1"/>
        </w:rPr>
        <w:t xml:space="preserve"> </w:t>
      </w:r>
      <w:r>
        <w:t>defining</w:t>
      </w:r>
      <w:r>
        <w:rPr>
          <w:spacing w:val="4"/>
        </w:rPr>
        <w:t xml:space="preserve"> </w:t>
      </w:r>
      <w:r>
        <w:t>their</w:t>
      </w:r>
      <w:r>
        <w:rPr>
          <w:spacing w:val="5"/>
        </w:rPr>
        <w:t xml:space="preserve"> </w:t>
      </w:r>
      <w:r>
        <w:rPr>
          <w:spacing w:val="-2"/>
        </w:rPr>
        <w:t>respective</w:t>
      </w:r>
    </w:p>
    <w:p w14:paraId="19D70332" w14:textId="77777777" w:rsidR="00F832A2" w:rsidRDefault="00F832A2">
      <w:pPr>
        <w:sectPr w:rsidR="00F832A2">
          <w:pgSz w:w="11910" w:h="16850"/>
          <w:pgMar w:top="660" w:right="400" w:bottom="1120" w:left="540" w:header="182" w:footer="856" w:gutter="0"/>
          <w:cols w:space="708"/>
        </w:sectPr>
      </w:pPr>
    </w:p>
    <w:p w14:paraId="68A25AD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7840DD3" w14:textId="77777777" w:rsidR="00F832A2" w:rsidRDefault="00000000">
      <w:pPr>
        <w:spacing w:line="243" w:lineRule="exact"/>
        <w:ind w:right="1015"/>
        <w:jc w:val="right"/>
        <w:rPr>
          <w:rFonts w:ascii="Calibri"/>
          <w:sz w:val="20"/>
        </w:rPr>
      </w:pPr>
      <w:r>
        <w:rPr>
          <w:rFonts w:ascii="Calibri"/>
          <w:spacing w:val="-2"/>
          <w:sz w:val="20"/>
        </w:rPr>
        <w:t>CONFIDENTIAL</w:t>
      </w:r>
    </w:p>
    <w:p w14:paraId="60132D12" w14:textId="77777777" w:rsidR="00F832A2" w:rsidRDefault="00F832A2">
      <w:pPr>
        <w:pStyle w:val="Zkladntext"/>
        <w:rPr>
          <w:rFonts w:ascii="Calibri"/>
          <w:sz w:val="20"/>
        </w:rPr>
      </w:pPr>
    </w:p>
    <w:p w14:paraId="5AB4E813" w14:textId="77777777" w:rsidR="00F832A2" w:rsidRDefault="00F832A2">
      <w:pPr>
        <w:pStyle w:val="Zkladntext"/>
        <w:spacing w:before="4"/>
        <w:rPr>
          <w:rFonts w:ascii="Calibri"/>
          <w:sz w:val="20"/>
        </w:rPr>
      </w:pPr>
    </w:p>
    <w:p w14:paraId="69380741" w14:textId="77777777" w:rsidR="00F832A2" w:rsidRDefault="00000000">
      <w:pPr>
        <w:pStyle w:val="Zkladntext"/>
        <w:spacing w:before="1"/>
        <w:ind w:left="3005" w:right="1010"/>
        <w:jc w:val="both"/>
      </w:pPr>
      <w:r>
        <w:t>rights</w:t>
      </w:r>
      <w:r>
        <w:rPr>
          <w:spacing w:val="-3"/>
        </w:rPr>
        <w:t xml:space="preserve"> </w:t>
      </w:r>
      <w:r>
        <w:t>and</w:t>
      </w:r>
      <w:r>
        <w:rPr>
          <w:spacing w:val="-5"/>
        </w:rPr>
        <w:t xml:space="preserve"> </w:t>
      </w:r>
      <w:r>
        <w:t>obligations</w:t>
      </w:r>
      <w:r>
        <w:rPr>
          <w:spacing w:val="-4"/>
        </w:rPr>
        <w:t xml:space="preserve"> </w:t>
      </w:r>
      <w:r>
        <w:t>with</w:t>
      </w:r>
      <w:r>
        <w:rPr>
          <w:spacing w:val="-5"/>
        </w:rPr>
        <w:t xml:space="preserve"> </w:t>
      </w:r>
      <w:r>
        <w:t>respect</w:t>
      </w:r>
      <w:r>
        <w:rPr>
          <w:spacing w:val="-4"/>
        </w:rPr>
        <w:t xml:space="preserve"> </w:t>
      </w:r>
      <w:r>
        <w:t>to</w:t>
      </w:r>
      <w:r>
        <w:rPr>
          <w:spacing w:val="-3"/>
        </w:rPr>
        <w:t xml:space="preserve"> </w:t>
      </w:r>
      <w:r>
        <w:t>the</w:t>
      </w:r>
      <w:r>
        <w:rPr>
          <w:spacing w:val="-2"/>
        </w:rPr>
        <w:t xml:space="preserve"> </w:t>
      </w:r>
      <w:r>
        <w:t>jointly</w:t>
      </w:r>
      <w:r>
        <w:rPr>
          <w:spacing w:val="-5"/>
        </w:rPr>
        <w:t xml:space="preserve"> </w:t>
      </w:r>
      <w:r>
        <w:t>owned</w:t>
      </w:r>
      <w:r>
        <w:rPr>
          <w:spacing w:val="-3"/>
        </w:rPr>
        <w:t xml:space="preserve"> </w:t>
      </w:r>
      <w:r>
        <w:t>Results,</w:t>
      </w:r>
      <w:r>
        <w:rPr>
          <w:spacing w:val="-5"/>
        </w:rPr>
        <w:t xml:space="preserve"> </w:t>
      </w:r>
      <w:r>
        <w:t>in</w:t>
      </w:r>
      <w:r>
        <w:rPr>
          <w:spacing w:val="-2"/>
        </w:rPr>
        <w:t xml:space="preserve"> </w:t>
      </w:r>
      <w:r>
        <w:t>the</w:t>
      </w:r>
      <w:r>
        <w:rPr>
          <w:spacing w:val="-3"/>
        </w:rPr>
        <w:t xml:space="preserve"> </w:t>
      </w:r>
      <w:r>
        <w:t>absence of which the relevant joint ownership sections of this Consortium Agreement shall serve as the joint ownership agreement between them.</w:t>
      </w:r>
    </w:p>
    <w:p w14:paraId="257B271A" w14:textId="77777777" w:rsidR="00F832A2" w:rsidRDefault="00000000">
      <w:pPr>
        <w:pStyle w:val="Zkladntext"/>
        <w:spacing w:before="118"/>
        <w:ind w:left="3005"/>
        <w:jc w:val="both"/>
      </w:pPr>
      <w:r>
        <w:t>Unless</w:t>
      </w:r>
      <w:r>
        <w:rPr>
          <w:spacing w:val="-1"/>
        </w:rPr>
        <w:t xml:space="preserve"> </w:t>
      </w:r>
      <w:r>
        <w:t>otherwise</w:t>
      </w:r>
      <w:r>
        <w:rPr>
          <w:spacing w:val="2"/>
        </w:rPr>
        <w:t xml:space="preserve"> </w:t>
      </w:r>
      <w:r>
        <w:t>agreed</w:t>
      </w:r>
      <w:r>
        <w:rPr>
          <w:spacing w:val="1"/>
        </w:rPr>
        <w:t xml:space="preserve"> </w:t>
      </w:r>
      <w:r>
        <w:t>in</w:t>
      </w:r>
      <w:r>
        <w:rPr>
          <w:spacing w:val="-1"/>
        </w:rPr>
        <w:t xml:space="preserve"> </w:t>
      </w:r>
      <w:r>
        <w:t>the</w:t>
      </w:r>
      <w:r>
        <w:rPr>
          <w:spacing w:val="2"/>
        </w:rPr>
        <w:t xml:space="preserve"> </w:t>
      </w:r>
      <w:r>
        <w:t>joint</w:t>
      </w:r>
      <w:r>
        <w:rPr>
          <w:spacing w:val="2"/>
        </w:rPr>
        <w:t xml:space="preserve"> </w:t>
      </w:r>
      <w:r>
        <w:t>ownership</w:t>
      </w:r>
      <w:r>
        <w:rPr>
          <w:spacing w:val="1"/>
        </w:rPr>
        <w:t xml:space="preserve"> </w:t>
      </w:r>
      <w:r>
        <w:t>agreement pursuant to</w:t>
      </w:r>
      <w:r>
        <w:rPr>
          <w:spacing w:val="1"/>
        </w:rPr>
        <w:t xml:space="preserve"> </w:t>
      </w:r>
      <w:r>
        <w:rPr>
          <w:spacing w:val="-2"/>
        </w:rPr>
        <w:t>Clause</w:t>
      </w:r>
    </w:p>
    <w:p w14:paraId="0097C5CC" w14:textId="77777777" w:rsidR="00F832A2" w:rsidRDefault="00000000">
      <w:pPr>
        <w:pStyle w:val="Zkladntext"/>
        <w:ind w:left="3005" w:right="1009"/>
        <w:jc w:val="both"/>
      </w:pPr>
      <w:hyperlink w:anchor="_bookmark22" w:history="1">
        <w:r>
          <w:t>6.1.3</w:t>
        </w:r>
      </w:hyperlink>
      <w:r>
        <w:t xml:space="preserve"> of this Consortium Agreement, in the case of joint ownership of Results, each</w:t>
      </w:r>
      <w:r>
        <w:rPr>
          <w:spacing w:val="-2"/>
        </w:rPr>
        <w:t xml:space="preserve"> </w:t>
      </w:r>
      <w:r>
        <w:t>Joint</w:t>
      </w:r>
      <w:r>
        <w:rPr>
          <w:spacing w:val="-4"/>
        </w:rPr>
        <w:t xml:space="preserve"> </w:t>
      </w:r>
      <w:r>
        <w:t>Owner</w:t>
      </w:r>
      <w:r>
        <w:rPr>
          <w:spacing w:val="-2"/>
        </w:rPr>
        <w:t xml:space="preserve"> </w:t>
      </w:r>
      <w:r>
        <w:t>is</w:t>
      </w:r>
      <w:r>
        <w:rPr>
          <w:spacing w:val="-5"/>
        </w:rPr>
        <w:t xml:space="preserve"> </w:t>
      </w:r>
      <w:r>
        <w:t>granted</w:t>
      </w:r>
      <w:r>
        <w:rPr>
          <w:spacing w:val="-3"/>
        </w:rPr>
        <w:t xml:space="preserve"> </w:t>
      </w:r>
      <w:r>
        <w:t>a</w:t>
      </w:r>
      <w:r>
        <w:rPr>
          <w:spacing w:val="-4"/>
        </w:rPr>
        <w:t xml:space="preserve"> </w:t>
      </w:r>
      <w:r>
        <w:t>non-exclusive,</w:t>
      </w:r>
      <w:r>
        <w:rPr>
          <w:spacing w:val="-2"/>
        </w:rPr>
        <w:t xml:space="preserve"> </w:t>
      </w:r>
      <w:r>
        <w:t>world-wide,</w:t>
      </w:r>
      <w:r>
        <w:rPr>
          <w:spacing w:val="-2"/>
        </w:rPr>
        <w:t xml:space="preserve"> </w:t>
      </w:r>
      <w:r>
        <w:t>fully</w:t>
      </w:r>
      <w:r>
        <w:rPr>
          <w:spacing w:val="-2"/>
        </w:rPr>
        <w:t xml:space="preserve"> </w:t>
      </w:r>
      <w:r>
        <w:t>paid</w:t>
      </w:r>
      <w:r>
        <w:rPr>
          <w:spacing w:val="-5"/>
        </w:rPr>
        <w:t xml:space="preserve"> </w:t>
      </w:r>
      <w:r>
        <w:t>up,</w:t>
      </w:r>
      <w:r>
        <w:rPr>
          <w:spacing w:val="-2"/>
        </w:rPr>
        <w:t xml:space="preserve"> </w:t>
      </w:r>
      <w:r>
        <w:t>royalty- free, perpetual, irrevocable license to use the jointly owned Results for Research Use, including the right to grant non-exclusive sub-licenses to its Extended</w:t>
      </w:r>
      <w:r>
        <w:rPr>
          <w:spacing w:val="-12"/>
        </w:rPr>
        <w:t xml:space="preserve"> </w:t>
      </w:r>
      <w:r>
        <w:t>Affiliates,</w:t>
      </w:r>
      <w:r>
        <w:rPr>
          <w:spacing w:val="-8"/>
        </w:rPr>
        <w:t xml:space="preserve"> </w:t>
      </w:r>
      <w:r>
        <w:t>and</w:t>
      </w:r>
      <w:r>
        <w:rPr>
          <w:spacing w:val="-10"/>
        </w:rPr>
        <w:t xml:space="preserve"> </w:t>
      </w:r>
      <w:r>
        <w:t>to</w:t>
      </w:r>
      <w:r>
        <w:rPr>
          <w:spacing w:val="-12"/>
        </w:rPr>
        <w:t xml:space="preserve"> </w:t>
      </w:r>
      <w:r>
        <w:t>contractors,</w:t>
      </w:r>
      <w:r>
        <w:rPr>
          <w:spacing w:val="-10"/>
        </w:rPr>
        <w:t xml:space="preserve"> </w:t>
      </w:r>
      <w:r>
        <w:t>licensees</w:t>
      </w:r>
      <w:r>
        <w:rPr>
          <w:spacing w:val="-12"/>
        </w:rPr>
        <w:t xml:space="preserve"> </w:t>
      </w:r>
      <w:r>
        <w:t>and</w:t>
      </w:r>
      <w:r>
        <w:rPr>
          <w:spacing w:val="-10"/>
        </w:rPr>
        <w:t xml:space="preserve"> </w:t>
      </w:r>
      <w:r>
        <w:t>collaborators</w:t>
      </w:r>
      <w:r>
        <w:rPr>
          <w:spacing w:val="-10"/>
        </w:rPr>
        <w:t xml:space="preserve"> </w:t>
      </w:r>
      <w:r>
        <w:t>carrying</w:t>
      </w:r>
      <w:r>
        <w:rPr>
          <w:spacing w:val="-11"/>
        </w:rPr>
        <w:t xml:space="preserve"> </w:t>
      </w:r>
      <w:r>
        <w:t>out Research</w:t>
      </w:r>
      <w:r>
        <w:rPr>
          <w:spacing w:val="-13"/>
        </w:rPr>
        <w:t xml:space="preserve"> </w:t>
      </w:r>
      <w:r>
        <w:t>Use</w:t>
      </w:r>
      <w:r>
        <w:rPr>
          <w:spacing w:val="-10"/>
        </w:rPr>
        <w:t xml:space="preserve"> </w:t>
      </w:r>
      <w:r>
        <w:t>on</w:t>
      </w:r>
      <w:r>
        <w:rPr>
          <w:spacing w:val="-11"/>
        </w:rPr>
        <w:t xml:space="preserve"> </w:t>
      </w:r>
      <w:r>
        <w:t>behalf</w:t>
      </w:r>
      <w:r>
        <w:rPr>
          <w:spacing w:val="-10"/>
        </w:rPr>
        <w:t xml:space="preserve"> </w:t>
      </w:r>
      <w:r>
        <w:t>and</w:t>
      </w:r>
      <w:r>
        <w:rPr>
          <w:spacing w:val="-10"/>
        </w:rPr>
        <w:t xml:space="preserve"> </w:t>
      </w:r>
      <w:r>
        <w:t>for</w:t>
      </w:r>
      <w:r>
        <w:rPr>
          <w:spacing w:val="-11"/>
        </w:rPr>
        <w:t xml:space="preserve"> </w:t>
      </w:r>
      <w:r>
        <w:t>the</w:t>
      </w:r>
      <w:r>
        <w:rPr>
          <w:spacing w:val="-10"/>
        </w:rPr>
        <w:t xml:space="preserve"> </w:t>
      </w:r>
      <w:r>
        <w:t>benefit</w:t>
      </w:r>
      <w:r>
        <w:rPr>
          <w:spacing w:val="-10"/>
        </w:rPr>
        <w:t xml:space="preserve"> </w:t>
      </w:r>
      <w:r>
        <w:t>of</w:t>
      </w:r>
      <w:r>
        <w:rPr>
          <w:spacing w:val="-10"/>
        </w:rPr>
        <w:t xml:space="preserve"> </w:t>
      </w:r>
      <w:r>
        <w:t>the</w:t>
      </w:r>
      <w:r>
        <w:rPr>
          <w:spacing w:val="-9"/>
        </w:rPr>
        <w:t xml:space="preserve"> </w:t>
      </w:r>
      <w:r>
        <w:t>Joint</w:t>
      </w:r>
      <w:r>
        <w:rPr>
          <w:spacing w:val="-13"/>
        </w:rPr>
        <w:t xml:space="preserve"> </w:t>
      </w:r>
      <w:r>
        <w:t>Owner</w:t>
      </w:r>
      <w:r>
        <w:rPr>
          <w:spacing w:val="-11"/>
        </w:rPr>
        <w:t xml:space="preserve"> </w:t>
      </w:r>
      <w:r>
        <w:t>without</w:t>
      </w:r>
      <w:r>
        <w:rPr>
          <w:spacing w:val="-9"/>
        </w:rPr>
        <w:t xml:space="preserve"> </w:t>
      </w:r>
      <w:r>
        <w:t>the</w:t>
      </w:r>
      <w:r>
        <w:rPr>
          <w:spacing w:val="-10"/>
        </w:rPr>
        <w:t xml:space="preserve"> </w:t>
      </w:r>
      <w:r>
        <w:t>need to inform the other Joint Owners.</w:t>
      </w:r>
    </w:p>
    <w:p w14:paraId="598BE32C" w14:textId="77777777" w:rsidR="00F832A2" w:rsidRDefault="00000000">
      <w:pPr>
        <w:pStyle w:val="Zkladntext"/>
        <w:spacing w:before="122"/>
        <w:ind w:left="3005" w:right="1010"/>
        <w:jc w:val="both"/>
      </w:pPr>
      <w:r>
        <w:t>Each</w:t>
      </w:r>
      <w:r>
        <w:rPr>
          <w:spacing w:val="-13"/>
        </w:rPr>
        <w:t xml:space="preserve"> </w:t>
      </w:r>
      <w:r>
        <w:t>Joint</w:t>
      </w:r>
      <w:r>
        <w:rPr>
          <w:spacing w:val="-12"/>
        </w:rPr>
        <w:t xml:space="preserve"> </w:t>
      </w:r>
      <w:r>
        <w:t>Owner</w:t>
      </w:r>
      <w:r>
        <w:rPr>
          <w:spacing w:val="-13"/>
        </w:rPr>
        <w:t xml:space="preserve"> </w:t>
      </w:r>
      <w:r>
        <w:t>and</w:t>
      </w:r>
      <w:r>
        <w:rPr>
          <w:spacing w:val="-12"/>
        </w:rPr>
        <w:t xml:space="preserve"> </w:t>
      </w:r>
      <w:r>
        <w:t>its</w:t>
      </w:r>
      <w:r>
        <w:rPr>
          <w:spacing w:val="-13"/>
        </w:rPr>
        <w:t xml:space="preserve"> </w:t>
      </w:r>
      <w:r>
        <w:t>Extended</w:t>
      </w:r>
      <w:r>
        <w:rPr>
          <w:spacing w:val="-12"/>
        </w:rPr>
        <w:t xml:space="preserve"> </w:t>
      </w:r>
      <w:r>
        <w:t>Affiliates</w:t>
      </w:r>
      <w:r>
        <w:rPr>
          <w:spacing w:val="-13"/>
        </w:rPr>
        <w:t xml:space="preserve"> </w:t>
      </w:r>
      <w:r>
        <w:t>shall</w:t>
      </w:r>
      <w:r>
        <w:rPr>
          <w:spacing w:val="-12"/>
        </w:rPr>
        <w:t xml:space="preserve"> </w:t>
      </w:r>
      <w:r>
        <w:t>have</w:t>
      </w:r>
      <w:r>
        <w:rPr>
          <w:spacing w:val="-12"/>
        </w:rPr>
        <w:t xml:space="preserve"> </w:t>
      </w:r>
      <w:r>
        <w:t>a</w:t>
      </w:r>
      <w:r>
        <w:rPr>
          <w:spacing w:val="-13"/>
        </w:rPr>
        <w:t xml:space="preserve"> </w:t>
      </w:r>
      <w:r>
        <w:t>license</w:t>
      </w:r>
      <w:r>
        <w:rPr>
          <w:spacing w:val="-12"/>
        </w:rPr>
        <w:t xml:space="preserve"> </w:t>
      </w:r>
      <w:r>
        <w:t>to</w:t>
      </w:r>
      <w:r>
        <w:rPr>
          <w:spacing w:val="-13"/>
        </w:rPr>
        <w:t xml:space="preserve"> </w:t>
      </w:r>
      <w:r>
        <w:t>use</w:t>
      </w:r>
      <w:r>
        <w:rPr>
          <w:spacing w:val="-12"/>
        </w:rPr>
        <w:t xml:space="preserve"> </w:t>
      </w:r>
      <w:r>
        <w:t>for</w:t>
      </w:r>
      <w:r>
        <w:rPr>
          <w:spacing w:val="-13"/>
        </w:rPr>
        <w:t xml:space="preserve"> </w:t>
      </w:r>
      <w:r>
        <w:t>Direct Exploitation</w:t>
      </w:r>
      <w:r>
        <w:rPr>
          <w:spacing w:val="-13"/>
        </w:rPr>
        <w:t xml:space="preserve"> </w:t>
      </w:r>
      <w:r>
        <w:t>the</w:t>
      </w:r>
      <w:r>
        <w:rPr>
          <w:spacing w:val="-12"/>
        </w:rPr>
        <w:t xml:space="preserve"> </w:t>
      </w:r>
      <w:r>
        <w:t>jointly</w:t>
      </w:r>
      <w:r>
        <w:rPr>
          <w:spacing w:val="-13"/>
        </w:rPr>
        <w:t xml:space="preserve"> </w:t>
      </w:r>
      <w:r>
        <w:t>owned</w:t>
      </w:r>
      <w:r>
        <w:rPr>
          <w:spacing w:val="-12"/>
        </w:rPr>
        <w:t xml:space="preserve"> </w:t>
      </w:r>
      <w:r>
        <w:t>Results,</w:t>
      </w:r>
      <w:r>
        <w:rPr>
          <w:spacing w:val="-13"/>
        </w:rPr>
        <w:t xml:space="preserve"> </w:t>
      </w:r>
      <w:r>
        <w:t>including</w:t>
      </w:r>
      <w:r>
        <w:rPr>
          <w:spacing w:val="-12"/>
        </w:rPr>
        <w:t xml:space="preserve"> </w:t>
      </w:r>
      <w:r>
        <w:t>the</w:t>
      </w:r>
      <w:r>
        <w:rPr>
          <w:spacing w:val="-13"/>
        </w:rPr>
        <w:t xml:space="preserve"> </w:t>
      </w:r>
      <w:r>
        <w:t>right</w:t>
      </w:r>
      <w:r>
        <w:rPr>
          <w:spacing w:val="-12"/>
        </w:rPr>
        <w:t xml:space="preserve"> </w:t>
      </w:r>
      <w:r>
        <w:t>to</w:t>
      </w:r>
      <w:r>
        <w:rPr>
          <w:spacing w:val="-12"/>
        </w:rPr>
        <w:t xml:space="preserve"> </w:t>
      </w:r>
      <w:r>
        <w:t>grant</w:t>
      </w:r>
      <w:r>
        <w:rPr>
          <w:spacing w:val="-13"/>
        </w:rPr>
        <w:t xml:space="preserve"> </w:t>
      </w:r>
      <w:r>
        <w:t>non-exclusive licenses to Third Parties subject to the following conditions:</w:t>
      </w:r>
    </w:p>
    <w:p w14:paraId="6696F470" w14:textId="77777777" w:rsidR="00F832A2" w:rsidRDefault="00000000">
      <w:pPr>
        <w:pStyle w:val="Odstavecseseznamem"/>
        <w:numPr>
          <w:ilvl w:val="0"/>
          <w:numId w:val="51"/>
        </w:numPr>
        <w:tabs>
          <w:tab w:val="left" w:pos="3570"/>
          <w:tab w:val="left" w:pos="3572"/>
        </w:tabs>
        <w:spacing w:before="119"/>
        <w:ind w:right="1018"/>
        <w:jc w:val="both"/>
      </w:pPr>
      <w:r>
        <w:t>prior notice of at least forty-five (45) Days must be given to any other Joint Owner(s); and,</w:t>
      </w:r>
    </w:p>
    <w:p w14:paraId="482C4FBE" w14:textId="77777777" w:rsidR="00F832A2" w:rsidRDefault="00000000">
      <w:pPr>
        <w:pStyle w:val="Odstavecseseznamem"/>
        <w:numPr>
          <w:ilvl w:val="0"/>
          <w:numId w:val="51"/>
        </w:numPr>
        <w:tabs>
          <w:tab w:val="left" w:pos="3570"/>
          <w:tab w:val="left" w:pos="3572"/>
        </w:tabs>
        <w:ind w:right="1010"/>
        <w:jc w:val="both"/>
      </w:pPr>
      <w:r>
        <w:t>compensation must be provided under Fair and Reasonable Conditions to</w:t>
      </w:r>
      <w:r>
        <w:rPr>
          <w:spacing w:val="-10"/>
        </w:rPr>
        <w:t xml:space="preserve"> </w:t>
      </w:r>
      <w:r>
        <w:t>the</w:t>
      </w:r>
      <w:r>
        <w:rPr>
          <w:spacing w:val="-11"/>
        </w:rPr>
        <w:t xml:space="preserve"> </w:t>
      </w:r>
      <w:r>
        <w:t>other</w:t>
      </w:r>
      <w:r>
        <w:rPr>
          <w:spacing w:val="-10"/>
        </w:rPr>
        <w:t xml:space="preserve"> </w:t>
      </w:r>
      <w:r>
        <w:t>Joint</w:t>
      </w:r>
      <w:r>
        <w:rPr>
          <w:spacing w:val="-10"/>
        </w:rPr>
        <w:t xml:space="preserve"> </w:t>
      </w:r>
      <w:r>
        <w:t>Owners,</w:t>
      </w:r>
      <w:r>
        <w:rPr>
          <w:spacing w:val="-10"/>
        </w:rPr>
        <w:t xml:space="preserve"> </w:t>
      </w:r>
      <w:r>
        <w:t>to</w:t>
      </w:r>
      <w:r>
        <w:rPr>
          <w:spacing w:val="-9"/>
        </w:rPr>
        <w:t xml:space="preserve"> </w:t>
      </w:r>
      <w:r>
        <w:t>be</w:t>
      </w:r>
      <w:r>
        <w:rPr>
          <w:spacing w:val="-9"/>
        </w:rPr>
        <w:t xml:space="preserve"> </w:t>
      </w:r>
      <w:r>
        <w:t>agreed</w:t>
      </w:r>
      <w:r>
        <w:rPr>
          <w:spacing w:val="-8"/>
        </w:rPr>
        <w:t xml:space="preserve"> </w:t>
      </w:r>
      <w:r>
        <w:t>in</w:t>
      </w:r>
      <w:r>
        <w:rPr>
          <w:spacing w:val="-9"/>
        </w:rPr>
        <w:t xml:space="preserve"> </w:t>
      </w:r>
      <w:r>
        <w:t>writing</w:t>
      </w:r>
      <w:r>
        <w:rPr>
          <w:spacing w:val="-9"/>
        </w:rPr>
        <w:t xml:space="preserve"> </w:t>
      </w:r>
      <w:r>
        <w:t>on</w:t>
      </w:r>
      <w:r>
        <w:rPr>
          <w:spacing w:val="-8"/>
        </w:rPr>
        <w:t xml:space="preserve"> </w:t>
      </w:r>
      <w:r>
        <w:t>a</w:t>
      </w:r>
      <w:r>
        <w:rPr>
          <w:spacing w:val="-12"/>
        </w:rPr>
        <w:t xml:space="preserve"> </w:t>
      </w:r>
      <w:r>
        <w:t>case-by-case</w:t>
      </w:r>
      <w:r>
        <w:rPr>
          <w:spacing w:val="-10"/>
        </w:rPr>
        <w:t xml:space="preserve"> </w:t>
      </w:r>
      <w:r>
        <w:t>basis prior to the start of the Direct Exploitation.</w:t>
      </w:r>
    </w:p>
    <w:p w14:paraId="66FC0ACE" w14:textId="77777777" w:rsidR="00F832A2" w:rsidRDefault="00000000">
      <w:pPr>
        <w:pStyle w:val="Odstavecseseznamem"/>
        <w:numPr>
          <w:ilvl w:val="3"/>
          <w:numId w:val="62"/>
        </w:numPr>
        <w:tabs>
          <w:tab w:val="left" w:pos="2936"/>
          <w:tab w:val="left" w:pos="2940"/>
        </w:tabs>
        <w:spacing w:before="231" w:line="268" w:lineRule="auto"/>
        <w:ind w:right="1010"/>
        <w:jc w:val="both"/>
      </w:pPr>
      <w:r>
        <w:t>The</w:t>
      </w:r>
      <w:r>
        <w:rPr>
          <w:spacing w:val="-13"/>
        </w:rPr>
        <w:t xml:space="preserve"> </w:t>
      </w:r>
      <w:r>
        <w:t>owning</w:t>
      </w:r>
      <w:r>
        <w:rPr>
          <w:spacing w:val="-12"/>
        </w:rPr>
        <w:t xml:space="preserve"> </w:t>
      </w:r>
      <w:r>
        <w:t>Beneficiaries</w:t>
      </w:r>
      <w:r>
        <w:rPr>
          <w:spacing w:val="-13"/>
        </w:rPr>
        <w:t xml:space="preserve"> </w:t>
      </w:r>
      <w:r>
        <w:t>must</w:t>
      </w:r>
      <w:r>
        <w:rPr>
          <w:spacing w:val="-12"/>
        </w:rPr>
        <w:t xml:space="preserve"> </w:t>
      </w:r>
      <w:r>
        <w:t>indicate</w:t>
      </w:r>
      <w:r>
        <w:rPr>
          <w:spacing w:val="-13"/>
        </w:rPr>
        <w:t xml:space="preserve"> </w:t>
      </w:r>
      <w:r>
        <w:t>their</w:t>
      </w:r>
      <w:r>
        <w:rPr>
          <w:spacing w:val="-12"/>
        </w:rPr>
        <w:t xml:space="preserve"> </w:t>
      </w:r>
      <w:r>
        <w:t>presumed</w:t>
      </w:r>
      <w:r>
        <w:rPr>
          <w:spacing w:val="-13"/>
        </w:rPr>
        <w:t xml:space="preserve"> </w:t>
      </w:r>
      <w:r>
        <w:t>ownership</w:t>
      </w:r>
      <w:r>
        <w:rPr>
          <w:spacing w:val="-12"/>
        </w:rPr>
        <w:t xml:space="preserve"> </w:t>
      </w:r>
      <w:r>
        <w:t>of</w:t>
      </w:r>
      <w:r>
        <w:rPr>
          <w:spacing w:val="-12"/>
        </w:rPr>
        <w:t xml:space="preserve"> </w:t>
      </w:r>
      <w:r>
        <w:t>any</w:t>
      </w:r>
      <w:r>
        <w:rPr>
          <w:spacing w:val="-13"/>
        </w:rPr>
        <w:t xml:space="preserve"> </w:t>
      </w:r>
      <w:r>
        <w:t xml:space="preserve">Results in the Results ownership list in the final periodic report, as the case may be </w:t>
      </w:r>
      <w:proofErr w:type="gramStart"/>
      <w:r>
        <w:t>taking into account</w:t>
      </w:r>
      <w:proofErr w:type="gramEnd"/>
      <w:r>
        <w:t xml:space="preserve"> any ownership transfers pursuant to Clause </w:t>
      </w:r>
      <w:hyperlink w:anchor="_bookmark25" w:history="1">
        <w:r>
          <w:t>6.3</w:t>
        </w:r>
      </w:hyperlink>
      <w:r>
        <w:t xml:space="preserve"> of this Consortium</w:t>
      </w:r>
      <w:r>
        <w:rPr>
          <w:spacing w:val="-10"/>
        </w:rPr>
        <w:t xml:space="preserve"> </w:t>
      </w:r>
      <w:r>
        <w:t>Agreement.</w:t>
      </w:r>
      <w:r>
        <w:rPr>
          <w:spacing w:val="30"/>
        </w:rPr>
        <w:t xml:space="preserve"> </w:t>
      </w:r>
      <w:r>
        <w:t>Such</w:t>
      </w:r>
      <w:r>
        <w:rPr>
          <w:spacing w:val="-9"/>
        </w:rPr>
        <w:t xml:space="preserve"> </w:t>
      </w:r>
      <w:proofErr w:type="gramStart"/>
      <w:r>
        <w:t>list</w:t>
      </w:r>
      <w:proofErr w:type="gramEnd"/>
      <w:r>
        <w:rPr>
          <w:spacing w:val="-12"/>
        </w:rPr>
        <w:t xml:space="preserve"> </w:t>
      </w:r>
      <w:r>
        <w:t>shall</w:t>
      </w:r>
      <w:r>
        <w:rPr>
          <w:spacing w:val="-9"/>
        </w:rPr>
        <w:t xml:space="preserve"> </w:t>
      </w:r>
      <w:r>
        <w:t>be</w:t>
      </w:r>
      <w:r>
        <w:rPr>
          <w:spacing w:val="-10"/>
        </w:rPr>
        <w:t xml:space="preserve"> </w:t>
      </w:r>
      <w:r>
        <w:t>based</w:t>
      </w:r>
      <w:r>
        <w:rPr>
          <w:spacing w:val="-11"/>
        </w:rPr>
        <w:t xml:space="preserve"> </w:t>
      </w:r>
      <w:r>
        <w:t>on</w:t>
      </w:r>
      <w:r>
        <w:rPr>
          <w:spacing w:val="-11"/>
        </w:rPr>
        <w:t xml:space="preserve"> </w:t>
      </w:r>
      <w:r>
        <w:t>the</w:t>
      </w:r>
      <w:r>
        <w:rPr>
          <w:spacing w:val="-10"/>
        </w:rPr>
        <w:t xml:space="preserve"> </w:t>
      </w:r>
      <w:r>
        <w:t>template</w:t>
      </w:r>
      <w:r>
        <w:rPr>
          <w:spacing w:val="-10"/>
        </w:rPr>
        <w:t xml:space="preserve"> </w:t>
      </w:r>
      <w:r>
        <w:t>made</w:t>
      </w:r>
      <w:r>
        <w:rPr>
          <w:spacing w:val="-10"/>
        </w:rPr>
        <w:t xml:space="preserve"> </w:t>
      </w:r>
      <w:r>
        <w:t xml:space="preserve">available for Horizon Europe projects and be adopted by the General Assembly. The Beneficiaries explicitly agree such list shall only have indicative value and shall not prevail over the terms of this Consortium Agreement and the Grant </w:t>
      </w:r>
      <w:r>
        <w:rPr>
          <w:spacing w:val="-2"/>
        </w:rPr>
        <w:t>Agreement.</w:t>
      </w:r>
    </w:p>
    <w:p w14:paraId="6E37786B" w14:textId="77777777" w:rsidR="00F832A2" w:rsidRDefault="00000000">
      <w:pPr>
        <w:pStyle w:val="Nadpis2"/>
        <w:numPr>
          <w:ilvl w:val="2"/>
          <w:numId w:val="62"/>
        </w:numPr>
        <w:tabs>
          <w:tab w:val="left" w:pos="2088"/>
        </w:tabs>
        <w:spacing w:before="83"/>
        <w:ind w:left="2088" w:hanging="358"/>
      </w:pPr>
      <w:bookmarkStart w:id="23" w:name="_bookmark23"/>
      <w:bookmarkEnd w:id="23"/>
      <w:r>
        <w:t>DATA</w:t>
      </w:r>
      <w:r>
        <w:rPr>
          <w:spacing w:val="-5"/>
        </w:rPr>
        <w:t xml:space="preserve"> </w:t>
      </w:r>
      <w:r>
        <w:t>CONTRIBUTED</w:t>
      </w:r>
      <w:r>
        <w:rPr>
          <w:spacing w:val="-5"/>
        </w:rPr>
        <w:t xml:space="preserve"> </w:t>
      </w:r>
      <w:r>
        <w:t>AS</w:t>
      </w:r>
      <w:r>
        <w:rPr>
          <w:spacing w:val="-4"/>
        </w:rPr>
        <w:t xml:space="preserve"> </w:t>
      </w:r>
      <w:r>
        <w:t>IN-</w:t>
      </w:r>
      <w:r>
        <w:rPr>
          <w:spacing w:val="-4"/>
        </w:rPr>
        <w:t>KIND</w:t>
      </w:r>
    </w:p>
    <w:p w14:paraId="61139D2D" w14:textId="77777777" w:rsidR="00F832A2" w:rsidRDefault="00000000">
      <w:pPr>
        <w:pStyle w:val="Odstavecseseznamem"/>
        <w:numPr>
          <w:ilvl w:val="3"/>
          <w:numId w:val="62"/>
        </w:numPr>
        <w:tabs>
          <w:tab w:val="left" w:pos="2936"/>
          <w:tab w:val="left" w:pos="2940"/>
        </w:tabs>
        <w:spacing w:before="231" w:line="268" w:lineRule="auto"/>
        <w:ind w:right="1013"/>
        <w:jc w:val="both"/>
      </w:pPr>
      <w:bookmarkStart w:id="24" w:name="_bookmark24"/>
      <w:bookmarkEnd w:id="24"/>
      <w:r>
        <w:t xml:space="preserve">A Beneficiary may contribute Data Contributed as In-Kind if </w:t>
      </w:r>
      <w:proofErr w:type="gramStart"/>
      <w:r>
        <w:t>so</w:t>
      </w:r>
      <w:proofErr w:type="gramEnd"/>
      <w:r>
        <w:t xml:space="preserve"> agreed with the IHI JU. Beneficiaries shall identify any Data Contributed as In-Kind in writing in </w:t>
      </w:r>
      <w:hyperlink w:anchor="_bookmark158" w:history="1">
        <w:r>
          <w:t>Appendix 6</w:t>
        </w:r>
      </w:hyperlink>
      <w:r>
        <w:t xml:space="preserve"> of the Consortium Agreement.</w:t>
      </w:r>
    </w:p>
    <w:p w14:paraId="4881AE60" w14:textId="77777777" w:rsidR="00F832A2" w:rsidRDefault="00000000">
      <w:pPr>
        <w:pStyle w:val="Odstavecseseznamem"/>
        <w:numPr>
          <w:ilvl w:val="3"/>
          <w:numId w:val="62"/>
        </w:numPr>
        <w:tabs>
          <w:tab w:val="left" w:pos="2936"/>
          <w:tab w:val="left" w:pos="2940"/>
        </w:tabs>
        <w:spacing w:before="197" w:line="268" w:lineRule="auto"/>
        <w:ind w:right="1011"/>
        <w:jc w:val="both"/>
      </w:pPr>
      <w:r>
        <w:t>Data Contributed as</w:t>
      </w:r>
      <w:r>
        <w:rPr>
          <w:spacing w:val="-2"/>
        </w:rPr>
        <w:t xml:space="preserve"> </w:t>
      </w:r>
      <w:r>
        <w:t>In-Kind</w:t>
      </w:r>
      <w:r>
        <w:rPr>
          <w:spacing w:val="-1"/>
        </w:rPr>
        <w:t xml:space="preserve"> </w:t>
      </w:r>
      <w:r>
        <w:t>is not considered Background. Data Contributed as In-Kind</w:t>
      </w:r>
      <w:r>
        <w:rPr>
          <w:spacing w:val="-13"/>
        </w:rPr>
        <w:t xml:space="preserve"> </w:t>
      </w:r>
      <w:r>
        <w:t>shall</w:t>
      </w:r>
      <w:r>
        <w:rPr>
          <w:spacing w:val="-12"/>
        </w:rPr>
        <w:t xml:space="preserve"> </w:t>
      </w:r>
      <w:r>
        <w:t>be</w:t>
      </w:r>
      <w:r>
        <w:rPr>
          <w:spacing w:val="-12"/>
        </w:rPr>
        <w:t xml:space="preserve"> </w:t>
      </w:r>
      <w:r>
        <w:t>considered</w:t>
      </w:r>
      <w:r>
        <w:rPr>
          <w:spacing w:val="-12"/>
        </w:rPr>
        <w:t xml:space="preserve"> </w:t>
      </w:r>
      <w:r>
        <w:t>Results,</w:t>
      </w:r>
      <w:r>
        <w:rPr>
          <w:spacing w:val="-10"/>
        </w:rPr>
        <w:t xml:space="preserve"> </w:t>
      </w:r>
      <w:r>
        <w:t>and</w:t>
      </w:r>
      <w:r>
        <w:rPr>
          <w:spacing w:val="-12"/>
        </w:rPr>
        <w:t xml:space="preserve"> </w:t>
      </w:r>
      <w:r>
        <w:t>the</w:t>
      </w:r>
      <w:r>
        <w:rPr>
          <w:spacing w:val="-11"/>
        </w:rPr>
        <w:t xml:space="preserve"> </w:t>
      </w:r>
      <w:r>
        <w:t>provisions</w:t>
      </w:r>
      <w:r>
        <w:rPr>
          <w:spacing w:val="-13"/>
        </w:rPr>
        <w:t xml:space="preserve"> </w:t>
      </w:r>
      <w:r>
        <w:t>applicable</w:t>
      </w:r>
      <w:r>
        <w:rPr>
          <w:spacing w:val="-10"/>
        </w:rPr>
        <w:t xml:space="preserve"> </w:t>
      </w:r>
      <w:r>
        <w:t>to</w:t>
      </w:r>
      <w:r>
        <w:rPr>
          <w:spacing w:val="-12"/>
        </w:rPr>
        <w:t xml:space="preserve"> </w:t>
      </w:r>
      <w:r>
        <w:t>such</w:t>
      </w:r>
      <w:r>
        <w:rPr>
          <w:spacing w:val="-12"/>
        </w:rPr>
        <w:t xml:space="preserve"> </w:t>
      </w:r>
      <w:r>
        <w:t>Results in this Consortium Agreement shall apply to such Data Contributed as In-Kind. They shall continue to be owned by the Beneficiary introducing them into the Action and shall be considered Confidential Information of such Beneficiary (</w:t>
      </w:r>
      <w:proofErr w:type="gramStart"/>
      <w:r>
        <w:t>whether or not</w:t>
      </w:r>
      <w:proofErr w:type="gramEnd"/>
      <w:r>
        <w:t xml:space="preserve"> marked as such).</w:t>
      </w:r>
    </w:p>
    <w:p w14:paraId="320B6959" w14:textId="77777777" w:rsidR="00F832A2" w:rsidRDefault="00000000">
      <w:pPr>
        <w:pStyle w:val="Nadpis2"/>
        <w:numPr>
          <w:ilvl w:val="2"/>
          <w:numId w:val="62"/>
        </w:numPr>
        <w:tabs>
          <w:tab w:val="left" w:pos="2088"/>
        </w:tabs>
        <w:spacing w:before="87"/>
        <w:ind w:left="2088" w:hanging="358"/>
      </w:pPr>
      <w:bookmarkStart w:id="25" w:name="_bookmark25"/>
      <w:bookmarkEnd w:id="25"/>
      <w:r>
        <w:t>TRANSFER</w:t>
      </w:r>
      <w:r>
        <w:rPr>
          <w:spacing w:val="-6"/>
        </w:rPr>
        <w:t xml:space="preserve"> </w:t>
      </w:r>
      <w:r>
        <w:t>OF</w:t>
      </w:r>
      <w:r>
        <w:rPr>
          <w:spacing w:val="-4"/>
        </w:rPr>
        <w:t xml:space="preserve"> </w:t>
      </w:r>
      <w:r>
        <w:t>OWNERSHIP</w:t>
      </w:r>
      <w:r>
        <w:rPr>
          <w:spacing w:val="-5"/>
        </w:rPr>
        <w:t xml:space="preserve"> </w:t>
      </w:r>
      <w:r>
        <w:t>AND</w:t>
      </w:r>
      <w:r>
        <w:rPr>
          <w:spacing w:val="-5"/>
        </w:rPr>
        <w:t xml:space="preserve"> </w:t>
      </w:r>
      <w:r>
        <w:t>GRANTING</w:t>
      </w:r>
      <w:r>
        <w:rPr>
          <w:spacing w:val="-3"/>
        </w:rPr>
        <w:t xml:space="preserve"> </w:t>
      </w:r>
      <w:r>
        <w:t>OF</w:t>
      </w:r>
      <w:r>
        <w:rPr>
          <w:spacing w:val="-6"/>
        </w:rPr>
        <w:t xml:space="preserve"> </w:t>
      </w:r>
      <w:r>
        <w:t>LICENSE</w:t>
      </w:r>
      <w:r>
        <w:rPr>
          <w:spacing w:val="-3"/>
        </w:rPr>
        <w:t xml:space="preserve"> </w:t>
      </w:r>
      <w:r>
        <w:t>ON</w:t>
      </w:r>
      <w:r>
        <w:rPr>
          <w:spacing w:val="-3"/>
        </w:rPr>
        <w:t xml:space="preserve"> </w:t>
      </w:r>
      <w:r>
        <w:rPr>
          <w:spacing w:val="-2"/>
        </w:rPr>
        <w:t>RESULTS</w:t>
      </w:r>
    </w:p>
    <w:p w14:paraId="7AD55851" w14:textId="77777777" w:rsidR="00F832A2" w:rsidRDefault="00000000">
      <w:pPr>
        <w:pStyle w:val="Odstavecseseznamem"/>
        <w:numPr>
          <w:ilvl w:val="3"/>
          <w:numId w:val="62"/>
        </w:numPr>
        <w:tabs>
          <w:tab w:val="left" w:pos="2936"/>
          <w:tab w:val="left" w:pos="2940"/>
        </w:tabs>
        <w:spacing w:before="231" w:line="268" w:lineRule="auto"/>
        <w:ind w:right="1013"/>
        <w:jc w:val="both"/>
      </w:pPr>
      <w:bookmarkStart w:id="26" w:name="_bookmark26"/>
      <w:bookmarkEnd w:id="26"/>
      <w:r>
        <w:t>Subject</w:t>
      </w:r>
      <w:r>
        <w:rPr>
          <w:spacing w:val="-13"/>
        </w:rPr>
        <w:t xml:space="preserve"> </w:t>
      </w:r>
      <w:r>
        <w:t>to</w:t>
      </w:r>
      <w:r>
        <w:rPr>
          <w:spacing w:val="-10"/>
        </w:rPr>
        <w:t xml:space="preserve"> </w:t>
      </w:r>
      <w:r>
        <w:t>Clauses</w:t>
      </w:r>
      <w:r>
        <w:rPr>
          <w:spacing w:val="-10"/>
        </w:rPr>
        <w:t xml:space="preserve"> </w:t>
      </w:r>
      <w:hyperlink w:anchor="_bookmark27" w:history="1">
        <w:r>
          <w:t>6.3.2</w:t>
        </w:r>
      </w:hyperlink>
      <w:r>
        <w:rPr>
          <w:spacing w:val="-11"/>
        </w:rPr>
        <w:t xml:space="preserve"> </w:t>
      </w:r>
      <w:r>
        <w:t>to</w:t>
      </w:r>
      <w:r>
        <w:rPr>
          <w:spacing w:val="-13"/>
        </w:rPr>
        <w:t xml:space="preserve"> </w:t>
      </w:r>
      <w:hyperlink w:anchor="_bookmark29" w:history="1">
        <w:r>
          <w:t>6.3.6</w:t>
        </w:r>
      </w:hyperlink>
      <w:r>
        <w:rPr>
          <w:spacing w:val="-11"/>
        </w:rPr>
        <w:t xml:space="preserve"> </w:t>
      </w:r>
      <w:r>
        <w:t>of</w:t>
      </w:r>
      <w:r>
        <w:rPr>
          <w:spacing w:val="-9"/>
        </w:rPr>
        <w:t xml:space="preserve"> </w:t>
      </w:r>
      <w:r>
        <w:t>this</w:t>
      </w:r>
      <w:r>
        <w:rPr>
          <w:spacing w:val="-12"/>
        </w:rPr>
        <w:t xml:space="preserve"> </w:t>
      </w:r>
      <w:r>
        <w:t>Consortium</w:t>
      </w:r>
      <w:r>
        <w:rPr>
          <w:spacing w:val="-12"/>
        </w:rPr>
        <w:t xml:space="preserve"> </w:t>
      </w:r>
      <w:r>
        <w:t>Agreement,</w:t>
      </w:r>
      <w:r>
        <w:rPr>
          <w:spacing w:val="-11"/>
        </w:rPr>
        <w:t xml:space="preserve"> </w:t>
      </w:r>
      <w:r>
        <w:t>each</w:t>
      </w:r>
      <w:r>
        <w:rPr>
          <w:spacing w:val="-11"/>
        </w:rPr>
        <w:t xml:space="preserve"> </w:t>
      </w:r>
      <w:r>
        <w:t>Beneficiary remains</w:t>
      </w:r>
      <w:r>
        <w:rPr>
          <w:spacing w:val="-9"/>
        </w:rPr>
        <w:t xml:space="preserve"> </w:t>
      </w:r>
      <w:r>
        <w:t>free</w:t>
      </w:r>
      <w:r>
        <w:rPr>
          <w:spacing w:val="-6"/>
        </w:rPr>
        <w:t xml:space="preserve"> </w:t>
      </w:r>
      <w:r>
        <w:t>to</w:t>
      </w:r>
      <w:r>
        <w:rPr>
          <w:spacing w:val="-8"/>
        </w:rPr>
        <w:t xml:space="preserve"> </w:t>
      </w:r>
      <w:r>
        <w:t>transfer</w:t>
      </w:r>
      <w:r>
        <w:rPr>
          <w:spacing w:val="-7"/>
        </w:rPr>
        <w:t xml:space="preserve"> </w:t>
      </w:r>
      <w:r>
        <w:t>its</w:t>
      </w:r>
      <w:r>
        <w:rPr>
          <w:spacing w:val="-10"/>
        </w:rPr>
        <w:t xml:space="preserve"> </w:t>
      </w:r>
      <w:r>
        <w:t>ownership</w:t>
      </w:r>
      <w:r>
        <w:rPr>
          <w:spacing w:val="-8"/>
        </w:rPr>
        <w:t xml:space="preserve"> </w:t>
      </w:r>
      <w:r>
        <w:t>rights</w:t>
      </w:r>
      <w:r>
        <w:rPr>
          <w:spacing w:val="-7"/>
        </w:rPr>
        <w:t xml:space="preserve"> </w:t>
      </w:r>
      <w:r>
        <w:t>in</w:t>
      </w:r>
      <w:r>
        <w:rPr>
          <w:spacing w:val="-7"/>
        </w:rPr>
        <w:t xml:space="preserve"> </w:t>
      </w:r>
      <w:r>
        <w:t>the</w:t>
      </w:r>
      <w:r>
        <w:rPr>
          <w:spacing w:val="-6"/>
        </w:rPr>
        <w:t xml:space="preserve"> </w:t>
      </w:r>
      <w:r>
        <w:t>Results</w:t>
      </w:r>
      <w:r>
        <w:rPr>
          <w:spacing w:val="-7"/>
        </w:rPr>
        <w:t xml:space="preserve"> </w:t>
      </w:r>
      <w:r>
        <w:t>it</w:t>
      </w:r>
      <w:r>
        <w:rPr>
          <w:spacing w:val="-8"/>
        </w:rPr>
        <w:t xml:space="preserve"> </w:t>
      </w:r>
      <w:r>
        <w:t>owns</w:t>
      </w:r>
      <w:r>
        <w:rPr>
          <w:spacing w:val="-7"/>
        </w:rPr>
        <w:t xml:space="preserve"> </w:t>
      </w:r>
      <w:r>
        <w:t>provided</w:t>
      </w:r>
      <w:r>
        <w:rPr>
          <w:spacing w:val="-9"/>
        </w:rPr>
        <w:t xml:space="preserve"> </w:t>
      </w:r>
      <w:r>
        <w:t>that this</w:t>
      </w:r>
      <w:r>
        <w:rPr>
          <w:spacing w:val="-3"/>
        </w:rPr>
        <w:t xml:space="preserve"> </w:t>
      </w:r>
      <w:r>
        <w:t>does</w:t>
      </w:r>
      <w:r>
        <w:rPr>
          <w:spacing w:val="-2"/>
        </w:rPr>
        <w:t xml:space="preserve"> </w:t>
      </w:r>
      <w:r>
        <w:t>not</w:t>
      </w:r>
      <w:r>
        <w:rPr>
          <w:spacing w:val="-3"/>
        </w:rPr>
        <w:t xml:space="preserve"> </w:t>
      </w:r>
      <w:r>
        <w:t>affect</w:t>
      </w:r>
      <w:r>
        <w:rPr>
          <w:spacing w:val="-1"/>
        </w:rPr>
        <w:t xml:space="preserve"> </w:t>
      </w:r>
      <w:r>
        <w:t>compliance</w:t>
      </w:r>
      <w:r>
        <w:rPr>
          <w:spacing w:val="-2"/>
        </w:rPr>
        <w:t xml:space="preserve"> </w:t>
      </w:r>
      <w:r>
        <w:t>with</w:t>
      </w:r>
      <w:r>
        <w:rPr>
          <w:spacing w:val="-1"/>
        </w:rPr>
        <w:t xml:space="preserve"> </w:t>
      </w:r>
      <w:r>
        <w:t>its</w:t>
      </w:r>
      <w:r>
        <w:rPr>
          <w:spacing w:val="-3"/>
        </w:rPr>
        <w:t xml:space="preserve"> </w:t>
      </w:r>
      <w:r>
        <w:t>obligations</w:t>
      </w:r>
      <w:r>
        <w:rPr>
          <w:spacing w:val="-1"/>
        </w:rPr>
        <w:t xml:space="preserve"> </w:t>
      </w:r>
      <w:r>
        <w:t>under</w:t>
      </w:r>
      <w:r>
        <w:rPr>
          <w:spacing w:val="-2"/>
        </w:rPr>
        <w:t xml:space="preserve"> </w:t>
      </w:r>
      <w:r>
        <w:t>the</w:t>
      </w:r>
      <w:r>
        <w:rPr>
          <w:spacing w:val="-2"/>
        </w:rPr>
        <w:t xml:space="preserve"> </w:t>
      </w:r>
      <w:r>
        <w:t>Grant</w:t>
      </w:r>
      <w:r>
        <w:rPr>
          <w:spacing w:val="-1"/>
        </w:rPr>
        <w:t xml:space="preserve"> </w:t>
      </w:r>
      <w:r>
        <w:t>Agreement and this Consortium Agreement. Such Beneficiary shall ensure that its obligations</w:t>
      </w:r>
      <w:r>
        <w:rPr>
          <w:spacing w:val="21"/>
        </w:rPr>
        <w:t xml:space="preserve"> </w:t>
      </w:r>
      <w:r>
        <w:t>under the Grant Agreement and this Consortium Agreement with</w:t>
      </w:r>
    </w:p>
    <w:p w14:paraId="65AA0539" w14:textId="77777777" w:rsidR="00F832A2" w:rsidRDefault="00F832A2">
      <w:pPr>
        <w:spacing w:line="268" w:lineRule="auto"/>
        <w:jc w:val="both"/>
        <w:sectPr w:rsidR="00F832A2">
          <w:pgSz w:w="11910" w:h="16850"/>
          <w:pgMar w:top="660" w:right="400" w:bottom="1120" w:left="540" w:header="182" w:footer="856" w:gutter="0"/>
          <w:cols w:space="708"/>
        </w:sectPr>
      </w:pPr>
    </w:p>
    <w:p w14:paraId="469747D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4AB6DFA" w14:textId="77777777" w:rsidR="00F832A2" w:rsidRDefault="00000000">
      <w:pPr>
        <w:spacing w:line="243" w:lineRule="exact"/>
        <w:ind w:right="1015"/>
        <w:jc w:val="right"/>
        <w:rPr>
          <w:rFonts w:ascii="Calibri"/>
          <w:sz w:val="20"/>
        </w:rPr>
      </w:pPr>
      <w:r>
        <w:rPr>
          <w:rFonts w:ascii="Calibri"/>
          <w:spacing w:val="-2"/>
          <w:sz w:val="20"/>
        </w:rPr>
        <w:t>CONFIDENTIAL</w:t>
      </w:r>
    </w:p>
    <w:p w14:paraId="2FA6E11E" w14:textId="77777777" w:rsidR="00F832A2" w:rsidRDefault="00F832A2">
      <w:pPr>
        <w:pStyle w:val="Zkladntext"/>
        <w:rPr>
          <w:rFonts w:ascii="Calibri"/>
          <w:sz w:val="20"/>
        </w:rPr>
      </w:pPr>
    </w:p>
    <w:p w14:paraId="301718D0" w14:textId="77777777" w:rsidR="00F832A2" w:rsidRDefault="00F832A2">
      <w:pPr>
        <w:pStyle w:val="Zkladntext"/>
        <w:spacing w:before="36"/>
        <w:rPr>
          <w:rFonts w:ascii="Calibri"/>
          <w:sz w:val="20"/>
        </w:rPr>
      </w:pPr>
    </w:p>
    <w:p w14:paraId="011FA009" w14:textId="77777777" w:rsidR="00F832A2" w:rsidRDefault="00000000">
      <w:pPr>
        <w:pStyle w:val="Zkladntext"/>
        <w:spacing w:line="268" w:lineRule="auto"/>
        <w:ind w:left="2940" w:right="1015"/>
        <w:jc w:val="both"/>
      </w:pPr>
      <w:r>
        <w:t>respect</w:t>
      </w:r>
      <w:r>
        <w:rPr>
          <w:spacing w:val="-5"/>
        </w:rPr>
        <w:t xml:space="preserve"> </w:t>
      </w:r>
      <w:r>
        <w:t>to</w:t>
      </w:r>
      <w:r>
        <w:rPr>
          <w:spacing w:val="-9"/>
        </w:rPr>
        <w:t xml:space="preserve"> </w:t>
      </w:r>
      <w:r>
        <w:t>such</w:t>
      </w:r>
      <w:r>
        <w:rPr>
          <w:spacing w:val="-6"/>
        </w:rPr>
        <w:t xml:space="preserve"> </w:t>
      </w:r>
      <w:r>
        <w:t>Results</w:t>
      </w:r>
      <w:r>
        <w:rPr>
          <w:spacing w:val="-6"/>
        </w:rPr>
        <w:t xml:space="preserve"> </w:t>
      </w:r>
      <w:r>
        <w:t>shall</w:t>
      </w:r>
      <w:r>
        <w:rPr>
          <w:spacing w:val="-5"/>
        </w:rPr>
        <w:t xml:space="preserve"> </w:t>
      </w:r>
      <w:r>
        <w:t>also</w:t>
      </w:r>
      <w:r>
        <w:rPr>
          <w:spacing w:val="-7"/>
        </w:rPr>
        <w:t xml:space="preserve"> </w:t>
      </w:r>
      <w:r>
        <w:t>apply</w:t>
      </w:r>
      <w:r>
        <w:rPr>
          <w:spacing w:val="-6"/>
        </w:rPr>
        <w:t xml:space="preserve"> </w:t>
      </w:r>
      <w:r>
        <w:t>to</w:t>
      </w:r>
      <w:r>
        <w:rPr>
          <w:spacing w:val="-7"/>
        </w:rPr>
        <w:t xml:space="preserve"> </w:t>
      </w:r>
      <w:r>
        <w:t>the</w:t>
      </w:r>
      <w:r>
        <w:rPr>
          <w:spacing w:val="-5"/>
        </w:rPr>
        <w:t xml:space="preserve"> </w:t>
      </w:r>
      <w:r>
        <w:t>new</w:t>
      </w:r>
      <w:r>
        <w:rPr>
          <w:spacing w:val="-5"/>
        </w:rPr>
        <w:t xml:space="preserve"> </w:t>
      </w:r>
      <w:r>
        <w:t>owner</w:t>
      </w:r>
      <w:r>
        <w:rPr>
          <w:spacing w:val="-6"/>
        </w:rPr>
        <w:t xml:space="preserve"> </w:t>
      </w:r>
      <w:r>
        <w:t>and</w:t>
      </w:r>
      <w:r>
        <w:rPr>
          <w:spacing w:val="-6"/>
        </w:rPr>
        <w:t xml:space="preserve"> </w:t>
      </w:r>
      <w:r>
        <w:t>that</w:t>
      </w:r>
      <w:r>
        <w:rPr>
          <w:spacing w:val="-7"/>
        </w:rPr>
        <w:t xml:space="preserve"> </w:t>
      </w:r>
      <w:r>
        <w:t>the</w:t>
      </w:r>
      <w:r>
        <w:rPr>
          <w:spacing w:val="-3"/>
        </w:rPr>
        <w:t xml:space="preserve"> </w:t>
      </w:r>
      <w:r>
        <w:t>latter</w:t>
      </w:r>
      <w:r>
        <w:rPr>
          <w:spacing w:val="-6"/>
        </w:rPr>
        <w:t xml:space="preserve"> </w:t>
      </w:r>
      <w:r>
        <w:t>has the obligation to pass them on in any subsequent transfer.</w:t>
      </w:r>
    </w:p>
    <w:p w14:paraId="354B1CC9" w14:textId="77777777" w:rsidR="00F832A2" w:rsidRDefault="00000000">
      <w:pPr>
        <w:pStyle w:val="Odstavecseseznamem"/>
        <w:numPr>
          <w:ilvl w:val="3"/>
          <w:numId w:val="62"/>
        </w:numPr>
        <w:tabs>
          <w:tab w:val="left" w:pos="2936"/>
          <w:tab w:val="left" w:pos="2940"/>
        </w:tabs>
        <w:spacing w:before="197" w:line="268" w:lineRule="auto"/>
        <w:ind w:right="1009"/>
        <w:jc w:val="both"/>
      </w:pPr>
      <w:bookmarkStart w:id="27" w:name="_bookmark27"/>
      <w:bookmarkEnd w:id="27"/>
      <w:r>
        <w:t xml:space="preserve">Notwithstanding Clause </w:t>
      </w:r>
      <w:hyperlink w:anchor="_bookmark21" w:history="1">
        <w:r>
          <w:t>6.1.1</w:t>
        </w:r>
      </w:hyperlink>
      <w:r>
        <w:t xml:space="preserve"> of this Consortium Agreement, any Drug Substance/Product Results are initially owned by the Beneficiary(-</w:t>
      </w:r>
      <w:proofErr w:type="spellStart"/>
      <w:r>
        <w:t>ies</w:t>
      </w:r>
      <w:proofErr w:type="spellEnd"/>
      <w:r>
        <w:t>) who generated</w:t>
      </w:r>
      <w:r>
        <w:rPr>
          <w:spacing w:val="-13"/>
        </w:rPr>
        <w:t xml:space="preserve"> </w:t>
      </w:r>
      <w:r>
        <w:t>such</w:t>
      </w:r>
      <w:r>
        <w:rPr>
          <w:spacing w:val="-11"/>
        </w:rPr>
        <w:t xml:space="preserve"> </w:t>
      </w:r>
      <w:r>
        <w:t>Results.</w:t>
      </w:r>
      <w:r>
        <w:rPr>
          <w:spacing w:val="-11"/>
        </w:rPr>
        <w:t xml:space="preserve"> </w:t>
      </w:r>
      <w:r>
        <w:t>However,</w:t>
      </w:r>
      <w:r>
        <w:rPr>
          <w:spacing w:val="-11"/>
        </w:rPr>
        <w:t xml:space="preserve"> </w:t>
      </w:r>
      <w:r>
        <w:t>immediately</w:t>
      </w:r>
      <w:r>
        <w:rPr>
          <w:spacing w:val="-12"/>
        </w:rPr>
        <w:t xml:space="preserve"> </w:t>
      </w:r>
      <w:r>
        <w:t>following</w:t>
      </w:r>
      <w:r>
        <w:rPr>
          <w:spacing w:val="-11"/>
        </w:rPr>
        <w:t xml:space="preserve"> </w:t>
      </w:r>
      <w:r>
        <w:t>generation</w:t>
      </w:r>
      <w:r>
        <w:rPr>
          <w:spacing w:val="-11"/>
        </w:rPr>
        <w:t xml:space="preserve"> </w:t>
      </w:r>
      <w:r>
        <w:t>of</w:t>
      </w:r>
      <w:r>
        <w:rPr>
          <w:spacing w:val="-11"/>
        </w:rPr>
        <w:t xml:space="preserve"> </w:t>
      </w:r>
      <w:r>
        <w:t>the</w:t>
      </w:r>
      <w:r>
        <w:rPr>
          <w:spacing w:val="-8"/>
        </w:rPr>
        <w:t xml:space="preserve"> </w:t>
      </w:r>
      <w:r>
        <w:t>Drug Substance/Product Results, each such owning Beneficiary (the “Initial Owner”) automatically and in full transfers any of its ownership rights, title and interest in</w:t>
      </w:r>
      <w:r>
        <w:rPr>
          <w:spacing w:val="-3"/>
        </w:rPr>
        <w:t xml:space="preserve"> </w:t>
      </w:r>
      <w:r>
        <w:t>the</w:t>
      </w:r>
      <w:r>
        <w:rPr>
          <w:spacing w:val="-4"/>
        </w:rPr>
        <w:t xml:space="preserve"> </w:t>
      </w:r>
      <w:r>
        <w:t>respective</w:t>
      </w:r>
      <w:r>
        <w:rPr>
          <w:spacing w:val="-4"/>
        </w:rPr>
        <w:t xml:space="preserve"> </w:t>
      </w:r>
      <w:r>
        <w:t>Drug</w:t>
      </w:r>
      <w:r>
        <w:rPr>
          <w:spacing w:val="-5"/>
        </w:rPr>
        <w:t xml:space="preserve"> </w:t>
      </w:r>
      <w:r>
        <w:t>Substance/Product</w:t>
      </w:r>
      <w:r>
        <w:rPr>
          <w:spacing w:val="-6"/>
        </w:rPr>
        <w:t xml:space="preserve"> </w:t>
      </w:r>
      <w:r>
        <w:t>Results</w:t>
      </w:r>
      <w:r>
        <w:rPr>
          <w:spacing w:val="-2"/>
        </w:rPr>
        <w:t xml:space="preserve"> </w:t>
      </w:r>
      <w:r>
        <w:t>to</w:t>
      </w:r>
      <w:r>
        <w:rPr>
          <w:spacing w:val="-3"/>
        </w:rPr>
        <w:t xml:space="preserve"> </w:t>
      </w:r>
      <w:r>
        <w:t>the</w:t>
      </w:r>
      <w:r>
        <w:rPr>
          <w:spacing w:val="-2"/>
        </w:rPr>
        <w:t xml:space="preserve"> </w:t>
      </w:r>
      <w:r>
        <w:t>Beneficiary</w:t>
      </w:r>
      <w:r>
        <w:rPr>
          <w:spacing w:val="-2"/>
        </w:rPr>
        <w:t xml:space="preserve"> </w:t>
      </w:r>
      <w:r>
        <w:t>owning</w:t>
      </w:r>
      <w:r>
        <w:rPr>
          <w:spacing w:val="-6"/>
        </w:rPr>
        <w:t xml:space="preserve"> </w:t>
      </w:r>
      <w:r>
        <w:t>the relevant Drug Substance/Product Background to which the Drug Substance/Product Results relate (the “Asset Owner”) on Royalty-Free Conditions,</w:t>
      </w:r>
      <w:r>
        <w:rPr>
          <w:spacing w:val="-4"/>
        </w:rPr>
        <w:t xml:space="preserve"> </w:t>
      </w:r>
      <w:r>
        <w:t>subject</w:t>
      </w:r>
      <w:r>
        <w:rPr>
          <w:spacing w:val="-4"/>
        </w:rPr>
        <w:t xml:space="preserve"> </w:t>
      </w:r>
      <w:r>
        <w:t>however</w:t>
      </w:r>
      <w:r>
        <w:rPr>
          <w:spacing w:val="-2"/>
        </w:rPr>
        <w:t xml:space="preserve"> </w:t>
      </w:r>
      <w:r>
        <w:t>to</w:t>
      </w:r>
      <w:r>
        <w:rPr>
          <w:spacing w:val="-3"/>
        </w:rPr>
        <w:t xml:space="preserve"> </w:t>
      </w:r>
      <w:r>
        <w:t>(</w:t>
      </w:r>
      <w:proofErr w:type="spellStart"/>
      <w:r>
        <w:t>i</w:t>
      </w:r>
      <w:proofErr w:type="spellEnd"/>
      <w:r>
        <w:t>)</w:t>
      </w:r>
      <w:r>
        <w:rPr>
          <w:spacing w:val="-2"/>
        </w:rPr>
        <w:t xml:space="preserve"> </w:t>
      </w:r>
      <w:r>
        <w:t>Initial</w:t>
      </w:r>
      <w:r>
        <w:rPr>
          <w:spacing w:val="-4"/>
        </w:rPr>
        <w:t xml:space="preserve"> </w:t>
      </w:r>
      <w:r>
        <w:t>Owner</w:t>
      </w:r>
      <w:r>
        <w:rPr>
          <w:spacing w:val="-3"/>
        </w:rPr>
        <w:t xml:space="preserve"> </w:t>
      </w:r>
      <w:r>
        <w:t>receiving</w:t>
      </w:r>
      <w:r>
        <w:rPr>
          <w:spacing w:val="-3"/>
        </w:rPr>
        <w:t xml:space="preserve"> </w:t>
      </w:r>
      <w:r>
        <w:t>from</w:t>
      </w:r>
      <w:r>
        <w:rPr>
          <w:spacing w:val="-2"/>
        </w:rPr>
        <w:t xml:space="preserve"> </w:t>
      </w:r>
      <w:r>
        <w:t>the</w:t>
      </w:r>
      <w:r>
        <w:rPr>
          <w:spacing w:val="-3"/>
        </w:rPr>
        <w:t xml:space="preserve"> </w:t>
      </w:r>
      <w:r>
        <w:t>Asset</w:t>
      </w:r>
      <w:r>
        <w:rPr>
          <w:spacing w:val="-3"/>
        </w:rPr>
        <w:t xml:space="preserve"> </w:t>
      </w:r>
      <w:r>
        <w:t xml:space="preserve">Owner an Access Right for Research Use of the transferred Drug Substance/Product Results on Royalty-Free Conditions (notwithstanding what is provided for in Clause </w:t>
      </w:r>
      <w:hyperlink w:anchor="_bookmark48" w:history="1">
        <w:r>
          <w:t>7.3</w:t>
        </w:r>
      </w:hyperlink>
      <w:r>
        <w:t xml:space="preserve"> of this Consortium Agreement, and the relevant Beneficiaries agree that</w:t>
      </w:r>
      <w:r>
        <w:rPr>
          <w:spacing w:val="-2"/>
        </w:rPr>
        <w:t xml:space="preserve"> </w:t>
      </w:r>
      <w:r>
        <w:t>the</w:t>
      </w:r>
      <w:r>
        <w:rPr>
          <w:spacing w:val="-3"/>
        </w:rPr>
        <w:t xml:space="preserve"> </w:t>
      </w:r>
      <w:r>
        <w:t>signature</w:t>
      </w:r>
      <w:r>
        <w:rPr>
          <w:spacing w:val="-1"/>
        </w:rPr>
        <w:t xml:space="preserve"> </w:t>
      </w:r>
      <w:r>
        <w:t>of</w:t>
      </w:r>
      <w:r>
        <w:rPr>
          <w:spacing w:val="-1"/>
        </w:rPr>
        <w:t xml:space="preserve"> </w:t>
      </w:r>
      <w:r>
        <w:t>this</w:t>
      </w:r>
      <w:r>
        <w:rPr>
          <w:spacing w:val="-2"/>
        </w:rPr>
        <w:t xml:space="preserve"> </w:t>
      </w:r>
      <w:r>
        <w:t>Consortium</w:t>
      </w:r>
      <w:r>
        <w:rPr>
          <w:spacing w:val="-4"/>
        </w:rPr>
        <w:t xml:space="preserve"> </w:t>
      </w:r>
      <w:r>
        <w:t>Agreement</w:t>
      </w:r>
      <w:r>
        <w:rPr>
          <w:spacing w:val="-4"/>
        </w:rPr>
        <w:t xml:space="preserve"> </w:t>
      </w:r>
      <w:r>
        <w:t>shall</w:t>
      </w:r>
      <w:r>
        <w:rPr>
          <w:spacing w:val="-5"/>
        </w:rPr>
        <w:t xml:space="preserve"> </w:t>
      </w:r>
      <w:r>
        <w:t>constitute</w:t>
      </w:r>
      <w:r>
        <w:rPr>
          <w:spacing w:val="-1"/>
        </w:rPr>
        <w:t xml:space="preserve"> </w:t>
      </w:r>
      <w:r>
        <w:t>in</w:t>
      </w:r>
      <w:r>
        <w:rPr>
          <w:spacing w:val="-2"/>
        </w:rPr>
        <w:t xml:space="preserve"> </w:t>
      </w:r>
      <w:r>
        <w:t>itself</w:t>
      </w:r>
      <w:r>
        <w:rPr>
          <w:spacing w:val="-1"/>
        </w:rPr>
        <w:t xml:space="preserve"> </w:t>
      </w:r>
      <w:r>
        <w:t>a</w:t>
      </w:r>
      <w:r>
        <w:rPr>
          <w:spacing w:val="-4"/>
        </w:rPr>
        <w:t xml:space="preserve"> </w:t>
      </w:r>
      <w:r>
        <w:t xml:space="preserve">valid written request of Access Rights pursuant to this Clause 6.3.2 and at the same time constitute a valid approval of the owning Beneficiaries of such grant of Access Rights under this Clause 6.3.2); and (ii) the Asset Owner granting the Initial Owner, in case the Asset Owner desires to Disseminate the transferred Drug Substance/Product Results, a right to become a co-author on such </w:t>
      </w:r>
      <w:r>
        <w:rPr>
          <w:spacing w:val="-2"/>
        </w:rPr>
        <w:t>Dissemination.</w:t>
      </w:r>
    </w:p>
    <w:p w14:paraId="1D9C289C" w14:textId="77777777" w:rsidR="00F832A2" w:rsidRDefault="00000000">
      <w:pPr>
        <w:pStyle w:val="Odstavecseseznamem"/>
        <w:numPr>
          <w:ilvl w:val="3"/>
          <w:numId w:val="62"/>
        </w:numPr>
        <w:tabs>
          <w:tab w:val="left" w:pos="2936"/>
          <w:tab w:val="left" w:pos="2940"/>
        </w:tabs>
        <w:spacing w:before="185" w:line="268" w:lineRule="auto"/>
        <w:ind w:right="1011"/>
        <w:jc w:val="both"/>
      </w:pPr>
      <w:r>
        <w:t>Except</w:t>
      </w:r>
      <w:r>
        <w:rPr>
          <w:spacing w:val="-9"/>
        </w:rPr>
        <w:t xml:space="preserve"> </w:t>
      </w:r>
      <w:r>
        <w:t>for</w:t>
      </w:r>
      <w:r>
        <w:rPr>
          <w:spacing w:val="-7"/>
        </w:rPr>
        <w:t xml:space="preserve"> </w:t>
      </w:r>
      <w:r>
        <w:t>any</w:t>
      </w:r>
      <w:r>
        <w:rPr>
          <w:spacing w:val="-8"/>
        </w:rPr>
        <w:t xml:space="preserve"> </w:t>
      </w:r>
      <w:r>
        <w:t>transfers</w:t>
      </w:r>
      <w:r>
        <w:rPr>
          <w:spacing w:val="-8"/>
        </w:rPr>
        <w:t xml:space="preserve"> </w:t>
      </w:r>
      <w:r>
        <w:t>pursuant</w:t>
      </w:r>
      <w:r>
        <w:rPr>
          <w:spacing w:val="-10"/>
        </w:rPr>
        <w:t xml:space="preserve"> </w:t>
      </w:r>
      <w:r>
        <w:t>to</w:t>
      </w:r>
      <w:r>
        <w:rPr>
          <w:spacing w:val="-7"/>
        </w:rPr>
        <w:t xml:space="preserve"> </w:t>
      </w:r>
      <w:r>
        <w:t>Clause</w:t>
      </w:r>
      <w:r>
        <w:rPr>
          <w:spacing w:val="-7"/>
        </w:rPr>
        <w:t xml:space="preserve"> </w:t>
      </w:r>
      <w:hyperlink w:anchor="_bookmark27" w:history="1">
        <w:r>
          <w:t>6.3.2</w:t>
        </w:r>
      </w:hyperlink>
      <w:r>
        <w:rPr>
          <w:spacing w:val="-8"/>
        </w:rPr>
        <w:t xml:space="preserve"> </w:t>
      </w:r>
      <w:r>
        <w:t>of</w:t>
      </w:r>
      <w:r>
        <w:rPr>
          <w:spacing w:val="-8"/>
        </w:rPr>
        <w:t xml:space="preserve"> </w:t>
      </w:r>
      <w:r>
        <w:t>this</w:t>
      </w:r>
      <w:r>
        <w:rPr>
          <w:spacing w:val="-8"/>
        </w:rPr>
        <w:t xml:space="preserve"> </w:t>
      </w:r>
      <w:r>
        <w:t>Consortium</w:t>
      </w:r>
      <w:r>
        <w:rPr>
          <w:spacing w:val="-9"/>
        </w:rPr>
        <w:t xml:space="preserve"> </w:t>
      </w:r>
      <w:r>
        <w:t xml:space="preserve">Agreement, subject to Clause </w:t>
      </w:r>
      <w:hyperlink w:anchor="_bookmark28" w:history="1">
        <w:r>
          <w:t>6.3.4</w:t>
        </w:r>
      </w:hyperlink>
      <w:r>
        <w:t xml:space="preserve"> of this Consortium Agreement and unless agreed otherwise</w:t>
      </w:r>
      <w:r>
        <w:rPr>
          <w:spacing w:val="-13"/>
        </w:rPr>
        <w:t xml:space="preserve"> </w:t>
      </w:r>
      <w:r>
        <w:t>(in</w:t>
      </w:r>
      <w:r>
        <w:rPr>
          <w:spacing w:val="-12"/>
        </w:rPr>
        <w:t xml:space="preserve"> </w:t>
      </w:r>
      <w:r>
        <w:t>writing)</w:t>
      </w:r>
      <w:r>
        <w:rPr>
          <w:spacing w:val="-13"/>
        </w:rPr>
        <w:t xml:space="preserve"> </w:t>
      </w:r>
      <w:r>
        <w:t>for</w:t>
      </w:r>
      <w:r>
        <w:rPr>
          <w:spacing w:val="-12"/>
        </w:rPr>
        <w:t xml:space="preserve"> </w:t>
      </w:r>
      <w:r>
        <w:t>specifically-identified</w:t>
      </w:r>
      <w:r>
        <w:rPr>
          <w:spacing w:val="-13"/>
        </w:rPr>
        <w:t xml:space="preserve"> </w:t>
      </w:r>
      <w:r>
        <w:t>Third</w:t>
      </w:r>
      <w:r>
        <w:rPr>
          <w:spacing w:val="-12"/>
        </w:rPr>
        <w:t xml:space="preserve"> </w:t>
      </w:r>
      <w:r>
        <w:t>Parties</w:t>
      </w:r>
      <w:r>
        <w:rPr>
          <w:spacing w:val="-13"/>
        </w:rPr>
        <w:t xml:space="preserve"> </w:t>
      </w:r>
      <w:r>
        <w:t>or</w:t>
      </w:r>
      <w:r>
        <w:rPr>
          <w:spacing w:val="-12"/>
        </w:rPr>
        <w:t xml:space="preserve"> </w:t>
      </w:r>
      <w:r>
        <w:t>unless</w:t>
      </w:r>
      <w:r>
        <w:rPr>
          <w:spacing w:val="-12"/>
        </w:rPr>
        <w:t xml:space="preserve"> </w:t>
      </w:r>
      <w:r>
        <w:t>impossible under applicable laws, a Beneficiary that intends to transfer ownership of Results must give at least forty-five (45) Days’ notice to the other Beneficiaries that</w:t>
      </w:r>
      <w:r>
        <w:rPr>
          <w:spacing w:val="-8"/>
        </w:rPr>
        <w:t xml:space="preserve"> </w:t>
      </w:r>
      <w:r>
        <w:t>still</w:t>
      </w:r>
      <w:r>
        <w:rPr>
          <w:spacing w:val="-8"/>
        </w:rPr>
        <w:t xml:space="preserve"> </w:t>
      </w:r>
      <w:r>
        <w:t>have</w:t>
      </w:r>
      <w:r>
        <w:rPr>
          <w:spacing w:val="-9"/>
        </w:rPr>
        <w:t xml:space="preserve"> </w:t>
      </w:r>
      <w:r>
        <w:t>(or</w:t>
      </w:r>
      <w:r>
        <w:rPr>
          <w:spacing w:val="-9"/>
        </w:rPr>
        <w:t xml:space="preserve"> </w:t>
      </w:r>
      <w:r>
        <w:t>still</w:t>
      </w:r>
      <w:r>
        <w:rPr>
          <w:spacing w:val="-8"/>
        </w:rPr>
        <w:t xml:space="preserve"> </w:t>
      </w:r>
      <w:r>
        <w:t>may</w:t>
      </w:r>
      <w:r>
        <w:rPr>
          <w:spacing w:val="-9"/>
        </w:rPr>
        <w:t xml:space="preserve"> </w:t>
      </w:r>
      <w:r>
        <w:t>request)</w:t>
      </w:r>
      <w:r>
        <w:rPr>
          <w:spacing w:val="-9"/>
        </w:rPr>
        <w:t xml:space="preserve"> </w:t>
      </w:r>
      <w:r>
        <w:t>Access</w:t>
      </w:r>
      <w:r>
        <w:rPr>
          <w:spacing w:val="-7"/>
        </w:rPr>
        <w:t xml:space="preserve"> </w:t>
      </w:r>
      <w:r>
        <w:t>Rights</w:t>
      </w:r>
      <w:r>
        <w:rPr>
          <w:spacing w:val="-9"/>
        </w:rPr>
        <w:t xml:space="preserve"> </w:t>
      </w:r>
      <w:r>
        <w:t>to</w:t>
      </w:r>
      <w:r>
        <w:rPr>
          <w:spacing w:val="-8"/>
        </w:rPr>
        <w:t xml:space="preserve"> </w:t>
      </w:r>
      <w:r>
        <w:t>the</w:t>
      </w:r>
      <w:r>
        <w:rPr>
          <w:spacing w:val="-6"/>
        </w:rPr>
        <w:t xml:space="preserve"> </w:t>
      </w:r>
      <w:r>
        <w:t>Results.</w:t>
      </w:r>
      <w:r>
        <w:rPr>
          <w:spacing w:val="-9"/>
        </w:rPr>
        <w:t xml:space="preserve"> </w:t>
      </w:r>
      <w:r>
        <w:t>This</w:t>
      </w:r>
      <w:r>
        <w:rPr>
          <w:spacing w:val="-7"/>
        </w:rPr>
        <w:t xml:space="preserve"> </w:t>
      </w:r>
      <w:r>
        <w:t>notification must</w:t>
      </w:r>
      <w:r>
        <w:rPr>
          <w:spacing w:val="-7"/>
        </w:rPr>
        <w:t xml:space="preserve"> </w:t>
      </w:r>
      <w:r>
        <w:t>include</w:t>
      </w:r>
      <w:r>
        <w:rPr>
          <w:spacing w:val="-7"/>
        </w:rPr>
        <w:t xml:space="preserve"> </w:t>
      </w:r>
      <w:r>
        <w:t>sufficient</w:t>
      </w:r>
      <w:r>
        <w:rPr>
          <w:spacing w:val="-7"/>
        </w:rPr>
        <w:t xml:space="preserve"> </w:t>
      </w:r>
      <w:r>
        <w:t>information</w:t>
      </w:r>
      <w:r>
        <w:rPr>
          <w:spacing w:val="-7"/>
        </w:rPr>
        <w:t xml:space="preserve"> </w:t>
      </w:r>
      <w:r>
        <w:t>on</w:t>
      </w:r>
      <w:r>
        <w:rPr>
          <w:spacing w:val="-7"/>
        </w:rPr>
        <w:t xml:space="preserve"> </w:t>
      </w:r>
      <w:r>
        <w:t>the</w:t>
      </w:r>
      <w:r>
        <w:rPr>
          <w:spacing w:val="-6"/>
        </w:rPr>
        <w:t xml:space="preserve"> </w:t>
      </w:r>
      <w:r>
        <w:t>new</w:t>
      </w:r>
      <w:r>
        <w:rPr>
          <w:spacing w:val="-7"/>
        </w:rPr>
        <w:t xml:space="preserve"> </w:t>
      </w:r>
      <w:r>
        <w:t>owner</w:t>
      </w:r>
      <w:r>
        <w:rPr>
          <w:spacing w:val="-8"/>
        </w:rPr>
        <w:t xml:space="preserve"> </w:t>
      </w:r>
      <w:r>
        <w:t>to</w:t>
      </w:r>
      <w:r>
        <w:rPr>
          <w:spacing w:val="-7"/>
        </w:rPr>
        <w:t xml:space="preserve"> </w:t>
      </w:r>
      <w:r>
        <w:t>enable</w:t>
      </w:r>
      <w:r>
        <w:rPr>
          <w:spacing w:val="-6"/>
        </w:rPr>
        <w:t xml:space="preserve"> </w:t>
      </w:r>
      <w:r>
        <w:t>any</w:t>
      </w:r>
      <w:r>
        <w:rPr>
          <w:spacing w:val="-6"/>
        </w:rPr>
        <w:t xml:space="preserve"> </w:t>
      </w:r>
      <w:r>
        <w:t>Beneficiary concerned to assess the effects on its Access Rights.</w:t>
      </w:r>
    </w:p>
    <w:p w14:paraId="0ACEA2A2" w14:textId="77777777" w:rsidR="00F832A2" w:rsidRDefault="00000000">
      <w:pPr>
        <w:pStyle w:val="Zkladntext"/>
        <w:spacing w:before="194" w:line="268" w:lineRule="auto"/>
        <w:ind w:left="2940" w:right="1010"/>
        <w:jc w:val="both"/>
      </w:pPr>
      <w:r>
        <w:t xml:space="preserve">Subject to Clause </w:t>
      </w:r>
      <w:hyperlink w:anchor="_bookmark28" w:history="1">
        <w:r>
          <w:t>6.3.4</w:t>
        </w:r>
      </w:hyperlink>
      <w:r>
        <w:t xml:space="preserve"> of this Consortium Agreement and unless agreed otherwise (in writing) for specifically-identified Third Parties, any other Beneficiary may object within thirty (30) Days of receiving the notification if it can</w:t>
      </w:r>
      <w:r>
        <w:rPr>
          <w:spacing w:val="-2"/>
        </w:rPr>
        <w:t xml:space="preserve"> </w:t>
      </w:r>
      <w:r>
        <w:t>show</w:t>
      </w:r>
      <w:r>
        <w:rPr>
          <w:spacing w:val="-2"/>
        </w:rPr>
        <w:t xml:space="preserve"> </w:t>
      </w:r>
      <w:r>
        <w:t>that</w:t>
      </w:r>
      <w:r>
        <w:rPr>
          <w:spacing w:val="-3"/>
        </w:rPr>
        <w:t xml:space="preserve"> </w:t>
      </w:r>
      <w:r>
        <w:t>the</w:t>
      </w:r>
      <w:r>
        <w:rPr>
          <w:spacing w:val="-1"/>
        </w:rPr>
        <w:t xml:space="preserve"> </w:t>
      </w:r>
      <w:r>
        <w:t>transfer</w:t>
      </w:r>
      <w:r>
        <w:rPr>
          <w:spacing w:val="-4"/>
        </w:rPr>
        <w:t xml:space="preserve"> </w:t>
      </w:r>
      <w:r>
        <w:t>would</w:t>
      </w:r>
      <w:r>
        <w:rPr>
          <w:spacing w:val="-2"/>
        </w:rPr>
        <w:t xml:space="preserve"> </w:t>
      </w:r>
      <w:r>
        <w:t>adversely</w:t>
      </w:r>
      <w:r>
        <w:rPr>
          <w:spacing w:val="-1"/>
        </w:rPr>
        <w:t xml:space="preserve"> </w:t>
      </w:r>
      <w:r>
        <w:t>affect</w:t>
      </w:r>
      <w:r>
        <w:rPr>
          <w:spacing w:val="-3"/>
        </w:rPr>
        <w:t xml:space="preserve"> </w:t>
      </w:r>
      <w:r>
        <w:t>its</w:t>
      </w:r>
      <w:r>
        <w:rPr>
          <w:spacing w:val="-4"/>
        </w:rPr>
        <w:t xml:space="preserve"> </w:t>
      </w:r>
      <w:r>
        <w:t>Access</w:t>
      </w:r>
      <w:r>
        <w:rPr>
          <w:spacing w:val="-2"/>
        </w:rPr>
        <w:t xml:space="preserve"> </w:t>
      </w:r>
      <w:r>
        <w:t>Rights.</w:t>
      </w:r>
      <w:r>
        <w:rPr>
          <w:spacing w:val="-3"/>
        </w:rPr>
        <w:t xml:space="preserve"> </w:t>
      </w:r>
      <w:r>
        <w:t>In</w:t>
      </w:r>
      <w:r>
        <w:rPr>
          <w:spacing w:val="-2"/>
        </w:rPr>
        <w:t xml:space="preserve"> </w:t>
      </w:r>
      <w:r>
        <w:t>this</w:t>
      </w:r>
      <w:r>
        <w:rPr>
          <w:spacing w:val="-1"/>
        </w:rPr>
        <w:t xml:space="preserve"> </w:t>
      </w:r>
      <w:r>
        <w:t>case, the transfer may not take place until an agreement has been reached between the Beneficiaries concerned.</w:t>
      </w:r>
    </w:p>
    <w:p w14:paraId="3441D44A" w14:textId="77777777" w:rsidR="00F832A2" w:rsidRDefault="00000000">
      <w:pPr>
        <w:pStyle w:val="Odstavecseseznamem"/>
        <w:numPr>
          <w:ilvl w:val="3"/>
          <w:numId w:val="62"/>
        </w:numPr>
        <w:tabs>
          <w:tab w:val="left" w:pos="2936"/>
          <w:tab w:val="left" w:pos="2940"/>
        </w:tabs>
        <w:spacing w:before="197" w:line="268" w:lineRule="auto"/>
        <w:ind w:right="1013"/>
        <w:jc w:val="both"/>
      </w:pPr>
      <w:bookmarkStart w:id="28" w:name="_bookmark28"/>
      <w:bookmarkEnd w:id="28"/>
      <w:r>
        <w:t>Notwithstanding</w:t>
      </w:r>
      <w:r>
        <w:rPr>
          <w:spacing w:val="-8"/>
        </w:rPr>
        <w:t xml:space="preserve"> </w:t>
      </w:r>
      <w:r>
        <w:t>the</w:t>
      </w:r>
      <w:r>
        <w:rPr>
          <w:spacing w:val="-8"/>
        </w:rPr>
        <w:t xml:space="preserve"> </w:t>
      </w:r>
      <w:r>
        <w:t>above,</w:t>
      </w:r>
      <w:r>
        <w:rPr>
          <w:spacing w:val="-9"/>
        </w:rPr>
        <w:t xml:space="preserve"> </w:t>
      </w:r>
      <w:r>
        <w:t>a</w:t>
      </w:r>
      <w:r>
        <w:rPr>
          <w:spacing w:val="-8"/>
        </w:rPr>
        <w:t xml:space="preserve"> </w:t>
      </w:r>
      <w:r>
        <w:t>Beneficiary</w:t>
      </w:r>
      <w:r>
        <w:rPr>
          <w:spacing w:val="-9"/>
        </w:rPr>
        <w:t xml:space="preserve"> </w:t>
      </w:r>
      <w:r>
        <w:t>may,</w:t>
      </w:r>
      <w:r>
        <w:rPr>
          <w:spacing w:val="-7"/>
        </w:rPr>
        <w:t xml:space="preserve"> </w:t>
      </w:r>
      <w:r>
        <w:t>without</w:t>
      </w:r>
      <w:r>
        <w:rPr>
          <w:spacing w:val="-10"/>
        </w:rPr>
        <w:t xml:space="preserve"> </w:t>
      </w:r>
      <w:r>
        <w:t>the</w:t>
      </w:r>
      <w:r>
        <w:rPr>
          <w:spacing w:val="-9"/>
        </w:rPr>
        <w:t xml:space="preserve"> </w:t>
      </w:r>
      <w:r>
        <w:t>consent</w:t>
      </w:r>
      <w:r>
        <w:rPr>
          <w:spacing w:val="-8"/>
        </w:rPr>
        <w:t xml:space="preserve"> </w:t>
      </w:r>
      <w:r>
        <w:t>of</w:t>
      </w:r>
      <w:r>
        <w:rPr>
          <w:spacing w:val="-9"/>
        </w:rPr>
        <w:t xml:space="preserve"> </w:t>
      </w:r>
      <w:r>
        <w:t>the</w:t>
      </w:r>
      <w:r>
        <w:rPr>
          <w:spacing w:val="-7"/>
        </w:rPr>
        <w:t xml:space="preserve"> </w:t>
      </w:r>
      <w:r>
        <w:t>other Beneficiaries but provided that the transferee agrees in writing to be bound by the</w:t>
      </w:r>
      <w:r>
        <w:rPr>
          <w:spacing w:val="-13"/>
        </w:rPr>
        <w:t xml:space="preserve"> </w:t>
      </w:r>
      <w:r>
        <w:t>Grant</w:t>
      </w:r>
      <w:r>
        <w:rPr>
          <w:spacing w:val="-12"/>
        </w:rPr>
        <w:t xml:space="preserve"> </w:t>
      </w:r>
      <w:r>
        <w:t>Agreement</w:t>
      </w:r>
      <w:r>
        <w:rPr>
          <w:spacing w:val="-12"/>
        </w:rPr>
        <w:t xml:space="preserve"> </w:t>
      </w:r>
      <w:r>
        <w:t>and</w:t>
      </w:r>
      <w:r>
        <w:rPr>
          <w:spacing w:val="-11"/>
        </w:rPr>
        <w:t xml:space="preserve"> </w:t>
      </w:r>
      <w:r>
        <w:t>this</w:t>
      </w:r>
      <w:r>
        <w:rPr>
          <w:spacing w:val="-11"/>
        </w:rPr>
        <w:t xml:space="preserve"> </w:t>
      </w:r>
      <w:r>
        <w:t>Consortium</w:t>
      </w:r>
      <w:r>
        <w:rPr>
          <w:spacing w:val="-12"/>
        </w:rPr>
        <w:t xml:space="preserve"> </w:t>
      </w:r>
      <w:r>
        <w:t>Agreement,</w:t>
      </w:r>
      <w:r>
        <w:rPr>
          <w:spacing w:val="-13"/>
        </w:rPr>
        <w:t xml:space="preserve"> </w:t>
      </w:r>
      <w:r>
        <w:t>transfer</w:t>
      </w:r>
      <w:r>
        <w:rPr>
          <w:spacing w:val="-11"/>
        </w:rPr>
        <w:t xml:space="preserve"> </w:t>
      </w:r>
      <w:r>
        <w:t>its</w:t>
      </w:r>
      <w:r>
        <w:rPr>
          <w:spacing w:val="-12"/>
        </w:rPr>
        <w:t xml:space="preserve"> </w:t>
      </w:r>
      <w:r>
        <w:t>Results</w:t>
      </w:r>
      <w:r>
        <w:rPr>
          <w:spacing w:val="-12"/>
        </w:rPr>
        <w:t xml:space="preserve"> </w:t>
      </w:r>
      <w:r>
        <w:t>to</w:t>
      </w:r>
      <w:r>
        <w:rPr>
          <w:spacing w:val="-13"/>
        </w:rPr>
        <w:t xml:space="preserve"> </w:t>
      </w:r>
      <w:r>
        <w:t>any of the following:</w:t>
      </w:r>
    </w:p>
    <w:p w14:paraId="5C79FC40" w14:textId="77777777" w:rsidR="00F832A2" w:rsidRDefault="00000000">
      <w:pPr>
        <w:pStyle w:val="Odstavecseseznamem"/>
        <w:numPr>
          <w:ilvl w:val="0"/>
          <w:numId w:val="50"/>
        </w:numPr>
        <w:tabs>
          <w:tab w:val="left" w:pos="3286"/>
        </w:tabs>
        <w:spacing w:before="86"/>
        <w:ind w:left="3286" w:hanging="358"/>
        <w:jc w:val="both"/>
      </w:pPr>
      <w:r>
        <w:t>any</w:t>
      </w:r>
      <w:r>
        <w:rPr>
          <w:spacing w:val="-5"/>
        </w:rPr>
        <w:t xml:space="preserve"> </w:t>
      </w:r>
      <w:r>
        <w:t>Extended</w:t>
      </w:r>
      <w:r>
        <w:rPr>
          <w:spacing w:val="-4"/>
        </w:rPr>
        <w:t xml:space="preserve"> </w:t>
      </w:r>
      <w:r>
        <w:rPr>
          <w:spacing w:val="-2"/>
        </w:rPr>
        <w:t>Affiliate,</w:t>
      </w:r>
    </w:p>
    <w:p w14:paraId="4ECF11E2" w14:textId="77777777" w:rsidR="00F832A2" w:rsidRDefault="00000000">
      <w:pPr>
        <w:pStyle w:val="Odstavecseseznamem"/>
        <w:numPr>
          <w:ilvl w:val="0"/>
          <w:numId w:val="50"/>
        </w:numPr>
        <w:tabs>
          <w:tab w:val="left" w:pos="3286"/>
        </w:tabs>
        <w:ind w:left="3286" w:hanging="358"/>
        <w:jc w:val="both"/>
      </w:pPr>
      <w:r>
        <w:t>any</w:t>
      </w:r>
      <w:r>
        <w:rPr>
          <w:spacing w:val="-2"/>
        </w:rPr>
        <w:t xml:space="preserve"> </w:t>
      </w:r>
      <w:r>
        <w:t>purchaser</w:t>
      </w:r>
      <w:r>
        <w:rPr>
          <w:spacing w:val="-5"/>
        </w:rPr>
        <w:t xml:space="preserve"> </w:t>
      </w:r>
      <w:r>
        <w:t>of</w:t>
      </w:r>
      <w:r>
        <w:rPr>
          <w:spacing w:val="-2"/>
        </w:rPr>
        <w:t xml:space="preserve"> </w:t>
      </w:r>
      <w:r>
        <w:t>all</w:t>
      </w:r>
      <w:r>
        <w:rPr>
          <w:spacing w:val="-3"/>
        </w:rPr>
        <w:t xml:space="preserve"> </w:t>
      </w:r>
      <w:r>
        <w:t>or</w:t>
      </w:r>
      <w:r>
        <w:rPr>
          <w:spacing w:val="-2"/>
        </w:rPr>
        <w:t xml:space="preserve"> </w:t>
      </w:r>
      <w:r>
        <w:t>a</w:t>
      </w:r>
      <w:r>
        <w:rPr>
          <w:spacing w:val="-5"/>
        </w:rPr>
        <w:t xml:space="preserve"> </w:t>
      </w:r>
      <w:r>
        <w:t>substantial</w:t>
      </w:r>
      <w:r>
        <w:rPr>
          <w:spacing w:val="-4"/>
        </w:rPr>
        <w:t xml:space="preserve"> </w:t>
      </w:r>
      <w:r>
        <w:t>amount</w:t>
      </w:r>
      <w:r>
        <w:rPr>
          <w:spacing w:val="-3"/>
        </w:rPr>
        <w:t xml:space="preserve"> </w:t>
      </w:r>
      <w:r>
        <w:t>of</w:t>
      </w:r>
      <w:r>
        <w:rPr>
          <w:spacing w:val="-1"/>
        </w:rPr>
        <w:t xml:space="preserve"> </w:t>
      </w:r>
      <w:r>
        <w:t>its</w:t>
      </w:r>
      <w:r>
        <w:rPr>
          <w:spacing w:val="-5"/>
        </w:rPr>
        <w:t xml:space="preserve"> </w:t>
      </w:r>
      <w:r>
        <w:t>relevant</w:t>
      </w:r>
      <w:r>
        <w:rPr>
          <w:spacing w:val="-3"/>
        </w:rPr>
        <w:t xml:space="preserve"> </w:t>
      </w:r>
      <w:r>
        <w:t>assets,</w:t>
      </w:r>
      <w:r>
        <w:rPr>
          <w:spacing w:val="-1"/>
        </w:rPr>
        <w:t xml:space="preserve"> </w:t>
      </w:r>
      <w:r>
        <w:rPr>
          <w:spacing w:val="-5"/>
        </w:rPr>
        <w:t>and</w:t>
      </w:r>
    </w:p>
    <w:p w14:paraId="78EDD92C" w14:textId="77777777" w:rsidR="00F832A2" w:rsidRDefault="00000000">
      <w:pPr>
        <w:pStyle w:val="Odstavecseseznamem"/>
        <w:numPr>
          <w:ilvl w:val="0"/>
          <w:numId w:val="50"/>
        </w:numPr>
        <w:tabs>
          <w:tab w:val="left" w:pos="3286"/>
          <w:tab w:val="left" w:pos="3288"/>
        </w:tabs>
        <w:ind w:right="1012"/>
        <w:jc w:val="both"/>
      </w:pPr>
      <w:r>
        <w:t>any</w:t>
      </w:r>
      <w:r>
        <w:rPr>
          <w:spacing w:val="-9"/>
        </w:rPr>
        <w:t xml:space="preserve"> </w:t>
      </w:r>
      <w:r>
        <w:t>successor</w:t>
      </w:r>
      <w:r>
        <w:rPr>
          <w:spacing w:val="-9"/>
        </w:rPr>
        <w:t xml:space="preserve"> </w:t>
      </w:r>
      <w:r>
        <w:t>entity</w:t>
      </w:r>
      <w:r>
        <w:rPr>
          <w:spacing w:val="-8"/>
        </w:rPr>
        <w:t xml:space="preserve"> </w:t>
      </w:r>
      <w:r>
        <w:t>resulting</w:t>
      </w:r>
      <w:r>
        <w:rPr>
          <w:spacing w:val="-10"/>
        </w:rPr>
        <w:t xml:space="preserve"> </w:t>
      </w:r>
      <w:r>
        <w:t>from</w:t>
      </w:r>
      <w:r>
        <w:rPr>
          <w:spacing w:val="-10"/>
        </w:rPr>
        <w:t xml:space="preserve"> </w:t>
      </w:r>
      <w:r>
        <w:t>the</w:t>
      </w:r>
      <w:r>
        <w:rPr>
          <w:spacing w:val="-9"/>
        </w:rPr>
        <w:t xml:space="preserve"> </w:t>
      </w:r>
      <w:r>
        <w:t>merger</w:t>
      </w:r>
      <w:r>
        <w:rPr>
          <w:spacing w:val="-9"/>
        </w:rPr>
        <w:t xml:space="preserve"> </w:t>
      </w:r>
      <w:r>
        <w:t>with</w:t>
      </w:r>
      <w:r>
        <w:rPr>
          <w:spacing w:val="-10"/>
        </w:rPr>
        <w:t xml:space="preserve"> </w:t>
      </w:r>
      <w:r>
        <w:t>or</w:t>
      </w:r>
      <w:r>
        <w:rPr>
          <w:spacing w:val="-12"/>
        </w:rPr>
        <w:t xml:space="preserve"> </w:t>
      </w:r>
      <w:r>
        <w:t>consolidation</w:t>
      </w:r>
      <w:r>
        <w:rPr>
          <w:spacing w:val="-9"/>
        </w:rPr>
        <w:t xml:space="preserve"> </w:t>
      </w:r>
      <w:r>
        <w:t>of</w:t>
      </w:r>
      <w:r>
        <w:rPr>
          <w:spacing w:val="-9"/>
        </w:rPr>
        <w:t xml:space="preserve"> </w:t>
      </w:r>
      <w:r>
        <w:t>such a Beneficiary.</w:t>
      </w:r>
    </w:p>
    <w:p w14:paraId="57B17787" w14:textId="77777777" w:rsidR="00F832A2" w:rsidRDefault="00F832A2">
      <w:pPr>
        <w:jc w:val="both"/>
        <w:sectPr w:rsidR="00F832A2">
          <w:pgSz w:w="11910" w:h="16850"/>
          <w:pgMar w:top="660" w:right="400" w:bottom="1120" w:left="540" w:header="182" w:footer="856" w:gutter="0"/>
          <w:cols w:space="708"/>
        </w:sectPr>
      </w:pPr>
    </w:p>
    <w:p w14:paraId="4E434A56"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687AC59" w14:textId="77777777" w:rsidR="00F832A2" w:rsidRDefault="00000000">
      <w:pPr>
        <w:spacing w:line="243" w:lineRule="exact"/>
        <w:ind w:right="1015"/>
        <w:jc w:val="right"/>
        <w:rPr>
          <w:rFonts w:ascii="Calibri"/>
          <w:sz w:val="20"/>
        </w:rPr>
      </w:pPr>
      <w:r>
        <w:rPr>
          <w:rFonts w:ascii="Calibri"/>
          <w:spacing w:val="-2"/>
          <w:sz w:val="20"/>
        </w:rPr>
        <w:t>CONFIDENTIAL</w:t>
      </w:r>
    </w:p>
    <w:p w14:paraId="1DEB836A" w14:textId="77777777" w:rsidR="00F832A2" w:rsidRDefault="00F832A2">
      <w:pPr>
        <w:pStyle w:val="Zkladntext"/>
        <w:rPr>
          <w:rFonts w:ascii="Calibri"/>
          <w:sz w:val="20"/>
        </w:rPr>
      </w:pPr>
    </w:p>
    <w:p w14:paraId="6F1D2C02" w14:textId="77777777" w:rsidR="00F832A2" w:rsidRDefault="00F832A2">
      <w:pPr>
        <w:pStyle w:val="Zkladntext"/>
        <w:spacing w:before="33"/>
        <w:rPr>
          <w:rFonts w:ascii="Calibri"/>
          <w:sz w:val="20"/>
        </w:rPr>
      </w:pPr>
    </w:p>
    <w:p w14:paraId="4D2E32E6" w14:textId="77777777" w:rsidR="00F832A2" w:rsidRDefault="00000000">
      <w:pPr>
        <w:pStyle w:val="Zkladntext"/>
        <w:spacing w:line="268" w:lineRule="auto"/>
        <w:ind w:left="2940" w:right="1016"/>
        <w:jc w:val="both"/>
      </w:pPr>
      <w:r>
        <w:t>In</w:t>
      </w:r>
      <w:r>
        <w:rPr>
          <w:spacing w:val="-7"/>
        </w:rPr>
        <w:t xml:space="preserve"> </w:t>
      </w:r>
      <w:r>
        <w:t>addition,</w:t>
      </w:r>
      <w:r>
        <w:rPr>
          <w:spacing w:val="-6"/>
        </w:rPr>
        <w:t xml:space="preserve"> </w:t>
      </w:r>
      <w:r>
        <w:t>in</w:t>
      </w:r>
      <w:r>
        <w:rPr>
          <w:spacing w:val="-7"/>
        </w:rPr>
        <w:t xml:space="preserve"> </w:t>
      </w:r>
      <w:r>
        <w:t>the</w:t>
      </w:r>
      <w:r>
        <w:rPr>
          <w:spacing w:val="-6"/>
        </w:rPr>
        <w:t xml:space="preserve"> </w:t>
      </w:r>
      <w:r>
        <w:t>case</w:t>
      </w:r>
      <w:r>
        <w:rPr>
          <w:spacing w:val="-6"/>
        </w:rPr>
        <w:t xml:space="preserve"> </w:t>
      </w:r>
      <w:r>
        <w:t>of</w:t>
      </w:r>
      <w:r>
        <w:rPr>
          <w:spacing w:val="-7"/>
        </w:rPr>
        <w:t xml:space="preserve"> </w:t>
      </w:r>
      <w:r>
        <w:t>b)</w:t>
      </w:r>
      <w:r>
        <w:rPr>
          <w:spacing w:val="-9"/>
        </w:rPr>
        <w:t xml:space="preserve"> </w:t>
      </w:r>
      <w:r>
        <w:t>and</w:t>
      </w:r>
      <w:r>
        <w:rPr>
          <w:spacing w:val="-7"/>
        </w:rPr>
        <w:t xml:space="preserve"> </w:t>
      </w:r>
      <w:r>
        <w:t>c)</w:t>
      </w:r>
      <w:r>
        <w:rPr>
          <w:spacing w:val="-7"/>
        </w:rPr>
        <w:t xml:space="preserve"> </w:t>
      </w:r>
      <w:r>
        <w:t>above</w:t>
      </w:r>
      <w:r>
        <w:rPr>
          <w:spacing w:val="-6"/>
        </w:rPr>
        <w:t xml:space="preserve"> </w:t>
      </w:r>
      <w:r>
        <w:t>other</w:t>
      </w:r>
      <w:r>
        <w:rPr>
          <w:spacing w:val="-7"/>
        </w:rPr>
        <w:t xml:space="preserve"> </w:t>
      </w:r>
      <w:r>
        <w:t>Beneficiaries</w:t>
      </w:r>
      <w:r>
        <w:rPr>
          <w:spacing w:val="-7"/>
        </w:rPr>
        <w:t xml:space="preserve"> </w:t>
      </w:r>
      <w:r>
        <w:t>will</w:t>
      </w:r>
      <w:r>
        <w:rPr>
          <w:spacing w:val="-8"/>
        </w:rPr>
        <w:t xml:space="preserve"> </w:t>
      </w:r>
      <w:r>
        <w:t>be</w:t>
      </w:r>
      <w:r>
        <w:rPr>
          <w:spacing w:val="-6"/>
        </w:rPr>
        <w:t xml:space="preserve"> </w:t>
      </w:r>
      <w:r>
        <w:t>informed</w:t>
      </w:r>
      <w:r>
        <w:rPr>
          <w:spacing w:val="-10"/>
        </w:rPr>
        <w:t xml:space="preserve"> </w:t>
      </w:r>
      <w:r>
        <w:t>of the transfer of the respective Results within a reasonable time following the effective date of such transfer.</w:t>
      </w:r>
    </w:p>
    <w:p w14:paraId="00638A3C" w14:textId="77777777" w:rsidR="00F832A2" w:rsidRDefault="00000000">
      <w:pPr>
        <w:pStyle w:val="Odstavecseseznamem"/>
        <w:numPr>
          <w:ilvl w:val="3"/>
          <w:numId w:val="62"/>
        </w:numPr>
        <w:tabs>
          <w:tab w:val="left" w:pos="2936"/>
          <w:tab w:val="left" w:pos="2940"/>
        </w:tabs>
        <w:spacing w:before="200" w:line="268" w:lineRule="auto"/>
        <w:ind w:right="1013"/>
        <w:jc w:val="both"/>
      </w:pPr>
      <w:r>
        <w:t>Each Beneficiary hereby waives any (additional) rights it may have under the Grant</w:t>
      </w:r>
      <w:r>
        <w:rPr>
          <w:spacing w:val="-7"/>
        </w:rPr>
        <w:t xml:space="preserve"> </w:t>
      </w:r>
      <w:r>
        <w:t>Agreement</w:t>
      </w:r>
      <w:r>
        <w:rPr>
          <w:spacing w:val="-4"/>
        </w:rPr>
        <w:t xml:space="preserve"> </w:t>
      </w:r>
      <w:r>
        <w:t>to</w:t>
      </w:r>
      <w:r>
        <w:rPr>
          <w:spacing w:val="-7"/>
        </w:rPr>
        <w:t xml:space="preserve"> </w:t>
      </w:r>
      <w:r>
        <w:t>prior</w:t>
      </w:r>
      <w:r>
        <w:rPr>
          <w:spacing w:val="-6"/>
        </w:rPr>
        <w:t xml:space="preserve"> </w:t>
      </w:r>
      <w:r>
        <w:t>notification</w:t>
      </w:r>
      <w:r>
        <w:rPr>
          <w:spacing w:val="-4"/>
        </w:rPr>
        <w:t xml:space="preserve"> </w:t>
      </w:r>
      <w:r>
        <w:t>and</w:t>
      </w:r>
      <w:r>
        <w:rPr>
          <w:spacing w:val="-6"/>
        </w:rPr>
        <w:t xml:space="preserve"> </w:t>
      </w:r>
      <w:r>
        <w:t>to</w:t>
      </w:r>
      <w:r>
        <w:rPr>
          <w:spacing w:val="-5"/>
        </w:rPr>
        <w:t xml:space="preserve"> </w:t>
      </w:r>
      <w:r>
        <w:t>object</w:t>
      </w:r>
      <w:r>
        <w:rPr>
          <w:spacing w:val="-5"/>
        </w:rPr>
        <w:t xml:space="preserve"> </w:t>
      </w:r>
      <w:r>
        <w:t>to</w:t>
      </w:r>
      <w:r>
        <w:rPr>
          <w:spacing w:val="-7"/>
        </w:rPr>
        <w:t xml:space="preserve"> </w:t>
      </w:r>
      <w:r>
        <w:t>any</w:t>
      </w:r>
      <w:r>
        <w:rPr>
          <w:spacing w:val="-3"/>
        </w:rPr>
        <w:t xml:space="preserve"> </w:t>
      </w:r>
      <w:r>
        <w:t>transfer</w:t>
      </w:r>
      <w:r>
        <w:rPr>
          <w:spacing w:val="-4"/>
        </w:rPr>
        <w:t xml:space="preserve"> </w:t>
      </w:r>
      <w:r>
        <w:t>of</w:t>
      </w:r>
      <w:r>
        <w:rPr>
          <w:spacing w:val="-6"/>
        </w:rPr>
        <w:t xml:space="preserve"> </w:t>
      </w:r>
      <w:r>
        <w:t>Results</w:t>
      </w:r>
      <w:r>
        <w:rPr>
          <w:spacing w:val="-6"/>
        </w:rPr>
        <w:t xml:space="preserve"> </w:t>
      </w:r>
      <w:r>
        <w:t>to the</w:t>
      </w:r>
      <w:r>
        <w:rPr>
          <w:spacing w:val="-7"/>
        </w:rPr>
        <w:t xml:space="preserve"> </w:t>
      </w:r>
      <w:r>
        <w:t>extent</w:t>
      </w:r>
      <w:r>
        <w:rPr>
          <w:spacing w:val="-8"/>
        </w:rPr>
        <w:t xml:space="preserve"> </w:t>
      </w:r>
      <w:r>
        <w:t>such</w:t>
      </w:r>
      <w:r>
        <w:rPr>
          <w:spacing w:val="-5"/>
        </w:rPr>
        <w:t xml:space="preserve"> </w:t>
      </w:r>
      <w:r>
        <w:t>transfer</w:t>
      </w:r>
      <w:r>
        <w:rPr>
          <w:spacing w:val="-4"/>
        </w:rPr>
        <w:t xml:space="preserve"> </w:t>
      </w:r>
      <w:r>
        <w:t>takes</w:t>
      </w:r>
      <w:r>
        <w:rPr>
          <w:spacing w:val="-7"/>
        </w:rPr>
        <w:t xml:space="preserve"> </w:t>
      </w:r>
      <w:r>
        <w:t>place</w:t>
      </w:r>
      <w:r>
        <w:rPr>
          <w:spacing w:val="-4"/>
        </w:rPr>
        <w:t xml:space="preserve"> </w:t>
      </w:r>
      <w:r>
        <w:t>in</w:t>
      </w:r>
      <w:r>
        <w:rPr>
          <w:spacing w:val="-5"/>
        </w:rPr>
        <w:t xml:space="preserve"> </w:t>
      </w:r>
      <w:r>
        <w:t>compliance</w:t>
      </w:r>
      <w:r>
        <w:rPr>
          <w:spacing w:val="-4"/>
        </w:rPr>
        <w:t xml:space="preserve"> </w:t>
      </w:r>
      <w:r>
        <w:t>with</w:t>
      </w:r>
      <w:r>
        <w:rPr>
          <w:spacing w:val="-8"/>
        </w:rPr>
        <w:t xml:space="preserve"> </w:t>
      </w:r>
      <w:r>
        <w:t>Clauses</w:t>
      </w:r>
      <w:r>
        <w:rPr>
          <w:spacing w:val="-2"/>
        </w:rPr>
        <w:t xml:space="preserve"> </w:t>
      </w:r>
      <w:hyperlink w:anchor="_bookmark26" w:history="1">
        <w:r>
          <w:t>6.3.1</w:t>
        </w:r>
      </w:hyperlink>
      <w:r>
        <w:rPr>
          <w:spacing w:val="-3"/>
        </w:rPr>
        <w:t xml:space="preserve"> </w:t>
      </w:r>
      <w:r>
        <w:t>to</w:t>
      </w:r>
      <w:r>
        <w:rPr>
          <w:spacing w:val="-6"/>
        </w:rPr>
        <w:t xml:space="preserve"> </w:t>
      </w:r>
      <w:hyperlink w:anchor="_bookmark28" w:history="1">
        <w:r>
          <w:t>6.3.4</w:t>
        </w:r>
      </w:hyperlink>
      <w:r>
        <w:rPr>
          <w:spacing w:val="-4"/>
        </w:rPr>
        <w:t xml:space="preserve"> </w:t>
      </w:r>
      <w:r>
        <w:t>of this Consortium Agreement.</w:t>
      </w:r>
    </w:p>
    <w:p w14:paraId="05BAC9C3" w14:textId="77777777" w:rsidR="00F832A2" w:rsidRDefault="00000000">
      <w:pPr>
        <w:pStyle w:val="Odstavecseseznamem"/>
        <w:numPr>
          <w:ilvl w:val="3"/>
          <w:numId w:val="62"/>
        </w:numPr>
        <w:tabs>
          <w:tab w:val="left" w:pos="2936"/>
          <w:tab w:val="left" w:pos="2940"/>
        </w:tabs>
        <w:spacing w:before="196" w:line="268" w:lineRule="auto"/>
        <w:ind w:right="1012"/>
        <w:jc w:val="both"/>
      </w:pPr>
      <w:bookmarkStart w:id="29" w:name="_bookmark29"/>
      <w:bookmarkEnd w:id="29"/>
      <w:r>
        <w:t>Beneficiaries may grant licenses to their Results or otherwise give the right to exploit them, including on an exclusive basis, if this does not affect compliance with their obligations under the Grant Agreement and this Consortium Agreement,</w:t>
      </w:r>
      <w:r>
        <w:rPr>
          <w:spacing w:val="-9"/>
        </w:rPr>
        <w:t xml:space="preserve"> </w:t>
      </w:r>
      <w:r>
        <w:t>provided</w:t>
      </w:r>
      <w:r>
        <w:rPr>
          <w:spacing w:val="-7"/>
        </w:rPr>
        <w:t xml:space="preserve"> </w:t>
      </w:r>
      <w:r>
        <w:t>that</w:t>
      </w:r>
      <w:r>
        <w:rPr>
          <w:spacing w:val="-11"/>
        </w:rPr>
        <w:t xml:space="preserve"> </w:t>
      </w:r>
      <w:r>
        <w:t>exclusive</w:t>
      </w:r>
      <w:r>
        <w:rPr>
          <w:spacing w:val="-9"/>
        </w:rPr>
        <w:t xml:space="preserve"> </w:t>
      </w:r>
      <w:r>
        <w:t>licenses</w:t>
      </w:r>
      <w:r>
        <w:rPr>
          <w:spacing w:val="-7"/>
        </w:rPr>
        <w:t xml:space="preserve"> </w:t>
      </w:r>
      <w:r>
        <w:t>to</w:t>
      </w:r>
      <w:r>
        <w:rPr>
          <w:spacing w:val="-10"/>
        </w:rPr>
        <w:t xml:space="preserve"> </w:t>
      </w:r>
      <w:r>
        <w:t>Results</w:t>
      </w:r>
      <w:r>
        <w:rPr>
          <w:spacing w:val="-7"/>
        </w:rPr>
        <w:t xml:space="preserve"> </w:t>
      </w:r>
      <w:r>
        <w:t>may</w:t>
      </w:r>
      <w:r>
        <w:rPr>
          <w:spacing w:val="-9"/>
        </w:rPr>
        <w:t xml:space="preserve"> </w:t>
      </w:r>
      <w:r>
        <w:t>be</w:t>
      </w:r>
      <w:r>
        <w:rPr>
          <w:spacing w:val="-6"/>
        </w:rPr>
        <w:t xml:space="preserve"> </w:t>
      </w:r>
      <w:r>
        <w:t>granted</w:t>
      </w:r>
      <w:r>
        <w:rPr>
          <w:spacing w:val="-10"/>
        </w:rPr>
        <w:t xml:space="preserve"> </w:t>
      </w:r>
      <w:r>
        <w:t>only</w:t>
      </w:r>
      <w:r>
        <w:rPr>
          <w:spacing w:val="-9"/>
        </w:rPr>
        <w:t xml:space="preserve"> </w:t>
      </w:r>
      <w:r>
        <w:t>if</w:t>
      </w:r>
      <w:r>
        <w:rPr>
          <w:spacing w:val="-9"/>
        </w:rPr>
        <w:t xml:space="preserve"> </w:t>
      </w:r>
      <w:r>
        <w:t>all the other Beneficiaries concerned have waived their Access Rights.</w:t>
      </w:r>
    </w:p>
    <w:p w14:paraId="69DAE686" w14:textId="77777777" w:rsidR="00F832A2" w:rsidRDefault="00000000">
      <w:pPr>
        <w:pStyle w:val="Odstavecseseznamem"/>
        <w:numPr>
          <w:ilvl w:val="3"/>
          <w:numId w:val="62"/>
        </w:numPr>
        <w:tabs>
          <w:tab w:val="left" w:pos="2936"/>
          <w:tab w:val="left" w:pos="2940"/>
        </w:tabs>
        <w:spacing w:before="196" w:line="271" w:lineRule="auto"/>
        <w:ind w:right="1013"/>
        <w:jc w:val="both"/>
      </w:pPr>
      <w:r>
        <w:t>The IHI JU may object to transfers or exclusive licensing of Results under the conditions laid down in Annex 5 of the Grant Agreement.</w:t>
      </w:r>
    </w:p>
    <w:p w14:paraId="0DCAA319" w14:textId="77777777" w:rsidR="00F832A2" w:rsidRDefault="00000000">
      <w:pPr>
        <w:pStyle w:val="Nadpis2"/>
        <w:numPr>
          <w:ilvl w:val="2"/>
          <w:numId w:val="62"/>
        </w:numPr>
        <w:tabs>
          <w:tab w:val="left" w:pos="2088"/>
        </w:tabs>
        <w:spacing w:before="84"/>
        <w:ind w:left="2088" w:hanging="358"/>
      </w:pPr>
      <w:bookmarkStart w:id="30" w:name="_bookmark30"/>
      <w:bookmarkEnd w:id="30"/>
      <w:r>
        <w:t>PROTECTION</w:t>
      </w:r>
      <w:r>
        <w:rPr>
          <w:spacing w:val="-4"/>
        </w:rPr>
        <w:t xml:space="preserve"> </w:t>
      </w:r>
      <w:r>
        <w:t>OF</w:t>
      </w:r>
      <w:r>
        <w:rPr>
          <w:spacing w:val="-4"/>
        </w:rPr>
        <w:t xml:space="preserve"> </w:t>
      </w:r>
      <w:r>
        <w:rPr>
          <w:spacing w:val="-2"/>
        </w:rPr>
        <w:t>RESULTS</w:t>
      </w:r>
    </w:p>
    <w:p w14:paraId="31DF9F72" w14:textId="77777777" w:rsidR="00F832A2" w:rsidRDefault="00000000">
      <w:pPr>
        <w:pStyle w:val="Odstavecseseznamem"/>
        <w:numPr>
          <w:ilvl w:val="3"/>
          <w:numId w:val="62"/>
        </w:numPr>
        <w:tabs>
          <w:tab w:val="left" w:pos="2936"/>
        </w:tabs>
        <w:spacing w:before="231"/>
        <w:ind w:left="2936" w:hanging="716"/>
        <w:jc w:val="both"/>
      </w:pPr>
      <w:bookmarkStart w:id="31" w:name="_bookmark31"/>
      <w:bookmarkEnd w:id="31"/>
      <w:r>
        <w:t>General</w:t>
      </w:r>
      <w:r>
        <w:rPr>
          <w:spacing w:val="-5"/>
        </w:rPr>
        <w:t xml:space="preserve"> </w:t>
      </w:r>
      <w:r>
        <w:t>Commitment</w:t>
      </w:r>
      <w:r>
        <w:rPr>
          <w:spacing w:val="-4"/>
        </w:rPr>
        <w:t xml:space="preserve"> </w:t>
      </w:r>
      <w:r>
        <w:t>to</w:t>
      </w:r>
      <w:r>
        <w:rPr>
          <w:spacing w:val="-4"/>
        </w:rPr>
        <w:t xml:space="preserve"> </w:t>
      </w:r>
      <w:r>
        <w:t>protect</w:t>
      </w:r>
      <w:r>
        <w:rPr>
          <w:spacing w:val="-4"/>
        </w:rPr>
        <w:t xml:space="preserve"> </w:t>
      </w:r>
      <w:r>
        <w:rPr>
          <w:spacing w:val="-2"/>
        </w:rPr>
        <w:t>Results</w:t>
      </w:r>
    </w:p>
    <w:p w14:paraId="6AF49614" w14:textId="77777777" w:rsidR="00F832A2" w:rsidRDefault="00000000">
      <w:pPr>
        <w:pStyle w:val="Zkladntext"/>
        <w:spacing w:before="120"/>
        <w:ind w:left="2863" w:right="1011"/>
        <w:jc w:val="both"/>
      </w:pPr>
      <w:r>
        <w:t>In accordance with Annex 5 of the Grant Agreement, Beneficiaries Receiving IHI JU Funding must adequately protect their Results — for an appropriate period and</w:t>
      </w:r>
      <w:r>
        <w:rPr>
          <w:spacing w:val="-9"/>
        </w:rPr>
        <w:t xml:space="preserve"> </w:t>
      </w:r>
      <w:r>
        <w:t>with</w:t>
      </w:r>
      <w:r>
        <w:rPr>
          <w:spacing w:val="-10"/>
        </w:rPr>
        <w:t xml:space="preserve"> </w:t>
      </w:r>
      <w:r>
        <w:t>appropriate</w:t>
      </w:r>
      <w:r>
        <w:rPr>
          <w:spacing w:val="-10"/>
        </w:rPr>
        <w:t xml:space="preserve"> </w:t>
      </w:r>
      <w:r>
        <w:t>territorial</w:t>
      </w:r>
      <w:r>
        <w:rPr>
          <w:spacing w:val="-11"/>
        </w:rPr>
        <w:t xml:space="preserve"> </w:t>
      </w:r>
      <w:r>
        <w:t>coverage</w:t>
      </w:r>
      <w:r>
        <w:rPr>
          <w:spacing w:val="-6"/>
        </w:rPr>
        <w:t xml:space="preserve"> </w:t>
      </w:r>
      <w:r>
        <w:t>—</w:t>
      </w:r>
      <w:r>
        <w:rPr>
          <w:spacing w:val="-11"/>
        </w:rPr>
        <w:t xml:space="preserve"> </w:t>
      </w:r>
      <w:r>
        <w:t>if</w:t>
      </w:r>
      <w:r>
        <w:rPr>
          <w:spacing w:val="-9"/>
        </w:rPr>
        <w:t xml:space="preserve"> </w:t>
      </w:r>
      <w:r>
        <w:t>protection</w:t>
      </w:r>
      <w:r>
        <w:rPr>
          <w:spacing w:val="-9"/>
        </w:rPr>
        <w:t xml:space="preserve"> </w:t>
      </w:r>
      <w:r>
        <w:t>is</w:t>
      </w:r>
      <w:r>
        <w:rPr>
          <w:spacing w:val="-9"/>
        </w:rPr>
        <w:t xml:space="preserve"> </w:t>
      </w:r>
      <w:r>
        <w:t>possible</w:t>
      </w:r>
      <w:r>
        <w:rPr>
          <w:spacing w:val="-9"/>
        </w:rPr>
        <w:t xml:space="preserve"> </w:t>
      </w:r>
      <w:r>
        <w:t>and</w:t>
      </w:r>
      <w:r>
        <w:rPr>
          <w:spacing w:val="-9"/>
        </w:rPr>
        <w:t xml:space="preserve"> </w:t>
      </w:r>
      <w:r>
        <w:t xml:space="preserve">justified, </w:t>
      </w:r>
      <w:proofErr w:type="gramStart"/>
      <w:r>
        <w:t>taking into account</w:t>
      </w:r>
      <w:proofErr w:type="gramEnd"/>
      <w:r>
        <w:t xml:space="preserve"> all relevant considerations, including the prospects for commercial exploitation, the legitimate interests of the other Beneficiaries and any other legitimate interests.</w:t>
      </w:r>
    </w:p>
    <w:p w14:paraId="442E69E9" w14:textId="77777777" w:rsidR="00F832A2" w:rsidRDefault="00000000">
      <w:pPr>
        <w:pStyle w:val="Odstavecseseznamem"/>
        <w:numPr>
          <w:ilvl w:val="3"/>
          <w:numId w:val="62"/>
        </w:numPr>
        <w:tabs>
          <w:tab w:val="left" w:pos="2936"/>
        </w:tabs>
        <w:spacing w:before="230"/>
        <w:ind w:left="2936" w:hanging="716"/>
        <w:jc w:val="both"/>
      </w:pPr>
      <w:r>
        <w:t>Patents</w:t>
      </w:r>
      <w:r>
        <w:rPr>
          <w:spacing w:val="-3"/>
        </w:rPr>
        <w:t xml:space="preserve"> </w:t>
      </w:r>
      <w:r>
        <w:t>-</w:t>
      </w:r>
      <w:r>
        <w:rPr>
          <w:spacing w:val="-7"/>
        </w:rPr>
        <w:t xml:space="preserve"> </w:t>
      </w:r>
      <w:r>
        <w:t>Inventorship,</w:t>
      </w:r>
      <w:r>
        <w:rPr>
          <w:spacing w:val="-3"/>
        </w:rPr>
        <w:t xml:space="preserve"> </w:t>
      </w:r>
      <w:r>
        <w:t>assignment</w:t>
      </w:r>
      <w:r>
        <w:rPr>
          <w:spacing w:val="-4"/>
        </w:rPr>
        <w:t xml:space="preserve"> </w:t>
      </w:r>
      <w:r>
        <w:t>and</w:t>
      </w:r>
      <w:r>
        <w:rPr>
          <w:spacing w:val="-4"/>
        </w:rPr>
        <w:t xml:space="preserve"> </w:t>
      </w:r>
      <w:r>
        <w:t>inventor</w:t>
      </w:r>
      <w:r>
        <w:rPr>
          <w:spacing w:val="-6"/>
        </w:rPr>
        <w:t xml:space="preserve"> </w:t>
      </w:r>
      <w:r>
        <w:rPr>
          <w:spacing w:val="-2"/>
        </w:rPr>
        <w:t>remuneration</w:t>
      </w:r>
    </w:p>
    <w:p w14:paraId="43A1F82B" w14:textId="77777777" w:rsidR="00F832A2" w:rsidRDefault="00000000">
      <w:pPr>
        <w:pStyle w:val="Odstavecseseznamem"/>
        <w:numPr>
          <w:ilvl w:val="4"/>
          <w:numId w:val="62"/>
        </w:numPr>
        <w:tabs>
          <w:tab w:val="left" w:pos="3428"/>
          <w:tab w:val="left" w:pos="3433"/>
        </w:tabs>
        <w:spacing w:before="202"/>
        <w:ind w:right="1011"/>
        <w:jc w:val="both"/>
      </w:pPr>
      <w:r>
        <w:t>Subject to other conflicting regulations under applicable law, the inventorship of any invention under this Consortium Agreement shall be determined by the owning Beneficiary in accordance with applicable patent laws and practices.</w:t>
      </w:r>
    </w:p>
    <w:p w14:paraId="37BA725F" w14:textId="77777777" w:rsidR="00F832A2" w:rsidRDefault="00000000">
      <w:pPr>
        <w:pStyle w:val="Odstavecseseznamem"/>
        <w:numPr>
          <w:ilvl w:val="4"/>
          <w:numId w:val="62"/>
        </w:numPr>
        <w:tabs>
          <w:tab w:val="left" w:pos="3428"/>
          <w:tab w:val="left" w:pos="3433"/>
        </w:tabs>
        <w:spacing w:before="200"/>
        <w:ind w:right="1008"/>
        <w:jc w:val="both"/>
      </w:pPr>
      <w:r>
        <w:t>Each Beneficiary will claim any patentable Result from its own inventors according to the applicable legal requirements of inventorship and inventor</w:t>
      </w:r>
      <w:r>
        <w:rPr>
          <w:spacing w:val="-12"/>
        </w:rPr>
        <w:t xml:space="preserve"> </w:t>
      </w:r>
      <w:r>
        <w:t>remuneration.</w:t>
      </w:r>
      <w:r>
        <w:rPr>
          <w:spacing w:val="-12"/>
        </w:rPr>
        <w:t xml:space="preserve"> </w:t>
      </w:r>
      <w:r>
        <w:t>Each</w:t>
      </w:r>
      <w:r>
        <w:rPr>
          <w:spacing w:val="-11"/>
        </w:rPr>
        <w:t xml:space="preserve"> </w:t>
      </w:r>
      <w:r>
        <w:t>Beneficiary</w:t>
      </w:r>
      <w:r>
        <w:rPr>
          <w:spacing w:val="-12"/>
        </w:rPr>
        <w:t xml:space="preserve"> </w:t>
      </w:r>
      <w:r>
        <w:t>shall</w:t>
      </w:r>
      <w:r>
        <w:rPr>
          <w:spacing w:val="-12"/>
        </w:rPr>
        <w:t xml:space="preserve"> </w:t>
      </w:r>
      <w:r>
        <w:t>be</w:t>
      </w:r>
      <w:r>
        <w:rPr>
          <w:spacing w:val="-12"/>
        </w:rPr>
        <w:t xml:space="preserve"> </w:t>
      </w:r>
      <w:r>
        <w:t>solely</w:t>
      </w:r>
      <w:r>
        <w:rPr>
          <w:spacing w:val="-12"/>
        </w:rPr>
        <w:t xml:space="preserve"> </w:t>
      </w:r>
      <w:r>
        <w:t>responsible</w:t>
      </w:r>
      <w:r>
        <w:rPr>
          <w:spacing w:val="-12"/>
        </w:rPr>
        <w:t xml:space="preserve"> </w:t>
      </w:r>
      <w:r>
        <w:t>for</w:t>
      </w:r>
      <w:r>
        <w:rPr>
          <w:spacing w:val="-12"/>
        </w:rPr>
        <w:t xml:space="preserve"> </w:t>
      </w:r>
      <w:r>
        <w:t>any potential compensation due to any of its employees, agents, Extended Affiliates, Associated Partners (excluding Case A Associated Partners that sign this Consortium Agreement) or Sub-Contractors in relation to any of its</w:t>
      </w:r>
      <w:r>
        <w:rPr>
          <w:spacing w:val="-8"/>
        </w:rPr>
        <w:t xml:space="preserve"> </w:t>
      </w:r>
      <w:r>
        <w:t>Results,</w:t>
      </w:r>
      <w:r>
        <w:rPr>
          <w:spacing w:val="-8"/>
        </w:rPr>
        <w:t xml:space="preserve"> </w:t>
      </w:r>
      <w:r>
        <w:t>including</w:t>
      </w:r>
      <w:r>
        <w:rPr>
          <w:spacing w:val="-9"/>
        </w:rPr>
        <w:t xml:space="preserve"> </w:t>
      </w:r>
      <w:r>
        <w:t>without</w:t>
      </w:r>
      <w:r>
        <w:rPr>
          <w:spacing w:val="-9"/>
        </w:rPr>
        <w:t xml:space="preserve"> </w:t>
      </w:r>
      <w:r>
        <w:t>limitation</w:t>
      </w:r>
      <w:r>
        <w:rPr>
          <w:spacing w:val="-8"/>
        </w:rPr>
        <w:t xml:space="preserve"> </w:t>
      </w:r>
      <w:r>
        <w:t>any</w:t>
      </w:r>
      <w:r>
        <w:rPr>
          <w:spacing w:val="-7"/>
        </w:rPr>
        <w:t xml:space="preserve"> </w:t>
      </w:r>
      <w:r>
        <w:t>potential</w:t>
      </w:r>
      <w:r>
        <w:rPr>
          <w:spacing w:val="-9"/>
        </w:rPr>
        <w:t xml:space="preserve"> </w:t>
      </w:r>
      <w:r>
        <w:t>remuneration</w:t>
      </w:r>
      <w:r>
        <w:rPr>
          <w:spacing w:val="-10"/>
        </w:rPr>
        <w:t xml:space="preserve"> </w:t>
      </w:r>
      <w:r>
        <w:t>due</w:t>
      </w:r>
      <w:r>
        <w:rPr>
          <w:spacing w:val="-10"/>
        </w:rPr>
        <w:t xml:space="preserve"> </w:t>
      </w:r>
      <w:r>
        <w:t>by operation of law to any of its employees, agents, Extended Affiliates, Associated</w:t>
      </w:r>
      <w:r>
        <w:rPr>
          <w:spacing w:val="-13"/>
        </w:rPr>
        <w:t xml:space="preserve"> </w:t>
      </w:r>
      <w:r>
        <w:t>Partners,</w:t>
      </w:r>
      <w:r>
        <w:rPr>
          <w:spacing w:val="-12"/>
        </w:rPr>
        <w:t xml:space="preserve"> </w:t>
      </w:r>
      <w:r>
        <w:t>or</w:t>
      </w:r>
      <w:r>
        <w:rPr>
          <w:spacing w:val="-13"/>
        </w:rPr>
        <w:t xml:space="preserve"> </w:t>
      </w:r>
      <w:r>
        <w:t>Sub-Contractors</w:t>
      </w:r>
      <w:r>
        <w:rPr>
          <w:spacing w:val="-12"/>
        </w:rPr>
        <w:t xml:space="preserve"> </w:t>
      </w:r>
      <w:r>
        <w:t>(or</w:t>
      </w:r>
      <w:r>
        <w:rPr>
          <w:spacing w:val="-13"/>
        </w:rPr>
        <w:t xml:space="preserve"> </w:t>
      </w:r>
      <w:r>
        <w:t>their</w:t>
      </w:r>
      <w:r>
        <w:rPr>
          <w:spacing w:val="-12"/>
        </w:rPr>
        <w:t xml:space="preserve"> </w:t>
      </w:r>
      <w:r>
        <w:t>respective</w:t>
      </w:r>
      <w:r>
        <w:rPr>
          <w:spacing w:val="-13"/>
        </w:rPr>
        <w:t xml:space="preserve"> </w:t>
      </w:r>
      <w:r>
        <w:t>employees)</w:t>
      </w:r>
      <w:r>
        <w:rPr>
          <w:spacing w:val="-12"/>
        </w:rPr>
        <w:t xml:space="preserve"> </w:t>
      </w:r>
      <w:r>
        <w:t>on account of commercialization or any other activity of any of its Results.</w:t>
      </w:r>
    </w:p>
    <w:p w14:paraId="06C27DCF" w14:textId="77777777" w:rsidR="00F832A2" w:rsidRDefault="00000000">
      <w:pPr>
        <w:pStyle w:val="Odstavecseseznamem"/>
        <w:numPr>
          <w:ilvl w:val="4"/>
          <w:numId w:val="62"/>
        </w:numPr>
        <w:tabs>
          <w:tab w:val="left" w:pos="3433"/>
          <w:tab w:val="left" w:pos="3477"/>
        </w:tabs>
        <w:spacing w:before="200"/>
        <w:ind w:right="1009"/>
        <w:jc w:val="both"/>
      </w:pPr>
      <w:r>
        <w:tab/>
      </w:r>
      <w:proofErr w:type="gramStart"/>
      <w:r>
        <w:t>In the event that</w:t>
      </w:r>
      <w:proofErr w:type="gramEnd"/>
      <w:r>
        <w:t xml:space="preserve"> the Beneficiary which has generated the Results is not the</w:t>
      </w:r>
      <w:r>
        <w:rPr>
          <w:spacing w:val="-7"/>
        </w:rPr>
        <w:t xml:space="preserve"> </w:t>
      </w:r>
      <w:r>
        <w:t>owning</w:t>
      </w:r>
      <w:r>
        <w:rPr>
          <w:spacing w:val="-7"/>
        </w:rPr>
        <w:t xml:space="preserve"> </w:t>
      </w:r>
      <w:r>
        <w:t>Beneficiary</w:t>
      </w:r>
      <w:r>
        <w:rPr>
          <w:spacing w:val="-9"/>
        </w:rPr>
        <w:t xml:space="preserve"> </w:t>
      </w:r>
      <w:r>
        <w:t>per</w:t>
      </w:r>
      <w:r>
        <w:rPr>
          <w:spacing w:val="-9"/>
        </w:rPr>
        <w:t xml:space="preserve"> </w:t>
      </w:r>
      <w:r>
        <w:t>Clause</w:t>
      </w:r>
      <w:r>
        <w:rPr>
          <w:spacing w:val="-7"/>
        </w:rPr>
        <w:t xml:space="preserve"> </w:t>
      </w:r>
      <w:hyperlink w:anchor="_bookmark25" w:history="1">
        <w:r>
          <w:t>6.3</w:t>
        </w:r>
      </w:hyperlink>
      <w:r>
        <w:rPr>
          <w:spacing w:val="-7"/>
        </w:rPr>
        <w:t xml:space="preserve"> </w:t>
      </w:r>
      <w:r>
        <w:t>of</w:t>
      </w:r>
      <w:r>
        <w:rPr>
          <w:spacing w:val="-7"/>
        </w:rPr>
        <w:t xml:space="preserve"> </w:t>
      </w:r>
      <w:r>
        <w:t>this</w:t>
      </w:r>
      <w:r>
        <w:rPr>
          <w:spacing w:val="-7"/>
        </w:rPr>
        <w:t xml:space="preserve"> </w:t>
      </w:r>
      <w:r>
        <w:t>Consortium</w:t>
      </w:r>
      <w:r>
        <w:rPr>
          <w:spacing w:val="-7"/>
        </w:rPr>
        <w:t xml:space="preserve"> </w:t>
      </w:r>
      <w:r>
        <w:t>Agreement,</w:t>
      </w:r>
      <w:r>
        <w:rPr>
          <w:spacing w:val="-7"/>
        </w:rPr>
        <w:t xml:space="preserve"> </w:t>
      </w:r>
      <w:r>
        <w:t>such generating Beneficiary shall, subject to any applicable laws and at the owning Beneficiary's request:</w:t>
      </w:r>
    </w:p>
    <w:p w14:paraId="6E6112C3" w14:textId="77777777" w:rsidR="00F832A2" w:rsidRDefault="00F832A2">
      <w:pPr>
        <w:jc w:val="both"/>
        <w:sectPr w:rsidR="00F832A2">
          <w:pgSz w:w="11910" w:h="16850"/>
          <w:pgMar w:top="660" w:right="400" w:bottom="1120" w:left="540" w:header="182" w:footer="856" w:gutter="0"/>
          <w:cols w:space="708"/>
        </w:sectPr>
      </w:pPr>
    </w:p>
    <w:p w14:paraId="1D19B54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E4B6689" w14:textId="77777777" w:rsidR="00F832A2" w:rsidRDefault="00000000">
      <w:pPr>
        <w:spacing w:line="243" w:lineRule="exact"/>
        <w:ind w:right="1015"/>
        <w:jc w:val="right"/>
        <w:rPr>
          <w:rFonts w:ascii="Calibri"/>
          <w:sz w:val="20"/>
        </w:rPr>
      </w:pPr>
      <w:r>
        <w:rPr>
          <w:rFonts w:ascii="Calibri"/>
          <w:spacing w:val="-2"/>
          <w:sz w:val="20"/>
        </w:rPr>
        <w:t>CONFIDENTIAL</w:t>
      </w:r>
    </w:p>
    <w:p w14:paraId="2DA99380" w14:textId="77777777" w:rsidR="00F832A2" w:rsidRDefault="00F832A2">
      <w:pPr>
        <w:pStyle w:val="Zkladntext"/>
        <w:rPr>
          <w:rFonts w:ascii="Calibri"/>
          <w:sz w:val="20"/>
        </w:rPr>
      </w:pPr>
    </w:p>
    <w:p w14:paraId="5D8C678C" w14:textId="77777777" w:rsidR="00F832A2" w:rsidRDefault="00F832A2">
      <w:pPr>
        <w:pStyle w:val="Zkladntext"/>
        <w:spacing w:before="4"/>
        <w:rPr>
          <w:rFonts w:ascii="Calibri"/>
          <w:sz w:val="20"/>
        </w:rPr>
      </w:pPr>
    </w:p>
    <w:p w14:paraId="6E6D3BBA" w14:textId="77777777" w:rsidR="00F832A2" w:rsidRDefault="00000000">
      <w:pPr>
        <w:pStyle w:val="Odstavecseseznamem"/>
        <w:numPr>
          <w:ilvl w:val="0"/>
          <w:numId w:val="40"/>
        </w:numPr>
        <w:tabs>
          <w:tab w:val="left" w:pos="3853"/>
          <w:tab w:val="left" w:pos="3855"/>
        </w:tabs>
        <w:spacing w:before="1"/>
        <w:ind w:right="1011"/>
        <w:jc w:val="both"/>
      </w:pPr>
      <w:r>
        <w:t xml:space="preserve">cause its own and its Extended Affiliates, Associated Partners (excluding Case </w:t>
      </w:r>
      <w:proofErr w:type="gramStart"/>
      <w:r>
        <w:t>A</w:t>
      </w:r>
      <w:proofErr w:type="gramEnd"/>
      <w:r>
        <w:t xml:space="preserve"> Associated Partners that sign this Consortium Agreement) and Sub-Contractors’ employees and agents to execute and deliver to the owning Beneficiary all such documents and do all such</w:t>
      </w:r>
      <w:r>
        <w:rPr>
          <w:spacing w:val="-2"/>
        </w:rPr>
        <w:t xml:space="preserve"> </w:t>
      </w:r>
      <w:r>
        <w:t>things</w:t>
      </w:r>
      <w:r>
        <w:rPr>
          <w:spacing w:val="-5"/>
        </w:rPr>
        <w:t xml:space="preserve"> </w:t>
      </w:r>
      <w:r>
        <w:t>as</w:t>
      </w:r>
      <w:r>
        <w:rPr>
          <w:spacing w:val="-5"/>
        </w:rPr>
        <w:t xml:space="preserve"> </w:t>
      </w:r>
      <w:r>
        <w:t>may</w:t>
      </w:r>
      <w:r>
        <w:rPr>
          <w:spacing w:val="-5"/>
        </w:rPr>
        <w:t xml:space="preserve"> </w:t>
      </w:r>
      <w:r>
        <w:t>be</w:t>
      </w:r>
      <w:r>
        <w:rPr>
          <w:spacing w:val="-4"/>
        </w:rPr>
        <w:t xml:space="preserve"> </w:t>
      </w:r>
      <w:r>
        <w:t>reasonably</w:t>
      </w:r>
      <w:r>
        <w:rPr>
          <w:spacing w:val="-4"/>
        </w:rPr>
        <w:t xml:space="preserve"> </w:t>
      </w:r>
      <w:r>
        <w:t>required</w:t>
      </w:r>
      <w:r>
        <w:rPr>
          <w:spacing w:val="-5"/>
        </w:rPr>
        <w:t xml:space="preserve"> </w:t>
      </w:r>
      <w:r>
        <w:t>by</w:t>
      </w:r>
      <w:r>
        <w:rPr>
          <w:spacing w:val="-5"/>
        </w:rPr>
        <w:t xml:space="preserve"> </w:t>
      </w:r>
      <w:r>
        <w:t>the owning</w:t>
      </w:r>
      <w:r>
        <w:rPr>
          <w:spacing w:val="-2"/>
        </w:rPr>
        <w:t xml:space="preserve"> </w:t>
      </w:r>
      <w:r>
        <w:t>Beneficiary to confirm the vesting of any and all the rights into the invention to the owning Beneficiary;</w:t>
      </w:r>
    </w:p>
    <w:p w14:paraId="6F992E8D" w14:textId="77777777" w:rsidR="00F832A2" w:rsidRDefault="00000000">
      <w:pPr>
        <w:pStyle w:val="Odstavecseseznamem"/>
        <w:numPr>
          <w:ilvl w:val="0"/>
          <w:numId w:val="40"/>
        </w:numPr>
        <w:tabs>
          <w:tab w:val="left" w:pos="3853"/>
          <w:tab w:val="left" w:pos="3855"/>
        </w:tabs>
        <w:spacing w:before="119"/>
        <w:ind w:right="1011"/>
        <w:jc w:val="both"/>
      </w:pPr>
      <w:r>
        <w:rPr>
          <w:color w:val="000000"/>
        </w:rPr>
        <w:t xml:space="preserve">cause its own and its Extended Affiliates, Associated Partners (excluding Case </w:t>
      </w:r>
      <w:proofErr w:type="gramStart"/>
      <w:r>
        <w:rPr>
          <w:color w:val="000000"/>
        </w:rPr>
        <w:t>A</w:t>
      </w:r>
      <w:proofErr w:type="gramEnd"/>
      <w:r>
        <w:rPr>
          <w:color w:val="000000"/>
        </w:rPr>
        <w:t xml:space="preserve"> Associated Partners that sign this Consortium Agreement) and Sub-Contractors’ employees and agents to reasonably assist the owning Beneficiary in prosecuting such patent applications and execute and deliver any and all instruments necessary to make, file and prosecute all such applications, at the owning Beneficiary’s costs.</w:t>
      </w:r>
    </w:p>
    <w:p w14:paraId="629BCB49" w14:textId="77777777" w:rsidR="00F832A2" w:rsidRDefault="00000000">
      <w:pPr>
        <w:pStyle w:val="Nadpis2"/>
        <w:numPr>
          <w:ilvl w:val="2"/>
          <w:numId w:val="62"/>
        </w:numPr>
        <w:tabs>
          <w:tab w:val="left" w:pos="2088"/>
        </w:tabs>
        <w:spacing w:before="120"/>
        <w:ind w:left="2088" w:hanging="358"/>
      </w:pPr>
      <w:bookmarkStart w:id="32" w:name="_bookmark32"/>
      <w:bookmarkEnd w:id="32"/>
      <w:r>
        <w:t>COMMITMENT</w:t>
      </w:r>
      <w:r>
        <w:rPr>
          <w:spacing w:val="-5"/>
        </w:rPr>
        <w:t xml:space="preserve"> </w:t>
      </w:r>
      <w:r>
        <w:t>TO</w:t>
      </w:r>
      <w:r>
        <w:rPr>
          <w:spacing w:val="-4"/>
        </w:rPr>
        <w:t xml:space="preserve"> </w:t>
      </w:r>
      <w:r>
        <w:rPr>
          <w:spacing w:val="-2"/>
        </w:rPr>
        <w:t>EXPLOITATION</w:t>
      </w:r>
    </w:p>
    <w:p w14:paraId="0DD2974C" w14:textId="77777777" w:rsidR="00F832A2" w:rsidRDefault="00000000">
      <w:pPr>
        <w:pStyle w:val="Odstavecseseznamem"/>
        <w:numPr>
          <w:ilvl w:val="3"/>
          <w:numId w:val="62"/>
        </w:numPr>
        <w:tabs>
          <w:tab w:val="left" w:pos="2936"/>
          <w:tab w:val="left" w:pos="2940"/>
        </w:tabs>
        <w:spacing w:before="230" w:line="271" w:lineRule="auto"/>
        <w:ind w:right="1013"/>
        <w:jc w:val="both"/>
      </w:pPr>
      <w:bookmarkStart w:id="33" w:name="_bookmark33"/>
      <w:bookmarkEnd w:id="33"/>
      <w:r>
        <w:t xml:space="preserve">General Commitment to exploit Results for Beneficiaries Receiving IHI JU </w:t>
      </w:r>
      <w:r>
        <w:rPr>
          <w:spacing w:val="-2"/>
        </w:rPr>
        <w:t>Funding</w:t>
      </w:r>
    </w:p>
    <w:p w14:paraId="6303080A" w14:textId="77777777" w:rsidR="00F832A2" w:rsidRDefault="00000000">
      <w:pPr>
        <w:pStyle w:val="Zkladntext"/>
        <w:spacing w:before="82"/>
        <w:ind w:left="2863" w:right="1009"/>
        <w:jc w:val="both"/>
      </w:pPr>
      <w:r>
        <w:t>In accordance with Annex 5 of the Grant Agreement, Beneficiaries Receiving IHI JU</w:t>
      </w:r>
      <w:r>
        <w:rPr>
          <w:spacing w:val="-7"/>
        </w:rPr>
        <w:t xml:space="preserve"> </w:t>
      </w:r>
      <w:r>
        <w:t>Funding</w:t>
      </w:r>
      <w:r>
        <w:rPr>
          <w:spacing w:val="-9"/>
        </w:rPr>
        <w:t xml:space="preserve"> </w:t>
      </w:r>
      <w:r>
        <w:t>must</w:t>
      </w:r>
      <w:r>
        <w:rPr>
          <w:spacing w:val="-9"/>
        </w:rPr>
        <w:t xml:space="preserve"> </w:t>
      </w:r>
      <w:r>
        <w:t>–</w:t>
      </w:r>
      <w:r>
        <w:rPr>
          <w:spacing w:val="-9"/>
        </w:rPr>
        <w:t xml:space="preserve"> </w:t>
      </w:r>
      <w:r>
        <w:t>up</w:t>
      </w:r>
      <w:r>
        <w:rPr>
          <w:spacing w:val="-8"/>
        </w:rPr>
        <w:t xml:space="preserve"> </w:t>
      </w:r>
      <w:r>
        <w:t>to</w:t>
      </w:r>
      <w:r>
        <w:rPr>
          <w:spacing w:val="-10"/>
        </w:rPr>
        <w:t xml:space="preserve"> </w:t>
      </w:r>
      <w:r>
        <w:t>four</w:t>
      </w:r>
      <w:r>
        <w:rPr>
          <w:spacing w:val="-8"/>
        </w:rPr>
        <w:t xml:space="preserve"> </w:t>
      </w:r>
      <w:r>
        <w:t>(4)</w:t>
      </w:r>
      <w:r>
        <w:rPr>
          <w:spacing w:val="-8"/>
        </w:rPr>
        <w:t xml:space="preserve"> </w:t>
      </w:r>
      <w:r>
        <w:t>years</w:t>
      </w:r>
      <w:r>
        <w:rPr>
          <w:spacing w:val="-7"/>
        </w:rPr>
        <w:t xml:space="preserve"> </w:t>
      </w:r>
      <w:r>
        <w:t>after</w:t>
      </w:r>
      <w:r>
        <w:rPr>
          <w:spacing w:val="-6"/>
        </w:rPr>
        <w:t xml:space="preserve"> </w:t>
      </w:r>
      <w:r>
        <w:t>the</w:t>
      </w:r>
      <w:r>
        <w:rPr>
          <w:spacing w:val="-8"/>
        </w:rPr>
        <w:t xml:space="preserve"> </w:t>
      </w:r>
      <w:r>
        <w:t>end</w:t>
      </w:r>
      <w:r>
        <w:rPr>
          <w:spacing w:val="-8"/>
        </w:rPr>
        <w:t xml:space="preserve"> </w:t>
      </w:r>
      <w:r>
        <w:t>of</w:t>
      </w:r>
      <w:r>
        <w:rPr>
          <w:spacing w:val="-6"/>
        </w:rPr>
        <w:t xml:space="preserve"> </w:t>
      </w:r>
      <w:r>
        <w:t>the</w:t>
      </w:r>
      <w:r>
        <w:rPr>
          <w:spacing w:val="-7"/>
        </w:rPr>
        <w:t xml:space="preserve"> </w:t>
      </w:r>
      <w:r>
        <w:t>Action</w:t>
      </w:r>
      <w:r>
        <w:rPr>
          <w:spacing w:val="-7"/>
        </w:rPr>
        <w:t xml:space="preserve"> </w:t>
      </w:r>
      <w:r>
        <w:t>–</w:t>
      </w:r>
      <w:r>
        <w:rPr>
          <w:spacing w:val="-8"/>
        </w:rPr>
        <w:t xml:space="preserve"> </w:t>
      </w:r>
      <w:r>
        <w:t>use</w:t>
      </w:r>
      <w:r>
        <w:rPr>
          <w:spacing w:val="-8"/>
        </w:rPr>
        <w:t xml:space="preserve"> </w:t>
      </w:r>
      <w:r>
        <w:t>their</w:t>
      </w:r>
      <w:r>
        <w:rPr>
          <w:spacing w:val="-8"/>
        </w:rPr>
        <w:t xml:space="preserve"> </w:t>
      </w:r>
      <w:r>
        <w:t>best efforts</w:t>
      </w:r>
      <w:hyperlink w:anchor="_bookmark35" w:history="1">
        <w:r>
          <w:rPr>
            <w:vertAlign w:val="superscript"/>
          </w:rPr>
          <w:t>4</w:t>
        </w:r>
      </w:hyperlink>
      <w:r>
        <w:t xml:space="preserve"> to Exploit their Results directly or have them Exploited indirectly via another entity, in particular through transfer or licensing. If, despite a Beneficiary’s best efforts, the Results are not exploited within one (1) year after the</w:t>
      </w:r>
      <w:r>
        <w:rPr>
          <w:spacing w:val="-1"/>
        </w:rPr>
        <w:t xml:space="preserve"> </w:t>
      </w:r>
      <w:r>
        <w:t>end of the Action, such</w:t>
      </w:r>
      <w:r>
        <w:rPr>
          <w:spacing w:val="-1"/>
        </w:rPr>
        <w:t xml:space="preserve"> </w:t>
      </w:r>
      <w:r>
        <w:t>Beneficiary must</w:t>
      </w:r>
      <w:r>
        <w:rPr>
          <w:spacing w:val="-3"/>
        </w:rPr>
        <w:t xml:space="preserve"> </w:t>
      </w:r>
      <w:r>
        <w:t>(unless</w:t>
      </w:r>
      <w:r>
        <w:rPr>
          <w:spacing w:val="-1"/>
        </w:rPr>
        <w:t xml:space="preserve"> </w:t>
      </w:r>
      <w:r>
        <w:t>otherwise</w:t>
      </w:r>
      <w:r>
        <w:rPr>
          <w:spacing w:val="-1"/>
        </w:rPr>
        <w:t xml:space="preserve"> </w:t>
      </w:r>
      <w:r>
        <w:t>agreed in</w:t>
      </w:r>
      <w:r>
        <w:rPr>
          <w:spacing w:val="-2"/>
        </w:rPr>
        <w:t xml:space="preserve"> </w:t>
      </w:r>
      <w:r>
        <w:t>writing with the IHI JU) use the Horizon Results Platform to find interested parties to Exploit the Results.</w:t>
      </w:r>
    </w:p>
    <w:p w14:paraId="065841C7" w14:textId="77777777" w:rsidR="00F832A2" w:rsidRDefault="00000000">
      <w:pPr>
        <w:pStyle w:val="Zkladntext"/>
        <w:spacing w:before="123"/>
        <w:ind w:left="2863" w:right="1013"/>
        <w:jc w:val="both"/>
      </w:pPr>
      <w:r>
        <w:t xml:space="preserve">For clarity, this Clause </w:t>
      </w:r>
      <w:hyperlink w:anchor="_bookmark33" w:history="1">
        <w:r>
          <w:t>6.5.1</w:t>
        </w:r>
      </w:hyperlink>
      <w:r>
        <w:t xml:space="preserve"> does not apply to Beneficiaries Not Receiving</w:t>
      </w:r>
      <w:r>
        <w:rPr>
          <w:spacing w:val="-1"/>
        </w:rPr>
        <w:t xml:space="preserve"> </w:t>
      </w:r>
      <w:r>
        <w:t xml:space="preserve">IHI JU </w:t>
      </w:r>
      <w:r>
        <w:rPr>
          <w:spacing w:val="-2"/>
        </w:rPr>
        <w:t>Funding.</w:t>
      </w:r>
    </w:p>
    <w:p w14:paraId="02E0101E" w14:textId="77777777" w:rsidR="00F832A2" w:rsidRDefault="00000000">
      <w:pPr>
        <w:pStyle w:val="Odstavecseseznamem"/>
        <w:numPr>
          <w:ilvl w:val="3"/>
          <w:numId w:val="62"/>
        </w:numPr>
        <w:tabs>
          <w:tab w:val="left" w:pos="2940"/>
        </w:tabs>
        <w:spacing w:before="231"/>
      </w:pPr>
      <w:r>
        <w:t>Additional</w:t>
      </w:r>
      <w:r>
        <w:rPr>
          <w:spacing w:val="-6"/>
        </w:rPr>
        <w:t xml:space="preserve"> </w:t>
      </w:r>
      <w:r>
        <w:t>Exploitation</w:t>
      </w:r>
      <w:r>
        <w:rPr>
          <w:spacing w:val="-4"/>
        </w:rPr>
        <w:t xml:space="preserve"> </w:t>
      </w:r>
      <w:r>
        <w:rPr>
          <w:spacing w:val="-2"/>
        </w:rPr>
        <w:t>Obligations</w:t>
      </w:r>
      <w:hyperlink w:anchor="_bookmark36" w:history="1">
        <w:r>
          <w:rPr>
            <w:spacing w:val="-2"/>
            <w:vertAlign w:val="superscript"/>
          </w:rPr>
          <w:t>5</w:t>
        </w:r>
      </w:hyperlink>
    </w:p>
    <w:p w14:paraId="68D6F170" w14:textId="77777777" w:rsidR="00F832A2" w:rsidRDefault="00000000">
      <w:pPr>
        <w:pStyle w:val="Zkladntext"/>
        <w:spacing w:before="120"/>
        <w:ind w:left="2863" w:right="1012"/>
        <w:jc w:val="both"/>
      </w:pPr>
      <w:r>
        <w:t xml:space="preserve">Other than as set forth in Clause </w:t>
      </w:r>
      <w:hyperlink w:anchor="_bookmark33" w:history="1">
        <w:r>
          <w:t>6.5.1</w:t>
        </w:r>
      </w:hyperlink>
      <w:r>
        <w:t xml:space="preserve"> of this Consortium Agreement there are no additional exploitation obligations.</w:t>
      </w:r>
    </w:p>
    <w:p w14:paraId="18F94BC8" w14:textId="77777777" w:rsidR="00F832A2" w:rsidRDefault="00F832A2">
      <w:pPr>
        <w:pStyle w:val="Zkladntext"/>
      </w:pPr>
    </w:p>
    <w:p w14:paraId="2EDCE5F7" w14:textId="77777777" w:rsidR="00F832A2" w:rsidRDefault="00F832A2">
      <w:pPr>
        <w:pStyle w:val="Zkladntext"/>
        <w:spacing w:before="82"/>
      </w:pPr>
    </w:p>
    <w:p w14:paraId="6B6EF1F2" w14:textId="77777777" w:rsidR="00F832A2" w:rsidRDefault="00000000">
      <w:pPr>
        <w:pStyle w:val="Nadpis2"/>
        <w:numPr>
          <w:ilvl w:val="2"/>
          <w:numId w:val="62"/>
        </w:numPr>
        <w:tabs>
          <w:tab w:val="left" w:pos="2088"/>
        </w:tabs>
        <w:ind w:left="2088" w:hanging="358"/>
      </w:pPr>
      <w:bookmarkStart w:id="34" w:name="_bookmark34"/>
      <w:bookmarkEnd w:id="34"/>
      <w:r>
        <w:t>DISSEMINATION</w:t>
      </w:r>
      <w:r>
        <w:rPr>
          <w:spacing w:val="-6"/>
        </w:rPr>
        <w:t xml:space="preserve"> </w:t>
      </w:r>
      <w:r>
        <w:t>OF</w:t>
      </w:r>
      <w:r>
        <w:rPr>
          <w:spacing w:val="-4"/>
        </w:rPr>
        <w:t xml:space="preserve"> </w:t>
      </w:r>
      <w:r>
        <w:t>RESULTS</w:t>
      </w:r>
      <w:r>
        <w:rPr>
          <w:spacing w:val="-4"/>
        </w:rPr>
        <w:t xml:space="preserve"> </w:t>
      </w:r>
      <w:r>
        <w:t>&amp;</w:t>
      </w:r>
      <w:r>
        <w:rPr>
          <w:spacing w:val="-2"/>
        </w:rPr>
        <w:t xml:space="preserve"> COMMUNICATION</w:t>
      </w:r>
    </w:p>
    <w:p w14:paraId="1A44BA1E" w14:textId="77777777" w:rsidR="00F832A2" w:rsidRDefault="00000000">
      <w:pPr>
        <w:pStyle w:val="Odstavecseseznamem"/>
        <w:numPr>
          <w:ilvl w:val="3"/>
          <w:numId w:val="62"/>
        </w:numPr>
        <w:tabs>
          <w:tab w:val="left" w:pos="2940"/>
        </w:tabs>
        <w:spacing w:before="231"/>
      </w:pPr>
      <w:r>
        <w:t>General</w:t>
      </w:r>
      <w:r>
        <w:rPr>
          <w:spacing w:val="-5"/>
        </w:rPr>
        <w:t xml:space="preserve"> </w:t>
      </w:r>
      <w:r>
        <w:t>commitment</w:t>
      </w:r>
      <w:r>
        <w:rPr>
          <w:spacing w:val="-4"/>
        </w:rPr>
        <w:t xml:space="preserve"> </w:t>
      </w:r>
      <w:r>
        <w:t>on</w:t>
      </w:r>
      <w:r>
        <w:rPr>
          <w:spacing w:val="-3"/>
        </w:rPr>
        <w:t xml:space="preserve"> </w:t>
      </w:r>
      <w:r>
        <w:rPr>
          <w:spacing w:val="-2"/>
        </w:rPr>
        <w:t>Dissemination</w:t>
      </w:r>
    </w:p>
    <w:p w14:paraId="59A4C546" w14:textId="77777777" w:rsidR="00F832A2" w:rsidRDefault="00000000">
      <w:pPr>
        <w:pStyle w:val="Odstavecseseznamem"/>
        <w:numPr>
          <w:ilvl w:val="4"/>
          <w:numId w:val="62"/>
        </w:numPr>
        <w:tabs>
          <w:tab w:val="left" w:pos="3428"/>
          <w:tab w:val="left" w:pos="3433"/>
        </w:tabs>
        <w:spacing w:before="200"/>
        <w:ind w:right="1009"/>
        <w:jc w:val="both"/>
      </w:pPr>
      <w:r>
        <w:t>Each Beneficiary shall Disseminate its Results as soon as feasible, in a publicly available</w:t>
      </w:r>
      <w:r>
        <w:rPr>
          <w:spacing w:val="-3"/>
        </w:rPr>
        <w:t xml:space="preserve"> </w:t>
      </w:r>
      <w:r>
        <w:t>format,</w:t>
      </w:r>
      <w:r>
        <w:rPr>
          <w:spacing w:val="-2"/>
        </w:rPr>
        <w:t xml:space="preserve"> </w:t>
      </w:r>
      <w:r>
        <w:t>subject</w:t>
      </w:r>
      <w:r>
        <w:rPr>
          <w:spacing w:val="-4"/>
        </w:rPr>
        <w:t xml:space="preserve"> </w:t>
      </w:r>
      <w:r>
        <w:t>to</w:t>
      </w:r>
      <w:r>
        <w:rPr>
          <w:spacing w:val="-1"/>
        </w:rPr>
        <w:t xml:space="preserve"> </w:t>
      </w:r>
      <w:r>
        <w:t>any</w:t>
      </w:r>
      <w:r>
        <w:rPr>
          <w:spacing w:val="-2"/>
        </w:rPr>
        <w:t xml:space="preserve"> </w:t>
      </w:r>
      <w:r>
        <w:t>restrictions due to</w:t>
      </w:r>
      <w:r>
        <w:rPr>
          <w:spacing w:val="-1"/>
        </w:rPr>
        <w:t xml:space="preserve"> </w:t>
      </w:r>
      <w:r>
        <w:t>the</w:t>
      </w:r>
      <w:r>
        <w:rPr>
          <w:spacing w:val="-2"/>
        </w:rPr>
        <w:t xml:space="preserve"> </w:t>
      </w:r>
      <w:r>
        <w:t>protection of</w:t>
      </w:r>
      <w:r>
        <w:rPr>
          <w:spacing w:val="-13"/>
        </w:rPr>
        <w:t xml:space="preserve"> </w:t>
      </w:r>
      <w:r>
        <w:t>Intellectual</w:t>
      </w:r>
      <w:r>
        <w:rPr>
          <w:spacing w:val="-12"/>
        </w:rPr>
        <w:t xml:space="preserve"> </w:t>
      </w:r>
      <w:r>
        <w:t>Property,</w:t>
      </w:r>
      <w:r>
        <w:rPr>
          <w:spacing w:val="-13"/>
        </w:rPr>
        <w:t xml:space="preserve"> </w:t>
      </w:r>
      <w:r>
        <w:t>security</w:t>
      </w:r>
      <w:r>
        <w:rPr>
          <w:spacing w:val="-12"/>
        </w:rPr>
        <w:t xml:space="preserve"> </w:t>
      </w:r>
      <w:r>
        <w:t>rules,</w:t>
      </w:r>
      <w:r>
        <w:rPr>
          <w:spacing w:val="-11"/>
        </w:rPr>
        <w:t xml:space="preserve"> </w:t>
      </w:r>
      <w:r>
        <w:t>or</w:t>
      </w:r>
      <w:r>
        <w:rPr>
          <w:spacing w:val="-11"/>
        </w:rPr>
        <w:t xml:space="preserve"> </w:t>
      </w:r>
      <w:r>
        <w:t>legitimate</w:t>
      </w:r>
      <w:r>
        <w:rPr>
          <w:spacing w:val="-11"/>
        </w:rPr>
        <w:t xml:space="preserve"> </w:t>
      </w:r>
      <w:r>
        <w:t>interests</w:t>
      </w:r>
      <w:r>
        <w:rPr>
          <w:spacing w:val="-9"/>
        </w:rPr>
        <w:t xml:space="preserve"> </w:t>
      </w:r>
      <w:r>
        <w:t>(for</w:t>
      </w:r>
      <w:r>
        <w:rPr>
          <w:spacing w:val="-11"/>
        </w:rPr>
        <w:t xml:space="preserve"> </w:t>
      </w:r>
      <w:r>
        <w:t>instance, because</w:t>
      </w:r>
      <w:r>
        <w:rPr>
          <w:spacing w:val="34"/>
        </w:rPr>
        <w:t xml:space="preserve"> </w:t>
      </w:r>
      <w:r>
        <w:t>the</w:t>
      </w:r>
      <w:r>
        <w:rPr>
          <w:spacing w:val="32"/>
        </w:rPr>
        <w:t xml:space="preserve"> </w:t>
      </w:r>
      <w:r>
        <w:t>Results</w:t>
      </w:r>
      <w:r>
        <w:rPr>
          <w:spacing w:val="32"/>
        </w:rPr>
        <w:t xml:space="preserve"> </w:t>
      </w:r>
      <w:r>
        <w:t>have</w:t>
      </w:r>
      <w:r>
        <w:rPr>
          <w:spacing w:val="30"/>
        </w:rPr>
        <w:t xml:space="preserve"> </w:t>
      </w:r>
      <w:r>
        <w:t>not</w:t>
      </w:r>
      <w:r>
        <w:rPr>
          <w:spacing w:val="31"/>
        </w:rPr>
        <w:t xml:space="preserve"> </w:t>
      </w:r>
      <w:r>
        <w:t>yet</w:t>
      </w:r>
      <w:r>
        <w:rPr>
          <w:spacing w:val="30"/>
        </w:rPr>
        <w:t xml:space="preserve"> </w:t>
      </w:r>
      <w:r>
        <w:t>been</w:t>
      </w:r>
      <w:r>
        <w:rPr>
          <w:spacing w:val="31"/>
        </w:rPr>
        <w:t xml:space="preserve"> </w:t>
      </w:r>
      <w:r>
        <w:t>protected,</w:t>
      </w:r>
      <w:r>
        <w:rPr>
          <w:spacing w:val="32"/>
        </w:rPr>
        <w:t xml:space="preserve"> </w:t>
      </w:r>
      <w:r>
        <w:t>the</w:t>
      </w:r>
      <w:r>
        <w:rPr>
          <w:spacing w:val="32"/>
        </w:rPr>
        <w:t xml:space="preserve"> </w:t>
      </w:r>
      <w:r>
        <w:t>Results</w:t>
      </w:r>
      <w:r>
        <w:rPr>
          <w:spacing w:val="32"/>
        </w:rPr>
        <w:t xml:space="preserve"> </w:t>
      </w:r>
      <w:r>
        <w:t>concern</w:t>
      </w:r>
    </w:p>
    <w:p w14:paraId="2130E6FF" w14:textId="77777777" w:rsidR="00F832A2" w:rsidRDefault="00F832A2">
      <w:pPr>
        <w:pStyle w:val="Zkladntext"/>
        <w:rPr>
          <w:sz w:val="20"/>
        </w:rPr>
      </w:pPr>
    </w:p>
    <w:p w14:paraId="6C1A92EF" w14:textId="77777777" w:rsidR="00F832A2" w:rsidRDefault="00000000">
      <w:pPr>
        <w:pStyle w:val="Zkladntext"/>
        <w:spacing w:before="20"/>
        <w:rPr>
          <w:sz w:val="20"/>
        </w:rPr>
      </w:pPr>
      <w:r>
        <w:rPr>
          <w:noProof/>
        </w:rPr>
        <mc:AlternateContent>
          <mc:Choice Requires="wps">
            <w:drawing>
              <wp:anchor distT="0" distB="0" distL="0" distR="0" simplePos="0" relativeHeight="487589376" behindDoc="1" locked="0" layoutInCell="1" allowOverlap="1" wp14:anchorId="58ED736E" wp14:editId="287226C4">
                <wp:simplePos x="0" y="0"/>
                <wp:positionH relativeFrom="page">
                  <wp:posOffset>1441958</wp:posOffset>
                </wp:positionH>
                <wp:positionV relativeFrom="paragraph">
                  <wp:posOffset>183093</wp:posOffset>
                </wp:positionV>
                <wp:extent cx="18294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3DE6B6" id="Graphic 7" o:spid="_x0000_s1026" style="position:absolute;margin-left:113.55pt;margin-top:14.4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" path="m1829053,l,,,6095r1829053,l1829053,xe" fillcolor="black" stroked="f">
                <v:path arrowok="t"/>
                <w10:wrap type="topAndBottom" anchorx="page"/>
              </v:shape>
            </w:pict>
          </mc:Fallback>
        </mc:AlternateContent>
      </w:r>
    </w:p>
    <w:p w14:paraId="5283D3E8" w14:textId="77777777" w:rsidR="00F832A2" w:rsidRDefault="00F832A2">
      <w:pPr>
        <w:pStyle w:val="Zkladntext"/>
        <w:rPr>
          <w:sz w:val="18"/>
        </w:rPr>
      </w:pPr>
    </w:p>
    <w:p w14:paraId="26655981" w14:textId="77777777" w:rsidR="00F832A2" w:rsidRDefault="00F832A2">
      <w:pPr>
        <w:pStyle w:val="Zkladntext"/>
        <w:spacing w:before="85"/>
        <w:rPr>
          <w:sz w:val="18"/>
        </w:rPr>
      </w:pPr>
    </w:p>
    <w:p w14:paraId="192764C2" w14:textId="77777777" w:rsidR="00F832A2" w:rsidRDefault="00000000">
      <w:pPr>
        <w:spacing w:line="242" w:lineRule="auto"/>
        <w:ind w:left="878" w:right="1019"/>
        <w:jc w:val="both"/>
        <w:rPr>
          <w:sz w:val="18"/>
        </w:rPr>
      </w:pPr>
      <w:bookmarkStart w:id="35" w:name="_bookmark35"/>
      <w:bookmarkEnd w:id="35"/>
      <w:r>
        <w:rPr>
          <w:rFonts w:ascii="Calibri" w:hAnsi="Calibri"/>
          <w:sz w:val="18"/>
          <w:vertAlign w:val="superscript"/>
        </w:rPr>
        <w:t>4</w:t>
      </w:r>
      <w:r>
        <w:rPr>
          <w:rFonts w:ascii="Calibri" w:hAnsi="Calibri"/>
          <w:sz w:val="18"/>
        </w:rPr>
        <w:t xml:space="preserve"> </w:t>
      </w:r>
      <w:r>
        <w:rPr>
          <w:sz w:val="18"/>
        </w:rPr>
        <w:t xml:space="preserve">According to the Annotated Model Grant Agreement for EU Funding </w:t>
      </w:r>
      <w:proofErr w:type="spellStart"/>
      <w:r>
        <w:rPr>
          <w:sz w:val="18"/>
        </w:rPr>
        <w:t>Programmes</w:t>
      </w:r>
      <w:proofErr w:type="spellEnd"/>
      <w:r>
        <w:rPr>
          <w:sz w:val="18"/>
        </w:rPr>
        <w:t>, page 137, in exercising “best efforts” Beneficiaries must be proactive and take specific measures to try to ensure that their results are exploited (to the extent possible and justified)”.</w:t>
      </w:r>
    </w:p>
    <w:p w14:paraId="1751377A" w14:textId="77777777" w:rsidR="00F832A2" w:rsidRDefault="00000000">
      <w:pPr>
        <w:spacing w:before="18" w:line="244" w:lineRule="auto"/>
        <w:ind w:left="878" w:right="1011"/>
        <w:jc w:val="both"/>
        <w:rPr>
          <w:sz w:val="18"/>
        </w:rPr>
      </w:pPr>
      <w:bookmarkStart w:id="36" w:name="_bookmark36"/>
      <w:bookmarkEnd w:id="36"/>
      <w:r>
        <w:rPr>
          <w:rFonts w:ascii="Calibri"/>
          <w:sz w:val="18"/>
          <w:vertAlign w:val="superscript"/>
        </w:rPr>
        <w:t>5</w:t>
      </w:r>
      <w:r>
        <w:rPr>
          <w:rFonts w:ascii="Calibri"/>
          <w:sz w:val="18"/>
        </w:rPr>
        <w:t xml:space="preserve"> </w:t>
      </w:r>
      <w:r>
        <w:rPr>
          <w:sz w:val="18"/>
        </w:rPr>
        <w:t xml:space="preserve">To be confirmed based on </w:t>
      </w:r>
      <w:proofErr w:type="gramStart"/>
      <w:r>
        <w:rPr>
          <w:sz w:val="18"/>
        </w:rPr>
        <w:t>Grant</w:t>
      </w:r>
      <w:proofErr w:type="gramEnd"/>
      <w:r>
        <w:rPr>
          <w:sz w:val="18"/>
        </w:rPr>
        <w:t xml:space="preserve"> Agreement (including Annex 1 of the Grant Agreement) whether additional exploitation obligations apply.</w:t>
      </w:r>
    </w:p>
    <w:p w14:paraId="21CA045C" w14:textId="77777777" w:rsidR="00F832A2" w:rsidRDefault="00F832A2">
      <w:pPr>
        <w:spacing w:line="244" w:lineRule="auto"/>
        <w:jc w:val="both"/>
        <w:rPr>
          <w:sz w:val="18"/>
        </w:rPr>
        <w:sectPr w:rsidR="00F832A2">
          <w:pgSz w:w="11910" w:h="16850"/>
          <w:pgMar w:top="660" w:right="400" w:bottom="1040" w:left="540" w:header="182" w:footer="856" w:gutter="0"/>
          <w:cols w:space="708"/>
        </w:sectPr>
      </w:pPr>
    </w:p>
    <w:p w14:paraId="5E160A5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E98CD42" w14:textId="77777777" w:rsidR="00F832A2" w:rsidRDefault="00000000">
      <w:pPr>
        <w:spacing w:line="243" w:lineRule="exact"/>
        <w:ind w:right="1015"/>
        <w:jc w:val="right"/>
        <w:rPr>
          <w:rFonts w:ascii="Calibri"/>
          <w:sz w:val="20"/>
        </w:rPr>
      </w:pPr>
      <w:r>
        <w:rPr>
          <w:rFonts w:ascii="Calibri"/>
          <w:spacing w:val="-2"/>
          <w:sz w:val="20"/>
        </w:rPr>
        <w:t>CONFIDENTIAL</w:t>
      </w:r>
    </w:p>
    <w:p w14:paraId="1707224A" w14:textId="77777777" w:rsidR="00F832A2" w:rsidRDefault="00F832A2">
      <w:pPr>
        <w:pStyle w:val="Zkladntext"/>
        <w:rPr>
          <w:rFonts w:ascii="Calibri"/>
          <w:sz w:val="20"/>
        </w:rPr>
      </w:pPr>
    </w:p>
    <w:p w14:paraId="07BB2509" w14:textId="77777777" w:rsidR="00F832A2" w:rsidRDefault="00F832A2">
      <w:pPr>
        <w:pStyle w:val="Zkladntext"/>
        <w:spacing w:before="4"/>
        <w:rPr>
          <w:rFonts w:ascii="Calibri"/>
          <w:sz w:val="20"/>
        </w:rPr>
      </w:pPr>
    </w:p>
    <w:p w14:paraId="31888DEE" w14:textId="77777777" w:rsidR="00F832A2" w:rsidRDefault="00000000">
      <w:pPr>
        <w:pStyle w:val="Zkladntext"/>
        <w:spacing w:before="1"/>
        <w:ind w:left="3433" w:right="1013"/>
        <w:jc w:val="both"/>
      </w:pPr>
      <w:r>
        <w:t xml:space="preserve">trade </w:t>
      </w:r>
      <w:proofErr w:type="gramStart"/>
      <w:r>
        <w:t>secrets, or</w:t>
      </w:r>
      <w:proofErr w:type="gramEnd"/>
      <w:r>
        <w:t xml:space="preserve"> disclosing the Results would infringe on applicable </w:t>
      </w:r>
      <w:r>
        <w:rPr>
          <w:spacing w:val="-2"/>
        </w:rPr>
        <w:t>Personal</w:t>
      </w:r>
      <w:r>
        <w:rPr>
          <w:spacing w:val="-3"/>
        </w:rPr>
        <w:t xml:space="preserve"> </w:t>
      </w:r>
      <w:r>
        <w:rPr>
          <w:spacing w:val="-2"/>
        </w:rPr>
        <w:t>Data</w:t>
      </w:r>
      <w:r>
        <w:rPr>
          <w:spacing w:val="-1"/>
        </w:rPr>
        <w:t xml:space="preserve"> </w:t>
      </w:r>
      <w:r>
        <w:rPr>
          <w:spacing w:val="-2"/>
        </w:rPr>
        <w:t>protection,</w:t>
      </w:r>
      <w:r>
        <w:t xml:space="preserve"> </w:t>
      </w:r>
      <w:r>
        <w:rPr>
          <w:spacing w:val="-2"/>
        </w:rPr>
        <w:t>security</w:t>
      </w:r>
      <w:r>
        <w:rPr>
          <w:spacing w:val="-1"/>
        </w:rPr>
        <w:t xml:space="preserve"> </w:t>
      </w:r>
      <w:r>
        <w:rPr>
          <w:spacing w:val="-2"/>
        </w:rPr>
        <w:t>related,</w:t>
      </w:r>
      <w:r>
        <w:t xml:space="preserve"> </w:t>
      </w:r>
      <w:r>
        <w:rPr>
          <w:spacing w:val="-2"/>
        </w:rPr>
        <w:t>or</w:t>
      </w:r>
      <w:r>
        <w:rPr>
          <w:spacing w:val="-1"/>
        </w:rPr>
        <w:t xml:space="preserve"> </w:t>
      </w:r>
      <w:r>
        <w:rPr>
          <w:spacing w:val="-2"/>
        </w:rPr>
        <w:t>other applicable</w:t>
      </w:r>
      <w:r>
        <w:rPr>
          <w:spacing w:val="2"/>
        </w:rPr>
        <w:t xml:space="preserve"> </w:t>
      </w:r>
      <w:r>
        <w:rPr>
          <w:spacing w:val="-2"/>
        </w:rPr>
        <w:t>obligations).</w:t>
      </w:r>
    </w:p>
    <w:p w14:paraId="5EB9BE1F" w14:textId="77777777" w:rsidR="00F832A2" w:rsidRDefault="00000000">
      <w:pPr>
        <w:pStyle w:val="Odstavecseseznamem"/>
        <w:numPr>
          <w:ilvl w:val="4"/>
          <w:numId w:val="62"/>
        </w:numPr>
        <w:tabs>
          <w:tab w:val="left" w:pos="3428"/>
          <w:tab w:val="left" w:pos="3433"/>
        </w:tabs>
        <w:spacing w:before="199"/>
        <w:ind w:right="1011"/>
        <w:jc w:val="both"/>
      </w:pPr>
      <w:r>
        <w:t>A Beneficiary may not Disseminate Results owned by another Beneficiary or any Background, Additional Data, Know-How or Information, or Confidential Information of such other Beneficiary, even if such Results, Background, Additional Data, Know-How or Information, or Confidential Information</w:t>
      </w:r>
      <w:r>
        <w:rPr>
          <w:spacing w:val="-6"/>
        </w:rPr>
        <w:t xml:space="preserve"> </w:t>
      </w:r>
      <w:r>
        <w:t>are</w:t>
      </w:r>
      <w:r>
        <w:rPr>
          <w:spacing w:val="-5"/>
        </w:rPr>
        <w:t xml:space="preserve"> </w:t>
      </w:r>
      <w:r>
        <w:t>amalgamated</w:t>
      </w:r>
      <w:r>
        <w:rPr>
          <w:spacing w:val="-6"/>
        </w:rPr>
        <w:t xml:space="preserve"> </w:t>
      </w:r>
      <w:r>
        <w:t>with</w:t>
      </w:r>
      <w:r>
        <w:rPr>
          <w:spacing w:val="-9"/>
        </w:rPr>
        <w:t xml:space="preserve"> </w:t>
      </w:r>
      <w:r>
        <w:t>such</w:t>
      </w:r>
      <w:r>
        <w:rPr>
          <w:spacing w:val="-6"/>
        </w:rPr>
        <w:t xml:space="preserve"> </w:t>
      </w:r>
      <w:r>
        <w:t>Beneficiary’s</w:t>
      </w:r>
      <w:r>
        <w:rPr>
          <w:spacing w:val="-8"/>
        </w:rPr>
        <w:t xml:space="preserve"> </w:t>
      </w:r>
      <w:r>
        <w:t>Results,</w:t>
      </w:r>
      <w:r>
        <w:rPr>
          <w:spacing w:val="-5"/>
        </w:rPr>
        <w:t xml:space="preserve"> </w:t>
      </w:r>
      <w:r>
        <w:t>without</w:t>
      </w:r>
      <w:r>
        <w:rPr>
          <w:spacing w:val="-6"/>
        </w:rPr>
        <w:t xml:space="preserve"> </w:t>
      </w:r>
      <w:r>
        <w:t>the owning Beneficiary’s prior written approval.</w:t>
      </w:r>
    </w:p>
    <w:p w14:paraId="16BFA33A" w14:textId="77777777" w:rsidR="00F832A2" w:rsidRDefault="00000000">
      <w:pPr>
        <w:pStyle w:val="Odstavecseseznamem"/>
        <w:numPr>
          <w:ilvl w:val="3"/>
          <w:numId w:val="62"/>
        </w:numPr>
        <w:tabs>
          <w:tab w:val="left" w:pos="2940"/>
        </w:tabs>
        <w:spacing w:before="230"/>
      </w:pPr>
      <w:r>
        <w:t>Review</w:t>
      </w:r>
      <w:r>
        <w:rPr>
          <w:spacing w:val="-5"/>
        </w:rPr>
        <w:t xml:space="preserve"> </w:t>
      </w:r>
      <w:r>
        <w:t>and</w:t>
      </w:r>
      <w:r>
        <w:rPr>
          <w:spacing w:val="-3"/>
        </w:rPr>
        <w:t xml:space="preserve"> </w:t>
      </w:r>
      <w:r>
        <w:t>Approval</w:t>
      </w:r>
      <w:r>
        <w:rPr>
          <w:spacing w:val="-6"/>
        </w:rPr>
        <w:t xml:space="preserve"> </w:t>
      </w:r>
      <w:r>
        <w:rPr>
          <w:spacing w:val="-2"/>
        </w:rPr>
        <w:t>Process</w:t>
      </w:r>
    </w:p>
    <w:p w14:paraId="50E59421" w14:textId="77777777" w:rsidR="00F832A2" w:rsidRDefault="00000000">
      <w:pPr>
        <w:pStyle w:val="Odstavecseseznamem"/>
        <w:numPr>
          <w:ilvl w:val="4"/>
          <w:numId w:val="62"/>
        </w:numPr>
        <w:tabs>
          <w:tab w:val="left" w:pos="3428"/>
          <w:tab w:val="left" w:pos="3433"/>
        </w:tabs>
        <w:spacing w:before="202"/>
        <w:ind w:right="1007"/>
        <w:jc w:val="both"/>
      </w:pPr>
      <w:r>
        <w:t>A Beneficiary may only Disseminate any of its own Results if it has circulated the proposed Dissemination to the other Beneficiaries by written notice at least thirty (30) Days prior to such Dissemination or, in the case of presentations or posters to be Disseminated at a scientific conference,</w:t>
      </w:r>
      <w:r>
        <w:rPr>
          <w:spacing w:val="-1"/>
        </w:rPr>
        <w:t xml:space="preserve"> </w:t>
      </w:r>
      <w:r>
        <w:t>at</w:t>
      </w:r>
      <w:r>
        <w:rPr>
          <w:spacing w:val="-2"/>
        </w:rPr>
        <w:t xml:space="preserve"> </w:t>
      </w:r>
      <w:r>
        <w:t>least</w:t>
      </w:r>
      <w:r>
        <w:rPr>
          <w:spacing w:val="-2"/>
        </w:rPr>
        <w:t xml:space="preserve"> </w:t>
      </w:r>
      <w:r>
        <w:t>fifteen</w:t>
      </w:r>
      <w:r>
        <w:rPr>
          <w:spacing w:val="-3"/>
        </w:rPr>
        <w:t xml:space="preserve"> </w:t>
      </w:r>
      <w:r>
        <w:t>(15)</w:t>
      </w:r>
      <w:r>
        <w:rPr>
          <w:spacing w:val="-1"/>
        </w:rPr>
        <w:t xml:space="preserve"> </w:t>
      </w:r>
      <w:r>
        <w:t>Days</w:t>
      </w:r>
      <w:r>
        <w:rPr>
          <w:spacing w:val="-3"/>
        </w:rPr>
        <w:t xml:space="preserve"> </w:t>
      </w:r>
      <w:r>
        <w:t>prior</w:t>
      </w:r>
      <w:r>
        <w:rPr>
          <w:spacing w:val="-2"/>
        </w:rPr>
        <w:t xml:space="preserve"> </w:t>
      </w:r>
      <w:r>
        <w:t>to</w:t>
      </w:r>
      <w:r>
        <w:rPr>
          <w:spacing w:val="-3"/>
        </w:rPr>
        <w:t xml:space="preserve"> </w:t>
      </w:r>
      <w:r>
        <w:t>such</w:t>
      </w:r>
      <w:r>
        <w:rPr>
          <w:spacing w:val="-3"/>
        </w:rPr>
        <w:t xml:space="preserve"> </w:t>
      </w:r>
      <w:r>
        <w:t>Dissemination,</w:t>
      </w:r>
      <w:r>
        <w:rPr>
          <w:spacing w:val="-1"/>
        </w:rPr>
        <w:t xml:space="preserve"> </w:t>
      </w:r>
      <w:r>
        <w:t>and</w:t>
      </w:r>
      <w:r>
        <w:rPr>
          <w:spacing w:val="-2"/>
        </w:rPr>
        <w:t xml:space="preserve"> </w:t>
      </w:r>
      <w:r>
        <w:t>the below procedure has been followed. If the notice takes place during the months of July and August, the week before and after Christmas Day, or the week before and after Easter Day, the circulation of the proposed Dissemination will need be at least twenty (20) Days prior to such Dissemination</w:t>
      </w:r>
      <w:r>
        <w:rPr>
          <w:spacing w:val="-8"/>
        </w:rPr>
        <w:t xml:space="preserve"> </w:t>
      </w:r>
      <w:r>
        <w:t>at</w:t>
      </w:r>
      <w:r>
        <w:rPr>
          <w:spacing w:val="-11"/>
        </w:rPr>
        <w:t xml:space="preserve"> </w:t>
      </w:r>
      <w:r>
        <w:t>a</w:t>
      </w:r>
      <w:r>
        <w:rPr>
          <w:spacing w:val="-11"/>
        </w:rPr>
        <w:t xml:space="preserve"> </w:t>
      </w:r>
      <w:r>
        <w:t>scientific</w:t>
      </w:r>
      <w:r>
        <w:rPr>
          <w:spacing w:val="-9"/>
        </w:rPr>
        <w:t xml:space="preserve"> </w:t>
      </w:r>
      <w:r>
        <w:t>conference.</w:t>
      </w:r>
      <w:r>
        <w:rPr>
          <w:spacing w:val="-10"/>
        </w:rPr>
        <w:t xml:space="preserve"> </w:t>
      </w:r>
      <w:r>
        <w:t>In</w:t>
      </w:r>
      <w:r>
        <w:rPr>
          <w:spacing w:val="-8"/>
        </w:rPr>
        <w:t xml:space="preserve"> </w:t>
      </w:r>
      <w:r>
        <w:t>case</w:t>
      </w:r>
      <w:r>
        <w:rPr>
          <w:spacing w:val="-7"/>
        </w:rPr>
        <w:t xml:space="preserve"> </w:t>
      </w:r>
      <w:r>
        <w:t>it</w:t>
      </w:r>
      <w:r>
        <w:rPr>
          <w:spacing w:val="-9"/>
        </w:rPr>
        <w:t xml:space="preserve"> </w:t>
      </w:r>
      <w:r>
        <w:t>concerns</w:t>
      </w:r>
      <w:r>
        <w:rPr>
          <w:spacing w:val="-10"/>
        </w:rPr>
        <w:t xml:space="preserve"> </w:t>
      </w:r>
      <w:r>
        <w:t>a</w:t>
      </w:r>
      <w:r>
        <w:rPr>
          <w:spacing w:val="-9"/>
        </w:rPr>
        <w:t xml:space="preserve"> </w:t>
      </w:r>
      <w:r>
        <w:t>presentation or</w:t>
      </w:r>
      <w:r>
        <w:rPr>
          <w:spacing w:val="-9"/>
        </w:rPr>
        <w:t xml:space="preserve"> </w:t>
      </w:r>
      <w:r>
        <w:t>poster</w:t>
      </w:r>
      <w:r>
        <w:rPr>
          <w:spacing w:val="-9"/>
        </w:rPr>
        <w:t xml:space="preserve"> </w:t>
      </w:r>
      <w:r>
        <w:t>for</w:t>
      </w:r>
      <w:r>
        <w:rPr>
          <w:spacing w:val="-9"/>
        </w:rPr>
        <w:t xml:space="preserve"> </w:t>
      </w:r>
      <w:r>
        <w:t>a</w:t>
      </w:r>
      <w:r>
        <w:rPr>
          <w:spacing w:val="-11"/>
        </w:rPr>
        <w:t xml:space="preserve"> </w:t>
      </w:r>
      <w:r>
        <w:t>scientific</w:t>
      </w:r>
      <w:r>
        <w:rPr>
          <w:spacing w:val="-8"/>
        </w:rPr>
        <w:t xml:space="preserve"> </w:t>
      </w:r>
      <w:r>
        <w:t>conference,</w:t>
      </w:r>
      <w:r>
        <w:rPr>
          <w:spacing w:val="-9"/>
        </w:rPr>
        <w:t xml:space="preserve"> </w:t>
      </w:r>
      <w:r>
        <w:t>the</w:t>
      </w:r>
      <w:r>
        <w:rPr>
          <w:spacing w:val="-9"/>
        </w:rPr>
        <w:t xml:space="preserve"> </w:t>
      </w:r>
      <w:r>
        <w:t>notification</w:t>
      </w:r>
      <w:r>
        <w:rPr>
          <w:spacing w:val="-7"/>
        </w:rPr>
        <w:t xml:space="preserve"> </w:t>
      </w:r>
      <w:r>
        <w:t>will</w:t>
      </w:r>
      <w:r>
        <w:rPr>
          <w:spacing w:val="-8"/>
        </w:rPr>
        <w:t xml:space="preserve"> </w:t>
      </w:r>
      <w:r>
        <w:t>explicitly</w:t>
      </w:r>
      <w:r>
        <w:rPr>
          <w:spacing w:val="-9"/>
        </w:rPr>
        <w:t xml:space="preserve"> </w:t>
      </w:r>
      <w:r>
        <w:t xml:space="preserve">mention </w:t>
      </w:r>
      <w:r>
        <w:rPr>
          <w:spacing w:val="-2"/>
        </w:rPr>
        <w:t>this.</w:t>
      </w:r>
    </w:p>
    <w:p w14:paraId="12708856" w14:textId="77777777" w:rsidR="00F832A2" w:rsidRDefault="00000000">
      <w:pPr>
        <w:pStyle w:val="Odstavecseseznamem"/>
        <w:numPr>
          <w:ilvl w:val="4"/>
          <w:numId w:val="62"/>
        </w:numPr>
        <w:tabs>
          <w:tab w:val="left" w:pos="3428"/>
        </w:tabs>
        <w:spacing w:before="200"/>
        <w:ind w:left="3428" w:hanging="716"/>
        <w:jc w:val="both"/>
      </w:pPr>
      <w:bookmarkStart w:id="37" w:name="_bookmark37"/>
      <w:bookmarkEnd w:id="37"/>
      <w:r>
        <w:t>Any</w:t>
      </w:r>
      <w:r>
        <w:rPr>
          <w:spacing w:val="-12"/>
        </w:rPr>
        <w:t xml:space="preserve"> </w:t>
      </w:r>
      <w:r>
        <w:t>Beneficiary</w:t>
      </w:r>
      <w:r>
        <w:rPr>
          <w:spacing w:val="-9"/>
        </w:rPr>
        <w:t xml:space="preserve"> </w:t>
      </w:r>
      <w:r>
        <w:t>may</w:t>
      </w:r>
      <w:r>
        <w:rPr>
          <w:spacing w:val="-9"/>
        </w:rPr>
        <w:t xml:space="preserve"> </w:t>
      </w:r>
      <w:r>
        <w:t>object</w:t>
      </w:r>
      <w:r>
        <w:rPr>
          <w:spacing w:val="-12"/>
        </w:rPr>
        <w:t xml:space="preserve"> </w:t>
      </w:r>
      <w:r>
        <w:t>to</w:t>
      </w:r>
      <w:r>
        <w:rPr>
          <w:spacing w:val="-8"/>
        </w:rPr>
        <w:t xml:space="preserve"> </w:t>
      </w:r>
      <w:r>
        <w:t>such</w:t>
      </w:r>
      <w:r>
        <w:rPr>
          <w:spacing w:val="-8"/>
        </w:rPr>
        <w:t xml:space="preserve"> </w:t>
      </w:r>
      <w:r>
        <w:t>a</w:t>
      </w:r>
      <w:r>
        <w:rPr>
          <w:spacing w:val="-9"/>
        </w:rPr>
        <w:t xml:space="preserve"> </w:t>
      </w:r>
      <w:r>
        <w:t>proposed</w:t>
      </w:r>
      <w:r>
        <w:rPr>
          <w:spacing w:val="-10"/>
        </w:rPr>
        <w:t xml:space="preserve"> </w:t>
      </w:r>
      <w:r>
        <w:t>Dissemination</w:t>
      </w:r>
      <w:r>
        <w:rPr>
          <w:spacing w:val="-8"/>
        </w:rPr>
        <w:t xml:space="preserve"> </w:t>
      </w:r>
      <w:r>
        <w:t>within</w:t>
      </w:r>
      <w:r>
        <w:rPr>
          <w:spacing w:val="-7"/>
        </w:rPr>
        <w:t xml:space="preserve"> </w:t>
      </w:r>
      <w:r>
        <w:rPr>
          <w:spacing w:val="-2"/>
        </w:rPr>
        <w:t>thirty</w:t>
      </w:r>
    </w:p>
    <w:p w14:paraId="022B16A0" w14:textId="77777777" w:rsidR="00F832A2" w:rsidRDefault="00000000">
      <w:pPr>
        <w:pStyle w:val="Zkladntext"/>
        <w:ind w:left="3433" w:right="1009"/>
        <w:jc w:val="both"/>
      </w:pPr>
      <w:r>
        <w:t>(30) Days of notification or, in the case of presentations or posters to be Disseminated at a scientific conference, within fifteen (15) Days of such notification (or within twenty (20) Days in case a prior notification of twenty (20) Days applied per the previous paragraph), if it can show its legitimate</w:t>
      </w:r>
      <w:r>
        <w:rPr>
          <w:spacing w:val="-13"/>
        </w:rPr>
        <w:t xml:space="preserve"> </w:t>
      </w:r>
      <w:r>
        <w:t>interest</w:t>
      </w:r>
      <w:r>
        <w:rPr>
          <w:spacing w:val="-12"/>
        </w:rPr>
        <w:t xml:space="preserve"> </w:t>
      </w:r>
      <w:r>
        <w:t>in</w:t>
      </w:r>
      <w:r>
        <w:rPr>
          <w:spacing w:val="-13"/>
        </w:rPr>
        <w:t xml:space="preserve"> </w:t>
      </w:r>
      <w:r>
        <w:t>relation</w:t>
      </w:r>
      <w:r>
        <w:rPr>
          <w:spacing w:val="-12"/>
        </w:rPr>
        <w:t xml:space="preserve"> </w:t>
      </w:r>
      <w:r>
        <w:t>to</w:t>
      </w:r>
      <w:r>
        <w:rPr>
          <w:spacing w:val="-12"/>
        </w:rPr>
        <w:t xml:space="preserve"> </w:t>
      </w:r>
      <w:r>
        <w:t>its</w:t>
      </w:r>
      <w:r>
        <w:rPr>
          <w:spacing w:val="-11"/>
        </w:rPr>
        <w:t xml:space="preserve"> </w:t>
      </w:r>
      <w:r>
        <w:t>Results,</w:t>
      </w:r>
      <w:r>
        <w:rPr>
          <w:spacing w:val="-11"/>
        </w:rPr>
        <w:t xml:space="preserve"> </w:t>
      </w:r>
      <w:r>
        <w:t>Background</w:t>
      </w:r>
      <w:r>
        <w:rPr>
          <w:spacing w:val="-13"/>
        </w:rPr>
        <w:t xml:space="preserve"> </w:t>
      </w:r>
      <w:r>
        <w:t>or</w:t>
      </w:r>
      <w:r>
        <w:rPr>
          <w:spacing w:val="-12"/>
        </w:rPr>
        <w:t xml:space="preserve"> </w:t>
      </w:r>
      <w:r>
        <w:t>Additional</w:t>
      </w:r>
      <w:r>
        <w:rPr>
          <w:spacing w:val="-13"/>
        </w:rPr>
        <w:t xml:space="preserve"> </w:t>
      </w:r>
      <w:r>
        <w:t>Data, Know-How or Information, would be significantly harmed, such as for the reasons as detailed here below:</w:t>
      </w:r>
    </w:p>
    <w:p w14:paraId="4A0FA143" w14:textId="77777777" w:rsidR="00F832A2" w:rsidRDefault="00F832A2">
      <w:pPr>
        <w:pStyle w:val="Zkladntext"/>
        <w:spacing w:before="120"/>
      </w:pPr>
    </w:p>
    <w:p w14:paraId="54AA5677" w14:textId="77777777" w:rsidR="00F832A2" w:rsidRDefault="00000000">
      <w:pPr>
        <w:pStyle w:val="Odstavecseseznamem"/>
        <w:numPr>
          <w:ilvl w:val="0"/>
          <w:numId w:val="48"/>
        </w:numPr>
        <w:tabs>
          <w:tab w:val="left" w:pos="3853"/>
          <w:tab w:val="left" w:pos="3855"/>
        </w:tabs>
        <w:spacing w:before="0"/>
        <w:ind w:right="1010"/>
        <w:jc w:val="both"/>
      </w:pPr>
      <w:r>
        <w:t xml:space="preserve">where protection of the objecting Beneficiaries’ own Results, Background or Additional Data, Know-How or Information would be adversely affected by the proposed </w:t>
      </w:r>
      <w:proofErr w:type="gramStart"/>
      <w:r>
        <w:t>Dissemination;</w:t>
      </w:r>
      <w:proofErr w:type="gramEnd"/>
    </w:p>
    <w:p w14:paraId="25C3FCE2" w14:textId="77777777" w:rsidR="00F832A2" w:rsidRDefault="00000000">
      <w:pPr>
        <w:pStyle w:val="Odstavecseseznamem"/>
        <w:numPr>
          <w:ilvl w:val="0"/>
          <w:numId w:val="48"/>
        </w:numPr>
        <w:tabs>
          <w:tab w:val="left" w:pos="3853"/>
          <w:tab w:val="left" w:pos="3855"/>
        </w:tabs>
        <w:spacing w:before="121"/>
        <w:ind w:right="1014"/>
        <w:jc w:val="both"/>
      </w:pPr>
      <w:r>
        <w:t>where</w:t>
      </w:r>
      <w:r>
        <w:rPr>
          <w:spacing w:val="-9"/>
        </w:rPr>
        <w:t xml:space="preserve"> </w:t>
      </w:r>
      <w:r>
        <w:t>the</w:t>
      </w:r>
      <w:r>
        <w:rPr>
          <w:spacing w:val="-9"/>
        </w:rPr>
        <w:t xml:space="preserve"> </w:t>
      </w:r>
      <w:r>
        <w:t>proposed</w:t>
      </w:r>
      <w:r>
        <w:rPr>
          <w:spacing w:val="-10"/>
        </w:rPr>
        <w:t xml:space="preserve"> </w:t>
      </w:r>
      <w:r>
        <w:t>Dissemination</w:t>
      </w:r>
      <w:r>
        <w:rPr>
          <w:spacing w:val="-10"/>
        </w:rPr>
        <w:t xml:space="preserve"> </w:t>
      </w:r>
      <w:r>
        <w:t>contains</w:t>
      </w:r>
      <w:r>
        <w:rPr>
          <w:spacing w:val="-10"/>
        </w:rPr>
        <w:t xml:space="preserve"> </w:t>
      </w:r>
      <w:r>
        <w:t>Confidential</w:t>
      </w:r>
      <w:r>
        <w:rPr>
          <w:spacing w:val="-11"/>
        </w:rPr>
        <w:t xml:space="preserve"> </w:t>
      </w:r>
      <w:r>
        <w:t>Information from the objecting Beneficiary; or</w:t>
      </w:r>
    </w:p>
    <w:p w14:paraId="6AC921EC" w14:textId="77777777" w:rsidR="00F832A2" w:rsidRDefault="00000000">
      <w:pPr>
        <w:pStyle w:val="Odstavecseseznamem"/>
        <w:numPr>
          <w:ilvl w:val="0"/>
          <w:numId w:val="48"/>
        </w:numPr>
        <w:tabs>
          <w:tab w:val="left" w:pos="3853"/>
          <w:tab w:val="left" w:pos="3855"/>
        </w:tabs>
        <w:spacing w:before="121"/>
        <w:ind w:right="1010"/>
        <w:jc w:val="both"/>
      </w:pPr>
      <w:r>
        <w:t>where other legitimate interests of the objecting Beneficiary in relation to its Results or Background would be significantly harmed.</w:t>
      </w:r>
    </w:p>
    <w:p w14:paraId="412740F0" w14:textId="77777777" w:rsidR="00F832A2" w:rsidRDefault="00000000">
      <w:pPr>
        <w:pStyle w:val="Zkladntext"/>
        <w:spacing w:before="118"/>
        <w:ind w:left="3430"/>
        <w:jc w:val="both"/>
      </w:pPr>
      <w:r>
        <w:t>If</w:t>
      </w:r>
      <w:r>
        <w:rPr>
          <w:spacing w:val="-5"/>
        </w:rPr>
        <w:t xml:space="preserve"> </w:t>
      </w:r>
      <w:r>
        <w:t>such</w:t>
      </w:r>
      <w:r>
        <w:rPr>
          <w:spacing w:val="-3"/>
        </w:rPr>
        <w:t xml:space="preserve"> </w:t>
      </w:r>
      <w:r>
        <w:t>objection</w:t>
      </w:r>
      <w:r>
        <w:rPr>
          <w:spacing w:val="-6"/>
        </w:rPr>
        <w:t xml:space="preserve"> </w:t>
      </w:r>
      <w:r>
        <w:t>is</w:t>
      </w:r>
      <w:r>
        <w:rPr>
          <w:spacing w:val="-5"/>
        </w:rPr>
        <w:t xml:space="preserve"> </w:t>
      </w:r>
      <w:r>
        <w:t>made,</w:t>
      </w:r>
      <w:r>
        <w:rPr>
          <w:spacing w:val="-5"/>
        </w:rPr>
        <w:t xml:space="preserve"> </w:t>
      </w:r>
      <w:r>
        <w:t>the</w:t>
      </w:r>
      <w:r>
        <w:rPr>
          <w:spacing w:val="-5"/>
        </w:rPr>
        <w:t xml:space="preserve"> </w:t>
      </w:r>
      <w:r>
        <w:t>publishing</w:t>
      </w:r>
      <w:r>
        <w:rPr>
          <w:spacing w:val="-3"/>
        </w:rPr>
        <w:t xml:space="preserve"> </w:t>
      </w:r>
      <w:r>
        <w:t>Beneficiary</w:t>
      </w:r>
      <w:r>
        <w:rPr>
          <w:spacing w:val="-2"/>
        </w:rPr>
        <w:t xml:space="preserve"> will:</w:t>
      </w:r>
    </w:p>
    <w:p w14:paraId="19F307BD" w14:textId="77777777" w:rsidR="00F832A2" w:rsidRDefault="00000000">
      <w:pPr>
        <w:pStyle w:val="Odstavecseseznamem"/>
        <w:numPr>
          <w:ilvl w:val="1"/>
          <w:numId w:val="48"/>
        </w:numPr>
        <w:tabs>
          <w:tab w:val="left" w:pos="3853"/>
          <w:tab w:val="left" w:pos="3855"/>
        </w:tabs>
        <w:ind w:right="1010"/>
        <w:jc w:val="both"/>
      </w:pPr>
      <w:r>
        <w:t>in case of a) extend the review period and delay the proposed Dissemination for a period determined by the objecting Beneficiary, which cannot exceed three (3) months to allow the objecting Beneficiary to evaluate the patentability and/or to file a patent application for the objecting Beneficiary’s Results, Background or Additional</w:t>
      </w:r>
      <w:r>
        <w:rPr>
          <w:spacing w:val="-5"/>
        </w:rPr>
        <w:t xml:space="preserve"> </w:t>
      </w:r>
      <w:r>
        <w:t>Data,</w:t>
      </w:r>
      <w:r>
        <w:rPr>
          <w:spacing w:val="-1"/>
        </w:rPr>
        <w:t xml:space="preserve"> </w:t>
      </w:r>
      <w:r>
        <w:t>Know-How</w:t>
      </w:r>
      <w:r>
        <w:rPr>
          <w:spacing w:val="-4"/>
        </w:rPr>
        <w:t xml:space="preserve"> </w:t>
      </w:r>
      <w:r>
        <w:t>or</w:t>
      </w:r>
      <w:r>
        <w:rPr>
          <w:spacing w:val="-3"/>
        </w:rPr>
        <w:t xml:space="preserve"> </w:t>
      </w:r>
      <w:r>
        <w:t>Information;</w:t>
      </w:r>
      <w:r>
        <w:rPr>
          <w:spacing w:val="-4"/>
        </w:rPr>
        <w:t xml:space="preserve"> </w:t>
      </w:r>
      <w:r>
        <w:t>and/or</w:t>
      </w:r>
      <w:r>
        <w:rPr>
          <w:spacing w:val="-3"/>
        </w:rPr>
        <w:t xml:space="preserve"> </w:t>
      </w:r>
      <w:r>
        <w:t>otherwise</w:t>
      </w:r>
      <w:r>
        <w:rPr>
          <w:spacing w:val="-3"/>
        </w:rPr>
        <w:t xml:space="preserve"> </w:t>
      </w:r>
      <w:r>
        <w:t>modify the Dissemination as requested for Intellectual Property reasons;</w:t>
      </w:r>
    </w:p>
    <w:p w14:paraId="1B7C9B41" w14:textId="77777777" w:rsidR="00F832A2" w:rsidRDefault="00F832A2">
      <w:pPr>
        <w:jc w:val="both"/>
        <w:sectPr w:rsidR="00F832A2">
          <w:pgSz w:w="11910" w:h="16850"/>
          <w:pgMar w:top="660" w:right="400" w:bottom="1120" w:left="540" w:header="182" w:footer="856" w:gutter="0"/>
          <w:cols w:space="708"/>
        </w:sectPr>
      </w:pPr>
    </w:p>
    <w:p w14:paraId="165CCBE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1082F99" w14:textId="77777777" w:rsidR="00F832A2" w:rsidRDefault="00000000">
      <w:pPr>
        <w:spacing w:line="243" w:lineRule="exact"/>
        <w:ind w:right="1015"/>
        <w:jc w:val="right"/>
        <w:rPr>
          <w:rFonts w:ascii="Calibri"/>
          <w:sz w:val="20"/>
        </w:rPr>
      </w:pPr>
      <w:r>
        <w:rPr>
          <w:rFonts w:ascii="Calibri"/>
          <w:spacing w:val="-2"/>
          <w:sz w:val="20"/>
        </w:rPr>
        <w:t>CONFIDENTIAL</w:t>
      </w:r>
    </w:p>
    <w:p w14:paraId="3216B4A9" w14:textId="77777777" w:rsidR="00F832A2" w:rsidRDefault="00F832A2">
      <w:pPr>
        <w:pStyle w:val="Zkladntext"/>
        <w:rPr>
          <w:rFonts w:ascii="Calibri"/>
          <w:sz w:val="20"/>
        </w:rPr>
      </w:pPr>
    </w:p>
    <w:p w14:paraId="2C1D7417" w14:textId="77777777" w:rsidR="00F832A2" w:rsidRDefault="00F832A2">
      <w:pPr>
        <w:pStyle w:val="Zkladntext"/>
        <w:spacing w:before="4"/>
        <w:rPr>
          <w:rFonts w:ascii="Calibri"/>
          <w:sz w:val="20"/>
        </w:rPr>
      </w:pPr>
    </w:p>
    <w:p w14:paraId="00FB5A48" w14:textId="77777777" w:rsidR="00F832A2" w:rsidRDefault="00000000">
      <w:pPr>
        <w:pStyle w:val="Odstavecseseznamem"/>
        <w:numPr>
          <w:ilvl w:val="1"/>
          <w:numId w:val="48"/>
        </w:numPr>
        <w:tabs>
          <w:tab w:val="left" w:pos="3853"/>
          <w:tab w:val="left" w:pos="3855"/>
        </w:tabs>
        <w:spacing w:before="1"/>
        <w:ind w:right="1017"/>
        <w:jc w:val="both"/>
      </w:pPr>
      <w:r>
        <w:t>in case of b) delay the</w:t>
      </w:r>
      <w:r>
        <w:rPr>
          <w:spacing w:val="-2"/>
        </w:rPr>
        <w:t xml:space="preserve"> </w:t>
      </w:r>
      <w:r>
        <w:t>Dissemination</w:t>
      </w:r>
      <w:r>
        <w:rPr>
          <w:spacing w:val="-2"/>
        </w:rPr>
        <w:t xml:space="preserve"> </w:t>
      </w:r>
      <w:r>
        <w:t>until</w:t>
      </w:r>
      <w:r>
        <w:rPr>
          <w:spacing w:val="-1"/>
        </w:rPr>
        <w:t xml:space="preserve"> </w:t>
      </w:r>
      <w:r>
        <w:t>the objecting</w:t>
      </w:r>
      <w:r>
        <w:rPr>
          <w:spacing w:val="-1"/>
        </w:rPr>
        <w:t xml:space="preserve"> </w:t>
      </w:r>
      <w:r>
        <w:t xml:space="preserve">Beneficiary’s Confidential Information is removed from the proposed </w:t>
      </w:r>
      <w:proofErr w:type="gramStart"/>
      <w:r>
        <w:rPr>
          <w:spacing w:val="-2"/>
        </w:rPr>
        <w:t>Dissemination;</w:t>
      </w:r>
      <w:proofErr w:type="gramEnd"/>
    </w:p>
    <w:p w14:paraId="45C335AA" w14:textId="77777777" w:rsidR="00F832A2" w:rsidRDefault="00000000">
      <w:pPr>
        <w:pStyle w:val="Odstavecseseznamem"/>
        <w:numPr>
          <w:ilvl w:val="1"/>
          <w:numId w:val="48"/>
        </w:numPr>
        <w:tabs>
          <w:tab w:val="left" w:pos="3852"/>
          <w:tab w:val="left" w:pos="3855"/>
        </w:tabs>
        <w:spacing w:before="118"/>
        <w:ind w:right="1013"/>
        <w:jc w:val="both"/>
      </w:pPr>
      <w:r>
        <w:t xml:space="preserve">in case of c) </w:t>
      </w:r>
      <w:proofErr w:type="gramStart"/>
      <w:r>
        <w:t>enter into</w:t>
      </w:r>
      <w:proofErr w:type="gramEnd"/>
      <w:r>
        <w:t xml:space="preserve"> good faith discussions with the objecting Beneficiary</w:t>
      </w:r>
      <w:r>
        <w:rPr>
          <w:spacing w:val="-13"/>
        </w:rPr>
        <w:t xml:space="preserve"> </w:t>
      </w:r>
      <w:r>
        <w:t>on</w:t>
      </w:r>
      <w:r>
        <w:rPr>
          <w:spacing w:val="-12"/>
        </w:rPr>
        <w:t xml:space="preserve"> </w:t>
      </w:r>
      <w:r>
        <w:t>how</w:t>
      </w:r>
      <w:r>
        <w:rPr>
          <w:spacing w:val="-13"/>
        </w:rPr>
        <w:t xml:space="preserve"> </w:t>
      </w:r>
      <w:r>
        <w:t>to</w:t>
      </w:r>
      <w:r>
        <w:rPr>
          <w:spacing w:val="-12"/>
        </w:rPr>
        <w:t xml:space="preserve"> </w:t>
      </w:r>
      <w:r>
        <w:t>address</w:t>
      </w:r>
      <w:r>
        <w:rPr>
          <w:spacing w:val="-13"/>
        </w:rPr>
        <w:t xml:space="preserve"> </w:t>
      </w:r>
      <w:r>
        <w:t>the</w:t>
      </w:r>
      <w:r>
        <w:rPr>
          <w:spacing w:val="-12"/>
        </w:rPr>
        <w:t xml:space="preserve"> </w:t>
      </w:r>
      <w:r>
        <w:t>legitimate</w:t>
      </w:r>
      <w:r>
        <w:rPr>
          <w:spacing w:val="-13"/>
        </w:rPr>
        <w:t xml:space="preserve"> </w:t>
      </w:r>
      <w:r>
        <w:t>interests</w:t>
      </w:r>
      <w:r>
        <w:rPr>
          <w:spacing w:val="-12"/>
        </w:rPr>
        <w:t xml:space="preserve"> </w:t>
      </w:r>
      <w:r>
        <w:t>of</w:t>
      </w:r>
      <w:r>
        <w:rPr>
          <w:spacing w:val="-12"/>
        </w:rPr>
        <w:t xml:space="preserve"> </w:t>
      </w:r>
      <w:r>
        <w:t>the</w:t>
      </w:r>
      <w:r>
        <w:rPr>
          <w:spacing w:val="-13"/>
        </w:rPr>
        <w:t xml:space="preserve"> </w:t>
      </w:r>
      <w:r>
        <w:t xml:space="preserve">objecting Beneficiary, as the case may be, by amending the proposed </w:t>
      </w:r>
      <w:r>
        <w:rPr>
          <w:spacing w:val="-2"/>
        </w:rPr>
        <w:t>Dissemination.</w:t>
      </w:r>
    </w:p>
    <w:p w14:paraId="6CEE911D" w14:textId="77777777" w:rsidR="00F832A2" w:rsidRDefault="00000000">
      <w:pPr>
        <w:pStyle w:val="Odstavecseseznamem"/>
        <w:numPr>
          <w:ilvl w:val="4"/>
          <w:numId w:val="62"/>
        </w:numPr>
        <w:tabs>
          <w:tab w:val="left" w:pos="3428"/>
        </w:tabs>
        <w:spacing w:before="200"/>
        <w:ind w:left="3428" w:hanging="716"/>
        <w:jc w:val="both"/>
      </w:pPr>
      <w:r>
        <w:rPr>
          <w:spacing w:val="-2"/>
        </w:rPr>
        <w:t>If</w:t>
      </w:r>
      <w:r>
        <w:rPr>
          <w:spacing w:val="-8"/>
        </w:rPr>
        <w:t xml:space="preserve"> </w:t>
      </w:r>
      <w:r>
        <w:rPr>
          <w:spacing w:val="-2"/>
        </w:rPr>
        <w:t>no</w:t>
      </w:r>
      <w:r>
        <w:rPr>
          <w:spacing w:val="-7"/>
        </w:rPr>
        <w:t xml:space="preserve"> </w:t>
      </w:r>
      <w:r>
        <w:rPr>
          <w:spacing w:val="-2"/>
        </w:rPr>
        <w:t>objection</w:t>
      </w:r>
      <w:r>
        <w:rPr>
          <w:spacing w:val="-3"/>
        </w:rPr>
        <w:t xml:space="preserve"> </w:t>
      </w:r>
      <w:r>
        <w:rPr>
          <w:spacing w:val="-2"/>
        </w:rPr>
        <w:t>is</w:t>
      </w:r>
      <w:r>
        <w:rPr>
          <w:spacing w:val="-6"/>
        </w:rPr>
        <w:t xml:space="preserve"> </w:t>
      </w:r>
      <w:r>
        <w:rPr>
          <w:spacing w:val="-2"/>
        </w:rPr>
        <w:t>received</w:t>
      </w:r>
      <w:r>
        <w:rPr>
          <w:spacing w:val="-3"/>
        </w:rPr>
        <w:t xml:space="preserve"> </w:t>
      </w:r>
      <w:r>
        <w:rPr>
          <w:spacing w:val="-2"/>
        </w:rPr>
        <w:t>in</w:t>
      </w:r>
      <w:r>
        <w:rPr>
          <w:spacing w:val="-7"/>
        </w:rPr>
        <w:t xml:space="preserve"> </w:t>
      </w:r>
      <w:r>
        <w:rPr>
          <w:spacing w:val="-2"/>
        </w:rPr>
        <w:t>writing</w:t>
      </w:r>
      <w:r>
        <w:rPr>
          <w:spacing w:val="-5"/>
        </w:rPr>
        <w:t xml:space="preserve"> </w:t>
      </w:r>
      <w:r>
        <w:rPr>
          <w:spacing w:val="-2"/>
        </w:rPr>
        <w:t>within</w:t>
      </w:r>
      <w:r>
        <w:rPr>
          <w:spacing w:val="-3"/>
        </w:rPr>
        <w:t xml:space="preserve"> </w:t>
      </w:r>
      <w:r>
        <w:rPr>
          <w:spacing w:val="-2"/>
        </w:rPr>
        <w:t>the</w:t>
      </w:r>
      <w:r>
        <w:rPr>
          <w:spacing w:val="-5"/>
        </w:rPr>
        <w:t xml:space="preserve"> </w:t>
      </w:r>
      <w:r>
        <w:rPr>
          <w:spacing w:val="-2"/>
        </w:rPr>
        <w:t>periods</w:t>
      </w:r>
      <w:r>
        <w:rPr>
          <w:spacing w:val="-6"/>
        </w:rPr>
        <w:t xml:space="preserve"> </w:t>
      </w:r>
      <w:r>
        <w:rPr>
          <w:spacing w:val="-2"/>
        </w:rPr>
        <w:t>mentioned</w:t>
      </w:r>
      <w:r>
        <w:rPr>
          <w:spacing w:val="-5"/>
        </w:rPr>
        <w:t xml:space="preserve"> </w:t>
      </w:r>
      <w:r>
        <w:rPr>
          <w:spacing w:val="-2"/>
        </w:rPr>
        <w:t>in</w:t>
      </w:r>
      <w:r>
        <w:rPr>
          <w:spacing w:val="-6"/>
        </w:rPr>
        <w:t xml:space="preserve"> </w:t>
      </w:r>
      <w:r>
        <w:rPr>
          <w:spacing w:val="-2"/>
        </w:rPr>
        <w:t>Clause</w:t>
      </w:r>
    </w:p>
    <w:p w14:paraId="1741E4C6" w14:textId="77777777" w:rsidR="00F832A2" w:rsidRDefault="00000000">
      <w:pPr>
        <w:pStyle w:val="Zkladntext"/>
        <w:ind w:left="3433" w:right="1009"/>
        <w:jc w:val="both"/>
      </w:pPr>
      <w:hyperlink w:anchor="_bookmark37" w:history="1">
        <w:r>
          <w:t>6.6.2.2</w:t>
        </w:r>
      </w:hyperlink>
      <w:r>
        <w:t xml:space="preserve"> of this Consortium Agreement, the Beneficiary seeking Dissemination</w:t>
      </w:r>
      <w:r>
        <w:rPr>
          <w:spacing w:val="-8"/>
        </w:rPr>
        <w:t xml:space="preserve"> </w:t>
      </w:r>
      <w:r>
        <w:t>will</w:t>
      </w:r>
      <w:r>
        <w:rPr>
          <w:spacing w:val="-9"/>
        </w:rPr>
        <w:t xml:space="preserve"> </w:t>
      </w:r>
      <w:r>
        <w:t>be</w:t>
      </w:r>
      <w:r>
        <w:rPr>
          <w:spacing w:val="-10"/>
        </w:rPr>
        <w:t xml:space="preserve"> </w:t>
      </w:r>
      <w:r>
        <w:t>free</w:t>
      </w:r>
      <w:r>
        <w:rPr>
          <w:spacing w:val="-10"/>
        </w:rPr>
        <w:t xml:space="preserve"> </w:t>
      </w:r>
      <w:r>
        <w:t>to</w:t>
      </w:r>
      <w:r>
        <w:rPr>
          <w:spacing w:val="-9"/>
        </w:rPr>
        <w:t xml:space="preserve"> </w:t>
      </w:r>
      <w:r>
        <w:t>proceed</w:t>
      </w:r>
      <w:r>
        <w:rPr>
          <w:spacing w:val="-8"/>
        </w:rPr>
        <w:t xml:space="preserve"> </w:t>
      </w:r>
      <w:r>
        <w:t>with</w:t>
      </w:r>
      <w:r>
        <w:rPr>
          <w:spacing w:val="-11"/>
        </w:rPr>
        <w:t xml:space="preserve"> </w:t>
      </w:r>
      <w:r>
        <w:t>the</w:t>
      </w:r>
      <w:r>
        <w:rPr>
          <w:spacing w:val="-10"/>
        </w:rPr>
        <w:t xml:space="preserve"> </w:t>
      </w:r>
      <w:r>
        <w:t>Dissemination</w:t>
      </w:r>
      <w:r>
        <w:rPr>
          <w:spacing w:val="-8"/>
        </w:rPr>
        <w:t xml:space="preserve"> </w:t>
      </w:r>
      <w:r>
        <w:t>as</w:t>
      </w:r>
      <w:r>
        <w:rPr>
          <w:spacing w:val="-12"/>
        </w:rPr>
        <w:t xml:space="preserve"> </w:t>
      </w:r>
      <w:r>
        <w:t>submitted to the other Beneficiaries.</w:t>
      </w:r>
    </w:p>
    <w:p w14:paraId="55F22E4F" w14:textId="77777777" w:rsidR="00F832A2" w:rsidRDefault="00000000">
      <w:pPr>
        <w:pStyle w:val="Odstavecseseznamem"/>
        <w:numPr>
          <w:ilvl w:val="4"/>
          <w:numId w:val="62"/>
        </w:numPr>
        <w:tabs>
          <w:tab w:val="left" w:pos="3428"/>
          <w:tab w:val="left" w:pos="3433"/>
        </w:tabs>
        <w:spacing w:before="201"/>
        <w:ind w:right="1011"/>
        <w:jc w:val="both"/>
      </w:pPr>
      <w:r>
        <w:t>Nothing in this Consortium Agreement shall be construed as conferring rights to use in advertising, publicity or otherwise the name of the Beneficiaries</w:t>
      </w:r>
      <w:r>
        <w:rPr>
          <w:spacing w:val="-13"/>
        </w:rPr>
        <w:t xml:space="preserve"> </w:t>
      </w:r>
      <w:r>
        <w:t>or</w:t>
      </w:r>
      <w:r>
        <w:rPr>
          <w:spacing w:val="-12"/>
        </w:rPr>
        <w:t xml:space="preserve"> </w:t>
      </w:r>
      <w:r>
        <w:t>any</w:t>
      </w:r>
      <w:r>
        <w:rPr>
          <w:spacing w:val="-13"/>
        </w:rPr>
        <w:t xml:space="preserve"> </w:t>
      </w:r>
      <w:r>
        <w:t>of</w:t>
      </w:r>
      <w:r>
        <w:rPr>
          <w:spacing w:val="-12"/>
        </w:rPr>
        <w:t xml:space="preserve"> </w:t>
      </w:r>
      <w:r>
        <w:t>their</w:t>
      </w:r>
      <w:r>
        <w:rPr>
          <w:spacing w:val="-13"/>
        </w:rPr>
        <w:t xml:space="preserve"> </w:t>
      </w:r>
      <w:r>
        <w:t>logos</w:t>
      </w:r>
      <w:r>
        <w:rPr>
          <w:spacing w:val="-12"/>
        </w:rPr>
        <w:t xml:space="preserve"> </w:t>
      </w:r>
      <w:r>
        <w:t>or</w:t>
      </w:r>
      <w:r>
        <w:rPr>
          <w:spacing w:val="-13"/>
        </w:rPr>
        <w:t xml:space="preserve"> </w:t>
      </w:r>
      <w:r>
        <w:t>trademarks</w:t>
      </w:r>
      <w:r>
        <w:rPr>
          <w:spacing w:val="-12"/>
        </w:rPr>
        <w:t xml:space="preserve"> </w:t>
      </w:r>
      <w:r>
        <w:t>without</w:t>
      </w:r>
      <w:r>
        <w:rPr>
          <w:spacing w:val="-12"/>
        </w:rPr>
        <w:t xml:space="preserve"> </w:t>
      </w:r>
      <w:r>
        <w:t>their</w:t>
      </w:r>
      <w:r>
        <w:rPr>
          <w:spacing w:val="-13"/>
        </w:rPr>
        <w:t xml:space="preserve"> </w:t>
      </w:r>
      <w:r>
        <w:t>prior</w:t>
      </w:r>
      <w:r>
        <w:rPr>
          <w:spacing w:val="-12"/>
        </w:rPr>
        <w:t xml:space="preserve"> </w:t>
      </w:r>
      <w:r>
        <w:t xml:space="preserve">written </w:t>
      </w:r>
      <w:r>
        <w:rPr>
          <w:spacing w:val="-2"/>
        </w:rPr>
        <w:t>approval.</w:t>
      </w:r>
    </w:p>
    <w:p w14:paraId="46E7773F" w14:textId="77777777" w:rsidR="00F832A2" w:rsidRDefault="00000000">
      <w:pPr>
        <w:pStyle w:val="Odstavecseseznamem"/>
        <w:numPr>
          <w:ilvl w:val="4"/>
          <w:numId w:val="62"/>
        </w:numPr>
        <w:tabs>
          <w:tab w:val="left" w:pos="3428"/>
          <w:tab w:val="left" w:pos="3433"/>
        </w:tabs>
        <w:spacing w:before="200"/>
        <w:ind w:right="1007"/>
        <w:jc w:val="both"/>
      </w:pPr>
      <w:r>
        <w:t xml:space="preserve">For the avoidance of doubt, the </w:t>
      </w:r>
      <w:proofErr w:type="gramStart"/>
      <w:r>
        <w:t>aforementioned Dissemination</w:t>
      </w:r>
      <w:proofErr w:type="gramEnd"/>
      <w:r>
        <w:t xml:space="preserve"> review procedure</w:t>
      </w:r>
      <w:r>
        <w:rPr>
          <w:spacing w:val="-7"/>
        </w:rPr>
        <w:t xml:space="preserve"> </w:t>
      </w:r>
      <w:r>
        <w:t>shall</w:t>
      </w:r>
      <w:r>
        <w:rPr>
          <w:spacing w:val="-9"/>
        </w:rPr>
        <w:t xml:space="preserve"> </w:t>
      </w:r>
      <w:r>
        <w:t>also</w:t>
      </w:r>
      <w:r>
        <w:rPr>
          <w:spacing w:val="-9"/>
        </w:rPr>
        <w:t xml:space="preserve"> </w:t>
      </w:r>
      <w:r>
        <w:t>apply</w:t>
      </w:r>
      <w:r>
        <w:rPr>
          <w:spacing w:val="-8"/>
        </w:rPr>
        <w:t xml:space="preserve"> </w:t>
      </w:r>
      <w:r>
        <w:t>in</w:t>
      </w:r>
      <w:r>
        <w:rPr>
          <w:spacing w:val="-8"/>
        </w:rPr>
        <w:t xml:space="preserve"> </w:t>
      </w:r>
      <w:r>
        <w:t>case</w:t>
      </w:r>
      <w:r>
        <w:rPr>
          <w:spacing w:val="-7"/>
        </w:rPr>
        <w:t xml:space="preserve"> </w:t>
      </w:r>
      <w:r>
        <w:t>Results</w:t>
      </w:r>
      <w:r>
        <w:rPr>
          <w:spacing w:val="-8"/>
        </w:rPr>
        <w:t xml:space="preserve"> </w:t>
      </w:r>
      <w:r>
        <w:t>are</w:t>
      </w:r>
      <w:r>
        <w:rPr>
          <w:spacing w:val="-9"/>
        </w:rPr>
        <w:t xml:space="preserve"> </w:t>
      </w:r>
      <w:r>
        <w:t>published</w:t>
      </w:r>
      <w:r>
        <w:rPr>
          <w:spacing w:val="-6"/>
        </w:rPr>
        <w:t xml:space="preserve"> </w:t>
      </w:r>
      <w:r>
        <w:t>in</w:t>
      </w:r>
      <w:r>
        <w:rPr>
          <w:spacing w:val="-8"/>
        </w:rPr>
        <w:t xml:space="preserve"> </w:t>
      </w:r>
      <w:r>
        <w:t>connection</w:t>
      </w:r>
      <w:r>
        <w:rPr>
          <w:spacing w:val="-8"/>
        </w:rPr>
        <w:t xml:space="preserve"> </w:t>
      </w:r>
      <w:r>
        <w:t xml:space="preserve">with a student submitting a thesis. All appropriate measures ensuring compliance with applicable requirements under </w:t>
      </w:r>
      <w:hyperlink w:anchor="_bookmark142" w:history="1">
        <w:r>
          <w:t>Appendix 3</w:t>
        </w:r>
      </w:hyperlink>
      <w:r>
        <w:t xml:space="preserve"> and ensuring confidentiality must</w:t>
      </w:r>
      <w:r>
        <w:rPr>
          <w:spacing w:val="-3"/>
        </w:rPr>
        <w:t xml:space="preserve"> </w:t>
      </w:r>
      <w:r>
        <w:t>be taken</w:t>
      </w:r>
      <w:r>
        <w:rPr>
          <w:spacing w:val="-3"/>
        </w:rPr>
        <w:t xml:space="preserve"> </w:t>
      </w:r>
      <w:r>
        <w:t>by the Beneficiary with</w:t>
      </w:r>
      <w:r>
        <w:rPr>
          <w:spacing w:val="-3"/>
        </w:rPr>
        <w:t xml:space="preserve"> </w:t>
      </w:r>
      <w:r>
        <w:t>which the student</w:t>
      </w:r>
      <w:r>
        <w:rPr>
          <w:spacing w:val="-1"/>
        </w:rPr>
        <w:t xml:space="preserve"> </w:t>
      </w:r>
      <w:r>
        <w:t>is associated</w:t>
      </w:r>
      <w:r>
        <w:rPr>
          <w:spacing w:val="-6"/>
        </w:rPr>
        <w:t xml:space="preserve"> </w:t>
      </w:r>
      <w:r>
        <w:t>to</w:t>
      </w:r>
      <w:r>
        <w:rPr>
          <w:spacing w:val="-9"/>
        </w:rPr>
        <w:t xml:space="preserve"> </w:t>
      </w:r>
      <w:r>
        <w:t>ensure</w:t>
      </w:r>
      <w:r>
        <w:rPr>
          <w:spacing w:val="-7"/>
        </w:rPr>
        <w:t xml:space="preserve"> </w:t>
      </w:r>
      <w:r>
        <w:t>protection</w:t>
      </w:r>
      <w:r>
        <w:rPr>
          <w:spacing w:val="-6"/>
        </w:rPr>
        <w:t xml:space="preserve"> </w:t>
      </w:r>
      <w:r>
        <w:t>of</w:t>
      </w:r>
      <w:r>
        <w:rPr>
          <w:spacing w:val="-7"/>
        </w:rPr>
        <w:t xml:space="preserve"> </w:t>
      </w:r>
      <w:r>
        <w:t>Confidential</w:t>
      </w:r>
      <w:r>
        <w:rPr>
          <w:spacing w:val="-9"/>
        </w:rPr>
        <w:t xml:space="preserve"> </w:t>
      </w:r>
      <w:r>
        <w:t>Information</w:t>
      </w:r>
      <w:r>
        <w:rPr>
          <w:spacing w:val="-6"/>
        </w:rPr>
        <w:t xml:space="preserve"> </w:t>
      </w:r>
      <w:r>
        <w:t>and/or</w:t>
      </w:r>
      <w:r>
        <w:rPr>
          <w:spacing w:val="-6"/>
        </w:rPr>
        <w:t xml:space="preserve"> </w:t>
      </w:r>
      <w:r>
        <w:t>patent protection of the other Beneficiaries, which shall, where appropriate, require examiners external to the Beneficiary university to sign an agreement of non-disclosure prior to receipt of the thesis.</w:t>
      </w:r>
    </w:p>
    <w:p w14:paraId="38D690F7" w14:textId="77777777" w:rsidR="00F832A2" w:rsidRDefault="00000000">
      <w:pPr>
        <w:pStyle w:val="Odstavecseseznamem"/>
        <w:numPr>
          <w:ilvl w:val="3"/>
          <w:numId w:val="62"/>
        </w:numPr>
        <w:tabs>
          <w:tab w:val="left" w:pos="2936"/>
        </w:tabs>
        <w:spacing w:before="231"/>
        <w:ind w:left="2936" w:hanging="716"/>
        <w:jc w:val="both"/>
      </w:pPr>
      <w:r>
        <w:t>Open</w:t>
      </w:r>
      <w:r>
        <w:rPr>
          <w:spacing w:val="-5"/>
        </w:rPr>
        <w:t xml:space="preserve"> </w:t>
      </w:r>
      <w:r>
        <w:t>Access</w:t>
      </w:r>
      <w:r>
        <w:rPr>
          <w:spacing w:val="-3"/>
        </w:rPr>
        <w:t xml:space="preserve"> </w:t>
      </w:r>
      <w:r>
        <w:t>to</w:t>
      </w:r>
      <w:r>
        <w:rPr>
          <w:spacing w:val="-5"/>
        </w:rPr>
        <w:t xml:space="preserve"> </w:t>
      </w:r>
      <w:r>
        <w:t>Scientific</w:t>
      </w:r>
      <w:r>
        <w:rPr>
          <w:spacing w:val="-5"/>
        </w:rPr>
        <w:t xml:space="preserve"> </w:t>
      </w:r>
      <w:r>
        <w:rPr>
          <w:spacing w:val="-2"/>
        </w:rPr>
        <w:t>Publications</w:t>
      </w:r>
    </w:p>
    <w:p w14:paraId="1A842ED9" w14:textId="77777777" w:rsidR="00F832A2" w:rsidRDefault="00000000">
      <w:pPr>
        <w:pStyle w:val="Zkladntext"/>
        <w:spacing w:before="122"/>
        <w:ind w:left="2863" w:right="1010"/>
        <w:jc w:val="both"/>
      </w:pPr>
      <w:r>
        <w:t>The Beneficiaries must ensure open access to peer-reviewed scientific publications relating to their Results in accordance with Annex 5 of the Grant Agreement.</w:t>
      </w:r>
      <w:r>
        <w:rPr>
          <w:spacing w:val="32"/>
        </w:rPr>
        <w:t xml:space="preserve"> </w:t>
      </w:r>
      <w:r>
        <w:t>Beneficiaries</w:t>
      </w:r>
      <w:r>
        <w:rPr>
          <w:spacing w:val="-12"/>
        </w:rPr>
        <w:t xml:space="preserve"> </w:t>
      </w:r>
      <w:r>
        <w:t>must</w:t>
      </w:r>
      <w:r>
        <w:rPr>
          <w:spacing w:val="-13"/>
        </w:rPr>
        <w:t xml:space="preserve"> </w:t>
      </w:r>
      <w:r>
        <w:t>ensure</w:t>
      </w:r>
      <w:r>
        <w:rPr>
          <w:spacing w:val="-8"/>
        </w:rPr>
        <w:t xml:space="preserve"> </w:t>
      </w:r>
      <w:r>
        <w:t>that</w:t>
      </w:r>
      <w:r>
        <w:rPr>
          <w:spacing w:val="-11"/>
        </w:rPr>
        <w:t xml:space="preserve"> </w:t>
      </w:r>
      <w:r>
        <w:t>they</w:t>
      </w:r>
      <w:r>
        <w:rPr>
          <w:spacing w:val="-11"/>
        </w:rPr>
        <w:t xml:space="preserve"> </w:t>
      </w:r>
      <w:r>
        <w:t>(or</w:t>
      </w:r>
      <w:r>
        <w:rPr>
          <w:spacing w:val="-9"/>
        </w:rPr>
        <w:t xml:space="preserve"> </w:t>
      </w:r>
      <w:r>
        <w:t>the</w:t>
      </w:r>
      <w:r>
        <w:rPr>
          <w:spacing w:val="-8"/>
        </w:rPr>
        <w:t xml:space="preserve"> </w:t>
      </w:r>
      <w:r>
        <w:t>authors)</w:t>
      </w:r>
      <w:r>
        <w:rPr>
          <w:spacing w:val="-11"/>
        </w:rPr>
        <w:t xml:space="preserve"> </w:t>
      </w:r>
      <w:r>
        <w:t>retain</w:t>
      </w:r>
      <w:r>
        <w:rPr>
          <w:spacing w:val="-10"/>
        </w:rPr>
        <w:t xml:space="preserve"> </w:t>
      </w:r>
      <w:r>
        <w:t>sufficient Intellectual Property rights to comply with their open access requirements.</w:t>
      </w:r>
    </w:p>
    <w:p w14:paraId="5C05E983" w14:textId="77777777" w:rsidR="00F832A2" w:rsidRDefault="00000000">
      <w:pPr>
        <w:pStyle w:val="Odstavecseseznamem"/>
        <w:numPr>
          <w:ilvl w:val="3"/>
          <w:numId w:val="62"/>
        </w:numPr>
        <w:tabs>
          <w:tab w:val="left" w:pos="2936"/>
        </w:tabs>
        <w:spacing w:before="229"/>
        <w:ind w:left="2936" w:hanging="716"/>
        <w:jc w:val="both"/>
      </w:pPr>
      <w:r>
        <w:t>Open</w:t>
      </w:r>
      <w:r>
        <w:rPr>
          <w:spacing w:val="-4"/>
        </w:rPr>
        <w:t xml:space="preserve"> </w:t>
      </w:r>
      <w:r>
        <w:t>Access</w:t>
      </w:r>
      <w:r>
        <w:rPr>
          <w:spacing w:val="-3"/>
        </w:rPr>
        <w:t xml:space="preserve"> </w:t>
      </w:r>
      <w:r>
        <w:t>to</w:t>
      </w:r>
      <w:r>
        <w:rPr>
          <w:spacing w:val="-5"/>
        </w:rPr>
        <w:t xml:space="preserve"> </w:t>
      </w:r>
      <w:r>
        <w:t>Research</w:t>
      </w:r>
      <w:r>
        <w:rPr>
          <w:spacing w:val="-4"/>
        </w:rPr>
        <w:t xml:space="preserve"> </w:t>
      </w:r>
      <w:r>
        <w:rPr>
          <w:spacing w:val="-2"/>
        </w:rPr>
        <w:t>Outputs</w:t>
      </w:r>
    </w:p>
    <w:p w14:paraId="69DC26A5" w14:textId="77777777" w:rsidR="00F832A2" w:rsidRDefault="00000000">
      <w:pPr>
        <w:pStyle w:val="Zkladntext"/>
        <w:spacing w:before="121"/>
        <w:ind w:left="2863" w:right="1016"/>
        <w:jc w:val="both"/>
      </w:pPr>
      <w:r>
        <w:t>The Beneficiaries must manage and ensure open access to Research Outputs in accordance with Annex 5 of the Grant Agreement.</w:t>
      </w:r>
    </w:p>
    <w:p w14:paraId="3DC382E6" w14:textId="77777777" w:rsidR="00F832A2" w:rsidRDefault="00000000">
      <w:pPr>
        <w:pStyle w:val="Odstavecseseznamem"/>
        <w:numPr>
          <w:ilvl w:val="3"/>
          <w:numId w:val="62"/>
        </w:numPr>
        <w:tabs>
          <w:tab w:val="left" w:pos="2936"/>
        </w:tabs>
        <w:spacing w:before="230"/>
        <w:ind w:left="2936" w:hanging="716"/>
        <w:jc w:val="both"/>
      </w:pPr>
      <w:r>
        <w:rPr>
          <w:spacing w:val="-2"/>
        </w:rPr>
        <w:t>Communications</w:t>
      </w:r>
    </w:p>
    <w:p w14:paraId="10818E2B" w14:textId="77777777" w:rsidR="00F832A2" w:rsidRDefault="00000000">
      <w:pPr>
        <w:pStyle w:val="Zkladntext"/>
        <w:spacing w:before="124"/>
        <w:ind w:left="2863" w:right="1017"/>
        <w:jc w:val="both"/>
      </w:pPr>
      <w:r>
        <w:t xml:space="preserve">Each Beneficiary may make Communications provided that the subject matter, content and form of such Communication falls within the scope of the Communication Guidelines as set forth in </w:t>
      </w:r>
      <w:hyperlink w:anchor="_bookmark159" w:history="1">
        <w:r>
          <w:t>Appendix 7.</w:t>
        </w:r>
      </w:hyperlink>
    </w:p>
    <w:p w14:paraId="5537CE94" w14:textId="77777777" w:rsidR="00F832A2" w:rsidRDefault="00000000">
      <w:pPr>
        <w:pStyle w:val="Odstavecseseznamem"/>
        <w:numPr>
          <w:ilvl w:val="3"/>
          <w:numId w:val="62"/>
        </w:numPr>
        <w:tabs>
          <w:tab w:val="left" w:pos="2936"/>
        </w:tabs>
        <w:spacing w:before="228"/>
        <w:ind w:left="2936" w:hanging="716"/>
        <w:jc w:val="both"/>
      </w:pPr>
      <w:r>
        <w:rPr>
          <w:spacing w:val="-2"/>
        </w:rPr>
        <w:t>Visibility</w:t>
      </w:r>
    </w:p>
    <w:p w14:paraId="58FCDE21" w14:textId="77777777" w:rsidR="00F832A2" w:rsidRDefault="00000000">
      <w:pPr>
        <w:pStyle w:val="Zkladntext"/>
        <w:spacing w:before="123"/>
        <w:ind w:left="2863" w:right="1015"/>
        <w:jc w:val="both"/>
      </w:pPr>
      <w:r>
        <w:t>In</w:t>
      </w:r>
      <w:r>
        <w:rPr>
          <w:spacing w:val="-13"/>
        </w:rPr>
        <w:t xml:space="preserve"> </w:t>
      </w:r>
      <w:r>
        <w:t>performing</w:t>
      </w:r>
      <w:r>
        <w:rPr>
          <w:spacing w:val="-12"/>
        </w:rPr>
        <w:t xml:space="preserve"> </w:t>
      </w:r>
      <w:r>
        <w:t>any</w:t>
      </w:r>
      <w:r>
        <w:rPr>
          <w:spacing w:val="-13"/>
        </w:rPr>
        <w:t xml:space="preserve"> </w:t>
      </w:r>
      <w:r>
        <w:t>Dissemination</w:t>
      </w:r>
      <w:r>
        <w:rPr>
          <w:spacing w:val="-12"/>
        </w:rPr>
        <w:t xml:space="preserve"> </w:t>
      </w:r>
      <w:r>
        <w:t>or</w:t>
      </w:r>
      <w:r>
        <w:rPr>
          <w:spacing w:val="-12"/>
        </w:rPr>
        <w:t xml:space="preserve"> </w:t>
      </w:r>
      <w:r>
        <w:t>Communication</w:t>
      </w:r>
      <w:r>
        <w:rPr>
          <w:spacing w:val="-11"/>
        </w:rPr>
        <w:t xml:space="preserve"> </w:t>
      </w:r>
      <w:r>
        <w:t>activity,</w:t>
      </w:r>
      <w:r>
        <w:rPr>
          <w:spacing w:val="-12"/>
        </w:rPr>
        <w:t xml:space="preserve"> </w:t>
      </w:r>
      <w:r>
        <w:t>each</w:t>
      </w:r>
      <w:r>
        <w:rPr>
          <w:spacing w:val="-13"/>
        </w:rPr>
        <w:t xml:space="preserve"> </w:t>
      </w:r>
      <w:r>
        <w:t>Beneficiary</w:t>
      </w:r>
      <w:r>
        <w:rPr>
          <w:spacing w:val="-12"/>
        </w:rPr>
        <w:t xml:space="preserve"> </w:t>
      </w:r>
      <w:r>
        <w:t>will comply with the rules on visibility of EU support as set forth in Article 17 of the Grant Agreement.</w:t>
      </w:r>
    </w:p>
    <w:p w14:paraId="77E27412" w14:textId="77777777" w:rsidR="00F832A2" w:rsidRDefault="00F832A2">
      <w:pPr>
        <w:jc w:val="both"/>
        <w:sectPr w:rsidR="00F832A2">
          <w:pgSz w:w="11910" w:h="16850"/>
          <w:pgMar w:top="660" w:right="400" w:bottom="1120" w:left="540" w:header="182" w:footer="856" w:gutter="0"/>
          <w:cols w:space="708"/>
        </w:sectPr>
      </w:pPr>
    </w:p>
    <w:p w14:paraId="458BDFC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215D90D" w14:textId="77777777" w:rsidR="00F832A2" w:rsidRDefault="00000000">
      <w:pPr>
        <w:spacing w:line="243" w:lineRule="exact"/>
        <w:ind w:right="1015"/>
        <w:jc w:val="right"/>
        <w:rPr>
          <w:rFonts w:ascii="Calibri"/>
          <w:sz w:val="20"/>
        </w:rPr>
      </w:pPr>
      <w:r>
        <w:rPr>
          <w:rFonts w:ascii="Calibri"/>
          <w:spacing w:val="-2"/>
          <w:sz w:val="20"/>
        </w:rPr>
        <w:t>CONFIDENTIAL</w:t>
      </w:r>
    </w:p>
    <w:p w14:paraId="3B347AD3" w14:textId="77777777" w:rsidR="00F832A2" w:rsidRDefault="00F832A2">
      <w:pPr>
        <w:pStyle w:val="Zkladntext"/>
        <w:spacing w:before="224"/>
        <w:rPr>
          <w:rFonts w:ascii="Calibri"/>
        </w:rPr>
      </w:pPr>
    </w:p>
    <w:p w14:paraId="6758C5D8" w14:textId="77777777" w:rsidR="00F832A2" w:rsidRDefault="00000000">
      <w:pPr>
        <w:pStyle w:val="Nadpis2"/>
        <w:numPr>
          <w:ilvl w:val="1"/>
          <w:numId w:val="62"/>
        </w:numPr>
        <w:tabs>
          <w:tab w:val="left" w:pos="1596"/>
        </w:tabs>
        <w:ind w:left="1596" w:hanging="358"/>
      </w:pPr>
      <w:bookmarkStart w:id="38" w:name="_bookmark38"/>
      <w:bookmarkEnd w:id="38"/>
      <w:r>
        <w:rPr>
          <w:u w:val="single"/>
        </w:rPr>
        <w:t>INTELLECTUAL</w:t>
      </w:r>
      <w:r>
        <w:rPr>
          <w:spacing w:val="-4"/>
          <w:u w:val="single"/>
        </w:rPr>
        <w:t xml:space="preserve"> </w:t>
      </w:r>
      <w:r>
        <w:rPr>
          <w:u w:val="single"/>
        </w:rPr>
        <w:t>PROPERTY</w:t>
      </w:r>
      <w:r>
        <w:rPr>
          <w:spacing w:val="-3"/>
          <w:u w:val="single"/>
        </w:rPr>
        <w:t xml:space="preserve"> </w:t>
      </w:r>
      <w:r>
        <w:rPr>
          <w:u w:val="single"/>
        </w:rPr>
        <w:t>–</w:t>
      </w:r>
      <w:r>
        <w:rPr>
          <w:spacing w:val="-5"/>
          <w:u w:val="single"/>
        </w:rPr>
        <w:t xml:space="preserve"> </w:t>
      </w:r>
      <w:r>
        <w:rPr>
          <w:u w:val="single"/>
        </w:rPr>
        <w:t>ACCESS</w:t>
      </w:r>
      <w:r>
        <w:rPr>
          <w:spacing w:val="-4"/>
          <w:u w:val="single"/>
        </w:rPr>
        <w:t xml:space="preserve"> </w:t>
      </w:r>
      <w:r>
        <w:rPr>
          <w:spacing w:val="-2"/>
          <w:u w:val="single"/>
        </w:rPr>
        <w:t>RIGHTS</w:t>
      </w:r>
    </w:p>
    <w:p w14:paraId="53AADD76" w14:textId="77777777" w:rsidR="00F832A2" w:rsidRDefault="00000000">
      <w:pPr>
        <w:pStyle w:val="Nadpis2"/>
        <w:numPr>
          <w:ilvl w:val="2"/>
          <w:numId w:val="62"/>
        </w:numPr>
        <w:tabs>
          <w:tab w:val="left" w:pos="2088"/>
        </w:tabs>
        <w:spacing w:before="121"/>
        <w:ind w:left="2088" w:hanging="358"/>
      </w:pPr>
      <w:bookmarkStart w:id="39" w:name="_bookmark39"/>
      <w:bookmarkEnd w:id="39"/>
      <w:r>
        <w:t>GENERAL</w:t>
      </w:r>
      <w:r>
        <w:rPr>
          <w:spacing w:val="-5"/>
        </w:rPr>
        <w:t xml:space="preserve"> </w:t>
      </w:r>
      <w:r>
        <w:t>PROVISIONS</w:t>
      </w:r>
      <w:r>
        <w:rPr>
          <w:spacing w:val="-4"/>
        </w:rPr>
        <w:t xml:space="preserve"> </w:t>
      </w:r>
      <w:r>
        <w:t>ON</w:t>
      </w:r>
      <w:r>
        <w:rPr>
          <w:spacing w:val="-6"/>
        </w:rPr>
        <w:t xml:space="preserve"> </w:t>
      </w:r>
      <w:r>
        <w:t>ACCESS</w:t>
      </w:r>
      <w:r>
        <w:rPr>
          <w:spacing w:val="-2"/>
        </w:rPr>
        <w:t xml:space="preserve"> RIGHTS</w:t>
      </w:r>
    </w:p>
    <w:p w14:paraId="5CFEEA95" w14:textId="77777777" w:rsidR="00F832A2" w:rsidRDefault="00000000">
      <w:pPr>
        <w:pStyle w:val="Zkladntext"/>
        <w:spacing w:before="151"/>
        <w:ind w:left="1730"/>
      </w:pPr>
      <w:r>
        <w:rPr>
          <w:u w:val="single"/>
        </w:rPr>
        <w:t>Request</w:t>
      </w:r>
      <w:r>
        <w:rPr>
          <w:spacing w:val="-6"/>
          <w:u w:val="single"/>
        </w:rPr>
        <w:t xml:space="preserve"> </w:t>
      </w:r>
      <w:r>
        <w:rPr>
          <w:spacing w:val="-2"/>
          <w:u w:val="single"/>
        </w:rPr>
        <w:t>procedure</w:t>
      </w:r>
    </w:p>
    <w:p w14:paraId="3A7A337D" w14:textId="77777777" w:rsidR="00F832A2" w:rsidRDefault="00000000">
      <w:pPr>
        <w:pStyle w:val="Odstavecseseznamem"/>
        <w:numPr>
          <w:ilvl w:val="3"/>
          <w:numId w:val="62"/>
        </w:numPr>
        <w:tabs>
          <w:tab w:val="left" w:pos="2936"/>
          <w:tab w:val="left" w:pos="2940"/>
        </w:tabs>
        <w:spacing w:before="231" w:line="268" w:lineRule="auto"/>
        <w:ind w:right="1012"/>
        <w:jc w:val="both"/>
      </w:pPr>
      <w:r>
        <w:t xml:space="preserve">Unless otherwise specified in this Consortium Agreement, </w:t>
      </w:r>
      <w:proofErr w:type="gramStart"/>
      <w:r>
        <w:t>in order for</w:t>
      </w:r>
      <w:proofErr w:type="gramEnd"/>
      <w:r>
        <w:t xml:space="preserve"> a Beneficiary to exercise its Access Rights, these must be requested and established in writing.</w:t>
      </w:r>
    </w:p>
    <w:p w14:paraId="7D1628AF" w14:textId="77777777" w:rsidR="00F832A2" w:rsidRDefault="00000000">
      <w:pPr>
        <w:pStyle w:val="Odstavecseseznamem"/>
        <w:numPr>
          <w:ilvl w:val="3"/>
          <w:numId w:val="62"/>
        </w:numPr>
        <w:tabs>
          <w:tab w:val="left" w:pos="2936"/>
          <w:tab w:val="left" w:pos="2940"/>
        </w:tabs>
        <w:spacing w:before="197" w:line="268" w:lineRule="auto"/>
        <w:ind w:right="1010"/>
        <w:jc w:val="both"/>
      </w:pPr>
      <w:bookmarkStart w:id="40" w:name="_bookmark40"/>
      <w:bookmarkEnd w:id="40"/>
      <w:r>
        <w:t xml:space="preserve">Access Rights under Clauses </w:t>
      </w:r>
      <w:hyperlink w:anchor="_bookmark44" w:history="1">
        <w:r>
          <w:t>7.2.1</w:t>
        </w:r>
      </w:hyperlink>
      <w:r>
        <w:t xml:space="preserve"> (Access Rights to Background for implementation)</w:t>
      </w:r>
      <w:r>
        <w:rPr>
          <w:spacing w:val="-3"/>
        </w:rPr>
        <w:t xml:space="preserve"> </w:t>
      </w:r>
      <w:r>
        <w:t>and</w:t>
      </w:r>
      <w:r>
        <w:rPr>
          <w:spacing w:val="-4"/>
        </w:rPr>
        <w:t xml:space="preserve"> </w:t>
      </w:r>
      <w:hyperlink w:anchor="_bookmark46" w:history="1">
        <w:r>
          <w:t>7.2.2</w:t>
        </w:r>
      </w:hyperlink>
      <w:r>
        <w:rPr>
          <w:spacing w:val="-4"/>
        </w:rPr>
        <w:t xml:space="preserve"> </w:t>
      </w:r>
      <w:r>
        <w:t>(Access</w:t>
      </w:r>
      <w:r>
        <w:rPr>
          <w:spacing w:val="-4"/>
        </w:rPr>
        <w:t xml:space="preserve"> </w:t>
      </w:r>
      <w:r>
        <w:t>Rights</w:t>
      </w:r>
      <w:r>
        <w:rPr>
          <w:spacing w:val="-4"/>
        </w:rPr>
        <w:t xml:space="preserve"> </w:t>
      </w:r>
      <w:r>
        <w:t>to</w:t>
      </w:r>
      <w:r>
        <w:rPr>
          <w:spacing w:val="-4"/>
        </w:rPr>
        <w:t xml:space="preserve"> </w:t>
      </w:r>
      <w:r>
        <w:t>Results</w:t>
      </w:r>
      <w:r>
        <w:rPr>
          <w:spacing w:val="-5"/>
        </w:rPr>
        <w:t xml:space="preserve"> </w:t>
      </w:r>
      <w:r>
        <w:t>for</w:t>
      </w:r>
      <w:r>
        <w:rPr>
          <w:spacing w:val="-3"/>
        </w:rPr>
        <w:t xml:space="preserve"> </w:t>
      </w:r>
      <w:r>
        <w:t>implementation)</w:t>
      </w:r>
      <w:r>
        <w:rPr>
          <w:spacing w:val="-1"/>
        </w:rPr>
        <w:t xml:space="preserve"> </w:t>
      </w:r>
      <w:r>
        <w:t>of</w:t>
      </w:r>
      <w:r>
        <w:rPr>
          <w:spacing w:val="-3"/>
        </w:rPr>
        <w:t xml:space="preserve"> </w:t>
      </w:r>
      <w:r>
        <w:t>this Consortium Agreement are hereby requested in writing by the Beneficiaries by means of signature of this Consortium Agreement. Such Access Rights are hereby granted by the respective Beneficiary by means of signature of this Consortium Agreement.</w:t>
      </w:r>
    </w:p>
    <w:p w14:paraId="5623BF74" w14:textId="77777777" w:rsidR="00F832A2" w:rsidRDefault="00000000">
      <w:pPr>
        <w:pStyle w:val="Odstavecseseznamem"/>
        <w:numPr>
          <w:ilvl w:val="3"/>
          <w:numId w:val="62"/>
        </w:numPr>
        <w:tabs>
          <w:tab w:val="left" w:pos="2936"/>
          <w:tab w:val="left" w:pos="2940"/>
        </w:tabs>
        <w:spacing w:before="195" w:line="268" w:lineRule="auto"/>
        <w:ind w:right="1009"/>
        <w:jc w:val="both"/>
      </w:pPr>
      <w:bookmarkStart w:id="41" w:name="_bookmark41"/>
      <w:bookmarkEnd w:id="41"/>
      <w:r>
        <w:t xml:space="preserve">Subject to any restrictions provided for in Appendix 5, during the Action and after completion of the Action, Access Rights for Research Use pursuant to Clauses </w:t>
      </w:r>
      <w:hyperlink w:anchor="_bookmark53" w:history="1">
        <w:r>
          <w:t>7.3.3</w:t>
        </w:r>
      </w:hyperlink>
      <w:r>
        <w:t xml:space="preserve"> (Access Rights to Results of the other Beneficiaries for Research Use of Own Results), and </w:t>
      </w:r>
      <w:hyperlink w:anchor="_bookmark56" w:history="1">
        <w:r>
          <w:t>7.3.4</w:t>
        </w:r>
      </w:hyperlink>
      <w:hyperlink w:anchor="_bookmark57" w:history="1">
        <w:r>
          <w:t>(a)</w:t>
        </w:r>
      </w:hyperlink>
      <w:r>
        <w:t xml:space="preserve"> (Access Rights to Action Objective Results of the</w:t>
      </w:r>
      <w:r>
        <w:rPr>
          <w:spacing w:val="-1"/>
        </w:rPr>
        <w:t xml:space="preserve"> </w:t>
      </w:r>
      <w:r>
        <w:t>other Beneficiaries for</w:t>
      </w:r>
      <w:r>
        <w:rPr>
          <w:spacing w:val="-1"/>
        </w:rPr>
        <w:t xml:space="preserve"> </w:t>
      </w:r>
      <w:r>
        <w:t>Research</w:t>
      </w:r>
      <w:r>
        <w:rPr>
          <w:spacing w:val="-1"/>
        </w:rPr>
        <w:t xml:space="preserve"> </w:t>
      </w:r>
      <w:r>
        <w:t>Use) of this Consortium Agreement and to the extent provided under Royalty-Free Conditions under Clauses</w:t>
      </w:r>
      <w:r>
        <w:rPr>
          <w:spacing w:val="40"/>
        </w:rPr>
        <w:t xml:space="preserve"> </w:t>
      </w:r>
      <w:hyperlink w:anchor="_bookmark55" w:history="1">
        <w:r>
          <w:t>7.3.3.2</w:t>
        </w:r>
      </w:hyperlink>
      <w:r>
        <w:t xml:space="preserve"> or </w:t>
      </w:r>
      <w:hyperlink w:anchor="_bookmark59" w:history="1">
        <w:r>
          <w:t>7.3.4.2,</w:t>
        </w:r>
      </w:hyperlink>
      <w:r>
        <w:t xml:space="preserve"> respectively, of this Consortium Agreement are hereby requested in writing by the Beneficiaries by way of signature of this Consortium Agreement. Such Access Rights are hereby granted by the respective Beneficiary by means of signature of this Consortium Agreement.</w:t>
      </w:r>
    </w:p>
    <w:p w14:paraId="3474A4FA" w14:textId="77777777" w:rsidR="00F832A2" w:rsidRDefault="00000000">
      <w:pPr>
        <w:pStyle w:val="Odstavecseseznamem"/>
        <w:numPr>
          <w:ilvl w:val="3"/>
          <w:numId w:val="62"/>
        </w:numPr>
        <w:tabs>
          <w:tab w:val="left" w:pos="2936"/>
          <w:tab w:val="left" w:pos="2940"/>
        </w:tabs>
        <w:spacing w:before="194" w:line="268" w:lineRule="auto"/>
        <w:ind w:right="1009"/>
        <w:jc w:val="both"/>
      </w:pPr>
      <w:bookmarkStart w:id="42" w:name="_bookmark42"/>
      <w:bookmarkEnd w:id="42"/>
      <w:r>
        <w:t>During the Action and after completion of the Action, each Beneficiary shall request</w:t>
      </w:r>
      <w:r>
        <w:rPr>
          <w:spacing w:val="-1"/>
        </w:rPr>
        <w:t xml:space="preserve"> </w:t>
      </w:r>
      <w:r>
        <w:t>in writing</w:t>
      </w:r>
      <w:r>
        <w:rPr>
          <w:spacing w:val="-1"/>
        </w:rPr>
        <w:t xml:space="preserve"> </w:t>
      </w:r>
      <w:r>
        <w:t>Access Rights for Research Use and</w:t>
      </w:r>
      <w:r>
        <w:rPr>
          <w:spacing w:val="-3"/>
        </w:rPr>
        <w:t xml:space="preserve"> </w:t>
      </w:r>
      <w:r>
        <w:t>Direct</w:t>
      </w:r>
      <w:r>
        <w:rPr>
          <w:spacing w:val="-1"/>
        </w:rPr>
        <w:t xml:space="preserve"> </w:t>
      </w:r>
      <w:r>
        <w:t>Exploitation which are provided on Fair and Reasonable Conditions other than Royalty-Free Conditions or pre-determined Fair and Reasonable Conditions. Such Access Rights shall become effective upon written agreement defining the Fair and Reasonable</w:t>
      </w:r>
      <w:r>
        <w:rPr>
          <w:spacing w:val="-10"/>
        </w:rPr>
        <w:t xml:space="preserve"> </w:t>
      </w:r>
      <w:r>
        <w:t>Conditions</w:t>
      </w:r>
      <w:r>
        <w:rPr>
          <w:spacing w:val="-11"/>
        </w:rPr>
        <w:t xml:space="preserve"> </w:t>
      </w:r>
      <w:r>
        <w:t>applicable.</w:t>
      </w:r>
      <w:r>
        <w:rPr>
          <w:spacing w:val="29"/>
        </w:rPr>
        <w:t xml:space="preserve"> </w:t>
      </w:r>
      <w:r>
        <w:t>Request</w:t>
      </w:r>
      <w:r>
        <w:rPr>
          <w:spacing w:val="-13"/>
        </w:rPr>
        <w:t xml:space="preserve"> </w:t>
      </w:r>
      <w:r>
        <w:t>for</w:t>
      </w:r>
      <w:r>
        <w:rPr>
          <w:spacing w:val="-9"/>
        </w:rPr>
        <w:t xml:space="preserve"> </w:t>
      </w:r>
      <w:r>
        <w:t>Access</w:t>
      </w:r>
      <w:r>
        <w:rPr>
          <w:spacing w:val="-13"/>
        </w:rPr>
        <w:t xml:space="preserve"> </w:t>
      </w:r>
      <w:r>
        <w:t>Rights</w:t>
      </w:r>
      <w:r>
        <w:rPr>
          <w:spacing w:val="-10"/>
        </w:rPr>
        <w:t xml:space="preserve"> </w:t>
      </w:r>
      <w:r>
        <w:t>in</w:t>
      </w:r>
      <w:r>
        <w:rPr>
          <w:spacing w:val="-12"/>
        </w:rPr>
        <w:t xml:space="preserve"> </w:t>
      </w:r>
      <w:r>
        <w:t>accordance</w:t>
      </w:r>
      <w:r>
        <w:rPr>
          <w:spacing w:val="-10"/>
        </w:rPr>
        <w:t xml:space="preserve"> </w:t>
      </w:r>
      <w:r>
        <w:t xml:space="preserve">with this Clause </w:t>
      </w:r>
      <w:hyperlink w:anchor="_bookmark42" w:history="1">
        <w:r>
          <w:t>7.1.4</w:t>
        </w:r>
      </w:hyperlink>
      <w:r>
        <w:t xml:space="preserve"> can be made until three (3) years after completion of the Action. During the Action, request for Access Rights made in accordance with this Clause </w:t>
      </w:r>
      <w:hyperlink w:anchor="_bookmark42" w:history="1">
        <w:r>
          <w:t>7.1.4</w:t>
        </w:r>
      </w:hyperlink>
      <w:r>
        <w:t xml:space="preserve"> shall be sent to the owning Beneficiary.</w:t>
      </w:r>
    </w:p>
    <w:p w14:paraId="79E9CA82" w14:textId="77777777" w:rsidR="00F832A2" w:rsidRDefault="00000000">
      <w:pPr>
        <w:pStyle w:val="Zkladntext"/>
        <w:spacing w:before="113"/>
        <w:ind w:left="1730"/>
        <w:jc w:val="both"/>
      </w:pPr>
      <w:r>
        <w:rPr>
          <w:u w:val="single"/>
        </w:rPr>
        <w:t>Scope</w:t>
      </w:r>
      <w:r>
        <w:rPr>
          <w:spacing w:val="-2"/>
          <w:u w:val="single"/>
        </w:rPr>
        <w:t xml:space="preserve"> </w:t>
      </w:r>
      <w:r>
        <w:rPr>
          <w:u w:val="single"/>
        </w:rPr>
        <w:t>of</w:t>
      </w:r>
      <w:r>
        <w:rPr>
          <w:spacing w:val="-3"/>
          <w:u w:val="single"/>
        </w:rPr>
        <w:t xml:space="preserve"> </w:t>
      </w:r>
      <w:r>
        <w:rPr>
          <w:u w:val="single"/>
        </w:rPr>
        <w:t>Access</w:t>
      </w:r>
      <w:r>
        <w:rPr>
          <w:spacing w:val="-2"/>
          <w:u w:val="single"/>
        </w:rPr>
        <w:t xml:space="preserve"> Rights</w:t>
      </w:r>
    </w:p>
    <w:p w14:paraId="190AC634" w14:textId="77777777" w:rsidR="00F832A2" w:rsidRDefault="00000000">
      <w:pPr>
        <w:pStyle w:val="Odstavecseseznamem"/>
        <w:numPr>
          <w:ilvl w:val="3"/>
          <w:numId w:val="62"/>
        </w:numPr>
        <w:tabs>
          <w:tab w:val="left" w:pos="2936"/>
          <w:tab w:val="left" w:pos="2940"/>
        </w:tabs>
        <w:spacing w:before="231" w:line="268" w:lineRule="auto"/>
        <w:ind w:right="1010"/>
        <w:jc w:val="both"/>
      </w:pPr>
      <w:r>
        <w:t>Unless expressly otherwise provided for in this Consortium Agreement (including but not limited to Appendix 5), all Access Rights pursuant to this Consortium Agreement shall be granted on a non-exclusive basis and are worldwide, perpetual and irrevocable. Access Rights need to be granted and exercised in accordance with this Consortium Agreement (including but not limited</w:t>
      </w:r>
      <w:r>
        <w:rPr>
          <w:spacing w:val="-4"/>
        </w:rPr>
        <w:t xml:space="preserve"> </w:t>
      </w:r>
      <w:r>
        <w:t>to</w:t>
      </w:r>
      <w:r>
        <w:rPr>
          <w:spacing w:val="-5"/>
        </w:rPr>
        <w:t xml:space="preserve"> </w:t>
      </w:r>
      <w:r>
        <w:t>Clauses</w:t>
      </w:r>
      <w:r>
        <w:rPr>
          <w:spacing w:val="-2"/>
        </w:rPr>
        <w:t xml:space="preserve"> </w:t>
      </w:r>
      <w:hyperlink w:anchor="_bookmark13" w:history="1">
        <w:r>
          <w:t>5,</w:t>
        </w:r>
      </w:hyperlink>
      <w:r>
        <w:rPr>
          <w:spacing w:val="-3"/>
        </w:rPr>
        <w:t xml:space="preserve"> </w:t>
      </w:r>
      <w:hyperlink w:anchor="_bookmark19" w:history="1">
        <w:r>
          <w:t>6,</w:t>
        </w:r>
      </w:hyperlink>
      <w:r>
        <w:rPr>
          <w:spacing w:val="-3"/>
        </w:rPr>
        <w:t xml:space="preserve"> </w:t>
      </w:r>
      <w:hyperlink w:anchor="_bookmark38" w:history="1">
        <w:r>
          <w:t>7,</w:t>
        </w:r>
      </w:hyperlink>
      <w:r>
        <w:rPr>
          <w:spacing w:val="-3"/>
        </w:rPr>
        <w:t xml:space="preserve"> </w:t>
      </w:r>
      <w:r>
        <w:t>and</w:t>
      </w:r>
      <w:r>
        <w:rPr>
          <w:spacing w:val="-3"/>
        </w:rPr>
        <w:t xml:space="preserve"> </w:t>
      </w:r>
      <w:hyperlink w:anchor="_bookmark72" w:history="1">
        <w:r>
          <w:t>9</w:t>
        </w:r>
      </w:hyperlink>
      <w:r>
        <w:rPr>
          <w:spacing w:val="-3"/>
        </w:rPr>
        <w:t xml:space="preserve"> </w:t>
      </w:r>
      <w:r>
        <w:t>of</w:t>
      </w:r>
      <w:r>
        <w:rPr>
          <w:spacing w:val="-3"/>
        </w:rPr>
        <w:t xml:space="preserve"> </w:t>
      </w:r>
      <w:r>
        <w:t>this</w:t>
      </w:r>
      <w:r>
        <w:rPr>
          <w:spacing w:val="-4"/>
        </w:rPr>
        <w:t xml:space="preserve"> </w:t>
      </w:r>
      <w:r>
        <w:t>Consortium</w:t>
      </w:r>
      <w:r>
        <w:rPr>
          <w:spacing w:val="-4"/>
        </w:rPr>
        <w:t xml:space="preserve"> </w:t>
      </w:r>
      <w:r>
        <w:t>Agreement)</w:t>
      </w:r>
      <w:r>
        <w:rPr>
          <w:spacing w:val="-3"/>
        </w:rPr>
        <w:t xml:space="preserve"> </w:t>
      </w:r>
      <w:r>
        <w:t>and</w:t>
      </w:r>
      <w:r>
        <w:rPr>
          <w:spacing w:val="-3"/>
        </w:rPr>
        <w:t xml:space="preserve"> </w:t>
      </w:r>
      <w:r>
        <w:t>in</w:t>
      </w:r>
      <w:r>
        <w:rPr>
          <w:spacing w:val="-4"/>
        </w:rPr>
        <w:t xml:space="preserve"> </w:t>
      </w:r>
      <w:r>
        <w:t>a</w:t>
      </w:r>
      <w:r>
        <w:rPr>
          <w:spacing w:val="-5"/>
        </w:rPr>
        <w:t xml:space="preserve"> </w:t>
      </w:r>
      <w:r>
        <w:t xml:space="preserve">manner compliant with applicable laws and regulations. </w:t>
      </w:r>
      <w:proofErr w:type="gramStart"/>
      <w:r>
        <w:t>In particular, Access</w:t>
      </w:r>
      <w:proofErr w:type="gramEnd"/>
      <w:r>
        <w:t xml:space="preserve"> Rights to Personal Data need to be in accordance with the applicable informed consent forms (if any, and to the extent appropriate or required under applicable laws and</w:t>
      </w:r>
      <w:r>
        <w:rPr>
          <w:spacing w:val="33"/>
        </w:rPr>
        <w:t xml:space="preserve"> </w:t>
      </w:r>
      <w:r>
        <w:t>regulations)</w:t>
      </w:r>
      <w:r>
        <w:rPr>
          <w:spacing w:val="33"/>
        </w:rPr>
        <w:t xml:space="preserve"> </w:t>
      </w:r>
      <w:r>
        <w:t>and</w:t>
      </w:r>
      <w:r>
        <w:rPr>
          <w:spacing w:val="33"/>
        </w:rPr>
        <w:t xml:space="preserve"> </w:t>
      </w:r>
      <w:r>
        <w:t>the</w:t>
      </w:r>
      <w:r>
        <w:rPr>
          <w:spacing w:val="31"/>
        </w:rPr>
        <w:t xml:space="preserve"> </w:t>
      </w:r>
      <w:r>
        <w:t>provisions</w:t>
      </w:r>
      <w:r>
        <w:rPr>
          <w:spacing w:val="33"/>
        </w:rPr>
        <w:t xml:space="preserve"> </w:t>
      </w:r>
      <w:r>
        <w:t>of</w:t>
      </w:r>
      <w:r>
        <w:rPr>
          <w:spacing w:val="33"/>
        </w:rPr>
        <w:t xml:space="preserve"> </w:t>
      </w:r>
      <w:r>
        <w:t>this</w:t>
      </w:r>
      <w:r>
        <w:rPr>
          <w:spacing w:val="31"/>
        </w:rPr>
        <w:t xml:space="preserve"> </w:t>
      </w:r>
      <w:r>
        <w:t>Consortium</w:t>
      </w:r>
      <w:r>
        <w:rPr>
          <w:spacing w:val="33"/>
        </w:rPr>
        <w:t xml:space="preserve"> </w:t>
      </w:r>
      <w:r>
        <w:t>Agreement</w:t>
      </w:r>
      <w:r>
        <w:rPr>
          <w:spacing w:val="31"/>
        </w:rPr>
        <w:t xml:space="preserve"> </w:t>
      </w:r>
      <w:r>
        <w:t>including</w:t>
      </w:r>
    </w:p>
    <w:p w14:paraId="4D627ECC" w14:textId="77777777" w:rsidR="00F832A2" w:rsidRDefault="00F832A2">
      <w:pPr>
        <w:spacing w:line="268" w:lineRule="auto"/>
        <w:jc w:val="both"/>
        <w:sectPr w:rsidR="00F832A2">
          <w:pgSz w:w="11910" w:h="16850"/>
          <w:pgMar w:top="660" w:right="400" w:bottom="1120" w:left="540" w:header="182" w:footer="856" w:gutter="0"/>
          <w:cols w:space="708"/>
        </w:sectPr>
      </w:pPr>
    </w:p>
    <w:p w14:paraId="56A74401"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9E8C9C8" w14:textId="77777777" w:rsidR="00F832A2" w:rsidRDefault="00000000">
      <w:pPr>
        <w:spacing w:line="243" w:lineRule="exact"/>
        <w:ind w:right="1015"/>
        <w:jc w:val="right"/>
        <w:rPr>
          <w:rFonts w:ascii="Calibri"/>
          <w:sz w:val="20"/>
        </w:rPr>
      </w:pPr>
      <w:r>
        <w:rPr>
          <w:rFonts w:ascii="Calibri"/>
          <w:spacing w:val="-2"/>
          <w:sz w:val="20"/>
        </w:rPr>
        <w:t>CONFIDENTIAL</w:t>
      </w:r>
    </w:p>
    <w:p w14:paraId="2291DB52" w14:textId="77777777" w:rsidR="00F832A2" w:rsidRDefault="00F832A2">
      <w:pPr>
        <w:pStyle w:val="Zkladntext"/>
        <w:rPr>
          <w:rFonts w:ascii="Calibri"/>
          <w:sz w:val="20"/>
        </w:rPr>
      </w:pPr>
    </w:p>
    <w:p w14:paraId="50978E36" w14:textId="77777777" w:rsidR="00F832A2" w:rsidRDefault="00F832A2">
      <w:pPr>
        <w:pStyle w:val="Zkladntext"/>
        <w:spacing w:before="36"/>
        <w:rPr>
          <w:rFonts w:ascii="Calibri"/>
          <w:sz w:val="20"/>
        </w:rPr>
      </w:pPr>
    </w:p>
    <w:p w14:paraId="61379B03" w14:textId="77777777" w:rsidR="00F832A2" w:rsidRDefault="00000000">
      <w:pPr>
        <w:pStyle w:val="Zkladntext"/>
        <w:spacing w:line="268" w:lineRule="auto"/>
        <w:ind w:left="2940" w:right="1010"/>
        <w:jc w:val="both"/>
      </w:pPr>
      <w:r>
        <w:t xml:space="preserve">those in </w:t>
      </w:r>
      <w:hyperlink w:anchor="_bookmark142" w:history="1">
        <w:r>
          <w:t>Appendix 3.</w:t>
        </w:r>
      </w:hyperlink>
      <w:r>
        <w:t xml:space="preserve"> With regard to Personal Data only, Beneficiaries must ensure that the applicable informed consent forms (if any, and to the extent required</w:t>
      </w:r>
      <w:r>
        <w:rPr>
          <w:spacing w:val="-7"/>
        </w:rPr>
        <w:t xml:space="preserve"> </w:t>
      </w:r>
      <w:r>
        <w:t>under</w:t>
      </w:r>
      <w:r>
        <w:rPr>
          <w:spacing w:val="-7"/>
        </w:rPr>
        <w:t xml:space="preserve"> </w:t>
      </w:r>
      <w:r>
        <w:t>applicable</w:t>
      </w:r>
      <w:r>
        <w:rPr>
          <w:spacing w:val="-7"/>
        </w:rPr>
        <w:t xml:space="preserve"> </w:t>
      </w:r>
      <w:r>
        <w:t>laws</w:t>
      </w:r>
      <w:r>
        <w:rPr>
          <w:spacing w:val="-7"/>
        </w:rPr>
        <w:t xml:space="preserve"> </w:t>
      </w:r>
      <w:r>
        <w:t>and</w:t>
      </w:r>
      <w:r>
        <w:rPr>
          <w:spacing w:val="-7"/>
        </w:rPr>
        <w:t xml:space="preserve"> </w:t>
      </w:r>
      <w:r>
        <w:t>regulations)</w:t>
      </w:r>
      <w:r>
        <w:rPr>
          <w:spacing w:val="-6"/>
        </w:rPr>
        <w:t xml:space="preserve"> </w:t>
      </w:r>
      <w:r>
        <w:t>for</w:t>
      </w:r>
      <w:r>
        <w:rPr>
          <w:spacing w:val="-7"/>
        </w:rPr>
        <w:t xml:space="preserve"> </w:t>
      </w:r>
      <w:r>
        <w:t>Personal</w:t>
      </w:r>
      <w:r>
        <w:rPr>
          <w:spacing w:val="-9"/>
        </w:rPr>
        <w:t xml:space="preserve"> </w:t>
      </w:r>
      <w:r>
        <w:t>Data</w:t>
      </w:r>
      <w:r>
        <w:rPr>
          <w:spacing w:val="-8"/>
        </w:rPr>
        <w:t xml:space="preserve"> </w:t>
      </w:r>
      <w:r>
        <w:t>shared</w:t>
      </w:r>
      <w:r>
        <w:rPr>
          <w:spacing w:val="-7"/>
        </w:rPr>
        <w:t xml:space="preserve"> </w:t>
      </w:r>
      <w:r>
        <w:t>within the framework of the Project allow for the use of the Personal Data (including Research Use) in the field of the Project and/or a field compatible with the Project and permits cross-border transfers within the European Economic Area (“EEA”) (or such cross-border EEA transfers are otherwise permitted pursuant to</w:t>
      </w:r>
      <w:r>
        <w:rPr>
          <w:spacing w:val="-3"/>
        </w:rPr>
        <w:t xml:space="preserve"> </w:t>
      </w:r>
      <w:r>
        <w:t>applicable</w:t>
      </w:r>
      <w:r>
        <w:rPr>
          <w:spacing w:val="-3"/>
        </w:rPr>
        <w:t xml:space="preserve"> </w:t>
      </w:r>
      <w:r>
        <w:t>Data</w:t>
      </w:r>
      <w:r>
        <w:rPr>
          <w:spacing w:val="-6"/>
        </w:rPr>
        <w:t xml:space="preserve"> </w:t>
      </w:r>
      <w:r>
        <w:t>Protection</w:t>
      </w:r>
      <w:r>
        <w:rPr>
          <w:spacing w:val="-2"/>
        </w:rPr>
        <w:t xml:space="preserve"> </w:t>
      </w:r>
      <w:r>
        <w:t>Legislation)</w:t>
      </w:r>
      <w:r>
        <w:rPr>
          <w:spacing w:val="-2"/>
        </w:rPr>
        <w:t xml:space="preserve"> </w:t>
      </w:r>
      <w:r>
        <w:t>and/or</w:t>
      </w:r>
      <w:r>
        <w:rPr>
          <w:spacing w:val="-2"/>
        </w:rPr>
        <w:t xml:space="preserve"> </w:t>
      </w:r>
      <w:r>
        <w:t>outside</w:t>
      </w:r>
      <w:r>
        <w:rPr>
          <w:spacing w:val="-2"/>
        </w:rPr>
        <w:t xml:space="preserve"> </w:t>
      </w:r>
      <w:r>
        <w:t>the</w:t>
      </w:r>
      <w:r>
        <w:rPr>
          <w:spacing w:val="-2"/>
        </w:rPr>
        <w:t xml:space="preserve"> </w:t>
      </w:r>
      <w:r>
        <w:t>EEA,</w:t>
      </w:r>
      <w:r>
        <w:rPr>
          <w:spacing w:val="-4"/>
        </w:rPr>
        <w:t xml:space="preserve"> </w:t>
      </w:r>
      <w:r>
        <w:t>in</w:t>
      </w:r>
      <w:r>
        <w:rPr>
          <w:spacing w:val="-3"/>
        </w:rPr>
        <w:t xml:space="preserve"> </w:t>
      </w:r>
      <w:r>
        <w:t>which</w:t>
      </w:r>
      <w:r>
        <w:rPr>
          <w:spacing w:val="-3"/>
        </w:rPr>
        <w:t xml:space="preserve"> </w:t>
      </w:r>
      <w:r>
        <w:t>case additional safeguards and/or agreements and may need to be implemented between the data provider(s) and data receiver(s) in compliance with and pursuant to applicable Data Protection Legislation. In case additional agreements are needed to facilitate such (cross-border) transfer between Beneficiaries or with their Affiliated Entities, Extended Affiliates, Sub- Contractors and Associated Partners, these agreements shall be drafted and negotiated</w:t>
      </w:r>
      <w:r>
        <w:rPr>
          <w:spacing w:val="-1"/>
        </w:rPr>
        <w:t xml:space="preserve"> </w:t>
      </w:r>
      <w:r>
        <w:t>in</w:t>
      </w:r>
      <w:r>
        <w:rPr>
          <w:spacing w:val="-1"/>
        </w:rPr>
        <w:t xml:space="preserve"> </w:t>
      </w:r>
      <w:r>
        <w:t>good</w:t>
      </w:r>
      <w:r>
        <w:rPr>
          <w:spacing w:val="-3"/>
        </w:rPr>
        <w:t xml:space="preserve"> </w:t>
      </w:r>
      <w:r>
        <w:t>faith</w:t>
      </w:r>
      <w:r>
        <w:rPr>
          <w:spacing w:val="-2"/>
        </w:rPr>
        <w:t xml:space="preserve"> </w:t>
      </w:r>
      <w:r>
        <w:t>between</w:t>
      </w:r>
      <w:r>
        <w:rPr>
          <w:spacing w:val="-1"/>
        </w:rPr>
        <w:t xml:space="preserve"> </w:t>
      </w:r>
      <w:r>
        <w:t>the</w:t>
      </w:r>
      <w:r>
        <w:rPr>
          <w:spacing w:val="-1"/>
        </w:rPr>
        <w:t xml:space="preserve"> </w:t>
      </w:r>
      <w:r>
        <w:t>parties</w:t>
      </w:r>
      <w:r>
        <w:rPr>
          <w:spacing w:val="-2"/>
        </w:rPr>
        <w:t xml:space="preserve"> </w:t>
      </w:r>
      <w:r>
        <w:t>concerned</w:t>
      </w:r>
      <w:r>
        <w:rPr>
          <w:spacing w:val="-1"/>
        </w:rPr>
        <w:t xml:space="preserve"> </w:t>
      </w:r>
      <w:r>
        <w:t>and</w:t>
      </w:r>
      <w:r>
        <w:rPr>
          <w:spacing w:val="-1"/>
        </w:rPr>
        <w:t xml:space="preserve"> </w:t>
      </w:r>
      <w:r>
        <w:t>this</w:t>
      </w:r>
      <w:r>
        <w:rPr>
          <w:spacing w:val="-2"/>
        </w:rPr>
        <w:t xml:space="preserve"> </w:t>
      </w:r>
      <w:r>
        <w:t>upon</w:t>
      </w:r>
      <w:r>
        <w:rPr>
          <w:spacing w:val="-3"/>
        </w:rPr>
        <w:t xml:space="preserve"> </w:t>
      </w:r>
      <w:r>
        <w:t>the</w:t>
      </w:r>
      <w:r>
        <w:rPr>
          <w:spacing w:val="-3"/>
        </w:rPr>
        <w:t xml:space="preserve"> </w:t>
      </w:r>
      <w:r>
        <w:t xml:space="preserve">data provider(s) or data receiver(s) first request, taking into account Clause </w:t>
      </w:r>
      <w:hyperlink w:anchor="_bookmark10" w:history="1">
        <w:r>
          <w:t>4.14</w:t>
        </w:r>
      </w:hyperlink>
      <w:r>
        <w:t xml:space="preserve"> of this</w:t>
      </w:r>
      <w:r>
        <w:rPr>
          <w:spacing w:val="-4"/>
        </w:rPr>
        <w:t xml:space="preserve"> </w:t>
      </w:r>
      <w:r>
        <w:t>Consortium</w:t>
      </w:r>
      <w:r>
        <w:rPr>
          <w:spacing w:val="-7"/>
        </w:rPr>
        <w:t xml:space="preserve"> </w:t>
      </w:r>
      <w:r>
        <w:t>Agreement.</w:t>
      </w:r>
      <w:r>
        <w:rPr>
          <w:spacing w:val="-6"/>
        </w:rPr>
        <w:t xml:space="preserve"> </w:t>
      </w:r>
      <w:r>
        <w:t>In</w:t>
      </w:r>
      <w:r>
        <w:rPr>
          <w:spacing w:val="-7"/>
        </w:rPr>
        <w:t xml:space="preserve"> </w:t>
      </w:r>
      <w:r>
        <w:t>the</w:t>
      </w:r>
      <w:r>
        <w:rPr>
          <w:spacing w:val="-4"/>
        </w:rPr>
        <w:t xml:space="preserve"> </w:t>
      </w:r>
      <w:r>
        <w:t>case</w:t>
      </w:r>
      <w:r>
        <w:rPr>
          <w:spacing w:val="-6"/>
        </w:rPr>
        <w:t xml:space="preserve"> </w:t>
      </w:r>
      <w:r>
        <w:t>such</w:t>
      </w:r>
      <w:r>
        <w:rPr>
          <w:spacing w:val="-7"/>
        </w:rPr>
        <w:t xml:space="preserve"> </w:t>
      </w:r>
      <w:r>
        <w:t>transfer</w:t>
      </w:r>
      <w:r>
        <w:rPr>
          <w:spacing w:val="-7"/>
        </w:rPr>
        <w:t xml:space="preserve"> </w:t>
      </w:r>
      <w:r>
        <w:t>of</w:t>
      </w:r>
      <w:r>
        <w:rPr>
          <w:spacing w:val="-7"/>
        </w:rPr>
        <w:t xml:space="preserve"> </w:t>
      </w:r>
      <w:r>
        <w:t>Personal</w:t>
      </w:r>
      <w:r>
        <w:rPr>
          <w:spacing w:val="-6"/>
        </w:rPr>
        <w:t xml:space="preserve"> </w:t>
      </w:r>
      <w:r>
        <w:t>Data</w:t>
      </w:r>
      <w:r>
        <w:rPr>
          <w:spacing w:val="-8"/>
        </w:rPr>
        <w:t xml:space="preserve"> </w:t>
      </w:r>
      <w:r>
        <w:t>between Beneficiaries requires the conduct a data impact protection assessment and or a</w:t>
      </w:r>
      <w:r>
        <w:rPr>
          <w:spacing w:val="-8"/>
        </w:rPr>
        <w:t xml:space="preserve"> </w:t>
      </w:r>
      <w:r>
        <w:t>transfer</w:t>
      </w:r>
      <w:r>
        <w:rPr>
          <w:spacing w:val="-7"/>
        </w:rPr>
        <w:t xml:space="preserve"> </w:t>
      </w:r>
      <w:r>
        <w:t>impact</w:t>
      </w:r>
      <w:r>
        <w:rPr>
          <w:spacing w:val="-8"/>
        </w:rPr>
        <w:t xml:space="preserve"> </w:t>
      </w:r>
      <w:r>
        <w:t>assessment,</w:t>
      </w:r>
      <w:r>
        <w:rPr>
          <w:spacing w:val="-5"/>
        </w:rPr>
        <w:t xml:space="preserve"> </w:t>
      </w:r>
      <w:r>
        <w:t>these</w:t>
      </w:r>
      <w:r>
        <w:rPr>
          <w:spacing w:val="-6"/>
        </w:rPr>
        <w:t xml:space="preserve"> </w:t>
      </w:r>
      <w:r>
        <w:t>assessments</w:t>
      </w:r>
      <w:r>
        <w:rPr>
          <w:spacing w:val="-7"/>
        </w:rPr>
        <w:t xml:space="preserve"> </w:t>
      </w:r>
      <w:r>
        <w:t>will</w:t>
      </w:r>
      <w:r>
        <w:rPr>
          <w:spacing w:val="-8"/>
        </w:rPr>
        <w:t xml:space="preserve"> </w:t>
      </w:r>
      <w:r>
        <w:t>also</w:t>
      </w:r>
      <w:r>
        <w:rPr>
          <w:spacing w:val="-8"/>
        </w:rPr>
        <w:t xml:space="preserve"> </w:t>
      </w:r>
      <w:r>
        <w:t>be</w:t>
      </w:r>
      <w:r>
        <w:rPr>
          <w:spacing w:val="-6"/>
        </w:rPr>
        <w:t xml:space="preserve"> </w:t>
      </w:r>
      <w:r>
        <w:t>conducted</w:t>
      </w:r>
      <w:r>
        <w:rPr>
          <w:spacing w:val="-7"/>
        </w:rPr>
        <w:t xml:space="preserve"> </w:t>
      </w:r>
      <w:r>
        <w:t>in</w:t>
      </w:r>
      <w:r>
        <w:rPr>
          <w:spacing w:val="-7"/>
        </w:rPr>
        <w:t xml:space="preserve"> </w:t>
      </w:r>
      <w:r>
        <w:t xml:space="preserve">good faith and as soon as reasonably feasible </w:t>
      </w:r>
      <w:proofErr w:type="gramStart"/>
      <w:r>
        <w:t>in order to</w:t>
      </w:r>
      <w:proofErr w:type="gramEnd"/>
      <w:r>
        <w:t xml:space="preserve"> expedite and facilitate such transfer (in case of a positive assessment).</w:t>
      </w:r>
    </w:p>
    <w:p w14:paraId="2D42A36C" w14:textId="77777777" w:rsidR="00F832A2" w:rsidRDefault="00000000">
      <w:pPr>
        <w:pStyle w:val="Odstavecseseznamem"/>
        <w:numPr>
          <w:ilvl w:val="3"/>
          <w:numId w:val="62"/>
        </w:numPr>
        <w:tabs>
          <w:tab w:val="left" w:pos="2936"/>
          <w:tab w:val="left" w:pos="2940"/>
        </w:tabs>
        <w:spacing w:before="183" w:line="268" w:lineRule="auto"/>
        <w:ind w:right="1012"/>
        <w:jc w:val="both"/>
      </w:pPr>
      <w:r>
        <w:t>Unless as otherwise specified herein, Access Rights granted pursuant to this Consortium Agreement shall not include the right to sub-license such Access Rights.</w:t>
      </w:r>
      <w:r>
        <w:rPr>
          <w:spacing w:val="22"/>
        </w:rPr>
        <w:t xml:space="preserve"> </w:t>
      </w:r>
      <w:r>
        <w:t>However,</w:t>
      </w:r>
      <w:r>
        <w:rPr>
          <w:spacing w:val="22"/>
        </w:rPr>
        <w:t xml:space="preserve"> </w:t>
      </w:r>
      <w:r>
        <w:t>a</w:t>
      </w:r>
      <w:r>
        <w:rPr>
          <w:spacing w:val="20"/>
        </w:rPr>
        <w:t xml:space="preserve"> </w:t>
      </w:r>
      <w:r>
        <w:t>Beneficiary</w:t>
      </w:r>
      <w:r>
        <w:rPr>
          <w:spacing w:val="24"/>
        </w:rPr>
        <w:t xml:space="preserve"> </w:t>
      </w:r>
      <w:r>
        <w:t>who</w:t>
      </w:r>
      <w:r>
        <w:rPr>
          <w:spacing w:val="21"/>
        </w:rPr>
        <w:t xml:space="preserve"> </w:t>
      </w:r>
      <w:r>
        <w:t>enjoys</w:t>
      </w:r>
      <w:r>
        <w:rPr>
          <w:spacing w:val="21"/>
        </w:rPr>
        <w:t xml:space="preserve"> </w:t>
      </w:r>
      <w:r>
        <w:t>Access</w:t>
      </w:r>
      <w:r>
        <w:rPr>
          <w:spacing w:val="21"/>
        </w:rPr>
        <w:t xml:space="preserve"> </w:t>
      </w:r>
      <w:r>
        <w:t>Rights</w:t>
      </w:r>
      <w:r>
        <w:rPr>
          <w:spacing w:val="21"/>
        </w:rPr>
        <w:t xml:space="preserve"> </w:t>
      </w:r>
      <w:r>
        <w:t>pursuant</w:t>
      </w:r>
      <w:r>
        <w:rPr>
          <w:spacing w:val="23"/>
        </w:rPr>
        <w:t xml:space="preserve"> </w:t>
      </w:r>
      <w:r>
        <w:t>to</w:t>
      </w:r>
      <w:r>
        <w:rPr>
          <w:spacing w:val="20"/>
        </w:rPr>
        <w:t xml:space="preserve"> </w:t>
      </w:r>
      <w:r>
        <w:t>Clauses</w:t>
      </w:r>
    </w:p>
    <w:p w14:paraId="70843E33" w14:textId="77777777" w:rsidR="00F832A2" w:rsidRDefault="00000000">
      <w:pPr>
        <w:pStyle w:val="Zkladntext"/>
        <w:spacing w:line="268" w:lineRule="auto"/>
        <w:ind w:left="2940" w:right="1011"/>
        <w:jc w:val="both"/>
      </w:pPr>
      <w:hyperlink w:anchor="_bookmark44" w:history="1">
        <w:r>
          <w:t>7.2.1</w:t>
        </w:r>
      </w:hyperlink>
      <w:r>
        <w:rPr>
          <w:spacing w:val="-1"/>
        </w:rPr>
        <w:t xml:space="preserve"> </w:t>
      </w:r>
      <w:r>
        <w:t>(Access</w:t>
      </w:r>
      <w:r>
        <w:rPr>
          <w:spacing w:val="-3"/>
        </w:rPr>
        <w:t xml:space="preserve"> </w:t>
      </w:r>
      <w:r>
        <w:t>Rights</w:t>
      </w:r>
      <w:r>
        <w:rPr>
          <w:spacing w:val="-2"/>
        </w:rPr>
        <w:t xml:space="preserve"> </w:t>
      </w:r>
      <w:r>
        <w:t>to</w:t>
      </w:r>
      <w:r>
        <w:rPr>
          <w:spacing w:val="-1"/>
        </w:rPr>
        <w:t xml:space="preserve"> </w:t>
      </w:r>
      <w:r>
        <w:t>Background</w:t>
      </w:r>
      <w:r>
        <w:rPr>
          <w:spacing w:val="-3"/>
        </w:rPr>
        <w:t xml:space="preserve"> </w:t>
      </w:r>
      <w:r>
        <w:t>for</w:t>
      </w:r>
      <w:r>
        <w:rPr>
          <w:spacing w:val="-2"/>
        </w:rPr>
        <w:t xml:space="preserve"> </w:t>
      </w:r>
      <w:r>
        <w:t>implementation),</w:t>
      </w:r>
      <w:r>
        <w:rPr>
          <w:spacing w:val="-1"/>
        </w:rPr>
        <w:t xml:space="preserve"> </w:t>
      </w:r>
      <w:hyperlink w:anchor="_bookmark46" w:history="1">
        <w:r>
          <w:t>7.2.2</w:t>
        </w:r>
      </w:hyperlink>
      <w:r>
        <w:rPr>
          <w:spacing w:val="-1"/>
        </w:rPr>
        <w:t xml:space="preserve"> </w:t>
      </w:r>
      <w:r>
        <w:t xml:space="preserve">(Access Rights to Results for implementation), </w:t>
      </w:r>
      <w:hyperlink w:anchor="_bookmark49" w:history="1">
        <w:r>
          <w:t>7.3.1</w:t>
        </w:r>
      </w:hyperlink>
      <w:r>
        <w:t xml:space="preserve"> (Access Rights to Background needed for Research</w:t>
      </w:r>
      <w:r>
        <w:rPr>
          <w:spacing w:val="-11"/>
        </w:rPr>
        <w:t xml:space="preserve"> </w:t>
      </w:r>
      <w:r>
        <w:t>Use</w:t>
      </w:r>
      <w:r>
        <w:rPr>
          <w:spacing w:val="-7"/>
        </w:rPr>
        <w:t xml:space="preserve"> </w:t>
      </w:r>
      <w:r>
        <w:t>of</w:t>
      </w:r>
      <w:r>
        <w:rPr>
          <w:spacing w:val="-8"/>
        </w:rPr>
        <w:t xml:space="preserve"> </w:t>
      </w:r>
      <w:r>
        <w:t>Own</w:t>
      </w:r>
      <w:r>
        <w:rPr>
          <w:spacing w:val="-8"/>
        </w:rPr>
        <w:t xml:space="preserve"> </w:t>
      </w:r>
      <w:r>
        <w:t>Results),</w:t>
      </w:r>
      <w:r>
        <w:rPr>
          <w:spacing w:val="-7"/>
        </w:rPr>
        <w:t xml:space="preserve"> </w:t>
      </w:r>
      <w:hyperlink w:anchor="_bookmark51" w:history="1">
        <w:r>
          <w:t>7.3.2</w:t>
        </w:r>
      </w:hyperlink>
      <w:r>
        <w:t>(a)</w:t>
      </w:r>
      <w:r>
        <w:rPr>
          <w:spacing w:val="-7"/>
        </w:rPr>
        <w:t xml:space="preserve"> </w:t>
      </w:r>
      <w:r>
        <w:t>(Access</w:t>
      </w:r>
      <w:r>
        <w:rPr>
          <w:spacing w:val="-8"/>
        </w:rPr>
        <w:t xml:space="preserve"> </w:t>
      </w:r>
      <w:r>
        <w:t>Rights</w:t>
      </w:r>
      <w:r>
        <w:rPr>
          <w:spacing w:val="-8"/>
        </w:rPr>
        <w:t xml:space="preserve"> </w:t>
      </w:r>
      <w:r>
        <w:t>to</w:t>
      </w:r>
      <w:r>
        <w:rPr>
          <w:spacing w:val="-9"/>
        </w:rPr>
        <w:t xml:space="preserve"> </w:t>
      </w:r>
      <w:r>
        <w:t>Background</w:t>
      </w:r>
      <w:r>
        <w:rPr>
          <w:spacing w:val="-8"/>
        </w:rPr>
        <w:t xml:space="preserve"> </w:t>
      </w:r>
      <w:r>
        <w:t xml:space="preserve">reasonably required for Research Use of Action Objective Results owned by other Beneficiaries), </w:t>
      </w:r>
      <w:hyperlink w:anchor="_bookmark53" w:history="1">
        <w:r>
          <w:t>7.3.3</w:t>
        </w:r>
      </w:hyperlink>
      <w:r>
        <w:t xml:space="preserve"> (Access Rights to Results of the other Beneficiaries for Research</w:t>
      </w:r>
      <w:r>
        <w:rPr>
          <w:spacing w:val="-13"/>
        </w:rPr>
        <w:t xml:space="preserve"> </w:t>
      </w:r>
      <w:r>
        <w:t>Use</w:t>
      </w:r>
      <w:r>
        <w:rPr>
          <w:spacing w:val="-12"/>
        </w:rPr>
        <w:t xml:space="preserve"> </w:t>
      </w:r>
      <w:r>
        <w:t>of</w:t>
      </w:r>
      <w:r>
        <w:rPr>
          <w:spacing w:val="-13"/>
        </w:rPr>
        <w:t xml:space="preserve"> </w:t>
      </w:r>
      <w:r>
        <w:t>Own</w:t>
      </w:r>
      <w:r>
        <w:rPr>
          <w:spacing w:val="-12"/>
        </w:rPr>
        <w:t xml:space="preserve"> </w:t>
      </w:r>
      <w:r>
        <w:t>Results),</w:t>
      </w:r>
      <w:r>
        <w:rPr>
          <w:spacing w:val="-13"/>
        </w:rPr>
        <w:t xml:space="preserve"> </w:t>
      </w:r>
      <w:hyperlink w:anchor="_bookmark56" w:history="1">
        <w:r>
          <w:t>7.3.4</w:t>
        </w:r>
      </w:hyperlink>
      <w:hyperlink w:anchor="_bookmark57" w:history="1">
        <w:r>
          <w:t>(a)</w:t>
        </w:r>
      </w:hyperlink>
      <w:r>
        <w:rPr>
          <w:spacing w:val="-12"/>
        </w:rPr>
        <w:t xml:space="preserve"> </w:t>
      </w:r>
      <w:r>
        <w:t>(Access</w:t>
      </w:r>
      <w:r>
        <w:rPr>
          <w:spacing w:val="-13"/>
        </w:rPr>
        <w:t xml:space="preserve"> </w:t>
      </w:r>
      <w:r>
        <w:t>Rights</w:t>
      </w:r>
      <w:r>
        <w:rPr>
          <w:spacing w:val="-12"/>
        </w:rPr>
        <w:t xml:space="preserve"> </w:t>
      </w:r>
      <w:r>
        <w:t>to</w:t>
      </w:r>
      <w:r>
        <w:rPr>
          <w:spacing w:val="-12"/>
        </w:rPr>
        <w:t xml:space="preserve"> </w:t>
      </w:r>
      <w:r>
        <w:t>Action</w:t>
      </w:r>
      <w:r>
        <w:rPr>
          <w:spacing w:val="-13"/>
        </w:rPr>
        <w:t xml:space="preserve"> </w:t>
      </w:r>
      <w:r>
        <w:t>Objective</w:t>
      </w:r>
      <w:r>
        <w:rPr>
          <w:spacing w:val="-12"/>
        </w:rPr>
        <w:t xml:space="preserve"> </w:t>
      </w:r>
      <w:r>
        <w:t>Results of</w:t>
      </w:r>
      <w:r>
        <w:rPr>
          <w:spacing w:val="-4"/>
        </w:rPr>
        <w:t xml:space="preserve"> </w:t>
      </w:r>
      <w:r>
        <w:t>the</w:t>
      </w:r>
      <w:r>
        <w:rPr>
          <w:spacing w:val="-4"/>
        </w:rPr>
        <w:t xml:space="preserve"> </w:t>
      </w:r>
      <w:r>
        <w:t>other</w:t>
      </w:r>
      <w:r>
        <w:rPr>
          <w:spacing w:val="-5"/>
        </w:rPr>
        <w:t xml:space="preserve"> </w:t>
      </w:r>
      <w:r>
        <w:t>Beneficiaries</w:t>
      </w:r>
      <w:r>
        <w:rPr>
          <w:spacing w:val="-6"/>
        </w:rPr>
        <w:t xml:space="preserve"> </w:t>
      </w:r>
      <w:r>
        <w:t>for</w:t>
      </w:r>
      <w:r>
        <w:rPr>
          <w:spacing w:val="-5"/>
        </w:rPr>
        <w:t xml:space="preserve"> </w:t>
      </w:r>
      <w:r>
        <w:t>Research</w:t>
      </w:r>
      <w:r>
        <w:rPr>
          <w:spacing w:val="-6"/>
        </w:rPr>
        <w:t xml:space="preserve"> </w:t>
      </w:r>
      <w:r>
        <w:t>Use),</w:t>
      </w:r>
      <w:r>
        <w:rPr>
          <w:spacing w:val="-6"/>
        </w:rPr>
        <w:t xml:space="preserve"> </w:t>
      </w:r>
      <w:hyperlink w:anchor="_bookmark61" w:history="1">
        <w:r>
          <w:t>7.4.1</w:t>
        </w:r>
      </w:hyperlink>
      <w:r>
        <w:rPr>
          <w:spacing w:val="-6"/>
        </w:rPr>
        <w:t xml:space="preserve"> </w:t>
      </w:r>
      <w:r>
        <w:t>(Access</w:t>
      </w:r>
      <w:r>
        <w:rPr>
          <w:spacing w:val="-5"/>
        </w:rPr>
        <w:t xml:space="preserve"> </w:t>
      </w:r>
      <w:r>
        <w:t>Rights</w:t>
      </w:r>
      <w:r>
        <w:rPr>
          <w:spacing w:val="-5"/>
        </w:rPr>
        <w:t xml:space="preserve"> </w:t>
      </w:r>
      <w:r>
        <w:t>to</w:t>
      </w:r>
      <w:r>
        <w:rPr>
          <w:spacing w:val="-4"/>
        </w:rPr>
        <w:t xml:space="preserve"> </w:t>
      </w:r>
      <w:r>
        <w:t xml:space="preserve">Background for Direct Exploitation of Own Results), and </w:t>
      </w:r>
      <w:hyperlink w:anchor="_bookmark64" w:history="1">
        <w:r>
          <w:t>7.4.3</w:t>
        </w:r>
      </w:hyperlink>
      <w:r>
        <w:t xml:space="preserve"> (Access Rights to Results for Direct</w:t>
      </w:r>
      <w:r>
        <w:rPr>
          <w:spacing w:val="-13"/>
        </w:rPr>
        <w:t xml:space="preserve"> </w:t>
      </w:r>
      <w:r>
        <w:t>Exploitation</w:t>
      </w:r>
      <w:r>
        <w:rPr>
          <w:spacing w:val="-12"/>
        </w:rPr>
        <w:t xml:space="preserve"> </w:t>
      </w:r>
      <w:r>
        <w:t>of</w:t>
      </w:r>
      <w:r>
        <w:rPr>
          <w:spacing w:val="-13"/>
        </w:rPr>
        <w:t xml:space="preserve"> </w:t>
      </w:r>
      <w:r>
        <w:t>Own</w:t>
      </w:r>
      <w:r>
        <w:rPr>
          <w:spacing w:val="-12"/>
        </w:rPr>
        <w:t xml:space="preserve"> </w:t>
      </w:r>
      <w:r>
        <w:t>Results)</w:t>
      </w:r>
      <w:r>
        <w:rPr>
          <w:spacing w:val="-13"/>
        </w:rPr>
        <w:t xml:space="preserve"> </w:t>
      </w:r>
      <w:r>
        <w:t>of</w:t>
      </w:r>
      <w:r>
        <w:rPr>
          <w:spacing w:val="-12"/>
        </w:rPr>
        <w:t xml:space="preserve"> </w:t>
      </w:r>
      <w:r>
        <w:t>this</w:t>
      </w:r>
      <w:r>
        <w:rPr>
          <w:spacing w:val="-13"/>
        </w:rPr>
        <w:t xml:space="preserve"> </w:t>
      </w:r>
      <w:r>
        <w:t>Consortium</w:t>
      </w:r>
      <w:r>
        <w:rPr>
          <w:spacing w:val="-12"/>
        </w:rPr>
        <w:t xml:space="preserve"> </w:t>
      </w:r>
      <w:r>
        <w:t>Agreement</w:t>
      </w:r>
      <w:r>
        <w:rPr>
          <w:spacing w:val="-12"/>
        </w:rPr>
        <w:t xml:space="preserve"> </w:t>
      </w:r>
      <w:r>
        <w:t>may</w:t>
      </w:r>
      <w:r>
        <w:rPr>
          <w:spacing w:val="-13"/>
        </w:rPr>
        <w:t xml:space="preserve"> </w:t>
      </w:r>
      <w:r>
        <w:t>authorize another</w:t>
      </w:r>
      <w:r>
        <w:rPr>
          <w:spacing w:val="-2"/>
        </w:rPr>
        <w:t xml:space="preserve"> </w:t>
      </w:r>
      <w:r>
        <w:t>legal</w:t>
      </w:r>
      <w:r>
        <w:rPr>
          <w:spacing w:val="-4"/>
        </w:rPr>
        <w:t xml:space="preserve"> </w:t>
      </w:r>
      <w:r>
        <w:t>entity,</w:t>
      </w:r>
      <w:r>
        <w:rPr>
          <w:spacing w:val="-4"/>
        </w:rPr>
        <w:t xml:space="preserve"> </w:t>
      </w:r>
      <w:r>
        <w:t>for</w:t>
      </w:r>
      <w:r>
        <w:rPr>
          <w:spacing w:val="-2"/>
        </w:rPr>
        <w:t xml:space="preserve"> </w:t>
      </w:r>
      <w:r>
        <w:t>instance</w:t>
      </w:r>
      <w:r>
        <w:rPr>
          <w:spacing w:val="-2"/>
        </w:rPr>
        <w:t xml:space="preserve"> </w:t>
      </w:r>
      <w:r>
        <w:t>an</w:t>
      </w:r>
      <w:r>
        <w:rPr>
          <w:spacing w:val="-2"/>
        </w:rPr>
        <w:t xml:space="preserve"> </w:t>
      </w:r>
      <w:r>
        <w:t>Extended</w:t>
      </w:r>
      <w:r>
        <w:rPr>
          <w:spacing w:val="-5"/>
        </w:rPr>
        <w:t xml:space="preserve"> </w:t>
      </w:r>
      <w:r>
        <w:t>Affiliate,</w:t>
      </w:r>
      <w:r>
        <w:rPr>
          <w:spacing w:val="-5"/>
        </w:rPr>
        <w:t xml:space="preserve"> </w:t>
      </w:r>
      <w:r>
        <w:t>to</w:t>
      </w:r>
      <w:r>
        <w:rPr>
          <w:spacing w:val="-3"/>
        </w:rPr>
        <w:t xml:space="preserve"> </w:t>
      </w:r>
      <w:r>
        <w:t>exercise</w:t>
      </w:r>
      <w:r>
        <w:rPr>
          <w:spacing w:val="-2"/>
        </w:rPr>
        <w:t xml:space="preserve"> </w:t>
      </w:r>
      <w:r>
        <w:t>those</w:t>
      </w:r>
      <w:r>
        <w:rPr>
          <w:spacing w:val="-3"/>
        </w:rPr>
        <w:t xml:space="preserve"> </w:t>
      </w:r>
      <w:r>
        <w:t xml:space="preserve">Access Rights on the Beneficiary’s behalf, provided that the following conditions are </w:t>
      </w:r>
      <w:r>
        <w:rPr>
          <w:spacing w:val="-2"/>
        </w:rPr>
        <w:t>fulfilled:</w:t>
      </w:r>
    </w:p>
    <w:p w14:paraId="1C530DCF" w14:textId="77777777" w:rsidR="00F832A2" w:rsidRDefault="00000000">
      <w:pPr>
        <w:pStyle w:val="Odstavecseseznamem"/>
        <w:numPr>
          <w:ilvl w:val="0"/>
          <w:numId w:val="47"/>
        </w:numPr>
        <w:tabs>
          <w:tab w:val="left" w:pos="3286"/>
          <w:tab w:val="left" w:pos="3288"/>
        </w:tabs>
        <w:spacing w:before="78"/>
        <w:ind w:right="1009"/>
        <w:jc w:val="both"/>
      </w:pPr>
      <w:r>
        <w:t>the Beneficiary that enjoys Access Rights is liable for the acts of the other legal entity as if those acts had been performed by the Beneficiary (for the avoidance of doubt, this also applies in case Access Rights are directly granted to Affiliates Entities or other Extended Affiliates pursuant to this Clause 7 of this Consortium Agreement); and</w:t>
      </w:r>
    </w:p>
    <w:p w14:paraId="39458B9A" w14:textId="77777777" w:rsidR="00F832A2" w:rsidRDefault="00000000">
      <w:pPr>
        <w:pStyle w:val="Odstavecseseznamem"/>
        <w:numPr>
          <w:ilvl w:val="0"/>
          <w:numId w:val="47"/>
        </w:numPr>
        <w:tabs>
          <w:tab w:val="left" w:pos="3286"/>
          <w:tab w:val="left" w:pos="3288"/>
        </w:tabs>
        <w:spacing w:before="119"/>
        <w:ind w:right="1017"/>
        <w:jc w:val="both"/>
      </w:pPr>
      <w:r>
        <w:t xml:space="preserve">Access Rights granted to the other legal entity do not include the right to </w:t>
      </w:r>
      <w:r>
        <w:rPr>
          <w:spacing w:val="-2"/>
        </w:rPr>
        <w:t>sub-license.</w:t>
      </w:r>
    </w:p>
    <w:p w14:paraId="3C095EC6" w14:textId="77777777" w:rsidR="00F832A2" w:rsidRDefault="00000000">
      <w:pPr>
        <w:pStyle w:val="Odstavecseseznamem"/>
        <w:numPr>
          <w:ilvl w:val="3"/>
          <w:numId w:val="62"/>
        </w:numPr>
        <w:tabs>
          <w:tab w:val="left" w:pos="2936"/>
          <w:tab w:val="left" w:pos="2940"/>
        </w:tabs>
        <w:spacing w:before="231" w:line="271" w:lineRule="auto"/>
        <w:ind w:right="1013"/>
        <w:jc w:val="both"/>
      </w:pPr>
      <w:r>
        <w:t>The Research Use Access Right includes that any Beneficiary, or its Extended Affiliates,</w:t>
      </w:r>
      <w:r>
        <w:rPr>
          <w:spacing w:val="40"/>
        </w:rPr>
        <w:t xml:space="preserve"> </w:t>
      </w:r>
      <w:r>
        <w:t>licensees</w:t>
      </w:r>
      <w:r>
        <w:rPr>
          <w:spacing w:val="40"/>
        </w:rPr>
        <w:t xml:space="preserve"> </w:t>
      </w:r>
      <w:r>
        <w:t>and</w:t>
      </w:r>
      <w:r>
        <w:rPr>
          <w:spacing w:val="40"/>
        </w:rPr>
        <w:t xml:space="preserve"> </w:t>
      </w:r>
      <w:r>
        <w:t>designees,</w:t>
      </w:r>
      <w:r>
        <w:rPr>
          <w:spacing w:val="40"/>
        </w:rPr>
        <w:t xml:space="preserve"> </w:t>
      </w:r>
      <w:r>
        <w:t>may</w:t>
      </w:r>
      <w:r>
        <w:rPr>
          <w:spacing w:val="40"/>
        </w:rPr>
        <w:t xml:space="preserve"> </w:t>
      </w:r>
      <w:r>
        <w:t>refer</w:t>
      </w:r>
      <w:r>
        <w:rPr>
          <w:spacing w:val="40"/>
        </w:rPr>
        <w:t xml:space="preserve"> </w:t>
      </w:r>
      <w:r>
        <w:t>to</w:t>
      </w:r>
      <w:r>
        <w:rPr>
          <w:spacing w:val="40"/>
        </w:rPr>
        <w:t xml:space="preserve"> </w:t>
      </w:r>
      <w:r>
        <w:t>any</w:t>
      </w:r>
      <w:r>
        <w:rPr>
          <w:spacing w:val="60"/>
        </w:rPr>
        <w:t xml:space="preserve"> </w:t>
      </w:r>
      <w:r>
        <w:t>Results</w:t>
      </w:r>
      <w:r>
        <w:rPr>
          <w:spacing w:val="40"/>
        </w:rPr>
        <w:t xml:space="preserve"> </w:t>
      </w:r>
      <w:r>
        <w:t>or</w:t>
      </w:r>
      <w:r>
        <w:rPr>
          <w:spacing w:val="66"/>
        </w:rPr>
        <w:t xml:space="preserve"> </w:t>
      </w:r>
      <w:r>
        <w:t>published</w:t>
      </w:r>
    </w:p>
    <w:p w14:paraId="4E85A4E0" w14:textId="77777777" w:rsidR="00F832A2" w:rsidRDefault="00F832A2">
      <w:pPr>
        <w:spacing w:line="271" w:lineRule="auto"/>
        <w:jc w:val="both"/>
        <w:sectPr w:rsidR="00F832A2">
          <w:pgSz w:w="11910" w:h="16850"/>
          <w:pgMar w:top="660" w:right="400" w:bottom="1120" w:left="540" w:header="182" w:footer="856" w:gutter="0"/>
          <w:cols w:space="708"/>
        </w:sectPr>
      </w:pPr>
    </w:p>
    <w:p w14:paraId="7813022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C45CD9D" w14:textId="77777777" w:rsidR="00F832A2" w:rsidRDefault="00000000">
      <w:pPr>
        <w:spacing w:line="243" w:lineRule="exact"/>
        <w:ind w:right="1015"/>
        <w:jc w:val="right"/>
        <w:rPr>
          <w:rFonts w:ascii="Calibri"/>
          <w:sz w:val="20"/>
        </w:rPr>
      </w:pPr>
      <w:r>
        <w:rPr>
          <w:rFonts w:ascii="Calibri"/>
          <w:spacing w:val="-2"/>
          <w:sz w:val="20"/>
        </w:rPr>
        <w:t>CONFIDENTIAL</w:t>
      </w:r>
    </w:p>
    <w:p w14:paraId="6CEDABDE" w14:textId="77777777" w:rsidR="00F832A2" w:rsidRDefault="00F832A2">
      <w:pPr>
        <w:pStyle w:val="Zkladntext"/>
        <w:rPr>
          <w:rFonts w:ascii="Calibri"/>
          <w:sz w:val="20"/>
        </w:rPr>
      </w:pPr>
    </w:p>
    <w:p w14:paraId="74E74773" w14:textId="77777777" w:rsidR="00F832A2" w:rsidRDefault="00F832A2">
      <w:pPr>
        <w:pStyle w:val="Zkladntext"/>
        <w:spacing w:before="36"/>
        <w:rPr>
          <w:rFonts w:ascii="Calibri"/>
          <w:sz w:val="20"/>
        </w:rPr>
      </w:pPr>
    </w:p>
    <w:p w14:paraId="67AD04E1" w14:textId="77777777" w:rsidR="00F832A2" w:rsidRDefault="00000000">
      <w:pPr>
        <w:pStyle w:val="Zkladntext"/>
        <w:spacing w:line="268" w:lineRule="auto"/>
        <w:ind w:left="2940" w:right="1010"/>
        <w:jc w:val="both"/>
      </w:pPr>
      <w:r>
        <w:t xml:space="preserve">Background necessary to use such Results of another Beneficiary, in regulatory documentation relating to any product owned and/or controlled by such Beneficiary, or its Extended Affiliates, licensees and </w:t>
      </w:r>
      <w:proofErr w:type="gramStart"/>
      <w:r>
        <w:t>designees</w:t>
      </w:r>
      <w:proofErr w:type="gramEnd"/>
      <w:r>
        <w:t xml:space="preserve">. Such regulatory documentation may include the marketing </w:t>
      </w:r>
      <w:proofErr w:type="spellStart"/>
      <w:r>
        <w:t>authorisation</w:t>
      </w:r>
      <w:proofErr w:type="spellEnd"/>
      <w:r>
        <w:t xml:space="preserve"> application, patient information leaflet, summary of product characteristics and equivalent documentation anywhere in the world. Prior to the submission of such Results or Background in such regulatory documentation, the submitting Beneficiary shall provide a written notice to the owning Beneficiary of its intent to make such</w:t>
      </w:r>
      <w:r>
        <w:rPr>
          <w:spacing w:val="-13"/>
        </w:rPr>
        <w:t xml:space="preserve"> </w:t>
      </w:r>
      <w:r>
        <w:t>submission</w:t>
      </w:r>
      <w:r>
        <w:rPr>
          <w:spacing w:val="-12"/>
        </w:rPr>
        <w:t xml:space="preserve"> </w:t>
      </w:r>
      <w:r>
        <w:t>to</w:t>
      </w:r>
      <w:r>
        <w:rPr>
          <w:spacing w:val="-13"/>
        </w:rPr>
        <w:t xml:space="preserve"> </w:t>
      </w:r>
      <w:r>
        <w:t>enable</w:t>
      </w:r>
      <w:r>
        <w:rPr>
          <w:spacing w:val="-12"/>
        </w:rPr>
        <w:t xml:space="preserve"> </w:t>
      </w:r>
      <w:r>
        <w:t>the</w:t>
      </w:r>
      <w:r>
        <w:rPr>
          <w:spacing w:val="-13"/>
        </w:rPr>
        <w:t xml:space="preserve"> </w:t>
      </w:r>
      <w:r>
        <w:t>owning</w:t>
      </w:r>
      <w:r>
        <w:rPr>
          <w:spacing w:val="-12"/>
        </w:rPr>
        <w:t xml:space="preserve"> </w:t>
      </w:r>
      <w:r>
        <w:t>Beneficiary</w:t>
      </w:r>
      <w:r>
        <w:rPr>
          <w:spacing w:val="-13"/>
        </w:rPr>
        <w:t xml:space="preserve"> </w:t>
      </w:r>
      <w:r>
        <w:t>to</w:t>
      </w:r>
      <w:r>
        <w:rPr>
          <w:spacing w:val="-12"/>
        </w:rPr>
        <w:t xml:space="preserve"> </w:t>
      </w:r>
      <w:r>
        <w:t>file</w:t>
      </w:r>
      <w:r>
        <w:rPr>
          <w:spacing w:val="-12"/>
        </w:rPr>
        <w:t xml:space="preserve"> </w:t>
      </w:r>
      <w:r>
        <w:t>for</w:t>
      </w:r>
      <w:r>
        <w:rPr>
          <w:spacing w:val="-13"/>
        </w:rPr>
        <w:t xml:space="preserve"> </w:t>
      </w:r>
      <w:r>
        <w:t>Intellectual</w:t>
      </w:r>
      <w:r>
        <w:rPr>
          <w:spacing w:val="-12"/>
        </w:rPr>
        <w:t xml:space="preserve"> </w:t>
      </w:r>
      <w:r>
        <w:t>Property protection covering such Results or published Background (related to such Results).</w:t>
      </w:r>
      <w:r>
        <w:rPr>
          <w:spacing w:val="-7"/>
        </w:rPr>
        <w:t xml:space="preserve"> </w:t>
      </w:r>
      <w:r>
        <w:t>In</w:t>
      </w:r>
      <w:r>
        <w:rPr>
          <w:spacing w:val="-5"/>
        </w:rPr>
        <w:t xml:space="preserve"> </w:t>
      </w:r>
      <w:r>
        <w:t>such</w:t>
      </w:r>
      <w:r>
        <w:rPr>
          <w:spacing w:val="-5"/>
        </w:rPr>
        <w:t xml:space="preserve"> </w:t>
      </w:r>
      <w:r>
        <w:t>case</w:t>
      </w:r>
      <w:r>
        <w:rPr>
          <w:spacing w:val="-4"/>
        </w:rPr>
        <w:t xml:space="preserve"> </w:t>
      </w:r>
      <w:r>
        <w:t>the</w:t>
      </w:r>
      <w:r>
        <w:rPr>
          <w:spacing w:val="-4"/>
        </w:rPr>
        <w:t xml:space="preserve"> </w:t>
      </w:r>
      <w:r>
        <w:t>submission</w:t>
      </w:r>
      <w:r>
        <w:rPr>
          <w:spacing w:val="-5"/>
        </w:rPr>
        <w:t xml:space="preserve"> </w:t>
      </w:r>
      <w:r>
        <w:t>may</w:t>
      </w:r>
      <w:r>
        <w:rPr>
          <w:spacing w:val="-5"/>
        </w:rPr>
        <w:t xml:space="preserve"> </w:t>
      </w:r>
      <w:r>
        <w:t>be</w:t>
      </w:r>
      <w:r>
        <w:rPr>
          <w:spacing w:val="-4"/>
        </w:rPr>
        <w:t xml:space="preserve"> </w:t>
      </w:r>
      <w:r>
        <w:t>delayed</w:t>
      </w:r>
      <w:r>
        <w:rPr>
          <w:spacing w:val="-1"/>
        </w:rPr>
        <w:t xml:space="preserve"> </w:t>
      </w:r>
      <w:r>
        <w:t>by</w:t>
      </w:r>
      <w:r>
        <w:rPr>
          <w:spacing w:val="-2"/>
        </w:rPr>
        <w:t xml:space="preserve"> </w:t>
      </w:r>
      <w:r>
        <w:t>the</w:t>
      </w:r>
      <w:r>
        <w:rPr>
          <w:spacing w:val="-4"/>
        </w:rPr>
        <w:t xml:space="preserve"> </w:t>
      </w:r>
      <w:r>
        <w:t>owning</w:t>
      </w:r>
      <w:r>
        <w:rPr>
          <w:spacing w:val="-6"/>
        </w:rPr>
        <w:t xml:space="preserve"> </w:t>
      </w:r>
      <w:r>
        <w:t xml:space="preserve">Beneficiary for a reasonable </w:t>
      </w:r>
      <w:proofErr w:type="gramStart"/>
      <w:r>
        <w:t>period of time</w:t>
      </w:r>
      <w:proofErr w:type="gramEnd"/>
      <w:r>
        <w:t xml:space="preserve"> necessary to obtain such a protection.</w:t>
      </w:r>
    </w:p>
    <w:p w14:paraId="73A1208C" w14:textId="77777777" w:rsidR="00F832A2" w:rsidRDefault="00000000">
      <w:pPr>
        <w:pStyle w:val="Odstavecseseznamem"/>
        <w:numPr>
          <w:ilvl w:val="3"/>
          <w:numId w:val="62"/>
        </w:numPr>
        <w:tabs>
          <w:tab w:val="left" w:pos="2936"/>
          <w:tab w:val="left" w:pos="2940"/>
        </w:tabs>
        <w:spacing w:before="190" w:line="268" w:lineRule="auto"/>
        <w:ind w:right="1011"/>
        <w:jc w:val="both"/>
      </w:pPr>
      <w:r>
        <w:t>Fair and Reasonable Conditions. When certain Access</w:t>
      </w:r>
      <w:r>
        <w:rPr>
          <w:spacing w:val="-1"/>
        </w:rPr>
        <w:t xml:space="preserve"> </w:t>
      </w:r>
      <w:r>
        <w:t>Rights are granted under Fair and Reasonable Conditions which are not pre-determined in this Consortium Agreement, the Beneficiary requesting Access Rights and the Beneficiary granting</w:t>
      </w:r>
      <w:r>
        <w:rPr>
          <w:spacing w:val="-4"/>
        </w:rPr>
        <w:t xml:space="preserve"> </w:t>
      </w:r>
      <w:r>
        <w:t>Access</w:t>
      </w:r>
      <w:r>
        <w:rPr>
          <w:spacing w:val="-3"/>
        </w:rPr>
        <w:t xml:space="preserve"> </w:t>
      </w:r>
      <w:r>
        <w:t>Rights agree</w:t>
      </w:r>
      <w:r>
        <w:rPr>
          <w:spacing w:val="-3"/>
        </w:rPr>
        <w:t xml:space="preserve"> </w:t>
      </w:r>
      <w:r>
        <w:t>that</w:t>
      </w:r>
      <w:r>
        <w:rPr>
          <w:spacing w:val="-1"/>
        </w:rPr>
        <w:t xml:space="preserve"> </w:t>
      </w:r>
      <w:r>
        <w:t>in</w:t>
      </w:r>
      <w:r>
        <w:rPr>
          <w:spacing w:val="-4"/>
        </w:rPr>
        <w:t xml:space="preserve"> </w:t>
      </w:r>
      <w:r>
        <w:t>determining</w:t>
      </w:r>
      <w:r>
        <w:rPr>
          <w:spacing w:val="-4"/>
        </w:rPr>
        <w:t xml:space="preserve"> </w:t>
      </w:r>
      <w:r>
        <w:t>the</w:t>
      </w:r>
      <w:r>
        <w:rPr>
          <w:spacing w:val="-2"/>
        </w:rPr>
        <w:t xml:space="preserve"> </w:t>
      </w:r>
      <w:r>
        <w:t>actual</w:t>
      </w:r>
      <w:r>
        <w:rPr>
          <w:spacing w:val="-4"/>
        </w:rPr>
        <w:t xml:space="preserve"> </w:t>
      </w:r>
      <w:r>
        <w:t>Fair</w:t>
      </w:r>
      <w:r>
        <w:rPr>
          <w:spacing w:val="-1"/>
        </w:rPr>
        <w:t xml:space="preserve"> </w:t>
      </w:r>
      <w:r>
        <w:t>and Reasonable</w:t>
      </w:r>
      <w:r>
        <w:rPr>
          <w:spacing w:val="-4"/>
        </w:rPr>
        <w:t xml:space="preserve"> </w:t>
      </w:r>
      <w:r>
        <w:t>Conditions</w:t>
      </w:r>
      <w:r>
        <w:rPr>
          <w:spacing w:val="-5"/>
        </w:rPr>
        <w:t xml:space="preserve"> </w:t>
      </w:r>
      <w:r>
        <w:t>they</w:t>
      </w:r>
      <w:r>
        <w:rPr>
          <w:spacing w:val="-7"/>
        </w:rPr>
        <w:t xml:space="preserve"> </w:t>
      </w:r>
      <w:r>
        <w:t>will</w:t>
      </w:r>
      <w:r>
        <w:rPr>
          <w:spacing w:val="-4"/>
        </w:rPr>
        <w:t xml:space="preserve"> </w:t>
      </w:r>
      <w:r>
        <w:t>take</w:t>
      </w:r>
      <w:r>
        <w:rPr>
          <w:spacing w:val="-4"/>
        </w:rPr>
        <w:t xml:space="preserve"> </w:t>
      </w:r>
      <w:r>
        <w:t>into</w:t>
      </w:r>
      <w:r>
        <w:rPr>
          <w:spacing w:val="-5"/>
        </w:rPr>
        <w:t xml:space="preserve"> </w:t>
      </w:r>
      <w:r>
        <w:t>account</w:t>
      </w:r>
      <w:r>
        <w:rPr>
          <w:spacing w:val="-4"/>
        </w:rPr>
        <w:t xml:space="preserve"> </w:t>
      </w:r>
      <w:r>
        <w:t>they</w:t>
      </w:r>
      <w:r>
        <w:rPr>
          <w:spacing w:val="-6"/>
        </w:rPr>
        <w:t xml:space="preserve"> </w:t>
      </w:r>
      <w:r>
        <w:t>have</w:t>
      </w:r>
      <w:r>
        <w:rPr>
          <w:spacing w:val="-4"/>
        </w:rPr>
        <w:t xml:space="preserve"> </w:t>
      </w:r>
      <w:r>
        <w:t>collaborated</w:t>
      </w:r>
      <w:r>
        <w:rPr>
          <w:spacing w:val="-5"/>
        </w:rPr>
        <w:t xml:space="preserve"> </w:t>
      </w:r>
      <w:r>
        <w:t>in</w:t>
      </w:r>
      <w:r>
        <w:rPr>
          <w:spacing w:val="-5"/>
        </w:rPr>
        <w:t xml:space="preserve"> </w:t>
      </w:r>
      <w:r>
        <w:t xml:space="preserve">the Action to their mutual benefit, however, only to the extent permitted by applicable laws and regulations, such as any applicable EU regulations on state </w:t>
      </w:r>
      <w:r>
        <w:rPr>
          <w:spacing w:val="-4"/>
        </w:rPr>
        <w:t>aid.</w:t>
      </w:r>
    </w:p>
    <w:p w14:paraId="076AA1E2" w14:textId="77777777" w:rsidR="00F832A2" w:rsidRDefault="00000000">
      <w:pPr>
        <w:pStyle w:val="Nadpis2"/>
        <w:numPr>
          <w:ilvl w:val="2"/>
          <w:numId w:val="62"/>
        </w:numPr>
        <w:tabs>
          <w:tab w:val="left" w:pos="2088"/>
        </w:tabs>
        <w:spacing w:before="83"/>
        <w:ind w:left="2088" w:hanging="358"/>
      </w:pPr>
      <w:bookmarkStart w:id="43" w:name="_bookmark43"/>
      <w:bookmarkEnd w:id="43"/>
      <w:r>
        <w:t>ACCESS</w:t>
      </w:r>
      <w:r>
        <w:rPr>
          <w:spacing w:val="-3"/>
        </w:rPr>
        <w:t xml:space="preserve"> </w:t>
      </w:r>
      <w:r>
        <w:t>RIGHTS</w:t>
      </w:r>
      <w:r>
        <w:rPr>
          <w:spacing w:val="-3"/>
        </w:rPr>
        <w:t xml:space="preserve"> </w:t>
      </w:r>
      <w:r>
        <w:t>FOR</w:t>
      </w:r>
      <w:r>
        <w:rPr>
          <w:spacing w:val="-3"/>
        </w:rPr>
        <w:t xml:space="preserve"> </w:t>
      </w:r>
      <w:r>
        <w:rPr>
          <w:spacing w:val="-2"/>
        </w:rPr>
        <w:t>IMPLEMENTATION</w:t>
      </w:r>
    </w:p>
    <w:p w14:paraId="20D11ADE" w14:textId="77777777" w:rsidR="00F832A2" w:rsidRDefault="00000000">
      <w:pPr>
        <w:pStyle w:val="Odstavecseseznamem"/>
        <w:numPr>
          <w:ilvl w:val="3"/>
          <w:numId w:val="62"/>
        </w:numPr>
        <w:tabs>
          <w:tab w:val="left" w:pos="2940"/>
        </w:tabs>
        <w:spacing w:before="230"/>
      </w:pPr>
      <w:bookmarkStart w:id="44" w:name="_bookmark44"/>
      <w:bookmarkEnd w:id="44"/>
      <w:r>
        <w:t>Access</w:t>
      </w:r>
      <w:r>
        <w:rPr>
          <w:spacing w:val="-6"/>
        </w:rPr>
        <w:t xml:space="preserve"> </w:t>
      </w:r>
      <w:r>
        <w:t>Rights</w:t>
      </w:r>
      <w:r>
        <w:rPr>
          <w:spacing w:val="-6"/>
        </w:rPr>
        <w:t xml:space="preserve"> </w:t>
      </w:r>
      <w:r>
        <w:t>to</w:t>
      </w:r>
      <w:r>
        <w:rPr>
          <w:spacing w:val="-3"/>
        </w:rPr>
        <w:t xml:space="preserve"> </w:t>
      </w:r>
      <w:r>
        <w:t>Background</w:t>
      </w:r>
      <w:r>
        <w:rPr>
          <w:spacing w:val="-4"/>
        </w:rPr>
        <w:t xml:space="preserve"> </w:t>
      </w:r>
      <w:r>
        <w:t>for</w:t>
      </w:r>
      <w:r>
        <w:rPr>
          <w:spacing w:val="-4"/>
        </w:rPr>
        <w:t xml:space="preserve"> </w:t>
      </w:r>
      <w:r>
        <w:rPr>
          <w:spacing w:val="-2"/>
        </w:rPr>
        <w:t>Implementation.</w:t>
      </w:r>
    </w:p>
    <w:p w14:paraId="1100803B" w14:textId="77777777" w:rsidR="00F832A2" w:rsidRDefault="00000000">
      <w:pPr>
        <w:pStyle w:val="Odstavecseseznamem"/>
        <w:numPr>
          <w:ilvl w:val="4"/>
          <w:numId w:val="62"/>
        </w:numPr>
        <w:tabs>
          <w:tab w:val="left" w:pos="3428"/>
          <w:tab w:val="left" w:pos="3433"/>
        </w:tabs>
        <w:spacing w:before="200"/>
        <w:ind w:right="1009"/>
        <w:jc w:val="both"/>
      </w:pPr>
      <w:bookmarkStart w:id="45" w:name="_bookmark45"/>
      <w:bookmarkEnd w:id="45"/>
      <w:r>
        <w:t xml:space="preserve">During the Action, the Beneficiaries and their Affiliated Entities enjoy, unless prevented or restricted from doing so by obligations to others identified pursuant to Clauses </w:t>
      </w:r>
      <w:hyperlink w:anchor="_bookmark15" w:history="1">
        <w:r>
          <w:t>5.1.1</w:t>
        </w:r>
      </w:hyperlink>
      <w:r>
        <w:t xml:space="preserve"> and </w:t>
      </w:r>
      <w:hyperlink w:anchor="_bookmark16" w:history="1">
        <w:r>
          <w:t>0</w:t>
        </w:r>
      </w:hyperlink>
      <w:r>
        <w:t xml:space="preserve"> of this Consortium Agreement, Access Rights to the Background of the other Beneficiaries, solely for the purpose and to the extent necessary for undertaking and completing the </w:t>
      </w:r>
      <w:r>
        <w:rPr>
          <w:spacing w:val="-2"/>
        </w:rPr>
        <w:t>Action.</w:t>
      </w:r>
    </w:p>
    <w:p w14:paraId="5B441925" w14:textId="77777777" w:rsidR="00F832A2" w:rsidRDefault="00000000">
      <w:pPr>
        <w:pStyle w:val="Odstavecseseznamem"/>
        <w:numPr>
          <w:ilvl w:val="4"/>
          <w:numId w:val="62"/>
        </w:numPr>
        <w:tabs>
          <w:tab w:val="left" w:pos="3428"/>
        </w:tabs>
        <w:spacing w:before="201"/>
        <w:ind w:left="3428" w:hanging="716"/>
      </w:pPr>
      <w:r>
        <w:t>Such</w:t>
      </w:r>
      <w:r>
        <w:rPr>
          <w:spacing w:val="-6"/>
        </w:rPr>
        <w:t xml:space="preserve"> </w:t>
      </w:r>
      <w:r>
        <w:t>Access</w:t>
      </w:r>
      <w:r>
        <w:rPr>
          <w:spacing w:val="-3"/>
        </w:rPr>
        <w:t xml:space="preserve"> </w:t>
      </w:r>
      <w:r>
        <w:t>Rights</w:t>
      </w:r>
      <w:r>
        <w:rPr>
          <w:spacing w:val="-4"/>
        </w:rPr>
        <w:t xml:space="preserve"> </w:t>
      </w:r>
      <w:r>
        <w:t>are</w:t>
      </w:r>
      <w:r>
        <w:rPr>
          <w:spacing w:val="-2"/>
        </w:rPr>
        <w:t xml:space="preserve"> </w:t>
      </w:r>
      <w:r>
        <w:t>granted</w:t>
      </w:r>
      <w:r>
        <w:rPr>
          <w:spacing w:val="-6"/>
        </w:rPr>
        <w:t xml:space="preserve"> </w:t>
      </w:r>
      <w:r>
        <w:t>under</w:t>
      </w:r>
      <w:r>
        <w:rPr>
          <w:spacing w:val="-5"/>
        </w:rPr>
        <w:t xml:space="preserve"> </w:t>
      </w:r>
      <w:r>
        <w:t>Royalty-Free</w:t>
      </w:r>
      <w:r>
        <w:rPr>
          <w:spacing w:val="-4"/>
        </w:rPr>
        <w:t xml:space="preserve"> </w:t>
      </w:r>
      <w:r>
        <w:rPr>
          <w:spacing w:val="-2"/>
        </w:rPr>
        <w:t>Conditions.</w:t>
      </w:r>
    </w:p>
    <w:p w14:paraId="5E8585BE" w14:textId="77777777" w:rsidR="00F832A2" w:rsidRDefault="00000000">
      <w:pPr>
        <w:pStyle w:val="Odstavecseseznamem"/>
        <w:numPr>
          <w:ilvl w:val="4"/>
          <w:numId w:val="62"/>
        </w:numPr>
        <w:tabs>
          <w:tab w:val="left" w:pos="3428"/>
          <w:tab w:val="left" w:pos="3433"/>
        </w:tabs>
        <w:spacing w:before="199"/>
        <w:ind w:right="1009"/>
        <w:jc w:val="both"/>
      </w:pPr>
      <w:r>
        <w:t xml:space="preserve">In accordance with Clause </w:t>
      </w:r>
      <w:hyperlink w:anchor="_bookmark40" w:history="1">
        <w:r>
          <w:t>7.1.2</w:t>
        </w:r>
      </w:hyperlink>
      <w:r>
        <w:t xml:space="preserve"> of this Consortium Agreement, the Beneficiaries</w:t>
      </w:r>
      <w:r>
        <w:rPr>
          <w:spacing w:val="-13"/>
        </w:rPr>
        <w:t xml:space="preserve"> </w:t>
      </w:r>
      <w:r>
        <w:t>agree</w:t>
      </w:r>
      <w:r>
        <w:rPr>
          <w:spacing w:val="-12"/>
        </w:rPr>
        <w:t xml:space="preserve"> </w:t>
      </w:r>
      <w:r>
        <w:t>that</w:t>
      </w:r>
      <w:r>
        <w:rPr>
          <w:spacing w:val="-13"/>
        </w:rPr>
        <w:t xml:space="preserve"> </w:t>
      </w:r>
      <w:r>
        <w:t>the</w:t>
      </w:r>
      <w:r>
        <w:rPr>
          <w:spacing w:val="-12"/>
        </w:rPr>
        <w:t xml:space="preserve"> </w:t>
      </w:r>
      <w:r>
        <w:t>signature</w:t>
      </w:r>
      <w:r>
        <w:rPr>
          <w:spacing w:val="-13"/>
        </w:rPr>
        <w:t xml:space="preserve"> </w:t>
      </w:r>
      <w:r>
        <w:t>of</w:t>
      </w:r>
      <w:r>
        <w:rPr>
          <w:spacing w:val="-12"/>
        </w:rPr>
        <w:t xml:space="preserve"> </w:t>
      </w:r>
      <w:r>
        <w:t>this</w:t>
      </w:r>
      <w:r>
        <w:rPr>
          <w:spacing w:val="-13"/>
        </w:rPr>
        <w:t xml:space="preserve"> </w:t>
      </w:r>
      <w:r>
        <w:t>Consortium</w:t>
      </w:r>
      <w:r>
        <w:rPr>
          <w:spacing w:val="-12"/>
        </w:rPr>
        <w:t xml:space="preserve"> </w:t>
      </w:r>
      <w:r>
        <w:t>Agreement</w:t>
      </w:r>
      <w:r>
        <w:rPr>
          <w:spacing w:val="-12"/>
        </w:rPr>
        <w:t xml:space="preserve"> </w:t>
      </w:r>
      <w:r>
        <w:t>by</w:t>
      </w:r>
      <w:r>
        <w:rPr>
          <w:spacing w:val="-13"/>
        </w:rPr>
        <w:t xml:space="preserve"> </w:t>
      </w:r>
      <w:r>
        <w:t>the Beneficiaries shall constitute in itself a valid written request of Access Rights</w:t>
      </w:r>
      <w:r>
        <w:rPr>
          <w:spacing w:val="-1"/>
        </w:rPr>
        <w:t xml:space="preserve"> </w:t>
      </w:r>
      <w:r>
        <w:t>pursuant to</w:t>
      </w:r>
      <w:r>
        <w:rPr>
          <w:spacing w:val="-2"/>
        </w:rPr>
        <w:t xml:space="preserve"> </w:t>
      </w:r>
      <w:r>
        <w:t xml:space="preserve">Clause </w:t>
      </w:r>
      <w:hyperlink w:anchor="_bookmark45" w:history="1">
        <w:r>
          <w:t>7.2.1.1</w:t>
        </w:r>
      </w:hyperlink>
      <w:r>
        <w:t xml:space="preserve"> of this Consortium</w:t>
      </w:r>
      <w:r>
        <w:rPr>
          <w:spacing w:val="-1"/>
        </w:rPr>
        <w:t xml:space="preserve"> </w:t>
      </w:r>
      <w:r>
        <w:t>Agreement for</w:t>
      </w:r>
      <w:r>
        <w:rPr>
          <w:spacing w:val="-1"/>
        </w:rPr>
        <w:t xml:space="preserve"> </w:t>
      </w:r>
      <w:r>
        <w:t>those Beneficiaries and their Affiliated Entities to enjoy these Access Rights. In addition, the signature of this Consortium Agreement shall at the same time constitute a valid approval of the owning Beneficiaries of such grant of Access Rights.</w:t>
      </w:r>
    </w:p>
    <w:p w14:paraId="4368BA0B" w14:textId="77777777" w:rsidR="00F832A2" w:rsidRDefault="00000000">
      <w:pPr>
        <w:pStyle w:val="Odstavecseseznamem"/>
        <w:numPr>
          <w:ilvl w:val="3"/>
          <w:numId w:val="62"/>
        </w:numPr>
        <w:tabs>
          <w:tab w:val="left" w:pos="2940"/>
        </w:tabs>
        <w:spacing w:before="233"/>
      </w:pPr>
      <w:bookmarkStart w:id="46" w:name="_bookmark46"/>
      <w:bookmarkEnd w:id="46"/>
      <w:r>
        <w:t>Access</w:t>
      </w:r>
      <w:r>
        <w:rPr>
          <w:spacing w:val="-5"/>
        </w:rPr>
        <w:t xml:space="preserve"> </w:t>
      </w:r>
      <w:r>
        <w:t>Rights</w:t>
      </w:r>
      <w:r>
        <w:rPr>
          <w:spacing w:val="-5"/>
        </w:rPr>
        <w:t xml:space="preserve"> </w:t>
      </w:r>
      <w:r>
        <w:t>to</w:t>
      </w:r>
      <w:r>
        <w:rPr>
          <w:spacing w:val="-1"/>
        </w:rPr>
        <w:t xml:space="preserve"> </w:t>
      </w:r>
      <w:r>
        <w:t>Results</w:t>
      </w:r>
      <w:r>
        <w:rPr>
          <w:spacing w:val="-4"/>
        </w:rPr>
        <w:t xml:space="preserve"> </w:t>
      </w:r>
      <w:r>
        <w:t>for</w:t>
      </w:r>
      <w:r>
        <w:rPr>
          <w:spacing w:val="-6"/>
        </w:rPr>
        <w:t xml:space="preserve"> </w:t>
      </w:r>
      <w:r>
        <w:rPr>
          <w:spacing w:val="-2"/>
        </w:rPr>
        <w:t>Implementation</w:t>
      </w:r>
    </w:p>
    <w:p w14:paraId="23B600AE" w14:textId="77777777" w:rsidR="00F832A2" w:rsidRDefault="00000000">
      <w:pPr>
        <w:pStyle w:val="Odstavecseseznamem"/>
        <w:numPr>
          <w:ilvl w:val="4"/>
          <w:numId w:val="62"/>
        </w:numPr>
        <w:tabs>
          <w:tab w:val="left" w:pos="3428"/>
          <w:tab w:val="left" w:pos="3433"/>
        </w:tabs>
        <w:spacing w:before="200"/>
        <w:ind w:right="1011"/>
        <w:jc w:val="both"/>
      </w:pPr>
      <w:bookmarkStart w:id="47" w:name="_bookmark47"/>
      <w:bookmarkEnd w:id="47"/>
      <w:r>
        <w:t>During the Action, the Beneficiaries and their Affiliated Entities enjoy Access</w:t>
      </w:r>
      <w:r>
        <w:rPr>
          <w:spacing w:val="40"/>
        </w:rPr>
        <w:t xml:space="preserve"> </w:t>
      </w:r>
      <w:r>
        <w:t>Rights</w:t>
      </w:r>
      <w:r>
        <w:rPr>
          <w:spacing w:val="40"/>
        </w:rPr>
        <w:t xml:space="preserve"> </w:t>
      </w:r>
      <w:r>
        <w:t>to</w:t>
      </w:r>
      <w:r>
        <w:rPr>
          <w:spacing w:val="40"/>
        </w:rPr>
        <w:t xml:space="preserve"> </w:t>
      </w:r>
      <w:r>
        <w:t>the</w:t>
      </w:r>
      <w:r>
        <w:rPr>
          <w:spacing w:val="40"/>
        </w:rPr>
        <w:t xml:space="preserve"> </w:t>
      </w:r>
      <w:r>
        <w:t>Results</w:t>
      </w:r>
      <w:r>
        <w:rPr>
          <w:spacing w:val="40"/>
        </w:rPr>
        <w:t xml:space="preserve"> </w:t>
      </w:r>
      <w:r>
        <w:t>of</w:t>
      </w:r>
      <w:r>
        <w:rPr>
          <w:spacing w:val="40"/>
        </w:rPr>
        <w:t xml:space="preserve"> </w:t>
      </w:r>
      <w:r>
        <w:t>the</w:t>
      </w:r>
      <w:r>
        <w:rPr>
          <w:spacing w:val="40"/>
        </w:rPr>
        <w:t xml:space="preserve"> </w:t>
      </w:r>
      <w:r>
        <w:t>other</w:t>
      </w:r>
      <w:r>
        <w:rPr>
          <w:spacing w:val="40"/>
        </w:rPr>
        <w:t xml:space="preserve"> </w:t>
      </w:r>
      <w:r>
        <w:t>Beneficiaries,</w:t>
      </w:r>
      <w:r>
        <w:rPr>
          <w:spacing w:val="40"/>
        </w:rPr>
        <w:t xml:space="preserve"> </w:t>
      </w:r>
      <w:r>
        <w:t>solely</w:t>
      </w:r>
      <w:r>
        <w:rPr>
          <w:spacing w:val="40"/>
        </w:rPr>
        <w:t xml:space="preserve"> </w:t>
      </w:r>
      <w:r>
        <w:t>for</w:t>
      </w:r>
      <w:r>
        <w:rPr>
          <w:spacing w:val="40"/>
        </w:rPr>
        <w:t xml:space="preserve"> </w:t>
      </w:r>
      <w:r>
        <w:t>the</w:t>
      </w:r>
    </w:p>
    <w:p w14:paraId="1844CE08" w14:textId="77777777" w:rsidR="00F832A2" w:rsidRDefault="00F832A2">
      <w:pPr>
        <w:jc w:val="both"/>
        <w:sectPr w:rsidR="00F832A2">
          <w:pgSz w:w="11910" w:h="16850"/>
          <w:pgMar w:top="660" w:right="400" w:bottom="1120" w:left="540" w:header="182" w:footer="856" w:gutter="0"/>
          <w:cols w:space="708"/>
        </w:sectPr>
      </w:pPr>
    </w:p>
    <w:p w14:paraId="22A0D2F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EC9065A" w14:textId="77777777" w:rsidR="00F832A2" w:rsidRDefault="00000000">
      <w:pPr>
        <w:spacing w:line="243" w:lineRule="exact"/>
        <w:ind w:right="1015"/>
        <w:jc w:val="right"/>
        <w:rPr>
          <w:rFonts w:ascii="Calibri"/>
          <w:sz w:val="20"/>
        </w:rPr>
      </w:pPr>
      <w:r>
        <w:rPr>
          <w:rFonts w:ascii="Calibri"/>
          <w:spacing w:val="-2"/>
          <w:sz w:val="20"/>
        </w:rPr>
        <w:t>CONFIDENTIAL</w:t>
      </w:r>
    </w:p>
    <w:p w14:paraId="510550E8" w14:textId="77777777" w:rsidR="00F832A2" w:rsidRDefault="00F832A2">
      <w:pPr>
        <w:pStyle w:val="Zkladntext"/>
        <w:rPr>
          <w:rFonts w:ascii="Calibri"/>
          <w:sz w:val="20"/>
        </w:rPr>
      </w:pPr>
    </w:p>
    <w:p w14:paraId="53FDC68C" w14:textId="77777777" w:rsidR="00F832A2" w:rsidRDefault="00F832A2">
      <w:pPr>
        <w:pStyle w:val="Zkladntext"/>
        <w:spacing w:before="4"/>
        <w:rPr>
          <w:rFonts w:ascii="Calibri"/>
          <w:sz w:val="20"/>
        </w:rPr>
      </w:pPr>
    </w:p>
    <w:p w14:paraId="49B6C2C6" w14:textId="77777777" w:rsidR="00F832A2" w:rsidRDefault="00000000">
      <w:pPr>
        <w:pStyle w:val="Zkladntext"/>
        <w:spacing w:before="1"/>
        <w:ind w:left="3433" w:right="1012"/>
      </w:pPr>
      <w:r>
        <w:t xml:space="preserve">purpose and to the extent necessary for undertaking and completing the </w:t>
      </w:r>
      <w:r>
        <w:rPr>
          <w:spacing w:val="-2"/>
        </w:rPr>
        <w:t>Action.</w:t>
      </w:r>
    </w:p>
    <w:p w14:paraId="035AFE93" w14:textId="77777777" w:rsidR="00F832A2" w:rsidRDefault="00000000">
      <w:pPr>
        <w:pStyle w:val="Odstavecseseznamem"/>
        <w:numPr>
          <w:ilvl w:val="4"/>
          <w:numId w:val="62"/>
        </w:numPr>
        <w:tabs>
          <w:tab w:val="left" w:pos="3428"/>
        </w:tabs>
        <w:spacing w:before="199"/>
        <w:ind w:left="3428" w:hanging="716"/>
      </w:pPr>
      <w:r>
        <w:t>Such</w:t>
      </w:r>
      <w:r>
        <w:rPr>
          <w:spacing w:val="-6"/>
        </w:rPr>
        <w:t xml:space="preserve"> </w:t>
      </w:r>
      <w:r>
        <w:t>Access</w:t>
      </w:r>
      <w:r>
        <w:rPr>
          <w:spacing w:val="-3"/>
        </w:rPr>
        <w:t xml:space="preserve"> </w:t>
      </w:r>
      <w:r>
        <w:t>Rights</w:t>
      </w:r>
      <w:r>
        <w:rPr>
          <w:spacing w:val="-4"/>
        </w:rPr>
        <w:t xml:space="preserve"> </w:t>
      </w:r>
      <w:r>
        <w:t>are</w:t>
      </w:r>
      <w:r>
        <w:rPr>
          <w:spacing w:val="-2"/>
        </w:rPr>
        <w:t xml:space="preserve"> </w:t>
      </w:r>
      <w:r>
        <w:t>granted</w:t>
      </w:r>
      <w:r>
        <w:rPr>
          <w:spacing w:val="-6"/>
        </w:rPr>
        <w:t xml:space="preserve"> </w:t>
      </w:r>
      <w:r>
        <w:t>under</w:t>
      </w:r>
      <w:r>
        <w:rPr>
          <w:spacing w:val="-5"/>
        </w:rPr>
        <w:t xml:space="preserve"> </w:t>
      </w:r>
      <w:r>
        <w:t>Royalty-Free</w:t>
      </w:r>
      <w:r>
        <w:rPr>
          <w:spacing w:val="-4"/>
        </w:rPr>
        <w:t xml:space="preserve"> </w:t>
      </w:r>
      <w:r>
        <w:rPr>
          <w:spacing w:val="-2"/>
        </w:rPr>
        <w:t>Conditions.</w:t>
      </w:r>
    </w:p>
    <w:p w14:paraId="54E4FC4E" w14:textId="77777777" w:rsidR="00F832A2" w:rsidRDefault="00000000">
      <w:pPr>
        <w:pStyle w:val="Odstavecseseznamem"/>
        <w:numPr>
          <w:ilvl w:val="4"/>
          <w:numId w:val="62"/>
        </w:numPr>
        <w:tabs>
          <w:tab w:val="left" w:pos="3428"/>
          <w:tab w:val="left" w:pos="3433"/>
        </w:tabs>
        <w:spacing w:before="200"/>
        <w:ind w:right="1009"/>
        <w:jc w:val="both"/>
      </w:pPr>
      <w:r>
        <w:t xml:space="preserve">In accordance with Clause </w:t>
      </w:r>
      <w:hyperlink w:anchor="_bookmark40" w:history="1">
        <w:r>
          <w:t>7.1.2</w:t>
        </w:r>
      </w:hyperlink>
      <w:r>
        <w:t xml:space="preserve"> of this Consortium Agreement, the Beneficiaries</w:t>
      </w:r>
      <w:r>
        <w:rPr>
          <w:spacing w:val="-13"/>
        </w:rPr>
        <w:t xml:space="preserve"> </w:t>
      </w:r>
      <w:r>
        <w:t>agree</w:t>
      </w:r>
      <w:r>
        <w:rPr>
          <w:spacing w:val="-12"/>
        </w:rPr>
        <w:t xml:space="preserve"> </w:t>
      </w:r>
      <w:r>
        <w:t>that</w:t>
      </w:r>
      <w:r>
        <w:rPr>
          <w:spacing w:val="-13"/>
        </w:rPr>
        <w:t xml:space="preserve"> </w:t>
      </w:r>
      <w:r>
        <w:t>the</w:t>
      </w:r>
      <w:r>
        <w:rPr>
          <w:spacing w:val="-12"/>
        </w:rPr>
        <w:t xml:space="preserve"> </w:t>
      </w:r>
      <w:r>
        <w:t>signature</w:t>
      </w:r>
      <w:r>
        <w:rPr>
          <w:spacing w:val="-13"/>
        </w:rPr>
        <w:t xml:space="preserve"> </w:t>
      </w:r>
      <w:r>
        <w:t>of</w:t>
      </w:r>
      <w:r>
        <w:rPr>
          <w:spacing w:val="-12"/>
        </w:rPr>
        <w:t xml:space="preserve"> </w:t>
      </w:r>
      <w:r>
        <w:t>this</w:t>
      </w:r>
      <w:r>
        <w:rPr>
          <w:spacing w:val="-13"/>
        </w:rPr>
        <w:t xml:space="preserve"> </w:t>
      </w:r>
      <w:r>
        <w:t>Consortium</w:t>
      </w:r>
      <w:r>
        <w:rPr>
          <w:spacing w:val="-12"/>
        </w:rPr>
        <w:t xml:space="preserve"> </w:t>
      </w:r>
      <w:r>
        <w:t>Agreement</w:t>
      </w:r>
      <w:r>
        <w:rPr>
          <w:spacing w:val="-12"/>
        </w:rPr>
        <w:t xml:space="preserve"> </w:t>
      </w:r>
      <w:r>
        <w:t>by</w:t>
      </w:r>
      <w:r>
        <w:rPr>
          <w:spacing w:val="-13"/>
        </w:rPr>
        <w:t xml:space="preserve"> </w:t>
      </w:r>
      <w:r>
        <w:t>the Beneficiaries shall constitute in itself a valid written request of Access Rights</w:t>
      </w:r>
      <w:r>
        <w:rPr>
          <w:spacing w:val="-1"/>
        </w:rPr>
        <w:t xml:space="preserve"> </w:t>
      </w:r>
      <w:r>
        <w:t>pursuant to</w:t>
      </w:r>
      <w:r>
        <w:rPr>
          <w:spacing w:val="-2"/>
        </w:rPr>
        <w:t xml:space="preserve"> </w:t>
      </w:r>
      <w:r>
        <w:t xml:space="preserve">Clause </w:t>
      </w:r>
      <w:hyperlink w:anchor="_bookmark47" w:history="1">
        <w:r>
          <w:t>7.2.2.1</w:t>
        </w:r>
      </w:hyperlink>
      <w:r>
        <w:t xml:space="preserve"> of this Consortium</w:t>
      </w:r>
      <w:r>
        <w:rPr>
          <w:spacing w:val="-1"/>
        </w:rPr>
        <w:t xml:space="preserve"> </w:t>
      </w:r>
      <w:r>
        <w:t>Agreement for</w:t>
      </w:r>
      <w:r>
        <w:rPr>
          <w:spacing w:val="-1"/>
        </w:rPr>
        <w:t xml:space="preserve"> </w:t>
      </w:r>
      <w:r>
        <w:t>those Beneficiaries and their Affiliated Entities to enjoy these Access Rights. In addition, the signature of this Consortium Agreement shall at the same time constitute a valid approval of the owning Beneficiaries of such grant of Access Rights.</w:t>
      </w:r>
    </w:p>
    <w:p w14:paraId="6FB0314C" w14:textId="77777777" w:rsidR="00F832A2" w:rsidRDefault="00F832A2">
      <w:pPr>
        <w:pStyle w:val="Zkladntext"/>
        <w:spacing w:before="120"/>
      </w:pPr>
    </w:p>
    <w:p w14:paraId="55601F34" w14:textId="77777777" w:rsidR="00F832A2" w:rsidRDefault="00000000">
      <w:pPr>
        <w:pStyle w:val="Nadpis2"/>
        <w:numPr>
          <w:ilvl w:val="2"/>
          <w:numId w:val="62"/>
        </w:numPr>
        <w:tabs>
          <w:tab w:val="left" w:pos="2088"/>
        </w:tabs>
        <w:spacing w:line="374" w:lineRule="auto"/>
        <w:ind w:left="1730" w:right="4313" w:firstLine="0"/>
      </w:pPr>
      <w:bookmarkStart w:id="48" w:name="_bookmark48"/>
      <w:bookmarkEnd w:id="48"/>
      <w:r>
        <w:t>ACCESS</w:t>
      </w:r>
      <w:r>
        <w:rPr>
          <w:spacing w:val="-6"/>
        </w:rPr>
        <w:t xml:space="preserve"> </w:t>
      </w:r>
      <w:r>
        <w:t>RIGHTS</w:t>
      </w:r>
      <w:r>
        <w:rPr>
          <w:spacing w:val="-5"/>
        </w:rPr>
        <w:t xml:space="preserve"> </w:t>
      </w:r>
      <w:r>
        <w:t>FOR</w:t>
      </w:r>
      <w:r>
        <w:rPr>
          <w:spacing w:val="-5"/>
        </w:rPr>
        <w:t xml:space="preserve"> </w:t>
      </w:r>
      <w:r>
        <w:t>EXPLOITATION:</w:t>
      </w:r>
      <w:r>
        <w:rPr>
          <w:spacing w:val="-3"/>
        </w:rPr>
        <w:t xml:space="preserve"> </w:t>
      </w:r>
      <w:r>
        <w:rPr>
          <w:u w:val="single"/>
        </w:rPr>
        <w:t>RESEARCH</w:t>
      </w:r>
      <w:r>
        <w:rPr>
          <w:spacing w:val="-7"/>
          <w:u w:val="single"/>
        </w:rPr>
        <w:t xml:space="preserve"> </w:t>
      </w:r>
      <w:r>
        <w:rPr>
          <w:u w:val="single"/>
        </w:rPr>
        <w:t>USE</w:t>
      </w:r>
      <w:r>
        <w:t xml:space="preserve"> </w:t>
      </w:r>
      <w:r>
        <w:rPr>
          <w:spacing w:val="-2"/>
        </w:rPr>
        <w:t>BACKGROUND</w:t>
      </w:r>
    </w:p>
    <w:p w14:paraId="6399EBA0" w14:textId="77777777" w:rsidR="00F832A2" w:rsidRDefault="00000000">
      <w:pPr>
        <w:pStyle w:val="Odstavecseseznamem"/>
        <w:numPr>
          <w:ilvl w:val="3"/>
          <w:numId w:val="62"/>
        </w:numPr>
        <w:tabs>
          <w:tab w:val="left" w:pos="2940"/>
        </w:tabs>
        <w:spacing w:before="81"/>
      </w:pPr>
      <w:bookmarkStart w:id="49" w:name="_bookmark49"/>
      <w:bookmarkEnd w:id="49"/>
      <w:r>
        <w:t>Access</w:t>
      </w:r>
      <w:r>
        <w:rPr>
          <w:spacing w:val="-7"/>
        </w:rPr>
        <w:t xml:space="preserve"> </w:t>
      </w:r>
      <w:r>
        <w:t>Rights</w:t>
      </w:r>
      <w:r>
        <w:rPr>
          <w:spacing w:val="-5"/>
        </w:rPr>
        <w:t xml:space="preserve"> </w:t>
      </w:r>
      <w:r>
        <w:t>to</w:t>
      </w:r>
      <w:r>
        <w:rPr>
          <w:spacing w:val="-3"/>
        </w:rPr>
        <w:t xml:space="preserve"> </w:t>
      </w:r>
      <w:r>
        <w:t>Background needed</w:t>
      </w:r>
      <w:r>
        <w:rPr>
          <w:spacing w:val="-4"/>
        </w:rPr>
        <w:t xml:space="preserve"> </w:t>
      </w:r>
      <w:r>
        <w:t>for</w:t>
      </w:r>
      <w:r>
        <w:rPr>
          <w:spacing w:val="-5"/>
        </w:rPr>
        <w:t xml:space="preserve"> </w:t>
      </w:r>
      <w:r>
        <w:t>Research</w:t>
      </w:r>
      <w:r>
        <w:rPr>
          <w:spacing w:val="-4"/>
        </w:rPr>
        <w:t xml:space="preserve"> </w:t>
      </w:r>
      <w:r>
        <w:t>Use</w:t>
      </w:r>
      <w:r>
        <w:rPr>
          <w:spacing w:val="-4"/>
        </w:rPr>
        <w:t xml:space="preserve"> </w:t>
      </w:r>
      <w:r>
        <w:t>of</w:t>
      </w:r>
      <w:r>
        <w:rPr>
          <w:spacing w:val="-2"/>
        </w:rPr>
        <w:t xml:space="preserve"> </w:t>
      </w:r>
      <w:r>
        <w:t>Own</w:t>
      </w:r>
      <w:r>
        <w:rPr>
          <w:spacing w:val="-5"/>
        </w:rPr>
        <w:t xml:space="preserve"> </w:t>
      </w:r>
      <w:r>
        <w:rPr>
          <w:spacing w:val="-2"/>
        </w:rPr>
        <w:t>Results</w:t>
      </w:r>
    </w:p>
    <w:p w14:paraId="22F13BE2" w14:textId="77777777" w:rsidR="00F832A2" w:rsidRDefault="00000000">
      <w:pPr>
        <w:pStyle w:val="Odstavecseseznamem"/>
        <w:numPr>
          <w:ilvl w:val="4"/>
          <w:numId w:val="62"/>
        </w:numPr>
        <w:tabs>
          <w:tab w:val="left" w:pos="3428"/>
          <w:tab w:val="left" w:pos="3433"/>
        </w:tabs>
        <w:spacing w:before="200"/>
        <w:ind w:right="1010"/>
        <w:jc w:val="both"/>
      </w:pPr>
      <w:bookmarkStart w:id="50" w:name="_bookmark50"/>
      <w:bookmarkEnd w:id="50"/>
      <w:r>
        <w:t xml:space="preserve">Subject to the provisions of this Consortium Agreement, in particular Clauses </w:t>
      </w:r>
      <w:hyperlink w:anchor="_bookmark14" w:history="1">
        <w:r>
          <w:t>5.1,</w:t>
        </w:r>
      </w:hyperlink>
      <w:r>
        <w:t xml:space="preserve"> </w:t>
      </w:r>
      <w:hyperlink w:anchor="_bookmark39" w:history="1">
        <w:r>
          <w:t>7.1,</w:t>
        </w:r>
      </w:hyperlink>
      <w:r>
        <w:t xml:space="preserve"> </w:t>
      </w:r>
      <w:hyperlink w:anchor="_bookmark69" w:history="1">
        <w:r>
          <w:t>8.1,</w:t>
        </w:r>
      </w:hyperlink>
      <w:r>
        <w:t xml:space="preserve"> </w:t>
      </w:r>
      <w:hyperlink w:anchor="_bookmark51" w:history="1">
        <w:r>
          <w:t>7.3.2</w:t>
        </w:r>
      </w:hyperlink>
      <w:r>
        <w:t xml:space="preserve">(a), </w:t>
      </w:r>
      <w:hyperlink w:anchor="_bookmark61" w:history="1">
        <w:r>
          <w:t>7.4.1</w:t>
        </w:r>
      </w:hyperlink>
      <w:r>
        <w:t xml:space="preserve"> and </w:t>
      </w:r>
      <w:hyperlink w:anchor="_bookmark72" w:history="1">
        <w:r>
          <w:t>9,</w:t>
        </w:r>
      </w:hyperlink>
      <w:r>
        <w:t xml:space="preserve"> during and after completion of the Action, Beneficiaries and their Extended Affiliates enjoy Access Rights to</w:t>
      </w:r>
      <w:r>
        <w:rPr>
          <w:spacing w:val="-6"/>
        </w:rPr>
        <w:t xml:space="preserve"> </w:t>
      </w:r>
      <w:r>
        <w:t>the</w:t>
      </w:r>
      <w:r>
        <w:rPr>
          <w:spacing w:val="-4"/>
        </w:rPr>
        <w:t xml:space="preserve"> </w:t>
      </w:r>
      <w:r>
        <w:t>Background</w:t>
      </w:r>
      <w:r>
        <w:rPr>
          <w:spacing w:val="-7"/>
        </w:rPr>
        <w:t xml:space="preserve"> </w:t>
      </w:r>
      <w:r>
        <w:t>of</w:t>
      </w:r>
      <w:r>
        <w:rPr>
          <w:spacing w:val="-4"/>
        </w:rPr>
        <w:t xml:space="preserve"> </w:t>
      </w:r>
      <w:r>
        <w:t>the</w:t>
      </w:r>
      <w:r>
        <w:rPr>
          <w:spacing w:val="-4"/>
        </w:rPr>
        <w:t xml:space="preserve"> </w:t>
      </w:r>
      <w:r>
        <w:t>other</w:t>
      </w:r>
      <w:r>
        <w:rPr>
          <w:spacing w:val="-7"/>
        </w:rPr>
        <w:t xml:space="preserve"> </w:t>
      </w:r>
      <w:r>
        <w:t>Beneficiaries,</w:t>
      </w:r>
      <w:r>
        <w:rPr>
          <w:spacing w:val="-4"/>
        </w:rPr>
        <w:t xml:space="preserve"> </w:t>
      </w:r>
      <w:r>
        <w:t>to</w:t>
      </w:r>
      <w:r>
        <w:rPr>
          <w:spacing w:val="-6"/>
        </w:rPr>
        <w:t xml:space="preserve"> </w:t>
      </w:r>
      <w:r>
        <w:t>the</w:t>
      </w:r>
      <w:r>
        <w:rPr>
          <w:spacing w:val="-6"/>
        </w:rPr>
        <w:t xml:space="preserve"> </w:t>
      </w:r>
      <w:r>
        <w:t>extent</w:t>
      </w:r>
      <w:r>
        <w:rPr>
          <w:spacing w:val="-1"/>
        </w:rPr>
        <w:t xml:space="preserve"> </w:t>
      </w:r>
      <w:r>
        <w:t>needed</w:t>
      </w:r>
      <w:r>
        <w:rPr>
          <w:spacing w:val="-7"/>
        </w:rPr>
        <w:t xml:space="preserve"> </w:t>
      </w:r>
      <w:r>
        <w:t>for</w:t>
      </w:r>
      <w:r>
        <w:rPr>
          <w:spacing w:val="-3"/>
        </w:rPr>
        <w:t xml:space="preserve"> </w:t>
      </w:r>
      <w:r>
        <w:t xml:space="preserve">the purpose of Research Use of their own Results (or those of their Extended </w:t>
      </w:r>
      <w:r>
        <w:rPr>
          <w:spacing w:val="-2"/>
        </w:rPr>
        <w:t>Affiliates).</w:t>
      </w:r>
    </w:p>
    <w:p w14:paraId="1B931004" w14:textId="77777777" w:rsidR="00F832A2" w:rsidRDefault="00000000">
      <w:pPr>
        <w:pStyle w:val="Odstavecseseznamem"/>
        <w:numPr>
          <w:ilvl w:val="4"/>
          <w:numId w:val="62"/>
        </w:numPr>
        <w:tabs>
          <w:tab w:val="left" w:pos="3428"/>
          <w:tab w:val="left" w:pos="3433"/>
        </w:tabs>
        <w:spacing w:before="201"/>
        <w:ind w:right="1010"/>
        <w:jc w:val="both"/>
      </w:pPr>
      <w:r>
        <w:t>Such Access Rights to</w:t>
      </w:r>
      <w:r>
        <w:rPr>
          <w:spacing w:val="-1"/>
        </w:rPr>
        <w:t xml:space="preserve"> </w:t>
      </w:r>
      <w:r>
        <w:t>Background of the other Beneficiaries to the</w:t>
      </w:r>
      <w:r>
        <w:rPr>
          <w:spacing w:val="-1"/>
        </w:rPr>
        <w:t xml:space="preserve"> </w:t>
      </w:r>
      <w:r>
        <w:t>extent needed</w:t>
      </w:r>
      <w:r>
        <w:rPr>
          <w:spacing w:val="-13"/>
        </w:rPr>
        <w:t xml:space="preserve"> </w:t>
      </w:r>
      <w:r>
        <w:t>for</w:t>
      </w:r>
      <w:r>
        <w:rPr>
          <w:spacing w:val="-12"/>
        </w:rPr>
        <w:t xml:space="preserve"> </w:t>
      </w:r>
      <w:r>
        <w:t>the</w:t>
      </w:r>
      <w:r>
        <w:rPr>
          <w:spacing w:val="-13"/>
        </w:rPr>
        <w:t xml:space="preserve"> </w:t>
      </w:r>
      <w:r>
        <w:t>purposes</w:t>
      </w:r>
      <w:r>
        <w:rPr>
          <w:spacing w:val="-12"/>
        </w:rPr>
        <w:t xml:space="preserve"> </w:t>
      </w:r>
      <w:r>
        <w:t>of</w:t>
      </w:r>
      <w:r>
        <w:rPr>
          <w:spacing w:val="-13"/>
        </w:rPr>
        <w:t xml:space="preserve"> </w:t>
      </w:r>
      <w:r>
        <w:t>Research</w:t>
      </w:r>
      <w:r>
        <w:rPr>
          <w:spacing w:val="-12"/>
        </w:rPr>
        <w:t xml:space="preserve"> </w:t>
      </w:r>
      <w:r>
        <w:t>Use</w:t>
      </w:r>
      <w:r>
        <w:rPr>
          <w:spacing w:val="-13"/>
        </w:rPr>
        <w:t xml:space="preserve"> </w:t>
      </w:r>
      <w:r>
        <w:t>of</w:t>
      </w:r>
      <w:r>
        <w:rPr>
          <w:spacing w:val="-12"/>
        </w:rPr>
        <w:t xml:space="preserve"> </w:t>
      </w:r>
      <w:r>
        <w:t>own</w:t>
      </w:r>
      <w:r>
        <w:rPr>
          <w:spacing w:val="-12"/>
        </w:rPr>
        <w:t xml:space="preserve"> </w:t>
      </w:r>
      <w:r>
        <w:t>Results</w:t>
      </w:r>
      <w:r>
        <w:rPr>
          <w:spacing w:val="-13"/>
        </w:rPr>
        <w:t xml:space="preserve"> </w:t>
      </w:r>
      <w:r>
        <w:t>are</w:t>
      </w:r>
      <w:r>
        <w:rPr>
          <w:spacing w:val="-12"/>
        </w:rPr>
        <w:t xml:space="preserve"> </w:t>
      </w:r>
      <w:r>
        <w:t>granted</w:t>
      </w:r>
      <w:r>
        <w:rPr>
          <w:spacing w:val="-13"/>
        </w:rPr>
        <w:t xml:space="preserve"> </w:t>
      </w:r>
      <w:r>
        <w:t xml:space="preserve">under Clause </w:t>
      </w:r>
      <w:hyperlink w:anchor="_bookmark50" w:history="1">
        <w:r>
          <w:t>7.3.1.1</w:t>
        </w:r>
      </w:hyperlink>
      <w:r>
        <w:t xml:space="preserve"> of this Consortium Agreement on the following Fair and Reasonable Conditions:</w:t>
      </w:r>
    </w:p>
    <w:p w14:paraId="73DA24CB" w14:textId="77777777" w:rsidR="00F832A2" w:rsidRDefault="00000000">
      <w:pPr>
        <w:pStyle w:val="Odstavecseseznamem"/>
        <w:numPr>
          <w:ilvl w:val="0"/>
          <w:numId w:val="46"/>
        </w:numPr>
        <w:tabs>
          <w:tab w:val="left" w:pos="3834"/>
          <w:tab w:val="left" w:pos="3836"/>
        </w:tabs>
        <w:spacing w:before="1"/>
        <w:ind w:right="1012"/>
        <w:jc w:val="both"/>
      </w:pPr>
      <w:r>
        <w:t xml:space="preserve">To Drug Substance/Product Background: Fair and Reasonable </w:t>
      </w:r>
      <w:r>
        <w:rPr>
          <w:spacing w:val="-2"/>
        </w:rPr>
        <w:t>Conditions</w:t>
      </w:r>
    </w:p>
    <w:p w14:paraId="12C27A8F" w14:textId="77777777" w:rsidR="00F832A2" w:rsidRDefault="00000000">
      <w:pPr>
        <w:pStyle w:val="Odstavecseseznamem"/>
        <w:numPr>
          <w:ilvl w:val="0"/>
          <w:numId w:val="46"/>
        </w:numPr>
        <w:tabs>
          <w:tab w:val="left" w:pos="3724"/>
        </w:tabs>
        <w:ind w:left="3724" w:hanging="294"/>
        <w:jc w:val="both"/>
      </w:pPr>
      <w:r>
        <w:t>To</w:t>
      </w:r>
      <w:r>
        <w:rPr>
          <w:spacing w:val="-3"/>
        </w:rPr>
        <w:t xml:space="preserve"> </w:t>
      </w:r>
      <w:r>
        <w:t>Other</w:t>
      </w:r>
      <w:r>
        <w:rPr>
          <w:spacing w:val="-5"/>
        </w:rPr>
        <w:t xml:space="preserve"> </w:t>
      </w:r>
      <w:r>
        <w:t>Background:</w:t>
      </w:r>
      <w:r>
        <w:rPr>
          <w:spacing w:val="-3"/>
        </w:rPr>
        <w:t xml:space="preserve"> </w:t>
      </w:r>
      <w:r>
        <w:t>on</w:t>
      </w:r>
      <w:r>
        <w:rPr>
          <w:spacing w:val="-1"/>
        </w:rPr>
        <w:t xml:space="preserve"> </w:t>
      </w:r>
      <w:r>
        <w:t>Fair</w:t>
      </w:r>
      <w:r>
        <w:rPr>
          <w:spacing w:val="-2"/>
        </w:rPr>
        <w:t xml:space="preserve"> </w:t>
      </w:r>
      <w:r>
        <w:t>and</w:t>
      </w:r>
      <w:r>
        <w:rPr>
          <w:spacing w:val="-5"/>
        </w:rPr>
        <w:t xml:space="preserve"> </w:t>
      </w:r>
      <w:r>
        <w:t>Reasonable</w:t>
      </w:r>
      <w:r>
        <w:rPr>
          <w:spacing w:val="-1"/>
        </w:rPr>
        <w:t xml:space="preserve"> </w:t>
      </w:r>
      <w:r>
        <w:rPr>
          <w:spacing w:val="-2"/>
        </w:rPr>
        <w:t>Conditions</w:t>
      </w:r>
    </w:p>
    <w:p w14:paraId="49E46856" w14:textId="77777777" w:rsidR="00F832A2" w:rsidRDefault="00000000">
      <w:pPr>
        <w:pStyle w:val="Odstavecseseznamem"/>
        <w:numPr>
          <w:ilvl w:val="4"/>
          <w:numId w:val="62"/>
        </w:numPr>
        <w:tabs>
          <w:tab w:val="left" w:pos="3428"/>
          <w:tab w:val="left" w:pos="3433"/>
        </w:tabs>
        <w:spacing w:before="200"/>
        <w:ind w:right="1012"/>
        <w:jc w:val="both"/>
      </w:pPr>
      <w:r>
        <w:t xml:space="preserve">In accordance with Clause </w:t>
      </w:r>
      <w:hyperlink w:anchor="_bookmark41" w:history="1">
        <w:r>
          <w:t>7.1.3</w:t>
        </w:r>
      </w:hyperlink>
      <w:r>
        <w:t xml:space="preserve"> of this Consortium Agreement, the Beneficiaries</w:t>
      </w:r>
      <w:r>
        <w:rPr>
          <w:spacing w:val="-1"/>
        </w:rPr>
        <w:t xml:space="preserve"> </w:t>
      </w:r>
      <w:r>
        <w:t>agree that the signature of this Consortium Agreement</w:t>
      </w:r>
      <w:r>
        <w:rPr>
          <w:spacing w:val="-2"/>
        </w:rPr>
        <w:t xml:space="preserve"> </w:t>
      </w:r>
      <w:r>
        <w:t>shall constitute</w:t>
      </w:r>
      <w:r>
        <w:rPr>
          <w:spacing w:val="37"/>
        </w:rPr>
        <w:t xml:space="preserve"> </w:t>
      </w:r>
      <w:proofErr w:type="gramStart"/>
      <w:r>
        <w:t>in</w:t>
      </w:r>
      <w:r>
        <w:rPr>
          <w:spacing w:val="36"/>
        </w:rPr>
        <w:t xml:space="preserve"> </w:t>
      </w:r>
      <w:r>
        <w:t>itself</w:t>
      </w:r>
      <w:r>
        <w:rPr>
          <w:spacing w:val="36"/>
        </w:rPr>
        <w:t xml:space="preserve"> </w:t>
      </w:r>
      <w:r>
        <w:t>a</w:t>
      </w:r>
      <w:proofErr w:type="gramEnd"/>
      <w:r>
        <w:rPr>
          <w:spacing w:val="32"/>
        </w:rPr>
        <w:t xml:space="preserve"> </w:t>
      </w:r>
      <w:r>
        <w:t>valid</w:t>
      </w:r>
      <w:r>
        <w:rPr>
          <w:spacing w:val="34"/>
        </w:rPr>
        <w:t xml:space="preserve"> </w:t>
      </w:r>
      <w:r>
        <w:t>request</w:t>
      </w:r>
      <w:r>
        <w:rPr>
          <w:spacing w:val="33"/>
        </w:rPr>
        <w:t xml:space="preserve"> </w:t>
      </w:r>
      <w:r>
        <w:t>of</w:t>
      </w:r>
      <w:r>
        <w:rPr>
          <w:spacing w:val="35"/>
        </w:rPr>
        <w:t xml:space="preserve"> </w:t>
      </w:r>
      <w:r>
        <w:t>Access</w:t>
      </w:r>
      <w:r>
        <w:rPr>
          <w:spacing w:val="36"/>
        </w:rPr>
        <w:t xml:space="preserve"> </w:t>
      </w:r>
      <w:r>
        <w:t>Rights</w:t>
      </w:r>
      <w:r>
        <w:rPr>
          <w:spacing w:val="34"/>
        </w:rPr>
        <w:t xml:space="preserve"> </w:t>
      </w:r>
      <w:r>
        <w:t>pursuant</w:t>
      </w:r>
      <w:r>
        <w:rPr>
          <w:spacing w:val="35"/>
        </w:rPr>
        <w:t xml:space="preserve"> </w:t>
      </w:r>
      <w:r>
        <w:t>to</w:t>
      </w:r>
      <w:r>
        <w:rPr>
          <w:spacing w:val="33"/>
        </w:rPr>
        <w:t xml:space="preserve"> </w:t>
      </w:r>
      <w:r>
        <w:t>Clause</w:t>
      </w:r>
    </w:p>
    <w:p w14:paraId="5A838169" w14:textId="77777777" w:rsidR="00F832A2" w:rsidRDefault="00000000">
      <w:pPr>
        <w:pStyle w:val="Zkladntext"/>
        <w:spacing w:before="1"/>
        <w:ind w:left="3433" w:right="1008"/>
        <w:jc w:val="both"/>
      </w:pPr>
      <w:hyperlink w:anchor="_bookmark50" w:history="1">
        <w:r>
          <w:t>7.3.1.1</w:t>
        </w:r>
      </w:hyperlink>
      <w:r>
        <w:t xml:space="preserve"> of this Consortium Agreement for those Beneficiaries and their Extended</w:t>
      </w:r>
      <w:r>
        <w:rPr>
          <w:spacing w:val="-13"/>
        </w:rPr>
        <w:t xml:space="preserve"> </w:t>
      </w:r>
      <w:r>
        <w:t>Affiliates</w:t>
      </w:r>
      <w:r>
        <w:rPr>
          <w:spacing w:val="-12"/>
        </w:rPr>
        <w:t xml:space="preserve"> </w:t>
      </w:r>
      <w:r>
        <w:t>to</w:t>
      </w:r>
      <w:r>
        <w:rPr>
          <w:spacing w:val="-13"/>
        </w:rPr>
        <w:t xml:space="preserve"> </w:t>
      </w:r>
      <w:r>
        <w:t>enjoy</w:t>
      </w:r>
      <w:r>
        <w:rPr>
          <w:spacing w:val="-12"/>
        </w:rPr>
        <w:t xml:space="preserve"> </w:t>
      </w:r>
      <w:r>
        <w:t>these</w:t>
      </w:r>
      <w:r>
        <w:rPr>
          <w:spacing w:val="-13"/>
        </w:rPr>
        <w:t xml:space="preserve"> </w:t>
      </w:r>
      <w:r>
        <w:t>Access</w:t>
      </w:r>
      <w:r>
        <w:rPr>
          <w:spacing w:val="-12"/>
        </w:rPr>
        <w:t xml:space="preserve"> </w:t>
      </w:r>
      <w:r>
        <w:t>Rights</w:t>
      </w:r>
      <w:r>
        <w:rPr>
          <w:spacing w:val="-13"/>
        </w:rPr>
        <w:t xml:space="preserve"> </w:t>
      </w:r>
      <w:r>
        <w:t>to</w:t>
      </w:r>
      <w:r>
        <w:rPr>
          <w:spacing w:val="-12"/>
        </w:rPr>
        <w:t xml:space="preserve"> </w:t>
      </w:r>
      <w:r>
        <w:t>Background</w:t>
      </w:r>
      <w:r>
        <w:rPr>
          <w:spacing w:val="-12"/>
        </w:rPr>
        <w:t xml:space="preserve"> </w:t>
      </w:r>
      <w:r>
        <w:t>of</w:t>
      </w:r>
      <w:r>
        <w:rPr>
          <w:spacing w:val="-13"/>
        </w:rPr>
        <w:t xml:space="preserve"> </w:t>
      </w:r>
      <w:r>
        <w:t>the</w:t>
      </w:r>
      <w:r>
        <w:rPr>
          <w:spacing w:val="-12"/>
        </w:rPr>
        <w:t xml:space="preserve"> </w:t>
      </w:r>
      <w:r>
        <w:t>other Beneficiaries to the extent needed for Research Use of own Results both during and after completion of the Action.</w:t>
      </w:r>
    </w:p>
    <w:p w14:paraId="02086EA4" w14:textId="77777777" w:rsidR="00F832A2" w:rsidRDefault="00000000">
      <w:pPr>
        <w:pStyle w:val="Odstavecseseznamem"/>
        <w:numPr>
          <w:ilvl w:val="3"/>
          <w:numId w:val="62"/>
        </w:numPr>
        <w:tabs>
          <w:tab w:val="left" w:pos="2940"/>
        </w:tabs>
        <w:spacing w:before="229" w:line="271" w:lineRule="auto"/>
        <w:ind w:right="1013"/>
      </w:pPr>
      <w:bookmarkStart w:id="51" w:name="_bookmark51"/>
      <w:bookmarkEnd w:id="51"/>
      <w:r>
        <w:t>Access Rights to Background reasonably required for Research Use of Results owned by other Beneficiaries</w:t>
      </w:r>
    </w:p>
    <w:p w14:paraId="188946B9" w14:textId="77777777" w:rsidR="00F832A2" w:rsidRDefault="00000000">
      <w:pPr>
        <w:pStyle w:val="Odstavecseseznamem"/>
        <w:numPr>
          <w:ilvl w:val="0"/>
          <w:numId w:val="45"/>
        </w:numPr>
        <w:tabs>
          <w:tab w:val="left" w:pos="3286"/>
        </w:tabs>
        <w:spacing w:before="84"/>
        <w:ind w:left="3286" w:hanging="358"/>
      </w:pPr>
      <w:r>
        <w:t>for</w:t>
      </w:r>
      <w:r>
        <w:rPr>
          <w:spacing w:val="-4"/>
        </w:rPr>
        <w:t xml:space="preserve"> </w:t>
      </w:r>
      <w:r>
        <w:t>Research</w:t>
      </w:r>
      <w:r>
        <w:rPr>
          <w:spacing w:val="-5"/>
        </w:rPr>
        <w:t xml:space="preserve"> </w:t>
      </w:r>
      <w:r>
        <w:t>Use</w:t>
      </w:r>
      <w:r>
        <w:rPr>
          <w:spacing w:val="-3"/>
        </w:rPr>
        <w:t xml:space="preserve"> </w:t>
      </w:r>
      <w:r>
        <w:t>of</w:t>
      </w:r>
      <w:r>
        <w:rPr>
          <w:spacing w:val="-2"/>
        </w:rPr>
        <w:t xml:space="preserve"> </w:t>
      </w:r>
      <w:r>
        <w:t>Action</w:t>
      </w:r>
      <w:r>
        <w:rPr>
          <w:spacing w:val="-6"/>
        </w:rPr>
        <w:t xml:space="preserve"> </w:t>
      </w:r>
      <w:r>
        <w:t>Objective</w:t>
      </w:r>
      <w:r>
        <w:rPr>
          <w:spacing w:val="2"/>
        </w:rPr>
        <w:t xml:space="preserve"> </w:t>
      </w:r>
      <w:r>
        <w:rPr>
          <w:spacing w:val="-2"/>
        </w:rPr>
        <w:t>Results</w:t>
      </w:r>
    </w:p>
    <w:p w14:paraId="656AE313" w14:textId="77777777" w:rsidR="00F832A2" w:rsidRDefault="00000000">
      <w:pPr>
        <w:pStyle w:val="Odstavecseseznamem"/>
        <w:numPr>
          <w:ilvl w:val="4"/>
          <w:numId w:val="62"/>
        </w:numPr>
        <w:tabs>
          <w:tab w:val="left" w:pos="3428"/>
          <w:tab w:val="left" w:pos="3433"/>
        </w:tabs>
        <w:spacing w:before="200"/>
        <w:ind w:right="1011"/>
        <w:jc w:val="both"/>
      </w:pPr>
      <w:bookmarkStart w:id="52" w:name="_bookmark52"/>
      <w:bookmarkEnd w:id="52"/>
      <w:r>
        <w:t xml:space="preserve">Subject to the provisions of this Consortium Agreement, in particular Clauses </w:t>
      </w:r>
      <w:hyperlink w:anchor="_bookmark14" w:history="1">
        <w:r>
          <w:t>5.1,</w:t>
        </w:r>
      </w:hyperlink>
      <w:r>
        <w:t xml:space="preserve"> </w:t>
      </w:r>
      <w:hyperlink w:anchor="_bookmark39" w:history="1">
        <w:r>
          <w:t>7.1,</w:t>
        </w:r>
      </w:hyperlink>
      <w:r>
        <w:t xml:space="preserve"> </w:t>
      </w:r>
      <w:hyperlink w:anchor="_bookmark69" w:history="1">
        <w:r>
          <w:t>8.1</w:t>
        </w:r>
      </w:hyperlink>
      <w:r>
        <w:t xml:space="preserve"> and </w:t>
      </w:r>
      <w:hyperlink w:anchor="_bookmark72" w:history="1">
        <w:r>
          <w:t>9</w:t>
        </w:r>
      </w:hyperlink>
      <w:r>
        <w:t xml:space="preserve"> during and after completion of the Action, Beneficiaries and their Extended Affiliates enjoy Access Rights to the Background of the other Beneficiaries, to the extent reasonably required</w:t>
      </w:r>
    </w:p>
    <w:p w14:paraId="509645C4" w14:textId="77777777" w:rsidR="00F832A2" w:rsidRDefault="00F832A2">
      <w:pPr>
        <w:jc w:val="both"/>
        <w:sectPr w:rsidR="00F832A2">
          <w:pgSz w:w="11910" w:h="16850"/>
          <w:pgMar w:top="660" w:right="400" w:bottom="1120" w:left="540" w:header="182" w:footer="856" w:gutter="0"/>
          <w:cols w:space="708"/>
        </w:sectPr>
      </w:pPr>
    </w:p>
    <w:p w14:paraId="2FFF3F5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E2D4C29" w14:textId="77777777" w:rsidR="00F832A2" w:rsidRDefault="00000000">
      <w:pPr>
        <w:spacing w:line="243" w:lineRule="exact"/>
        <w:ind w:right="1015"/>
        <w:jc w:val="right"/>
        <w:rPr>
          <w:rFonts w:ascii="Calibri"/>
          <w:sz w:val="20"/>
        </w:rPr>
      </w:pPr>
      <w:r>
        <w:rPr>
          <w:rFonts w:ascii="Calibri"/>
          <w:spacing w:val="-2"/>
          <w:sz w:val="20"/>
        </w:rPr>
        <w:t>CONFIDENTIAL</w:t>
      </w:r>
    </w:p>
    <w:p w14:paraId="5ACFA825" w14:textId="77777777" w:rsidR="00F832A2" w:rsidRDefault="00F832A2">
      <w:pPr>
        <w:pStyle w:val="Zkladntext"/>
        <w:rPr>
          <w:rFonts w:ascii="Calibri"/>
          <w:sz w:val="20"/>
        </w:rPr>
      </w:pPr>
    </w:p>
    <w:p w14:paraId="6B7278F8" w14:textId="77777777" w:rsidR="00F832A2" w:rsidRDefault="00F832A2">
      <w:pPr>
        <w:pStyle w:val="Zkladntext"/>
        <w:spacing w:before="4"/>
        <w:rPr>
          <w:rFonts w:ascii="Calibri"/>
          <w:sz w:val="20"/>
        </w:rPr>
      </w:pPr>
    </w:p>
    <w:p w14:paraId="2197A0A8" w14:textId="77777777" w:rsidR="00F832A2" w:rsidRDefault="00000000">
      <w:pPr>
        <w:pStyle w:val="Zkladntext"/>
        <w:spacing w:before="1"/>
        <w:ind w:left="3433" w:right="1012"/>
      </w:pPr>
      <w:r>
        <w:t>for</w:t>
      </w:r>
      <w:r>
        <w:rPr>
          <w:spacing w:val="24"/>
        </w:rPr>
        <w:t xml:space="preserve"> </w:t>
      </w:r>
      <w:r>
        <w:t>the</w:t>
      </w:r>
      <w:r>
        <w:rPr>
          <w:spacing w:val="24"/>
        </w:rPr>
        <w:t xml:space="preserve"> </w:t>
      </w:r>
      <w:r>
        <w:t>purpose</w:t>
      </w:r>
      <w:r>
        <w:rPr>
          <w:spacing w:val="24"/>
        </w:rPr>
        <w:t xml:space="preserve"> </w:t>
      </w:r>
      <w:r>
        <w:t>of</w:t>
      </w:r>
      <w:r>
        <w:rPr>
          <w:spacing w:val="26"/>
        </w:rPr>
        <w:t xml:space="preserve"> </w:t>
      </w:r>
      <w:r>
        <w:t>the</w:t>
      </w:r>
      <w:r>
        <w:rPr>
          <w:spacing w:val="24"/>
        </w:rPr>
        <w:t xml:space="preserve"> </w:t>
      </w:r>
      <w:r>
        <w:t>Research Use</w:t>
      </w:r>
      <w:r>
        <w:rPr>
          <w:spacing w:val="24"/>
        </w:rPr>
        <w:t xml:space="preserve"> </w:t>
      </w:r>
      <w:r>
        <w:t>of</w:t>
      </w:r>
      <w:r>
        <w:rPr>
          <w:spacing w:val="24"/>
        </w:rPr>
        <w:t xml:space="preserve"> </w:t>
      </w:r>
      <w:r>
        <w:t>Action</w:t>
      </w:r>
      <w:r>
        <w:rPr>
          <w:spacing w:val="25"/>
        </w:rPr>
        <w:t xml:space="preserve"> </w:t>
      </w:r>
      <w:r>
        <w:t>Objective</w:t>
      </w:r>
      <w:r>
        <w:rPr>
          <w:spacing w:val="24"/>
        </w:rPr>
        <w:t xml:space="preserve"> </w:t>
      </w:r>
      <w:r>
        <w:t>Results</w:t>
      </w:r>
      <w:r>
        <w:rPr>
          <w:spacing w:val="29"/>
        </w:rPr>
        <w:t xml:space="preserve"> </w:t>
      </w:r>
      <w:r>
        <w:t>of</w:t>
      </w:r>
      <w:r>
        <w:rPr>
          <w:spacing w:val="24"/>
        </w:rPr>
        <w:t xml:space="preserve"> </w:t>
      </w:r>
      <w:r>
        <w:t>the other Beneficiaries.</w:t>
      </w:r>
    </w:p>
    <w:p w14:paraId="50FB097F" w14:textId="77777777" w:rsidR="00F832A2" w:rsidRDefault="00000000">
      <w:pPr>
        <w:pStyle w:val="Odstavecseseznamem"/>
        <w:numPr>
          <w:ilvl w:val="4"/>
          <w:numId w:val="62"/>
        </w:numPr>
        <w:tabs>
          <w:tab w:val="left" w:pos="3428"/>
          <w:tab w:val="left" w:pos="3433"/>
        </w:tabs>
        <w:spacing w:before="199"/>
        <w:ind w:right="1008"/>
        <w:jc w:val="both"/>
      </w:pPr>
      <w:r>
        <w:t xml:space="preserve">Such Access Rights to Background of the other Beneficiaries for the purposes of Research Use of Action Objective Results of the other Beneficiaries are granted under Clause </w:t>
      </w:r>
      <w:hyperlink w:anchor="_bookmark52" w:history="1">
        <w:r>
          <w:t>7.3.2.1</w:t>
        </w:r>
      </w:hyperlink>
      <w:r>
        <w:t xml:space="preserve"> of this Consortium Agreement on the following Fair and Reasonable Conditions:</w:t>
      </w:r>
    </w:p>
    <w:p w14:paraId="49A83D61" w14:textId="77777777" w:rsidR="00F832A2" w:rsidRDefault="00000000">
      <w:pPr>
        <w:pStyle w:val="Odstavecseseznamem"/>
        <w:numPr>
          <w:ilvl w:val="0"/>
          <w:numId w:val="44"/>
        </w:numPr>
        <w:tabs>
          <w:tab w:val="left" w:pos="3831"/>
        </w:tabs>
        <w:spacing w:before="0"/>
        <w:ind w:right="1012" w:firstLine="0"/>
        <w:jc w:val="both"/>
      </w:pPr>
      <w:r>
        <w:t xml:space="preserve">To Drug Substance/Product Background: Fair and Reasonable </w:t>
      </w:r>
      <w:r>
        <w:rPr>
          <w:spacing w:val="-2"/>
        </w:rPr>
        <w:t>Conditions</w:t>
      </w:r>
    </w:p>
    <w:p w14:paraId="56478FD3" w14:textId="77777777" w:rsidR="00F832A2" w:rsidRDefault="00000000">
      <w:pPr>
        <w:pStyle w:val="Odstavecseseznamem"/>
        <w:numPr>
          <w:ilvl w:val="0"/>
          <w:numId w:val="44"/>
        </w:numPr>
        <w:tabs>
          <w:tab w:val="left" w:pos="3724"/>
        </w:tabs>
        <w:spacing w:before="119"/>
        <w:ind w:left="3724" w:hanging="294"/>
        <w:jc w:val="both"/>
      </w:pPr>
      <w:r>
        <w:t>To</w:t>
      </w:r>
      <w:r>
        <w:rPr>
          <w:spacing w:val="-4"/>
        </w:rPr>
        <w:t xml:space="preserve"> </w:t>
      </w:r>
      <w:r>
        <w:t>Other</w:t>
      </w:r>
      <w:r>
        <w:rPr>
          <w:spacing w:val="-6"/>
        </w:rPr>
        <w:t xml:space="preserve"> </w:t>
      </w:r>
      <w:r>
        <w:t>Background:</w:t>
      </w:r>
      <w:r>
        <w:rPr>
          <w:spacing w:val="-2"/>
        </w:rPr>
        <w:t xml:space="preserve"> </w:t>
      </w:r>
      <w:r>
        <w:t>Fair</w:t>
      </w:r>
      <w:r>
        <w:rPr>
          <w:spacing w:val="-3"/>
        </w:rPr>
        <w:t xml:space="preserve"> </w:t>
      </w:r>
      <w:r>
        <w:t>and</w:t>
      </w:r>
      <w:r>
        <w:rPr>
          <w:spacing w:val="-4"/>
        </w:rPr>
        <w:t xml:space="preserve"> </w:t>
      </w:r>
      <w:r>
        <w:t>Reasonable</w:t>
      </w:r>
      <w:r>
        <w:rPr>
          <w:spacing w:val="-2"/>
        </w:rPr>
        <w:t xml:space="preserve"> Conditions.</w:t>
      </w:r>
    </w:p>
    <w:p w14:paraId="12656679" w14:textId="77777777" w:rsidR="00F832A2" w:rsidRDefault="00000000">
      <w:pPr>
        <w:pStyle w:val="Odstavecseseznamem"/>
        <w:numPr>
          <w:ilvl w:val="4"/>
          <w:numId w:val="62"/>
        </w:numPr>
        <w:tabs>
          <w:tab w:val="left" w:pos="3428"/>
          <w:tab w:val="left" w:pos="3433"/>
        </w:tabs>
        <w:spacing w:before="200"/>
        <w:ind w:right="1012"/>
        <w:jc w:val="both"/>
      </w:pPr>
      <w:r>
        <w:t xml:space="preserve">In accordance with Clause </w:t>
      </w:r>
      <w:hyperlink w:anchor="_bookmark41" w:history="1">
        <w:r>
          <w:t>7.1.3</w:t>
        </w:r>
      </w:hyperlink>
      <w:r>
        <w:t xml:space="preserve"> of this Consortium Agreement, the Beneficiaries</w:t>
      </w:r>
      <w:r>
        <w:rPr>
          <w:spacing w:val="-1"/>
        </w:rPr>
        <w:t xml:space="preserve"> </w:t>
      </w:r>
      <w:r>
        <w:t>agree that the signature of this Consortium Agreement</w:t>
      </w:r>
      <w:r>
        <w:rPr>
          <w:spacing w:val="-2"/>
        </w:rPr>
        <w:t xml:space="preserve"> </w:t>
      </w:r>
      <w:r>
        <w:t>shall constitute</w:t>
      </w:r>
      <w:r>
        <w:rPr>
          <w:spacing w:val="37"/>
        </w:rPr>
        <w:t xml:space="preserve"> </w:t>
      </w:r>
      <w:proofErr w:type="gramStart"/>
      <w:r>
        <w:t>in</w:t>
      </w:r>
      <w:r>
        <w:rPr>
          <w:spacing w:val="36"/>
        </w:rPr>
        <w:t xml:space="preserve"> </w:t>
      </w:r>
      <w:r>
        <w:t>itself</w:t>
      </w:r>
      <w:r>
        <w:rPr>
          <w:spacing w:val="36"/>
        </w:rPr>
        <w:t xml:space="preserve"> </w:t>
      </w:r>
      <w:r>
        <w:t>a</w:t>
      </w:r>
      <w:proofErr w:type="gramEnd"/>
      <w:r>
        <w:rPr>
          <w:spacing w:val="32"/>
        </w:rPr>
        <w:t xml:space="preserve"> </w:t>
      </w:r>
      <w:r>
        <w:t>valid</w:t>
      </w:r>
      <w:r>
        <w:rPr>
          <w:spacing w:val="34"/>
        </w:rPr>
        <w:t xml:space="preserve"> </w:t>
      </w:r>
      <w:r>
        <w:t>request</w:t>
      </w:r>
      <w:r>
        <w:rPr>
          <w:spacing w:val="33"/>
        </w:rPr>
        <w:t xml:space="preserve"> </w:t>
      </w:r>
      <w:r>
        <w:t>of</w:t>
      </w:r>
      <w:r>
        <w:rPr>
          <w:spacing w:val="35"/>
        </w:rPr>
        <w:t xml:space="preserve"> </w:t>
      </w:r>
      <w:r>
        <w:t>Access</w:t>
      </w:r>
      <w:r>
        <w:rPr>
          <w:spacing w:val="36"/>
        </w:rPr>
        <w:t xml:space="preserve"> </w:t>
      </w:r>
      <w:r>
        <w:t>Rights</w:t>
      </w:r>
      <w:r>
        <w:rPr>
          <w:spacing w:val="34"/>
        </w:rPr>
        <w:t xml:space="preserve"> </w:t>
      </w:r>
      <w:r>
        <w:t>pursuant</w:t>
      </w:r>
      <w:r>
        <w:rPr>
          <w:spacing w:val="35"/>
        </w:rPr>
        <w:t xml:space="preserve"> </w:t>
      </w:r>
      <w:r>
        <w:t>to</w:t>
      </w:r>
      <w:r>
        <w:rPr>
          <w:spacing w:val="33"/>
        </w:rPr>
        <w:t xml:space="preserve"> </w:t>
      </w:r>
      <w:r>
        <w:t>Clause</w:t>
      </w:r>
    </w:p>
    <w:p w14:paraId="5718FB1C" w14:textId="77777777" w:rsidR="00F832A2" w:rsidRDefault="00000000">
      <w:pPr>
        <w:pStyle w:val="Zkladntext"/>
        <w:spacing w:before="1"/>
        <w:ind w:left="3433" w:right="1008"/>
        <w:jc w:val="both"/>
      </w:pPr>
      <w:hyperlink w:anchor="_bookmark52" w:history="1">
        <w:r>
          <w:t>7.3.2.1</w:t>
        </w:r>
      </w:hyperlink>
      <w:r>
        <w:t xml:space="preserve"> of this Consortium Agreement for those Beneficiaries and their Extended</w:t>
      </w:r>
      <w:r>
        <w:rPr>
          <w:spacing w:val="-13"/>
        </w:rPr>
        <w:t xml:space="preserve"> </w:t>
      </w:r>
      <w:r>
        <w:t>Affiliates</w:t>
      </w:r>
      <w:r>
        <w:rPr>
          <w:spacing w:val="-12"/>
        </w:rPr>
        <w:t xml:space="preserve"> </w:t>
      </w:r>
      <w:r>
        <w:t>to</w:t>
      </w:r>
      <w:r>
        <w:rPr>
          <w:spacing w:val="-13"/>
        </w:rPr>
        <w:t xml:space="preserve"> </w:t>
      </w:r>
      <w:r>
        <w:t>enjoy</w:t>
      </w:r>
      <w:r>
        <w:rPr>
          <w:spacing w:val="-12"/>
        </w:rPr>
        <w:t xml:space="preserve"> </w:t>
      </w:r>
      <w:r>
        <w:t>these</w:t>
      </w:r>
      <w:r>
        <w:rPr>
          <w:spacing w:val="-13"/>
        </w:rPr>
        <w:t xml:space="preserve"> </w:t>
      </w:r>
      <w:r>
        <w:t>Access</w:t>
      </w:r>
      <w:r>
        <w:rPr>
          <w:spacing w:val="-12"/>
        </w:rPr>
        <w:t xml:space="preserve"> </w:t>
      </w:r>
      <w:r>
        <w:t>Rights</w:t>
      </w:r>
      <w:r>
        <w:rPr>
          <w:spacing w:val="-13"/>
        </w:rPr>
        <w:t xml:space="preserve"> </w:t>
      </w:r>
      <w:r>
        <w:t>to</w:t>
      </w:r>
      <w:r>
        <w:rPr>
          <w:spacing w:val="-12"/>
        </w:rPr>
        <w:t xml:space="preserve"> </w:t>
      </w:r>
      <w:r>
        <w:t>Background</w:t>
      </w:r>
      <w:r>
        <w:rPr>
          <w:spacing w:val="-12"/>
        </w:rPr>
        <w:t xml:space="preserve"> </w:t>
      </w:r>
      <w:r>
        <w:t>of</w:t>
      </w:r>
      <w:r>
        <w:rPr>
          <w:spacing w:val="-13"/>
        </w:rPr>
        <w:t xml:space="preserve"> </w:t>
      </w:r>
      <w:r>
        <w:t>the</w:t>
      </w:r>
      <w:r>
        <w:rPr>
          <w:spacing w:val="-12"/>
        </w:rPr>
        <w:t xml:space="preserve"> </w:t>
      </w:r>
      <w:r>
        <w:t>other Beneficiaries</w:t>
      </w:r>
      <w:r>
        <w:rPr>
          <w:spacing w:val="-7"/>
        </w:rPr>
        <w:t xml:space="preserve"> </w:t>
      </w:r>
      <w:r>
        <w:t>to</w:t>
      </w:r>
      <w:r>
        <w:rPr>
          <w:spacing w:val="-6"/>
        </w:rPr>
        <w:t xml:space="preserve"> </w:t>
      </w:r>
      <w:r>
        <w:t>the</w:t>
      </w:r>
      <w:r>
        <w:rPr>
          <w:spacing w:val="-6"/>
        </w:rPr>
        <w:t xml:space="preserve"> </w:t>
      </w:r>
      <w:r>
        <w:t>extent</w:t>
      </w:r>
      <w:r>
        <w:rPr>
          <w:spacing w:val="-5"/>
        </w:rPr>
        <w:t xml:space="preserve"> </w:t>
      </w:r>
      <w:r>
        <w:t>reasonably</w:t>
      </w:r>
      <w:r>
        <w:rPr>
          <w:spacing w:val="-7"/>
        </w:rPr>
        <w:t xml:space="preserve"> </w:t>
      </w:r>
      <w:r>
        <w:t>required</w:t>
      </w:r>
      <w:r>
        <w:rPr>
          <w:spacing w:val="-4"/>
        </w:rPr>
        <w:t xml:space="preserve"> </w:t>
      </w:r>
      <w:r>
        <w:t>for</w:t>
      </w:r>
      <w:r>
        <w:rPr>
          <w:spacing w:val="-7"/>
        </w:rPr>
        <w:t xml:space="preserve"> </w:t>
      </w:r>
      <w:r>
        <w:t>Research</w:t>
      </w:r>
      <w:r>
        <w:rPr>
          <w:spacing w:val="-7"/>
        </w:rPr>
        <w:t xml:space="preserve"> </w:t>
      </w:r>
      <w:r>
        <w:t>Use</w:t>
      </w:r>
      <w:r>
        <w:rPr>
          <w:spacing w:val="-4"/>
        </w:rPr>
        <w:t xml:space="preserve"> </w:t>
      </w:r>
      <w:r>
        <w:t>of</w:t>
      </w:r>
      <w:r>
        <w:rPr>
          <w:spacing w:val="-7"/>
        </w:rPr>
        <w:t xml:space="preserve"> </w:t>
      </w:r>
      <w:r>
        <w:t>Action Objective Results of the other Beneficiaries both during and after completion of the Action.</w:t>
      </w:r>
    </w:p>
    <w:p w14:paraId="74664220" w14:textId="77777777" w:rsidR="00F832A2" w:rsidRDefault="00F832A2">
      <w:pPr>
        <w:pStyle w:val="Zkladntext"/>
        <w:spacing w:before="121"/>
      </w:pPr>
    </w:p>
    <w:p w14:paraId="1203C77B" w14:textId="77777777" w:rsidR="00F832A2" w:rsidRDefault="00000000">
      <w:pPr>
        <w:pStyle w:val="Odstavecseseznamem"/>
        <w:numPr>
          <w:ilvl w:val="0"/>
          <w:numId w:val="45"/>
        </w:numPr>
        <w:tabs>
          <w:tab w:val="left" w:pos="3286"/>
        </w:tabs>
        <w:spacing w:before="1"/>
        <w:ind w:left="3286" w:hanging="358"/>
      </w:pPr>
      <w:r>
        <w:t>for</w:t>
      </w:r>
      <w:r>
        <w:rPr>
          <w:spacing w:val="-4"/>
        </w:rPr>
        <w:t xml:space="preserve"> </w:t>
      </w:r>
      <w:r>
        <w:t>Research</w:t>
      </w:r>
      <w:r>
        <w:rPr>
          <w:spacing w:val="-6"/>
        </w:rPr>
        <w:t xml:space="preserve"> </w:t>
      </w:r>
      <w:r>
        <w:t>Use</w:t>
      </w:r>
      <w:r>
        <w:rPr>
          <w:spacing w:val="-2"/>
        </w:rPr>
        <w:t xml:space="preserve"> </w:t>
      </w:r>
      <w:r>
        <w:t>of</w:t>
      </w:r>
      <w:r>
        <w:rPr>
          <w:spacing w:val="-3"/>
        </w:rPr>
        <w:t xml:space="preserve"> </w:t>
      </w:r>
      <w:proofErr w:type="spellStart"/>
      <w:r>
        <w:t>Sideground</w:t>
      </w:r>
      <w:proofErr w:type="spellEnd"/>
      <w:r>
        <w:rPr>
          <w:spacing w:val="-4"/>
        </w:rPr>
        <w:t xml:space="preserve"> </w:t>
      </w:r>
      <w:r>
        <w:t>Results</w:t>
      </w:r>
      <w:r>
        <w:rPr>
          <w:spacing w:val="1"/>
        </w:rPr>
        <w:t xml:space="preserve"> </w:t>
      </w:r>
      <w:r>
        <w:t>of</w:t>
      </w:r>
      <w:r>
        <w:rPr>
          <w:spacing w:val="-2"/>
        </w:rPr>
        <w:t xml:space="preserve"> </w:t>
      </w:r>
      <w:r>
        <w:t>the</w:t>
      </w:r>
      <w:r>
        <w:rPr>
          <w:spacing w:val="-3"/>
        </w:rPr>
        <w:t xml:space="preserve"> </w:t>
      </w:r>
      <w:r>
        <w:t>other</w:t>
      </w:r>
      <w:r>
        <w:rPr>
          <w:spacing w:val="-5"/>
        </w:rPr>
        <w:t xml:space="preserve"> </w:t>
      </w:r>
      <w:r>
        <w:rPr>
          <w:spacing w:val="-2"/>
        </w:rPr>
        <w:t>Beneficiaries</w:t>
      </w:r>
    </w:p>
    <w:p w14:paraId="360864EB" w14:textId="77777777" w:rsidR="00F832A2" w:rsidRDefault="00F832A2">
      <w:pPr>
        <w:pStyle w:val="Zkladntext"/>
        <w:spacing w:before="6"/>
        <w:rPr>
          <w:sz w:val="11"/>
        </w:rPr>
      </w:pPr>
    </w:p>
    <w:p w14:paraId="7B145DCA" w14:textId="77777777" w:rsidR="00F832A2" w:rsidRDefault="00F832A2">
      <w:pPr>
        <w:rPr>
          <w:sz w:val="11"/>
        </w:rPr>
        <w:sectPr w:rsidR="00F832A2">
          <w:pgSz w:w="11910" w:h="16850"/>
          <w:pgMar w:top="660" w:right="400" w:bottom="1060" w:left="540" w:header="182" w:footer="856" w:gutter="0"/>
          <w:cols w:space="708"/>
        </w:sectPr>
      </w:pPr>
    </w:p>
    <w:p w14:paraId="575F0717" w14:textId="77777777" w:rsidR="00F832A2" w:rsidRDefault="00F832A2">
      <w:pPr>
        <w:pStyle w:val="Zkladntext"/>
      </w:pPr>
    </w:p>
    <w:p w14:paraId="739FEF2B" w14:textId="77777777" w:rsidR="00F832A2" w:rsidRDefault="00F832A2">
      <w:pPr>
        <w:pStyle w:val="Zkladntext"/>
      </w:pPr>
    </w:p>
    <w:p w14:paraId="59A74173" w14:textId="77777777" w:rsidR="00F832A2" w:rsidRDefault="00F832A2">
      <w:pPr>
        <w:pStyle w:val="Zkladntext"/>
        <w:spacing w:before="91"/>
      </w:pPr>
    </w:p>
    <w:p w14:paraId="0086CA4C" w14:textId="77777777" w:rsidR="00F832A2" w:rsidRDefault="00000000">
      <w:pPr>
        <w:pStyle w:val="Nadpis2"/>
        <w:ind w:left="0"/>
        <w:jc w:val="right"/>
      </w:pPr>
      <w:r>
        <w:rPr>
          <w:spacing w:val="-2"/>
        </w:rPr>
        <w:t>RESULTS</w:t>
      </w:r>
    </w:p>
    <w:p w14:paraId="4E0B8034" w14:textId="77777777" w:rsidR="00F832A2" w:rsidRDefault="00000000">
      <w:pPr>
        <w:pStyle w:val="Odstavecseseznamem"/>
        <w:numPr>
          <w:ilvl w:val="4"/>
          <w:numId w:val="62"/>
        </w:numPr>
        <w:tabs>
          <w:tab w:val="left" w:pos="892"/>
          <w:tab w:val="left" w:pos="897"/>
        </w:tabs>
        <w:spacing w:before="56" w:line="242" w:lineRule="auto"/>
        <w:ind w:left="897" w:right="1010"/>
        <w:jc w:val="both"/>
      </w:pPr>
      <w:r>
        <w:br w:type="column"/>
      </w:r>
      <w:r>
        <w:t xml:space="preserve">No Access Rights are granted to Beneficiaries to Background of the other Beneficiaries for Research Use of </w:t>
      </w:r>
      <w:proofErr w:type="spellStart"/>
      <w:r>
        <w:t>Sideground</w:t>
      </w:r>
      <w:proofErr w:type="spellEnd"/>
      <w:r>
        <w:t xml:space="preserve"> Results of the other </w:t>
      </w:r>
      <w:r>
        <w:rPr>
          <w:spacing w:val="-2"/>
        </w:rPr>
        <w:t>Beneficiaries.</w:t>
      </w:r>
    </w:p>
    <w:p w14:paraId="2A422662" w14:textId="77777777" w:rsidR="00F832A2" w:rsidRDefault="00F832A2">
      <w:pPr>
        <w:spacing w:line="242" w:lineRule="auto"/>
        <w:jc w:val="both"/>
        <w:sectPr w:rsidR="00F832A2">
          <w:type w:val="continuous"/>
          <w:pgSz w:w="11910" w:h="16850"/>
          <w:pgMar w:top="660" w:right="400" w:bottom="280" w:left="540" w:header="182" w:footer="856" w:gutter="0"/>
          <w:cols w:num="2" w:space="708" w:equalWidth="0">
            <w:col w:w="2496" w:space="40"/>
            <w:col w:w="8434"/>
          </w:cols>
        </w:sectPr>
      </w:pPr>
    </w:p>
    <w:p w14:paraId="46C73439" w14:textId="77777777" w:rsidR="00F832A2" w:rsidRDefault="00000000">
      <w:pPr>
        <w:pStyle w:val="Odstavecseseznamem"/>
        <w:numPr>
          <w:ilvl w:val="3"/>
          <w:numId w:val="62"/>
        </w:numPr>
        <w:tabs>
          <w:tab w:val="left" w:pos="2940"/>
        </w:tabs>
        <w:spacing w:before="231" w:line="268" w:lineRule="auto"/>
        <w:ind w:right="1012"/>
      </w:pPr>
      <w:bookmarkStart w:id="53" w:name="_bookmark53"/>
      <w:bookmarkEnd w:id="53"/>
      <w:r>
        <w:t>Access</w:t>
      </w:r>
      <w:r>
        <w:rPr>
          <w:spacing w:val="29"/>
        </w:rPr>
        <w:t xml:space="preserve"> </w:t>
      </w:r>
      <w:r>
        <w:t>Rights</w:t>
      </w:r>
      <w:r>
        <w:rPr>
          <w:spacing w:val="29"/>
        </w:rPr>
        <w:t xml:space="preserve"> </w:t>
      </w:r>
      <w:r>
        <w:t>to</w:t>
      </w:r>
      <w:r>
        <w:rPr>
          <w:spacing w:val="28"/>
        </w:rPr>
        <w:t xml:space="preserve"> </w:t>
      </w:r>
      <w:r>
        <w:t>Results</w:t>
      </w:r>
      <w:r>
        <w:rPr>
          <w:spacing w:val="32"/>
        </w:rPr>
        <w:t xml:space="preserve"> </w:t>
      </w:r>
      <w:r>
        <w:t>of</w:t>
      </w:r>
      <w:r>
        <w:rPr>
          <w:spacing w:val="29"/>
        </w:rPr>
        <w:t xml:space="preserve"> </w:t>
      </w:r>
      <w:r>
        <w:t>the</w:t>
      </w:r>
      <w:r>
        <w:rPr>
          <w:spacing w:val="27"/>
        </w:rPr>
        <w:t xml:space="preserve"> </w:t>
      </w:r>
      <w:r>
        <w:t>other</w:t>
      </w:r>
      <w:r>
        <w:rPr>
          <w:spacing w:val="29"/>
        </w:rPr>
        <w:t xml:space="preserve"> </w:t>
      </w:r>
      <w:r>
        <w:t>Beneficiaries</w:t>
      </w:r>
      <w:r>
        <w:rPr>
          <w:spacing w:val="32"/>
        </w:rPr>
        <w:t xml:space="preserve"> </w:t>
      </w:r>
      <w:r>
        <w:t>for</w:t>
      </w:r>
      <w:r>
        <w:rPr>
          <w:spacing w:val="29"/>
        </w:rPr>
        <w:t xml:space="preserve"> </w:t>
      </w:r>
      <w:r>
        <w:t>Research</w:t>
      </w:r>
      <w:r>
        <w:rPr>
          <w:spacing w:val="27"/>
        </w:rPr>
        <w:t xml:space="preserve"> </w:t>
      </w:r>
      <w:r>
        <w:t>Use</w:t>
      </w:r>
      <w:r>
        <w:rPr>
          <w:spacing w:val="30"/>
        </w:rPr>
        <w:t xml:space="preserve"> </w:t>
      </w:r>
      <w:r>
        <w:t>of</w:t>
      </w:r>
      <w:r>
        <w:rPr>
          <w:spacing w:val="29"/>
        </w:rPr>
        <w:t xml:space="preserve"> </w:t>
      </w:r>
      <w:r>
        <w:t xml:space="preserve">Own </w:t>
      </w:r>
      <w:r>
        <w:rPr>
          <w:spacing w:val="-2"/>
        </w:rPr>
        <w:t>Results.</w:t>
      </w:r>
    </w:p>
    <w:p w14:paraId="632B5881" w14:textId="77777777" w:rsidR="00F832A2" w:rsidRDefault="00000000">
      <w:pPr>
        <w:pStyle w:val="Odstavecseseznamem"/>
        <w:numPr>
          <w:ilvl w:val="4"/>
          <w:numId w:val="62"/>
        </w:numPr>
        <w:tabs>
          <w:tab w:val="left" w:pos="3428"/>
          <w:tab w:val="left" w:pos="3433"/>
        </w:tabs>
        <w:spacing w:before="166"/>
        <w:ind w:right="1010"/>
        <w:jc w:val="both"/>
      </w:pPr>
      <w:bookmarkStart w:id="54" w:name="_bookmark54"/>
      <w:bookmarkEnd w:id="54"/>
      <w:r>
        <w:t>Subject to the provisions of this Consortium Agreement, in particular Clauses</w:t>
      </w:r>
      <w:r>
        <w:rPr>
          <w:spacing w:val="-4"/>
        </w:rPr>
        <w:t xml:space="preserve"> </w:t>
      </w:r>
      <w:hyperlink w:anchor="_bookmark39" w:history="1">
        <w:r>
          <w:t>7.1,</w:t>
        </w:r>
      </w:hyperlink>
      <w:r>
        <w:rPr>
          <w:spacing w:val="-4"/>
        </w:rPr>
        <w:t xml:space="preserve"> </w:t>
      </w:r>
      <w:hyperlink w:anchor="_bookmark56" w:history="1">
        <w:r>
          <w:t>7.3.4</w:t>
        </w:r>
      </w:hyperlink>
      <w:r>
        <w:t>(a),</w:t>
      </w:r>
      <w:r>
        <w:rPr>
          <w:spacing w:val="-4"/>
        </w:rPr>
        <w:t xml:space="preserve"> </w:t>
      </w:r>
      <w:hyperlink w:anchor="_bookmark69" w:history="1">
        <w:r>
          <w:t>8.1</w:t>
        </w:r>
      </w:hyperlink>
      <w:r>
        <w:rPr>
          <w:spacing w:val="-4"/>
        </w:rPr>
        <w:t xml:space="preserve"> </w:t>
      </w:r>
      <w:r>
        <w:t>and</w:t>
      </w:r>
      <w:r>
        <w:rPr>
          <w:spacing w:val="-2"/>
        </w:rPr>
        <w:t xml:space="preserve"> </w:t>
      </w:r>
      <w:hyperlink w:anchor="_bookmark72" w:history="1">
        <w:r>
          <w:t>9,</w:t>
        </w:r>
      </w:hyperlink>
      <w:r>
        <w:rPr>
          <w:spacing w:val="-4"/>
        </w:rPr>
        <w:t xml:space="preserve"> </w:t>
      </w:r>
      <w:r>
        <w:t>during</w:t>
      </w:r>
      <w:r>
        <w:rPr>
          <w:spacing w:val="-3"/>
        </w:rPr>
        <w:t xml:space="preserve"> </w:t>
      </w:r>
      <w:r>
        <w:t>and</w:t>
      </w:r>
      <w:r>
        <w:rPr>
          <w:spacing w:val="-3"/>
        </w:rPr>
        <w:t xml:space="preserve"> </w:t>
      </w:r>
      <w:r>
        <w:t>after</w:t>
      </w:r>
      <w:r>
        <w:rPr>
          <w:spacing w:val="-2"/>
        </w:rPr>
        <w:t xml:space="preserve"> </w:t>
      </w:r>
      <w:r>
        <w:t>completion</w:t>
      </w:r>
      <w:r>
        <w:rPr>
          <w:spacing w:val="-5"/>
        </w:rPr>
        <w:t xml:space="preserve"> </w:t>
      </w:r>
      <w:r>
        <w:t>of</w:t>
      </w:r>
      <w:r>
        <w:rPr>
          <w:spacing w:val="-4"/>
        </w:rPr>
        <w:t xml:space="preserve"> </w:t>
      </w:r>
      <w:r>
        <w:t>the</w:t>
      </w:r>
      <w:r>
        <w:rPr>
          <w:spacing w:val="-2"/>
        </w:rPr>
        <w:t xml:space="preserve"> </w:t>
      </w:r>
      <w:r>
        <w:t>Action, Beneficiaries and their Extended Affiliates enjoy Access Rights to the Results</w:t>
      </w:r>
      <w:r>
        <w:rPr>
          <w:spacing w:val="-7"/>
        </w:rPr>
        <w:t xml:space="preserve"> </w:t>
      </w:r>
      <w:r>
        <w:t>of</w:t>
      </w:r>
      <w:r>
        <w:rPr>
          <w:spacing w:val="-6"/>
        </w:rPr>
        <w:t xml:space="preserve"> </w:t>
      </w:r>
      <w:r>
        <w:t>the</w:t>
      </w:r>
      <w:r>
        <w:rPr>
          <w:spacing w:val="-7"/>
        </w:rPr>
        <w:t xml:space="preserve"> </w:t>
      </w:r>
      <w:r>
        <w:t>other</w:t>
      </w:r>
      <w:r>
        <w:rPr>
          <w:spacing w:val="-7"/>
        </w:rPr>
        <w:t xml:space="preserve"> </w:t>
      </w:r>
      <w:r>
        <w:t>Beneficiaries,</w:t>
      </w:r>
      <w:r>
        <w:rPr>
          <w:spacing w:val="-4"/>
        </w:rPr>
        <w:t xml:space="preserve"> </w:t>
      </w:r>
      <w:r>
        <w:t>to</w:t>
      </w:r>
      <w:r>
        <w:rPr>
          <w:spacing w:val="-6"/>
        </w:rPr>
        <w:t xml:space="preserve"> </w:t>
      </w:r>
      <w:r>
        <w:t>the</w:t>
      </w:r>
      <w:r>
        <w:rPr>
          <w:spacing w:val="-6"/>
        </w:rPr>
        <w:t xml:space="preserve"> </w:t>
      </w:r>
      <w:r>
        <w:t>extent</w:t>
      </w:r>
      <w:r>
        <w:rPr>
          <w:spacing w:val="-4"/>
        </w:rPr>
        <w:t xml:space="preserve"> </w:t>
      </w:r>
      <w:r>
        <w:t>needed</w:t>
      </w:r>
      <w:r>
        <w:rPr>
          <w:spacing w:val="-7"/>
        </w:rPr>
        <w:t xml:space="preserve"> </w:t>
      </w:r>
      <w:r>
        <w:t>for</w:t>
      </w:r>
      <w:r>
        <w:rPr>
          <w:spacing w:val="-5"/>
        </w:rPr>
        <w:t xml:space="preserve"> </w:t>
      </w:r>
      <w:r>
        <w:t>the</w:t>
      </w:r>
      <w:r>
        <w:rPr>
          <w:spacing w:val="-6"/>
        </w:rPr>
        <w:t xml:space="preserve"> </w:t>
      </w:r>
      <w:r>
        <w:t>purpose</w:t>
      </w:r>
      <w:r>
        <w:rPr>
          <w:spacing w:val="-6"/>
        </w:rPr>
        <w:t xml:space="preserve"> </w:t>
      </w:r>
      <w:r>
        <w:t>of Research Use own Results (or those of their Extended Affiliates).</w:t>
      </w:r>
    </w:p>
    <w:p w14:paraId="10EF38FD" w14:textId="77777777" w:rsidR="00F832A2" w:rsidRDefault="00000000">
      <w:pPr>
        <w:pStyle w:val="Odstavecseseznamem"/>
        <w:numPr>
          <w:ilvl w:val="4"/>
          <w:numId w:val="62"/>
        </w:numPr>
        <w:tabs>
          <w:tab w:val="left" w:pos="3428"/>
          <w:tab w:val="left" w:pos="3433"/>
        </w:tabs>
        <w:spacing w:before="201"/>
        <w:ind w:right="1010"/>
        <w:jc w:val="both"/>
      </w:pPr>
      <w:bookmarkStart w:id="55" w:name="_bookmark55"/>
      <w:bookmarkEnd w:id="55"/>
      <w:r>
        <w:t>Such Access Rights to Results to the extent needed for the purposes of Research Use of own Results are granted on the following Fair and Reasonable Conditions:</w:t>
      </w:r>
    </w:p>
    <w:p w14:paraId="4469F982" w14:textId="77777777" w:rsidR="00F832A2" w:rsidRDefault="00F832A2">
      <w:pPr>
        <w:pStyle w:val="Zkladntext"/>
        <w:spacing w:before="121"/>
      </w:pPr>
    </w:p>
    <w:p w14:paraId="3095C186" w14:textId="77777777" w:rsidR="00F832A2" w:rsidRDefault="00000000">
      <w:pPr>
        <w:pStyle w:val="Odstavecseseznamem"/>
        <w:numPr>
          <w:ilvl w:val="0"/>
          <w:numId w:val="43"/>
        </w:numPr>
        <w:tabs>
          <w:tab w:val="left" w:pos="3684"/>
        </w:tabs>
        <w:spacing w:before="0"/>
        <w:ind w:left="3684" w:hanging="254"/>
      </w:pPr>
      <w:r>
        <w:rPr>
          <w:spacing w:val="-2"/>
          <w:u w:val="single"/>
        </w:rPr>
        <w:t xml:space="preserve"> </w:t>
      </w:r>
      <w:r>
        <w:rPr>
          <w:u w:val="single"/>
        </w:rPr>
        <w:t>In</w:t>
      </w:r>
      <w:r>
        <w:rPr>
          <w:spacing w:val="-3"/>
          <w:u w:val="single"/>
        </w:rPr>
        <w:t xml:space="preserve"> </w:t>
      </w:r>
      <w:r>
        <w:rPr>
          <w:u w:val="single"/>
        </w:rPr>
        <w:t>relation</w:t>
      </w:r>
      <w:r>
        <w:rPr>
          <w:spacing w:val="-2"/>
          <w:u w:val="single"/>
        </w:rPr>
        <w:t xml:space="preserve"> </w:t>
      </w:r>
      <w:r>
        <w:rPr>
          <w:u w:val="single"/>
        </w:rPr>
        <w:t>to</w:t>
      </w:r>
      <w:r>
        <w:rPr>
          <w:spacing w:val="-5"/>
          <w:u w:val="single"/>
        </w:rPr>
        <w:t xml:space="preserve"> </w:t>
      </w:r>
      <w:r>
        <w:rPr>
          <w:u w:val="single"/>
        </w:rPr>
        <w:t>own</w:t>
      </w:r>
      <w:r>
        <w:rPr>
          <w:spacing w:val="-5"/>
          <w:u w:val="single"/>
        </w:rPr>
        <w:t xml:space="preserve"> </w:t>
      </w:r>
      <w:r>
        <w:rPr>
          <w:u w:val="single"/>
        </w:rPr>
        <w:t>Action</w:t>
      </w:r>
      <w:r>
        <w:rPr>
          <w:spacing w:val="-3"/>
          <w:u w:val="single"/>
        </w:rPr>
        <w:t xml:space="preserve"> </w:t>
      </w:r>
      <w:r>
        <w:rPr>
          <w:u w:val="single"/>
        </w:rPr>
        <w:t>Objective</w:t>
      </w:r>
      <w:r>
        <w:rPr>
          <w:spacing w:val="-1"/>
          <w:u w:val="single"/>
        </w:rPr>
        <w:t xml:space="preserve"> </w:t>
      </w:r>
      <w:r>
        <w:rPr>
          <w:spacing w:val="-2"/>
          <w:u w:val="single"/>
        </w:rPr>
        <w:t>Results</w:t>
      </w:r>
    </w:p>
    <w:p w14:paraId="7C2E0E96" w14:textId="77777777" w:rsidR="00F832A2" w:rsidRDefault="00000000">
      <w:pPr>
        <w:pStyle w:val="Odstavecseseznamem"/>
        <w:numPr>
          <w:ilvl w:val="1"/>
          <w:numId w:val="43"/>
        </w:numPr>
        <w:tabs>
          <w:tab w:val="left" w:pos="3709"/>
        </w:tabs>
        <w:spacing w:before="118"/>
        <w:ind w:left="3709" w:hanging="279"/>
      </w:pPr>
      <w:r>
        <w:t>To</w:t>
      </w:r>
      <w:r>
        <w:rPr>
          <w:spacing w:val="-9"/>
        </w:rPr>
        <w:t xml:space="preserve"> </w:t>
      </w:r>
      <w:r>
        <w:t>Drug</w:t>
      </w:r>
      <w:r>
        <w:rPr>
          <w:spacing w:val="-8"/>
        </w:rPr>
        <w:t xml:space="preserve"> </w:t>
      </w:r>
      <w:r>
        <w:t>Substance/Product</w:t>
      </w:r>
      <w:r>
        <w:rPr>
          <w:spacing w:val="-9"/>
        </w:rPr>
        <w:t xml:space="preserve"> </w:t>
      </w:r>
      <w:r>
        <w:t>Results:</w:t>
      </w:r>
      <w:r>
        <w:rPr>
          <w:spacing w:val="-8"/>
        </w:rPr>
        <w:t xml:space="preserve"> </w:t>
      </w:r>
      <w:r>
        <w:t>on</w:t>
      </w:r>
      <w:r>
        <w:rPr>
          <w:spacing w:val="-9"/>
        </w:rPr>
        <w:t xml:space="preserve"> </w:t>
      </w:r>
      <w:r>
        <w:t>Fair</w:t>
      </w:r>
      <w:r>
        <w:rPr>
          <w:spacing w:val="-8"/>
        </w:rPr>
        <w:t xml:space="preserve"> </w:t>
      </w:r>
      <w:r>
        <w:t>and</w:t>
      </w:r>
      <w:r>
        <w:rPr>
          <w:spacing w:val="-8"/>
        </w:rPr>
        <w:t xml:space="preserve"> </w:t>
      </w:r>
      <w:r>
        <w:t>Reasonable</w:t>
      </w:r>
      <w:r>
        <w:rPr>
          <w:spacing w:val="-6"/>
        </w:rPr>
        <w:t xml:space="preserve"> </w:t>
      </w:r>
      <w:r>
        <w:rPr>
          <w:spacing w:val="-2"/>
        </w:rPr>
        <w:t>Conditions</w:t>
      </w:r>
    </w:p>
    <w:p w14:paraId="0DF299B0" w14:textId="77777777" w:rsidR="00F832A2" w:rsidRDefault="00000000">
      <w:pPr>
        <w:pStyle w:val="Odstavecseseznamem"/>
        <w:numPr>
          <w:ilvl w:val="1"/>
          <w:numId w:val="43"/>
        </w:numPr>
        <w:tabs>
          <w:tab w:val="left" w:pos="3724"/>
        </w:tabs>
        <w:ind w:left="3724" w:hanging="294"/>
      </w:pPr>
      <w:r>
        <w:t>To</w:t>
      </w:r>
      <w:r>
        <w:rPr>
          <w:spacing w:val="-3"/>
        </w:rPr>
        <w:t xml:space="preserve"> </w:t>
      </w:r>
      <w:r>
        <w:t>Other</w:t>
      </w:r>
      <w:r>
        <w:rPr>
          <w:spacing w:val="-5"/>
        </w:rPr>
        <w:t xml:space="preserve"> </w:t>
      </w:r>
      <w:r>
        <w:t>Results:</w:t>
      </w:r>
      <w:r>
        <w:rPr>
          <w:spacing w:val="-2"/>
        </w:rPr>
        <w:t xml:space="preserve"> </w:t>
      </w:r>
      <w:r>
        <w:t>on</w:t>
      </w:r>
      <w:r>
        <w:rPr>
          <w:spacing w:val="-5"/>
        </w:rPr>
        <w:t xml:space="preserve"> </w:t>
      </w:r>
      <w:r>
        <w:t>Royalty-Free</w:t>
      </w:r>
      <w:r>
        <w:rPr>
          <w:spacing w:val="-1"/>
        </w:rPr>
        <w:t xml:space="preserve"> </w:t>
      </w:r>
      <w:r>
        <w:rPr>
          <w:spacing w:val="-2"/>
        </w:rPr>
        <w:t>Conditions</w:t>
      </w:r>
    </w:p>
    <w:p w14:paraId="2EFEBEE5" w14:textId="77777777" w:rsidR="00F832A2" w:rsidRDefault="00F832A2">
      <w:pPr>
        <w:pStyle w:val="Zkladntext"/>
        <w:spacing w:before="241"/>
      </w:pPr>
    </w:p>
    <w:p w14:paraId="7DEE1561" w14:textId="77777777" w:rsidR="00F832A2" w:rsidRDefault="00000000">
      <w:pPr>
        <w:pStyle w:val="Odstavecseseznamem"/>
        <w:numPr>
          <w:ilvl w:val="0"/>
          <w:numId w:val="43"/>
        </w:numPr>
        <w:tabs>
          <w:tab w:val="left" w:pos="3728"/>
        </w:tabs>
        <w:spacing w:before="0" w:line="348" w:lineRule="auto"/>
        <w:ind w:left="3430" w:right="3922" w:firstLine="0"/>
        <w:jc w:val="both"/>
      </w:pPr>
      <w:r>
        <w:rPr>
          <w:u w:val="single"/>
        </w:rPr>
        <w:t>In</w:t>
      </w:r>
      <w:r>
        <w:rPr>
          <w:spacing w:val="-8"/>
          <w:u w:val="single"/>
        </w:rPr>
        <w:t xml:space="preserve"> </w:t>
      </w:r>
      <w:r>
        <w:rPr>
          <w:u w:val="single"/>
        </w:rPr>
        <w:t>relation</w:t>
      </w:r>
      <w:r>
        <w:rPr>
          <w:spacing w:val="-5"/>
          <w:u w:val="single"/>
        </w:rPr>
        <w:t xml:space="preserve"> </w:t>
      </w:r>
      <w:r>
        <w:rPr>
          <w:u w:val="single"/>
        </w:rPr>
        <w:t>to</w:t>
      </w:r>
      <w:r>
        <w:rPr>
          <w:spacing w:val="-6"/>
          <w:u w:val="single"/>
        </w:rPr>
        <w:t xml:space="preserve"> </w:t>
      </w:r>
      <w:proofErr w:type="gramStart"/>
      <w:r>
        <w:rPr>
          <w:u w:val="single"/>
        </w:rPr>
        <w:t>own</w:t>
      </w:r>
      <w:proofErr w:type="gramEnd"/>
      <w:r>
        <w:rPr>
          <w:spacing w:val="-8"/>
          <w:u w:val="single"/>
        </w:rPr>
        <w:t xml:space="preserve"> </w:t>
      </w:r>
      <w:proofErr w:type="spellStart"/>
      <w:r>
        <w:rPr>
          <w:u w:val="single"/>
        </w:rPr>
        <w:t>Sideground</w:t>
      </w:r>
      <w:proofErr w:type="spellEnd"/>
      <w:r>
        <w:rPr>
          <w:spacing w:val="-6"/>
          <w:u w:val="single"/>
        </w:rPr>
        <w:t xml:space="preserve"> </w:t>
      </w:r>
      <w:r>
        <w:rPr>
          <w:u w:val="single"/>
        </w:rPr>
        <w:t>Results</w:t>
      </w:r>
      <w:r>
        <w:t xml:space="preserve"> </w:t>
      </w:r>
      <w:proofErr w:type="gramStart"/>
      <w:r>
        <w:t>On</w:t>
      </w:r>
      <w:proofErr w:type="gramEnd"/>
      <w:r>
        <w:t xml:space="preserve"> Fair and Reasonable Conditions.</w:t>
      </w:r>
    </w:p>
    <w:p w14:paraId="31B7214D" w14:textId="77777777" w:rsidR="00F832A2" w:rsidRDefault="00000000">
      <w:pPr>
        <w:pStyle w:val="Odstavecseseznamem"/>
        <w:numPr>
          <w:ilvl w:val="4"/>
          <w:numId w:val="62"/>
        </w:numPr>
        <w:tabs>
          <w:tab w:val="left" w:pos="3428"/>
          <w:tab w:val="left" w:pos="3433"/>
        </w:tabs>
        <w:spacing w:before="78"/>
        <w:ind w:right="1013"/>
        <w:jc w:val="both"/>
      </w:pPr>
      <w:r>
        <w:t xml:space="preserve">In accordance with Clause </w:t>
      </w:r>
      <w:hyperlink w:anchor="_bookmark41" w:history="1">
        <w:r>
          <w:t>7.1.3.</w:t>
        </w:r>
      </w:hyperlink>
      <w:r>
        <w:t xml:space="preserve"> of this Consortium Agreement, the Beneficiaries</w:t>
      </w:r>
      <w:r>
        <w:rPr>
          <w:spacing w:val="-13"/>
        </w:rPr>
        <w:t xml:space="preserve"> </w:t>
      </w:r>
      <w:r>
        <w:t>agree</w:t>
      </w:r>
      <w:r>
        <w:rPr>
          <w:spacing w:val="-12"/>
        </w:rPr>
        <w:t xml:space="preserve"> </w:t>
      </w:r>
      <w:r>
        <w:t>that</w:t>
      </w:r>
      <w:r>
        <w:rPr>
          <w:spacing w:val="-13"/>
        </w:rPr>
        <w:t xml:space="preserve"> </w:t>
      </w:r>
      <w:r>
        <w:t>the</w:t>
      </w:r>
      <w:r>
        <w:rPr>
          <w:spacing w:val="-12"/>
        </w:rPr>
        <w:t xml:space="preserve"> </w:t>
      </w:r>
      <w:r>
        <w:t>signature</w:t>
      </w:r>
      <w:r>
        <w:rPr>
          <w:spacing w:val="-13"/>
        </w:rPr>
        <w:t xml:space="preserve"> </w:t>
      </w:r>
      <w:r>
        <w:t>of</w:t>
      </w:r>
      <w:r>
        <w:rPr>
          <w:spacing w:val="-12"/>
        </w:rPr>
        <w:t xml:space="preserve"> </w:t>
      </w:r>
      <w:r>
        <w:t>this</w:t>
      </w:r>
      <w:r>
        <w:rPr>
          <w:spacing w:val="-13"/>
        </w:rPr>
        <w:t xml:space="preserve"> </w:t>
      </w:r>
      <w:r>
        <w:t>Consortium</w:t>
      </w:r>
      <w:r>
        <w:rPr>
          <w:spacing w:val="-12"/>
        </w:rPr>
        <w:t xml:space="preserve"> </w:t>
      </w:r>
      <w:r>
        <w:t>Agreement</w:t>
      </w:r>
      <w:r>
        <w:rPr>
          <w:spacing w:val="-12"/>
        </w:rPr>
        <w:t xml:space="preserve"> </w:t>
      </w:r>
      <w:r>
        <w:t>by</w:t>
      </w:r>
      <w:r>
        <w:rPr>
          <w:spacing w:val="-13"/>
        </w:rPr>
        <w:t xml:space="preserve"> </w:t>
      </w:r>
      <w:r>
        <w:t>the Beneficiaries</w:t>
      </w:r>
      <w:r>
        <w:rPr>
          <w:spacing w:val="36"/>
        </w:rPr>
        <w:t xml:space="preserve"> </w:t>
      </w:r>
      <w:r>
        <w:t>shall</w:t>
      </w:r>
      <w:r>
        <w:rPr>
          <w:spacing w:val="35"/>
        </w:rPr>
        <w:t xml:space="preserve"> </w:t>
      </w:r>
      <w:r>
        <w:t>constitute</w:t>
      </w:r>
      <w:r>
        <w:rPr>
          <w:spacing w:val="36"/>
        </w:rPr>
        <w:t xml:space="preserve"> </w:t>
      </w:r>
      <w:proofErr w:type="gramStart"/>
      <w:r>
        <w:t>in</w:t>
      </w:r>
      <w:r>
        <w:rPr>
          <w:spacing w:val="36"/>
        </w:rPr>
        <w:t xml:space="preserve"> </w:t>
      </w:r>
      <w:r>
        <w:t>itself</w:t>
      </w:r>
      <w:r>
        <w:rPr>
          <w:spacing w:val="36"/>
        </w:rPr>
        <w:t xml:space="preserve"> </w:t>
      </w:r>
      <w:r>
        <w:t>a</w:t>
      </w:r>
      <w:proofErr w:type="gramEnd"/>
      <w:r>
        <w:rPr>
          <w:spacing w:val="35"/>
        </w:rPr>
        <w:t xml:space="preserve"> </w:t>
      </w:r>
      <w:r>
        <w:t>valid</w:t>
      </w:r>
      <w:r>
        <w:rPr>
          <w:spacing w:val="36"/>
        </w:rPr>
        <w:t xml:space="preserve"> </w:t>
      </w:r>
      <w:r>
        <w:t>written</w:t>
      </w:r>
      <w:r>
        <w:rPr>
          <w:spacing w:val="34"/>
        </w:rPr>
        <w:t xml:space="preserve"> </w:t>
      </w:r>
      <w:r>
        <w:t>request</w:t>
      </w:r>
      <w:r>
        <w:rPr>
          <w:spacing w:val="35"/>
        </w:rPr>
        <w:t xml:space="preserve"> </w:t>
      </w:r>
      <w:r>
        <w:t>of</w:t>
      </w:r>
      <w:r>
        <w:rPr>
          <w:spacing w:val="34"/>
        </w:rPr>
        <w:t xml:space="preserve"> </w:t>
      </w:r>
      <w:r>
        <w:t>Access</w:t>
      </w:r>
    </w:p>
    <w:p w14:paraId="59855293" w14:textId="77777777" w:rsidR="00F832A2" w:rsidRDefault="00F832A2">
      <w:pPr>
        <w:jc w:val="both"/>
        <w:sectPr w:rsidR="00F832A2">
          <w:type w:val="continuous"/>
          <w:pgSz w:w="11910" w:h="16850"/>
          <w:pgMar w:top="660" w:right="400" w:bottom="280" w:left="540" w:header="182" w:footer="856" w:gutter="0"/>
          <w:cols w:space="708"/>
        </w:sectPr>
      </w:pPr>
    </w:p>
    <w:p w14:paraId="6ABDB5C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AF488F7" w14:textId="77777777" w:rsidR="00F832A2" w:rsidRDefault="00000000">
      <w:pPr>
        <w:spacing w:line="243" w:lineRule="exact"/>
        <w:ind w:right="1015"/>
        <w:jc w:val="right"/>
        <w:rPr>
          <w:rFonts w:ascii="Calibri"/>
          <w:sz w:val="20"/>
        </w:rPr>
      </w:pPr>
      <w:r>
        <w:rPr>
          <w:rFonts w:ascii="Calibri"/>
          <w:spacing w:val="-2"/>
          <w:sz w:val="20"/>
        </w:rPr>
        <w:t>CONFIDENTIAL</w:t>
      </w:r>
    </w:p>
    <w:p w14:paraId="62371923" w14:textId="77777777" w:rsidR="00F832A2" w:rsidRDefault="00F832A2">
      <w:pPr>
        <w:pStyle w:val="Zkladntext"/>
        <w:rPr>
          <w:rFonts w:ascii="Calibri"/>
          <w:sz w:val="20"/>
        </w:rPr>
      </w:pPr>
    </w:p>
    <w:p w14:paraId="76CC3066" w14:textId="77777777" w:rsidR="00F832A2" w:rsidRDefault="00F832A2">
      <w:pPr>
        <w:pStyle w:val="Zkladntext"/>
        <w:spacing w:before="4"/>
        <w:rPr>
          <w:rFonts w:ascii="Calibri"/>
          <w:sz w:val="20"/>
        </w:rPr>
      </w:pPr>
    </w:p>
    <w:p w14:paraId="1269AD59" w14:textId="77777777" w:rsidR="00F832A2" w:rsidRDefault="00000000">
      <w:pPr>
        <w:pStyle w:val="Zkladntext"/>
        <w:spacing w:before="1"/>
        <w:ind w:left="3433" w:right="1007"/>
        <w:jc w:val="both"/>
      </w:pPr>
      <w:r>
        <w:t>Rights pursuant to</w:t>
      </w:r>
      <w:r>
        <w:rPr>
          <w:spacing w:val="-1"/>
        </w:rPr>
        <w:t xml:space="preserve"> </w:t>
      </w:r>
      <w:r>
        <w:t xml:space="preserve">Clause </w:t>
      </w:r>
      <w:hyperlink w:anchor="_bookmark54" w:history="1">
        <w:r>
          <w:t>7.3.3.1</w:t>
        </w:r>
      </w:hyperlink>
      <w:r>
        <w:t xml:space="preserve"> of this Consortium Agreement for those Beneficiaries</w:t>
      </w:r>
      <w:r>
        <w:rPr>
          <w:spacing w:val="-3"/>
        </w:rPr>
        <w:t xml:space="preserve"> </w:t>
      </w:r>
      <w:r>
        <w:t>and</w:t>
      </w:r>
      <w:r>
        <w:rPr>
          <w:spacing w:val="-5"/>
        </w:rPr>
        <w:t xml:space="preserve"> </w:t>
      </w:r>
      <w:r>
        <w:t>their</w:t>
      </w:r>
      <w:r>
        <w:rPr>
          <w:spacing w:val="-5"/>
        </w:rPr>
        <w:t xml:space="preserve"> </w:t>
      </w:r>
      <w:r>
        <w:t>Extended</w:t>
      </w:r>
      <w:r>
        <w:rPr>
          <w:spacing w:val="-5"/>
        </w:rPr>
        <w:t xml:space="preserve"> </w:t>
      </w:r>
      <w:r>
        <w:t>Affiliates</w:t>
      </w:r>
      <w:r>
        <w:rPr>
          <w:spacing w:val="-2"/>
        </w:rPr>
        <w:t xml:space="preserve"> </w:t>
      </w:r>
      <w:r>
        <w:t>to</w:t>
      </w:r>
      <w:r>
        <w:rPr>
          <w:spacing w:val="-6"/>
        </w:rPr>
        <w:t xml:space="preserve"> </w:t>
      </w:r>
      <w:r>
        <w:t>enjoy</w:t>
      </w:r>
      <w:r>
        <w:rPr>
          <w:spacing w:val="-2"/>
        </w:rPr>
        <w:t xml:space="preserve"> </w:t>
      </w:r>
      <w:r>
        <w:t>these</w:t>
      </w:r>
      <w:r>
        <w:rPr>
          <w:spacing w:val="-4"/>
        </w:rPr>
        <w:t xml:space="preserve"> </w:t>
      </w:r>
      <w:r>
        <w:t>Access</w:t>
      </w:r>
      <w:r>
        <w:rPr>
          <w:spacing w:val="-5"/>
        </w:rPr>
        <w:t xml:space="preserve"> </w:t>
      </w:r>
      <w:r>
        <w:t>Rights</w:t>
      </w:r>
      <w:r>
        <w:rPr>
          <w:spacing w:val="-2"/>
        </w:rPr>
        <w:t xml:space="preserve"> </w:t>
      </w:r>
      <w:r>
        <w:t>(to the extent granted under Royalty-Free Conditions). In addition, the signature of this Consortium Agreement</w:t>
      </w:r>
      <w:r>
        <w:rPr>
          <w:spacing w:val="-3"/>
        </w:rPr>
        <w:t xml:space="preserve"> </w:t>
      </w:r>
      <w:r>
        <w:t>shall</w:t>
      </w:r>
      <w:r>
        <w:rPr>
          <w:spacing w:val="-1"/>
        </w:rPr>
        <w:t xml:space="preserve"> </w:t>
      </w:r>
      <w:r>
        <w:t>at</w:t>
      </w:r>
      <w:r>
        <w:rPr>
          <w:spacing w:val="-1"/>
        </w:rPr>
        <w:t xml:space="preserve"> </w:t>
      </w:r>
      <w:r>
        <w:t>the same time constitute a</w:t>
      </w:r>
      <w:r>
        <w:rPr>
          <w:spacing w:val="-1"/>
        </w:rPr>
        <w:t xml:space="preserve"> </w:t>
      </w:r>
      <w:r>
        <w:t>valid</w:t>
      </w:r>
      <w:r>
        <w:rPr>
          <w:spacing w:val="-3"/>
        </w:rPr>
        <w:t xml:space="preserve"> </w:t>
      </w:r>
      <w:r>
        <w:t>approval</w:t>
      </w:r>
      <w:r>
        <w:rPr>
          <w:spacing w:val="-1"/>
        </w:rPr>
        <w:t xml:space="preserve"> </w:t>
      </w:r>
      <w:r>
        <w:t>of the</w:t>
      </w:r>
      <w:r>
        <w:rPr>
          <w:spacing w:val="-1"/>
        </w:rPr>
        <w:t xml:space="preserve"> </w:t>
      </w:r>
      <w:r>
        <w:t>owning</w:t>
      </w:r>
      <w:r>
        <w:rPr>
          <w:spacing w:val="-1"/>
        </w:rPr>
        <w:t xml:space="preserve"> </w:t>
      </w:r>
      <w:r>
        <w:t>Beneficiaries</w:t>
      </w:r>
      <w:r>
        <w:rPr>
          <w:spacing w:val="-2"/>
        </w:rPr>
        <w:t xml:space="preserve"> </w:t>
      </w:r>
      <w:r>
        <w:t>of</w:t>
      </w:r>
      <w:r>
        <w:rPr>
          <w:spacing w:val="-2"/>
        </w:rPr>
        <w:t xml:space="preserve"> </w:t>
      </w:r>
      <w:r>
        <w:t>such</w:t>
      </w:r>
      <w:r>
        <w:rPr>
          <w:spacing w:val="-3"/>
        </w:rPr>
        <w:t xml:space="preserve"> </w:t>
      </w:r>
      <w:r>
        <w:t>grant</w:t>
      </w:r>
      <w:r>
        <w:rPr>
          <w:spacing w:val="-1"/>
        </w:rPr>
        <w:t xml:space="preserve"> </w:t>
      </w:r>
      <w:r>
        <w:t>of</w:t>
      </w:r>
      <w:r>
        <w:rPr>
          <w:spacing w:val="-2"/>
        </w:rPr>
        <w:t xml:space="preserve"> </w:t>
      </w:r>
      <w:r>
        <w:t>Access</w:t>
      </w:r>
      <w:r>
        <w:rPr>
          <w:spacing w:val="-3"/>
        </w:rPr>
        <w:t xml:space="preserve"> </w:t>
      </w:r>
      <w:r>
        <w:t xml:space="preserve">Rights under Clause </w:t>
      </w:r>
      <w:hyperlink w:anchor="_bookmark54" w:history="1">
        <w:r>
          <w:t>7.3.3.1</w:t>
        </w:r>
      </w:hyperlink>
      <w:r>
        <w:t xml:space="preserve"> of this Consortium Agreement for which conditions pursuant</w:t>
      </w:r>
      <w:r>
        <w:rPr>
          <w:spacing w:val="-7"/>
        </w:rPr>
        <w:t xml:space="preserve"> </w:t>
      </w:r>
      <w:r>
        <w:t>to</w:t>
      </w:r>
      <w:r>
        <w:rPr>
          <w:spacing w:val="-7"/>
        </w:rPr>
        <w:t xml:space="preserve"> </w:t>
      </w:r>
      <w:r>
        <w:t>Clause</w:t>
      </w:r>
      <w:r>
        <w:rPr>
          <w:spacing w:val="-4"/>
        </w:rPr>
        <w:t xml:space="preserve"> </w:t>
      </w:r>
      <w:hyperlink w:anchor="_bookmark55" w:history="1">
        <w:r>
          <w:t>7.3.3.2</w:t>
        </w:r>
      </w:hyperlink>
      <w:r>
        <w:rPr>
          <w:spacing w:val="-9"/>
        </w:rPr>
        <w:t xml:space="preserve"> </w:t>
      </w:r>
      <w:r>
        <w:t>of</w:t>
      </w:r>
      <w:r>
        <w:rPr>
          <w:spacing w:val="-5"/>
        </w:rPr>
        <w:t xml:space="preserve"> </w:t>
      </w:r>
      <w:r>
        <w:t>this</w:t>
      </w:r>
      <w:r>
        <w:rPr>
          <w:spacing w:val="-6"/>
        </w:rPr>
        <w:t xml:space="preserve"> </w:t>
      </w:r>
      <w:r>
        <w:t>Consortium</w:t>
      </w:r>
      <w:r>
        <w:rPr>
          <w:spacing w:val="-6"/>
        </w:rPr>
        <w:t xml:space="preserve"> </w:t>
      </w:r>
      <w:r>
        <w:t>Agreement</w:t>
      </w:r>
      <w:r>
        <w:rPr>
          <w:spacing w:val="-5"/>
        </w:rPr>
        <w:t xml:space="preserve"> </w:t>
      </w:r>
      <w:r>
        <w:t>are</w:t>
      </w:r>
      <w:r>
        <w:rPr>
          <w:spacing w:val="-4"/>
        </w:rPr>
        <w:t xml:space="preserve"> </w:t>
      </w:r>
      <w:r>
        <w:t xml:space="preserve">Royalty-Free </w:t>
      </w:r>
      <w:r>
        <w:rPr>
          <w:spacing w:val="-2"/>
        </w:rPr>
        <w:t>Conditions.</w:t>
      </w:r>
    </w:p>
    <w:p w14:paraId="7B2BDF35" w14:textId="77777777" w:rsidR="00F832A2" w:rsidRDefault="00000000">
      <w:pPr>
        <w:pStyle w:val="Odstavecseseznamem"/>
        <w:numPr>
          <w:ilvl w:val="3"/>
          <w:numId w:val="62"/>
        </w:numPr>
        <w:tabs>
          <w:tab w:val="left" w:pos="2940"/>
        </w:tabs>
        <w:spacing w:before="230"/>
      </w:pPr>
      <w:bookmarkStart w:id="56" w:name="_bookmark56"/>
      <w:bookmarkEnd w:id="56"/>
      <w:r>
        <w:t>Access</w:t>
      </w:r>
      <w:r>
        <w:rPr>
          <w:spacing w:val="-7"/>
        </w:rPr>
        <w:t xml:space="preserve"> </w:t>
      </w:r>
      <w:r>
        <w:t>Rights</w:t>
      </w:r>
      <w:r>
        <w:rPr>
          <w:spacing w:val="-6"/>
        </w:rPr>
        <w:t xml:space="preserve"> </w:t>
      </w:r>
      <w:r>
        <w:t>to</w:t>
      </w:r>
      <w:r>
        <w:rPr>
          <w:spacing w:val="-4"/>
        </w:rPr>
        <w:t xml:space="preserve"> </w:t>
      </w:r>
      <w:r>
        <w:t>Results</w:t>
      </w:r>
      <w:r>
        <w:rPr>
          <w:spacing w:val="-2"/>
        </w:rPr>
        <w:t xml:space="preserve"> </w:t>
      </w:r>
      <w:r>
        <w:t>of</w:t>
      </w:r>
      <w:r>
        <w:rPr>
          <w:spacing w:val="-3"/>
        </w:rPr>
        <w:t xml:space="preserve"> </w:t>
      </w:r>
      <w:r>
        <w:t>the</w:t>
      </w:r>
      <w:r>
        <w:rPr>
          <w:spacing w:val="-6"/>
        </w:rPr>
        <w:t xml:space="preserve"> </w:t>
      </w:r>
      <w:r>
        <w:t>other</w:t>
      </w:r>
      <w:r>
        <w:rPr>
          <w:spacing w:val="-3"/>
        </w:rPr>
        <w:t xml:space="preserve"> </w:t>
      </w:r>
      <w:r>
        <w:t>Beneficiaries</w:t>
      </w:r>
      <w:r>
        <w:rPr>
          <w:spacing w:val="-4"/>
        </w:rPr>
        <w:t xml:space="preserve"> </w:t>
      </w:r>
      <w:r>
        <w:t>for</w:t>
      </w:r>
      <w:r>
        <w:rPr>
          <w:spacing w:val="-3"/>
        </w:rPr>
        <w:t xml:space="preserve"> </w:t>
      </w:r>
      <w:r>
        <w:t>Research</w:t>
      </w:r>
      <w:r>
        <w:rPr>
          <w:spacing w:val="-6"/>
        </w:rPr>
        <w:t xml:space="preserve"> </w:t>
      </w:r>
      <w:r>
        <w:rPr>
          <w:spacing w:val="-5"/>
        </w:rPr>
        <w:t>Use</w:t>
      </w:r>
    </w:p>
    <w:p w14:paraId="5D1EF714" w14:textId="77777777" w:rsidR="00F832A2" w:rsidRDefault="00000000">
      <w:pPr>
        <w:pStyle w:val="Odstavecseseznamem"/>
        <w:numPr>
          <w:ilvl w:val="0"/>
          <w:numId w:val="42"/>
        </w:numPr>
        <w:tabs>
          <w:tab w:val="left" w:pos="3144"/>
        </w:tabs>
        <w:ind w:left="3144" w:hanging="358"/>
        <w:jc w:val="left"/>
      </w:pPr>
      <w:bookmarkStart w:id="57" w:name="_bookmark57"/>
      <w:bookmarkEnd w:id="57"/>
      <w:r>
        <w:t>To</w:t>
      </w:r>
      <w:r>
        <w:rPr>
          <w:spacing w:val="-4"/>
        </w:rPr>
        <w:t xml:space="preserve"> </w:t>
      </w:r>
      <w:r>
        <w:t>Action</w:t>
      </w:r>
      <w:r>
        <w:rPr>
          <w:spacing w:val="-4"/>
        </w:rPr>
        <w:t xml:space="preserve"> </w:t>
      </w:r>
      <w:r>
        <w:t>Objective</w:t>
      </w:r>
      <w:r>
        <w:rPr>
          <w:spacing w:val="-1"/>
        </w:rPr>
        <w:t xml:space="preserve"> </w:t>
      </w:r>
      <w:r>
        <w:rPr>
          <w:spacing w:val="-2"/>
        </w:rPr>
        <w:t>Results</w:t>
      </w:r>
    </w:p>
    <w:p w14:paraId="07F999CE" w14:textId="77777777" w:rsidR="00F832A2" w:rsidRDefault="00000000">
      <w:pPr>
        <w:pStyle w:val="Odstavecseseznamem"/>
        <w:numPr>
          <w:ilvl w:val="4"/>
          <w:numId w:val="62"/>
        </w:numPr>
        <w:tabs>
          <w:tab w:val="left" w:pos="3428"/>
          <w:tab w:val="left" w:pos="3433"/>
        </w:tabs>
        <w:spacing w:before="199"/>
        <w:ind w:right="1011"/>
        <w:jc w:val="both"/>
      </w:pPr>
      <w:bookmarkStart w:id="58" w:name="_bookmark58"/>
      <w:bookmarkEnd w:id="58"/>
      <w:r>
        <w:t xml:space="preserve">Subject to the provisions of this Consortium Agreement, in particular Clauses </w:t>
      </w:r>
      <w:hyperlink w:anchor="_bookmark39" w:history="1">
        <w:r>
          <w:t>7.1,</w:t>
        </w:r>
      </w:hyperlink>
      <w:r>
        <w:t xml:space="preserve"> </w:t>
      </w:r>
      <w:hyperlink w:anchor="_bookmark69" w:history="1">
        <w:r>
          <w:t>8.1</w:t>
        </w:r>
      </w:hyperlink>
      <w:r>
        <w:t xml:space="preserve"> and </w:t>
      </w:r>
      <w:hyperlink w:anchor="_bookmark72" w:history="1">
        <w:r>
          <w:t>9,</w:t>
        </w:r>
      </w:hyperlink>
      <w:r>
        <w:t xml:space="preserve"> during and after completion of the Action, Beneficiaries and their Extended Affiliates enjoy Access Rights to the Action Objective Results of the other Beneficiaries for Research Use.</w:t>
      </w:r>
    </w:p>
    <w:p w14:paraId="0D8E17A8" w14:textId="77777777" w:rsidR="00F832A2" w:rsidRDefault="00000000">
      <w:pPr>
        <w:pStyle w:val="Odstavecseseznamem"/>
        <w:numPr>
          <w:ilvl w:val="4"/>
          <w:numId w:val="62"/>
        </w:numPr>
        <w:tabs>
          <w:tab w:val="left" w:pos="3428"/>
          <w:tab w:val="left" w:pos="3433"/>
        </w:tabs>
        <w:spacing w:before="201"/>
        <w:ind w:right="1010"/>
        <w:jc w:val="both"/>
      </w:pPr>
      <w:bookmarkStart w:id="59" w:name="_bookmark59"/>
      <w:bookmarkEnd w:id="59"/>
      <w:r>
        <w:t>Such Access Rights to Action Objective Results of the other Beneficiaries for the purposes of Research Use are granted on the following Fair and Reasonable Conditions:</w:t>
      </w:r>
    </w:p>
    <w:p w14:paraId="1F2E34C4" w14:textId="77777777" w:rsidR="00F832A2" w:rsidRDefault="00000000">
      <w:pPr>
        <w:pStyle w:val="Zkladntext"/>
        <w:spacing w:before="1"/>
        <w:ind w:left="3430"/>
        <w:jc w:val="both"/>
      </w:pPr>
      <w:r>
        <w:t>(a)</w:t>
      </w:r>
      <w:r>
        <w:rPr>
          <w:spacing w:val="-10"/>
        </w:rPr>
        <w:t xml:space="preserve"> </w:t>
      </w:r>
      <w:r>
        <w:t>To</w:t>
      </w:r>
      <w:r>
        <w:rPr>
          <w:spacing w:val="-8"/>
        </w:rPr>
        <w:t xml:space="preserve"> </w:t>
      </w:r>
      <w:r>
        <w:t>Drug</w:t>
      </w:r>
      <w:r>
        <w:rPr>
          <w:spacing w:val="-8"/>
        </w:rPr>
        <w:t xml:space="preserve"> </w:t>
      </w:r>
      <w:r>
        <w:t>Substance/Product</w:t>
      </w:r>
      <w:r>
        <w:rPr>
          <w:spacing w:val="-9"/>
        </w:rPr>
        <w:t xml:space="preserve"> </w:t>
      </w:r>
      <w:r>
        <w:t>Results:</w:t>
      </w:r>
      <w:r>
        <w:rPr>
          <w:spacing w:val="-8"/>
        </w:rPr>
        <w:t xml:space="preserve"> </w:t>
      </w:r>
      <w:r>
        <w:t>on</w:t>
      </w:r>
      <w:r>
        <w:rPr>
          <w:spacing w:val="-8"/>
        </w:rPr>
        <w:t xml:space="preserve"> </w:t>
      </w:r>
      <w:r>
        <w:t>Fair</w:t>
      </w:r>
      <w:r>
        <w:rPr>
          <w:spacing w:val="-8"/>
        </w:rPr>
        <w:t xml:space="preserve"> </w:t>
      </w:r>
      <w:r>
        <w:t>and</w:t>
      </w:r>
      <w:r>
        <w:rPr>
          <w:spacing w:val="-7"/>
        </w:rPr>
        <w:t xml:space="preserve"> </w:t>
      </w:r>
      <w:r>
        <w:t>Reasonable</w:t>
      </w:r>
      <w:r>
        <w:rPr>
          <w:spacing w:val="-7"/>
        </w:rPr>
        <w:t xml:space="preserve"> </w:t>
      </w:r>
      <w:r>
        <w:rPr>
          <w:spacing w:val="-2"/>
        </w:rPr>
        <w:t>Conditions</w:t>
      </w:r>
    </w:p>
    <w:p w14:paraId="4AAB078A" w14:textId="77777777" w:rsidR="00F832A2" w:rsidRDefault="00000000">
      <w:pPr>
        <w:pStyle w:val="Zkladntext"/>
        <w:spacing w:before="120"/>
        <w:ind w:left="3430"/>
        <w:jc w:val="both"/>
      </w:pPr>
      <w:r>
        <w:t>(e)</w:t>
      </w:r>
      <w:r>
        <w:rPr>
          <w:spacing w:val="-5"/>
        </w:rPr>
        <w:t xml:space="preserve"> </w:t>
      </w:r>
      <w:r>
        <w:t>To</w:t>
      </w:r>
      <w:r>
        <w:rPr>
          <w:spacing w:val="-3"/>
        </w:rPr>
        <w:t xml:space="preserve"> </w:t>
      </w:r>
      <w:r>
        <w:t>Other</w:t>
      </w:r>
      <w:r>
        <w:rPr>
          <w:spacing w:val="-3"/>
        </w:rPr>
        <w:t xml:space="preserve"> </w:t>
      </w:r>
      <w:r>
        <w:t>Results:</w:t>
      </w:r>
      <w:r>
        <w:rPr>
          <w:spacing w:val="-3"/>
        </w:rPr>
        <w:t xml:space="preserve"> </w:t>
      </w:r>
      <w:r>
        <w:t>on</w:t>
      </w:r>
      <w:r>
        <w:rPr>
          <w:spacing w:val="-4"/>
        </w:rPr>
        <w:t xml:space="preserve"> </w:t>
      </w:r>
      <w:r>
        <w:t>Royalty-Free</w:t>
      </w:r>
      <w:r>
        <w:rPr>
          <w:spacing w:val="-2"/>
        </w:rPr>
        <w:t xml:space="preserve"> Conditions</w:t>
      </w:r>
    </w:p>
    <w:p w14:paraId="1E4D05C9" w14:textId="77777777" w:rsidR="00F832A2" w:rsidRDefault="00000000">
      <w:pPr>
        <w:pStyle w:val="Odstavecseseznamem"/>
        <w:numPr>
          <w:ilvl w:val="4"/>
          <w:numId w:val="62"/>
        </w:numPr>
        <w:tabs>
          <w:tab w:val="left" w:pos="3428"/>
          <w:tab w:val="left" w:pos="3433"/>
        </w:tabs>
        <w:spacing w:before="199"/>
        <w:ind w:right="1007"/>
        <w:jc w:val="both"/>
      </w:pPr>
      <w:r>
        <w:t xml:space="preserve">In accordance with Clause </w:t>
      </w:r>
      <w:hyperlink w:anchor="_bookmark41" w:history="1">
        <w:r>
          <w:t>7.1.3.</w:t>
        </w:r>
      </w:hyperlink>
      <w:r>
        <w:t xml:space="preserve"> of this Consortium Agreement, the Beneficiaries</w:t>
      </w:r>
      <w:r>
        <w:rPr>
          <w:spacing w:val="-13"/>
        </w:rPr>
        <w:t xml:space="preserve"> </w:t>
      </w:r>
      <w:r>
        <w:t>agree</w:t>
      </w:r>
      <w:r>
        <w:rPr>
          <w:spacing w:val="-12"/>
        </w:rPr>
        <w:t xml:space="preserve"> </w:t>
      </w:r>
      <w:r>
        <w:t>that</w:t>
      </w:r>
      <w:r>
        <w:rPr>
          <w:spacing w:val="-13"/>
        </w:rPr>
        <w:t xml:space="preserve"> </w:t>
      </w:r>
      <w:r>
        <w:t>the</w:t>
      </w:r>
      <w:r>
        <w:rPr>
          <w:spacing w:val="-12"/>
        </w:rPr>
        <w:t xml:space="preserve"> </w:t>
      </w:r>
      <w:r>
        <w:t>signature</w:t>
      </w:r>
      <w:r>
        <w:rPr>
          <w:spacing w:val="-13"/>
        </w:rPr>
        <w:t xml:space="preserve"> </w:t>
      </w:r>
      <w:r>
        <w:t>of</w:t>
      </w:r>
      <w:r>
        <w:rPr>
          <w:spacing w:val="-12"/>
        </w:rPr>
        <w:t xml:space="preserve"> </w:t>
      </w:r>
      <w:r>
        <w:t>this</w:t>
      </w:r>
      <w:r>
        <w:rPr>
          <w:spacing w:val="-13"/>
        </w:rPr>
        <w:t xml:space="preserve"> </w:t>
      </w:r>
      <w:r>
        <w:t>Consortium</w:t>
      </w:r>
      <w:r>
        <w:rPr>
          <w:spacing w:val="-12"/>
        </w:rPr>
        <w:t xml:space="preserve"> </w:t>
      </w:r>
      <w:r>
        <w:t>Agreement</w:t>
      </w:r>
      <w:r>
        <w:rPr>
          <w:spacing w:val="-12"/>
        </w:rPr>
        <w:t xml:space="preserve"> </w:t>
      </w:r>
      <w:r>
        <w:t>by</w:t>
      </w:r>
      <w:r>
        <w:rPr>
          <w:spacing w:val="-13"/>
        </w:rPr>
        <w:t xml:space="preserve"> </w:t>
      </w:r>
      <w:r>
        <w:t>the Beneficiaries shall constitute in itself a valid written request of Access Rights pursuant to</w:t>
      </w:r>
      <w:r>
        <w:rPr>
          <w:spacing w:val="-1"/>
        </w:rPr>
        <w:t xml:space="preserve"> </w:t>
      </w:r>
      <w:r>
        <w:t xml:space="preserve">Clause </w:t>
      </w:r>
      <w:hyperlink w:anchor="_bookmark58" w:history="1">
        <w:r>
          <w:t>7.3.4.1</w:t>
        </w:r>
      </w:hyperlink>
      <w:r>
        <w:t xml:space="preserve"> of this Consortium Agreement for those Beneficiaries</w:t>
      </w:r>
      <w:r>
        <w:rPr>
          <w:spacing w:val="-3"/>
        </w:rPr>
        <w:t xml:space="preserve"> </w:t>
      </w:r>
      <w:r>
        <w:t>and</w:t>
      </w:r>
      <w:r>
        <w:rPr>
          <w:spacing w:val="-5"/>
        </w:rPr>
        <w:t xml:space="preserve"> </w:t>
      </w:r>
      <w:r>
        <w:t>their</w:t>
      </w:r>
      <w:r>
        <w:rPr>
          <w:spacing w:val="-5"/>
        </w:rPr>
        <w:t xml:space="preserve"> </w:t>
      </w:r>
      <w:r>
        <w:t>Extended</w:t>
      </w:r>
      <w:r>
        <w:rPr>
          <w:spacing w:val="-5"/>
        </w:rPr>
        <w:t xml:space="preserve"> </w:t>
      </w:r>
      <w:r>
        <w:t>Affiliates</w:t>
      </w:r>
      <w:r>
        <w:rPr>
          <w:spacing w:val="-2"/>
        </w:rPr>
        <w:t xml:space="preserve"> </w:t>
      </w:r>
      <w:r>
        <w:t>to</w:t>
      </w:r>
      <w:r>
        <w:rPr>
          <w:spacing w:val="-6"/>
        </w:rPr>
        <w:t xml:space="preserve"> </w:t>
      </w:r>
      <w:r>
        <w:t>enjoy</w:t>
      </w:r>
      <w:r>
        <w:rPr>
          <w:spacing w:val="-2"/>
        </w:rPr>
        <w:t xml:space="preserve"> </w:t>
      </w:r>
      <w:r>
        <w:t>these</w:t>
      </w:r>
      <w:r>
        <w:rPr>
          <w:spacing w:val="-4"/>
        </w:rPr>
        <w:t xml:space="preserve"> </w:t>
      </w:r>
      <w:r>
        <w:t>Access</w:t>
      </w:r>
      <w:r>
        <w:rPr>
          <w:spacing w:val="-5"/>
        </w:rPr>
        <w:t xml:space="preserve"> </w:t>
      </w:r>
      <w:r>
        <w:t>Rights</w:t>
      </w:r>
      <w:r>
        <w:rPr>
          <w:spacing w:val="-2"/>
        </w:rPr>
        <w:t xml:space="preserve"> </w:t>
      </w:r>
      <w:r>
        <w:t>(to the extent granted under Royalty-Free Conditions). In addition, the signature of this Consortium Agreement</w:t>
      </w:r>
      <w:r>
        <w:rPr>
          <w:spacing w:val="-3"/>
        </w:rPr>
        <w:t xml:space="preserve"> </w:t>
      </w:r>
      <w:r>
        <w:t>shall</w:t>
      </w:r>
      <w:r>
        <w:rPr>
          <w:spacing w:val="-1"/>
        </w:rPr>
        <w:t xml:space="preserve"> </w:t>
      </w:r>
      <w:r>
        <w:t>at</w:t>
      </w:r>
      <w:r>
        <w:rPr>
          <w:spacing w:val="-1"/>
        </w:rPr>
        <w:t xml:space="preserve"> </w:t>
      </w:r>
      <w:r>
        <w:t>the same time constitute a</w:t>
      </w:r>
      <w:r>
        <w:rPr>
          <w:spacing w:val="-1"/>
        </w:rPr>
        <w:t xml:space="preserve"> </w:t>
      </w:r>
      <w:r>
        <w:t>valid</w:t>
      </w:r>
      <w:r>
        <w:rPr>
          <w:spacing w:val="-3"/>
        </w:rPr>
        <w:t xml:space="preserve"> </w:t>
      </w:r>
      <w:r>
        <w:t>approval</w:t>
      </w:r>
      <w:r>
        <w:rPr>
          <w:spacing w:val="-1"/>
        </w:rPr>
        <w:t xml:space="preserve"> </w:t>
      </w:r>
      <w:r>
        <w:t>of the</w:t>
      </w:r>
      <w:r>
        <w:rPr>
          <w:spacing w:val="-1"/>
        </w:rPr>
        <w:t xml:space="preserve"> </w:t>
      </w:r>
      <w:r>
        <w:t>owning</w:t>
      </w:r>
      <w:r>
        <w:rPr>
          <w:spacing w:val="-1"/>
        </w:rPr>
        <w:t xml:space="preserve"> </w:t>
      </w:r>
      <w:r>
        <w:t>Beneficiaries</w:t>
      </w:r>
      <w:r>
        <w:rPr>
          <w:spacing w:val="-2"/>
        </w:rPr>
        <w:t xml:space="preserve"> </w:t>
      </w:r>
      <w:r>
        <w:t>of</w:t>
      </w:r>
      <w:r>
        <w:rPr>
          <w:spacing w:val="-2"/>
        </w:rPr>
        <w:t xml:space="preserve"> </w:t>
      </w:r>
      <w:r>
        <w:t>such</w:t>
      </w:r>
      <w:r>
        <w:rPr>
          <w:spacing w:val="-3"/>
        </w:rPr>
        <w:t xml:space="preserve"> </w:t>
      </w:r>
      <w:r>
        <w:t>grant</w:t>
      </w:r>
      <w:r>
        <w:rPr>
          <w:spacing w:val="-1"/>
        </w:rPr>
        <w:t xml:space="preserve"> </w:t>
      </w:r>
      <w:r>
        <w:t>of</w:t>
      </w:r>
      <w:r>
        <w:rPr>
          <w:spacing w:val="-2"/>
        </w:rPr>
        <w:t xml:space="preserve"> </w:t>
      </w:r>
      <w:r>
        <w:t>Access</w:t>
      </w:r>
      <w:r>
        <w:rPr>
          <w:spacing w:val="-3"/>
        </w:rPr>
        <w:t xml:space="preserve"> </w:t>
      </w:r>
      <w:r>
        <w:t xml:space="preserve">Rights under Clause </w:t>
      </w:r>
      <w:hyperlink w:anchor="_bookmark58" w:history="1">
        <w:r>
          <w:t>7.3.4.1</w:t>
        </w:r>
      </w:hyperlink>
      <w:r>
        <w:t xml:space="preserve"> of this Consortium Agreement for which conditions pursuant</w:t>
      </w:r>
      <w:r>
        <w:rPr>
          <w:spacing w:val="-7"/>
        </w:rPr>
        <w:t xml:space="preserve"> </w:t>
      </w:r>
      <w:r>
        <w:t>to</w:t>
      </w:r>
      <w:r>
        <w:rPr>
          <w:spacing w:val="-7"/>
        </w:rPr>
        <w:t xml:space="preserve"> </w:t>
      </w:r>
      <w:r>
        <w:t>Clause</w:t>
      </w:r>
      <w:r>
        <w:rPr>
          <w:spacing w:val="-4"/>
        </w:rPr>
        <w:t xml:space="preserve"> </w:t>
      </w:r>
      <w:hyperlink w:anchor="_bookmark59" w:history="1">
        <w:r>
          <w:t>7.3.4.2</w:t>
        </w:r>
      </w:hyperlink>
      <w:r>
        <w:rPr>
          <w:spacing w:val="-9"/>
        </w:rPr>
        <w:t xml:space="preserve"> </w:t>
      </w:r>
      <w:r>
        <w:t>of</w:t>
      </w:r>
      <w:r>
        <w:rPr>
          <w:spacing w:val="-5"/>
        </w:rPr>
        <w:t xml:space="preserve"> </w:t>
      </w:r>
      <w:r>
        <w:t>this</w:t>
      </w:r>
      <w:r>
        <w:rPr>
          <w:spacing w:val="-6"/>
        </w:rPr>
        <w:t xml:space="preserve"> </w:t>
      </w:r>
      <w:r>
        <w:t>Consortium</w:t>
      </w:r>
      <w:r>
        <w:rPr>
          <w:spacing w:val="-6"/>
        </w:rPr>
        <w:t xml:space="preserve"> </w:t>
      </w:r>
      <w:r>
        <w:t>Agreement</w:t>
      </w:r>
      <w:r>
        <w:rPr>
          <w:spacing w:val="-5"/>
        </w:rPr>
        <w:t xml:space="preserve"> </w:t>
      </w:r>
      <w:r>
        <w:t>are</w:t>
      </w:r>
      <w:r>
        <w:rPr>
          <w:spacing w:val="-4"/>
        </w:rPr>
        <w:t xml:space="preserve"> </w:t>
      </w:r>
      <w:r>
        <w:t xml:space="preserve">Royalty-Free </w:t>
      </w:r>
      <w:r>
        <w:rPr>
          <w:spacing w:val="-2"/>
        </w:rPr>
        <w:t>Conditions.</w:t>
      </w:r>
    </w:p>
    <w:p w14:paraId="0BE3C2E5" w14:textId="77777777" w:rsidR="00F832A2" w:rsidRDefault="00F832A2">
      <w:pPr>
        <w:pStyle w:val="Zkladntext"/>
        <w:spacing w:before="121"/>
      </w:pPr>
    </w:p>
    <w:p w14:paraId="3BB87A9F" w14:textId="77777777" w:rsidR="00F832A2" w:rsidRDefault="00000000">
      <w:pPr>
        <w:pStyle w:val="Odstavecseseznamem"/>
        <w:numPr>
          <w:ilvl w:val="0"/>
          <w:numId w:val="42"/>
        </w:numPr>
        <w:tabs>
          <w:tab w:val="left" w:pos="3001"/>
        </w:tabs>
        <w:spacing w:before="0"/>
        <w:ind w:left="3001" w:hanging="356"/>
        <w:jc w:val="left"/>
      </w:pPr>
      <w:r>
        <w:t>To</w:t>
      </w:r>
      <w:r>
        <w:rPr>
          <w:spacing w:val="-5"/>
        </w:rPr>
        <w:t xml:space="preserve"> </w:t>
      </w:r>
      <w:proofErr w:type="spellStart"/>
      <w:r>
        <w:t>Sideground</w:t>
      </w:r>
      <w:proofErr w:type="spellEnd"/>
      <w:r>
        <w:rPr>
          <w:spacing w:val="-4"/>
        </w:rPr>
        <w:t xml:space="preserve"> </w:t>
      </w:r>
      <w:r>
        <w:rPr>
          <w:spacing w:val="-2"/>
        </w:rPr>
        <w:t>Results</w:t>
      </w:r>
    </w:p>
    <w:p w14:paraId="2F44FEC7" w14:textId="77777777" w:rsidR="00F832A2" w:rsidRDefault="00000000">
      <w:pPr>
        <w:pStyle w:val="Odstavecseseznamem"/>
        <w:numPr>
          <w:ilvl w:val="4"/>
          <w:numId w:val="62"/>
        </w:numPr>
        <w:tabs>
          <w:tab w:val="left" w:pos="3428"/>
          <w:tab w:val="left" w:pos="3433"/>
        </w:tabs>
        <w:spacing w:before="200"/>
        <w:ind w:right="1008"/>
        <w:jc w:val="both"/>
      </w:pPr>
      <w:r>
        <w:t>Subject</w:t>
      </w:r>
      <w:r>
        <w:rPr>
          <w:spacing w:val="-13"/>
        </w:rPr>
        <w:t xml:space="preserve"> </w:t>
      </w:r>
      <w:r>
        <w:t>to</w:t>
      </w:r>
      <w:r>
        <w:rPr>
          <w:spacing w:val="-12"/>
        </w:rPr>
        <w:t xml:space="preserve"> </w:t>
      </w:r>
      <w:r>
        <w:t>Clause</w:t>
      </w:r>
      <w:r>
        <w:rPr>
          <w:spacing w:val="-13"/>
        </w:rPr>
        <w:t xml:space="preserve"> </w:t>
      </w:r>
      <w:hyperlink w:anchor="_bookmark53" w:history="1">
        <w:r>
          <w:t>7.3.3</w:t>
        </w:r>
      </w:hyperlink>
      <w:r>
        <w:rPr>
          <w:spacing w:val="-12"/>
        </w:rPr>
        <w:t xml:space="preserve"> </w:t>
      </w:r>
      <w:r>
        <w:t>of</w:t>
      </w:r>
      <w:r>
        <w:rPr>
          <w:spacing w:val="-13"/>
        </w:rPr>
        <w:t xml:space="preserve"> </w:t>
      </w:r>
      <w:r>
        <w:t>this</w:t>
      </w:r>
      <w:r>
        <w:rPr>
          <w:spacing w:val="-12"/>
        </w:rPr>
        <w:t xml:space="preserve"> </w:t>
      </w:r>
      <w:r>
        <w:t>Consortium</w:t>
      </w:r>
      <w:r>
        <w:rPr>
          <w:spacing w:val="-13"/>
        </w:rPr>
        <w:t xml:space="preserve"> </w:t>
      </w:r>
      <w:r>
        <w:t>Agreement,</w:t>
      </w:r>
      <w:r>
        <w:rPr>
          <w:spacing w:val="-12"/>
        </w:rPr>
        <w:t xml:space="preserve"> </w:t>
      </w:r>
      <w:r>
        <w:t>no</w:t>
      </w:r>
      <w:r>
        <w:rPr>
          <w:spacing w:val="-12"/>
        </w:rPr>
        <w:t xml:space="preserve"> </w:t>
      </w:r>
      <w:r>
        <w:t>Access</w:t>
      </w:r>
      <w:r>
        <w:rPr>
          <w:spacing w:val="-13"/>
        </w:rPr>
        <w:t xml:space="preserve"> </w:t>
      </w:r>
      <w:r>
        <w:t>Rights</w:t>
      </w:r>
      <w:r>
        <w:rPr>
          <w:spacing w:val="-12"/>
        </w:rPr>
        <w:t xml:space="preserve"> </w:t>
      </w:r>
      <w:r>
        <w:t xml:space="preserve">are granted to Beneficiaries for Research Use of </w:t>
      </w:r>
      <w:proofErr w:type="spellStart"/>
      <w:r>
        <w:t>Sideground</w:t>
      </w:r>
      <w:proofErr w:type="spellEnd"/>
      <w:r>
        <w:t xml:space="preserve"> Results of the other Beneficiaries.</w:t>
      </w:r>
    </w:p>
    <w:p w14:paraId="04EEEA0B" w14:textId="77777777" w:rsidR="00F832A2" w:rsidRDefault="00F832A2">
      <w:pPr>
        <w:pStyle w:val="Zkladntext"/>
        <w:spacing w:before="121"/>
      </w:pPr>
    </w:p>
    <w:p w14:paraId="5C9561FD" w14:textId="77777777" w:rsidR="00F832A2" w:rsidRDefault="00000000">
      <w:pPr>
        <w:pStyle w:val="Nadpis2"/>
        <w:numPr>
          <w:ilvl w:val="2"/>
          <w:numId w:val="62"/>
        </w:numPr>
        <w:tabs>
          <w:tab w:val="left" w:pos="2088"/>
        </w:tabs>
        <w:ind w:left="2088" w:hanging="358"/>
      </w:pPr>
      <w:bookmarkStart w:id="60" w:name="_bookmark60"/>
      <w:bookmarkEnd w:id="60"/>
      <w:r>
        <w:t>ACCESS</w:t>
      </w:r>
      <w:r>
        <w:rPr>
          <w:spacing w:val="-5"/>
        </w:rPr>
        <w:t xml:space="preserve"> </w:t>
      </w:r>
      <w:r>
        <w:t>RIGHTS</w:t>
      </w:r>
      <w:r>
        <w:rPr>
          <w:spacing w:val="-4"/>
        </w:rPr>
        <w:t xml:space="preserve"> </w:t>
      </w:r>
      <w:r>
        <w:t>FOR</w:t>
      </w:r>
      <w:r>
        <w:rPr>
          <w:spacing w:val="-4"/>
        </w:rPr>
        <w:t xml:space="preserve"> </w:t>
      </w:r>
      <w:r>
        <w:t>EXPLOITATION:</w:t>
      </w:r>
      <w:r>
        <w:rPr>
          <w:spacing w:val="-3"/>
        </w:rPr>
        <w:t xml:space="preserve"> </w:t>
      </w:r>
      <w:r>
        <w:rPr>
          <w:u w:val="single"/>
        </w:rPr>
        <w:t>DIRECT</w:t>
      </w:r>
      <w:r>
        <w:rPr>
          <w:spacing w:val="-5"/>
          <w:u w:val="single"/>
        </w:rPr>
        <w:t xml:space="preserve"> </w:t>
      </w:r>
      <w:r>
        <w:rPr>
          <w:spacing w:val="-2"/>
          <w:u w:val="single"/>
        </w:rPr>
        <w:t>EXPLOITATION</w:t>
      </w:r>
    </w:p>
    <w:p w14:paraId="69DD1760" w14:textId="77777777" w:rsidR="00F832A2" w:rsidRDefault="00000000">
      <w:pPr>
        <w:pStyle w:val="Odstavecseseznamem"/>
        <w:numPr>
          <w:ilvl w:val="3"/>
          <w:numId w:val="62"/>
        </w:numPr>
        <w:tabs>
          <w:tab w:val="left" w:pos="2940"/>
        </w:tabs>
        <w:spacing w:before="231"/>
      </w:pPr>
      <w:bookmarkStart w:id="61" w:name="_bookmark61"/>
      <w:bookmarkEnd w:id="61"/>
      <w:r>
        <w:t>Access</w:t>
      </w:r>
      <w:r>
        <w:rPr>
          <w:spacing w:val="-8"/>
        </w:rPr>
        <w:t xml:space="preserve"> </w:t>
      </w:r>
      <w:r>
        <w:t>Rights</w:t>
      </w:r>
      <w:r>
        <w:rPr>
          <w:spacing w:val="-5"/>
        </w:rPr>
        <w:t xml:space="preserve"> </w:t>
      </w:r>
      <w:r>
        <w:t>to</w:t>
      </w:r>
      <w:r>
        <w:rPr>
          <w:spacing w:val="-3"/>
        </w:rPr>
        <w:t xml:space="preserve"> </w:t>
      </w:r>
      <w:r>
        <w:t>Background</w:t>
      </w:r>
      <w:r>
        <w:rPr>
          <w:spacing w:val="-4"/>
        </w:rPr>
        <w:t xml:space="preserve"> </w:t>
      </w:r>
      <w:r>
        <w:t>for</w:t>
      </w:r>
      <w:r>
        <w:rPr>
          <w:spacing w:val="-2"/>
        </w:rPr>
        <w:t xml:space="preserve"> </w:t>
      </w:r>
      <w:r>
        <w:t>Direct</w:t>
      </w:r>
      <w:r>
        <w:rPr>
          <w:spacing w:val="-7"/>
        </w:rPr>
        <w:t xml:space="preserve"> </w:t>
      </w:r>
      <w:r>
        <w:t>Exploitation</w:t>
      </w:r>
      <w:r>
        <w:rPr>
          <w:spacing w:val="-3"/>
        </w:rPr>
        <w:t xml:space="preserve"> </w:t>
      </w:r>
      <w:r>
        <w:t>of</w:t>
      </w:r>
      <w:r>
        <w:rPr>
          <w:spacing w:val="-4"/>
        </w:rPr>
        <w:t xml:space="preserve"> </w:t>
      </w:r>
      <w:r>
        <w:t>Own</w:t>
      </w:r>
      <w:r>
        <w:rPr>
          <w:spacing w:val="-3"/>
        </w:rPr>
        <w:t xml:space="preserve"> </w:t>
      </w:r>
      <w:r>
        <w:rPr>
          <w:spacing w:val="-2"/>
        </w:rPr>
        <w:t>Results</w:t>
      </w:r>
    </w:p>
    <w:p w14:paraId="61D6B05D" w14:textId="77777777" w:rsidR="00F832A2" w:rsidRDefault="00000000">
      <w:pPr>
        <w:pStyle w:val="Odstavecseseznamem"/>
        <w:numPr>
          <w:ilvl w:val="4"/>
          <w:numId w:val="62"/>
        </w:numPr>
        <w:tabs>
          <w:tab w:val="left" w:pos="3428"/>
          <w:tab w:val="left" w:pos="3433"/>
        </w:tabs>
        <w:spacing w:before="200"/>
        <w:ind w:right="1011"/>
        <w:jc w:val="both"/>
      </w:pPr>
      <w:bookmarkStart w:id="62" w:name="_bookmark62"/>
      <w:bookmarkEnd w:id="62"/>
      <w:r>
        <w:t xml:space="preserve">Subject to the provisions of this Consortium Agreement, in particular Clauses </w:t>
      </w:r>
      <w:hyperlink w:anchor="_bookmark14" w:history="1">
        <w:r>
          <w:t>5.1,</w:t>
        </w:r>
      </w:hyperlink>
      <w:r>
        <w:t xml:space="preserve"> </w:t>
      </w:r>
      <w:hyperlink w:anchor="_bookmark39" w:history="1">
        <w:r>
          <w:t>7.1,</w:t>
        </w:r>
      </w:hyperlink>
      <w:r>
        <w:t xml:space="preserve"> </w:t>
      </w:r>
      <w:hyperlink w:anchor="_bookmark69" w:history="1">
        <w:r>
          <w:t>8.1</w:t>
        </w:r>
      </w:hyperlink>
      <w:r>
        <w:t xml:space="preserve"> and </w:t>
      </w:r>
      <w:hyperlink w:anchor="_bookmark72" w:history="1">
        <w:r>
          <w:t>9,</w:t>
        </w:r>
      </w:hyperlink>
      <w:r>
        <w:t xml:space="preserve"> during and after completion of the Action, Beneficiaries and their Extended Affiliates enjoy Access Rights to the Background</w:t>
      </w:r>
      <w:r>
        <w:rPr>
          <w:spacing w:val="40"/>
        </w:rPr>
        <w:t xml:space="preserve"> </w:t>
      </w:r>
      <w:r>
        <w:t>of</w:t>
      </w:r>
      <w:r>
        <w:rPr>
          <w:spacing w:val="40"/>
        </w:rPr>
        <w:t xml:space="preserve"> </w:t>
      </w:r>
      <w:r>
        <w:t>the</w:t>
      </w:r>
      <w:r>
        <w:rPr>
          <w:spacing w:val="40"/>
        </w:rPr>
        <w:t xml:space="preserve"> </w:t>
      </w:r>
      <w:r>
        <w:t>other</w:t>
      </w:r>
      <w:r>
        <w:rPr>
          <w:spacing w:val="40"/>
        </w:rPr>
        <w:t xml:space="preserve"> </w:t>
      </w:r>
      <w:r>
        <w:t>Beneficiaries,</w:t>
      </w:r>
      <w:r>
        <w:rPr>
          <w:spacing w:val="40"/>
        </w:rPr>
        <w:t xml:space="preserve"> </w:t>
      </w:r>
      <w:r>
        <w:t>to</w:t>
      </w:r>
      <w:r>
        <w:rPr>
          <w:spacing w:val="40"/>
        </w:rPr>
        <w:t xml:space="preserve"> </w:t>
      </w:r>
      <w:r>
        <w:t>the</w:t>
      </w:r>
      <w:r>
        <w:rPr>
          <w:spacing w:val="40"/>
        </w:rPr>
        <w:t xml:space="preserve"> </w:t>
      </w:r>
      <w:r>
        <w:t>extent</w:t>
      </w:r>
      <w:r>
        <w:rPr>
          <w:spacing w:val="40"/>
        </w:rPr>
        <w:t xml:space="preserve"> </w:t>
      </w:r>
      <w:r>
        <w:t>needed</w:t>
      </w:r>
      <w:r>
        <w:rPr>
          <w:spacing w:val="40"/>
        </w:rPr>
        <w:t xml:space="preserve"> </w:t>
      </w:r>
      <w:r>
        <w:t>for</w:t>
      </w:r>
      <w:r>
        <w:rPr>
          <w:spacing w:val="40"/>
        </w:rPr>
        <w:t xml:space="preserve"> </w:t>
      </w:r>
      <w:r>
        <w:t>the</w:t>
      </w:r>
    </w:p>
    <w:p w14:paraId="0438CE9C" w14:textId="77777777" w:rsidR="00F832A2" w:rsidRDefault="00F832A2">
      <w:pPr>
        <w:jc w:val="both"/>
        <w:sectPr w:rsidR="00F832A2">
          <w:pgSz w:w="11910" w:h="16850"/>
          <w:pgMar w:top="660" w:right="400" w:bottom="1120" w:left="540" w:header="182" w:footer="856" w:gutter="0"/>
          <w:cols w:space="708"/>
        </w:sectPr>
      </w:pPr>
    </w:p>
    <w:p w14:paraId="125ADC9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2CD3CE2" w14:textId="77777777" w:rsidR="00F832A2" w:rsidRDefault="00000000">
      <w:pPr>
        <w:spacing w:line="243" w:lineRule="exact"/>
        <w:ind w:right="1015"/>
        <w:jc w:val="right"/>
        <w:rPr>
          <w:rFonts w:ascii="Calibri"/>
          <w:sz w:val="20"/>
        </w:rPr>
      </w:pPr>
      <w:r>
        <w:rPr>
          <w:rFonts w:ascii="Calibri"/>
          <w:spacing w:val="-2"/>
          <w:sz w:val="20"/>
        </w:rPr>
        <w:t>CONFIDENTIAL</w:t>
      </w:r>
    </w:p>
    <w:p w14:paraId="56A59480" w14:textId="77777777" w:rsidR="00F832A2" w:rsidRDefault="00F832A2">
      <w:pPr>
        <w:pStyle w:val="Zkladntext"/>
        <w:rPr>
          <w:rFonts w:ascii="Calibri"/>
          <w:sz w:val="20"/>
        </w:rPr>
      </w:pPr>
    </w:p>
    <w:p w14:paraId="293EC9A5" w14:textId="77777777" w:rsidR="00F832A2" w:rsidRDefault="00F832A2">
      <w:pPr>
        <w:pStyle w:val="Zkladntext"/>
        <w:spacing w:before="4"/>
        <w:rPr>
          <w:rFonts w:ascii="Calibri"/>
          <w:sz w:val="20"/>
        </w:rPr>
      </w:pPr>
    </w:p>
    <w:p w14:paraId="68CA7BEE" w14:textId="77777777" w:rsidR="00F832A2" w:rsidRDefault="00000000">
      <w:pPr>
        <w:pStyle w:val="Zkladntext"/>
        <w:spacing w:before="1"/>
        <w:ind w:left="3433" w:right="1012"/>
      </w:pPr>
      <w:r>
        <w:t>purpose</w:t>
      </w:r>
      <w:r>
        <w:rPr>
          <w:spacing w:val="40"/>
        </w:rPr>
        <w:t xml:space="preserve"> </w:t>
      </w:r>
      <w:r>
        <w:t>of</w:t>
      </w:r>
      <w:r>
        <w:rPr>
          <w:spacing w:val="40"/>
        </w:rPr>
        <w:t xml:space="preserve"> </w:t>
      </w:r>
      <w:r>
        <w:t>Direct</w:t>
      </w:r>
      <w:r>
        <w:rPr>
          <w:spacing w:val="40"/>
        </w:rPr>
        <w:t xml:space="preserve"> </w:t>
      </w:r>
      <w:r>
        <w:t>Exploitation</w:t>
      </w:r>
      <w:r>
        <w:rPr>
          <w:spacing w:val="40"/>
        </w:rPr>
        <w:t xml:space="preserve"> </w:t>
      </w:r>
      <w:r>
        <w:t>of</w:t>
      </w:r>
      <w:r>
        <w:rPr>
          <w:spacing w:val="40"/>
        </w:rPr>
        <w:t xml:space="preserve"> </w:t>
      </w:r>
      <w:r>
        <w:t>their</w:t>
      </w:r>
      <w:r>
        <w:rPr>
          <w:spacing w:val="40"/>
        </w:rPr>
        <w:t xml:space="preserve"> </w:t>
      </w:r>
      <w:r>
        <w:t>own</w:t>
      </w:r>
      <w:r>
        <w:rPr>
          <w:spacing w:val="40"/>
        </w:rPr>
        <w:t xml:space="preserve"> </w:t>
      </w:r>
      <w:r>
        <w:t>Results</w:t>
      </w:r>
      <w:r>
        <w:rPr>
          <w:spacing w:val="40"/>
        </w:rPr>
        <w:t xml:space="preserve"> </w:t>
      </w:r>
      <w:r>
        <w:t>(or</w:t>
      </w:r>
      <w:r>
        <w:rPr>
          <w:spacing w:val="40"/>
        </w:rPr>
        <w:t xml:space="preserve"> </w:t>
      </w:r>
      <w:r>
        <w:t>those</w:t>
      </w:r>
      <w:r>
        <w:rPr>
          <w:spacing w:val="40"/>
        </w:rPr>
        <w:t xml:space="preserve"> </w:t>
      </w:r>
      <w:r>
        <w:t>of</w:t>
      </w:r>
      <w:r>
        <w:rPr>
          <w:spacing w:val="40"/>
        </w:rPr>
        <w:t xml:space="preserve"> </w:t>
      </w:r>
      <w:r>
        <w:t>their Extended Affiliates).</w:t>
      </w:r>
    </w:p>
    <w:p w14:paraId="3B01541F" w14:textId="77777777" w:rsidR="00F832A2" w:rsidRDefault="00000000">
      <w:pPr>
        <w:pStyle w:val="Odstavecseseznamem"/>
        <w:numPr>
          <w:ilvl w:val="4"/>
          <w:numId w:val="62"/>
        </w:numPr>
        <w:tabs>
          <w:tab w:val="left" w:pos="3428"/>
          <w:tab w:val="left" w:pos="3433"/>
        </w:tabs>
        <w:spacing w:before="199"/>
        <w:ind w:right="1011"/>
        <w:jc w:val="both"/>
      </w:pPr>
      <w:r>
        <w:t>Such Access Rights to Background of the other Beneficiaries for the purposes of Direct Exploitation of own Results are granted under Clause</w:t>
      </w:r>
    </w:p>
    <w:p w14:paraId="3D04EA00" w14:textId="77777777" w:rsidR="00F832A2" w:rsidRDefault="00000000">
      <w:pPr>
        <w:pStyle w:val="Zkladntext"/>
        <w:spacing w:before="1"/>
        <w:ind w:left="3433"/>
        <w:jc w:val="both"/>
      </w:pPr>
      <w:hyperlink w:anchor="_bookmark62" w:history="1">
        <w:r>
          <w:t>7.4.1.1</w:t>
        </w:r>
      </w:hyperlink>
      <w:r>
        <w:rPr>
          <w:spacing w:val="-4"/>
        </w:rPr>
        <w:t xml:space="preserve"> </w:t>
      </w:r>
      <w:r>
        <w:t>of</w:t>
      </w:r>
      <w:r>
        <w:rPr>
          <w:spacing w:val="-3"/>
        </w:rPr>
        <w:t xml:space="preserve"> </w:t>
      </w:r>
      <w:r>
        <w:t>this</w:t>
      </w:r>
      <w:r>
        <w:rPr>
          <w:spacing w:val="-4"/>
        </w:rPr>
        <w:t xml:space="preserve"> </w:t>
      </w:r>
      <w:r>
        <w:t>Consortium</w:t>
      </w:r>
      <w:r>
        <w:rPr>
          <w:spacing w:val="-5"/>
        </w:rPr>
        <w:t xml:space="preserve"> </w:t>
      </w:r>
      <w:r>
        <w:t>Agreement</w:t>
      </w:r>
      <w:r>
        <w:rPr>
          <w:spacing w:val="-3"/>
        </w:rPr>
        <w:t xml:space="preserve"> </w:t>
      </w:r>
      <w:r>
        <w:t>on</w:t>
      </w:r>
      <w:r>
        <w:rPr>
          <w:spacing w:val="-5"/>
        </w:rPr>
        <w:t xml:space="preserve"> </w:t>
      </w:r>
      <w:r>
        <w:t>Fair</w:t>
      </w:r>
      <w:r>
        <w:rPr>
          <w:spacing w:val="-3"/>
        </w:rPr>
        <w:t xml:space="preserve"> </w:t>
      </w:r>
      <w:r>
        <w:t>and</w:t>
      </w:r>
      <w:r>
        <w:rPr>
          <w:spacing w:val="-6"/>
        </w:rPr>
        <w:t xml:space="preserve"> </w:t>
      </w:r>
      <w:r>
        <w:t>Reasonable</w:t>
      </w:r>
      <w:r>
        <w:rPr>
          <w:spacing w:val="-2"/>
        </w:rPr>
        <w:t xml:space="preserve"> Conditions.</w:t>
      </w:r>
    </w:p>
    <w:p w14:paraId="0091D972" w14:textId="77777777" w:rsidR="00F832A2" w:rsidRDefault="00000000">
      <w:pPr>
        <w:pStyle w:val="Odstavecseseznamem"/>
        <w:numPr>
          <w:ilvl w:val="3"/>
          <w:numId w:val="62"/>
        </w:numPr>
        <w:tabs>
          <w:tab w:val="left" w:pos="2940"/>
        </w:tabs>
        <w:spacing w:before="230"/>
      </w:pPr>
      <w:bookmarkStart w:id="63" w:name="_bookmark63"/>
      <w:bookmarkEnd w:id="63"/>
      <w:r>
        <w:t>Access</w:t>
      </w:r>
      <w:r>
        <w:rPr>
          <w:spacing w:val="-8"/>
        </w:rPr>
        <w:t xml:space="preserve"> </w:t>
      </w:r>
      <w:r>
        <w:t>Rights</w:t>
      </w:r>
      <w:r>
        <w:rPr>
          <w:spacing w:val="-6"/>
        </w:rPr>
        <w:t xml:space="preserve"> </w:t>
      </w:r>
      <w:r>
        <w:t>to</w:t>
      </w:r>
      <w:r>
        <w:rPr>
          <w:spacing w:val="-2"/>
        </w:rPr>
        <w:t xml:space="preserve"> </w:t>
      </w:r>
      <w:r>
        <w:t>Background</w:t>
      </w:r>
      <w:r>
        <w:rPr>
          <w:spacing w:val="-4"/>
        </w:rPr>
        <w:t xml:space="preserve"> </w:t>
      </w:r>
      <w:r>
        <w:t>for</w:t>
      </w:r>
      <w:r>
        <w:rPr>
          <w:spacing w:val="-3"/>
        </w:rPr>
        <w:t xml:space="preserve"> </w:t>
      </w:r>
      <w:r>
        <w:t>Direct</w:t>
      </w:r>
      <w:r>
        <w:rPr>
          <w:spacing w:val="-7"/>
        </w:rPr>
        <w:t xml:space="preserve"> </w:t>
      </w:r>
      <w:r>
        <w:t>Exploitation</w:t>
      </w:r>
      <w:r>
        <w:rPr>
          <w:spacing w:val="-3"/>
        </w:rPr>
        <w:t xml:space="preserve"> </w:t>
      </w:r>
      <w:r>
        <w:t>of</w:t>
      </w:r>
      <w:r>
        <w:rPr>
          <w:spacing w:val="-6"/>
        </w:rPr>
        <w:t xml:space="preserve"> </w:t>
      </w:r>
      <w:r>
        <w:rPr>
          <w:spacing w:val="-2"/>
        </w:rPr>
        <w:t>Results</w:t>
      </w:r>
    </w:p>
    <w:p w14:paraId="764F9CEA" w14:textId="77777777" w:rsidR="00F832A2" w:rsidRDefault="00000000">
      <w:pPr>
        <w:pStyle w:val="Odstavecseseznamem"/>
        <w:numPr>
          <w:ilvl w:val="4"/>
          <w:numId w:val="62"/>
        </w:numPr>
        <w:tabs>
          <w:tab w:val="left" w:pos="3428"/>
          <w:tab w:val="left" w:pos="3433"/>
        </w:tabs>
        <w:spacing w:before="200"/>
        <w:ind w:right="1011"/>
        <w:jc w:val="both"/>
      </w:pPr>
      <w:r>
        <w:t xml:space="preserve">Subject to Clause </w:t>
      </w:r>
      <w:hyperlink w:anchor="_bookmark62" w:history="1">
        <w:r>
          <w:t>7.4.1.1</w:t>
        </w:r>
      </w:hyperlink>
      <w:r>
        <w:t xml:space="preserve"> of this Consortium Agreement, Beneficiaries are not required to grant Access Rights to their Background reasonably required</w:t>
      </w:r>
      <w:r>
        <w:rPr>
          <w:spacing w:val="-7"/>
        </w:rPr>
        <w:t xml:space="preserve"> </w:t>
      </w:r>
      <w:r>
        <w:t>for</w:t>
      </w:r>
      <w:r>
        <w:rPr>
          <w:spacing w:val="-7"/>
        </w:rPr>
        <w:t xml:space="preserve"> </w:t>
      </w:r>
      <w:r>
        <w:t>Direct</w:t>
      </w:r>
      <w:r>
        <w:rPr>
          <w:spacing w:val="-8"/>
        </w:rPr>
        <w:t xml:space="preserve"> </w:t>
      </w:r>
      <w:r>
        <w:t>Exploitation</w:t>
      </w:r>
      <w:r>
        <w:rPr>
          <w:spacing w:val="-5"/>
        </w:rPr>
        <w:t xml:space="preserve"> </w:t>
      </w:r>
      <w:r>
        <w:t>of</w:t>
      </w:r>
      <w:r>
        <w:rPr>
          <w:spacing w:val="-7"/>
        </w:rPr>
        <w:t xml:space="preserve"> </w:t>
      </w:r>
      <w:r>
        <w:t>Results</w:t>
      </w:r>
      <w:r>
        <w:rPr>
          <w:spacing w:val="-7"/>
        </w:rPr>
        <w:t xml:space="preserve"> </w:t>
      </w:r>
      <w:r>
        <w:t>and</w:t>
      </w:r>
      <w:r>
        <w:rPr>
          <w:spacing w:val="-7"/>
        </w:rPr>
        <w:t xml:space="preserve"> </w:t>
      </w:r>
      <w:r>
        <w:t>may</w:t>
      </w:r>
      <w:r>
        <w:rPr>
          <w:spacing w:val="-7"/>
        </w:rPr>
        <w:t xml:space="preserve"> </w:t>
      </w:r>
      <w:r>
        <w:t>use,</w:t>
      </w:r>
      <w:r>
        <w:rPr>
          <w:spacing w:val="-7"/>
        </w:rPr>
        <w:t xml:space="preserve"> </w:t>
      </w:r>
      <w:r>
        <w:t>exploit,</w:t>
      </w:r>
      <w:r>
        <w:rPr>
          <w:spacing w:val="-7"/>
        </w:rPr>
        <w:t xml:space="preserve"> </w:t>
      </w:r>
      <w:r>
        <w:t>sublicense or</w:t>
      </w:r>
      <w:r>
        <w:rPr>
          <w:spacing w:val="-13"/>
        </w:rPr>
        <w:t xml:space="preserve"> </w:t>
      </w:r>
      <w:r>
        <w:t>otherwise</w:t>
      </w:r>
      <w:r>
        <w:rPr>
          <w:spacing w:val="-10"/>
        </w:rPr>
        <w:t xml:space="preserve"> </w:t>
      </w:r>
      <w:r>
        <w:t>commercialize</w:t>
      </w:r>
      <w:r>
        <w:rPr>
          <w:spacing w:val="-13"/>
        </w:rPr>
        <w:t xml:space="preserve"> </w:t>
      </w:r>
      <w:r>
        <w:t>their</w:t>
      </w:r>
      <w:r>
        <w:rPr>
          <w:spacing w:val="-11"/>
        </w:rPr>
        <w:t xml:space="preserve"> </w:t>
      </w:r>
      <w:r>
        <w:t>Background</w:t>
      </w:r>
      <w:r>
        <w:rPr>
          <w:spacing w:val="-11"/>
        </w:rPr>
        <w:t xml:space="preserve"> </w:t>
      </w:r>
      <w:r>
        <w:t>as</w:t>
      </w:r>
      <w:r>
        <w:rPr>
          <w:spacing w:val="-11"/>
        </w:rPr>
        <w:t xml:space="preserve"> </w:t>
      </w:r>
      <w:r>
        <w:t>they</w:t>
      </w:r>
      <w:r>
        <w:rPr>
          <w:spacing w:val="-13"/>
        </w:rPr>
        <w:t xml:space="preserve"> </w:t>
      </w:r>
      <w:r>
        <w:t>see</w:t>
      </w:r>
      <w:r>
        <w:rPr>
          <w:spacing w:val="-10"/>
        </w:rPr>
        <w:t xml:space="preserve"> </w:t>
      </w:r>
      <w:r>
        <w:t>fit,</w:t>
      </w:r>
      <w:r>
        <w:rPr>
          <w:spacing w:val="-13"/>
        </w:rPr>
        <w:t xml:space="preserve"> </w:t>
      </w:r>
      <w:r>
        <w:t>subject</w:t>
      </w:r>
      <w:r>
        <w:rPr>
          <w:spacing w:val="-12"/>
        </w:rPr>
        <w:t xml:space="preserve"> </w:t>
      </w:r>
      <w:r>
        <w:t>to</w:t>
      </w:r>
      <w:r>
        <w:rPr>
          <w:spacing w:val="-12"/>
        </w:rPr>
        <w:t xml:space="preserve"> </w:t>
      </w:r>
      <w:r>
        <w:t>the Access Rights granted pursuant to this Consortium Agreement.</w:t>
      </w:r>
    </w:p>
    <w:p w14:paraId="6743A72E" w14:textId="77777777" w:rsidR="00F832A2" w:rsidRDefault="00000000">
      <w:pPr>
        <w:pStyle w:val="Odstavecseseznamem"/>
        <w:numPr>
          <w:ilvl w:val="3"/>
          <w:numId w:val="62"/>
        </w:numPr>
        <w:tabs>
          <w:tab w:val="left" w:pos="2940"/>
        </w:tabs>
        <w:spacing w:before="232"/>
      </w:pPr>
      <w:bookmarkStart w:id="64" w:name="_bookmark64"/>
      <w:bookmarkEnd w:id="64"/>
      <w:r>
        <w:t>Access</w:t>
      </w:r>
      <w:r>
        <w:rPr>
          <w:spacing w:val="-5"/>
        </w:rPr>
        <w:t xml:space="preserve"> </w:t>
      </w:r>
      <w:r>
        <w:t>Rights</w:t>
      </w:r>
      <w:r>
        <w:rPr>
          <w:spacing w:val="-5"/>
        </w:rPr>
        <w:t xml:space="preserve"> </w:t>
      </w:r>
      <w:r>
        <w:t>to</w:t>
      </w:r>
      <w:r>
        <w:rPr>
          <w:spacing w:val="-2"/>
        </w:rPr>
        <w:t xml:space="preserve"> </w:t>
      </w:r>
      <w:r>
        <w:t>Results</w:t>
      </w:r>
      <w:r>
        <w:rPr>
          <w:spacing w:val="-5"/>
        </w:rPr>
        <w:t xml:space="preserve"> </w:t>
      </w:r>
      <w:r>
        <w:t>for</w:t>
      </w:r>
      <w:r>
        <w:rPr>
          <w:spacing w:val="-6"/>
        </w:rPr>
        <w:t xml:space="preserve"> </w:t>
      </w:r>
      <w:r>
        <w:t>Direct</w:t>
      </w:r>
      <w:r>
        <w:rPr>
          <w:spacing w:val="-6"/>
        </w:rPr>
        <w:t xml:space="preserve"> </w:t>
      </w:r>
      <w:r>
        <w:t>Exploitation</w:t>
      </w:r>
      <w:r>
        <w:rPr>
          <w:spacing w:val="-1"/>
        </w:rPr>
        <w:t xml:space="preserve"> </w:t>
      </w:r>
      <w:r>
        <w:t>of</w:t>
      </w:r>
      <w:r>
        <w:rPr>
          <w:spacing w:val="-4"/>
        </w:rPr>
        <w:t xml:space="preserve"> </w:t>
      </w:r>
      <w:r>
        <w:t>Own</w:t>
      </w:r>
      <w:r>
        <w:rPr>
          <w:spacing w:val="-1"/>
        </w:rPr>
        <w:t xml:space="preserve"> </w:t>
      </w:r>
      <w:r>
        <w:rPr>
          <w:spacing w:val="-2"/>
        </w:rPr>
        <w:t>Results</w:t>
      </w:r>
    </w:p>
    <w:p w14:paraId="297183ED" w14:textId="77777777" w:rsidR="00F832A2" w:rsidRDefault="00000000">
      <w:pPr>
        <w:pStyle w:val="Odstavecseseznamem"/>
        <w:numPr>
          <w:ilvl w:val="4"/>
          <w:numId w:val="62"/>
        </w:numPr>
        <w:tabs>
          <w:tab w:val="left" w:pos="3428"/>
          <w:tab w:val="left" w:pos="3433"/>
        </w:tabs>
        <w:spacing w:before="200"/>
        <w:ind w:right="1008"/>
        <w:jc w:val="both"/>
      </w:pPr>
      <w:bookmarkStart w:id="65" w:name="_bookmark65"/>
      <w:bookmarkEnd w:id="65"/>
      <w:r>
        <w:t xml:space="preserve">Subject to the provisions of this Consortium Agreement, in particular Clauses </w:t>
      </w:r>
      <w:hyperlink w:anchor="_bookmark39" w:history="1">
        <w:r>
          <w:t>7.1,</w:t>
        </w:r>
      </w:hyperlink>
      <w:r>
        <w:t xml:space="preserve"> </w:t>
      </w:r>
      <w:hyperlink w:anchor="_bookmark69" w:history="1">
        <w:r>
          <w:t>8.1</w:t>
        </w:r>
      </w:hyperlink>
      <w:r>
        <w:t xml:space="preserve"> and </w:t>
      </w:r>
      <w:hyperlink w:anchor="_bookmark72" w:history="1">
        <w:r>
          <w:t>9,</w:t>
        </w:r>
      </w:hyperlink>
      <w:r>
        <w:t xml:space="preserve"> during and after completion of the Action, Beneficiaries and their Extended Affiliates enjoy Access Rights to the Results</w:t>
      </w:r>
      <w:r>
        <w:rPr>
          <w:spacing w:val="-5"/>
        </w:rPr>
        <w:t xml:space="preserve"> </w:t>
      </w:r>
      <w:r>
        <w:t>of</w:t>
      </w:r>
      <w:r>
        <w:rPr>
          <w:spacing w:val="-5"/>
        </w:rPr>
        <w:t xml:space="preserve"> </w:t>
      </w:r>
      <w:r>
        <w:t>the</w:t>
      </w:r>
      <w:r>
        <w:rPr>
          <w:spacing w:val="-6"/>
        </w:rPr>
        <w:t xml:space="preserve"> </w:t>
      </w:r>
      <w:r>
        <w:t>other</w:t>
      </w:r>
      <w:r>
        <w:rPr>
          <w:spacing w:val="-6"/>
        </w:rPr>
        <w:t xml:space="preserve"> </w:t>
      </w:r>
      <w:r>
        <w:t>Beneficiaries,</w:t>
      </w:r>
      <w:r>
        <w:rPr>
          <w:spacing w:val="-4"/>
        </w:rPr>
        <w:t xml:space="preserve"> </w:t>
      </w:r>
      <w:r>
        <w:t>to</w:t>
      </w:r>
      <w:r>
        <w:rPr>
          <w:spacing w:val="-5"/>
        </w:rPr>
        <w:t xml:space="preserve"> </w:t>
      </w:r>
      <w:r>
        <w:t>the</w:t>
      </w:r>
      <w:r>
        <w:rPr>
          <w:spacing w:val="-5"/>
        </w:rPr>
        <w:t xml:space="preserve"> </w:t>
      </w:r>
      <w:r>
        <w:t>extent</w:t>
      </w:r>
      <w:r>
        <w:rPr>
          <w:spacing w:val="-7"/>
        </w:rPr>
        <w:t xml:space="preserve"> </w:t>
      </w:r>
      <w:r>
        <w:t>needed</w:t>
      </w:r>
      <w:r>
        <w:rPr>
          <w:spacing w:val="-6"/>
        </w:rPr>
        <w:t xml:space="preserve"> </w:t>
      </w:r>
      <w:r>
        <w:t>for</w:t>
      </w:r>
      <w:r>
        <w:rPr>
          <w:spacing w:val="-4"/>
        </w:rPr>
        <w:t xml:space="preserve"> </w:t>
      </w:r>
      <w:r>
        <w:t>the</w:t>
      </w:r>
      <w:r>
        <w:rPr>
          <w:spacing w:val="-5"/>
        </w:rPr>
        <w:t xml:space="preserve"> </w:t>
      </w:r>
      <w:r>
        <w:t>purpose</w:t>
      </w:r>
      <w:r>
        <w:rPr>
          <w:spacing w:val="-5"/>
        </w:rPr>
        <w:t xml:space="preserve"> </w:t>
      </w:r>
      <w:r>
        <w:t>of Direct Exploitation of their own Results (or those of their Extended Affiliates).</w:t>
      </w:r>
      <w:r>
        <w:rPr>
          <w:spacing w:val="40"/>
        </w:rPr>
        <w:t xml:space="preserve"> </w:t>
      </w:r>
      <w:r>
        <w:t>Such rights, for clarity, shall not include the right to Directly Exploit the Results of the other Beneficiary on a standalone basis.</w:t>
      </w:r>
    </w:p>
    <w:p w14:paraId="02DEEA60" w14:textId="77777777" w:rsidR="00F832A2" w:rsidRDefault="00000000">
      <w:pPr>
        <w:pStyle w:val="Odstavecseseznamem"/>
        <w:numPr>
          <w:ilvl w:val="4"/>
          <w:numId w:val="62"/>
        </w:numPr>
        <w:tabs>
          <w:tab w:val="left" w:pos="3428"/>
          <w:tab w:val="left" w:pos="3433"/>
        </w:tabs>
        <w:spacing w:before="200"/>
        <w:ind w:right="1010"/>
        <w:jc w:val="both"/>
      </w:pPr>
      <w:r>
        <w:t>Such Access Rights for the purposes of Direct Exploitation of own Results are</w:t>
      </w:r>
      <w:r>
        <w:rPr>
          <w:spacing w:val="-13"/>
        </w:rPr>
        <w:t xml:space="preserve"> </w:t>
      </w:r>
      <w:r>
        <w:t>granted</w:t>
      </w:r>
      <w:r>
        <w:rPr>
          <w:spacing w:val="-12"/>
        </w:rPr>
        <w:t xml:space="preserve"> </w:t>
      </w:r>
      <w:r>
        <w:t>under</w:t>
      </w:r>
      <w:r>
        <w:rPr>
          <w:spacing w:val="-13"/>
        </w:rPr>
        <w:t xml:space="preserve"> </w:t>
      </w:r>
      <w:r>
        <w:t>Clause</w:t>
      </w:r>
      <w:r>
        <w:rPr>
          <w:spacing w:val="-12"/>
        </w:rPr>
        <w:t xml:space="preserve"> </w:t>
      </w:r>
      <w:hyperlink w:anchor="_bookmark65" w:history="1">
        <w:r>
          <w:t>7.4.3.1</w:t>
        </w:r>
      </w:hyperlink>
      <w:r>
        <w:rPr>
          <w:spacing w:val="-13"/>
        </w:rPr>
        <w:t xml:space="preserve"> </w:t>
      </w:r>
      <w:r>
        <w:t>of</w:t>
      </w:r>
      <w:r>
        <w:rPr>
          <w:spacing w:val="-12"/>
        </w:rPr>
        <w:t xml:space="preserve"> </w:t>
      </w:r>
      <w:r>
        <w:t>this</w:t>
      </w:r>
      <w:r>
        <w:rPr>
          <w:spacing w:val="-13"/>
        </w:rPr>
        <w:t xml:space="preserve"> </w:t>
      </w:r>
      <w:r>
        <w:t>Consortium</w:t>
      </w:r>
      <w:r>
        <w:rPr>
          <w:spacing w:val="-12"/>
        </w:rPr>
        <w:t xml:space="preserve"> </w:t>
      </w:r>
      <w:r>
        <w:t>Agreement</w:t>
      </w:r>
      <w:r>
        <w:rPr>
          <w:spacing w:val="-12"/>
        </w:rPr>
        <w:t xml:space="preserve"> </w:t>
      </w:r>
      <w:r>
        <w:t>on</w:t>
      </w:r>
      <w:r>
        <w:rPr>
          <w:spacing w:val="-13"/>
        </w:rPr>
        <w:t xml:space="preserve"> </w:t>
      </w:r>
      <w:r>
        <w:t>Fair</w:t>
      </w:r>
      <w:r>
        <w:rPr>
          <w:spacing w:val="-12"/>
        </w:rPr>
        <w:t xml:space="preserve"> </w:t>
      </w:r>
      <w:r>
        <w:t>and Reasonable</w:t>
      </w:r>
      <w:r>
        <w:rPr>
          <w:spacing w:val="-5"/>
        </w:rPr>
        <w:t xml:space="preserve"> </w:t>
      </w:r>
      <w:r>
        <w:t>Conditions,</w:t>
      </w:r>
      <w:r>
        <w:rPr>
          <w:spacing w:val="-8"/>
        </w:rPr>
        <w:t xml:space="preserve"> </w:t>
      </w:r>
      <w:r>
        <w:t>which</w:t>
      </w:r>
      <w:r>
        <w:rPr>
          <w:spacing w:val="-6"/>
        </w:rPr>
        <w:t xml:space="preserve"> </w:t>
      </w:r>
      <w:r>
        <w:t>terms</w:t>
      </w:r>
      <w:r>
        <w:rPr>
          <w:spacing w:val="-8"/>
        </w:rPr>
        <w:t xml:space="preserve"> </w:t>
      </w:r>
      <w:r>
        <w:t>may</w:t>
      </w:r>
      <w:r>
        <w:rPr>
          <w:spacing w:val="-8"/>
        </w:rPr>
        <w:t xml:space="preserve"> </w:t>
      </w:r>
      <w:r>
        <w:t>be</w:t>
      </w:r>
      <w:r>
        <w:rPr>
          <w:spacing w:val="-7"/>
        </w:rPr>
        <w:t xml:space="preserve"> </w:t>
      </w:r>
      <w:r>
        <w:t>different</w:t>
      </w:r>
      <w:r>
        <w:rPr>
          <w:spacing w:val="-7"/>
        </w:rPr>
        <w:t xml:space="preserve"> </w:t>
      </w:r>
      <w:r>
        <w:t>whether</w:t>
      </w:r>
      <w:r>
        <w:rPr>
          <w:spacing w:val="-7"/>
        </w:rPr>
        <w:t xml:space="preserve"> </w:t>
      </w:r>
      <w:r>
        <w:t>it</w:t>
      </w:r>
      <w:r>
        <w:rPr>
          <w:spacing w:val="-7"/>
        </w:rPr>
        <w:t xml:space="preserve"> </w:t>
      </w:r>
      <w:r>
        <w:t xml:space="preserve">concerns Action Objective Results or </w:t>
      </w:r>
      <w:proofErr w:type="spellStart"/>
      <w:r>
        <w:t>Sideground</w:t>
      </w:r>
      <w:proofErr w:type="spellEnd"/>
      <w:r>
        <w:t xml:space="preserve"> Results.</w:t>
      </w:r>
    </w:p>
    <w:p w14:paraId="3CD21F18" w14:textId="77777777" w:rsidR="00F832A2" w:rsidRDefault="00000000">
      <w:pPr>
        <w:pStyle w:val="Odstavecseseznamem"/>
        <w:numPr>
          <w:ilvl w:val="3"/>
          <w:numId w:val="62"/>
        </w:numPr>
        <w:tabs>
          <w:tab w:val="left" w:pos="2940"/>
        </w:tabs>
        <w:spacing w:before="232"/>
      </w:pPr>
      <w:r>
        <w:t>Access</w:t>
      </w:r>
      <w:r>
        <w:rPr>
          <w:spacing w:val="-5"/>
        </w:rPr>
        <w:t xml:space="preserve"> </w:t>
      </w:r>
      <w:r>
        <w:t>Rights</w:t>
      </w:r>
      <w:r>
        <w:rPr>
          <w:spacing w:val="-4"/>
        </w:rPr>
        <w:t xml:space="preserve"> </w:t>
      </w:r>
      <w:r>
        <w:t>to</w:t>
      </w:r>
      <w:r>
        <w:rPr>
          <w:spacing w:val="-3"/>
        </w:rPr>
        <w:t xml:space="preserve"> </w:t>
      </w:r>
      <w:r>
        <w:t>Results</w:t>
      </w:r>
      <w:r>
        <w:rPr>
          <w:spacing w:val="-4"/>
        </w:rPr>
        <w:t xml:space="preserve"> </w:t>
      </w:r>
      <w:r>
        <w:t>for</w:t>
      </w:r>
      <w:r>
        <w:rPr>
          <w:spacing w:val="-6"/>
        </w:rPr>
        <w:t xml:space="preserve"> </w:t>
      </w:r>
      <w:r>
        <w:t>Direct</w:t>
      </w:r>
      <w:r>
        <w:rPr>
          <w:spacing w:val="-5"/>
        </w:rPr>
        <w:t xml:space="preserve"> </w:t>
      </w:r>
      <w:r>
        <w:rPr>
          <w:spacing w:val="-2"/>
        </w:rPr>
        <w:t>Exploitation</w:t>
      </w:r>
    </w:p>
    <w:p w14:paraId="63FFBABA" w14:textId="77777777" w:rsidR="00F832A2" w:rsidRDefault="00000000">
      <w:pPr>
        <w:pStyle w:val="Odstavecseseznamem"/>
        <w:numPr>
          <w:ilvl w:val="4"/>
          <w:numId w:val="62"/>
        </w:numPr>
        <w:tabs>
          <w:tab w:val="left" w:pos="3428"/>
          <w:tab w:val="left" w:pos="3433"/>
        </w:tabs>
        <w:spacing w:before="200"/>
        <w:ind w:right="1009"/>
        <w:jc w:val="both"/>
      </w:pPr>
      <w:r>
        <w:t xml:space="preserve">Subject to Clause </w:t>
      </w:r>
      <w:hyperlink w:anchor="_bookmark64" w:history="1">
        <w:r>
          <w:t>7.4.3</w:t>
        </w:r>
      </w:hyperlink>
      <w:r>
        <w:t xml:space="preserve"> of this Consortium Agreement, Beneficiaries are not</w:t>
      </w:r>
      <w:r>
        <w:rPr>
          <w:spacing w:val="-13"/>
        </w:rPr>
        <w:t xml:space="preserve"> </w:t>
      </w:r>
      <w:r>
        <w:t>required</w:t>
      </w:r>
      <w:r>
        <w:rPr>
          <w:spacing w:val="-12"/>
        </w:rPr>
        <w:t xml:space="preserve"> </w:t>
      </w:r>
      <w:r>
        <w:t>to</w:t>
      </w:r>
      <w:r>
        <w:rPr>
          <w:spacing w:val="-13"/>
        </w:rPr>
        <w:t xml:space="preserve"> </w:t>
      </w:r>
      <w:r>
        <w:t>grant</w:t>
      </w:r>
      <w:r>
        <w:rPr>
          <w:spacing w:val="-12"/>
        </w:rPr>
        <w:t xml:space="preserve"> </w:t>
      </w:r>
      <w:r>
        <w:t>to</w:t>
      </w:r>
      <w:r>
        <w:rPr>
          <w:spacing w:val="-13"/>
        </w:rPr>
        <w:t xml:space="preserve"> </w:t>
      </w:r>
      <w:r>
        <w:t>the</w:t>
      </w:r>
      <w:r>
        <w:rPr>
          <w:spacing w:val="-12"/>
        </w:rPr>
        <w:t xml:space="preserve"> </w:t>
      </w:r>
      <w:r>
        <w:t>other</w:t>
      </w:r>
      <w:r>
        <w:rPr>
          <w:spacing w:val="-13"/>
        </w:rPr>
        <w:t xml:space="preserve"> </w:t>
      </w:r>
      <w:r>
        <w:t>Beneficiaries</w:t>
      </w:r>
      <w:r>
        <w:rPr>
          <w:spacing w:val="-12"/>
        </w:rPr>
        <w:t xml:space="preserve"> </w:t>
      </w:r>
      <w:r>
        <w:t>any</w:t>
      </w:r>
      <w:r>
        <w:rPr>
          <w:spacing w:val="-12"/>
        </w:rPr>
        <w:t xml:space="preserve"> </w:t>
      </w:r>
      <w:r>
        <w:t>Access</w:t>
      </w:r>
      <w:r>
        <w:rPr>
          <w:spacing w:val="-13"/>
        </w:rPr>
        <w:t xml:space="preserve"> </w:t>
      </w:r>
      <w:r>
        <w:t>Rights</w:t>
      </w:r>
      <w:r>
        <w:rPr>
          <w:spacing w:val="-12"/>
        </w:rPr>
        <w:t xml:space="preserve"> </w:t>
      </w:r>
      <w:r>
        <w:t>for</w:t>
      </w:r>
      <w:r>
        <w:rPr>
          <w:spacing w:val="-13"/>
        </w:rPr>
        <w:t xml:space="preserve"> </w:t>
      </w:r>
      <w:r>
        <w:t>Direct Exploitation to their Results.</w:t>
      </w:r>
    </w:p>
    <w:p w14:paraId="64AB6EB3" w14:textId="77777777" w:rsidR="00F832A2" w:rsidRDefault="00F832A2">
      <w:pPr>
        <w:pStyle w:val="Zkladntext"/>
        <w:spacing w:before="120"/>
      </w:pPr>
    </w:p>
    <w:p w14:paraId="1FC2AFE8" w14:textId="77777777" w:rsidR="00F832A2" w:rsidRDefault="00000000">
      <w:pPr>
        <w:pStyle w:val="Odstavecseseznamem"/>
        <w:numPr>
          <w:ilvl w:val="0"/>
          <w:numId w:val="41"/>
        </w:numPr>
        <w:tabs>
          <w:tab w:val="left" w:pos="3712"/>
        </w:tabs>
        <w:spacing w:before="1"/>
        <w:ind w:left="3712" w:hanging="359"/>
        <w:jc w:val="both"/>
      </w:pPr>
      <w:r>
        <w:t>Action</w:t>
      </w:r>
      <w:r>
        <w:rPr>
          <w:spacing w:val="-4"/>
        </w:rPr>
        <w:t xml:space="preserve"> </w:t>
      </w:r>
      <w:r>
        <w:t>Objective</w:t>
      </w:r>
      <w:r>
        <w:rPr>
          <w:spacing w:val="-5"/>
        </w:rPr>
        <w:t xml:space="preserve"> </w:t>
      </w:r>
      <w:r>
        <w:rPr>
          <w:spacing w:val="-2"/>
        </w:rPr>
        <w:t>Results</w:t>
      </w:r>
    </w:p>
    <w:p w14:paraId="0AE319D2" w14:textId="77777777" w:rsidR="00F832A2" w:rsidRDefault="00000000">
      <w:pPr>
        <w:pStyle w:val="Zkladntext"/>
        <w:spacing w:before="120"/>
        <w:ind w:left="3713" w:right="1012"/>
        <w:jc w:val="both"/>
      </w:pPr>
      <w:r>
        <w:t>Subject</w:t>
      </w:r>
      <w:r>
        <w:rPr>
          <w:spacing w:val="-12"/>
        </w:rPr>
        <w:t xml:space="preserve"> </w:t>
      </w:r>
      <w:r>
        <w:t>to</w:t>
      </w:r>
      <w:r>
        <w:rPr>
          <w:spacing w:val="-12"/>
        </w:rPr>
        <w:t xml:space="preserve"> </w:t>
      </w:r>
      <w:r>
        <w:t>Clause</w:t>
      </w:r>
      <w:r>
        <w:rPr>
          <w:spacing w:val="-11"/>
        </w:rPr>
        <w:t xml:space="preserve"> </w:t>
      </w:r>
      <w:hyperlink w:anchor="_bookmark64" w:history="1">
        <w:r>
          <w:t>7.4.3</w:t>
        </w:r>
      </w:hyperlink>
      <w:r>
        <w:rPr>
          <w:spacing w:val="-12"/>
        </w:rPr>
        <w:t xml:space="preserve"> </w:t>
      </w:r>
      <w:r>
        <w:t>of</w:t>
      </w:r>
      <w:r>
        <w:rPr>
          <w:spacing w:val="-10"/>
        </w:rPr>
        <w:t xml:space="preserve"> </w:t>
      </w:r>
      <w:r>
        <w:t>this</w:t>
      </w:r>
      <w:r>
        <w:rPr>
          <w:spacing w:val="-10"/>
        </w:rPr>
        <w:t xml:space="preserve"> </w:t>
      </w:r>
      <w:r>
        <w:t>Consortium</w:t>
      </w:r>
      <w:r>
        <w:rPr>
          <w:spacing w:val="-11"/>
        </w:rPr>
        <w:t xml:space="preserve"> </w:t>
      </w:r>
      <w:r>
        <w:t>Agreement,</w:t>
      </w:r>
      <w:r>
        <w:rPr>
          <w:spacing w:val="-10"/>
        </w:rPr>
        <w:t xml:space="preserve"> </w:t>
      </w:r>
      <w:r>
        <w:t>Beneficiaries</w:t>
      </w:r>
      <w:r>
        <w:rPr>
          <w:spacing w:val="-10"/>
        </w:rPr>
        <w:t xml:space="preserve"> </w:t>
      </w:r>
      <w:r>
        <w:t>are not required to grant any Access Rights to Action Objective Results for Direct</w:t>
      </w:r>
      <w:r>
        <w:rPr>
          <w:spacing w:val="-13"/>
        </w:rPr>
        <w:t xml:space="preserve"> </w:t>
      </w:r>
      <w:r>
        <w:t>Exploitation</w:t>
      </w:r>
      <w:r>
        <w:rPr>
          <w:spacing w:val="-12"/>
        </w:rPr>
        <w:t xml:space="preserve"> </w:t>
      </w:r>
      <w:r>
        <w:t>and</w:t>
      </w:r>
      <w:r>
        <w:rPr>
          <w:spacing w:val="-13"/>
        </w:rPr>
        <w:t xml:space="preserve"> </w:t>
      </w:r>
      <w:r>
        <w:t>no</w:t>
      </w:r>
      <w:r>
        <w:rPr>
          <w:spacing w:val="-12"/>
        </w:rPr>
        <w:t xml:space="preserve"> </w:t>
      </w:r>
      <w:r>
        <w:t>Access</w:t>
      </w:r>
      <w:r>
        <w:rPr>
          <w:spacing w:val="-12"/>
        </w:rPr>
        <w:t xml:space="preserve"> </w:t>
      </w:r>
      <w:r>
        <w:t>Rights</w:t>
      </w:r>
      <w:r>
        <w:rPr>
          <w:spacing w:val="-11"/>
        </w:rPr>
        <w:t xml:space="preserve"> </w:t>
      </w:r>
      <w:r>
        <w:t>are</w:t>
      </w:r>
      <w:r>
        <w:rPr>
          <w:spacing w:val="-11"/>
        </w:rPr>
        <w:t xml:space="preserve"> </w:t>
      </w:r>
      <w:r>
        <w:t>granted</w:t>
      </w:r>
      <w:r>
        <w:rPr>
          <w:spacing w:val="-12"/>
        </w:rPr>
        <w:t xml:space="preserve"> </w:t>
      </w:r>
      <w:r>
        <w:t>to</w:t>
      </w:r>
      <w:r>
        <w:rPr>
          <w:spacing w:val="-13"/>
        </w:rPr>
        <w:t xml:space="preserve"> </w:t>
      </w:r>
      <w:r>
        <w:t>Beneficiaries</w:t>
      </w:r>
      <w:r>
        <w:rPr>
          <w:spacing w:val="-12"/>
        </w:rPr>
        <w:t xml:space="preserve"> </w:t>
      </w:r>
      <w:r>
        <w:t>for Direct Exploitation of Action Objective Results.</w:t>
      </w:r>
    </w:p>
    <w:p w14:paraId="45624C27" w14:textId="77777777" w:rsidR="00F832A2" w:rsidRDefault="00000000">
      <w:pPr>
        <w:pStyle w:val="Zkladntext"/>
        <w:spacing w:before="119"/>
        <w:ind w:left="3713" w:right="1010"/>
        <w:jc w:val="both"/>
      </w:pPr>
      <w:r>
        <w:t>In case Access Rights for Direct Exploitation on a Result have been granted by the owning Beneficiary to a Third Party, and if another Beneficiary would request Access Rights on the same or substantially the</w:t>
      </w:r>
      <w:r>
        <w:rPr>
          <w:spacing w:val="-4"/>
        </w:rPr>
        <w:t xml:space="preserve"> </w:t>
      </w:r>
      <w:r>
        <w:t>same</w:t>
      </w:r>
      <w:r>
        <w:rPr>
          <w:spacing w:val="-2"/>
        </w:rPr>
        <w:t xml:space="preserve"> </w:t>
      </w:r>
      <w:r>
        <w:t>Result</w:t>
      </w:r>
      <w:r>
        <w:rPr>
          <w:spacing w:val="-6"/>
        </w:rPr>
        <w:t xml:space="preserve"> </w:t>
      </w:r>
      <w:r>
        <w:t>for</w:t>
      </w:r>
      <w:r>
        <w:rPr>
          <w:spacing w:val="-5"/>
        </w:rPr>
        <w:t xml:space="preserve"> </w:t>
      </w:r>
      <w:r>
        <w:t>Direct</w:t>
      </w:r>
      <w:r>
        <w:rPr>
          <w:spacing w:val="-6"/>
        </w:rPr>
        <w:t xml:space="preserve"> </w:t>
      </w:r>
      <w:r>
        <w:t>Exploitation</w:t>
      </w:r>
      <w:r>
        <w:rPr>
          <w:spacing w:val="-2"/>
        </w:rPr>
        <w:t xml:space="preserve"> </w:t>
      </w:r>
      <w:r>
        <w:t>of</w:t>
      </w:r>
      <w:r>
        <w:rPr>
          <w:spacing w:val="-2"/>
        </w:rPr>
        <w:t xml:space="preserve"> </w:t>
      </w:r>
      <w:r>
        <w:t>its</w:t>
      </w:r>
      <w:r>
        <w:rPr>
          <w:spacing w:val="-3"/>
        </w:rPr>
        <w:t xml:space="preserve"> </w:t>
      </w:r>
      <w:r>
        <w:t>own</w:t>
      </w:r>
      <w:r>
        <w:rPr>
          <w:spacing w:val="-5"/>
        </w:rPr>
        <w:t xml:space="preserve"> </w:t>
      </w:r>
      <w:r>
        <w:t>Results,</w:t>
      </w:r>
      <w:r>
        <w:rPr>
          <w:spacing w:val="-2"/>
        </w:rPr>
        <w:t xml:space="preserve"> </w:t>
      </w:r>
      <w:r>
        <w:t>those</w:t>
      </w:r>
      <w:r>
        <w:rPr>
          <w:spacing w:val="-4"/>
        </w:rPr>
        <w:t xml:space="preserve"> </w:t>
      </w:r>
      <w:r>
        <w:t>Access Rights</w:t>
      </w:r>
      <w:r>
        <w:rPr>
          <w:spacing w:val="-12"/>
        </w:rPr>
        <w:t xml:space="preserve"> </w:t>
      </w:r>
      <w:r>
        <w:t>shall</w:t>
      </w:r>
      <w:r>
        <w:rPr>
          <w:spacing w:val="-11"/>
        </w:rPr>
        <w:t xml:space="preserve"> </w:t>
      </w:r>
      <w:r>
        <w:t>not</w:t>
      </w:r>
      <w:r>
        <w:rPr>
          <w:spacing w:val="-13"/>
        </w:rPr>
        <w:t xml:space="preserve"> </w:t>
      </w:r>
      <w:r>
        <w:t>be</w:t>
      </w:r>
      <w:r>
        <w:rPr>
          <w:spacing w:val="-7"/>
        </w:rPr>
        <w:t xml:space="preserve"> </w:t>
      </w:r>
      <w:r>
        <w:t>granted</w:t>
      </w:r>
      <w:r>
        <w:rPr>
          <w:spacing w:val="-12"/>
        </w:rPr>
        <w:t xml:space="preserve"> </w:t>
      </w:r>
      <w:r>
        <w:t>on</w:t>
      </w:r>
      <w:r>
        <w:rPr>
          <w:spacing w:val="-9"/>
        </w:rPr>
        <w:t xml:space="preserve"> </w:t>
      </w:r>
      <w:r>
        <w:t>less</w:t>
      </w:r>
      <w:r>
        <w:rPr>
          <w:spacing w:val="-11"/>
        </w:rPr>
        <w:t xml:space="preserve"> </w:t>
      </w:r>
      <w:proofErr w:type="spellStart"/>
      <w:r>
        <w:t>favourable</w:t>
      </w:r>
      <w:proofErr w:type="spellEnd"/>
      <w:r>
        <w:rPr>
          <w:spacing w:val="-10"/>
        </w:rPr>
        <w:t xml:space="preserve"> </w:t>
      </w:r>
      <w:r>
        <w:t>terms</w:t>
      </w:r>
      <w:r>
        <w:rPr>
          <w:spacing w:val="-9"/>
        </w:rPr>
        <w:t xml:space="preserve"> </w:t>
      </w:r>
      <w:r>
        <w:t>than</w:t>
      </w:r>
      <w:r>
        <w:rPr>
          <w:spacing w:val="-10"/>
        </w:rPr>
        <w:t xml:space="preserve"> </w:t>
      </w:r>
      <w:r>
        <w:t>those</w:t>
      </w:r>
      <w:r>
        <w:rPr>
          <w:spacing w:val="-9"/>
        </w:rPr>
        <w:t xml:space="preserve"> </w:t>
      </w:r>
      <w:r>
        <w:t>granted to such a Third Party.</w:t>
      </w:r>
    </w:p>
    <w:p w14:paraId="67105D37" w14:textId="77777777" w:rsidR="00F832A2" w:rsidRDefault="00000000">
      <w:pPr>
        <w:pStyle w:val="Odstavecseseznamem"/>
        <w:numPr>
          <w:ilvl w:val="0"/>
          <w:numId w:val="41"/>
        </w:numPr>
        <w:tabs>
          <w:tab w:val="left" w:pos="3712"/>
        </w:tabs>
        <w:spacing w:before="122"/>
        <w:ind w:left="3712" w:hanging="359"/>
        <w:jc w:val="both"/>
      </w:pPr>
      <w:proofErr w:type="spellStart"/>
      <w:r>
        <w:t>Sideground</w:t>
      </w:r>
      <w:proofErr w:type="spellEnd"/>
      <w:r>
        <w:rPr>
          <w:spacing w:val="-7"/>
        </w:rPr>
        <w:t xml:space="preserve"> </w:t>
      </w:r>
      <w:r>
        <w:rPr>
          <w:spacing w:val="-2"/>
        </w:rPr>
        <w:t>Results</w:t>
      </w:r>
    </w:p>
    <w:p w14:paraId="79D4FA24" w14:textId="77777777" w:rsidR="00F832A2" w:rsidRDefault="00000000">
      <w:pPr>
        <w:pStyle w:val="Zkladntext"/>
        <w:spacing w:before="122" w:line="237" w:lineRule="auto"/>
        <w:ind w:left="3713" w:right="1011"/>
        <w:jc w:val="both"/>
      </w:pPr>
      <w:r>
        <w:t>Subject</w:t>
      </w:r>
      <w:r>
        <w:rPr>
          <w:spacing w:val="-12"/>
        </w:rPr>
        <w:t xml:space="preserve"> </w:t>
      </w:r>
      <w:r>
        <w:t>to</w:t>
      </w:r>
      <w:r>
        <w:rPr>
          <w:spacing w:val="-12"/>
        </w:rPr>
        <w:t xml:space="preserve"> </w:t>
      </w:r>
      <w:r>
        <w:t>Clause</w:t>
      </w:r>
      <w:r>
        <w:rPr>
          <w:spacing w:val="-11"/>
        </w:rPr>
        <w:t xml:space="preserve"> </w:t>
      </w:r>
      <w:hyperlink w:anchor="_bookmark64" w:history="1">
        <w:r>
          <w:t>7.4.3</w:t>
        </w:r>
      </w:hyperlink>
      <w:r>
        <w:rPr>
          <w:spacing w:val="-12"/>
        </w:rPr>
        <w:t xml:space="preserve"> </w:t>
      </w:r>
      <w:r>
        <w:t>of</w:t>
      </w:r>
      <w:r>
        <w:rPr>
          <w:spacing w:val="-10"/>
        </w:rPr>
        <w:t xml:space="preserve"> </w:t>
      </w:r>
      <w:r>
        <w:t>this</w:t>
      </w:r>
      <w:r>
        <w:rPr>
          <w:spacing w:val="-10"/>
        </w:rPr>
        <w:t xml:space="preserve"> </w:t>
      </w:r>
      <w:r>
        <w:t>Consortium</w:t>
      </w:r>
      <w:r>
        <w:rPr>
          <w:spacing w:val="-11"/>
        </w:rPr>
        <w:t xml:space="preserve"> </w:t>
      </w:r>
      <w:r>
        <w:t>Agreement,</w:t>
      </w:r>
      <w:r>
        <w:rPr>
          <w:spacing w:val="-10"/>
        </w:rPr>
        <w:t xml:space="preserve"> </w:t>
      </w:r>
      <w:r>
        <w:t>Beneficiaries</w:t>
      </w:r>
      <w:r>
        <w:rPr>
          <w:spacing w:val="-10"/>
        </w:rPr>
        <w:t xml:space="preserve"> </w:t>
      </w:r>
      <w:r>
        <w:t>are not</w:t>
      </w:r>
      <w:r>
        <w:rPr>
          <w:spacing w:val="-12"/>
        </w:rPr>
        <w:t xml:space="preserve"> </w:t>
      </w:r>
      <w:r>
        <w:t>required</w:t>
      </w:r>
      <w:r>
        <w:rPr>
          <w:spacing w:val="-13"/>
        </w:rPr>
        <w:t xml:space="preserve"> </w:t>
      </w:r>
      <w:r>
        <w:t>to</w:t>
      </w:r>
      <w:r>
        <w:rPr>
          <w:spacing w:val="-11"/>
        </w:rPr>
        <w:t xml:space="preserve"> </w:t>
      </w:r>
      <w:r>
        <w:t>grant</w:t>
      </w:r>
      <w:r>
        <w:rPr>
          <w:spacing w:val="-12"/>
        </w:rPr>
        <w:t xml:space="preserve"> </w:t>
      </w:r>
      <w:r>
        <w:t>any</w:t>
      </w:r>
      <w:r>
        <w:rPr>
          <w:spacing w:val="-12"/>
        </w:rPr>
        <w:t xml:space="preserve"> </w:t>
      </w:r>
      <w:r>
        <w:t>Access</w:t>
      </w:r>
      <w:r>
        <w:rPr>
          <w:spacing w:val="-12"/>
        </w:rPr>
        <w:t xml:space="preserve"> </w:t>
      </w:r>
      <w:r>
        <w:t>Rights</w:t>
      </w:r>
      <w:r>
        <w:rPr>
          <w:spacing w:val="-12"/>
        </w:rPr>
        <w:t xml:space="preserve"> </w:t>
      </w:r>
      <w:r>
        <w:t>to</w:t>
      </w:r>
      <w:r>
        <w:rPr>
          <w:spacing w:val="-13"/>
        </w:rPr>
        <w:t xml:space="preserve"> </w:t>
      </w:r>
      <w:proofErr w:type="spellStart"/>
      <w:r>
        <w:t>Sideground</w:t>
      </w:r>
      <w:proofErr w:type="spellEnd"/>
      <w:r>
        <w:rPr>
          <w:spacing w:val="-12"/>
        </w:rPr>
        <w:t xml:space="preserve"> </w:t>
      </w:r>
      <w:r>
        <w:t>Results</w:t>
      </w:r>
      <w:r>
        <w:rPr>
          <w:spacing w:val="-11"/>
        </w:rPr>
        <w:t xml:space="preserve"> </w:t>
      </w:r>
      <w:r>
        <w:t>for</w:t>
      </w:r>
      <w:r>
        <w:rPr>
          <w:spacing w:val="-12"/>
        </w:rPr>
        <w:t xml:space="preserve"> </w:t>
      </w:r>
      <w:r>
        <w:rPr>
          <w:spacing w:val="-2"/>
        </w:rPr>
        <w:t>Direct</w:t>
      </w:r>
    </w:p>
    <w:p w14:paraId="7A8D3E3F" w14:textId="77777777" w:rsidR="00F832A2" w:rsidRDefault="00F832A2">
      <w:pPr>
        <w:spacing w:line="237" w:lineRule="auto"/>
        <w:jc w:val="both"/>
        <w:sectPr w:rsidR="00F832A2">
          <w:pgSz w:w="11910" w:h="16850"/>
          <w:pgMar w:top="660" w:right="400" w:bottom="1120" w:left="540" w:header="182" w:footer="856" w:gutter="0"/>
          <w:cols w:space="708"/>
        </w:sectPr>
      </w:pPr>
    </w:p>
    <w:p w14:paraId="1799EAC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6D19451" w14:textId="77777777" w:rsidR="00F832A2" w:rsidRDefault="00000000">
      <w:pPr>
        <w:spacing w:line="243" w:lineRule="exact"/>
        <w:ind w:right="1015"/>
        <w:jc w:val="right"/>
        <w:rPr>
          <w:rFonts w:ascii="Calibri"/>
          <w:sz w:val="20"/>
        </w:rPr>
      </w:pPr>
      <w:r>
        <w:rPr>
          <w:rFonts w:ascii="Calibri"/>
          <w:spacing w:val="-2"/>
          <w:sz w:val="20"/>
        </w:rPr>
        <w:t>CONFIDENTIAL</w:t>
      </w:r>
    </w:p>
    <w:p w14:paraId="313392BC" w14:textId="77777777" w:rsidR="00F832A2" w:rsidRDefault="00F832A2">
      <w:pPr>
        <w:pStyle w:val="Zkladntext"/>
        <w:rPr>
          <w:rFonts w:ascii="Calibri"/>
          <w:sz w:val="20"/>
        </w:rPr>
      </w:pPr>
    </w:p>
    <w:p w14:paraId="22910FB0" w14:textId="77777777" w:rsidR="00F832A2" w:rsidRDefault="00F832A2">
      <w:pPr>
        <w:pStyle w:val="Zkladntext"/>
        <w:spacing w:before="4"/>
        <w:rPr>
          <w:rFonts w:ascii="Calibri"/>
          <w:sz w:val="20"/>
        </w:rPr>
      </w:pPr>
    </w:p>
    <w:p w14:paraId="3213A12A" w14:textId="77777777" w:rsidR="00F832A2" w:rsidRDefault="00000000">
      <w:pPr>
        <w:pStyle w:val="Zkladntext"/>
        <w:spacing w:before="1"/>
        <w:ind w:left="3713" w:right="1012"/>
      </w:pPr>
      <w:r>
        <w:t>Exploitation</w:t>
      </w:r>
      <w:r>
        <w:rPr>
          <w:spacing w:val="-13"/>
        </w:rPr>
        <w:t xml:space="preserve"> </w:t>
      </w:r>
      <w:r>
        <w:t>and</w:t>
      </w:r>
      <w:r>
        <w:rPr>
          <w:spacing w:val="-12"/>
        </w:rPr>
        <w:t xml:space="preserve"> </w:t>
      </w:r>
      <w:r>
        <w:t>no</w:t>
      </w:r>
      <w:r>
        <w:rPr>
          <w:spacing w:val="-13"/>
        </w:rPr>
        <w:t xml:space="preserve"> </w:t>
      </w:r>
      <w:r>
        <w:t>Access</w:t>
      </w:r>
      <w:r>
        <w:rPr>
          <w:spacing w:val="-12"/>
        </w:rPr>
        <w:t xml:space="preserve"> </w:t>
      </w:r>
      <w:r>
        <w:t>Rights</w:t>
      </w:r>
      <w:r>
        <w:rPr>
          <w:spacing w:val="-11"/>
        </w:rPr>
        <w:t xml:space="preserve"> </w:t>
      </w:r>
      <w:r>
        <w:t>are</w:t>
      </w:r>
      <w:r>
        <w:rPr>
          <w:spacing w:val="-11"/>
        </w:rPr>
        <w:t xml:space="preserve"> </w:t>
      </w:r>
      <w:r>
        <w:t>granted</w:t>
      </w:r>
      <w:r>
        <w:rPr>
          <w:spacing w:val="-12"/>
        </w:rPr>
        <w:t xml:space="preserve"> </w:t>
      </w:r>
      <w:r>
        <w:t>to</w:t>
      </w:r>
      <w:r>
        <w:rPr>
          <w:spacing w:val="-13"/>
        </w:rPr>
        <w:t xml:space="preserve"> </w:t>
      </w:r>
      <w:r>
        <w:t>Beneficiaries</w:t>
      </w:r>
      <w:r>
        <w:rPr>
          <w:spacing w:val="-12"/>
        </w:rPr>
        <w:t xml:space="preserve"> </w:t>
      </w:r>
      <w:r>
        <w:t>for</w:t>
      </w:r>
      <w:r>
        <w:rPr>
          <w:spacing w:val="-12"/>
        </w:rPr>
        <w:t xml:space="preserve"> </w:t>
      </w:r>
      <w:r>
        <w:t xml:space="preserve">Direct Exploitation of </w:t>
      </w:r>
      <w:proofErr w:type="spellStart"/>
      <w:r>
        <w:t>Sideground</w:t>
      </w:r>
      <w:proofErr w:type="spellEnd"/>
      <w:r>
        <w:t xml:space="preserve"> Results.</w:t>
      </w:r>
    </w:p>
    <w:p w14:paraId="361A9403" w14:textId="77777777" w:rsidR="00F832A2" w:rsidRDefault="00F832A2">
      <w:pPr>
        <w:pStyle w:val="Zkladntext"/>
        <w:spacing w:before="238"/>
      </w:pPr>
    </w:p>
    <w:p w14:paraId="34AD0311" w14:textId="77777777" w:rsidR="00F832A2" w:rsidRDefault="00000000">
      <w:pPr>
        <w:pStyle w:val="Nadpis2"/>
        <w:numPr>
          <w:ilvl w:val="2"/>
          <w:numId w:val="62"/>
        </w:numPr>
        <w:tabs>
          <w:tab w:val="left" w:pos="2088"/>
        </w:tabs>
        <w:ind w:left="2088" w:hanging="358"/>
      </w:pPr>
      <w:bookmarkStart w:id="66" w:name="_bookmark66"/>
      <w:bookmarkEnd w:id="66"/>
      <w:r>
        <w:t>ACCESS</w:t>
      </w:r>
      <w:r>
        <w:rPr>
          <w:spacing w:val="-4"/>
        </w:rPr>
        <w:t xml:space="preserve"> </w:t>
      </w:r>
      <w:r>
        <w:t>RIGHTS</w:t>
      </w:r>
      <w:r>
        <w:rPr>
          <w:spacing w:val="-3"/>
        </w:rPr>
        <w:t xml:space="preserve"> </w:t>
      </w:r>
      <w:r>
        <w:t>FOR</w:t>
      </w:r>
      <w:r>
        <w:rPr>
          <w:spacing w:val="-5"/>
        </w:rPr>
        <w:t xml:space="preserve"> </w:t>
      </w:r>
      <w:r>
        <w:t>NEW</w:t>
      </w:r>
      <w:r>
        <w:rPr>
          <w:spacing w:val="-4"/>
        </w:rPr>
        <w:t xml:space="preserve"> </w:t>
      </w:r>
      <w:r>
        <w:t>AND</w:t>
      </w:r>
      <w:r>
        <w:rPr>
          <w:spacing w:val="-3"/>
        </w:rPr>
        <w:t xml:space="preserve"> </w:t>
      </w:r>
      <w:r>
        <w:t>DEPARTING</w:t>
      </w:r>
      <w:r>
        <w:rPr>
          <w:spacing w:val="-4"/>
        </w:rPr>
        <w:t xml:space="preserve"> </w:t>
      </w:r>
      <w:r>
        <w:rPr>
          <w:spacing w:val="-2"/>
        </w:rPr>
        <w:t>BENEFICIARIES</w:t>
      </w:r>
    </w:p>
    <w:p w14:paraId="6C5B840E" w14:textId="77777777" w:rsidR="00F832A2" w:rsidRDefault="00000000">
      <w:pPr>
        <w:pStyle w:val="Odstavecseseznamem"/>
        <w:numPr>
          <w:ilvl w:val="3"/>
          <w:numId w:val="62"/>
        </w:numPr>
        <w:tabs>
          <w:tab w:val="left" w:pos="2936"/>
          <w:tab w:val="left" w:pos="2940"/>
        </w:tabs>
        <w:spacing w:before="231" w:line="268" w:lineRule="auto"/>
        <w:ind w:right="1012"/>
        <w:jc w:val="both"/>
      </w:pPr>
      <w:r>
        <w:t xml:space="preserve">Beneficiaries joining during the Action in accordance with the provisions of Clause </w:t>
      </w:r>
      <w:hyperlink w:anchor="_bookmark121" w:history="1">
        <w:r>
          <w:t>16</w:t>
        </w:r>
      </w:hyperlink>
      <w:r>
        <w:t xml:space="preserve"> of this Consortium Agreement will be granted the Access Rights as provided</w:t>
      </w:r>
      <w:r>
        <w:rPr>
          <w:spacing w:val="-3"/>
        </w:rPr>
        <w:t xml:space="preserve"> </w:t>
      </w:r>
      <w:r>
        <w:t>for in</w:t>
      </w:r>
      <w:r>
        <w:rPr>
          <w:spacing w:val="-3"/>
        </w:rPr>
        <w:t xml:space="preserve"> </w:t>
      </w:r>
      <w:r>
        <w:t xml:space="preserve">Clauses </w:t>
      </w:r>
      <w:hyperlink w:anchor="_bookmark39" w:history="1">
        <w:r>
          <w:t>7.1</w:t>
        </w:r>
      </w:hyperlink>
      <w:r>
        <w:rPr>
          <w:spacing w:val="-2"/>
        </w:rPr>
        <w:t xml:space="preserve"> </w:t>
      </w:r>
      <w:r>
        <w:t xml:space="preserve">to </w:t>
      </w:r>
      <w:hyperlink w:anchor="_bookmark60" w:history="1">
        <w:r>
          <w:t>7.4</w:t>
        </w:r>
      </w:hyperlink>
      <w:r>
        <w:rPr>
          <w:spacing w:val="-2"/>
        </w:rPr>
        <w:t xml:space="preserve"> </w:t>
      </w:r>
      <w:r>
        <w:t>of this Consortium</w:t>
      </w:r>
      <w:r>
        <w:rPr>
          <w:spacing w:val="-2"/>
        </w:rPr>
        <w:t xml:space="preserve"> </w:t>
      </w:r>
      <w:r>
        <w:t>Agreement hereof as</w:t>
      </w:r>
      <w:r>
        <w:rPr>
          <w:spacing w:val="-3"/>
        </w:rPr>
        <w:t xml:space="preserve"> </w:t>
      </w:r>
      <w:r>
        <w:t>from the</w:t>
      </w:r>
      <w:r>
        <w:rPr>
          <w:spacing w:val="-9"/>
        </w:rPr>
        <w:t xml:space="preserve"> </w:t>
      </w:r>
      <w:r>
        <w:t>date</w:t>
      </w:r>
      <w:r>
        <w:rPr>
          <w:spacing w:val="-6"/>
        </w:rPr>
        <w:t xml:space="preserve"> </w:t>
      </w:r>
      <w:r>
        <w:t>of</w:t>
      </w:r>
      <w:r>
        <w:rPr>
          <w:spacing w:val="-7"/>
        </w:rPr>
        <w:t xml:space="preserve"> </w:t>
      </w:r>
      <w:r>
        <w:t>their</w:t>
      </w:r>
      <w:r>
        <w:rPr>
          <w:spacing w:val="-9"/>
        </w:rPr>
        <w:t xml:space="preserve"> </w:t>
      </w:r>
      <w:r>
        <w:t>signature</w:t>
      </w:r>
      <w:r>
        <w:rPr>
          <w:spacing w:val="-10"/>
        </w:rPr>
        <w:t xml:space="preserve"> </w:t>
      </w:r>
      <w:r>
        <w:t>of</w:t>
      </w:r>
      <w:r>
        <w:rPr>
          <w:spacing w:val="-6"/>
        </w:rPr>
        <w:t xml:space="preserve"> </w:t>
      </w:r>
      <w:r>
        <w:t>the</w:t>
      </w:r>
      <w:r>
        <w:rPr>
          <w:spacing w:val="-6"/>
        </w:rPr>
        <w:t xml:space="preserve"> </w:t>
      </w:r>
      <w:r>
        <w:t>Form</w:t>
      </w:r>
      <w:r>
        <w:rPr>
          <w:spacing w:val="-9"/>
        </w:rPr>
        <w:t xml:space="preserve"> </w:t>
      </w:r>
      <w:r>
        <w:t>of</w:t>
      </w:r>
      <w:r>
        <w:rPr>
          <w:spacing w:val="-9"/>
        </w:rPr>
        <w:t xml:space="preserve"> </w:t>
      </w:r>
      <w:r>
        <w:t>Accession</w:t>
      </w:r>
      <w:r>
        <w:rPr>
          <w:spacing w:val="-7"/>
        </w:rPr>
        <w:t xml:space="preserve"> </w:t>
      </w:r>
      <w:r>
        <w:t>as</w:t>
      </w:r>
      <w:r>
        <w:rPr>
          <w:spacing w:val="-11"/>
        </w:rPr>
        <w:t xml:space="preserve"> </w:t>
      </w:r>
      <w:r>
        <w:t>described</w:t>
      </w:r>
      <w:r>
        <w:rPr>
          <w:spacing w:val="-7"/>
        </w:rPr>
        <w:t xml:space="preserve"> </w:t>
      </w:r>
      <w:r>
        <w:t>in</w:t>
      </w:r>
      <w:r>
        <w:rPr>
          <w:spacing w:val="-3"/>
        </w:rPr>
        <w:t xml:space="preserve"> </w:t>
      </w:r>
      <w:hyperlink w:anchor="_bookmark177" w:history="1">
        <w:r>
          <w:t>Appendix</w:t>
        </w:r>
        <w:r>
          <w:rPr>
            <w:spacing w:val="-9"/>
          </w:rPr>
          <w:t xml:space="preserve"> </w:t>
        </w:r>
        <w:r>
          <w:t>13</w:t>
        </w:r>
      </w:hyperlink>
      <w:r>
        <w:t xml:space="preserve"> of this Consortium Agreement.</w:t>
      </w:r>
    </w:p>
    <w:p w14:paraId="0DE607F9" w14:textId="77777777" w:rsidR="00F832A2" w:rsidRDefault="00000000">
      <w:pPr>
        <w:pStyle w:val="Odstavecseseznamem"/>
        <w:numPr>
          <w:ilvl w:val="4"/>
          <w:numId w:val="62"/>
        </w:numPr>
        <w:tabs>
          <w:tab w:val="left" w:pos="3428"/>
          <w:tab w:val="left" w:pos="3433"/>
        </w:tabs>
        <w:spacing w:before="166"/>
        <w:ind w:right="1013"/>
        <w:jc w:val="both"/>
      </w:pPr>
      <w:r>
        <w:t xml:space="preserve">For Beneficiaries leaving the Action in accordance with the provisions of Clause </w:t>
      </w:r>
      <w:hyperlink w:anchor="_bookmark111" w:history="1">
        <w:r>
          <w:t>13.3</w:t>
        </w:r>
      </w:hyperlink>
      <w:r>
        <w:t xml:space="preserve"> of this Consortium Agreement the following provisions will </w:t>
      </w:r>
      <w:r>
        <w:rPr>
          <w:spacing w:val="-2"/>
        </w:rPr>
        <w:t>apply:</w:t>
      </w:r>
    </w:p>
    <w:p w14:paraId="4CCC8ABD" w14:textId="77777777" w:rsidR="00F832A2" w:rsidRDefault="00000000">
      <w:pPr>
        <w:pStyle w:val="Odstavecseseznamem"/>
        <w:numPr>
          <w:ilvl w:val="5"/>
          <w:numId w:val="62"/>
        </w:numPr>
        <w:tabs>
          <w:tab w:val="left" w:pos="4134"/>
          <w:tab w:val="left" w:pos="4141"/>
        </w:tabs>
        <w:spacing w:before="201"/>
        <w:ind w:right="1011"/>
        <w:jc w:val="both"/>
      </w:pPr>
      <w:r>
        <w:t xml:space="preserve">with the exception of the cases where the participation of a Beneficiary is terminated by reason of breach in accordance with the provisions of Clause </w:t>
      </w:r>
      <w:hyperlink w:anchor="_bookmark114" w:history="1">
        <w:r>
          <w:t>13.4</w:t>
        </w:r>
      </w:hyperlink>
      <w:r>
        <w:t xml:space="preserve"> of this Consortium Agreement, the Access Rights accrued up to the date of termination and the obligations to grant Access Rights pursuant to the Grant Agreement and this Consortium Agreement shall continue in full force and effect.</w:t>
      </w:r>
    </w:p>
    <w:p w14:paraId="5DF33FBD" w14:textId="77777777" w:rsidR="00F832A2" w:rsidRDefault="00000000">
      <w:pPr>
        <w:pStyle w:val="Odstavecseseznamem"/>
        <w:numPr>
          <w:ilvl w:val="5"/>
          <w:numId w:val="62"/>
        </w:numPr>
        <w:tabs>
          <w:tab w:val="left" w:pos="4134"/>
          <w:tab w:val="left" w:pos="4141"/>
        </w:tabs>
        <w:spacing w:before="198"/>
        <w:ind w:right="1012"/>
        <w:jc w:val="both"/>
      </w:pPr>
      <w:r>
        <w:t>Defaulting Beneficiaries shall be obliged to continue to grant Access Rights pursuant to the Grant Agreement and this Consortium Agreement, but the Access Rights granted to the Defaulting Beneficiary pursuant to this Consortium Agreement shall cease immediately upon termination of the participation of such Defaulting Beneficiary as a Beneficiary to this Consortium Agreement, or the Grant Agreement, if earlier.</w:t>
      </w:r>
    </w:p>
    <w:p w14:paraId="57E10FA6" w14:textId="77777777" w:rsidR="00F832A2" w:rsidRDefault="00F832A2">
      <w:pPr>
        <w:pStyle w:val="Zkladntext"/>
        <w:spacing w:before="122"/>
      </w:pPr>
    </w:p>
    <w:p w14:paraId="702232E9" w14:textId="77777777" w:rsidR="00F832A2" w:rsidRDefault="00000000">
      <w:pPr>
        <w:pStyle w:val="Nadpis2"/>
        <w:numPr>
          <w:ilvl w:val="2"/>
          <w:numId w:val="62"/>
        </w:numPr>
        <w:tabs>
          <w:tab w:val="left" w:pos="2088"/>
        </w:tabs>
        <w:ind w:left="2088" w:hanging="358"/>
      </w:pPr>
      <w:bookmarkStart w:id="67" w:name="_bookmark67"/>
      <w:bookmarkEnd w:id="67"/>
      <w:r>
        <w:t>ACCESS</w:t>
      </w:r>
      <w:r>
        <w:rPr>
          <w:spacing w:val="-3"/>
        </w:rPr>
        <w:t xml:space="preserve"> </w:t>
      </w:r>
      <w:r>
        <w:t>RIGHTS</w:t>
      </w:r>
      <w:r>
        <w:rPr>
          <w:spacing w:val="-2"/>
        </w:rPr>
        <w:t xml:space="preserve"> </w:t>
      </w:r>
      <w:r>
        <w:t>FOR</w:t>
      </w:r>
      <w:r>
        <w:rPr>
          <w:spacing w:val="-3"/>
        </w:rPr>
        <w:t xml:space="preserve"> </w:t>
      </w:r>
      <w:r>
        <w:t>THIRD</w:t>
      </w:r>
      <w:r>
        <w:rPr>
          <w:spacing w:val="-3"/>
        </w:rPr>
        <w:t xml:space="preserve"> </w:t>
      </w:r>
      <w:r>
        <w:rPr>
          <w:spacing w:val="-2"/>
        </w:rPr>
        <w:t>PARTIES</w:t>
      </w:r>
    </w:p>
    <w:p w14:paraId="6B080C27" w14:textId="77777777" w:rsidR="00F832A2" w:rsidRDefault="00000000">
      <w:pPr>
        <w:pStyle w:val="Odstavecseseznamem"/>
        <w:numPr>
          <w:ilvl w:val="3"/>
          <w:numId w:val="62"/>
        </w:numPr>
        <w:tabs>
          <w:tab w:val="left" w:pos="2936"/>
          <w:tab w:val="left" w:pos="2940"/>
        </w:tabs>
        <w:spacing w:before="231" w:line="268" w:lineRule="auto"/>
        <w:ind w:right="1010"/>
        <w:jc w:val="both"/>
      </w:pPr>
      <w:r>
        <w:t>Except</w:t>
      </w:r>
      <w:r>
        <w:rPr>
          <w:spacing w:val="-9"/>
        </w:rPr>
        <w:t xml:space="preserve"> </w:t>
      </w:r>
      <w:r>
        <w:t>if</w:t>
      </w:r>
      <w:r>
        <w:rPr>
          <w:spacing w:val="-8"/>
        </w:rPr>
        <w:t xml:space="preserve"> </w:t>
      </w:r>
      <w:r>
        <w:t>otherwise</w:t>
      </w:r>
      <w:r>
        <w:rPr>
          <w:spacing w:val="-10"/>
        </w:rPr>
        <w:t xml:space="preserve"> </w:t>
      </w:r>
      <w:r>
        <w:t>foreseen</w:t>
      </w:r>
      <w:r>
        <w:rPr>
          <w:spacing w:val="-9"/>
        </w:rPr>
        <w:t xml:space="preserve"> </w:t>
      </w:r>
      <w:r>
        <w:t>(e.g.</w:t>
      </w:r>
      <w:r>
        <w:rPr>
          <w:spacing w:val="-6"/>
        </w:rPr>
        <w:t xml:space="preserve"> </w:t>
      </w:r>
      <w:r>
        <w:t>with</w:t>
      </w:r>
      <w:r>
        <w:rPr>
          <w:spacing w:val="-11"/>
        </w:rPr>
        <w:t xml:space="preserve"> </w:t>
      </w:r>
      <w:r>
        <w:t>respect</w:t>
      </w:r>
      <w:r>
        <w:rPr>
          <w:spacing w:val="-7"/>
        </w:rPr>
        <w:t xml:space="preserve"> </w:t>
      </w:r>
      <w:r>
        <w:t>to</w:t>
      </w:r>
      <w:r>
        <w:rPr>
          <w:spacing w:val="-7"/>
        </w:rPr>
        <w:t xml:space="preserve"> </w:t>
      </w:r>
      <w:r>
        <w:t>Extended</w:t>
      </w:r>
      <w:r>
        <w:rPr>
          <w:spacing w:val="-11"/>
        </w:rPr>
        <w:t xml:space="preserve"> </w:t>
      </w:r>
      <w:r>
        <w:t>Affiliates),</w:t>
      </w:r>
      <w:r>
        <w:rPr>
          <w:spacing w:val="-8"/>
        </w:rPr>
        <w:t xml:space="preserve"> </w:t>
      </w:r>
      <w:r>
        <w:t>no</w:t>
      </w:r>
      <w:r>
        <w:rPr>
          <w:spacing w:val="-9"/>
        </w:rPr>
        <w:t xml:space="preserve"> </w:t>
      </w:r>
      <w:r>
        <w:t xml:space="preserve">Access Rights to Background or Results are granted to Third Parties </w:t>
      </w:r>
      <w:proofErr w:type="gramStart"/>
      <w:r>
        <w:t>pursuant</w:t>
      </w:r>
      <w:proofErr w:type="gramEnd"/>
      <w:r>
        <w:t xml:space="preserve"> this Consortium Agreement. Any grant of Access Rights to Third Parties shall be </w:t>
      </w:r>
      <w:proofErr w:type="gramStart"/>
      <w:r>
        <w:t>on the basis of</w:t>
      </w:r>
      <w:proofErr w:type="gramEnd"/>
      <w:r>
        <w:t xml:space="preserve"> a separate agreement to be entered into between the owner of respective Background or Results and the requesting Third Parties. Such grant of Access Rights shall be up to the owning Beneficiary’s discretion.</w:t>
      </w:r>
    </w:p>
    <w:p w14:paraId="2EC72995" w14:textId="77777777" w:rsidR="00F832A2" w:rsidRDefault="00F832A2">
      <w:pPr>
        <w:pStyle w:val="Zkladntext"/>
        <w:spacing w:before="176"/>
      </w:pPr>
    </w:p>
    <w:p w14:paraId="299304E2" w14:textId="77777777" w:rsidR="00F832A2" w:rsidRDefault="00000000">
      <w:pPr>
        <w:pStyle w:val="Nadpis2"/>
        <w:numPr>
          <w:ilvl w:val="1"/>
          <w:numId w:val="62"/>
        </w:numPr>
        <w:tabs>
          <w:tab w:val="left" w:pos="1596"/>
        </w:tabs>
        <w:ind w:left="1596" w:hanging="358"/>
      </w:pPr>
      <w:bookmarkStart w:id="68" w:name="_bookmark68"/>
      <w:bookmarkEnd w:id="68"/>
      <w:r>
        <w:rPr>
          <w:u w:val="single"/>
        </w:rPr>
        <w:t>MATERIAL</w:t>
      </w:r>
      <w:r>
        <w:rPr>
          <w:spacing w:val="-7"/>
          <w:u w:val="single"/>
        </w:rPr>
        <w:t xml:space="preserve"> </w:t>
      </w:r>
      <w:r>
        <w:rPr>
          <w:u w:val="single"/>
        </w:rPr>
        <w:t>TRANSFER</w:t>
      </w:r>
      <w:r>
        <w:rPr>
          <w:spacing w:val="-6"/>
          <w:u w:val="single"/>
        </w:rPr>
        <w:t xml:space="preserve"> </w:t>
      </w:r>
      <w:r>
        <w:rPr>
          <w:spacing w:val="-2"/>
          <w:u w:val="single"/>
        </w:rPr>
        <w:t>OBLIGATIONS</w:t>
      </w:r>
    </w:p>
    <w:p w14:paraId="082F1E15" w14:textId="77777777" w:rsidR="00F832A2" w:rsidRDefault="00000000">
      <w:pPr>
        <w:pStyle w:val="Nadpis2"/>
        <w:numPr>
          <w:ilvl w:val="2"/>
          <w:numId w:val="62"/>
        </w:numPr>
        <w:tabs>
          <w:tab w:val="left" w:pos="2088"/>
        </w:tabs>
        <w:spacing w:before="121"/>
        <w:ind w:left="2088" w:hanging="358"/>
      </w:pPr>
      <w:bookmarkStart w:id="69" w:name="_bookmark69"/>
      <w:bookmarkEnd w:id="69"/>
      <w:r>
        <w:t>MATERIAL</w:t>
      </w:r>
      <w:r>
        <w:rPr>
          <w:spacing w:val="-8"/>
        </w:rPr>
        <w:t xml:space="preserve"> </w:t>
      </w:r>
      <w:r>
        <w:t>TRANSFER</w:t>
      </w:r>
      <w:r>
        <w:rPr>
          <w:spacing w:val="-4"/>
        </w:rPr>
        <w:t xml:space="preserve"> </w:t>
      </w:r>
      <w:r>
        <w:t>FOR</w:t>
      </w:r>
      <w:r>
        <w:rPr>
          <w:spacing w:val="-7"/>
        </w:rPr>
        <w:t xml:space="preserve"> </w:t>
      </w:r>
      <w:r>
        <w:t>THE</w:t>
      </w:r>
      <w:r>
        <w:rPr>
          <w:spacing w:val="-4"/>
        </w:rPr>
        <w:t xml:space="preserve"> </w:t>
      </w:r>
      <w:r>
        <w:t>PERFORMANCE</w:t>
      </w:r>
      <w:r>
        <w:rPr>
          <w:spacing w:val="-4"/>
        </w:rPr>
        <w:t xml:space="preserve"> </w:t>
      </w:r>
      <w:r>
        <w:t>OF</w:t>
      </w:r>
      <w:r>
        <w:rPr>
          <w:spacing w:val="-4"/>
        </w:rPr>
        <w:t xml:space="preserve"> </w:t>
      </w:r>
      <w:r>
        <w:t>THE</w:t>
      </w:r>
      <w:r>
        <w:rPr>
          <w:spacing w:val="-6"/>
        </w:rPr>
        <w:t xml:space="preserve"> </w:t>
      </w:r>
      <w:r>
        <w:rPr>
          <w:spacing w:val="-2"/>
        </w:rPr>
        <w:t>ACTION</w:t>
      </w:r>
    </w:p>
    <w:p w14:paraId="12A1C627" w14:textId="77777777" w:rsidR="00F832A2" w:rsidRDefault="00000000">
      <w:pPr>
        <w:pStyle w:val="Odstavecseseznamem"/>
        <w:numPr>
          <w:ilvl w:val="3"/>
          <w:numId w:val="62"/>
        </w:numPr>
        <w:tabs>
          <w:tab w:val="left" w:pos="2936"/>
          <w:tab w:val="left" w:pos="2940"/>
        </w:tabs>
        <w:spacing w:before="230" w:line="268" w:lineRule="auto"/>
        <w:ind w:right="1010"/>
        <w:jc w:val="both"/>
      </w:pPr>
      <w:bookmarkStart w:id="70" w:name="_bookmark70"/>
      <w:bookmarkEnd w:id="70"/>
      <w:r>
        <w:t>If any Materials are transferred for the performance of the Action from one Beneficiary (including through its Extended Affiliates, Associated Partners, and/or</w:t>
      </w:r>
      <w:r>
        <w:rPr>
          <w:spacing w:val="80"/>
        </w:rPr>
        <w:t xml:space="preserve"> </w:t>
      </w:r>
      <w:r>
        <w:t>Sub-Contractors)</w:t>
      </w:r>
      <w:r>
        <w:rPr>
          <w:spacing w:val="80"/>
        </w:rPr>
        <w:t xml:space="preserve"> </w:t>
      </w:r>
      <w:r>
        <w:t>(“Providing</w:t>
      </w:r>
      <w:r>
        <w:rPr>
          <w:spacing w:val="80"/>
        </w:rPr>
        <w:t xml:space="preserve"> </w:t>
      </w:r>
      <w:r>
        <w:t>Beneficiary”)</w:t>
      </w:r>
      <w:r>
        <w:rPr>
          <w:spacing w:val="80"/>
        </w:rPr>
        <w:t xml:space="preserve"> </w:t>
      </w:r>
      <w:r>
        <w:t>to</w:t>
      </w:r>
      <w:r>
        <w:rPr>
          <w:spacing w:val="80"/>
        </w:rPr>
        <w:t xml:space="preserve"> </w:t>
      </w:r>
      <w:r>
        <w:t>another</w:t>
      </w:r>
      <w:r>
        <w:rPr>
          <w:spacing w:val="80"/>
        </w:rPr>
        <w:t xml:space="preserve"> </w:t>
      </w:r>
      <w:r>
        <w:t>Beneficiary</w:t>
      </w:r>
    </w:p>
    <w:p w14:paraId="633B7452" w14:textId="77777777" w:rsidR="00F832A2" w:rsidRDefault="00F832A2">
      <w:pPr>
        <w:spacing w:line="268" w:lineRule="auto"/>
        <w:jc w:val="both"/>
        <w:sectPr w:rsidR="00F832A2">
          <w:pgSz w:w="11910" w:h="16850"/>
          <w:pgMar w:top="660" w:right="400" w:bottom="1120" w:left="540" w:header="182" w:footer="856" w:gutter="0"/>
          <w:cols w:space="708"/>
        </w:sectPr>
      </w:pPr>
    </w:p>
    <w:p w14:paraId="7AEA69C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DE98231" w14:textId="77777777" w:rsidR="00F832A2" w:rsidRDefault="00000000">
      <w:pPr>
        <w:spacing w:line="243" w:lineRule="exact"/>
        <w:ind w:right="1015"/>
        <w:jc w:val="right"/>
        <w:rPr>
          <w:rFonts w:ascii="Calibri"/>
          <w:sz w:val="20"/>
        </w:rPr>
      </w:pPr>
      <w:r>
        <w:rPr>
          <w:rFonts w:ascii="Calibri"/>
          <w:spacing w:val="-2"/>
          <w:sz w:val="20"/>
        </w:rPr>
        <w:t>CONFIDENTIAL</w:t>
      </w:r>
    </w:p>
    <w:p w14:paraId="52344593" w14:textId="77777777" w:rsidR="00F832A2" w:rsidRDefault="00F832A2">
      <w:pPr>
        <w:pStyle w:val="Zkladntext"/>
        <w:rPr>
          <w:rFonts w:ascii="Calibri"/>
          <w:sz w:val="20"/>
        </w:rPr>
      </w:pPr>
    </w:p>
    <w:p w14:paraId="3A5E05F3" w14:textId="77777777" w:rsidR="00F832A2" w:rsidRDefault="00F832A2">
      <w:pPr>
        <w:pStyle w:val="Zkladntext"/>
        <w:spacing w:before="36"/>
        <w:rPr>
          <w:rFonts w:ascii="Calibri"/>
          <w:sz w:val="20"/>
        </w:rPr>
      </w:pPr>
    </w:p>
    <w:p w14:paraId="4417042F" w14:textId="77777777" w:rsidR="00F832A2" w:rsidRDefault="00000000">
      <w:pPr>
        <w:pStyle w:val="Zkladntext"/>
        <w:spacing w:line="268" w:lineRule="auto"/>
        <w:ind w:left="2940" w:right="1012"/>
      </w:pPr>
      <w:r>
        <w:t>(“Recipient</w:t>
      </w:r>
      <w:r>
        <w:rPr>
          <w:spacing w:val="40"/>
        </w:rPr>
        <w:t xml:space="preserve"> </w:t>
      </w:r>
      <w:r>
        <w:t>Beneficiary”),</w:t>
      </w:r>
      <w:r>
        <w:rPr>
          <w:spacing w:val="40"/>
        </w:rPr>
        <w:t xml:space="preserve"> </w:t>
      </w:r>
      <w:r>
        <w:t>or</w:t>
      </w:r>
      <w:r>
        <w:rPr>
          <w:spacing w:val="40"/>
        </w:rPr>
        <w:t xml:space="preserve"> </w:t>
      </w:r>
      <w:r>
        <w:t>to</w:t>
      </w:r>
      <w:r>
        <w:rPr>
          <w:spacing w:val="40"/>
        </w:rPr>
        <w:t xml:space="preserve"> </w:t>
      </w:r>
      <w:r>
        <w:t>its</w:t>
      </w:r>
      <w:r>
        <w:rPr>
          <w:spacing w:val="40"/>
        </w:rPr>
        <w:t xml:space="preserve"> </w:t>
      </w:r>
      <w:r>
        <w:t>Extended</w:t>
      </w:r>
      <w:r>
        <w:rPr>
          <w:spacing w:val="40"/>
        </w:rPr>
        <w:t xml:space="preserve"> </w:t>
      </w:r>
      <w:r>
        <w:t>Affiliates,</w:t>
      </w:r>
      <w:r>
        <w:rPr>
          <w:spacing w:val="40"/>
        </w:rPr>
        <w:t xml:space="preserve"> </w:t>
      </w:r>
      <w:r>
        <w:t>Associated</w:t>
      </w:r>
      <w:r>
        <w:rPr>
          <w:spacing w:val="40"/>
        </w:rPr>
        <w:t xml:space="preserve"> </w:t>
      </w:r>
      <w:r>
        <w:t>Partners, and/or Sub-Contractors, the following provisions will apply.</w:t>
      </w:r>
    </w:p>
    <w:p w14:paraId="42084ECC" w14:textId="77777777" w:rsidR="00F832A2" w:rsidRDefault="00000000">
      <w:pPr>
        <w:pStyle w:val="Odstavecseseznamem"/>
        <w:numPr>
          <w:ilvl w:val="3"/>
          <w:numId w:val="62"/>
        </w:numPr>
        <w:tabs>
          <w:tab w:val="left" w:pos="2936"/>
          <w:tab w:val="left" w:pos="2940"/>
        </w:tabs>
        <w:spacing w:before="197" w:line="268" w:lineRule="auto"/>
        <w:ind w:right="1013"/>
        <w:jc w:val="both"/>
      </w:pPr>
      <w:r>
        <w:t xml:space="preserve">In case the Providing Beneficiary so desires, it will provide a draft material transfer agreement for the Recipient Beneficiary to review and comment on. Such a material transfer agreement may not contain provisions contradicting this Consortium Agreement (other than </w:t>
      </w:r>
      <w:proofErr w:type="gramStart"/>
      <w:r>
        <w:t>as the case may be Clauses</w:t>
      </w:r>
      <w:proofErr w:type="gramEnd"/>
      <w:r>
        <w:t xml:space="preserve"> 8.1.3 to 8.1.14) or limiting any usage rights already granted under this Consortium Agreement. If no separate material transfer agreement has been agreed and if Materials have been provided by the Providing Beneficiary to the Recipient Beneficiary,</w:t>
      </w:r>
      <w:r>
        <w:rPr>
          <w:spacing w:val="-2"/>
        </w:rPr>
        <w:t xml:space="preserve"> </w:t>
      </w:r>
      <w:r>
        <w:t>then</w:t>
      </w:r>
      <w:r>
        <w:rPr>
          <w:spacing w:val="-3"/>
        </w:rPr>
        <w:t xml:space="preserve"> </w:t>
      </w:r>
      <w:r>
        <w:t>the</w:t>
      </w:r>
      <w:r>
        <w:rPr>
          <w:spacing w:val="-2"/>
        </w:rPr>
        <w:t xml:space="preserve"> </w:t>
      </w:r>
      <w:r>
        <w:t>below</w:t>
      </w:r>
      <w:r>
        <w:rPr>
          <w:spacing w:val="-5"/>
        </w:rPr>
        <w:t xml:space="preserve"> </w:t>
      </w:r>
      <w:r>
        <w:t>provisions</w:t>
      </w:r>
      <w:r>
        <w:rPr>
          <w:spacing w:val="-5"/>
        </w:rPr>
        <w:t xml:space="preserve"> </w:t>
      </w:r>
      <w:r>
        <w:t>for</w:t>
      </w:r>
      <w:r>
        <w:rPr>
          <w:spacing w:val="-5"/>
        </w:rPr>
        <w:t xml:space="preserve"> </w:t>
      </w:r>
      <w:r>
        <w:t>use</w:t>
      </w:r>
      <w:r>
        <w:rPr>
          <w:spacing w:val="-2"/>
        </w:rPr>
        <w:t xml:space="preserve"> </w:t>
      </w:r>
      <w:r>
        <w:t>of</w:t>
      </w:r>
      <w:r>
        <w:rPr>
          <w:spacing w:val="-2"/>
        </w:rPr>
        <w:t xml:space="preserve"> </w:t>
      </w:r>
      <w:r>
        <w:t>Materials</w:t>
      </w:r>
      <w:r>
        <w:rPr>
          <w:spacing w:val="-3"/>
        </w:rPr>
        <w:t xml:space="preserve"> </w:t>
      </w:r>
      <w:r>
        <w:t>for</w:t>
      </w:r>
      <w:r>
        <w:rPr>
          <w:spacing w:val="-3"/>
        </w:rPr>
        <w:t xml:space="preserve"> </w:t>
      </w:r>
      <w:r>
        <w:t>the</w:t>
      </w:r>
      <w:r>
        <w:rPr>
          <w:spacing w:val="-4"/>
        </w:rPr>
        <w:t xml:space="preserve"> </w:t>
      </w:r>
      <w:r>
        <w:t>performance of the Action shall apply with respect to the provision of such Materials</w:t>
      </w:r>
    </w:p>
    <w:p w14:paraId="53C3CC23" w14:textId="77777777" w:rsidR="00F832A2" w:rsidRDefault="00000000">
      <w:pPr>
        <w:pStyle w:val="Odstavecseseznamem"/>
        <w:numPr>
          <w:ilvl w:val="3"/>
          <w:numId w:val="62"/>
        </w:numPr>
        <w:tabs>
          <w:tab w:val="left" w:pos="2936"/>
          <w:tab w:val="left" w:pos="2940"/>
        </w:tabs>
        <w:spacing w:before="193" w:line="268" w:lineRule="auto"/>
        <w:ind w:right="1012"/>
        <w:jc w:val="both"/>
      </w:pPr>
      <w:r>
        <w:t xml:space="preserve">Each Recipient Beneficiary shall be bound by the following provisions and shall be responsible for ensuring that its Extended Affiliates, Associated Partners (excluding Case </w:t>
      </w:r>
      <w:proofErr w:type="gramStart"/>
      <w:r>
        <w:t>A</w:t>
      </w:r>
      <w:proofErr w:type="gramEnd"/>
      <w:r>
        <w:t xml:space="preserve"> Associated Partners that sign this Consortium Agreement), and/or Sub-Contractors comply with such provisions:</w:t>
      </w:r>
    </w:p>
    <w:p w14:paraId="197B475D" w14:textId="77777777" w:rsidR="00F832A2" w:rsidRDefault="00000000">
      <w:pPr>
        <w:pStyle w:val="Odstavecseseznamem"/>
        <w:numPr>
          <w:ilvl w:val="3"/>
          <w:numId w:val="62"/>
        </w:numPr>
        <w:tabs>
          <w:tab w:val="left" w:pos="2936"/>
          <w:tab w:val="left" w:pos="2940"/>
        </w:tabs>
        <w:spacing w:before="196" w:line="271" w:lineRule="auto"/>
        <w:ind w:right="1017"/>
        <w:jc w:val="both"/>
      </w:pPr>
      <w:r>
        <w:t xml:space="preserve">The Providing Beneficiary is entitled to require the use of one of the material transfer record forms in </w:t>
      </w:r>
      <w:hyperlink w:anchor="_bookmark160" w:history="1">
        <w:r>
          <w:t>Appendix 9.</w:t>
        </w:r>
      </w:hyperlink>
    </w:p>
    <w:p w14:paraId="296D7CCC" w14:textId="77777777" w:rsidR="00F832A2" w:rsidRDefault="00000000">
      <w:pPr>
        <w:pStyle w:val="Odstavecseseznamem"/>
        <w:numPr>
          <w:ilvl w:val="3"/>
          <w:numId w:val="62"/>
        </w:numPr>
        <w:tabs>
          <w:tab w:val="left" w:pos="2936"/>
          <w:tab w:val="left" w:pos="2940"/>
        </w:tabs>
        <w:spacing w:before="195" w:line="268" w:lineRule="auto"/>
        <w:ind w:right="1015"/>
        <w:jc w:val="both"/>
      </w:pPr>
      <w:r>
        <w:t>The</w:t>
      </w:r>
      <w:r>
        <w:rPr>
          <w:spacing w:val="-9"/>
        </w:rPr>
        <w:t xml:space="preserve"> </w:t>
      </w:r>
      <w:r>
        <w:t>Recipient</w:t>
      </w:r>
      <w:r>
        <w:rPr>
          <w:spacing w:val="-10"/>
        </w:rPr>
        <w:t xml:space="preserve"> </w:t>
      </w:r>
      <w:r>
        <w:t>Beneficiary</w:t>
      </w:r>
      <w:r>
        <w:rPr>
          <w:spacing w:val="-9"/>
        </w:rPr>
        <w:t xml:space="preserve"> </w:t>
      </w:r>
      <w:r>
        <w:t>needs</w:t>
      </w:r>
      <w:r>
        <w:rPr>
          <w:spacing w:val="-9"/>
        </w:rPr>
        <w:t xml:space="preserve"> </w:t>
      </w:r>
      <w:r>
        <w:t>to</w:t>
      </w:r>
      <w:r>
        <w:rPr>
          <w:spacing w:val="-12"/>
        </w:rPr>
        <w:t xml:space="preserve"> </w:t>
      </w:r>
      <w:r>
        <w:t>have</w:t>
      </w:r>
      <w:r>
        <w:rPr>
          <w:spacing w:val="-9"/>
        </w:rPr>
        <w:t xml:space="preserve"> </w:t>
      </w:r>
      <w:r>
        <w:t>all</w:t>
      </w:r>
      <w:r>
        <w:rPr>
          <w:spacing w:val="-11"/>
        </w:rPr>
        <w:t xml:space="preserve"> </w:t>
      </w:r>
      <w:r>
        <w:t>the</w:t>
      </w:r>
      <w:r>
        <w:rPr>
          <w:spacing w:val="-9"/>
        </w:rPr>
        <w:t xml:space="preserve"> </w:t>
      </w:r>
      <w:r>
        <w:t>required</w:t>
      </w:r>
      <w:r>
        <w:rPr>
          <w:spacing w:val="-10"/>
        </w:rPr>
        <w:t xml:space="preserve"> </w:t>
      </w:r>
      <w:proofErr w:type="spellStart"/>
      <w:r>
        <w:t>authorisations</w:t>
      </w:r>
      <w:proofErr w:type="spellEnd"/>
      <w:r>
        <w:rPr>
          <w:spacing w:val="-11"/>
        </w:rPr>
        <w:t xml:space="preserve"> </w:t>
      </w:r>
      <w:r>
        <w:t>under</w:t>
      </w:r>
      <w:r>
        <w:rPr>
          <w:spacing w:val="-9"/>
        </w:rPr>
        <w:t xml:space="preserve"> </w:t>
      </w:r>
      <w:r>
        <w:t xml:space="preserve">all applicable laws and regulations to perform the Allocated Work using the </w:t>
      </w:r>
      <w:r>
        <w:rPr>
          <w:spacing w:val="-2"/>
        </w:rPr>
        <w:t>Materials.</w:t>
      </w:r>
    </w:p>
    <w:p w14:paraId="685978EC" w14:textId="77777777" w:rsidR="00F832A2" w:rsidRDefault="00000000">
      <w:pPr>
        <w:pStyle w:val="Odstavecseseznamem"/>
        <w:numPr>
          <w:ilvl w:val="3"/>
          <w:numId w:val="62"/>
        </w:numPr>
        <w:tabs>
          <w:tab w:val="left" w:pos="2936"/>
          <w:tab w:val="left" w:pos="2940"/>
        </w:tabs>
        <w:spacing w:before="197" w:line="268" w:lineRule="auto"/>
        <w:ind w:right="1017"/>
        <w:jc w:val="both"/>
      </w:pPr>
      <w:r>
        <w:t xml:space="preserve">The Materials shall be used in full compliance with all applicable laws and </w:t>
      </w:r>
      <w:r>
        <w:rPr>
          <w:spacing w:val="-2"/>
        </w:rPr>
        <w:t>regulations.</w:t>
      </w:r>
    </w:p>
    <w:p w14:paraId="4B80D544" w14:textId="77777777" w:rsidR="00F832A2" w:rsidRDefault="00000000">
      <w:pPr>
        <w:pStyle w:val="Odstavecseseznamem"/>
        <w:numPr>
          <w:ilvl w:val="3"/>
          <w:numId w:val="62"/>
        </w:numPr>
        <w:tabs>
          <w:tab w:val="left" w:pos="2936"/>
          <w:tab w:val="left" w:pos="2940"/>
        </w:tabs>
        <w:spacing w:before="198" w:line="268" w:lineRule="auto"/>
        <w:ind w:right="1014"/>
        <w:jc w:val="both"/>
      </w:pPr>
      <w:r>
        <w:t>The Materials shall be used solely for performance of the Action in accordance with</w:t>
      </w:r>
      <w:r>
        <w:rPr>
          <w:spacing w:val="-1"/>
        </w:rPr>
        <w:t xml:space="preserve"> </w:t>
      </w:r>
      <w:r>
        <w:t>this Consortium</w:t>
      </w:r>
      <w:r>
        <w:rPr>
          <w:spacing w:val="-3"/>
        </w:rPr>
        <w:t xml:space="preserve"> </w:t>
      </w:r>
      <w:r>
        <w:t>Agreement.</w:t>
      </w:r>
      <w:r>
        <w:rPr>
          <w:spacing w:val="-2"/>
        </w:rPr>
        <w:t xml:space="preserve"> </w:t>
      </w:r>
      <w:r>
        <w:t>The</w:t>
      </w:r>
      <w:r>
        <w:rPr>
          <w:spacing w:val="-2"/>
        </w:rPr>
        <w:t xml:space="preserve"> </w:t>
      </w:r>
      <w:r>
        <w:t>Materials will</w:t>
      </w:r>
      <w:r>
        <w:rPr>
          <w:spacing w:val="-1"/>
        </w:rPr>
        <w:t xml:space="preserve"> </w:t>
      </w:r>
      <w:r>
        <w:t>under</w:t>
      </w:r>
      <w:r>
        <w:rPr>
          <w:spacing w:val="-2"/>
        </w:rPr>
        <w:t xml:space="preserve"> </w:t>
      </w:r>
      <w:r>
        <w:t>no</w:t>
      </w:r>
      <w:r>
        <w:rPr>
          <w:spacing w:val="-3"/>
        </w:rPr>
        <w:t xml:space="preserve"> </w:t>
      </w:r>
      <w:r>
        <w:t>circumstances</w:t>
      </w:r>
      <w:r>
        <w:rPr>
          <w:spacing w:val="-2"/>
        </w:rPr>
        <w:t xml:space="preserve"> </w:t>
      </w:r>
      <w:r>
        <w:t>be administered to humans, unless this is specifically required in Annex 1 of the Grant Agreement. The Materials or any animals treated therewith shall under no circumstances be used as food for humans or animals.</w:t>
      </w:r>
    </w:p>
    <w:p w14:paraId="2882823F" w14:textId="77777777" w:rsidR="00F832A2" w:rsidRDefault="00000000">
      <w:pPr>
        <w:pStyle w:val="Odstavecseseznamem"/>
        <w:numPr>
          <w:ilvl w:val="3"/>
          <w:numId w:val="62"/>
        </w:numPr>
        <w:tabs>
          <w:tab w:val="left" w:pos="2940"/>
        </w:tabs>
        <w:spacing w:before="198"/>
      </w:pPr>
      <w:r>
        <w:t>Title</w:t>
      </w:r>
      <w:r>
        <w:rPr>
          <w:spacing w:val="-5"/>
        </w:rPr>
        <w:t xml:space="preserve"> </w:t>
      </w:r>
      <w:r>
        <w:t>to</w:t>
      </w:r>
      <w:r>
        <w:rPr>
          <w:spacing w:val="-2"/>
        </w:rPr>
        <w:t xml:space="preserve"> </w:t>
      </w:r>
      <w:r>
        <w:t>any</w:t>
      </w:r>
      <w:r>
        <w:rPr>
          <w:spacing w:val="-4"/>
        </w:rPr>
        <w:t xml:space="preserve"> </w:t>
      </w:r>
      <w:r>
        <w:t>Material</w:t>
      </w:r>
      <w:r>
        <w:rPr>
          <w:spacing w:val="-4"/>
        </w:rPr>
        <w:t xml:space="preserve"> </w:t>
      </w:r>
      <w:r>
        <w:t>shall</w:t>
      </w:r>
      <w:r>
        <w:rPr>
          <w:spacing w:val="-6"/>
        </w:rPr>
        <w:t xml:space="preserve"> </w:t>
      </w:r>
      <w:r>
        <w:t>remain</w:t>
      </w:r>
      <w:r>
        <w:rPr>
          <w:spacing w:val="-3"/>
        </w:rPr>
        <w:t xml:space="preserve"> </w:t>
      </w:r>
      <w:r>
        <w:t>with</w:t>
      </w:r>
      <w:r>
        <w:rPr>
          <w:spacing w:val="-6"/>
        </w:rPr>
        <w:t xml:space="preserve"> </w:t>
      </w:r>
      <w:r>
        <w:t>the</w:t>
      </w:r>
      <w:r>
        <w:rPr>
          <w:spacing w:val="-2"/>
        </w:rPr>
        <w:t xml:space="preserve"> </w:t>
      </w:r>
      <w:r>
        <w:t>Providing</w:t>
      </w:r>
      <w:r>
        <w:rPr>
          <w:spacing w:val="-3"/>
        </w:rPr>
        <w:t xml:space="preserve"> </w:t>
      </w:r>
      <w:r>
        <w:t>Beneficiary</w:t>
      </w:r>
      <w:r>
        <w:rPr>
          <w:spacing w:val="-2"/>
        </w:rPr>
        <w:t xml:space="preserve"> </w:t>
      </w:r>
      <w:r>
        <w:t>at</w:t>
      </w:r>
      <w:r>
        <w:rPr>
          <w:spacing w:val="-4"/>
        </w:rPr>
        <w:t xml:space="preserve"> </w:t>
      </w:r>
      <w:r>
        <w:t>all</w:t>
      </w:r>
      <w:r>
        <w:rPr>
          <w:spacing w:val="-3"/>
        </w:rPr>
        <w:t xml:space="preserve"> </w:t>
      </w:r>
      <w:r>
        <w:rPr>
          <w:spacing w:val="-2"/>
        </w:rPr>
        <w:t>times.</w:t>
      </w:r>
    </w:p>
    <w:p w14:paraId="31CB7DFC" w14:textId="77777777" w:rsidR="00F832A2" w:rsidRDefault="00000000">
      <w:pPr>
        <w:pStyle w:val="Odstavecseseznamem"/>
        <w:numPr>
          <w:ilvl w:val="3"/>
          <w:numId w:val="62"/>
        </w:numPr>
        <w:tabs>
          <w:tab w:val="left" w:pos="2936"/>
          <w:tab w:val="left" w:pos="2940"/>
        </w:tabs>
        <w:spacing w:before="230" w:line="268" w:lineRule="auto"/>
        <w:ind w:right="1013"/>
        <w:jc w:val="both"/>
      </w:pPr>
      <w:r>
        <w:t xml:space="preserve">The Materials shall not be </w:t>
      </w:r>
      <w:proofErr w:type="spellStart"/>
      <w:r>
        <w:t>analysed</w:t>
      </w:r>
      <w:proofErr w:type="spellEnd"/>
      <w:r>
        <w:t>, copied, modified, used to create any derivative works, or reverse engineered by the Recipient Beneficiary except as necessary for the purpose of the Action.</w:t>
      </w:r>
    </w:p>
    <w:p w14:paraId="66ACF0E1" w14:textId="77777777" w:rsidR="00F832A2" w:rsidRDefault="00000000">
      <w:pPr>
        <w:pStyle w:val="Odstavecseseznamem"/>
        <w:numPr>
          <w:ilvl w:val="3"/>
          <w:numId w:val="62"/>
        </w:numPr>
        <w:tabs>
          <w:tab w:val="left" w:pos="2935"/>
          <w:tab w:val="left" w:pos="2940"/>
        </w:tabs>
        <w:spacing w:before="198" w:line="268" w:lineRule="auto"/>
        <w:ind w:right="1010"/>
        <w:jc w:val="both"/>
      </w:pPr>
      <w:r>
        <w:t>The Materials shall not be transferred or made available by the Recipient Beneficiary</w:t>
      </w:r>
      <w:r>
        <w:rPr>
          <w:spacing w:val="-6"/>
        </w:rPr>
        <w:t xml:space="preserve"> </w:t>
      </w:r>
      <w:r>
        <w:t>to</w:t>
      </w:r>
      <w:r>
        <w:rPr>
          <w:spacing w:val="-8"/>
        </w:rPr>
        <w:t xml:space="preserve"> </w:t>
      </w:r>
      <w:r>
        <w:t>any</w:t>
      </w:r>
      <w:r>
        <w:rPr>
          <w:spacing w:val="-8"/>
        </w:rPr>
        <w:t xml:space="preserve"> </w:t>
      </w:r>
      <w:r>
        <w:t>individual</w:t>
      </w:r>
      <w:r>
        <w:rPr>
          <w:spacing w:val="-8"/>
        </w:rPr>
        <w:t xml:space="preserve"> </w:t>
      </w:r>
      <w:r>
        <w:t>other</w:t>
      </w:r>
      <w:r>
        <w:rPr>
          <w:spacing w:val="-8"/>
        </w:rPr>
        <w:t xml:space="preserve"> </w:t>
      </w:r>
      <w:r>
        <w:t>than</w:t>
      </w:r>
      <w:r>
        <w:rPr>
          <w:spacing w:val="-9"/>
        </w:rPr>
        <w:t xml:space="preserve"> </w:t>
      </w:r>
      <w:r>
        <w:t>those</w:t>
      </w:r>
      <w:r>
        <w:rPr>
          <w:spacing w:val="-9"/>
        </w:rPr>
        <w:t xml:space="preserve"> </w:t>
      </w:r>
      <w:r>
        <w:t>under</w:t>
      </w:r>
      <w:r>
        <w:rPr>
          <w:spacing w:val="-8"/>
        </w:rPr>
        <w:t xml:space="preserve"> </w:t>
      </w:r>
      <w:r>
        <w:t>the</w:t>
      </w:r>
      <w:r>
        <w:rPr>
          <w:spacing w:val="-9"/>
        </w:rPr>
        <w:t xml:space="preserve"> </w:t>
      </w:r>
      <w:r>
        <w:t>supervision</w:t>
      </w:r>
      <w:r>
        <w:rPr>
          <w:spacing w:val="-8"/>
        </w:rPr>
        <w:t xml:space="preserve"> </w:t>
      </w:r>
      <w:r>
        <w:t>and</w:t>
      </w:r>
      <w:r>
        <w:rPr>
          <w:spacing w:val="-8"/>
        </w:rPr>
        <w:t xml:space="preserve"> </w:t>
      </w:r>
      <w:r>
        <w:t>control of</w:t>
      </w:r>
      <w:r>
        <w:rPr>
          <w:spacing w:val="-3"/>
        </w:rPr>
        <w:t xml:space="preserve"> </w:t>
      </w:r>
      <w:r>
        <w:t>the</w:t>
      </w:r>
      <w:r>
        <w:rPr>
          <w:spacing w:val="-3"/>
        </w:rPr>
        <w:t xml:space="preserve"> </w:t>
      </w:r>
      <w:r>
        <w:t>Recipient</w:t>
      </w:r>
      <w:r>
        <w:rPr>
          <w:spacing w:val="-4"/>
        </w:rPr>
        <w:t xml:space="preserve"> </w:t>
      </w:r>
      <w:r>
        <w:t>Beneficiary,</w:t>
      </w:r>
      <w:r>
        <w:rPr>
          <w:spacing w:val="-3"/>
        </w:rPr>
        <w:t xml:space="preserve"> </w:t>
      </w:r>
      <w:r>
        <w:t>its</w:t>
      </w:r>
      <w:r>
        <w:rPr>
          <w:spacing w:val="-1"/>
        </w:rPr>
        <w:t xml:space="preserve"> </w:t>
      </w:r>
      <w:r>
        <w:t>Extended</w:t>
      </w:r>
      <w:r>
        <w:rPr>
          <w:spacing w:val="-4"/>
        </w:rPr>
        <w:t xml:space="preserve"> </w:t>
      </w:r>
      <w:r>
        <w:t>Affiliates,</w:t>
      </w:r>
      <w:r>
        <w:rPr>
          <w:spacing w:val="-3"/>
        </w:rPr>
        <w:t xml:space="preserve"> </w:t>
      </w:r>
      <w:r>
        <w:t>Associated</w:t>
      </w:r>
      <w:r>
        <w:rPr>
          <w:spacing w:val="-4"/>
        </w:rPr>
        <w:t xml:space="preserve"> </w:t>
      </w:r>
      <w:r>
        <w:t>Partners,</w:t>
      </w:r>
      <w:r>
        <w:rPr>
          <w:spacing w:val="-3"/>
        </w:rPr>
        <w:t xml:space="preserve"> </w:t>
      </w:r>
      <w:r>
        <w:t>and/or Sub-Contractors.</w:t>
      </w:r>
      <w:r>
        <w:rPr>
          <w:spacing w:val="-9"/>
        </w:rPr>
        <w:t xml:space="preserve"> </w:t>
      </w:r>
      <w:r>
        <w:t>Upon</w:t>
      </w:r>
      <w:r>
        <w:rPr>
          <w:spacing w:val="-9"/>
        </w:rPr>
        <w:t xml:space="preserve"> </w:t>
      </w:r>
      <w:r>
        <w:t>completion</w:t>
      </w:r>
      <w:r>
        <w:rPr>
          <w:spacing w:val="-7"/>
        </w:rPr>
        <w:t xml:space="preserve"> </w:t>
      </w:r>
      <w:r>
        <w:t>of</w:t>
      </w:r>
      <w:r>
        <w:rPr>
          <w:spacing w:val="-7"/>
        </w:rPr>
        <w:t xml:space="preserve"> </w:t>
      </w:r>
      <w:r>
        <w:t>the</w:t>
      </w:r>
      <w:r>
        <w:rPr>
          <w:spacing w:val="-8"/>
        </w:rPr>
        <w:t xml:space="preserve"> </w:t>
      </w:r>
      <w:r>
        <w:t>Action,</w:t>
      </w:r>
      <w:r>
        <w:rPr>
          <w:spacing w:val="-7"/>
        </w:rPr>
        <w:t xml:space="preserve"> </w:t>
      </w:r>
      <w:r>
        <w:t>or</w:t>
      </w:r>
      <w:r>
        <w:rPr>
          <w:spacing w:val="-9"/>
        </w:rPr>
        <w:t xml:space="preserve"> </w:t>
      </w:r>
      <w:r>
        <w:t>the</w:t>
      </w:r>
      <w:r>
        <w:rPr>
          <w:spacing w:val="-9"/>
        </w:rPr>
        <w:t xml:space="preserve"> </w:t>
      </w:r>
      <w:r>
        <w:t>expiry</w:t>
      </w:r>
      <w:r>
        <w:rPr>
          <w:spacing w:val="-7"/>
        </w:rPr>
        <w:t xml:space="preserve"> </w:t>
      </w:r>
      <w:r>
        <w:t>or</w:t>
      </w:r>
      <w:r>
        <w:rPr>
          <w:spacing w:val="-7"/>
        </w:rPr>
        <w:t xml:space="preserve"> </w:t>
      </w:r>
      <w:r>
        <w:t>termination</w:t>
      </w:r>
      <w:r>
        <w:rPr>
          <w:spacing w:val="-9"/>
        </w:rPr>
        <w:t xml:space="preserve"> </w:t>
      </w:r>
      <w:r>
        <w:t>of this Consortium Agreement, any unused Materials will, at the discretion of the Providing Beneficiary, be either returned to the Providing Beneficiary or disposed</w:t>
      </w:r>
      <w:r>
        <w:rPr>
          <w:spacing w:val="23"/>
        </w:rPr>
        <w:t xml:space="preserve"> </w:t>
      </w:r>
      <w:r>
        <w:t>of/destroyed</w:t>
      </w:r>
      <w:r>
        <w:rPr>
          <w:spacing w:val="23"/>
        </w:rPr>
        <w:t xml:space="preserve"> </w:t>
      </w:r>
      <w:r>
        <w:t>in</w:t>
      </w:r>
      <w:r>
        <w:rPr>
          <w:spacing w:val="23"/>
        </w:rPr>
        <w:t xml:space="preserve"> </w:t>
      </w:r>
      <w:r>
        <w:t>accordance</w:t>
      </w:r>
      <w:r>
        <w:rPr>
          <w:spacing w:val="24"/>
        </w:rPr>
        <w:t xml:space="preserve"> </w:t>
      </w:r>
      <w:r>
        <w:t>with</w:t>
      </w:r>
      <w:r>
        <w:rPr>
          <w:spacing w:val="26"/>
        </w:rPr>
        <w:t xml:space="preserve"> </w:t>
      </w:r>
      <w:r>
        <w:t>all</w:t>
      </w:r>
      <w:r>
        <w:rPr>
          <w:spacing w:val="22"/>
        </w:rPr>
        <w:t xml:space="preserve"> </w:t>
      </w:r>
      <w:r>
        <w:t>applicable</w:t>
      </w:r>
      <w:r>
        <w:rPr>
          <w:spacing w:val="23"/>
        </w:rPr>
        <w:t xml:space="preserve"> </w:t>
      </w:r>
      <w:r>
        <w:t>laws</w:t>
      </w:r>
      <w:r>
        <w:rPr>
          <w:spacing w:val="23"/>
        </w:rPr>
        <w:t xml:space="preserve"> </w:t>
      </w:r>
      <w:r>
        <w:t>and</w:t>
      </w:r>
      <w:r>
        <w:rPr>
          <w:spacing w:val="23"/>
        </w:rPr>
        <w:t xml:space="preserve"> </w:t>
      </w:r>
      <w:r>
        <w:t>regulations</w:t>
      </w:r>
    </w:p>
    <w:p w14:paraId="13A1DAC2" w14:textId="77777777" w:rsidR="00F832A2" w:rsidRDefault="00F832A2">
      <w:pPr>
        <w:spacing w:line="268" w:lineRule="auto"/>
        <w:jc w:val="both"/>
        <w:sectPr w:rsidR="00F832A2">
          <w:pgSz w:w="11910" w:h="16850"/>
          <w:pgMar w:top="660" w:right="400" w:bottom="1120" w:left="540" w:header="182" w:footer="856" w:gutter="0"/>
          <w:cols w:space="708"/>
        </w:sectPr>
      </w:pPr>
    </w:p>
    <w:p w14:paraId="4351F0FC"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996C957" w14:textId="77777777" w:rsidR="00F832A2" w:rsidRDefault="00000000">
      <w:pPr>
        <w:spacing w:line="243" w:lineRule="exact"/>
        <w:ind w:right="1015"/>
        <w:jc w:val="right"/>
        <w:rPr>
          <w:rFonts w:ascii="Calibri"/>
          <w:sz w:val="20"/>
        </w:rPr>
      </w:pPr>
      <w:r>
        <w:rPr>
          <w:rFonts w:ascii="Calibri"/>
          <w:spacing w:val="-2"/>
          <w:sz w:val="20"/>
        </w:rPr>
        <w:t>CONFIDENTIAL</w:t>
      </w:r>
    </w:p>
    <w:p w14:paraId="68B6E79E" w14:textId="77777777" w:rsidR="00F832A2" w:rsidRDefault="00F832A2">
      <w:pPr>
        <w:pStyle w:val="Zkladntext"/>
        <w:rPr>
          <w:rFonts w:ascii="Calibri"/>
          <w:sz w:val="20"/>
        </w:rPr>
      </w:pPr>
    </w:p>
    <w:p w14:paraId="4BE09082" w14:textId="77777777" w:rsidR="00F832A2" w:rsidRDefault="00F832A2">
      <w:pPr>
        <w:pStyle w:val="Zkladntext"/>
        <w:spacing w:before="36"/>
        <w:rPr>
          <w:rFonts w:ascii="Calibri"/>
          <w:sz w:val="20"/>
        </w:rPr>
      </w:pPr>
    </w:p>
    <w:p w14:paraId="0114AB97" w14:textId="77777777" w:rsidR="00F832A2" w:rsidRDefault="00000000">
      <w:pPr>
        <w:pStyle w:val="Zkladntext"/>
        <w:spacing w:line="268" w:lineRule="auto"/>
        <w:ind w:left="2940" w:right="1012"/>
      </w:pPr>
      <w:r>
        <w:t>and subject to providing the Providing Beneficiary with a written confirmation of such disposal or destruction.</w:t>
      </w:r>
    </w:p>
    <w:p w14:paraId="11076399" w14:textId="77777777" w:rsidR="00F832A2" w:rsidRDefault="00000000">
      <w:pPr>
        <w:pStyle w:val="Odstavecseseznamem"/>
        <w:numPr>
          <w:ilvl w:val="3"/>
          <w:numId w:val="62"/>
        </w:numPr>
        <w:tabs>
          <w:tab w:val="left" w:pos="2935"/>
          <w:tab w:val="left" w:pos="2940"/>
        </w:tabs>
        <w:spacing w:before="197" w:line="268" w:lineRule="auto"/>
        <w:ind w:right="1013"/>
        <w:jc w:val="both"/>
      </w:pPr>
      <w:r>
        <w:t>All Materials are transferred with no warranties, express or implied, of merchantability</w:t>
      </w:r>
      <w:r>
        <w:rPr>
          <w:spacing w:val="-9"/>
        </w:rPr>
        <w:t xml:space="preserve"> </w:t>
      </w:r>
      <w:r>
        <w:t>or</w:t>
      </w:r>
      <w:r>
        <w:rPr>
          <w:spacing w:val="-11"/>
        </w:rPr>
        <w:t xml:space="preserve"> </w:t>
      </w:r>
      <w:r>
        <w:t>fitness</w:t>
      </w:r>
      <w:r>
        <w:rPr>
          <w:spacing w:val="-11"/>
        </w:rPr>
        <w:t xml:space="preserve"> </w:t>
      </w:r>
      <w:r>
        <w:t>for</w:t>
      </w:r>
      <w:r>
        <w:rPr>
          <w:spacing w:val="-7"/>
        </w:rPr>
        <w:t xml:space="preserve"> </w:t>
      </w:r>
      <w:r>
        <w:t>a</w:t>
      </w:r>
      <w:r>
        <w:rPr>
          <w:spacing w:val="-11"/>
        </w:rPr>
        <w:t xml:space="preserve"> </w:t>
      </w:r>
      <w:r>
        <w:t>particular</w:t>
      </w:r>
      <w:r>
        <w:rPr>
          <w:spacing w:val="-9"/>
        </w:rPr>
        <w:t xml:space="preserve"> </w:t>
      </w:r>
      <w:r>
        <w:t>purpose</w:t>
      </w:r>
      <w:r>
        <w:rPr>
          <w:spacing w:val="-9"/>
        </w:rPr>
        <w:t xml:space="preserve"> </w:t>
      </w:r>
      <w:r>
        <w:t>or</w:t>
      </w:r>
      <w:r>
        <w:rPr>
          <w:spacing w:val="-9"/>
        </w:rPr>
        <w:t xml:space="preserve"> </w:t>
      </w:r>
      <w:r>
        <w:t>otherwise.</w:t>
      </w:r>
      <w:r>
        <w:rPr>
          <w:spacing w:val="-9"/>
        </w:rPr>
        <w:t xml:space="preserve"> </w:t>
      </w:r>
      <w:proofErr w:type="gramStart"/>
      <w:r>
        <w:t>In</w:t>
      </w:r>
      <w:r>
        <w:rPr>
          <w:spacing w:val="-10"/>
        </w:rPr>
        <w:t xml:space="preserve"> </w:t>
      </w:r>
      <w:r>
        <w:t>particular,</w:t>
      </w:r>
      <w:r>
        <w:rPr>
          <w:spacing w:val="-8"/>
        </w:rPr>
        <w:t xml:space="preserve"> </w:t>
      </w:r>
      <w:r>
        <w:t>no</w:t>
      </w:r>
      <w:proofErr w:type="gramEnd"/>
      <w:r>
        <w:t xml:space="preserve"> Providing Beneficiary represents or warrants that the use of the Materials will not infringe or violate any patent or proprietary rights of Third Parties.</w:t>
      </w:r>
    </w:p>
    <w:p w14:paraId="6384B0B5" w14:textId="77777777" w:rsidR="00F832A2" w:rsidRDefault="00000000">
      <w:pPr>
        <w:pStyle w:val="Odstavecseseznamem"/>
        <w:numPr>
          <w:ilvl w:val="3"/>
          <w:numId w:val="62"/>
        </w:numPr>
        <w:tabs>
          <w:tab w:val="left" w:pos="2935"/>
          <w:tab w:val="left" w:pos="2940"/>
        </w:tabs>
        <w:spacing w:before="197" w:line="268" w:lineRule="auto"/>
        <w:ind w:right="1018"/>
        <w:jc w:val="both"/>
      </w:pPr>
      <w:r>
        <w:t xml:space="preserve">The Materials are to be used with caution and prudence in any experimental work, since not </w:t>
      </w:r>
      <w:proofErr w:type="gramStart"/>
      <w:r>
        <w:t>all of</w:t>
      </w:r>
      <w:proofErr w:type="gramEnd"/>
      <w:r>
        <w:t xml:space="preserve"> the characteristics are necessarily known. The Recipient Beneficiary using the Materials shall bear all risk to it and/or any other risks resulting, directly or indirectly, from its use, application, storage or disposal/destruction of the Materials.</w:t>
      </w:r>
    </w:p>
    <w:p w14:paraId="747C0A12" w14:textId="77777777" w:rsidR="00F832A2" w:rsidRDefault="00000000">
      <w:pPr>
        <w:pStyle w:val="Odstavecseseznamem"/>
        <w:numPr>
          <w:ilvl w:val="3"/>
          <w:numId w:val="62"/>
        </w:numPr>
        <w:tabs>
          <w:tab w:val="left" w:pos="2935"/>
          <w:tab w:val="left" w:pos="2940"/>
        </w:tabs>
        <w:spacing w:before="195" w:line="268" w:lineRule="auto"/>
        <w:ind w:right="1010"/>
        <w:jc w:val="both"/>
      </w:pPr>
      <w:r>
        <w:t>In</w:t>
      </w:r>
      <w:r>
        <w:rPr>
          <w:spacing w:val="-2"/>
        </w:rPr>
        <w:t xml:space="preserve"> </w:t>
      </w:r>
      <w:r>
        <w:t>case that</w:t>
      </w:r>
      <w:r>
        <w:rPr>
          <w:spacing w:val="-2"/>
        </w:rPr>
        <w:t xml:space="preserve"> </w:t>
      </w:r>
      <w:r>
        <w:t>a</w:t>
      </w:r>
      <w:r>
        <w:rPr>
          <w:spacing w:val="-1"/>
        </w:rPr>
        <w:t xml:space="preserve"> </w:t>
      </w:r>
      <w:r>
        <w:t>Beneficiary</w:t>
      </w:r>
      <w:r>
        <w:rPr>
          <w:spacing w:val="-1"/>
        </w:rPr>
        <w:t xml:space="preserve"> </w:t>
      </w:r>
      <w:r>
        <w:t>requires</w:t>
      </w:r>
      <w:r>
        <w:rPr>
          <w:spacing w:val="-2"/>
        </w:rPr>
        <w:t xml:space="preserve"> </w:t>
      </w:r>
      <w:r>
        <w:t>more</w:t>
      </w:r>
      <w:r>
        <w:rPr>
          <w:spacing w:val="-2"/>
        </w:rPr>
        <w:t xml:space="preserve"> </w:t>
      </w:r>
      <w:r>
        <w:t>stringent</w:t>
      </w:r>
      <w:r>
        <w:rPr>
          <w:spacing w:val="-2"/>
        </w:rPr>
        <w:t xml:space="preserve"> </w:t>
      </w:r>
      <w:r>
        <w:t>clauses</w:t>
      </w:r>
      <w:r>
        <w:rPr>
          <w:spacing w:val="-2"/>
        </w:rPr>
        <w:t xml:space="preserve"> </w:t>
      </w:r>
      <w:r>
        <w:t>in</w:t>
      </w:r>
      <w:r>
        <w:rPr>
          <w:spacing w:val="-2"/>
        </w:rPr>
        <w:t xml:space="preserve"> </w:t>
      </w:r>
      <w:r>
        <w:t>order to</w:t>
      </w:r>
      <w:r>
        <w:rPr>
          <w:spacing w:val="-3"/>
        </w:rPr>
        <w:t xml:space="preserve"> </w:t>
      </w:r>
      <w:r>
        <w:t>protect its Materials to be transferred under the Action, the relevant Beneficiaries may agree</w:t>
      </w:r>
      <w:r>
        <w:rPr>
          <w:spacing w:val="-8"/>
        </w:rPr>
        <w:t xml:space="preserve"> </w:t>
      </w:r>
      <w:r>
        <w:t>on</w:t>
      </w:r>
      <w:r>
        <w:rPr>
          <w:spacing w:val="-11"/>
        </w:rPr>
        <w:t xml:space="preserve"> </w:t>
      </w:r>
      <w:r>
        <w:t>supplemental</w:t>
      </w:r>
      <w:r>
        <w:rPr>
          <w:spacing w:val="-10"/>
        </w:rPr>
        <w:t xml:space="preserve"> </w:t>
      </w:r>
      <w:r>
        <w:t>terms</w:t>
      </w:r>
      <w:r>
        <w:rPr>
          <w:spacing w:val="-8"/>
        </w:rPr>
        <w:t xml:space="preserve"> </w:t>
      </w:r>
      <w:r>
        <w:t>applicable</w:t>
      </w:r>
      <w:r>
        <w:rPr>
          <w:spacing w:val="-8"/>
        </w:rPr>
        <w:t xml:space="preserve"> </w:t>
      </w:r>
      <w:r>
        <w:t>to</w:t>
      </w:r>
      <w:r>
        <w:rPr>
          <w:spacing w:val="-10"/>
        </w:rPr>
        <w:t xml:space="preserve"> </w:t>
      </w:r>
      <w:r>
        <w:t>the</w:t>
      </w:r>
      <w:r>
        <w:rPr>
          <w:spacing w:val="-8"/>
        </w:rPr>
        <w:t xml:space="preserve"> </w:t>
      </w:r>
      <w:r>
        <w:t>transfer</w:t>
      </w:r>
      <w:r>
        <w:rPr>
          <w:spacing w:val="-8"/>
        </w:rPr>
        <w:t xml:space="preserve"> </w:t>
      </w:r>
      <w:r>
        <w:t>of</w:t>
      </w:r>
      <w:r>
        <w:rPr>
          <w:spacing w:val="-10"/>
        </w:rPr>
        <w:t xml:space="preserve"> </w:t>
      </w:r>
      <w:r>
        <w:t>such</w:t>
      </w:r>
      <w:r>
        <w:rPr>
          <w:spacing w:val="-11"/>
        </w:rPr>
        <w:t xml:space="preserve"> </w:t>
      </w:r>
      <w:r>
        <w:t>Materials,</w:t>
      </w:r>
      <w:r>
        <w:rPr>
          <w:spacing w:val="-8"/>
        </w:rPr>
        <w:t xml:space="preserve"> </w:t>
      </w:r>
      <w:r>
        <w:t xml:space="preserve">which can be attached as an addendum to the relevant material transfer record form in </w:t>
      </w:r>
      <w:hyperlink w:anchor="_bookmark160" w:history="1">
        <w:r>
          <w:t>Appendix 9.</w:t>
        </w:r>
      </w:hyperlink>
    </w:p>
    <w:p w14:paraId="559B55DD" w14:textId="77777777" w:rsidR="00F832A2" w:rsidRDefault="00000000">
      <w:pPr>
        <w:pStyle w:val="Odstavecseseznamem"/>
        <w:numPr>
          <w:ilvl w:val="3"/>
          <w:numId w:val="62"/>
        </w:numPr>
        <w:tabs>
          <w:tab w:val="left" w:pos="2935"/>
          <w:tab w:val="left" w:pos="2940"/>
        </w:tabs>
        <w:spacing w:before="198" w:line="268" w:lineRule="auto"/>
        <w:ind w:right="1011"/>
        <w:jc w:val="both"/>
      </w:pPr>
      <w:r>
        <w:t>This</w:t>
      </w:r>
      <w:r>
        <w:rPr>
          <w:spacing w:val="-8"/>
        </w:rPr>
        <w:t xml:space="preserve"> </w:t>
      </w:r>
      <w:r>
        <w:t>Consortium</w:t>
      </w:r>
      <w:r>
        <w:rPr>
          <w:spacing w:val="-9"/>
        </w:rPr>
        <w:t xml:space="preserve"> </w:t>
      </w:r>
      <w:r>
        <w:t>Agreement</w:t>
      </w:r>
      <w:r>
        <w:rPr>
          <w:spacing w:val="-7"/>
        </w:rPr>
        <w:t xml:space="preserve"> </w:t>
      </w:r>
      <w:r>
        <w:t>shall</w:t>
      </w:r>
      <w:r>
        <w:rPr>
          <w:spacing w:val="-7"/>
        </w:rPr>
        <w:t xml:space="preserve"> </w:t>
      </w:r>
      <w:r>
        <w:t>not</w:t>
      </w:r>
      <w:r>
        <w:rPr>
          <w:spacing w:val="-9"/>
        </w:rPr>
        <w:t xml:space="preserve"> </w:t>
      </w:r>
      <w:r>
        <w:t>be</w:t>
      </w:r>
      <w:r>
        <w:rPr>
          <w:spacing w:val="-5"/>
        </w:rPr>
        <w:t xml:space="preserve"> </w:t>
      </w:r>
      <w:r>
        <w:t>construed</w:t>
      </w:r>
      <w:r>
        <w:rPr>
          <w:spacing w:val="-9"/>
        </w:rPr>
        <w:t xml:space="preserve"> </w:t>
      </w:r>
      <w:r>
        <w:t>by</w:t>
      </w:r>
      <w:r>
        <w:rPr>
          <w:spacing w:val="-7"/>
        </w:rPr>
        <w:t xml:space="preserve"> </w:t>
      </w:r>
      <w:r>
        <w:t>the</w:t>
      </w:r>
      <w:r>
        <w:rPr>
          <w:spacing w:val="-7"/>
        </w:rPr>
        <w:t xml:space="preserve"> </w:t>
      </w:r>
      <w:r>
        <w:t>Recipient</w:t>
      </w:r>
      <w:r>
        <w:rPr>
          <w:spacing w:val="-9"/>
        </w:rPr>
        <w:t xml:space="preserve"> </w:t>
      </w:r>
      <w:r>
        <w:t>Beneficiary, its Extended Affiliates, Associated Partners, and/or Sub-Contractors as an assignment by the Providing Beneficiary of its ownership rights in the Material.</w:t>
      </w:r>
    </w:p>
    <w:p w14:paraId="4339ECE8" w14:textId="77777777" w:rsidR="00F832A2" w:rsidRDefault="00000000">
      <w:pPr>
        <w:pStyle w:val="Nadpis2"/>
        <w:numPr>
          <w:ilvl w:val="2"/>
          <w:numId w:val="62"/>
        </w:numPr>
        <w:tabs>
          <w:tab w:val="left" w:pos="2088"/>
        </w:tabs>
        <w:spacing w:before="87"/>
        <w:ind w:left="2088" w:hanging="358"/>
      </w:pPr>
      <w:bookmarkStart w:id="71" w:name="_bookmark71"/>
      <w:bookmarkEnd w:id="71"/>
      <w:r>
        <w:t>MATERIAL</w:t>
      </w:r>
      <w:r>
        <w:rPr>
          <w:spacing w:val="-7"/>
        </w:rPr>
        <w:t xml:space="preserve"> </w:t>
      </w:r>
      <w:r>
        <w:t>TRANSFER</w:t>
      </w:r>
      <w:r>
        <w:rPr>
          <w:spacing w:val="-5"/>
        </w:rPr>
        <w:t xml:space="preserve"> </w:t>
      </w:r>
      <w:r>
        <w:t>FOR</w:t>
      </w:r>
      <w:r>
        <w:rPr>
          <w:spacing w:val="-5"/>
        </w:rPr>
        <w:t xml:space="preserve"> </w:t>
      </w:r>
      <w:r>
        <w:t>RESEARCH</w:t>
      </w:r>
      <w:r>
        <w:rPr>
          <w:spacing w:val="-8"/>
        </w:rPr>
        <w:t xml:space="preserve"> </w:t>
      </w:r>
      <w:r>
        <w:rPr>
          <w:spacing w:val="-5"/>
        </w:rPr>
        <w:t>USE</w:t>
      </w:r>
    </w:p>
    <w:p w14:paraId="20425028" w14:textId="77777777" w:rsidR="00F832A2" w:rsidRDefault="00000000">
      <w:pPr>
        <w:pStyle w:val="Odstavecseseznamem"/>
        <w:numPr>
          <w:ilvl w:val="3"/>
          <w:numId w:val="62"/>
        </w:numPr>
        <w:tabs>
          <w:tab w:val="left" w:pos="2936"/>
          <w:tab w:val="left" w:pos="2940"/>
        </w:tabs>
        <w:spacing w:before="231" w:line="268" w:lineRule="auto"/>
        <w:ind w:right="1010"/>
        <w:jc w:val="both"/>
      </w:pPr>
      <w:r>
        <w:t>If</w:t>
      </w:r>
      <w:r>
        <w:rPr>
          <w:spacing w:val="-3"/>
        </w:rPr>
        <w:t xml:space="preserve"> </w:t>
      </w:r>
      <w:r>
        <w:t>any</w:t>
      </w:r>
      <w:r>
        <w:rPr>
          <w:spacing w:val="-5"/>
        </w:rPr>
        <w:t xml:space="preserve"> </w:t>
      </w:r>
      <w:r>
        <w:t>Materials</w:t>
      </w:r>
      <w:r>
        <w:rPr>
          <w:spacing w:val="-4"/>
        </w:rPr>
        <w:t xml:space="preserve"> </w:t>
      </w:r>
      <w:r>
        <w:t>are</w:t>
      </w:r>
      <w:r>
        <w:rPr>
          <w:spacing w:val="-3"/>
        </w:rPr>
        <w:t xml:space="preserve"> </w:t>
      </w:r>
      <w:r>
        <w:t>transferred</w:t>
      </w:r>
      <w:r>
        <w:rPr>
          <w:spacing w:val="-6"/>
        </w:rPr>
        <w:t xml:space="preserve"> </w:t>
      </w:r>
      <w:r>
        <w:t>for</w:t>
      </w:r>
      <w:r>
        <w:rPr>
          <w:spacing w:val="-4"/>
        </w:rPr>
        <w:t xml:space="preserve"> </w:t>
      </w:r>
      <w:r>
        <w:t>Research</w:t>
      </w:r>
      <w:r>
        <w:rPr>
          <w:spacing w:val="-6"/>
        </w:rPr>
        <w:t xml:space="preserve"> </w:t>
      </w:r>
      <w:r>
        <w:t>Use</w:t>
      </w:r>
      <w:r>
        <w:rPr>
          <w:spacing w:val="-5"/>
        </w:rPr>
        <w:t xml:space="preserve"> </w:t>
      </w:r>
      <w:r>
        <w:t>from</w:t>
      </w:r>
      <w:r>
        <w:rPr>
          <w:spacing w:val="-4"/>
        </w:rPr>
        <w:t xml:space="preserve"> </w:t>
      </w:r>
      <w:r>
        <w:t>the</w:t>
      </w:r>
      <w:r>
        <w:rPr>
          <w:spacing w:val="-5"/>
        </w:rPr>
        <w:t xml:space="preserve"> </w:t>
      </w:r>
      <w:r>
        <w:t>Providing</w:t>
      </w:r>
      <w:r>
        <w:rPr>
          <w:spacing w:val="-7"/>
        </w:rPr>
        <w:t xml:space="preserve"> </w:t>
      </w:r>
      <w:r>
        <w:t>Beneficiary to a Recipient Beneficiary, or to its Extended Affiliates, Associated Partners, and/or Sub-Contractors, on request of the Providing Beneficiary, a material transfer agreement may be established between the Providing Beneficiary and Recipient Beneficiary to implement appropriate provisions. Such a material transfer agreement may not contain provisions contradicting this Consortium Agreement or limiting any usage rights already granted under this Consortium Agreement. If no separate material transfer agreement has been agreed, then the</w:t>
      </w:r>
      <w:r>
        <w:rPr>
          <w:spacing w:val="-8"/>
        </w:rPr>
        <w:t xml:space="preserve"> </w:t>
      </w:r>
      <w:r>
        <w:t>above</w:t>
      </w:r>
      <w:r>
        <w:rPr>
          <w:spacing w:val="-8"/>
        </w:rPr>
        <w:t xml:space="preserve"> </w:t>
      </w:r>
      <w:r>
        <w:t>provisions</w:t>
      </w:r>
      <w:r>
        <w:rPr>
          <w:spacing w:val="-11"/>
        </w:rPr>
        <w:t xml:space="preserve"> </w:t>
      </w:r>
      <w:r>
        <w:t>for</w:t>
      </w:r>
      <w:r>
        <w:rPr>
          <w:spacing w:val="-11"/>
        </w:rPr>
        <w:t xml:space="preserve"> </w:t>
      </w:r>
      <w:r>
        <w:t>use</w:t>
      </w:r>
      <w:r>
        <w:rPr>
          <w:spacing w:val="-8"/>
        </w:rPr>
        <w:t xml:space="preserve"> </w:t>
      </w:r>
      <w:r>
        <w:t>of</w:t>
      </w:r>
      <w:r>
        <w:rPr>
          <w:spacing w:val="-8"/>
        </w:rPr>
        <w:t xml:space="preserve"> </w:t>
      </w:r>
      <w:r>
        <w:t>Materials</w:t>
      </w:r>
      <w:r>
        <w:rPr>
          <w:spacing w:val="-11"/>
        </w:rPr>
        <w:t xml:space="preserve"> </w:t>
      </w:r>
      <w:r>
        <w:t>for</w:t>
      </w:r>
      <w:r>
        <w:rPr>
          <w:spacing w:val="-10"/>
        </w:rPr>
        <w:t xml:space="preserve"> </w:t>
      </w:r>
      <w:r>
        <w:t>the</w:t>
      </w:r>
      <w:r>
        <w:rPr>
          <w:spacing w:val="-8"/>
        </w:rPr>
        <w:t xml:space="preserve"> </w:t>
      </w:r>
      <w:r>
        <w:t>performance</w:t>
      </w:r>
      <w:r>
        <w:rPr>
          <w:spacing w:val="-10"/>
        </w:rPr>
        <w:t xml:space="preserve"> </w:t>
      </w:r>
      <w:r>
        <w:t>of</w:t>
      </w:r>
      <w:r>
        <w:rPr>
          <w:spacing w:val="-10"/>
        </w:rPr>
        <w:t xml:space="preserve"> </w:t>
      </w:r>
      <w:r>
        <w:t>the</w:t>
      </w:r>
      <w:r>
        <w:rPr>
          <w:spacing w:val="-10"/>
        </w:rPr>
        <w:t xml:space="preserve"> </w:t>
      </w:r>
      <w:r>
        <w:t>Action</w:t>
      </w:r>
      <w:r>
        <w:rPr>
          <w:spacing w:val="-11"/>
        </w:rPr>
        <w:t xml:space="preserve"> </w:t>
      </w:r>
      <w:r>
        <w:t xml:space="preserve">shall apply </w:t>
      </w:r>
      <w:r>
        <w:rPr>
          <w:i/>
        </w:rPr>
        <w:t xml:space="preserve">mutatis mutandis </w:t>
      </w:r>
      <w:r>
        <w:t>for the Research Use of such Materials.</w:t>
      </w:r>
    </w:p>
    <w:p w14:paraId="2B09DA23" w14:textId="77777777" w:rsidR="00F832A2" w:rsidRDefault="00F832A2">
      <w:pPr>
        <w:pStyle w:val="Zkladntext"/>
        <w:spacing w:before="172"/>
      </w:pPr>
    </w:p>
    <w:p w14:paraId="34022EC2" w14:textId="77777777" w:rsidR="00F832A2" w:rsidRDefault="00000000">
      <w:pPr>
        <w:pStyle w:val="Nadpis2"/>
        <w:numPr>
          <w:ilvl w:val="1"/>
          <w:numId w:val="62"/>
        </w:numPr>
        <w:tabs>
          <w:tab w:val="left" w:pos="1596"/>
        </w:tabs>
        <w:spacing w:before="1"/>
        <w:ind w:left="1596" w:hanging="358"/>
      </w:pPr>
      <w:bookmarkStart w:id="72" w:name="_bookmark72"/>
      <w:bookmarkEnd w:id="72"/>
      <w:r>
        <w:rPr>
          <w:spacing w:val="-2"/>
          <w:u w:val="single"/>
        </w:rPr>
        <w:t>CONFIDENTIALITY</w:t>
      </w:r>
    </w:p>
    <w:p w14:paraId="52C88B3D" w14:textId="77777777" w:rsidR="00F832A2" w:rsidRDefault="00000000">
      <w:pPr>
        <w:pStyle w:val="Odstavecseseznamem"/>
        <w:numPr>
          <w:ilvl w:val="2"/>
          <w:numId w:val="62"/>
        </w:numPr>
        <w:tabs>
          <w:tab w:val="left" w:pos="2294"/>
          <w:tab w:val="left" w:pos="2297"/>
        </w:tabs>
        <w:ind w:right="1010"/>
        <w:jc w:val="both"/>
      </w:pPr>
      <w:bookmarkStart w:id="73" w:name="_bookmark73"/>
      <w:bookmarkEnd w:id="73"/>
      <w:r>
        <w:t>During</w:t>
      </w:r>
      <w:r>
        <w:rPr>
          <w:spacing w:val="-12"/>
        </w:rPr>
        <w:t xml:space="preserve"> </w:t>
      </w:r>
      <w:r>
        <w:t>implementation</w:t>
      </w:r>
      <w:r>
        <w:rPr>
          <w:spacing w:val="-11"/>
        </w:rPr>
        <w:t xml:space="preserve"> </w:t>
      </w:r>
      <w:r>
        <w:t>of</w:t>
      </w:r>
      <w:r>
        <w:rPr>
          <w:spacing w:val="-8"/>
        </w:rPr>
        <w:t xml:space="preserve"> </w:t>
      </w:r>
      <w:r>
        <w:t>the</w:t>
      </w:r>
      <w:r>
        <w:rPr>
          <w:spacing w:val="-10"/>
        </w:rPr>
        <w:t xml:space="preserve"> </w:t>
      </w:r>
      <w:r>
        <w:t>Action</w:t>
      </w:r>
      <w:r>
        <w:rPr>
          <w:spacing w:val="-11"/>
        </w:rPr>
        <w:t xml:space="preserve"> </w:t>
      </w:r>
      <w:r>
        <w:t>and</w:t>
      </w:r>
      <w:r>
        <w:rPr>
          <w:spacing w:val="-10"/>
        </w:rPr>
        <w:t xml:space="preserve"> </w:t>
      </w:r>
      <w:r>
        <w:t>for</w:t>
      </w:r>
      <w:r>
        <w:rPr>
          <w:spacing w:val="-10"/>
        </w:rPr>
        <w:t xml:space="preserve"> </w:t>
      </w:r>
      <w:r>
        <w:t>seven</w:t>
      </w:r>
      <w:r>
        <w:rPr>
          <w:spacing w:val="-11"/>
        </w:rPr>
        <w:t xml:space="preserve"> </w:t>
      </w:r>
      <w:r>
        <w:t>(7)</w:t>
      </w:r>
      <w:r>
        <w:rPr>
          <w:spacing w:val="-10"/>
        </w:rPr>
        <w:t xml:space="preserve"> </w:t>
      </w:r>
      <w:r>
        <w:t>years</w:t>
      </w:r>
      <w:r>
        <w:rPr>
          <w:spacing w:val="-9"/>
        </w:rPr>
        <w:t xml:space="preserve"> </w:t>
      </w:r>
      <w:r>
        <w:t>after</w:t>
      </w:r>
      <w:r>
        <w:rPr>
          <w:spacing w:val="-8"/>
        </w:rPr>
        <w:t xml:space="preserve"> </w:t>
      </w:r>
      <w:r>
        <w:t>the</w:t>
      </w:r>
      <w:r>
        <w:rPr>
          <w:spacing w:val="-10"/>
        </w:rPr>
        <w:t xml:space="preserve"> </w:t>
      </w:r>
      <w:r>
        <w:t>completion</w:t>
      </w:r>
      <w:r>
        <w:rPr>
          <w:spacing w:val="-11"/>
        </w:rPr>
        <w:t xml:space="preserve"> </w:t>
      </w:r>
      <w:r>
        <w:t>of</w:t>
      </w:r>
      <w:r>
        <w:rPr>
          <w:spacing w:val="-8"/>
        </w:rPr>
        <w:t xml:space="preserve"> </w:t>
      </w:r>
      <w:r>
        <w:t xml:space="preserve">the Action or termination of the Consortium Agreement, any Beneficiary (the “Receiving Beneficiary”) must keep confidential any Confidential Information that is disclosed by or on behalf of another Beneficiary (the “Disclosing Beneficiary”) </w:t>
      </w:r>
      <w:proofErr w:type="gramStart"/>
      <w:r>
        <w:t>during the course of</w:t>
      </w:r>
      <w:proofErr w:type="gramEnd"/>
      <w:r>
        <w:t xml:space="preserve"> the Action.</w:t>
      </w:r>
    </w:p>
    <w:p w14:paraId="729276ED" w14:textId="77777777" w:rsidR="00F832A2" w:rsidRDefault="00000000">
      <w:pPr>
        <w:pStyle w:val="Odstavecseseznamem"/>
        <w:numPr>
          <w:ilvl w:val="2"/>
          <w:numId w:val="62"/>
        </w:numPr>
        <w:tabs>
          <w:tab w:val="left" w:pos="2294"/>
          <w:tab w:val="left" w:pos="2297"/>
        </w:tabs>
        <w:spacing w:before="121"/>
        <w:ind w:right="1010"/>
        <w:jc w:val="both"/>
      </w:pPr>
      <w:r>
        <w:t>No</w:t>
      </w:r>
      <w:r>
        <w:rPr>
          <w:spacing w:val="-5"/>
        </w:rPr>
        <w:t xml:space="preserve"> </w:t>
      </w:r>
      <w:r>
        <w:t>Confidential</w:t>
      </w:r>
      <w:r>
        <w:rPr>
          <w:spacing w:val="-6"/>
        </w:rPr>
        <w:t xml:space="preserve"> </w:t>
      </w:r>
      <w:r>
        <w:t>Information</w:t>
      </w:r>
      <w:r>
        <w:rPr>
          <w:spacing w:val="-5"/>
        </w:rPr>
        <w:t xml:space="preserve"> </w:t>
      </w:r>
      <w:r>
        <w:t>of</w:t>
      </w:r>
      <w:r>
        <w:rPr>
          <w:spacing w:val="-4"/>
        </w:rPr>
        <w:t xml:space="preserve"> </w:t>
      </w:r>
      <w:r>
        <w:t>the</w:t>
      </w:r>
      <w:r>
        <w:rPr>
          <w:spacing w:val="-4"/>
        </w:rPr>
        <w:t xml:space="preserve"> </w:t>
      </w:r>
      <w:r>
        <w:t>Disclosing</w:t>
      </w:r>
      <w:r>
        <w:rPr>
          <w:spacing w:val="-5"/>
        </w:rPr>
        <w:t xml:space="preserve"> </w:t>
      </w:r>
      <w:r>
        <w:t>Beneficiary</w:t>
      </w:r>
      <w:r>
        <w:rPr>
          <w:spacing w:val="-4"/>
        </w:rPr>
        <w:t xml:space="preserve"> </w:t>
      </w:r>
      <w:r>
        <w:t>may</w:t>
      </w:r>
      <w:r>
        <w:rPr>
          <w:spacing w:val="-4"/>
        </w:rPr>
        <w:t xml:space="preserve"> </w:t>
      </w:r>
      <w:r>
        <w:t>be</w:t>
      </w:r>
      <w:r>
        <w:rPr>
          <w:spacing w:val="-4"/>
        </w:rPr>
        <w:t xml:space="preserve"> </w:t>
      </w:r>
      <w:r>
        <w:t>used</w:t>
      </w:r>
      <w:r>
        <w:rPr>
          <w:spacing w:val="-5"/>
        </w:rPr>
        <w:t xml:space="preserve"> </w:t>
      </w:r>
      <w:r>
        <w:t>by</w:t>
      </w:r>
      <w:r>
        <w:rPr>
          <w:spacing w:val="-4"/>
        </w:rPr>
        <w:t xml:space="preserve"> </w:t>
      </w:r>
      <w:r>
        <w:t>the</w:t>
      </w:r>
      <w:r>
        <w:rPr>
          <w:spacing w:val="-4"/>
        </w:rPr>
        <w:t xml:space="preserve"> </w:t>
      </w:r>
      <w:r>
        <w:t>Receiving Beneficiary for any purpose other than the performance of the Receiving Beneficiary’s obligations or the exercise of the Receiving Beneficiary’s rights under this Consortium Agreement or the Grant Agreement.</w:t>
      </w:r>
    </w:p>
    <w:p w14:paraId="77E96525" w14:textId="77777777" w:rsidR="00F832A2" w:rsidRDefault="00F832A2">
      <w:pPr>
        <w:jc w:val="both"/>
        <w:sectPr w:rsidR="00F832A2">
          <w:pgSz w:w="11910" w:h="16850"/>
          <w:pgMar w:top="660" w:right="400" w:bottom="1120" w:left="540" w:header="182" w:footer="856" w:gutter="0"/>
          <w:cols w:space="708"/>
        </w:sectPr>
      </w:pPr>
    </w:p>
    <w:p w14:paraId="4FDA30C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08F2C20" w14:textId="77777777" w:rsidR="00F832A2" w:rsidRDefault="00000000">
      <w:pPr>
        <w:spacing w:line="243" w:lineRule="exact"/>
        <w:ind w:right="1015"/>
        <w:jc w:val="right"/>
        <w:rPr>
          <w:rFonts w:ascii="Calibri"/>
          <w:sz w:val="20"/>
        </w:rPr>
      </w:pPr>
      <w:r>
        <w:rPr>
          <w:rFonts w:ascii="Calibri"/>
          <w:spacing w:val="-2"/>
          <w:sz w:val="20"/>
        </w:rPr>
        <w:t>CONFIDENTIAL</w:t>
      </w:r>
    </w:p>
    <w:p w14:paraId="0F9C8093" w14:textId="77777777" w:rsidR="00F832A2" w:rsidRDefault="00F832A2">
      <w:pPr>
        <w:pStyle w:val="Zkladntext"/>
        <w:rPr>
          <w:rFonts w:ascii="Calibri"/>
          <w:sz w:val="20"/>
        </w:rPr>
      </w:pPr>
    </w:p>
    <w:p w14:paraId="01FD3CAF" w14:textId="77777777" w:rsidR="00F832A2" w:rsidRDefault="00F832A2">
      <w:pPr>
        <w:pStyle w:val="Zkladntext"/>
        <w:spacing w:before="4"/>
        <w:rPr>
          <w:rFonts w:ascii="Calibri"/>
          <w:sz w:val="20"/>
        </w:rPr>
      </w:pPr>
    </w:p>
    <w:p w14:paraId="6B0DA3CE" w14:textId="77777777" w:rsidR="00F832A2" w:rsidRDefault="00000000">
      <w:pPr>
        <w:pStyle w:val="Odstavecseseznamem"/>
        <w:numPr>
          <w:ilvl w:val="2"/>
          <w:numId w:val="62"/>
        </w:numPr>
        <w:tabs>
          <w:tab w:val="left" w:pos="2294"/>
          <w:tab w:val="left" w:pos="2297"/>
        </w:tabs>
        <w:spacing w:before="1"/>
        <w:ind w:right="1008"/>
        <w:jc w:val="both"/>
      </w:pPr>
      <w:r>
        <w:t>A Receiving Beneficiary may disclose Confidential Information of a Disclosing Beneficiary to its personnel and to other individuals under the supervision and control of such Receiving Beneficiary, and its Extended Affiliates, Associated Partners, Sub- Contractors involved in the Action and/or other Third Parties only if they: (</w:t>
      </w:r>
      <w:proofErr w:type="spellStart"/>
      <w:r>
        <w:t>i</w:t>
      </w:r>
      <w:proofErr w:type="spellEnd"/>
      <w:r>
        <w:t>) need to know</w:t>
      </w:r>
      <w:r>
        <w:rPr>
          <w:spacing w:val="-3"/>
        </w:rPr>
        <w:t xml:space="preserve"> </w:t>
      </w:r>
      <w:r>
        <w:t>the Confidential</w:t>
      </w:r>
      <w:r>
        <w:rPr>
          <w:spacing w:val="-1"/>
        </w:rPr>
        <w:t xml:space="preserve"> </w:t>
      </w:r>
      <w:r>
        <w:t>Information in</w:t>
      </w:r>
      <w:r>
        <w:rPr>
          <w:spacing w:val="-3"/>
        </w:rPr>
        <w:t xml:space="preserve"> </w:t>
      </w:r>
      <w:r>
        <w:t>order</w:t>
      </w:r>
      <w:r>
        <w:rPr>
          <w:spacing w:val="-2"/>
        </w:rPr>
        <w:t xml:space="preserve"> </w:t>
      </w:r>
      <w:r>
        <w:t>for the</w:t>
      </w:r>
      <w:r>
        <w:rPr>
          <w:spacing w:val="-1"/>
        </w:rPr>
        <w:t xml:space="preserve"> </w:t>
      </w:r>
      <w:r>
        <w:t>Receiving</w:t>
      </w:r>
      <w:r>
        <w:rPr>
          <w:spacing w:val="-3"/>
        </w:rPr>
        <w:t xml:space="preserve"> </w:t>
      </w:r>
      <w:r>
        <w:t>Beneficiary to</w:t>
      </w:r>
      <w:r>
        <w:rPr>
          <w:spacing w:val="-6"/>
        </w:rPr>
        <w:t xml:space="preserve"> </w:t>
      </w:r>
      <w:r>
        <w:t>exercise its rights or to perform its obligations under this Consortium Agreement or the Grant Agreement, and (ii) are bound by obligations of confidentiality at least equivalent to those</w:t>
      </w:r>
      <w:r>
        <w:rPr>
          <w:spacing w:val="-8"/>
        </w:rPr>
        <w:t xml:space="preserve"> </w:t>
      </w:r>
      <w:r>
        <w:t>set</w:t>
      </w:r>
      <w:r>
        <w:rPr>
          <w:spacing w:val="-10"/>
        </w:rPr>
        <w:t xml:space="preserve"> </w:t>
      </w:r>
      <w:r>
        <w:t>forth</w:t>
      </w:r>
      <w:r>
        <w:rPr>
          <w:spacing w:val="-11"/>
        </w:rPr>
        <w:t xml:space="preserve"> </w:t>
      </w:r>
      <w:r>
        <w:t>herein.</w:t>
      </w:r>
      <w:r>
        <w:rPr>
          <w:spacing w:val="-10"/>
        </w:rPr>
        <w:t xml:space="preserve"> </w:t>
      </w:r>
      <w:r>
        <w:t>The</w:t>
      </w:r>
      <w:r>
        <w:rPr>
          <w:spacing w:val="-10"/>
        </w:rPr>
        <w:t xml:space="preserve"> </w:t>
      </w:r>
      <w:r>
        <w:t>Receiving</w:t>
      </w:r>
      <w:r>
        <w:rPr>
          <w:spacing w:val="-9"/>
        </w:rPr>
        <w:t xml:space="preserve"> </w:t>
      </w:r>
      <w:r>
        <w:t>Beneficiary</w:t>
      </w:r>
      <w:r>
        <w:rPr>
          <w:spacing w:val="-8"/>
        </w:rPr>
        <w:t xml:space="preserve"> </w:t>
      </w:r>
      <w:r>
        <w:t>must</w:t>
      </w:r>
      <w:r>
        <w:rPr>
          <w:spacing w:val="-12"/>
        </w:rPr>
        <w:t xml:space="preserve"> </w:t>
      </w:r>
      <w:r>
        <w:t>use</w:t>
      </w:r>
      <w:r>
        <w:rPr>
          <w:spacing w:val="-8"/>
        </w:rPr>
        <w:t xml:space="preserve"> </w:t>
      </w:r>
      <w:r>
        <w:t>all</w:t>
      </w:r>
      <w:r>
        <w:rPr>
          <w:spacing w:val="-10"/>
        </w:rPr>
        <w:t xml:space="preserve"> </w:t>
      </w:r>
      <w:r>
        <w:t>reasonable</w:t>
      </w:r>
      <w:r>
        <w:rPr>
          <w:spacing w:val="-8"/>
        </w:rPr>
        <w:t xml:space="preserve"> </w:t>
      </w:r>
      <w:proofErr w:type="spellStart"/>
      <w:r>
        <w:t>endeavours</w:t>
      </w:r>
      <w:proofErr w:type="spellEnd"/>
      <w:r>
        <w:rPr>
          <w:spacing w:val="-8"/>
        </w:rPr>
        <w:t xml:space="preserve"> </w:t>
      </w:r>
      <w:r>
        <w:t>to ensure that persons and/or entities receiving Confidential Information from it do not further</w:t>
      </w:r>
      <w:r>
        <w:rPr>
          <w:spacing w:val="-4"/>
        </w:rPr>
        <w:t xml:space="preserve"> </w:t>
      </w:r>
      <w:r>
        <w:t>disclose</w:t>
      </w:r>
      <w:r>
        <w:rPr>
          <w:spacing w:val="-4"/>
        </w:rPr>
        <w:t xml:space="preserve"> </w:t>
      </w:r>
      <w:r>
        <w:t>such</w:t>
      </w:r>
      <w:r>
        <w:rPr>
          <w:spacing w:val="-5"/>
        </w:rPr>
        <w:t xml:space="preserve"> </w:t>
      </w:r>
      <w:r>
        <w:t>Confidential</w:t>
      </w:r>
      <w:r>
        <w:rPr>
          <w:spacing w:val="-4"/>
        </w:rPr>
        <w:t xml:space="preserve"> </w:t>
      </w:r>
      <w:r>
        <w:t>Information</w:t>
      </w:r>
      <w:r>
        <w:rPr>
          <w:spacing w:val="-4"/>
        </w:rPr>
        <w:t xml:space="preserve"> </w:t>
      </w:r>
      <w:r>
        <w:t>except</w:t>
      </w:r>
      <w:r>
        <w:rPr>
          <w:spacing w:val="-3"/>
        </w:rPr>
        <w:t xml:space="preserve"> </w:t>
      </w:r>
      <w:r>
        <w:t>as</w:t>
      </w:r>
      <w:r>
        <w:rPr>
          <w:spacing w:val="-3"/>
        </w:rPr>
        <w:t xml:space="preserve"> </w:t>
      </w:r>
      <w:r>
        <w:t>is</w:t>
      </w:r>
      <w:r>
        <w:rPr>
          <w:spacing w:val="-5"/>
        </w:rPr>
        <w:t xml:space="preserve"> </w:t>
      </w:r>
      <w:r>
        <w:t>otherwise</w:t>
      </w:r>
      <w:r>
        <w:rPr>
          <w:spacing w:val="-4"/>
        </w:rPr>
        <w:t xml:space="preserve"> </w:t>
      </w:r>
      <w:r>
        <w:t>permitted</w:t>
      </w:r>
      <w:r>
        <w:rPr>
          <w:spacing w:val="-3"/>
        </w:rPr>
        <w:t xml:space="preserve"> </w:t>
      </w:r>
      <w:r>
        <w:t>herein. The Receiving Beneficiary shall be responsible to the Disclosing</w:t>
      </w:r>
      <w:r>
        <w:rPr>
          <w:spacing w:val="-1"/>
        </w:rPr>
        <w:t xml:space="preserve"> </w:t>
      </w:r>
      <w:r>
        <w:t>Beneficiary</w:t>
      </w:r>
      <w:r>
        <w:rPr>
          <w:spacing w:val="-1"/>
        </w:rPr>
        <w:t xml:space="preserve"> </w:t>
      </w:r>
      <w:r>
        <w:t>for any use of the Confidential Information of the Disclosing Beneficiary by any such personnel, other</w:t>
      </w:r>
      <w:r>
        <w:rPr>
          <w:spacing w:val="-13"/>
        </w:rPr>
        <w:t xml:space="preserve"> </w:t>
      </w:r>
      <w:r>
        <w:t>individuals,</w:t>
      </w:r>
      <w:r>
        <w:rPr>
          <w:spacing w:val="-12"/>
        </w:rPr>
        <w:t xml:space="preserve"> </w:t>
      </w:r>
      <w:r>
        <w:t>or</w:t>
      </w:r>
      <w:r>
        <w:rPr>
          <w:spacing w:val="-13"/>
        </w:rPr>
        <w:t xml:space="preserve"> </w:t>
      </w:r>
      <w:r>
        <w:t>Extended</w:t>
      </w:r>
      <w:r>
        <w:rPr>
          <w:spacing w:val="-12"/>
        </w:rPr>
        <w:t xml:space="preserve"> </w:t>
      </w:r>
      <w:r>
        <w:t>Affiliates,</w:t>
      </w:r>
      <w:r>
        <w:rPr>
          <w:spacing w:val="-13"/>
        </w:rPr>
        <w:t xml:space="preserve"> </w:t>
      </w:r>
      <w:r>
        <w:t>Associated</w:t>
      </w:r>
      <w:r>
        <w:rPr>
          <w:spacing w:val="-12"/>
        </w:rPr>
        <w:t xml:space="preserve"> </w:t>
      </w:r>
      <w:r>
        <w:t>Partners,</w:t>
      </w:r>
      <w:r>
        <w:rPr>
          <w:spacing w:val="-13"/>
        </w:rPr>
        <w:t xml:space="preserve"> </w:t>
      </w:r>
      <w:r>
        <w:t>Sub-Contractors</w:t>
      </w:r>
      <w:r>
        <w:rPr>
          <w:spacing w:val="-12"/>
        </w:rPr>
        <w:t xml:space="preserve"> </w:t>
      </w:r>
      <w:r>
        <w:t>and</w:t>
      </w:r>
      <w:r>
        <w:rPr>
          <w:spacing w:val="-12"/>
        </w:rPr>
        <w:t xml:space="preserve"> </w:t>
      </w:r>
      <w:r>
        <w:t>Third Parties, which violates the terms of this Consortium Agreement.</w:t>
      </w:r>
    </w:p>
    <w:p w14:paraId="05520E11" w14:textId="77777777" w:rsidR="00F832A2" w:rsidRDefault="00000000">
      <w:pPr>
        <w:pStyle w:val="Odstavecseseznamem"/>
        <w:numPr>
          <w:ilvl w:val="2"/>
          <w:numId w:val="62"/>
        </w:numPr>
        <w:tabs>
          <w:tab w:val="left" w:pos="2294"/>
        </w:tabs>
        <w:spacing w:before="119"/>
        <w:ind w:left="2294" w:hanging="564"/>
        <w:jc w:val="both"/>
      </w:pPr>
      <w:r>
        <w:t>The</w:t>
      </w:r>
      <w:r>
        <w:rPr>
          <w:spacing w:val="-3"/>
        </w:rPr>
        <w:t xml:space="preserve"> </w:t>
      </w:r>
      <w:r>
        <w:t>confidentiality</w:t>
      </w:r>
      <w:r>
        <w:rPr>
          <w:spacing w:val="-4"/>
        </w:rPr>
        <w:t xml:space="preserve"> </w:t>
      </w:r>
      <w:r>
        <w:t>obligations</w:t>
      </w:r>
      <w:r>
        <w:rPr>
          <w:spacing w:val="-4"/>
        </w:rPr>
        <w:t xml:space="preserve"> </w:t>
      </w:r>
      <w:r>
        <w:t>under</w:t>
      </w:r>
      <w:r>
        <w:rPr>
          <w:spacing w:val="-3"/>
        </w:rPr>
        <w:t xml:space="preserve"> </w:t>
      </w:r>
      <w:r>
        <w:t>this</w:t>
      </w:r>
      <w:r>
        <w:rPr>
          <w:spacing w:val="-2"/>
        </w:rPr>
        <w:t xml:space="preserve"> </w:t>
      </w:r>
      <w:r>
        <w:t>Clause</w:t>
      </w:r>
      <w:r>
        <w:rPr>
          <w:spacing w:val="-3"/>
        </w:rPr>
        <w:t xml:space="preserve"> </w:t>
      </w:r>
      <w:hyperlink w:anchor="_bookmark72" w:history="1">
        <w:r>
          <w:t>9</w:t>
        </w:r>
      </w:hyperlink>
      <w:r>
        <w:rPr>
          <w:spacing w:val="-3"/>
        </w:rPr>
        <w:t xml:space="preserve"> </w:t>
      </w:r>
      <w:r>
        <w:t>do</w:t>
      </w:r>
      <w:r>
        <w:rPr>
          <w:spacing w:val="-5"/>
        </w:rPr>
        <w:t xml:space="preserve"> </w:t>
      </w:r>
      <w:r>
        <w:t>not</w:t>
      </w:r>
      <w:r>
        <w:rPr>
          <w:spacing w:val="-4"/>
        </w:rPr>
        <w:t xml:space="preserve"> </w:t>
      </w:r>
      <w:r>
        <w:t>apply</w:t>
      </w:r>
      <w:r>
        <w:rPr>
          <w:spacing w:val="-2"/>
        </w:rPr>
        <w:t xml:space="preserve"> </w:t>
      </w:r>
      <w:r>
        <w:rPr>
          <w:spacing w:val="-5"/>
        </w:rPr>
        <w:t>if:</w:t>
      </w:r>
    </w:p>
    <w:p w14:paraId="37F2441E" w14:textId="77777777" w:rsidR="00F832A2" w:rsidRDefault="00000000">
      <w:pPr>
        <w:pStyle w:val="Odstavecseseznamem"/>
        <w:numPr>
          <w:ilvl w:val="3"/>
          <w:numId w:val="62"/>
        </w:numPr>
        <w:tabs>
          <w:tab w:val="left" w:pos="2936"/>
          <w:tab w:val="left" w:pos="2940"/>
        </w:tabs>
        <w:spacing w:before="230" w:line="271" w:lineRule="auto"/>
        <w:ind w:right="1017"/>
        <w:jc w:val="both"/>
      </w:pPr>
      <w:r>
        <w:t xml:space="preserve">the Disclosing Beneficiary agrees in writing that it no longer considers the Confidential Information as protected by the terms of this Clause </w:t>
      </w:r>
      <w:hyperlink w:anchor="_bookmark72" w:history="1">
        <w:r>
          <w:t>9</w:t>
        </w:r>
      </w:hyperlink>
      <w:r>
        <w:t>;</w:t>
      </w:r>
    </w:p>
    <w:p w14:paraId="642C179A" w14:textId="77777777" w:rsidR="00F832A2" w:rsidRDefault="00000000">
      <w:pPr>
        <w:pStyle w:val="Odstavecseseznamem"/>
        <w:numPr>
          <w:ilvl w:val="3"/>
          <w:numId w:val="62"/>
        </w:numPr>
        <w:tabs>
          <w:tab w:val="left" w:pos="2936"/>
          <w:tab w:val="left" w:pos="2940"/>
        </w:tabs>
        <w:spacing w:before="195" w:line="268" w:lineRule="auto"/>
        <w:ind w:right="1014"/>
        <w:jc w:val="both"/>
      </w:pPr>
      <w:r>
        <w:t>the</w:t>
      </w:r>
      <w:r>
        <w:rPr>
          <w:spacing w:val="-4"/>
        </w:rPr>
        <w:t xml:space="preserve"> </w:t>
      </w:r>
      <w:r>
        <w:t>Confidential</w:t>
      </w:r>
      <w:r>
        <w:rPr>
          <w:spacing w:val="-6"/>
        </w:rPr>
        <w:t xml:space="preserve"> </w:t>
      </w:r>
      <w:r>
        <w:t>Information</w:t>
      </w:r>
      <w:r>
        <w:rPr>
          <w:spacing w:val="-5"/>
        </w:rPr>
        <w:t xml:space="preserve"> </w:t>
      </w:r>
      <w:r>
        <w:t>was</w:t>
      </w:r>
      <w:r>
        <w:rPr>
          <w:spacing w:val="-5"/>
        </w:rPr>
        <w:t xml:space="preserve"> </w:t>
      </w:r>
      <w:r>
        <w:t>already</w:t>
      </w:r>
      <w:r>
        <w:rPr>
          <w:spacing w:val="-4"/>
        </w:rPr>
        <w:t xml:space="preserve"> </w:t>
      </w:r>
      <w:r>
        <w:t>known</w:t>
      </w:r>
      <w:r>
        <w:rPr>
          <w:spacing w:val="-5"/>
        </w:rPr>
        <w:t xml:space="preserve"> </w:t>
      </w:r>
      <w:r>
        <w:t>by</w:t>
      </w:r>
      <w:r>
        <w:rPr>
          <w:spacing w:val="-4"/>
        </w:rPr>
        <w:t xml:space="preserve"> </w:t>
      </w:r>
      <w:r>
        <w:t>the</w:t>
      </w:r>
      <w:r>
        <w:rPr>
          <w:spacing w:val="-6"/>
        </w:rPr>
        <w:t xml:space="preserve"> </w:t>
      </w:r>
      <w:r>
        <w:t>Receiving</w:t>
      </w:r>
      <w:r>
        <w:rPr>
          <w:spacing w:val="-5"/>
        </w:rPr>
        <w:t xml:space="preserve"> </w:t>
      </w:r>
      <w:r>
        <w:t>Beneficiary</w:t>
      </w:r>
      <w:r>
        <w:rPr>
          <w:spacing w:val="-4"/>
        </w:rPr>
        <w:t xml:space="preserve"> </w:t>
      </w:r>
      <w:r>
        <w:t>or any</w:t>
      </w:r>
      <w:r>
        <w:rPr>
          <w:spacing w:val="-1"/>
        </w:rPr>
        <w:t xml:space="preserve"> </w:t>
      </w:r>
      <w:r>
        <w:t>of its Extended</w:t>
      </w:r>
      <w:r>
        <w:rPr>
          <w:spacing w:val="-1"/>
        </w:rPr>
        <w:t xml:space="preserve"> </w:t>
      </w:r>
      <w:r>
        <w:t>Affiliates, Associated</w:t>
      </w:r>
      <w:r>
        <w:rPr>
          <w:spacing w:val="-1"/>
        </w:rPr>
        <w:t xml:space="preserve"> </w:t>
      </w:r>
      <w:r>
        <w:t>Partners, and/or Sub-Contractors</w:t>
      </w:r>
      <w:r>
        <w:rPr>
          <w:spacing w:val="-1"/>
        </w:rPr>
        <w:t xml:space="preserve"> </w:t>
      </w:r>
      <w:r>
        <w:t>or</w:t>
      </w:r>
      <w:r>
        <w:rPr>
          <w:spacing w:val="-1"/>
        </w:rPr>
        <w:t xml:space="preserve"> </w:t>
      </w:r>
      <w:r>
        <w:t>is given</w:t>
      </w:r>
      <w:r>
        <w:rPr>
          <w:spacing w:val="-6"/>
        </w:rPr>
        <w:t xml:space="preserve"> </w:t>
      </w:r>
      <w:r>
        <w:t>to</w:t>
      </w:r>
      <w:r>
        <w:rPr>
          <w:spacing w:val="-7"/>
        </w:rPr>
        <w:t xml:space="preserve"> </w:t>
      </w:r>
      <w:r>
        <w:t>such</w:t>
      </w:r>
      <w:r>
        <w:rPr>
          <w:spacing w:val="-8"/>
        </w:rPr>
        <w:t xml:space="preserve"> </w:t>
      </w:r>
      <w:r>
        <w:t>parties</w:t>
      </w:r>
      <w:r>
        <w:rPr>
          <w:spacing w:val="-6"/>
        </w:rPr>
        <w:t xml:space="preserve"> </w:t>
      </w:r>
      <w:r>
        <w:t>by</w:t>
      </w:r>
      <w:r>
        <w:rPr>
          <w:spacing w:val="-5"/>
        </w:rPr>
        <w:t xml:space="preserve"> </w:t>
      </w:r>
      <w:r>
        <w:t>a</w:t>
      </w:r>
      <w:r>
        <w:rPr>
          <w:spacing w:val="-10"/>
        </w:rPr>
        <w:t xml:space="preserve"> </w:t>
      </w:r>
      <w:r>
        <w:t>Third</w:t>
      </w:r>
      <w:r>
        <w:rPr>
          <w:spacing w:val="-6"/>
        </w:rPr>
        <w:t xml:space="preserve"> </w:t>
      </w:r>
      <w:r>
        <w:t>Party</w:t>
      </w:r>
      <w:r>
        <w:rPr>
          <w:spacing w:val="-6"/>
        </w:rPr>
        <w:t xml:space="preserve"> </w:t>
      </w:r>
      <w:r>
        <w:t>without</w:t>
      </w:r>
      <w:r>
        <w:rPr>
          <w:spacing w:val="-7"/>
        </w:rPr>
        <w:t xml:space="preserve"> </w:t>
      </w:r>
      <w:r>
        <w:t>obligation</w:t>
      </w:r>
      <w:r>
        <w:rPr>
          <w:spacing w:val="-6"/>
        </w:rPr>
        <w:t xml:space="preserve"> </w:t>
      </w:r>
      <w:r>
        <w:t>of</w:t>
      </w:r>
      <w:r>
        <w:rPr>
          <w:spacing w:val="-5"/>
        </w:rPr>
        <w:t xml:space="preserve"> </w:t>
      </w:r>
      <w:r>
        <w:t>confidentiality</w:t>
      </w:r>
      <w:r>
        <w:rPr>
          <w:spacing w:val="-6"/>
        </w:rPr>
        <w:t xml:space="preserve"> </w:t>
      </w:r>
      <w:r>
        <w:t>to</w:t>
      </w:r>
      <w:r>
        <w:rPr>
          <w:spacing w:val="-7"/>
        </w:rPr>
        <w:t xml:space="preserve"> </w:t>
      </w:r>
      <w:r>
        <w:t>the extent</w:t>
      </w:r>
      <w:r>
        <w:rPr>
          <w:spacing w:val="-1"/>
        </w:rPr>
        <w:t xml:space="preserve"> </w:t>
      </w:r>
      <w:r>
        <w:t xml:space="preserve">such Third Party was not bound by any obligation of confidentiality with respect to such Confidential </w:t>
      </w:r>
      <w:proofErr w:type="gramStart"/>
      <w:r>
        <w:t>Information;</w:t>
      </w:r>
      <w:proofErr w:type="gramEnd"/>
    </w:p>
    <w:p w14:paraId="0A924D95" w14:textId="77777777" w:rsidR="00F832A2" w:rsidRDefault="00000000">
      <w:pPr>
        <w:pStyle w:val="Odstavecseseznamem"/>
        <w:numPr>
          <w:ilvl w:val="3"/>
          <w:numId w:val="62"/>
        </w:numPr>
        <w:tabs>
          <w:tab w:val="left" w:pos="2936"/>
          <w:tab w:val="left" w:pos="2940"/>
        </w:tabs>
        <w:spacing w:before="196" w:line="268" w:lineRule="auto"/>
        <w:ind w:right="1010"/>
        <w:jc w:val="both"/>
      </w:pPr>
      <w:r>
        <w:t>the Receiving Beneficiary proves that the information was developed independently</w:t>
      </w:r>
      <w:r>
        <w:rPr>
          <w:spacing w:val="-1"/>
        </w:rPr>
        <w:t xml:space="preserve"> </w:t>
      </w:r>
      <w:r>
        <w:t>by the Receiving Beneficiary or</w:t>
      </w:r>
      <w:r>
        <w:rPr>
          <w:spacing w:val="-1"/>
        </w:rPr>
        <w:t xml:space="preserve"> </w:t>
      </w:r>
      <w:r>
        <w:t>its Extended</w:t>
      </w:r>
      <w:r>
        <w:rPr>
          <w:spacing w:val="-1"/>
        </w:rPr>
        <w:t xml:space="preserve"> </w:t>
      </w:r>
      <w:r>
        <w:t xml:space="preserve">Affiliate, Associated Partners, and/or Sub-Contractors without the use of Confidential </w:t>
      </w:r>
      <w:proofErr w:type="gramStart"/>
      <w:r>
        <w:t>Information;</w:t>
      </w:r>
      <w:proofErr w:type="gramEnd"/>
    </w:p>
    <w:p w14:paraId="29B7106B" w14:textId="77777777" w:rsidR="00F832A2" w:rsidRDefault="00000000">
      <w:pPr>
        <w:pStyle w:val="Odstavecseseznamem"/>
        <w:numPr>
          <w:ilvl w:val="3"/>
          <w:numId w:val="62"/>
        </w:numPr>
        <w:tabs>
          <w:tab w:val="left" w:pos="2936"/>
          <w:tab w:val="left" w:pos="2940"/>
        </w:tabs>
        <w:spacing w:before="197" w:line="268" w:lineRule="auto"/>
        <w:ind w:right="1010"/>
        <w:jc w:val="both"/>
      </w:pPr>
      <w:r>
        <w:t>the</w:t>
      </w:r>
      <w:r>
        <w:rPr>
          <w:spacing w:val="-3"/>
        </w:rPr>
        <w:t xml:space="preserve"> </w:t>
      </w:r>
      <w:r>
        <w:t>Confidential</w:t>
      </w:r>
      <w:r>
        <w:rPr>
          <w:spacing w:val="-5"/>
        </w:rPr>
        <w:t xml:space="preserve"> </w:t>
      </w:r>
      <w:r>
        <w:t>Information</w:t>
      </w:r>
      <w:r>
        <w:rPr>
          <w:spacing w:val="-4"/>
        </w:rPr>
        <w:t xml:space="preserve"> </w:t>
      </w:r>
      <w:r>
        <w:t>is,</w:t>
      </w:r>
      <w:r>
        <w:rPr>
          <w:spacing w:val="-3"/>
        </w:rPr>
        <w:t xml:space="preserve"> </w:t>
      </w:r>
      <w:r>
        <w:t>at</w:t>
      </w:r>
      <w:r>
        <w:rPr>
          <w:spacing w:val="-5"/>
        </w:rPr>
        <w:t xml:space="preserve"> </w:t>
      </w:r>
      <w:r>
        <w:t>the</w:t>
      </w:r>
      <w:r>
        <w:rPr>
          <w:spacing w:val="-3"/>
        </w:rPr>
        <w:t xml:space="preserve"> </w:t>
      </w:r>
      <w:r>
        <w:t>time</w:t>
      </w:r>
      <w:r>
        <w:rPr>
          <w:spacing w:val="-3"/>
        </w:rPr>
        <w:t xml:space="preserve"> </w:t>
      </w:r>
      <w:r>
        <w:t>of</w:t>
      </w:r>
      <w:r>
        <w:rPr>
          <w:spacing w:val="-5"/>
        </w:rPr>
        <w:t xml:space="preserve"> </w:t>
      </w:r>
      <w:r>
        <w:t>disclosure,</w:t>
      </w:r>
      <w:r>
        <w:rPr>
          <w:spacing w:val="-1"/>
        </w:rPr>
        <w:t xml:space="preserve"> </w:t>
      </w:r>
      <w:r>
        <w:t>or</w:t>
      </w:r>
      <w:r>
        <w:rPr>
          <w:spacing w:val="-4"/>
        </w:rPr>
        <w:t xml:space="preserve"> </w:t>
      </w:r>
      <w:r>
        <w:t>becomes</w:t>
      </w:r>
      <w:r>
        <w:rPr>
          <w:spacing w:val="-2"/>
        </w:rPr>
        <w:t xml:space="preserve"> </w:t>
      </w:r>
      <w:r>
        <w:t>after</w:t>
      </w:r>
      <w:r>
        <w:rPr>
          <w:spacing w:val="-4"/>
        </w:rPr>
        <w:t xml:space="preserve"> </w:t>
      </w:r>
      <w:r>
        <w:t>such disclosure</w:t>
      </w:r>
      <w:r>
        <w:rPr>
          <w:spacing w:val="-1"/>
        </w:rPr>
        <w:t xml:space="preserve"> </w:t>
      </w:r>
      <w:r>
        <w:t>generally</w:t>
      </w:r>
      <w:r>
        <w:rPr>
          <w:spacing w:val="-1"/>
        </w:rPr>
        <w:t xml:space="preserve"> </w:t>
      </w:r>
      <w:r>
        <w:t>and</w:t>
      </w:r>
      <w:r>
        <w:rPr>
          <w:spacing w:val="-3"/>
        </w:rPr>
        <w:t xml:space="preserve"> </w:t>
      </w:r>
      <w:r>
        <w:t>publicly</w:t>
      </w:r>
      <w:r>
        <w:rPr>
          <w:spacing w:val="-1"/>
        </w:rPr>
        <w:t xml:space="preserve"> </w:t>
      </w:r>
      <w:r>
        <w:t>available,</w:t>
      </w:r>
      <w:r>
        <w:rPr>
          <w:spacing w:val="-3"/>
        </w:rPr>
        <w:t xml:space="preserve"> </w:t>
      </w:r>
      <w:r>
        <w:t>without</w:t>
      </w:r>
      <w:r>
        <w:rPr>
          <w:spacing w:val="-4"/>
        </w:rPr>
        <w:t xml:space="preserve"> </w:t>
      </w:r>
      <w:r>
        <w:t>any breach</w:t>
      </w:r>
      <w:r>
        <w:rPr>
          <w:spacing w:val="-5"/>
        </w:rPr>
        <w:t xml:space="preserve"> </w:t>
      </w:r>
      <w:r>
        <w:t>by</w:t>
      </w:r>
      <w:r>
        <w:rPr>
          <w:spacing w:val="-3"/>
        </w:rPr>
        <w:t xml:space="preserve"> </w:t>
      </w:r>
      <w:r>
        <w:t>the</w:t>
      </w:r>
      <w:r>
        <w:rPr>
          <w:spacing w:val="-3"/>
        </w:rPr>
        <w:t xml:space="preserve"> </w:t>
      </w:r>
      <w:r>
        <w:t>Receiving Beneficiary of its confidentiality obligations hereunder or any applicable law (including Data Protection Legislation) in this regard.</w:t>
      </w:r>
    </w:p>
    <w:p w14:paraId="6EFD90B1" w14:textId="77777777" w:rsidR="00F832A2" w:rsidRDefault="00000000">
      <w:pPr>
        <w:pStyle w:val="Odstavecseseznamem"/>
        <w:numPr>
          <w:ilvl w:val="2"/>
          <w:numId w:val="62"/>
        </w:numPr>
        <w:tabs>
          <w:tab w:val="left" w:pos="2294"/>
          <w:tab w:val="left" w:pos="2297"/>
        </w:tabs>
        <w:spacing w:before="85"/>
        <w:ind w:right="1009"/>
        <w:jc w:val="both"/>
      </w:pPr>
      <w:r>
        <w:t>Disclosure of</w:t>
      </w:r>
      <w:r>
        <w:rPr>
          <w:spacing w:val="-2"/>
        </w:rPr>
        <w:t xml:space="preserve"> </w:t>
      </w:r>
      <w:r>
        <w:t>Confidential</w:t>
      </w:r>
      <w:r>
        <w:rPr>
          <w:spacing w:val="-1"/>
        </w:rPr>
        <w:t xml:space="preserve"> </w:t>
      </w:r>
      <w:r>
        <w:t>Information</w:t>
      </w:r>
      <w:r>
        <w:rPr>
          <w:spacing w:val="-2"/>
        </w:rPr>
        <w:t xml:space="preserve"> </w:t>
      </w:r>
      <w:r>
        <w:t>shall</w:t>
      </w:r>
      <w:r>
        <w:rPr>
          <w:spacing w:val="-1"/>
        </w:rPr>
        <w:t xml:space="preserve"> </w:t>
      </w:r>
      <w:r>
        <w:t>be</w:t>
      </w:r>
      <w:r>
        <w:rPr>
          <w:spacing w:val="-2"/>
        </w:rPr>
        <w:t xml:space="preserve"> </w:t>
      </w:r>
      <w:r>
        <w:t>permitted</w:t>
      </w:r>
      <w:r>
        <w:rPr>
          <w:spacing w:val="-3"/>
        </w:rPr>
        <w:t xml:space="preserve"> </w:t>
      </w:r>
      <w:r>
        <w:t>if</w:t>
      </w:r>
      <w:r>
        <w:rPr>
          <w:spacing w:val="-2"/>
        </w:rPr>
        <w:t xml:space="preserve"> </w:t>
      </w:r>
      <w:r>
        <w:t>the Receiving</w:t>
      </w:r>
      <w:r>
        <w:rPr>
          <w:spacing w:val="-3"/>
        </w:rPr>
        <w:t xml:space="preserve"> </w:t>
      </w:r>
      <w:r>
        <w:t>Beneficiary is required to do so by or in connection with any laws, regulations or legal processing, or court</w:t>
      </w:r>
      <w:r>
        <w:rPr>
          <w:spacing w:val="-13"/>
        </w:rPr>
        <w:t xml:space="preserve"> </w:t>
      </w:r>
      <w:r>
        <w:t>of</w:t>
      </w:r>
      <w:r>
        <w:rPr>
          <w:spacing w:val="-11"/>
        </w:rPr>
        <w:t xml:space="preserve"> </w:t>
      </w:r>
      <w:r>
        <w:t>competent</w:t>
      </w:r>
      <w:r>
        <w:rPr>
          <w:spacing w:val="-13"/>
        </w:rPr>
        <w:t xml:space="preserve"> </w:t>
      </w:r>
      <w:r>
        <w:t>jurisdiction,</w:t>
      </w:r>
      <w:r>
        <w:rPr>
          <w:spacing w:val="-10"/>
        </w:rPr>
        <w:t xml:space="preserve"> </w:t>
      </w:r>
      <w:r>
        <w:t>provided</w:t>
      </w:r>
      <w:r>
        <w:rPr>
          <w:spacing w:val="-12"/>
        </w:rPr>
        <w:t xml:space="preserve"> </w:t>
      </w:r>
      <w:r>
        <w:t>that</w:t>
      </w:r>
      <w:r>
        <w:rPr>
          <w:spacing w:val="-13"/>
        </w:rPr>
        <w:t xml:space="preserve"> </w:t>
      </w:r>
      <w:r>
        <w:t>such</w:t>
      </w:r>
      <w:r>
        <w:rPr>
          <w:spacing w:val="-11"/>
        </w:rPr>
        <w:t xml:space="preserve"> </w:t>
      </w:r>
      <w:r>
        <w:t>disclosure</w:t>
      </w:r>
      <w:r>
        <w:rPr>
          <w:spacing w:val="-11"/>
        </w:rPr>
        <w:t xml:space="preserve"> </w:t>
      </w:r>
      <w:r>
        <w:t>is</w:t>
      </w:r>
      <w:r>
        <w:rPr>
          <w:spacing w:val="-13"/>
        </w:rPr>
        <w:t xml:space="preserve"> </w:t>
      </w:r>
      <w:r>
        <w:t>subject</w:t>
      </w:r>
      <w:r>
        <w:rPr>
          <w:spacing w:val="-12"/>
        </w:rPr>
        <w:t xml:space="preserve"> </w:t>
      </w:r>
      <w:r>
        <w:t>to</w:t>
      </w:r>
      <w:r>
        <w:rPr>
          <w:spacing w:val="-9"/>
        </w:rPr>
        <w:t xml:space="preserve"> </w:t>
      </w:r>
      <w:r>
        <w:t>all</w:t>
      </w:r>
      <w:r>
        <w:rPr>
          <w:spacing w:val="-13"/>
        </w:rPr>
        <w:t xml:space="preserve"> </w:t>
      </w:r>
      <w:r>
        <w:t>applicable governmental,</w:t>
      </w:r>
      <w:r>
        <w:rPr>
          <w:spacing w:val="-4"/>
        </w:rPr>
        <w:t xml:space="preserve"> </w:t>
      </w:r>
      <w:r>
        <w:t>regulatory</w:t>
      </w:r>
      <w:r>
        <w:rPr>
          <w:spacing w:val="-4"/>
        </w:rPr>
        <w:t xml:space="preserve"> </w:t>
      </w:r>
      <w:r>
        <w:t>or</w:t>
      </w:r>
      <w:r>
        <w:rPr>
          <w:spacing w:val="-2"/>
        </w:rPr>
        <w:t xml:space="preserve"> </w:t>
      </w:r>
      <w:r>
        <w:t>judicial</w:t>
      </w:r>
      <w:r>
        <w:rPr>
          <w:spacing w:val="-4"/>
        </w:rPr>
        <w:t xml:space="preserve"> </w:t>
      </w:r>
      <w:r>
        <w:t>protection</w:t>
      </w:r>
      <w:r>
        <w:rPr>
          <w:spacing w:val="-2"/>
        </w:rPr>
        <w:t xml:space="preserve"> </w:t>
      </w:r>
      <w:r>
        <w:t>available</w:t>
      </w:r>
      <w:r>
        <w:rPr>
          <w:spacing w:val="-3"/>
        </w:rPr>
        <w:t xml:space="preserve"> </w:t>
      </w:r>
      <w:r>
        <w:t>and</w:t>
      </w:r>
      <w:r>
        <w:rPr>
          <w:spacing w:val="-5"/>
        </w:rPr>
        <w:t xml:space="preserve"> </w:t>
      </w:r>
      <w:r>
        <w:t>immediate</w:t>
      </w:r>
      <w:r>
        <w:rPr>
          <w:spacing w:val="-2"/>
        </w:rPr>
        <w:t xml:space="preserve"> </w:t>
      </w:r>
      <w:r>
        <w:t>written</w:t>
      </w:r>
      <w:r>
        <w:rPr>
          <w:spacing w:val="-3"/>
        </w:rPr>
        <w:t xml:space="preserve"> </w:t>
      </w:r>
      <w:r>
        <w:t>notice of such requirement is given to the Disclosing Beneficiary with a view to agreeing the timing and the content of such disclosure. The same shall apply in case a disclosure of Confidential Information to a patent office or equivalent government agency or department required for the purposes of obtaining patent protection, provided, that the</w:t>
      </w:r>
      <w:r>
        <w:rPr>
          <w:spacing w:val="-1"/>
        </w:rPr>
        <w:t xml:space="preserve"> </w:t>
      </w:r>
      <w:r>
        <w:t>Beneficiary</w:t>
      </w:r>
      <w:r>
        <w:rPr>
          <w:spacing w:val="-1"/>
        </w:rPr>
        <w:t xml:space="preserve"> </w:t>
      </w:r>
      <w:r>
        <w:t>opting</w:t>
      </w:r>
      <w:r>
        <w:rPr>
          <w:spacing w:val="-4"/>
        </w:rPr>
        <w:t xml:space="preserve"> </w:t>
      </w:r>
      <w:r>
        <w:t>for</w:t>
      </w:r>
      <w:r>
        <w:rPr>
          <w:spacing w:val="-4"/>
        </w:rPr>
        <w:t xml:space="preserve"> </w:t>
      </w:r>
      <w:r>
        <w:t>patent</w:t>
      </w:r>
      <w:r>
        <w:rPr>
          <w:spacing w:val="-2"/>
        </w:rPr>
        <w:t xml:space="preserve"> </w:t>
      </w:r>
      <w:r>
        <w:t>or</w:t>
      </w:r>
      <w:r>
        <w:rPr>
          <w:spacing w:val="-1"/>
        </w:rPr>
        <w:t xml:space="preserve"> </w:t>
      </w:r>
      <w:r>
        <w:t>similar</w:t>
      </w:r>
      <w:r>
        <w:rPr>
          <w:spacing w:val="-1"/>
        </w:rPr>
        <w:t xml:space="preserve"> </w:t>
      </w:r>
      <w:r>
        <w:t>protection</w:t>
      </w:r>
      <w:r>
        <w:rPr>
          <w:spacing w:val="-6"/>
        </w:rPr>
        <w:t xml:space="preserve"> </w:t>
      </w:r>
      <w:r>
        <w:t>must</w:t>
      </w:r>
      <w:r>
        <w:rPr>
          <w:spacing w:val="-5"/>
        </w:rPr>
        <w:t xml:space="preserve"> </w:t>
      </w:r>
      <w:r>
        <w:t>give</w:t>
      </w:r>
      <w:r>
        <w:rPr>
          <w:spacing w:val="-1"/>
        </w:rPr>
        <w:t xml:space="preserve"> </w:t>
      </w:r>
      <w:r>
        <w:t>prior</w:t>
      </w:r>
      <w:r>
        <w:rPr>
          <w:spacing w:val="-1"/>
        </w:rPr>
        <w:t xml:space="preserve"> </w:t>
      </w:r>
      <w:r>
        <w:t>written</w:t>
      </w:r>
      <w:r>
        <w:rPr>
          <w:spacing w:val="-4"/>
        </w:rPr>
        <w:t xml:space="preserve"> </w:t>
      </w:r>
      <w:r>
        <w:t>notice</w:t>
      </w:r>
      <w:r>
        <w:rPr>
          <w:spacing w:val="-1"/>
        </w:rPr>
        <w:t xml:space="preserve"> </w:t>
      </w:r>
      <w:r>
        <w:t>to the</w:t>
      </w:r>
      <w:r>
        <w:rPr>
          <w:spacing w:val="-4"/>
        </w:rPr>
        <w:t xml:space="preserve"> </w:t>
      </w:r>
      <w:r>
        <w:t>Disclosing</w:t>
      </w:r>
      <w:r>
        <w:rPr>
          <w:spacing w:val="-5"/>
        </w:rPr>
        <w:t xml:space="preserve"> </w:t>
      </w:r>
      <w:r>
        <w:t>Beneficiary</w:t>
      </w:r>
      <w:r>
        <w:rPr>
          <w:spacing w:val="-1"/>
        </w:rPr>
        <w:t xml:space="preserve"> </w:t>
      </w:r>
      <w:r>
        <w:t>and</w:t>
      </w:r>
      <w:r>
        <w:rPr>
          <w:spacing w:val="-4"/>
        </w:rPr>
        <w:t xml:space="preserve"> </w:t>
      </w:r>
      <w:r>
        <w:t>agree</w:t>
      </w:r>
      <w:r>
        <w:rPr>
          <w:spacing w:val="-4"/>
        </w:rPr>
        <w:t xml:space="preserve"> </w:t>
      </w:r>
      <w:r>
        <w:t>the</w:t>
      </w:r>
      <w:r>
        <w:rPr>
          <w:spacing w:val="-4"/>
        </w:rPr>
        <w:t xml:space="preserve"> </w:t>
      </w:r>
      <w:r>
        <w:t>timing</w:t>
      </w:r>
      <w:r>
        <w:rPr>
          <w:spacing w:val="-5"/>
        </w:rPr>
        <w:t xml:space="preserve"> </w:t>
      </w:r>
      <w:r>
        <w:t>and</w:t>
      </w:r>
      <w:r>
        <w:rPr>
          <w:spacing w:val="-5"/>
        </w:rPr>
        <w:t xml:space="preserve"> </w:t>
      </w:r>
      <w:r>
        <w:t>the</w:t>
      </w:r>
      <w:r>
        <w:rPr>
          <w:spacing w:val="-6"/>
        </w:rPr>
        <w:t xml:space="preserve"> </w:t>
      </w:r>
      <w:r>
        <w:t>content</w:t>
      </w:r>
      <w:r>
        <w:rPr>
          <w:spacing w:val="-5"/>
        </w:rPr>
        <w:t xml:space="preserve"> </w:t>
      </w:r>
      <w:r>
        <w:t>of</w:t>
      </w:r>
      <w:r>
        <w:rPr>
          <w:spacing w:val="-4"/>
        </w:rPr>
        <w:t xml:space="preserve"> </w:t>
      </w:r>
      <w:r>
        <w:t>such</w:t>
      </w:r>
      <w:r>
        <w:rPr>
          <w:spacing w:val="-5"/>
        </w:rPr>
        <w:t xml:space="preserve"> </w:t>
      </w:r>
      <w:r>
        <w:t>disclosure</w:t>
      </w:r>
      <w:r>
        <w:rPr>
          <w:spacing w:val="-1"/>
        </w:rPr>
        <w:t xml:space="preserve"> </w:t>
      </w:r>
      <w:r>
        <w:t>with the Disclosing Beneficiary.</w:t>
      </w:r>
    </w:p>
    <w:p w14:paraId="10A4BC82" w14:textId="77777777" w:rsidR="00F832A2" w:rsidRDefault="00000000">
      <w:pPr>
        <w:pStyle w:val="Odstavecseseznamem"/>
        <w:numPr>
          <w:ilvl w:val="2"/>
          <w:numId w:val="62"/>
        </w:numPr>
        <w:tabs>
          <w:tab w:val="left" w:pos="2294"/>
          <w:tab w:val="left" w:pos="2297"/>
        </w:tabs>
        <w:spacing w:before="121"/>
        <w:ind w:right="1008"/>
        <w:jc w:val="both"/>
      </w:pPr>
      <w:bookmarkStart w:id="74" w:name="_bookmark74"/>
      <w:bookmarkEnd w:id="74"/>
      <w:r>
        <w:t>The Receiving Beneficiary shall return to the Disclosing Beneficiary all documents or other</w:t>
      </w:r>
      <w:r>
        <w:rPr>
          <w:spacing w:val="-2"/>
        </w:rPr>
        <w:t xml:space="preserve"> </w:t>
      </w:r>
      <w:r>
        <w:t>materials</w:t>
      </w:r>
      <w:r>
        <w:rPr>
          <w:spacing w:val="-3"/>
        </w:rPr>
        <w:t xml:space="preserve"> </w:t>
      </w:r>
      <w:r>
        <w:t>containing</w:t>
      </w:r>
      <w:r>
        <w:rPr>
          <w:spacing w:val="-5"/>
        </w:rPr>
        <w:t xml:space="preserve"> </w:t>
      </w:r>
      <w:r>
        <w:t>any</w:t>
      </w:r>
      <w:r>
        <w:rPr>
          <w:spacing w:val="-2"/>
        </w:rPr>
        <w:t xml:space="preserve"> </w:t>
      </w:r>
      <w:r>
        <w:t>of</w:t>
      </w:r>
      <w:r>
        <w:rPr>
          <w:spacing w:val="-2"/>
        </w:rPr>
        <w:t xml:space="preserve"> </w:t>
      </w:r>
      <w:r>
        <w:t>the</w:t>
      </w:r>
      <w:r>
        <w:rPr>
          <w:spacing w:val="-2"/>
        </w:rPr>
        <w:t xml:space="preserve"> </w:t>
      </w:r>
      <w:r>
        <w:t>Disclosing</w:t>
      </w:r>
      <w:r>
        <w:rPr>
          <w:spacing w:val="-3"/>
        </w:rPr>
        <w:t xml:space="preserve"> </w:t>
      </w:r>
      <w:r>
        <w:t>Beneficiary’s</w:t>
      </w:r>
      <w:r>
        <w:rPr>
          <w:spacing w:val="-3"/>
        </w:rPr>
        <w:t xml:space="preserve"> </w:t>
      </w:r>
      <w:r>
        <w:t>Confidential</w:t>
      </w:r>
      <w:r>
        <w:rPr>
          <w:spacing w:val="-4"/>
        </w:rPr>
        <w:t xml:space="preserve"> </w:t>
      </w:r>
      <w:r>
        <w:t>Information, which are in its possession, power or control or in the possession, power or control of its personnel, other individuals under the supervision and control of the Receiving Beneficiary, Extended Affiliates, Associated Partners (excluding Case A Associated Partners</w:t>
      </w:r>
      <w:r>
        <w:rPr>
          <w:spacing w:val="-2"/>
        </w:rPr>
        <w:t xml:space="preserve"> </w:t>
      </w:r>
      <w:r>
        <w:t>that</w:t>
      </w:r>
      <w:r>
        <w:rPr>
          <w:spacing w:val="-5"/>
        </w:rPr>
        <w:t xml:space="preserve"> </w:t>
      </w:r>
      <w:r>
        <w:t>sign</w:t>
      </w:r>
      <w:r>
        <w:rPr>
          <w:spacing w:val="-5"/>
        </w:rPr>
        <w:t xml:space="preserve"> </w:t>
      </w:r>
      <w:r>
        <w:t>this</w:t>
      </w:r>
      <w:r>
        <w:rPr>
          <w:spacing w:val="-4"/>
        </w:rPr>
        <w:t xml:space="preserve"> </w:t>
      </w:r>
      <w:r>
        <w:t>Consortium</w:t>
      </w:r>
      <w:r>
        <w:rPr>
          <w:spacing w:val="-4"/>
        </w:rPr>
        <w:t xml:space="preserve"> </w:t>
      </w:r>
      <w:r>
        <w:t>Agreement),</w:t>
      </w:r>
      <w:r>
        <w:rPr>
          <w:spacing w:val="-4"/>
        </w:rPr>
        <w:t xml:space="preserve"> </w:t>
      </w:r>
      <w:r>
        <w:t>and/or</w:t>
      </w:r>
      <w:r>
        <w:rPr>
          <w:spacing w:val="-4"/>
        </w:rPr>
        <w:t xml:space="preserve"> </w:t>
      </w:r>
      <w:r>
        <w:t>Sub-Contractors</w:t>
      </w:r>
      <w:r>
        <w:rPr>
          <w:spacing w:val="-3"/>
        </w:rPr>
        <w:t xml:space="preserve"> </w:t>
      </w:r>
      <w:r>
        <w:t>involved</w:t>
      </w:r>
      <w:r>
        <w:rPr>
          <w:spacing w:val="-4"/>
        </w:rPr>
        <w:t xml:space="preserve"> </w:t>
      </w:r>
      <w:r>
        <w:t>in</w:t>
      </w:r>
      <w:r>
        <w:rPr>
          <w:spacing w:val="-1"/>
        </w:rPr>
        <w:t xml:space="preserve"> </w:t>
      </w:r>
      <w:r>
        <w:t>the</w:t>
      </w:r>
    </w:p>
    <w:p w14:paraId="1AE0716A" w14:textId="77777777" w:rsidR="00F832A2" w:rsidRDefault="00F832A2">
      <w:pPr>
        <w:jc w:val="both"/>
        <w:sectPr w:rsidR="00F832A2">
          <w:pgSz w:w="11910" w:h="16850"/>
          <w:pgMar w:top="660" w:right="400" w:bottom="1100" w:left="540" w:header="182" w:footer="856" w:gutter="0"/>
          <w:cols w:space="708"/>
        </w:sectPr>
      </w:pPr>
    </w:p>
    <w:p w14:paraId="2F6BAD1A"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0DC7DC2" w14:textId="77777777" w:rsidR="00F832A2" w:rsidRDefault="00000000">
      <w:pPr>
        <w:spacing w:line="243" w:lineRule="exact"/>
        <w:ind w:right="1015"/>
        <w:jc w:val="right"/>
        <w:rPr>
          <w:rFonts w:ascii="Calibri"/>
          <w:sz w:val="20"/>
        </w:rPr>
      </w:pPr>
      <w:r>
        <w:rPr>
          <w:rFonts w:ascii="Calibri"/>
          <w:spacing w:val="-2"/>
          <w:sz w:val="20"/>
        </w:rPr>
        <w:t>CONFIDENTIAL</w:t>
      </w:r>
    </w:p>
    <w:p w14:paraId="35D167F9" w14:textId="77777777" w:rsidR="00F832A2" w:rsidRDefault="00F832A2">
      <w:pPr>
        <w:pStyle w:val="Zkladntext"/>
        <w:rPr>
          <w:rFonts w:ascii="Calibri"/>
          <w:sz w:val="20"/>
        </w:rPr>
      </w:pPr>
    </w:p>
    <w:p w14:paraId="3D8E95E5" w14:textId="77777777" w:rsidR="00F832A2" w:rsidRDefault="00F832A2">
      <w:pPr>
        <w:pStyle w:val="Zkladntext"/>
        <w:spacing w:before="4"/>
        <w:rPr>
          <w:rFonts w:ascii="Calibri"/>
          <w:sz w:val="20"/>
        </w:rPr>
      </w:pPr>
    </w:p>
    <w:p w14:paraId="22195540" w14:textId="77777777" w:rsidR="00F832A2" w:rsidRDefault="00000000">
      <w:pPr>
        <w:pStyle w:val="Zkladntext"/>
        <w:spacing w:before="1"/>
        <w:ind w:left="2297" w:right="1010"/>
        <w:jc w:val="both"/>
      </w:pPr>
      <w:r>
        <w:t>Action</w:t>
      </w:r>
      <w:r>
        <w:rPr>
          <w:spacing w:val="-7"/>
        </w:rPr>
        <w:t xml:space="preserve"> </w:t>
      </w:r>
      <w:r>
        <w:t>who</w:t>
      </w:r>
      <w:r>
        <w:rPr>
          <w:spacing w:val="-9"/>
        </w:rPr>
        <w:t xml:space="preserve"> </w:t>
      </w:r>
      <w:r>
        <w:t>have</w:t>
      </w:r>
      <w:r>
        <w:rPr>
          <w:spacing w:val="-9"/>
        </w:rPr>
        <w:t xml:space="preserve"> </w:t>
      </w:r>
      <w:r>
        <w:t>received</w:t>
      </w:r>
      <w:r>
        <w:rPr>
          <w:spacing w:val="-10"/>
        </w:rPr>
        <w:t xml:space="preserve"> </w:t>
      </w:r>
      <w:r>
        <w:t>such</w:t>
      </w:r>
      <w:r>
        <w:rPr>
          <w:spacing w:val="-7"/>
        </w:rPr>
        <w:t xml:space="preserve"> </w:t>
      </w:r>
      <w:r>
        <w:t>Confidential</w:t>
      </w:r>
      <w:r>
        <w:rPr>
          <w:spacing w:val="-11"/>
        </w:rPr>
        <w:t xml:space="preserve"> </w:t>
      </w:r>
      <w:r>
        <w:t>Information</w:t>
      </w:r>
      <w:r>
        <w:rPr>
          <w:spacing w:val="-7"/>
        </w:rPr>
        <w:t xml:space="preserve"> </w:t>
      </w:r>
      <w:r>
        <w:t>from</w:t>
      </w:r>
      <w:r>
        <w:rPr>
          <w:spacing w:val="-9"/>
        </w:rPr>
        <w:t xml:space="preserve"> </w:t>
      </w:r>
      <w:r>
        <w:t>the</w:t>
      </w:r>
      <w:r>
        <w:rPr>
          <w:spacing w:val="-6"/>
        </w:rPr>
        <w:t xml:space="preserve"> </w:t>
      </w:r>
      <w:r>
        <w:t>Receiving</w:t>
      </w:r>
      <w:r>
        <w:rPr>
          <w:spacing w:val="-10"/>
        </w:rPr>
        <w:t xml:space="preserve"> </w:t>
      </w:r>
      <w:r>
        <w:t xml:space="preserve">Beneficiary pursuant to this Clause </w:t>
      </w:r>
      <w:hyperlink w:anchor="_bookmark72" w:history="1">
        <w:r>
          <w:t>9,</w:t>
        </w:r>
      </w:hyperlink>
      <w:r>
        <w:t xml:space="preserve"> whenever requested to do so by the Disclosing Beneficiary, and where such Confidential Information is not required by the Receiving Beneficiary for the use or exercise of (</w:t>
      </w:r>
      <w:proofErr w:type="spellStart"/>
      <w:r>
        <w:t>i</w:t>
      </w:r>
      <w:proofErr w:type="spellEnd"/>
      <w:r>
        <w:t>) Access Rights for completing the Action or (ii) other rights or</w:t>
      </w:r>
      <w:r>
        <w:rPr>
          <w:spacing w:val="-7"/>
        </w:rPr>
        <w:t xml:space="preserve"> </w:t>
      </w:r>
      <w:r>
        <w:t>licenses</w:t>
      </w:r>
      <w:r>
        <w:rPr>
          <w:spacing w:val="-8"/>
        </w:rPr>
        <w:t xml:space="preserve"> </w:t>
      </w:r>
      <w:r>
        <w:t>under</w:t>
      </w:r>
      <w:r>
        <w:rPr>
          <w:spacing w:val="-7"/>
        </w:rPr>
        <w:t xml:space="preserve"> </w:t>
      </w:r>
      <w:r>
        <w:t>this</w:t>
      </w:r>
      <w:r>
        <w:rPr>
          <w:spacing w:val="-7"/>
        </w:rPr>
        <w:t xml:space="preserve"> </w:t>
      </w:r>
      <w:r>
        <w:t>Consortium</w:t>
      </w:r>
      <w:r>
        <w:rPr>
          <w:spacing w:val="-8"/>
        </w:rPr>
        <w:t xml:space="preserve"> </w:t>
      </w:r>
      <w:r>
        <w:t>Agreement.</w:t>
      </w:r>
      <w:r>
        <w:rPr>
          <w:spacing w:val="-9"/>
        </w:rPr>
        <w:t xml:space="preserve"> </w:t>
      </w:r>
      <w:r>
        <w:t>The</w:t>
      </w:r>
      <w:r>
        <w:rPr>
          <w:spacing w:val="-7"/>
        </w:rPr>
        <w:t xml:space="preserve"> </w:t>
      </w:r>
      <w:r>
        <w:t>return</w:t>
      </w:r>
      <w:r>
        <w:rPr>
          <w:spacing w:val="-7"/>
        </w:rPr>
        <w:t xml:space="preserve"> </w:t>
      </w:r>
      <w:r>
        <w:t>or</w:t>
      </w:r>
      <w:r>
        <w:rPr>
          <w:spacing w:val="-8"/>
        </w:rPr>
        <w:t xml:space="preserve"> </w:t>
      </w:r>
      <w:r>
        <w:t>destruction</w:t>
      </w:r>
      <w:r>
        <w:rPr>
          <w:spacing w:val="-7"/>
        </w:rPr>
        <w:t xml:space="preserve"> </w:t>
      </w:r>
      <w:r>
        <w:t>of</w:t>
      </w:r>
      <w:r>
        <w:rPr>
          <w:spacing w:val="-8"/>
        </w:rPr>
        <w:t xml:space="preserve"> </w:t>
      </w:r>
      <w:r>
        <w:t xml:space="preserve">Confidential Information will not affect the Receiving Beneficiary’s obligation to observe the confidentiality and non-use restrictions in respect of the Disclosing Beneficiary’s Confidential Information set out in this Consortium Agreement. The Receiving Beneficiary shall be entitled to keep one (1) copy of the Confidential Information in a secure place for the purpose of evidence or if required by any mandatory applicable laws or regulations. The provisions of this Clause </w:t>
      </w:r>
      <w:hyperlink w:anchor="_bookmark74" w:history="1">
        <w:r>
          <w:t>9.6</w:t>
        </w:r>
      </w:hyperlink>
      <w:r>
        <w:t xml:space="preserve"> shall not apply to copies of electronically exchanged Confidential Information made as a matter of routine information</w:t>
      </w:r>
      <w:r>
        <w:rPr>
          <w:spacing w:val="-13"/>
        </w:rPr>
        <w:t xml:space="preserve"> </w:t>
      </w:r>
      <w:r>
        <w:t>technology</w:t>
      </w:r>
      <w:r>
        <w:rPr>
          <w:spacing w:val="-11"/>
        </w:rPr>
        <w:t xml:space="preserve"> </w:t>
      </w:r>
      <w:r>
        <w:t>backup</w:t>
      </w:r>
      <w:r>
        <w:rPr>
          <w:spacing w:val="-13"/>
        </w:rPr>
        <w:t xml:space="preserve"> </w:t>
      </w:r>
      <w:r>
        <w:t>and</w:t>
      </w:r>
      <w:r>
        <w:rPr>
          <w:spacing w:val="-12"/>
        </w:rPr>
        <w:t xml:space="preserve"> </w:t>
      </w:r>
      <w:r>
        <w:t>to</w:t>
      </w:r>
      <w:r>
        <w:rPr>
          <w:spacing w:val="-13"/>
        </w:rPr>
        <w:t xml:space="preserve"> </w:t>
      </w:r>
      <w:r>
        <w:t>Confidential</w:t>
      </w:r>
      <w:r>
        <w:rPr>
          <w:spacing w:val="-12"/>
        </w:rPr>
        <w:t xml:space="preserve"> </w:t>
      </w:r>
      <w:r>
        <w:t>Information</w:t>
      </w:r>
      <w:r>
        <w:rPr>
          <w:spacing w:val="-12"/>
        </w:rPr>
        <w:t xml:space="preserve"> </w:t>
      </w:r>
      <w:r>
        <w:t>or</w:t>
      </w:r>
      <w:r>
        <w:rPr>
          <w:spacing w:val="-13"/>
        </w:rPr>
        <w:t xml:space="preserve"> </w:t>
      </w:r>
      <w:r>
        <w:t>copies</w:t>
      </w:r>
      <w:r>
        <w:rPr>
          <w:spacing w:val="-12"/>
        </w:rPr>
        <w:t xml:space="preserve"> </w:t>
      </w:r>
      <w:r>
        <w:t>thereof</w:t>
      </w:r>
      <w:r>
        <w:rPr>
          <w:spacing w:val="-13"/>
        </w:rPr>
        <w:t xml:space="preserve"> </w:t>
      </w:r>
      <w:r>
        <w:t>which must</w:t>
      </w:r>
      <w:r>
        <w:rPr>
          <w:spacing w:val="-2"/>
        </w:rPr>
        <w:t xml:space="preserve"> </w:t>
      </w:r>
      <w:r>
        <w:t>be stored</w:t>
      </w:r>
      <w:r>
        <w:rPr>
          <w:spacing w:val="-1"/>
        </w:rPr>
        <w:t xml:space="preserve"> </w:t>
      </w:r>
      <w:r>
        <w:t>by the Receiving Beneficiary according</w:t>
      </w:r>
      <w:r>
        <w:rPr>
          <w:spacing w:val="-1"/>
        </w:rPr>
        <w:t xml:space="preserve"> </w:t>
      </w:r>
      <w:r>
        <w:t>to provisions of mandatory</w:t>
      </w:r>
      <w:r>
        <w:rPr>
          <w:spacing w:val="-3"/>
        </w:rPr>
        <w:t xml:space="preserve"> </w:t>
      </w:r>
      <w:r>
        <w:t>law.</w:t>
      </w:r>
    </w:p>
    <w:p w14:paraId="40E830AC" w14:textId="77777777" w:rsidR="00F832A2" w:rsidRDefault="00F832A2">
      <w:pPr>
        <w:pStyle w:val="Zkladntext"/>
        <w:spacing w:before="210"/>
      </w:pPr>
    </w:p>
    <w:p w14:paraId="26A007B5" w14:textId="77777777" w:rsidR="00F832A2" w:rsidRDefault="00000000">
      <w:pPr>
        <w:pStyle w:val="Nadpis2"/>
        <w:numPr>
          <w:ilvl w:val="1"/>
          <w:numId w:val="62"/>
        </w:numPr>
        <w:tabs>
          <w:tab w:val="left" w:pos="1596"/>
        </w:tabs>
        <w:ind w:left="1596" w:hanging="358"/>
      </w:pPr>
      <w:bookmarkStart w:id="75" w:name="_bookmark75"/>
      <w:bookmarkEnd w:id="75"/>
      <w:r>
        <w:rPr>
          <w:u w:val="single"/>
        </w:rPr>
        <w:t>PROJECT</w:t>
      </w:r>
      <w:r>
        <w:rPr>
          <w:spacing w:val="-6"/>
          <w:u w:val="single"/>
        </w:rPr>
        <w:t xml:space="preserve"> </w:t>
      </w:r>
      <w:r>
        <w:rPr>
          <w:u w:val="single"/>
        </w:rPr>
        <w:t>MANAGEMENT</w:t>
      </w:r>
      <w:r>
        <w:rPr>
          <w:spacing w:val="-6"/>
          <w:u w:val="single"/>
        </w:rPr>
        <w:t xml:space="preserve"> </w:t>
      </w:r>
      <w:r>
        <w:rPr>
          <w:u w:val="single"/>
        </w:rPr>
        <w:t>AND</w:t>
      </w:r>
      <w:r>
        <w:rPr>
          <w:spacing w:val="-7"/>
          <w:u w:val="single"/>
        </w:rPr>
        <w:t xml:space="preserve"> </w:t>
      </w:r>
      <w:r>
        <w:rPr>
          <w:u w:val="single"/>
        </w:rPr>
        <w:t>GOVERNANCE</w:t>
      </w:r>
      <w:r>
        <w:rPr>
          <w:spacing w:val="-9"/>
          <w:u w:val="single"/>
        </w:rPr>
        <w:t xml:space="preserve"> </w:t>
      </w:r>
      <w:r>
        <w:rPr>
          <w:spacing w:val="-2"/>
          <w:u w:val="single"/>
        </w:rPr>
        <w:t>STRUCTURE</w:t>
      </w:r>
    </w:p>
    <w:p w14:paraId="645480B2" w14:textId="77777777" w:rsidR="00F832A2" w:rsidRDefault="00000000">
      <w:pPr>
        <w:pStyle w:val="Nadpis2"/>
        <w:numPr>
          <w:ilvl w:val="2"/>
          <w:numId w:val="62"/>
        </w:numPr>
        <w:tabs>
          <w:tab w:val="left" w:pos="2291"/>
        </w:tabs>
        <w:spacing w:before="121"/>
        <w:ind w:left="2291" w:hanging="561"/>
      </w:pPr>
      <w:bookmarkStart w:id="76" w:name="_bookmark76"/>
      <w:bookmarkEnd w:id="76"/>
      <w:r>
        <w:rPr>
          <w:spacing w:val="-2"/>
        </w:rPr>
        <w:t>COORDINATOR</w:t>
      </w:r>
    </w:p>
    <w:p w14:paraId="18DA139E" w14:textId="77777777" w:rsidR="00F832A2" w:rsidRDefault="00000000">
      <w:pPr>
        <w:pStyle w:val="Odstavecseseznamem"/>
        <w:numPr>
          <w:ilvl w:val="3"/>
          <w:numId w:val="62"/>
        </w:numPr>
        <w:tabs>
          <w:tab w:val="left" w:pos="2935"/>
        </w:tabs>
        <w:spacing w:before="230"/>
        <w:ind w:left="2935" w:hanging="715"/>
      </w:pPr>
      <w:r>
        <w:rPr>
          <w:spacing w:val="-2"/>
        </w:rPr>
        <w:t>Appointment</w:t>
      </w:r>
    </w:p>
    <w:p w14:paraId="012F5DE8" w14:textId="77777777" w:rsidR="00F832A2" w:rsidRDefault="00000000">
      <w:pPr>
        <w:pStyle w:val="Zkladntext"/>
        <w:spacing w:before="120"/>
        <w:ind w:left="1730" w:right="1012"/>
      </w:pPr>
      <w:r>
        <w:t>Ludwig-Maximilians-</w:t>
      </w:r>
      <w:proofErr w:type="spellStart"/>
      <w:r>
        <w:t>Universitaet</w:t>
      </w:r>
      <w:proofErr w:type="spellEnd"/>
      <w:r>
        <w:rPr>
          <w:spacing w:val="-11"/>
        </w:rPr>
        <w:t xml:space="preserve"> </w:t>
      </w:r>
      <w:r>
        <w:t>München</w:t>
      </w:r>
      <w:r>
        <w:rPr>
          <w:spacing w:val="-13"/>
        </w:rPr>
        <w:t xml:space="preserve"> </w:t>
      </w:r>
      <w:r>
        <w:t>is</w:t>
      </w:r>
      <w:r>
        <w:rPr>
          <w:spacing w:val="-10"/>
        </w:rPr>
        <w:t xml:space="preserve"> </w:t>
      </w:r>
      <w:r>
        <w:t>appointed</w:t>
      </w:r>
      <w:r>
        <w:rPr>
          <w:spacing w:val="-11"/>
        </w:rPr>
        <w:t xml:space="preserve"> </w:t>
      </w:r>
      <w:r>
        <w:t>as</w:t>
      </w:r>
      <w:r>
        <w:rPr>
          <w:spacing w:val="-10"/>
        </w:rPr>
        <w:t xml:space="preserve"> </w:t>
      </w:r>
      <w:r>
        <w:t>Coordinator.</w:t>
      </w:r>
      <w:r>
        <w:rPr>
          <w:spacing w:val="-12"/>
        </w:rPr>
        <w:t xml:space="preserve"> </w:t>
      </w:r>
      <w:r>
        <w:t>The</w:t>
      </w:r>
      <w:r>
        <w:rPr>
          <w:spacing w:val="-10"/>
        </w:rPr>
        <w:t xml:space="preserve"> </w:t>
      </w:r>
      <w:proofErr w:type="gramStart"/>
      <w:r>
        <w:t>Coordinator</w:t>
      </w:r>
      <w:proofErr w:type="gramEnd"/>
      <w:r>
        <w:rPr>
          <w:spacing w:val="-11"/>
        </w:rPr>
        <w:t xml:space="preserve"> </w:t>
      </w:r>
      <w:r>
        <w:t>shall act through a designated Representative.</w:t>
      </w:r>
    </w:p>
    <w:p w14:paraId="11324807" w14:textId="77777777" w:rsidR="00F832A2" w:rsidRDefault="00000000">
      <w:pPr>
        <w:pStyle w:val="Odstavecseseznamem"/>
        <w:numPr>
          <w:ilvl w:val="3"/>
          <w:numId w:val="62"/>
        </w:numPr>
        <w:tabs>
          <w:tab w:val="left" w:pos="2935"/>
        </w:tabs>
        <w:spacing w:before="231"/>
        <w:ind w:left="2935" w:hanging="715"/>
      </w:pPr>
      <w:r>
        <w:rPr>
          <w:spacing w:val="-2"/>
        </w:rPr>
        <w:t>Responsibilities</w:t>
      </w:r>
    </w:p>
    <w:p w14:paraId="5101F79B" w14:textId="77777777" w:rsidR="00F832A2" w:rsidRDefault="00000000">
      <w:pPr>
        <w:pStyle w:val="Odstavecseseznamem"/>
        <w:numPr>
          <w:ilvl w:val="4"/>
          <w:numId w:val="62"/>
        </w:numPr>
        <w:tabs>
          <w:tab w:val="left" w:pos="3426"/>
          <w:tab w:val="left" w:pos="3433"/>
        </w:tabs>
        <w:spacing w:before="202"/>
        <w:ind w:right="1012"/>
        <w:jc w:val="both"/>
      </w:pPr>
      <w:r>
        <w:t xml:space="preserve">The </w:t>
      </w:r>
      <w:proofErr w:type="gramStart"/>
      <w:r>
        <w:t>Coordinator</w:t>
      </w:r>
      <w:proofErr w:type="gramEnd"/>
      <w:r>
        <w:t xml:space="preserve"> is and shall be a central point of contact between the Beneficiaries</w:t>
      </w:r>
      <w:r>
        <w:rPr>
          <w:spacing w:val="-7"/>
        </w:rPr>
        <w:t xml:space="preserve"> </w:t>
      </w:r>
      <w:r>
        <w:t>and</w:t>
      </w:r>
      <w:r>
        <w:rPr>
          <w:spacing w:val="-7"/>
        </w:rPr>
        <w:t xml:space="preserve"> </w:t>
      </w:r>
      <w:r>
        <w:t>the</w:t>
      </w:r>
      <w:r>
        <w:rPr>
          <w:spacing w:val="-6"/>
        </w:rPr>
        <w:t xml:space="preserve"> </w:t>
      </w:r>
      <w:r>
        <w:t>IHI</w:t>
      </w:r>
      <w:r>
        <w:rPr>
          <w:spacing w:val="-6"/>
        </w:rPr>
        <w:t xml:space="preserve"> </w:t>
      </w:r>
      <w:proofErr w:type="gramStart"/>
      <w:r>
        <w:t>JU</w:t>
      </w:r>
      <w:proofErr w:type="gramEnd"/>
      <w:r>
        <w:rPr>
          <w:spacing w:val="-9"/>
        </w:rPr>
        <w:t xml:space="preserve"> </w:t>
      </w:r>
      <w:r>
        <w:t>in</w:t>
      </w:r>
      <w:r>
        <w:rPr>
          <w:spacing w:val="-7"/>
        </w:rPr>
        <w:t xml:space="preserve"> </w:t>
      </w:r>
      <w:r>
        <w:t>particular</w:t>
      </w:r>
      <w:r>
        <w:rPr>
          <w:spacing w:val="-7"/>
        </w:rPr>
        <w:t xml:space="preserve"> </w:t>
      </w:r>
      <w:r>
        <w:t>regarding</w:t>
      </w:r>
      <w:r>
        <w:rPr>
          <w:spacing w:val="-7"/>
        </w:rPr>
        <w:t xml:space="preserve"> </w:t>
      </w:r>
      <w:r>
        <w:t>the</w:t>
      </w:r>
      <w:r>
        <w:rPr>
          <w:spacing w:val="-9"/>
        </w:rPr>
        <w:t xml:space="preserve"> </w:t>
      </w:r>
      <w:r>
        <w:t>management</w:t>
      </w:r>
      <w:r>
        <w:rPr>
          <w:spacing w:val="-8"/>
        </w:rPr>
        <w:t xml:space="preserve"> </w:t>
      </w:r>
      <w:r>
        <w:t>of</w:t>
      </w:r>
      <w:r>
        <w:rPr>
          <w:spacing w:val="-6"/>
        </w:rPr>
        <w:t xml:space="preserve"> </w:t>
      </w:r>
      <w:r>
        <w:t xml:space="preserve">the </w:t>
      </w:r>
      <w:r>
        <w:rPr>
          <w:spacing w:val="-2"/>
        </w:rPr>
        <w:t>Grant.</w:t>
      </w:r>
    </w:p>
    <w:p w14:paraId="5384CA17" w14:textId="77777777" w:rsidR="00F832A2" w:rsidRDefault="00000000">
      <w:pPr>
        <w:pStyle w:val="Odstavecseseznamem"/>
        <w:numPr>
          <w:ilvl w:val="4"/>
          <w:numId w:val="62"/>
        </w:numPr>
        <w:tabs>
          <w:tab w:val="left" w:pos="3426"/>
          <w:tab w:val="left" w:pos="3433"/>
        </w:tabs>
        <w:spacing w:before="200"/>
        <w:ind w:right="1010"/>
        <w:jc w:val="both"/>
      </w:pPr>
      <w:r>
        <w:t xml:space="preserve">The </w:t>
      </w:r>
      <w:proofErr w:type="gramStart"/>
      <w:r>
        <w:t>Coordinator</w:t>
      </w:r>
      <w:proofErr w:type="gramEnd"/>
      <w:r>
        <w:t xml:space="preserve"> will perform certain duties as part of the general management of the Action, as provided for in the Grant Agreement (for instance, its Article 7(b)). The </w:t>
      </w:r>
      <w:proofErr w:type="gramStart"/>
      <w:r>
        <w:t>Coordinator</w:t>
      </w:r>
      <w:proofErr w:type="gramEnd"/>
      <w:r>
        <w:t xml:space="preserve"> shall act in close collaboration with</w:t>
      </w:r>
      <w:r>
        <w:rPr>
          <w:spacing w:val="-5"/>
        </w:rPr>
        <w:t xml:space="preserve"> </w:t>
      </w:r>
      <w:r>
        <w:t>the</w:t>
      </w:r>
      <w:r>
        <w:rPr>
          <w:spacing w:val="-7"/>
        </w:rPr>
        <w:t xml:space="preserve"> </w:t>
      </w:r>
      <w:r>
        <w:t>Project</w:t>
      </w:r>
      <w:r>
        <w:rPr>
          <w:spacing w:val="-8"/>
        </w:rPr>
        <w:t xml:space="preserve"> </w:t>
      </w:r>
      <w:r>
        <w:t>Leader.</w:t>
      </w:r>
      <w:r>
        <w:rPr>
          <w:spacing w:val="-6"/>
        </w:rPr>
        <w:t xml:space="preserve"> </w:t>
      </w:r>
      <w:r>
        <w:t>In</w:t>
      </w:r>
      <w:r>
        <w:rPr>
          <w:spacing w:val="-9"/>
        </w:rPr>
        <w:t xml:space="preserve"> </w:t>
      </w:r>
      <w:r>
        <w:t>particular,</w:t>
      </w:r>
      <w:r>
        <w:rPr>
          <w:spacing w:val="-4"/>
        </w:rPr>
        <w:t xml:space="preserve"> </w:t>
      </w:r>
      <w:r>
        <w:t>the</w:t>
      </w:r>
      <w:r>
        <w:rPr>
          <w:spacing w:val="-6"/>
        </w:rPr>
        <w:t xml:space="preserve"> </w:t>
      </w:r>
      <w:proofErr w:type="gramStart"/>
      <w:r>
        <w:t>Coordinator</w:t>
      </w:r>
      <w:proofErr w:type="gramEnd"/>
      <w:r>
        <w:rPr>
          <w:spacing w:val="-7"/>
        </w:rPr>
        <w:t xml:space="preserve"> </w:t>
      </w:r>
      <w:r>
        <w:t>shall</w:t>
      </w:r>
      <w:r>
        <w:rPr>
          <w:spacing w:val="-6"/>
        </w:rPr>
        <w:t xml:space="preserve"> </w:t>
      </w:r>
      <w:r>
        <w:t>be</w:t>
      </w:r>
      <w:r>
        <w:rPr>
          <w:spacing w:val="-4"/>
        </w:rPr>
        <w:t xml:space="preserve"> </w:t>
      </w:r>
      <w:r>
        <w:t xml:space="preserve">responsible </w:t>
      </w:r>
      <w:r>
        <w:rPr>
          <w:spacing w:val="-4"/>
        </w:rPr>
        <w:t>for:</w:t>
      </w:r>
    </w:p>
    <w:p w14:paraId="2849AF2C" w14:textId="77777777" w:rsidR="00F832A2" w:rsidRDefault="00000000">
      <w:pPr>
        <w:pStyle w:val="Odstavecseseznamem"/>
        <w:numPr>
          <w:ilvl w:val="0"/>
          <w:numId w:val="39"/>
        </w:numPr>
        <w:tabs>
          <w:tab w:val="left" w:pos="3853"/>
        </w:tabs>
        <w:spacing w:before="0" w:line="267" w:lineRule="exact"/>
        <w:ind w:left="3853" w:hanging="358"/>
        <w:jc w:val="both"/>
      </w:pPr>
      <w:r>
        <w:t>coordinating</w:t>
      </w:r>
      <w:r>
        <w:rPr>
          <w:spacing w:val="-3"/>
        </w:rPr>
        <w:t xml:space="preserve"> </w:t>
      </w:r>
      <w:r>
        <w:t>and</w:t>
      </w:r>
      <w:r>
        <w:rPr>
          <w:spacing w:val="-5"/>
        </w:rPr>
        <w:t xml:space="preserve"> </w:t>
      </w:r>
      <w:r>
        <w:t>managing</w:t>
      </w:r>
      <w:r>
        <w:rPr>
          <w:spacing w:val="-5"/>
        </w:rPr>
        <w:t xml:space="preserve"> </w:t>
      </w:r>
      <w:r>
        <w:t>of</w:t>
      </w:r>
      <w:r>
        <w:rPr>
          <w:spacing w:val="-2"/>
        </w:rPr>
        <w:t xml:space="preserve"> </w:t>
      </w:r>
      <w:r>
        <w:t>the</w:t>
      </w:r>
      <w:r>
        <w:rPr>
          <w:spacing w:val="-3"/>
        </w:rPr>
        <w:t xml:space="preserve"> </w:t>
      </w:r>
      <w:proofErr w:type="gramStart"/>
      <w:r>
        <w:rPr>
          <w:spacing w:val="-2"/>
        </w:rPr>
        <w:t>Grant;</w:t>
      </w:r>
      <w:proofErr w:type="gramEnd"/>
    </w:p>
    <w:p w14:paraId="2DD1E428" w14:textId="77777777" w:rsidR="00F832A2" w:rsidRDefault="00000000">
      <w:pPr>
        <w:pStyle w:val="Odstavecseseznamem"/>
        <w:numPr>
          <w:ilvl w:val="0"/>
          <w:numId w:val="39"/>
        </w:numPr>
        <w:tabs>
          <w:tab w:val="left" w:pos="3853"/>
          <w:tab w:val="left" w:pos="3855"/>
        </w:tabs>
        <w:spacing w:before="121"/>
        <w:ind w:right="1012"/>
        <w:jc w:val="both"/>
      </w:pPr>
      <w:r>
        <w:t>serving</w:t>
      </w:r>
      <w:r>
        <w:rPr>
          <w:spacing w:val="-10"/>
        </w:rPr>
        <w:t xml:space="preserve"> </w:t>
      </w:r>
      <w:r>
        <w:t>as</w:t>
      </w:r>
      <w:r>
        <w:rPr>
          <w:spacing w:val="-7"/>
        </w:rPr>
        <w:t xml:space="preserve"> </w:t>
      </w:r>
      <w:r>
        <w:t>the</w:t>
      </w:r>
      <w:r>
        <w:rPr>
          <w:spacing w:val="-7"/>
        </w:rPr>
        <w:t xml:space="preserve"> </w:t>
      </w:r>
      <w:r>
        <w:t>central</w:t>
      </w:r>
      <w:r>
        <w:rPr>
          <w:spacing w:val="-9"/>
        </w:rPr>
        <w:t xml:space="preserve"> </w:t>
      </w:r>
      <w:r>
        <w:t>point</w:t>
      </w:r>
      <w:r>
        <w:rPr>
          <w:spacing w:val="-11"/>
        </w:rPr>
        <w:t xml:space="preserve"> </w:t>
      </w:r>
      <w:r>
        <w:t>of</w:t>
      </w:r>
      <w:r>
        <w:rPr>
          <w:spacing w:val="-6"/>
        </w:rPr>
        <w:t xml:space="preserve"> </w:t>
      </w:r>
      <w:r>
        <w:t>contact</w:t>
      </w:r>
      <w:r>
        <w:rPr>
          <w:spacing w:val="-8"/>
        </w:rPr>
        <w:t xml:space="preserve"> </w:t>
      </w:r>
      <w:r>
        <w:t>for</w:t>
      </w:r>
      <w:r>
        <w:rPr>
          <w:spacing w:val="-9"/>
        </w:rPr>
        <w:t xml:space="preserve"> </w:t>
      </w:r>
      <w:r>
        <w:t>IHI</w:t>
      </w:r>
      <w:r>
        <w:rPr>
          <w:spacing w:val="-6"/>
        </w:rPr>
        <w:t xml:space="preserve"> </w:t>
      </w:r>
      <w:r>
        <w:t>JU</w:t>
      </w:r>
      <w:r>
        <w:rPr>
          <w:spacing w:val="-9"/>
        </w:rPr>
        <w:t xml:space="preserve"> </w:t>
      </w:r>
      <w:r>
        <w:t>for</w:t>
      </w:r>
      <w:r>
        <w:rPr>
          <w:spacing w:val="-9"/>
        </w:rPr>
        <w:t xml:space="preserve"> </w:t>
      </w:r>
      <w:r>
        <w:t>its</w:t>
      </w:r>
      <w:r>
        <w:rPr>
          <w:spacing w:val="-7"/>
        </w:rPr>
        <w:t xml:space="preserve"> </w:t>
      </w:r>
      <w:r>
        <w:t xml:space="preserve">administration, meaning that the </w:t>
      </w:r>
      <w:proofErr w:type="gramStart"/>
      <w:r>
        <w:t>Coordinator</w:t>
      </w:r>
      <w:proofErr w:type="gramEnd"/>
      <w:r>
        <w:t xml:space="preserve"> shall be responsible for</w:t>
      </w:r>
    </w:p>
    <w:p w14:paraId="682A9CB5" w14:textId="77777777" w:rsidR="00F832A2" w:rsidRDefault="00000000">
      <w:pPr>
        <w:pStyle w:val="Odstavecseseznamem"/>
        <w:numPr>
          <w:ilvl w:val="1"/>
          <w:numId w:val="39"/>
        </w:numPr>
        <w:tabs>
          <w:tab w:val="left" w:pos="4281"/>
        </w:tabs>
        <w:spacing w:before="121"/>
        <w:ind w:left="4281" w:hanging="359"/>
      </w:pPr>
      <w:r>
        <w:t>receiving</w:t>
      </w:r>
      <w:r>
        <w:rPr>
          <w:spacing w:val="-6"/>
        </w:rPr>
        <w:t xml:space="preserve"> </w:t>
      </w:r>
      <w:r>
        <w:t>all</w:t>
      </w:r>
      <w:r>
        <w:rPr>
          <w:spacing w:val="-4"/>
        </w:rPr>
        <w:t xml:space="preserve"> </w:t>
      </w:r>
      <w:r>
        <w:t>payments</w:t>
      </w:r>
      <w:r>
        <w:rPr>
          <w:spacing w:val="-4"/>
        </w:rPr>
        <w:t xml:space="preserve"> </w:t>
      </w:r>
      <w:r>
        <w:t>made</w:t>
      </w:r>
      <w:r>
        <w:rPr>
          <w:spacing w:val="-2"/>
        </w:rPr>
        <w:t xml:space="preserve"> </w:t>
      </w:r>
      <w:r>
        <w:t>by</w:t>
      </w:r>
      <w:r>
        <w:rPr>
          <w:spacing w:val="-2"/>
        </w:rPr>
        <w:t xml:space="preserve"> </w:t>
      </w:r>
      <w:r>
        <w:t>the</w:t>
      </w:r>
      <w:r>
        <w:rPr>
          <w:spacing w:val="-4"/>
        </w:rPr>
        <w:t xml:space="preserve"> </w:t>
      </w:r>
      <w:r>
        <w:t>IHI</w:t>
      </w:r>
      <w:r>
        <w:rPr>
          <w:spacing w:val="-3"/>
        </w:rPr>
        <w:t xml:space="preserve"> </w:t>
      </w:r>
      <w:proofErr w:type="gramStart"/>
      <w:r>
        <w:rPr>
          <w:spacing w:val="-5"/>
        </w:rPr>
        <w:t>JU;</w:t>
      </w:r>
      <w:proofErr w:type="gramEnd"/>
    </w:p>
    <w:p w14:paraId="45CAC536" w14:textId="77777777" w:rsidR="00F832A2" w:rsidRDefault="00000000">
      <w:pPr>
        <w:pStyle w:val="Odstavecseseznamem"/>
        <w:numPr>
          <w:ilvl w:val="1"/>
          <w:numId w:val="39"/>
        </w:numPr>
        <w:tabs>
          <w:tab w:val="left" w:pos="4282"/>
        </w:tabs>
        <w:spacing w:before="121"/>
        <w:ind w:right="1011"/>
      </w:pPr>
      <w:r>
        <w:t xml:space="preserve">distributing the IHI JU funding to Beneficiaries Receiving IHI JU </w:t>
      </w:r>
      <w:proofErr w:type="gramStart"/>
      <w:r>
        <w:rPr>
          <w:spacing w:val="-2"/>
        </w:rPr>
        <w:t>Funding;</w:t>
      </w:r>
      <w:proofErr w:type="gramEnd"/>
    </w:p>
    <w:p w14:paraId="0EFC9352" w14:textId="77777777" w:rsidR="00F832A2" w:rsidRDefault="00000000">
      <w:pPr>
        <w:pStyle w:val="Odstavecseseznamem"/>
        <w:numPr>
          <w:ilvl w:val="1"/>
          <w:numId w:val="39"/>
        </w:numPr>
        <w:tabs>
          <w:tab w:val="left" w:pos="4282"/>
        </w:tabs>
        <w:spacing w:before="118"/>
        <w:ind w:right="1015"/>
      </w:pPr>
      <w:r>
        <w:t>ensuring that all the appropriate payments are made to the Beneficiaries Receiving</w:t>
      </w:r>
      <w:r>
        <w:rPr>
          <w:spacing w:val="-1"/>
        </w:rPr>
        <w:t xml:space="preserve"> </w:t>
      </w:r>
      <w:r>
        <w:t>IHI</w:t>
      </w:r>
      <w:r>
        <w:rPr>
          <w:spacing w:val="-1"/>
        </w:rPr>
        <w:t xml:space="preserve"> </w:t>
      </w:r>
      <w:r>
        <w:t>JU Funding without unjustified</w:t>
      </w:r>
      <w:r>
        <w:rPr>
          <w:spacing w:val="-2"/>
        </w:rPr>
        <w:t xml:space="preserve"> </w:t>
      </w:r>
      <w:proofErr w:type="gramStart"/>
      <w:r>
        <w:t>delay;</w:t>
      </w:r>
      <w:proofErr w:type="gramEnd"/>
    </w:p>
    <w:p w14:paraId="0AAC5715" w14:textId="77777777" w:rsidR="00F832A2" w:rsidRDefault="00000000">
      <w:pPr>
        <w:pStyle w:val="Odstavecseseznamem"/>
        <w:numPr>
          <w:ilvl w:val="1"/>
          <w:numId w:val="39"/>
        </w:numPr>
        <w:tabs>
          <w:tab w:val="left" w:pos="4282"/>
        </w:tabs>
        <w:spacing w:before="121"/>
        <w:ind w:right="1015"/>
      </w:pPr>
      <w:r>
        <w:t xml:space="preserve">keeping accurate accounts of the amounts of, and distribution of, IHI JU funding to Beneficiaries Receiving IHI JU </w:t>
      </w:r>
      <w:proofErr w:type="gramStart"/>
      <w:r>
        <w:t>Funding;</w:t>
      </w:r>
      <w:proofErr w:type="gramEnd"/>
    </w:p>
    <w:p w14:paraId="10956D24" w14:textId="77777777" w:rsidR="00F832A2" w:rsidRDefault="00000000">
      <w:pPr>
        <w:pStyle w:val="Odstavecseseznamem"/>
        <w:numPr>
          <w:ilvl w:val="1"/>
          <w:numId w:val="39"/>
        </w:numPr>
        <w:tabs>
          <w:tab w:val="left" w:pos="4282"/>
        </w:tabs>
        <w:spacing w:before="121"/>
        <w:ind w:right="1010"/>
      </w:pPr>
      <w:r>
        <w:t xml:space="preserve">informing the IHI JU of the distribution of IHI JU funding, the </w:t>
      </w:r>
      <w:r>
        <w:rPr>
          <w:spacing w:val="-2"/>
        </w:rPr>
        <w:t>amounts</w:t>
      </w:r>
      <w:r>
        <w:rPr>
          <w:spacing w:val="-3"/>
        </w:rPr>
        <w:t xml:space="preserve"> </w:t>
      </w:r>
      <w:r>
        <w:rPr>
          <w:spacing w:val="-2"/>
        </w:rPr>
        <w:t>and</w:t>
      </w:r>
      <w:r>
        <w:rPr>
          <w:spacing w:val="-3"/>
        </w:rPr>
        <w:t xml:space="preserve"> </w:t>
      </w:r>
      <w:r>
        <w:rPr>
          <w:spacing w:val="-2"/>
        </w:rPr>
        <w:t>the</w:t>
      </w:r>
      <w:r>
        <w:rPr>
          <w:spacing w:val="-6"/>
        </w:rPr>
        <w:t xml:space="preserve"> </w:t>
      </w:r>
      <w:r>
        <w:rPr>
          <w:spacing w:val="-2"/>
        </w:rPr>
        <w:t>dates</w:t>
      </w:r>
      <w:r>
        <w:rPr>
          <w:spacing w:val="-3"/>
        </w:rPr>
        <w:t xml:space="preserve"> </w:t>
      </w:r>
      <w:r>
        <w:rPr>
          <w:spacing w:val="-2"/>
        </w:rPr>
        <w:t>of</w:t>
      </w:r>
      <w:r>
        <w:rPr>
          <w:spacing w:val="-6"/>
        </w:rPr>
        <w:t xml:space="preserve"> </w:t>
      </w:r>
      <w:r>
        <w:rPr>
          <w:spacing w:val="-2"/>
        </w:rPr>
        <w:t>such</w:t>
      </w:r>
      <w:r>
        <w:rPr>
          <w:spacing w:val="-3"/>
        </w:rPr>
        <w:t xml:space="preserve"> </w:t>
      </w:r>
      <w:r>
        <w:rPr>
          <w:spacing w:val="-2"/>
        </w:rPr>
        <w:t>transfer</w:t>
      </w:r>
      <w:r>
        <w:rPr>
          <w:spacing w:val="-3"/>
        </w:rPr>
        <w:t xml:space="preserve"> </w:t>
      </w:r>
      <w:r>
        <w:rPr>
          <w:spacing w:val="-2"/>
        </w:rPr>
        <w:t>to</w:t>
      </w:r>
      <w:r>
        <w:rPr>
          <w:spacing w:val="-8"/>
        </w:rPr>
        <w:t xml:space="preserve"> </w:t>
      </w:r>
      <w:r>
        <w:rPr>
          <w:spacing w:val="-2"/>
        </w:rPr>
        <w:t xml:space="preserve">Beneficiaries Receiving </w:t>
      </w:r>
      <w:r>
        <w:t xml:space="preserve">IHI JU </w:t>
      </w:r>
      <w:proofErr w:type="gramStart"/>
      <w:r>
        <w:t>Funding;</w:t>
      </w:r>
      <w:proofErr w:type="gramEnd"/>
    </w:p>
    <w:p w14:paraId="4F88AD82" w14:textId="77777777" w:rsidR="00F832A2" w:rsidRDefault="00F832A2">
      <w:pPr>
        <w:jc w:val="both"/>
        <w:sectPr w:rsidR="00F832A2">
          <w:pgSz w:w="11910" w:h="16850"/>
          <w:pgMar w:top="660" w:right="400" w:bottom="1120" w:left="540" w:header="182" w:footer="856" w:gutter="0"/>
          <w:cols w:space="708"/>
        </w:sectPr>
      </w:pPr>
    </w:p>
    <w:p w14:paraId="49752D3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F557546" w14:textId="77777777" w:rsidR="00F832A2" w:rsidRDefault="00000000">
      <w:pPr>
        <w:spacing w:line="243" w:lineRule="exact"/>
        <w:ind w:right="1015"/>
        <w:jc w:val="right"/>
        <w:rPr>
          <w:rFonts w:ascii="Calibri"/>
          <w:sz w:val="20"/>
        </w:rPr>
      </w:pPr>
      <w:r>
        <w:rPr>
          <w:rFonts w:ascii="Calibri"/>
          <w:spacing w:val="-2"/>
          <w:sz w:val="20"/>
        </w:rPr>
        <w:t>CONFIDENTIAL</w:t>
      </w:r>
    </w:p>
    <w:p w14:paraId="7C80B86C" w14:textId="77777777" w:rsidR="00F832A2" w:rsidRDefault="00F832A2">
      <w:pPr>
        <w:pStyle w:val="Zkladntext"/>
        <w:rPr>
          <w:rFonts w:ascii="Calibri"/>
          <w:sz w:val="20"/>
        </w:rPr>
      </w:pPr>
    </w:p>
    <w:p w14:paraId="712FF7B3" w14:textId="77777777" w:rsidR="00F832A2" w:rsidRDefault="00F832A2">
      <w:pPr>
        <w:pStyle w:val="Zkladntext"/>
        <w:spacing w:before="4"/>
        <w:rPr>
          <w:rFonts w:ascii="Calibri"/>
          <w:sz w:val="20"/>
        </w:rPr>
      </w:pPr>
    </w:p>
    <w:p w14:paraId="583E8097" w14:textId="77777777" w:rsidR="00F832A2" w:rsidRDefault="00000000">
      <w:pPr>
        <w:pStyle w:val="Odstavecseseznamem"/>
        <w:numPr>
          <w:ilvl w:val="0"/>
          <w:numId w:val="39"/>
        </w:numPr>
        <w:tabs>
          <w:tab w:val="left" w:pos="3853"/>
          <w:tab w:val="left" w:pos="3855"/>
        </w:tabs>
        <w:spacing w:before="1"/>
        <w:ind w:right="1015"/>
        <w:jc w:val="both"/>
      </w:pPr>
      <w:r>
        <w:t>after</w:t>
      </w:r>
      <w:r>
        <w:rPr>
          <w:spacing w:val="-5"/>
        </w:rPr>
        <w:t xml:space="preserve"> </w:t>
      </w:r>
      <w:r>
        <w:t>consultation</w:t>
      </w:r>
      <w:r>
        <w:rPr>
          <w:spacing w:val="-2"/>
        </w:rPr>
        <w:t xml:space="preserve"> </w:t>
      </w:r>
      <w:r>
        <w:t>with</w:t>
      </w:r>
      <w:r>
        <w:rPr>
          <w:spacing w:val="-3"/>
        </w:rPr>
        <w:t xml:space="preserve"> </w:t>
      </w:r>
      <w:r>
        <w:t>the</w:t>
      </w:r>
      <w:r>
        <w:rPr>
          <w:spacing w:val="-4"/>
        </w:rPr>
        <w:t xml:space="preserve"> </w:t>
      </w:r>
      <w:r>
        <w:t>Project</w:t>
      </w:r>
      <w:r>
        <w:rPr>
          <w:spacing w:val="-4"/>
        </w:rPr>
        <w:t xml:space="preserve"> </w:t>
      </w:r>
      <w:r>
        <w:t>Leader</w:t>
      </w:r>
      <w:r>
        <w:rPr>
          <w:spacing w:val="-5"/>
        </w:rPr>
        <w:t xml:space="preserve"> </w:t>
      </w:r>
      <w:r>
        <w:t>monitoring</w:t>
      </w:r>
      <w:r>
        <w:rPr>
          <w:spacing w:val="-3"/>
        </w:rPr>
        <w:t xml:space="preserve"> </w:t>
      </w:r>
      <w:r>
        <w:t>that</w:t>
      </w:r>
      <w:r>
        <w:rPr>
          <w:spacing w:val="-4"/>
        </w:rPr>
        <w:t xml:space="preserve"> </w:t>
      </w:r>
      <w:r>
        <w:t>the</w:t>
      </w:r>
      <w:r>
        <w:rPr>
          <w:spacing w:val="-4"/>
        </w:rPr>
        <w:t xml:space="preserve"> </w:t>
      </w:r>
      <w:r>
        <w:t xml:space="preserve">Action is implemented </w:t>
      </w:r>
      <w:proofErr w:type="gramStart"/>
      <w:r>
        <w:t>properly;</w:t>
      </w:r>
      <w:proofErr w:type="gramEnd"/>
    </w:p>
    <w:p w14:paraId="70D816B7" w14:textId="77777777" w:rsidR="00F832A2" w:rsidRDefault="00000000">
      <w:pPr>
        <w:pStyle w:val="Odstavecseseznamem"/>
        <w:numPr>
          <w:ilvl w:val="0"/>
          <w:numId w:val="39"/>
        </w:numPr>
        <w:tabs>
          <w:tab w:val="left" w:pos="3853"/>
          <w:tab w:val="left" w:pos="3855"/>
        </w:tabs>
        <w:spacing w:before="118"/>
        <w:ind w:right="1009"/>
        <w:jc w:val="both"/>
      </w:pPr>
      <w:r>
        <w:t>acting as the intermediary for all communications between the Beneficiaries and IHI JU (unless the Grant Agreement or the IHI JU instructs</w:t>
      </w:r>
      <w:r>
        <w:rPr>
          <w:spacing w:val="-5"/>
        </w:rPr>
        <w:t xml:space="preserve"> </w:t>
      </w:r>
      <w:r>
        <w:t>otherwise),</w:t>
      </w:r>
      <w:r>
        <w:rPr>
          <w:spacing w:val="-5"/>
        </w:rPr>
        <w:t xml:space="preserve"> </w:t>
      </w:r>
      <w:proofErr w:type="gramStart"/>
      <w:r>
        <w:t>in</w:t>
      </w:r>
      <w:r>
        <w:rPr>
          <w:spacing w:val="-8"/>
        </w:rPr>
        <w:t xml:space="preserve"> </w:t>
      </w:r>
      <w:r>
        <w:t>particular</w:t>
      </w:r>
      <w:r>
        <w:rPr>
          <w:spacing w:val="-5"/>
        </w:rPr>
        <w:t xml:space="preserve"> </w:t>
      </w:r>
      <w:r>
        <w:t>those</w:t>
      </w:r>
      <w:proofErr w:type="gramEnd"/>
      <w:r>
        <w:rPr>
          <w:spacing w:val="-7"/>
        </w:rPr>
        <w:t xml:space="preserve"> </w:t>
      </w:r>
      <w:r>
        <w:t>relating</w:t>
      </w:r>
      <w:r>
        <w:rPr>
          <w:spacing w:val="-6"/>
        </w:rPr>
        <w:t xml:space="preserve"> </w:t>
      </w:r>
      <w:r>
        <w:t>to</w:t>
      </w:r>
      <w:r>
        <w:rPr>
          <w:spacing w:val="-7"/>
        </w:rPr>
        <w:t xml:space="preserve"> </w:t>
      </w:r>
      <w:r>
        <w:t>the</w:t>
      </w:r>
      <w:r>
        <w:rPr>
          <w:spacing w:val="-10"/>
        </w:rPr>
        <w:t xml:space="preserve"> </w:t>
      </w:r>
      <w:r>
        <w:t>administration and management of the Grant and the submission of prefinancing guarantees to the IHI JU. This includes communications taking place through the EU’s Funding and Tender Portal. However, for communications relating to a specific Beneficiary (other than with respect to Deliverables agreed upon in the relevant WPs and the submission</w:t>
      </w:r>
      <w:r>
        <w:rPr>
          <w:spacing w:val="-10"/>
        </w:rPr>
        <w:t xml:space="preserve"> </w:t>
      </w:r>
      <w:r>
        <w:t>of</w:t>
      </w:r>
      <w:r>
        <w:rPr>
          <w:spacing w:val="-10"/>
        </w:rPr>
        <w:t xml:space="preserve"> </w:t>
      </w:r>
      <w:r>
        <w:t>reports</w:t>
      </w:r>
      <w:r>
        <w:rPr>
          <w:spacing w:val="-12"/>
        </w:rPr>
        <w:t xml:space="preserve"> </w:t>
      </w:r>
      <w:r>
        <w:t>and</w:t>
      </w:r>
      <w:r>
        <w:rPr>
          <w:spacing w:val="-10"/>
        </w:rPr>
        <w:t xml:space="preserve"> </w:t>
      </w:r>
      <w:r>
        <w:t>guarantees</w:t>
      </w:r>
      <w:r>
        <w:rPr>
          <w:spacing w:val="-9"/>
        </w:rPr>
        <w:t xml:space="preserve"> </w:t>
      </w:r>
      <w:r>
        <w:t>provided</w:t>
      </w:r>
      <w:r>
        <w:rPr>
          <w:spacing w:val="-11"/>
        </w:rPr>
        <w:t xml:space="preserve"> </w:t>
      </w:r>
      <w:r>
        <w:t>by</w:t>
      </w:r>
      <w:r>
        <w:rPr>
          <w:spacing w:val="-10"/>
        </w:rPr>
        <w:t xml:space="preserve"> </w:t>
      </w:r>
      <w:r>
        <w:t>such</w:t>
      </w:r>
      <w:r>
        <w:rPr>
          <w:spacing w:val="-13"/>
        </w:rPr>
        <w:t xml:space="preserve"> </w:t>
      </w:r>
      <w:r>
        <w:t>Beneficiary</w:t>
      </w:r>
      <w:r>
        <w:rPr>
          <w:spacing w:val="-8"/>
        </w:rPr>
        <w:t xml:space="preserve"> </w:t>
      </w:r>
      <w:r>
        <w:t xml:space="preserve">to the Coordinator), the </w:t>
      </w:r>
      <w:proofErr w:type="gramStart"/>
      <w:r>
        <w:t>Coordinator</w:t>
      </w:r>
      <w:proofErr w:type="gramEnd"/>
      <w:r>
        <w:t xml:space="preserve"> shall request the views of the specific Beneficiary and, except in the case it is a Defaulting Beneficiary,</w:t>
      </w:r>
      <w:r>
        <w:rPr>
          <w:spacing w:val="-13"/>
        </w:rPr>
        <w:t xml:space="preserve"> </w:t>
      </w:r>
      <w:r>
        <w:t>incorporate</w:t>
      </w:r>
      <w:r>
        <w:rPr>
          <w:spacing w:val="-12"/>
        </w:rPr>
        <w:t xml:space="preserve"> </w:t>
      </w:r>
      <w:r>
        <w:t>the</w:t>
      </w:r>
      <w:r>
        <w:rPr>
          <w:spacing w:val="-13"/>
        </w:rPr>
        <w:t xml:space="preserve"> </w:t>
      </w:r>
      <w:r>
        <w:t>input</w:t>
      </w:r>
      <w:r>
        <w:rPr>
          <w:spacing w:val="-12"/>
        </w:rPr>
        <w:t xml:space="preserve"> </w:t>
      </w:r>
      <w:r>
        <w:t>of</w:t>
      </w:r>
      <w:r>
        <w:rPr>
          <w:spacing w:val="-13"/>
        </w:rPr>
        <w:t xml:space="preserve"> </w:t>
      </w:r>
      <w:r>
        <w:t>such</w:t>
      </w:r>
      <w:r>
        <w:rPr>
          <w:spacing w:val="-12"/>
        </w:rPr>
        <w:t xml:space="preserve"> </w:t>
      </w:r>
      <w:r>
        <w:t>a</w:t>
      </w:r>
      <w:r>
        <w:rPr>
          <w:spacing w:val="-13"/>
        </w:rPr>
        <w:t xml:space="preserve"> </w:t>
      </w:r>
      <w:r>
        <w:t>Beneficiary</w:t>
      </w:r>
      <w:r>
        <w:rPr>
          <w:spacing w:val="-12"/>
        </w:rPr>
        <w:t xml:space="preserve"> </w:t>
      </w:r>
      <w:r>
        <w:t>in</w:t>
      </w:r>
      <w:r>
        <w:rPr>
          <w:spacing w:val="-12"/>
        </w:rPr>
        <w:t xml:space="preserve"> </w:t>
      </w:r>
      <w:r>
        <w:t>the</w:t>
      </w:r>
      <w:r>
        <w:rPr>
          <w:spacing w:val="-12"/>
        </w:rPr>
        <w:t xml:space="preserve"> </w:t>
      </w:r>
      <w:r>
        <w:t xml:space="preserve">relevant </w:t>
      </w:r>
      <w:r>
        <w:rPr>
          <w:spacing w:val="-2"/>
        </w:rPr>
        <w:t>communication.</w:t>
      </w:r>
    </w:p>
    <w:p w14:paraId="2CEC5FF8" w14:textId="77777777" w:rsidR="00F832A2" w:rsidRDefault="00000000">
      <w:pPr>
        <w:pStyle w:val="Odstavecseseznamem"/>
        <w:numPr>
          <w:ilvl w:val="0"/>
          <w:numId w:val="39"/>
        </w:numPr>
        <w:tabs>
          <w:tab w:val="left" w:pos="3855"/>
        </w:tabs>
        <w:spacing w:before="121"/>
        <w:ind w:right="1015"/>
        <w:jc w:val="both"/>
      </w:pPr>
      <w:r>
        <w:t xml:space="preserve">requesting and reviewing together with the Project Leader, any documents or information required by IHI JU and verifying their completeness and correctness before submission to IHI </w:t>
      </w:r>
      <w:proofErr w:type="gramStart"/>
      <w:r>
        <w:t>JU;</w:t>
      </w:r>
      <w:proofErr w:type="gramEnd"/>
    </w:p>
    <w:p w14:paraId="032A7FBE" w14:textId="77777777" w:rsidR="00F832A2" w:rsidRDefault="00000000">
      <w:pPr>
        <w:pStyle w:val="Odstavecseseznamem"/>
        <w:numPr>
          <w:ilvl w:val="0"/>
          <w:numId w:val="39"/>
        </w:numPr>
        <w:tabs>
          <w:tab w:val="left" w:pos="3855"/>
        </w:tabs>
        <w:spacing w:before="121"/>
        <w:ind w:right="1017"/>
        <w:jc w:val="both"/>
      </w:pPr>
      <w:r>
        <w:t xml:space="preserve">including the individual financial statements from each Beneficiary receiving JU funding to verify consistency with the Actions tasks and in requested </w:t>
      </w:r>
      <w:proofErr w:type="gramStart"/>
      <w:r>
        <w:t>format;</w:t>
      </w:r>
      <w:proofErr w:type="gramEnd"/>
    </w:p>
    <w:p w14:paraId="10735CEA" w14:textId="77777777" w:rsidR="00F832A2" w:rsidRDefault="00000000">
      <w:pPr>
        <w:pStyle w:val="Odstavecseseznamem"/>
        <w:numPr>
          <w:ilvl w:val="0"/>
          <w:numId w:val="39"/>
        </w:numPr>
        <w:tabs>
          <w:tab w:val="left" w:pos="3853"/>
          <w:tab w:val="left" w:pos="3855"/>
        </w:tabs>
        <w:spacing w:before="121"/>
        <w:ind w:right="1014"/>
        <w:jc w:val="both"/>
      </w:pPr>
      <w:r>
        <w:t>verifying that other requested documents than the financial statements</w:t>
      </w:r>
      <w:r>
        <w:rPr>
          <w:spacing w:val="-13"/>
        </w:rPr>
        <w:t xml:space="preserve"> </w:t>
      </w:r>
      <w:r>
        <w:t>are</w:t>
      </w:r>
      <w:r>
        <w:rPr>
          <w:spacing w:val="-12"/>
        </w:rPr>
        <w:t xml:space="preserve"> </w:t>
      </w:r>
      <w:r>
        <w:t>submitted</w:t>
      </w:r>
      <w:r>
        <w:rPr>
          <w:spacing w:val="-13"/>
        </w:rPr>
        <w:t xml:space="preserve"> </w:t>
      </w:r>
      <w:r>
        <w:t>by</w:t>
      </w:r>
      <w:r>
        <w:rPr>
          <w:spacing w:val="-12"/>
        </w:rPr>
        <w:t xml:space="preserve"> </w:t>
      </w:r>
      <w:r>
        <w:t>the</w:t>
      </w:r>
      <w:r>
        <w:rPr>
          <w:spacing w:val="-13"/>
        </w:rPr>
        <w:t xml:space="preserve"> </w:t>
      </w:r>
      <w:r>
        <w:t>Beneficiary</w:t>
      </w:r>
      <w:r>
        <w:rPr>
          <w:spacing w:val="-12"/>
        </w:rPr>
        <w:t xml:space="preserve"> </w:t>
      </w:r>
      <w:r>
        <w:t>and</w:t>
      </w:r>
      <w:r>
        <w:rPr>
          <w:spacing w:val="-13"/>
        </w:rPr>
        <w:t xml:space="preserve"> </w:t>
      </w:r>
      <w:r>
        <w:t>in</w:t>
      </w:r>
      <w:r>
        <w:rPr>
          <w:spacing w:val="-12"/>
        </w:rPr>
        <w:t xml:space="preserve"> </w:t>
      </w:r>
      <w:r>
        <w:t>requested</w:t>
      </w:r>
      <w:r>
        <w:rPr>
          <w:spacing w:val="-12"/>
        </w:rPr>
        <w:t xml:space="preserve"> </w:t>
      </w:r>
      <w:proofErr w:type="gramStart"/>
      <w:r>
        <w:t>format;</w:t>
      </w:r>
      <w:proofErr w:type="gramEnd"/>
    </w:p>
    <w:p w14:paraId="34C03C07" w14:textId="77777777" w:rsidR="00F832A2" w:rsidRDefault="00000000">
      <w:pPr>
        <w:pStyle w:val="Odstavecseseznamem"/>
        <w:numPr>
          <w:ilvl w:val="0"/>
          <w:numId w:val="39"/>
        </w:numPr>
        <w:tabs>
          <w:tab w:val="left" w:pos="3853"/>
          <w:tab w:val="left" w:pos="3855"/>
        </w:tabs>
        <w:spacing w:before="118"/>
        <w:ind w:right="1015"/>
        <w:jc w:val="both"/>
      </w:pPr>
      <w:r>
        <w:t xml:space="preserve">verifying that the technical information submitted by a Beneficiary concerns its Action tasks as described in Annex 1 of the Grant </w:t>
      </w:r>
      <w:proofErr w:type="gramStart"/>
      <w:r>
        <w:rPr>
          <w:spacing w:val="-2"/>
        </w:rPr>
        <w:t>Agreement;</w:t>
      </w:r>
      <w:proofErr w:type="gramEnd"/>
    </w:p>
    <w:p w14:paraId="4DCB99CE" w14:textId="77777777" w:rsidR="00F832A2" w:rsidRDefault="00000000">
      <w:pPr>
        <w:pStyle w:val="Odstavecseseznamem"/>
        <w:numPr>
          <w:ilvl w:val="0"/>
          <w:numId w:val="39"/>
        </w:numPr>
        <w:tabs>
          <w:tab w:val="left" w:pos="3855"/>
        </w:tabs>
        <w:spacing w:before="121"/>
        <w:ind w:right="1015"/>
        <w:jc w:val="both"/>
      </w:pPr>
      <w:r>
        <w:t>submitting reports on the Deliverables and other requested reports to the IHI JU following prior review by the Project Leader.</w:t>
      </w:r>
    </w:p>
    <w:p w14:paraId="16D855B2" w14:textId="77777777" w:rsidR="00F832A2" w:rsidRDefault="00000000">
      <w:pPr>
        <w:pStyle w:val="Odstavecseseznamem"/>
        <w:numPr>
          <w:ilvl w:val="3"/>
          <w:numId w:val="62"/>
        </w:numPr>
        <w:tabs>
          <w:tab w:val="left" w:pos="2935"/>
          <w:tab w:val="left" w:pos="2940"/>
        </w:tabs>
        <w:spacing w:before="231" w:line="268" w:lineRule="auto"/>
        <w:ind w:right="1011"/>
        <w:jc w:val="both"/>
      </w:pPr>
      <w:r>
        <w:t xml:space="preserve">Except as stated in Clause </w:t>
      </w:r>
      <w:hyperlink w:anchor="_bookmark99" w:history="1">
        <w:r>
          <w:t>11</w:t>
        </w:r>
      </w:hyperlink>
      <w:r>
        <w:t xml:space="preserve"> and </w:t>
      </w:r>
      <w:hyperlink w:anchor="_bookmark122" w:history="1">
        <w:r>
          <w:t>16.2</w:t>
        </w:r>
      </w:hyperlink>
      <w:r>
        <w:t xml:space="preserve"> of this Consortium Agreement, the Coordinator shall neither be entitled to act or to make legally binding declarations,</w:t>
      </w:r>
      <w:r>
        <w:rPr>
          <w:spacing w:val="-9"/>
        </w:rPr>
        <w:t xml:space="preserve"> </w:t>
      </w:r>
      <w:r>
        <w:t>on</w:t>
      </w:r>
      <w:r>
        <w:rPr>
          <w:spacing w:val="-9"/>
        </w:rPr>
        <w:t xml:space="preserve"> </w:t>
      </w:r>
      <w:r>
        <w:t>behalf</w:t>
      </w:r>
      <w:r>
        <w:rPr>
          <w:spacing w:val="-9"/>
        </w:rPr>
        <w:t xml:space="preserve"> </w:t>
      </w:r>
      <w:r>
        <w:t>of</w:t>
      </w:r>
      <w:r>
        <w:rPr>
          <w:spacing w:val="-6"/>
        </w:rPr>
        <w:t xml:space="preserve"> </w:t>
      </w:r>
      <w:r>
        <w:t>any</w:t>
      </w:r>
      <w:r>
        <w:rPr>
          <w:spacing w:val="-6"/>
        </w:rPr>
        <w:t xml:space="preserve"> </w:t>
      </w:r>
      <w:r>
        <w:t>other</w:t>
      </w:r>
      <w:r>
        <w:rPr>
          <w:spacing w:val="-7"/>
        </w:rPr>
        <w:t xml:space="preserve"> </w:t>
      </w:r>
      <w:r>
        <w:t>Beneficiary</w:t>
      </w:r>
      <w:r>
        <w:rPr>
          <w:spacing w:val="-7"/>
        </w:rPr>
        <w:t xml:space="preserve"> </w:t>
      </w:r>
      <w:r>
        <w:t>nor</w:t>
      </w:r>
      <w:r>
        <w:rPr>
          <w:spacing w:val="-7"/>
        </w:rPr>
        <w:t xml:space="preserve"> </w:t>
      </w:r>
      <w:r>
        <w:t>to</w:t>
      </w:r>
      <w:r>
        <w:rPr>
          <w:spacing w:val="-13"/>
        </w:rPr>
        <w:t xml:space="preserve"> </w:t>
      </w:r>
      <w:r>
        <w:t>enlarge</w:t>
      </w:r>
      <w:r>
        <w:rPr>
          <w:spacing w:val="-6"/>
        </w:rPr>
        <w:t xml:space="preserve"> </w:t>
      </w:r>
      <w:r>
        <w:t>their</w:t>
      </w:r>
      <w:r>
        <w:rPr>
          <w:spacing w:val="-9"/>
        </w:rPr>
        <w:t xml:space="preserve"> </w:t>
      </w:r>
      <w:r>
        <w:t>role</w:t>
      </w:r>
      <w:r>
        <w:rPr>
          <w:spacing w:val="-6"/>
        </w:rPr>
        <w:t xml:space="preserve"> </w:t>
      </w:r>
      <w:r>
        <w:t>beyond the</w:t>
      </w:r>
      <w:r>
        <w:rPr>
          <w:spacing w:val="-7"/>
        </w:rPr>
        <w:t xml:space="preserve"> </w:t>
      </w:r>
      <w:r>
        <w:t>one</w:t>
      </w:r>
      <w:r>
        <w:rPr>
          <w:spacing w:val="-8"/>
        </w:rPr>
        <w:t xml:space="preserve"> </w:t>
      </w:r>
      <w:r>
        <w:t>described</w:t>
      </w:r>
      <w:r>
        <w:rPr>
          <w:spacing w:val="-7"/>
        </w:rPr>
        <w:t xml:space="preserve"> </w:t>
      </w:r>
      <w:r>
        <w:t>herein</w:t>
      </w:r>
      <w:r>
        <w:rPr>
          <w:spacing w:val="-7"/>
        </w:rPr>
        <w:t xml:space="preserve"> </w:t>
      </w:r>
      <w:r>
        <w:t>and</w:t>
      </w:r>
      <w:r>
        <w:rPr>
          <w:spacing w:val="-7"/>
        </w:rPr>
        <w:t xml:space="preserve"> </w:t>
      </w:r>
      <w:r>
        <w:t>in</w:t>
      </w:r>
      <w:r>
        <w:rPr>
          <w:spacing w:val="-7"/>
        </w:rPr>
        <w:t xml:space="preserve"> </w:t>
      </w:r>
      <w:r>
        <w:t>the</w:t>
      </w:r>
      <w:r>
        <w:rPr>
          <w:spacing w:val="-9"/>
        </w:rPr>
        <w:t xml:space="preserve"> </w:t>
      </w:r>
      <w:r>
        <w:t>Grant</w:t>
      </w:r>
      <w:r>
        <w:rPr>
          <w:spacing w:val="-10"/>
        </w:rPr>
        <w:t xml:space="preserve"> </w:t>
      </w:r>
      <w:r>
        <w:t>Agreement,</w:t>
      </w:r>
      <w:r>
        <w:rPr>
          <w:spacing w:val="-9"/>
        </w:rPr>
        <w:t xml:space="preserve"> </w:t>
      </w:r>
      <w:r>
        <w:t>without</w:t>
      </w:r>
      <w:r>
        <w:rPr>
          <w:spacing w:val="-8"/>
        </w:rPr>
        <w:t xml:space="preserve"> </w:t>
      </w:r>
      <w:r>
        <w:t>the</w:t>
      </w:r>
      <w:r>
        <w:rPr>
          <w:spacing w:val="-6"/>
        </w:rPr>
        <w:t xml:space="preserve"> </w:t>
      </w:r>
      <w:r>
        <w:t>prior</w:t>
      </w:r>
      <w:r>
        <w:rPr>
          <w:spacing w:val="-7"/>
        </w:rPr>
        <w:t xml:space="preserve"> </w:t>
      </w:r>
      <w:r>
        <w:t>written consent of the Beneficiaries.</w:t>
      </w:r>
    </w:p>
    <w:p w14:paraId="045C49B0" w14:textId="77777777" w:rsidR="00F832A2" w:rsidRDefault="00000000">
      <w:pPr>
        <w:pStyle w:val="Odstavecseseznamem"/>
        <w:numPr>
          <w:ilvl w:val="3"/>
          <w:numId w:val="62"/>
        </w:numPr>
        <w:tabs>
          <w:tab w:val="left" w:pos="2935"/>
          <w:tab w:val="left" w:pos="2940"/>
        </w:tabs>
        <w:spacing w:before="195" w:line="268" w:lineRule="auto"/>
        <w:ind w:right="1014"/>
        <w:jc w:val="both"/>
      </w:pPr>
      <w:bookmarkStart w:id="77" w:name="_bookmark77"/>
      <w:bookmarkEnd w:id="77"/>
      <w:r>
        <w:t>If</w:t>
      </w:r>
      <w:r>
        <w:rPr>
          <w:spacing w:val="-11"/>
        </w:rPr>
        <w:t xml:space="preserve"> </w:t>
      </w:r>
      <w:r>
        <w:t>one</w:t>
      </w:r>
      <w:r>
        <w:rPr>
          <w:spacing w:val="-10"/>
        </w:rPr>
        <w:t xml:space="preserve"> </w:t>
      </w:r>
      <w:r>
        <w:t>or</w:t>
      </w:r>
      <w:r>
        <w:rPr>
          <w:spacing w:val="-13"/>
        </w:rPr>
        <w:t xml:space="preserve"> </w:t>
      </w:r>
      <w:r>
        <w:t>more</w:t>
      </w:r>
      <w:r>
        <w:rPr>
          <w:spacing w:val="-9"/>
        </w:rPr>
        <w:t xml:space="preserve"> </w:t>
      </w:r>
      <w:r>
        <w:t>of</w:t>
      </w:r>
      <w:r>
        <w:rPr>
          <w:spacing w:val="-10"/>
        </w:rPr>
        <w:t xml:space="preserve"> </w:t>
      </w:r>
      <w:r>
        <w:t>the</w:t>
      </w:r>
      <w:r>
        <w:rPr>
          <w:spacing w:val="-10"/>
        </w:rPr>
        <w:t xml:space="preserve"> </w:t>
      </w:r>
      <w:r>
        <w:t>Beneficiaries</w:t>
      </w:r>
      <w:r>
        <w:rPr>
          <w:spacing w:val="-10"/>
        </w:rPr>
        <w:t xml:space="preserve"> </w:t>
      </w:r>
      <w:r>
        <w:t>is</w:t>
      </w:r>
      <w:r>
        <w:rPr>
          <w:spacing w:val="-10"/>
        </w:rPr>
        <w:t xml:space="preserve"> </w:t>
      </w:r>
      <w:r>
        <w:t>late</w:t>
      </w:r>
      <w:r>
        <w:rPr>
          <w:spacing w:val="-11"/>
        </w:rPr>
        <w:t xml:space="preserve"> </w:t>
      </w:r>
      <w:r>
        <w:t>in</w:t>
      </w:r>
      <w:r>
        <w:rPr>
          <w:spacing w:val="-11"/>
        </w:rPr>
        <w:t xml:space="preserve"> </w:t>
      </w:r>
      <w:r>
        <w:t>submitting</w:t>
      </w:r>
      <w:r>
        <w:rPr>
          <w:spacing w:val="-13"/>
        </w:rPr>
        <w:t xml:space="preserve"> </w:t>
      </w:r>
      <w:r>
        <w:t>Deliverables,</w:t>
      </w:r>
      <w:r>
        <w:rPr>
          <w:spacing w:val="-9"/>
        </w:rPr>
        <w:t xml:space="preserve"> </w:t>
      </w:r>
      <w:r>
        <w:t>or</w:t>
      </w:r>
      <w:r>
        <w:rPr>
          <w:spacing w:val="-10"/>
        </w:rPr>
        <w:t xml:space="preserve"> </w:t>
      </w:r>
      <w:r>
        <w:t>any</w:t>
      </w:r>
      <w:r>
        <w:rPr>
          <w:spacing w:val="-10"/>
        </w:rPr>
        <w:t xml:space="preserve"> </w:t>
      </w:r>
      <w:r>
        <w:t>other information or material required under the Grant Agreement or under this Consortium Agreement, the Coordinator shall submit the other Beneficiaries' Deliverables to the IHI JU without the contribution of the Defaulting Beneficiaries and report the delay of these Beneficiaries to the IHI JU after approval by the Project Leader.</w:t>
      </w:r>
    </w:p>
    <w:p w14:paraId="63838501" w14:textId="77777777" w:rsidR="00F832A2" w:rsidRDefault="00000000">
      <w:pPr>
        <w:pStyle w:val="Odstavecseseznamem"/>
        <w:numPr>
          <w:ilvl w:val="3"/>
          <w:numId w:val="62"/>
        </w:numPr>
        <w:tabs>
          <w:tab w:val="left" w:pos="2935"/>
          <w:tab w:val="left" w:pos="2940"/>
        </w:tabs>
        <w:spacing w:before="197" w:line="268" w:lineRule="auto"/>
        <w:ind w:right="1014"/>
        <w:jc w:val="both"/>
      </w:pPr>
      <w:r>
        <w:t>The</w:t>
      </w:r>
      <w:r>
        <w:rPr>
          <w:spacing w:val="-5"/>
        </w:rPr>
        <w:t xml:space="preserve"> </w:t>
      </w:r>
      <w:proofErr w:type="gramStart"/>
      <w:r>
        <w:t>Coordinator</w:t>
      </w:r>
      <w:proofErr w:type="gramEnd"/>
      <w:r>
        <w:rPr>
          <w:spacing w:val="-8"/>
        </w:rPr>
        <w:t xml:space="preserve"> </w:t>
      </w:r>
      <w:r>
        <w:t>shall</w:t>
      </w:r>
      <w:r>
        <w:rPr>
          <w:spacing w:val="-9"/>
        </w:rPr>
        <w:t xml:space="preserve"> </w:t>
      </w:r>
      <w:r>
        <w:t>forward</w:t>
      </w:r>
      <w:r>
        <w:rPr>
          <w:spacing w:val="-5"/>
        </w:rPr>
        <w:t xml:space="preserve"> </w:t>
      </w:r>
      <w:r>
        <w:t>any</w:t>
      </w:r>
      <w:r>
        <w:rPr>
          <w:spacing w:val="-7"/>
        </w:rPr>
        <w:t xml:space="preserve"> </w:t>
      </w:r>
      <w:r>
        <w:t>information,</w:t>
      </w:r>
      <w:r>
        <w:rPr>
          <w:spacing w:val="-7"/>
        </w:rPr>
        <w:t xml:space="preserve"> </w:t>
      </w:r>
      <w:r>
        <w:t>report</w:t>
      </w:r>
      <w:r>
        <w:rPr>
          <w:spacing w:val="-9"/>
        </w:rPr>
        <w:t xml:space="preserve"> </w:t>
      </w:r>
      <w:r>
        <w:t>or</w:t>
      </w:r>
      <w:r>
        <w:rPr>
          <w:spacing w:val="-6"/>
        </w:rPr>
        <w:t xml:space="preserve"> </w:t>
      </w:r>
      <w:r>
        <w:t>other</w:t>
      </w:r>
      <w:r>
        <w:rPr>
          <w:spacing w:val="-6"/>
        </w:rPr>
        <w:t xml:space="preserve"> </w:t>
      </w:r>
      <w:r>
        <w:t xml:space="preserve">correspondence referred to in Clause </w:t>
      </w:r>
      <w:hyperlink w:anchor="_bookmark77" w:history="1">
        <w:r>
          <w:t>10.1.4</w:t>
        </w:r>
      </w:hyperlink>
      <w:r>
        <w:t xml:space="preserve"> of this Consortium Agreement promptly to IHI JU.</w:t>
      </w:r>
    </w:p>
    <w:p w14:paraId="47926DAD" w14:textId="77777777" w:rsidR="00F832A2" w:rsidRDefault="00F832A2">
      <w:pPr>
        <w:spacing w:line="268" w:lineRule="auto"/>
        <w:jc w:val="both"/>
        <w:sectPr w:rsidR="00F832A2">
          <w:pgSz w:w="11910" w:h="16850"/>
          <w:pgMar w:top="660" w:right="400" w:bottom="1120" w:left="540" w:header="182" w:footer="856" w:gutter="0"/>
          <w:cols w:space="708"/>
        </w:sectPr>
      </w:pPr>
    </w:p>
    <w:p w14:paraId="5786586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7FAE127" w14:textId="77777777" w:rsidR="00F832A2" w:rsidRDefault="00000000">
      <w:pPr>
        <w:spacing w:line="243" w:lineRule="exact"/>
        <w:ind w:right="1015"/>
        <w:jc w:val="right"/>
        <w:rPr>
          <w:rFonts w:ascii="Calibri"/>
          <w:sz w:val="20"/>
        </w:rPr>
      </w:pPr>
      <w:r>
        <w:rPr>
          <w:rFonts w:ascii="Calibri"/>
          <w:spacing w:val="-2"/>
          <w:sz w:val="20"/>
        </w:rPr>
        <w:t>CONFIDENTIAL</w:t>
      </w:r>
    </w:p>
    <w:p w14:paraId="4E9C7EAB" w14:textId="77777777" w:rsidR="00F832A2" w:rsidRDefault="00F832A2">
      <w:pPr>
        <w:pStyle w:val="Zkladntext"/>
        <w:spacing w:before="224"/>
        <w:rPr>
          <w:rFonts w:ascii="Calibri"/>
        </w:rPr>
      </w:pPr>
    </w:p>
    <w:p w14:paraId="64B4365E" w14:textId="77777777" w:rsidR="00F832A2" w:rsidRDefault="00000000">
      <w:pPr>
        <w:pStyle w:val="Nadpis2"/>
        <w:numPr>
          <w:ilvl w:val="2"/>
          <w:numId w:val="62"/>
        </w:numPr>
        <w:tabs>
          <w:tab w:val="left" w:pos="2291"/>
        </w:tabs>
        <w:ind w:left="2291" w:hanging="561"/>
      </w:pPr>
      <w:bookmarkStart w:id="78" w:name="_bookmark78"/>
      <w:bookmarkEnd w:id="78"/>
      <w:r>
        <w:t>PROJECT</w:t>
      </w:r>
      <w:r>
        <w:rPr>
          <w:spacing w:val="-8"/>
        </w:rPr>
        <w:t xml:space="preserve"> </w:t>
      </w:r>
      <w:r>
        <w:rPr>
          <w:spacing w:val="-2"/>
        </w:rPr>
        <w:t>LEADER</w:t>
      </w:r>
    </w:p>
    <w:p w14:paraId="7096A297" w14:textId="77777777" w:rsidR="00F832A2" w:rsidRDefault="00000000">
      <w:pPr>
        <w:pStyle w:val="Odstavecseseznamem"/>
        <w:numPr>
          <w:ilvl w:val="3"/>
          <w:numId w:val="62"/>
        </w:numPr>
        <w:tabs>
          <w:tab w:val="left" w:pos="2935"/>
        </w:tabs>
        <w:spacing w:before="231"/>
        <w:ind w:left="2935" w:hanging="715"/>
        <w:jc w:val="both"/>
      </w:pPr>
      <w:r>
        <w:rPr>
          <w:spacing w:val="-2"/>
        </w:rPr>
        <w:t>Appointment</w:t>
      </w:r>
    </w:p>
    <w:p w14:paraId="5DE87104" w14:textId="77777777" w:rsidR="00F832A2" w:rsidRDefault="00000000">
      <w:pPr>
        <w:pStyle w:val="Zkladntext"/>
        <w:spacing w:before="120"/>
        <w:ind w:left="1730" w:right="1014"/>
        <w:jc w:val="both"/>
      </w:pPr>
      <w:r>
        <w:t xml:space="preserve">Novo Nordisk A/S </w:t>
      </w:r>
      <w:proofErr w:type="gramStart"/>
      <w:r>
        <w:t>is</w:t>
      </w:r>
      <w:proofErr w:type="gramEnd"/>
      <w:r>
        <w:t xml:space="preserve"> appointed as Project Leader. The Project Leader shall act through a designated Representative.</w:t>
      </w:r>
    </w:p>
    <w:p w14:paraId="39449187" w14:textId="77777777" w:rsidR="00F832A2" w:rsidRDefault="00000000">
      <w:pPr>
        <w:pStyle w:val="Odstavecseseznamem"/>
        <w:numPr>
          <w:ilvl w:val="3"/>
          <w:numId w:val="62"/>
        </w:numPr>
        <w:tabs>
          <w:tab w:val="left" w:pos="2935"/>
        </w:tabs>
        <w:spacing w:before="231"/>
        <w:ind w:left="2935" w:hanging="715"/>
        <w:jc w:val="both"/>
      </w:pPr>
      <w:r>
        <w:rPr>
          <w:spacing w:val="-2"/>
        </w:rPr>
        <w:t>Responsibilities</w:t>
      </w:r>
    </w:p>
    <w:p w14:paraId="168FB12D" w14:textId="77777777" w:rsidR="00F832A2" w:rsidRDefault="00000000">
      <w:pPr>
        <w:pStyle w:val="Zkladntext"/>
        <w:spacing w:before="120"/>
        <w:ind w:left="1730" w:right="1011"/>
        <w:jc w:val="both"/>
      </w:pPr>
      <w:r>
        <w:t>The</w:t>
      </w:r>
      <w:r>
        <w:rPr>
          <w:spacing w:val="-4"/>
        </w:rPr>
        <w:t xml:space="preserve"> </w:t>
      </w:r>
      <w:r>
        <w:t>Project</w:t>
      </w:r>
      <w:r>
        <w:rPr>
          <w:spacing w:val="-7"/>
        </w:rPr>
        <w:t xml:space="preserve"> </w:t>
      </w:r>
      <w:r>
        <w:t>Leader</w:t>
      </w:r>
      <w:r>
        <w:rPr>
          <w:spacing w:val="-4"/>
        </w:rPr>
        <w:t xml:space="preserve"> </w:t>
      </w:r>
      <w:r>
        <w:t>is</w:t>
      </w:r>
      <w:r>
        <w:rPr>
          <w:spacing w:val="-6"/>
        </w:rPr>
        <w:t xml:space="preserve"> </w:t>
      </w:r>
      <w:r>
        <w:t>in</w:t>
      </w:r>
      <w:r>
        <w:rPr>
          <w:spacing w:val="-4"/>
        </w:rPr>
        <w:t xml:space="preserve"> </w:t>
      </w:r>
      <w:r>
        <w:t>charge</w:t>
      </w:r>
      <w:r>
        <w:rPr>
          <w:spacing w:val="-4"/>
        </w:rPr>
        <w:t xml:space="preserve"> </w:t>
      </w:r>
      <w:r>
        <w:t>of</w:t>
      </w:r>
      <w:r>
        <w:rPr>
          <w:spacing w:val="-4"/>
        </w:rPr>
        <w:t xml:space="preserve"> </w:t>
      </w:r>
      <w:r>
        <w:t>the</w:t>
      </w:r>
      <w:r>
        <w:rPr>
          <w:spacing w:val="-4"/>
        </w:rPr>
        <w:t xml:space="preserve"> </w:t>
      </w:r>
      <w:r>
        <w:t>overall</w:t>
      </w:r>
      <w:r>
        <w:rPr>
          <w:spacing w:val="-5"/>
        </w:rPr>
        <w:t xml:space="preserve"> </w:t>
      </w:r>
      <w:r>
        <w:t>scientific</w:t>
      </w:r>
      <w:r>
        <w:rPr>
          <w:spacing w:val="-7"/>
        </w:rPr>
        <w:t xml:space="preserve"> </w:t>
      </w:r>
      <w:r>
        <w:t>and</w:t>
      </w:r>
      <w:r>
        <w:rPr>
          <w:spacing w:val="-4"/>
        </w:rPr>
        <w:t xml:space="preserve"> </w:t>
      </w:r>
      <w:r>
        <w:t>Action</w:t>
      </w:r>
      <w:r>
        <w:rPr>
          <w:spacing w:val="-2"/>
        </w:rPr>
        <w:t xml:space="preserve"> </w:t>
      </w:r>
      <w:r>
        <w:t>related</w:t>
      </w:r>
      <w:r>
        <w:rPr>
          <w:spacing w:val="-4"/>
        </w:rPr>
        <w:t xml:space="preserve"> </w:t>
      </w:r>
      <w:r>
        <w:t>governance</w:t>
      </w:r>
      <w:r>
        <w:rPr>
          <w:spacing w:val="-4"/>
        </w:rPr>
        <w:t xml:space="preserve"> </w:t>
      </w:r>
      <w:r>
        <w:t>and</w:t>
      </w:r>
      <w:r>
        <w:rPr>
          <w:spacing w:val="-4"/>
        </w:rPr>
        <w:t xml:space="preserve"> </w:t>
      </w:r>
      <w:r>
        <w:t>will perform a number of duties as part of the general management of the Action and will act in close</w:t>
      </w:r>
      <w:r>
        <w:rPr>
          <w:spacing w:val="-5"/>
        </w:rPr>
        <w:t xml:space="preserve"> </w:t>
      </w:r>
      <w:r>
        <w:t>collaboration</w:t>
      </w:r>
      <w:r>
        <w:rPr>
          <w:spacing w:val="-6"/>
        </w:rPr>
        <w:t xml:space="preserve"> </w:t>
      </w:r>
      <w:r>
        <w:t>with</w:t>
      </w:r>
      <w:r>
        <w:rPr>
          <w:spacing w:val="-7"/>
        </w:rPr>
        <w:t xml:space="preserve"> </w:t>
      </w:r>
      <w:r>
        <w:t>the</w:t>
      </w:r>
      <w:r>
        <w:rPr>
          <w:spacing w:val="-6"/>
        </w:rPr>
        <w:t xml:space="preserve"> </w:t>
      </w:r>
      <w:proofErr w:type="gramStart"/>
      <w:r>
        <w:t>Coordinator</w:t>
      </w:r>
      <w:proofErr w:type="gramEnd"/>
      <w:r>
        <w:t>.</w:t>
      </w:r>
      <w:r>
        <w:rPr>
          <w:spacing w:val="-6"/>
        </w:rPr>
        <w:t xml:space="preserve"> </w:t>
      </w:r>
      <w:r>
        <w:t>In</w:t>
      </w:r>
      <w:r>
        <w:rPr>
          <w:spacing w:val="-6"/>
        </w:rPr>
        <w:t xml:space="preserve"> </w:t>
      </w:r>
      <w:r>
        <w:t>particular,</w:t>
      </w:r>
      <w:r>
        <w:rPr>
          <w:spacing w:val="-5"/>
        </w:rPr>
        <w:t xml:space="preserve"> </w:t>
      </w:r>
      <w:r>
        <w:t>the</w:t>
      </w:r>
      <w:r>
        <w:rPr>
          <w:spacing w:val="-5"/>
        </w:rPr>
        <w:t xml:space="preserve"> </w:t>
      </w:r>
      <w:r>
        <w:t>Project</w:t>
      </w:r>
      <w:r>
        <w:rPr>
          <w:spacing w:val="-8"/>
        </w:rPr>
        <w:t xml:space="preserve"> </w:t>
      </w:r>
      <w:r>
        <w:t>Leader</w:t>
      </w:r>
      <w:r>
        <w:rPr>
          <w:spacing w:val="-8"/>
        </w:rPr>
        <w:t xml:space="preserve"> </w:t>
      </w:r>
      <w:r>
        <w:t>shall</w:t>
      </w:r>
      <w:r>
        <w:rPr>
          <w:spacing w:val="-5"/>
        </w:rPr>
        <w:t xml:space="preserve"> </w:t>
      </w:r>
      <w:r>
        <w:t>be</w:t>
      </w:r>
      <w:r>
        <w:rPr>
          <w:spacing w:val="-5"/>
        </w:rPr>
        <w:t xml:space="preserve"> </w:t>
      </w:r>
      <w:r>
        <w:t xml:space="preserve">responsible </w:t>
      </w:r>
      <w:r>
        <w:rPr>
          <w:spacing w:val="-4"/>
        </w:rPr>
        <w:t>for:</w:t>
      </w:r>
    </w:p>
    <w:p w14:paraId="218CC99E" w14:textId="77777777" w:rsidR="00F832A2" w:rsidRDefault="00000000">
      <w:pPr>
        <w:pStyle w:val="Odstavecseseznamem"/>
        <w:numPr>
          <w:ilvl w:val="0"/>
          <w:numId w:val="38"/>
        </w:numPr>
        <w:tabs>
          <w:tab w:val="left" w:pos="3003"/>
          <w:tab w:val="left" w:pos="3005"/>
        </w:tabs>
        <w:spacing w:before="121"/>
        <w:ind w:right="1016"/>
        <w:jc w:val="both"/>
      </w:pPr>
      <w:r>
        <w:t xml:space="preserve">ensuring strong scientific coordination and collaboration between all </w:t>
      </w:r>
      <w:proofErr w:type="gramStart"/>
      <w:r>
        <w:rPr>
          <w:spacing w:val="-2"/>
        </w:rPr>
        <w:t>Beneficiaries;</w:t>
      </w:r>
      <w:proofErr w:type="gramEnd"/>
    </w:p>
    <w:p w14:paraId="311F63B4" w14:textId="77777777" w:rsidR="00F832A2" w:rsidRDefault="00000000">
      <w:pPr>
        <w:pStyle w:val="Odstavecseseznamem"/>
        <w:numPr>
          <w:ilvl w:val="0"/>
          <w:numId w:val="38"/>
        </w:numPr>
        <w:tabs>
          <w:tab w:val="left" w:pos="3003"/>
          <w:tab w:val="left" w:pos="3005"/>
        </w:tabs>
        <w:spacing w:before="119"/>
        <w:ind w:right="1019"/>
        <w:jc w:val="both"/>
      </w:pPr>
      <w:r>
        <w:t xml:space="preserve">reviewing the Deliverables and reports before submission by the Coordinator to the IHI </w:t>
      </w:r>
      <w:proofErr w:type="gramStart"/>
      <w:r>
        <w:t>JU;</w:t>
      </w:r>
      <w:proofErr w:type="gramEnd"/>
    </w:p>
    <w:p w14:paraId="1C40B7CD" w14:textId="77777777" w:rsidR="00F832A2" w:rsidRDefault="00000000">
      <w:pPr>
        <w:pStyle w:val="Odstavecseseznamem"/>
        <w:numPr>
          <w:ilvl w:val="0"/>
          <w:numId w:val="38"/>
        </w:numPr>
        <w:tabs>
          <w:tab w:val="left" w:pos="3003"/>
          <w:tab w:val="left" w:pos="3005"/>
        </w:tabs>
        <w:spacing w:before="121"/>
        <w:ind w:right="1012"/>
        <w:jc w:val="both"/>
      </w:pPr>
      <w:r>
        <w:t xml:space="preserve">being informed on and collaborate with the </w:t>
      </w:r>
      <w:proofErr w:type="gramStart"/>
      <w:r>
        <w:t>Coordinator</w:t>
      </w:r>
      <w:proofErr w:type="gramEnd"/>
      <w:r>
        <w:t xml:space="preserve"> on its monitoring activities and the adoption of appropriate internal measures to ensure the Beneficiaries are on track with their obligations as well as with respect to budget, time, Deliverables and high scientific quality, under the Grant Agreement and/or this Consortium Agreement;</w:t>
      </w:r>
    </w:p>
    <w:p w14:paraId="79D7EAEB" w14:textId="77777777" w:rsidR="00F832A2" w:rsidRDefault="00000000">
      <w:pPr>
        <w:pStyle w:val="Odstavecseseznamem"/>
        <w:numPr>
          <w:ilvl w:val="0"/>
          <w:numId w:val="38"/>
        </w:numPr>
        <w:tabs>
          <w:tab w:val="left" w:pos="3003"/>
          <w:tab w:val="left" w:pos="3005"/>
        </w:tabs>
        <w:spacing w:before="121"/>
        <w:ind w:right="1009"/>
        <w:jc w:val="both"/>
      </w:pPr>
      <w:r>
        <w:t>advising</w:t>
      </w:r>
      <w:r>
        <w:rPr>
          <w:spacing w:val="-6"/>
        </w:rPr>
        <w:t xml:space="preserve"> </w:t>
      </w:r>
      <w:r>
        <w:t>the</w:t>
      </w:r>
      <w:r>
        <w:rPr>
          <w:spacing w:val="-4"/>
        </w:rPr>
        <w:t xml:space="preserve"> </w:t>
      </w:r>
      <w:proofErr w:type="gramStart"/>
      <w:r>
        <w:t>Coordinator</w:t>
      </w:r>
      <w:proofErr w:type="gramEnd"/>
      <w:r>
        <w:rPr>
          <w:spacing w:val="-5"/>
        </w:rPr>
        <w:t xml:space="preserve"> </w:t>
      </w:r>
      <w:r>
        <w:t>on</w:t>
      </w:r>
      <w:r>
        <w:rPr>
          <w:spacing w:val="-5"/>
        </w:rPr>
        <w:t xml:space="preserve"> </w:t>
      </w:r>
      <w:r>
        <w:t>the</w:t>
      </w:r>
      <w:r>
        <w:rPr>
          <w:spacing w:val="-2"/>
        </w:rPr>
        <w:t xml:space="preserve"> </w:t>
      </w:r>
      <w:r>
        <w:t>allocation</w:t>
      </w:r>
      <w:r>
        <w:rPr>
          <w:spacing w:val="-5"/>
        </w:rPr>
        <w:t xml:space="preserve"> </w:t>
      </w:r>
      <w:r>
        <w:t>and</w:t>
      </w:r>
      <w:r>
        <w:rPr>
          <w:spacing w:val="-5"/>
        </w:rPr>
        <w:t xml:space="preserve"> </w:t>
      </w:r>
      <w:r>
        <w:t>distribution</w:t>
      </w:r>
      <w:r>
        <w:rPr>
          <w:spacing w:val="-2"/>
        </w:rPr>
        <w:t xml:space="preserve"> </w:t>
      </w:r>
      <w:r>
        <w:t>of</w:t>
      </w:r>
      <w:r>
        <w:rPr>
          <w:spacing w:val="-2"/>
        </w:rPr>
        <w:t xml:space="preserve"> </w:t>
      </w:r>
      <w:r>
        <w:t>the Grant</w:t>
      </w:r>
      <w:r>
        <w:rPr>
          <w:spacing w:val="-6"/>
        </w:rPr>
        <w:t xml:space="preserve"> </w:t>
      </w:r>
      <w:r>
        <w:t>among Beneficiaries</w:t>
      </w:r>
      <w:r>
        <w:rPr>
          <w:spacing w:val="-13"/>
        </w:rPr>
        <w:t xml:space="preserve"> </w:t>
      </w:r>
      <w:r>
        <w:t>Receiving</w:t>
      </w:r>
      <w:r>
        <w:rPr>
          <w:spacing w:val="-12"/>
        </w:rPr>
        <w:t xml:space="preserve"> </w:t>
      </w:r>
      <w:r>
        <w:t>IHI</w:t>
      </w:r>
      <w:r>
        <w:rPr>
          <w:spacing w:val="-13"/>
        </w:rPr>
        <w:t xml:space="preserve"> </w:t>
      </w:r>
      <w:r>
        <w:t>JU</w:t>
      </w:r>
      <w:r>
        <w:rPr>
          <w:spacing w:val="-12"/>
        </w:rPr>
        <w:t xml:space="preserve"> </w:t>
      </w:r>
      <w:r>
        <w:t>Funding,</w:t>
      </w:r>
      <w:r>
        <w:rPr>
          <w:spacing w:val="-11"/>
        </w:rPr>
        <w:t xml:space="preserve"> </w:t>
      </w:r>
      <w:r>
        <w:t>in</w:t>
      </w:r>
      <w:r>
        <w:rPr>
          <w:spacing w:val="-13"/>
        </w:rPr>
        <w:t xml:space="preserve"> </w:t>
      </w:r>
      <w:r>
        <w:t>accordance</w:t>
      </w:r>
      <w:r>
        <w:rPr>
          <w:spacing w:val="-11"/>
        </w:rPr>
        <w:t xml:space="preserve"> </w:t>
      </w:r>
      <w:r>
        <w:t>with</w:t>
      </w:r>
      <w:r>
        <w:rPr>
          <w:spacing w:val="-13"/>
        </w:rPr>
        <w:t xml:space="preserve"> </w:t>
      </w:r>
      <w:r>
        <w:t>the</w:t>
      </w:r>
      <w:r>
        <w:rPr>
          <w:spacing w:val="-12"/>
        </w:rPr>
        <w:t xml:space="preserve"> </w:t>
      </w:r>
      <w:r>
        <w:t>Grant</w:t>
      </w:r>
      <w:r>
        <w:rPr>
          <w:spacing w:val="-13"/>
        </w:rPr>
        <w:t xml:space="preserve"> </w:t>
      </w:r>
      <w:r>
        <w:t>Agreement and this Consortium Agreement;</w:t>
      </w:r>
    </w:p>
    <w:p w14:paraId="6B5C2318" w14:textId="77777777" w:rsidR="00F832A2" w:rsidRDefault="00000000">
      <w:pPr>
        <w:pStyle w:val="Odstavecseseznamem"/>
        <w:numPr>
          <w:ilvl w:val="0"/>
          <w:numId w:val="38"/>
        </w:numPr>
        <w:tabs>
          <w:tab w:val="left" w:pos="3005"/>
        </w:tabs>
        <w:spacing w:before="118"/>
        <w:ind w:right="1010"/>
        <w:jc w:val="both"/>
      </w:pPr>
      <w:r>
        <w:t xml:space="preserve">acting as the key contact and intermediary for all scientific and Action governance issues including external communications, other than the ones entrusted directly to the </w:t>
      </w:r>
      <w:proofErr w:type="gramStart"/>
      <w:r>
        <w:t>Coordinator</w:t>
      </w:r>
      <w:proofErr w:type="gramEnd"/>
      <w:r>
        <w:t xml:space="preserve"> (e.g. with bodies like EFPIA or other industry associations and their internal working groups); overseeing the technical, financial, technological (innovation impact) and ethical aspects; this shall be done jointly with the Coordinator;</w:t>
      </w:r>
    </w:p>
    <w:p w14:paraId="48BB34F2" w14:textId="77777777" w:rsidR="00F832A2" w:rsidRDefault="00000000">
      <w:pPr>
        <w:pStyle w:val="Odstavecseseznamem"/>
        <w:numPr>
          <w:ilvl w:val="0"/>
          <w:numId w:val="38"/>
        </w:numPr>
        <w:tabs>
          <w:tab w:val="left" w:pos="3005"/>
        </w:tabs>
        <w:spacing w:before="122"/>
        <w:ind w:right="1017"/>
        <w:jc w:val="both"/>
      </w:pPr>
      <w:r>
        <w:t xml:space="preserve">coordinating the drafting and negotiation of legal agreements which are needed for implementing the Action, in collaboration with the </w:t>
      </w:r>
      <w:proofErr w:type="gramStart"/>
      <w:r>
        <w:t>Beneficiaries;</w:t>
      </w:r>
      <w:proofErr w:type="gramEnd"/>
    </w:p>
    <w:p w14:paraId="50EB110A" w14:textId="77777777" w:rsidR="00F832A2" w:rsidRDefault="00000000">
      <w:pPr>
        <w:pStyle w:val="Odstavecseseznamem"/>
        <w:numPr>
          <w:ilvl w:val="0"/>
          <w:numId w:val="38"/>
        </w:numPr>
        <w:tabs>
          <w:tab w:val="left" w:pos="3003"/>
          <w:tab w:val="left" w:pos="3005"/>
        </w:tabs>
        <w:ind w:right="1010"/>
        <w:jc w:val="both"/>
      </w:pPr>
      <w:r>
        <w:t>working with Beneficiaries to prepare and negotiate any non-disclosure agreements</w:t>
      </w:r>
      <w:r>
        <w:rPr>
          <w:spacing w:val="-2"/>
        </w:rPr>
        <w:t xml:space="preserve"> </w:t>
      </w:r>
      <w:r>
        <w:t>that</w:t>
      </w:r>
      <w:r>
        <w:rPr>
          <w:spacing w:val="-3"/>
        </w:rPr>
        <w:t xml:space="preserve"> </w:t>
      </w:r>
      <w:r>
        <w:t>may</w:t>
      </w:r>
      <w:r>
        <w:rPr>
          <w:spacing w:val="-3"/>
        </w:rPr>
        <w:t xml:space="preserve"> </w:t>
      </w:r>
      <w:r>
        <w:t>be</w:t>
      </w:r>
      <w:r>
        <w:rPr>
          <w:spacing w:val="-3"/>
        </w:rPr>
        <w:t xml:space="preserve"> </w:t>
      </w:r>
      <w:r>
        <w:t>required,</w:t>
      </w:r>
      <w:r>
        <w:rPr>
          <w:spacing w:val="-1"/>
        </w:rPr>
        <w:t xml:space="preserve"> </w:t>
      </w:r>
      <w:r>
        <w:t>unless</w:t>
      </w:r>
      <w:r>
        <w:rPr>
          <w:spacing w:val="-2"/>
        </w:rPr>
        <w:t xml:space="preserve"> </w:t>
      </w:r>
      <w:r>
        <w:t>covered</w:t>
      </w:r>
      <w:r>
        <w:rPr>
          <w:spacing w:val="-2"/>
        </w:rPr>
        <w:t xml:space="preserve"> </w:t>
      </w:r>
      <w:r>
        <w:t>by</w:t>
      </w:r>
      <w:r>
        <w:rPr>
          <w:spacing w:val="-1"/>
        </w:rPr>
        <w:t xml:space="preserve"> </w:t>
      </w:r>
      <w:r>
        <w:t>the</w:t>
      </w:r>
      <w:r>
        <w:rPr>
          <w:spacing w:val="-3"/>
        </w:rPr>
        <w:t xml:space="preserve"> </w:t>
      </w:r>
      <w:r>
        <w:t>Mandate</w:t>
      </w:r>
      <w:r>
        <w:rPr>
          <w:spacing w:val="-1"/>
        </w:rPr>
        <w:t xml:space="preserve"> </w:t>
      </w:r>
      <w:r>
        <w:t>pursuant</w:t>
      </w:r>
      <w:r>
        <w:rPr>
          <w:spacing w:val="-2"/>
        </w:rPr>
        <w:t xml:space="preserve"> </w:t>
      </w:r>
      <w:r>
        <w:t xml:space="preserve">to Clause </w:t>
      </w:r>
      <w:hyperlink w:anchor="_bookmark99" w:history="1">
        <w:r>
          <w:t>11</w:t>
        </w:r>
      </w:hyperlink>
      <w:r>
        <w:t xml:space="preserve"> of this Consortium Agreement.</w:t>
      </w:r>
    </w:p>
    <w:p w14:paraId="64F98067" w14:textId="77777777" w:rsidR="00F832A2" w:rsidRDefault="00000000">
      <w:pPr>
        <w:pStyle w:val="Odstavecseseznamem"/>
        <w:numPr>
          <w:ilvl w:val="3"/>
          <w:numId w:val="62"/>
        </w:numPr>
        <w:tabs>
          <w:tab w:val="left" w:pos="2935"/>
          <w:tab w:val="left" w:pos="2940"/>
        </w:tabs>
        <w:spacing w:before="229" w:line="268" w:lineRule="auto"/>
        <w:ind w:right="1012"/>
        <w:jc w:val="both"/>
      </w:pPr>
      <w:r>
        <w:t>Except</w:t>
      </w:r>
      <w:r>
        <w:rPr>
          <w:spacing w:val="-2"/>
        </w:rPr>
        <w:t xml:space="preserve"> </w:t>
      </w:r>
      <w:r>
        <w:t>as</w:t>
      </w:r>
      <w:r>
        <w:rPr>
          <w:spacing w:val="-2"/>
        </w:rPr>
        <w:t xml:space="preserve"> </w:t>
      </w:r>
      <w:r>
        <w:t>stated</w:t>
      </w:r>
      <w:r>
        <w:rPr>
          <w:spacing w:val="-2"/>
        </w:rPr>
        <w:t xml:space="preserve"> </w:t>
      </w:r>
      <w:r>
        <w:t>in</w:t>
      </w:r>
      <w:r>
        <w:rPr>
          <w:spacing w:val="-2"/>
        </w:rPr>
        <w:t xml:space="preserve"> </w:t>
      </w:r>
      <w:r>
        <w:t xml:space="preserve">Clause </w:t>
      </w:r>
      <w:hyperlink w:anchor="_bookmark99" w:history="1">
        <w:r>
          <w:t>11</w:t>
        </w:r>
      </w:hyperlink>
      <w:r>
        <w:rPr>
          <w:spacing w:val="-1"/>
        </w:rPr>
        <w:t xml:space="preserve"> </w:t>
      </w:r>
      <w:r>
        <w:t>of</w:t>
      </w:r>
      <w:r>
        <w:rPr>
          <w:spacing w:val="-1"/>
        </w:rPr>
        <w:t xml:space="preserve"> </w:t>
      </w:r>
      <w:r>
        <w:t>this</w:t>
      </w:r>
      <w:r>
        <w:rPr>
          <w:spacing w:val="-2"/>
        </w:rPr>
        <w:t xml:space="preserve"> </w:t>
      </w:r>
      <w:r>
        <w:t>Consortium</w:t>
      </w:r>
      <w:r>
        <w:rPr>
          <w:spacing w:val="-4"/>
        </w:rPr>
        <w:t xml:space="preserve"> </w:t>
      </w:r>
      <w:r>
        <w:t>Agreement,</w:t>
      </w:r>
      <w:r>
        <w:rPr>
          <w:spacing w:val="-1"/>
        </w:rPr>
        <w:t xml:space="preserve"> </w:t>
      </w:r>
      <w:r>
        <w:t>the</w:t>
      </w:r>
      <w:r>
        <w:rPr>
          <w:spacing w:val="-1"/>
        </w:rPr>
        <w:t xml:space="preserve"> </w:t>
      </w:r>
      <w:r>
        <w:t>Project</w:t>
      </w:r>
      <w:r>
        <w:rPr>
          <w:spacing w:val="-5"/>
        </w:rPr>
        <w:t xml:space="preserve"> </w:t>
      </w:r>
      <w:r>
        <w:t>Leader shall</w:t>
      </w:r>
      <w:r>
        <w:rPr>
          <w:spacing w:val="-6"/>
        </w:rPr>
        <w:t xml:space="preserve"> </w:t>
      </w:r>
      <w:r>
        <w:t>neither</w:t>
      </w:r>
      <w:r>
        <w:rPr>
          <w:spacing w:val="-6"/>
        </w:rPr>
        <w:t xml:space="preserve"> </w:t>
      </w:r>
      <w:r>
        <w:t>be</w:t>
      </w:r>
      <w:r>
        <w:rPr>
          <w:spacing w:val="-6"/>
        </w:rPr>
        <w:t xml:space="preserve"> </w:t>
      </w:r>
      <w:r>
        <w:t>entitled</w:t>
      </w:r>
      <w:r>
        <w:rPr>
          <w:spacing w:val="-6"/>
        </w:rPr>
        <w:t xml:space="preserve"> </w:t>
      </w:r>
      <w:r>
        <w:t>to</w:t>
      </w:r>
      <w:r>
        <w:rPr>
          <w:spacing w:val="-9"/>
        </w:rPr>
        <w:t xml:space="preserve"> </w:t>
      </w:r>
      <w:r>
        <w:t>act</w:t>
      </w:r>
      <w:r>
        <w:rPr>
          <w:spacing w:val="-6"/>
        </w:rPr>
        <w:t xml:space="preserve"> </w:t>
      </w:r>
      <w:r>
        <w:t>or</w:t>
      </w:r>
      <w:r>
        <w:rPr>
          <w:spacing w:val="-6"/>
        </w:rPr>
        <w:t xml:space="preserve"> </w:t>
      </w:r>
      <w:r>
        <w:t>to</w:t>
      </w:r>
      <w:r>
        <w:rPr>
          <w:spacing w:val="-7"/>
        </w:rPr>
        <w:t xml:space="preserve"> </w:t>
      </w:r>
      <w:r>
        <w:t>make</w:t>
      </w:r>
      <w:r>
        <w:rPr>
          <w:spacing w:val="-6"/>
        </w:rPr>
        <w:t xml:space="preserve"> </w:t>
      </w:r>
      <w:r>
        <w:t>legally</w:t>
      </w:r>
      <w:r>
        <w:rPr>
          <w:spacing w:val="-6"/>
        </w:rPr>
        <w:t xml:space="preserve"> </w:t>
      </w:r>
      <w:r>
        <w:t>binding</w:t>
      </w:r>
      <w:r>
        <w:rPr>
          <w:spacing w:val="-5"/>
        </w:rPr>
        <w:t xml:space="preserve"> </w:t>
      </w:r>
      <w:r>
        <w:t>declarations,</w:t>
      </w:r>
      <w:r>
        <w:rPr>
          <w:spacing w:val="-6"/>
        </w:rPr>
        <w:t xml:space="preserve"> </w:t>
      </w:r>
      <w:r>
        <w:t>on</w:t>
      </w:r>
      <w:r>
        <w:rPr>
          <w:spacing w:val="-6"/>
        </w:rPr>
        <w:t xml:space="preserve"> </w:t>
      </w:r>
      <w:r>
        <w:t>behalf of</w:t>
      </w:r>
      <w:r>
        <w:rPr>
          <w:spacing w:val="-4"/>
        </w:rPr>
        <w:t xml:space="preserve"> </w:t>
      </w:r>
      <w:r>
        <w:t>any</w:t>
      </w:r>
      <w:r>
        <w:rPr>
          <w:spacing w:val="-6"/>
        </w:rPr>
        <w:t xml:space="preserve"> </w:t>
      </w:r>
      <w:r>
        <w:t>other</w:t>
      </w:r>
      <w:r>
        <w:rPr>
          <w:spacing w:val="-7"/>
        </w:rPr>
        <w:t xml:space="preserve"> </w:t>
      </w:r>
      <w:r>
        <w:t>Beneficiary</w:t>
      </w:r>
      <w:r>
        <w:rPr>
          <w:spacing w:val="-6"/>
        </w:rPr>
        <w:t xml:space="preserve"> </w:t>
      </w:r>
      <w:r>
        <w:t>nor</w:t>
      </w:r>
      <w:r>
        <w:rPr>
          <w:spacing w:val="-7"/>
        </w:rPr>
        <w:t xml:space="preserve"> </w:t>
      </w:r>
      <w:r>
        <w:t>to</w:t>
      </w:r>
      <w:r>
        <w:rPr>
          <w:spacing w:val="-7"/>
        </w:rPr>
        <w:t xml:space="preserve"> </w:t>
      </w:r>
      <w:r>
        <w:t>enlarge</w:t>
      </w:r>
      <w:r>
        <w:rPr>
          <w:spacing w:val="-6"/>
        </w:rPr>
        <w:t xml:space="preserve"> </w:t>
      </w:r>
      <w:r>
        <w:t>its</w:t>
      </w:r>
      <w:r>
        <w:rPr>
          <w:spacing w:val="-7"/>
        </w:rPr>
        <w:t xml:space="preserve"> </w:t>
      </w:r>
      <w:r>
        <w:t>role</w:t>
      </w:r>
      <w:r>
        <w:rPr>
          <w:spacing w:val="-6"/>
        </w:rPr>
        <w:t xml:space="preserve"> </w:t>
      </w:r>
      <w:r>
        <w:t>beyond</w:t>
      </w:r>
      <w:r>
        <w:rPr>
          <w:spacing w:val="-7"/>
        </w:rPr>
        <w:t xml:space="preserve"> </w:t>
      </w:r>
      <w:r>
        <w:t>the</w:t>
      </w:r>
      <w:r>
        <w:rPr>
          <w:spacing w:val="-6"/>
        </w:rPr>
        <w:t xml:space="preserve"> </w:t>
      </w:r>
      <w:r>
        <w:t>one</w:t>
      </w:r>
      <w:r>
        <w:rPr>
          <w:spacing w:val="-6"/>
        </w:rPr>
        <w:t xml:space="preserve"> </w:t>
      </w:r>
      <w:r>
        <w:t>described</w:t>
      </w:r>
      <w:r>
        <w:rPr>
          <w:spacing w:val="-7"/>
        </w:rPr>
        <w:t xml:space="preserve"> </w:t>
      </w:r>
      <w:r>
        <w:t xml:space="preserve">herein and in the Grant Agreement, without the prior written consent of the </w:t>
      </w:r>
      <w:r>
        <w:rPr>
          <w:spacing w:val="-2"/>
        </w:rPr>
        <w:t>Beneficiaries.</w:t>
      </w:r>
    </w:p>
    <w:p w14:paraId="52BFCC1A" w14:textId="77777777" w:rsidR="00F832A2" w:rsidRDefault="00000000">
      <w:pPr>
        <w:pStyle w:val="Odstavecseseznamem"/>
        <w:numPr>
          <w:ilvl w:val="3"/>
          <w:numId w:val="62"/>
        </w:numPr>
        <w:tabs>
          <w:tab w:val="left" w:pos="2935"/>
          <w:tab w:val="left" w:pos="2940"/>
        </w:tabs>
        <w:spacing w:before="198" w:line="268" w:lineRule="auto"/>
        <w:ind w:right="1016"/>
        <w:jc w:val="both"/>
      </w:pPr>
      <w:r>
        <w:t>The Project Leader and the Coordinator shall jointly agree on withholding any payment</w:t>
      </w:r>
      <w:r>
        <w:rPr>
          <w:spacing w:val="-8"/>
        </w:rPr>
        <w:t xml:space="preserve"> </w:t>
      </w:r>
      <w:r>
        <w:t>if</w:t>
      </w:r>
      <w:r>
        <w:rPr>
          <w:spacing w:val="-4"/>
        </w:rPr>
        <w:t xml:space="preserve"> </w:t>
      </w:r>
      <w:r>
        <w:t>a</w:t>
      </w:r>
      <w:r>
        <w:rPr>
          <w:spacing w:val="-8"/>
        </w:rPr>
        <w:t xml:space="preserve"> </w:t>
      </w:r>
      <w:r>
        <w:t>Beneficiary</w:t>
      </w:r>
      <w:r>
        <w:rPr>
          <w:spacing w:val="-4"/>
        </w:rPr>
        <w:t xml:space="preserve"> </w:t>
      </w:r>
      <w:r>
        <w:t>Receiving</w:t>
      </w:r>
      <w:r>
        <w:rPr>
          <w:spacing w:val="-7"/>
        </w:rPr>
        <w:t xml:space="preserve"> </w:t>
      </w:r>
      <w:r>
        <w:t>IHI</w:t>
      </w:r>
      <w:r>
        <w:rPr>
          <w:spacing w:val="-6"/>
        </w:rPr>
        <w:t xml:space="preserve"> </w:t>
      </w:r>
      <w:r>
        <w:t>JU</w:t>
      </w:r>
      <w:r>
        <w:rPr>
          <w:spacing w:val="-4"/>
        </w:rPr>
        <w:t xml:space="preserve"> </w:t>
      </w:r>
      <w:r>
        <w:t>Funding</w:t>
      </w:r>
      <w:r>
        <w:rPr>
          <w:spacing w:val="-5"/>
        </w:rPr>
        <w:t xml:space="preserve"> </w:t>
      </w:r>
      <w:r>
        <w:t>is</w:t>
      </w:r>
      <w:r>
        <w:rPr>
          <w:spacing w:val="-5"/>
        </w:rPr>
        <w:t xml:space="preserve"> </w:t>
      </w:r>
      <w:r>
        <w:t>late</w:t>
      </w:r>
      <w:r>
        <w:rPr>
          <w:spacing w:val="-4"/>
        </w:rPr>
        <w:t xml:space="preserve"> </w:t>
      </w:r>
      <w:r>
        <w:t>in</w:t>
      </w:r>
      <w:r>
        <w:rPr>
          <w:spacing w:val="-7"/>
        </w:rPr>
        <w:t xml:space="preserve"> </w:t>
      </w:r>
      <w:r>
        <w:t>submitting</w:t>
      </w:r>
      <w:r>
        <w:rPr>
          <w:spacing w:val="-7"/>
        </w:rPr>
        <w:t xml:space="preserve"> </w:t>
      </w:r>
      <w:r>
        <w:t>or</w:t>
      </w:r>
      <w:r>
        <w:rPr>
          <w:spacing w:val="-7"/>
        </w:rPr>
        <w:t xml:space="preserve"> </w:t>
      </w:r>
      <w:r>
        <w:t>refuses</w:t>
      </w:r>
    </w:p>
    <w:p w14:paraId="2305F5BC" w14:textId="77777777" w:rsidR="00F832A2" w:rsidRDefault="00F832A2">
      <w:pPr>
        <w:spacing w:line="268" w:lineRule="auto"/>
        <w:jc w:val="both"/>
        <w:sectPr w:rsidR="00F832A2">
          <w:pgSz w:w="11910" w:h="16850"/>
          <w:pgMar w:top="660" w:right="400" w:bottom="1120" w:left="540" w:header="182" w:footer="856" w:gutter="0"/>
          <w:cols w:space="708"/>
        </w:sectPr>
      </w:pPr>
    </w:p>
    <w:p w14:paraId="36B1038A"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FE1A198" w14:textId="77777777" w:rsidR="00F832A2" w:rsidRDefault="00000000">
      <w:pPr>
        <w:spacing w:line="243" w:lineRule="exact"/>
        <w:ind w:right="1015"/>
        <w:jc w:val="right"/>
        <w:rPr>
          <w:rFonts w:ascii="Calibri"/>
          <w:sz w:val="20"/>
        </w:rPr>
      </w:pPr>
      <w:r>
        <w:rPr>
          <w:rFonts w:ascii="Calibri"/>
          <w:spacing w:val="-2"/>
          <w:sz w:val="20"/>
        </w:rPr>
        <w:t>CONFIDENTIAL</w:t>
      </w:r>
    </w:p>
    <w:p w14:paraId="4E01239A" w14:textId="77777777" w:rsidR="00F832A2" w:rsidRDefault="00F832A2">
      <w:pPr>
        <w:pStyle w:val="Zkladntext"/>
        <w:rPr>
          <w:rFonts w:ascii="Calibri"/>
          <w:sz w:val="20"/>
        </w:rPr>
      </w:pPr>
    </w:p>
    <w:p w14:paraId="1CBFAD8E" w14:textId="77777777" w:rsidR="00F832A2" w:rsidRDefault="00F832A2">
      <w:pPr>
        <w:pStyle w:val="Zkladntext"/>
        <w:spacing w:before="36"/>
        <w:rPr>
          <w:rFonts w:ascii="Calibri"/>
          <w:sz w:val="20"/>
        </w:rPr>
      </w:pPr>
    </w:p>
    <w:p w14:paraId="0071D590" w14:textId="77777777" w:rsidR="00F832A2" w:rsidRDefault="00000000">
      <w:pPr>
        <w:pStyle w:val="Zkladntext"/>
        <w:spacing w:line="268" w:lineRule="auto"/>
        <w:ind w:left="2940" w:right="1012"/>
      </w:pPr>
      <w:r>
        <w:t>to</w:t>
      </w:r>
      <w:r>
        <w:rPr>
          <w:spacing w:val="40"/>
        </w:rPr>
        <w:t xml:space="preserve"> </w:t>
      </w:r>
      <w:r>
        <w:t>provide</w:t>
      </w:r>
      <w:r>
        <w:rPr>
          <w:spacing w:val="40"/>
        </w:rPr>
        <w:t xml:space="preserve"> </w:t>
      </w:r>
      <w:r>
        <w:t>Deliverables</w:t>
      </w:r>
      <w:r>
        <w:rPr>
          <w:spacing w:val="40"/>
        </w:rPr>
        <w:t xml:space="preserve"> </w:t>
      </w:r>
      <w:r>
        <w:t>as</w:t>
      </w:r>
      <w:r>
        <w:rPr>
          <w:spacing w:val="40"/>
        </w:rPr>
        <w:t xml:space="preserve"> </w:t>
      </w:r>
      <w:r>
        <w:t>required</w:t>
      </w:r>
      <w:r>
        <w:rPr>
          <w:spacing w:val="40"/>
        </w:rPr>
        <w:t xml:space="preserve"> </w:t>
      </w:r>
      <w:r>
        <w:t>under</w:t>
      </w:r>
      <w:r>
        <w:rPr>
          <w:spacing w:val="40"/>
        </w:rPr>
        <w:t xml:space="preserve"> </w:t>
      </w:r>
      <w:r>
        <w:t>the</w:t>
      </w:r>
      <w:r>
        <w:rPr>
          <w:spacing w:val="40"/>
        </w:rPr>
        <w:t xml:space="preserve"> </w:t>
      </w:r>
      <w:r>
        <w:t>Grant</w:t>
      </w:r>
      <w:r>
        <w:rPr>
          <w:spacing w:val="40"/>
        </w:rPr>
        <w:t xml:space="preserve"> </w:t>
      </w:r>
      <w:r>
        <w:t>Agreement</w:t>
      </w:r>
      <w:r>
        <w:rPr>
          <w:spacing w:val="40"/>
        </w:rPr>
        <w:t xml:space="preserve"> </w:t>
      </w:r>
      <w:r>
        <w:t>and</w:t>
      </w:r>
      <w:r>
        <w:rPr>
          <w:spacing w:val="40"/>
        </w:rPr>
        <w:t xml:space="preserve"> </w:t>
      </w:r>
      <w:r>
        <w:t>this</w:t>
      </w:r>
      <w:r>
        <w:rPr>
          <w:spacing w:val="40"/>
        </w:rPr>
        <w:t xml:space="preserve"> </w:t>
      </w:r>
      <w:r>
        <w:t>Consortium Agreement.</w:t>
      </w:r>
    </w:p>
    <w:p w14:paraId="2A1AB8E6" w14:textId="77777777" w:rsidR="00F832A2" w:rsidRDefault="00000000">
      <w:pPr>
        <w:pStyle w:val="Odstavecseseznamem"/>
        <w:numPr>
          <w:ilvl w:val="3"/>
          <w:numId w:val="62"/>
        </w:numPr>
        <w:tabs>
          <w:tab w:val="left" w:pos="2935"/>
          <w:tab w:val="left" w:pos="2940"/>
        </w:tabs>
        <w:spacing w:before="197" w:line="268" w:lineRule="auto"/>
        <w:ind w:right="1013"/>
        <w:jc w:val="both"/>
      </w:pPr>
      <w:r>
        <w:t>Other than where expressly provided in this Consortium Agreement, any information, Deliverables, report or other correspondence which a Beneficiary or</w:t>
      </w:r>
      <w:r>
        <w:rPr>
          <w:spacing w:val="-3"/>
        </w:rPr>
        <w:t xml:space="preserve"> </w:t>
      </w:r>
      <w:r>
        <w:t>the</w:t>
      </w:r>
      <w:r>
        <w:rPr>
          <w:spacing w:val="-2"/>
        </w:rPr>
        <w:t xml:space="preserve"> </w:t>
      </w:r>
      <w:r>
        <w:t>Consortium,</w:t>
      </w:r>
      <w:r>
        <w:rPr>
          <w:spacing w:val="-2"/>
        </w:rPr>
        <w:t xml:space="preserve"> </w:t>
      </w:r>
      <w:r>
        <w:t>pursuant</w:t>
      </w:r>
      <w:r>
        <w:rPr>
          <w:spacing w:val="-3"/>
        </w:rPr>
        <w:t xml:space="preserve"> </w:t>
      </w:r>
      <w:r>
        <w:t>to</w:t>
      </w:r>
      <w:r>
        <w:rPr>
          <w:spacing w:val="-3"/>
        </w:rPr>
        <w:t xml:space="preserve"> </w:t>
      </w:r>
      <w:r>
        <w:t>the</w:t>
      </w:r>
      <w:r>
        <w:rPr>
          <w:spacing w:val="-4"/>
        </w:rPr>
        <w:t xml:space="preserve"> </w:t>
      </w:r>
      <w:r>
        <w:t>provisions</w:t>
      </w:r>
      <w:r>
        <w:rPr>
          <w:spacing w:val="-2"/>
        </w:rPr>
        <w:t xml:space="preserve"> </w:t>
      </w:r>
      <w:r>
        <w:t>of</w:t>
      </w:r>
      <w:r>
        <w:rPr>
          <w:spacing w:val="-2"/>
        </w:rPr>
        <w:t xml:space="preserve"> </w:t>
      </w:r>
      <w:r>
        <w:t>this</w:t>
      </w:r>
      <w:r>
        <w:rPr>
          <w:spacing w:val="-3"/>
        </w:rPr>
        <w:t xml:space="preserve"> </w:t>
      </w:r>
      <w:r>
        <w:t>Consortium</w:t>
      </w:r>
      <w:r>
        <w:rPr>
          <w:spacing w:val="-5"/>
        </w:rPr>
        <w:t xml:space="preserve"> </w:t>
      </w:r>
      <w:r>
        <w:t>Agreement</w:t>
      </w:r>
      <w:r>
        <w:rPr>
          <w:spacing w:val="-3"/>
        </w:rPr>
        <w:t xml:space="preserve"> </w:t>
      </w:r>
      <w:r>
        <w:t>or of</w:t>
      </w:r>
      <w:r>
        <w:rPr>
          <w:spacing w:val="-6"/>
        </w:rPr>
        <w:t xml:space="preserve"> </w:t>
      </w:r>
      <w:r>
        <w:t>the</w:t>
      </w:r>
      <w:r>
        <w:rPr>
          <w:spacing w:val="-8"/>
        </w:rPr>
        <w:t xml:space="preserve"> </w:t>
      </w:r>
      <w:r>
        <w:t>Grant</w:t>
      </w:r>
      <w:r>
        <w:rPr>
          <w:spacing w:val="-9"/>
        </w:rPr>
        <w:t xml:space="preserve"> </w:t>
      </w:r>
      <w:r>
        <w:t>Agreement</w:t>
      </w:r>
      <w:r>
        <w:rPr>
          <w:spacing w:val="-7"/>
        </w:rPr>
        <w:t xml:space="preserve"> </w:t>
      </w:r>
      <w:r>
        <w:t>are</w:t>
      </w:r>
      <w:r>
        <w:rPr>
          <w:spacing w:val="-8"/>
        </w:rPr>
        <w:t xml:space="preserve"> </w:t>
      </w:r>
      <w:r>
        <w:t>required</w:t>
      </w:r>
      <w:r>
        <w:rPr>
          <w:spacing w:val="-6"/>
        </w:rPr>
        <w:t xml:space="preserve"> </w:t>
      </w:r>
      <w:r>
        <w:t>to</w:t>
      </w:r>
      <w:r>
        <w:rPr>
          <w:spacing w:val="-9"/>
        </w:rPr>
        <w:t xml:space="preserve"> </w:t>
      </w:r>
      <w:r>
        <w:t>communicate</w:t>
      </w:r>
      <w:r>
        <w:rPr>
          <w:spacing w:val="-6"/>
        </w:rPr>
        <w:t xml:space="preserve"> </w:t>
      </w:r>
      <w:r>
        <w:t>to</w:t>
      </w:r>
      <w:r>
        <w:rPr>
          <w:spacing w:val="-7"/>
        </w:rPr>
        <w:t xml:space="preserve"> </w:t>
      </w:r>
      <w:r>
        <w:t>the</w:t>
      </w:r>
      <w:r>
        <w:rPr>
          <w:spacing w:val="-6"/>
        </w:rPr>
        <w:t xml:space="preserve"> </w:t>
      </w:r>
      <w:r>
        <w:t>IHI</w:t>
      </w:r>
      <w:r>
        <w:rPr>
          <w:spacing w:val="-6"/>
        </w:rPr>
        <w:t xml:space="preserve"> </w:t>
      </w:r>
      <w:r>
        <w:t>JU,</w:t>
      </w:r>
      <w:r>
        <w:rPr>
          <w:spacing w:val="-6"/>
        </w:rPr>
        <w:t xml:space="preserve"> </w:t>
      </w:r>
      <w:r>
        <w:t>shall</w:t>
      </w:r>
      <w:r>
        <w:rPr>
          <w:spacing w:val="-7"/>
        </w:rPr>
        <w:t xml:space="preserve"> </w:t>
      </w:r>
      <w:r>
        <w:t>first</w:t>
      </w:r>
      <w:r>
        <w:rPr>
          <w:spacing w:val="-7"/>
        </w:rPr>
        <w:t xml:space="preserve"> </w:t>
      </w:r>
      <w:r>
        <w:t>be approved</w:t>
      </w:r>
      <w:r>
        <w:rPr>
          <w:spacing w:val="-13"/>
        </w:rPr>
        <w:t xml:space="preserve"> </w:t>
      </w:r>
      <w:r>
        <w:t>by</w:t>
      </w:r>
      <w:r>
        <w:rPr>
          <w:spacing w:val="-12"/>
        </w:rPr>
        <w:t xml:space="preserve"> </w:t>
      </w:r>
      <w:r>
        <w:t>the</w:t>
      </w:r>
      <w:r>
        <w:rPr>
          <w:spacing w:val="-13"/>
        </w:rPr>
        <w:t xml:space="preserve"> </w:t>
      </w:r>
      <w:r>
        <w:t>Project</w:t>
      </w:r>
      <w:r>
        <w:rPr>
          <w:spacing w:val="-12"/>
        </w:rPr>
        <w:t xml:space="preserve"> </w:t>
      </w:r>
      <w:r>
        <w:t>Leader</w:t>
      </w:r>
      <w:r>
        <w:rPr>
          <w:spacing w:val="-13"/>
        </w:rPr>
        <w:t xml:space="preserve"> </w:t>
      </w:r>
      <w:r>
        <w:t>who</w:t>
      </w:r>
      <w:r>
        <w:rPr>
          <w:spacing w:val="-12"/>
        </w:rPr>
        <w:t xml:space="preserve"> </w:t>
      </w:r>
      <w:r>
        <w:t>will</w:t>
      </w:r>
      <w:r>
        <w:rPr>
          <w:spacing w:val="-13"/>
        </w:rPr>
        <w:t xml:space="preserve"> </w:t>
      </w:r>
      <w:r>
        <w:t>send</w:t>
      </w:r>
      <w:r>
        <w:rPr>
          <w:spacing w:val="-12"/>
        </w:rPr>
        <w:t xml:space="preserve"> </w:t>
      </w:r>
      <w:r>
        <w:t>such</w:t>
      </w:r>
      <w:r>
        <w:rPr>
          <w:spacing w:val="-12"/>
        </w:rPr>
        <w:t xml:space="preserve"> </w:t>
      </w:r>
      <w:r>
        <w:t>approved</w:t>
      </w:r>
      <w:r>
        <w:rPr>
          <w:spacing w:val="-13"/>
        </w:rPr>
        <w:t xml:space="preserve"> </w:t>
      </w:r>
      <w:r>
        <w:t>information,</w:t>
      </w:r>
      <w:r>
        <w:rPr>
          <w:spacing w:val="-12"/>
        </w:rPr>
        <w:t xml:space="preserve"> </w:t>
      </w:r>
      <w:r>
        <w:t xml:space="preserve">report or other correspondence to the </w:t>
      </w:r>
      <w:proofErr w:type="gramStart"/>
      <w:r>
        <w:t>Coordinator</w:t>
      </w:r>
      <w:proofErr w:type="gramEnd"/>
      <w:r>
        <w:t>.</w:t>
      </w:r>
    </w:p>
    <w:p w14:paraId="5E342340" w14:textId="77777777" w:rsidR="00F832A2" w:rsidRDefault="00000000">
      <w:pPr>
        <w:pStyle w:val="Nadpis2"/>
        <w:numPr>
          <w:ilvl w:val="2"/>
          <w:numId w:val="62"/>
        </w:numPr>
        <w:tabs>
          <w:tab w:val="left" w:pos="2291"/>
        </w:tabs>
        <w:spacing w:before="85"/>
        <w:ind w:left="2291" w:hanging="561"/>
      </w:pPr>
      <w:bookmarkStart w:id="79" w:name="_bookmark79"/>
      <w:bookmarkEnd w:id="79"/>
      <w:r>
        <w:t>EXECUTIVE</w:t>
      </w:r>
      <w:r>
        <w:rPr>
          <w:spacing w:val="-7"/>
        </w:rPr>
        <w:t xml:space="preserve"> </w:t>
      </w:r>
      <w:r>
        <w:rPr>
          <w:spacing w:val="-2"/>
        </w:rPr>
        <w:t>COMMITTEE:</w:t>
      </w:r>
    </w:p>
    <w:p w14:paraId="11392F79" w14:textId="77777777" w:rsidR="00F832A2" w:rsidRDefault="00000000">
      <w:pPr>
        <w:pStyle w:val="Zkladntext"/>
        <w:spacing w:before="120"/>
        <w:ind w:left="1730"/>
      </w:pPr>
      <w:r>
        <w:rPr>
          <w:spacing w:val="-2"/>
        </w:rPr>
        <w:t>Members</w:t>
      </w:r>
    </w:p>
    <w:p w14:paraId="59DEEF40" w14:textId="77777777" w:rsidR="00F832A2" w:rsidRDefault="00000000">
      <w:pPr>
        <w:pStyle w:val="Zkladntext"/>
        <w:spacing w:before="121"/>
        <w:ind w:left="1730" w:right="1013"/>
        <w:jc w:val="both"/>
      </w:pPr>
      <w:r>
        <w:t>The</w:t>
      </w:r>
      <w:r>
        <w:rPr>
          <w:spacing w:val="-6"/>
        </w:rPr>
        <w:t xml:space="preserve"> </w:t>
      </w:r>
      <w:r>
        <w:t>Executive</w:t>
      </w:r>
      <w:r>
        <w:rPr>
          <w:spacing w:val="-6"/>
        </w:rPr>
        <w:t xml:space="preserve"> </w:t>
      </w:r>
      <w:r>
        <w:t>Committee</w:t>
      </w:r>
      <w:r>
        <w:rPr>
          <w:spacing w:val="-5"/>
        </w:rPr>
        <w:t xml:space="preserve"> </w:t>
      </w:r>
      <w:r>
        <w:t>can</w:t>
      </w:r>
      <w:r>
        <w:rPr>
          <w:spacing w:val="-5"/>
        </w:rPr>
        <w:t xml:space="preserve"> </w:t>
      </w:r>
      <w:r>
        <w:t>be</w:t>
      </w:r>
      <w:r>
        <w:rPr>
          <w:spacing w:val="-6"/>
        </w:rPr>
        <w:t xml:space="preserve"> </w:t>
      </w:r>
      <w:r>
        <w:t>made</w:t>
      </w:r>
      <w:r>
        <w:rPr>
          <w:spacing w:val="-6"/>
        </w:rPr>
        <w:t xml:space="preserve"> </w:t>
      </w:r>
      <w:r>
        <w:t>up</w:t>
      </w:r>
      <w:r>
        <w:rPr>
          <w:spacing w:val="-7"/>
        </w:rPr>
        <w:t xml:space="preserve"> </w:t>
      </w:r>
      <w:r>
        <w:t>of</w:t>
      </w:r>
      <w:r>
        <w:rPr>
          <w:spacing w:val="-5"/>
        </w:rPr>
        <w:t xml:space="preserve"> </w:t>
      </w:r>
      <w:r>
        <w:t>the</w:t>
      </w:r>
      <w:r>
        <w:rPr>
          <w:spacing w:val="-6"/>
        </w:rPr>
        <w:t xml:space="preserve"> </w:t>
      </w:r>
      <w:r>
        <w:t>Representative</w:t>
      </w:r>
      <w:r>
        <w:rPr>
          <w:spacing w:val="-6"/>
        </w:rPr>
        <w:t xml:space="preserve"> </w:t>
      </w:r>
      <w:r>
        <w:t>appointed</w:t>
      </w:r>
      <w:r>
        <w:rPr>
          <w:spacing w:val="-5"/>
        </w:rPr>
        <w:t xml:space="preserve"> </w:t>
      </w:r>
      <w:r>
        <w:t>as</w:t>
      </w:r>
      <w:r>
        <w:rPr>
          <w:spacing w:val="-7"/>
        </w:rPr>
        <w:t xml:space="preserve"> </w:t>
      </w:r>
      <w:r>
        <w:t>Project</w:t>
      </w:r>
      <w:r>
        <w:rPr>
          <w:spacing w:val="-8"/>
        </w:rPr>
        <w:t xml:space="preserve"> </w:t>
      </w:r>
      <w:r>
        <w:t>Leader, the Representative appointed as Coordinator together with the representative from the Project Management Office (the latter non-voting).</w:t>
      </w:r>
    </w:p>
    <w:p w14:paraId="588D503A" w14:textId="77777777" w:rsidR="00F832A2" w:rsidRDefault="00000000">
      <w:pPr>
        <w:pStyle w:val="Odstavecseseznamem"/>
        <w:numPr>
          <w:ilvl w:val="3"/>
          <w:numId w:val="62"/>
        </w:numPr>
        <w:tabs>
          <w:tab w:val="left" w:pos="2935"/>
        </w:tabs>
        <w:spacing w:before="231"/>
        <w:ind w:left="2935" w:hanging="715"/>
        <w:jc w:val="both"/>
      </w:pPr>
      <w:r>
        <w:rPr>
          <w:spacing w:val="-2"/>
        </w:rPr>
        <w:t>Responsibilities</w:t>
      </w:r>
    </w:p>
    <w:p w14:paraId="404BA314" w14:textId="77777777" w:rsidR="00F832A2" w:rsidRDefault="00000000">
      <w:pPr>
        <w:pStyle w:val="Zkladntext"/>
        <w:spacing w:before="120"/>
        <w:ind w:left="1730" w:right="1009"/>
        <w:jc w:val="both"/>
      </w:pPr>
      <w:r>
        <w:t>The</w:t>
      </w:r>
      <w:r>
        <w:rPr>
          <w:spacing w:val="-6"/>
        </w:rPr>
        <w:t xml:space="preserve"> </w:t>
      </w:r>
      <w:r>
        <w:t>Executive</w:t>
      </w:r>
      <w:r>
        <w:rPr>
          <w:spacing w:val="-6"/>
        </w:rPr>
        <w:t xml:space="preserve"> </w:t>
      </w:r>
      <w:r>
        <w:t>Committee</w:t>
      </w:r>
      <w:r>
        <w:rPr>
          <w:spacing w:val="-6"/>
        </w:rPr>
        <w:t xml:space="preserve"> </w:t>
      </w:r>
      <w:r>
        <w:t>shall</w:t>
      </w:r>
      <w:r>
        <w:rPr>
          <w:spacing w:val="-8"/>
        </w:rPr>
        <w:t xml:space="preserve"> </w:t>
      </w:r>
      <w:r>
        <w:t>be</w:t>
      </w:r>
      <w:r>
        <w:rPr>
          <w:spacing w:val="-6"/>
        </w:rPr>
        <w:t xml:space="preserve"> </w:t>
      </w:r>
      <w:r>
        <w:t>responsible</w:t>
      </w:r>
      <w:r>
        <w:rPr>
          <w:spacing w:val="-6"/>
        </w:rPr>
        <w:t xml:space="preserve"> </w:t>
      </w:r>
      <w:r>
        <w:t>for</w:t>
      </w:r>
      <w:r>
        <w:rPr>
          <w:spacing w:val="-7"/>
        </w:rPr>
        <w:t xml:space="preserve"> </w:t>
      </w:r>
      <w:r>
        <w:t>the</w:t>
      </w:r>
      <w:r>
        <w:rPr>
          <w:spacing w:val="-6"/>
        </w:rPr>
        <w:t xml:space="preserve"> </w:t>
      </w:r>
      <w:r>
        <w:t>preparation</w:t>
      </w:r>
      <w:r>
        <w:rPr>
          <w:spacing w:val="-7"/>
        </w:rPr>
        <w:t xml:space="preserve"> </w:t>
      </w:r>
      <w:r>
        <w:t>of</w:t>
      </w:r>
      <w:r>
        <w:rPr>
          <w:spacing w:val="-7"/>
        </w:rPr>
        <w:t xml:space="preserve"> </w:t>
      </w:r>
      <w:r>
        <w:t>decisions</w:t>
      </w:r>
      <w:r>
        <w:rPr>
          <w:spacing w:val="-7"/>
        </w:rPr>
        <w:t xml:space="preserve"> </w:t>
      </w:r>
      <w:r>
        <w:t>with</w:t>
      </w:r>
      <w:r>
        <w:rPr>
          <w:spacing w:val="-10"/>
        </w:rPr>
        <w:t xml:space="preserve"> </w:t>
      </w:r>
      <w:r>
        <w:t>respect</w:t>
      </w:r>
      <w:r>
        <w:rPr>
          <w:spacing w:val="-8"/>
        </w:rPr>
        <w:t xml:space="preserve"> </w:t>
      </w:r>
      <w:r>
        <w:t>to policies</w:t>
      </w:r>
      <w:r>
        <w:rPr>
          <w:spacing w:val="-5"/>
        </w:rPr>
        <w:t xml:space="preserve"> </w:t>
      </w:r>
      <w:r>
        <w:t>and</w:t>
      </w:r>
      <w:r>
        <w:rPr>
          <w:spacing w:val="-6"/>
        </w:rPr>
        <w:t xml:space="preserve"> </w:t>
      </w:r>
      <w:r>
        <w:t>decision</w:t>
      </w:r>
      <w:r>
        <w:rPr>
          <w:spacing w:val="-6"/>
        </w:rPr>
        <w:t xml:space="preserve"> </w:t>
      </w:r>
      <w:r>
        <w:t>making</w:t>
      </w:r>
      <w:r>
        <w:rPr>
          <w:spacing w:val="-5"/>
        </w:rPr>
        <w:t xml:space="preserve"> </w:t>
      </w:r>
      <w:r>
        <w:t>in</w:t>
      </w:r>
      <w:r>
        <w:rPr>
          <w:spacing w:val="-5"/>
        </w:rPr>
        <w:t xml:space="preserve"> </w:t>
      </w:r>
      <w:r>
        <w:t>relation</w:t>
      </w:r>
      <w:r>
        <w:rPr>
          <w:spacing w:val="-5"/>
        </w:rPr>
        <w:t xml:space="preserve"> </w:t>
      </w:r>
      <w:r>
        <w:t>to</w:t>
      </w:r>
      <w:r>
        <w:rPr>
          <w:spacing w:val="-5"/>
        </w:rPr>
        <w:t xml:space="preserve"> </w:t>
      </w:r>
      <w:r>
        <w:t>the</w:t>
      </w:r>
      <w:r>
        <w:rPr>
          <w:spacing w:val="-4"/>
        </w:rPr>
        <w:t xml:space="preserve"> </w:t>
      </w:r>
      <w:r>
        <w:t>overall</w:t>
      </w:r>
      <w:r>
        <w:rPr>
          <w:spacing w:val="-7"/>
        </w:rPr>
        <w:t xml:space="preserve"> </w:t>
      </w:r>
      <w:r>
        <w:t>management</w:t>
      </w:r>
      <w:r>
        <w:rPr>
          <w:spacing w:val="-5"/>
        </w:rPr>
        <w:t xml:space="preserve"> </w:t>
      </w:r>
      <w:r>
        <w:t>of</w:t>
      </w:r>
      <w:r>
        <w:rPr>
          <w:spacing w:val="-4"/>
        </w:rPr>
        <w:t xml:space="preserve"> </w:t>
      </w:r>
      <w:r>
        <w:t>the</w:t>
      </w:r>
      <w:r>
        <w:rPr>
          <w:spacing w:val="-5"/>
        </w:rPr>
        <w:t xml:space="preserve"> </w:t>
      </w:r>
      <w:r>
        <w:t>Project,</w:t>
      </w:r>
      <w:r>
        <w:rPr>
          <w:spacing w:val="-4"/>
        </w:rPr>
        <w:t xml:space="preserve"> </w:t>
      </w:r>
      <w:r>
        <w:t>the</w:t>
      </w:r>
      <w:r>
        <w:rPr>
          <w:spacing w:val="-4"/>
        </w:rPr>
        <w:t xml:space="preserve"> </w:t>
      </w:r>
      <w:r>
        <w:t>day-to- day</w:t>
      </w:r>
      <w:r>
        <w:rPr>
          <w:spacing w:val="-2"/>
        </w:rPr>
        <w:t xml:space="preserve"> </w:t>
      </w:r>
      <w:r>
        <w:t>operations</w:t>
      </w:r>
      <w:r>
        <w:rPr>
          <w:spacing w:val="-3"/>
        </w:rPr>
        <w:t xml:space="preserve"> </w:t>
      </w:r>
      <w:r>
        <w:t>and</w:t>
      </w:r>
      <w:r>
        <w:rPr>
          <w:spacing w:val="-3"/>
        </w:rPr>
        <w:t xml:space="preserve"> </w:t>
      </w:r>
      <w:r>
        <w:t>the</w:t>
      </w:r>
      <w:r>
        <w:rPr>
          <w:spacing w:val="-4"/>
        </w:rPr>
        <w:t xml:space="preserve"> </w:t>
      </w:r>
      <w:r>
        <w:t>initial</w:t>
      </w:r>
      <w:r>
        <w:rPr>
          <w:spacing w:val="-2"/>
        </w:rPr>
        <w:t xml:space="preserve"> </w:t>
      </w:r>
      <w:r>
        <w:t>mediation</w:t>
      </w:r>
      <w:r>
        <w:rPr>
          <w:spacing w:val="-2"/>
        </w:rPr>
        <w:t xml:space="preserve"> </w:t>
      </w:r>
      <w:r>
        <w:t>of</w:t>
      </w:r>
      <w:r>
        <w:rPr>
          <w:spacing w:val="-2"/>
        </w:rPr>
        <w:t xml:space="preserve"> </w:t>
      </w:r>
      <w:r>
        <w:t>any</w:t>
      </w:r>
      <w:r>
        <w:rPr>
          <w:spacing w:val="-4"/>
        </w:rPr>
        <w:t xml:space="preserve"> </w:t>
      </w:r>
      <w:r>
        <w:t>disputes</w:t>
      </w:r>
      <w:r>
        <w:rPr>
          <w:spacing w:val="-3"/>
        </w:rPr>
        <w:t xml:space="preserve"> </w:t>
      </w:r>
      <w:r>
        <w:t>between</w:t>
      </w:r>
      <w:r>
        <w:rPr>
          <w:spacing w:val="-3"/>
        </w:rPr>
        <w:t xml:space="preserve"> </w:t>
      </w:r>
      <w:r>
        <w:t>the</w:t>
      </w:r>
      <w:r>
        <w:rPr>
          <w:spacing w:val="-4"/>
        </w:rPr>
        <w:t xml:space="preserve"> </w:t>
      </w:r>
      <w:r>
        <w:t>Beneficiaries</w:t>
      </w:r>
      <w:r>
        <w:rPr>
          <w:spacing w:val="-5"/>
        </w:rPr>
        <w:t xml:space="preserve"> </w:t>
      </w:r>
      <w:r>
        <w:t>relating</w:t>
      </w:r>
      <w:r>
        <w:rPr>
          <w:spacing w:val="-3"/>
        </w:rPr>
        <w:t xml:space="preserve"> </w:t>
      </w:r>
      <w:r>
        <w:t>to the</w:t>
      </w:r>
      <w:r>
        <w:rPr>
          <w:spacing w:val="-3"/>
        </w:rPr>
        <w:t xml:space="preserve"> </w:t>
      </w:r>
      <w:r>
        <w:t>execution</w:t>
      </w:r>
      <w:r>
        <w:rPr>
          <w:spacing w:val="-2"/>
        </w:rPr>
        <w:t xml:space="preserve"> </w:t>
      </w:r>
      <w:r>
        <w:t>of</w:t>
      </w:r>
      <w:r>
        <w:rPr>
          <w:spacing w:val="-1"/>
        </w:rPr>
        <w:t xml:space="preserve"> </w:t>
      </w:r>
      <w:r>
        <w:t>the</w:t>
      </w:r>
      <w:r>
        <w:rPr>
          <w:spacing w:val="-1"/>
        </w:rPr>
        <w:t xml:space="preserve"> </w:t>
      </w:r>
      <w:r>
        <w:t>Project.</w:t>
      </w:r>
      <w:r>
        <w:rPr>
          <w:spacing w:val="-2"/>
        </w:rPr>
        <w:t xml:space="preserve"> </w:t>
      </w:r>
      <w:r>
        <w:t>It</w:t>
      </w:r>
      <w:r>
        <w:rPr>
          <w:spacing w:val="-2"/>
        </w:rPr>
        <w:t xml:space="preserve"> </w:t>
      </w:r>
      <w:r>
        <w:t>will</w:t>
      </w:r>
      <w:r>
        <w:rPr>
          <w:spacing w:val="-3"/>
        </w:rPr>
        <w:t xml:space="preserve"> </w:t>
      </w:r>
      <w:r>
        <w:t>ensure</w:t>
      </w:r>
      <w:r>
        <w:rPr>
          <w:spacing w:val="-1"/>
        </w:rPr>
        <w:t xml:space="preserve"> </w:t>
      </w:r>
      <w:r>
        <w:t>the</w:t>
      </w:r>
      <w:r>
        <w:rPr>
          <w:spacing w:val="-1"/>
        </w:rPr>
        <w:t xml:space="preserve"> </w:t>
      </w:r>
      <w:r>
        <w:t>smooth</w:t>
      </w:r>
      <w:r>
        <w:rPr>
          <w:spacing w:val="-7"/>
        </w:rPr>
        <w:t xml:space="preserve"> </w:t>
      </w:r>
      <w:r>
        <w:t>operation</w:t>
      </w:r>
      <w:r>
        <w:rPr>
          <w:spacing w:val="-1"/>
        </w:rPr>
        <w:t xml:space="preserve"> </w:t>
      </w:r>
      <w:r>
        <w:t>of</w:t>
      </w:r>
      <w:r>
        <w:rPr>
          <w:spacing w:val="-1"/>
        </w:rPr>
        <w:t xml:space="preserve"> </w:t>
      </w:r>
      <w:r>
        <w:t>the</w:t>
      </w:r>
      <w:r>
        <w:rPr>
          <w:spacing w:val="-1"/>
        </w:rPr>
        <w:t xml:space="preserve"> </w:t>
      </w:r>
      <w:r>
        <w:t>Action</w:t>
      </w:r>
      <w:r>
        <w:rPr>
          <w:spacing w:val="-1"/>
        </w:rPr>
        <w:t xml:space="preserve"> </w:t>
      </w:r>
      <w:r>
        <w:t>and</w:t>
      </w:r>
      <w:r>
        <w:rPr>
          <w:spacing w:val="-4"/>
        </w:rPr>
        <w:t xml:space="preserve"> </w:t>
      </w:r>
      <w:r>
        <w:t xml:space="preserve">guarantee that all efforts are focused </w:t>
      </w:r>
      <w:proofErr w:type="gramStart"/>
      <w:r>
        <w:t>towards</w:t>
      </w:r>
      <w:proofErr w:type="gramEnd"/>
      <w:r>
        <w:t xml:space="preserve"> the objectives.</w:t>
      </w:r>
    </w:p>
    <w:p w14:paraId="30BC0039" w14:textId="77777777" w:rsidR="00F832A2" w:rsidRDefault="00000000">
      <w:pPr>
        <w:pStyle w:val="Odstavecseseznamem"/>
        <w:numPr>
          <w:ilvl w:val="3"/>
          <w:numId w:val="62"/>
        </w:numPr>
        <w:tabs>
          <w:tab w:val="left" w:pos="2935"/>
        </w:tabs>
        <w:spacing w:before="229"/>
        <w:ind w:left="2935" w:hanging="715"/>
        <w:jc w:val="both"/>
      </w:pPr>
      <w:r>
        <w:rPr>
          <w:spacing w:val="-2"/>
        </w:rPr>
        <w:t>Meetings</w:t>
      </w:r>
    </w:p>
    <w:p w14:paraId="376148E6" w14:textId="77777777" w:rsidR="00F832A2" w:rsidRDefault="00000000">
      <w:pPr>
        <w:pStyle w:val="Odstavecseseznamem"/>
        <w:numPr>
          <w:ilvl w:val="4"/>
          <w:numId w:val="62"/>
        </w:numPr>
        <w:tabs>
          <w:tab w:val="left" w:pos="3426"/>
        </w:tabs>
        <w:spacing w:before="202"/>
        <w:ind w:left="3426" w:hanging="714"/>
        <w:jc w:val="both"/>
      </w:pPr>
      <w:bookmarkStart w:id="80" w:name="_bookmark80"/>
      <w:bookmarkEnd w:id="80"/>
      <w:r>
        <w:rPr>
          <w:spacing w:val="-2"/>
        </w:rPr>
        <w:t>The</w:t>
      </w:r>
      <w:r>
        <w:rPr>
          <w:spacing w:val="-3"/>
        </w:rPr>
        <w:t xml:space="preserve"> </w:t>
      </w:r>
      <w:r>
        <w:rPr>
          <w:spacing w:val="-2"/>
        </w:rPr>
        <w:t>Project</w:t>
      </w:r>
      <w:r>
        <w:rPr>
          <w:spacing w:val="-7"/>
        </w:rPr>
        <w:t xml:space="preserve"> </w:t>
      </w:r>
      <w:r>
        <w:rPr>
          <w:spacing w:val="-2"/>
        </w:rPr>
        <w:t>Leader</w:t>
      </w:r>
      <w:r>
        <w:rPr>
          <w:spacing w:val="-4"/>
        </w:rPr>
        <w:t xml:space="preserve"> </w:t>
      </w:r>
      <w:r>
        <w:rPr>
          <w:spacing w:val="-2"/>
        </w:rPr>
        <w:t>shall</w:t>
      </w:r>
      <w:r>
        <w:rPr>
          <w:spacing w:val="-3"/>
        </w:rPr>
        <w:t xml:space="preserve"> </w:t>
      </w:r>
      <w:r>
        <w:rPr>
          <w:spacing w:val="-2"/>
        </w:rPr>
        <w:t>act</w:t>
      </w:r>
      <w:r>
        <w:rPr>
          <w:spacing w:val="-4"/>
        </w:rPr>
        <w:t xml:space="preserve"> </w:t>
      </w:r>
      <w:r>
        <w:rPr>
          <w:spacing w:val="-2"/>
        </w:rPr>
        <w:t>as</w:t>
      </w:r>
      <w:r>
        <w:rPr>
          <w:spacing w:val="-1"/>
        </w:rPr>
        <w:t xml:space="preserve"> </w:t>
      </w:r>
      <w:r>
        <w:rPr>
          <w:spacing w:val="-2"/>
        </w:rPr>
        <w:t>the chairperson</w:t>
      </w:r>
      <w:r>
        <w:rPr>
          <w:spacing w:val="-5"/>
        </w:rPr>
        <w:t xml:space="preserve"> </w:t>
      </w:r>
      <w:r>
        <w:rPr>
          <w:spacing w:val="-2"/>
        </w:rPr>
        <w:t>of</w:t>
      </w:r>
      <w:r>
        <w:rPr>
          <w:spacing w:val="-1"/>
        </w:rPr>
        <w:t xml:space="preserve"> </w:t>
      </w:r>
      <w:r>
        <w:rPr>
          <w:spacing w:val="-2"/>
        </w:rPr>
        <w:t>the</w:t>
      </w:r>
      <w:r>
        <w:rPr>
          <w:spacing w:val="-3"/>
        </w:rPr>
        <w:t xml:space="preserve"> </w:t>
      </w:r>
      <w:r>
        <w:rPr>
          <w:spacing w:val="-2"/>
        </w:rPr>
        <w:t>Executive</w:t>
      </w:r>
      <w:r>
        <w:t xml:space="preserve"> </w:t>
      </w:r>
      <w:r>
        <w:rPr>
          <w:spacing w:val="-2"/>
        </w:rPr>
        <w:t>Committee</w:t>
      </w:r>
    </w:p>
    <w:p w14:paraId="2A367041" w14:textId="77777777" w:rsidR="00F832A2" w:rsidRDefault="00000000">
      <w:pPr>
        <w:pStyle w:val="Zkladntext"/>
        <w:spacing w:before="1"/>
        <w:ind w:left="3433"/>
        <w:jc w:val="both"/>
      </w:pPr>
      <w:r>
        <w:t>(the</w:t>
      </w:r>
      <w:r>
        <w:rPr>
          <w:spacing w:val="-4"/>
        </w:rPr>
        <w:t xml:space="preserve"> </w:t>
      </w:r>
      <w:r>
        <w:t>“Chairperson</w:t>
      </w:r>
      <w:r>
        <w:rPr>
          <w:spacing w:val="-5"/>
        </w:rPr>
        <w:t xml:space="preserve"> </w:t>
      </w:r>
      <w:r>
        <w:t>of</w:t>
      </w:r>
      <w:r>
        <w:rPr>
          <w:spacing w:val="-3"/>
        </w:rPr>
        <w:t xml:space="preserve"> </w:t>
      </w:r>
      <w:r>
        <w:t>the</w:t>
      </w:r>
      <w:r>
        <w:rPr>
          <w:spacing w:val="-4"/>
        </w:rPr>
        <w:t xml:space="preserve"> </w:t>
      </w:r>
      <w:r>
        <w:t>Executive</w:t>
      </w:r>
      <w:r>
        <w:rPr>
          <w:spacing w:val="-3"/>
        </w:rPr>
        <w:t xml:space="preserve"> </w:t>
      </w:r>
      <w:r>
        <w:t>Committee”)</w:t>
      </w:r>
      <w:r>
        <w:rPr>
          <w:spacing w:val="-4"/>
        </w:rPr>
        <w:t xml:space="preserve"> </w:t>
      </w:r>
      <w:r>
        <w:t>and</w:t>
      </w:r>
      <w:r>
        <w:rPr>
          <w:spacing w:val="-4"/>
        </w:rPr>
        <w:t xml:space="preserve"> </w:t>
      </w:r>
      <w:r>
        <w:rPr>
          <w:spacing w:val="-2"/>
        </w:rPr>
        <w:t>shall</w:t>
      </w:r>
    </w:p>
    <w:p w14:paraId="057D3925" w14:textId="77777777" w:rsidR="00F832A2" w:rsidRDefault="00000000">
      <w:pPr>
        <w:pStyle w:val="Odstavecseseznamem"/>
        <w:numPr>
          <w:ilvl w:val="0"/>
          <w:numId w:val="37"/>
        </w:numPr>
        <w:tabs>
          <w:tab w:val="left" w:pos="3853"/>
          <w:tab w:val="left" w:pos="3855"/>
        </w:tabs>
        <w:spacing w:before="0"/>
        <w:ind w:right="1015"/>
        <w:jc w:val="both"/>
      </w:pPr>
      <w:r>
        <w:t>be responsible for the convening of meetings, preparation and distribution</w:t>
      </w:r>
      <w:r>
        <w:rPr>
          <w:spacing w:val="-3"/>
        </w:rPr>
        <w:t xml:space="preserve"> </w:t>
      </w:r>
      <w:r>
        <w:t>of</w:t>
      </w:r>
      <w:r>
        <w:rPr>
          <w:spacing w:val="-2"/>
        </w:rPr>
        <w:t xml:space="preserve"> </w:t>
      </w:r>
      <w:r>
        <w:t>the</w:t>
      </w:r>
      <w:r>
        <w:rPr>
          <w:spacing w:val="-2"/>
        </w:rPr>
        <w:t xml:space="preserve"> </w:t>
      </w:r>
      <w:r>
        <w:t>agenda</w:t>
      </w:r>
      <w:r>
        <w:rPr>
          <w:spacing w:val="-4"/>
        </w:rPr>
        <w:t xml:space="preserve"> </w:t>
      </w:r>
      <w:r>
        <w:t>and</w:t>
      </w:r>
      <w:r>
        <w:rPr>
          <w:spacing w:val="-2"/>
        </w:rPr>
        <w:t xml:space="preserve"> </w:t>
      </w:r>
      <w:r>
        <w:t>minutes</w:t>
      </w:r>
      <w:r>
        <w:rPr>
          <w:spacing w:val="-3"/>
        </w:rPr>
        <w:t xml:space="preserve"> </w:t>
      </w:r>
      <w:r>
        <w:t>for</w:t>
      </w:r>
      <w:r>
        <w:rPr>
          <w:spacing w:val="-2"/>
        </w:rPr>
        <w:t xml:space="preserve"> </w:t>
      </w:r>
      <w:r>
        <w:t>meetings</w:t>
      </w:r>
      <w:r>
        <w:rPr>
          <w:spacing w:val="-2"/>
        </w:rPr>
        <w:t xml:space="preserve"> </w:t>
      </w:r>
      <w:r>
        <w:t>of</w:t>
      </w:r>
      <w:r>
        <w:rPr>
          <w:spacing w:val="-4"/>
        </w:rPr>
        <w:t xml:space="preserve"> </w:t>
      </w:r>
      <w:r>
        <w:t>the</w:t>
      </w:r>
      <w:r>
        <w:rPr>
          <w:spacing w:val="-2"/>
        </w:rPr>
        <w:t xml:space="preserve"> </w:t>
      </w:r>
      <w:r>
        <w:t>Executive Committee; and</w:t>
      </w:r>
    </w:p>
    <w:p w14:paraId="3005F784" w14:textId="77777777" w:rsidR="00F832A2" w:rsidRDefault="00000000">
      <w:pPr>
        <w:pStyle w:val="Odstavecseseznamem"/>
        <w:numPr>
          <w:ilvl w:val="0"/>
          <w:numId w:val="37"/>
        </w:numPr>
        <w:tabs>
          <w:tab w:val="left" w:pos="3853"/>
        </w:tabs>
        <w:spacing w:before="121"/>
        <w:ind w:left="3853" w:hanging="358"/>
        <w:jc w:val="both"/>
      </w:pPr>
      <w:r>
        <w:t>chair</w:t>
      </w:r>
      <w:r>
        <w:rPr>
          <w:spacing w:val="-3"/>
        </w:rPr>
        <w:t xml:space="preserve"> </w:t>
      </w:r>
      <w:r>
        <w:t>meetings</w:t>
      </w:r>
      <w:r>
        <w:rPr>
          <w:spacing w:val="-5"/>
        </w:rPr>
        <w:t xml:space="preserve"> </w:t>
      </w:r>
      <w:r>
        <w:t>of</w:t>
      </w:r>
      <w:r>
        <w:rPr>
          <w:spacing w:val="-3"/>
        </w:rPr>
        <w:t xml:space="preserve"> </w:t>
      </w:r>
      <w:r>
        <w:t>the</w:t>
      </w:r>
      <w:r>
        <w:rPr>
          <w:spacing w:val="-4"/>
        </w:rPr>
        <w:t xml:space="preserve"> </w:t>
      </w:r>
      <w:r>
        <w:t>Executive</w:t>
      </w:r>
      <w:r>
        <w:rPr>
          <w:spacing w:val="-2"/>
        </w:rPr>
        <w:t xml:space="preserve"> Committee.</w:t>
      </w:r>
    </w:p>
    <w:p w14:paraId="6FF549D5" w14:textId="77777777" w:rsidR="00F832A2" w:rsidRDefault="00000000">
      <w:pPr>
        <w:pStyle w:val="Odstavecseseznamem"/>
        <w:numPr>
          <w:ilvl w:val="4"/>
          <w:numId w:val="62"/>
        </w:numPr>
        <w:tabs>
          <w:tab w:val="left" w:pos="3426"/>
          <w:tab w:val="left" w:pos="3433"/>
        </w:tabs>
        <w:spacing w:before="197"/>
        <w:ind w:right="1008"/>
        <w:jc w:val="both"/>
      </w:pPr>
      <w:r>
        <w:t>Where the Chairperson of the Executive Committee cannot attend an Executive Committee meeting, the Representative of the Project Management Office or the Coordinator shall chair the meeting for the purposes of such meeting.</w:t>
      </w:r>
    </w:p>
    <w:p w14:paraId="301E6A24" w14:textId="77777777" w:rsidR="00F832A2" w:rsidRDefault="00000000">
      <w:pPr>
        <w:pStyle w:val="Odstavecseseznamem"/>
        <w:numPr>
          <w:ilvl w:val="4"/>
          <w:numId w:val="62"/>
        </w:numPr>
        <w:tabs>
          <w:tab w:val="left" w:pos="3426"/>
          <w:tab w:val="left" w:pos="3433"/>
        </w:tabs>
        <w:spacing w:before="200" w:line="242" w:lineRule="auto"/>
        <w:ind w:right="1011"/>
        <w:jc w:val="both"/>
      </w:pPr>
      <w:r>
        <w:t xml:space="preserve">For circulation procedures Clause </w:t>
      </w:r>
      <w:hyperlink w:anchor="_bookmark94" w:history="1">
        <w:r>
          <w:t>10.5.5</w:t>
        </w:r>
      </w:hyperlink>
      <w:r>
        <w:t xml:space="preserve"> of this Consortium Agreement shall</w:t>
      </w:r>
      <w:r>
        <w:rPr>
          <w:spacing w:val="-4"/>
        </w:rPr>
        <w:t xml:space="preserve"> </w:t>
      </w:r>
      <w:r>
        <w:t>apply</w:t>
      </w:r>
      <w:r>
        <w:rPr>
          <w:spacing w:val="-2"/>
        </w:rPr>
        <w:t xml:space="preserve"> </w:t>
      </w:r>
      <w:r>
        <w:rPr>
          <w:i/>
        </w:rPr>
        <w:t>mutatis</w:t>
      </w:r>
      <w:r>
        <w:rPr>
          <w:i/>
          <w:spacing w:val="-3"/>
        </w:rPr>
        <w:t xml:space="preserve"> </w:t>
      </w:r>
      <w:r>
        <w:rPr>
          <w:i/>
        </w:rPr>
        <w:t>mutandis</w:t>
      </w:r>
      <w:r>
        <w:t>,</w:t>
      </w:r>
      <w:r>
        <w:rPr>
          <w:spacing w:val="-4"/>
        </w:rPr>
        <w:t xml:space="preserve"> </w:t>
      </w:r>
      <w:r>
        <w:t>except</w:t>
      </w:r>
      <w:r>
        <w:rPr>
          <w:spacing w:val="-3"/>
        </w:rPr>
        <w:t xml:space="preserve"> </w:t>
      </w:r>
      <w:r>
        <w:t>for</w:t>
      </w:r>
      <w:r>
        <w:rPr>
          <w:spacing w:val="-2"/>
        </w:rPr>
        <w:t xml:space="preserve"> </w:t>
      </w:r>
      <w:r>
        <w:t>the</w:t>
      </w:r>
      <w:r>
        <w:rPr>
          <w:spacing w:val="-2"/>
        </w:rPr>
        <w:t xml:space="preserve"> </w:t>
      </w:r>
      <w:r>
        <w:t>voting</w:t>
      </w:r>
      <w:r>
        <w:rPr>
          <w:spacing w:val="-3"/>
        </w:rPr>
        <w:t xml:space="preserve"> </w:t>
      </w:r>
      <w:r>
        <w:t>rules,</w:t>
      </w:r>
      <w:r>
        <w:rPr>
          <w:spacing w:val="-4"/>
        </w:rPr>
        <w:t xml:space="preserve"> </w:t>
      </w:r>
      <w:r>
        <w:t>for</w:t>
      </w:r>
      <w:r>
        <w:rPr>
          <w:spacing w:val="-3"/>
        </w:rPr>
        <w:t xml:space="preserve"> </w:t>
      </w:r>
      <w:r>
        <w:t>which</w:t>
      </w:r>
      <w:r>
        <w:rPr>
          <w:spacing w:val="-3"/>
        </w:rPr>
        <w:t xml:space="preserve"> </w:t>
      </w:r>
      <w:r>
        <w:t>Clause</w:t>
      </w:r>
    </w:p>
    <w:p w14:paraId="19DAA100" w14:textId="77777777" w:rsidR="00F832A2" w:rsidRDefault="00000000">
      <w:pPr>
        <w:pStyle w:val="Odstavecseseznamem"/>
        <w:numPr>
          <w:ilvl w:val="3"/>
          <w:numId w:val="62"/>
        </w:numPr>
        <w:tabs>
          <w:tab w:val="left" w:pos="4033"/>
        </w:tabs>
        <w:spacing w:before="0" w:line="264" w:lineRule="exact"/>
        <w:ind w:left="4033" w:hanging="600"/>
        <w:jc w:val="both"/>
      </w:pPr>
      <w:r>
        <w:t>shall</w:t>
      </w:r>
      <w:r>
        <w:rPr>
          <w:spacing w:val="-5"/>
        </w:rPr>
        <w:t xml:space="preserve"> </w:t>
      </w:r>
      <w:r>
        <w:t>apply</w:t>
      </w:r>
      <w:r>
        <w:rPr>
          <w:spacing w:val="-4"/>
        </w:rPr>
        <w:t xml:space="preserve"> </w:t>
      </w:r>
      <w:r>
        <w:rPr>
          <w:i/>
        </w:rPr>
        <w:t>mutatis</w:t>
      </w:r>
      <w:r>
        <w:rPr>
          <w:i/>
          <w:spacing w:val="-5"/>
        </w:rPr>
        <w:t xml:space="preserve"> </w:t>
      </w:r>
      <w:r>
        <w:rPr>
          <w:i/>
          <w:spacing w:val="-2"/>
        </w:rPr>
        <w:t>mutandis</w:t>
      </w:r>
      <w:r>
        <w:rPr>
          <w:spacing w:val="-2"/>
        </w:rPr>
        <w:t>.</w:t>
      </w:r>
    </w:p>
    <w:p w14:paraId="735F4022" w14:textId="77777777" w:rsidR="00F832A2" w:rsidRDefault="00000000">
      <w:pPr>
        <w:pStyle w:val="Odstavecseseznamem"/>
        <w:numPr>
          <w:ilvl w:val="3"/>
          <w:numId w:val="36"/>
        </w:numPr>
        <w:tabs>
          <w:tab w:val="left" w:pos="3426"/>
          <w:tab w:val="left" w:pos="3433"/>
        </w:tabs>
        <w:spacing w:before="199"/>
        <w:ind w:right="1013" w:hanging="721"/>
        <w:jc w:val="both"/>
      </w:pPr>
      <w:r>
        <w:t>Minutes of the meetings of the Executive Committee will be prepared by the Chairperson of the Executive Committee (or replacement) and made available to each of the members of the Executive Committee within fourteen (14) Days after each meeting.</w:t>
      </w:r>
    </w:p>
    <w:p w14:paraId="282C4EF7" w14:textId="77777777" w:rsidR="00F832A2" w:rsidRDefault="00000000">
      <w:pPr>
        <w:pStyle w:val="Odstavecseseznamem"/>
        <w:numPr>
          <w:ilvl w:val="3"/>
          <w:numId w:val="36"/>
        </w:numPr>
        <w:tabs>
          <w:tab w:val="left" w:pos="3426"/>
          <w:tab w:val="left" w:pos="3433"/>
        </w:tabs>
        <w:spacing w:before="201"/>
        <w:ind w:right="1010" w:hanging="721"/>
        <w:jc w:val="both"/>
      </w:pPr>
      <w:r>
        <w:t>Minutes of the meetings of the Executive Committee shall be considered as</w:t>
      </w:r>
      <w:r>
        <w:rPr>
          <w:spacing w:val="-6"/>
        </w:rPr>
        <w:t xml:space="preserve"> </w:t>
      </w:r>
      <w:r>
        <w:t>accepted</w:t>
      </w:r>
      <w:r>
        <w:rPr>
          <w:spacing w:val="-7"/>
        </w:rPr>
        <w:t xml:space="preserve"> </w:t>
      </w:r>
      <w:r>
        <w:t>by</w:t>
      </w:r>
      <w:r>
        <w:rPr>
          <w:spacing w:val="-6"/>
        </w:rPr>
        <w:t xml:space="preserve"> </w:t>
      </w:r>
      <w:r>
        <w:t>the</w:t>
      </w:r>
      <w:r>
        <w:rPr>
          <w:spacing w:val="-6"/>
        </w:rPr>
        <w:t xml:space="preserve"> </w:t>
      </w:r>
      <w:r>
        <w:t>members</w:t>
      </w:r>
      <w:r>
        <w:rPr>
          <w:spacing w:val="-6"/>
        </w:rPr>
        <w:t xml:space="preserve"> </w:t>
      </w:r>
      <w:r>
        <w:t>of</w:t>
      </w:r>
      <w:r>
        <w:rPr>
          <w:spacing w:val="-5"/>
        </w:rPr>
        <w:t xml:space="preserve"> </w:t>
      </w:r>
      <w:r>
        <w:t>the</w:t>
      </w:r>
      <w:r>
        <w:rPr>
          <w:spacing w:val="-6"/>
        </w:rPr>
        <w:t xml:space="preserve"> </w:t>
      </w:r>
      <w:r>
        <w:t>Executive</w:t>
      </w:r>
      <w:r>
        <w:rPr>
          <w:spacing w:val="-5"/>
        </w:rPr>
        <w:t xml:space="preserve"> </w:t>
      </w:r>
      <w:r>
        <w:t>Committee</w:t>
      </w:r>
      <w:r>
        <w:rPr>
          <w:spacing w:val="-6"/>
        </w:rPr>
        <w:t xml:space="preserve"> </w:t>
      </w:r>
      <w:r>
        <w:t>if,</w:t>
      </w:r>
      <w:r>
        <w:rPr>
          <w:spacing w:val="-5"/>
        </w:rPr>
        <w:t xml:space="preserve"> </w:t>
      </w:r>
      <w:r>
        <w:t>within</w:t>
      </w:r>
      <w:r>
        <w:rPr>
          <w:spacing w:val="-7"/>
        </w:rPr>
        <w:t xml:space="preserve"> </w:t>
      </w:r>
      <w:r>
        <w:t>two</w:t>
      </w:r>
      <w:r>
        <w:rPr>
          <w:spacing w:val="-8"/>
        </w:rPr>
        <w:t xml:space="preserve"> </w:t>
      </w:r>
      <w:r>
        <w:t>(2) weeks from receipt, no member of the Executive Committee who was present at the relevant meeting has objected in a traceable form to the Chairperson of the Executive Committee. Requests for amendments will</w:t>
      </w:r>
    </w:p>
    <w:p w14:paraId="46DE21E3" w14:textId="77777777" w:rsidR="00F832A2" w:rsidRDefault="00F832A2">
      <w:pPr>
        <w:jc w:val="both"/>
        <w:sectPr w:rsidR="00F832A2">
          <w:pgSz w:w="11910" w:h="16850"/>
          <w:pgMar w:top="660" w:right="400" w:bottom="1120" w:left="540" w:header="182" w:footer="856" w:gutter="0"/>
          <w:cols w:space="708"/>
        </w:sectPr>
      </w:pPr>
    </w:p>
    <w:p w14:paraId="52C6D83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1623650" w14:textId="77777777" w:rsidR="00F832A2" w:rsidRDefault="00000000">
      <w:pPr>
        <w:spacing w:line="243" w:lineRule="exact"/>
        <w:ind w:right="1015"/>
        <w:jc w:val="right"/>
        <w:rPr>
          <w:rFonts w:ascii="Calibri"/>
          <w:sz w:val="20"/>
        </w:rPr>
      </w:pPr>
      <w:r>
        <w:rPr>
          <w:rFonts w:ascii="Calibri"/>
          <w:spacing w:val="-2"/>
          <w:sz w:val="20"/>
        </w:rPr>
        <w:t>CONFIDENTIAL</w:t>
      </w:r>
    </w:p>
    <w:p w14:paraId="1FCA5D9A" w14:textId="77777777" w:rsidR="00F832A2" w:rsidRDefault="00F832A2">
      <w:pPr>
        <w:pStyle w:val="Zkladntext"/>
        <w:rPr>
          <w:rFonts w:ascii="Calibri"/>
          <w:sz w:val="20"/>
        </w:rPr>
      </w:pPr>
    </w:p>
    <w:p w14:paraId="31759BD0" w14:textId="77777777" w:rsidR="00F832A2" w:rsidRDefault="00F832A2">
      <w:pPr>
        <w:pStyle w:val="Zkladntext"/>
        <w:spacing w:before="4"/>
        <w:rPr>
          <w:rFonts w:ascii="Calibri"/>
          <w:sz w:val="20"/>
        </w:rPr>
      </w:pPr>
    </w:p>
    <w:p w14:paraId="07E73D41" w14:textId="77777777" w:rsidR="00F832A2" w:rsidRDefault="00000000">
      <w:pPr>
        <w:pStyle w:val="Zkladntext"/>
        <w:spacing w:before="1"/>
        <w:ind w:left="3433" w:right="1011"/>
        <w:jc w:val="both"/>
      </w:pPr>
      <w:r>
        <w:t>be considered by the Chairperson of the Executive Committee and if approved will be sent to all members of the Executive Committee. The minutes may be shared with the Steering Committee after acceptance.</w:t>
      </w:r>
    </w:p>
    <w:p w14:paraId="4D258D0D" w14:textId="77777777" w:rsidR="00F832A2" w:rsidRDefault="00000000">
      <w:pPr>
        <w:pStyle w:val="Odstavecseseznamem"/>
        <w:numPr>
          <w:ilvl w:val="3"/>
          <w:numId w:val="36"/>
        </w:numPr>
        <w:tabs>
          <w:tab w:val="left" w:pos="3426"/>
          <w:tab w:val="left" w:pos="3433"/>
        </w:tabs>
        <w:spacing w:before="197"/>
        <w:ind w:right="1011" w:hanging="721"/>
        <w:jc w:val="both"/>
      </w:pPr>
      <w:r>
        <w:t xml:space="preserve">Any member of the Executive Committee may participate in meetings of the Executive Committee by telephone-conference, </w:t>
      </w:r>
      <w:proofErr w:type="gramStart"/>
      <w:r>
        <w:t>video-conference</w:t>
      </w:r>
      <w:proofErr w:type="gramEnd"/>
      <w:r>
        <w:t xml:space="preserve"> or any other technology that enables everyone participating in the meeting to communicate interactively and simultaneously with each other.</w:t>
      </w:r>
    </w:p>
    <w:p w14:paraId="34A10C88" w14:textId="77777777" w:rsidR="00F832A2" w:rsidRDefault="00000000">
      <w:pPr>
        <w:pStyle w:val="Odstavecseseznamem"/>
        <w:numPr>
          <w:ilvl w:val="3"/>
          <w:numId w:val="36"/>
        </w:numPr>
        <w:tabs>
          <w:tab w:val="left" w:pos="3426"/>
          <w:tab w:val="left" w:pos="3433"/>
        </w:tabs>
        <w:spacing w:before="200"/>
        <w:ind w:right="1009" w:hanging="721"/>
        <w:jc w:val="both"/>
      </w:pPr>
      <w:bookmarkStart w:id="81" w:name="_bookmark81"/>
      <w:bookmarkEnd w:id="81"/>
      <w:r>
        <w:t xml:space="preserve">Any experts or qualified </w:t>
      </w:r>
      <w:proofErr w:type="gramStart"/>
      <w:r>
        <w:t>persons</w:t>
      </w:r>
      <w:proofErr w:type="gramEnd"/>
      <w:r>
        <w:t xml:space="preserve"> may be invited by any member of the Executive</w:t>
      </w:r>
      <w:r>
        <w:rPr>
          <w:spacing w:val="-7"/>
        </w:rPr>
        <w:t xml:space="preserve"> </w:t>
      </w:r>
      <w:r>
        <w:t>Committee</w:t>
      </w:r>
      <w:r>
        <w:rPr>
          <w:spacing w:val="-10"/>
        </w:rPr>
        <w:t xml:space="preserve"> </w:t>
      </w:r>
      <w:r>
        <w:t>to</w:t>
      </w:r>
      <w:r>
        <w:rPr>
          <w:spacing w:val="-9"/>
        </w:rPr>
        <w:t xml:space="preserve"> </w:t>
      </w:r>
      <w:r>
        <w:t>attend</w:t>
      </w:r>
      <w:r>
        <w:rPr>
          <w:spacing w:val="-10"/>
        </w:rPr>
        <w:t xml:space="preserve"> </w:t>
      </w:r>
      <w:r>
        <w:t>meetings</w:t>
      </w:r>
      <w:r>
        <w:rPr>
          <w:spacing w:val="-10"/>
        </w:rPr>
        <w:t xml:space="preserve"> </w:t>
      </w:r>
      <w:r>
        <w:t>of</w:t>
      </w:r>
      <w:r>
        <w:rPr>
          <w:spacing w:val="-8"/>
        </w:rPr>
        <w:t xml:space="preserve"> </w:t>
      </w:r>
      <w:r>
        <w:t>the</w:t>
      </w:r>
      <w:r>
        <w:rPr>
          <w:spacing w:val="-10"/>
        </w:rPr>
        <w:t xml:space="preserve"> </w:t>
      </w:r>
      <w:r>
        <w:t>Executive</w:t>
      </w:r>
      <w:r>
        <w:rPr>
          <w:spacing w:val="-10"/>
        </w:rPr>
        <w:t xml:space="preserve"> </w:t>
      </w:r>
      <w:r>
        <w:t>Committee</w:t>
      </w:r>
      <w:r>
        <w:rPr>
          <w:spacing w:val="-7"/>
        </w:rPr>
        <w:t xml:space="preserve"> </w:t>
      </w:r>
      <w:r>
        <w:t>with a role of non-voting advisor. Prior to their first participation in a meeting of the Executive Committee or their first receipt of Confidential Information,</w:t>
      </w:r>
      <w:r>
        <w:rPr>
          <w:spacing w:val="-11"/>
        </w:rPr>
        <w:t xml:space="preserve"> </w:t>
      </w:r>
      <w:r>
        <w:t>any</w:t>
      </w:r>
      <w:r>
        <w:rPr>
          <w:spacing w:val="-11"/>
        </w:rPr>
        <w:t xml:space="preserve"> </w:t>
      </w:r>
      <w:r>
        <w:t>Third</w:t>
      </w:r>
      <w:r>
        <w:rPr>
          <w:spacing w:val="-11"/>
        </w:rPr>
        <w:t xml:space="preserve"> </w:t>
      </w:r>
      <w:r>
        <w:t>Party</w:t>
      </w:r>
      <w:r>
        <w:rPr>
          <w:spacing w:val="-11"/>
        </w:rPr>
        <w:t xml:space="preserve"> </w:t>
      </w:r>
      <w:r>
        <w:t>expert</w:t>
      </w:r>
      <w:r>
        <w:rPr>
          <w:spacing w:val="-12"/>
        </w:rPr>
        <w:t xml:space="preserve"> </w:t>
      </w:r>
      <w:r>
        <w:t>or</w:t>
      </w:r>
      <w:r>
        <w:rPr>
          <w:spacing w:val="-11"/>
        </w:rPr>
        <w:t xml:space="preserve"> </w:t>
      </w:r>
      <w:r>
        <w:t>qualified</w:t>
      </w:r>
      <w:r>
        <w:rPr>
          <w:spacing w:val="-12"/>
        </w:rPr>
        <w:t xml:space="preserve"> </w:t>
      </w:r>
      <w:r>
        <w:t>person</w:t>
      </w:r>
      <w:r>
        <w:rPr>
          <w:spacing w:val="-13"/>
        </w:rPr>
        <w:t xml:space="preserve"> </w:t>
      </w:r>
      <w:r>
        <w:t>shall</w:t>
      </w:r>
      <w:r>
        <w:rPr>
          <w:spacing w:val="-12"/>
        </w:rPr>
        <w:t xml:space="preserve"> </w:t>
      </w:r>
      <w:r>
        <w:t>first</w:t>
      </w:r>
      <w:r>
        <w:rPr>
          <w:spacing w:val="-12"/>
        </w:rPr>
        <w:t xml:space="preserve"> </w:t>
      </w:r>
      <w:r>
        <w:t>enter</w:t>
      </w:r>
      <w:r>
        <w:rPr>
          <w:spacing w:val="-9"/>
        </w:rPr>
        <w:t xml:space="preserve"> </w:t>
      </w:r>
      <w:r>
        <w:t xml:space="preserve">into an Advisory Agreement with the Project Leader, on behalf of the Beneficiaries, in accordance with Clause </w:t>
      </w:r>
      <w:hyperlink w:anchor="_bookmark103" w:history="1">
        <w:r>
          <w:t>11.1.4</w:t>
        </w:r>
      </w:hyperlink>
      <w:r>
        <w:t xml:space="preserve"> of this Consortium Agreement. This requirement to enter into an Advisory Agreement shall not apply to the</w:t>
      </w:r>
      <w:r>
        <w:rPr>
          <w:spacing w:val="-1"/>
        </w:rPr>
        <w:t xml:space="preserve"> </w:t>
      </w:r>
      <w:r>
        <w:t>extent such expert</w:t>
      </w:r>
      <w:r>
        <w:rPr>
          <w:spacing w:val="-2"/>
        </w:rPr>
        <w:t xml:space="preserve"> </w:t>
      </w:r>
      <w:r>
        <w:t>or</w:t>
      </w:r>
      <w:r>
        <w:rPr>
          <w:spacing w:val="-1"/>
        </w:rPr>
        <w:t xml:space="preserve"> </w:t>
      </w:r>
      <w:r>
        <w:t>qualified person is</w:t>
      </w:r>
      <w:r>
        <w:rPr>
          <w:spacing w:val="-2"/>
        </w:rPr>
        <w:t xml:space="preserve"> </w:t>
      </w:r>
      <w:r>
        <w:t>(</w:t>
      </w:r>
      <w:proofErr w:type="spellStart"/>
      <w:r>
        <w:t>i</w:t>
      </w:r>
      <w:proofErr w:type="spellEnd"/>
      <w:r>
        <w:t>) an</w:t>
      </w:r>
      <w:r>
        <w:rPr>
          <w:spacing w:val="-2"/>
        </w:rPr>
        <w:t xml:space="preserve"> </w:t>
      </w:r>
      <w:r>
        <w:t>employee, agent, consultant, or Sub-Contractor of a Beneficiary which is under confidentiality obligations at least equivalent to the confidentiality obligations</w:t>
      </w:r>
      <w:r>
        <w:rPr>
          <w:spacing w:val="-13"/>
        </w:rPr>
        <w:t xml:space="preserve"> </w:t>
      </w:r>
      <w:r>
        <w:t>provided</w:t>
      </w:r>
      <w:r>
        <w:rPr>
          <w:spacing w:val="-12"/>
        </w:rPr>
        <w:t xml:space="preserve"> </w:t>
      </w:r>
      <w:r>
        <w:t>herein</w:t>
      </w:r>
      <w:r>
        <w:rPr>
          <w:spacing w:val="-13"/>
        </w:rPr>
        <w:t xml:space="preserve"> </w:t>
      </w:r>
      <w:r>
        <w:t>and</w:t>
      </w:r>
      <w:r>
        <w:rPr>
          <w:spacing w:val="-10"/>
        </w:rPr>
        <w:t xml:space="preserve"> </w:t>
      </w:r>
      <w:r>
        <w:t>which</w:t>
      </w:r>
      <w:r>
        <w:rPr>
          <w:spacing w:val="-13"/>
        </w:rPr>
        <w:t xml:space="preserve"> </w:t>
      </w:r>
      <w:r>
        <w:t>is</w:t>
      </w:r>
      <w:r>
        <w:rPr>
          <w:spacing w:val="-11"/>
        </w:rPr>
        <w:t xml:space="preserve"> </w:t>
      </w:r>
      <w:r>
        <w:t>required</w:t>
      </w:r>
      <w:r>
        <w:rPr>
          <w:spacing w:val="-11"/>
        </w:rPr>
        <w:t xml:space="preserve"> </w:t>
      </w:r>
      <w:r>
        <w:t>to</w:t>
      </w:r>
      <w:r>
        <w:rPr>
          <w:spacing w:val="-11"/>
        </w:rPr>
        <w:t xml:space="preserve"> </w:t>
      </w:r>
      <w:r>
        <w:t>assign</w:t>
      </w:r>
      <w:r>
        <w:rPr>
          <w:spacing w:val="-11"/>
        </w:rPr>
        <w:t xml:space="preserve"> </w:t>
      </w:r>
      <w:r>
        <w:t>any</w:t>
      </w:r>
      <w:r>
        <w:rPr>
          <w:spacing w:val="-12"/>
        </w:rPr>
        <w:t xml:space="preserve"> </w:t>
      </w:r>
      <w:r>
        <w:t>Intellectual Property to such Beneficiary in order for the latter to comply with its obligations under this Consortium</w:t>
      </w:r>
      <w:r>
        <w:rPr>
          <w:spacing w:val="-3"/>
        </w:rPr>
        <w:t xml:space="preserve"> </w:t>
      </w:r>
      <w:r>
        <w:t>Agreement;</w:t>
      </w:r>
      <w:r>
        <w:rPr>
          <w:spacing w:val="-1"/>
        </w:rPr>
        <w:t xml:space="preserve"> </w:t>
      </w:r>
      <w:r>
        <w:t>or (ii)</w:t>
      </w:r>
      <w:r>
        <w:rPr>
          <w:spacing w:val="-2"/>
        </w:rPr>
        <w:t xml:space="preserve"> </w:t>
      </w:r>
      <w:r>
        <w:t>a</w:t>
      </w:r>
      <w:r>
        <w:rPr>
          <w:spacing w:val="-4"/>
        </w:rPr>
        <w:t xml:space="preserve"> </w:t>
      </w:r>
      <w:r>
        <w:t>representative of a governmental or administrative agency under confidentiality obligations imposed by law or regulations.</w:t>
      </w:r>
    </w:p>
    <w:p w14:paraId="216A8AF6" w14:textId="77777777" w:rsidR="00F832A2" w:rsidRDefault="00000000">
      <w:pPr>
        <w:pStyle w:val="Odstavecseseznamem"/>
        <w:numPr>
          <w:ilvl w:val="2"/>
          <w:numId w:val="35"/>
        </w:numPr>
        <w:tabs>
          <w:tab w:val="left" w:pos="2935"/>
        </w:tabs>
        <w:spacing w:before="233"/>
        <w:ind w:left="2935" w:hanging="715"/>
      </w:pPr>
      <w:bookmarkStart w:id="82" w:name="_bookmark82"/>
      <w:bookmarkEnd w:id="82"/>
      <w:r>
        <w:rPr>
          <w:spacing w:val="-2"/>
        </w:rPr>
        <w:t>Decisions</w:t>
      </w:r>
    </w:p>
    <w:p w14:paraId="0F61B2C5" w14:textId="77777777" w:rsidR="00F832A2" w:rsidRDefault="00000000">
      <w:pPr>
        <w:pStyle w:val="Odstavecseseznamem"/>
        <w:numPr>
          <w:ilvl w:val="3"/>
          <w:numId w:val="35"/>
        </w:numPr>
        <w:tabs>
          <w:tab w:val="left" w:pos="3426"/>
          <w:tab w:val="left" w:pos="3433"/>
        </w:tabs>
        <w:spacing w:before="200" w:line="242" w:lineRule="auto"/>
        <w:ind w:right="1010" w:hanging="721"/>
        <w:jc w:val="both"/>
      </w:pPr>
      <w:proofErr w:type="gramStart"/>
      <w:r>
        <w:t>In order for</w:t>
      </w:r>
      <w:proofErr w:type="gramEnd"/>
      <w:r>
        <w:t xml:space="preserve"> an Executive Committee meeting to be </w:t>
      </w:r>
      <w:proofErr w:type="gramStart"/>
      <w:r>
        <w:t>quorate</w:t>
      </w:r>
      <w:proofErr w:type="gramEnd"/>
      <w:r>
        <w:t>, the Representatives</w:t>
      </w:r>
      <w:r>
        <w:rPr>
          <w:spacing w:val="-11"/>
        </w:rPr>
        <w:t xml:space="preserve"> </w:t>
      </w:r>
      <w:r>
        <w:t>of</w:t>
      </w:r>
      <w:r>
        <w:rPr>
          <w:spacing w:val="-11"/>
        </w:rPr>
        <w:t xml:space="preserve"> </w:t>
      </w:r>
      <w:r>
        <w:t>the</w:t>
      </w:r>
      <w:r>
        <w:rPr>
          <w:spacing w:val="-9"/>
        </w:rPr>
        <w:t xml:space="preserve"> </w:t>
      </w:r>
      <w:r>
        <w:t>Project</w:t>
      </w:r>
      <w:r>
        <w:rPr>
          <w:spacing w:val="-11"/>
        </w:rPr>
        <w:t xml:space="preserve"> </w:t>
      </w:r>
      <w:r>
        <w:t>Leader</w:t>
      </w:r>
      <w:r>
        <w:rPr>
          <w:spacing w:val="-12"/>
        </w:rPr>
        <w:t xml:space="preserve"> </w:t>
      </w:r>
      <w:r>
        <w:t>and</w:t>
      </w:r>
      <w:r>
        <w:rPr>
          <w:spacing w:val="-11"/>
        </w:rPr>
        <w:t xml:space="preserve"> </w:t>
      </w:r>
      <w:r>
        <w:t>the</w:t>
      </w:r>
      <w:r>
        <w:rPr>
          <w:spacing w:val="-11"/>
        </w:rPr>
        <w:t xml:space="preserve"> </w:t>
      </w:r>
      <w:r>
        <w:t>Coordinator</w:t>
      </w:r>
      <w:r>
        <w:rPr>
          <w:spacing w:val="-9"/>
        </w:rPr>
        <w:t xml:space="preserve"> </w:t>
      </w:r>
      <w:r>
        <w:t>need</w:t>
      </w:r>
      <w:r>
        <w:rPr>
          <w:spacing w:val="-10"/>
        </w:rPr>
        <w:t xml:space="preserve"> </w:t>
      </w:r>
      <w:r>
        <w:t>to</w:t>
      </w:r>
      <w:r>
        <w:rPr>
          <w:spacing w:val="-11"/>
        </w:rPr>
        <w:t xml:space="preserve"> </w:t>
      </w:r>
      <w:r>
        <w:t>attend.</w:t>
      </w:r>
    </w:p>
    <w:p w14:paraId="3213FA45" w14:textId="77777777" w:rsidR="00F832A2" w:rsidRDefault="00000000">
      <w:pPr>
        <w:pStyle w:val="Odstavecseseznamem"/>
        <w:numPr>
          <w:ilvl w:val="3"/>
          <w:numId w:val="35"/>
        </w:numPr>
        <w:tabs>
          <w:tab w:val="left" w:pos="3426"/>
          <w:tab w:val="left" w:pos="3433"/>
        </w:tabs>
        <w:spacing w:before="196"/>
        <w:ind w:right="1013" w:hanging="721"/>
        <w:jc w:val="both"/>
      </w:pPr>
      <w:r>
        <w:t>Where</w:t>
      </w:r>
      <w:r>
        <w:rPr>
          <w:spacing w:val="-13"/>
        </w:rPr>
        <w:t xml:space="preserve"> </w:t>
      </w:r>
      <w:proofErr w:type="spellStart"/>
      <w:proofErr w:type="gramStart"/>
      <w:r>
        <w:t>a</w:t>
      </w:r>
      <w:proofErr w:type="spellEnd"/>
      <w:proofErr w:type="gramEnd"/>
      <w:r>
        <w:rPr>
          <w:spacing w:val="-12"/>
        </w:rPr>
        <w:t xml:space="preserve"> </w:t>
      </w:r>
      <w:r>
        <w:t>Executive</w:t>
      </w:r>
      <w:r>
        <w:rPr>
          <w:spacing w:val="-13"/>
        </w:rPr>
        <w:t xml:space="preserve"> </w:t>
      </w:r>
      <w:r>
        <w:t>Committee</w:t>
      </w:r>
      <w:r>
        <w:rPr>
          <w:spacing w:val="-12"/>
        </w:rPr>
        <w:t xml:space="preserve"> </w:t>
      </w:r>
      <w:r>
        <w:t>meeting</w:t>
      </w:r>
      <w:r>
        <w:rPr>
          <w:spacing w:val="-13"/>
        </w:rPr>
        <w:t xml:space="preserve"> </w:t>
      </w:r>
      <w:r>
        <w:t>shall</w:t>
      </w:r>
      <w:r>
        <w:rPr>
          <w:spacing w:val="-12"/>
        </w:rPr>
        <w:t xml:space="preserve"> </w:t>
      </w:r>
      <w:r>
        <w:t>be</w:t>
      </w:r>
      <w:r>
        <w:rPr>
          <w:spacing w:val="-13"/>
        </w:rPr>
        <w:t xml:space="preserve"> </w:t>
      </w:r>
      <w:r>
        <w:t>inquorate,</w:t>
      </w:r>
      <w:r>
        <w:rPr>
          <w:spacing w:val="-12"/>
        </w:rPr>
        <w:t xml:space="preserve"> </w:t>
      </w:r>
      <w:r>
        <w:t>the</w:t>
      </w:r>
      <w:r>
        <w:rPr>
          <w:spacing w:val="-12"/>
        </w:rPr>
        <w:t xml:space="preserve"> </w:t>
      </w:r>
      <w:r>
        <w:t>Chairperson of</w:t>
      </w:r>
      <w:r>
        <w:rPr>
          <w:spacing w:val="-9"/>
        </w:rPr>
        <w:t xml:space="preserve"> </w:t>
      </w:r>
      <w:r>
        <w:t>the</w:t>
      </w:r>
      <w:r>
        <w:rPr>
          <w:spacing w:val="-9"/>
        </w:rPr>
        <w:t xml:space="preserve"> </w:t>
      </w:r>
      <w:r>
        <w:t>Executive</w:t>
      </w:r>
      <w:r>
        <w:rPr>
          <w:spacing w:val="-9"/>
        </w:rPr>
        <w:t xml:space="preserve"> </w:t>
      </w:r>
      <w:r>
        <w:t>Committee</w:t>
      </w:r>
      <w:r>
        <w:rPr>
          <w:spacing w:val="-11"/>
        </w:rPr>
        <w:t xml:space="preserve"> </w:t>
      </w:r>
      <w:r>
        <w:t>shall</w:t>
      </w:r>
      <w:r>
        <w:rPr>
          <w:spacing w:val="-11"/>
        </w:rPr>
        <w:t xml:space="preserve"> </w:t>
      </w:r>
      <w:r>
        <w:t>reconvene</w:t>
      </w:r>
      <w:r>
        <w:rPr>
          <w:spacing w:val="-9"/>
        </w:rPr>
        <w:t xml:space="preserve"> </w:t>
      </w:r>
      <w:r>
        <w:t>its</w:t>
      </w:r>
      <w:r>
        <w:rPr>
          <w:spacing w:val="-12"/>
        </w:rPr>
        <w:t xml:space="preserve"> </w:t>
      </w:r>
      <w:r>
        <w:t>members</w:t>
      </w:r>
      <w:r>
        <w:rPr>
          <w:spacing w:val="-9"/>
        </w:rPr>
        <w:t xml:space="preserve"> </w:t>
      </w:r>
      <w:r>
        <w:t>at</w:t>
      </w:r>
      <w:r>
        <w:rPr>
          <w:spacing w:val="-11"/>
        </w:rPr>
        <w:t xml:space="preserve"> </w:t>
      </w:r>
      <w:r>
        <w:t>a</w:t>
      </w:r>
      <w:r>
        <w:rPr>
          <w:spacing w:val="-13"/>
        </w:rPr>
        <w:t xml:space="preserve"> </w:t>
      </w:r>
      <w:r>
        <w:t>date</w:t>
      </w:r>
      <w:r>
        <w:rPr>
          <w:spacing w:val="-11"/>
        </w:rPr>
        <w:t xml:space="preserve"> </w:t>
      </w:r>
      <w:r>
        <w:t>no</w:t>
      </w:r>
      <w:r>
        <w:rPr>
          <w:spacing w:val="-10"/>
        </w:rPr>
        <w:t xml:space="preserve"> </w:t>
      </w:r>
      <w:r>
        <w:t>later than</w:t>
      </w:r>
      <w:r>
        <w:rPr>
          <w:spacing w:val="-13"/>
        </w:rPr>
        <w:t xml:space="preserve"> </w:t>
      </w:r>
      <w:r>
        <w:t>three</w:t>
      </w:r>
      <w:r>
        <w:rPr>
          <w:spacing w:val="-12"/>
        </w:rPr>
        <w:t xml:space="preserve"> </w:t>
      </w:r>
      <w:r>
        <w:t>(3)</w:t>
      </w:r>
      <w:r>
        <w:rPr>
          <w:spacing w:val="-13"/>
        </w:rPr>
        <w:t xml:space="preserve"> </w:t>
      </w:r>
      <w:r>
        <w:t>weeks</w:t>
      </w:r>
      <w:r>
        <w:rPr>
          <w:spacing w:val="-12"/>
        </w:rPr>
        <w:t xml:space="preserve"> </w:t>
      </w:r>
      <w:r>
        <w:t>from</w:t>
      </w:r>
      <w:r>
        <w:rPr>
          <w:spacing w:val="-13"/>
        </w:rPr>
        <w:t xml:space="preserve"> </w:t>
      </w:r>
      <w:r>
        <w:t>the</w:t>
      </w:r>
      <w:r>
        <w:rPr>
          <w:spacing w:val="-12"/>
        </w:rPr>
        <w:t xml:space="preserve"> </w:t>
      </w:r>
      <w:r>
        <w:t>date</w:t>
      </w:r>
      <w:r>
        <w:rPr>
          <w:spacing w:val="-13"/>
        </w:rPr>
        <w:t xml:space="preserve"> </w:t>
      </w:r>
      <w:r>
        <w:t>of</w:t>
      </w:r>
      <w:r>
        <w:rPr>
          <w:spacing w:val="-12"/>
        </w:rPr>
        <w:t xml:space="preserve"> </w:t>
      </w:r>
      <w:r>
        <w:t>the</w:t>
      </w:r>
      <w:r>
        <w:rPr>
          <w:spacing w:val="-12"/>
        </w:rPr>
        <w:t xml:space="preserve"> </w:t>
      </w:r>
      <w:r>
        <w:t>original</w:t>
      </w:r>
      <w:r>
        <w:rPr>
          <w:spacing w:val="-13"/>
        </w:rPr>
        <w:t xml:space="preserve"> </w:t>
      </w:r>
      <w:r>
        <w:t>meeting,</w:t>
      </w:r>
      <w:r>
        <w:rPr>
          <w:spacing w:val="-12"/>
        </w:rPr>
        <w:t xml:space="preserve"> </w:t>
      </w:r>
      <w:r>
        <w:t>and</w:t>
      </w:r>
      <w:r>
        <w:rPr>
          <w:spacing w:val="-13"/>
        </w:rPr>
        <w:t xml:space="preserve"> </w:t>
      </w:r>
      <w:r>
        <w:t>shall</w:t>
      </w:r>
      <w:r>
        <w:rPr>
          <w:spacing w:val="-12"/>
        </w:rPr>
        <w:t xml:space="preserve"> </w:t>
      </w:r>
      <w:r>
        <w:t>advise the members accordingly by notice in writing.</w:t>
      </w:r>
    </w:p>
    <w:p w14:paraId="43750694" w14:textId="77777777" w:rsidR="00F832A2" w:rsidRDefault="00000000">
      <w:pPr>
        <w:pStyle w:val="Odstavecseseznamem"/>
        <w:numPr>
          <w:ilvl w:val="3"/>
          <w:numId w:val="35"/>
        </w:numPr>
        <w:tabs>
          <w:tab w:val="left" w:pos="3426"/>
          <w:tab w:val="left" w:pos="3433"/>
        </w:tabs>
        <w:spacing w:before="198" w:line="242" w:lineRule="auto"/>
        <w:ind w:right="1014" w:hanging="721"/>
        <w:jc w:val="both"/>
        <w:rPr>
          <w:i/>
        </w:rPr>
      </w:pPr>
      <w:r>
        <w:t>Decisions will be taken by unanimity between the Coordinator and the Project Leader</w:t>
      </w:r>
      <w:r>
        <w:rPr>
          <w:i/>
        </w:rPr>
        <w:t>.</w:t>
      </w:r>
    </w:p>
    <w:p w14:paraId="7B8A299D" w14:textId="77777777" w:rsidR="00F832A2" w:rsidRDefault="00000000">
      <w:pPr>
        <w:pStyle w:val="Odstavecseseznamem"/>
        <w:numPr>
          <w:ilvl w:val="3"/>
          <w:numId w:val="35"/>
        </w:numPr>
        <w:tabs>
          <w:tab w:val="left" w:pos="3426"/>
          <w:tab w:val="left" w:pos="3433"/>
        </w:tabs>
        <w:spacing w:before="197"/>
        <w:ind w:right="1008" w:hanging="721"/>
        <w:jc w:val="both"/>
      </w:pPr>
      <w:r>
        <w:t>Decisions</w:t>
      </w:r>
      <w:r>
        <w:rPr>
          <w:spacing w:val="-5"/>
        </w:rPr>
        <w:t xml:space="preserve"> </w:t>
      </w:r>
      <w:r>
        <w:t>of</w:t>
      </w:r>
      <w:r>
        <w:rPr>
          <w:spacing w:val="-5"/>
        </w:rPr>
        <w:t xml:space="preserve"> </w:t>
      </w:r>
      <w:r>
        <w:t>which</w:t>
      </w:r>
      <w:r>
        <w:rPr>
          <w:spacing w:val="-6"/>
        </w:rPr>
        <w:t xml:space="preserve"> </w:t>
      </w:r>
      <w:r>
        <w:t>the</w:t>
      </w:r>
      <w:r>
        <w:rPr>
          <w:spacing w:val="-6"/>
        </w:rPr>
        <w:t xml:space="preserve"> </w:t>
      </w:r>
      <w:r>
        <w:t>subject</w:t>
      </w:r>
      <w:r>
        <w:rPr>
          <w:spacing w:val="-5"/>
        </w:rPr>
        <w:t xml:space="preserve"> </w:t>
      </w:r>
      <w:r>
        <w:t>matter</w:t>
      </w:r>
      <w:r>
        <w:rPr>
          <w:spacing w:val="-6"/>
        </w:rPr>
        <w:t xml:space="preserve"> </w:t>
      </w:r>
      <w:r>
        <w:t>has</w:t>
      </w:r>
      <w:r>
        <w:rPr>
          <w:spacing w:val="-6"/>
        </w:rPr>
        <w:t xml:space="preserve"> </w:t>
      </w:r>
      <w:r>
        <w:t>not</w:t>
      </w:r>
      <w:r>
        <w:rPr>
          <w:spacing w:val="-6"/>
        </w:rPr>
        <w:t xml:space="preserve"> </w:t>
      </w:r>
      <w:r>
        <w:t>been</w:t>
      </w:r>
      <w:r>
        <w:rPr>
          <w:spacing w:val="-6"/>
        </w:rPr>
        <w:t xml:space="preserve"> </w:t>
      </w:r>
      <w:r>
        <w:t>duly</w:t>
      </w:r>
      <w:r>
        <w:rPr>
          <w:spacing w:val="-4"/>
        </w:rPr>
        <w:t xml:space="preserve"> </w:t>
      </w:r>
      <w:r>
        <w:t>announced</w:t>
      </w:r>
      <w:r>
        <w:rPr>
          <w:spacing w:val="-4"/>
        </w:rPr>
        <w:t xml:space="preserve"> </w:t>
      </w:r>
      <w:r>
        <w:t>in</w:t>
      </w:r>
      <w:r>
        <w:rPr>
          <w:spacing w:val="-4"/>
        </w:rPr>
        <w:t xml:space="preserve"> </w:t>
      </w:r>
      <w:r>
        <w:t xml:space="preserve">the agenda of a meeting may only be taken if no member of the Executive Committee objects; absent members of the Executive Committee shall have the opportunity to object subsequently to these decisions within a reasonable </w:t>
      </w:r>
      <w:proofErr w:type="gramStart"/>
      <w:r>
        <w:t>period of time</w:t>
      </w:r>
      <w:proofErr w:type="gramEnd"/>
      <w:r>
        <w:t xml:space="preserve"> to be specified by the Chairperson of the Executive Committee.</w:t>
      </w:r>
    </w:p>
    <w:p w14:paraId="7E6B61AB" w14:textId="77777777" w:rsidR="00F832A2" w:rsidRDefault="00F832A2">
      <w:pPr>
        <w:pStyle w:val="Zkladntext"/>
        <w:spacing w:before="151"/>
      </w:pPr>
    </w:p>
    <w:p w14:paraId="788EE437" w14:textId="77777777" w:rsidR="00F832A2" w:rsidRDefault="00000000">
      <w:pPr>
        <w:pStyle w:val="Nadpis2"/>
        <w:numPr>
          <w:ilvl w:val="1"/>
          <w:numId w:val="34"/>
        </w:numPr>
        <w:tabs>
          <w:tab w:val="left" w:pos="2291"/>
        </w:tabs>
        <w:ind w:left="2291" w:hanging="561"/>
      </w:pPr>
      <w:bookmarkStart w:id="83" w:name="_bookmark83"/>
      <w:bookmarkEnd w:id="83"/>
      <w:r>
        <w:t>STEERING</w:t>
      </w:r>
      <w:r>
        <w:rPr>
          <w:spacing w:val="-4"/>
        </w:rPr>
        <w:t xml:space="preserve"> </w:t>
      </w:r>
      <w:r>
        <w:rPr>
          <w:spacing w:val="-2"/>
        </w:rPr>
        <w:t>COMMITTEE</w:t>
      </w:r>
    </w:p>
    <w:p w14:paraId="1CD5FF01" w14:textId="77777777" w:rsidR="00F832A2" w:rsidRDefault="00000000">
      <w:pPr>
        <w:pStyle w:val="Odstavecseseznamem"/>
        <w:numPr>
          <w:ilvl w:val="2"/>
          <w:numId w:val="34"/>
        </w:numPr>
        <w:tabs>
          <w:tab w:val="left" w:pos="2935"/>
        </w:tabs>
        <w:spacing w:before="231"/>
        <w:ind w:left="2935" w:hanging="715"/>
      </w:pPr>
      <w:r>
        <w:rPr>
          <w:spacing w:val="-2"/>
        </w:rPr>
        <w:t>Members</w:t>
      </w:r>
    </w:p>
    <w:p w14:paraId="58A487ED" w14:textId="77777777" w:rsidR="00F832A2" w:rsidRDefault="00000000">
      <w:pPr>
        <w:pStyle w:val="Zkladntext"/>
        <w:spacing w:before="120"/>
        <w:ind w:left="1730" w:right="1012"/>
      </w:pPr>
      <w:r>
        <w:t>The Consortium shall have a Steering Committee. The Steering Committee shall be made up of</w:t>
      </w:r>
      <w:r>
        <w:rPr>
          <w:spacing w:val="28"/>
        </w:rPr>
        <w:t xml:space="preserve"> </w:t>
      </w:r>
      <w:r>
        <w:t>the</w:t>
      </w:r>
      <w:r>
        <w:rPr>
          <w:spacing w:val="29"/>
        </w:rPr>
        <w:t xml:space="preserve"> </w:t>
      </w:r>
      <w:r>
        <w:t>Project</w:t>
      </w:r>
      <w:r>
        <w:rPr>
          <w:spacing w:val="27"/>
        </w:rPr>
        <w:t xml:space="preserve"> </w:t>
      </w:r>
      <w:r>
        <w:t>Leader,</w:t>
      </w:r>
      <w:r>
        <w:rPr>
          <w:spacing w:val="31"/>
        </w:rPr>
        <w:t xml:space="preserve"> </w:t>
      </w:r>
      <w:r>
        <w:t>the</w:t>
      </w:r>
      <w:r>
        <w:rPr>
          <w:spacing w:val="29"/>
        </w:rPr>
        <w:t xml:space="preserve"> </w:t>
      </w:r>
      <w:r>
        <w:t>Coordinator,</w:t>
      </w:r>
      <w:r>
        <w:rPr>
          <w:spacing w:val="28"/>
        </w:rPr>
        <w:t xml:space="preserve"> </w:t>
      </w:r>
      <w:r>
        <w:t>the</w:t>
      </w:r>
      <w:r>
        <w:rPr>
          <w:spacing w:val="31"/>
        </w:rPr>
        <w:t xml:space="preserve"> </w:t>
      </w:r>
      <w:r>
        <w:t>Work</w:t>
      </w:r>
      <w:r>
        <w:rPr>
          <w:spacing w:val="31"/>
        </w:rPr>
        <w:t xml:space="preserve"> </w:t>
      </w:r>
      <w:r>
        <w:t>Package</w:t>
      </w:r>
      <w:r>
        <w:rPr>
          <w:spacing w:val="28"/>
        </w:rPr>
        <w:t xml:space="preserve"> </w:t>
      </w:r>
      <w:r>
        <w:t>Leaders</w:t>
      </w:r>
      <w:r>
        <w:rPr>
          <w:spacing w:val="33"/>
        </w:rPr>
        <w:t xml:space="preserve"> </w:t>
      </w:r>
      <w:r>
        <w:t>(i.e.</w:t>
      </w:r>
      <w:r>
        <w:rPr>
          <w:spacing w:val="28"/>
        </w:rPr>
        <w:t xml:space="preserve"> </w:t>
      </w:r>
      <w:r>
        <w:t>two</w:t>
      </w:r>
      <w:r>
        <w:rPr>
          <w:spacing w:val="27"/>
        </w:rPr>
        <w:t xml:space="preserve"> </w:t>
      </w:r>
      <w:r>
        <w:t>(2)</w:t>
      </w:r>
      <w:r>
        <w:rPr>
          <w:spacing w:val="28"/>
        </w:rPr>
        <w:t xml:space="preserve"> </w:t>
      </w:r>
      <w:r>
        <w:t>per</w:t>
      </w:r>
      <w:r>
        <w:rPr>
          <w:spacing w:val="30"/>
        </w:rPr>
        <w:t xml:space="preserve"> </w:t>
      </w:r>
      <w:r>
        <w:rPr>
          <w:spacing w:val="-4"/>
        </w:rPr>
        <w:t>Work</w:t>
      </w:r>
    </w:p>
    <w:p w14:paraId="3AFF82A3" w14:textId="77777777" w:rsidR="00F832A2" w:rsidRDefault="00F832A2">
      <w:pPr>
        <w:sectPr w:rsidR="00F832A2">
          <w:pgSz w:w="11910" w:h="16850"/>
          <w:pgMar w:top="660" w:right="400" w:bottom="1120" w:left="540" w:header="182" w:footer="856" w:gutter="0"/>
          <w:cols w:space="708"/>
        </w:sectPr>
      </w:pPr>
    </w:p>
    <w:p w14:paraId="7743847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43F01CE" w14:textId="77777777" w:rsidR="00F832A2" w:rsidRDefault="00000000">
      <w:pPr>
        <w:spacing w:line="243" w:lineRule="exact"/>
        <w:ind w:right="1015"/>
        <w:jc w:val="right"/>
        <w:rPr>
          <w:rFonts w:ascii="Calibri"/>
          <w:sz w:val="20"/>
        </w:rPr>
      </w:pPr>
      <w:r>
        <w:rPr>
          <w:rFonts w:ascii="Calibri"/>
          <w:spacing w:val="-2"/>
          <w:sz w:val="20"/>
        </w:rPr>
        <w:t>CONFIDENTIAL</w:t>
      </w:r>
    </w:p>
    <w:p w14:paraId="30353DD6" w14:textId="77777777" w:rsidR="00F832A2" w:rsidRDefault="00F832A2">
      <w:pPr>
        <w:pStyle w:val="Zkladntext"/>
        <w:rPr>
          <w:rFonts w:ascii="Calibri"/>
          <w:sz w:val="20"/>
        </w:rPr>
      </w:pPr>
    </w:p>
    <w:p w14:paraId="05921A48" w14:textId="77777777" w:rsidR="00F832A2" w:rsidRDefault="00F832A2">
      <w:pPr>
        <w:pStyle w:val="Zkladntext"/>
        <w:spacing w:before="4"/>
        <w:rPr>
          <w:rFonts w:ascii="Calibri"/>
          <w:sz w:val="20"/>
        </w:rPr>
      </w:pPr>
    </w:p>
    <w:p w14:paraId="5106DFF9" w14:textId="77777777" w:rsidR="00F832A2" w:rsidRDefault="00000000">
      <w:pPr>
        <w:pStyle w:val="Zkladntext"/>
        <w:spacing w:before="1"/>
        <w:ind w:left="1730" w:right="1012"/>
      </w:pPr>
      <w:r>
        <w:t xml:space="preserve">Package), and a representative of the Project Management Office (the </w:t>
      </w:r>
      <w:proofErr w:type="gramStart"/>
      <w:r>
        <w:t>latter</w:t>
      </w:r>
      <w:proofErr w:type="gramEnd"/>
      <w:r>
        <w:t xml:space="preserve"> if established</w:t>
      </w:r>
      <w:r>
        <w:rPr>
          <w:spacing w:val="40"/>
        </w:rPr>
        <w:t xml:space="preserve"> </w:t>
      </w:r>
      <w:r>
        <w:t>shall have no voting rights).</w:t>
      </w:r>
    </w:p>
    <w:p w14:paraId="0FCB268E" w14:textId="77777777" w:rsidR="00F832A2" w:rsidRDefault="00000000">
      <w:pPr>
        <w:pStyle w:val="Odstavecseseznamem"/>
        <w:numPr>
          <w:ilvl w:val="2"/>
          <w:numId w:val="34"/>
        </w:numPr>
        <w:tabs>
          <w:tab w:val="left" w:pos="2935"/>
        </w:tabs>
        <w:spacing w:before="230"/>
        <w:ind w:left="2935" w:hanging="715"/>
      </w:pPr>
      <w:r>
        <w:rPr>
          <w:spacing w:val="-2"/>
        </w:rPr>
        <w:t>Responsibilities</w:t>
      </w:r>
    </w:p>
    <w:p w14:paraId="7F92D9EB" w14:textId="77777777" w:rsidR="00F832A2" w:rsidRDefault="00000000">
      <w:pPr>
        <w:pStyle w:val="Odstavecseseznamem"/>
        <w:numPr>
          <w:ilvl w:val="3"/>
          <w:numId w:val="34"/>
        </w:numPr>
        <w:tabs>
          <w:tab w:val="left" w:pos="3426"/>
          <w:tab w:val="left" w:pos="3433"/>
        </w:tabs>
        <w:spacing w:before="200"/>
        <w:ind w:right="1011" w:hanging="721"/>
        <w:jc w:val="both"/>
      </w:pPr>
      <w:r>
        <w:t>The Steering Committee shall be responsible for the overall execution of the Action, alignment across all Work Packages, decision making and the initial finding of amicable solutions for any disputes between the Beneficiaries relating to the execution of the Action. It will ensure the smooth</w:t>
      </w:r>
      <w:r>
        <w:rPr>
          <w:spacing w:val="-3"/>
        </w:rPr>
        <w:t xml:space="preserve"> </w:t>
      </w:r>
      <w:r>
        <w:t>operation</w:t>
      </w:r>
      <w:r>
        <w:rPr>
          <w:spacing w:val="-2"/>
        </w:rPr>
        <w:t xml:space="preserve"> </w:t>
      </w:r>
      <w:r>
        <w:t>of the</w:t>
      </w:r>
      <w:r>
        <w:rPr>
          <w:spacing w:val="-1"/>
        </w:rPr>
        <w:t xml:space="preserve"> </w:t>
      </w:r>
      <w:r>
        <w:t>Action and</w:t>
      </w:r>
      <w:r>
        <w:rPr>
          <w:spacing w:val="-1"/>
        </w:rPr>
        <w:t xml:space="preserve"> </w:t>
      </w:r>
      <w:r>
        <w:t>guarantee</w:t>
      </w:r>
      <w:r>
        <w:rPr>
          <w:spacing w:val="-2"/>
        </w:rPr>
        <w:t xml:space="preserve"> </w:t>
      </w:r>
      <w:r>
        <w:t>that</w:t>
      </w:r>
      <w:r>
        <w:rPr>
          <w:spacing w:val="-4"/>
        </w:rPr>
        <w:t xml:space="preserve"> </w:t>
      </w:r>
      <w:r>
        <w:t>all</w:t>
      </w:r>
      <w:r>
        <w:rPr>
          <w:spacing w:val="-4"/>
        </w:rPr>
        <w:t xml:space="preserve"> </w:t>
      </w:r>
      <w:r>
        <w:t>efforts</w:t>
      </w:r>
      <w:r>
        <w:rPr>
          <w:spacing w:val="-2"/>
        </w:rPr>
        <w:t xml:space="preserve"> </w:t>
      </w:r>
      <w:r>
        <w:t>are</w:t>
      </w:r>
      <w:r>
        <w:rPr>
          <w:spacing w:val="-2"/>
        </w:rPr>
        <w:t xml:space="preserve"> </w:t>
      </w:r>
      <w:r>
        <w:t xml:space="preserve">focused </w:t>
      </w:r>
      <w:proofErr w:type="gramStart"/>
      <w:r>
        <w:t>towards</w:t>
      </w:r>
      <w:proofErr w:type="gramEnd"/>
      <w:r>
        <w:t xml:space="preserve"> the Action Objectives and Deliverables. This will be achieved by regular</w:t>
      </w:r>
      <w:r>
        <w:rPr>
          <w:spacing w:val="-7"/>
        </w:rPr>
        <w:t xml:space="preserve"> </w:t>
      </w:r>
      <w:r>
        <w:t>meetings,</w:t>
      </w:r>
      <w:r>
        <w:rPr>
          <w:spacing w:val="-7"/>
        </w:rPr>
        <w:t xml:space="preserve"> </w:t>
      </w:r>
      <w:r>
        <w:t>at</w:t>
      </w:r>
      <w:r>
        <w:rPr>
          <w:spacing w:val="-11"/>
        </w:rPr>
        <w:t xml:space="preserve"> </w:t>
      </w:r>
      <w:r>
        <w:t>least</w:t>
      </w:r>
      <w:r>
        <w:rPr>
          <w:spacing w:val="-11"/>
        </w:rPr>
        <w:t xml:space="preserve"> </w:t>
      </w:r>
      <w:r>
        <w:t>every</w:t>
      </w:r>
      <w:r>
        <w:rPr>
          <w:spacing w:val="-7"/>
        </w:rPr>
        <w:t xml:space="preserve"> </w:t>
      </w:r>
      <w:r>
        <w:t>calendar</w:t>
      </w:r>
      <w:r>
        <w:rPr>
          <w:spacing w:val="-9"/>
        </w:rPr>
        <w:t xml:space="preserve"> </w:t>
      </w:r>
      <w:r>
        <w:t>quarter,</w:t>
      </w:r>
      <w:r>
        <w:rPr>
          <w:spacing w:val="-9"/>
        </w:rPr>
        <w:t xml:space="preserve"> </w:t>
      </w:r>
      <w:r>
        <w:t>and</w:t>
      </w:r>
      <w:r>
        <w:rPr>
          <w:spacing w:val="-9"/>
        </w:rPr>
        <w:t xml:space="preserve"> </w:t>
      </w:r>
      <w:r>
        <w:t>thorough</w:t>
      </w:r>
      <w:r>
        <w:rPr>
          <w:spacing w:val="-9"/>
        </w:rPr>
        <w:t xml:space="preserve"> </w:t>
      </w:r>
      <w:r>
        <w:t>reviews</w:t>
      </w:r>
      <w:r>
        <w:rPr>
          <w:spacing w:val="-9"/>
        </w:rPr>
        <w:t xml:space="preserve"> </w:t>
      </w:r>
      <w:r>
        <w:t>of progress reports. It will also ensure that all Beneficiaries are regularly updated on the scientific progress.</w:t>
      </w:r>
    </w:p>
    <w:p w14:paraId="3FBEFF63" w14:textId="77777777" w:rsidR="00F832A2" w:rsidRDefault="00000000">
      <w:pPr>
        <w:pStyle w:val="Odstavecseseznamem"/>
        <w:numPr>
          <w:ilvl w:val="3"/>
          <w:numId w:val="34"/>
        </w:numPr>
        <w:tabs>
          <w:tab w:val="left" w:pos="3426"/>
          <w:tab w:val="left" w:pos="3433"/>
        </w:tabs>
        <w:spacing w:before="200"/>
        <w:ind w:right="1015" w:hanging="721"/>
        <w:jc w:val="both"/>
      </w:pPr>
      <w:r>
        <w:t xml:space="preserve">The Steering Committee shall undertake, and decide on, the following matters, provided such matters and their implementation </w:t>
      </w:r>
      <w:proofErr w:type="gramStart"/>
      <w:r>
        <w:t>are in compliance with</w:t>
      </w:r>
      <w:proofErr w:type="gramEnd"/>
      <w:r>
        <w:t xml:space="preserve"> the terms of the Grant Agreement:</w:t>
      </w:r>
    </w:p>
    <w:p w14:paraId="1D584BEA" w14:textId="77777777" w:rsidR="00F832A2" w:rsidRDefault="00000000">
      <w:pPr>
        <w:pStyle w:val="Odstavecseseznamem"/>
        <w:numPr>
          <w:ilvl w:val="4"/>
          <w:numId w:val="34"/>
        </w:numPr>
        <w:tabs>
          <w:tab w:val="left" w:pos="3853"/>
        </w:tabs>
        <w:spacing w:before="0"/>
        <w:ind w:left="3853" w:hanging="358"/>
        <w:jc w:val="both"/>
      </w:pPr>
      <w:r>
        <w:t>monitor</w:t>
      </w:r>
      <w:r>
        <w:rPr>
          <w:spacing w:val="-6"/>
        </w:rPr>
        <w:t xml:space="preserve"> </w:t>
      </w:r>
      <w:r>
        <w:t>progress</w:t>
      </w:r>
      <w:r>
        <w:rPr>
          <w:spacing w:val="-4"/>
        </w:rPr>
        <w:t xml:space="preserve"> </w:t>
      </w:r>
      <w:r>
        <w:t>against</w:t>
      </w:r>
      <w:r>
        <w:rPr>
          <w:spacing w:val="-6"/>
        </w:rPr>
        <w:t xml:space="preserve"> </w:t>
      </w:r>
      <w:r>
        <w:t>Action</w:t>
      </w:r>
      <w:r>
        <w:rPr>
          <w:spacing w:val="-3"/>
        </w:rPr>
        <w:t xml:space="preserve"> </w:t>
      </w:r>
      <w:r>
        <w:t>Objectives</w:t>
      </w:r>
      <w:r>
        <w:rPr>
          <w:spacing w:val="-4"/>
        </w:rPr>
        <w:t xml:space="preserve"> </w:t>
      </w:r>
      <w:r>
        <w:t>and</w:t>
      </w:r>
      <w:r>
        <w:rPr>
          <w:spacing w:val="-5"/>
        </w:rPr>
        <w:t xml:space="preserve"> </w:t>
      </w:r>
      <w:proofErr w:type="gramStart"/>
      <w:r>
        <w:rPr>
          <w:spacing w:val="-2"/>
        </w:rPr>
        <w:t>budget;</w:t>
      </w:r>
      <w:proofErr w:type="gramEnd"/>
    </w:p>
    <w:p w14:paraId="5F650667" w14:textId="77777777" w:rsidR="00F832A2" w:rsidRDefault="00000000">
      <w:pPr>
        <w:pStyle w:val="Odstavecseseznamem"/>
        <w:numPr>
          <w:ilvl w:val="4"/>
          <w:numId w:val="34"/>
        </w:numPr>
        <w:tabs>
          <w:tab w:val="left" w:pos="3853"/>
          <w:tab w:val="left" w:pos="3855"/>
        </w:tabs>
        <w:spacing w:before="121"/>
        <w:ind w:right="1014"/>
        <w:jc w:val="both"/>
      </w:pPr>
      <w:r>
        <w:t xml:space="preserve">ensure effective communication external and between WPs with regard to Project progress, best practice and </w:t>
      </w:r>
      <w:proofErr w:type="spellStart"/>
      <w:r>
        <w:t>harmonisation</w:t>
      </w:r>
      <w:proofErr w:type="spellEnd"/>
      <w:r>
        <w:t xml:space="preserve"> and validation across teams using project communication and management tools to ensure operational consistency and </w:t>
      </w:r>
      <w:proofErr w:type="gramStart"/>
      <w:r>
        <w:t>efficiency;</w:t>
      </w:r>
      <w:proofErr w:type="gramEnd"/>
    </w:p>
    <w:p w14:paraId="41B398AD" w14:textId="77777777" w:rsidR="00F832A2" w:rsidRDefault="00000000">
      <w:pPr>
        <w:pStyle w:val="Odstavecseseznamem"/>
        <w:numPr>
          <w:ilvl w:val="4"/>
          <w:numId w:val="34"/>
        </w:numPr>
        <w:tabs>
          <w:tab w:val="left" w:pos="3853"/>
          <w:tab w:val="left" w:pos="3855"/>
        </w:tabs>
        <w:spacing w:before="121"/>
        <w:ind w:right="1015"/>
        <w:jc w:val="both"/>
      </w:pPr>
      <w:r>
        <w:t>ensure</w:t>
      </w:r>
      <w:r>
        <w:rPr>
          <w:spacing w:val="-13"/>
        </w:rPr>
        <w:t xml:space="preserve"> </w:t>
      </w:r>
      <w:r>
        <w:t>alignment</w:t>
      </w:r>
      <w:r>
        <w:rPr>
          <w:spacing w:val="-12"/>
        </w:rPr>
        <w:t xml:space="preserve"> </w:t>
      </w:r>
      <w:r>
        <w:t>of</w:t>
      </w:r>
      <w:r>
        <w:rPr>
          <w:spacing w:val="-13"/>
        </w:rPr>
        <w:t xml:space="preserve"> </w:t>
      </w:r>
      <w:r>
        <w:t>activities</w:t>
      </w:r>
      <w:r>
        <w:rPr>
          <w:spacing w:val="-12"/>
        </w:rPr>
        <w:t xml:space="preserve"> </w:t>
      </w:r>
      <w:r>
        <w:t>between</w:t>
      </w:r>
      <w:r>
        <w:rPr>
          <w:spacing w:val="-13"/>
        </w:rPr>
        <w:t xml:space="preserve"> </w:t>
      </w:r>
      <w:r>
        <w:t>the</w:t>
      </w:r>
      <w:r>
        <w:rPr>
          <w:spacing w:val="-12"/>
        </w:rPr>
        <w:t xml:space="preserve"> </w:t>
      </w:r>
      <w:r>
        <w:t>WPs</w:t>
      </w:r>
      <w:r>
        <w:rPr>
          <w:spacing w:val="-13"/>
        </w:rPr>
        <w:t xml:space="preserve"> </w:t>
      </w:r>
      <w:r>
        <w:t>and</w:t>
      </w:r>
      <w:r>
        <w:rPr>
          <w:spacing w:val="-12"/>
        </w:rPr>
        <w:t xml:space="preserve"> </w:t>
      </w:r>
      <w:r>
        <w:t>progress</w:t>
      </w:r>
      <w:r>
        <w:rPr>
          <w:spacing w:val="-12"/>
        </w:rPr>
        <w:t xml:space="preserve"> </w:t>
      </w:r>
      <w:r>
        <w:t xml:space="preserve">towards common goal of success in the </w:t>
      </w:r>
      <w:proofErr w:type="gramStart"/>
      <w:r>
        <w:t>Project;</w:t>
      </w:r>
      <w:proofErr w:type="gramEnd"/>
    </w:p>
    <w:p w14:paraId="21F4F6F9" w14:textId="77777777" w:rsidR="00F832A2" w:rsidRDefault="00000000">
      <w:pPr>
        <w:pStyle w:val="Odstavecseseznamem"/>
        <w:numPr>
          <w:ilvl w:val="4"/>
          <w:numId w:val="34"/>
        </w:numPr>
        <w:tabs>
          <w:tab w:val="left" w:pos="3853"/>
          <w:tab w:val="left" w:pos="3855"/>
        </w:tabs>
        <w:ind w:right="1013"/>
        <w:jc w:val="both"/>
      </w:pPr>
      <w:r>
        <w:t xml:space="preserve">recommend changes to Allocated Work, budget allocation, risk mitigation plans and potential changes in Project direction for endorsement by the General </w:t>
      </w:r>
      <w:proofErr w:type="gramStart"/>
      <w:r>
        <w:t>Assembly;</w:t>
      </w:r>
      <w:proofErr w:type="gramEnd"/>
    </w:p>
    <w:p w14:paraId="4DB364EE" w14:textId="77777777" w:rsidR="00F832A2" w:rsidRDefault="00000000">
      <w:pPr>
        <w:pStyle w:val="Odstavecseseznamem"/>
        <w:numPr>
          <w:ilvl w:val="4"/>
          <w:numId w:val="34"/>
        </w:numPr>
        <w:tabs>
          <w:tab w:val="left" w:pos="3855"/>
        </w:tabs>
        <w:spacing w:before="119"/>
        <w:ind w:right="1014"/>
        <w:jc w:val="both"/>
      </w:pPr>
      <w:r>
        <w:t>during</w:t>
      </w:r>
      <w:r>
        <w:rPr>
          <w:spacing w:val="-6"/>
        </w:rPr>
        <w:t xml:space="preserve"> </w:t>
      </w:r>
      <w:r>
        <w:t>the</w:t>
      </w:r>
      <w:r>
        <w:rPr>
          <w:spacing w:val="-5"/>
        </w:rPr>
        <w:t xml:space="preserve"> </w:t>
      </w:r>
      <w:r>
        <w:t>Action</w:t>
      </w:r>
      <w:r>
        <w:rPr>
          <w:spacing w:val="-6"/>
        </w:rPr>
        <w:t xml:space="preserve"> </w:t>
      </w:r>
      <w:r>
        <w:t>period,</w:t>
      </w:r>
      <w:r>
        <w:rPr>
          <w:spacing w:val="-5"/>
        </w:rPr>
        <w:t xml:space="preserve"> </w:t>
      </w:r>
      <w:r>
        <w:t>receive</w:t>
      </w:r>
      <w:r>
        <w:rPr>
          <w:spacing w:val="-5"/>
        </w:rPr>
        <w:t xml:space="preserve"> </w:t>
      </w:r>
      <w:r>
        <w:t>and</w:t>
      </w:r>
      <w:r>
        <w:rPr>
          <w:spacing w:val="-6"/>
        </w:rPr>
        <w:t xml:space="preserve"> </w:t>
      </w:r>
      <w:r>
        <w:t>coordinate</w:t>
      </w:r>
      <w:r>
        <w:rPr>
          <w:spacing w:val="-5"/>
        </w:rPr>
        <w:t xml:space="preserve"> </w:t>
      </w:r>
      <w:r>
        <w:t>all</w:t>
      </w:r>
      <w:r>
        <w:rPr>
          <w:spacing w:val="-7"/>
        </w:rPr>
        <w:t xml:space="preserve"> </w:t>
      </w:r>
      <w:r>
        <w:t>written</w:t>
      </w:r>
      <w:r>
        <w:rPr>
          <w:spacing w:val="-6"/>
        </w:rPr>
        <w:t xml:space="preserve"> </w:t>
      </w:r>
      <w:r>
        <w:t>requests, if required, for Access Rights to Background and/or Results which a Beneficiary</w:t>
      </w:r>
      <w:r>
        <w:rPr>
          <w:spacing w:val="-5"/>
        </w:rPr>
        <w:t xml:space="preserve"> </w:t>
      </w:r>
      <w:r>
        <w:t>may</w:t>
      </w:r>
      <w:r>
        <w:rPr>
          <w:spacing w:val="-6"/>
        </w:rPr>
        <w:t xml:space="preserve"> </w:t>
      </w:r>
      <w:r>
        <w:t>wish</w:t>
      </w:r>
      <w:r>
        <w:rPr>
          <w:spacing w:val="-4"/>
        </w:rPr>
        <w:t xml:space="preserve"> </w:t>
      </w:r>
      <w:r>
        <w:t>to</w:t>
      </w:r>
      <w:r>
        <w:rPr>
          <w:spacing w:val="-6"/>
        </w:rPr>
        <w:t xml:space="preserve"> </w:t>
      </w:r>
      <w:r>
        <w:t>make,</w:t>
      </w:r>
      <w:r>
        <w:rPr>
          <w:spacing w:val="-6"/>
        </w:rPr>
        <w:t xml:space="preserve"> </w:t>
      </w:r>
      <w:r>
        <w:t>and</w:t>
      </w:r>
      <w:r>
        <w:rPr>
          <w:spacing w:val="-8"/>
        </w:rPr>
        <w:t xml:space="preserve"> </w:t>
      </w:r>
      <w:r>
        <w:t>forwarding,</w:t>
      </w:r>
      <w:r>
        <w:rPr>
          <w:spacing w:val="-6"/>
        </w:rPr>
        <w:t xml:space="preserve"> </w:t>
      </w:r>
      <w:r>
        <w:t>as</w:t>
      </w:r>
      <w:r>
        <w:rPr>
          <w:spacing w:val="-4"/>
        </w:rPr>
        <w:t xml:space="preserve"> </w:t>
      </w:r>
      <w:r>
        <w:t>appropriate,</w:t>
      </w:r>
      <w:r>
        <w:rPr>
          <w:spacing w:val="-3"/>
        </w:rPr>
        <w:t xml:space="preserve"> </w:t>
      </w:r>
      <w:r>
        <w:t>to</w:t>
      </w:r>
      <w:r>
        <w:rPr>
          <w:spacing w:val="-4"/>
        </w:rPr>
        <w:t xml:space="preserve"> </w:t>
      </w:r>
      <w:r>
        <w:t xml:space="preserve">the concerned </w:t>
      </w:r>
      <w:proofErr w:type="gramStart"/>
      <w:r>
        <w:t>Beneficiaries;</w:t>
      </w:r>
      <w:proofErr w:type="gramEnd"/>
    </w:p>
    <w:p w14:paraId="7633DA52" w14:textId="77777777" w:rsidR="00F832A2" w:rsidRDefault="00000000">
      <w:pPr>
        <w:pStyle w:val="Odstavecseseznamem"/>
        <w:numPr>
          <w:ilvl w:val="4"/>
          <w:numId w:val="34"/>
        </w:numPr>
        <w:tabs>
          <w:tab w:val="left" w:pos="3855"/>
        </w:tabs>
        <w:spacing w:before="121"/>
        <w:ind w:right="1012"/>
        <w:jc w:val="both"/>
      </w:pPr>
      <w:r>
        <w:t xml:space="preserve">encourage the </w:t>
      </w:r>
      <w:proofErr w:type="spellStart"/>
      <w:r>
        <w:t>organisation</w:t>
      </w:r>
      <w:proofErr w:type="spellEnd"/>
      <w:r>
        <w:t xml:space="preserve"> of regular meetings between the WP members and the whole Consortium to ensure true collaboration between the Beneficiaries, adequate flow of information within the Consortium and clarification of any potential overlaps and </w:t>
      </w:r>
      <w:proofErr w:type="gramStart"/>
      <w:r>
        <w:rPr>
          <w:spacing w:val="-2"/>
        </w:rPr>
        <w:t>interdependencies;</w:t>
      </w:r>
      <w:proofErr w:type="gramEnd"/>
    </w:p>
    <w:p w14:paraId="3E4B7027" w14:textId="77777777" w:rsidR="00F832A2" w:rsidRDefault="00000000">
      <w:pPr>
        <w:pStyle w:val="Odstavecseseznamem"/>
        <w:numPr>
          <w:ilvl w:val="4"/>
          <w:numId w:val="34"/>
        </w:numPr>
        <w:tabs>
          <w:tab w:val="left" w:pos="3853"/>
          <w:tab w:val="left" w:pos="3855"/>
        </w:tabs>
        <w:spacing w:before="119"/>
        <w:ind w:right="1015"/>
        <w:jc w:val="both"/>
      </w:pPr>
      <w:r>
        <w:t xml:space="preserve">prepare Project activity reports, periodic reports (including financial statements), risk management procedures, quality assurance plans, prior to submission to the IHI </w:t>
      </w:r>
      <w:proofErr w:type="gramStart"/>
      <w:r>
        <w:t>JU;</w:t>
      </w:r>
      <w:proofErr w:type="gramEnd"/>
    </w:p>
    <w:p w14:paraId="6F1A6573" w14:textId="77777777" w:rsidR="00F832A2" w:rsidRDefault="00000000">
      <w:pPr>
        <w:pStyle w:val="Odstavecseseznamem"/>
        <w:numPr>
          <w:ilvl w:val="4"/>
          <w:numId w:val="34"/>
        </w:numPr>
        <w:tabs>
          <w:tab w:val="left" w:pos="3853"/>
          <w:tab w:val="left" w:pos="3855"/>
        </w:tabs>
        <w:spacing w:before="121"/>
        <w:ind w:right="1012"/>
        <w:jc w:val="both"/>
      </w:pPr>
      <w:r>
        <w:t>mediate</w:t>
      </w:r>
      <w:r>
        <w:rPr>
          <w:spacing w:val="-13"/>
        </w:rPr>
        <w:t xml:space="preserve"> </w:t>
      </w:r>
      <w:r>
        <w:t>conflicts</w:t>
      </w:r>
      <w:r>
        <w:rPr>
          <w:spacing w:val="-12"/>
        </w:rPr>
        <w:t xml:space="preserve"> </w:t>
      </w:r>
      <w:r>
        <w:t>which</w:t>
      </w:r>
      <w:r>
        <w:rPr>
          <w:spacing w:val="-12"/>
        </w:rPr>
        <w:t xml:space="preserve"> </w:t>
      </w:r>
      <w:r>
        <w:t>cannot</w:t>
      </w:r>
      <w:r>
        <w:rPr>
          <w:spacing w:val="-13"/>
        </w:rPr>
        <w:t xml:space="preserve"> </w:t>
      </w:r>
      <w:r>
        <w:t>be</w:t>
      </w:r>
      <w:r>
        <w:rPr>
          <w:spacing w:val="-12"/>
        </w:rPr>
        <w:t xml:space="preserve"> </w:t>
      </w:r>
      <w:r>
        <w:t>handled</w:t>
      </w:r>
      <w:r>
        <w:rPr>
          <w:spacing w:val="-12"/>
        </w:rPr>
        <w:t xml:space="preserve"> </w:t>
      </w:r>
      <w:r>
        <w:t>within</w:t>
      </w:r>
      <w:r>
        <w:rPr>
          <w:spacing w:val="-12"/>
        </w:rPr>
        <w:t xml:space="preserve"> </w:t>
      </w:r>
      <w:r>
        <w:t>the</w:t>
      </w:r>
      <w:r>
        <w:rPr>
          <w:spacing w:val="-11"/>
        </w:rPr>
        <w:t xml:space="preserve"> </w:t>
      </w:r>
      <w:r>
        <w:t>individual</w:t>
      </w:r>
      <w:r>
        <w:rPr>
          <w:spacing w:val="-13"/>
        </w:rPr>
        <w:t xml:space="preserve"> </w:t>
      </w:r>
      <w:r>
        <w:t xml:space="preserve">Work Packages and finding amicable solutions for any unresolved disputes between the Beneficiaries relating to the execution of the </w:t>
      </w:r>
      <w:proofErr w:type="gramStart"/>
      <w:r>
        <w:t>Action;</w:t>
      </w:r>
      <w:proofErr w:type="gramEnd"/>
    </w:p>
    <w:p w14:paraId="62B2F273" w14:textId="77777777" w:rsidR="00F832A2" w:rsidRDefault="00000000">
      <w:pPr>
        <w:pStyle w:val="Odstavecseseznamem"/>
        <w:numPr>
          <w:ilvl w:val="4"/>
          <w:numId w:val="34"/>
        </w:numPr>
        <w:tabs>
          <w:tab w:val="left" w:pos="3855"/>
        </w:tabs>
        <w:spacing w:before="121"/>
        <w:ind w:right="1016"/>
        <w:jc w:val="both"/>
      </w:pPr>
      <w:r>
        <w:t xml:space="preserve">decide upon measures in the framework of controls to ensure the effective day-to-day coordination and monitoring of the progress of the technical work affecting the Action as a </w:t>
      </w:r>
      <w:proofErr w:type="gramStart"/>
      <w:r>
        <w:t>whole;</w:t>
      </w:r>
      <w:proofErr w:type="gramEnd"/>
    </w:p>
    <w:p w14:paraId="060C016B" w14:textId="77777777" w:rsidR="00F832A2" w:rsidRDefault="00000000">
      <w:pPr>
        <w:pStyle w:val="Odstavecseseznamem"/>
        <w:numPr>
          <w:ilvl w:val="4"/>
          <w:numId w:val="34"/>
        </w:numPr>
        <w:tabs>
          <w:tab w:val="left" w:pos="3853"/>
          <w:tab w:val="left" w:pos="3855"/>
        </w:tabs>
        <w:spacing w:before="118"/>
        <w:ind w:right="1012"/>
        <w:jc w:val="both"/>
      </w:pPr>
      <w:r>
        <w:t>without limitation to any of the foregoing responsibilities, proper management</w:t>
      </w:r>
      <w:r>
        <w:rPr>
          <w:spacing w:val="-13"/>
        </w:rPr>
        <w:t xml:space="preserve"> </w:t>
      </w:r>
      <w:r>
        <w:t>and</w:t>
      </w:r>
      <w:r>
        <w:rPr>
          <w:spacing w:val="-12"/>
        </w:rPr>
        <w:t xml:space="preserve"> </w:t>
      </w:r>
      <w:r>
        <w:t>administration</w:t>
      </w:r>
      <w:r>
        <w:rPr>
          <w:spacing w:val="-13"/>
        </w:rPr>
        <w:t xml:space="preserve"> </w:t>
      </w:r>
      <w:r>
        <w:t>of</w:t>
      </w:r>
      <w:r>
        <w:rPr>
          <w:spacing w:val="-12"/>
        </w:rPr>
        <w:t xml:space="preserve"> </w:t>
      </w:r>
      <w:r>
        <w:t>the</w:t>
      </w:r>
      <w:r>
        <w:rPr>
          <w:spacing w:val="-13"/>
        </w:rPr>
        <w:t xml:space="preserve"> </w:t>
      </w:r>
      <w:r>
        <w:t>Action</w:t>
      </w:r>
      <w:r>
        <w:rPr>
          <w:spacing w:val="-12"/>
        </w:rPr>
        <w:t xml:space="preserve"> </w:t>
      </w:r>
      <w:r>
        <w:t>and</w:t>
      </w:r>
      <w:r>
        <w:rPr>
          <w:spacing w:val="-13"/>
        </w:rPr>
        <w:t xml:space="preserve"> </w:t>
      </w:r>
      <w:r>
        <w:t>implementation</w:t>
      </w:r>
      <w:r>
        <w:rPr>
          <w:spacing w:val="-12"/>
        </w:rPr>
        <w:t xml:space="preserve"> </w:t>
      </w:r>
      <w:r>
        <w:t>of</w:t>
      </w:r>
    </w:p>
    <w:p w14:paraId="159F1EF8" w14:textId="77777777" w:rsidR="00F832A2" w:rsidRDefault="00F832A2">
      <w:pPr>
        <w:jc w:val="both"/>
        <w:sectPr w:rsidR="00F832A2">
          <w:pgSz w:w="11910" w:h="16850"/>
          <w:pgMar w:top="660" w:right="400" w:bottom="1120" w:left="540" w:header="182" w:footer="856" w:gutter="0"/>
          <w:cols w:space="708"/>
        </w:sectPr>
      </w:pPr>
    </w:p>
    <w:p w14:paraId="1473D34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A7E2E8E" w14:textId="77777777" w:rsidR="00F832A2" w:rsidRDefault="00000000">
      <w:pPr>
        <w:spacing w:line="243" w:lineRule="exact"/>
        <w:ind w:right="1015"/>
        <w:jc w:val="right"/>
        <w:rPr>
          <w:rFonts w:ascii="Calibri"/>
          <w:sz w:val="20"/>
        </w:rPr>
      </w:pPr>
      <w:r>
        <w:rPr>
          <w:rFonts w:ascii="Calibri"/>
          <w:spacing w:val="-2"/>
          <w:sz w:val="20"/>
        </w:rPr>
        <w:t>CONFIDENTIAL</w:t>
      </w:r>
    </w:p>
    <w:p w14:paraId="15CCC18C" w14:textId="77777777" w:rsidR="00F832A2" w:rsidRDefault="00F832A2">
      <w:pPr>
        <w:pStyle w:val="Zkladntext"/>
        <w:rPr>
          <w:rFonts w:ascii="Calibri"/>
          <w:sz w:val="20"/>
        </w:rPr>
      </w:pPr>
    </w:p>
    <w:p w14:paraId="6B29E808" w14:textId="77777777" w:rsidR="00F832A2" w:rsidRDefault="00F832A2">
      <w:pPr>
        <w:pStyle w:val="Zkladntext"/>
        <w:spacing w:before="4"/>
        <w:rPr>
          <w:rFonts w:ascii="Calibri"/>
          <w:sz w:val="20"/>
        </w:rPr>
      </w:pPr>
    </w:p>
    <w:p w14:paraId="41B76262" w14:textId="77777777" w:rsidR="00F832A2" w:rsidRDefault="00000000">
      <w:pPr>
        <w:pStyle w:val="Zkladntext"/>
        <w:spacing w:before="1"/>
        <w:ind w:left="3855" w:right="1012"/>
      </w:pPr>
      <w:r>
        <w:t>the</w:t>
      </w:r>
      <w:r>
        <w:rPr>
          <w:spacing w:val="80"/>
        </w:rPr>
        <w:t xml:space="preserve"> </w:t>
      </w:r>
      <w:r>
        <w:t>provisions</w:t>
      </w:r>
      <w:r>
        <w:rPr>
          <w:spacing w:val="80"/>
        </w:rPr>
        <w:t xml:space="preserve"> </w:t>
      </w:r>
      <w:r>
        <w:t>contained</w:t>
      </w:r>
      <w:r>
        <w:rPr>
          <w:spacing w:val="80"/>
        </w:rPr>
        <w:t xml:space="preserve"> </w:t>
      </w:r>
      <w:r>
        <w:t>in</w:t>
      </w:r>
      <w:r>
        <w:rPr>
          <w:spacing w:val="80"/>
        </w:rPr>
        <w:t xml:space="preserve"> </w:t>
      </w:r>
      <w:r>
        <w:t>the</w:t>
      </w:r>
      <w:r>
        <w:rPr>
          <w:spacing w:val="80"/>
        </w:rPr>
        <w:t xml:space="preserve"> </w:t>
      </w:r>
      <w:r>
        <w:t>Grant</w:t>
      </w:r>
      <w:r>
        <w:rPr>
          <w:spacing w:val="80"/>
        </w:rPr>
        <w:t xml:space="preserve"> </w:t>
      </w:r>
      <w:r>
        <w:t>Agreement</w:t>
      </w:r>
      <w:r>
        <w:rPr>
          <w:spacing w:val="80"/>
        </w:rPr>
        <w:t xml:space="preserve"> </w:t>
      </w:r>
      <w:r>
        <w:t>and</w:t>
      </w:r>
      <w:r>
        <w:rPr>
          <w:spacing w:val="80"/>
        </w:rPr>
        <w:t xml:space="preserve"> </w:t>
      </w:r>
      <w:r>
        <w:t>in</w:t>
      </w:r>
      <w:r>
        <w:rPr>
          <w:spacing w:val="80"/>
        </w:rPr>
        <w:t xml:space="preserve"> </w:t>
      </w:r>
      <w:r>
        <w:t>this Consortium Agreement.</w:t>
      </w:r>
    </w:p>
    <w:p w14:paraId="33461D99" w14:textId="77777777" w:rsidR="00F832A2" w:rsidRDefault="00000000">
      <w:pPr>
        <w:pStyle w:val="Odstavecseseznamem"/>
        <w:numPr>
          <w:ilvl w:val="3"/>
          <w:numId w:val="34"/>
        </w:numPr>
        <w:tabs>
          <w:tab w:val="left" w:pos="3426"/>
          <w:tab w:val="left" w:pos="3433"/>
        </w:tabs>
        <w:spacing w:before="199"/>
        <w:ind w:right="1014" w:hanging="721"/>
        <w:jc w:val="both"/>
      </w:pPr>
      <w:r>
        <w:t xml:space="preserve">The Steering Committee will be supported by the Project Management </w:t>
      </w:r>
      <w:r>
        <w:rPr>
          <w:spacing w:val="-2"/>
        </w:rPr>
        <w:t>Office.</w:t>
      </w:r>
    </w:p>
    <w:p w14:paraId="23EA41D0" w14:textId="77777777" w:rsidR="00F832A2" w:rsidRDefault="00000000">
      <w:pPr>
        <w:pStyle w:val="Odstavecseseznamem"/>
        <w:numPr>
          <w:ilvl w:val="2"/>
          <w:numId w:val="34"/>
        </w:numPr>
        <w:tabs>
          <w:tab w:val="left" w:pos="2935"/>
        </w:tabs>
        <w:spacing w:before="231"/>
        <w:ind w:left="2935" w:hanging="715"/>
      </w:pPr>
      <w:r>
        <w:rPr>
          <w:spacing w:val="-2"/>
        </w:rPr>
        <w:t>Meetings</w:t>
      </w:r>
    </w:p>
    <w:p w14:paraId="6CEB8A1F" w14:textId="77777777" w:rsidR="00F832A2" w:rsidRDefault="00000000">
      <w:pPr>
        <w:pStyle w:val="Odstavecseseznamem"/>
        <w:numPr>
          <w:ilvl w:val="3"/>
          <w:numId w:val="34"/>
        </w:numPr>
        <w:tabs>
          <w:tab w:val="left" w:pos="3426"/>
          <w:tab w:val="left" w:pos="3433"/>
        </w:tabs>
        <w:spacing w:before="200"/>
        <w:ind w:right="1010" w:hanging="721"/>
        <w:jc w:val="both"/>
      </w:pPr>
      <w:bookmarkStart w:id="84" w:name="_bookmark84"/>
      <w:bookmarkEnd w:id="84"/>
      <w:r>
        <w:t xml:space="preserve">A Representative of the Project Leader shall act as the chairperson of the Steering Committee (the “Chairperson of the Steering Committee”) and </w:t>
      </w:r>
      <w:r>
        <w:rPr>
          <w:spacing w:val="-2"/>
        </w:rPr>
        <w:t>shall</w:t>
      </w:r>
    </w:p>
    <w:p w14:paraId="231EC4FE" w14:textId="77777777" w:rsidR="00F832A2" w:rsidRDefault="00000000">
      <w:pPr>
        <w:pStyle w:val="Odstavecseseznamem"/>
        <w:numPr>
          <w:ilvl w:val="4"/>
          <w:numId w:val="34"/>
        </w:numPr>
        <w:tabs>
          <w:tab w:val="left" w:pos="3853"/>
          <w:tab w:val="left" w:pos="3855"/>
        </w:tabs>
        <w:spacing w:before="0"/>
        <w:ind w:right="1018"/>
        <w:jc w:val="both"/>
      </w:pPr>
      <w:r>
        <w:t>with assistance from the Project Management Office be responsible for the convening of meetings, preparation and distribution of the agenda and minutes for meetings of the Steering Committee; and</w:t>
      </w:r>
    </w:p>
    <w:p w14:paraId="6E781651" w14:textId="77777777" w:rsidR="00F832A2" w:rsidRDefault="00000000">
      <w:pPr>
        <w:pStyle w:val="Odstavecseseznamem"/>
        <w:numPr>
          <w:ilvl w:val="4"/>
          <w:numId w:val="34"/>
        </w:numPr>
        <w:tabs>
          <w:tab w:val="left" w:pos="3853"/>
        </w:tabs>
        <w:spacing w:before="122"/>
        <w:ind w:left="3853" w:hanging="358"/>
        <w:jc w:val="both"/>
      </w:pPr>
      <w:r>
        <w:t>chair</w:t>
      </w:r>
      <w:r>
        <w:rPr>
          <w:spacing w:val="-3"/>
        </w:rPr>
        <w:t xml:space="preserve"> </w:t>
      </w:r>
      <w:r>
        <w:t>meetings</w:t>
      </w:r>
      <w:r>
        <w:rPr>
          <w:spacing w:val="-5"/>
        </w:rPr>
        <w:t xml:space="preserve"> </w:t>
      </w:r>
      <w:r>
        <w:t>of</w:t>
      </w:r>
      <w:r>
        <w:rPr>
          <w:spacing w:val="-3"/>
        </w:rPr>
        <w:t xml:space="preserve"> </w:t>
      </w:r>
      <w:r>
        <w:t>the</w:t>
      </w:r>
      <w:r>
        <w:rPr>
          <w:spacing w:val="-4"/>
        </w:rPr>
        <w:t xml:space="preserve"> </w:t>
      </w:r>
      <w:r>
        <w:t>Steering</w:t>
      </w:r>
      <w:r>
        <w:rPr>
          <w:spacing w:val="-3"/>
        </w:rPr>
        <w:t xml:space="preserve"> </w:t>
      </w:r>
      <w:r>
        <w:rPr>
          <w:spacing w:val="-2"/>
        </w:rPr>
        <w:t>Committee.</w:t>
      </w:r>
    </w:p>
    <w:p w14:paraId="0FFD1DA9" w14:textId="77777777" w:rsidR="00F832A2" w:rsidRDefault="00000000">
      <w:pPr>
        <w:pStyle w:val="Odstavecseseznamem"/>
        <w:numPr>
          <w:ilvl w:val="3"/>
          <w:numId w:val="34"/>
        </w:numPr>
        <w:tabs>
          <w:tab w:val="left" w:pos="3426"/>
          <w:tab w:val="left" w:pos="3433"/>
        </w:tabs>
        <w:spacing w:before="199"/>
        <w:ind w:right="1008" w:hanging="721"/>
        <w:jc w:val="both"/>
      </w:pPr>
      <w:bookmarkStart w:id="85" w:name="_bookmark85"/>
      <w:bookmarkEnd w:id="85"/>
      <w:r>
        <w:t xml:space="preserve">The Chairperson of the Steering Committee convenes the </w:t>
      </w:r>
      <w:proofErr w:type="gramStart"/>
      <w:r>
        <w:t>meetings,</w:t>
      </w:r>
      <w:proofErr w:type="gramEnd"/>
      <w:r>
        <w:t xml:space="preserve"> at least</w:t>
      </w:r>
      <w:r>
        <w:rPr>
          <w:spacing w:val="-3"/>
        </w:rPr>
        <w:t xml:space="preserve"> </w:t>
      </w:r>
      <w:r>
        <w:t>every</w:t>
      </w:r>
      <w:r>
        <w:rPr>
          <w:spacing w:val="-1"/>
        </w:rPr>
        <w:t xml:space="preserve"> </w:t>
      </w:r>
      <w:r>
        <w:t>calendar</w:t>
      </w:r>
      <w:r>
        <w:rPr>
          <w:spacing w:val="-5"/>
        </w:rPr>
        <w:t xml:space="preserve"> </w:t>
      </w:r>
      <w:r>
        <w:t>quarter</w:t>
      </w:r>
      <w:r>
        <w:rPr>
          <w:spacing w:val="-1"/>
        </w:rPr>
        <w:t xml:space="preserve"> </w:t>
      </w:r>
      <w:r>
        <w:t>through</w:t>
      </w:r>
      <w:r>
        <w:rPr>
          <w:spacing w:val="-3"/>
        </w:rPr>
        <w:t xml:space="preserve"> </w:t>
      </w:r>
      <w:r>
        <w:t>written</w:t>
      </w:r>
      <w:r>
        <w:rPr>
          <w:spacing w:val="-3"/>
        </w:rPr>
        <w:t xml:space="preserve"> </w:t>
      </w:r>
      <w:r>
        <w:t>notice</w:t>
      </w:r>
      <w:r>
        <w:rPr>
          <w:spacing w:val="-4"/>
        </w:rPr>
        <w:t xml:space="preserve"> </w:t>
      </w:r>
      <w:r>
        <w:t>(fourteen</w:t>
      </w:r>
      <w:r>
        <w:rPr>
          <w:spacing w:val="-5"/>
        </w:rPr>
        <w:t xml:space="preserve"> </w:t>
      </w:r>
      <w:r>
        <w:t>(14)</w:t>
      </w:r>
      <w:r>
        <w:rPr>
          <w:spacing w:val="-2"/>
        </w:rPr>
        <w:t xml:space="preserve"> </w:t>
      </w:r>
      <w:r>
        <w:t>Days</w:t>
      </w:r>
      <w:r>
        <w:rPr>
          <w:spacing w:val="-3"/>
        </w:rPr>
        <w:t xml:space="preserve"> </w:t>
      </w:r>
      <w:r>
        <w:t>in advance) including an agenda. The meetings can be either face-to face meetings</w:t>
      </w:r>
      <w:r>
        <w:rPr>
          <w:spacing w:val="-13"/>
        </w:rPr>
        <w:t xml:space="preserve"> </w:t>
      </w:r>
      <w:r>
        <w:t>or</w:t>
      </w:r>
      <w:r>
        <w:rPr>
          <w:spacing w:val="-12"/>
        </w:rPr>
        <w:t xml:space="preserve"> </w:t>
      </w:r>
      <w:r>
        <w:t>telephone</w:t>
      </w:r>
      <w:r>
        <w:rPr>
          <w:spacing w:val="-12"/>
        </w:rPr>
        <w:t xml:space="preserve"> </w:t>
      </w:r>
      <w:r>
        <w:t>or</w:t>
      </w:r>
      <w:r>
        <w:rPr>
          <w:spacing w:val="-12"/>
        </w:rPr>
        <w:t xml:space="preserve"> </w:t>
      </w:r>
      <w:r>
        <w:t>video</w:t>
      </w:r>
      <w:r>
        <w:rPr>
          <w:spacing w:val="-12"/>
        </w:rPr>
        <w:t xml:space="preserve"> </w:t>
      </w:r>
      <w:r>
        <w:t>conference</w:t>
      </w:r>
      <w:r>
        <w:rPr>
          <w:spacing w:val="-11"/>
        </w:rPr>
        <w:t xml:space="preserve"> </w:t>
      </w:r>
      <w:r>
        <w:t>allowing</w:t>
      </w:r>
      <w:r>
        <w:rPr>
          <w:spacing w:val="-12"/>
        </w:rPr>
        <w:t xml:space="preserve"> </w:t>
      </w:r>
      <w:r>
        <w:t>votes</w:t>
      </w:r>
      <w:r>
        <w:rPr>
          <w:spacing w:val="-12"/>
        </w:rPr>
        <w:t xml:space="preserve"> </w:t>
      </w:r>
      <w:r>
        <w:t>to</w:t>
      </w:r>
      <w:r>
        <w:rPr>
          <w:spacing w:val="-13"/>
        </w:rPr>
        <w:t xml:space="preserve"> </w:t>
      </w:r>
      <w:r>
        <w:t>be</w:t>
      </w:r>
      <w:r>
        <w:rPr>
          <w:spacing w:val="-10"/>
        </w:rPr>
        <w:t xml:space="preserve"> </w:t>
      </w:r>
      <w:r>
        <w:t xml:space="preserve">submitted verbally and </w:t>
      </w:r>
      <w:proofErr w:type="gramStart"/>
      <w:r>
        <w:t>agreed</w:t>
      </w:r>
      <w:proofErr w:type="gramEnd"/>
      <w:r>
        <w:t xml:space="preserve"> by all Representatives of the Steering Committee. Additional</w:t>
      </w:r>
      <w:r>
        <w:rPr>
          <w:spacing w:val="-1"/>
        </w:rPr>
        <w:t xml:space="preserve"> </w:t>
      </w:r>
      <w:r>
        <w:t>ad</w:t>
      </w:r>
      <w:r>
        <w:rPr>
          <w:spacing w:val="-2"/>
        </w:rPr>
        <w:t xml:space="preserve"> </w:t>
      </w:r>
      <w:r>
        <w:t>hoc</w:t>
      </w:r>
      <w:r>
        <w:rPr>
          <w:spacing w:val="-2"/>
        </w:rPr>
        <w:t xml:space="preserve"> </w:t>
      </w:r>
      <w:r>
        <w:t>meetings</w:t>
      </w:r>
      <w:r>
        <w:rPr>
          <w:spacing w:val="-1"/>
        </w:rPr>
        <w:t xml:space="preserve"> </w:t>
      </w:r>
      <w:r>
        <w:t>may</w:t>
      </w:r>
      <w:r>
        <w:rPr>
          <w:spacing w:val="-1"/>
        </w:rPr>
        <w:t xml:space="preserve"> </w:t>
      </w:r>
      <w:r>
        <w:t>be held</w:t>
      </w:r>
      <w:r>
        <w:rPr>
          <w:spacing w:val="-2"/>
        </w:rPr>
        <w:t xml:space="preserve"> </w:t>
      </w:r>
      <w:r>
        <w:t>at any time as</w:t>
      </w:r>
      <w:r>
        <w:rPr>
          <w:spacing w:val="-1"/>
        </w:rPr>
        <w:t xml:space="preserve"> </w:t>
      </w:r>
      <w:r>
        <w:t>agreed</w:t>
      </w:r>
      <w:r>
        <w:rPr>
          <w:spacing w:val="-2"/>
        </w:rPr>
        <w:t xml:space="preserve"> </w:t>
      </w:r>
      <w:r>
        <w:t>among the Representatives of the Steering Committee; for circulation procedures Clause</w:t>
      </w:r>
      <w:r>
        <w:rPr>
          <w:spacing w:val="-6"/>
        </w:rPr>
        <w:t xml:space="preserve"> </w:t>
      </w:r>
      <w:hyperlink w:anchor="_bookmark94" w:history="1">
        <w:r>
          <w:t>10.5.5</w:t>
        </w:r>
      </w:hyperlink>
      <w:r>
        <w:rPr>
          <w:spacing w:val="-4"/>
        </w:rPr>
        <w:t xml:space="preserve"> </w:t>
      </w:r>
      <w:r>
        <w:t>of</w:t>
      </w:r>
      <w:r>
        <w:rPr>
          <w:spacing w:val="-4"/>
        </w:rPr>
        <w:t xml:space="preserve"> </w:t>
      </w:r>
      <w:r>
        <w:t>this</w:t>
      </w:r>
      <w:r>
        <w:rPr>
          <w:spacing w:val="-5"/>
        </w:rPr>
        <w:t xml:space="preserve"> </w:t>
      </w:r>
      <w:r>
        <w:t>Consortium</w:t>
      </w:r>
      <w:r>
        <w:rPr>
          <w:spacing w:val="-5"/>
        </w:rPr>
        <w:t xml:space="preserve"> </w:t>
      </w:r>
      <w:r>
        <w:t>Agreement</w:t>
      </w:r>
      <w:r>
        <w:rPr>
          <w:spacing w:val="-3"/>
        </w:rPr>
        <w:t xml:space="preserve"> </w:t>
      </w:r>
      <w:r>
        <w:t>shall</w:t>
      </w:r>
      <w:r>
        <w:rPr>
          <w:spacing w:val="-6"/>
        </w:rPr>
        <w:t xml:space="preserve"> </w:t>
      </w:r>
      <w:r>
        <w:t>apply</w:t>
      </w:r>
      <w:r>
        <w:rPr>
          <w:spacing w:val="-6"/>
        </w:rPr>
        <w:t xml:space="preserve"> </w:t>
      </w:r>
      <w:r>
        <w:rPr>
          <w:i/>
        </w:rPr>
        <w:t>mutatis</w:t>
      </w:r>
      <w:r>
        <w:rPr>
          <w:i/>
          <w:spacing w:val="-5"/>
        </w:rPr>
        <w:t xml:space="preserve"> </w:t>
      </w:r>
      <w:r>
        <w:rPr>
          <w:i/>
        </w:rPr>
        <w:t>mutandis</w:t>
      </w:r>
      <w:r>
        <w:t xml:space="preserve">, except for the voting rules, for which Clause </w:t>
      </w:r>
      <w:hyperlink w:anchor="_bookmark87" w:history="1">
        <w:r>
          <w:t>10.4.4</w:t>
        </w:r>
      </w:hyperlink>
      <w:r>
        <w:t xml:space="preserve"> shall apply </w:t>
      </w:r>
      <w:r>
        <w:rPr>
          <w:i/>
        </w:rPr>
        <w:t>mutatis mutandis</w:t>
      </w:r>
      <w:r>
        <w:t>. Minutes of the meetings of the Steering Committee will be prepared by the Chairperson of the Steering Committee (or his replacement) and made available to each of the Representatives of the Steering Committee within fourteen (14) Days after each meeting.</w:t>
      </w:r>
    </w:p>
    <w:p w14:paraId="7C679629" w14:textId="77777777" w:rsidR="00F832A2" w:rsidRDefault="00000000">
      <w:pPr>
        <w:pStyle w:val="Odstavecseseznamem"/>
        <w:numPr>
          <w:ilvl w:val="3"/>
          <w:numId w:val="34"/>
        </w:numPr>
        <w:tabs>
          <w:tab w:val="left" w:pos="3426"/>
          <w:tab w:val="left" w:pos="3433"/>
        </w:tabs>
        <w:spacing w:before="201"/>
        <w:ind w:right="1014" w:hanging="721"/>
        <w:jc w:val="both"/>
      </w:pPr>
      <w:r>
        <w:t>Minutes</w:t>
      </w:r>
      <w:r>
        <w:rPr>
          <w:spacing w:val="-7"/>
        </w:rPr>
        <w:t xml:space="preserve"> </w:t>
      </w:r>
      <w:r>
        <w:t>of</w:t>
      </w:r>
      <w:r>
        <w:rPr>
          <w:spacing w:val="-4"/>
        </w:rPr>
        <w:t xml:space="preserve"> </w:t>
      </w:r>
      <w:r>
        <w:t>the</w:t>
      </w:r>
      <w:r>
        <w:rPr>
          <w:spacing w:val="-6"/>
        </w:rPr>
        <w:t xml:space="preserve"> </w:t>
      </w:r>
      <w:r>
        <w:t>meetings</w:t>
      </w:r>
      <w:r>
        <w:rPr>
          <w:spacing w:val="-7"/>
        </w:rPr>
        <w:t xml:space="preserve"> </w:t>
      </w:r>
      <w:r>
        <w:t>of</w:t>
      </w:r>
      <w:r>
        <w:rPr>
          <w:spacing w:val="-7"/>
        </w:rPr>
        <w:t xml:space="preserve"> </w:t>
      </w:r>
      <w:r>
        <w:t>the</w:t>
      </w:r>
      <w:r>
        <w:rPr>
          <w:spacing w:val="-7"/>
        </w:rPr>
        <w:t xml:space="preserve"> </w:t>
      </w:r>
      <w:r>
        <w:t>Steering</w:t>
      </w:r>
      <w:r>
        <w:rPr>
          <w:spacing w:val="-8"/>
        </w:rPr>
        <w:t xml:space="preserve"> </w:t>
      </w:r>
      <w:r>
        <w:t>Committee</w:t>
      </w:r>
      <w:r>
        <w:rPr>
          <w:spacing w:val="-6"/>
        </w:rPr>
        <w:t xml:space="preserve"> </w:t>
      </w:r>
      <w:r>
        <w:t>shall</w:t>
      </w:r>
      <w:r>
        <w:rPr>
          <w:spacing w:val="-6"/>
        </w:rPr>
        <w:t xml:space="preserve"> </w:t>
      </w:r>
      <w:r>
        <w:t>be</w:t>
      </w:r>
      <w:r>
        <w:rPr>
          <w:spacing w:val="-6"/>
        </w:rPr>
        <w:t xml:space="preserve"> </w:t>
      </w:r>
      <w:r>
        <w:t>considered</w:t>
      </w:r>
      <w:r>
        <w:rPr>
          <w:spacing w:val="-7"/>
        </w:rPr>
        <w:t xml:space="preserve"> </w:t>
      </w:r>
      <w:r>
        <w:t>as accepted</w:t>
      </w:r>
      <w:r>
        <w:rPr>
          <w:spacing w:val="-1"/>
        </w:rPr>
        <w:t xml:space="preserve"> </w:t>
      </w:r>
      <w:r>
        <w:t>by</w:t>
      </w:r>
      <w:r>
        <w:rPr>
          <w:spacing w:val="-1"/>
        </w:rPr>
        <w:t xml:space="preserve"> </w:t>
      </w:r>
      <w:r>
        <w:t>the</w:t>
      </w:r>
      <w:r>
        <w:rPr>
          <w:spacing w:val="-1"/>
        </w:rPr>
        <w:t xml:space="preserve"> </w:t>
      </w:r>
      <w:r>
        <w:t>Representatives</w:t>
      </w:r>
      <w:r>
        <w:rPr>
          <w:spacing w:val="-2"/>
        </w:rPr>
        <w:t xml:space="preserve"> </w:t>
      </w:r>
      <w:r>
        <w:t>of</w:t>
      </w:r>
      <w:r>
        <w:rPr>
          <w:spacing w:val="-1"/>
        </w:rPr>
        <w:t xml:space="preserve"> </w:t>
      </w:r>
      <w:r>
        <w:t>the</w:t>
      </w:r>
      <w:r>
        <w:rPr>
          <w:spacing w:val="-2"/>
        </w:rPr>
        <w:t xml:space="preserve"> </w:t>
      </w:r>
      <w:r>
        <w:t>Steering</w:t>
      </w:r>
      <w:r>
        <w:rPr>
          <w:spacing w:val="-2"/>
        </w:rPr>
        <w:t xml:space="preserve"> </w:t>
      </w:r>
      <w:r>
        <w:t>Committee</w:t>
      </w:r>
      <w:r>
        <w:rPr>
          <w:spacing w:val="-2"/>
        </w:rPr>
        <w:t xml:space="preserve"> </w:t>
      </w:r>
      <w:r>
        <w:t>if,</w:t>
      </w:r>
      <w:r>
        <w:rPr>
          <w:spacing w:val="-2"/>
        </w:rPr>
        <w:t xml:space="preserve"> </w:t>
      </w:r>
      <w:r>
        <w:t>within</w:t>
      </w:r>
      <w:r>
        <w:rPr>
          <w:spacing w:val="-1"/>
        </w:rPr>
        <w:t xml:space="preserve"> </w:t>
      </w:r>
      <w:r>
        <w:t>two</w:t>
      </w:r>
    </w:p>
    <w:p w14:paraId="2CF8A4D2" w14:textId="77777777" w:rsidR="00F832A2" w:rsidRDefault="00000000">
      <w:pPr>
        <w:pStyle w:val="Zkladntext"/>
        <w:ind w:left="3433" w:right="1011"/>
        <w:jc w:val="both"/>
      </w:pPr>
      <w:r>
        <w:t>(2)</w:t>
      </w:r>
      <w:r>
        <w:rPr>
          <w:spacing w:val="-5"/>
        </w:rPr>
        <w:t xml:space="preserve"> </w:t>
      </w:r>
      <w:r>
        <w:t>weeks</w:t>
      </w:r>
      <w:r>
        <w:rPr>
          <w:spacing w:val="-6"/>
        </w:rPr>
        <w:t xml:space="preserve"> </w:t>
      </w:r>
      <w:r>
        <w:t>from</w:t>
      </w:r>
      <w:r>
        <w:rPr>
          <w:spacing w:val="-6"/>
        </w:rPr>
        <w:t xml:space="preserve"> </w:t>
      </w:r>
      <w:r>
        <w:t>receipt,</w:t>
      </w:r>
      <w:r>
        <w:rPr>
          <w:spacing w:val="-8"/>
        </w:rPr>
        <w:t xml:space="preserve"> </w:t>
      </w:r>
      <w:r>
        <w:t>no</w:t>
      </w:r>
      <w:r>
        <w:rPr>
          <w:spacing w:val="-10"/>
        </w:rPr>
        <w:t xml:space="preserve"> </w:t>
      </w:r>
      <w:r>
        <w:t>Representative</w:t>
      </w:r>
      <w:r>
        <w:rPr>
          <w:spacing w:val="-5"/>
        </w:rPr>
        <w:t xml:space="preserve"> </w:t>
      </w:r>
      <w:r>
        <w:t>of</w:t>
      </w:r>
      <w:r>
        <w:rPr>
          <w:spacing w:val="-5"/>
        </w:rPr>
        <w:t xml:space="preserve"> </w:t>
      </w:r>
      <w:r>
        <w:t>the</w:t>
      </w:r>
      <w:r>
        <w:rPr>
          <w:spacing w:val="-7"/>
        </w:rPr>
        <w:t xml:space="preserve"> </w:t>
      </w:r>
      <w:r>
        <w:t>Steering</w:t>
      </w:r>
      <w:r>
        <w:rPr>
          <w:spacing w:val="-6"/>
        </w:rPr>
        <w:t xml:space="preserve"> </w:t>
      </w:r>
      <w:r>
        <w:t>Committee</w:t>
      </w:r>
      <w:r>
        <w:rPr>
          <w:spacing w:val="-5"/>
        </w:rPr>
        <w:t xml:space="preserve"> </w:t>
      </w:r>
      <w:r>
        <w:t>who was present at the relevant meeting has objected in a traceable form to the</w:t>
      </w:r>
      <w:r>
        <w:rPr>
          <w:spacing w:val="-13"/>
        </w:rPr>
        <w:t xml:space="preserve"> </w:t>
      </w:r>
      <w:r>
        <w:t>Chairperson</w:t>
      </w:r>
      <w:r>
        <w:rPr>
          <w:spacing w:val="-12"/>
        </w:rPr>
        <w:t xml:space="preserve"> </w:t>
      </w:r>
      <w:r>
        <w:t>of</w:t>
      </w:r>
      <w:r>
        <w:rPr>
          <w:spacing w:val="-13"/>
        </w:rPr>
        <w:t xml:space="preserve"> </w:t>
      </w:r>
      <w:r>
        <w:t>the</w:t>
      </w:r>
      <w:r>
        <w:rPr>
          <w:spacing w:val="-12"/>
        </w:rPr>
        <w:t xml:space="preserve"> </w:t>
      </w:r>
      <w:r>
        <w:t>Steering</w:t>
      </w:r>
      <w:r>
        <w:rPr>
          <w:spacing w:val="-13"/>
        </w:rPr>
        <w:t xml:space="preserve"> </w:t>
      </w:r>
      <w:r>
        <w:t>Committee.</w:t>
      </w:r>
      <w:r>
        <w:rPr>
          <w:spacing w:val="-12"/>
        </w:rPr>
        <w:t xml:space="preserve"> </w:t>
      </w:r>
      <w:r>
        <w:t>Requests</w:t>
      </w:r>
      <w:r>
        <w:rPr>
          <w:spacing w:val="-13"/>
        </w:rPr>
        <w:t xml:space="preserve"> </w:t>
      </w:r>
      <w:r>
        <w:t>for</w:t>
      </w:r>
      <w:r>
        <w:rPr>
          <w:spacing w:val="-12"/>
        </w:rPr>
        <w:t xml:space="preserve"> </w:t>
      </w:r>
      <w:r>
        <w:t>amendments</w:t>
      </w:r>
      <w:r>
        <w:rPr>
          <w:spacing w:val="-12"/>
        </w:rPr>
        <w:t xml:space="preserve"> </w:t>
      </w:r>
      <w:r>
        <w:t>will be considered by the Chairperson of the Steering Committee and if approved will be sent to all Representatives of the Steering Committee.</w:t>
      </w:r>
    </w:p>
    <w:p w14:paraId="59D7E4EE" w14:textId="77777777" w:rsidR="00F832A2" w:rsidRDefault="00000000">
      <w:pPr>
        <w:pStyle w:val="Odstavecseseznamem"/>
        <w:numPr>
          <w:ilvl w:val="3"/>
          <w:numId w:val="34"/>
        </w:numPr>
        <w:tabs>
          <w:tab w:val="left" w:pos="3426"/>
          <w:tab w:val="left" w:pos="3433"/>
        </w:tabs>
        <w:spacing w:before="198"/>
        <w:ind w:right="1011" w:hanging="721"/>
        <w:jc w:val="both"/>
      </w:pPr>
      <w:bookmarkStart w:id="86" w:name="_bookmark86"/>
      <w:bookmarkEnd w:id="86"/>
      <w:r>
        <w:t>Any experts or qualified persons may be invited by any member of the Steering</w:t>
      </w:r>
      <w:r>
        <w:rPr>
          <w:spacing w:val="-3"/>
        </w:rPr>
        <w:t xml:space="preserve"> </w:t>
      </w:r>
      <w:r>
        <w:t>Committee to</w:t>
      </w:r>
      <w:r>
        <w:rPr>
          <w:spacing w:val="-4"/>
        </w:rPr>
        <w:t xml:space="preserve"> </w:t>
      </w:r>
      <w:r>
        <w:t>attend</w:t>
      </w:r>
      <w:r>
        <w:rPr>
          <w:spacing w:val="-3"/>
        </w:rPr>
        <w:t xml:space="preserve"> </w:t>
      </w:r>
      <w:r>
        <w:t>meetings of the</w:t>
      </w:r>
      <w:r>
        <w:rPr>
          <w:spacing w:val="-2"/>
        </w:rPr>
        <w:t xml:space="preserve"> </w:t>
      </w:r>
      <w:r>
        <w:t>Steering</w:t>
      </w:r>
      <w:r>
        <w:rPr>
          <w:spacing w:val="-1"/>
        </w:rPr>
        <w:t xml:space="preserve"> </w:t>
      </w:r>
      <w:r>
        <w:t>Committee</w:t>
      </w:r>
      <w:r>
        <w:rPr>
          <w:spacing w:val="-2"/>
        </w:rPr>
        <w:t xml:space="preserve"> </w:t>
      </w:r>
      <w:r>
        <w:t>with</w:t>
      </w:r>
      <w:r>
        <w:rPr>
          <w:spacing w:val="-1"/>
        </w:rPr>
        <w:t xml:space="preserve"> </w:t>
      </w:r>
      <w:proofErr w:type="gramStart"/>
      <w:r>
        <w:t>a role</w:t>
      </w:r>
      <w:proofErr w:type="gramEnd"/>
      <w:r>
        <w:t xml:space="preserve"> of non-voting advisor. Prior to their first</w:t>
      </w:r>
      <w:r>
        <w:rPr>
          <w:spacing w:val="-1"/>
        </w:rPr>
        <w:t xml:space="preserve"> </w:t>
      </w:r>
      <w:r>
        <w:t>participation in a meeting of the Steering Committee or their first receipt of Confidential Information, any</w:t>
      </w:r>
      <w:r>
        <w:rPr>
          <w:spacing w:val="-3"/>
        </w:rPr>
        <w:t xml:space="preserve"> </w:t>
      </w:r>
      <w:proofErr w:type="gramStart"/>
      <w:r>
        <w:t>Third</w:t>
      </w:r>
      <w:r>
        <w:rPr>
          <w:spacing w:val="-4"/>
        </w:rPr>
        <w:t xml:space="preserve"> </w:t>
      </w:r>
      <w:r>
        <w:t>Party</w:t>
      </w:r>
      <w:proofErr w:type="gramEnd"/>
      <w:r>
        <w:rPr>
          <w:spacing w:val="-6"/>
        </w:rPr>
        <w:t xml:space="preserve"> </w:t>
      </w:r>
      <w:r>
        <w:t>expert</w:t>
      </w:r>
      <w:r>
        <w:rPr>
          <w:spacing w:val="-2"/>
        </w:rPr>
        <w:t xml:space="preserve"> </w:t>
      </w:r>
      <w:r>
        <w:t>or</w:t>
      </w:r>
      <w:r>
        <w:rPr>
          <w:spacing w:val="-4"/>
        </w:rPr>
        <w:t xml:space="preserve"> </w:t>
      </w:r>
      <w:r>
        <w:t>qualified</w:t>
      </w:r>
      <w:r>
        <w:rPr>
          <w:spacing w:val="-4"/>
        </w:rPr>
        <w:t xml:space="preserve"> </w:t>
      </w:r>
      <w:r>
        <w:t>person</w:t>
      </w:r>
      <w:r>
        <w:rPr>
          <w:spacing w:val="-4"/>
        </w:rPr>
        <w:t xml:space="preserve"> </w:t>
      </w:r>
      <w:r>
        <w:t>shall</w:t>
      </w:r>
      <w:r>
        <w:rPr>
          <w:spacing w:val="-3"/>
        </w:rPr>
        <w:t xml:space="preserve"> </w:t>
      </w:r>
      <w:r>
        <w:t>first</w:t>
      </w:r>
      <w:r>
        <w:rPr>
          <w:spacing w:val="-5"/>
        </w:rPr>
        <w:t xml:space="preserve"> </w:t>
      </w:r>
      <w:r>
        <w:t>enter</w:t>
      </w:r>
      <w:r>
        <w:rPr>
          <w:spacing w:val="-1"/>
        </w:rPr>
        <w:t xml:space="preserve"> </w:t>
      </w:r>
      <w:r>
        <w:t>into</w:t>
      </w:r>
      <w:r>
        <w:rPr>
          <w:spacing w:val="-2"/>
        </w:rPr>
        <w:t xml:space="preserve"> </w:t>
      </w:r>
      <w:r>
        <w:t>an</w:t>
      </w:r>
      <w:r>
        <w:rPr>
          <w:spacing w:val="-5"/>
        </w:rPr>
        <w:t xml:space="preserve"> </w:t>
      </w:r>
      <w:r>
        <w:t xml:space="preserve">Advisory Agreement in accordance with Clause </w:t>
      </w:r>
      <w:hyperlink w:anchor="_bookmark103" w:history="1">
        <w:r>
          <w:t>11.1.4</w:t>
        </w:r>
      </w:hyperlink>
      <w:r>
        <w:t xml:space="preserve"> of this Consortium Agreement. This requirement to enter into an Advisory Agreement shall not apply to the</w:t>
      </w:r>
      <w:r>
        <w:rPr>
          <w:spacing w:val="-1"/>
        </w:rPr>
        <w:t xml:space="preserve"> </w:t>
      </w:r>
      <w:r>
        <w:t>extent such expert</w:t>
      </w:r>
      <w:r>
        <w:rPr>
          <w:spacing w:val="-2"/>
        </w:rPr>
        <w:t xml:space="preserve"> </w:t>
      </w:r>
      <w:r>
        <w:t>or</w:t>
      </w:r>
      <w:r>
        <w:rPr>
          <w:spacing w:val="-1"/>
        </w:rPr>
        <w:t xml:space="preserve"> </w:t>
      </w:r>
      <w:r>
        <w:t>qualified person is</w:t>
      </w:r>
      <w:r>
        <w:rPr>
          <w:spacing w:val="-2"/>
        </w:rPr>
        <w:t xml:space="preserve"> </w:t>
      </w:r>
      <w:r>
        <w:t>(</w:t>
      </w:r>
      <w:proofErr w:type="spellStart"/>
      <w:r>
        <w:t>i</w:t>
      </w:r>
      <w:proofErr w:type="spellEnd"/>
      <w:r>
        <w:t>) an</w:t>
      </w:r>
      <w:r>
        <w:rPr>
          <w:spacing w:val="-2"/>
        </w:rPr>
        <w:t xml:space="preserve"> </w:t>
      </w:r>
      <w:r>
        <w:t>employee, agent, consultant, or Sub-Contractor of a Beneficiary which is under confidentiality obligations at least equivalent to the confidentiality obligations</w:t>
      </w:r>
      <w:r>
        <w:rPr>
          <w:spacing w:val="-13"/>
        </w:rPr>
        <w:t xml:space="preserve"> </w:t>
      </w:r>
      <w:r>
        <w:t>provided</w:t>
      </w:r>
      <w:r>
        <w:rPr>
          <w:spacing w:val="-12"/>
        </w:rPr>
        <w:t xml:space="preserve"> </w:t>
      </w:r>
      <w:r>
        <w:t>herein</w:t>
      </w:r>
      <w:r>
        <w:rPr>
          <w:spacing w:val="-13"/>
        </w:rPr>
        <w:t xml:space="preserve"> </w:t>
      </w:r>
      <w:r>
        <w:t>and</w:t>
      </w:r>
      <w:r>
        <w:rPr>
          <w:spacing w:val="-11"/>
        </w:rPr>
        <w:t xml:space="preserve"> </w:t>
      </w:r>
      <w:r>
        <w:t>which</w:t>
      </w:r>
      <w:r>
        <w:rPr>
          <w:spacing w:val="-13"/>
        </w:rPr>
        <w:t xml:space="preserve"> </w:t>
      </w:r>
      <w:r>
        <w:t>is</w:t>
      </w:r>
      <w:r>
        <w:rPr>
          <w:spacing w:val="-11"/>
        </w:rPr>
        <w:t xml:space="preserve"> </w:t>
      </w:r>
      <w:r>
        <w:t>required</w:t>
      </w:r>
      <w:r>
        <w:rPr>
          <w:spacing w:val="-11"/>
        </w:rPr>
        <w:t xml:space="preserve"> </w:t>
      </w:r>
      <w:r>
        <w:t>to</w:t>
      </w:r>
      <w:r>
        <w:rPr>
          <w:spacing w:val="-11"/>
        </w:rPr>
        <w:t xml:space="preserve"> </w:t>
      </w:r>
      <w:r>
        <w:t>assign</w:t>
      </w:r>
      <w:r>
        <w:rPr>
          <w:spacing w:val="-11"/>
        </w:rPr>
        <w:t xml:space="preserve"> </w:t>
      </w:r>
      <w:r>
        <w:t>any</w:t>
      </w:r>
      <w:r>
        <w:rPr>
          <w:spacing w:val="-12"/>
        </w:rPr>
        <w:t xml:space="preserve"> </w:t>
      </w:r>
      <w:r>
        <w:t>Intellectual Property to such Beneficiary in order for the latter to comply with its obligations</w:t>
      </w:r>
      <w:r>
        <w:rPr>
          <w:spacing w:val="-1"/>
        </w:rPr>
        <w:t xml:space="preserve"> </w:t>
      </w:r>
      <w:r>
        <w:t>under</w:t>
      </w:r>
      <w:r>
        <w:rPr>
          <w:spacing w:val="-1"/>
        </w:rPr>
        <w:t xml:space="preserve"> </w:t>
      </w:r>
      <w:r>
        <w:t>this</w:t>
      </w:r>
      <w:r>
        <w:rPr>
          <w:spacing w:val="-1"/>
        </w:rPr>
        <w:t xml:space="preserve"> </w:t>
      </w:r>
      <w:r>
        <w:t>Consortium</w:t>
      </w:r>
      <w:r>
        <w:rPr>
          <w:spacing w:val="-4"/>
        </w:rPr>
        <w:t xml:space="preserve"> </w:t>
      </w:r>
      <w:r>
        <w:t>Agreement;</w:t>
      </w:r>
      <w:r>
        <w:rPr>
          <w:spacing w:val="-2"/>
        </w:rPr>
        <w:t xml:space="preserve"> </w:t>
      </w:r>
      <w:r>
        <w:t>or</w:t>
      </w:r>
      <w:r>
        <w:rPr>
          <w:spacing w:val="-1"/>
        </w:rPr>
        <w:t xml:space="preserve"> </w:t>
      </w:r>
      <w:r>
        <w:t>(ii)</w:t>
      </w:r>
      <w:r>
        <w:rPr>
          <w:spacing w:val="-3"/>
        </w:rPr>
        <w:t xml:space="preserve"> </w:t>
      </w:r>
      <w:r>
        <w:t>a</w:t>
      </w:r>
      <w:r>
        <w:rPr>
          <w:spacing w:val="-5"/>
        </w:rPr>
        <w:t xml:space="preserve"> </w:t>
      </w:r>
      <w:r>
        <w:t>representative</w:t>
      </w:r>
      <w:r>
        <w:rPr>
          <w:spacing w:val="-1"/>
        </w:rPr>
        <w:t xml:space="preserve"> </w:t>
      </w:r>
      <w:r>
        <w:t>of</w:t>
      </w:r>
      <w:r>
        <w:rPr>
          <w:spacing w:val="-1"/>
        </w:rPr>
        <w:t xml:space="preserve"> </w:t>
      </w:r>
      <w:r>
        <w:rPr>
          <w:spacing w:val="-10"/>
        </w:rPr>
        <w:t>a</w:t>
      </w:r>
    </w:p>
    <w:p w14:paraId="4A7653BB" w14:textId="77777777" w:rsidR="00F832A2" w:rsidRDefault="00F832A2">
      <w:pPr>
        <w:jc w:val="both"/>
        <w:sectPr w:rsidR="00F832A2">
          <w:pgSz w:w="11910" w:h="16850"/>
          <w:pgMar w:top="660" w:right="400" w:bottom="1120" w:left="540" w:header="182" w:footer="856" w:gutter="0"/>
          <w:cols w:space="708"/>
        </w:sectPr>
      </w:pPr>
    </w:p>
    <w:p w14:paraId="3876FB8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79C7F00" w14:textId="77777777" w:rsidR="00F832A2" w:rsidRDefault="00000000">
      <w:pPr>
        <w:spacing w:line="243" w:lineRule="exact"/>
        <w:ind w:right="1015"/>
        <w:jc w:val="right"/>
        <w:rPr>
          <w:rFonts w:ascii="Calibri"/>
          <w:sz w:val="20"/>
        </w:rPr>
      </w:pPr>
      <w:r>
        <w:rPr>
          <w:rFonts w:ascii="Calibri"/>
          <w:spacing w:val="-2"/>
          <w:sz w:val="20"/>
        </w:rPr>
        <w:t>CONFIDENTIAL</w:t>
      </w:r>
    </w:p>
    <w:p w14:paraId="59C100BC" w14:textId="77777777" w:rsidR="00F832A2" w:rsidRDefault="00F832A2">
      <w:pPr>
        <w:pStyle w:val="Zkladntext"/>
        <w:rPr>
          <w:rFonts w:ascii="Calibri"/>
          <w:sz w:val="20"/>
        </w:rPr>
      </w:pPr>
    </w:p>
    <w:p w14:paraId="5C460F0D" w14:textId="77777777" w:rsidR="00F832A2" w:rsidRDefault="00F832A2">
      <w:pPr>
        <w:pStyle w:val="Zkladntext"/>
        <w:spacing w:before="4"/>
        <w:rPr>
          <w:rFonts w:ascii="Calibri"/>
          <w:sz w:val="20"/>
        </w:rPr>
      </w:pPr>
    </w:p>
    <w:p w14:paraId="06BC4F00" w14:textId="77777777" w:rsidR="00F832A2" w:rsidRDefault="00000000">
      <w:pPr>
        <w:pStyle w:val="Zkladntext"/>
        <w:spacing w:before="1"/>
        <w:ind w:left="3433" w:right="1012"/>
      </w:pPr>
      <w:r>
        <w:t>governmental or administrative agency under confidentiality obligations imposed by law or regulations.</w:t>
      </w:r>
    </w:p>
    <w:p w14:paraId="012F6E59" w14:textId="77777777" w:rsidR="00F832A2" w:rsidRDefault="00000000">
      <w:pPr>
        <w:pStyle w:val="Odstavecseseznamem"/>
        <w:numPr>
          <w:ilvl w:val="2"/>
          <w:numId w:val="34"/>
        </w:numPr>
        <w:tabs>
          <w:tab w:val="left" w:pos="2935"/>
        </w:tabs>
        <w:spacing w:before="230"/>
        <w:ind w:left="2935" w:hanging="715"/>
        <w:jc w:val="both"/>
      </w:pPr>
      <w:bookmarkStart w:id="87" w:name="_bookmark87"/>
      <w:bookmarkEnd w:id="87"/>
      <w:r>
        <w:rPr>
          <w:spacing w:val="-2"/>
        </w:rPr>
        <w:t>Decisions</w:t>
      </w:r>
    </w:p>
    <w:p w14:paraId="13A8FA6A" w14:textId="77777777" w:rsidR="00F832A2" w:rsidRDefault="00000000">
      <w:pPr>
        <w:pStyle w:val="Odstavecseseznamem"/>
        <w:numPr>
          <w:ilvl w:val="3"/>
          <w:numId w:val="34"/>
        </w:numPr>
        <w:tabs>
          <w:tab w:val="left" w:pos="3426"/>
          <w:tab w:val="left" w:pos="3433"/>
        </w:tabs>
        <w:spacing w:before="200"/>
        <w:ind w:right="1011" w:hanging="721"/>
        <w:jc w:val="both"/>
      </w:pPr>
      <w:proofErr w:type="gramStart"/>
      <w:r>
        <w:t>In</w:t>
      </w:r>
      <w:r>
        <w:rPr>
          <w:spacing w:val="-6"/>
        </w:rPr>
        <w:t xml:space="preserve"> </w:t>
      </w:r>
      <w:r>
        <w:t>order</w:t>
      </w:r>
      <w:r>
        <w:rPr>
          <w:spacing w:val="-6"/>
        </w:rPr>
        <w:t xml:space="preserve"> </w:t>
      </w:r>
      <w:r>
        <w:t>for</w:t>
      </w:r>
      <w:proofErr w:type="gramEnd"/>
      <w:r>
        <w:rPr>
          <w:spacing w:val="-6"/>
        </w:rPr>
        <w:t xml:space="preserve"> </w:t>
      </w:r>
      <w:r>
        <w:t>a</w:t>
      </w:r>
      <w:r>
        <w:rPr>
          <w:spacing w:val="-7"/>
        </w:rPr>
        <w:t xml:space="preserve"> </w:t>
      </w:r>
      <w:r>
        <w:t>Steering</w:t>
      </w:r>
      <w:r>
        <w:rPr>
          <w:spacing w:val="-7"/>
        </w:rPr>
        <w:t xml:space="preserve"> </w:t>
      </w:r>
      <w:r>
        <w:t>Committee</w:t>
      </w:r>
      <w:r>
        <w:rPr>
          <w:spacing w:val="-8"/>
        </w:rPr>
        <w:t xml:space="preserve"> </w:t>
      </w:r>
      <w:r>
        <w:t>meeting</w:t>
      </w:r>
      <w:r>
        <w:rPr>
          <w:spacing w:val="-7"/>
        </w:rPr>
        <w:t xml:space="preserve"> </w:t>
      </w:r>
      <w:r>
        <w:t>to</w:t>
      </w:r>
      <w:r>
        <w:rPr>
          <w:spacing w:val="-7"/>
        </w:rPr>
        <w:t xml:space="preserve"> </w:t>
      </w:r>
      <w:r>
        <w:t>be</w:t>
      </w:r>
      <w:r>
        <w:rPr>
          <w:spacing w:val="-5"/>
        </w:rPr>
        <w:t xml:space="preserve"> </w:t>
      </w:r>
      <w:proofErr w:type="gramStart"/>
      <w:r>
        <w:t>quorate</w:t>
      </w:r>
      <w:proofErr w:type="gramEnd"/>
      <w:r>
        <w:rPr>
          <w:spacing w:val="-3"/>
        </w:rPr>
        <w:t xml:space="preserve"> </w:t>
      </w:r>
      <w:r>
        <w:t>seventy-five</w:t>
      </w:r>
      <w:r>
        <w:rPr>
          <w:spacing w:val="-7"/>
        </w:rPr>
        <w:t xml:space="preserve"> </w:t>
      </w:r>
      <w:r>
        <w:t>(75) percent of its members need to attend as well as the Representatives of the Project Leader and the Coordinator.</w:t>
      </w:r>
    </w:p>
    <w:p w14:paraId="549B832F" w14:textId="77777777" w:rsidR="00F832A2" w:rsidRDefault="00000000">
      <w:pPr>
        <w:pStyle w:val="Odstavecseseznamem"/>
        <w:numPr>
          <w:ilvl w:val="3"/>
          <w:numId w:val="34"/>
        </w:numPr>
        <w:tabs>
          <w:tab w:val="left" w:pos="3426"/>
          <w:tab w:val="left" w:pos="3433"/>
        </w:tabs>
        <w:spacing w:before="200"/>
        <w:ind w:right="1008" w:hanging="721"/>
        <w:jc w:val="both"/>
      </w:pPr>
      <w:r>
        <w:t>Where</w:t>
      </w:r>
      <w:r>
        <w:rPr>
          <w:spacing w:val="-2"/>
        </w:rPr>
        <w:t xml:space="preserve"> </w:t>
      </w:r>
      <w:r>
        <w:t>a</w:t>
      </w:r>
      <w:r>
        <w:rPr>
          <w:spacing w:val="-3"/>
        </w:rPr>
        <w:t xml:space="preserve"> </w:t>
      </w:r>
      <w:r>
        <w:t>Steering</w:t>
      </w:r>
      <w:r>
        <w:rPr>
          <w:spacing w:val="-2"/>
        </w:rPr>
        <w:t xml:space="preserve"> </w:t>
      </w:r>
      <w:r>
        <w:t>Committee</w:t>
      </w:r>
      <w:r>
        <w:rPr>
          <w:spacing w:val="-3"/>
        </w:rPr>
        <w:t xml:space="preserve"> </w:t>
      </w:r>
      <w:r>
        <w:t>meeting</w:t>
      </w:r>
      <w:r>
        <w:rPr>
          <w:spacing w:val="-5"/>
        </w:rPr>
        <w:t xml:space="preserve"> </w:t>
      </w:r>
      <w:r>
        <w:t>shall</w:t>
      </w:r>
      <w:r>
        <w:rPr>
          <w:spacing w:val="-3"/>
        </w:rPr>
        <w:t xml:space="preserve"> </w:t>
      </w:r>
      <w:r>
        <w:t>be</w:t>
      </w:r>
      <w:r>
        <w:rPr>
          <w:spacing w:val="-1"/>
        </w:rPr>
        <w:t xml:space="preserve"> </w:t>
      </w:r>
      <w:r>
        <w:t>inquorate,</w:t>
      </w:r>
      <w:r>
        <w:rPr>
          <w:spacing w:val="-1"/>
        </w:rPr>
        <w:t xml:space="preserve"> </w:t>
      </w:r>
      <w:r>
        <w:t>the</w:t>
      </w:r>
      <w:r>
        <w:rPr>
          <w:spacing w:val="-1"/>
        </w:rPr>
        <w:t xml:space="preserve"> </w:t>
      </w:r>
      <w:r>
        <w:t>Chairperson of the</w:t>
      </w:r>
      <w:r>
        <w:rPr>
          <w:spacing w:val="-1"/>
        </w:rPr>
        <w:t xml:space="preserve"> </w:t>
      </w:r>
      <w:r>
        <w:t>Steering Committee</w:t>
      </w:r>
      <w:r>
        <w:rPr>
          <w:spacing w:val="-3"/>
        </w:rPr>
        <w:t xml:space="preserve"> </w:t>
      </w:r>
      <w:r>
        <w:t>shall reconvene its</w:t>
      </w:r>
      <w:r>
        <w:rPr>
          <w:spacing w:val="-2"/>
        </w:rPr>
        <w:t xml:space="preserve"> </w:t>
      </w:r>
      <w:r>
        <w:t>members at a</w:t>
      </w:r>
      <w:r>
        <w:rPr>
          <w:spacing w:val="-3"/>
        </w:rPr>
        <w:t xml:space="preserve"> </w:t>
      </w:r>
      <w:r>
        <w:t>date</w:t>
      </w:r>
      <w:r>
        <w:rPr>
          <w:spacing w:val="-2"/>
        </w:rPr>
        <w:t xml:space="preserve"> </w:t>
      </w:r>
      <w:r>
        <w:t>no later than</w:t>
      </w:r>
      <w:r>
        <w:rPr>
          <w:spacing w:val="-13"/>
        </w:rPr>
        <w:t xml:space="preserve"> </w:t>
      </w:r>
      <w:r>
        <w:t>three</w:t>
      </w:r>
      <w:r>
        <w:rPr>
          <w:spacing w:val="-12"/>
        </w:rPr>
        <w:t xml:space="preserve"> </w:t>
      </w:r>
      <w:r>
        <w:t>(3)</w:t>
      </w:r>
      <w:r>
        <w:rPr>
          <w:spacing w:val="-13"/>
        </w:rPr>
        <w:t xml:space="preserve"> </w:t>
      </w:r>
      <w:r>
        <w:t>weeks</w:t>
      </w:r>
      <w:r>
        <w:rPr>
          <w:spacing w:val="-12"/>
        </w:rPr>
        <w:t xml:space="preserve"> </w:t>
      </w:r>
      <w:r>
        <w:t>from</w:t>
      </w:r>
      <w:r>
        <w:rPr>
          <w:spacing w:val="-13"/>
        </w:rPr>
        <w:t xml:space="preserve"> </w:t>
      </w:r>
      <w:r>
        <w:t>the</w:t>
      </w:r>
      <w:r>
        <w:rPr>
          <w:spacing w:val="-12"/>
        </w:rPr>
        <w:t xml:space="preserve"> </w:t>
      </w:r>
      <w:r>
        <w:t>date</w:t>
      </w:r>
      <w:r>
        <w:rPr>
          <w:spacing w:val="-13"/>
        </w:rPr>
        <w:t xml:space="preserve"> </w:t>
      </w:r>
      <w:r>
        <w:t>of</w:t>
      </w:r>
      <w:r>
        <w:rPr>
          <w:spacing w:val="-12"/>
        </w:rPr>
        <w:t xml:space="preserve"> </w:t>
      </w:r>
      <w:r>
        <w:t>the</w:t>
      </w:r>
      <w:r>
        <w:rPr>
          <w:spacing w:val="-12"/>
        </w:rPr>
        <w:t xml:space="preserve"> </w:t>
      </w:r>
      <w:r>
        <w:t>original</w:t>
      </w:r>
      <w:r>
        <w:rPr>
          <w:spacing w:val="-13"/>
        </w:rPr>
        <w:t xml:space="preserve"> </w:t>
      </w:r>
      <w:proofErr w:type="gramStart"/>
      <w:r>
        <w:t>meeting,</w:t>
      </w:r>
      <w:r>
        <w:rPr>
          <w:spacing w:val="-12"/>
        </w:rPr>
        <w:t xml:space="preserve"> </w:t>
      </w:r>
      <w:r>
        <w:t>and</w:t>
      </w:r>
      <w:proofErr w:type="gramEnd"/>
      <w:r>
        <w:rPr>
          <w:spacing w:val="-13"/>
        </w:rPr>
        <w:t xml:space="preserve"> </w:t>
      </w:r>
      <w:r>
        <w:t>shall</w:t>
      </w:r>
      <w:r>
        <w:rPr>
          <w:spacing w:val="-12"/>
        </w:rPr>
        <w:t xml:space="preserve"> </w:t>
      </w:r>
      <w:r>
        <w:t xml:space="preserve">advise the members accordingly by notice in writing. Clause </w:t>
      </w:r>
      <w:hyperlink w:anchor="_bookmark85" w:history="1">
        <w:r>
          <w:t>10.4.3.2</w:t>
        </w:r>
      </w:hyperlink>
      <w:r>
        <w:t xml:space="preserve"> of this Consortium Agreement shall apply </w:t>
      </w:r>
      <w:r>
        <w:rPr>
          <w:i/>
        </w:rPr>
        <w:t>mutatis mutandis</w:t>
      </w:r>
      <w:r>
        <w:t>.</w:t>
      </w:r>
    </w:p>
    <w:p w14:paraId="6D047CC6" w14:textId="77777777" w:rsidR="00F832A2" w:rsidRDefault="00000000">
      <w:pPr>
        <w:pStyle w:val="Odstavecseseznamem"/>
        <w:numPr>
          <w:ilvl w:val="3"/>
          <w:numId w:val="34"/>
        </w:numPr>
        <w:tabs>
          <w:tab w:val="left" w:pos="3426"/>
          <w:tab w:val="left" w:pos="3433"/>
        </w:tabs>
        <w:spacing w:before="201"/>
        <w:ind w:right="1013" w:hanging="721"/>
        <w:jc w:val="both"/>
      </w:pPr>
      <w:r>
        <w:t>Decisions will be taken by a majority of fifty (50) percent in each of (</w:t>
      </w:r>
      <w:proofErr w:type="spellStart"/>
      <w:r>
        <w:t>i</w:t>
      </w:r>
      <w:proofErr w:type="spellEnd"/>
      <w:r>
        <w:t xml:space="preserve">) the Steering Committee group of Beneficiaries Not Receiving IHI JU Funding; and (ii) the Steering Committee group of Beneficiaries Receiving IHI JU </w:t>
      </w:r>
      <w:r>
        <w:rPr>
          <w:spacing w:val="-2"/>
        </w:rPr>
        <w:t>Funding.</w:t>
      </w:r>
    </w:p>
    <w:p w14:paraId="6033A03A" w14:textId="77777777" w:rsidR="00F832A2" w:rsidRDefault="00000000">
      <w:pPr>
        <w:pStyle w:val="Odstavecseseznamem"/>
        <w:numPr>
          <w:ilvl w:val="3"/>
          <w:numId w:val="34"/>
        </w:numPr>
        <w:tabs>
          <w:tab w:val="left" w:pos="3426"/>
          <w:tab w:val="left" w:pos="3433"/>
        </w:tabs>
        <w:spacing w:before="200"/>
        <w:ind w:right="1011" w:hanging="721"/>
        <w:jc w:val="both"/>
      </w:pPr>
      <w:r>
        <w:t>Decisions</w:t>
      </w:r>
      <w:r>
        <w:rPr>
          <w:spacing w:val="-5"/>
        </w:rPr>
        <w:t xml:space="preserve"> </w:t>
      </w:r>
      <w:r>
        <w:t>of</w:t>
      </w:r>
      <w:r>
        <w:rPr>
          <w:spacing w:val="-5"/>
        </w:rPr>
        <w:t xml:space="preserve"> </w:t>
      </w:r>
      <w:r>
        <w:t>which</w:t>
      </w:r>
      <w:r>
        <w:rPr>
          <w:spacing w:val="-7"/>
        </w:rPr>
        <w:t xml:space="preserve"> </w:t>
      </w:r>
      <w:r>
        <w:t>the</w:t>
      </w:r>
      <w:r>
        <w:rPr>
          <w:spacing w:val="-6"/>
        </w:rPr>
        <w:t xml:space="preserve"> </w:t>
      </w:r>
      <w:r>
        <w:t>subject</w:t>
      </w:r>
      <w:r>
        <w:rPr>
          <w:spacing w:val="-5"/>
        </w:rPr>
        <w:t xml:space="preserve"> </w:t>
      </w:r>
      <w:r>
        <w:t>matter</w:t>
      </w:r>
      <w:r>
        <w:rPr>
          <w:spacing w:val="-6"/>
        </w:rPr>
        <w:t xml:space="preserve"> </w:t>
      </w:r>
      <w:r>
        <w:t>has</w:t>
      </w:r>
      <w:r>
        <w:rPr>
          <w:spacing w:val="-6"/>
        </w:rPr>
        <w:t xml:space="preserve"> </w:t>
      </w:r>
      <w:r>
        <w:t>not</w:t>
      </w:r>
      <w:r>
        <w:rPr>
          <w:spacing w:val="-7"/>
        </w:rPr>
        <w:t xml:space="preserve"> </w:t>
      </w:r>
      <w:r>
        <w:t>been</w:t>
      </w:r>
      <w:r>
        <w:rPr>
          <w:spacing w:val="-6"/>
        </w:rPr>
        <w:t xml:space="preserve"> </w:t>
      </w:r>
      <w:r>
        <w:t>duly</w:t>
      </w:r>
      <w:r>
        <w:rPr>
          <w:spacing w:val="-4"/>
        </w:rPr>
        <w:t xml:space="preserve"> </w:t>
      </w:r>
      <w:r>
        <w:t>announced</w:t>
      </w:r>
      <w:r>
        <w:rPr>
          <w:spacing w:val="-4"/>
        </w:rPr>
        <w:t xml:space="preserve"> </w:t>
      </w:r>
      <w:r>
        <w:t>in</w:t>
      </w:r>
      <w:r>
        <w:rPr>
          <w:spacing w:val="-4"/>
        </w:rPr>
        <w:t xml:space="preserve"> </w:t>
      </w:r>
      <w:r>
        <w:t>the agenda of a meeting may only be taken if no member of the Steering Committee</w:t>
      </w:r>
      <w:r>
        <w:rPr>
          <w:spacing w:val="-13"/>
        </w:rPr>
        <w:t xml:space="preserve"> </w:t>
      </w:r>
      <w:r>
        <w:t>objects;</w:t>
      </w:r>
      <w:r>
        <w:rPr>
          <w:spacing w:val="-12"/>
        </w:rPr>
        <w:t xml:space="preserve"> </w:t>
      </w:r>
      <w:r>
        <w:t>absent</w:t>
      </w:r>
      <w:r>
        <w:rPr>
          <w:spacing w:val="-13"/>
        </w:rPr>
        <w:t xml:space="preserve"> </w:t>
      </w:r>
      <w:r>
        <w:t>members</w:t>
      </w:r>
      <w:r>
        <w:rPr>
          <w:spacing w:val="-12"/>
        </w:rPr>
        <w:t xml:space="preserve"> </w:t>
      </w:r>
      <w:r>
        <w:t>of</w:t>
      </w:r>
      <w:r>
        <w:rPr>
          <w:spacing w:val="-13"/>
        </w:rPr>
        <w:t xml:space="preserve"> </w:t>
      </w:r>
      <w:r>
        <w:t>the</w:t>
      </w:r>
      <w:r>
        <w:rPr>
          <w:spacing w:val="-12"/>
        </w:rPr>
        <w:t xml:space="preserve"> </w:t>
      </w:r>
      <w:r>
        <w:t>Steering</w:t>
      </w:r>
      <w:r>
        <w:rPr>
          <w:spacing w:val="-12"/>
        </w:rPr>
        <w:t xml:space="preserve"> </w:t>
      </w:r>
      <w:r>
        <w:t>Committee</w:t>
      </w:r>
      <w:r>
        <w:rPr>
          <w:spacing w:val="-11"/>
        </w:rPr>
        <w:t xml:space="preserve"> </w:t>
      </w:r>
      <w:r>
        <w:t>shall</w:t>
      </w:r>
      <w:r>
        <w:rPr>
          <w:spacing w:val="-13"/>
        </w:rPr>
        <w:t xml:space="preserve"> </w:t>
      </w:r>
      <w:r>
        <w:t xml:space="preserve">have the opportunity to object subsequently to these decisions within a reasonable </w:t>
      </w:r>
      <w:proofErr w:type="gramStart"/>
      <w:r>
        <w:t>period of time</w:t>
      </w:r>
      <w:proofErr w:type="gramEnd"/>
      <w:r>
        <w:t xml:space="preserve"> to be specified by the Chairperson of the Steering Committee.</w:t>
      </w:r>
    </w:p>
    <w:p w14:paraId="3796CB47" w14:textId="77777777" w:rsidR="00F832A2" w:rsidRDefault="00F832A2">
      <w:pPr>
        <w:pStyle w:val="Zkladntext"/>
        <w:spacing w:before="120"/>
      </w:pPr>
    </w:p>
    <w:p w14:paraId="2F014673" w14:textId="77777777" w:rsidR="00F832A2" w:rsidRDefault="00000000">
      <w:pPr>
        <w:pStyle w:val="Nadpis2"/>
        <w:numPr>
          <w:ilvl w:val="1"/>
          <w:numId w:val="34"/>
        </w:numPr>
        <w:tabs>
          <w:tab w:val="left" w:pos="2291"/>
        </w:tabs>
        <w:ind w:left="2291" w:hanging="561"/>
      </w:pPr>
      <w:bookmarkStart w:id="88" w:name="_bookmark88"/>
      <w:bookmarkEnd w:id="88"/>
      <w:r>
        <w:t>GENERAL</w:t>
      </w:r>
      <w:r>
        <w:rPr>
          <w:spacing w:val="-6"/>
        </w:rPr>
        <w:t xml:space="preserve"> </w:t>
      </w:r>
      <w:r>
        <w:rPr>
          <w:spacing w:val="-2"/>
        </w:rPr>
        <w:t>ASSEMBLY</w:t>
      </w:r>
    </w:p>
    <w:p w14:paraId="5EF87395" w14:textId="77777777" w:rsidR="00F832A2" w:rsidRDefault="00000000">
      <w:pPr>
        <w:pStyle w:val="Odstavecseseznamem"/>
        <w:numPr>
          <w:ilvl w:val="2"/>
          <w:numId w:val="34"/>
        </w:numPr>
        <w:tabs>
          <w:tab w:val="left" w:pos="2935"/>
        </w:tabs>
        <w:spacing w:before="230"/>
        <w:ind w:left="2935" w:hanging="715"/>
        <w:jc w:val="both"/>
      </w:pPr>
      <w:r>
        <w:rPr>
          <w:spacing w:val="-2"/>
        </w:rPr>
        <w:t>Members</w:t>
      </w:r>
    </w:p>
    <w:p w14:paraId="7C76F1BE" w14:textId="77777777" w:rsidR="00F832A2" w:rsidRDefault="00000000">
      <w:pPr>
        <w:pStyle w:val="Zkladntext"/>
        <w:spacing w:before="121"/>
        <w:ind w:left="1730" w:right="1009"/>
        <w:jc w:val="both"/>
      </w:pPr>
      <w:r>
        <w:t>The</w:t>
      </w:r>
      <w:r>
        <w:rPr>
          <w:spacing w:val="-3"/>
        </w:rPr>
        <w:t xml:space="preserve"> </w:t>
      </w:r>
      <w:r>
        <w:t>Consortium</w:t>
      </w:r>
      <w:r>
        <w:rPr>
          <w:spacing w:val="-6"/>
        </w:rPr>
        <w:t xml:space="preserve"> </w:t>
      </w:r>
      <w:r>
        <w:t>shall</w:t>
      </w:r>
      <w:r>
        <w:rPr>
          <w:spacing w:val="-5"/>
        </w:rPr>
        <w:t xml:space="preserve"> </w:t>
      </w:r>
      <w:r>
        <w:t>have</w:t>
      </w:r>
      <w:r>
        <w:rPr>
          <w:spacing w:val="-5"/>
        </w:rPr>
        <w:t xml:space="preserve"> </w:t>
      </w:r>
      <w:r>
        <w:t>a</w:t>
      </w:r>
      <w:r>
        <w:rPr>
          <w:spacing w:val="-5"/>
        </w:rPr>
        <w:t xml:space="preserve"> </w:t>
      </w:r>
      <w:r>
        <w:t>General</w:t>
      </w:r>
      <w:r>
        <w:rPr>
          <w:spacing w:val="-5"/>
        </w:rPr>
        <w:t xml:space="preserve"> </w:t>
      </w:r>
      <w:r>
        <w:t>Assembly.</w:t>
      </w:r>
      <w:r>
        <w:rPr>
          <w:spacing w:val="-3"/>
        </w:rPr>
        <w:t xml:space="preserve"> </w:t>
      </w:r>
      <w:r>
        <w:t>The</w:t>
      </w:r>
      <w:r>
        <w:rPr>
          <w:spacing w:val="-3"/>
        </w:rPr>
        <w:t xml:space="preserve"> </w:t>
      </w:r>
      <w:r>
        <w:t>General</w:t>
      </w:r>
      <w:r>
        <w:rPr>
          <w:spacing w:val="-5"/>
        </w:rPr>
        <w:t xml:space="preserve"> </w:t>
      </w:r>
      <w:r>
        <w:t>Assembly</w:t>
      </w:r>
      <w:r>
        <w:rPr>
          <w:spacing w:val="-6"/>
        </w:rPr>
        <w:t xml:space="preserve"> </w:t>
      </w:r>
      <w:r>
        <w:t>will</w:t>
      </w:r>
      <w:r>
        <w:rPr>
          <w:spacing w:val="-5"/>
        </w:rPr>
        <w:t xml:space="preserve"> </w:t>
      </w:r>
      <w:r>
        <w:t>be</w:t>
      </w:r>
      <w:r>
        <w:rPr>
          <w:spacing w:val="-5"/>
        </w:rPr>
        <w:t xml:space="preserve"> </w:t>
      </w:r>
      <w:r>
        <w:t>made</w:t>
      </w:r>
      <w:r>
        <w:rPr>
          <w:spacing w:val="-5"/>
        </w:rPr>
        <w:t xml:space="preserve"> </w:t>
      </w:r>
      <w:r>
        <w:t>up</w:t>
      </w:r>
      <w:r>
        <w:rPr>
          <w:spacing w:val="-4"/>
        </w:rPr>
        <w:t xml:space="preserve"> </w:t>
      </w:r>
      <w:r>
        <w:t>of</w:t>
      </w:r>
      <w:r>
        <w:rPr>
          <w:spacing w:val="-6"/>
        </w:rPr>
        <w:t xml:space="preserve"> </w:t>
      </w:r>
      <w:r>
        <w:t xml:space="preserve">one Representative nominated by each of the Beneficiaries. If necessary, each Beneficiary shall also be entitled to nominate a replacement Representative </w:t>
      </w:r>
      <w:proofErr w:type="gramStart"/>
      <w:r>
        <w:t>in the event that</w:t>
      </w:r>
      <w:proofErr w:type="gramEnd"/>
      <w:r>
        <w:t xml:space="preserve"> the original Representative is unable to attend any scheduled meetings of the General Assembly.</w:t>
      </w:r>
    </w:p>
    <w:p w14:paraId="7A250553" w14:textId="77777777" w:rsidR="00F832A2" w:rsidRDefault="00000000">
      <w:pPr>
        <w:pStyle w:val="Odstavecseseznamem"/>
        <w:numPr>
          <w:ilvl w:val="2"/>
          <w:numId w:val="34"/>
        </w:numPr>
        <w:tabs>
          <w:tab w:val="left" w:pos="2935"/>
        </w:tabs>
        <w:spacing w:before="231"/>
        <w:ind w:left="2935" w:hanging="715"/>
      </w:pPr>
      <w:bookmarkStart w:id="89" w:name="_bookmark89"/>
      <w:bookmarkEnd w:id="89"/>
      <w:r>
        <w:rPr>
          <w:spacing w:val="-2"/>
        </w:rPr>
        <w:t>Responsibilities</w:t>
      </w:r>
    </w:p>
    <w:p w14:paraId="794A325E" w14:textId="77777777" w:rsidR="00F832A2" w:rsidRDefault="00000000">
      <w:pPr>
        <w:pStyle w:val="Odstavecseseznamem"/>
        <w:numPr>
          <w:ilvl w:val="3"/>
          <w:numId w:val="34"/>
        </w:numPr>
        <w:tabs>
          <w:tab w:val="left" w:pos="3426"/>
          <w:tab w:val="left" w:pos="3433"/>
        </w:tabs>
        <w:spacing w:before="200"/>
        <w:ind w:right="1016" w:hanging="721"/>
        <w:jc w:val="both"/>
      </w:pPr>
      <w:r>
        <w:t>The General Assembly shall be responsible for the determination of policies</w:t>
      </w:r>
      <w:r>
        <w:rPr>
          <w:spacing w:val="-1"/>
        </w:rPr>
        <w:t xml:space="preserve"> </w:t>
      </w:r>
      <w:r>
        <w:t>and</w:t>
      </w:r>
      <w:r>
        <w:rPr>
          <w:spacing w:val="-1"/>
        </w:rPr>
        <w:t xml:space="preserve"> </w:t>
      </w:r>
      <w:r>
        <w:t>decision</w:t>
      </w:r>
      <w:r>
        <w:rPr>
          <w:spacing w:val="-2"/>
        </w:rPr>
        <w:t xml:space="preserve"> </w:t>
      </w:r>
      <w:r>
        <w:t>making</w:t>
      </w:r>
      <w:r>
        <w:rPr>
          <w:spacing w:val="-2"/>
        </w:rPr>
        <w:t xml:space="preserve"> </w:t>
      </w:r>
      <w:r>
        <w:t>in</w:t>
      </w:r>
      <w:r>
        <w:rPr>
          <w:spacing w:val="-1"/>
        </w:rPr>
        <w:t xml:space="preserve"> </w:t>
      </w:r>
      <w:r>
        <w:t>relation</w:t>
      </w:r>
      <w:r>
        <w:rPr>
          <w:spacing w:val="-1"/>
        </w:rPr>
        <w:t xml:space="preserve"> </w:t>
      </w:r>
      <w:r>
        <w:t>to</w:t>
      </w:r>
      <w:r>
        <w:rPr>
          <w:spacing w:val="-2"/>
        </w:rPr>
        <w:t xml:space="preserve"> </w:t>
      </w:r>
      <w:r>
        <w:t>the</w:t>
      </w:r>
      <w:r>
        <w:rPr>
          <w:spacing w:val="-1"/>
        </w:rPr>
        <w:t xml:space="preserve"> </w:t>
      </w:r>
      <w:r>
        <w:t>overall</w:t>
      </w:r>
      <w:r>
        <w:rPr>
          <w:spacing w:val="-4"/>
        </w:rPr>
        <w:t xml:space="preserve"> </w:t>
      </w:r>
      <w:r>
        <w:t>management</w:t>
      </w:r>
      <w:r>
        <w:rPr>
          <w:spacing w:val="-2"/>
        </w:rPr>
        <w:t xml:space="preserve"> </w:t>
      </w:r>
      <w:r>
        <w:t>of</w:t>
      </w:r>
      <w:r>
        <w:rPr>
          <w:spacing w:val="-1"/>
        </w:rPr>
        <w:t xml:space="preserve"> </w:t>
      </w:r>
      <w:r>
        <w:t xml:space="preserve">the </w:t>
      </w:r>
      <w:r>
        <w:rPr>
          <w:spacing w:val="-2"/>
        </w:rPr>
        <w:t>Action.</w:t>
      </w:r>
    </w:p>
    <w:p w14:paraId="2E7B2BAC" w14:textId="77777777" w:rsidR="00F832A2" w:rsidRDefault="00000000">
      <w:pPr>
        <w:pStyle w:val="Odstavecseseznamem"/>
        <w:numPr>
          <w:ilvl w:val="3"/>
          <w:numId w:val="34"/>
        </w:numPr>
        <w:tabs>
          <w:tab w:val="left" w:pos="3426"/>
          <w:tab w:val="left" w:pos="3433"/>
        </w:tabs>
        <w:spacing w:before="200"/>
        <w:ind w:right="1008" w:hanging="721"/>
        <w:jc w:val="both"/>
      </w:pPr>
      <w:r>
        <w:t xml:space="preserve">The General Assembly shall undertake, and decide on, the following matters, provided such matters and their implementation </w:t>
      </w:r>
      <w:proofErr w:type="gramStart"/>
      <w:r>
        <w:t>are in compliance with</w:t>
      </w:r>
      <w:proofErr w:type="gramEnd"/>
      <w:r>
        <w:t xml:space="preserve"> the terms of the Grant Agreement and this Consortium </w:t>
      </w:r>
      <w:r>
        <w:rPr>
          <w:spacing w:val="-2"/>
        </w:rPr>
        <w:t>Agreement:</w:t>
      </w:r>
    </w:p>
    <w:p w14:paraId="46473223" w14:textId="77777777" w:rsidR="00F832A2" w:rsidRDefault="00000000">
      <w:pPr>
        <w:pStyle w:val="Odstavecseseznamem"/>
        <w:numPr>
          <w:ilvl w:val="4"/>
          <w:numId w:val="34"/>
        </w:numPr>
        <w:tabs>
          <w:tab w:val="left" w:pos="3711"/>
          <w:tab w:val="left" w:pos="3713"/>
        </w:tabs>
        <w:spacing w:before="1"/>
        <w:ind w:left="3713" w:right="1015" w:hanging="361"/>
        <w:jc w:val="both"/>
      </w:pPr>
      <w:r>
        <w:t xml:space="preserve">supporting the Project Leader and Coordinator in fulfilling their obligations towards the IHI </w:t>
      </w:r>
      <w:proofErr w:type="gramStart"/>
      <w:r>
        <w:t>JU;</w:t>
      </w:r>
      <w:proofErr w:type="gramEnd"/>
    </w:p>
    <w:p w14:paraId="345B3B96" w14:textId="77777777" w:rsidR="00F832A2" w:rsidRDefault="00000000">
      <w:pPr>
        <w:pStyle w:val="Odstavecseseznamem"/>
        <w:numPr>
          <w:ilvl w:val="4"/>
          <w:numId w:val="34"/>
        </w:numPr>
        <w:tabs>
          <w:tab w:val="left" w:pos="3712"/>
        </w:tabs>
        <w:spacing w:before="121"/>
        <w:ind w:left="3712" w:hanging="359"/>
        <w:jc w:val="both"/>
      </w:pPr>
      <w:r>
        <w:t>reviewing</w:t>
      </w:r>
      <w:r>
        <w:rPr>
          <w:spacing w:val="-9"/>
        </w:rPr>
        <w:t xml:space="preserve"> </w:t>
      </w:r>
      <w:r>
        <w:t>the</w:t>
      </w:r>
      <w:r>
        <w:rPr>
          <w:spacing w:val="-3"/>
        </w:rPr>
        <w:t xml:space="preserve"> </w:t>
      </w:r>
      <w:r>
        <w:t>progress</w:t>
      </w:r>
      <w:r>
        <w:rPr>
          <w:spacing w:val="-3"/>
        </w:rPr>
        <w:t xml:space="preserve"> </w:t>
      </w:r>
      <w:r>
        <w:t>of</w:t>
      </w:r>
      <w:r>
        <w:rPr>
          <w:spacing w:val="-3"/>
        </w:rPr>
        <w:t xml:space="preserve"> </w:t>
      </w:r>
      <w:r>
        <w:t>the</w:t>
      </w:r>
      <w:r>
        <w:rPr>
          <w:spacing w:val="-4"/>
        </w:rPr>
        <w:t xml:space="preserve"> </w:t>
      </w:r>
      <w:proofErr w:type="gramStart"/>
      <w:r>
        <w:rPr>
          <w:spacing w:val="-2"/>
        </w:rPr>
        <w:t>Action;</w:t>
      </w:r>
      <w:proofErr w:type="gramEnd"/>
    </w:p>
    <w:p w14:paraId="2B09BF49" w14:textId="77777777" w:rsidR="00F832A2" w:rsidRDefault="00000000">
      <w:pPr>
        <w:pStyle w:val="Odstavecseseznamem"/>
        <w:numPr>
          <w:ilvl w:val="4"/>
          <w:numId w:val="34"/>
        </w:numPr>
        <w:tabs>
          <w:tab w:val="left" w:pos="3710"/>
          <w:tab w:val="left" w:pos="3713"/>
        </w:tabs>
        <w:ind w:left="3713" w:right="1010" w:hanging="361"/>
        <w:jc w:val="both"/>
      </w:pPr>
      <w:r>
        <w:t>deciding on strategic direction, changes to the scope and project direction, proposal</w:t>
      </w:r>
      <w:r>
        <w:rPr>
          <w:spacing w:val="-1"/>
        </w:rPr>
        <w:t xml:space="preserve"> </w:t>
      </w:r>
      <w:r>
        <w:t>to</w:t>
      </w:r>
      <w:r>
        <w:rPr>
          <w:spacing w:val="-1"/>
        </w:rPr>
        <w:t xml:space="preserve"> </w:t>
      </w:r>
      <w:r>
        <w:t>expand or</w:t>
      </w:r>
      <w:r>
        <w:rPr>
          <w:spacing w:val="-3"/>
        </w:rPr>
        <w:t xml:space="preserve"> </w:t>
      </w:r>
      <w:r>
        <w:t>extent</w:t>
      </w:r>
      <w:r>
        <w:rPr>
          <w:spacing w:val="-1"/>
        </w:rPr>
        <w:t xml:space="preserve"> </w:t>
      </w:r>
      <w:r>
        <w:t xml:space="preserve">the Action, major re-allocation of IHI funding and </w:t>
      </w:r>
      <w:proofErr w:type="gramStart"/>
      <w:r>
        <w:t>contribution;</w:t>
      </w:r>
      <w:proofErr w:type="gramEnd"/>
    </w:p>
    <w:p w14:paraId="2FFC2C89" w14:textId="77777777" w:rsidR="00F832A2" w:rsidRDefault="00F832A2">
      <w:pPr>
        <w:jc w:val="both"/>
        <w:sectPr w:rsidR="00F832A2">
          <w:pgSz w:w="11910" w:h="16850"/>
          <w:pgMar w:top="660" w:right="400" w:bottom="1120" w:left="540" w:header="182" w:footer="856" w:gutter="0"/>
          <w:cols w:space="708"/>
        </w:sectPr>
      </w:pPr>
    </w:p>
    <w:p w14:paraId="78455583"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6EE8950" w14:textId="77777777" w:rsidR="00F832A2" w:rsidRDefault="00000000">
      <w:pPr>
        <w:spacing w:line="243" w:lineRule="exact"/>
        <w:ind w:right="1015"/>
        <w:jc w:val="right"/>
        <w:rPr>
          <w:rFonts w:ascii="Calibri"/>
          <w:sz w:val="20"/>
        </w:rPr>
      </w:pPr>
      <w:r>
        <w:rPr>
          <w:rFonts w:ascii="Calibri"/>
          <w:spacing w:val="-2"/>
          <w:sz w:val="20"/>
        </w:rPr>
        <w:t>CONFIDENTIAL</w:t>
      </w:r>
    </w:p>
    <w:p w14:paraId="58168C51" w14:textId="77777777" w:rsidR="00F832A2" w:rsidRDefault="00F832A2">
      <w:pPr>
        <w:pStyle w:val="Zkladntext"/>
        <w:rPr>
          <w:rFonts w:ascii="Calibri"/>
          <w:sz w:val="20"/>
        </w:rPr>
      </w:pPr>
    </w:p>
    <w:p w14:paraId="7411D97D" w14:textId="77777777" w:rsidR="00F832A2" w:rsidRDefault="00F832A2">
      <w:pPr>
        <w:pStyle w:val="Zkladntext"/>
        <w:spacing w:before="4"/>
        <w:rPr>
          <w:rFonts w:ascii="Calibri"/>
          <w:sz w:val="20"/>
        </w:rPr>
      </w:pPr>
    </w:p>
    <w:p w14:paraId="6BD176FC" w14:textId="77777777" w:rsidR="00F832A2" w:rsidRDefault="00000000">
      <w:pPr>
        <w:pStyle w:val="Odstavecseseznamem"/>
        <w:numPr>
          <w:ilvl w:val="4"/>
          <w:numId w:val="34"/>
        </w:numPr>
        <w:tabs>
          <w:tab w:val="left" w:pos="3712"/>
        </w:tabs>
        <w:spacing w:before="1"/>
        <w:ind w:left="3712" w:hanging="359"/>
        <w:jc w:val="both"/>
      </w:pPr>
      <w:r>
        <w:t>deciding</w:t>
      </w:r>
      <w:r>
        <w:rPr>
          <w:spacing w:val="-7"/>
        </w:rPr>
        <w:t xml:space="preserve"> </w:t>
      </w:r>
      <w:r>
        <w:t>on</w:t>
      </w:r>
      <w:r>
        <w:rPr>
          <w:spacing w:val="-6"/>
        </w:rPr>
        <w:t xml:space="preserve"> </w:t>
      </w:r>
      <w:r>
        <w:t>principles</w:t>
      </w:r>
      <w:r>
        <w:rPr>
          <w:spacing w:val="-3"/>
        </w:rPr>
        <w:t xml:space="preserve"> </w:t>
      </w:r>
      <w:r>
        <w:t>for</w:t>
      </w:r>
      <w:r>
        <w:rPr>
          <w:spacing w:val="-6"/>
        </w:rPr>
        <w:t xml:space="preserve"> </w:t>
      </w:r>
      <w:r>
        <w:t>effective</w:t>
      </w:r>
      <w:r>
        <w:rPr>
          <w:spacing w:val="-4"/>
        </w:rPr>
        <w:t xml:space="preserve"> </w:t>
      </w:r>
      <w:proofErr w:type="gramStart"/>
      <w:r>
        <w:rPr>
          <w:spacing w:val="-2"/>
        </w:rPr>
        <w:t>communication;</w:t>
      </w:r>
      <w:proofErr w:type="gramEnd"/>
    </w:p>
    <w:p w14:paraId="5DCE9503" w14:textId="77777777" w:rsidR="00F832A2" w:rsidRDefault="00000000">
      <w:pPr>
        <w:pStyle w:val="Odstavecseseznamem"/>
        <w:numPr>
          <w:ilvl w:val="4"/>
          <w:numId w:val="34"/>
        </w:numPr>
        <w:tabs>
          <w:tab w:val="left" w:pos="3713"/>
        </w:tabs>
        <w:ind w:left="3713" w:right="1010" w:hanging="361"/>
        <w:jc w:val="both"/>
      </w:pPr>
      <w:r>
        <w:t xml:space="preserve">agreeing (without prejudice to Clause </w:t>
      </w:r>
      <w:hyperlink w:anchor="_bookmark34" w:history="1">
        <w:r>
          <w:t>6.6</w:t>
        </w:r>
      </w:hyperlink>
      <w:r>
        <w:t xml:space="preserve"> of this Consortium Agreement) on procedures and policies in accordance with the Grant Agreement for dissemination of </w:t>
      </w:r>
      <w:proofErr w:type="gramStart"/>
      <w:r>
        <w:t>Results;</w:t>
      </w:r>
      <w:proofErr w:type="gramEnd"/>
    </w:p>
    <w:p w14:paraId="59376A7B" w14:textId="77777777" w:rsidR="00F832A2" w:rsidRDefault="00000000">
      <w:pPr>
        <w:pStyle w:val="Odstavecseseznamem"/>
        <w:numPr>
          <w:ilvl w:val="4"/>
          <w:numId w:val="34"/>
        </w:numPr>
        <w:tabs>
          <w:tab w:val="left" w:pos="3711"/>
          <w:tab w:val="left" w:pos="3713"/>
        </w:tabs>
        <w:spacing w:before="118"/>
        <w:ind w:left="3713" w:right="1018" w:hanging="361"/>
        <w:jc w:val="both"/>
      </w:pPr>
      <w:r>
        <w:t>agreeing</w:t>
      </w:r>
      <w:r>
        <w:rPr>
          <w:spacing w:val="-4"/>
        </w:rPr>
        <w:t xml:space="preserve"> </w:t>
      </w:r>
      <w:r>
        <w:t>on</w:t>
      </w:r>
      <w:r>
        <w:rPr>
          <w:spacing w:val="-3"/>
        </w:rPr>
        <w:t xml:space="preserve"> </w:t>
      </w:r>
      <w:r>
        <w:t>adequate</w:t>
      </w:r>
      <w:r>
        <w:rPr>
          <w:spacing w:val="-3"/>
        </w:rPr>
        <w:t xml:space="preserve"> </w:t>
      </w:r>
      <w:r>
        <w:t>management</w:t>
      </w:r>
      <w:r>
        <w:rPr>
          <w:spacing w:val="-4"/>
        </w:rPr>
        <w:t xml:space="preserve"> </w:t>
      </w:r>
      <w:r>
        <w:t>procedures,</w:t>
      </w:r>
      <w:r>
        <w:rPr>
          <w:spacing w:val="-3"/>
        </w:rPr>
        <w:t xml:space="preserve"> </w:t>
      </w:r>
      <w:r>
        <w:t>quality</w:t>
      </w:r>
      <w:r>
        <w:rPr>
          <w:spacing w:val="-3"/>
        </w:rPr>
        <w:t xml:space="preserve"> </w:t>
      </w:r>
      <w:r>
        <w:t>standards</w:t>
      </w:r>
      <w:r>
        <w:rPr>
          <w:spacing w:val="-3"/>
        </w:rPr>
        <w:t xml:space="preserve"> </w:t>
      </w:r>
      <w:r>
        <w:t xml:space="preserve">and quality for the </w:t>
      </w:r>
      <w:proofErr w:type="gramStart"/>
      <w:r>
        <w:t>Action;</w:t>
      </w:r>
      <w:proofErr w:type="gramEnd"/>
    </w:p>
    <w:p w14:paraId="3DFCDB15" w14:textId="77777777" w:rsidR="00F832A2" w:rsidRDefault="00000000">
      <w:pPr>
        <w:pStyle w:val="Odstavecseseznamem"/>
        <w:numPr>
          <w:ilvl w:val="4"/>
          <w:numId w:val="34"/>
        </w:numPr>
        <w:tabs>
          <w:tab w:val="left" w:pos="3711"/>
          <w:tab w:val="left" w:pos="3713"/>
        </w:tabs>
        <w:spacing w:before="121"/>
        <w:ind w:left="3713" w:right="1011" w:hanging="361"/>
        <w:jc w:val="both"/>
      </w:pPr>
      <w:r>
        <w:t>agreeing</w:t>
      </w:r>
      <w:r>
        <w:rPr>
          <w:spacing w:val="-13"/>
        </w:rPr>
        <w:t xml:space="preserve"> </w:t>
      </w:r>
      <w:r>
        <w:t>on</w:t>
      </w:r>
      <w:r>
        <w:rPr>
          <w:spacing w:val="-12"/>
        </w:rPr>
        <w:t xml:space="preserve"> </w:t>
      </w:r>
      <w:r>
        <w:t>entries</w:t>
      </w:r>
      <w:r>
        <w:rPr>
          <w:spacing w:val="-13"/>
        </w:rPr>
        <w:t xml:space="preserve"> </w:t>
      </w:r>
      <w:r>
        <w:t>of</w:t>
      </w:r>
      <w:r>
        <w:rPr>
          <w:spacing w:val="-12"/>
        </w:rPr>
        <w:t xml:space="preserve"> </w:t>
      </w:r>
      <w:r>
        <w:t>new</w:t>
      </w:r>
      <w:r>
        <w:rPr>
          <w:spacing w:val="-13"/>
        </w:rPr>
        <w:t xml:space="preserve"> </w:t>
      </w:r>
      <w:r>
        <w:t>Beneficiaries</w:t>
      </w:r>
      <w:r>
        <w:rPr>
          <w:spacing w:val="-12"/>
        </w:rPr>
        <w:t xml:space="preserve"> </w:t>
      </w:r>
      <w:r>
        <w:t>and</w:t>
      </w:r>
      <w:r>
        <w:rPr>
          <w:spacing w:val="-13"/>
        </w:rPr>
        <w:t xml:space="preserve"> </w:t>
      </w:r>
      <w:r>
        <w:t>Case</w:t>
      </w:r>
      <w:r>
        <w:rPr>
          <w:spacing w:val="-12"/>
        </w:rPr>
        <w:t xml:space="preserve"> </w:t>
      </w:r>
      <w:proofErr w:type="gramStart"/>
      <w:r>
        <w:t>A</w:t>
      </w:r>
      <w:proofErr w:type="gramEnd"/>
      <w:r>
        <w:rPr>
          <w:spacing w:val="-12"/>
        </w:rPr>
        <w:t xml:space="preserve"> </w:t>
      </w:r>
      <w:r>
        <w:t>Associated</w:t>
      </w:r>
      <w:r>
        <w:rPr>
          <w:spacing w:val="-13"/>
        </w:rPr>
        <w:t xml:space="preserve"> </w:t>
      </w:r>
      <w:r>
        <w:t xml:space="preserve">Partners and departures of existing Beneficiaries and Case A Associated </w:t>
      </w:r>
      <w:r>
        <w:rPr>
          <w:spacing w:val="-2"/>
        </w:rPr>
        <w:t>Partners;</w:t>
      </w:r>
    </w:p>
    <w:p w14:paraId="286D8BC6" w14:textId="77777777" w:rsidR="00F832A2" w:rsidRDefault="00000000">
      <w:pPr>
        <w:pStyle w:val="Odstavecseseznamem"/>
        <w:numPr>
          <w:ilvl w:val="4"/>
          <w:numId w:val="34"/>
        </w:numPr>
        <w:tabs>
          <w:tab w:val="left" w:pos="3711"/>
          <w:tab w:val="left" w:pos="3713"/>
        </w:tabs>
        <w:ind w:left="3713" w:right="1010" w:hanging="361"/>
        <w:jc w:val="both"/>
      </w:pPr>
      <w:r>
        <w:t>deciding</w:t>
      </w:r>
      <w:r>
        <w:rPr>
          <w:spacing w:val="-13"/>
        </w:rPr>
        <w:t xml:space="preserve"> </w:t>
      </w:r>
      <w:r>
        <w:t>in</w:t>
      </w:r>
      <w:r>
        <w:rPr>
          <w:spacing w:val="-11"/>
        </w:rPr>
        <w:t xml:space="preserve"> </w:t>
      </w:r>
      <w:r>
        <w:t>relation</w:t>
      </w:r>
      <w:r>
        <w:rPr>
          <w:spacing w:val="-9"/>
        </w:rPr>
        <w:t xml:space="preserve"> </w:t>
      </w:r>
      <w:r>
        <w:t>to</w:t>
      </w:r>
      <w:r>
        <w:rPr>
          <w:spacing w:val="-13"/>
        </w:rPr>
        <w:t xml:space="preserve"> </w:t>
      </w:r>
      <w:r>
        <w:t>the</w:t>
      </w:r>
      <w:r>
        <w:rPr>
          <w:spacing w:val="-10"/>
        </w:rPr>
        <w:t xml:space="preserve"> </w:t>
      </w:r>
      <w:r>
        <w:t>service</w:t>
      </w:r>
      <w:r>
        <w:rPr>
          <w:spacing w:val="-11"/>
        </w:rPr>
        <w:t xml:space="preserve"> </w:t>
      </w:r>
      <w:r>
        <w:t>of</w:t>
      </w:r>
      <w:r>
        <w:rPr>
          <w:spacing w:val="-11"/>
        </w:rPr>
        <w:t xml:space="preserve"> </w:t>
      </w:r>
      <w:r>
        <w:t>notice</w:t>
      </w:r>
      <w:r>
        <w:rPr>
          <w:spacing w:val="-11"/>
        </w:rPr>
        <w:t xml:space="preserve"> </w:t>
      </w:r>
      <w:r>
        <w:t>on</w:t>
      </w:r>
      <w:r>
        <w:rPr>
          <w:spacing w:val="-12"/>
        </w:rPr>
        <w:t xml:space="preserve"> </w:t>
      </w:r>
      <w:r>
        <w:t>a</w:t>
      </w:r>
      <w:r>
        <w:rPr>
          <w:spacing w:val="-11"/>
        </w:rPr>
        <w:t xml:space="preserve"> </w:t>
      </w:r>
      <w:r>
        <w:t>terminating</w:t>
      </w:r>
      <w:r>
        <w:rPr>
          <w:spacing w:val="-10"/>
        </w:rPr>
        <w:t xml:space="preserve"> </w:t>
      </w:r>
      <w:r>
        <w:t xml:space="preserve">Beneficiary pursuant to Clauses </w:t>
      </w:r>
      <w:hyperlink w:anchor="_bookmark110" w:history="1">
        <w:r>
          <w:t>13.2</w:t>
        </w:r>
      </w:hyperlink>
      <w:r>
        <w:t xml:space="preserve"> and </w:t>
      </w:r>
      <w:hyperlink w:anchor="_bookmark114" w:history="1">
        <w:r>
          <w:t>13.4</w:t>
        </w:r>
      </w:hyperlink>
      <w:r>
        <w:t xml:space="preserve"> of this Consortium Agreement and the reassignment of that Beneficiary 's Allocated Work;</w:t>
      </w:r>
    </w:p>
    <w:p w14:paraId="0D97E7ED" w14:textId="77777777" w:rsidR="00F832A2" w:rsidRDefault="00000000">
      <w:pPr>
        <w:pStyle w:val="Odstavecseseznamem"/>
        <w:numPr>
          <w:ilvl w:val="4"/>
          <w:numId w:val="34"/>
        </w:numPr>
        <w:tabs>
          <w:tab w:val="left" w:pos="3711"/>
          <w:tab w:val="left" w:pos="3713"/>
        </w:tabs>
        <w:spacing w:before="119"/>
        <w:ind w:left="3713" w:right="1012" w:hanging="361"/>
        <w:jc w:val="both"/>
      </w:pPr>
      <w:r>
        <w:t>agreeing on proposals to the IHI JU to change direction of the Consortium,</w:t>
      </w:r>
      <w:r>
        <w:rPr>
          <w:spacing w:val="-10"/>
        </w:rPr>
        <w:t xml:space="preserve"> </w:t>
      </w:r>
      <w:r>
        <w:t>including</w:t>
      </w:r>
      <w:r>
        <w:rPr>
          <w:spacing w:val="-10"/>
        </w:rPr>
        <w:t xml:space="preserve"> </w:t>
      </w:r>
      <w:r>
        <w:t>Project</w:t>
      </w:r>
      <w:r>
        <w:rPr>
          <w:spacing w:val="-11"/>
        </w:rPr>
        <w:t xml:space="preserve"> </w:t>
      </w:r>
      <w:r>
        <w:t>Leader</w:t>
      </w:r>
      <w:r>
        <w:rPr>
          <w:spacing w:val="-10"/>
        </w:rPr>
        <w:t xml:space="preserve"> </w:t>
      </w:r>
      <w:r>
        <w:t>and/or</w:t>
      </w:r>
      <w:r>
        <w:rPr>
          <w:spacing w:val="-10"/>
        </w:rPr>
        <w:t xml:space="preserve"> </w:t>
      </w:r>
      <w:r>
        <w:t>Coordinator</w:t>
      </w:r>
      <w:r>
        <w:rPr>
          <w:spacing w:val="-10"/>
        </w:rPr>
        <w:t xml:space="preserve"> </w:t>
      </w:r>
      <w:proofErr w:type="gramStart"/>
      <w:r>
        <w:t>replacement;</w:t>
      </w:r>
      <w:proofErr w:type="gramEnd"/>
    </w:p>
    <w:p w14:paraId="17A91D08" w14:textId="77777777" w:rsidR="00F832A2" w:rsidRDefault="00000000">
      <w:pPr>
        <w:pStyle w:val="Odstavecseseznamem"/>
        <w:numPr>
          <w:ilvl w:val="4"/>
          <w:numId w:val="34"/>
        </w:numPr>
        <w:tabs>
          <w:tab w:val="left" w:pos="3712"/>
        </w:tabs>
        <w:spacing w:before="121"/>
        <w:ind w:left="3712" w:hanging="359"/>
        <w:jc w:val="both"/>
      </w:pPr>
      <w:r>
        <w:t>agreeing</w:t>
      </w:r>
      <w:r>
        <w:rPr>
          <w:spacing w:val="-4"/>
        </w:rPr>
        <w:t xml:space="preserve"> </w:t>
      </w:r>
      <w:r>
        <w:t>on</w:t>
      </w:r>
      <w:r>
        <w:rPr>
          <w:spacing w:val="-4"/>
        </w:rPr>
        <w:t xml:space="preserve"> </w:t>
      </w:r>
      <w:r>
        <w:t>Project</w:t>
      </w:r>
      <w:r>
        <w:rPr>
          <w:spacing w:val="-4"/>
        </w:rPr>
        <w:t xml:space="preserve"> </w:t>
      </w:r>
      <w:proofErr w:type="gramStart"/>
      <w:r>
        <w:rPr>
          <w:spacing w:val="-2"/>
        </w:rPr>
        <w:t>termination;</w:t>
      </w:r>
      <w:proofErr w:type="gramEnd"/>
    </w:p>
    <w:p w14:paraId="4DCB7CA5" w14:textId="77777777" w:rsidR="00F832A2" w:rsidRDefault="00000000">
      <w:pPr>
        <w:pStyle w:val="Odstavecseseznamem"/>
        <w:numPr>
          <w:ilvl w:val="4"/>
          <w:numId w:val="34"/>
        </w:numPr>
        <w:tabs>
          <w:tab w:val="left" w:pos="3713"/>
        </w:tabs>
        <w:ind w:left="3713" w:right="1013" w:hanging="361"/>
        <w:jc w:val="both"/>
      </w:pPr>
      <w:r>
        <w:t>without limitation to any of the foregoing responsibilities, oversee proper management and administration of the Action and implementation of the provisions contained in the Grant Agreement and in this Consortium Agreement.</w:t>
      </w:r>
    </w:p>
    <w:p w14:paraId="12799D63" w14:textId="77777777" w:rsidR="00F832A2" w:rsidRDefault="00000000">
      <w:pPr>
        <w:pStyle w:val="Odstavecseseznamem"/>
        <w:numPr>
          <w:ilvl w:val="2"/>
          <w:numId w:val="34"/>
        </w:numPr>
        <w:tabs>
          <w:tab w:val="left" w:pos="2935"/>
        </w:tabs>
        <w:spacing w:before="231"/>
        <w:ind w:left="2935" w:hanging="715"/>
      </w:pPr>
      <w:r>
        <w:rPr>
          <w:spacing w:val="-2"/>
        </w:rPr>
        <w:t>Meetings</w:t>
      </w:r>
    </w:p>
    <w:p w14:paraId="5E979177" w14:textId="77777777" w:rsidR="00F832A2" w:rsidRDefault="00000000">
      <w:pPr>
        <w:pStyle w:val="Odstavecseseznamem"/>
        <w:numPr>
          <w:ilvl w:val="3"/>
          <w:numId w:val="34"/>
        </w:numPr>
        <w:tabs>
          <w:tab w:val="left" w:pos="3426"/>
          <w:tab w:val="left" w:pos="3433"/>
        </w:tabs>
        <w:spacing w:before="200"/>
        <w:ind w:right="1010" w:hanging="721"/>
        <w:jc w:val="both"/>
      </w:pPr>
      <w:bookmarkStart w:id="90" w:name="_bookmark90"/>
      <w:bookmarkEnd w:id="90"/>
      <w:r>
        <w:t>A</w:t>
      </w:r>
      <w:r>
        <w:rPr>
          <w:spacing w:val="-5"/>
        </w:rPr>
        <w:t xml:space="preserve"> </w:t>
      </w:r>
      <w:r>
        <w:t>Representative</w:t>
      </w:r>
      <w:r>
        <w:rPr>
          <w:spacing w:val="-4"/>
        </w:rPr>
        <w:t xml:space="preserve"> </w:t>
      </w:r>
      <w:r>
        <w:t>of</w:t>
      </w:r>
      <w:r>
        <w:rPr>
          <w:spacing w:val="-4"/>
        </w:rPr>
        <w:t xml:space="preserve"> </w:t>
      </w:r>
      <w:r>
        <w:t>the</w:t>
      </w:r>
      <w:r>
        <w:rPr>
          <w:spacing w:val="-6"/>
        </w:rPr>
        <w:t xml:space="preserve"> </w:t>
      </w:r>
      <w:r>
        <w:t>Project</w:t>
      </w:r>
      <w:r>
        <w:rPr>
          <w:spacing w:val="-8"/>
        </w:rPr>
        <w:t xml:space="preserve"> </w:t>
      </w:r>
      <w:r>
        <w:t>Leader</w:t>
      </w:r>
      <w:r>
        <w:rPr>
          <w:spacing w:val="-7"/>
        </w:rPr>
        <w:t xml:space="preserve"> </w:t>
      </w:r>
      <w:r>
        <w:t>shall</w:t>
      </w:r>
      <w:r>
        <w:rPr>
          <w:spacing w:val="-6"/>
        </w:rPr>
        <w:t xml:space="preserve"> </w:t>
      </w:r>
      <w:r>
        <w:t>chair</w:t>
      </w:r>
      <w:r>
        <w:rPr>
          <w:spacing w:val="-7"/>
        </w:rPr>
        <w:t xml:space="preserve"> </w:t>
      </w:r>
      <w:r>
        <w:t>(the</w:t>
      </w:r>
      <w:r>
        <w:rPr>
          <w:spacing w:val="-6"/>
        </w:rPr>
        <w:t xml:space="preserve"> </w:t>
      </w:r>
      <w:r>
        <w:t>“Chairperson</w:t>
      </w:r>
      <w:r>
        <w:rPr>
          <w:spacing w:val="-7"/>
        </w:rPr>
        <w:t xml:space="preserve"> </w:t>
      </w:r>
      <w:r>
        <w:t>of</w:t>
      </w:r>
      <w:r>
        <w:rPr>
          <w:spacing w:val="-4"/>
        </w:rPr>
        <w:t xml:space="preserve"> </w:t>
      </w:r>
      <w:r>
        <w:t>the General</w:t>
      </w:r>
      <w:r>
        <w:rPr>
          <w:spacing w:val="-13"/>
        </w:rPr>
        <w:t xml:space="preserve"> </w:t>
      </w:r>
      <w:proofErr w:type="gramStart"/>
      <w:r>
        <w:t>Assembly“</w:t>
      </w:r>
      <w:proofErr w:type="gramEnd"/>
      <w:r>
        <w:t>),</w:t>
      </w:r>
      <w:r>
        <w:rPr>
          <w:spacing w:val="-12"/>
        </w:rPr>
        <w:t xml:space="preserve"> </w:t>
      </w:r>
      <w:r>
        <w:t>and</w:t>
      </w:r>
      <w:r>
        <w:rPr>
          <w:spacing w:val="-13"/>
        </w:rPr>
        <w:t xml:space="preserve"> </w:t>
      </w:r>
      <w:r>
        <w:t>a</w:t>
      </w:r>
      <w:r>
        <w:rPr>
          <w:spacing w:val="-12"/>
        </w:rPr>
        <w:t xml:space="preserve"> </w:t>
      </w:r>
      <w:r>
        <w:t>Representative</w:t>
      </w:r>
      <w:r>
        <w:rPr>
          <w:spacing w:val="-13"/>
        </w:rPr>
        <w:t xml:space="preserve"> </w:t>
      </w:r>
      <w:r>
        <w:t>of</w:t>
      </w:r>
      <w:r>
        <w:rPr>
          <w:spacing w:val="-12"/>
        </w:rPr>
        <w:t xml:space="preserve"> </w:t>
      </w:r>
      <w:r>
        <w:t>the</w:t>
      </w:r>
      <w:r>
        <w:rPr>
          <w:spacing w:val="-13"/>
        </w:rPr>
        <w:t xml:space="preserve"> </w:t>
      </w:r>
      <w:r>
        <w:t>Coordinator</w:t>
      </w:r>
      <w:r>
        <w:rPr>
          <w:spacing w:val="-12"/>
        </w:rPr>
        <w:t xml:space="preserve"> </w:t>
      </w:r>
      <w:r>
        <w:t>shall</w:t>
      </w:r>
      <w:r>
        <w:rPr>
          <w:spacing w:val="-12"/>
        </w:rPr>
        <w:t xml:space="preserve"> </w:t>
      </w:r>
      <w:r>
        <w:t>co-chair the General Assembly. Such co-chair shall be deemed Chairperson of the General Assembly in case the Representative of the Project Leader does not attend. The Chairperson of the General Assembly shall:</w:t>
      </w:r>
    </w:p>
    <w:p w14:paraId="77B46C67" w14:textId="77777777" w:rsidR="00F832A2" w:rsidRDefault="00000000">
      <w:pPr>
        <w:pStyle w:val="Odstavecseseznamem"/>
        <w:numPr>
          <w:ilvl w:val="4"/>
          <w:numId w:val="34"/>
        </w:numPr>
        <w:tabs>
          <w:tab w:val="left" w:pos="3853"/>
          <w:tab w:val="left" w:pos="3855"/>
        </w:tabs>
        <w:spacing w:before="2"/>
        <w:ind w:right="1011"/>
        <w:jc w:val="both"/>
      </w:pPr>
      <w:r>
        <w:t>with assistance of the PMO, be responsible for the convening of meetings,</w:t>
      </w:r>
      <w:r>
        <w:rPr>
          <w:spacing w:val="-10"/>
        </w:rPr>
        <w:t xml:space="preserve"> </w:t>
      </w:r>
      <w:r>
        <w:t>preparation</w:t>
      </w:r>
      <w:r>
        <w:rPr>
          <w:spacing w:val="-10"/>
        </w:rPr>
        <w:t xml:space="preserve"> </w:t>
      </w:r>
      <w:r>
        <w:t>and</w:t>
      </w:r>
      <w:r>
        <w:rPr>
          <w:spacing w:val="-12"/>
        </w:rPr>
        <w:t xml:space="preserve"> </w:t>
      </w:r>
      <w:r>
        <w:t>distribution</w:t>
      </w:r>
      <w:r>
        <w:rPr>
          <w:spacing w:val="-11"/>
        </w:rPr>
        <w:t xml:space="preserve"> </w:t>
      </w:r>
      <w:r>
        <w:t>of</w:t>
      </w:r>
      <w:r>
        <w:rPr>
          <w:spacing w:val="-10"/>
        </w:rPr>
        <w:t xml:space="preserve"> </w:t>
      </w:r>
      <w:r>
        <w:t>the</w:t>
      </w:r>
      <w:r>
        <w:rPr>
          <w:spacing w:val="-7"/>
        </w:rPr>
        <w:t xml:space="preserve"> </w:t>
      </w:r>
      <w:r>
        <w:t>agenda</w:t>
      </w:r>
      <w:r>
        <w:rPr>
          <w:spacing w:val="-9"/>
        </w:rPr>
        <w:t xml:space="preserve"> </w:t>
      </w:r>
      <w:r>
        <w:t>and</w:t>
      </w:r>
      <w:r>
        <w:rPr>
          <w:spacing w:val="-10"/>
        </w:rPr>
        <w:t xml:space="preserve"> </w:t>
      </w:r>
      <w:r>
        <w:t>minutes</w:t>
      </w:r>
      <w:r>
        <w:rPr>
          <w:spacing w:val="-10"/>
        </w:rPr>
        <w:t xml:space="preserve"> </w:t>
      </w:r>
      <w:r>
        <w:t>for meetings of the General Assembly; and</w:t>
      </w:r>
    </w:p>
    <w:p w14:paraId="5FAF9404" w14:textId="77777777" w:rsidR="00F832A2" w:rsidRDefault="00000000">
      <w:pPr>
        <w:pStyle w:val="Odstavecseseznamem"/>
        <w:numPr>
          <w:ilvl w:val="4"/>
          <w:numId w:val="34"/>
        </w:numPr>
        <w:tabs>
          <w:tab w:val="left" w:pos="3853"/>
        </w:tabs>
        <w:ind w:left="3853" w:hanging="358"/>
        <w:jc w:val="both"/>
      </w:pPr>
      <w:r>
        <w:t>chair</w:t>
      </w:r>
      <w:r>
        <w:rPr>
          <w:spacing w:val="-5"/>
        </w:rPr>
        <w:t xml:space="preserve"> </w:t>
      </w:r>
      <w:r>
        <w:t>meetings</w:t>
      </w:r>
      <w:r>
        <w:rPr>
          <w:spacing w:val="-5"/>
        </w:rPr>
        <w:t xml:space="preserve"> </w:t>
      </w:r>
      <w:r>
        <w:t>of</w:t>
      </w:r>
      <w:r>
        <w:rPr>
          <w:spacing w:val="-2"/>
        </w:rPr>
        <w:t xml:space="preserve"> </w:t>
      </w:r>
      <w:r>
        <w:t>the</w:t>
      </w:r>
      <w:r>
        <w:rPr>
          <w:spacing w:val="-4"/>
        </w:rPr>
        <w:t xml:space="preserve"> </w:t>
      </w:r>
      <w:r>
        <w:t>General</w:t>
      </w:r>
      <w:r>
        <w:rPr>
          <w:spacing w:val="-4"/>
        </w:rPr>
        <w:t xml:space="preserve"> </w:t>
      </w:r>
      <w:r>
        <w:rPr>
          <w:spacing w:val="-2"/>
        </w:rPr>
        <w:t>Assembly.</w:t>
      </w:r>
    </w:p>
    <w:p w14:paraId="6DCE4D2B" w14:textId="77777777" w:rsidR="00F832A2" w:rsidRDefault="00000000">
      <w:pPr>
        <w:pStyle w:val="Odstavecseseznamem"/>
        <w:numPr>
          <w:ilvl w:val="3"/>
          <w:numId w:val="34"/>
        </w:numPr>
        <w:tabs>
          <w:tab w:val="left" w:pos="3426"/>
          <w:tab w:val="left" w:pos="3433"/>
        </w:tabs>
        <w:spacing w:before="200"/>
        <w:ind w:right="1008" w:hanging="721"/>
        <w:jc w:val="both"/>
      </w:pPr>
      <w:r>
        <w:t>Where the Chairperson of the General Assembly or the co-chair cannot attend</w:t>
      </w:r>
      <w:r>
        <w:rPr>
          <w:spacing w:val="-5"/>
        </w:rPr>
        <w:t xml:space="preserve"> </w:t>
      </w:r>
      <w:r>
        <w:t>a</w:t>
      </w:r>
      <w:r>
        <w:rPr>
          <w:spacing w:val="-6"/>
        </w:rPr>
        <w:t xml:space="preserve"> </w:t>
      </w:r>
      <w:r>
        <w:t>General</w:t>
      </w:r>
      <w:r>
        <w:rPr>
          <w:spacing w:val="-6"/>
        </w:rPr>
        <w:t xml:space="preserve"> </w:t>
      </w:r>
      <w:r>
        <w:t>Assembly</w:t>
      </w:r>
      <w:r>
        <w:rPr>
          <w:spacing w:val="-7"/>
        </w:rPr>
        <w:t xml:space="preserve"> </w:t>
      </w:r>
      <w:r>
        <w:t>meeting,</w:t>
      </w:r>
      <w:r>
        <w:rPr>
          <w:spacing w:val="-4"/>
        </w:rPr>
        <w:t xml:space="preserve"> </w:t>
      </w:r>
      <w:r>
        <w:t>the</w:t>
      </w:r>
      <w:r>
        <w:rPr>
          <w:spacing w:val="-7"/>
        </w:rPr>
        <w:t xml:space="preserve"> </w:t>
      </w:r>
      <w:r>
        <w:t>General</w:t>
      </w:r>
      <w:r>
        <w:rPr>
          <w:spacing w:val="-6"/>
        </w:rPr>
        <w:t xml:space="preserve"> </w:t>
      </w:r>
      <w:r>
        <w:t>Assembly</w:t>
      </w:r>
      <w:r>
        <w:rPr>
          <w:spacing w:val="-7"/>
        </w:rPr>
        <w:t xml:space="preserve"> </w:t>
      </w:r>
      <w:r>
        <w:t>shall</w:t>
      </w:r>
      <w:r>
        <w:rPr>
          <w:spacing w:val="-6"/>
        </w:rPr>
        <w:t xml:space="preserve"> </w:t>
      </w:r>
      <w:r>
        <w:t xml:space="preserve">nominate a replacement to chair the meeting for the purposes of such meeting of the General Assembly only, provided that the replacement must be a Representative. Such </w:t>
      </w:r>
      <w:proofErr w:type="gramStart"/>
      <w:r>
        <w:t>replacement</w:t>
      </w:r>
      <w:proofErr w:type="gramEnd"/>
      <w:r>
        <w:t xml:space="preserve"> shall be deemed Chairperson of the General Assembly.</w:t>
      </w:r>
    </w:p>
    <w:p w14:paraId="1E736428" w14:textId="77777777" w:rsidR="00F832A2" w:rsidRDefault="00000000">
      <w:pPr>
        <w:pStyle w:val="Odstavecseseznamem"/>
        <w:numPr>
          <w:ilvl w:val="3"/>
          <w:numId w:val="34"/>
        </w:numPr>
        <w:tabs>
          <w:tab w:val="left" w:pos="3426"/>
          <w:tab w:val="left" w:pos="3433"/>
        </w:tabs>
        <w:spacing w:before="199"/>
        <w:ind w:right="1010" w:hanging="721"/>
        <w:jc w:val="both"/>
      </w:pPr>
      <w:r>
        <w:t>The Beneficiaries will ensure that the General Assembly meets at least every twelve (</w:t>
      </w:r>
      <w:proofErr w:type="gramStart"/>
      <w:r>
        <w:t>12)months</w:t>
      </w:r>
      <w:proofErr w:type="gramEnd"/>
      <w:r>
        <w:t xml:space="preserve"> at venues to be agreed, if possible, or through online meetings otherwise, or at any other time at the request of any of the Beneficiaries. Meetings may be held via face-to-face or telephone or video conference allowing votes to be submitted verbally; for circulation procedures Clause </w:t>
      </w:r>
      <w:hyperlink w:anchor="_bookmark94" w:history="1">
        <w:r>
          <w:t>10.5.5</w:t>
        </w:r>
      </w:hyperlink>
      <w:r>
        <w:t xml:space="preserve"> of this Consortium Agreement shall apply.</w:t>
      </w:r>
    </w:p>
    <w:p w14:paraId="4BD61DFC" w14:textId="77777777" w:rsidR="00F832A2" w:rsidRDefault="00000000">
      <w:pPr>
        <w:pStyle w:val="Odstavecseseznamem"/>
        <w:numPr>
          <w:ilvl w:val="3"/>
          <w:numId w:val="34"/>
        </w:numPr>
        <w:tabs>
          <w:tab w:val="left" w:pos="3426"/>
          <w:tab w:val="left" w:pos="3433"/>
        </w:tabs>
        <w:spacing w:before="200"/>
        <w:ind w:right="1009" w:hanging="721"/>
        <w:jc w:val="both"/>
      </w:pPr>
      <w:bookmarkStart w:id="91" w:name="_bookmark91"/>
      <w:bookmarkEnd w:id="91"/>
      <w:r>
        <w:t>Meetings of the General Assembly will be convened with at least twenty- one</w:t>
      </w:r>
      <w:r>
        <w:rPr>
          <w:spacing w:val="-6"/>
        </w:rPr>
        <w:t xml:space="preserve"> </w:t>
      </w:r>
      <w:r>
        <w:t>(21)</w:t>
      </w:r>
      <w:r>
        <w:rPr>
          <w:spacing w:val="-7"/>
        </w:rPr>
        <w:t xml:space="preserve"> </w:t>
      </w:r>
      <w:r>
        <w:t>Days</w:t>
      </w:r>
      <w:r>
        <w:rPr>
          <w:spacing w:val="-7"/>
        </w:rPr>
        <w:t xml:space="preserve"> </w:t>
      </w:r>
      <w:r>
        <w:t>written</w:t>
      </w:r>
      <w:r>
        <w:rPr>
          <w:spacing w:val="-7"/>
        </w:rPr>
        <w:t xml:space="preserve"> </w:t>
      </w:r>
      <w:r>
        <w:t>notice</w:t>
      </w:r>
      <w:r>
        <w:rPr>
          <w:spacing w:val="-5"/>
        </w:rPr>
        <w:t xml:space="preserve"> </w:t>
      </w:r>
      <w:r>
        <w:t>in</w:t>
      </w:r>
      <w:r>
        <w:rPr>
          <w:spacing w:val="-7"/>
        </w:rPr>
        <w:t xml:space="preserve"> </w:t>
      </w:r>
      <w:r>
        <w:t>advance</w:t>
      </w:r>
      <w:r>
        <w:rPr>
          <w:spacing w:val="-6"/>
        </w:rPr>
        <w:t xml:space="preserve"> </w:t>
      </w:r>
      <w:r>
        <w:t>by</w:t>
      </w:r>
      <w:r>
        <w:rPr>
          <w:spacing w:val="-6"/>
        </w:rPr>
        <w:t xml:space="preserve"> </w:t>
      </w:r>
      <w:r>
        <w:t>the</w:t>
      </w:r>
      <w:r>
        <w:rPr>
          <w:spacing w:val="-5"/>
        </w:rPr>
        <w:t xml:space="preserve"> </w:t>
      </w:r>
      <w:r>
        <w:t>Chairperson</w:t>
      </w:r>
      <w:r>
        <w:rPr>
          <w:spacing w:val="-6"/>
        </w:rPr>
        <w:t xml:space="preserve"> </w:t>
      </w:r>
      <w:r>
        <w:t>of</w:t>
      </w:r>
      <w:r>
        <w:rPr>
          <w:spacing w:val="-5"/>
        </w:rPr>
        <w:t xml:space="preserve"> </w:t>
      </w:r>
      <w:r>
        <w:t>the</w:t>
      </w:r>
      <w:r>
        <w:rPr>
          <w:spacing w:val="-6"/>
        </w:rPr>
        <w:t xml:space="preserve"> </w:t>
      </w:r>
      <w:r>
        <w:t>General Assembly.</w:t>
      </w:r>
      <w:r>
        <w:rPr>
          <w:spacing w:val="22"/>
        </w:rPr>
        <w:t xml:space="preserve"> </w:t>
      </w:r>
      <w:r>
        <w:t>Invitation</w:t>
      </w:r>
      <w:r>
        <w:rPr>
          <w:spacing w:val="22"/>
        </w:rPr>
        <w:t xml:space="preserve"> </w:t>
      </w:r>
      <w:r>
        <w:t>to</w:t>
      </w:r>
      <w:r>
        <w:rPr>
          <w:spacing w:val="21"/>
        </w:rPr>
        <w:t xml:space="preserve"> </w:t>
      </w:r>
      <w:r>
        <w:t>the</w:t>
      </w:r>
      <w:r>
        <w:rPr>
          <w:spacing w:val="21"/>
        </w:rPr>
        <w:t xml:space="preserve"> </w:t>
      </w:r>
      <w:r>
        <w:t>meetings</w:t>
      </w:r>
      <w:r>
        <w:rPr>
          <w:spacing w:val="20"/>
        </w:rPr>
        <w:t xml:space="preserve"> </w:t>
      </w:r>
      <w:r>
        <w:t>may</w:t>
      </w:r>
      <w:r>
        <w:rPr>
          <w:spacing w:val="22"/>
        </w:rPr>
        <w:t xml:space="preserve"> </w:t>
      </w:r>
      <w:r>
        <w:t>be</w:t>
      </w:r>
      <w:r>
        <w:rPr>
          <w:spacing w:val="22"/>
        </w:rPr>
        <w:t xml:space="preserve"> </w:t>
      </w:r>
      <w:r>
        <w:t>in</w:t>
      </w:r>
      <w:r>
        <w:rPr>
          <w:spacing w:val="22"/>
        </w:rPr>
        <w:t xml:space="preserve"> </w:t>
      </w:r>
      <w:r>
        <w:t>writing,</w:t>
      </w:r>
      <w:r>
        <w:rPr>
          <w:spacing w:val="22"/>
        </w:rPr>
        <w:t xml:space="preserve"> </w:t>
      </w:r>
      <w:r>
        <w:t>by</w:t>
      </w:r>
      <w:r>
        <w:rPr>
          <w:spacing w:val="22"/>
        </w:rPr>
        <w:t xml:space="preserve"> </w:t>
      </w:r>
      <w:r>
        <w:t>e-mail</w:t>
      </w:r>
      <w:r>
        <w:rPr>
          <w:spacing w:val="21"/>
        </w:rPr>
        <w:t xml:space="preserve"> </w:t>
      </w:r>
      <w:r>
        <w:t>or</w:t>
      </w:r>
      <w:r>
        <w:rPr>
          <w:spacing w:val="22"/>
        </w:rPr>
        <w:t xml:space="preserve"> </w:t>
      </w:r>
      <w:r>
        <w:t>by</w:t>
      </w:r>
    </w:p>
    <w:p w14:paraId="70492303" w14:textId="77777777" w:rsidR="00F832A2" w:rsidRDefault="00F832A2">
      <w:pPr>
        <w:jc w:val="both"/>
        <w:sectPr w:rsidR="00F832A2">
          <w:pgSz w:w="11910" w:h="16850"/>
          <w:pgMar w:top="660" w:right="400" w:bottom="1120" w:left="540" w:header="182" w:footer="856" w:gutter="0"/>
          <w:cols w:space="708"/>
        </w:sectPr>
      </w:pPr>
    </w:p>
    <w:p w14:paraId="40D11B7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1172A9A" w14:textId="77777777" w:rsidR="00F832A2" w:rsidRDefault="00000000">
      <w:pPr>
        <w:spacing w:line="243" w:lineRule="exact"/>
        <w:ind w:right="1015"/>
        <w:jc w:val="right"/>
        <w:rPr>
          <w:rFonts w:ascii="Calibri"/>
          <w:sz w:val="20"/>
        </w:rPr>
      </w:pPr>
      <w:r>
        <w:rPr>
          <w:rFonts w:ascii="Calibri"/>
          <w:spacing w:val="-2"/>
          <w:sz w:val="20"/>
        </w:rPr>
        <w:t>CONFIDENTIAL</w:t>
      </w:r>
    </w:p>
    <w:p w14:paraId="60CA1A47" w14:textId="77777777" w:rsidR="00F832A2" w:rsidRDefault="00F832A2">
      <w:pPr>
        <w:pStyle w:val="Zkladntext"/>
        <w:rPr>
          <w:rFonts w:ascii="Calibri"/>
          <w:sz w:val="20"/>
        </w:rPr>
      </w:pPr>
    </w:p>
    <w:p w14:paraId="445F08CF" w14:textId="77777777" w:rsidR="00F832A2" w:rsidRDefault="00F832A2">
      <w:pPr>
        <w:pStyle w:val="Zkladntext"/>
        <w:spacing w:before="4"/>
        <w:rPr>
          <w:rFonts w:ascii="Calibri"/>
          <w:sz w:val="20"/>
        </w:rPr>
      </w:pPr>
    </w:p>
    <w:p w14:paraId="0CE1C013" w14:textId="77777777" w:rsidR="00F832A2" w:rsidRDefault="00000000">
      <w:pPr>
        <w:pStyle w:val="Zkladntext"/>
        <w:spacing w:before="1"/>
        <w:ind w:left="3433" w:right="1013"/>
        <w:jc w:val="both"/>
      </w:pPr>
      <w:r>
        <w:t>other electronic communication means. Such notice must include an agenda. Minutes of the meetings of the General Assembly will be sent to each of the Beneficiaries within fourteen (14) Days after each meeting. Minutes of the meetings of the General Assembly shall be considered as accepted</w:t>
      </w:r>
      <w:r>
        <w:rPr>
          <w:spacing w:val="-11"/>
        </w:rPr>
        <w:t xml:space="preserve"> </w:t>
      </w:r>
      <w:r>
        <w:t>by</w:t>
      </w:r>
      <w:r>
        <w:rPr>
          <w:spacing w:val="-10"/>
        </w:rPr>
        <w:t xml:space="preserve"> </w:t>
      </w:r>
      <w:r>
        <w:t>the</w:t>
      </w:r>
      <w:r>
        <w:rPr>
          <w:spacing w:val="-12"/>
        </w:rPr>
        <w:t xml:space="preserve"> </w:t>
      </w:r>
      <w:r>
        <w:t>Representatives</w:t>
      </w:r>
      <w:r>
        <w:rPr>
          <w:spacing w:val="-10"/>
        </w:rPr>
        <w:t xml:space="preserve"> </w:t>
      </w:r>
      <w:r>
        <w:t>of</w:t>
      </w:r>
      <w:r>
        <w:rPr>
          <w:spacing w:val="-10"/>
        </w:rPr>
        <w:t xml:space="preserve"> </w:t>
      </w:r>
      <w:r>
        <w:t>the</w:t>
      </w:r>
      <w:r>
        <w:rPr>
          <w:spacing w:val="-10"/>
        </w:rPr>
        <w:t xml:space="preserve"> </w:t>
      </w:r>
      <w:r>
        <w:t>General</w:t>
      </w:r>
      <w:r>
        <w:rPr>
          <w:spacing w:val="-12"/>
        </w:rPr>
        <w:t xml:space="preserve"> </w:t>
      </w:r>
      <w:r>
        <w:t>Assembly</w:t>
      </w:r>
      <w:r>
        <w:rPr>
          <w:spacing w:val="-10"/>
        </w:rPr>
        <w:t xml:space="preserve"> </w:t>
      </w:r>
      <w:r>
        <w:t>if,</w:t>
      </w:r>
      <w:r>
        <w:rPr>
          <w:spacing w:val="-10"/>
        </w:rPr>
        <w:t xml:space="preserve"> </w:t>
      </w:r>
      <w:r>
        <w:t>within</w:t>
      </w:r>
      <w:r>
        <w:rPr>
          <w:spacing w:val="-11"/>
        </w:rPr>
        <w:t xml:space="preserve"> </w:t>
      </w:r>
      <w:r>
        <w:t>two</w:t>
      </w:r>
      <w:r>
        <w:rPr>
          <w:spacing w:val="-13"/>
        </w:rPr>
        <w:t xml:space="preserve"> </w:t>
      </w:r>
      <w:r>
        <w:t>(2) weeks from receipt, no Representative of the General Assembly who was present at the relevant meeting has objected in a traceable form to the Chairperson of the General Assembly. Requests for amendments will be considered by the Chairperson of the General Assembly and if approved will be sent to all Representatives of the General Assembly.</w:t>
      </w:r>
    </w:p>
    <w:p w14:paraId="4B924855" w14:textId="77777777" w:rsidR="00F832A2" w:rsidRDefault="00000000">
      <w:pPr>
        <w:pStyle w:val="Odstavecseseznamem"/>
        <w:numPr>
          <w:ilvl w:val="3"/>
          <w:numId w:val="34"/>
        </w:numPr>
        <w:tabs>
          <w:tab w:val="left" w:pos="3426"/>
          <w:tab w:val="left" w:pos="3433"/>
        </w:tabs>
        <w:spacing w:before="199"/>
        <w:ind w:right="1012" w:hanging="721"/>
        <w:jc w:val="both"/>
      </w:pPr>
      <w:r>
        <w:t xml:space="preserve">Any Representative of the General Assembly may participate in meetings of the General Assembly by tele-conference, </w:t>
      </w:r>
      <w:proofErr w:type="gramStart"/>
      <w:r>
        <w:t>video-conference</w:t>
      </w:r>
      <w:proofErr w:type="gramEnd"/>
      <w:r>
        <w:t xml:space="preserve"> or any other technology that enables interactive and simultaneous </w:t>
      </w:r>
      <w:r>
        <w:rPr>
          <w:spacing w:val="-2"/>
        </w:rPr>
        <w:t>communication.</w:t>
      </w:r>
    </w:p>
    <w:p w14:paraId="45EDBDE5" w14:textId="77777777" w:rsidR="00F832A2" w:rsidRDefault="00000000">
      <w:pPr>
        <w:pStyle w:val="Odstavecseseznamem"/>
        <w:numPr>
          <w:ilvl w:val="3"/>
          <w:numId w:val="34"/>
        </w:numPr>
        <w:tabs>
          <w:tab w:val="left" w:pos="3426"/>
          <w:tab w:val="left" w:pos="3433"/>
        </w:tabs>
        <w:spacing w:before="201"/>
        <w:ind w:right="1008" w:hanging="721"/>
        <w:jc w:val="both"/>
      </w:pPr>
      <w:bookmarkStart w:id="92" w:name="_bookmark92"/>
      <w:bookmarkEnd w:id="92"/>
      <w:r>
        <w:t xml:space="preserve">Any experts or qualified persons may be invited by any Representative of the General Assembly to attend meetings of the General Assembly with </w:t>
      </w:r>
      <w:proofErr w:type="gramStart"/>
      <w:r>
        <w:t>a role</w:t>
      </w:r>
      <w:proofErr w:type="gramEnd"/>
      <w:r>
        <w:rPr>
          <w:spacing w:val="-1"/>
        </w:rPr>
        <w:t xml:space="preserve"> </w:t>
      </w:r>
      <w:r>
        <w:t>of</w:t>
      </w:r>
      <w:r>
        <w:rPr>
          <w:spacing w:val="-1"/>
        </w:rPr>
        <w:t xml:space="preserve"> </w:t>
      </w:r>
      <w:r>
        <w:t>non-voting</w:t>
      </w:r>
      <w:r>
        <w:rPr>
          <w:spacing w:val="-2"/>
        </w:rPr>
        <w:t xml:space="preserve"> </w:t>
      </w:r>
      <w:r>
        <w:t>advisor.</w:t>
      </w:r>
      <w:r>
        <w:rPr>
          <w:spacing w:val="40"/>
        </w:rPr>
        <w:t xml:space="preserve"> </w:t>
      </w:r>
      <w:r>
        <w:t>Prior</w:t>
      </w:r>
      <w:r>
        <w:rPr>
          <w:spacing w:val="-2"/>
        </w:rPr>
        <w:t xml:space="preserve"> </w:t>
      </w:r>
      <w:r>
        <w:t>to</w:t>
      </w:r>
      <w:r>
        <w:rPr>
          <w:spacing w:val="-2"/>
        </w:rPr>
        <w:t xml:space="preserve"> </w:t>
      </w:r>
      <w:r>
        <w:t>their</w:t>
      </w:r>
      <w:r>
        <w:rPr>
          <w:spacing w:val="-4"/>
        </w:rPr>
        <w:t xml:space="preserve"> </w:t>
      </w:r>
      <w:r>
        <w:t>first</w:t>
      </w:r>
      <w:r>
        <w:rPr>
          <w:spacing w:val="-2"/>
        </w:rPr>
        <w:t xml:space="preserve"> </w:t>
      </w:r>
      <w:r>
        <w:t>participation</w:t>
      </w:r>
      <w:r>
        <w:rPr>
          <w:spacing w:val="-1"/>
        </w:rPr>
        <w:t xml:space="preserve"> </w:t>
      </w:r>
      <w:r>
        <w:t>in</w:t>
      </w:r>
      <w:r>
        <w:rPr>
          <w:spacing w:val="-2"/>
        </w:rPr>
        <w:t xml:space="preserve"> </w:t>
      </w:r>
      <w:r>
        <w:t>a</w:t>
      </w:r>
      <w:r>
        <w:rPr>
          <w:spacing w:val="-3"/>
        </w:rPr>
        <w:t xml:space="preserve"> </w:t>
      </w:r>
      <w:r>
        <w:t>meeting</w:t>
      </w:r>
      <w:r>
        <w:rPr>
          <w:spacing w:val="-2"/>
        </w:rPr>
        <w:t xml:space="preserve"> </w:t>
      </w:r>
      <w:r>
        <w:t>of the</w:t>
      </w:r>
      <w:r>
        <w:rPr>
          <w:spacing w:val="-9"/>
        </w:rPr>
        <w:t xml:space="preserve"> </w:t>
      </w:r>
      <w:r>
        <w:t>General</w:t>
      </w:r>
      <w:r>
        <w:rPr>
          <w:spacing w:val="-11"/>
        </w:rPr>
        <w:t xml:space="preserve"> </w:t>
      </w:r>
      <w:r>
        <w:t>Assembly</w:t>
      </w:r>
      <w:r>
        <w:rPr>
          <w:spacing w:val="-9"/>
        </w:rPr>
        <w:t xml:space="preserve"> </w:t>
      </w:r>
      <w:r>
        <w:t>or</w:t>
      </w:r>
      <w:r>
        <w:rPr>
          <w:spacing w:val="-9"/>
        </w:rPr>
        <w:t xml:space="preserve"> </w:t>
      </w:r>
      <w:r>
        <w:t>their</w:t>
      </w:r>
      <w:r>
        <w:rPr>
          <w:spacing w:val="-9"/>
        </w:rPr>
        <w:t xml:space="preserve"> </w:t>
      </w:r>
      <w:r>
        <w:t>first</w:t>
      </w:r>
      <w:r>
        <w:rPr>
          <w:spacing w:val="-11"/>
        </w:rPr>
        <w:t xml:space="preserve"> </w:t>
      </w:r>
      <w:r>
        <w:t>receipt</w:t>
      </w:r>
      <w:r>
        <w:rPr>
          <w:spacing w:val="-10"/>
        </w:rPr>
        <w:t xml:space="preserve"> </w:t>
      </w:r>
      <w:r>
        <w:t>of</w:t>
      </w:r>
      <w:r>
        <w:rPr>
          <w:spacing w:val="-9"/>
        </w:rPr>
        <w:t xml:space="preserve"> </w:t>
      </w:r>
      <w:r>
        <w:t>Confidential</w:t>
      </w:r>
      <w:r>
        <w:rPr>
          <w:spacing w:val="-11"/>
        </w:rPr>
        <w:t xml:space="preserve"> </w:t>
      </w:r>
      <w:r>
        <w:t>Information,</w:t>
      </w:r>
      <w:r>
        <w:rPr>
          <w:spacing w:val="-9"/>
        </w:rPr>
        <w:t xml:space="preserve"> </w:t>
      </w:r>
      <w:r>
        <w:t xml:space="preserve">any </w:t>
      </w:r>
      <w:proofErr w:type="gramStart"/>
      <w:r>
        <w:t>Third Party</w:t>
      </w:r>
      <w:proofErr w:type="gramEnd"/>
      <w:r>
        <w:t xml:space="preserve"> expert or qualified person shall first enter into an Advisory Agreement in accordance with Clause </w:t>
      </w:r>
      <w:hyperlink w:anchor="_bookmark103" w:history="1">
        <w:r>
          <w:t>11.1.4</w:t>
        </w:r>
      </w:hyperlink>
      <w:r>
        <w:t xml:space="preserve"> of this Consortium Agreement. This requirement to enter into an Advisory Agreement shall not apply to the</w:t>
      </w:r>
      <w:r>
        <w:rPr>
          <w:spacing w:val="-1"/>
        </w:rPr>
        <w:t xml:space="preserve"> </w:t>
      </w:r>
      <w:r>
        <w:t>extent such expert</w:t>
      </w:r>
      <w:r>
        <w:rPr>
          <w:spacing w:val="-2"/>
        </w:rPr>
        <w:t xml:space="preserve"> </w:t>
      </w:r>
      <w:r>
        <w:t>or</w:t>
      </w:r>
      <w:r>
        <w:rPr>
          <w:spacing w:val="-1"/>
        </w:rPr>
        <w:t xml:space="preserve"> </w:t>
      </w:r>
      <w:r>
        <w:t>qualified person is</w:t>
      </w:r>
      <w:r>
        <w:rPr>
          <w:spacing w:val="-2"/>
        </w:rPr>
        <w:t xml:space="preserve"> </w:t>
      </w:r>
      <w:r>
        <w:t>(</w:t>
      </w:r>
      <w:proofErr w:type="spellStart"/>
      <w:r>
        <w:t>i</w:t>
      </w:r>
      <w:proofErr w:type="spellEnd"/>
      <w:r>
        <w:t>) an</w:t>
      </w:r>
      <w:r>
        <w:rPr>
          <w:spacing w:val="-2"/>
        </w:rPr>
        <w:t xml:space="preserve"> </w:t>
      </w:r>
      <w:r>
        <w:t>employee, agent, consultant, or Sub-Contractor of a Beneficiary which is under confidentiality obligations at least equivalent to the confidentiality obligations</w:t>
      </w:r>
      <w:r>
        <w:rPr>
          <w:spacing w:val="-13"/>
        </w:rPr>
        <w:t xml:space="preserve"> </w:t>
      </w:r>
      <w:r>
        <w:t>provided</w:t>
      </w:r>
      <w:r>
        <w:rPr>
          <w:spacing w:val="-12"/>
        </w:rPr>
        <w:t xml:space="preserve"> </w:t>
      </w:r>
      <w:r>
        <w:t>herein</w:t>
      </w:r>
      <w:r>
        <w:rPr>
          <w:spacing w:val="-13"/>
        </w:rPr>
        <w:t xml:space="preserve"> </w:t>
      </w:r>
      <w:r>
        <w:t>and</w:t>
      </w:r>
      <w:r>
        <w:rPr>
          <w:spacing w:val="-11"/>
        </w:rPr>
        <w:t xml:space="preserve"> </w:t>
      </w:r>
      <w:r>
        <w:t>which</w:t>
      </w:r>
      <w:r>
        <w:rPr>
          <w:spacing w:val="-12"/>
        </w:rPr>
        <w:t xml:space="preserve"> </w:t>
      </w:r>
      <w:r>
        <w:t>is</w:t>
      </w:r>
      <w:r>
        <w:rPr>
          <w:spacing w:val="-12"/>
        </w:rPr>
        <w:t xml:space="preserve"> </w:t>
      </w:r>
      <w:r>
        <w:t>required</w:t>
      </w:r>
      <w:r>
        <w:rPr>
          <w:spacing w:val="-11"/>
        </w:rPr>
        <w:t xml:space="preserve"> </w:t>
      </w:r>
      <w:r>
        <w:t>to</w:t>
      </w:r>
      <w:r>
        <w:rPr>
          <w:spacing w:val="-11"/>
        </w:rPr>
        <w:t xml:space="preserve"> </w:t>
      </w:r>
      <w:r>
        <w:t>assign</w:t>
      </w:r>
      <w:r>
        <w:rPr>
          <w:spacing w:val="-11"/>
        </w:rPr>
        <w:t xml:space="preserve"> </w:t>
      </w:r>
      <w:r>
        <w:t>any</w:t>
      </w:r>
      <w:r>
        <w:rPr>
          <w:spacing w:val="-10"/>
        </w:rPr>
        <w:t xml:space="preserve"> </w:t>
      </w:r>
      <w:r>
        <w:t>Intellectual Property to such Beneficiary in order for the latter to comply with its obligations under this Consortium</w:t>
      </w:r>
      <w:r>
        <w:rPr>
          <w:spacing w:val="-3"/>
        </w:rPr>
        <w:t xml:space="preserve"> </w:t>
      </w:r>
      <w:r>
        <w:t>Agreement;</w:t>
      </w:r>
      <w:r>
        <w:rPr>
          <w:spacing w:val="-1"/>
        </w:rPr>
        <w:t xml:space="preserve"> </w:t>
      </w:r>
      <w:r>
        <w:t>or (ii)</w:t>
      </w:r>
      <w:r>
        <w:rPr>
          <w:spacing w:val="-2"/>
        </w:rPr>
        <w:t xml:space="preserve"> </w:t>
      </w:r>
      <w:r>
        <w:t>a</w:t>
      </w:r>
      <w:r>
        <w:rPr>
          <w:spacing w:val="-4"/>
        </w:rPr>
        <w:t xml:space="preserve"> </w:t>
      </w:r>
      <w:r>
        <w:t>representative of a governmental or administrative agency under confidentiality obligations imposed by law or regulations.</w:t>
      </w:r>
    </w:p>
    <w:p w14:paraId="4C9ACBF0" w14:textId="77777777" w:rsidR="00F832A2" w:rsidRDefault="00000000">
      <w:pPr>
        <w:pStyle w:val="Odstavecseseznamem"/>
        <w:numPr>
          <w:ilvl w:val="2"/>
          <w:numId w:val="34"/>
        </w:numPr>
        <w:tabs>
          <w:tab w:val="left" w:pos="2935"/>
        </w:tabs>
        <w:spacing w:before="229"/>
        <w:ind w:left="2935" w:hanging="715"/>
      </w:pPr>
      <w:bookmarkStart w:id="93" w:name="_bookmark93"/>
      <w:bookmarkEnd w:id="93"/>
      <w:r>
        <w:t>Decisions;</w:t>
      </w:r>
      <w:r>
        <w:rPr>
          <w:spacing w:val="-9"/>
        </w:rPr>
        <w:t xml:space="preserve"> </w:t>
      </w:r>
      <w:r>
        <w:t>Voting</w:t>
      </w:r>
      <w:r>
        <w:rPr>
          <w:spacing w:val="-3"/>
        </w:rPr>
        <w:t xml:space="preserve"> </w:t>
      </w:r>
      <w:r>
        <w:rPr>
          <w:spacing w:val="-4"/>
        </w:rPr>
        <w:t>Rules</w:t>
      </w:r>
    </w:p>
    <w:p w14:paraId="698E968B" w14:textId="77777777" w:rsidR="00F832A2" w:rsidRDefault="00000000">
      <w:pPr>
        <w:pStyle w:val="Odstavecseseznamem"/>
        <w:numPr>
          <w:ilvl w:val="3"/>
          <w:numId w:val="34"/>
        </w:numPr>
        <w:tabs>
          <w:tab w:val="left" w:pos="3426"/>
          <w:tab w:val="left" w:pos="3433"/>
        </w:tabs>
        <w:spacing w:before="202"/>
        <w:ind w:right="1014" w:hanging="721"/>
        <w:jc w:val="both"/>
      </w:pPr>
      <w:proofErr w:type="gramStart"/>
      <w:r>
        <w:t>In order for</w:t>
      </w:r>
      <w:proofErr w:type="gramEnd"/>
      <w:r>
        <w:t xml:space="preserve"> a General Assembly meeting to be </w:t>
      </w:r>
      <w:proofErr w:type="gramStart"/>
      <w:r>
        <w:t>quorate</w:t>
      </w:r>
      <w:proofErr w:type="gramEnd"/>
      <w:r>
        <w:t xml:space="preserve"> there shall be present no fewer than seventy-five (75) percent of the General Assembly </w:t>
      </w:r>
      <w:r>
        <w:rPr>
          <w:spacing w:val="-2"/>
        </w:rPr>
        <w:t>Representatives.</w:t>
      </w:r>
    </w:p>
    <w:p w14:paraId="1E3242F7" w14:textId="77777777" w:rsidR="00F832A2" w:rsidRDefault="00000000">
      <w:pPr>
        <w:pStyle w:val="Odstavecseseznamem"/>
        <w:numPr>
          <w:ilvl w:val="3"/>
          <w:numId w:val="34"/>
        </w:numPr>
        <w:tabs>
          <w:tab w:val="left" w:pos="3426"/>
          <w:tab w:val="left" w:pos="3433"/>
        </w:tabs>
        <w:spacing w:before="200"/>
        <w:ind w:right="1008" w:hanging="721"/>
        <w:jc w:val="both"/>
      </w:pPr>
      <w:r>
        <w:t>Where</w:t>
      </w:r>
      <w:r>
        <w:rPr>
          <w:spacing w:val="-5"/>
        </w:rPr>
        <w:t xml:space="preserve"> </w:t>
      </w:r>
      <w:r>
        <w:t>a</w:t>
      </w:r>
      <w:r>
        <w:rPr>
          <w:spacing w:val="-10"/>
        </w:rPr>
        <w:t xml:space="preserve"> </w:t>
      </w:r>
      <w:r>
        <w:t>General</w:t>
      </w:r>
      <w:r>
        <w:rPr>
          <w:spacing w:val="-7"/>
        </w:rPr>
        <w:t xml:space="preserve"> </w:t>
      </w:r>
      <w:r>
        <w:t>Assembly</w:t>
      </w:r>
      <w:r>
        <w:rPr>
          <w:spacing w:val="-8"/>
        </w:rPr>
        <w:t xml:space="preserve"> </w:t>
      </w:r>
      <w:r>
        <w:t>meeting</w:t>
      </w:r>
      <w:r>
        <w:rPr>
          <w:spacing w:val="-6"/>
        </w:rPr>
        <w:t xml:space="preserve"> </w:t>
      </w:r>
      <w:r>
        <w:t>shall</w:t>
      </w:r>
      <w:r>
        <w:rPr>
          <w:spacing w:val="-7"/>
        </w:rPr>
        <w:t xml:space="preserve"> </w:t>
      </w:r>
      <w:r>
        <w:t>be</w:t>
      </w:r>
      <w:r>
        <w:rPr>
          <w:spacing w:val="-5"/>
        </w:rPr>
        <w:t xml:space="preserve"> </w:t>
      </w:r>
      <w:r>
        <w:t>inquorate,</w:t>
      </w:r>
      <w:r>
        <w:rPr>
          <w:spacing w:val="-8"/>
        </w:rPr>
        <w:t xml:space="preserve"> </w:t>
      </w:r>
      <w:r>
        <w:t>the</w:t>
      </w:r>
      <w:r>
        <w:rPr>
          <w:spacing w:val="-6"/>
        </w:rPr>
        <w:t xml:space="preserve"> </w:t>
      </w:r>
      <w:r>
        <w:t>Chairperson</w:t>
      </w:r>
      <w:r>
        <w:rPr>
          <w:spacing w:val="-6"/>
        </w:rPr>
        <w:t xml:space="preserve"> </w:t>
      </w:r>
      <w:r>
        <w:t>of the General Assembly shall reconvene the Representatives at a date no later</w:t>
      </w:r>
      <w:r>
        <w:rPr>
          <w:spacing w:val="-1"/>
        </w:rPr>
        <w:t xml:space="preserve"> </w:t>
      </w:r>
      <w:r>
        <w:t>than</w:t>
      </w:r>
      <w:r>
        <w:rPr>
          <w:spacing w:val="-2"/>
        </w:rPr>
        <w:t xml:space="preserve"> </w:t>
      </w:r>
      <w:r>
        <w:t>three</w:t>
      </w:r>
      <w:r>
        <w:rPr>
          <w:spacing w:val="-4"/>
        </w:rPr>
        <w:t xml:space="preserve"> </w:t>
      </w:r>
      <w:r>
        <w:t>(3)</w:t>
      </w:r>
      <w:r>
        <w:rPr>
          <w:spacing w:val="-1"/>
        </w:rPr>
        <w:t xml:space="preserve"> </w:t>
      </w:r>
      <w:r>
        <w:t>weeks</w:t>
      </w:r>
      <w:r>
        <w:rPr>
          <w:spacing w:val="-4"/>
        </w:rPr>
        <w:t xml:space="preserve"> </w:t>
      </w:r>
      <w:r>
        <w:t>from</w:t>
      </w:r>
      <w:r>
        <w:rPr>
          <w:spacing w:val="-1"/>
        </w:rPr>
        <w:t xml:space="preserve"> </w:t>
      </w:r>
      <w:r>
        <w:t>the</w:t>
      </w:r>
      <w:r>
        <w:rPr>
          <w:spacing w:val="-1"/>
        </w:rPr>
        <w:t xml:space="preserve"> </w:t>
      </w:r>
      <w:r>
        <w:t>date</w:t>
      </w:r>
      <w:r>
        <w:rPr>
          <w:spacing w:val="-1"/>
        </w:rPr>
        <w:t xml:space="preserve"> </w:t>
      </w:r>
      <w:r>
        <w:t>of</w:t>
      </w:r>
      <w:r>
        <w:rPr>
          <w:spacing w:val="-1"/>
        </w:rPr>
        <w:t xml:space="preserve"> </w:t>
      </w:r>
      <w:r>
        <w:t>the</w:t>
      </w:r>
      <w:r>
        <w:rPr>
          <w:spacing w:val="-3"/>
        </w:rPr>
        <w:t xml:space="preserve"> </w:t>
      </w:r>
      <w:r>
        <w:t>original</w:t>
      </w:r>
      <w:r>
        <w:rPr>
          <w:spacing w:val="-6"/>
        </w:rPr>
        <w:t xml:space="preserve"> </w:t>
      </w:r>
      <w:proofErr w:type="gramStart"/>
      <w:r>
        <w:t>meeting,</w:t>
      </w:r>
      <w:r>
        <w:rPr>
          <w:spacing w:val="-1"/>
        </w:rPr>
        <w:t xml:space="preserve"> </w:t>
      </w:r>
      <w:r>
        <w:t>and</w:t>
      </w:r>
      <w:proofErr w:type="gramEnd"/>
      <w:r>
        <w:rPr>
          <w:spacing w:val="-4"/>
        </w:rPr>
        <w:t xml:space="preserve"> </w:t>
      </w:r>
      <w:r>
        <w:t>shall advise</w:t>
      </w:r>
      <w:r>
        <w:rPr>
          <w:spacing w:val="-13"/>
        </w:rPr>
        <w:t xml:space="preserve"> </w:t>
      </w:r>
      <w:r>
        <w:t>the</w:t>
      </w:r>
      <w:r>
        <w:rPr>
          <w:spacing w:val="-12"/>
        </w:rPr>
        <w:t xml:space="preserve"> </w:t>
      </w:r>
      <w:r>
        <w:t>Representatives</w:t>
      </w:r>
      <w:r>
        <w:rPr>
          <w:spacing w:val="-13"/>
        </w:rPr>
        <w:t xml:space="preserve"> </w:t>
      </w:r>
      <w:r>
        <w:t>accordingly</w:t>
      </w:r>
      <w:r>
        <w:rPr>
          <w:spacing w:val="-12"/>
        </w:rPr>
        <w:t xml:space="preserve"> </w:t>
      </w:r>
      <w:r>
        <w:t>by</w:t>
      </w:r>
      <w:r>
        <w:rPr>
          <w:spacing w:val="-13"/>
        </w:rPr>
        <w:t xml:space="preserve"> </w:t>
      </w:r>
      <w:r>
        <w:t>notice</w:t>
      </w:r>
      <w:r>
        <w:rPr>
          <w:spacing w:val="-12"/>
        </w:rPr>
        <w:t xml:space="preserve"> </w:t>
      </w:r>
      <w:r>
        <w:t>in</w:t>
      </w:r>
      <w:r>
        <w:rPr>
          <w:spacing w:val="-13"/>
        </w:rPr>
        <w:t xml:space="preserve"> </w:t>
      </w:r>
      <w:r>
        <w:t>writing.</w:t>
      </w:r>
      <w:r>
        <w:rPr>
          <w:spacing w:val="-12"/>
        </w:rPr>
        <w:t xml:space="preserve"> </w:t>
      </w:r>
      <w:r>
        <w:t>Clause</w:t>
      </w:r>
      <w:r>
        <w:rPr>
          <w:spacing w:val="-12"/>
        </w:rPr>
        <w:t xml:space="preserve"> </w:t>
      </w:r>
      <w:hyperlink w:anchor="_bookmark91" w:history="1">
        <w:r>
          <w:t>10.5.3.4</w:t>
        </w:r>
      </w:hyperlink>
      <w:r>
        <w:t xml:space="preserve"> of this Consortium Agreement shall apply </w:t>
      </w:r>
      <w:r>
        <w:rPr>
          <w:i/>
        </w:rPr>
        <w:t>mutatis mutandis</w:t>
      </w:r>
      <w:r>
        <w:t>.</w:t>
      </w:r>
    </w:p>
    <w:p w14:paraId="093FC9DC" w14:textId="77777777" w:rsidR="00F832A2" w:rsidRDefault="00000000">
      <w:pPr>
        <w:pStyle w:val="Odstavecseseznamem"/>
        <w:numPr>
          <w:ilvl w:val="3"/>
          <w:numId w:val="34"/>
        </w:numPr>
        <w:tabs>
          <w:tab w:val="left" w:pos="3426"/>
          <w:tab w:val="left" w:pos="3433"/>
        </w:tabs>
        <w:spacing w:before="201"/>
        <w:ind w:right="1007" w:hanging="721"/>
        <w:jc w:val="both"/>
      </w:pPr>
      <w:r>
        <w:t>Each Beneficiary will, through its Representative, have one vote in the General Assembly. Decisions will be taken by a majority of sixty (60) percent in each of (</w:t>
      </w:r>
      <w:proofErr w:type="spellStart"/>
      <w:r>
        <w:t>i</w:t>
      </w:r>
      <w:proofErr w:type="spellEnd"/>
      <w:r>
        <w:t>) the group of Beneficiaries Not Receiving IHI JU Funding;</w:t>
      </w:r>
      <w:r>
        <w:rPr>
          <w:spacing w:val="-13"/>
        </w:rPr>
        <w:t xml:space="preserve"> </w:t>
      </w:r>
      <w:r>
        <w:t>and</w:t>
      </w:r>
      <w:r>
        <w:rPr>
          <w:spacing w:val="-12"/>
        </w:rPr>
        <w:t xml:space="preserve"> </w:t>
      </w:r>
      <w:r>
        <w:t>(ii)</w:t>
      </w:r>
      <w:r>
        <w:rPr>
          <w:spacing w:val="-13"/>
        </w:rPr>
        <w:t xml:space="preserve"> </w:t>
      </w:r>
      <w:r>
        <w:t>the</w:t>
      </w:r>
      <w:r>
        <w:rPr>
          <w:spacing w:val="-12"/>
        </w:rPr>
        <w:t xml:space="preserve"> </w:t>
      </w:r>
      <w:r>
        <w:t>group</w:t>
      </w:r>
      <w:r>
        <w:rPr>
          <w:spacing w:val="-13"/>
        </w:rPr>
        <w:t xml:space="preserve"> </w:t>
      </w:r>
      <w:r>
        <w:t>of</w:t>
      </w:r>
      <w:r>
        <w:rPr>
          <w:spacing w:val="-12"/>
        </w:rPr>
        <w:t xml:space="preserve"> </w:t>
      </w:r>
      <w:r>
        <w:t>Beneficiaries</w:t>
      </w:r>
      <w:r>
        <w:rPr>
          <w:spacing w:val="-13"/>
        </w:rPr>
        <w:t xml:space="preserve"> </w:t>
      </w:r>
      <w:r>
        <w:t>Receiving</w:t>
      </w:r>
      <w:r>
        <w:rPr>
          <w:spacing w:val="-12"/>
        </w:rPr>
        <w:t xml:space="preserve"> </w:t>
      </w:r>
      <w:r>
        <w:t>IHI</w:t>
      </w:r>
      <w:r>
        <w:rPr>
          <w:spacing w:val="-12"/>
        </w:rPr>
        <w:t xml:space="preserve"> </w:t>
      </w:r>
      <w:r>
        <w:t>JU</w:t>
      </w:r>
      <w:r>
        <w:rPr>
          <w:spacing w:val="-13"/>
        </w:rPr>
        <w:t xml:space="preserve"> </w:t>
      </w:r>
      <w:r>
        <w:t>Funding,</w:t>
      </w:r>
      <w:r>
        <w:rPr>
          <w:spacing w:val="-12"/>
        </w:rPr>
        <w:t xml:space="preserve"> </w:t>
      </w:r>
      <w:r>
        <w:t>except where a decision necessitates a major change to the Allocated Work or a change</w:t>
      </w:r>
      <w:r>
        <w:rPr>
          <w:spacing w:val="38"/>
        </w:rPr>
        <w:t xml:space="preserve"> </w:t>
      </w:r>
      <w:r>
        <w:t>to</w:t>
      </w:r>
      <w:r>
        <w:rPr>
          <w:spacing w:val="37"/>
        </w:rPr>
        <w:t xml:space="preserve"> </w:t>
      </w:r>
      <w:r>
        <w:t>the</w:t>
      </w:r>
      <w:r>
        <w:rPr>
          <w:spacing w:val="40"/>
        </w:rPr>
        <w:t xml:space="preserve"> </w:t>
      </w:r>
      <w:r>
        <w:t>allocation</w:t>
      </w:r>
      <w:r>
        <w:rPr>
          <w:spacing w:val="36"/>
        </w:rPr>
        <w:t xml:space="preserve"> </w:t>
      </w:r>
      <w:r>
        <w:t>of</w:t>
      </w:r>
      <w:r>
        <w:rPr>
          <w:spacing w:val="39"/>
        </w:rPr>
        <w:t xml:space="preserve"> </w:t>
      </w:r>
      <w:r>
        <w:t>any</w:t>
      </w:r>
      <w:r>
        <w:rPr>
          <w:spacing w:val="39"/>
        </w:rPr>
        <w:t xml:space="preserve"> </w:t>
      </w:r>
      <w:r>
        <w:t>funding.</w:t>
      </w:r>
      <w:r>
        <w:rPr>
          <w:spacing w:val="39"/>
        </w:rPr>
        <w:t xml:space="preserve"> </w:t>
      </w:r>
      <w:r>
        <w:t>In</w:t>
      </w:r>
      <w:r>
        <w:rPr>
          <w:spacing w:val="39"/>
        </w:rPr>
        <w:t xml:space="preserve"> </w:t>
      </w:r>
      <w:r>
        <w:t>either</w:t>
      </w:r>
      <w:r>
        <w:rPr>
          <w:spacing w:val="36"/>
        </w:rPr>
        <w:t xml:space="preserve"> </w:t>
      </w:r>
      <w:r>
        <w:t>of</w:t>
      </w:r>
      <w:r>
        <w:rPr>
          <w:spacing w:val="39"/>
        </w:rPr>
        <w:t xml:space="preserve"> </w:t>
      </w:r>
      <w:r>
        <w:t>those</w:t>
      </w:r>
      <w:r>
        <w:rPr>
          <w:spacing w:val="39"/>
        </w:rPr>
        <w:t xml:space="preserve"> </w:t>
      </w:r>
      <w:r>
        <w:t>cases,</w:t>
      </w:r>
      <w:r>
        <w:rPr>
          <w:spacing w:val="39"/>
        </w:rPr>
        <w:t xml:space="preserve"> </w:t>
      </w:r>
      <w:r>
        <w:t>any</w:t>
      </w:r>
    </w:p>
    <w:p w14:paraId="6F2FC560" w14:textId="77777777" w:rsidR="00F832A2" w:rsidRDefault="00F832A2">
      <w:pPr>
        <w:jc w:val="both"/>
        <w:sectPr w:rsidR="00F832A2">
          <w:pgSz w:w="11910" w:h="16850"/>
          <w:pgMar w:top="660" w:right="400" w:bottom="1120" w:left="540" w:header="182" w:footer="856" w:gutter="0"/>
          <w:cols w:space="708"/>
        </w:sectPr>
      </w:pPr>
    </w:p>
    <w:p w14:paraId="16B3E68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E9F2C80" w14:textId="77777777" w:rsidR="00F832A2" w:rsidRDefault="00000000">
      <w:pPr>
        <w:spacing w:line="243" w:lineRule="exact"/>
        <w:ind w:right="1015"/>
        <w:jc w:val="right"/>
        <w:rPr>
          <w:rFonts w:ascii="Calibri"/>
          <w:sz w:val="20"/>
        </w:rPr>
      </w:pPr>
      <w:r>
        <w:rPr>
          <w:rFonts w:ascii="Calibri"/>
          <w:spacing w:val="-2"/>
          <w:sz w:val="20"/>
        </w:rPr>
        <w:t>CONFIDENTIAL</w:t>
      </w:r>
    </w:p>
    <w:p w14:paraId="0B7AD61D" w14:textId="77777777" w:rsidR="00F832A2" w:rsidRDefault="00F832A2">
      <w:pPr>
        <w:pStyle w:val="Zkladntext"/>
        <w:rPr>
          <w:rFonts w:ascii="Calibri"/>
          <w:sz w:val="20"/>
        </w:rPr>
      </w:pPr>
    </w:p>
    <w:p w14:paraId="0274BF13" w14:textId="77777777" w:rsidR="00F832A2" w:rsidRDefault="00F832A2">
      <w:pPr>
        <w:pStyle w:val="Zkladntext"/>
        <w:spacing w:before="4"/>
        <w:rPr>
          <w:rFonts w:ascii="Calibri"/>
          <w:sz w:val="20"/>
        </w:rPr>
      </w:pPr>
    </w:p>
    <w:p w14:paraId="53D2F9A4" w14:textId="77777777" w:rsidR="00F832A2" w:rsidRDefault="00000000">
      <w:pPr>
        <w:pStyle w:val="Zkladntext"/>
        <w:spacing w:before="1"/>
        <w:ind w:left="3433" w:right="1012"/>
      </w:pPr>
      <w:r>
        <w:t>decision</w:t>
      </w:r>
      <w:r>
        <w:rPr>
          <w:spacing w:val="28"/>
        </w:rPr>
        <w:t xml:space="preserve"> </w:t>
      </w:r>
      <w:r>
        <w:t>must</w:t>
      </w:r>
      <w:r>
        <w:rPr>
          <w:spacing w:val="28"/>
        </w:rPr>
        <w:t xml:space="preserve"> </w:t>
      </w:r>
      <w:r>
        <w:t>also</w:t>
      </w:r>
      <w:r>
        <w:rPr>
          <w:spacing w:val="25"/>
        </w:rPr>
        <w:t xml:space="preserve"> </w:t>
      </w:r>
      <w:r>
        <w:t>be</w:t>
      </w:r>
      <w:r>
        <w:rPr>
          <w:spacing w:val="29"/>
        </w:rPr>
        <w:t xml:space="preserve"> </w:t>
      </w:r>
      <w:r>
        <w:t>approved</w:t>
      </w:r>
      <w:r>
        <w:rPr>
          <w:spacing w:val="25"/>
        </w:rPr>
        <w:t xml:space="preserve"> </w:t>
      </w:r>
      <w:r>
        <w:t>by</w:t>
      </w:r>
      <w:r>
        <w:rPr>
          <w:spacing w:val="29"/>
        </w:rPr>
        <w:t xml:space="preserve"> </w:t>
      </w:r>
      <w:r>
        <w:t>any</w:t>
      </w:r>
      <w:r>
        <w:rPr>
          <w:spacing w:val="28"/>
        </w:rPr>
        <w:t xml:space="preserve"> </w:t>
      </w:r>
      <w:r>
        <w:t>Beneficiary</w:t>
      </w:r>
      <w:r>
        <w:rPr>
          <w:spacing w:val="26"/>
        </w:rPr>
        <w:t xml:space="preserve"> </w:t>
      </w:r>
      <w:r>
        <w:t>directly</w:t>
      </w:r>
      <w:r>
        <w:rPr>
          <w:spacing w:val="28"/>
        </w:rPr>
        <w:t xml:space="preserve"> </w:t>
      </w:r>
      <w:r>
        <w:t>affected</w:t>
      </w:r>
      <w:r>
        <w:rPr>
          <w:spacing w:val="28"/>
        </w:rPr>
        <w:t xml:space="preserve"> </w:t>
      </w:r>
      <w:r>
        <w:t xml:space="preserve">by such change. The </w:t>
      </w:r>
      <w:proofErr w:type="gramStart"/>
      <w:r>
        <w:t>Coordinator</w:t>
      </w:r>
      <w:proofErr w:type="gramEnd"/>
      <w:r>
        <w:t xml:space="preserve"> will inform the IHI JU of any such decision.</w:t>
      </w:r>
    </w:p>
    <w:p w14:paraId="5FBFFC31" w14:textId="77777777" w:rsidR="00F832A2" w:rsidRDefault="00000000">
      <w:pPr>
        <w:pStyle w:val="Odstavecseseznamem"/>
        <w:numPr>
          <w:ilvl w:val="3"/>
          <w:numId w:val="34"/>
        </w:numPr>
        <w:tabs>
          <w:tab w:val="left" w:pos="3426"/>
          <w:tab w:val="left" w:pos="3433"/>
        </w:tabs>
        <w:spacing w:before="199"/>
        <w:ind w:right="1009" w:hanging="721"/>
        <w:jc w:val="both"/>
      </w:pPr>
      <w:r>
        <w:t>The Beneficiaries agree to abide by all decisions of the General Assembly, provided always that a Beneficiary (</w:t>
      </w:r>
      <w:proofErr w:type="spellStart"/>
      <w:r>
        <w:t>i</w:t>
      </w:r>
      <w:proofErr w:type="spellEnd"/>
      <w:r>
        <w:t>) whose scope of work, time for performance, in-kind contributions costs or liabilities are changed from those defined in the Allocated Work and/or this Consortium Agreement,</w:t>
      </w:r>
    </w:p>
    <w:p w14:paraId="633ADF0E" w14:textId="77777777" w:rsidR="00F832A2" w:rsidRDefault="00000000">
      <w:pPr>
        <w:pStyle w:val="Zkladntext"/>
        <w:ind w:left="3433" w:right="1009"/>
        <w:jc w:val="both"/>
      </w:pPr>
      <w:r>
        <w:t>(ii)</w:t>
      </w:r>
      <w:r>
        <w:rPr>
          <w:spacing w:val="-1"/>
        </w:rPr>
        <w:t xml:space="preserve"> </w:t>
      </w:r>
      <w:r>
        <w:t>whose</w:t>
      </w:r>
      <w:r>
        <w:rPr>
          <w:spacing w:val="-4"/>
        </w:rPr>
        <w:t xml:space="preserve"> </w:t>
      </w:r>
      <w:r>
        <w:t>Materials</w:t>
      </w:r>
      <w:r>
        <w:rPr>
          <w:spacing w:val="-2"/>
        </w:rPr>
        <w:t xml:space="preserve"> </w:t>
      </w:r>
      <w:r>
        <w:t>or</w:t>
      </w:r>
      <w:r>
        <w:rPr>
          <w:spacing w:val="-2"/>
        </w:rPr>
        <w:t xml:space="preserve"> </w:t>
      </w:r>
      <w:r>
        <w:t>assets</w:t>
      </w:r>
      <w:r>
        <w:rPr>
          <w:spacing w:val="-2"/>
        </w:rPr>
        <w:t xml:space="preserve"> </w:t>
      </w:r>
      <w:r>
        <w:t>(whether</w:t>
      </w:r>
      <w:r>
        <w:rPr>
          <w:spacing w:val="-5"/>
        </w:rPr>
        <w:t xml:space="preserve"> </w:t>
      </w:r>
      <w:r>
        <w:t>marketed</w:t>
      </w:r>
      <w:r>
        <w:rPr>
          <w:spacing w:val="-5"/>
        </w:rPr>
        <w:t xml:space="preserve"> </w:t>
      </w:r>
      <w:r>
        <w:t>or</w:t>
      </w:r>
      <w:r>
        <w:rPr>
          <w:spacing w:val="-4"/>
        </w:rPr>
        <w:t xml:space="preserve"> </w:t>
      </w:r>
      <w:r>
        <w:t>not)</w:t>
      </w:r>
      <w:r>
        <w:rPr>
          <w:spacing w:val="-1"/>
        </w:rPr>
        <w:t xml:space="preserve"> </w:t>
      </w:r>
      <w:r>
        <w:t>are</w:t>
      </w:r>
      <w:r>
        <w:rPr>
          <w:spacing w:val="-1"/>
        </w:rPr>
        <w:t xml:space="preserve"> </w:t>
      </w:r>
      <w:r>
        <w:t>to</w:t>
      </w:r>
      <w:r>
        <w:rPr>
          <w:spacing w:val="-6"/>
        </w:rPr>
        <w:t xml:space="preserve"> </w:t>
      </w:r>
      <w:r>
        <w:t>be</w:t>
      </w:r>
      <w:r>
        <w:rPr>
          <w:spacing w:val="-4"/>
        </w:rPr>
        <w:t xml:space="preserve"> </w:t>
      </w:r>
      <w:r>
        <w:t>used</w:t>
      </w:r>
      <w:r>
        <w:rPr>
          <w:spacing w:val="-5"/>
        </w:rPr>
        <w:t xml:space="preserve"> </w:t>
      </w:r>
      <w:r>
        <w:t>in the Action, (iii) whose Confidential Information, including without limitation any Background or Results, is to be published, disclosed or disseminated or (iv) whose name is to be included in a</w:t>
      </w:r>
      <w:r>
        <w:rPr>
          <w:spacing w:val="-3"/>
        </w:rPr>
        <w:t xml:space="preserve"> </w:t>
      </w:r>
      <w:r>
        <w:t>press release, may veto such decisions at the relevant meeting of the General Assembly.</w:t>
      </w:r>
    </w:p>
    <w:p w14:paraId="648C1492" w14:textId="77777777" w:rsidR="00F832A2" w:rsidRDefault="00000000">
      <w:pPr>
        <w:pStyle w:val="Odstavecseseznamem"/>
        <w:numPr>
          <w:ilvl w:val="3"/>
          <w:numId w:val="34"/>
        </w:numPr>
        <w:tabs>
          <w:tab w:val="left" w:pos="3426"/>
          <w:tab w:val="left" w:pos="3433"/>
        </w:tabs>
        <w:spacing w:before="200"/>
        <w:ind w:right="1012" w:hanging="721"/>
        <w:jc w:val="both"/>
      </w:pPr>
      <w:r>
        <w:t>Decisions</w:t>
      </w:r>
      <w:r>
        <w:rPr>
          <w:spacing w:val="-5"/>
        </w:rPr>
        <w:t xml:space="preserve"> </w:t>
      </w:r>
      <w:r>
        <w:t>of</w:t>
      </w:r>
      <w:r>
        <w:rPr>
          <w:spacing w:val="-5"/>
        </w:rPr>
        <w:t xml:space="preserve"> </w:t>
      </w:r>
      <w:r>
        <w:t>which</w:t>
      </w:r>
      <w:r>
        <w:rPr>
          <w:spacing w:val="-7"/>
        </w:rPr>
        <w:t xml:space="preserve"> </w:t>
      </w:r>
      <w:r>
        <w:t>the</w:t>
      </w:r>
      <w:r>
        <w:rPr>
          <w:spacing w:val="-6"/>
        </w:rPr>
        <w:t xml:space="preserve"> </w:t>
      </w:r>
      <w:r>
        <w:t>subject</w:t>
      </w:r>
      <w:r>
        <w:rPr>
          <w:spacing w:val="-5"/>
        </w:rPr>
        <w:t xml:space="preserve"> </w:t>
      </w:r>
      <w:r>
        <w:t>matter</w:t>
      </w:r>
      <w:r>
        <w:rPr>
          <w:spacing w:val="-6"/>
        </w:rPr>
        <w:t xml:space="preserve"> </w:t>
      </w:r>
      <w:r>
        <w:t>has</w:t>
      </w:r>
      <w:r>
        <w:rPr>
          <w:spacing w:val="-6"/>
        </w:rPr>
        <w:t xml:space="preserve"> </w:t>
      </w:r>
      <w:r>
        <w:t>not</w:t>
      </w:r>
      <w:r>
        <w:rPr>
          <w:spacing w:val="-7"/>
        </w:rPr>
        <w:t xml:space="preserve"> </w:t>
      </w:r>
      <w:r>
        <w:t>been</w:t>
      </w:r>
      <w:r>
        <w:rPr>
          <w:spacing w:val="-6"/>
        </w:rPr>
        <w:t xml:space="preserve"> </w:t>
      </w:r>
      <w:r>
        <w:t>duly</w:t>
      </w:r>
      <w:r>
        <w:rPr>
          <w:spacing w:val="-4"/>
        </w:rPr>
        <w:t xml:space="preserve"> </w:t>
      </w:r>
      <w:r>
        <w:t>announced</w:t>
      </w:r>
      <w:r>
        <w:rPr>
          <w:spacing w:val="-4"/>
        </w:rPr>
        <w:t xml:space="preserve"> </w:t>
      </w:r>
      <w:r>
        <w:t>in</w:t>
      </w:r>
      <w:r>
        <w:rPr>
          <w:spacing w:val="-4"/>
        </w:rPr>
        <w:t xml:space="preserve"> </w:t>
      </w:r>
      <w:r>
        <w:t xml:space="preserve">the agenda of a meeting may only be taken if no Beneficiary objects; absent Beneficiaries shall have the opportunity to object subsequently to these decisions within a reasonable </w:t>
      </w:r>
      <w:proofErr w:type="gramStart"/>
      <w:r>
        <w:t>period of time</w:t>
      </w:r>
      <w:proofErr w:type="gramEnd"/>
      <w:r>
        <w:t xml:space="preserve"> to be specified by the Chairperson of the General Assembly.</w:t>
      </w:r>
    </w:p>
    <w:p w14:paraId="6CFE01DF" w14:textId="77777777" w:rsidR="00F832A2" w:rsidRDefault="00000000">
      <w:pPr>
        <w:pStyle w:val="Odstavecseseznamem"/>
        <w:numPr>
          <w:ilvl w:val="2"/>
          <w:numId w:val="34"/>
        </w:numPr>
        <w:tabs>
          <w:tab w:val="left" w:pos="2935"/>
        </w:tabs>
        <w:spacing w:before="232"/>
        <w:ind w:left="2935" w:hanging="715"/>
      </w:pPr>
      <w:bookmarkStart w:id="94" w:name="_bookmark94"/>
      <w:bookmarkEnd w:id="94"/>
      <w:r>
        <w:t>Circulation</w:t>
      </w:r>
      <w:r>
        <w:rPr>
          <w:spacing w:val="-5"/>
        </w:rPr>
        <w:t xml:space="preserve"> </w:t>
      </w:r>
      <w:r>
        <w:rPr>
          <w:spacing w:val="-2"/>
        </w:rPr>
        <w:t>Procedure</w:t>
      </w:r>
    </w:p>
    <w:p w14:paraId="679ACA3C" w14:textId="77777777" w:rsidR="00F832A2" w:rsidRDefault="00000000">
      <w:pPr>
        <w:pStyle w:val="Odstavecseseznamem"/>
        <w:numPr>
          <w:ilvl w:val="3"/>
          <w:numId w:val="34"/>
        </w:numPr>
        <w:tabs>
          <w:tab w:val="left" w:pos="3426"/>
          <w:tab w:val="left" w:pos="3433"/>
        </w:tabs>
        <w:spacing w:before="199"/>
        <w:ind w:right="1015" w:hanging="721"/>
        <w:jc w:val="both"/>
      </w:pPr>
      <w:r>
        <w:t>Decisions may be taken by way of circulation procedure. Respective requests</w:t>
      </w:r>
      <w:r>
        <w:rPr>
          <w:spacing w:val="-5"/>
        </w:rPr>
        <w:t xml:space="preserve"> </w:t>
      </w:r>
      <w:r>
        <w:t>may</w:t>
      </w:r>
      <w:r>
        <w:rPr>
          <w:spacing w:val="-7"/>
        </w:rPr>
        <w:t xml:space="preserve"> </w:t>
      </w:r>
      <w:r>
        <w:t>be</w:t>
      </w:r>
      <w:r>
        <w:rPr>
          <w:spacing w:val="-4"/>
        </w:rPr>
        <w:t xml:space="preserve"> </w:t>
      </w:r>
      <w:r>
        <w:t>circulated</w:t>
      </w:r>
      <w:r>
        <w:rPr>
          <w:spacing w:val="-7"/>
        </w:rPr>
        <w:t xml:space="preserve"> </w:t>
      </w:r>
      <w:r>
        <w:t>by</w:t>
      </w:r>
      <w:r>
        <w:rPr>
          <w:spacing w:val="-4"/>
        </w:rPr>
        <w:t xml:space="preserve"> </w:t>
      </w:r>
      <w:r>
        <w:t>the</w:t>
      </w:r>
      <w:r>
        <w:rPr>
          <w:spacing w:val="-4"/>
        </w:rPr>
        <w:t xml:space="preserve"> </w:t>
      </w:r>
      <w:r>
        <w:t>Chairperson</w:t>
      </w:r>
      <w:r>
        <w:rPr>
          <w:spacing w:val="-5"/>
        </w:rPr>
        <w:t xml:space="preserve"> </w:t>
      </w:r>
      <w:r>
        <w:t>of</w:t>
      </w:r>
      <w:r>
        <w:rPr>
          <w:spacing w:val="-4"/>
        </w:rPr>
        <w:t xml:space="preserve"> </w:t>
      </w:r>
      <w:r>
        <w:t>the</w:t>
      </w:r>
      <w:r>
        <w:rPr>
          <w:spacing w:val="-4"/>
        </w:rPr>
        <w:t xml:space="preserve"> </w:t>
      </w:r>
      <w:r>
        <w:t>General</w:t>
      </w:r>
      <w:r>
        <w:rPr>
          <w:spacing w:val="-6"/>
        </w:rPr>
        <w:t xml:space="preserve"> </w:t>
      </w:r>
      <w:r>
        <w:t>Assembly</w:t>
      </w:r>
      <w:r>
        <w:rPr>
          <w:spacing w:val="-5"/>
        </w:rPr>
        <w:t xml:space="preserve"> </w:t>
      </w:r>
      <w:r>
        <w:t>in hard copy or by email.</w:t>
      </w:r>
    </w:p>
    <w:p w14:paraId="384D5450" w14:textId="77777777" w:rsidR="00F832A2" w:rsidRDefault="00000000">
      <w:pPr>
        <w:pStyle w:val="Odstavecseseznamem"/>
        <w:numPr>
          <w:ilvl w:val="3"/>
          <w:numId w:val="34"/>
        </w:numPr>
        <w:tabs>
          <w:tab w:val="left" w:pos="3426"/>
          <w:tab w:val="left" w:pos="3433"/>
        </w:tabs>
        <w:spacing w:before="200"/>
        <w:ind w:right="1011" w:hanging="721"/>
        <w:jc w:val="both"/>
      </w:pPr>
      <w:r>
        <w:t>The Chairperson of the General</w:t>
      </w:r>
      <w:r>
        <w:rPr>
          <w:spacing w:val="-1"/>
        </w:rPr>
        <w:t xml:space="preserve"> </w:t>
      </w:r>
      <w:r>
        <w:t>Assembly shall</w:t>
      </w:r>
      <w:r>
        <w:rPr>
          <w:spacing w:val="-1"/>
        </w:rPr>
        <w:t xml:space="preserve"> </w:t>
      </w:r>
      <w:r>
        <w:t>notify the Representatives of</w:t>
      </w:r>
      <w:r>
        <w:rPr>
          <w:spacing w:val="-13"/>
        </w:rPr>
        <w:t xml:space="preserve"> </w:t>
      </w:r>
      <w:r>
        <w:t>the</w:t>
      </w:r>
      <w:r>
        <w:rPr>
          <w:spacing w:val="-12"/>
        </w:rPr>
        <w:t xml:space="preserve"> </w:t>
      </w:r>
      <w:r>
        <w:t>General</w:t>
      </w:r>
      <w:r>
        <w:rPr>
          <w:spacing w:val="-13"/>
        </w:rPr>
        <w:t xml:space="preserve"> </w:t>
      </w:r>
      <w:r>
        <w:t>Assembly</w:t>
      </w:r>
      <w:r>
        <w:rPr>
          <w:spacing w:val="-12"/>
        </w:rPr>
        <w:t xml:space="preserve"> </w:t>
      </w:r>
      <w:r>
        <w:t>via</w:t>
      </w:r>
      <w:r>
        <w:rPr>
          <w:spacing w:val="-13"/>
        </w:rPr>
        <w:t xml:space="preserve"> </w:t>
      </w:r>
      <w:r>
        <w:t>email</w:t>
      </w:r>
      <w:r>
        <w:rPr>
          <w:spacing w:val="-12"/>
        </w:rPr>
        <w:t xml:space="preserve"> </w:t>
      </w:r>
      <w:proofErr w:type="gramStart"/>
      <w:r>
        <w:t>on</w:t>
      </w:r>
      <w:proofErr w:type="gramEnd"/>
      <w:r>
        <w:rPr>
          <w:spacing w:val="-11"/>
        </w:rPr>
        <w:t xml:space="preserve"> </w:t>
      </w:r>
      <w:r>
        <w:t>the</w:t>
      </w:r>
      <w:r>
        <w:rPr>
          <w:spacing w:val="-10"/>
        </w:rPr>
        <w:t xml:space="preserve"> </w:t>
      </w:r>
      <w:r>
        <w:t>request</w:t>
      </w:r>
      <w:r>
        <w:rPr>
          <w:spacing w:val="-13"/>
        </w:rPr>
        <w:t xml:space="preserve"> </w:t>
      </w:r>
      <w:r>
        <w:t>for</w:t>
      </w:r>
      <w:r>
        <w:rPr>
          <w:spacing w:val="-11"/>
        </w:rPr>
        <w:t xml:space="preserve"> </w:t>
      </w:r>
      <w:r>
        <w:t>a</w:t>
      </w:r>
      <w:r>
        <w:rPr>
          <w:spacing w:val="-13"/>
        </w:rPr>
        <w:t xml:space="preserve"> </w:t>
      </w:r>
      <w:r>
        <w:t>decision,</w:t>
      </w:r>
      <w:r>
        <w:rPr>
          <w:spacing w:val="-10"/>
        </w:rPr>
        <w:t xml:space="preserve"> </w:t>
      </w:r>
      <w:r>
        <w:t>and</w:t>
      </w:r>
      <w:r>
        <w:rPr>
          <w:spacing w:val="-11"/>
        </w:rPr>
        <w:t xml:space="preserve"> </w:t>
      </w:r>
      <w:r>
        <w:t>a</w:t>
      </w:r>
      <w:r>
        <w:rPr>
          <w:spacing w:val="-12"/>
        </w:rPr>
        <w:t xml:space="preserve"> </w:t>
      </w:r>
      <w:r>
        <w:t xml:space="preserve">term of at least seven (7) Days to agree to the decision by approving it (email </w:t>
      </w:r>
      <w:r>
        <w:rPr>
          <w:spacing w:val="-2"/>
        </w:rPr>
        <w:t>suffice).</w:t>
      </w:r>
    </w:p>
    <w:p w14:paraId="09A845DA" w14:textId="77777777" w:rsidR="00F832A2" w:rsidRDefault="00000000">
      <w:pPr>
        <w:pStyle w:val="Odstavecseseznamem"/>
        <w:numPr>
          <w:ilvl w:val="3"/>
          <w:numId w:val="34"/>
        </w:numPr>
        <w:tabs>
          <w:tab w:val="left" w:pos="3426"/>
          <w:tab w:val="left" w:pos="3433"/>
        </w:tabs>
        <w:spacing w:before="200"/>
        <w:ind w:right="1011" w:hanging="721"/>
        <w:jc w:val="both"/>
      </w:pPr>
      <w:r>
        <w:t>A valid decision requires the participation of at least seventy-five (75) percent of the Representatives</w:t>
      </w:r>
      <w:r>
        <w:rPr>
          <w:spacing w:val="-1"/>
        </w:rPr>
        <w:t xml:space="preserve"> </w:t>
      </w:r>
      <w:r>
        <w:t>of the</w:t>
      </w:r>
      <w:r>
        <w:rPr>
          <w:spacing w:val="-1"/>
        </w:rPr>
        <w:t xml:space="preserve"> </w:t>
      </w:r>
      <w:r>
        <w:t>General Assembly in</w:t>
      </w:r>
      <w:r>
        <w:rPr>
          <w:spacing w:val="-1"/>
        </w:rPr>
        <w:t xml:space="preserve"> </w:t>
      </w:r>
      <w:r>
        <w:t>the circulation procedure within the given term.</w:t>
      </w:r>
    </w:p>
    <w:p w14:paraId="178C65EF" w14:textId="77777777" w:rsidR="00F832A2" w:rsidRDefault="00000000">
      <w:pPr>
        <w:pStyle w:val="Odstavecseseznamem"/>
        <w:numPr>
          <w:ilvl w:val="3"/>
          <w:numId w:val="34"/>
        </w:numPr>
        <w:tabs>
          <w:tab w:val="left" w:pos="3426"/>
          <w:tab w:val="left" w:pos="3433"/>
        </w:tabs>
        <w:spacing w:before="200"/>
        <w:ind w:right="1010" w:hanging="721"/>
        <w:jc w:val="both"/>
      </w:pPr>
      <w:r>
        <w:t>Decisions</w:t>
      </w:r>
      <w:r>
        <w:rPr>
          <w:spacing w:val="-11"/>
        </w:rPr>
        <w:t xml:space="preserve"> </w:t>
      </w:r>
      <w:r>
        <w:t>will</w:t>
      </w:r>
      <w:r>
        <w:rPr>
          <w:spacing w:val="-11"/>
        </w:rPr>
        <w:t xml:space="preserve"> </w:t>
      </w:r>
      <w:r>
        <w:t>be</w:t>
      </w:r>
      <w:r>
        <w:rPr>
          <w:spacing w:val="-8"/>
        </w:rPr>
        <w:t xml:space="preserve"> </w:t>
      </w:r>
      <w:r>
        <w:t>taken</w:t>
      </w:r>
      <w:r>
        <w:rPr>
          <w:spacing w:val="-10"/>
        </w:rPr>
        <w:t xml:space="preserve"> </w:t>
      </w:r>
      <w:r>
        <w:t>in</w:t>
      </w:r>
      <w:r>
        <w:rPr>
          <w:spacing w:val="-10"/>
        </w:rPr>
        <w:t xml:space="preserve"> </w:t>
      </w:r>
      <w:r>
        <w:t>accordance</w:t>
      </w:r>
      <w:r>
        <w:rPr>
          <w:spacing w:val="-9"/>
        </w:rPr>
        <w:t xml:space="preserve"> </w:t>
      </w:r>
      <w:r>
        <w:t>with</w:t>
      </w:r>
      <w:r>
        <w:rPr>
          <w:spacing w:val="-10"/>
        </w:rPr>
        <w:t xml:space="preserve"> </w:t>
      </w:r>
      <w:r>
        <w:t>the</w:t>
      </w:r>
      <w:r>
        <w:rPr>
          <w:spacing w:val="-11"/>
        </w:rPr>
        <w:t xml:space="preserve"> </w:t>
      </w:r>
      <w:r>
        <w:t>voting</w:t>
      </w:r>
      <w:r>
        <w:rPr>
          <w:spacing w:val="-12"/>
        </w:rPr>
        <w:t xml:space="preserve"> </w:t>
      </w:r>
      <w:r>
        <w:t>rules</w:t>
      </w:r>
      <w:r>
        <w:rPr>
          <w:spacing w:val="-9"/>
        </w:rPr>
        <w:t xml:space="preserve"> </w:t>
      </w:r>
      <w:r>
        <w:t>of</w:t>
      </w:r>
      <w:r>
        <w:rPr>
          <w:spacing w:val="-9"/>
        </w:rPr>
        <w:t xml:space="preserve"> </w:t>
      </w:r>
      <w:r>
        <w:t>Clause</w:t>
      </w:r>
      <w:r>
        <w:rPr>
          <w:spacing w:val="-8"/>
        </w:rPr>
        <w:t xml:space="preserve"> </w:t>
      </w:r>
      <w:hyperlink w:anchor="_bookmark93" w:history="1">
        <w:r>
          <w:t>10.5.4</w:t>
        </w:r>
      </w:hyperlink>
      <w:r>
        <w:t xml:space="preserve"> of this Consortium Agreement.</w:t>
      </w:r>
    </w:p>
    <w:p w14:paraId="002F3BF9" w14:textId="77777777" w:rsidR="00F832A2" w:rsidRDefault="00000000">
      <w:pPr>
        <w:pStyle w:val="Odstavecseseznamem"/>
        <w:numPr>
          <w:ilvl w:val="3"/>
          <w:numId w:val="34"/>
        </w:numPr>
        <w:tabs>
          <w:tab w:val="left" w:pos="3426"/>
          <w:tab w:val="left" w:pos="3433"/>
        </w:tabs>
        <w:spacing w:before="200"/>
        <w:ind w:right="1016" w:hanging="721"/>
        <w:jc w:val="both"/>
      </w:pPr>
      <w:r>
        <w:t xml:space="preserve">The decision must be notified to all Beneficiaries </w:t>
      </w:r>
      <w:proofErr w:type="gramStart"/>
      <w:r>
        <w:t>in order to</w:t>
      </w:r>
      <w:proofErr w:type="gramEnd"/>
      <w:r>
        <w:t xml:space="preserve"> become effective. The Chairperson of the General Assembly shall </w:t>
      </w:r>
      <w:proofErr w:type="gramStart"/>
      <w:r>
        <w:t>keep</w:t>
      </w:r>
      <w:proofErr w:type="gramEnd"/>
      <w:r>
        <w:t xml:space="preserve"> and sign minutes of all decisions taken.</w:t>
      </w:r>
    </w:p>
    <w:p w14:paraId="2F1C7123" w14:textId="77777777" w:rsidR="00F832A2" w:rsidRDefault="00F832A2">
      <w:pPr>
        <w:pStyle w:val="Zkladntext"/>
        <w:spacing w:before="122"/>
      </w:pPr>
    </w:p>
    <w:p w14:paraId="712D0F99" w14:textId="77777777" w:rsidR="00F832A2" w:rsidRDefault="00000000">
      <w:pPr>
        <w:pStyle w:val="Nadpis2"/>
        <w:numPr>
          <w:ilvl w:val="1"/>
          <w:numId w:val="34"/>
        </w:numPr>
        <w:tabs>
          <w:tab w:val="left" w:pos="2291"/>
        </w:tabs>
        <w:ind w:left="2291" w:hanging="561"/>
      </w:pPr>
      <w:bookmarkStart w:id="95" w:name="_bookmark95"/>
      <w:bookmarkEnd w:id="95"/>
      <w:r>
        <w:t>PROJECT</w:t>
      </w:r>
      <w:r>
        <w:rPr>
          <w:spacing w:val="-7"/>
        </w:rPr>
        <w:t xml:space="preserve"> </w:t>
      </w:r>
      <w:r>
        <w:t>MANAGEMENT</w:t>
      </w:r>
      <w:r>
        <w:rPr>
          <w:spacing w:val="-6"/>
        </w:rPr>
        <w:t xml:space="preserve"> </w:t>
      </w:r>
      <w:r>
        <w:t>OFFICE</w:t>
      </w:r>
      <w:r>
        <w:rPr>
          <w:spacing w:val="-6"/>
        </w:rPr>
        <w:t xml:space="preserve"> </w:t>
      </w:r>
      <w:r>
        <w:rPr>
          <w:spacing w:val="-2"/>
        </w:rPr>
        <w:t>(PMO)</w:t>
      </w:r>
    </w:p>
    <w:p w14:paraId="68BC5E89" w14:textId="77777777" w:rsidR="00F832A2" w:rsidRDefault="00000000">
      <w:pPr>
        <w:pStyle w:val="Odstavecseseznamem"/>
        <w:numPr>
          <w:ilvl w:val="2"/>
          <w:numId w:val="34"/>
        </w:numPr>
        <w:tabs>
          <w:tab w:val="left" w:pos="2935"/>
        </w:tabs>
        <w:spacing w:before="230"/>
        <w:ind w:left="2935" w:hanging="715"/>
      </w:pPr>
      <w:r>
        <w:rPr>
          <w:spacing w:val="-2"/>
        </w:rPr>
        <w:t>Members</w:t>
      </w:r>
    </w:p>
    <w:p w14:paraId="1D8394A6" w14:textId="77777777" w:rsidR="00F832A2" w:rsidRDefault="00000000">
      <w:pPr>
        <w:pStyle w:val="Odstavecseseznamem"/>
        <w:numPr>
          <w:ilvl w:val="3"/>
          <w:numId w:val="34"/>
        </w:numPr>
        <w:tabs>
          <w:tab w:val="left" w:pos="3426"/>
          <w:tab w:val="left" w:pos="3433"/>
        </w:tabs>
        <w:spacing w:before="200"/>
        <w:ind w:right="1009" w:hanging="721"/>
        <w:jc w:val="both"/>
      </w:pPr>
      <w:r>
        <w:t>The PMO is made up of Representatives of BIOT and will be dealing with the day-to-day project management of the Action and support of the Project Leader and the Coordinator</w:t>
      </w:r>
    </w:p>
    <w:p w14:paraId="5BEA66D7" w14:textId="77777777" w:rsidR="00F832A2" w:rsidRDefault="00000000">
      <w:pPr>
        <w:pStyle w:val="Odstavecseseznamem"/>
        <w:numPr>
          <w:ilvl w:val="2"/>
          <w:numId w:val="34"/>
        </w:numPr>
        <w:tabs>
          <w:tab w:val="left" w:pos="2935"/>
        </w:tabs>
        <w:spacing w:before="231"/>
        <w:ind w:left="2935" w:hanging="715"/>
      </w:pPr>
      <w:r>
        <w:rPr>
          <w:spacing w:val="-2"/>
        </w:rPr>
        <w:t>Responsibilities</w:t>
      </w:r>
    </w:p>
    <w:p w14:paraId="4A782B55" w14:textId="77777777" w:rsidR="00F832A2" w:rsidRDefault="00000000">
      <w:pPr>
        <w:pStyle w:val="Zkladntext"/>
        <w:spacing w:before="122"/>
        <w:ind w:left="2928"/>
      </w:pPr>
      <w:r>
        <w:t>The</w:t>
      </w:r>
      <w:r>
        <w:rPr>
          <w:spacing w:val="-4"/>
        </w:rPr>
        <w:t xml:space="preserve"> </w:t>
      </w:r>
      <w:r>
        <w:t>Project</w:t>
      </w:r>
      <w:r>
        <w:rPr>
          <w:spacing w:val="-6"/>
        </w:rPr>
        <w:t xml:space="preserve"> </w:t>
      </w:r>
      <w:r>
        <w:t>Management</w:t>
      </w:r>
      <w:r>
        <w:rPr>
          <w:spacing w:val="-6"/>
        </w:rPr>
        <w:t xml:space="preserve"> </w:t>
      </w:r>
      <w:r>
        <w:t>Office</w:t>
      </w:r>
      <w:r>
        <w:rPr>
          <w:spacing w:val="-4"/>
        </w:rPr>
        <w:t xml:space="preserve"> </w:t>
      </w:r>
      <w:r>
        <w:t>will</w:t>
      </w:r>
      <w:r>
        <w:rPr>
          <w:spacing w:val="-6"/>
        </w:rPr>
        <w:t xml:space="preserve"> </w:t>
      </w:r>
      <w:r>
        <w:t>be</w:t>
      </w:r>
      <w:r>
        <w:rPr>
          <w:spacing w:val="-4"/>
        </w:rPr>
        <w:t xml:space="preserve"> </w:t>
      </w:r>
      <w:r>
        <w:t>responsible</w:t>
      </w:r>
      <w:r>
        <w:rPr>
          <w:spacing w:val="-3"/>
        </w:rPr>
        <w:t xml:space="preserve"> </w:t>
      </w:r>
      <w:r>
        <w:rPr>
          <w:spacing w:val="-4"/>
        </w:rPr>
        <w:t>for:</w:t>
      </w:r>
    </w:p>
    <w:p w14:paraId="7F2344ED" w14:textId="77777777" w:rsidR="00F832A2" w:rsidRDefault="00000000">
      <w:pPr>
        <w:pStyle w:val="Odstavecseseznamem"/>
        <w:numPr>
          <w:ilvl w:val="0"/>
          <w:numId w:val="33"/>
        </w:numPr>
        <w:tabs>
          <w:tab w:val="left" w:pos="3286"/>
        </w:tabs>
        <w:spacing w:before="121"/>
        <w:ind w:left="3286" w:hanging="358"/>
      </w:pPr>
      <w:r>
        <w:t>providing</w:t>
      </w:r>
      <w:r>
        <w:rPr>
          <w:spacing w:val="-9"/>
        </w:rPr>
        <w:t xml:space="preserve"> </w:t>
      </w:r>
      <w:r>
        <w:t>day-to-day</w:t>
      </w:r>
      <w:r>
        <w:rPr>
          <w:spacing w:val="-3"/>
        </w:rPr>
        <w:t xml:space="preserve"> </w:t>
      </w:r>
      <w:r>
        <w:t>project</w:t>
      </w:r>
      <w:r>
        <w:rPr>
          <w:spacing w:val="-5"/>
        </w:rPr>
        <w:t xml:space="preserve"> </w:t>
      </w:r>
      <w:r>
        <w:t>management</w:t>
      </w:r>
      <w:r>
        <w:rPr>
          <w:spacing w:val="-4"/>
        </w:rPr>
        <w:t xml:space="preserve"> </w:t>
      </w:r>
      <w:r>
        <w:t>of</w:t>
      </w:r>
      <w:r>
        <w:rPr>
          <w:spacing w:val="-4"/>
        </w:rPr>
        <w:t xml:space="preserve"> </w:t>
      </w:r>
      <w:r>
        <w:t>the</w:t>
      </w:r>
      <w:r>
        <w:rPr>
          <w:spacing w:val="-5"/>
        </w:rPr>
        <w:t xml:space="preserve"> </w:t>
      </w:r>
      <w:proofErr w:type="gramStart"/>
      <w:r>
        <w:rPr>
          <w:spacing w:val="-2"/>
        </w:rPr>
        <w:t>Action;</w:t>
      </w:r>
      <w:proofErr w:type="gramEnd"/>
    </w:p>
    <w:p w14:paraId="07182B44" w14:textId="77777777" w:rsidR="00F832A2" w:rsidRDefault="00F832A2">
      <w:pPr>
        <w:sectPr w:rsidR="00F832A2">
          <w:pgSz w:w="11910" w:h="16850"/>
          <w:pgMar w:top="660" w:right="400" w:bottom="1120" w:left="540" w:header="182" w:footer="856" w:gutter="0"/>
          <w:cols w:space="708"/>
        </w:sectPr>
      </w:pPr>
    </w:p>
    <w:p w14:paraId="45408A3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803813A" w14:textId="77777777" w:rsidR="00F832A2" w:rsidRDefault="00000000">
      <w:pPr>
        <w:spacing w:line="243" w:lineRule="exact"/>
        <w:ind w:right="1015"/>
        <w:jc w:val="right"/>
        <w:rPr>
          <w:rFonts w:ascii="Calibri"/>
          <w:sz w:val="20"/>
        </w:rPr>
      </w:pPr>
      <w:r>
        <w:rPr>
          <w:rFonts w:ascii="Calibri"/>
          <w:spacing w:val="-2"/>
          <w:sz w:val="20"/>
        </w:rPr>
        <w:t>CONFIDENTIAL</w:t>
      </w:r>
    </w:p>
    <w:p w14:paraId="198163B7" w14:textId="77777777" w:rsidR="00F832A2" w:rsidRDefault="00F832A2">
      <w:pPr>
        <w:pStyle w:val="Zkladntext"/>
        <w:rPr>
          <w:rFonts w:ascii="Calibri"/>
          <w:sz w:val="20"/>
        </w:rPr>
      </w:pPr>
    </w:p>
    <w:p w14:paraId="13DB2E90" w14:textId="77777777" w:rsidR="00F832A2" w:rsidRDefault="00F832A2">
      <w:pPr>
        <w:pStyle w:val="Zkladntext"/>
        <w:spacing w:before="4"/>
        <w:rPr>
          <w:rFonts w:ascii="Calibri"/>
          <w:sz w:val="20"/>
        </w:rPr>
      </w:pPr>
    </w:p>
    <w:p w14:paraId="5A95FDF0" w14:textId="77777777" w:rsidR="00F832A2" w:rsidRDefault="00000000">
      <w:pPr>
        <w:pStyle w:val="Odstavecseseznamem"/>
        <w:numPr>
          <w:ilvl w:val="0"/>
          <w:numId w:val="33"/>
        </w:numPr>
        <w:tabs>
          <w:tab w:val="left" w:pos="3286"/>
          <w:tab w:val="left" w:pos="3288"/>
        </w:tabs>
        <w:spacing w:before="1"/>
        <w:ind w:right="1011"/>
        <w:jc w:val="both"/>
      </w:pPr>
      <w:r>
        <w:t xml:space="preserve">keeping the Consortium management structure up to date and stable by preparing internal documentation that allow for the successful monitoring of the project progress, by tracking of submitted </w:t>
      </w:r>
      <w:proofErr w:type="gramStart"/>
      <w:r>
        <w:t>Deliverables;</w:t>
      </w:r>
      <w:proofErr w:type="gramEnd"/>
    </w:p>
    <w:p w14:paraId="473BBFCC" w14:textId="77777777" w:rsidR="00F832A2" w:rsidRDefault="00000000">
      <w:pPr>
        <w:pStyle w:val="Odstavecseseznamem"/>
        <w:numPr>
          <w:ilvl w:val="0"/>
          <w:numId w:val="33"/>
        </w:numPr>
        <w:tabs>
          <w:tab w:val="left" w:pos="3286"/>
          <w:tab w:val="left" w:pos="3288"/>
        </w:tabs>
        <w:spacing w:before="118"/>
        <w:ind w:right="1018"/>
        <w:jc w:val="both"/>
      </w:pPr>
      <w:r>
        <w:t xml:space="preserve">informing the relevant bodies on delays, issues and problems, to enable effective communication across the </w:t>
      </w:r>
      <w:proofErr w:type="gramStart"/>
      <w:r>
        <w:t>Beneficiaries;</w:t>
      </w:r>
      <w:proofErr w:type="gramEnd"/>
    </w:p>
    <w:p w14:paraId="5A39C641" w14:textId="77777777" w:rsidR="00F832A2" w:rsidRDefault="00000000">
      <w:pPr>
        <w:pStyle w:val="Odstavecseseznamem"/>
        <w:numPr>
          <w:ilvl w:val="0"/>
          <w:numId w:val="33"/>
        </w:numPr>
        <w:tabs>
          <w:tab w:val="left" w:pos="3286"/>
        </w:tabs>
        <w:ind w:left="3286" w:hanging="358"/>
        <w:jc w:val="both"/>
      </w:pPr>
      <w:r>
        <w:t>advising</w:t>
      </w:r>
      <w:r>
        <w:rPr>
          <w:spacing w:val="-8"/>
        </w:rPr>
        <w:t xml:space="preserve"> </w:t>
      </w:r>
      <w:r>
        <w:t>partners</w:t>
      </w:r>
      <w:r>
        <w:rPr>
          <w:spacing w:val="-6"/>
        </w:rPr>
        <w:t xml:space="preserve"> </w:t>
      </w:r>
      <w:r>
        <w:t>on</w:t>
      </w:r>
      <w:r>
        <w:rPr>
          <w:spacing w:val="-4"/>
        </w:rPr>
        <w:t xml:space="preserve"> </w:t>
      </w:r>
      <w:r>
        <w:t>administrative</w:t>
      </w:r>
      <w:r>
        <w:rPr>
          <w:spacing w:val="-4"/>
        </w:rPr>
        <w:t xml:space="preserve"> </w:t>
      </w:r>
      <w:proofErr w:type="gramStart"/>
      <w:r>
        <w:rPr>
          <w:spacing w:val="-2"/>
        </w:rPr>
        <w:t>requirements;</w:t>
      </w:r>
      <w:proofErr w:type="gramEnd"/>
    </w:p>
    <w:p w14:paraId="7577A0F3" w14:textId="77777777" w:rsidR="00F832A2" w:rsidRDefault="00000000">
      <w:pPr>
        <w:pStyle w:val="Odstavecseseznamem"/>
        <w:numPr>
          <w:ilvl w:val="0"/>
          <w:numId w:val="33"/>
        </w:numPr>
        <w:tabs>
          <w:tab w:val="left" w:pos="3287"/>
        </w:tabs>
        <w:spacing w:before="121"/>
        <w:ind w:left="3287" w:hanging="359"/>
        <w:jc w:val="both"/>
      </w:pPr>
      <w:r>
        <w:t>organizing</w:t>
      </w:r>
      <w:r>
        <w:rPr>
          <w:spacing w:val="-7"/>
        </w:rPr>
        <w:t xml:space="preserve"> </w:t>
      </w:r>
      <w:r>
        <w:t>project</w:t>
      </w:r>
      <w:r>
        <w:rPr>
          <w:spacing w:val="-5"/>
        </w:rPr>
        <w:t xml:space="preserve"> </w:t>
      </w:r>
      <w:r>
        <w:t>meetings</w:t>
      </w:r>
      <w:r>
        <w:rPr>
          <w:spacing w:val="-4"/>
        </w:rPr>
        <w:t xml:space="preserve"> </w:t>
      </w:r>
      <w:r>
        <w:t>and</w:t>
      </w:r>
      <w:r>
        <w:rPr>
          <w:spacing w:val="-7"/>
        </w:rPr>
        <w:t xml:space="preserve"> </w:t>
      </w:r>
      <w:r>
        <w:t>to</w:t>
      </w:r>
      <w:r>
        <w:rPr>
          <w:spacing w:val="-6"/>
        </w:rPr>
        <w:t xml:space="preserve"> </w:t>
      </w:r>
      <w:r>
        <w:t>maintaining</w:t>
      </w:r>
      <w:r>
        <w:rPr>
          <w:spacing w:val="-4"/>
        </w:rPr>
        <w:t xml:space="preserve"> </w:t>
      </w:r>
      <w:r>
        <w:t>project</w:t>
      </w:r>
      <w:r>
        <w:rPr>
          <w:spacing w:val="-4"/>
        </w:rPr>
        <w:t xml:space="preserve"> </w:t>
      </w:r>
      <w:proofErr w:type="gramStart"/>
      <w:r>
        <w:rPr>
          <w:spacing w:val="-2"/>
        </w:rPr>
        <w:t>documentation;</w:t>
      </w:r>
      <w:proofErr w:type="gramEnd"/>
    </w:p>
    <w:p w14:paraId="0966755B" w14:textId="77777777" w:rsidR="00F832A2" w:rsidRDefault="00F832A2">
      <w:pPr>
        <w:pStyle w:val="Zkladntext"/>
        <w:spacing w:before="240"/>
      </w:pPr>
    </w:p>
    <w:p w14:paraId="3AB0C6E7" w14:textId="77777777" w:rsidR="00F832A2" w:rsidRDefault="00000000">
      <w:pPr>
        <w:pStyle w:val="Nadpis2"/>
        <w:numPr>
          <w:ilvl w:val="1"/>
          <w:numId w:val="34"/>
        </w:numPr>
        <w:tabs>
          <w:tab w:val="left" w:pos="2291"/>
        </w:tabs>
        <w:ind w:left="2291" w:hanging="561"/>
      </w:pPr>
      <w:bookmarkStart w:id="96" w:name="_bookmark96"/>
      <w:bookmarkEnd w:id="96"/>
      <w:r>
        <w:t>ETHICS</w:t>
      </w:r>
      <w:r>
        <w:rPr>
          <w:spacing w:val="-5"/>
        </w:rPr>
        <w:t xml:space="preserve"> </w:t>
      </w:r>
      <w:r>
        <w:t>AND</w:t>
      </w:r>
      <w:r>
        <w:rPr>
          <w:spacing w:val="-4"/>
        </w:rPr>
        <w:t xml:space="preserve"> </w:t>
      </w:r>
      <w:r>
        <w:t>ANIMAL</w:t>
      </w:r>
      <w:r>
        <w:rPr>
          <w:spacing w:val="-5"/>
        </w:rPr>
        <w:t xml:space="preserve"> </w:t>
      </w:r>
      <w:r>
        <w:t>WELFARE</w:t>
      </w:r>
      <w:r>
        <w:rPr>
          <w:spacing w:val="-4"/>
        </w:rPr>
        <w:t xml:space="preserve"> </w:t>
      </w:r>
      <w:r>
        <w:t>ADVISORY</w:t>
      </w:r>
      <w:r>
        <w:rPr>
          <w:spacing w:val="-4"/>
        </w:rPr>
        <w:t xml:space="preserve"> </w:t>
      </w:r>
      <w:r>
        <w:t>BOARD</w:t>
      </w:r>
      <w:r>
        <w:rPr>
          <w:spacing w:val="-2"/>
        </w:rPr>
        <w:t xml:space="preserve"> (EAWAB)</w:t>
      </w:r>
    </w:p>
    <w:p w14:paraId="2ACB5127" w14:textId="77777777" w:rsidR="00F832A2" w:rsidRDefault="00000000">
      <w:pPr>
        <w:pStyle w:val="Odstavecseseznamem"/>
        <w:numPr>
          <w:ilvl w:val="2"/>
          <w:numId w:val="34"/>
        </w:numPr>
        <w:tabs>
          <w:tab w:val="left" w:pos="2935"/>
        </w:tabs>
        <w:spacing w:before="231"/>
        <w:ind w:left="2935" w:hanging="715"/>
      </w:pPr>
      <w:r>
        <w:rPr>
          <w:spacing w:val="-2"/>
        </w:rPr>
        <w:t>Members</w:t>
      </w:r>
    </w:p>
    <w:p w14:paraId="54F518B6" w14:textId="77777777" w:rsidR="00F832A2" w:rsidRDefault="00000000">
      <w:pPr>
        <w:pStyle w:val="Odstavecseseznamem"/>
        <w:numPr>
          <w:ilvl w:val="3"/>
          <w:numId w:val="34"/>
        </w:numPr>
        <w:tabs>
          <w:tab w:val="left" w:pos="3426"/>
          <w:tab w:val="left" w:pos="3433"/>
        </w:tabs>
        <w:spacing w:before="200"/>
        <w:ind w:right="1010" w:hanging="721"/>
        <w:jc w:val="both"/>
      </w:pPr>
      <w:r>
        <w:t>The Ethics and Animal Welfare Advisory Board (EAWAB) is composed of three</w:t>
      </w:r>
      <w:r>
        <w:rPr>
          <w:spacing w:val="-4"/>
        </w:rPr>
        <w:t xml:space="preserve"> </w:t>
      </w:r>
      <w:r>
        <w:t>(3)</w:t>
      </w:r>
      <w:r>
        <w:rPr>
          <w:spacing w:val="-2"/>
        </w:rPr>
        <w:t xml:space="preserve"> </w:t>
      </w:r>
      <w:r>
        <w:t>independent</w:t>
      </w:r>
      <w:r>
        <w:rPr>
          <w:spacing w:val="-4"/>
        </w:rPr>
        <w:t xml:space="preserve"> </w:t>
      </w:r>
      <w:r>
        <w:t>experts</w:t>
      </w:r>
      <w:r>
        <w:rPr>
          <w:spacing w:val="-3"/>
        </w:rPr>
        <w:t xml:space="preserve"> </w:t>
      </w:r>
      <w:r>
        <w:t>with</w:t>
      </w:r>
      <w:r>
        <w:rPr>
          <w:spacing w:val="-5"/>
        </w:rPr>
        <w:t xml:space="preserve"> </w:t>
      </w:r>
      <w:r>
        <w:t>detailed</w:t>
      </w:r>
      <w:r>
        <w:rPr>
          <w:spacing w:val="-3"/>
        </w:rPr>
        <w:t xml:space="preserve"> </w:t>
      </w:r>
      <w:r>
        <w:t>knowledge</w:t>
      </w:r>
      <w:r>
        <w:rPr>
          <w:spacing w:val="-4"/>
        </w:rPr>
        <w:t xml:space="preserve"> </w:t>
      </w:r>
      <w:r>
        <w:t>of</w:t>
      </w:r>
      <w:r>
        <w:rPr>
          <w:spacing w:val="-4"/>
        </w:rPr>
        <w:t xml:space="preserve"> </w:t>
      </w:r>
      <w:r>
        <w:t>ethical</w:t>
      </w:r>
      <w:r>
        <w:rPr>
          <w:spacing w:val="-4"/>
        </w:rPr>
        <w:t xml:space="preserve"> </w:t>
      </w:r>
      <w:r>
        <w:t>policies. Experts who make up the EAWAB shall represent the various interests involved</w:t>
      </w:r>
      <w:r>
        <w:rPr>
          <w:spacing w:val="-13"/>
        </w:rPr>
        <w:t xml:space="preserve"> </w:t>
      </w:r>
      <w:r>
        <w:t>in</w:t>
      </w:r>
      <w:r>
        <w:rPr>
          <w:spacing w:val="-12"/>
        </w:rPr>
        <w:t xml:space="preserve"> </w:t>
      </w:r>
      <w:r>
        <w:t>the</w:t>
      </w:r>
      <w:r>
        <w:rPr>
          <w:spacing w:val="-13"/>
        </w:rPr>
        <w:t xml:space="preserve"> </w:t>
      </w:r>
      <w:r>
        <w:t>Action.</w:t>
      </w:r>
      <w:r>
        <w:rPr>
          <w:spacing w:val="-12"/>
        </w:rPr>
        <w:t xml:space="preserve"> </w:t>
      </w:r>
      <w:r>
        <w:t>Nominations</w:t>
      </w:r>
      <w:r>
        <w:rPr>
          <w:spacing w:val="-11"/>
        </w:rPr>
        <w:t xml:space="preserve"> </w:t>
      </w:r>
      <w:r>
        <w:t>for</w:t>
      </w:r>
      <w:r>
        <w:rPr>
          <w:spacing w:val="-12"/>
        </w:rPr>
        <w:t xml:space="preserve"> </w:t>
      </w:r>
      <w:r>
        <w:t>membership</w:t>
      </w:r>
      <w:r>
        <w:rPr>
          <w:spacing w:val="-12"/>
        </w:rPr>
        <w:t xml:space="preserve"> </w:t>
      </w:r>
      <w:r>
        <w:t>of</w:t>
      </w:r>
      <w:r>
        <w:rPr>
          <w:spacing w:val="-11"/>
        </w:rPr>
        <w:t xml:space="preserve"> </w:t>
      </w:r>
      <w:r>
        <w:t>the</w:t>
      </w:r>
      <w:r>
        <w:rPr>
          <w:spacing w:val="-9"/>
        </w:rPr>
        <w:t xml:space="preserve"> </w:t>
      </w:r>
      <w:r>
        <w:t>EAWAB</w:t>
      </w:r>
      <w:r>
        <w:rPr>
          <w:spacing w:val="-13"/>
        </w:rPr>
        <w:t xml:space="preserve"> </w:t>
      </w:r>
      <w:r>
        <w:t>may</w:t>
      </w:r>
      <w:r>
        <w:rPr>
          <w:spacing w:val="-11"/>
        </w:rPr>
        <w:t xml:space="preserve"> </w:t>
      </w:r>
      <w:r>
        <w:t>be submitted to the Executive Committee by any Beneficiary. The Executive Committee</w:t>
      </w:r>
      <w:r>
        <w:rPr>
          <w:spacing w:val="-9"/>
        </w:rPr>
        <w:t xml:space="preserve"> </w:t>
      </w:r>
      <w:r>
        <w:t>shall</w:t>
      </w:r>
      <w:r>
        <w:rPr>
          <w:spacing w:val="-11"/>
        </w:rPr>
        <w:t xml:space="preserve"> </w:t>
      </w:r>
      <w:r>
        <w:t>ensure</w:t>
      </w:r>
      <w:r>
        <w:rPr>
          <w:spacing w:val="-9"/>
        </w:rPr>
        <w:t xml:space="preserve"> </w:t>
      </w:r>
      <w:r>
        <w:t>that</w:t>
      </w:r>
      <w:r>
        <w:rPr>
          <w:spacing w:val="-9"/>
        </w:rPr>
        <w:t xml:space="preserve"> </w:t>
      </w:r>
      <w:r>
        <w:t>the</w:t>
      </w:r>
      <w:r>
        <w:rPr>
          <w:spacing w:val="-9"/>
        </w:rPr>
        <w:t xml:space="preserve"> </w:t>
      </w:r>
      <w:r>
        <w:t>composition</w:t>
      </w:r>
      <w:r>
        <w:rPr>
          <w:spacing w:val="-10"/>
        </w:rPr>
        <w:t xml:space="preserve"> </w:t>
      </w:r>
      <w:r>
        <w:t>of</w:t>
      </w:r>
      <w:r>
        <w:rPr>
          <w:spacing w:val="-8"/>
        </w:rPr>
        <w:t xml:space="preserve"> </w:t>
      </w:r>
      <w:r>
        <w:t>the</w:t>
      </w:r>
      <w:r>
        <w:rPr>
          <w:spacing w:val="-8"/>
        </w:rPr>
        <w:t xml:space="preserve"> </w:t>
      </w:r>
      <w:r>
        <w:t>EAWAB</w:t>
      </w:r>
      <w:r>
        <w:rPr>
          <w:spacing w:val="-8"/>
        </w:rPr>
        <w:t xml:space="preserve"> </w:t>
      </w:r>
      <w:r>
        <w:t>is</w:t>
      </w:r>
      <w:r>
        <w:rPr>
          <w:spacing w:val="-9"/>
        </w:rPr>
        <w:t xml:space="preserve"> </w:t>
      </w:r>
      <w:r>
        <w:t>appropriate to provide the guidance required.</w:t>
      </w:r>
    </w:p>
    <w:p w14:paraId="59C1EC43" w14:textId="77777777" w:rsidR="00F832A2" w:rsidRDefault="00000000">
      <w:pPr>
        <w:pStyle w:val="Odstavecseseznamem"/>
        <w:numPr>
          <w:ilvl w:val="3"/>
          <w:numId w:val="34"/>
        </w:numPr>
        <w:tabs>
          <w:tab w:val="left" w:pos="3426"/>
          <w:tab w:val="left" w:pos="3433"/>
        </w:tabs>
        <w:spacing w:before="201"/>
        <w:ind w:right="1010" w:hanging="721"/>
        <w:jc w:val="both"/>
      </w:pPr>
      <w:bookmarkStart w:id="97" w:name="_bookmark97"/>
      <w:bookmarkEnd w:id="97"/>
      <w:r>
        <w:t xml:space="preserve">Prior to their first participation in a meeting of the EAWAB or their first receipt of Confidential Information, any </w:t>
      </w:r>
      <w:proofErr w:type="gramStart"/>
      <w:r>
        <w:t>Third Party</w:t>
      </w:r>
      <w:proofErr w:type="gramEnd"/>
      <w:r>
        <w:t xml:space="preserve"> expert or qualified person shall first enter into a suitable Advisory Agreement pursuant to Clause </w:t>
      </w:r>
      <w:hyperlink w:anchor="_bookmark103" w:history="1">
        <w:r>
          <w:t>11.1.4</w:t>
        </w:r>
      </w:hyperlink>
      <w:r>
        <w:t xml:space="preserve"> of this Consortium Agreement.</w:t>
      </w:r>
    </w:p>
    <w:p w14:paraId="7F91A0A0" w14:textId="77777777" w:rsidR="00F832A2" w:rsidRDefault="00000000">
      <w:pPr>
        <w:pStyle w:val="Odstavecseseznamem"/>
        <w:numPr>
          <w:ilvl w:val="2"/>
          <w:numId w:val="34"/>
        </w:numPr>
        <w:tabs>
          <w:tab w:val="left" w:pos="2935"/>
        </w:tabs>
        <w:spacing w:before="232"/>
        <w:ind w:left="2935" w:hanging="715"/>
      </w:pPr>
      <w:r>
        <w:rPr>
          <w:spacing w:val="-2"/>
        </w:rPr>
        <w:t>Responsibilities</w:t>
      </w:r>
    </w:p>
    <w:p w14:paraId="10CC159C" w14:textId="77777777" w:rsidR="00F832A2" w:rsidRDefault="00000000">
      <w:pPr>
        <w:pStyle w:val="Odstavecseseznamem"/>
        <w:numPr>
          <w:ilvl w:val="3"/>
          <w:numId w:val="34"/>
        </w:numPr>
        <w:tabs>
          <w:tab w:val="left" w:pos="3426"/>
          <w:tab w:val="left" w:pos="3433"/>
        </w:tabs>
        <w:spacing w:before="199"/>
        <w:ind w:right="1007" w:hanging="721"/>
        <w:jc w:val="both"/>
      </w:pPr>
      <w:r>
        <w:t>The EAWAB is an advisory board to the Action in general and the General Assembly and Steering Committee in particular. The Ethics and Animal Welfare</w:t>
      </w:r>
      <w:r>
        <w:rPr>
          <w:spacing w:val="-4"/>
        </w:rPr>
        <w:t xml:space="preserve"> </w:t>
      </w:r>
      <w:r>
        <w:t>Advisory</w:t>
      </w:r>
      <w:r>
        <w:rPr>
          <w:spacing w:val="-6"/>
        </w:rPr>
        <w:t xml:space="preserve"> </w:t>
      </w:r>
      <w:r>
        <w:t>Board</w:t>
      </w:r>
      <w:r>
        <w:rPr>
          <w:spacing w:val="-6"/>
        </w:rPr>
        <w:t xml:space="preserve"> </w:t>
      </w:r>
      <w:r>
        <w:t>will</w:t>
      </w:r>
      <w:r>
        <w:rPr>
          <w:spacing w:val="-5"/>
        </w:rPr>
        <w:t xml:space="preserve"> </w:t>
      </w:r>
      <w:r>
        <w:t>advise</w:t>
      </w:r>
      <w:r>
        <w:rPr>
          <w:spacing w:val="-3"/>
        </w:rPr>
        <w:t xml:space="preserve"> </w:t>
      </w:r>
      <w:r>
        <w:t>the</w:t>
      </w:r>
      <w:r>
        <w:rPr>
          <w:spacing w:val="-5"/>
        </w:rPr>
        <w:t xml:space="preserve"> </w:t>
      </w:r>
      <w:r>
        <w:t>General</w:t>
      </w:r>
      <w:r>
        <w:rPr>
          <w:spacing w:val="-5"/>
        </w:rPr>
        <w:t xml:space="preserve"> </w:t>
      </w:r>
      <w:r>
        <w:t>Assembly</w:t>
      </w:r>
      <w:r>
        <w:rPr>
          <w:spacing w:val="-3"/>
        </w:rPr>
        <w:t xml:space="preserve"> </w:t>
      </w:r>
      <w:r>
        <w:t>and</w:t>
      </w:r>
      <w:r>
        <w:rPr>
          <w:spacing w:val="-4"/>
        </w:rPr>
        <w:t xml:space="preserve"> </w:t>
      </w:r>
      <w:r>
        <w:t>the</w:t>
      </w:r>
      <w:r>
        <w:rPr>
          <w:spacing w:val="-4"/>
        </w:rPr>
        <w:t xml:space="preserve"> </w:t>
      </w:r>
      <w:r>
        <w:t xml:space="preserve">Steering Committee upon request of the Project Leader together with the </w:t>
      </w:r>
      <w:proofErr w:type="gramStart"/>
      <w:r>
        <w:t>Coordinator</w:t>
      </w:r>
      <w:proofErr w:type="gramEnd"/>
      <w:r>
        <w:rPr>
          <w:spacing w:val="-1"/>
        </w:rPr>
        <w:t xml:space="preserve"> </w:t>
      </w:r>
      <w:r>
        <w:t>and</w:t>
      </w:r>
      <w:r>
        <w:rPr>
          <w:spacing w:val="-1"/>
        </w:rPr>
        <w:t xml:space="preserve"> </w:t>
      </w:r>
      <w:r>
        <w:t>provide</w:t>
      </w:r>
      <w:r>
        <w:rPr>
          <w:spacing w:val="-1"/>
        </w:rPr>
        <w:t xml:space="preserve"> </w:t>
      </w:r>
      <w:r>
        <w:t>non-binding</w:t>
      </w:r>
      <w:r>
        <w:rPr>
          <w:spacing w:val="-4"/>
        </w:rPr>
        <w:t xml:space="preserve"> </w:t>
      </w:r>
      <w:r>
        <w:t>advice</w:t>
      </w:r>
      <w:r>
        <w:rPr>
          <w:spacing w:val="-3"/>
        </w:rPr>
        <w:t xml:space="preserve"> </w:t>
      </w:r>
      <w:r>
        <w:t>to</w:t>
      </w:r>
      <w:r>
        <w:rPr>
          <w:spacing w:val="-2"/>
        </w:rPr>
        <w:t xml:space="preserve"> </w:t>
      </w:r>
      <w:r>
        <w:t>the</w:t>
      </w:r>
      <w:r>
        <w:rPr>
          <w:spacing w:val="-2"/>
        </w:rPr>
        <w:t xml:space="preserve"> </w:t>
      </w:r>
      <w:r>
        <w:t>General</w:t>
      </w:r>
      <w:r>
        <w:rPr>
          <w:spacing w:val="-4"/>
        </w:rPr>
        <w:t xml:space="preserve"> </w:t>
      </w:r>
      <w:r>
        <w:t>Assembly</w:t>
      </w:r>
      <w:r>
        <w:rPr>
          <w:spacing w:val="-1"/>
        </w:rPr>
        <w:t xml:space="preserve"> </w:t>
      </w:r>
      <w:r>
        <w:t>and the Steering Committee as decision making support.</w:t>
      </w:r>
    </w:p>
    <w:p w14:paraId="0065C257" w14:textId="77777777" w:rsidR="00F832A2" w:rsidRDefault="00000000">
      <w:pPr>
        <w:pStyle w:val="Odstavecseseznamem"/>
        <w:numPr>
          <w:ilvl w:val="3"/>
          <w:numId w:val="34"/>
        </w:numPr>
        <w:tabs>
          <w:tab w:val="left" w:pos="3426"/>
          <w:tab w:val="left" w:pos="3433"/>
        </w:tabs>
        <w:spacing w:before="201"/>
        <w:ind w:right="1009" w:hanging="721"/>
        <w:jc w:val="both"/>
      </w:pPr>
      <w:r>
        <w:t>The Ethics and Animal Welfare Advisory Board will have the roles as set forth in more detail in Annex 1 of the Grant Agreement.</w:t>
      </w:r>
    </w:p>
    <w:p w14:paraId="5ADD2DB7" w14:textId="77777777" w:rsidR="00F832A2" w:rsidRDefault="00000000">
      <w:pPr>
        <w:pStyle w:val="Odstavecseseznamem"/>
        <w:numPr>
          <w:ilvl w:val="2"/>
          <w:numId w:val="34"/>
        </w:numPr>
        <w:tabs>
          <w:tab w:val="left" w:pos="2935"/>
        </w:tabs>
        <w:spacing w:before="231"/>
        <w:ind w:left="2935" w:hanging="715"/>
      </w:pPr>
      <w:r>
        <w:rPr>
          <w:spacing w:val="-2"/>
        </w:rPr>
        <w:t>Meetings</w:t>
      </w:r>
    </w:p>
    <w:p w14:paraId="722FA277" w14:textId="77777777" w:rsidR="00F832A2" w:rsidRDefault="00000000">
      <w:pPr>
        <w:pStyle w:val="Zkladntext"/>
        <w:spacing w:before="120"/>
        <w:ind w:left="1730" w:right="1012"/>
      </w:pPr>
      <w:r>
        <w:t>The EAWAB will meet upon request of the General Assembly or Steering Committee but at least once every twelve (12) months during the Action.</w:t>
      </w:r>
    </w:p>
    <w:p w14:paraId="2878A76B" w14:textId="77777777" w:rsidR="00F832A2" w:rsidRDefault="00000000">
      <w:pPr>
        <w:pStyle w:val="Nadpis2"/>
        <w:numPr>
          <w:ilvl w:val="1"/>
          <w:numId w:val="34"/>
        </w:numPr>
        <w:tabs>
          <w:tab w:val="left" w:pos="2291"/>
        </w:tabs>
        <w:spacing w:before="121"/>
        <w:ind w:left="2291" w:hanging="561"/>
      </w:pPr>
      <w:bookmarkStart w:id="98" w:name="_bookmark98"/>
      <w:bookmarkEnd w:id="98"/>
      <w:r>
        <w:t>REGULATORY</w:t>
      </w:r>
      <w:r>
        <w:rPr>
          <w:spacing w:val="-9"/>
        </w:rPr>
        <w:t xml:space="preserve"> </w:t>
      </w:r>
      <w:r>
        <w:t>ADVISORY</w:t>
      </w:r>
      <w:r>
        <w:rPr>
          <w:spacing w:val="-6"/>
        </w:rPr>
        <w:t xml:space="preserve"> </w:t>
      </w:r>
      <w:r>
        <w:t>BOARD</w:t>
      </w:r>
      <w:r>
        <w:rPr>
          <w:spacing w:val="-6"/>
        </w:rPr>
        <w:t xml:space="preserve"> </w:t>
      </w:r>
      <w:r>
        <w:rPr>
          <w:spacing w:val="-2"/>
        </w:rPr>
        <w:t>(RAB)</w:t>
      </w:r>
    </w:p>
    <w:p w14:paraId="37BB74D6" w14:textId="77777777" w:rsidR="00F832A2" w:rsidRDefault="00000000">
      <w:pPr>
        <w:pStyle w:val="Odstavecseseznamem"/>
        <w:numPr>
          <w:ilvl w:val="2"/>
          <w:numId w:val="34"/>
        </w:numPr>
        <w:tabs>
          <w:tab w:val="left" w:pos="2935"/>
        </w:tabs>
        <w:spacing w:before="231"/>
        <w:ind w:left="2935" w:hanging="715"/>
      </w:pPr>
      <w:r>
        <w:rPr>
          <w:spacing w:val="-2"/>
        </w:rPr>
        <w:t>Members</w:t>
      </w:r>
    </w:p>
    <w:p w14:paraId="2D7DFBBA" w14:textId="77777777" w:rsidR="00F832A2" w:rsidRDefault="00000000">
      <w:pPr>
        <w:pStyle w:val="Odstavecseseznamem"/>
        <w:numPr>
          <w:ilvl w:val="3"/>
          <w:numId w:val="34"/>
        </w:numPr>
        <w:tabs>
          <w:tab w:val="left" w:pos="3426"/>
          <w:tab w:val="left" w:pos="3433"/>
        </w:tabs>
        <w:spacing w:before="199"/>
        <w:ind w:right="1010" w:hanging="721"/>
        <w:jc w:val="both"/>
      </w:pPr>
      <w:r>
        <w:t xml:space="preserve">The Regulatory Advisory Board is composed of experts with detailed knowledge of regulatory matters. Experts who make up the RAB shall </w:t>
      </w:r>
      <w:proofErr w:type="gramStart"/>
      <w:r>
        <w:t>follow-up</w:t>
      </w:r>
      <w:proofErr w:type="gramEnd"/>
      <w:r>
        <w:t xml:space="preserve"> the various regulatory interests involved in the Action. Nominations for membership of the RAB may be submitted to the Executive Committee by any Beneficiary. The Executive Committee shall</w:t>
      </w:r>
    </w:p>
    <w:p w14:paraId="552EDB12" w14:textId="77777777" w:rsidR="00F832A2" w:rsidRDefault="00F832A2">
      <w:pPr>
        <w:jc w:val="both"/>
        <w:sectPr w:rsidR="00F832A2">
          <w:pgSz w:w="11910" w:h="16850"/>
          <w:pgMar w:top="660" w:right="400" w:bottom="1120" w:left="540" w:header="182" w:footer="856" w:gutter="0"/>
          <w:cols w:space="708"/>
        </w:sectPr>
      </w:pPr>
    </w:p>
    <w:p w14:paraId="01972CD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F9FEBC8" w14:textId="77777777" w:rsidR="00F832A2" w:rsidRDefault="00000000">
      <w:pPr>
        <w:spacing w:line="243" w:lineRule="exact"/>
        <w:ind w:right="1015"/>
        <w:jc w:val="right"/>
        <w:rPr>
          <w:rFonts w:ascii="Calibri"/>
          <w:sz w:val="20"/>
        </w:rPr>
      </w:pPr>
      <w:r>
        <w:rPr>
          <w:rFonts w:ascii="Calibri"/>
          <w:spacing w:val="-2"/>
          <w:sz w:val="20"/>
        </w:rPr>
        <w:t>CONFIDENTIAL</w:t>
      </w:r>
    </w:p>
    <w:p w14:paraId="5525098F" w14:textId="77777777" w:rsidR="00F832A2" w:rsidRDefault="00F832A2">
      <w:pPr>
        <w:pStyle w:val="Zkladntext"/>
        <w:rPr>
          <w:rFonts w:ascii="Calibri"/>
          <w:sz w:val="20"/>
        </w:rPr>
      </w:pPr>
    </w:p>
    <w:p w14:paraId="08EC973F" w14:textId="77777777" w:rsidR="00F832A2" w:rsidRDefault="00F832A2">
      <w:pPr>
        <w:pStyle w:val="Zkladntext"/>
        <w:spacing w:before="4"/>
        <w:rPr>
          <w:rFonts w:ascii="Calibri"/>
          <w:sz w:val="20"/>
        </w:rPr>
      </w:pPr>
    </w:p>
    <w:p w14:paraId="7772F10C" w14:textId="77777777" w:rsidR="00F832A2" w:rsidRDefault="00000000">
      <w:pPr>
        <w:pStyle w:val="Zkladntext"/>
        <w:spacing w:before="1"/>
        <w:ind w:left="3433" w:right="1012"/>
      </w:pPr>
      <w:r>
        <w:t>ensure</w:t>
      </w:r>
      <w:r>
        <w:rPr>
          <w:spacing w:val="36"/>
        </w:rPr>
        <w:t xml:space="preserve"> </w:t>
      </w:r>
      <w:r>
        <w:t>that</w:t>
      </w:r>
      <w:r>
        <w:rPr>
          <w:spacing w:val="36"/>
        </w:rPr>
        <w:t xml:space="preserve"> </w:t>
      </w:r>
      <w:r>
        <w:t>the</w:t>
      </w:r>
      <w:r>
        <w:rPr>
          <w:spacing w:val="36"/>
        </w:rPr>
        <w:t xml:space="preserve"> </w:t>
      </w:r>
      <w:r>
        <w:t>composition</w:t>
      </w:r>
      <w:r>
        <w:rPr>
          <w:spacing w:val="38"/>
        </w:rPr>
        <w:t xml:space="preserve"> </w:t>
      </w:r>
      <w:r>
        <w:t>of</w:t>
      </w:r>
      <w:r>
        <w:rPr>
          <w:spacing w:val="38"/>
        </w:rPr>
        <w:t xml:space="preserve"> </w:t>
      </w:r>
      <w:r>
        <w:t>the</w:t>
      </w:r>
      <w:r>
        <w:rPr>
          <w:spacing w:val="39"/>
        </w:rPr>
        <w:t xml:space="preserve"> </w:t>
      </w:r>
      <w:r>
        <w:t>RAB</w:t>
      </w:r>
      <w:r>
        <w:rPr>
          <w:spacing w:val="35"/>
        </w:rPr>
        <w:t xml:space="preserve"> </w:t>
      </w:r>
      <w:r>
        <w:t>is</w:t>
      </w:r>
      <w:r>
        <w:rPr>
          <w:spacing w:val="36"/>
        </w:rPr>
        <w:t xml:space="preserve"> </w:t>
      </w:r>
      <w:r>
        <w:t>appropriate</w:t>
      </w:r>
      <w:r>
        <w:rPr>
          <w:spacing w:val="37"/>
        </w:rPr>
        <w:t xml:space="preserve"> </w:t>
      </w:r>
      <w:r>
        <w:t>to</w:t>
      </w:r>
      <w:r>
        <w:rPr>
          <w:spacing w:val="34"/>
        </w:rPr>
        <w:t xml:space="preserve"> </w:t>
      </w:r>
      <w:r>
        <w:t>provide</w:t>
      </w:r>
      <w:r>
        <w:rPr>
          <w:spacing w:val="38"/>
        </w:rPr>
        <w:t xml:space="preserve"> </w:t>
      </w:r>
      <w:r>
        <w:t>the guidance required.</w:t>
      </w:r>
    </w:p>
    <w:p w14:paraId="0F965D29" w14:textId="77777777" w:rsidR="00F832A2" w:rsidRDefault="00000000">
      <w:pPr>
        <w:pStyle w:val="Odstavecseseznamem"/>
        <w:numPr>
          <w:ilvl w:val="3"/>
          <w:numId w:val="34"/>
        </w:numPr>
        <w:tabs>
          <w:tab w:val="left" w:pos="3426"/>
          <w:tab w:val="left" w:pos="3433"/>
        </w:tabs>
        <w:spacing w:before="199"/>
        <w:ind w:right="1010" w:hanging="721"/>
        <w:jc w:val="both"/>
      </w:pPr>
      <w:r>
        <w:t>Prior</w:t>
      </w:r>
      <w:r>
        <w:rPr>
          <w:spacing w:val="-8"/>
        </w:rPr>
        <w:t xml:space="preserve"> </w:t>
      </w:r>
      <w:r>
        <w:t>to</w:t>
      </w:r>
      <w:r>
        <w:rPr>
          <w:spacing w:val="-10"/>
        </w:rPr>
        <w:t xml:space="preserve"> </w:t>
      </w:r>
      <w:r>
        <w:t>their</w:t>
      </w:r>
      <w:r>
        <w:rPr>
          <w:spacing w:val="-11"/>
        </w:rPr>
        <w:t xml:space="preserve"> </w:t>
      </w:r>
      <w:r>
        <w:t>first</w:t>
      </w:r>
      <w:r>
        <w:rPr>
          <w:spacing w:val="-10"/>
        </w:rPr>
        <w:t xml:space="preserve"> </w:t>
      </w:r>
      <w:r>
        <w:t>participation</w:t>
      </w:r>
      <w:r>
        <w:rPr>
          <w:spacing w:val="-8"/>
        </w:rPr>
        <w:t xml:space="preserve"> </w:t>
      </w:r>
      <w:r>
        <w:t>in</w:t>
      </w:r>
      <w:r>
        <w:rPr>
          <w:spacing w:val="-9"/>
        </w:rPr>
        <w:t xml:space="preserve"> </w:t>
      </w:r>
      <w:r>
        <w:t>a</w:t>
      </w:r>
      <w:r>
        <w:rPr>
          <w:spacing w:val="-10"/>
        </w:rPr>
        <w:t xml:space="preserve"> </w:t>
      </w:r>
      <w:r>
        <w:t>meeting</w:t>
      </w:r>
      <w:r>
        <w:rPr>
          <w:spacing w:val="-9"/>
        </w:rPr>
        <w:t xml:space="preserve"> </w:t>
      </w:r>
      <w:r>
        <w:t>of</w:t>
      </w:r>
      <w:r>
        <w:rPr>
          <w:spacing w:val="-8"/>
        </w:rPr>
        <w:t xml:space="preserve"> </w:t>
      </w:r>
      <w:r>
        <w:t>the</w:t>
      </w:r>
      <w:r>
        <w:rPr>
          <w:spacing w:val="-7"/>
        </w:rPr>
        <w:t xml:space="preserve"> </w:t>
      </w:r>
      <w:r>
        <w:t>RAB</w:t>
      </w:r>
      <w:r>
        <w:rPr>
          <w:spacing w:val="-12"/>
        </w:rPr>
        <w:t xml:space="preserve"> </w:t>
      </w:r>
      <w:r>
        <w:t>or</w:t>
      </w:r>
      <w:r>
        <w:rPr>
          <w:spacing w:val="-8"/>
        </w:rPr>
        <w:t xml:space="preserve"> </w:t>
      </w:r>
      <w:r>
        <w:t>their</w:t>
      </w:r>
      <w:r>
        <w:rPr>
          <w:spacing w:val="-8"/>
        </w:rPr>
        <w:t xml:space="preserve"> </w:t>
      </w:r>
      <w:r>
        <w:t>first</w:t>
      </w:r>
      <w:r>
        <w:rPr>
          <w:spacing w:val="-10"/>
        </w:rPr>
        <w:t xml:space="preserve"> </w:t>
      </w:r>
      <w:r>
        <w:t>receipt of</w:t>
      </w:r>
      <w:r>
        <w:rPr>
          <w:spacing w:val="-13"/>
        </w:rPr>
        <w:t xml:space="preserve"> </w:t>
      </w:r>
      <w:r>
        <w:t>Confidential</w:t>
      </w:r>
      <w:r>
        <w:rPr>
          <w:spacing w:val="-12"/>
        </w:rPr>
        <w:t xml:space="preserve"> </w:t>
      </w:r>
      <w:r>
        <w:t>Information,</w:t>
      </w:r>
      <w:r>
        <w:rPr>
          <w:spacing w:val="-13"/>
        </w:rPr>
        <w:t xml:space="preserve"> </w:t>
      </w:r>
      <w:r>
        <w:t>any</w:t>
      </w:r>
      <w:r>
        <w:rPr>
          <w:spacing w:val="-12"/>
        </w:rPr>
        <w:t xml:space="preserve"> </w:t>
      </w:r>
      <w:proofErr w:type="gramStart"/>
      <w:r>
        <w:t>Third</w:t>
      </w:r>
      <w:r>
        <w:rPr>
          <w:spacing w:val="-13"/>
        </w:rPr>
        <w:t xml:space="preserve"> </w:t>
      </w:r>
      <w:r>
        <w:t>Party</w:t>
      </w:r>
      <w:proofErr w:type="gramEnd"/>
      <w:r>
        <w:rPr>
          <w:spacing w:val="-12"/>
        </w:rPr>
        <w:t xml:space="preserve"> </w:t>
      </w:r>
      <w:r>
        <w:t>expert</w:t>
      </w:r>
      <w:r>
        <w:rPr>
          <w:spacing w:val="-13"/>
        </w:rPr>
        <w:t xml:space="preserve"> </w:t>
      </w:r>
      <w:r>
        <w:t>or</w:t>
      </w:r>
      <w:r>
        <w:rPr>
          <w:spacing w:val="-12"/>
        </w:rPr>
        <w:t xml:space="preserve"> </w:t>
      </w:r>
      <w:r>
        <w:t>qualified</w:t>
      </w:r>
      <w:r>
        <w:rPr>
          <w:spacing w:val="-12"/>
        </w:rPr>
        <w:t xml:space="preserve"> </w:t>
      </w:r>
      <w:r>
        <w:t>person</w:t>
      </w:r>
      <w:r>
        <w:rPr>
          <w:spacing w:val="-13"/>
        </w:rPr>
        <w:t xml:space="preserve"> </w:t>
      </w:r>
      <w:r>
        <w:t>shall first</w:t>
      </w:r>
      <w:r>
        <w:rPr>
          <w:spacing w:val="-11"/>
        </w:rPr>
        <w:t xml:space="preserve"> </w:t>
      </w:r>
      <w:r>
        <w:t>enter</w:t>
      </w:r>
      <w:r>
        <w:rPr>
          <w:spacing w:val="-7"/>
        </w:rPr>
        <w:t xml:space="preserve"> </w:t>
      </w:r>
      <w:r>
        <w:t>into</w:t>
      </w:r>
      <w:r>
        <w:rPr>
          <w:spacing w:val="-8"/>
        </w:rPr>
        <w:t xml:space="preserve"> </w:t>
      </w:r>
      <w:r>
        <w:t>a</w:t>
      </w:r>
      <w:r>
        <w:rPr>
          <w:spacing w:val="-8"/>
        </w:rPr>
        <w:t xml:space="preserve"> </w:t>
      </w:r>
      <w:r>
        <w:t>suitable</w:t>
      </w:r>
      <w:r>
        <w:rPr>
          <w:spacing w:val="-7"/>
        </w:rPr>
        <w:t xml:space="preserve"> </w:t>
      </w:r>
      <w:r>
        <w:t>Advisory</w:t>
      </w:r>
      <w:r>
        <w:rPr>
          <w:spacing w:val="-6"/>
        </w:rPr>
        <w:t xml:space="preserve"> </w:t>
      </w:r>
      <w:r>
        <w:t>Agreement</w:t>
      </w:r>
      <w:r>
        <w:rPr>
          <w:spacing w:val="-8"/>
        </w:rPr>
        <w:t xml:space="preserve"> </w:t>
      </w:r>
      <w:r>
        <w:t>pursuant</w:t>
      </w:r>
      <w:r>
        <w:rPr>
          <w:spacing w:val="-11"/>
        </w:rPr>
        <w:t xml:space="preserve"> </w:t>
      </w:r>
      <w:r>
        <w:t>to</w:t>
      </w:r>
      <w:r>
        <w:rPr>
          <w:spacing w:val="-8"/>
        </w:rPr>
        <w:t xml:space="preserve"> </w:t>
      </w:r>
      <w:r>
        <w:t>Clause</w:t>
      </w:r>
      <w:r>
        <w:rPr>
          <w:spacing w:val="-4"/>
        </w:rPr>
        <w:t xml:space="preserve"> </w:t>
      </w:r>
      <w:hyperlink w:anchor="_bookmark103" w:history="1">
        <w:r>
          <w:t>11.1.4</w:t>
        </w:r>
      </w:hyperlink>
      <w:r>
        <w:rPr>
          <w:spacing w:val="-6"/>
        </w:rPr>
        <w:t xml:space="preserve"> </w:t>
      </w:r>
      <w:r>
        <w:t>of this Consortium Agreement.</w:t>
      </w:r>
    </w:p>
    <w:p w14:paraId="1680B4DB" w14:textId="77777777" w:rsidR="00F832A2" w:rsidRDefault="00000000">
      <w:pPr>
        <w:pStyle w:val="Odstavecseseznamem"/>
        <w:numPr>
          <w:ilvl w:val="2"/>
          <w:numId w:val="34"/>
        </w:numPr>
        <w:tabs>
          <w:tab w:val="left" w:pos="2935"/>
        </w:tabs>
        <w:spacing w:before="229"/>
        <w:ind w:left="2935" w:hanging="715"/>
      </w:pPr>
      <w:r>
        <w:rPr>
          <w:spacing w:val="-2"/>
        </w:rPr>
        <w:t>Responsibilities</w:t>
      </w:r>
    </w:p>
    <w:p w14:paraId="62A6E98F" w14:textId="77777777" w:rsidR="00F832A2" w:rsidRDefault="00000000">
      <w:pPr>
        <w:pStyle w:val="Odstavecseseznamem"/>
        <w:numPr>
          <w:ilvl w:val="3"/>
          <w:numId w:val="34"/>
        </w:numPr>
        <w:tabs>
          <w:tab w:val="left" w:pos="3426"/>
          <w:tab w:val="left" w:pos="3433"/>
        </w:tabs>
        <w:spacing w:before="202"/>
        <w:ind w:right="1010" w:hanging="721"/>
        <w:jc w:val="both"/>
      </w:pPr>
      <w:r>
        <w:t xml:space="preserve">The RAB is an advisory board to </w:t>
      </w:r>
      <w:proofErr w:type="gramStart"/>
      <w:r>
        <w:t>the Action</w:t>
      </w:r>
      <w:proofErr w:type="gramEnd"/>
      <w:r>
        <w:t xml:space="preserve"> in general and the General Assembly and Steering Committee in particular. The RAB will advise the General</w:t>
      </w:r>
      <w:r>
        <w:rPr>
          <w:spacing w:val="-13"/>
        </w:rPr>
        <w:t xml:space="preserve"> </w:t>
      </w:r>
      <w:r>
        <w:t>Assembly</w:t>
      </w:r>
      <w:r>
        <w:rPr>
          <w:spacing w:val="-12"/>
        </w:rPr>
        <w:t xml:space="preserve"> </w:t>
      </w:r>
      <w:r>
        <w:t>and</w:t>
      </w:r>
      <w:r>
        <w:rPr>
          <w:spacing w:val="-13"/>
        </w:rPr>
        <w:t xml:space="preserve"> </w:t>
      </w:r>
      <w:r>
        <w:t>the</w:t>
      </w:r>
      <w:r>
        <w:rPr>
          <w:spacing w:val="-12"/>
        </w:rPr>
        <w:t xml:space="preserve"> </w:t>
      </w:r>
      <w:r>
        <w:t>Steering</w:t>
      </w:r>
      <w:r>
        <w:rPr>
          <w:spacing w:val="-13"/>
        </w:rPr>
        <w:t xml:space="preserve"> </w:t>
      </w:r>
      <w:r>
        <w:t>Committee</w:t>
      </w:r>
      <w:r>
        <w:rPr>
          <w:spacing w:val="-12"/>
        </w:rPr>
        <w:t xml:space="preserve"> </w:t>
      </w:r>
      <w:r>
        <w:t>upon</w:t>
      </w:r>
      <w:r>
        <w:rPr>
          <w:spacing w:val="-13"/>
        </w:rPr>
        <w:t xml:space="preserve"> </w:t>
      </w:r>
      <w:r>
        <w:t>request</w:t>
      </w:r>
      <w:r>
        <w:rPr>
          <w:spacing w:val="-12"/>
        </w:rPr>
        <w:t xml:space="preserve"> </w:t>
      </w:r>
      <w:r>
        <w:t>of</w:t>
      </w:r>
      <w:r>
        <w:rPr>
          <w:spacing w:val="-12"/>
        </w:rPr>
        <w:t xml:space="preserve"> </w:t>
      </w:r>
      <w:r>
        <w:t>the</w:t>
      </w:r>
      <w:r>
        <w:rPr>
          <w:spacing w:val="-13"/>
        </w:rPr>
        <w:t xml:space="preserve"> </w:t>
      </w:r>
      <w:r>
        <w:t xml:space="preserve">Project Leader together with the </w:t>
      </w:r>
      <w:proofErr w:type="gramStart"/>
      <w:r>
        <w:t>Coordinator</w:t>
      </w:r>
      <w:proofErr w:type="gramEnd"/>
      <w:r>
        <w:t xml:space="preserve"> and provide non-binding advice to the General Assembly and the Steering Committee as decision making </w:t>
      </w:r>
      <w:r>
        <w:rPr>
          <w:spacing w:val="-2"/>
        </w:rPr>
        <w:t>support.</w:t>
      </w:r>
    </w:p>
    <w:p w14:paraId="385AEF09" w14:textId="77777777" w:rsidR="00F832A2" w:rsidRDefault="00000000">
      <w:pPr>
        <w:pStyle w:val="Odstavecseseznamem"/>
        <w:numPr>
          <w:ilvl w:val="3"/>
          <w:numId w:val="34"/>
        </w:numPr>
        <w:tabs>
          <w:tab w:val="left" w:pos="3426"/>
          <w:tab w:val="left" w:pos="3433"/>
        </w:tabs>
        <w:spacing w:before="201"/>
        <w:ind w:right="1016" w:hanging="721"/>
        <w:jc w:val="both"/>
      </w:pPr>
      <w:r>
        <w:t>The RAB will have the roles as set forth in more detail in Annex 1 of the Grant Agreement.</w:t>
      </w:r>
    </w:p>
    <w:p w14:paraId="13910F2E" w14:textId="77777777" w:rsidR="00F832A2" w:rsidRDefault="00000000">
      <w:pPr>
        <w:pStyle w:val="Odstavecseseznamem"/>
        <w:numPr>
          <w:ilvl w:val="2"/>
          <w:numId w:val="34"/>
        </w:numPr>
        <w:tabs>
          <w:tab w:val="left" w:pos="2935"/>
        </w:tabs>
        <w:spacing w:before="231"/>
        <w:ind w:left="2935" w:hanging="715"/>
      </w:pPr>
      <w:r>
        <w:rPr>
          <w:spacing w:val="-2"/>
        </w:rPr>
        <w:t>Meetings</w:t>
      </w:r>
    </w:p>
    <w:p w14:paraId="3F000232" w14:textId="77777777" w:rsidR="00F832A2" w:rsidRDefault="00000000">
      <w:pPr>
        <w:pStyle w:val="Zkladntext"/>
        <w:spacing w:before="121"/>
        <w:ind w:left="1730" w:right="1012"/>
      </w:pPr>
      <w:r>
        <w:t>The RAB will meet upon request of the General Assembly or Steering Committee but at least once every twelve (12) months during the Action.</w:t>
      </w:r>
    </w:p>
    <w:p w14:paraId="7E6111A0" w14:textId="77777777" w:rsidR="00F832A2" w:rsidRDefault="00F832A2">
      <w:pPr>
        <w:pStyle w:val="Zkladntext"/>
        <w:spacing w:before="211"/>
      </w:pPr>
    </w:p>
    <w:p w14:paraId="6CEE22AE" w14:textId="77777777" w:rsidR="00F832A2" w:rsidRDefault="00000000">
      <w:pPr>
        <w:pStyle w:val="Nadpis2"/>
        <w:numPr>
          <w:ilvl w:val="1"/>
          <w:numId w:val="62"/>
        </w:numPr>
        <w:tabs>
          <w:tab w:val="left" w:pos="1596"/>
        </w:tabs>
        <w:ind w:left="1596" w:hanging="358"/>
      </w:pPr>
      <w:bookmarkStart w:id="99" w:name="_bookmark99"/>
      <w:bookmarkEnd w:id="99"/>
      <w:r>
        <w:rPr>
          <w:spacing w:val="-2"/>
          <w:u w:val="single"/>
        </w:rPr>
        <w:t>MANDATE</w:t>
      </w:r>
    </w:p>
    <w:p w14:paraId="06B55B49" w14:textId="77777777" w:rsidR="00F832A2" w:rsidRDefault="00000000">
      <w:pPr>
        <w:pStyle w:val="Odstavecseseznamem"/>
        <w:numPr>
          <w:ilvl w:val="2"/>
          <w:numId w:val="62"/>
        </w:numPr>
        <w:tabs>
          <w:tab w:val="left" w:pos="2293"/>
          <w:tab w:val="left" w:pos="2297"/>
        </w:tabs>
        <w:spacing w:before="121"/>
        <w:ind w:right="1012"/>
        <w:jc w:val="both"/>
      </w:pPr>
      <w:bookmarkStart w:id="100" w:name="_bookmark100"/>
      <w:bookmarkEnd w:id="100"/>
      <w:r>
        <w:t>To facilitate the work of the Project Leader, the Coordinator, the Steering Committee and the General Assembly and to allow for an easier engagement in discussions with Third Parties in fulfilment of their obligations under this Consortium Agreement, the Beneficiaries (except for TUM, which will co-sign the relevant agreements indicated below</w:t>
      </w:r>
      <w:r>
        <w:rPr>
          <w:spacing w:val="-5"/>
        </w:rPr>
        <w:t xml:space="preserve"> </w:t>
      </w:r>
      <w:r>
        <w:t>in</w:t>
      </w:r>
      <w:r>
        <w:rPr>
          <w:spacing w:val="-4"/>
        </w:rPr>
        <w:t xml:space="preserve"> </w:t>
      </w:r>
      <w:r>
        <w:t>this</w:t>
      </w:r>
      <w:r>
        <w:rPr>
          <w:spacing w:val="-4"/>
        </w:rPr>
        <w:t xml:space="preserve"> </w:t>
      </w:r>
      <w:r>
        <w:t>Clause</w:t>
      </w:r>
      <w:r>
        <w:rPr>
          <w:spacing w:val="-4"/>
        </w:rPr>
        <w:t xml:space="preserve"> </w:t>
      </w:r>
      <w:hyperlink w:anchor="_bookmark100" w:history="1">
        <w:r>
          <w:t>11.1</w:t>
        </w:r>
      </w:hyperlink>
      <w:r>
        <w:t>)</w:t>
      </w:r>
      <w:r>
        <w:rPr>
          <w:spacing w:val="-5"/>
        </w:rPr>
        <w:t xml:space="preserve"> </w:t>
      </w:r>
      <w:r>
        <w:t>hereby</w:t>
      </w:r>
      <w:r>
        <w:rPr>
          <w:spacing w:val="-3"/>
        </w:rPr>
        <w:t xml:space="preserve"> </w:t>
      </w:r>
      <w:r>
        <w:t>give</w:t>
      </w:r>
      <w:r>
        <w:rPr>
          <w:spacing w:val="-3"/>
        </w:rPr>
        <w:t xml:space="preserve"> </w:t>
      </w:r>
      <w:r>
        <w:t>the</w:t>
      </w:r>
      <w:r>
        <w:rPr>
          <w:spacing w:val="-5"/>
        </w:rPr>
        <w:t xml:space="preserve"> </w:t>
      </w:r>
      <w:r>
        <w:t>following</w:t>
      </w:r>
      <w:r>
        <w:rPr>
          <w:spacing w:val="-6"/>
        </w:rPr>
        <w:t xml:space="preserve"> </w:t>
      </w:r>
      <w:r>
        <w:t>Mandate</w:t>
      </w:r>
      <w:r>
        <w:rPr>
          <w:spacing w:val="-3"/>
        </w:rPr>
        <w:t xml:space="preserve"> </w:t>
      </w:r>
      <w:r>
        <w:t>to</w:t>
      </w:r>
      <w:r>
        <w:rPr>
          <w:spacing w:val="-5"/>
        </w:rPr>
        <w:t xml:space="preserve"> </w:t>
      </w:r>
      <w:r>
        <w:t>the</w:t>
      </w:r>
      <w:r>
        <w:rPr>
          <w:spacing w:val="-5"/>
        </w:rPr>
        <w:t xml:space="preserve"> </w:t>
      </w:r>
      <w:r>
        <w:t>Project</w:t>
      </w:r>
      <w:r>
        <w:rPr>
          <w:spacing w:val="-7"/>
        </w:rPr>
        <w:t xml:space="preserve"> </w:t>
      </w:r>
      <w:r>
        <w:t>Leader</w:t>
      </w:r>
      <w:r>
        <w:rPr>
          <w:spacing w:val="-6"/>
        </w:rPr>
        <w:t xml:space="preserve"> </w:t>
      </w:r>
      <w:r>
        <w:t>and the Coordinator to jointly act for and on behalf of the Beneficiaries and to take the following legal acts and measures as they deem necessary, provided that they act in compliance with the applicable laws and regulations:</w:t>
      </w:r>
    </w:p>
    <w:p w14:paraId="767BAC8C" w14:textId="77777777" w:rsidR="00F832A2" w:rsidRDefault="00000000">
      <w:pPr>
        <w:pStyle w:val="Odstavecseseznamem"/>
        <w:numPr>
          <w:ilvl w:val="3"/>
          <w:numId w:val="62"/>
        </w:numPr>
        <w:tabs>
          <w:tab w:val="left" w:pos="2935"/>
          <w:tab w:val="left" w:pos="2940"/>
        </w:tabs>
        <w:spacing w:before="230" w:line="268" w:lineRule="auto"/>
        <w:ind w:right="1013"/>
        <w:jc w:val="both"/>
      </w:pPr>
      <w:r>
        <w:t>Initial non-binding discussions with a Third Party that has expressed an interest in (</w:t>
      </w:r>
      <w:proofErr w:type="spellStart"/>
      <w:r>
        <w:t>i</w:t>
      </w:r>
      <w:proofErr w:type="spellEnd"/>
      <w:r>
        <w:t>) providing independent advice to the Project, (ii) acceding to the Action in compliance</w:t>
      </w:r>
      <w:r>
        <w:rPr>
          <w:spacing w:val="-4"/>
        </w:rPr>
        <w:t xml:space="preserve"> </w:t>
      </w:r>
      <w:r>
        <w:t>with</w:t>
      </w:r>
      <w:r>
        <w:rPr>
          <w:spacing w:val="-5"/>
        </w:rPr>
        <w:t xml:space="preserve"> </w:t>
      </w:r>
      <w:r>
        <w:t>the</w:t>
      </w:r>
      <w:r>
        <w:rPr>
          <w:spacing w:val="-6"/>
        </w:rPr>
        <w:t xml:space="preserve"> </w:t>
      </w:r>
      <w:r>
        <w:t>Grant</w:t>
      </w:r>
      <w:r>
        <w:rPr>
          <w:spacing w:val="-8"/>
        </w:rPr>
        <w:t xml:space="preserve"> </w:t>
      </w:r>
      <w:r>
        <w:t>Agreement</w:t>
      </w:r>
      <w:r>
        <w:rPr>
          <w:spacing w:val="-6"/>
        </w:rPr>
        <w:t xml:space="preserve"> </w:t>
      </w:r>
      <w:r>
        <w:t>and</w:t>
      </w:r>
      <w:r>
        <w:rPr>
          <w:spacing w:val="-5"/>
        </w:rPr>
        <w:t xml:space="preserve"> </w:t>
      </w:r>
      <w:r>
        <w:t>this</w:t>
      </w:r>
      <w:r>
        <w:rPr>
          <w:spacing w:val="-7"/>
        </w:rPr>
        <w:t xml:space="preserve"> </w:t>
      </w:r>
      <w:r>
        <w:t>Consortium</w:t>
      </w:r>
      <w:r>
        <w:rPr>
          <w:spacing w:val="-5"/>
        </w:rPr>
        <w:t xml:space="preserve"> </w:t>
      </w:r>
      <w:r>
        <w:t>Agreement,</w:t>
      </w:r>
      <w:r>
        <w:rPr>
          <w:spacing w:val="-7"/>
        </w:rPr>
        <w:t xml:space="preserve"> </w:t>
      </w:r>
      <w:r>
        <w:t>or</w:t>
      </w:r>
      <w:r>
        <w:rPr>
          <w:spacing w:val="-7"/>
        </w:rPr>
        <w:t xml:space="preserve"> </w:t>
      </w:r>
      <w:r>
        <w:t>(iii)</w:t>
      </w:r>
      <w:r>
        <w:rPr>
          <w:spacing w:val="-4"/>
        </w:rPr>
        <w:t xml:space="preserve"> </w:t>
      </w:r>
      <w:r>
        <w:t>a collaboration between the</w:t>
      </w:r>
      <w:r>
        <w:rPr>
          <w:spacing w:val="-2"/>
        </w:rPr>
        <w:t xml:space="preserve"> </w:t>
      </w:r>
      <w:r>
        <w:t>Action, the</w:t>
      </w:r>
      <w:r>
        <w:rPr>
          <w:spacing w:val="-2"/>
        </w:rPr>
        <w:t xml:space="preserve"> </w:t>
      </w:r>
      <w:r>
        <w:t>specific</w:t>
      </w:r>
      <w:r>
        <w:rPr>
          <w:spacing w:val="-1"/>
        </w:rPr>
        <w:t xml:space="preserve"> </w:t>
      </w:r>
      <w:r>
        <w:t>Third</w:t>
      </w:r>
      <w:r>
        <w:rPr>
          <w:spacing w:val="-2"/>
        </w:rPr>
        <w:t xml:space="preserve"> </w:t>
      </w:r>
      <w:r>
        <w:t xml:space="preserve">Party, other IHI projects or other </w:t>
      </w:r>
      <w:proofErr w:type="gramStart"/>
      <w:r>
        <w:t>Third Party</w:t>
      </w:r>
      <w:proofErr w:type="gramEnd"/>
      <w:r>
        <w:t xml:space="preserve"> collaborations, provided, however, that no Confidential Information is exchanged;</w:t>
      </w:r>
    </w:p>
    <w:p w14:paraId="01977D6F" w14:textId="77777777" w:rsidR="00F832A2" w:rsidRDefault="00000000">
      <w:pPr>
        <w:pStyle w:val="Odstavecseseznamem"/>
        <w:numPr>
          <w:ilvl w:val="3"/>
          <w:numId w:val="62"/>
        </w:numPr>
        <w:tabs>
          <w:tab w:val="left" w:pos="2935"/>
          <w:tab w:val="left" w:pos="2940"/>
        </w:tabs>
        <w:spacing w:before="195" w:line="268" w:lineRule="auto"/>
        <w:ind w:right="1010"/>
        <w:jc w:val="both"/>
      </w:pPr>
      <w:bookmarkStart w:id="101" w:name="_bookmark101"/>
      <w:bookmarkEnd w:id="101"/>
      <w:r>
        <w:t>Negotiation and conclusion of a one-sided confidential disclosure agreement (“CDA”)</w:t>
      </w:r>
      <w:r>
        <w:rPr>
          <w:spacing w:val="-8"/>
        </w:rPr>
        <w:t xml:space="preserve"> </w:t>
      </w:r>
      <w:r>
        <w:t>materially</w:t>
      </w:r>
      <w:r>
        <w:rPr>
          <w:spacing w:val="-11"/>
        </w:rPr>
        <w:t xml:space="preserve"> </w:t>
      </w:r>
      <w:r>
        <w:t>in</w:t>
      </w:r>
      <w:r>
        <w:rPr>
          <w:spacing w:val="-10"/>
        </w:rPr>
        <w:t xml:space="preserve"> </w:t>
      </w:r>
      <w:r>
        <w:t>the</w:t>
      </w:r>
      <w:r>
        <w:rPr>
          <w:spacing w:val="-11"/>
        </w:rPr>
        <w:t xml:space="preserve"> </w:t>
      </w:r>
      <w:r>
        <w:t>form</w:t>
      </w:r>
      <w:r>
        <w:rPr>
          <w:spacing w:val="-10"/>
        </w:rPr>
        <w:t xml:space="preserve"> </w:t>
      </w:r>
      <w:r>
        <w:t>attached</w:t>
      </w:r>
      <w:r>
        <w:rPr>
          <w:spacing w:val="-12"/>
        </w:rPr>
        <w:t xml:space="preserve"> </w:t>
      </w:r>
      <w:r>
        <w:t>hereto</w:t>
      </w:r>
      <w:r>
        <w:rPr>
          <w:spacing w:val="-11"/>
        </w:rPr>
        <w:t xml:space="preserve"> </w:t>
      </w:r>
      <w:r>
        <w:t>in</w:t>
      </w:r>
      <w:r>
        <w:rPr>
          <w:spacing w:val="-10"/>
        </w:rPr>
        <w:t xml:space="preserve"> </w:t>
      </w:r>
      <w:hyperlink w:anchor="_bookmark161" w:history="1">
        <w:r>
          <w:t>Appendix</w:t>
        </w:r>
        <w:r>
          <w:rPr>
            <w:spacing w:val="-11"/>
          </w:rPr>
          <w:t xml:space="preserve"> </w:t>
        </w:r>
        <w:r>
          <w:t>10</w:t>
        </w:r>
      </w:hyperlink>
      <w:r>
        <w:rPr>
          <w:spacing w:val="-9"/>
        </w:rPr>
        <w:t xml:space="preserve"> </w:t>
      </w:r>
      <w:r>
        <w:t>with</w:t>
      </w:r>
      <w:r>
        <w:rPr>
          <w:spacing w:val="-12"/>
        </w:rPr>
        <w:t xml:space="preserve"> </w:t>
      </w:r>
      <w:r>
        <w:t>a</w:t>
      </w:r>
      <w:r>
        <w:rPr>
          <w:spacing w:val="-13"/>
        </w:rPr>
        <w:t xml:space="preserve"> </w:t>
      </w:r>
      <w:r>
        <w:t>Third</w:t>
      </w:r>
      <w:r>
        <w:rPr>
          <w:spacing w:val="-9"/>
        </w:rPr>
        <w:t xml:space="preserve"> </w:t>
      </w:r>
      <w:r>
        <w:t xml:space="preserve">Party regarding disclosure of this Consortium Agreement (excluding </w:t>
      </w:r>
      <w:hyperlink w:anchor="_bookmark152" w:history="1">
        <w:r>
          <w:t>Appendix 5</w:t>
        </w:r>
      </w:hyperlink>
      <w:r>
        <w:t>) and disclosure</w:t>
      </w:r>
      <w:r>
        <w:rPr>
          <w:spacing w:val="-5"/>
        </w:rPr>
        <w:t xml:space="preserve"> </w:t>
      </w:r>
      <w:r>
        <w:t>of</w:t>
      </w:r>
      <w:r>
        <w:rPr>
          <w:spacing w:val="-5"/>
        </w:rPr>
        <w:t xml:space="preserve"> </w:t>
      </w:r>
      <w:r>
        <w:t>Confidential</w:t>
      </w:r>
      <w:r>
        <w:rPr>
          <w:spacing w:val="-7"/>
        </w:rPr>
        <w:t xml:space="preserve"> </w:t>
      </w:r>
      <w:r>
        <w:t>Information</w:t>
      </w:r>
      <w:r>
        <w:rPr>
          <w:spacing w:val="-6"/>
        </w:rPr>
        <w:t xml:space="preserve"> </w:t>
      </w:r>
      <w:r>
        <w:t>of</w:t>
      </w:r>
      <w:r>
        <w:rPr>
          <w:spacing w:val="-5"/>
        </w:rPr>
        <w:t xml:space="preserve"> </w:t>
      </w:r>
      <w:r>
        <w:t>the</w:t>
      </w:r>
      <w:r>
        <w:rPr>
          <w:spacing w:val="-7"/>
        </w:rPr>
        <w:t xml:space="preserve"> </w:t>
      </w:r>
      <w:r>
        <w:t>Beneficiaries,</w:t>
      </w:r>
      <w:r>
        <w:rPr>
          <w:spacing w:val="-5"/>
        </w:rPr>
        <w:t xml:space="preserve"> </w:t>
      </w:r>
      <w:r>
        <w:t>in</w:t>
      </w:r>
      <w:r>
        <w:rPr>
          <w:spacing w:val="-8"/>
        </w:rPr>
        <w:t xml:space="preserve"> </w:t>
      </w:r>
      <w:r>
        <w:t>order</w:t>
      </w:r>
      <w:r>
        <w:rPr>
          <w:spacing w:val="-6"/>
        </w:rPr>
        <w:t xml:space="preserve"> </w:t>
      </w:r>
      <w:r>
        <w:t>to</w:t>
      </w:r>
      <w:r>
        <w:rPr>
          <w:spacing w:val="-10"/>
        </w:rPr>
        <w:t xml:space="preserve"> </w:t>
      </w:r>
      <w:r>
        <w:t>engage</w:t>
      </w:r>
      <w:r>
        <w:rPr>
          <w:spacing w:val="-5"/>
        </w:rPr>
        <w:t xml:space="preserve"> </w:t>
      </w:r>
      <w:r>
        <w:t>in discussions with such specific Third Party that has expressed an interest in (</w:t>
      </w:r>
      <w:proofErr w:type="spellStart"/>
      <w:r>
        <w:t>i</w:t>
      </w:r>
      <w:proofErr w:type="spellEnd"/>
      <w:r>
        <w:t>) providing</w:t>
      </w:r>
      <w:r>
        <w:rPr>
          <w:spacing w:val="-7"/>
        </w:rPr>
        <w:t xml:space="preserve"> </w:t>
      </w:r>
      <w:r>
        <w:t>independent</w:t>
      </w:r>
      <w:r>
        <w:rPr>
          <w:spacing w:val="-9"/>
        </w:rPr>
        <w:t xml:space="preserve"> </w:t>
      </w:r>
      <w:r>
        <w:t>advice</w:t>
      </w:r>
      <w:r>
        <w:rPr>
          <w:spacing w:val="-7"/>
        </w:rPr>
        <w:t xml:space="preserve"> </w:t>
      </w:r>
      <w:r>
        <w:t>to</w:t>
      </w:r>
      <w:r>
        <w:rPr>
          <w:spacing w:val="-9"/>
        </w:rPr>
        <w:t xml:space="preserve"> </w:t>
      </w:r>
      <w:r>
        <w:t>any</w:t>
      </w:r>
      <w:r>
        <w:rPr>
          <w:spacing w:val="-7"/>
        </w:rPr>
        <w:t xml:space="preserve"> </w:t>
      </w:r>
      <w:r>
        <w:t>of</w:t>
      </w:r>
      <w:r>
        <w:rPr>
          <w:spacing w:val="-7"/>
        </w:rPr>
        <w:t xml:space="preserve"> </w:t>
      </w:r>
      <w:r>
        <w:t>the</w:t>
      </w:r>
      <w:r>
        <w:rPr>
          <w:spacing w:val="-8"/>
        </w:rPr>
        <w:t xml:space="preserve"> </w:t>
      </w:r>
      <w:r>
        <w:t>various</w:t>
      </w:r>
      <w:r>
        <w:rPr>
          <w:spacing w:val="-8"/>
        </w:rPr>
        <w:t xml:space="preserve"> </w:t>
      </w:r>
      <w:r>
        <w:t>committees</w:t>
      </w:r>
      <w:r>
        <w:rPr>
          <w:spacing w:val="-8"/>
        </w:rPr>
        <w:t xml:space="preserve"> </w:t>
      </w:r>
      <w:r>
        <w:t>in</w:t>
      </w:r>
      <w:r>
        <w:rPr>
          <w:spacing w:val="-7"/>
        </w:rPr>
        <w:t xml:space="preserve"> </w:t>
      </w:r>
      <w:r>
        <w:t>the</w:t>
      </w:r>
      <w:r>
        <w:rPr>
          <w:spacing w:val="-7"/>
        </w:rPr>
        <w:t xml:space="preserve"> </w:t>
      </w:r>
      <w:r>
        <w:t>Project</w:t>
      </w:r>
      <w:r>
        <w:rPr>
          <w:spacing w:val="-10"/>
        </w:rPr>
        <w:t xml:space="preserve"> </w:t>
      </w:r>
      <w:r>
        <w:t>or to the Action as such, (ii) acceding to the Action in compliance with the Grant Agreement</w:t>
      </w:r>
      <w:r>
        <w:rPr>
          <w:spacing w:val="-6"/>
        </w:rPr>
        <w:t xml:space="preserve"> </w:t>
      </w:r>
      <w:r>
        <w:t>and</w:t>
      </w:r>
      <w:r>
        <w:rPr>
          <w:spacing w:val="-5"/>
        </w:rPr>
        <w:t xml:space="preserve"> </w:t>
      </w:r>
      <w:r>
        <w:t>this</w:t>
      </w:r>
      <w:r>
        <w:rPr>
          <w:spacing w:val="-5"/>
        </w:rPr>
        <w:t xml:space="preserve"> </w:t>
      </w:r>
      <w:r>
        <w:t>Consortium</w:t>
      </w:r>
      <w:r>
        <w:rPr>
          <w:spacing w:val="-5"/>
        </w:rPr>
        <w:t xml:space="preserve"> </w:t>
      </w:r>
      <w:r>
        <w:t>Agreement,</w:t>
      </w:r>
      <w:r>
        <w:rPr>
          <w:spacing w:val="-4"/>
        </w:rPr>
        <w:t xml:space="preserve"> </w:t>
      </w:r>
      <w:r>
        <w:t>or</w:t>
      </w:r>
      <w:r>
        <w:rPr>
          <w:spacing w:val="-7"/>
        </w:rPr>
        <w:t xml:space="preserve"> </w:t>
      </w:r>
      <w:r>
        <w:t>(iii)</w:t>
      </w:r>
      <w:r>
        <w:rPr>
          <w:spacing w:val="-4"/>
        </w:rPr>
        <w:t xml:space="preserve"> </w:t>
      </w:r>
      <w:r>
        <w:t>a</w:t>
      </w:r>
      <w:r>
        <w:rPr>
          <w:spacing w:val="-6"/>
        </w:rPr>
        <w:t xml:space="preserve"> </w:t>
      </w:r>
      <w:r>
        <w:t>collaboration</w:t>
      </w:r>
      <w:r>
        <w:rPr>
          <w:spacing w:val="-5"/>
        </w:rPr>
        <w:t xml:space="preserve"> </w:t>
      </w:r>
      <w:r>
        <w:t>between</w:t>
      </w:r>
      <w:r>
        <w:rPr>
          <w:spacing w:val="-5"/>
        </w:rPr>
        <w:t xml:space="preserve"> </w:t>
      </w:r>
      <w:r>
        <w:t>the Action</w:t>
      </w:r>
      <w:r>
        <w:rPr>
          <w:spacing w:val="78"/>
          <w:w w:val="150"/>
        </w:rPr>
        <w:t xml:space="preserve"> </w:t>
      </w:r>
      <w:r>
        <w:t>and</w:t>
      </w:r>
      <w:r>
        <w:rPr>
          <w:spacing w:val="24"/>
        </w:rPr>
        <w:t xml:space="preserve"> </w:t>
      </w:r>
      <w:r>
        <w:t>such</w:t>
      </w:r>
      <w:r>
        <w:rPr>
          <w:spacing w:val="23"/>
        </w:rPr>
        <w:t xml:space="preserve"> </w:t>
      </w:r>
      <w:r>
        <w:t>specific</w:t>
      </w:r>
      <w:r>
        <w:rPr>
          <w:spacing w:val="23"/>
        </w:rPr>
        <w:t xml:space="preserve"> </w:t>
      </w:r>
      <w:r>
        <w:t>Third</w:t>
      </w:r>
      <w:r>
        <w:rPr>
          <w:spacing w:val="26"/>
        </w:rPr>
        <w:t xml:space="preserve"> </w:t>
      </w:r>
      <w:r>
        <w:t>Party,</w:t>
      </w:r>
      <w:r>
        <w:rPr>
          <w:spacing w:val="27"/>
        </w:rPr>
        <w:t xml:space="preserve"> </w:t>
      </w:r>
      <w:r>
        <w:t>other</w:t>
      </w:r>
      <w:r>
        <w:rPr>
          <w:spacing w:val="26"/>
        </w:rPr>
        <w:t xml:space="preserve"> </w:t>
      </w:r>
      <w:r>
        <w:t>IHI</w:t>
      </w:r>
      <w:r>
        <w:rPr>
          <w:spacing w:val="25"/>
        </w:rPr>
        <w:t xml:space="preserve"> </w:t>
      </w:r>
      <w:r>
        <w:t>projects</w:t>
      </w:r>
      <w:r>
        <w:rPr>
          <w:spacing w:val="27"/>
        </w:rPr>
        <w:t xml:space="preserve"> </w:t>
      </w:r>
      <w:r>
        <w:t>or</w:t>
      </w:r>
      <w:r>
        <w:rPr>
          <w:spacing w:val="26"/>
        </w:rPr>
        <w:t xml:space="preserve"> </w:t>
      </w:r>
      <w:r>
        <w:t>other</w:t>
      </w:r>
      <w:r>
        <w:rPr>
          <w:spacing w:val="24"/>
        </w:rPr>
        <w:t xml:space="preserve"> </w:t>
      </w:r>
      <w:r>
        <w:t>Third</w:t>
      </w:r>
      <w:r>
        <w:rPr>
          <w:spacing w:val="26"/>
        </w:rPr>
        <w:t xml:space="preserve"> </w:t>
      </w:r>
      <w:r>
        <w:rPr>
          <w:spacing w:val="-2"/>
        </w:rPr>
        <w:t>Party</w:t>
      </w:r>
    </w:p>
    <w:p w14:paraId="2BB3C77E" w14:textId="77777777" w:rsidR="00F832A2" w:rsidRDefault="00F832A2">
      <w:pPr>
        <w:spacing w:line="268" w:lineRule="auto"/>
        <w:jc w:val="both"/>
        <w:sectPr w:rsidR="00F832A2">
          <w:pgSz w:w="11910" w:h="16850"/>
          <w:pgMar w:top="660" w:right="400" w:bottom="1120" w:left="540" w:header="182" w:footer="856" w:gutter="0"/>
          <w:cols w:space="708"/>
        </w:sectPr>
      </w:pPr>
    </w:p>
    <w:p w14:paraId="2AF9012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DADBBA7" w14:textId="77777777" w:rsidR="00F832A2" w:rsidRDefault="00000000">
      <w:pPr>
        <w:spacing w:line="243" w:lineRule="exact"/>
        <w:ind w:right="1015"/>
        <w:jc w:val="right"/>
        <w:rPr>
          <w:rFonts w:ascii="Calibri"/>
          <w:sz w:val="20"/>
        </w:rPr>
      </w:pPr>
      <w:r>
        <w:rPr>
          <w:rFonts w:ascii="Calibri"/>
          <w:spacing w:val="-2"/>
          <w:sz w:val="20"/>
        </w:rPr>
        <w:t>CONFIDENTIAL</w:t>
      </w:r>
    </w:p>
    <w:p w14:paraId="7D04B145" w14:textId="77777777" w:rsidR="00F832A2" w:rsidRDefault="00F832A2">
      <w:pPr>
        <w:pStyle w:val="Zkladntext"/>
        <w:rPr>
          <w:rFonts w:ascii="Calibri"/>
          <w:sz w:val="20"/>
        </w:rPr>
      </w:pPr>
    </w:p>
    <w:p w14:paraId="3811A415" w14:textId="77777777" w:rsidR="00F832A2" w:rsidRDefault="00F832A2">
      <w:pPr>
        <w:pStyle w:val="Zkladntext"/>
        <w:spacing w:before="36"/>
        <w:rPr>
          <w:rFonts w:ascii="Calibri"/>
          <w:sz w:val="20"/>
        </w:rPr>
      </w:pPr>
    </w:p>
    <w:p w14:paraId="17D08D2D" w14:textId="77777777" w:rsidR="00F832A2" w:rsidRDefault="00000000">
      <w:pPr>
        <w:pStyle w:val="Zkladntext"/>
        <w:spacing w:line="268" w:lineRule="auto"/>
        <w:ind w:left="2940" w:right="1011"/>
        <w:jc w:val="both"/>
      </w:pPr>
      <w:r>
        <w:t>collaborations;</w:t>
      </w:r>
      <w:r>
        <w:rPr>
          <w:spacing w:val="-13"/>
        </w:rPr>
        <w:t xml:space="preserve"> </w:t>
      </w:r>
      <w:r>
        <w:t>provided,</w:t>
      </w:r>
      <w:r>
        <w:rPr>
          <w:spacing w:val="-9"/>
        </w:rPr>
        <w:t xml:space="preserve"> </w:t>
      </w:r>
      <w:r>
        <w:t>however,</w:t>
      </w:r>
      <w:r>
        <w:rPr>
          <w:spacing w:val="-9"/>
        </w:rPr>
        <w:t xml:space="preserve"> </w:t>
      </w:r>
      <w:r>
        <w:t>that</w:t>
      </w:r>
      <w:r>
        <w:rPr>
          <w:spacing w:val="-11"/>
        </w:rPr>
        <w:t xml:space="preserve"> </w:t>
      </w:r>
      <w:r>
        <w:t>the</w:t>
      </w:r>
      <w:r>
        <w:rPr>
          <w:spacing w:val="-9"/>
        </w:rPr>
        <w:t xml:space="preserve"> </w:t>
      </w:r>
      <w:r>
        <w:t>Beneficiaries</w:t>
      </w:r>
      <w:r>
        <w:rPr>
          <w:spacing w:val="-12"/>
        </w:rPr>
        <w:t xml:space="preserve"> </w:t>
      </w:r>
      <w:r>
        <w:t>have</w:t>
      </w:r>
      <w:r>
        <w:rPr>
          <w:spacing w:val="-11"/>
        </w:rPr>
        <w:t xml:space="preserve"> </w:t>
      </w:r>
      <w:r>
        <w:t>been</w:t>
      </w:r>
      <w:r>
        <w:rPr>
          <w:spacing w:val="-12"/>
        </w:rPr>
        <w:t xml:space="preserve"> </w:t>
      </w:r>
      <w:r>
        <w:t>informed</w:t>
      </w:r>
      <w:r>
        <w:rPr>
          <w:spacing w:val="-10"/>
        </w:rPr>
        <w:t xml:space="preserve"> </w:t>
      </w:r>
      <w:r>
        <w:t>at least</w:t>
      </w:r>
      <w:r>
        <w:rPr>
          <w:spacing w:val="-7"/>
        </w:rPr>
        <w:t xml:space="preserve"> </w:t>
      </w:r>
      <w:r>
        <w:t>one</w:t>
      </w:r>
      <w:r>
        <w:rPr>
          <w:spacing w:val="-3"/>
        </w:rPr>
        <w:t xml:space="preserve"> </w:t>
      </w:r>
      <w:r>
        <w:t>week</w:t>
      </w:r>
      <w:r>
        <w:rPr>
          <w:spacing w:val="-6"/>
        </w:rPr>
        <w:t xml:space="preserve"> </w:t>
      </w:r>
      <w:r>
        <w:t>in</w:t>
      </w:r>
      <w:r>
        <w:rPr>
          <w:spacing w:val="-6"/>
        </w:rPr>
        <w:t xml:space="preserve"> </w:t>
      </w:r>
      <w:r>
        <w:t>advance</w:t>
      </w:r>
      <w:r>
        <w:rPr>
          <w:spacing w:val="-8"/>
        </w:rPr>
        <w:t xml:space="preserve"> </w:t>
      </w:r>
      <w:r>
        <w:t>about</w:t>
      </w:r>
      <w:r>
        <w:rPr>
          <w:spacing w:val="-5"/>
        </w:rPr>
        <w:t xml:space="preserve"> </w:t>
      </w:r>
      <w:r>
        <w:t>the</w:t>
      </w:r>
      <w:r>
        <w:rPr>
          <w:spacing w:val="-7"/>
        </w:rPr>
        <w:t xml:space="preserve"> </w:t>
      </w:r>
      <w:r>
        <w:t>engagement</w:t>
      </w:r>
      <w:r>
        <w:rPr>
          <w:spacing w:val="-7"/>
        </w:rPr>
        <w:t xml:space="preserve"> </w:t>
      </w:r>
      <w:r>
        <w:t>in</w:t>
      </w:r>
      <w:r>
        <w:rPr>
          <w:spacing w:val="-6"/>
        </w:rPr>
        <w:t xml:space="preserve"> </w:t>
      </w:r>
      <w:r>
        <w:t>discussions</w:t>
      </w:r>
      <w:r>
        <w:rPr>
          <w:spacing w:val="-6"/>
        </w:rPr>
        <w:t xml:space="preserve"> </w:t>
      </w:r>
      <w:r>
        <w:t>with</w:t>
      </w:r>
      <w:r>
        <w:rPr>
          <w:spacing w:val="-7"/>
        </w:rPr>
        <w:t xml:space="preserve"> </w:t>
      </w:r>
      <w:r>
        <w:t>such</w:t>
      </w:r>
      <w:r>
        <w:rPr>
          <w:spacing w:val="-6"/>
        </w:rPr>
        <w:t xml:space="preserve"> </w:t>
      </w:r>
      <w:r>
        <w:t>Third Party by prior written notice (enclosing the CDA proposed for signature, detailing the types of Confidential</w:t>
      </w:r>
      <w:r>
        <w:rPr>
          <w:spacing w:val="-1"/>
        </w:rPr>
        <w:t xml:space="preserve"> </w:t>
      </w:r>
      <w:r>
        <w:t>Information to be disclosed and the purpose of disclosure)</w:t>
      </w:r>
      <w:r>
        <w:rPr>
          <w:spacing w:val="-1"/>
        </w:rPr>
        <w:t xml:space="preserve"> </w:t>
      </w:r>
      <w:r>
        <w:t>from</w:t>
      </w:r>
      <w:r>
        <w:rPr>
          <w:spacing w:val="-1"/>
        </w:rPr>
        <w:t xml:space="preserve"> </w:t>
      </w:r>
      <w:r>
        <w:t>either</w:t>
      </w:r>
      <w:r>
        <w:rPr>
          <w:spacing w:val="-1"/>
        </w:rPr>
        <w:t xml:space="preserve"> </w:t>
      </w:r>
      <w:r>
        <w:t>the</w:t>
      </w:r>
      <w:r>
        <w:rPr>
          <w:spacing w:val="-1"/>
        </w:rPr>
        <w:t xml:space="preserve"> </w:t>
      </w:r>
      <w:r>
        <w:t>Project</w:t>
      </w:r>
      <w:r>
        <w:rPr>
          <w:spacing w:val="-3"/>
        </w:rPr>
        <w:t xml:space="preserve"> </w:t>
      </w:r>
      <w:r>
        <w:t>Leader or the Coordinator</w:t>
      </w:r>
      <w:r>
        <w:rPr>
          <w:spacing w:val="-2"/>
        </w:rPr>
        <w:t xml:space="preserve"> </w:t>
      </w:r>
      <w:r>
        <w:t>(e-mail</w:t>
      </w:r>
      <w:r>
        <w:rPr>
          <w:spacing w:val="-3"/>
        </w:rPr>
        <w:t xml:space="preserve"> </w:t>
      </w:r>
      <w:r>
        <w:t>suffice) and have not objected to such the conclusion of such CDA in writing to the Project</w:t>
      </w:r>
      <w:r>
        <w:rPr>
          <w:spacing w:val="-6"/>
        </w:rPr>
        <w:t xml:space="preserve"> </w:t>
      </w:r>
      <w:r>
        <w:t>Leader</w:t>
      </w:r>
      <w:r>
        <w:rPr>
          <w:spacing w:val="-5"/>
        </w:rPr>
        <w:t xml:space="preserve"> </w:t>
      </w:r>
      <w:r>
        <w:t>and/or</w:t>
      </w:r>
      <w:r>
        <w:rPr>
          <w:spacing w:val="-5"/>
        </w:rPr>
        <w:t xml:space="preserve"> </w:t>
      </w:r>
      <w:r>
        <w:t>the</w:t>
      </w:r>
      <w:r>
        <w:rPr>
          <w:spacing w:val="-4"/>
        </w:rPr>
        <w:t xml:space="preserve"> </w:t>
      </w:r>
      <w:r>
        <w:t>Coordinator</w:t>
      </w:r>
      <w:r>
        <w:rPr>
          <w:spacing w:val="-5"/>
        </w:rPr>
        <w:t xml:space="preserve"> </w:t>
      </w:r>
      <w:r>
        <w:t>within</w:t>
      </w:r>
      <w:r>
        <w:rPr>
          <w:spacing w:val="-5"/>
        </w:rPr>
        <w:t xml:space="preserve"> </w:t>
      </w:r>
      <w:r>
        <w:t>one</w:t>
      </w:r>
      <w:r>
        <w:rPr>
          <w:spacing w:val="-4"/>
        </w:rPr>
        <w:t xml:space="preserve"> </w:t>
      </w:r>
      <w:r>
        <w:t>(1)</w:t>
      </w:r>
      <w:r>
        <w:rPr>
          <w:spacing w:val="-4"/>
        </w:rPr>
        <w:t xml:space="preserve"> </w:t>
      </w:r>
      <w:r>
        <w:t>week</w:t>
      </w:r>
      <w:r>
        <w:rPr>
          <w:spacing w:val="-4"/>
        </w:rPr>
        <w:t xml:space="preserve"> </w:t>
      </w:r>
      <w:r>
        <w:t>after</w:t>
      </w:r>
      <w:r>
        <w:rPr>
          <w:spacing w:val="-7"/>
        </w:rPr>
        <w:t xml:space="preserve"> </w:t>
      </w:r>
      <w:r>
        <w:t>receipt</w:t>
      </w:r>
      <w:r>
        <w:rPr>
          <w:spacing w:val="-5"/>
        </w:rPr>
        <w:t xml:space="preserve"> </w:t>
      </w:r>
      <w:r>
        <w:t>of</w:t>
      </w:r>
      <w:r>
        <w:rPr>
          <w:spacing w:val="-4"/>
        </w:rPr>
        <w:t xml:space="preserve"> </w:t>
      </w:r>
      <w:r>
        <w:t>such notification (e-mail for notification suffice).</w:t>
      </w:r>
    </w:p>
    <w:p w14:paraId="36C4BF21" w14:textId="77777777" w:rsidR="00F832A2" w:rsidRDefault="00000000">
      <w:pPr>
        <w:pStyle w:val="Odstavecseseznamem"/>
        <w:numPr>
          <w:ilvl w:val="3"/>
          <w:numId w:val="62"/>
        </w:numPr>
        <w:tabs>
          <w:tab w:val="left" w:pos="2935"/>
          <w:tab w:val="left" w:pos="2940"/>
        </w:tabs>
        <w:spacing w:before="193" w:line="268" w:lineRule="auto"/>
        <w:ind w:right="1009"/>
        <w:jc w:val="both"/>
      </w:pPr>
      <w:bookmarkStart w:id="102" w:name="_bookmark102"/>
      <w:bookmarkEnd w:id="102"/>
      <w:r>
        <w:t>Negotiation and conclusion of a two-sided CDA materially in the form attached hereto</w:t>
      </w:r>
      <w:r>
        <w:rPr>
          <w:spacing w:val="-10"/>
        </w:rPr>
        <w:t xml:space="preserve"> </w:t>
      </w:r>
      <w:r>
        <w:t>in</w:t>
      </w:r>
      <w:r>
        <w:rPr>
          <w:spacing w:val="-9"/>
        </w:rPr>
        <w:t xml:space="preserve"> </w:t>
      </w:r>
      <w:hyperlink w:anchor="_bookmark164" w:history="1">
        <w:r>
          <w:t>Appendix</w:t>
        </w:r>
        <w:r>
          <w:rPr>
            <w:spacing w:val="-10"/>
          </w:rPr>
          <w:t xml:space="preserve"> </w:t>
        </w:r>
        <w:r>
          <w:t>11</w:t>
        </w:r>
      </w:hyperlink>
      <w:r>
        <w:rPr>
          <w:spacing w:val="-8"/>
        </w:rPr>
        <w:t xml:space="preserve"> </w:t>
      </w:r>
      <w:r>
        <w:t>with</w:t>
      </w:r>
      <w:r>
        <w:rPr>
          <w:spacing w:val="-11"/>
        </w:rPr>
        <w:t xml:space="preserve"> </w:t>
      </w:r>
      <w:r>
        <w:t>a</w:t>
      </w:r>
      <w:r>
        <w:rPr>
          <w:spacing w:val="-10"/>
        </w:rPr>
        <w:t xml:space="preserve"> </w:t>
      </w:r>
      <w:r>
        <w:t>Third</w:t>
      </w:r>
      <w:r>
        <w:rPr>
          <w:spacing w:val="-11"/>
        </w:rPr>
        <w:t xml:space="preserve"> </w:t>
      </w:r>
      <w:r>
        <w:t>Party</w:t>
      </w:r>
      <w:r>
        <w:rPr>
          <w:spacing w:val="-8"/>
        </w:rPr>
        <w:t xml:space="preserve"> </w:t>
      </w:r>
      <w:r>
        <w:t>regarding</w:t>
      </w:r>
      <w:r>
        <w:rPr>
          <w:spacing w:val="-9"/>
        </w:rPr>
        <w:t xml:space="preserve"> </w:t>
      </w:r>
      <w:r>
        <w:t>disclosure</w:t>
      </w:r>
      <w:r>
        <w:rPr>
          <w:spacing w:val="-8"/>
        </w:rPr>
        <w:t xml:space="preserve"> </w:t>
      </w:r>
      <w:r>
        <w:t>of</w:t>
      </w:r>
      <w:r>
        <w:rPr>
          <w:spacing w:val="-8"/>
        </w:rPr>
        <w:t xml:space="preserve"> </w:t>
      </w:r>
      <w:r>
        <w:t>this</w:t>
      </w:r>
      <w:r>
        <w:rPr>
          <w:spacing w:val="-8"/>
        </w:rPr>
        <w:t xml:space="preserve"> </w:t>
      </w:r>
      <w:r>
        <w:t>Consortium Agreement</w:t>
      </w:r>
      <w:r>
        <w:rPr>
          <w:spacing w:val="-11"/>
        </w:rPr>
        <w:t xml:space="preserve"> </w:t>
      </w:r>
      <w:r>
        <w:t>(excluding</w:t>
      </w:r>
      <w:r>
        <w:rPr>
          <w:spacing w:val="-11"/>
        </w:rPr>
        <w:t xml:space="preserve"> </w:t>
      </w:r>
      <w:hyperlink w:anchor="_bookmark152" w:history="1">
        <w:r>
          <w:t>Appendix</w:t>
        </w:r>
        <w:r>
          <w:rPr>
            <w:spacing w:val="-11"/>
          </w:rPr>
          <w:t xml:space="preserve"> </w:t>
        </w:r>
        <w:r>
          <w:t>5</w:t>
        </w:r>
      </w:hyperlink>
      <w:r>
        <w:t>),</w:t>
      </w:r>
      <w:r>
        <w:rPr>
          <w:spacing w:val="-10"/>
        </w:rPr>
        <w:t xml:space="preserve"> </w:t>
      </w:r>
      <w:r>
        <w:t>disclosure</w:t>
      </w:r>
      <w:r>
        <w:rPr>
          <w:spacing w:val="-10"/>
        </w:rPr>
        <w:t xml:space="preserve"> </w:t>
      </w:r>
      <w:r>
        <w:t>of</w:t>
      </w:r>
      <w:r>
        <w:rPr>
          <w:spacing w:val="-10"/>
        </w:rPr>
        <w:t xml:space="preserve"> </w:t>
      </w:r>
      <w:r>
        <w:t>Confidential</w:t>
      </w:r>
      <w:r>
        <w:rPr>
          <w:spacing w:val="-11"/>
        </w:rPr>
        <w:t xml:space="preserve"> </w:t>
      </w:r>
      <w:r>
        <w:t>Information</w:t>
      </w:r>
      <w:r>
        <w:rPr>
          <w:spacing w:val="-10"/>
        </w:rPr>
        <w:t xml:space="preserve"> </w:t>
      </w:r>
      <w:r>
        <w:t>of</w:t>
      </w:r>
      <w:r>
        <w:rPr>
          <w:spacing w:val="-10"/>
        </w:rPr>
        <w:t xml:space="preserve"> </w:t>
      </w:r>
      <w:r>
        <w:t>the Beneficiaries or its Beneficiaries and receipt of Confidential Information from such</w:t>
      </w:r>
      <w:r>
        <w:rPr>
          <w:spacing w:val="-6"/>
        </w:rPr>
        <w:t xml:space="preserve"> </w:t>
      </w:r>
      <w:r>
        <w:t>Third</w:t>
      </w:r>
      <w:r>
        <w:rPr>
          <w:spacing w:val="-3"/>
        </w:rPr>
        <w:t xml:space="preserve"> </w:t>
      </w:r>
      <w:r>
        <w:t>Party,</w:t>
      </w:r>
      <w:r>
        <w:rPr>
          <w:spacing w:val="-3"/>
        </w:rPr>
        <w:t xml:space="preserve"> </w:t>
      </w:r>
      <w:r>
        <w:t>in</w:t>
      </w:r>
      <w:r>
        <w:rPr>
          <w:spacing w:val="-4"/>
        </w:rPr>
        <w:t xml:space="preserve"> </w:t>
      </w:r>
      <w:r>
        <w:t>order</w:t>
      </w:r>
      <w:r>
        <w:rPr>
          <w:spacing w:val="-4"/>
        </w:rPr>
        <w:t xml:space="preserve"> </w:t>
      </w:r>
      <w:r>
        <w:t>to</w:t>
      </w:r>
      <w:r>
        <w:rPr>
          <w:spacing w:val="-4"/>
        </w:rPr>
        <w:t xml:space="preserve"> </w:t>
      </w:r>
      <w:r>
        <w:t>engage</w:t>
      </w:r>
      <w:r>
        <w:rPr>
          <w:spacing w:val="-3"/>
        </w:rPr>
        <w:t xml:space="preserve"> </w:t>
      </w:r>
      <w:r>
        <w:t>in</w:t>
      </w:r>
      <w:r>
        <w:rPr>
          <w:spacing w:val="-6"/>
        </w:rPr>
        <w:t xml:space="preserve"> </w:t>
      </w:r>
      <w:r>
        <w:t>discussions</w:t>
      </w:r>
      <w:r>
        <w:rPr>
          <w:spacing w:val="-3"/>
        </w:rPr>
        <w:t xml:space="preserve"> </w:t>
      </w:r>
      <w:r>
        <w:t>with</w:t>
      </w:r>
      <w:r>
        <w:rPr>
          <w:spacing w:val="-4"/>
        </w:rPr>
        <w:t xml:space="preserve"> </w:t>
      </w:r>
      <w:r>
        <w:t>such</w:t>
      </w:r>
      <w:r>
        <w:rPr>
          <w:spacing w:val="-4"/>
        </w:rPr>
        <w:t xml:space="preserve"> </w:t>
      </w:r>
      <w:r>
        <w:t>specific</w:t>
      </w:r>
      <w:r>
        <w:rPr>
          <w:spacing w:val="-5"/>
        </w:rPr>
        <w:t xml:space="preserve"> </w:t>
      </w:r>
      <w:r>
        <w:t>Third</w:t>
      </w:r>
      <w:r>
        <w:rPr>
          <w:spacing w:val="-6"/>
        </w:rPr>
        <w:t xml:space="preserve"> </w:t>
      </w:r>
      <w:r>
        <w:t>Party that has expressed an interest in a collaboration between the Action and such specific Third Party, other IHI projects or other Third Party collaborations; provided,</w:t>
      </w:r>
      <w:r>
        <w:rPr>
          <w:spacing w:val="-10"/>
        </w:rPr>
        <w:t xml:space="preserve"> </w:t>
      </w:r>
      <w:r>
        <w:t>however,</w:t>
      </w:r>
      <w:r>
        <w:rPr>
          <w:spacing w:val="-7"/>
        </w:rPr>
        <w:t xml:space="preserve"> </w:t>
      </w:r>
      <w:r>
        <w:t>that</w:t>
      </w:r>
      <w:r>
        <w:rPr>
          <w:spacing w:val="-10"/>
        </w:rPr>
        <w:t xml:space="preserve"> </w:t>
      </w:r>
      <w:r>
        <w:t>the</w:t>
      </w:r>
      <w:r>
        <w:rPr>
          <w:spacing w:val="-10"/>
        </w:rPr>
        <w:t xml:space="preserve"> </w:t>
      </w:r>
      <w:r>
        <w:t>Beneficiaries</w:t>
      </w:r>
      <w:r>
        <w:rPr>
          <w:spacing w:val="-11"/>
        </w:rPr>
        <w:t xml:space="preserve"> </w:t>
      </w:r>
      <w:r>
        <w:t>have</w:t>
      </w:r>
      <w:r>
        <w:rPr>
          <w:spacing w:val="-10"/>
        </w:rPr>
        <w:t xml:space="preserve"> </w:t>
      </w:r>
      <w:r>
        <w:t>been</w:t>
      </w:r>
      <w:r>
        <w:rPr>
          <w:spacing w:val="-11"/>
        </w:rPr>
        <w:t xml:space="preserve"> </w:t>
      </w:r>
      <w:r>
        <w:t>informed</w:t>
      </w:r>
      <w:r>
        <w:rPr>
          <w:spacing w:val="-9"/>
        </w:rPr>
        <w:t xml:space="preserve"> </w:t>
      </w:r>
      <w:r>
        <w:t>at</w:t>
      </w:r>
      <w:r>
        <w:rPr>
          <w:spacing w:val="-10"/>
        </w:rPr>
        <w:t xml:space="preserve"> </w:t>
      </w:r>
      <w:r>
        <w:t>least</w:t>
      </w:r>
      <w:r>
        <w:rPr>
          <w:spacing w:val="-10"/>
        </w:rPr>
        <w:t xml:space="preserve"> </w:t>
      </w:r>
      <w:r>
        <w:t>one</w:t>
      </w:r>
      <w:r>
        <w:rPr>
          <w:spacing w:val="-10"/>
        </w:rPr>
        <w:t xml:space="preserve"> </w:t>
      </w:r>
      <w:r>
        <w:t>week in advance about the engagement in discussions with such Third Party by prior written</w:t>
      </w:r>
      <w:r>
        <w:rPr>
          <w:spacing w:val="-2"/>
        </w:rPr>
        <w:t xml:space="preserve"> </w:t>
      </w:r>
      <w:r>
        <w:t>notice</w:t>
      </w:r>
      <w:r>
        <w:rPr>
          <w:spacing w:val="-2"/>
        </w:rPr>
        <w:t xml:space="preserve"> </w:t>
      </w:r>
      <w:r>
        <w:t>(enclosing</w:t>
      </w:r>
      <w:r>
        <w:rPr>
          <w:spacing w:val="-5"/>
        </w:rPr>
        <w:t xml:space="preserve"> </w:t>
      </w:r>
      <w:r>
        <w:t>the</w:t>
      </w:r>
      <w:r>
        <w:rPr>
          <w:spacing w:val="-1"/>
        </w:rPr>
        <w:t xml:space="preserve"> </w:t>
      </w:r>
      <w:r>
        <w:t>CDA</w:t>
      </w:r>
      <w:r>
        <w:rPr>
          <w:spacing w:val="-4"/>
        </w:rPr>
        <w:t xml:space="preserve"> </w:t>
      </w:r>
      <w:r>
        <w:t>proposed</w:t>
      </w:r>
      <w:r>
        <w:rPr>
          <w:spacing w:val="-2"/>
        </w:rPr>
        <w:t xml:space="preserve"> </w:t>
      </w:r>
      <w:r>
        <w:t>for</w:t>
      </w:r>
      <w:r>
        <w:rPr>
          <w:spacing w:val="-4"/>
        </w:rPr>
        <w:t xml:space="preserve"> </w:t>
      </w:r>
      <w:r>
        <w:t>signature,</w:t>
      </w:r>
      <w:r>
        <w:rPr>
          <w:spacing w:val="-1"/>
        </w:rPr>
        <w:t xml:space="preserve"> </w:t>
      </w:r>
      <w:r>
        <w:t>detailing</w:t>
      </w:r>
      <w:r>
        <w:rPr>
          <w:spacing w:val="-2"/>
        </w:rPr>
        <w:t xml:space="preserve"> </w:t>
      </w:r>
      <w:r>
        <w:t>the</w:t>
      </w:r>
      <w:r>
        <w:rPr>
          <w:spacing w:val="-1"/>
        </w:rPr>
        <w:t xml:space="preserve"> </w:t>
      </w:r>
      <w:r>
        <w:t>types</w:t>
      </w:r>
      <w:r>
        <w:rPr>
          <w:spacing w:val="-2"/>
        </w:rPr>
        <w:t xml:space="preserve"> </w:t>
      </w:r>
      <w:r>
        <w:t>of Confidential Information to be disclosed and received and the purpose of disclosure) from the Project Leader and/or the Coordinator (e-mail</w:t>
      </w:r>
      <w:r>
        <w:rPr>
          <w:spacing w:val="-1"/>
        </w:rPr>
        <w:t xml:space="preserve"> </w:t>
      </w:r>
      <w:r>
        <w:t>suffice) and has not objected to the conclusion of such CDA in writing to the Project Leader and/or the Coordinator within one (1) week after receipt such notification (e- mail suffice).</w:t>
      </w:r>
    </w:p>
    <w:p w14:paraId="34E52F47" w14:textId="77777777" w:rsidR="00F832A2" w:rsidRDefault="00000000">
      <w:pPr>
        <w:pStyle w:val="Odstavecseseznamem"/>
        <w:numPr>
          <w:ilvl w:val="3"/>
          <w:numId w:val="62"/>
        </w:numPr>
        <w:tabs>
          <w:tab w:val="left" w:pos="2935"/>
          <w:tab w:val="left" w:pos="2940"/>
        </w:tabs>
        <w:spacing w:before="188" w:line="268" w:lineRule="auto"/>
        <w:ind w:right="1013"/>
        <w:jc w:val="both"/>
      </w:pPr>
      <w:bookmarkStart w:id="103" w:name="_bookmark103"/>
      <w:bookmarkEnd w:id="103"/>
      <w:r>
        <w:t xml:space="preserve">Negotiation and conclusion of an advisory agreement materially in the form attached hereto in </w:t>
      </w:r>
      <w:hyperlink w:anchor="_bookmark167" w:history="1">
        <w:r>
          <w:t>Appendix 12</w:t>
        </w:r>
      </w:hyperlink>
      <w:r>
        <w:t xml:space="preserve"> (“Advisory Agreement”) with the experts and qualified persons for which an advisory agreement needs to be executed in accordance with Clauses </w:t>
      </w:r>
      <w:hyperlink w:anchor="_bookmark81" w:history="1">
        <w:r>
          <w:t>10.3.2.7,</w:t>
        </w:r>
      </w:hyperlink>
      <w:r>
        <w:t xml:space="preserve"> </w:t>
      </w:r>
      <w:hyperlink w:anchor="_bookmark86" w:history="1">
        <w:r>
          <w:t>10.4.3.4,</w:t>
        </w:r>
      </w:hyperlink>
      <w:r>
        <w:t xml:space="preserve"> </w:t>
      </w:r>
      <w:hyperlink w:anchor="_bookmark92" w:history="1">
        <w:r>
          <w:t>10.5.3.6,</w:t>
        </w:r>
      </w:hyperlink>
      <w:r>
        <w:rPr>
          <w:spacing w:val="40"/>
        </w:rPr>
        <w:t xml:space="preserve"> </w:t>
      </w:r>
      <w:r>
        <w:t xml:space="preserve">and </w:t>
      </w:r>
      <w:hyperlink w:anchor="_bookmark97" w:history="1">
        <w:r>
          <w:t>10.7.1.2</w:t>
        </w:r>
      </w:hyperlink>
      <w:r>
        <w:t xml:space="preserve"> of this Consortium Agreement.</w:t>
      </w:r>
    </w:p>
    <w:p w14:paraId="57538BE9" w14:textId="77777777" w:rsidR="00F832A2" w:rsidRDefault="00000000">
      <w:pPr>
        <w:pStyle w:val="Odstavecseseznamem"/>
        <w:numPr>
          <w:ilvl w:val="2"/>
          <w:numId w:val="62"/>
        </w:numPr>
        <w:tabs>
          <w:tab w:val="left" w:pos="2293"/>
          <w:tab w:val="left" w:pos="2297"/>
        </w:tabs>
        <w:spacing w:before="85"/>
        <w:ind w:right="1011"/>
        <w:jc w:val="both"/>
      </w:pPr>
      <w:r>
        <w:t xml:space="preserve">If any material changes to the agreements as attached in </w:t>
      </w:r>
      <w:hyperlink w:anchor="_bookmark161" w:history="1">
        <w:r>
          <w:t>Appendix 10</w:t>
        </w:r>
      </w:hyperlink>
      <w:r>
        <w:t xml:space="preserve"> to </w:t>
      </w:r>
      <w:hyperlink w:anchor="_bookmark167" w:history="1">
        <w:r>
          <w:t>Appendix 12</w:t>
        </w:r>
      </w:hyperlink>
      <w:r>
        <w:t xml:space="preserve"> are proposed in the negotiations with a Third Party, the Project Leader and the Coordinator shall be entitled to accept such changes to the extent that the rights and obligations of the Beneficiaries under the Grant Agreement and this Consortium Agreement are not altered.</w:t>
      </w:r>
    </w:p>
    <w:p w14:paraId="3B2B50AC" w14:textId="77777777" w:rsidR="00F832A2" w:rsidRDefault="00000000">
      <w:pPr>
        <w:pStyle w:val="Odstavecseseznamem"/>
        <w:numPr>
          <w:ilvl w:val="2"/>
          <w:numId w:val="62"/>
        </w:numPr>
        <w:tabs>
          <w:tab w:val="left" w:pos="2293"/>
        </w:tabs>
        <w:spacing w:before="121"/>
        <w:ind w:left="2293" w:hanging="563"/>
        <w:jc w:val="both"/>
      </w:pPr>
      <w:r>
        <w:t>The</w:t>
      </w:r>
      <w:r>
        <w:rPr>
          <w:spacing w:val="-3"/>
        </w:rPr>
        <w:t xml:space="preserve"> </w:t>
      </w:r>
      <w:r>
        <w:t>Beneficiaries</w:t>
      </w:r>
      <w:r>
        <w:rPr>
          <w:spacing w:val="-3"/>
        </w:rPr>
        <w:t xml:space="preserve"> </w:t>
      </w:r>
      <w:r>
        <w:t>will</w:t>
      </w:r>
      <w:r>
        <w:rPr>
          <w:spacing w:val="-5"/>
        </w:rPr>
        <w:t xml:space="preserve"> </w:t>
      </w:r>
      <w:r>
        <w:t>receive</w:t>
      </w:r>
      <w:r>
        <w:rPr>
          <w:spacing w:val="-2"/>
        </w:rPr>
        <w:t xml:space="preserve"> </w:t>
      </w:r>
      <w:r>
        <w:t>a</w:t>
      </w:r>
      <w:r>
        <w:rPr>
          <w:spacing w:val="-3"/>
        </w:rPr>
        <w:t xml:space="preserve"> </w:t>
      </w:r>
      <w:r>
        <w:t>copy</w:t>
      </w:r>
      <w:r>
        <w:rPr>
          <w:spacing w:val="-5"/>
        </w:rPr>
        <w:t xml:space="preserve"> </w:t>
      </w:r>
      <w:r>
        <w:t>of</w:t>
      </w:r>
      <w:r>
        <w:rPr>
          <w:spacing w:val="-3"/>
        </w:rPr>
        <w:t xml:space="preserve"> </w:t>
      </w:r>
      <w:r>
        <w:t>each</w:t>
      </w:r>
      <w:r>
        <w:rPr>
          <w:spacing w:val="-5"/>
        </w:rPr>
        <w:t xml:space="preserve"> </w:t>
      </w:r>
      <w:r>
        <w:t>executed</w:t>
      </w:r>
      <w:r>
        <w:rPr>
          <w:spacing w:val="-4"/>
        </w:rPr>
        <w:t xml:space="preserve"> </w:t>
      </w:r>
      <w:r>
        <w:t>agreement</w:t>
      </w:r>
      <w:r>
        <w:rPr>
          <w:spacing w:val="-6"/>
        </w:rPr>
        <w:t xml:space="preserve"> </w:t>
      </w:r>
      <w:r>
        <w:t>for</w:t>
      </w:r>
      <w:r>
        <w:rPr>
          <w:spacing w:val="-2"/>
        </w:rPr>
        <w:t xml:space="preserve"> </w:t>
      </w:r>
      <w:r>
        <w:t>their</w:t>
      </w:r>
      <w:r>
        <w:rPr>
          <w:spacing w:val="-5"/>
        </w:rPr>
        <w:t xml:space="preserve"> </w:t>
      </w:r>
      <w:r>
        <w:rPr>
          <w:spacing w:val="-2"/>
        </w:rPr>
        <w:t>files.</w:t>
      </w:r>
    </w:p>
    <w:p w14:paraId="07C2A6F6" w14:textId="77777777" w:rsidR="00F832A2" w:rsidRDefault="00000000">
      <w:pPr>
        <w:pStyle w:val="Odstavecseseznamem"/>
        <w:numPr>
          <w:ilvl w:val="2"/>
          <w:numId w:val="62"/>
        </w:numPr>
        <w:tabs>
          <w:tab w:val="left" w:pos="2293"/>
          <w:tab w:val="left" w:pos="2297"/>
        </w:tabs>
        <w:spacing w:before="121"/>
        <w:ind w:right="1009"/>
        <w:jc w:val="both"/>
      </w:pPr>
      <w:r>
        <w:t>The Mandate shall remain in force until (</w:t>
      </w:r>
      <w:proofErr w:type="spellStart"/>
      <w:r>
        <w:t>i</w:t>
      </w:r>
      <w:proofErr w:type="spellEnd"/>
      <w:r>
        <w:t>) this Consortium Agreement expires or is terminated,</w:t>
      </w:r>
      <w:r>
        <w:rPr>
          <w:spacing w:val="-5"/>
        </w:rPr>
        <w:t xml:space="preserve"> </w:t>
      </w:r>
      <w:r>
        <w:t>(ii)</w:t>
      </w:r>
      <w:r>
        <w:rPr>
          <w:spacing w:val="-5"/>
        </w:rPr>
        <w:t xml:space="preserve"> </w:t>
      </w:r>
      <w:r>
        <w:t>with</w:t>
      </w:r>
      <w:r>
        <w:rPr>
          <w:spacing w:val="-6"/>
        </w:rPr>
        <w:t xml:space="preserve"> </w:t>
      </w:r>
      <w:r>
        <w:t>respect</w:t>
      </w:r>
      <w:r>
        <w:rPr>
          <w:spacing w:val="-3"/>
        </w:rPr>
        <w:t xml:space="preserve"> </w:t>
      </w:r>
      <w:r>
        <w:t>to</w:t>
      </w:r>
      <w:r>
        <w:rPr>
          <w:spacing w:val="-5"/>
        </w:rPr>
        <w:t xml:space="preserve"> </w:t>
      </w:r>
      <w:r>
        <w:t>such</w:t>
      </w:r>
      <w:r>
        <w:rPr>
          <w:spacing w:val="-3"/>
        </w:rPr>
        <w:t xml:space="preserve"> </w:t>
      </w:r>
      <w:r>
        <w:t>leaving</w:t>
      </w:r>
      <w:r>
        <w:rPr>
          <w:spacing w:val="-3"/>
        </w:rPr>
        <w:t xml:space="preserve"> </w:t>
      </w:r>
      <w:r>
        <w:t>Beneficiary</w:t>
      </w:r>
      <w:r>
        <w:rPr>
          <w:spacing w:val="-4"/>
        </w:rPr>
        <w:t xml:space="preserve"> </w:t>
      </w:r>
      <w:r>
        <w:t>until</w:t>
      </w:r>
      <w:r>
        <w:rPr>
          <w:spacing w:val="-4"/>
        </w:rPr>
        <w:t xml:space="preserve"> </w:t>
      </w:r>
      <w:r>
        <w:t>this</w:t>
      </w:r>
      <w:r>
        <w:rPr>
          <w:spacing w:val="-3"/>
        </w:rPr>
        <w:t xml:space="preserve"> </w:t>
      </w:r>
      <w:r>
        <w:t>Beneficiary</w:t>
      </w:r>
      <w:r>
        <w:rPr>
          <w:spacing w:val="-4"/>
        </w:rPr>
        <w:t xml:space="preserve"> </w:t>
      </w:r>
      <w:r>
        <w:t>leaves</w:t>
      </w:r>
      <w:r>
        <w:rPr>
          <w:spacing w:val="-5"/>
        </w:rPr>
        <w:t xml:space="preserve"> </w:t>
      </w:r>
      <w:r>
        <w:t>the Action pursuant to this Consortium Agreement, or (iii) with respect to such revoking Beneficiary, until the Mandate is revoked by a Beneficiary by written notice to the Project Leader and the Coordinator. For the avoidance of doubt, in case one or more Beneficiaries</w:t>
      </w:r>
      <w:r>
        <w:rPr>
          <w:spacing w:val="-6"/>
        </w:rPr>
        <w:t xml:space="preserve"> </w:t>
      </w:r>
      <w:r>
        <w:t>leave</w:t>
      </w:r>
      <w:r>
        <w:rPr>
          <w:spacing w:val="-5"/>
        </w:rPr>
        <w:t xml:space="preserve"> </w:t>
      </w:r>
      <w:r>
        <w:t>the</w:t>
      </w:r>
      <w:r>
        <w:rPr>
          <w:spacing w:val="-4"/>
        </w:rPr>
        <w:t xml:space="preserve"> </w:t>
      </w:r>
      <w:r>
        <w:t>Action</w:t>
      </w:r>
      <w:r>
        <w:rPr>
          <w:spacing w:val="-4"/>
        </w:rPr>
        <w:t xml:space="preserve"> </w:t>
      </w:r>
      <w:r>
        <w:t>or</w:t>
      </w:r>
      <w:r>
        <w:rPr>
          <w:spacing w:val="-4"/>
        </w:rPr>
        <w:t xml:space="preserve"> </w:t>
      </w:r>
      <w:r>
        <w:t>revoke</w:t>
      </w:r>
      <w:r>
        <w:rPr>
          <w:spacing w:val="-5"/>
        </w:rPr>
        <w:t xml:space="preserve"> </w:t>
      </w:r>
      <w:r>
        <w:t>the</w:t>
      </w:r>
      <w:r>
        <w:rPr>
          <w:spacing w:val="-5"/>
        </w:rPr>
        <w:t xml:space="preserve"> </w:t>
      </w:r>
      <w:r>
        <w:t>Mandate,</w:t>
      </w:r>
      <w:r>
        <w:rPr>
          <w:spacing w:val="-8"/>
        </w:rPr>
        <w:t xml:space="preserve"> </w:t>
      </w:r>
      <w:r>
        <w:t>the</w:t>
      </w:r>
      <w:r>
        <w:rPr>
          <w:spacing w:val="-6"/>
        </w:rPr>
        <w:t xml:space="preserve"> </w:t>
      </w:r>
      <w:r>
        <w:t>Mandate</w:t>
      </w:r>
      <w:r>
        <w:rPr>
          <w:spacing w:val="-4"/>
        </w:rPr>
        <w:t xml:space="preserve"> </w:t>
      </w:r>
      <w:r>
        <w:t>will</w:t>
      </w:r>
      <w:r>
        <w:rPr>
          <w:spacing w:val="-7"/>
        </w:rPr>
        <w:t xml:space="preserve"> </w:t>
      </w:r>
      <w:r>
        <w:t>remain</w:t>
      </w:r>
      <w:r>
        <w:rPr>
          <w:spacing w:val="-4"/>
        </w:rPr>
        <w:t xml:space="preserve"> </w:t>
      </w:r>
      <w:r>
        <w:t>in</w:t>
      </w:r>
      <w:r>
        <w:rPr>
          <w:spacing w:val="-8"/>
        </w:rPr>
        <w:t xml:space="preserve"> </w:t>
      </w:r>
      <w:r>
        <w:t xml:space="preserve">force for each other Beneficiary, and any agreements </w:t>
      </w:r>
      <w:proofErr w:type="gramStart"/>
      <w:r>
        <w:t>entered into</w:t>
      </w:r>
      <w:proofErr w:type="gramEnd"/>
      <w:r>
        <w:t xml:space="preserve"> prior to such Beneficiary leaving</w:t>
      </w:r>
      <w:r>
        <w:rPr>
          <w:spacing w:val="-1"/>
        </w:rPr>
        <w:t xml:space="preserve"> </w:t>
      </w:r>
      <w:r>
        <w:t>the</w:t>
      </w:r>
      <w:r>
        <w:rPr>
          <w:spacing w:val="-2"/>
        </w:rPr>
        <w:t xml:space="preserve"> </w:t>
      </w:r>
      <w:r>
        <w:t>Action or</w:t>
      </w:r>
      <w:r>
        <w:rPr>
          <w:spacing w:val="-3"/>
        </w:rPr>
        <w:t xml:space="preserve"> </w:t>
      </w:r>
      <w:r>
        <w:t>revoking</w:t>
      </w:r>
      <w:r>
        <w:rPr>
          <w:spacing w:val="-1"/>
        </w:rPr>
        <w:t xml:space="preserve"> </w:t>
      </w:r>
      <w:r>
        <w:t>its</w:t>
      </w:r>
      <w:r>
        <w:rPr>
          <w:spacing w:val="-1"/>
        </w:rPr>
        <w:t xml:space="preserve"> </w:t>
      </w:r>
      <w:r>
        <w:t>Mandate</w:t>
      </w:r>
      <w:r>
        <w:rPr>
          <w:spacing w:val="-2"/>
        </w:rPr>
        <w:t xml:space="preserve"> </w:t>
      </w:r>
      <w:r>
        <w:t>shall</w:t>
      </w:r>
      <w:r>
        <w:rPr>
          <w:spacing w:val="-2"/>
        </w:rPr>
        <w:t xml:space="preserve"> </w:t>
      </w:r>
      <w:r>
        <w:t>remain</w:t>
      </w:r>
      <w:r>
        <w:rPr>
          <w:spacing w:val="-3"/>
        </w:rPr>
        <w:t xml:space="preserve"> </w:t>
      </w:r>
      <w:r>
        <w:t>in</w:t>
      </w:r>
      <w:r>
        <w:rPr>
          <w:spacing w:val="-1"/>
        </w:rPr>
        <w:t xml:space="preserve"> </w:t>
      </w:r>
      <w:r>
        <w:t>full</w:t>
      </w:r>
      <w:r>
        <w:rPr>
          <w:spacing w:val="-2"/>
        </w:rPr>
        <w:t xml:space="preserve"> </w:t>
      </w:r>
      <w:r>
        <w:t>force and</w:t>
      </w:r>
      <w:r>
        <w:rPr>
          <w:spacing w:val="-3"/>
        </w:rPr>
        <w:t xml:space="preserve"> </w:t>
      </w:r>
      <w:r>
        <w:t>effect</w:t>
      </w:r>
      <w:r>
        <w:rPr>
          <w:spacing w:val="-4"/>
        </w:rPr>
        <w:t xml:space="preserve"> </w:t>
      </w:r>
      <w:r>
        <w:t>even</w:t>
      </w:r>
      <w:r>
        <w:rPr>
          <w:spacing w:val="-1"/>
        </w:rPr>
        <w:t xml:space="preserve"> </w:t>
      </w:r>
      <w:r>
        <w:t>for the leaving and/or revoking Beneficiary.</w:t>
      </w:r>
    </w:p>
    <w:p w14:paraId="518BE1FD" w14:textId="77777777" w:rsidR="00F832A2" w:rsidRDefault="00F832A2">
      <w:pPr>
        <w:jc w:val="both"/>
        <w:sectPr w:rsidR="00F832A2">
          <w:pgSz w:w="11910" w:h="16850"/>
          <w:pgMar w:top="660" w:right="400" w:bottom="1120" w:left="540" w:header="182" w:footer="856" w:gutter="0"/>
          <w:cols w:space="708"/>
        </w:sectPr>
      </w:pPr>
    </w:p>
    <w:p w14:paraId="7E6990B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2E15BE0" w14:textId="77777777" w:rsidR="00F832A2" w:rsidRDefault="00000000">
      <w:pPr>
        <w:spacing w:line="243" w:lineRule="exact"/>
        <w:ind w:right="1015"/>
        <w:jc w:val="right"/>
        <w:rPr>
          <w:rFonts w:ascii="Calibri"/>
          <w:sz w:val="20"/>
        </w:rPr>
      </w:pPr>
      <w:r>
        <w:rPr>
          <w:rFonts w:ascii="Calibri"/>
          <w:spacing w:val="-2"/>
          <w:sz w:val="20"/>
        </w:rPr>
        <w:t>CONFIDENTIAL</w:t>
      </w:r>
    </w:p>
    <w:p w14:paraId="0A8E7E6A" w14:textId="77777777" w:rsidR="00F832A2" w:rsidRDefault="00F832A2">
      <w:pPr>
        <w:pStyle w:val="Zkladntext"/>
        <w:rPr>
          <w:rFonts w:ascii="Calibri"/>
          <w:sz w:val="20"/>
        </w:rPr>
      </w:pPr>
    </w:p>
    <w:p w14:paraId="17945A6A" w14:textId="77777777" w:rsidR="00F832A2" w:rsidRDefault="00F832A2">
      <w:pPr>
        <w:pStyle w:val="Zkladntext"/>
        <w:spacing w:before="4"/>
        <w:rPr>
          <w:rFonts w:ascii="Calibri"/>
          <w:sz w:val="20"/>
        </w:rPr>
      </w:pPr>
    </w:p>
    <w:p w14:paraId="315D46F0" w14:textId="77777777" w:rsidR="00F832A2" w:rsidRDefault="00000000">
      <w:pPr>
        <w:pStyle w:val="Nadpis2"/>
        <w:numPr>
          <w:ilvl w:val="1"/>
          <w:numId w:val="62"/>
        </w:numPr>
        <w:tabs>
          <w:tab w:val="left" w:pos="1596"/>
        </w:tabs>
        <w:spacing w:before="1"/>
        <w:ind w:left="1596" w:hanging="358"/>
      </w:pPr>
      <w:bookmarkStart w:id="104" w:name="_bookmark104"/>
      <w:bookmarkEnd w:id="104"/>
      <w:r>
        <w:rPr>
          <w:u w:val="single"/>
        </w:rPr>
        <w:t>LIABILITY</w:t>
      </w:r>
      <w:r>
        <w:rPr>
          <w:spacing w:val="-5"/>
          <w:u w:val="single"/>
        </w:rPr>
        <w:t xml:space="preserve"> </w:t>
      </w:r>
      <w:r>
        <w:rPr>
          <w:u w:val="single"/>
        </w:rPr>
        <w:t>BETWEEN</w:t>
      </w:r>
      <w:r>
        <w:rPr>
          <w:spacing w:val="-6"/>
          <w:u w:val="single"/>
        </w:rPr>
        <w:t xml:space="preserve"> </w:t>
      </w:r>
      <w:r>
        <w:rPr>
          <w:u w:val="single"/>
        </w:rPr>
        <w:t>THE</w:t>
      </w:r>
      <w:r>
        <w:rPr>
          <w:spacing w:val="-5"/>
          <w:u w:val="single"/>
        </w:rPr>
        <w:t xml:space="preserve"> </w:t>
      </w:r>
      <w:r>
        <w:rPr>
          <w:u w:val="single"/>
        </w:rPr>
        <w:t>BENEFICIARIES,</w:t>
      </w:r>
      <w:r>
        <w:rPr>
          <w:spacing w:val="-3"/>
          <w:u w:val="single"/>
        </w:rPr>
        <w:t xml:space="preserve"> </w:t>
      </w:r>
      <w:r>
        <w:rPr>
          <w:spacing w:val="-2"/>
          <w:u w:val="single"/>
        </w:rPr>
        <w:t>INDEMNIFICATION</w:t>
      </w:r>
    </w:p>
    <w:p w14:paraId="62772207" w14:textId="77777777" w:rsidR="00F832A2" w:rsidRDefault="00000000">
      <w:pPr>
        <w:pStyle w:val="Nadpis2"/>
        <w:numPr>
          <w:ilvl w:val="2"/>
          <w:numId w:val="62"/>
        </w:numPr>
        <w:tabs>
          <w:tab w:val="left" w:pos="2291"/>
        </w:tabs>
        <w:spacing w:before="120"/>
        <w:ind w:left="2291" w:hanging="561"/>
      </w:pPr>
      <w:bookmarkStart w:id="105" w:name="_bookmark105"/>
      <w:bookmarkEnd w:id="105"/>
      <w:r>
        <w:t>LIABILITY</w:t>
      </w:r>
      <w:r>
        <w:rPr>
          <w:spacing w:val="-4"/>
        </w:rPr>
        <w:t xml:space="preserve"> </w:t>
      </w:r>
      <w:r>
        <w:t>BETWEEN</w:t>
      </w:r>
      <w:r>
        <w:rPr>
          <w:spacing w:val="-5"/>
        </w:rPr>
        <w:t xml:space="preserve"> </w:t>
      </w:r>
      <w:r>
        <w:t>THE</w:t>
      </w:r>
      <w:r>
        <w:rPr>
          <w:spacing w:val="-4"/>
        </w:rPr>
        <w:t xml:space="preserve"> </w:t>
      </w:r>
      <w:r>
        <w:t>BENEFICIARIES</w:t>
      </w:r>
      <w:r>
        <w:rPr>
          <w:spacing w:val="-3"/>
        </w:rPr>
        <w:t xml:space="preserve"> </w:t>
      </w:r>
      <w:r>
        <w:t>OTHER</w:t>
      </w:r>
      <w:r>
        <w:rPr>
          <w:spacing w:val="-7"/>
        </w:rPr>
        <w:t xml:space="preserve"> </w:t>
      </w:r>
      <w:r>
        <w:t>THAN</w:t>
      </w:r>
      <w:r>
        <w:rPr>
          <w:spacing w:val="-2"/>
        </w:rPr>
        <w:t xml:space="preserve"> </w:t>
      </w:r>
      <w:r>
        <w:t>FOR</w:t>
      </w:r>
      <w:r>
        <w:rPr>
          <w:spacing w:val="-4"/>
        </w:rPr>
        <w:t xml:space="preserve"> </w:t>
      </w:r>
      <w:r>
        <w:t>THIRD</w:t>
      </w:r>
      <w:r>
        <w:rPr>
          <w:spacing w:val="-5"/>
        </w:rPr>
        <w:t xml:space="preserve"> </w:t>
      </w:r>
      <w:r>
        <w:t>PARTY</w:t>
      </w:r>
      <w:r>
        <w:rPr>
          <w:spacing w:val="-3"/>
        </w:rPr>
        <w:t xml:space="preserve"> </w:t>
      </w:r>
      <w:r>
        <w:rPr>
          <w:spacing w:val="-2"/>
        </w:rPr>
        <w:t>CLAIMS</w:t>
      </w:r>
    </w:p>
    <w:p w14:paraId="0F615344" w14:textId="77777777" w:rsidR="00F832A2" w:rsidRDefault="00000000">
      <w:pPr>
        <w:pStyle w:val="Odstavecseseznamem"/>
        <w:numPr>
          <w:ilvl w:val="3"/>
          <w:numId w:val="62"/>
        </w:numPr>
        <w:tabs>
          <w:tab w:val="left" w:pos="2935"/>
          <w:tab w:val="left" w:pos="2940"/>
        </w:tabs>
        <w:spacing w:before="230" w:line="268" w:lineRule="auto"/>
        <w:ind w:right="1014"/>
        <w:jc w:val="both"/>
      </w:pPr>
      <w:r>
        <w:t>No Beneficiary shall be liable to any other Beneficiary for the acts or omissions committed</w:t>
      </w:r>
      <w:r>
        <w:rPr>
          <w:spacing w:val="-3"/>
        </w:rPr>
        <w:t xml:space="preserve"> </w:t>
      </w:r>
      <w:r>
        <w:t>by</w:t>
      </w:r>
      <w:r>
        <w:rPr>
          <w:spacing w:val="-4"/>
        </w:rPr>
        <w:t xml:space="preserve"> </w:t>
      </w:r>
      <w:r>
        <w:t>such</w:t>
      </w:r>
      <w:r>
        <w:rPr>
          <w:spacing w:val="-5"/>
        </w:rPr>
        <w:t xml:space="preserve"> </w:t>
      </w:r>
      <w:r>
        <w:t>other</w:t>
      </w:r>
      <w:r>
        <w:rPr>
          <w:spacing w:val="-2"/>
        </w:rPr>
        <w:t xml:space="preserve"> </w:t>
      </w:r>
      <w:r>
        <w:t>Beneficiary</w:t>
      </w:r>
      <w:r>
        <w:rPr>
          <w:spacing w:val="-2"/>
        </w:rPr>
        <w:t xml:space="preserve"> </w:t>
      </w:r>
      <w:r>
        <w:t>in</w:t>
      </w:r>
      <w:r>
        <w:rPr>
          <w:spacing w:val="-3"/>
        </w:rPr>
        <w:t xml:space="preserve"> </w:t>
      </w:r>
      <w:r>
        <w:t>its</w:t>
      </w:r>
      <w:r>
        <w:rPr>
          <w:spacing w:val="-5"/>
        </w:rPr>
        <w:t xml:space="preserve"> </w:t>
      </w:r>
      <w:r>
        <w:t>performance</w:t>
      </w:r>
      <w:r>
        <w:rPr>
          <w:spacing w:val="-2"/>
        </w:rPr>
        <w:t xml:space="preserve"> </w:t>
      </w:r>
      <w:r>
        <w:t>of</w:t>
      </w:r>
      <w:r>
        <w:rPr>
          <w:spacing w:val="-2"/>
        </w:rPr>
        <w:t xml:space="preserve"> </w:t>
      </w:r>
      <w:r>
        <w:t>its</w:t>
      </w:r>
      <w:r>
        <w:rPr>
          <w:spacing w:val="-3"/>
        </w:rPr>
        <w:t xml:space="preserve"> </w:t>
      </w:r>
      <w:r>
        <w:t>obligations</w:t>
      </w:r>
      <w:r>
        <w:rPr>
          <w:spacing w:val="-2"/>
        </w:rPr>
        <w:t xml:space="preserve"> </w:t>
      </w:r>
      <w:r>
        <w:t>under the Grant Agreement or this Consortium Agreement.</w:t>
      </w:r>
    </w:p>
    <w:p w14:paraId="23C420AF" w14:textId="77777777" w:rsidR="00F832A2" w:rsidRDefault="00000000">
      <w:pPr>
        <w:pStyle w:val="Odstavecseseznamem"/>
        <w:numPr>
          <w:ilvl w:val="3"/>
          <w:numId w:val="62"/>
        </w:numPr>
        <w:tabs>
          <w:tab w:val="left" w:pos="2935"/>
          <w:tab w:val="left" w:pos="2940"/>
        </w:tabs>
        <w:spacing w:before="197" w:line="268" w:lineRule="auto"/>
        <w:ind w:right="1015"/>
        <w:jc w:val="both"/>
      </w:pPr>
      <w:r>
        <w:t>In respect of any information or materials (including Results, Background, and Confidential Information) supplied by one Beneficiary to another hereunder or pursuant to the Grant Agreement, the supplying Beneficiary shall be under no obligation or liability other than as expressly stated herein and no warranty condition</w:t>
      </w:r>
      <w:r>
        <w:rPr>
          <w:spacing w:val="-4"/>
        </w:rPr>
        <w:t xml:space="preserve"> </w:t>
      </w:r>
      <w:r>
        <w:t>or</w:t>
      </w:r>
      <w:r>
        <w:rPr>
          <w:spacing w:val="-6"/>
        </w:rPr>
        <w:t xml:space="preserve"> </w:t>
      </w:r>
      <w:r>
        <w:t>representation</w:t>
      </w:r>
      <w:r>
        <w:rPr>
          <w:spacing w:val="-6"/>
        </w:rPr>
        <w:t xml:space="preserve"> </w:t>
      </w:r>
      <w:r>
        <w:t>of</w:t>
      </w:r>
      <w:r>
        <w:rPr>
          <w:spacing w:val="-3"/>
        </w:rPr>
        <w:t xml:space="preserve"> </w:t>
      </w:r>
      <w:r>
        <w:t>any</w:t>
      </w:r>
      <w:r>
        <w:rPr>
          <w:spacing w:val="-5"/>
        </w:rPr>
        <w:t xml:space="preserve"> </w:t>
      </w:r>
      <w:r>
        <w:t>kind</w:t>
      </w:r>
      <w:r>
        <w:rPr>
          <w:spacing w:val="-4"/>
        </w:rPr>
        <w:t xml:space="preserve"> </w:t>
      </w:r>
      <w:r>
        <w:t>is</w:t>
      </w:r>
      <w:r>
        <w:rPr>
          <w:spacing w:val="-6"/>
        </w:rPr>
        <w:t xml:space="preserve"> </w:t>
      </w:r>
      <w:r>
        <w:t>made,</w:t>
      </w:r>
      <w:r>
        <w:rPr>
          <w:spacing w:val="-3"/>
        </w:rPr>
        <w:t xml:space="preserve"> </w:t>
      </w:r>
      <w:r>
        <w:t>given</w:t>
      </w:r>
      <w:r>
        <w:rPr>
          <w:spacing w:val="-8"/>
        </w:rPr>
        <w:t xml:space="preserve"> </w:t>
      </w:r>
      <w:r>
        <w:t>or</w:t>
      </w:r>
      <w:r>
        <w:rPr>
          <w:spacing w:val="-4"/>
        </w:rPr>
        <w:t xml:space="preserve"> </w:t>
      </w:r>
      <w:r>
        <w:t>to</w:t>
      </w:r>
      <w:r>
        <w:rPr>
          <w:spacing w:val="-7"/>
        </w:rPr>
        <w:t xml:space="preserve"> </w:t>
      </w:r>
      <w:r>
        <w:t>be</w:t>
      </w:r>
      <w:r>
        <w:rPr>
          <w:spacing w:val="-5"/>
        </w:rPr>
        <w:t xml:space="preserve"> </w:t>
      </w:r>
      <w:r>
        <w:t>implied</w:t>
      </w:r>
      <w:r>
        <w:rPr>
          <w:spacing w:val="-4"/>
        </w:rPr>
        <w:t xml:space="preserve"> </w:t>
      </w:r>
      <w:r>
        <w:t>as</w:t>
      </w:r>
      <w:r>
        <w:rPr>
          <w:spacing w:val="-4"/>
        </w:rPr>
        <w:t xml:space="preserve"> </w:t>
      </w:r>
      <w:r>
        <w:t>to</w:t>
      </w:r>
      <w:r>
        <w:rPr>
          <w:spacing w:val="-5"/>
        </w:rPr>
        <w:t xml:space="preserve"> </w:t>
      </w:r>
      <w:r>
        <w:t>the sufficiency, accuracy or fitness for purpose of such information or materials, or the absence of any infringement of any (intellectual)</w:t>
      </w:r>
      <w:r>
        <w:rPr>
          <w:spacing w:val="-1"/>
        </w:rPr>
        <w:t xml:space="preserve"> </w:t>
      </w:r>
      <w:r>
        <w:t>proprietary rights</w:t>
      </w:r>
      <w:r>
        <w:rPr>
          <w:spacing w:val="-1"/>
        </w:rPr>
        <w:t xml:space="preserve"> </w:t>
      </w:r>
      <w:r>
        <w:t>of</w:t>
      </w:r>
      <w:r>
        <w:rPr>
          <w:spacing w:val="-3"/>
        </w:rPr>
        <w:t xml:space="preserve"> </w:t>
      </w:r>
      <w:r>
        <w:t xml:space="preserve">Third Parties or the other Beneficiaries. A recipient Beneficiary, </w:t>
      </w:r>
      <w:proofErr w:type="gramStart"/>
      <w:r>
        <w:t>by the use of</w:t>
      </w:r>
      <w:proofErr w:type="gramEnd"/>
      <w:r>
        <w:t xml:space="preserve"> such information and</w:t>
      </w:r>
      <w:r>
        <w:rPr>
          <w:spacing w:val="-2"/>
        </w:rPr>
        <w:t xml:space="preserve"> </w:t>
      </w:r>
      <w:r>
        <w:t>materials,</w:t>
      </w:r>
      <w:r>
        <w:rPr>
          <w:spacing w:val="-1"/>
        </w:rPr>
        <w:t xml:space="preserve"> </w:t>
      </w:r>
      <w:r>
        <w:t>shall be</w:t>
      </w:r>
      <w:r>
        <w:rPr>
          <w:spacing w:val="-1"/>
        </w:rPr>
        <w:t xml:space="preserve"> </w:t>
      </w:r>
      <w:r>
        <w:t>entirely responsible for any loss, damage or injury resulting from its use of such information and materials.</w:t>
      </w:r>
    </w:p>
    <w:p w14:paraId="3626B044" w14:textId="77777777" w:rsidR="00F832A2" w:rsidRDefault="00000000">
      <w:pPr>
        <w:pStyle w:val="Odstavecseseznamem"/>
        <w:numPr>
          <w:ilvl w:val="3"/>
          <w:numId w:val="62"/>
        </w:numPr>
        <w:tabs>
          <w:tab w:val="left" w:pos="2935"/>
          <w:tab w:val="left" w:pos="2940"/>
        </w:tabs>
        <w:spacing w:before="192" w:line="268" w:lineRule="auto"/>
        <w:ind w:right="1010"/>
        <w:jc w:val="both"/>
      </w:pPr>
      <w:r>
        <w:t xml:space="preserve">Without prejudice to any of the foregoing provisions of this Clause </w:t>
      </w:r>
      <w:hyperlink w:anchor="_bookmark104" w:history="1">
        <w:r>
          <w:t>12</w:t>
        </w:r>
      </w:hyperlink>
      <w:r>
        <w:t>, each Beneficiary acknowledges</w:t>
      </w:r>
      <w:r>
        <w:rPr>
          <w:spacing w:val="-2"/>
        </w:rPr>
        <w:t xml:space="preserve"> </w:t>
      </w:r>
      <w:r>
        <w:t>that</w:t>
      </w:r>
      <w:r>
        <w:rPr>
          <w:spacing w:val="-2"/>
        </w:rPr>
        <w:t xml:space="preserve"> </w:t>
      </w:r>
      <w:r>
        <w:t>it</w:t>
      </w:r>
      <w:r>
        <w:rPr>
          <w:spacing w:val="-1"/>
        </w:rPr>
        <w:t xml:space="preserve"> </w:t>
      </w:r>
      <w:r>
        <w:t>shall</w:t>
      </w:r>
      <w:r>
        <w:rPr>
          <w:spacing w:val="-1"/>
        </w:rPr>
        <w:t xml:space="preserve"> </w:t>
      </w:r>
      <w:r>
        <w:t>be</w:t>
      </w:r>
      <w:r>
        <w:rPr>
          <w:spacing w:val="-2"/>
        </w:rPr>
        <w:t xml:space="preserve"> </w:t>
      </w:r>
      <w:r>
        <w:t>solely</w:t>
      </w:r>
      <w:r>
        <w:rPr>
          <w:spacing w:val="-2"/>
        </w:rPr>
        <w:t xml:space="preserve"> </w:t>
      </w:r>
      <w:r>
        <w:t>responsible</w:t>
      </w:r>
      <w:r>
        <w:rPr>
          <w:spacing w:val="-2"/>
        </w:rPr>
        <w:t xml:space="preserve"> </w:t>
      </w:r>
      <w:r>
        <w:t>for</w:t>
      </w:r>
      <w:r>
        <w:rPr>
          <w:spacing w:val="-2"/>
        </w:rPr>
        <w:t xml:space="preserve"> </w:t>
      </w:r>
      <w:r>
        <w:t>ensuring</w:t>
      </w:r>
      <w:r>
        <w:rPr>
          <w:spacing w:val="-3"/>
        </w:rPr>
        <w:t xml:space="preserve"> </w:t>
      </w:r>
      <w:r>
        <w:t>that</w:t>
      </w:r>
      <w:r>
        <w:rPr>
          <w:spacing w:val="-1"/>
        </w:rPr>
        <w:t xml:space="preserve"> </w:t>
      </w:r>
      <w:r>
        <w:t>its activities under this Consortium Agreement (as well as those of its Affiliated Entities,</w:t>
      </w:r>
      <w:r>
        <w:rPr>
          <w:spacing w:val="-5"/>
        </w:rPr>
        <w:t xml:space="preserve"> </w:t>
      </w:r>
      <w:r>
        <w:t>Sub-Contractors,</w:t>
      </w:r>
      <w:r>
        <w:rPr>
          <w:spacing w:val="-5"/>
        </w:rPr>
        <w:t xml:space="preserve"> </w:t>
      </w:r>
      <w:r>
        <w:t>and</w:t>
      </w:r>
      <w:r>
        <w:rPr>
          <w:spacing w:val="-6"/>
        </w:rPr>
        <w:t xml:space="preserve"> </w:t>
      </w:r>
      <w:r>
        <w:t>Associated</w:t>
      </w:r>
      <w:r>
        <w:rPr>
          <w:spacing w:val="-6"/>
        </w:rPr>
        <w:t xml:space="preserve"> </w:t>
      </w:r>
      <w:r>
        <w:t>Partners</w:t>
      </w:r>
      <w:r>
        <w:rPr>
          <w:spacing w:val="-6"/>
        </w:rPr>
        <w:t xml:space="preserve"> </w:t>
      </w:r>
      <w:r>
        <w:t>(excluding</w:t>
      </w:r>
      <w:r>
        <w:rPr>
          <w:spacing w:val="-6"/>
        </w:rPr>
        <w:t xml:space="preserve"> </w:t>
      </w:r>
      <w:r>
        <w:t>Case</w:t>
      </w:r>
      <w:r>
        <w:rPr>
          <w:spacing w:val="-5"/>
        </w:rPr>
        <w:t xml:space="preserve"> </w:t>
      </w:r>
      <w:r>
        <w:t>A</w:t>
      </w:r>
      <w:r>
        <w:rPr>
          <w:spacing w:val="-6"/>
        </w:rPr>
        <w:t xml:space="preserve"> </w:t>
      </w:r>
      <w:r>
        <w:t>Associated Partners that</w:t>
      </w:r>
      <w:r>
        <w:rPr>
          <w:spacing w:val="-1"/>
        </w:rPr>
        <w:t xml:space="preserve"> </w:t>
      </w:r>
      <w:r>
        <w:t>sign this Consortium Agreement)), in particular implementing</w:t>
      </w:r>
      <w:r>
        <w:rPr>
          <w:spacing w:val="-1"/>
        </w:rPr>
        <w:t xml:space="preserve"> </w:t>
      </w:r>
      <w:r>
        <w:t>the Action and making any Research Use of Results or undertaking the Direct Exploitation of Results whether such Results are owned by it or to which it has been granted Access Rights do not infringe or misappropriate Third Party Intellectual Property.</w:t>
      </w:r>
    </w:p>
    <w:p w14:paraId="0545009E" w14:textId="77777777" w:rsidR="00F832A2" w:rsidRDefault="00000000">
      <w:pPr>
        <w:pStyle w:val="Odstavecseseznamem"/>
        <w:numPr>
          <w:ilvl w:val="3"/>
          <w:numId w:val="62"/>
        </w:numPr>
        <w:tabs>
          <w:tab w:val="left" w:pos="2935"/>
          <w:tab w:val="left" w:pos="2940"/>
        </w:tabs>
        <w:spacing w:before="195" w:line="268" w:lineRule="auto"/>
        <w:ind w:right="1010"/>
        <w:jc w:val="both"/>
      </w:pPr>
      <w:r>
        <w:t>Subject always to what is provided for in other sections of this Consortium Agreement and in the Grant Agreement, each Beneficiary shall be solely liable for any loss, damage or injury to its Sub-Contractors, Associated Partners (excluding Case A Associated Partners that sign this Consortium Agreement) or its Affiliated Entities resulting from carrying out its Allocated Work and from its use</w:t>
      </w:r>
      <w:r>
        <w:rPr>
          <w:spacing w:val="-6"/>
        </w:rPr>
        <w:t xml:space="preserve"> </w:t>
      </w:r>
      <w:r>
        <w:t>of</w:t>
      </w:r>
      <w:r>
        <w:rPr>
          <w:spacing w:val="-7"/>
        </w:rPr>
        <w:t xml:space="preserve"> </w:t>
      </w:r>
      <w:r>
        <w:t>Results</w:t>
      </w:r>
      <w:r>
        <w:rPr>
          <w:spacing w:val="-7"/>
        </w:rPr>
        <w:t xml:space="preserve"> </w:t>
      </w:r>
      <w:r>
        <w:t>and/or</w:t>
      </w:r>
      <w:r>
        <w:rPr>
          <w:spacing w:val="-7"/>
        </w:rPr>
        <w:t xml:space="preserve"> </w:t>
      </w:r>
      <w:r>
        <w:t>Background,</w:t>
      </w:r>
      <w:r>
        <w:rPr>
          <w:spacing w:val="-8"/>
        </w:rPr>
        <w:t xml:space="preserve"> </w:t>
      </w:r>
      <w:r>
        <w:t>or</w:t>
      </w:r>
      <w:r>
        <w:rPr>
          <w:spacing w:val="-8"/>
        </w:rPr>
        <w:t xml:space="preserve"> </w:t>
      </w:r>
      <w:r>
        <w:t>from</w:t>
      </w:r>
      <w:r>
        <w:rPr>
          <w:spacing w:val="-9"/>
        </w:rPr>
        <w:t xml:space="preserve"> </w:t>
      </w:r>
      <w:r>
        <w:t>entering</w:t>
      </w:r>
      <w:r>
        <w:rPr>
          <w:spacing w:val="-9"/>
        </w:rPr>
        <w:t xml:space="preserve"> </w:t>
      </w:r>
      <w:r>
        <w:t>into</w:t>
      </w:r>
      <w:r>
        <w:rPr>
          <w:spacing w:val="-8"/>
        </w:rPr>
        <w:t xml:space="preserve"> </w:t>
      </w:r>
      <w:r>
        <w:t>or</w:t>
      </w:r>
      <w:r>
        <w:rPr>
          <w:spacing w:val="-8"/>
        </w:rPr>
        <w:t xml:space="preserve"> </w:t>
      </w:r>
      <w:r>
        <w:t>defaulting</w:t>
      </w:r>
      <w:r>
        <w:rPr>
          <w:spacing w:val="-7"/>
        </w:rPr>
        <w:t xml:space="preserve"> </w:t>
      </w:r>
      <w:r>
        <w:t>under</w:t>
      </w:r>
      <w:r>
        <w:rPr>
          <w:spacing w:val="-7"/>
        </w:rPr>
        <w:t xml:space="preserve"> </w:t>
      </w:r>
      <w:r>
        <w:t xml:space="preserve">any contractual or other relationship with any such Sub-Contractor(s) or Affiliated </w:t>
      </w:r>
      <w:r>
        <w:rPr>
          <w:spacing w:val="-2"/>
        </w:rPr>
        <w:t>Entities.</w:t>
      </w:r>
    </w:p>
    <w:p w14:paraId="43354DB1" w14:textId="77777777" w:rsidR="00F832A2" w:rsidRDefault="00000000">
      <w:pPr>
        <w:pStyle w:val="Odstavecseseznamem"/>
        <w:numPr>
          <w:ilvl w:val="3"/>
          <w:numId w:val="62"/>
        </w:numPr>
        <w:tabs>
          <w:tab w:val="left" w:pos="2935"/>
          <w:tab w:val="left" w:pos="2940"/>
        </w:tabs>
        <w:spacing w:before="194" w:line="268" w:lineRule="auto"/>
        <w:ind w:right="1011"/>
        <w:jc w:val="both"/>
      </w:pPr>
      <w:r>
        <w:t>Except</w:t>
      </w:r>
      <w:r>
        <w:rPr>
          <w:spacing w:val="-13"/>
        </w:rPr>
        <w:t xml:space="preserve"> </w:t>
      </w:r>
      <w:r>
        <w:t>in</w:t>
      </w:r>
      <w:r>
        <w:rPr>
          <w:spacing w:val="-12"/>
        </w:rPr>
        <w:t xml:space="preserve"> </w:t>
      </w:r>
      <w:r>
        <w:t>the</w:t>
      </w:r>
      <w:r>
        <w:rPr>
          <w:spacing w:val="-13"/>
        </w:rPr>
        <w:t xml:space="preserve"> </w:t>
      </w:r>
      <w:r>
        <w:t>case</w:t>
      </w:r>
      <w:r>
        <w:rPr>
          <w:spacing w:val="-12"/>
        </w:rPr>
        <w:t xml:space="preserve"> </w:t>
      </w:r>
      <w:r>
        <w:t>of</w:t>
      </w:r>
      <w:r>
        <w:rPr>
          <w:spacing w:val="-12"/>
        </w:rPr>
        <w:t xml:space="preserve"> </w:t>
      </w:r>
      <w:proofErr w:type="spellStart"/>
      <w:r>
        <w:t>wilful</w:t>
      </w:r>
      <w:proofErr w:type="spellEnd"/>
      <w:r>
        <w:rPr>
          <w:spacing w:val="-12"/>
        </w:rPr>
        <w:t xml:space="preserve"> </w:t>
      </w:r>
      <w:r>
        <w:t>misconduct</w:t>
      </w:r>
      <w:r>
        <w:rPr>
          <w:spacing w:val="-13"/>
        </w:rPr>
        <w:t xml:space="preserve"> </w:t>
      </w:r>
      <w:r>
        <w:t>and</w:t>
      </w:r>
      <w:r>
        <w:rPr>
          <w:spacing w:val="-12"/>
        </w:rPr>
        <w:t xml:space="preserve"> </w:t>
      </w:r>
      <w:r>
        <w:t>gross</w:t>
      </w:r>
      <w:r>
        <w:rPr>
          <w:spacing w:val="-13"/>
        </w:rPr>
        <w:t xml:space="preserve"> </w:t>
      </w:r>
      <w:r>
        <w:t>negligence,</w:t>
      </w:r>
      <w:r>
        <w:rPr>
          <w:spacing w:val="-12"/>
        </w:rPr>
        <w:t xml:space="preserve"> </w:t>
      </w:r>
      <w:r>
        <w:t>no</w:t>
      </w:r>
      <w:r>
        <w:rPr>
          <w:spacing w:val="-13"/>
        </w:rPr>
        <w:t xml:space="preserve"> </w:t>
      </w:r>
      <w:r>
        <w:t>Beneficiary</w:t>
      </w:r>
      <w:r>
        <w:rPr>
          <w:spacing w:val="-11"/>
        </w:rPr>
        <w:t xml:space="preserve"> </w:t>
      </w:r>
      <w:r>
        <w:t>shall be liable to another Beneficiary for claims for indirect, special or consequential loss</w:t>
      </w:r>
      <w:r>
        <w:rPr>
          <w:spacing w:val="-3"/>
        </w:rPr>
        <w:t xml:space="preserve"> </w:t>
      </w:r>
      <w:r>
        <w:t>or</w:t>
      </w:r>
      <w:r>
        <w:rPr>
          <w:spacing w:val="-3"/>
        </w:rPr>
        <w:t xml:space="preserve"> </w:t>
      </w:r>
      <w:r>
        <w:t>damage, including</w:t>
      </w:r>
      <w:r>
        <w:rPr>
          <w:spacing w:val="-3"/>
        </w:rPr>
        <w:t xml:space="preserve"> </w:t>
      </w:r>
      <w:r>
        <w:t>but</w:t>
      </w:r>
      <w:r>
        <w:rPr>
          <w:spacing w:val="-1"/>
        </w:rPr>
        <w:t xml:space="preserve"> </w:t>
      </w:r>
      <w:r>
        <w:t>not</w:t>
      </w:r>
      <w:r>
        <w:rPr>
          <w:spacing w:val="-1"/>
        </w:rPr>
        <w:t xml:space="preserve"> </w:t>
      </w:r>
      <w:r>
        <w:t>limited</w:t>
      </w:r>
      <w:r>
        <w:rPr>
          <w:spacing w:val="-1"/>
        </w:rPr>
        <w:t xml:space="preserve"> </w:t>
      </w:r>
      <w:r>
        <w:t>to</w:t>
      </w:r>
      <w:r>
        <w:rPr>
          <w:spacing w:val="-4"/>
        </w:rPr>
        <w:t xml:space="preserve"> </w:t>
      </w:r>
      <w:r>
        <w:t>loss</w:t>
      </w:r>
      <w:r>
        <w:rPr>
          <w:spacing w:val="-1"/>
        </w:rPr>
        <w:t xml:space="preserve"> </w:t>
      </w:r>
      <w:r>
        <w:t>of profit,</w:t>
      </w:r>
      <w:r>
        <w:rPr>
          <w:spacing w:val="-1"/>
        </w:rPr>
        <w:t xml:space="preserve"> </w:t>
      </w:r>
      <w:r>
        <w:t>revenue or contracts.</w:t>
      </w:r>
    </w:p>
    <w:p w14:paraId="6EF26427" w14:textId="77777777" w:rsidR="00F832A2" w:rsidRDefault="00000000">
      <w:pPr>
        <w:pStyle w:val="Odstavecseseznamem"/>
        <w:numPr>
          <w:ilvl w:val="3"/>
          <w:numId w:val="62"/>
        </w:numPr>
        <w:tabs>
          <w:tab w:val="left" w:pos="2935"/>
          <w:tab w:val="left" w:pos="2940"/>
        </w:tabs>
        <w:spacing w:before="197" w:line="268" w:lineRule="auto"/>
        <w:ind w:right="1010"/>
        <w:jc w:val="both"/>
      </w:pPr>
      <w:r>
        <w:t>Without</w:t>
      </w:r>
      <w:r>
        <w:rPr>
          <w:spacing w:val="-10"/>
        </w:rPr>
        <w:t xml:space="preserve"> </w:t>
      </w:r>
      <w:r>
        <w:t>prejudice</w:t>
      </w:r>
      <w:r>
        <w:rPr>
          <w:spacing w:val="-10"/>
        </w:rPr>
        <w:t xml:space="preserve"> </w:t>
      </w:r>
      <w:r>
        <w:t>to</w:t>
      </w:r>
      <w:r>
        <w:rPr>
          <w:spacing w:val="-11"/>
        </w:rPr>
        <w:t xml:space="preserve"> </w:t>
      </w:r>
      <w:r>
        <w:t>any</w:t>
      </w:r>
      <w:r>
        <w:rPr>
          <w:spacing w:val="-9"/>
        </w:rPr>
        <w:t xml:space="preserve"> </w:t>
      </w:r>
      <w:r>
        <w:t>indemnification</w:t>
      </w:r>
      <w:r>
        <w:rPr>
          <w:spacing w:val="-9"/>
        </w:rPr>
        <w:t xml:space="preserve"> </w:t>
      </w:r>
      <w:r>
        <w:t>obligations,</w:t>
      </w:r>
      <w:r>
        <w:rPr>
          <w:spacing w:val="-11"/>
        </w:rPr>
        <w:t xml:space="preserve"> </w:t>
      </w:r>
      <w:r>
        <w:t>which</w:t>
      </w:r>
      <w:r>
        <w:rPr>
          <w:spacing w:val="-10"/>
        </w:rPr>
        <w:t xml:space="preserve"> </w:t>
      </w:r>
      <w:r>
        <w:t>are</w:t>
      </w:r>
      <w:r>
        <w:rPr>
          <w:spacing w:val="-8"/>
        </w:rPr>
        <w:t xml:space="preserve"> </w:t>
      </w:r>
      <w:r>
        <w:t>solely</w:t>
      </w:r>
      <w:r>
        <w:rPr>
          <w:spacing w:val="-8"/>
        </w:rPr>
        <w:t xml:space="preserve"> </w:t>
      </w:r>
      <w:r>
        <w:t xml:space="preserve">governed by Clause </w:t>
      </w:r>
      <w:hyperlink w:anchor="_bookmark106" w:history="1">
        <w:r>
          <w:t>12.2</w:t>
        </w:r>
      </w:hyperlink>
      <w:r>
        <w:t xml:space="preserve"> of this Consortium Agreement, the aggregate liability of any Beneficiary to another Beneficiary in respect of any one claim or series of connected claims under this Consortium Agreement shall not exceed once the</w:t>
      </w:r>
    </w:p>
    <w:p w14:paraId="63F918BD" w14:textId="77777777" w:rsidR="00F832A2" w:rsidRDefault="00F832A2">
      <w:pPr>
        <w:spacing w:line="268" w:lineRule="auto"/>
        <w:jc w:val="both"/>
        <w:sectPr w:rsidR="00F832A2">
          <w:pgSz w:w="11910" w:h="16850"/>
          <w:pgMar w:top="660" w:right="400" w:bottom="1120" w:left="540" w:header="182" w:footer="856" w:gutter="0"/>
          <w:cols w:space="708"/>
        </w:sectPr>
      </w:pPr>
    </w:p>
    <w:p w14:paraId="6636EC2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40E06FB" w14:textId="77777777" w:rsidR="00F832A2" w:rsidRDefault="00000000">
      <w:pPr>
        <w:spacing w:line="243" w:lineRule="exact"/>
        <w:ind w:right="1015"/>
        <w:jc w:val="right"/>
        <w:rPr>
          <w:rFonts w:ascii="Calibri"/>
          <w:sz w:val="20"/>
        </w:rPr>
      </w:pPr>
      <w:r>
        <w:rPr>
          <w:rFonts w:ascii="Calibri"/>
          <w:spacing w:val="-2"/>
          <w:sz w:val="20"/>
        </w:rPr>
        <w:t>CONFIDENTIAL</w:t>
      </w:r>
    </w:p>
    <w:p w14:paraId="092EA63A" w14:textId="77777777" w:rsidR="00F832A2" w:rsidRDefault="00F832A2">
      <w:pPr>
        <w:pStyle w:val="Zkladntext"/>
        <w:rPr>
          <w:rFonts w:ascii="Calibri"/>
          <w:sz w:val="20"/>
        </w:rPr>
      </w:pPr>
    </w:p>
    <w:p w14:paraId="5DABA6C8" w14:textId="77777777" w:rsidR="00F832A2" w:rsidRDefault="00F832A2">
      <w:pPr>
        <w:pStyle w:val="Zkladntext"/>
        <w:spacing w:before="36"/>
        <w:rPr>
          <w:rFonts w:ascii="Calibri"/>
          <w:sz w:val="20"/>
        </w:rPr>
      </w:pPr>
    </w:p>
    <w:p w14:paraId="1D2A2AD6" w14:textId="77777777" w:rsidR="00F832A2" w:rsidRDefault="00000000">
      <w:pPr>
        <w:pStyle w:val="Zkladntext"/>
        <w:spacing w:line="268" w:lineRule="auto"/>
        <w:ind w:left="2940"/>
      </w:pPr>
      <w:r>
        <w:t>financial value (of the</w:t>
      </w:r>
      <w:r>
        <w:rPr>
          <w:spacing w:val="-1"/>
        </w:rPr>
        <w:t xml:space="preserve"> </w:t>
      </w:r>
      <w:r>
        <w:t>Grant or of the in-kind contribution, as the case may be), corresponding to that (liable) Beneficiary’s Action Share.</w:t>
      </w:r>
    </w:p>
    <w:p w14:paraId="75BA27F5" w14:textId="77777777" w:rsidR="00F832A2" w:rsidRDefault="00000000">
      <w:pPr>
        <w:pStyle w:val="Odstavecseseznamem"/>
        <w:numPr>
          <w:ilvl w:val="3"/>
          <w:numId w:val="62"/>
        </w:numPr>
        <w:tabs>
          <w:tab w:val="left" w:pos="2935"/>
          <w:tab w:val="left" w:pos="2940"/>
        </w:tabs>
        <w:spacing w:before="197" w:line="268" w:lineRule="auto"/>
        <w:ind w:right="1012"/>
        <w:jc w:val="both"/>
      </w:pPr>
      <w:r>
        <w:t>Nothing</w:t>
      </w:r>
      <w:r>
        <w:rPr>
          <w:spacing w:val="-1"/>
        </w:rPr>
        <w:t xml:space="preserve"> </w:t>
      </w:r>
      <w:r>
        <w:t>in</w:t>
      </w:r>
      <w:r>
        <w:rPr>
          <w:spacing w:val="-1"/>
        </w:rPr>
        <w:t xml:space="preserve"> </w:t>
      </w:r>
      <w:r>
        <w:t>this</w:t>
      </w:r>
      <w:r>
        <w:rPr>
          <w:spacing w:val="-1"/>
        </w:rPr>
        <w:t xml:space="preserve"> </w:t>
      </w:r>
      <w:r>
        <w:t>Consortium</w:t>
      </w:r>
      <w:r>
        <w:rPr>
          <w:spacing w:val="-3"/>
        </w:rPr>
        <w:t xml:space="preserve"> </w:t>
      </w:r>
      <w:r>
        <w:t>Agreement</w:t>
      </w:r>
      <w:r>
        <w:rPr>
          <w:spacing w:val="-2"/>
        </w:rPr>
        <w:t xml:space="preserve"> </w:t>
      </w:r>
      <w:r>
        <w:t>may</w:t>
      </w:r>
      <w:r>
        <w:rPr>
          <w:spacing w:val="-2"/>
        </w:rPr>
        <w:t xml:space="preserve"> </w:t>
      </w:r>
      <w:r>
        <w:t>be construed</w:t>
      </w:r>
      <w:r>
        <w:rPr>
          <w:spacing w:val="-1"/>
        </w:rPr>
        <w:t xml:space="preserve"> </w:t>
      </w:r>
      <w:r>
        <w:t>to</w:t>
      </w:r>
      <w:r>
        <w:rPr>
          <w:spacing w:val="-1"/>
        </w:rPr>
        <w:t xml:space="preserve"> </w:t>
      </w:r>
      <w:r>
        <w:t>limit</w:t>
      </w:r>
      <w:r>
        <w:rPr>
          <w:spacing w:val="-2"/>
        </w:rPr>
        <w:t xml:space="preserve"> </w:t>
      </w:r>
      <w:r>
        <w:t>(</w:t>
      </w:r>
      <w:proofErr w:type="spellStart"/>
      <w:r>
        <w:t>i</w:t>
      </w:r>
      <w:proofErr w:type="spellEnd"/>
      <w:r>
        <w:t>) the</w:t>
      </w:r>
      <w:r>
        <w:rPr>
          <w:spacing w:val="-2"/>
        </w:rPr>
        <w:t xml:space="preserve"> </w:t>
      </w:r>
      <w:r>
        <w:t>right</w:t>
      </w:r>
      <w:r>
        <w:rPr>
          <w:spacing w:val="-2"/>
        </w:rPr>
        <w:t xml:space="preserve"> </w:t>
      </w:r>
      <w:r>
        <w:t>of any</w:t>
      </w:r>
      <w:r>
        <w:rPr>
          <w:spacing w:val="-6"/>
        </w:rPr>
        <w:t xml:space="preserve"> </w:t>
      </w:r>
      <w:r>
        <w:t>Beneficiary</w:t>
      </w:r>
      <w:r>
        <w:rPr>
          <w:spacing w:val="-5"/>
        </w:rPr>
        <w:t xml:space="preserve"> </w:t>
      </w:r>
      <w:r>
        <w:t>to</w:t>
      </w:r>
      <w:r>
        <w:rPr>
          <w:spacing w:val="-10"/>
        </w:rPr>
        <w:t xml:space="preserve"> </w:t>
      </w:r>
      <w:r>
        <w:t>bring</w:t>
      </w:r>
      <w:r>
        <w:rPr>
          <w:spacing w:val="-7"/>
        </w:rPr>
        <w:t xml:space="preserve"> </w:t>
      </w:r>
      <w:r>
        <w:t>an</w:t>
      </w:r>
      <w:r>
        <w:rPr>
          <w:spacing w:val="-12"/>
        </w:rPr>
        <w:t xml:space="preserve"> </w:t>
      </w:r>
      <w:r>
        <w:t>action</w:t>
      </w:r>
      <w:r>
        <w:rPr>
          <w:spacing w:val="-7"/>
        </w:rPr>
        <w:t xml:space="preserve"> </w:t>
      </w:r>
      <w:r>
        <w:t>for</w:t>
      </w:r>
      <w:r>
        <w:rPr>
          <w:spacing w:val="-7"/>
        </w:rPr>
        <w:t xml:space="preserve"> </w:t>
      </w:r>
      <w:r>
        <w:t>damages</w:t>
      </w:r>
      <w:r>
        <w:rPr>
          <w:spacing w:val="-7"/>
        </w:rPr>
        <w:t xml:space="preserve"> </w:t>
      </w:r>
      <w:r>
        <w:t>against</w:t>
      </w:r>
      <w:r>
        <w:rPr>
          <w:spacing w:val="-11"/>
        </w:rPr>
        <w:t xml:space="preserve"> </w:t>
      </w:r>
      <w:r>
        <w:t>any</w:t>
      </w:r>
      <w:r>
        <w:rPr>
          <w:spacing w:val="-9"/>
        </w:rPr>
        <w:t xml:space="preserve"> </w:t>
      </w:r>
      <w:r>
        <w:t>Third</w:t>
      </w:r>
      <w:r>
        <w:rPr>
          <w:spacing w:val="-10"/>
        </w:rPr>
        <w:t xml:space="preserve"> </w:t>
      </w:r>
      <w:r>
        <w:t>Party,</w:t>
      </w:r>
      <w:r>
        <w:rPr>
          <w:spacing w:val="-7"/>
        </w:rPr>
        <w:t xml:space="preserve"> </w:t>
      </w:r>
      <w:r>
        <w:t>including claims for indirect, special or consequential damages, based on any acts or omissions</w:t>
      </w:r>
      <w:r>
        <w:rPr>
          <w:spacing w:val="-1"/>
        </w:rPr>
        <w:t xml:space="preserve"> </w:t>
      </w:r>
      <w:r>
        <w:t>of</w:t>
      </w:r>
      <w:r>
        <w:rPr>
          <w:spacing w:val="-1"/>
        </w:rPr>
        <w:t xml:space="preserve"> </w:t>
      </w:r>
      <w:r>
        <w:t>such</w:t>
      </w:r>
      <w:r>
        <w:rPr>
          <w:spacing w:val="-1"/>
        </w:rPr>
        <w:t xml:space="preserve"> </w:t>
      </w:r>
      <w:r>
        <w:t>Third Party (ii) the liability of a Beneficiary for</w:t>
      </w:r>
      <w:r>
        <w:rPr>
          <w:spacing w:val="-2"/>
        </w:rPr>
        <w:t xml:space="preserve"> </w:t>
      </w:r>
      <w:r>
        <w:t>personal</w:t>
      </w:r>
      <w:r>
        <w:rPr>
          <w:spacing w:val="-1"/>
        </w:rPr>
        <w:t xml:space="preserve"> </w:t>
      </w:r>
      <w:r>
        <w:t>injury or death resulting from the negligence of such Beneficiary or its employees, officers,</w:t>
      </w:r>
      <w:r>
        <w:rPr>
          <w:spacing w:val="-11"/>
        </w:rPr>
        <w:t xml:space="preserve"> </w:t>
      </w:r>
      <w:r>
        <w:t>directors,</w:t>
      </w:r>
      <w:r>
        <w:rPr>
          <w:spacing w:val="-10"/>
        </w:rPr>
        <w:t xml:space="preserve"> </w:t>
      </w:r>
      <w:r>
        <w:t>agents,</w:t>
      </w:r>
      <w:r>
        <w:rPr>
          <w:spacing w:val="-10"/>
        </w:rPr>
        <w:t xml:space="preserve"> </w:t>
      </w:r>
      <w:r>
        <w:t>or</w:t>
      </w:r>
      <w:r>
        <w:rPr>
          <w:spacing w:val="-10"/>
        </w:rPr>
        <w:t xml:space="preserve"> </w:t>
      </w:r>
      <w:r>
        <w:t>representatives</w:t>
      </w:r>
      <w:r>
        <w:rPr>
          <w:spacing w:val="-10"/>
        </w:rPr>
        <w:t xml:space="preserve"> </w:t>
      </w:r>
      <w:r>
        <w:t>(as</w:t>
      </w:r>
      <w:r>
        <w:rPr>
          <w:spacing w:val="-10"/>
        </w:rPr>
        <w:t xml:space="preserve"> </w:t>
      </w:r>
      <w:r>
        <w:t>applicable);</w:t>
      </w:r>
      <w:r>
        <w:rPr>
          <w:spacing w:val="-11"/>
        </w:rPr>
        <w:t xml:space="preserve"> </w:t>
      </w:r>
      <w:r>
        <w:t>and</w:t>
      </w:r>
      <w:r>
        <w:rPr>
          <w:spacing w:val="-11"/>
        </w:rPr>
        <w:t xml:space="preserve"> </w:t>
      </w:r>
      <w:r>
        <w:t>(iii)</w:t>
      </w:r>
      <w:r>
        <w:rPr>
          <w:spacing w:val="-10"/>
        </w:rPr>
        <w:t xml:space="preserve"> </w:t>
      </w:r>
      <w:r>
        <w:t>the</w:t>
      </w:r>
      <w:r>
        <w:rPr>
          <w:spacing w:val="-10"/>
        </w:rPr>
        <w:t xml:space="preserve"> </w:t>
      </w:r>
      <w:r>
        <w:t>liability of a Beneficiary for any matters for which liability cannot be excluded under applicable laws and regulations.</w:t>
      </w:r>
    </w:p>
    <w:p w14:paraId="019BE881" w14:textId="77777777" w:rsidR="00F832A2" w:rsidRDefault="00000000">
      <w:pPr>
        <w:pStyle w:val="Nadpis2"/>
        <w:numPr>
          <w:ilvl w:val="2"/>
          <w:numId w:val="62"/>
        </w:numPr>
        <w:tabs>
          <w:tab w:val="left" w:pos="2291"/>
        </w:tabs>
        <w:spacing w:before="84"/>
        <w:ind w:left="2291" w:hanging="561"/>
      </w:pPr>
      <w:bookmarkStart w:id="106" w:name="_bookmark106"/>
      <w:bookmarkEnd w:id="106"/>
      <w:r>
        <w:t>INDEMNIFICATION</w:t>
      </w:r>
      <w:r>
        <w:rPr>
          <w:spacing w:val="-5"/>
        </w:rPr>
        <w:t xml:space="preserve"> </w:t>
      </w:r>
      <w:r>
        <w:t>FOR</w:t>
      </w:r>
      <w:r>
        <w:rPr>
          <w:spacing w:val="-7"/>
        </w:rPr>
        <w:t xml:space="preserve"> </w:t>
      </w:r>
      <w:r>
        <w:t>THIRD</w:t>
      </w:r>
      <w:r>
        <w:rPr>
          <w:spacing w:val="-4"/>
        </w:rPr>
        <w:t xml:space="preserve"> </w:t>
      </w:r>
      <w:r>
        <w:t>PARTY</w:t>
      </w:r>
      <w:r>
        <w:rPr>
          <w:spacing w:val="-4"/>
        </w:rPr>
        <w:t xml:space="preserve"> </w:t>
      </w:r>
      <w:r>
        <w:rPr>
          <w:spacing w:val="-2"/>
        </w:rPr>
        <w:t>CLAIMS</w:t>
      </w:r>
    </w:p>
    <w:p w14:paraId="55335223" w14:textId="77777777" w:rsidR="00F832A2" w:rsidRDefault="00000000">
      <w:pPr>
        <w:pStyle w:val="Odstavecseseznamem"/>
        <w:numPr>
          <w:ilvl w:val="3"/>
          <w:numId w:val="62"/>
        </w:numPr>
        <w:tabs>
          <w:tab w:val="left" w:pos="2935"/>
          <w:tab w:val="left" w:pos="2940"/>
        </w:tabs>
        <w:spacing w:before="230" w:line="268" w:lineRule="auto"/>
        <w:ind w:right="1009"/>
        <w:jc w:val="both"/>
      </w:pPr>
      <w:bookmarkStart w:id="107" w:name="_bookmark107"/>
      <w:bookmarkEnd w:id="107"/>
      <w:r>
        <w:t>Each Beneficiary (“Indemnitor”) shall indemnify each other Beneficiary (“Indemnitee”) from and against loss, damage, liability, cost, expense, or injury (including reasonable attorneys’ fees and expenses) (individually a “Loss” and collectively, “Losses”) incurred by such Indemnitee, its employees, or Affiliate Entities, resulting from any claim, complaint, proceeding or cause of action brought by a Third Party, including IHI JU (“Third Party Claims”) arising from (</w:t>
      </w:r>
      <w:proofErr w:type="spellStart"/>
      <w:r>
        <w:t>i</w:t>
      </w:r>
      <w:proofErr w:type="spellEnd"/>
      <w:r>
        <w:t xml:space="preserve">) the material breach of any representation, warranty or covenant made by the Indemnitor hereunder, (ii) gross negligence or </w:t>
      </w:r>
      <w:proofErr w:type="spellStart"/>
      <w:r>
        <w:t>wilful</w:t>
      </w:r>
      <w:proofErr w:type="spellEnd"/>
      <w:r>
        <w:t xml:space="preserve"> misconduct on the part of the</w:t>
      </w:r>
      <w:r>
        <w:rPr>
          <w:spacing w:val="-1"/>
        </w:rPr>
        <w:t xml:space="preserve"> </w:t>
      </w:r>
      <w:r>
        <w:t>Indemnitor</w:t>
      </w:r>
      <w:r>
        <w:rPr>
          <w:spacing w:val="-2"/>
        </w:rPr>
        <w:t xml:space="preserve"> </w:t>
      </w:r>
      <w:r>
        <w:t>in</w:t>
      </w:r>
      <w:r>
        <w:rPr>
          <w:spacing w:val="-2"/>
        </w:rPr>
        <w:t xml:space="preserve"> </w:t>
      </w:r>
      <w:r>
        <w:t>performing its obligations</w:t>
      </w:r>
      <w:r>
        <w:rPr>
          <w:spacing w:val="-1"/>
        </w:rPr>
        <w:t xml:space="preserve"> </w:t>
      </w:r>
      <w:r>
        <w:t>under</w:t>
      </w:r>
      <w:r>
        <w:rPr>
          <w:spacing w:val="-1"/>
        </w:rPr>
        <w:t xml:space="preserve"> </w:t>
      </w:r>
      <w:r>
        <w:t>this</w:t>
      </w:r>
      <w:r>
        <w:rPr>
          <w:spacing w:val="-1"/>
        </w:rPr>
        <w:t xml:space="preserve"> </w:t>
      </w:r>
      <w:r>
        <w:t>Consortium</w:t>
      </w:r>
      <w:r>
        <w:rPr>
          <w:spacing w:val="-1"/>
        </w:rPr>
        <w:t xml:space="preserve"> </w:t>
      </w:r>
      <w:r>
        <w:t xml:space="preserve">Agreement, or, subject to Clause </w:t>
      </w:r>
      <w:hyperlink w:anchor="_bookmark105" w:history="1">
        <w:r>
          <w:t>12.1</w:t>
        </w:r>
      </w:hyperlink>
      <w:r>
        <w:t xml:space="preserve"> of this Consortium Agreement, (iii) infringement of Third Party Intellectual Property rights by such Indemnitor, its employees, Sub- Contractors,</w:t>
      </w:r>
      <w:r>
        <w:rPr>
          <w:spacing w:val="-13"/>
        </w:rPr>
        <w:t xml:space="preserve"> </w:t>
      </w:r>
      <w:r>
        <w:t>Associated</w:t>
      </w:r>
      <w:r>
        <w:rPr>
          <w:spacing w:val="-12"/>
        </w:rPr>
        <w:t xml:space="preserve"> </w:t>
      </w:r>
      <w:r>
        <w:t>Partners</w:t>
      </w:r>
      <w:r>
        <w:rPr>
          <w:spacing w:val="-13"/>
        </w:rPr>
        <w:t xml:space="preserve"> </w:t>
      </w:r>
      <w:r>
        <w:t>(excluding</w:t>
      </w:r>
      <w:r>
        <w:rPr>
          <w:spacing w:val="-12"/>
        </w:rPr>
        <w:t xml:space="preserve"> </w:t>
      </w:r>
      <w:r>
        <w:t>Case</w:t>
      </w:r>
      <w:r>
        <w:rPr>
          <w:spacing w:val="-12"/>
        </w:rPr>
        <w:t xml:space="preserve"> </w:t>
      </w:r>
      <w:r>
        <w:t>A</w:t>
      </w:r>
      <w:r>
        <w:rPr>
          <w:spacing w:val="-12"/>
        </w:rPr>
        <w:t xml:space="preserve"> </w:t>
      </w:r>
      <w:r>
        <w:t>Associated</w:t>
      </w:r>
      <w:r>
        <w:rPr>
          <w:spacing w:val="-12"/>
        </w:rPr>
        <w:t xml:space="preserve"> </w:t>
      </w:r>
      <w:r>
        <w:t>Partners</w:t>
      </w:r>
      <w:r>
        <w:rPr>
          <w:spacing w:val="-13"/>
        </w:rPr>
        <w:t xml:space="preserve"> </w:t>
      </w:r>
      <w:r>
        <w:t>that</w:t>
      </w:r>
      <w:r>
        <w:rPr>
          <w:spacing w:val="-12"/>
        </w:rPr>
        <w:t xml:space="preserve"> </w:t>
      </w:r>
      <w:r>
        <w:t>sign this Consortium Agreement), Affiliated Entities or its agents; provided in each case that:</w:t>
      </w:r>
    </w:p>
    <w:p w14:paraId="2CE2E82D" w14:textId="77777777" w:rsidR="00F832A2" w:rsidRDefault="00000000">
      <w:pPr>
        <w:pStyle w:val="Odstavecseseznamem"/>
        <w:numPr>
          <w:ilvl w:val="0"/>
          <w:numId w:val="32"/>
        </w:numPr>
        <w:tabs>
          <w:tab w:val="left" w:pos="3288"/>
        </w:tabs>
        <w:spacing w:before="79"/>
        <w:ind w:right="1012"/>
      </w:pPr>
      <w:r>
        <w:t xml:space="preserve">except in the case of </w:t>
      </w:r>
      <w:proofErr w:type="spellStart"/>
      <w:r>
        <w:t>wilful</w:t>
      </w:r>
      <w:proofErr w:type="spellEnd"/>
      <w:r>
        <w:rPr>
          <w:spacing w:val="-2"/>
        </w:rPr>
        <w:t xml:space="preserve"> </w:t>
      </w:r>
      <w:r>
        <w:t>misconduct and gross negligence, the foregoing obligation to indemnify shall not extend to claims for indirect, special or consequential loss or damage, including but not limited to loss of profit, revenue or contracts; and</w:t>
      </w:r>
    </w:p>
    <w:p w14:paraId="17F1D506" w14:textId="77777777" w:rsidR="00F832A2" w:rsidRDefault="00000000">
      <w:pPr>
        <w:pStyle w:val="Odstavecseseznamem"/>
        <w:numPr>
          <w:ilvl w:val="0"/>
          <w:numId w:val="32"/>
        </w:numPr>
        <w:tabs>
          <w:tab w:val="left" w:pos="3288"/>
        </w:tabs>
        <w:spacing w:before="121"/>
        <w:ind w:right="1010"/>
      </w:pPr>
      <w:r>
        <w:t>the total limit of liability of any Indemnitor to any Indemnitee in respect of any one claim or series of connected claims, shall not exceed once the financial value (of the Grant or of the in-kind contribution</w:t>
      </w:r>
      <w:proofErr w:type="gramStart"/>
      <w:r>
        <w:t>, as the case may be,)</w:t>
      </w:r>
      <w:proofErr w:type="gramEnd"/>
      <w:r>
        <w:t xml:space="preserve"> corresponding to that Indemnitor’s Action Share; and</w:t>
      </w:r>
    </w:p>
    <w:p w14:paraId="33861661" w14:textId="77777777" w:rsidR="00F832A2" w:rsidRDefault="00000000">
      <w:pPr>
        <w:pStyle w:val="Odstavecseseznamem"/>
        <w:numPr>
          <w:ilvl w:val="0"/>
          <w:numId w:val="32"/>
        </w:numPr>
        <w:tabs>
          <w:tab w:val="left" w:pos="3288"/>
        </w:tabs>
        <w:ind w:right="1011"/>
      </w:pPr>
      <w:r>
        <w:t xml:space="preserve">an Indemnitor shall not be obligated to indemnify an Indemnitee for any Losses to the extent such Losses arise </w:t>
      </w:r>
      <w:proofErr w:type="gramStart"/>
      <w:r>
        <w:t>as a result of</w:t>
      </w:r>
      <w:proofErr w:type="gramEnd"/>
      <w:r>
        <w:t xml:space="preserve"> (</w:t>
      </w:r>
      <w:proofErr w:type="spellStart"/>
      <w:r>
        <w:t>i</w:t>
      </w:r>
      <w:proofErr w:type="spellEnd"/>
      <w:r>
        <w:t>) the material breach of</w:t>
      </w:r>
      <w:r>
        <w:rPr>
          <w:spacing w:val="-10"/>
        </w:rPr>
        <w:t xml:space="preserve"> </w:t>
      </w:r>
      <w:r>
        <w:t>any</w:t>
      </w:r>
      <w:r>
        <w:rPr>
          <w:spacing w:val="-9"/>
        </w:rPr>
        <w:t xml:space="preserve"> </w:t>
      </w:r>
      <w:r>
        <w:t>representation,</w:t>
      </w:r>
      <w:r>
        <w:rPr>
          <w:spacing w:val="-8"/>
        </w:rPr>
        <w:t xml:space="preserve"> </w:t>
      </w:r>
      <w:r>
        <w:t>warranty</w:t>
      </w:r>
      <w:r>
        <w:rPr>
          <w:spacing w:val="-10"/>
        </w:rPr>
        <w:t xml:space="preserve"> </w:t>
      </w:r>
      <w:r>
        <w:t>or</w:t>
      </w:r>
      <w:r>
        <w:rPr>
          <w:spacing w:val="-10"/>
        </w:rPr>
        <w:t xml:space="preserve"> </w:t>
      </w:r>
      <w:r>
        <w:t>covenant</w:t>
      </w:r>
      <w:r>
        <w:rPr>
          <w:spacing w:val="-12"/>
        </w:rPr>
        <w:t xml:space="preserve"> </w:t>
      </w:r>
      <w:r>
        <w:t>made</w:t>
      </w:r>
      <w:r>
        <w:rPr>
          <w:spacing w:val="-10"/>
        </w:rPr>
        <w:t xml:space="preserve"> </w:t>
      </w:r>
      <w:r>
        <w:t>by</w:t>
      </w:r>
      <w:r>
        <w:rPr>
          <w:spacing w:val="-8"/>
        </w:rPr>
        <w:t xml:space="preserve"> </w:t>
      </w:r>
      <w:r>
        <w:t>the</w:t>
      </w:r>
      <w:r>
        <w:rPr>
          <w:spacing w:val="-9"/>
        </w:rPr>
        <w:t xml:space="preserve"> </w:t>
      </w:r>
      <w:r>
        <w:t>Indemnitee</w:t>
      </w:r>
      <w:r>
        <w:rPr>
          <w:spacing w:val="-10"/>
        </w:rPr>
        <w:t xml:space="preserve"> </w:t>
      </w:r>
      <w:r>
        <w:t>under this</w:t>
      </w:r>
      <w:r>
        <w:rPr>
          <w:spacing w:val="-5"/>
        </w:rPr>
        <w:t xml:space="preserve"> </w:t>
      </w:r>
      <w:r>
        <w:t>Consortium</w:t>
      </w:r>
      <w:r>
        <w:rPr>
          <w:spacing w:val="-5"/>
        </w:rPr>
        <w:t xml:space="preserve"> </w:t>
      </w:r>
      <w:r>
        <w:t>Agreement</w:t>
      </w:r>
      <w:r>
        <w:rPr>
          <w:spacing w:val="-8"/>
        </w:rPr>
        <w:t xml:space="preserve"> </w:t>
      </w:r>
      <w:r>
        <w:t>or</w:t>
      </w:r>
      <w:r>
        <w:rPr>
          <w:spacing w:val="-7"/>
        </w:rPr>
        <w:t xml:space="preserve"> </w:t>
      </w:r>
      <w:r>
        <w:t>(ii)</w:t>
      </w:r>
      <w:r>
        <w:rPr>
          <w:spacing w:val="-2"/>
        </w:rPr>
        <w:t xml:space="preserve"> </w:t>
      </w:r>
      <w:r>
        <w:t>any</w:t>
      </w:r>
      <w:r>
        <w:rPr>
          <w:spacing w:val="-4"/>
        </w:rPr>
        <w:t xml:space="preserve"> </w:t>
      </w:r>
      <w:r>
        <w:t>gross</w:t>
      </w:r>
      <w:r>
        <w:rPr>
          <w:spacing w:val="-7"/>
        </w:rPr>
        <w:t xml:space="preserve"> </w:t>
      </w:r>
      <w:r>
        <w:t>negligence</w:t>
      </w:r>
      <w:r>
        <w:rPr>
          <w:spacing w:val="-6"/>
        </w:rPr>
        <w:t xml:space="preserve"> </w:t>
      </w:r>
      <w:r>
        <w:t>or</w:t>
      </w:r>
      <w:r>
        <w:rPr>
          <w:spacing w:val="-5"/>
        </w:rPr>
        <w:t xml:space="preserve"> </w:t>
      </w:r>
      <w:proofErr w:type="spellStart"/>
      <w:r>
        <w:t>wilful</w:t>
      </w:r>
      <w:proofErr w:type="spellEnd"/>
      <w:r>
        <w:rPr>
          <w:spacing w:val="-8"/>
        </w:rPr>
        <w:t xml:space="preserve"> </w:t>
      </w:r>
      <w:r>
        <w:t>misconduct on</w:t>
      </w:r>
      <w:r>
        <w:rPr>
          <w:spacing w:val="-7"/>
        </w:rPr>
        <w:t xml:space="preserve"> </w:t>
      </w:r>
      <w:r>
        <w:t>the</w:t>
      </w:r>
      <w:r>
        <w:rPr>
          <w:spacing w:val="-9"/>
        </w:rPr>
        <w:t xml:space="preserve"> </w:t>
      </w:r>
      <w:r>
        <w:t>part</w:t>
      </w:r>
      <w:r>
        <w:rPr>
          <w:spacing w:val="-8"/>
        </w:rPr>
        <w:t xml:space="preserve"> </w:t>
      </w:r>
      <w:r>
        <w:t>of</w:t>
      </w:r>
      <w:r>
        <w:rPr>
          <w:spacing w:val="-7"/>
        </w:rPr>
        <w:t xml:space="preserve"> </w:t>
      </w:r>
      <w:r>
        <w:t>any</w:t>
      </w:r>
      <w:r>
        <w:rPr>
          <w:spacing w:val="-9"/>
        </w:rPr>
        <w:t xml:space="preserve"> </w:t>
      </w:r>
      <w:r>
        <w:t>Indemnitee</w:t>
      </w:r>
      <w:r>
        <w:rPr>
          <w:spacing w:val="-7"/>
        </w:rPr>
        <w:t xml:space="preserve"> </w:t>
      </w:r>
      <w:r>
        <w:t>with</w:t>
      </w:r>
      <w:r>
        <w:rPr>
          <w:spacing w:val="-8"/>
        </w:rPr>
        <w:t xml:space="preserve"> </w:t>
      </w:r>
      <w:r>
        <w:t>respect</w:t>
      </w:r>
      <w:r>
        <w:rPr>
          <w:spacing w:val="-8"/>
        </w:rPr>
        <w:t xml:space="preserve"> </w:t>
      </w:r>
      <w:r>
        <w:t>to</w:t>
      </w:r>
      <w:r>
        <w:rPr>
          <w:spacing w:val="-11"/>
        </w:rPr>
        <w:t xml:space="preserve"> </w:t>
      </w:r>
      <w:r>
        <w:t>such</w:t>
      </w:r>
      <w:r>
        <w:rPr>
          <w:spacing w:val="-10"/>
        </w:rPr>
        <w:t xml:space="preserve"> </w:t>
      </w:r>
      <w:r>
        <w:t>Indemnitee’s</w:t>
      </w:r>
      <w:r>
        <w:rPr>
          <w:spacing w:val="-7"/>
        </w:rPr>
        <w:t xml:space="preserve"> </w:t>
      </w:r>
      <w:r>
        <w:t>obligations under this Consortium Agreement.</w:t>
      </w:r>
    </w:p>
    <w:p w14:paraId="3A1560DA" w14:textId="77777777" w:rsidR="00F832A2" w:rsidRDefault="00000000">
      <w:pPr>
        <w:pStyle w:val="Odstavecseseznamem"/>
        <w:numPr>
          <w:ilvl w:val="3"/>
          <w:numId w:val="62"/>
        </w:numPr>
        <w:tabs>
          <w:tab w:val="left" w:pos="2935"/>
          <w:tab w:val="left" w:pos="2940"/>
        </w:tabs>
        <w:spacing w:before="231" w:line="268" w:lineRule="auto"/>
        <w:ind w:right="1013"/>
        <w:jc w:val="both"/>
      </w:pPr>
      <w:r>
        <w:t xml:space="preserve">The Indemnitee shall immediately advise the Indemnitor of any such Loss or </w:t>
      </w:r>
      <w:proofErr w:type="gramStart"/>
      <w:r>
        <w:t>Third</w:t>
      </w:r>
      <w:r>
        <w:rPr>
          <w:spacing w:val="-13"/>
        </w:rPr>
        <w:t xml:space="preserve"> </w:t>
      </w:r>
      <w:r>
        <w:t>Party</w:t>
      </w:r>
      <w:proofErr w:type="gramEnd"/>
      <w:r>
        <w:rPr>
          <w:spacing w:val="-12"/>
        </w:rPr>
        <w:t xml:space="preserve"> </w:t>
      </w:r>
      <w:r>
        <w:t>Claim</w:t>
      </w:r>
      <w:r>
        <w:rPr>
          <w:spacing w:val="-13"/>
        </w:rPr>
        <w:t xml:space="preserve"> </w:t>
      </w:r>
      <w:r>
        <w:t>in</w:t>
      </w:r>
      <w:r>
        <w:rPr>
          <w:spacing w:val="-12"/>
        </w:rPr>
        <w:t xml:space="preserve"> </w:t>
      </w:r>
      <w:r>
        <w:t>writing.</w:t>
      </w:r>
      <w:r>
        <w:rPr>
          <w:spacing w:val="-13"/>
        </w:rPr>
        <w:t xml:space="preserve"> </w:t>
      </w:r>
      <w:r>
        <w:t>The</w:t>
      </w:r>
      <w:r>
        <w:rPr>
          <w:spacing w:val="-12"/>
        </w:rPr>
        <w:t xml:space="preserve"> </w:t>
      </w:r>
      <w:r>
        <w:t>Indemnitor</w:t>
      </w:r>
      <w:r>
        <w:rPr>
          <w:spacing w:val="-13"/>
        </w:rPr>
        <w:t xml:space="preserve"> </w:t>
      </w:r>
      <w:r>
        <w:t>shall</w:t>
      </w:r>
      <w:r>
        <w:rPr>
          <w:spacing w:val="-12"/>
        </w:rPr>
        <w:t xml:space="preserve"> </w:t>
      </w:r>
      <w:r>
        <w:t>have</w:t>
      </w:r>
      <w:r>
        <w:rPr>
          <w:spacing w:val="-12"/>
        </w:rPr>
        <w:t xml:space="preserve"> </w:t>
      </w:r>
      <w:r>
        <w:t>the</w:t>
      </w:r>
      <w:r>
        <w:rPr>
          <w:spacing w:val="-13"/>
        </w:rPr>
        <w:t xml:space="preserve"> </w:t>
      </w:r>
      <w:r>
        <w:t>right</w:t>
      </w:r>
      <w:r>
        <w:rPr>
          <w:spacing w:val="-12"/>
        </w:rPr>
        <w:t xml:space="preserve"> </w:t>
      </w:r>
      <w:r>
        <w:t>to</w:t>
      </w:r>
      <w:r>
        <w:rPr>
          <w:spacing w:val="-13"/>
        </w:rPr>
        <w:t xml:space="preserve"> </w:t>
      </w:r>
      <w:r>
        <w:t>select</w:t>
      </w:r>
      <w:r>
        <w:rPr>
          <w:spacing w:val="-12"/>
        </w:rPr>
        <w:t xml:space="preserve"> </w:t>
      </w:r>
      <w:proofErr w:type="spellStart"/>
      <w:r>
        <w:t>defence</w:t>
      </w:r>
      <w:proofErr w:type="spellEnd"/>
      <w:r>
        <w:t xml:space="preserve"> counsel</w:t>
      </w:r>
      <w:r>
        <w:rPr>
          <w:spacing w:val="-13"/>
        </w:rPr>
        <w:t xml:space="preserve"> </w:t>
      </w:r>
      <w:r>
        <w:t>and</w:t>
      </w:r>
      <w:r>
        <w:rPr>
          <w:spacing w:val="-11"/>
        </w:rPr>
        <w:t xml:space="preserve"> </w:t>
      </w:r>
      <w:r>
        <w:t>to</w:t>
      </w:r>
      <w:r>
        <w:rPr>
          <w:spacing w:val="-13"/>
        </w:rPr>
        <w:t xml:space="preserve"> </w:t>
      </w:r>
      <w:r>
        <w:t>direct</w:t>
      </w:r>
      <w:r>
        <w:rPr>
          <w:spacing w:val="-12"/>
        </w:rPr>
        <w:t xml:space="preserve"> </w:t>
      </w:r>
      <w:r>
        <w:t>the</w:t>
      </w:r>
      <w:r>
        <w:rPr>
          <w:spacing w:val="-10"/>
        </w:rPr>
        <w:t xml:space="preserve"> </w:t>
      </w:r>
      <w:proofErr w:type="spellStart"/>
      <w:r>
        <w:t>defence</w:t>
      </w:r>
      <w:proofErr w:type="spellEnd"/>
      <w:r>
        <w:rPr>
          <w:spacing w:val="-10"/>
        </w:rPr>
        <w:t xml:space="preserve"> </w:t>
      </w:r>
      <w:r>
        <w:t>or</w:t>
      </w:r>
      <w:r>
        <w:rPr>
          <w:spacing w:val="-11"/>
        </w:rPr>
        <w:t xml:space="preserve"> </w:t>
      </w:r>
      <w:r>
        <w:t>settlement</w:t>
      </w:r>
      <w:r>
        <w:rPr>
          <w:spacing w:val="-12"/>
        </w:rPr>
        <w:t xml:space="preserve"> </w:t>
      </w:r>
      <w:r>
        <w:t>of</w:t>
      </w:r>
      <w:r>
        <w:rPr>
          <w:spacing w:val="-10"/>
        </w:rPr>
        <w:t xml:space="preserve"> </w:t>
      </w:r>
      <w:r>
        <w:t>any</w:t>
      </w:r>
      <w:r>
        <w:rPr>
          <w:spacing w:val="-10"/>
        </w:rPr>
        <w:t xml:space="preserve"> </w:t>
      </w:r>
      <w:r>
        <w:t>claim</w:t>
      </w:r>
      <w:r>
        <w:rPr>
          <w:spacing w:val="-11"/>
        </w:rPr>
        <w:t xml:space="preserve"> </w:t>
      </w:r>
      <w:r>
        <w:t>which</w:t>
      </w:r>
      <w:r>
        <w:rPr>
          <w:spacing w:val="-11"/>
        </w:rPr>
        <w:t xml:space="preserve"> </w:t>
      </w:r>
      <w:r>
        <w:t>is</w:t>
      </w:r>
      <w:r>
        <w:rPr>
          <w:spacing w:val="-11"/>
        </w:rPr>
        <w:t xml:space="preserve"> </w:t>
      </w:r>
      <w:r>
        <w:t>the</w:t>
      </w:r>
      <w:r>
        <w:rPr>
          <w:spacing w:val="-11"/>
        </w:rPr>
        <w:t xml:space="preserve"> </w:t>
      </w:r>
      <w:r>
        <w:t>subject of this indemnity. The Indemnitee shall reasonably co-operate with the Indemnitor</w:t>
      </w:r>
      <w:r>
        <w:rPr>
          <w:spacing w:val="-3"/>
        </w:rPr>
        <w:t xml:space="preserve"> </w:t>
      </w:r>
      <w:r>
        <w:t>and</w:t>
      </w:r>
      <w:r>
        <w:rPr>
          <w:spacing w:val="-3"/>
        </w:rPr>
        <w:t xml:space="preserve"> </w:t>
      </w:r>
      <w:r>
        <w:t>its</w:t>
      </w:r>
      <w:r>
        <w:rPr>
          <w:spacing w:val="-3"/>
        </w:rPr>
        <w:t xml:space="preserve"> </w:t>
      </w:r>
      <w:r>
        <w:t>legal</w:t>
      </w:r>
      <w:r>
        <w:rPr>
          <w:spacing w:val="-4"/>
        </w:rPr>
        <w:t xml:space="preserve"> </w:t>
      </w:r>
      <w:r>
        <w:t>representatives</w:t>
      </w:r>
      <w:r>
        <w:rPr>
          <w:spacing w:val="-3"/>
        </w:rPr>
        <w:t xml:space="preserve"> </w:t>
      </w:r>
      <w:r>
        <w:t>in</w:t>
      </w:r>
      <w:r>
        <w:rPr>
          <w:spacing w:val="-3"/>
        </w:rPr>
        <w:t xml:space="preserve"> </w:t>
      </w:r>
      <w:r>
        <w:t>the</w:t>
      </w:r>
      <w:r>
        <w:rPr>
          <w:spacing w:val="-2"/>
        </w:rPr>
        <w:t xml:space="preserve"> </w:t>
      </w:r>
      <w:r>
        <w:t>investigation</w:t>
      </w:r>
      <w:r>
        <w:rPr>
          <w:spacing w:val="-2"/>
        </w:rPr>
        <w:t xml:space="preserve"> </w:t>
      </w:r>
      <w:r>
        <w:t>and</w:t>
      </w:r>
      <w:r>
        <w:rPr>
          <w:spacing w:val="-3"/>
        </w:rPr>
        <w:t xml:space="preserve"> </w:t>
      </w:r>
      <w:proofErr w:type="spellStart"/>
      <w:r>
        <w:t>defence</w:t>
      </w:r>
      <w:proofErr w:type="spellEnd"/>
      <w:r>
        <w:rPr>
          <w:spacing w:val="-2"/>
        </w:rPr>
        <w:t xml:space="preserve"> </w:t>
      </w:r>
      <w:r>
        <w:t>of</w:t>
      </w:r>
      <w:r>
        <w:rPr>
          <w:spacing w:val="-2"/>
        </w:rPr>
        <w:t xml:space="preserve"> </w:t>
      </w:r>
      <w:r>
        <w:t>any</w:t>
      </w:r>
    </w:p>
    <w:p w14:paraId="61316E53" w14:textId="77777777" w:rsidR="00F832A2" w:rsidRDefault="00F832A2">
      <w:pPr>
        <w:spacing w:line="268" w:lineRule="auto"/>
        <w:jc w:val="both"/>
        <w:sectPr w:rsidR="00F832A2">
          <w:pgSz w:w="11910" w:h="16850"/>
          <w:pgMar w:top="660" w:right="400" w:bottom="1120" w:left="540" w:header="182" w:footer="856" w:gutter="0"/>
          <w:cols w:space="708"/>
        </w:sectPr>
      </w:pPr>
    </w:p>
    <w:p w14:paraId="40624BE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606D063" w14:textId="77777777" w:rsidR="00F832A2" w:rsidRDefault="00000000">
      <w:pPr>
        <w:spacing w:line="243" w:lineRule="exact"/>
        <w:ind w:right="1015"/>
        <w:jc w:val="right"/>
        <w:rPr>
          <w:rFonts w:ascii="Calibri"/>
          <w:sz w:val="20"/>
        </w:rPr>
      </w:pPr>
      <w:r>
        <w:rPr>
          <w:rFonts w:ascii="Calibri"/>
          <w:spacing w:val="-2"/>
          <w:sz w:val="20"/>
        </w:rPr>
        <w:t>CONFIDENTIAL</w:t>
      </w:r>
    </w:p>
    <w:p w14:paraId="1E7515EC" w14:textId="77777777" w:rsidR="00F832A2" w:rsidRDefault="00F832A2">
      <w:pPr>
        <w:pStyle w:val="Zkladntext"/>
        <w:rPr>
          <w:rFonts w:ascii="Calibri"/>
          <w:sz w:val="20"/>
        </w:rPr>
      </w:pPr>
    </w:p>
    <w:p w14:paraId="0CD6BBCE" w14:textId="77777777" w:rsidR="00F832A2" w:rsidRDefault="00F832A2">
      <w:pPr>
        <w:pStyle w:val="Zkladntext"/>
        <w:spacing w:before="36"/>
        <w:rPr>
          <w:rFonts w:ascii="Calibri"/>
          <w:sz w:val="20"/>
        </w:rPr>
      </w:pPr>
    </w:p>
    <w:p w14:paraId="24EF82BD" w14:textId="77777777" w:rsidR="00F832A2" w:rsidRDefault="00000000">
      <w:pPr>
        <w:pStyle w:val="Zkladntext"/>
        <w:spacing w:line="268" w:lineRule="auto"/>
        <w:ind w:left="2940" w:right="1013"/>
        <w:jc w:val="both"/>
      </w:pPr>
      <w:r>
        <w:t>such claim. The Indemnitee may obtain representation by separate legal counsel, at its own expense. The Indemnitee shall refrain from making any admission</w:t>
      </w:r>
      <w:r>
        <w:rPr>
          <w:spacing w:val="-9"/>
        </w:rPr>
        <w:t xml:space="preserve"> </w:t>
      </w:r>
      <w:r>
        <w:t>of</w:t>
      </w:r>
      <w:r>
        <w:rPr>
          <w:spacing w:val="-9"/>
        </w:rPr>
        <w:t xml:space="preserve"> </w:t>
      </w:r>
      <w:r>
        <w:t>liability</w:t>
      </w:r>
      <w:r>
        <w:rPr>
          <w:spacing w:val="-10"/>
        </w:rPr>
        <w:t xml:space="preserve"> </w:t>
      </w:r>
      <w:r>
        <w:t>or</w:t>
      </w:r>
      <w:r>
        <w:rPr>
          <w:spacing w:val="-9"/>
        </w:rPr>
        <w:t xml:space="preserve"> </w:t>
      </w:r>
      <w:r>
        <w:t>any</w:t>
      </w:r>
      <w:r>
        <w:rPr>
          <w:spacing w:val="-9"/>
        </w:rPr>
        <w:t xml:space="preserve"> </w:t>
      </w:r>
      <w:r>
        <w:t>attempt</w:t>
      </w:r>
      <w:r>
        <w:rPr>
          <w:spacing w:val="-11"/>
        </w:rPr>
        <w:t xml:space="preserve"> </w:t>
      </w:r>
      <w:r>
        <w:t>to</w:t>
      </w:r>
      <w:r>
        <w:rPr>
          <w:spacing w:val="-10"/>
        </w:rPr>
        <w:t xml:space="preserve"> </w:t>
      </w:r>
      <w:r>
        <w:t>settle</w:t>
      </w:r>
      <w:r>
        <w:rPr>
          <w:spacing w:val="-9"/>
        </w:rPr>
        <w:t xml:space="preserve"> </w:t>
      </w:r>
      <w:r>
        <w:t>the</w:t>
      </w:r>
      <w:r>
        <w:rPr>
          <w:spacing w:val="-6"/>
        </w:rPr>
        <w:t xml:space="preserve"> </w:t>
      </w:r>
      <w:r>
        <w:t>claim</w:t>
      </w:r>
      <w:r>
        <w:rPr>
          <w:spacing w:val="-12"/>
        </w:rPr>
        <w:t xml:space="preserve"> </w:t>
      </w:r>
      <w:r>
        <w:t>without</w:t>
      </w:r>
      <w:r>
        <w:rPr>
          <w:spacing w:val="-8"/>
        </w:rPr>
        <w:t xml:space="preserve"> </w:t>
      </w:r>
      <w:r>
        <w:t>the</w:t>
      </w:r>
      <w:r>
        <w:rPr>
          <w:spacing w:val="-9"/>
        </w:rPr>
        <w:t xml:space="preserve"> </w:t>
      </w:r>
      <w:r>
        <w:t>Indemnitor’s prior written consent.</w:t>
      </w:r>
    </w:p>
    <w:p w14:paraId="13774948" w14:textId="77777777" w:rsidR="00F832A2" w:rsidRDefault="00F832A2">
      <w:pPr>
        <w:pStyle w:val="Zkladntext"/>
        <w:spacing w:before="177"/>
      </w:pPr>
    </w:p>
    <w:p w14:paraId="6243009B" w14:textId="77777777" w:rsidR="00F832A2" w:rsidRDefault="00000000">
      <w:pPr>
        <w:pStyle w:val="Nadpis2"/>
        <w:numPr>
          <w:ilvl w:val="1"/>
          <w:numId w:val="62"/>
        </w:numPr>
        <w:tabs>
          <w:tab w:val="left" w:pos="1596"/>
        </w:tabs>
        <w:ind w:left="1596" w:hanging="358"/>
      </w:pPr>
      <w:bookmarkStart w:id="108" w:name="_bookmark108"/>
      <w:bookmarkEnd w:id="108"/>
      <w:r>
        <w:rPr>
          <w:u w:val="single"/>
        </w:rPr>
        <w:t>TERM;</w:t>
      </w:r>
      <w:r>
        <w:rPr>
          <w:spacing w:val="-6"/>
          <w:u w:val="single"/>
        </w:rPr>
        <w:t xml:space="preserve"> </w:t>
      </w:r>
      <w:r>
        <w:rPr>
          <w:u w:val="single"/>
        </w:rPr>
        <w:t>TERMINATION</w:t>
      </w:r>
      <w:r>
        <w:rPr>
          <w:spacing w:val="-4"/>
          <w:u w:val="single"/>
        </w:rPr>
        <w:t xml:space="preserve"> </w:t>
      </w:r>
      <w:r>
        <w:rPr>
          <w:u w:val="single"/>
        </w:rPr>
        <w:t>AND</w:t>
      </w:r>
      <w:r>
        <w:rPr>
          <w:spacing w:val="-6"/>
          <w:u w:val="single"/>
        </w:rPr>
        <w:t xml:space="preserve"> </w:t>
      </w:r>
      <w:r>
        <w:rPr>
          <w:spacing w:val="-2"/>
          <w:u w:val="single"/>
        </w:rPr>
        <w:t>CONSEQUENCES</w:t>
      </w:r>
    </w:p>
    <w:p w14:paraId="3F7B3604" w14:textId="77777777" w:rsidR="00F832A2" w:rsidRDefault="00000000">
      <w:pPr>
        <w:pStyle w:val="Nadpis2"/>
        <w:numPr>
          <w:ilvl w:val="2"/>
          <w:numId w:val="62"/>
        </w:numPr>
        <w:tabs>
          <w:tab w:val="left" w:pos="2291"/>
        </w:tabs>
        <w:spacing w:before="120"/>
        <w:ind w:left="2291" w:hanging="561"/>
      </w:pPr>
      <w:bookmarkStart w:id="109" w:name="_bookmark109"/>
      <w:bookmarkEnd w:id="109"/>
      <w:r>
        <w:rPr>
          <w:spacing w:val="-4"/>
        </w:rPr>
        <w:t>TERM</w:t>
      </w:r>
    </w:p>
    <w:p w14:paraId="74D40D05" w14:textId="77777777" w:rsidR="00F832A2" w:rsidRDefault="00000000">
      <w:pPr>
        <w:pStyle w:val="Zkladntext"/>
        <w:spacing w:before="118"/>
        <w:ind w:left="1730" w:right="1010"/>
        <w:jc w:val="both"/>
      </w:pPr>
      <w:r>
        <w:t>This Consortium Agreement shall be deemed to have been validly entered into between the Beneficiaries, and to be legally binding, when signed on behalf of each Beneficiary by the appropriate</w:t>
      </w:r>
      <w:r>
        <w:rPr>
          <w:spacing w:val="-13"/>
        </w:rPr>
        <w:t xml:space="preserve"> </w:t>
      </w:r>
      <w:r>
        <w:t>authorized</w:t>
      </w:r>
      <w:r>
        <w:rPr>
          <w:spacing w:val="-12"/>
        </w:rPr>
        <w:t xml:space="preserve"> </w:t>
      </w:r>
      <w:r>
        <w:t>signatories,</w:t>
      </w:r>
      <w:r>
        <w:rPr>
          <w:spacing w:val="-11"/>
        </w:rPr>
        <w:t xml:space="preserve"> </w:t>
      </w:r>
      <w:r>
        <w:t>with</w:t>
      </w:r>
      <w:r>
        <w:rPr>
          <w:spacing w:val="-13"/>
        </w:rPr>
        <w:t xml:space="preserve"> </w:t>
      </w:r>
      <w:r>
        <w:t>effect</w:t>
      </w:r>
      <w:r>
        <w:rPr>
          <w:spacing w:val="-12"/>
        </w:rPr>
        <w:t xml:space="preserve"> </w:t>
      </w:r>
      <w:r>
        <w:t>as</w:t>
      </w:r>
      <w:r>
        <w:rPr>
          <w:spacing w:val="-13"/>
        </w:rPr>
        <w:t xml:space="preserve"> </w:t>
      </w:r>
      <w:r>
        <w:t>of</w:t>
      </w:r>
      <w:r>
        <w:rPr>
          <w:spacing w:val="-10"/>
        </w:rPr>
        <w:t xml:space="preserve"> </w:t>
      </w:r>
      <w:r>
        <w:t>the</w:t>
      </w:r>
      <w:r>
        <w:rPr>
          <w:spacing w:val="-12"/>
        </w:rPr>
        <w:t xml:space="preserve"> </w:t>
      </w:r>
      <w:r>
        <w:t>date</w:t>
      </w:r>
      <w:r>
        <w:rPr>
          <w:spacing w:val="-11"/>
        </w:rPr>
        <w:t xml:space="preserve"> </w:t>
      </w:r>
      <w:r>
        <w:t>that</w:t>
      </w:r>
      <w:r>
        <w:rPr>
          <w:spacing w:val="-12"/>
        </w:rPr>
        <w:t xml:space="preserve"> </w:t>
      </w:r>
      <w:r>
        <w:t>the</w:t>
      </w:r>
      <w:r>
        <w:rPr>
          <w:spacing w:val="-12"/>
        </w:rPr>
        <w:t xml:space="preserve"> </w:t>
      </w:r>
      <w:r>
        <w:t>Grant</w:t>
      </w:r>
      <w:r>
        <w:rPr>
          <w:spacing w:val="-12"/>
        </w:rPr>
        <w:t xml:space="preserve"> </w:t>
      </w:r>
      <w:r>
        <w:t>Agreement</w:t>
      </w:r>
      <w:r>
        <w:rPr>
          <w:spacing w:val="-12"/>
        </w:rPr>
        <w:t xml:space="preserve"> </w:t>
      </w:r>
      <w:r>
        <w:t>enters into force, irrespective of the date of signature of this Consortium Agreement. This Consortium Agreement shall be fully effective and valid between the Beneficiaries that have signed it (to the extent this includes the Coordinator and the Project Leader), even in case certain other Beneficiaries have not yet signed this Consortium Agreement.</w:t>
      </w:r>
    </w:p>
    <w:p w14:paraId="0604634B" w14:textId="77777777" w:rsidR="00F832A2" w:rsidRDefault="00000000">
      <w:pPr>
        <w:pStyle w:val="Zkladntext"/>
        <w:spacing w:before="122"/>
        <w:ind w:left="1730" w:right="1011"/>
        <w:jc w:val="both"/>
      </w:pPr>
      <w:r>
        <w:t>This Consortium Agreement shall remain in force until the earlier of (</w:t>
      </w:r>
      <w:proofErr w:type="spellStart"/>
      <w:r>
        <w:t>i</w:t>
      </w:r>
      <w:proofErr w:type="spellEnd"/>
      <w:r>
        <w:t>) the end of the Action pursuant to Article 4 of the</w:t>
      </w:r>
      <w:r>
        <w:rPr>
          <w:spacing w:val="-1"/>
        </w:rPr>
        <w:t xml:space="preserve"> </w:t>
      </w:r>
      <w:r>
        <w:t xml:space="preserve">Grant Agreement (including </w:t>
      </w:r>
      <w:proofErr w:type="gramStart"/>
      <w:r>
        <w:t>as the case may be any</w:t>
      </w:r>
      <w:proofErr w:type="gramEnd"/>
      <w:r>
        <w:t xml:space="preserve"> prolongation or suspension periods); and (ii) any earlier termination of the Grant Agreement.</w:t>
      </w:r>
    </w:p>
    <w:p w14:paraId="7161EC11" w14:textId="77777777" w:rsidR="00F832A2" w:rsidRDefault="00000000">
      <w:pPr>
        <w:pStyle w:val="Zkladntext"/>
        <w:spacing w:before="119"/>
        <w:ind w:left="1730" w:right="1010"/>
        <w:jc w:val="both"/>
      </w:pPr>
      <w:r>
        <w:t>The</w:t>
      </w:r>
      <w:r>
        <w:rPr>
          <w:spacing w:val="-6"/>
        </w:rPr>
        <w:t xml:space="preserve"> </w:t>
      </w:r>
      <w:r>
        <w:t>following</w:t>
      </w:r>
      <w:r>
        <w:rPr>
          <w:spacing w:val="-7"/>
        </w:rPr>
        <w:t xml:space="preserve"> </w:t>
      </w:r>
      <w:r>
        <w:t>Clauses</w:t>
      </w:r>
      <w:r>
        <w:rPr>
          <w:spacing w:val="-6"/>
        </w:rPr>
        <w:t xml:space="preserve"> </w:t>
      </w:r>
      <w:r>
        <w:t>of</w:t>
      </w:r>
      <w:r>
        <w:rPr>
          <w:spacing w:val="-4"/>
        </w:rPr>
        <w:t xml:space="preserve"> </w:t>
      </w:r>
      <w:r>
        <w:t>this</w:t>
      </w:r>
      <w:r>
        <w:rPr>
          <w:spacing w:val="-5"/>
        </w:rPr>
        <w:t xml:space="preserve"> </w:t>
      </w:r>
      <w:r>
        <w:t>Consortium</w:t>
      </w:r>
      <w:r>
        <w:rPr>
          <w:spacing w:val="-7"/>
        </w:rPr>
        <w:t xml:space="preserve"> </w:t>
      </w:r>
      <w:r>
        <w:t>Agreement</w:t>
      </w:r>
      <w:r>
        <w:rPr>
          <w:spacing w:val="-7"/>
        </w:rPr>
        <w:t xml:space="preserve"> </w:t>
      </w:r>
      <w:r>
        <w:t>shall</w:t>
      </w:r>
      <w:r>
        <w:rPr>
          <w:spacing w:val="-6"/>
        </w:rPr>
        <w:t xml:space="preserve"> </w:t>
      </w:r>
      <w:r>
        <w:t>survive</w:t>
      </w:r>
      <w:r>
        <w:rPr>
          <w:spacing w:val="-6"/>
        </w:rPr>
        <w:t xml:space="preserve"> </w:t>
      </w:r>
      <w:r>
        <w:t>termination</w:t>
      </w:r>
      <w:r>
        <w:rPr>
          <w:spacing w:val="-7"/>
        </w:rPr>
        <w:t xml:space="preserve"> </w:t>
      </w:r>
      <w:r>
        <w:t>or</w:t>
      </w:r>
      <w:r>
        <w:rPr>
          <w:spacing w:val="-7"/>
        </w:rPr>
        <w:t xml:space="preserve"> </w:t>
      </w:r>
      <w:r>
        <w:t>expiration</w:t>
      </w:r>
      <w:r>
        <w:rPr>
          <w:spacing w:val="-5"/>
        </w:rPr>
        <w:t xml:space="preserve"> </w:t>
      </w:r>
      <w:r>
        <w:t xml:space="preserve">of this Consortium Agreement, whether with respect to one Beneficiary or all Beneficiaries: Clauses </w:t>
      </w:r>
      <w:hyperlink w:anchor="_bookmark0" w:history="1">
        <w:r>
          <w:t>1,</w:t>
        </w:r>
      </w:hyperlink>
      <w:r>
        <w:t xml:space="preserve"> </w:t>
      </w:r>
      <w:hyperlink w:anchor="_bookmark5" w:history="1">
        <w:r>
          <w:t>2.2</w:t>
        </w:r>
      </w:hyperlink>
      <w:r>
        <w:t xml:space="preserve"> to </w:t>
      </w:r>
      <w:hyperlink w:anchor="_bookmark6" w:history="1">
        <w:r>
          <w:t>2.4,</w:t>
        </w:r>
      </w:hyperlink>
      <w:r>
        <w:t xml:space="preserve"> </w:t>
      </w:r>
      <w:hyperlink w:anchor="_bookmark13" w:history="1">
        <w:r>
          <w:t>5</w:t>
        </w:r>
      </w:hyperlink>
      <w:r>
        <w:t xml:space="preserve"> to </w:t>
      </w:r>
      <w:hyperlink w:anchor="_bookmark72" w:history="1">
        <w:r>
          <w:t>9,</w:t>
        </w:r>
      </w:hyperlink>
      <w:r>
        <w:t xml:space="preserve"> </w:t>
      </w:r>
      <w:hyperlink w:anchor="_bookmark104" w:history="1">
        <w:r>
          <w:t>12,</w:t>
        </w:r>
      </w:hyperlink>
      <w:r>
        <w:t xml:space="preserve"> </w:t>
      </w:r>
      <w:hyperlink w:anchor="_bookmark109" w:history="1">
        <w:r>
          <w:t>13.1</w:t>
        </w:r>
      </w:hyperlink>
      <w:r>
        <w:t xml:space="preserve"> last paragraph, </w:t>
      </w:r>
      <w:hyperlink w:anchor="_bookmark116" w:history="1">
        <w:r>
          <w:t>13.5,</w:t>
        </w:r>
      </w:hyperlink>
      <w:r>
        <w:t xml:space="preserve"> </w:t>
      </w:r>
      <w:hyperlink w:anchor="_bookmark123" w:history="1">
        <w:r>
          <w:t>17</w:t>
        </w:r>
      </w:hyperlink>
      <w:r>
        <w:t xml:space="preserve"> and </w:t>
      </w:r>
      <w:hyperlink w:anchor="_bookmark125" w:history="1">
        <w:r>
          <w:t>18</w:t>
        </w:r>
      </w:hyperlink>
      <w:r>
        <w:t xml:space="preserve"> and </w:t>
      </w:r>
      <w:hyperlink w:anchor="_bookmark140" w:history="1">
        <w:r>
          <w:t>Appendix 1</w:t>
        </w:r>
      </w:hyperlink>
      <w:r>
        <w:t xml:space="preserve"> and </w:t>
      </w:r>
      <w:hyperlink w:anchor="_bookmark177" w:history="1">
        <w:r>
          <w:t>Appendix</w:t>
        </w:r>
        <w:r>
          <w:rPr>
            <w:spacing w:val="-6"/>
          </w:rPr>
          <w:t xml:space="preserve"> </w:t>
        </w:r>
        <w:r>
          <w:t>13</w:t>
        </w:r>
      </w:hyperlink>
      <w:r>
        <w:t>,</w:t>
      </w:r>
      <w:r>
        <w:rPr>
          <w:spacing w:val="-7"/>
        </w:rPr>
        <w:t xml:space="preserve"> </w:t>
      </w:r>
      <w:r>
        <w:t>and</w:t>
      </w:r>
      <w:r>
        <w:rPr>
          <w:spacing w:val="-5"/>
        </w:rPr>
        <w:t xml:space="preserve"> </w:t>
      </w:r>
      <w:r>
        <w:t>any</w:t>
      </w:r>
      <w:r>
        <w:rPr>
          <w:spacing w:val="-6"/>
        </w:rPr>
        <w:t xml:space="preserve"> </w:t>
      </w:r>
      <w:r>
        <w:t>other</w:t>
      </w:r>
      <w:r>
        <w:rPr>
          <w:spacing w:val="-7"/>
        </w:rPr>
        <w:t xml:space="preserve"> </w:t>
      </w:r>
      <w:r>
        <w:t>Clause</w:t>
      </w:r>
      <w:r>
        <w:rPr>
          <w:spacing w:val="-4"/>
        </w:rPr>
        <w:t xml:space="preserve"> </w:t>
      </w:r>
      <w:r>
        <w:t>by</w:t>
      </w:r>
      <w:r>
        <w:rPr>
          <w:spacing w:val="-4"/>
        </w:rPr>
        <w:t xml:space="preserve"> </w:t>
      </w:r>
      <w:r>
        <w:t>its</w:t>
      </w:r>
      <w:r>
        <w:rPr>
          <w:spacing w:val="-5"/>
        </w:rPr>
        <w:t xml:space="preserve"> </w:t>
      </w:r>
      <w:r>
        <w:t>nature</w:t>
      </w:r>
      <w:r>
        <w:rPr>
          <w:spacing w:val="-4"/>
        </w:rPr>
        <w:t xml:space="preserve"> </w:t>
      </w:r>
      <w:r>
        <w:t>intended</w:t>
      </w:r>
      <w:r>
        <w:rPr>
          <w:spacing w:val="-7"/>
        </w:rPr>
        <w:t xml:space="preserve"> </w:t>
      </w:r>
      <w:r>
        <w:t>to</w:t>
      </w:r>
      <w:r>
        <w:rPr>
          <w:spacing w:val="-7"/>
        </w:rPr>
        <w:t xml:space="preserve"> </w:t>
      </w:r>
      <w:r>
        <w:t>survive</w:t>
      </w:r>
      <w:r>
        <w:rPr>
          <w:spacing w:val="-6"/>
        </w:rPr>
        <w:t xml:space="preserve"> </w:t>
      </w:r>
      <w:r>
        <w:t>termination</w:t>
      </w:r>
      <w:r>
        <w:rPr>
          <w:spacing w:val="-7"/>
        </w:rPr>
        <w:t xml:space="preserve"> </w:t>
      </w:r>
      <w:r>
        <w:t>or</w:t>
      </w:r>
      <w:r>
        <w:rPr>
          <w:spacing w:val="-7"/>
        </w:rPr>
        <w:t xml:space="preserve"> </w:t>
      </w:r>
      <w:r>
        <w:t>expiration of this Consortium Agreement.</w:t>
      </w:r>
    </w:p>
    <w:p w14:paraId="54AA2E61" w14:textId="77777777" w:rsidR="00F832A2" w:rsidRDefault="00000000">
      <w:pPr>
        <w:pStyle w:val="Nadpis2"/>
        <w:numPr>
          <w:ilvl w:val="2"/>
          <w:numId w:val="62"/>
        </w:numPr>
        <w:tabs>
          <w:tab w:val="left" w:pos="2291"/>
        </w:tabs>
        <w:spacing w:before="121"/>
        <w:ind w:left="2291" w:hanging="561"/>
      </w:pPr>
      <w:bookmarkStart w:id="110" w:name="_bookmark110"/>
      <w:bookmarkEnd w:id="110"/>
      <w:r>
        <w:t>TERMINATION</w:t>
      </w:r>
      <w:r>
        <w:rPr>
          <w:spacing w:val="-8"/>
        </w:rPr>
        <w:t xml:space="preserve"> </w:t>
      </w:r>
      <w:r>
        <w:t>OF</w:t>
      </w:r>
      <w:r>
        <w:rPr>
          <w:spacing w:val="-5"/>
        </w:rPr>
        <w:t xml:space="preserve"> </w:t>
      </w:r>
      <w:r>
        <w:t>THE</w:t>
      </w:r>
      <w:r>
        <w:rPr>
          <w:spacing w:val="-4"/>
        </w:rPr>
        <w:t xml:space="preserve"> </w:t>
      </w:r>
      <w:r>
        <w:t>GRANT</w:t>
      </w:r>
      <w:r>
        <w:rPr>
          <w:spacing w:val="-5"/>
        </w:rPr>
        <w:t xml:space="preserve"> </w:t>
      </w:r>
      <w:r>
        <w:t>AGREEMENT</w:t>
      </w:r>
      <w:r>
        <w:rPr>
          <w:spacing w:val="-5"/>
        </w:rPr>
        <w:t xml:space="preserve"> </w:t>
      </w:r>
      <w:r>
        <w:t>AND</w:t>
      </w:r>
      <w:r>
        <w:rPr>
          <w:spacing w:val="-4"/>
        </w:rPr>
        <w:t xml:space="preserve"> </w:t>
      </w:r>
      <w:r>
        <w:t>THIS</w:t>
      </w:r>
      <w:r>
        <w:rPr>
          <w:spacing w:val="-6"/>
        </w:rPr>
        <w:t xml:space="preserve"> </w:t>
      </w:r>
      <w:r>
        <w:t>CONSORTIUM</w:t>
      </w:r>
      <w:r>
        <w:rPr>
          <w:spacing w:val="-5"/>
        </w:rPr>
        <w:t xml:space="preserve"> </w:t>
      </w:r>
      <w:r>
        <w:rPr>
          <w:spacing w:val="-2"/>
        </w:rPr>
        <w:t>AGREEMENT</w:t>
      </w:r>
    </w:p>
    <w:p w14:paraId="1FC20FCA" w14:textId="77777777" w:rsidR="00F832A2" w:rsidRDefault="00000000">
      <w:pPr>
        <w:pStyle w:val="Odstavecseseznamem"/>
        <w:numPr>
          <w:ilvl w:val="3"/>
          <w:numId w:val="62"/>
        </w:numPr>
        <w:tabs>
          <w:tab w:val="left" w:pos="2935"/>
          <w:tab w:val="left" w:pos="2940"/>
        </w:tabs>
        <w:spacing w:before="231" w:line="268" w:lineRule="auto"/>
        <w:ind w:right="1010"/>
        <w:jc w:val="both"/>
      </w:pPr>
      <w:r>
        <w:t>The IHI JU may terminate the Grant</w:t>
      </w:r>
      <w:r>
        <w:rPr>
          <w:spacing w:val="-1"/>
        </w:rPr>
        <w:t xml:space="preserve"> </w:t>
      </w:r>
      <w:r>
        <w:t xml:space="preserve">Agreement in accordance with Article 32.3 of the Grant Agreement by notifying the </w:t>
      </w:r>
      <w:proofErr w:type="gramStart"/>
      <w:r>
        <w:t>Coordinator</w:t>
      </w:r>
      <w:proofErr w:type="gramEnd"/>
      <w:r>
        <w:t xml:space="preserve"> of its intent to terminate the Grant Agreement. The </w:t>
      </w:r>
      <w:proofErr w:type="gramStart"/>
      <w:r>
        <w:t>Coordinator</w:t>
      </w:r>
      <w:proofErr w:type="gramEnd"/>
      <w:r>
        <w:t xml:space="preserve"> shall, on receipt of such notice of termination from the IHI JU, forthwith provide the Project Leader and each Beneficiary</w:t>
      </w:r>
      <w:r>
        <w:rPr>
          <w:spacing w:val="-13"/>
        </w:rPr>
        <w:t xml:space="preserve"> </w:t>
      </w:r>
      <w:r>
        <w:t>with</w:t>
      </w:r>
      <w:r>
        <w:rPr>
          <w:spacing w:val="-12"/>
        </w:rPr>
        <w:t xml:space="preserve"> </w:t>
      </w:r>
      <w:r>
        <w:t>written</w:t>
      </w:r>
      <w:r>
        <w:rPr>
          <w:spacing w:val="-13"/>
        </w:rPr>
        <w:t xml:space="preserve"> </w:t>
      </w:r>
      <w:r>
        <w:t>notice</w:t>
      </w:r>
      <w:r>
        <w:rPr>
          <w:spacing w:val="-12"/>
        </w:rPr>
        <w:t xml:space="preserve"> </w:t>
      </w:r>
      <w:r>
        <w:t>to</w:t>
      </w:r>
      <w:r>
        <w:rPr>
          <w:spacing w:val="-13"/>
        </w:rPr>
        <w:t xml:space="preserve"> </w:t>
      </w:r>
      <w:r>
        <w:t>such</w:t>
      </w:r>
      <w:r>
        <w:rPr>
          <w:spacing w:val="-12"/>
        </w:rPr>
        <w:t xml:space="preserve"> </w:t>
      </w:r>
      <w:r>
        <w:t>effect.</w:t>
      </w:r>
      <w:r>
        <w:rPr>
          <w:spacing w:val="-13"/>
        </w:rPr>
        <w:t xml:space="preserve"> </w:t>
      </w:r>
      <w:r>
        <w:t>Further,</w:t>
      </w:r>
      <w:r>
        <w:rPr>
          <w:spacing w:val="-12"/>
        </w:rPr>
        <w:t xml:space="preserve"> </w:t>
      </w:r>
      <w:r>
        <w:t>the</w:t>
      </w:r>
      <w:r>
        <w:rPr>
          <w:spacing w:val="-12"/>
        </w:rPr>
        <w:t xml:space="preserve"> </w:t>
      </w:r>
      <w:r>
        <w:t>Coordinator</w:t>
      </w:r>
      <w:r>
        <w:rPr>
          <w:spacing w:val="-13"/>
        </w:rPr>
        <w:t xml:space="preserve"> </w:t>
      </w:r>
      <w:r>
        <w:t>shall</w:t>
      </w:r>
      <w:r>
        <w:rPr>
          <w:spacing w:val="-12"/>
        </w:rPr>
        <w:t xml:space="preserve"> </w:t>
      </w:r>
      <w:r>
        <w:t xml:space="preserve">take such actions as directed under Articles 32.3.2 and 32.3.3(a) of the Grant Agreement and shall ensure that the Project Leader and all Beneficiaries are informed about the progress of the intent to terminate. The </w:t>
      </w:r>
      <w:proofErr w:type="gramStart"/>
      <w:r>
        <w:t>Coordinator</w:t>
      </w:r>
      <w:proofErr w:type="gramEnd"/>
      <w:r>
        <w:t xml:space="preserve"> shall ensure to respond to IHI JU’s notice with observations agreed with the Beneficiaries within thirty (30) days as required by the Grant Agreement, and inform the Project Leader and the other Beneficiaries of IHI JU’s final decision on the termination.</w:t>
      </w:r>
    </w:p>
    <w:p w14:paraId="72E475F9" w14:textId="77777777" w:rsidR="00F832A2" w:rsidRDefault="00000000">
      <w:pPr>
        <w:pStyle w:val="Odstavecseseznamem"/>
        <w:numPr>
          <w:ilvl w:val="3"/>
          <w:numId w:val="62"/>
        </w:numPr>
        <w:tabs>
          <w:tab w:val="left" w:pos="2935"/>
          <w:tab w:val="left" w:pos="2940"/>
        </w:tabs>
        <w:spacing w:before="190" w:line="268" w:lineRule="auto"/>
        <w:ind w:right="1011"/>
        <w:jc w:val="both"/>
      </w:pPr>
      <w:r>
        <w:t>The Beneficiaries may together, pursuant to unanimous agreement reached in a General Assembly meeting, in accordance with Article 32.1 of the Grant Agreement</w:t>
      </w:r>
      <w:r>
        <w:rPr>
          <w:spacing w:val="-5"/>
        </w:rPr>
        <w:t xml:space="preserve"> </w:t>
      </w:r>
      <w:r>
        <w:t>decide</w:t>
      </w:r>
      <w:r>
        <w:rPr>
          <w:spacing w:val="-4"/>
        </w:rPr>
        <w:t xml:space="preserve"> </w:t>
      </w:r>
      <w:r>
        <w:t>to</w:t>
      </w:r>
      <w:r>
        <w:rPr>
          <w:spacing w:val="-5"/>
        </w:rPr>
        <w:t xml:space="preserve"> </w:t>
      </w:r>
      <w:r>
        <w:t>give</w:t>
      </w:r>
      <w:r>
        <w:rPr>
          <w:spacing w:val="-6"/>
        </w:rPr>
        <w:t xml:space="preserve"> </w:t>
      </w:r>
      <w:r>
        <w:t>notice</w:t>
      </w:r>
      <w:r>
        <w:rPr>
          <w:spacing w:val="-4"/>
        </w:rPr>
        <w:t xml:space="preserve"> </w:t>
      </w:r>
      <w:r>
        <w:t>in</w:t>
      </w:r>
      <w:r>
        <w:rPr>
          <w:spacing w:val="-7"/>
        </w:rPr>
        <w:t xml:space="preserve"> </w:t>
      </w:r>
      <w:r>
        <w:t>writing</w:t>
      </w:r>
      <w:r>
        <w:rPr>
          <w:spacing w:val="-5"/>
        </w:rPr>
        <w:t xml:space="preserve"> </w:t>
      </w:r>
      <w:r>
        <w:t>to</w:t>
      </w:r>
      <w:r>
        <w:rPr>
          <w:spacing w:val="-8"/>
        </w:rPr>
        <w:t xml:space="preserve"> </w:t>
      </w:r>
      <w:r>
        <w:t>the</w:t>
      </w:r>
      <w:r>
        <w:rPr>
          <w:spacing w:val="-5"/>
        </w:rPr>
        <w:t xml:space="preserve"> </w:t>
      </w:r>
      <w:r>
        <w:t>IHI</w:t>
      </w:r>
      <w:r>
        <w:rPr>
          <w:spacing w:val="-6"/>
        </w:rPr>
        <w:t xml:space="preserve"> </w:t>
      </w:r>
      <w:r>
        <w:t>JU</w:t>
      </w:r>
      <w:r>
        <w:rPr>
          <w:spacing w:val="-6"/>
        </w:rPr>
        <w:t xml:space="preserve"> </w:t>
      </w:r>
      <w:r>
        <w:t>requiring</w:t>
      </w:r>
      <w:r>
        <w:rPr>
          <w:spacing w:val="-5"/>
        </w:rPr>
        <w:t xml:space="preserve"> </w:t>
      </w:r>
      <w:r>
        <w:t>that</w:t>
      </w:r>
      <w:r>
        <w:rPr>
          <w:spacing w:val="-8"/>
        </w:rPr>
        <w:t xml:space="preserve"> </w:t>
      </w:r>
      <w:r>
        <w:t>the</w:t>
      </w:r>
      <w:r>
        <w:rPr>
          <w:spacing w:val="-6"/>
        </w:rPr>
        <w:t xml:space="preserve"> </w:t>
      </w:r>
      <w:r>
        <w:t xml:space="preserve">Grant Agreement be terminated. The </w:t>
      </w:r>
      <w:proofErr w:type="gramStart"/>
      <w:r>
        <w:t>Coordinator</w:t>
      </w:r>
      <w:proofErr w:type="gramEnd"/>
      <w:r>
        <w:t xml:space="preserve"> shall provide such notice to the IHI JU</w:t>
      </w:r>
      <w:r>
        <w:rPr>
          <w:spacing w:val="-4"/>
        </w:rPr>
        <w:t xml:space="preserve"> </w:t>
      </w:r>
      <w:r>
        <w:t>which</w:t>
      </w:r>
      <w:r>
        <w:rPr>
          <w:spacing w:val="-5"/>
        </w:rPr>
        <w:t xml:space="preserve"> </w:t>
      </w:r>
      <w:r>
        <w:t>shall</w:t>
      </w:r>
      <w:r>
        <w:rPr>
          <w:spacing w:val="-6"/>
        </w:rPr>
        <w:t xml:space="preserve"> </w:t>
      </w:r>
      <w:r>
        <w:t>include</w:t>
      </w:r>
      <w:r>
        <w:rPr>
          <w:spacing w:val="-4"/>
        </w:rPr>
        <w:t xml:space="preserve"> </w:t>
      </w:r>
      <w:r>
        <w:t>the</w:t>
      </w:r>
      <w:r>
        <w:rPr>
          <w:spacing w:val="-4"/>
        </w:rPr>
        <w:t xml:space="preserve"> </w:t>
      </w:r>
      <w:r>
        <w:t>justification</w:t>
      </w:r>
      <w:r>
        <w:rPr>
          <w:spacing w:val="-7"/>
        </w:rPr>
        <w:t xml:space="preserve"> </w:t>
      </w:r>
      <w:r>
        <w:t>for</w:t>
      </w:r>
      <w:r>
        <w:rPr>
          <w:spacing w:val="-5"/>
        </w:rPr>
        <w:t xml:space="preserve"> </w:t>
      </w:r>
      <w:r>
        <w:t>termination,</w:t>
      </w:r>
      <w:r>
        <w:rPr>
          <w:spacing w:val="-7"/>
        </w:rPr>
        <w:t xml:space="preserve"> </w:t>
      </w:r>
      <w:r>
        <w:t>the</w:t>
      </w:r>
      <w:r>
        <w:rPr>
          <w:spacing w:val="-4"/>
        </w:rPr>
        <w:t xml:space="preserve"> </w:t>
      </w:r>
      <w:r>
        <w:t>date</w:t>
      </w:r>
      <w:r>
        <w:rPr>
          <w:spacing w:val="-4"/>
        </w:rPr>
        <w:t xml:space="preserve"> </w:t>
      </w:r>
      <w:r>
        <w:t>the</w:t>
      </w:r>
      <w:r>
        <w:rPr>
          <w:spacing w:val="-4"/>
        </w:rPr>
        <w:t xml:space="preserve"> </w:t>
      </w:r>
      <w:r>
        <w:t>Consortium ends</w:t>
      </w:r>
      <w:r>
        <w:rPr>
          <w:spacing w:val="-13"/>
        </w:rPr>
        <w:t xml:space="preserve"> </w:t>
      </w:r>
      <w:r>
        <w:t>work</w:t>
      </w:r>
      <w:r>
        <w:rPr>
          <w:spacing w:val="-12"/>
        </w:rPr>
        <w:t xml:space="preserve"> </w:t>
      </w:r>
      <w:r>
        <w:t>on</w:t>
      </w:r>
      <w:r>
        <w:rPr>
          <w:spacing w:val="-13"/>
        </w:rPr>
        <w:t xml:space="preserve"> </w:t>
      </w:r>
      <w:r>
        <w:t>the</w:t>
      </w:r>
      <w:r>
        <w:rPr>
          <w:spacing w:val="-12"/>
        </w:rPr>
        <w:t xml:space="preserve"> </w:t>
      </w:r>
      <w:r>
        <w:t>Action,</w:t>
      </w:r>
      <w:r>
        <w:rPr>
          <w:spacing w:val="-13"/>
        </w:rPr>
        <w:t xml:space="preserve"> </w:t>
      </w:r>
      <w:r>
        <w:t>and</w:t>
      </w:r>
      <w:r>
        <w:rPr>
          <w:spacing w:val="-12"/>
        </w:rPr>
        <w:t xml:space="preserve"> </w:t>
      </w:r>
      <w:r>
        <w:t>the</w:t>
      </w:r>
      <w:r>
        <w:rPr>
          <w:spacing w:val="-13"/>
        </w:rPr>
        <w:t xml:space="preserve"> </w:t>
      </w:r>
      <w:r>
        <w:t>effective</w:t>
      </w:r>
      <w:r>
        <w:rPr>
          <w:spacing w:val="-12"/>
        </w:rPr>
        <w:t xml:space="preserve"> </w:t>
      </w:r>
      <w:r>
        <w:t>date</w:t>
      </w:r>
      <w:r>
        <w:rPr>
          <w:spacing w:val="-12"/>
        </w:rPr>
        <w:t xml:space="preserve"> </w:t>
      </w:r>
      <w:r>
        <w:t>of</w:t>
      </w:r>
      <w:r>
        <w:rPr>
          <w:spacing w:val="-13"/>
        </w:rPr>
        <w:t xml:space="preserve"> </w:t>
      </w:r>
      <w:r>
        <w:t>the</w:t>
      </w:r>
      <w:r>
        <w:rPr>
          <w:spacing w:val="-12"/>
        </w:rPr>
        <w:t xml:space="preserve"> </w:t>
      </w:r>
      <w:r>
        <w:t>termination</w:t>
      </w:r>
      <w:r>
        <w:rPr>
          <w:spacing w:val="-13"/>
        </w:rPr>
        <w:t xml:space="preserve"> </w:t>
      </w:r>
      <w:r>
        <w:t>in</w:t>
      </w:r>
      <w:r>
        <w:rPr>
          <w:spacing w:val="-12"/>
        </w:rPr>
        <w:t xml:space="preserve"> </w:t>
      </w:r>
      <w:r>
        <w:t>accordance with Article 32.1.1 of the Grant Agreement.</w:t>
      </w:r>
      <w:r>
        <w:rPr>
          <w:spacing w:val="40"/>
        </w:rPr>
        <w:t xml:space="preserve"> </w:t>
      </w:r>
      <w:r>
        <w:t xml:space="preserve">The </w:t>
      </w:r>
      <w:proofErr w:type="gramStart"/>
      <w:r>
        <w:t>Coordinator</w:t>
      </w:r>
      <w:proofErr w:type="gramEnd"/>
      <w:r>
        <w:t xml:space="preserve"> shall provide the reports and deliverables referred to in Article</w:t>
      </w:r>
      <w:r>
        <w:rPr>
          <w:spacing w:val="20"/>
        </w:rPr>
        <w:t xml:space="preserve"> </w:t>
      </w:r>
      <w:r>
        <w:t>32.1.2 of the Grant Agreement.</w:t>
      </w:r>
    </w:p>
    <w:p w14:paraId="418EB723" w14:textId="77777777" w:rsidR="00F832A2" w:rsidRDefault="00F832A2">
      <w:pPr>
        <w:spacing w:line="268" w:lineRule="auto"/>
        <w:jc w:val="both"/>
        <w:sectPr w:rsidR="00F832A2">
          <w:pgSz w:w="11910" w:h="16850"/>
          <w:pgMar w:top="660" w:right="400" w:bottom="1120" w:left="540" w:header="182" w:footer="856" w:gutter="0"/>
          <w:cols w:space="708"/>
        </w:sectPr>
      </w:pPr>
    </w:p>
    <w:p w14:paraId="1B147FE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C7C6223" w14:textId="77777777" w:rsidR="00F832A2" w:rsidRDefault="00000000">
      <w:pPr>
        <w:spacing w:line="243" w:lineRule="exact"/>
        <w:ind w:right="1015"/>
        <w:jc w:val="right"/>
        <w:rPr>
          <w:rFonts w:ascii="Calibri"/>
          <w:sz w:val="20"/>
        </w:rPr>
      </w:pPr>
      <w:r>
        <w:rPr>
          <w:rFonts w:ascii="Calibri"/>
          <w:spacing w:val="-2"/>
          <w:sz w:val="20"/>
        </w:rPr>
        <w:t>CONFIDENTIAL</w:t>
      </w:r>
    </w:p>
    <w:p w14:paraId="4ACDDE03" w14:textId="77777777" w:rsidR="00F832A2" w:rsidRDefault="00F832A2">
      <w:pPr>
        <w:pStyle w:val="Zkladntext"/>
        <w:rPr>
          <w:rFonts w:ascii="Calibri"/>
          <w:sz w:val="20"/>
        </w:rPr>
      </w:pPr>
    </w:p>
    <w:p w14:paraId="56CAF853" w14:textId="77777777" w:rsidR="00F832A2" w:rsidRDefault="00F832A2">
      <w:pPr>
        <w:pStyle w:val="Zkladntext"/>
        <w:spacing w:before="36"/>
        <w:rPr>
          <w:rFonts w:ascii="Calibri"/>
          <w:sz w:val="20"/>
        </w:rPr>
      </w:pPr>
    </w:p>
    <w:p w14:paraId="43A55CD2" w14:textId="77777777" w:rsidR="00F832A2" w:rsidRDefault="00000000">
      <w:pPr>
        <w:pStyle w:val="Zkladntext"/>
        <w:ind w:left="2940"/>
      </w:pPr>
      <w:r>
        <w:t>The</w:t>
      </w:r>
      <w:r>
        <w:rPr>
          <w:spacing w:val="-1"/>
        </w:rPr>
        <w:t xml:space="preserve"> </w:t>
      </w:r>
      <w:proofErr w:type="gramStart"/>
      <w:r>
        <w:t>Coordinator</w:t>
      </w:r>
      <w:proofErr w:type="gramEnd"/>
      <w:r>
        <w:rPr>
          <w:spacing w:val="-1"/>
        </w:rPr>
        <w:t xml:space="preserve"> </w:t>
      </w:r>
      <w:r>
        <w:t>shall</w:t>
      </w:r>
      <w:r>
        <w:rPr>
          <w:spacing w:val="-2"/>
        </w:rPr>
        <w:t xml:space="preserve"> </w:t>
      </w:r>
      <w:r>
        <w:t>promptly</w:t>
      </w:r>
      <w:r>
        <w:rPr>
          <w:spacing w:val="-1"/>
        </w:rPr>
        <w:t xml:space="preserve"> </w:t>
      </w:r>
      <w:r>
        <w:t>notify</w:t>
      </w:r>
      <w:r>
        <w:rPr>
          <w:spacing w:val="2"/>
        </w:rPr>
        <w:t xml:space="preserve"> </w:t>
      </w:r>
      <w:r>
        <w:t>the Beneficiaries</w:t>
      </w:r>
      <w:r>
        <w:rPr>
          <w:spacing w:val="-1"/>
        </w:rPr>
        <w:t xml:space="preserve"> </w:t>
      </w:r>
      <w:r>
        <w:t>of</w:t>
      </w:r>
      <w:r>
        <w:rPr>
          <w:spacing w:val="-1"/>
        </w:rPr>
        <w:t xml:space="preserve"> </w:t>
      </w:r>
      <w:r>
        <w:t>the</w:t>
      </w:r>
      <w:r>
        <w:rPr>
          <w:spacing w:val="5"/>
        </w:rPr>
        <w:t xml:space="preserve"> </w:t>
      </w:r>
      <w:r>
        <w:t>IHI</w:t>
      </w:r>
      <w:r>
        <w:rPr>
          <w:spacing w:val="1"/>
        </w:rPr>
        <w:t xml:space="preserve"> </w:t>
      </w:r>
      <w:r>
        <w:t>JU’s</w:t>
      </w:r>
      <w:r>
        <w:rPr>
          <w:spacing w:val="-1"/>
        </w:rPr>
        <w:t xml:space="preserve"> </w:t>
      </w:r>
      <w:r>
        <w:rPr>
          <w:spacing w:val="-2"/>
        </w:rPr>
        <w:t>response</w:t>
      </w:r>
    </w:p>
    <w:p w14:paraId="39E6C7DF" w14:textId="77777777" w:rsidR="00F832A2" w:rsidRDefault="00000000">
      <w:pPr>
        <w:pStyle w:val="Zkladntext"/>
        <w:spacing w:before="31"/>
        <w:ind w:left="2940"/>
      </w:pPr>
      <w:r>
        <w:t>to</w:t>
      </w:r>
      <w:r>
        <w:rPr>
          <w:spacing w:val="-4"/>
        </w:rPr>
        <w:t xml:space="preserve"> </w:t>
      </w:r>
      <w:r>
        <w:t>the</w:t>
      </w:r>
      <w:r>
        <w:rPr>
          <w:spacing w:val="-5"/>
        </w:rPr>
        <w:t xml:space="preserve"> </w:t>
      </w:r>
      <w:r>
        <w:t>notification</w:t>
      </w:r>
      <w:r>
        <w:rPr>
          <w:spacing w:val="-6"/>
        </w:rPr>
        <w:t xml:space="preserve"> </w:t>
      </w:r>
      <w:r>
        <w:t>of</w:t>
      </w:r>
      <w:r>
        <w:rPr>
          <w:spacing w:val="-4"/>
        </w:rPr>
        <w:t xml:space="preserve"> </w:t>
      </w:r>
      <w:r>
        <w:t>termination</w:t>
      </w:r>
      <w:r>
        <w:rPr>
          <w:spacing w:val="-3"/>
        </w:rPr>
        <w:t xml:space="preserve"> </w:t>
      </w:r>
      <w:r>
        <w:t>of</w:t>
      </w:r>
      <w:r>
        <w:rPr>
          <w:spacing w:val="-3"/>
        </w:rPr>
        <w:t xml:space="preserve"> </w:t>
      </w:r>
      <w:r>
        <w:t>the</w:t>
      </w:r>
      <w:r>
        <w:rPr>
          <w:spacing w:val="-2"/>
        </w:rPr>
        <w:t xml:space="preserve"> </w:t>
      </w:r>
      <w:r>
        <w:t>Grant</w:t>
      </w:r>
      <w:r>
        <w:rPr>
          <w:spacing w:val="-6"/>
        </w:rPr>
        <w:t xml:space="preserve"> </w:t>
      </w:r>
      <w:r>
        <w:rPr>
          <w:spacing w:val="-2"/>
        </w:rPr>
        <w:t>Agreement.</w:t>
      </w:r>
    </w:p>
    <w:p w14:paraId="658E78D9" w14:textId="77777777" w:rsidR="00F832A2" w:rsidRDefault="00000000">
      <w:pPr>
        <w:pStyle w:val="Nadpis2"/>
        <w:numPr>
          <w:ilvl w:val="2"/>
          <w:numId w:val="62"/>
        </w:numPr>
        <w:tabs>
          <w:tab w:val="left" w:pos="2090"/>
          <w:tab w:val="left" w:pos="2291"/>
        </w:tabs>
        <w:spacing w:before="120"/>
        <w:ind w:left="2090" w:right="1016" w:hanging="360"/>
      </w:pPr>
      <w:bookmarkStart w:id="111" w:name="_bookmark111"/>
      <w:bookmarkEnd w:id="111"/>
      <w:r>
        <w:t>TERMINATION</w:t>
      </w:r>
      <w:r>
        <w:rPr>
          <w:spacing w:val="80"/>
        </w:rPr>
        <w:t xml:space="preserve"> </w:t>
      </w:r>
      <w:r>
        <w:t>OR</w:t>
      </w:r>
      <w:r>
        <w:rPr>
          <w:spacing w:val="80"/>
        </w:rPr>
        <w:t xml:space="preserve"> </w:t>
      </w:r>
      <w:r>
        <w:t>RETIREMENT</w:t>
      </w:r>
      <w:r>
        <w:rPr>
          <w:spacing w:val="80"/>
        </w:rPr>
        <w:t xml:space="preserve"> </w:t>
      </w:r>
      <w:r>
        <w:t>OF</w:t>
      </w:r>
      <w:r>
        <w:rPr>
          <w:spacing w:val="80"/>
        </w:rPr>
        <w:t xml:space="preserve"> </w:t>
      </w:r>
      <w:r>
        <w:t>A</w:t>
      </w:r>
      <w:r>
        <w:rPr>
          <w:spacing w:val="80"/>
        </w:rPr>
        <w:t xml:space="preserve"> </w:t>
      </w:r>
      <w:r>
        <w:t>BENEFICIARY</w:t>
      </w:r>
      <w:r>
        <w:rPr>
          <w:spacing w:val="80"/>
        </w:rPr>
        <w:t xml:space="preserve"> </w:t>
      </w:r>
      <w:r>
        <w:t>FROM</w:t>
      </w:r>
      <w:r>
        <w:rPr>
          <w:spacing w:val="80"/>
        </w:rPr>
        <w:t xml:space="preserve"> </w:t>
      </w:r>
      <w:r>
        <w:t>THIS</w:t>
      </w:r>
      <w:r>
        <w:rPr>
          <w:spacing w:val="80"/>
        </w:rPr>
        <w:t xml:space="preserve"> </w:t>
      </w:r>
      <w:r>
        <w:t xml:space="preserve">CONSORTIUM </w:t>
      </w:r>
      <w:r>
        <w:rPr>
          <w:spacing w:val="-2"/>
        </w:rPr>
        <w:t>AGREEMENT</w:t>
      </w:r>
    </w:p>
    <w:p w14:paraId="25BEF792" w14:textId="77777777" w:rsidR="00F832A2" w:rsidRDefault="00000000">
      <w:pPr>
        <w:pStyle w:val="Odstavecseseznamem"/>
        <w:numPr>
          <w:ilvl w:val="3"/>
          <w:numId w:val="62"/>
        </w:numPr>
        <w:tabs>
          <w:tab w:val="left" w:pos="2935"/>
          <w:tab w:val="left" w:pos="2940"/>
        </w:tabs>
        <w:spacing w:before="231" w:line="268" w:lineRule="auto"/>
        <w:ind w:right="1011"/>
        <w:jc w:val="both"/>
      </w:pPr>
      <w:r>
        <w:t xml:space="preserve">The IHI JU may terminate the participation of one or more Beneficiaries (“Terminated Beneficiaries”) in accordance with Article 32.3 of the Grant Agreement by notifying the respective Beneficiary of its intent to terminate. Such Beneficiary shall promptly inform the other Beneficiaries of such </w:t>
      </w:r>
      <w:proofErr w:type="gramStart"/>
      <w:r>
        <w:t>notification,</w:t>
      </w:r>
      <w:r>
        <w:rPr>
          <w:spacing w:val="-2"/>
        </w:rPr>
        <w:t xml:space="preserve"> </w:t>
      </w:r>
      <w:r>
        <w:t>and</w:t>
      </w:r>
      <w:proofErr w:type="gramEnd"/>
      <w:r>
        <w:rPr>
          <w:spacing w:val="-3"/>
        </w:rPr>
        <w:t xml:space="preserve"> </w:t>
      </w:r>
      <w:r>
        <w:t>comply</w:t>
      </w:r>
      <w:r>
        <w:rPr>
          <w:spacing w:val="-2"/>
        </w:rPr>
        <w:t xml:space="preserve"> </w:t>
      </w:r>
      <w:r>
        <w:t>with</w:t>
      </w:r>
      <w:r>
        <w:rPr>
          <w:spacing w:val="-3"/>
        </w:rPr>
        <w:t xml:space="preserve"> </w:t>
      </w:r>
      <w:r>
        <w:t>the</w:t>
      </w:r>
      <w:r>
        <w:rPr>
          <w:spacing w:val="-4"/>
        </w:rPr>
        <w:t xml:space="preserve"> </w:t>
      </w:r>
      <w:r>
        <w:t>actions</w:t>
      </w:r>
      <w:r>
        <w:rPr>
          <w:spacing w:val="-2"/>
        </w:rPr>
        <w:t xml:space="preserve"> </w:t>
      </w:r>
      <w:r>
        <w:t>as</w:t>
      </w:r>
      <w:r>
        <w:rPr>
          <w:spacing w:val="-3"/>
        </w:rPr>
        <w:t xml:space="preserve"> </w:t>
      </w:r>
      <w:r>
        <w:t>directed</w:t>
      </w:r>
      <w:r>
        <w:rPr>
          <w:spacing w:val="-5"/>
        </w:rPr>
        <w:t xml:space="preserve"> </w:t>
      </w:r>
      <w:r>
        <w:t>under</w:t>
      </w:r>
      <w:r>
        <w:rPr>
          <w:spacing w:val="-2"/>
        </w:rPr>
        <w:t xml:space="preserve"> </w:t>
      </w:r>
      <w:r>
        <w:t>Article</w:t>
      </w:r>
      <w:r>
        <w:rPr>
          <w:spacing w:val="-4"/>
        </w:rPr>
        <w:t xml:space="preserve"> </w:t>
      </w:r>
      <w:r>
        <w:t>32.3.2</w:t>
      </w:r>
      <w:r>
        <w:rPr>
          <w:spacing w:val="-5"/>
        </w:rPr>
        <w:t xml:space="preserve"> </w:t>
      </w:r>
      <w:r>
        <w:t>of</w:t>
      </w:r>
      <w:r>
        <w:rPr>
          <w:spacing w:val="-2"/>
        </w:rPr>
        <w:t xml:space="preserve"> </w:t>
      </w:r>
      <w:r>
        <w:t>the Grant</w:t>
      </w:r>
      <w:r>
        <w:rPr>
          <w:spacing w:val="-5"/>
        </w:rPr>
        <w:t xml:space="preserve"> </w:t>
      </w:r>
      <w:r>
        <w:t>Agreement,</w:t>
      </w:r>
      <w:r>
        <w:rPr>
          <w:spacing w:val="-3"/>
        </w:rPr>
        <w:t xml:space="preserve"> </w:t>
      </w:r>
      <w:r>
        <w:t>including</w:t>
      </w:r>
      <w:r>
        <w:rPr>
          <w:spacing w:val="-7"/>
        </w:rPr>
        <w:t xml:space="preserve"> </w:t>
      </w:r>
      <w:r>
        <w:t>by</w:t>
      </w:r>
      <w:r>
        <w:rPr>
          <w:spacing w:val="-3"/>
        </w:rPr>
        <w:t xml:space="preserve"> </w:t>
      </w:r>
      <w:r>
        <w:t>providing</w:t>
      </w:r>
      <w:r>
        <w:rPr>
          <w:spacing w:val="-4"/>
        </w:rPr>
        <w:t xml:space="preserve"> </w:t>
      </w:r>
      <w:r>
        <w:t>its</w:t>
      </w:r>
      <w:r>
        <w:rPr>
          <w:spacing w:val="-4"/>
        </w:rPr>
        <w:t xml:space="preserve"> </w:t>
      </w:r>
      <w:r>
        <w:t>observations</w:t>
      </w:r>
      <w:r>
        <w:rPr>
          <w:spacing w:val="-3"/>
        </w:rPr>
        <w:t xml:space="preserve"> </w:t>
      </w:r>
      <w:r>
        <w:t>to</w:t>
      </w:r>
      <w:r>
        <w:rPr>
          <w:spacing w:val="-5"/>
        </w:rPr>
        <w:t xml:space="preserve"> </w:t>
      </w:r>
      <w:r>
        <w:t>the</w:t>
      </w:r>
      <w:r>
        <w:rPr>
          <w:spacing w:val="-6"/>
        </w:rPr>
        <w:t xml:space="preserve"> </w:t>
      </w:r>
      <w:r>
        <w:t>IHI</w:t>
      </w:r>
      <w:r>
        <w:rPr>
          <w:spacing w:val="-3"/>
        </w:rPr>
        <w:t xml:space="preserve"> </w:t>
      </w:r>
      <w:r>
        <w:t>JU</w:t>
      </w:r>
      <w:r>
        <w:rPr>
          <w:spacing w:val="-3"/>
        </w:rPr>
        <w:t xml:space="preserve"> </w:t>
      </w:r>
      <w:r>
        <w:t>following consultation with the Coordinator and the Project Leader.</w:t>
      </w:r>
      <w:r>
        <w:rPr>
          <w:spacing w:val="40"/>
        </w:rPr>
        <w:t xml:space="preserve"> </w:t>
      </w:r>
      <w:r>
        <w:t>At the end of the procedure,</w:t>
      </w:r>
      <w:r>
        <w:rPr>
          <w:spacing w:val="-1"/>
        </w:rPr>
        <w:t xml:space="preserve"> </w:t>
      </w:r>
      <w:r>
        <w:t>the</w:t>
      </w:r>
      <w:r>
        <w:rPr>
          <w:spacing w:val="-1"/>
        </w:rPr>
        <w:t xml:space="preserve"> </w:t>
      </w:r>
      <w:r>
        <w:t>IHI</w:t>
      </w:r>
      <w:r>
        <w:rPr>
          <w:spacing w:val="-2"/>
        </w:rPr>
        <w:t xml:space="preserve"> </w:t>
      </w:r>
      <w:r>
        <w:t>JU</w:t>
      </w:r>
      <w:r>
        <w:rPr>
          <w:spacing w:val="-1"/>
        </w:rPr>
        <w:t xml:space="preserve"> </w:t>
      </w:r>
      <w:r>
        <w:t>will</w:t>
      </w:r>
      <w:r>
        <w:rPr>
          <w:spacing w:val="-3"/>
        </w:rPr>
        <w:t xml:space="preserve"> </w:t>
      </w:r>
      <w:r>
        <w:t>inform</w:t>
      </w:r>
      <w:r>
        <w:rPr>
          <w:spacing w:val="-1"/>
        </w:rPr>
        <w:t xml:space="preserve"> </w:t>
      </w:r>
      <w:r>
        <w:t>the</w:t>
      </w:r>
      <w:r>
        <w:rPr>
          <w:spacing w:val="-1"/>
        </w:rPr>
        <w:t xml:space="preserve"> </w:t>
      </w:r>
      <w:proofErr w:type="gramStart"/>
      <w:r>
        <w:t>Coordinator</w:t>
      </w:r>
      <w:proofErr w:type="gramEnd"/>
      <w:r>
        <w:rPr>
          <w:spacing w:val="-1"/>
        </w:rPr>
        <w:t xml:space="preserve"> </w:t>
      </w:r>
      <w:r>
        <w:t>so</w:t>
      </w:r>
      <w:r>
        <w:rPr>
          <w:spacing w:val="-2"/>
        </w:rPr>
        <w:t xml:space="preserve"> </w:t>
      </w:r>
      <w:r>
        <w:t>that</w:t>
      </w:r>
      <w:r>
        <w:rPr>
          <w:spacing w:val="-2"/>
        </w:rPr>
        <w:t xml:space="preserve"> </w:t>
      </w:r>
      <w:r>
        <w:t>it</w:t>
      </w:r>
      <w:r>
        <w:rPr>
          <w:spacing w:val="-2"/>
        </w:rPr>
        <w:t xml:space="preserve"> </w:t>
      </w:r>
      <w:r>
        <w:t>can</w:t>
      </w:r>
      <w:r>
        <w:rPr>
          <w:spacing w:val="-2"/>
        </w:rPr>
        <w:t xml:space="preserve"> </w:t>
      </w:r>
      <w:r>
        <w:t>comply</w:t>
      </w:r>
      <w:r>
        <w:rPr>
          <w:spacing w:val="-1"/>
        </w:rPr>
        <w:t xml:space="preserve"> </w:t>
      </w:r>
      <w:r>
        <w:t>with</w:t>
      </w:r>
      <w:r>
        <w:rPr>
          <w:spacing w:val="-2"/>
        </w:rPr>
        <w:t xml:space="preserve"> </w:t>
      </w:r>
      <w:r>
        <w:t>the actions as directed under Article 32.3.3(b) of the Grant Agreement.</w:t>
      </w:r>
    </w:p>
    <w:p w14:paraId="2A2C749B" w14:textId="77777777" w:rsidR="00F832A2" w:rsidRDefault="00000000">
      <w:pPr>
        <w:pStyle w:val="Odstavecseseznamem"/>
        <w:numPr>
          <w:ilvl w:val="3"/>
          <w:numId w:val="62"/>
        </w:numPr>
        <w:tabs>
          <w:tab w:val="left" w:pos="2935"/>
          <w:tab w:val="left" w:pos="2940"/>
        </w:tabs>
        <w:spacing w:before="193" w:line="268" w:lineRule="auto"/>
        <w:ind w:right="1010"/>
        <w:jc w:val="both"/>
      </w:pPr>
      <w:bookmarkStart w:id="112" w:name="_bookmark112"/>
      <w:bookmarkEnd w:id="112"/>
      <w:r>
        <w:t>Any Beneficiary may request that its participation in the Action be terminated (“Retiring Beneficiary”). The Retiring Beneficiary shall first submit to and agree with the Steering Committee and with the Beneficiaries affected by its contemplated</w:t>
      </w:r>
      <w:r>
        <w:rPr>
          <w:spacing w:val="-5"/>
        </w:rPr>
        <w:t xml:space="preserve"> </w:t>
      </w:r>
      <w:r>
        <w:t>termination,</w:t>
      </w:r>
      <w:r>
        <w:rPr>
          <w:spacing w:val="-5"/>
        </w:rPr>
        <w:t xml:space="preserve"> </w:t>
      </w:r>
      <w:r>
        <w:t>on</w:t>
      </w:r>
      <w:r>
        <w:rPr>
          <w:spacing w:val="-5"/>
        </w:rPr>
        <w:t xml:space="preserve"> </w:t>
      </w:r>
      <w:r>
        <w:t>a</w:t>
      </w:r>
      <w:r>
        <w:rPr>
          <w:spacing w:val="-6"/>
        </w:rPr>
        <w:t xml:space="preserve"> </w:t>
      </w:r>
      <w:r>
        <w:t>plan</w:t>
      </w:r>
      <w:r>
        <w:rPr>
          <w:spacing w:val="-5"/>
        </w:rPr>
        <w:t xml:space="preserve"> </w:t>
      </w:r>
      <w:r>
        <w:t>to</w:t>
      </w:r>
      <w:r>
        <w:rPr>
          <w:spacing w:val="-8"/>
        </w:rPr>
        <w:t xml:space="preserve"> </w:t>
      </w:r>
      <w:r>
        <w:t>mitigate</w:t>
      </w:r>
      <w:r>
        <w:rPr>
          <w:spacing w:val="-5"/>
        </w:rPr>
        <w:t xml:space="preserve"> </w:t>
      </w:r>
      <w:r>
        <w:t>and</w:t>
      </w:r>
      <w:r>
        <w:rPr>
          <w:spacing w:val="-5"/>
        </w:rPr>
        <w:t xml:space="preserve"> </w:t>
      </w:r>
      <w:r>
        <w:t>minimize</w:t>
      </w:r>
      <w:r>
        <w:rPr>
          <w:spacing w:val="-5"/>
        </w:rPr>
        <w:t xml:space="preserve"> </w:t>
      </w:r>
      <w:r>
        <w:t>the</w:t>
      </w:r>
      <w:r>
        <w:rPr>
          <w:spacing w:val="-4"/>
        </w:rPr>
        <w:t xml:space="preserve"> </w:t>
      </w:r>
      <w:r>
        <w:t>disruption</w:t>
      </w:r>
      <w:r>
        <w:rPr>
          <w:spacing w:val="-5"/>
        </w:rPr>
        <w:t xml:space="preserve"> </w:t>
      </w:r>
      <w:r>
        <w:t>of the</w:t>
      </w:r>
      <w:r>
        <w:rPr>
          <w:spacing w:val="-11"/>
        </w:rPr>
        <w:t xml:space="preserve"> </w:t>
      </w:r>
      <w:r>
        <w:t>Action</w:t>
      </w:r>
      <w:r>
        <w:rPr>
          <w:spacing w:val="-12"/>
        </w:rPr>
        <w:t xml:space="preserve"> </w:t>
      </w:r>
      <w:r>
        <w:t>due</w:t>
      </w:r>
      <w:r>
        <w:rPr>
          <w:spacing w:val="-11"/>
        </w:rPr>
        <w:t xml:space="preserve"> </w:t>
      </w:r>
      <w:r>
        <w:t>to</w:t>
      </w:r>
      <w:r>
        <w:rPr>
          <w:spacing w:val="-11"/>
        </w:rPr>
        <w:t xml:space="preserve"> </w:t>
      </w:r>
      <w:r>
        <w:t>the</w:t>
      </w:r>
      <w:r>
        <w:rPr>
          <w:spacing w:val="-11"/>
        </w:rPr>
        <w:t xml:space="preserve"> </w:t>
      </w:r>
      <w:r>
        <w:t>Retiring</w:t>
      </w:r>
      <w:r>
        <w:rPr>
          <w:spacing w:val="-10"/>
        </w:rPr>
        <w:t xml:space="preserve"> </w:t>
      </w:r>
      <w:r>
        <w:t>Beneficiary’s</w:t>
      </w:r>
      <w:r>
        <w:rPr>
          <w:spacing w:val="-9"/>
        </w:rPr>
        <w:t xml:space="preserve"> </w:t>
      </w:r>
      <w:r>
        <w:t>termination</w:t>
      </w:r>
      <w:r>
        <w:rPr>
          <w:spacing w:val="-10"/>
        </w:rPr>
        <w:t xml:space="preserve"> </w:t>
      </w:r>
      <w:r>
        <w:t>of</w:t>
      </w:r>
      <w:r>
        <w:rPr>
          <w:spacing w:val="-9"/>
        </w:rPr>
        <w:t xml:space="preserve"> </w:t>
      </w:r>
      <w:r>
        <w:t>its</w:t>
      </w:r>
      <w:r>
        <w:rPr>
          <w:spacing w:val="-12"/>
        </w:rPr>
        <w:t xml:space="preserve"> </w:t>
      </w:r>
      <w:r>
        <w:t>participation</w:t>
      </w:r>
      <w:r>
        <w:rPr>
          <w:spacing w:val="-9"/>
        </w:rPr>
        <w:t xml:space="preserve"> </w:t>
      </w:r>
      <w:r>
        <w:t>in</w:t>
      </w:r>
      <w:r>
        <w:rPr>
          <w:spacing w:val="-12"/>
        </w:rPr>
        <w:t xml:space="preserve"> </w:t>
      </w:r>
      <w:r>
        <w:t xml:space="preserve">the Action (the “Mitigation Plan”). The Retiring Beneficiary shall, to the extent applicable, provide the </w:t>
      </w:r>
      <w:proofErr w:type="gramStart"/>
      <w:r>
        <w:t>Coordinator</w:t>
      </w:r>
      <w:proofErr w:type="gramEnd"/>
      <w:r>
        <w:t xml:space="preserve"> with such documentation as specified in Articles</w:t>
      </w:r>
      <w:r>
        <w:rPr>
          <w:spacing w:val="-8"/>
        </w:rPr>
        <w:t xml:space="preserve"> </w:t>
      </w:r>
      <w:r>
        <w:t>32.2.1</w:t>
      </w:r>
      <w:r>
        <w:rPr>
          <w:spacing w:val="-8"/>
        </w:rPr>
        <w:t xml:space="preserve"> </w:t>
      </w:r>
      <w:r>
        <w:t>and</w:t>
      </w:r>
      <w:r>
        <w:rPr>
          <w:spacing w:val="-8"/>
        </w:rPr>
        <w:t xml:space="preserve"> </w:t>
      </w:r>
      <w:r>
        <w:t>32.2.2</w:t>
      </w:r>
      <w:r>
        <w:rPr>
          <w:spacing w:val="-7"/>
        </w:rPr>
        <w:t xml:space="preserve"> </w:t>
      </w:r>
      <w:r>
        <w:t>of</w:t>
      </w:r>
      <w:r>
        <w:rPr>
          <w:spacing w:val="-8"/>
        </w:rPr>
        <w:t xml:space="preserve"> </w:t>
      </w:r>
      <w:r>
        <w:t>the</w:t>
      </w:r>
      <w:r>
        <w:rPr>
          <w:spacing w:val="-8"/>
        </w:rPr>
        <w:t xml:space="preserve"> </w:t>
      </w:r>
      <w:r>
        <w:t>Grant</w:t>
      </w:r>
      <w:r>
        <w:rPr>
          <w:spacing w:val="-9"/>
        </w:rPr>
        <w:t xml:space="preserve"> </w:t>
      </w:r>
      <w:r>
        <w:t>Agreement</w:t>
      </w:r>
      <w:r>
        <w:rPr>
          <w:spacing w:val="-9"/>
        </w:rPr>
        <w:t xml:space="preserve"> </w:t>
      </w:r>
      <w:r>
        <w:t>for</w:t>
      </w:r>
      <w:r>
        <w:rPr>
          <w:spacing w:val="-6"/>
        </w:rPr>
        <w:t xml:space="preserve"> </w:t>
      </w:r>
      <w:r>
        <w:t>transmission</w:t>
      </w:r>
      <w:r>
        <w:rPr>
          <w:spacing w:val="-8"/>
        </w:rPr>
        <w:t xml:space="preserve"> </w:t>
      </w:r>
      <w:r>
        <w:t>to</w:t>
      </w:r>
      <w:r>
        <w:rPr>
          <w:spacing w:val="-9"/>
        </w:rPr>
        <w:t xml:space="preserve"> </w:t>
      </w:r>
      <w:r>
        <w:t>the</w:t>
      </w:r>
      <w:r>
        <w:rPr>
          <w:spacing w:val="-8"/>
        </w:rPr>
        <w:t xml:space="preserve"> </w:t>
      </w:r>
      <w:r>
        <w:t>IHI</w:t>
      </w:r>
      <w:r>
        <w:rPr>
          <w:spacing w:val="-7"/>
        </w:rPr>
        <w:t xml:space="preserve"> </w:t>
      </w:r>
      <w:r>
        <w:t>JU.</w:t>
      </w:r>
    </w:p>
    <w:p w14:paraId="06822C9D" w14:textId="77777777" w:rsidR="00F832A2" w:rsidRDefault="00000000">
      <w:pPr>
        <w:pStyle w:val="Odstavecseseznamem"/>
        <w:numPr>
          <w:ilvl w:val="3"/>
          <w:numId w:val="62"/>
        </w:numPr>
        <w:tabs>
          <w:tab w:val="left" w:pos="2935"/>
          <w:tab w:val="left" w:pos="2940"/>
        </w:tabs>
        <w:spacing w:before="194" w:line="268" w:lineRule="auto"/>
        <w:ind w:right="1010"/>
        <w:jc w:val="both"/>
      </w:pPr>
      <w:bookmarkStart w:id="113" w:name="_bookmark113"/>
      <w:bookmarkEnd w:id="113"/>
      <w:r>
        <w:t>The</w:t>
      </w:r>
      <w:r>
        <w:rPr>
          <w:spacing w:val="-4"/>
        </w:rPr>
        <w:t xml:space="preserve"> </w:t>
      </w:r>
      <w:r>
        <w:t>Beneficiaries</w:t>
      </w:r>
      <w:r>
        <w:rPr>
          <w:spacing w:val="-7"/>
        </w:rPr>
        <w:t xml:space="preserve"> </w:t>
      </w:r>
      <w:r>
        <w:t>may</w:t>
      </w:r>
      <w:r>
        <w:rPr>
          <w:spacing w:val="-4"/>
        </w:rPr>
        <w:t xml:space="preserve"> </w:t>
      </w:r>
      <w:r>
        <w:t>in</w:t>
      </w:r>
      <w:r>
        <w:rPr>
          <w:spacing w:val="-7"/>
        </w:rPr>
        <w:t xml:space="preserve"> </w:t>
      </w:r>
      <w:r>
        <w:t>accordance</w:t>
      </w:r>
      <w:r>
        <w:rPr>
          <w:spacing w:val="-4"/>
        </w:rPr>
        <w:t xml:space="preserve"> </w:t>
      </w:r>
      <w:r>
        <w:t>with</w:t>
      </w:r>
      <w:r>
        <w:rPr>
          <w:spacing w:val="-8"/>
        </w:rPr>
        <w:t xml:space="preserve"> </w:t>
      </w:r>
      <w:r>
        <w:t>Article</w:t>
      </w:r>
      <w:r>
        <w:rPr>
          <w:spacing w:val="-3"/>
        </w:rPr>
        <w:t xml:space="preserve"> </w:t>
      </w:r>
      <w:r>
        <w:t>32.2.1</w:t>
      </w:r>
      <w:r>
        <w:rPr>
          <w:spacing w:val="-5"/>
        </w:rPr>
        <w:t xml:space="preserve"> </w:t>
      </w:r>
      <w:r>
        <w:t>of</w:t>
      </w:r>
      <w:r>
        <w:rPr>
          <w:spacing w:val="-4"/>
        </w:rPr>
        <w:t xml:space="preserve"> </w:t>
      </w:r>
      <w:r>
        <w:t>the</w:t>
      </w:r>
      <w:r>
        <w:rPr>
          <w:spacing w:val="-6"/>
        </w:rPr>
        <w:t xml:space="preserve"> </w:t>
      </w:r>
      <w:r>
        <w:t>Grant</w:t>
      </w:r>
      <w:r>
        <w:rPr>
          <w:spacing w:val="-6"/>
        </w:rPr>
        <w:t xml:space="preserve"> </w:t>
      </w:r>
      <w:r>
        <w:t>Agreement (to</w:t>
      </w:r>
      <w:r>
        <w:rPr>
          <w:spacing w:val="-11"/>
        </w:rPr>
        <w:t xml:space="preserve"> </w:t>
      </w:r>
      <w:r>
        <w:t>the</w:t>
      </w:r>
      <w:r>
        <w:rPr>
          <w:spacing w:val="-10"/>
        </w:rPr>
        <w:t xml:space="preserve"> </w:t>
      </w:r>
      <w:r>
        <w:t>extent</w:t>
      </w:r>
      <w:r>
        <w:rPr>
          <w:spacing w:val="-11"/>
        </w:rPr>
        <w:t xml:space="preserve"> </w:t>
      </w:r>
      <w:r>
        <w:t>applicable),</w:t>
      </w:r>
      <w:r>
        <w:rPr>
          <w:spacing w:val="-10"/>
        </w:rPr>
        <w:t xml:space="preserve"> </w:t>
      </w:r>
      <w:r>
        <w:t>amongst</w:t>
      </w:r>
      <w:r>
        <w:rPr>
          <w:spacing w:val="-11"/>
        </w:rPr>
        <w:t xml:space="preserve"> </w:t>
      </w:r>
      <w:r>
        <w:t>themselves</w:t>
      </w:r>
      <w:r>
        <w:rPr>
          <w:spacing w:val="-10"/>
        </w:rPr>
        <w:t xml:space="preserve"> </w:t>
      </w:r>
      <w:r>
        <w:t>agree,</w:t>
      </w:r>
      <w:r>
        <w:rPr>
          <w:spacing w:val="-11"/>
        </w:rPr>
        <w:t xml:space="preserve"> </w:t>
      </w:r>
      <w:r>
        <w:t>by</w:t>
      </w:r>
      <w:r>
        <w:rPr>
          <w:spacing w:val="-10"/>
        </w:rPr>
        <w:t xml:space="preserve"> </w:t>
      </w:r>
      <w:r>
        <w:t>unanimous</w:t>
      </w:r>
      <w:r>
        <w:rPr>
          <w:spacing w:val="-10"/>
        </w:rPr>
        <w:t xml:space="preserve"> </w:t>
      </w:r>
      <w:r>
        <w:t>agreement of all of the Beneficiaries except that Beneficiary which is the subject of the proposed exclusion (the “Excluded Beneficiary”), that the IHI JU should terminate the participation of the Excluded Beneficiary, or, for the termination of Case</w:t>
      </w:r>
      <w:r>
        <w:rPr>
          <w:spacing w:val="-2"/>
        </w:rPr>
        <w:t xml:space="preserve"> </w:t>
      </w:r>
      <w:r>
        <w:t>A</w:t>
      </w:r>
      <w:r>
        <w:rPr>
          <w:spacing w:val="-3"/>
        </w:rPr>
        <w:t xml:space="preserve"> </w:t>
      </w:r>
      <w:r>
        <w:t>Associated</w:t>
      </w:r>
      <w:r>
        <w:rPr>
          <w:spacing w:val="-3"/>
        </w:rPr>
        <w:t xml:space="preserve"> </w:t>
      </w:r>
      <w:r>
        <w:t>Partners that</w:t>
      </w:r>
      <w:r>
        <w:rPr>
          <w:spacing w:val="-4"/>
        </w:rPr>
        <w:t xml:space="preserve"> </w:t>
      </w:r>
      <w:r>
        <w:t>have</w:t>
      </w:r>
      <w:r>
        <w:rPr>
          <w:spacing w:val="-2"/>
        </w:rPr>
        <w:t xml:space="preserve"> </w:t>
      </w:r>
      <w:r>
        <w:t>signed the</w:t>
      </w:r>
      <w:r>
        <w:rPr>
          <w:spacing w:val="-2"/>
        </w:rPr>
        <w:t xml:space="preserve"> </w:t>
      </w:r>
      <w:r>
        <w:t>Consortium</w:t>
      </w:r>
      <w:r>
        <w:rPr>
          <w:spacing w:val="-2"/>
        </w:rPr>
        <w:t xml:space="preserve"> </w:t>
      </w:r>
      <w:r>
        <w:t>Agreement, the Beneficiaries</w:t>
      </w:r>
      <w:r>
        <w:rPr>
          <w:spacing w:val="-9"/>
        </w:rPr>
        <w:t xml:space="preserve"> </w:t>
      </w:r>
      <w:r>
        <w:t>may</w:t>
      </w:r>
      <w:r>
        <w:rPr>
          <w:spacing w:val="-5"/>
        </w:rPr>
        <w:t xml:space="preserve"> </w:t>
      </w:r>
      <w:r>
        <w:t>amongst</w:t>
      </w:r>
      <w:r>
        <w:rPr>
          <w:spacing w:val="-10"/>
        </w:rPr>
        <w:t xml:space="preserve"> </w:t>
      </w:r>
      <w:r>
        <w:t>themselves</w:t>
      </w:r>
      <w:r>
        <w:rPr>
          <w:spacing w:val="-7"/>
        </w:rPr>
        <w:t xml:space="preserve"> </w:t>
      </w:r>
      <w:r>
        <w:t>agree,</w:t>
      </w:r>
      <w:r>
        <w:rPr>
          <w:spacing w:val="-7"/>
        </w:rPr>
        <w:t xml:space="preserve"> </w:t>
      </w:r>
      <w:r>
        <w:t>by</w:t>
      </w:r>
      <w:r>
        <w:rPr>
          <w:spacing w:val="-9"/>
        </w:rPr>
        <w:t xml:space="preserve"> </w:t>
      </w:r>
      <w:r>
        <w:t>unanimous</w:t>
      </w:r>
      <w:r>
        <w:rPr>
          <w:spacing w:val="-7"/>
        </w:rPr>
        <w:t xml:space="preserve"> </w:t>
      </w:r>
      <w:r>
        <w:t>agreement</w:t>
      </w:r>
      <w:r>
        <w:rPr>
          <w:spacing w:val="-8"/>
        </w:rPr>
        <w:t xml:space="preserve"> </w:t>
      </w:r>
      <w:r>
        <w:t>of</w:t>
      </w:r>
      <w:r>
        <w:rPr>
          <w:spacing w:val="-6"/>
        </w:rPr>
        <w:t xml:space="preserve"> </w:t>
      </w:r>
      <w:r>
        <w:t>all</w:t>
      </w:r>
      <w:r>
        <w:rPr>
          <w:spacing w:val="-8"/>
        </w:rPr>
        <w:t xml:space="preserve"> </w:t>
      </w:r>
      <w:r>
        <w:t>of the Beneficiaries except the Case A Associated Partner which is the subject of the</w:t>
      </w:r>
      <w:r>
        <w:rPr>
          <w:spacing w:val="-4"/>
        </w:rPr>
        <w:t xml:space="preserve"> </w:t>
      </w:r>
      <w:r>
        <w:t>proposed</w:t>
      </w:r>
      <w:r>
        <w:rPr>
          <w:spacing w:val="-7"/>
        </w:rPr>
        <w:t xml:space="preserve"> </w:t>
      </w:r>
      <w:r>
        <w:t>exclusion</w:t>
      </w:r>
      <w:r>
        <w:rPr>
          <w:spacing w:val="-5"/>
        </w:rPr>
        <w:t xml:space="preserve"> </w:t>
      </w:r>
      <w:r>
        <w:t>that</w:t>
      </w:r>
      <w:r>
        <w:rPr>
          <w:spacing w:val="-6"/>
        </w:rPr>
        <w:t xml:space="preserve"> </w:t>
      </w:r>
      <w:r>
        <w:t>the</w:t>
      </w:r>
      <w:r>
        <w:rPr>
          <w:spacing w:val="-4"/>
        </w:rPr>
        <w:t xml:space="preserve"> </w:t>
      </w:r>
      <w:r>
        <w:t>participation</w:t>
      </w:r>
      <w:r>
        <w:rPr>
          <w:spacing w:val="-5"/>
        </w:rPr>
        <w:t xml:space="preserve"> </w:t>
      </w:r>
      <w:r>
        <w:t>of</w:t>
      </w:r>
      <w:r>
        <w:rPr>
          <w:spacing w:val="-1"/>
        </w:rPr>
        <w:t xml:space="preserve"> </w:t>
      </w:r>
      <w:r>
        <w:t>such</w:t>
      </w:r>
      <w:r>
        <w:rPr>
          <w:spacing w:val="-5"/>
        </w:rPr>
        <w:t xml:space="preserve"> </w:t>
      </w:r>
      <w:r>
        <w:t>Case</w:t>
      </w:r>
      <w:r>
        <w:rPr>
          <w:spacing w:val="-4"/>
        </w:rPr>
        <w:t xml:space="preserve"> </w:t>
      </w:r>
      <w:r>
        <w:t>A</w:t>
      </w:r>
      <w:r>
        <w:rPr>
          <w:spacing w:val="-7"/>
        </w:rPr>
        <w:t xml:space="preserve"> </w:t>
      </w:r>
      <w:r>
        <w:t>Associated</w:t>
      </w:r>
      <w:r>
        <w:rPr>
          <w:spacing w:val="-7"/>
        </w:rPr>
        <w:t xml:space="preserve"> </w:t>
      </w:r>
      <w:r>
        <w:t xml:space="preserve">Partner should be terminated (the “Excluded Case A Associated Partner”). At the same time as such agreement shall be reached, such Beneficiaries shall agree how they propose to reallocate the outstanding Allocated Work of the Excluded Beneficiary or Excluded Case </w:t>
      </w:r>
      <w:proofErr w:type="gramStart"/>
      <w:r>
        <w:t>A</w:t>
      </w:r>
      <w:proofErr w:type="gramEnd"/>
      <w:r>
        <w:t xml:space="preserve"> Associated Partner. Where those Beneficiaries shall</w:t>
      </w:r>
      <w:r>
        <w:rPr>
          <w:spacing w:val="-6"/>
        </w:rPr>
        <w:t xml:space="preserve"> </w:t>
      </w:r>
      <w:r>
        <w:t>have</w:t>
      </w:r>
      <w:r>
        <w:rPr>
          <w:spacing w:val="-6"/>
        </w:rPr>
        <w:t xml:space="preserve"> </w:t>
      </w:r>
      <w:r>
        <w:t>so</w:t>
      </w:r>
      <w:r>
        <w:rPr>
          <w:spacing w:val="-8"/>
        </w:rPr>
        <w:t xml:space="preserve"> </w:t>
      </w:r>
      <w:r>
        <w:t>determined,</w:t>
      </w:r>
      <w:r>
        <w:rPr>
          <w:spacing w:val="-4"/>
        </w:rPr>
        <w:t xml:space="preserve"> </w:t>
      </w:r>
      <w:r>
        <w:t>the</w:t>
      </w:r>
      <w:r>
        <w:rPr>
          <w:spacing w:val="-4"/>
        </w:rPr>
        <w:t xml:space="preserve"> </w:t>
      </w:r>
      <w:proofErr w:type="gramStart"/>
      <w:r>
        <w:t>Coordinator</w:t>
      </w:r>
      <w:proofErr w:type="gramEnd"/>
      <w:r>
        <w:rPr>
          <w:spacing w:val="-7"/>
        </w:rPr>
        <w:t xml:space="preserve"> </w:t>
      </w:r>
      <w:r>
        <w:t>shall</w:t>
      </w:r>
      <w:r>
        <w:rPr>
          <w:spacing w:val="-6"/>
        </w:rPr>
        <w:t xml:space="preserve"> </w:t>
      </w:r>
      <w:r>
        <w:t>promptly</w:t>
      </w:r>
      <w:r>
        <w:rPr>
          <w:spacing w:val="-4"/>
        </w:rPr>
        <w:t xml:space="preserve"> </w:t>
      </w:r>
      <w:r>
        <w:t>forward</w:t>
      </w:r>
      <w:r>
        <w:rPr>
          <w:spacing w:val="-7"/>
        </w:rPr>
        <w:t xml:space="preserve"> </w:t>
      </w:r>
      <w:r>
        <w:t>such</w:t>
      </w:r>
      <w:r>
        <w:rPr>
          <w:spacing w:val="-5"/>
        </w:rPr>
        <w:t xml:space="preserve"> </w:t>
      </w:r>
      <w:r>
        <w:t>request, including the documents specified in Articles 32.2.1 and 32.2.2 of the Grant Agreement (to the extent applicable) to the IHI JU.</w:t>
      </w:r>
    </w:p>
    <w:p w14:paraId="4AF62F64" w14:textId="77777777" w:rsidR="00F832A2" w:rsidRDefault="00000000">
      <w:pPr>
        <w:pStyle w:val="Nadpis2"/>
        <w:numPr>
          <w:ilvl w:val="2"/>
          <w:numId w:val="62"/>
        </w:numPr>
        <w:tabs>
          <w:tab w:val="left" w:pos="2291"/>
        </w:tabs>
        <w:spacing w:before="79"/>
        <w:ind w:left="2291" w:hanging="561"/>
      </w:pPr>
      <w:bookmarkStart w:id="114" w:name="_bookmark114"/>
      <w:bookmarkEnd w:id="114"/>
      <w:r>
        <w:t>TERMINATION</w:t>
      </w:r>
      <w:r>
        <w:rPr>
          <w:spacing w:val="-6"/>
        </w:rPr>
        <w:t xml:space="preserve"> </w:t>
      </w:r>
      <w:r>
        <w:t>FOR</w:t>
      </w:r>
      <w:r>
        <w:rPr>
          <w:spacing w:val="-3"/>
        </w:rPr>
        <w:t xml:space="preserve"> </w:t>
      </w:r>
      <w:r>
        <w:rPr>
          <w:spacing w:val="-2"/>
        </w:rPr>
        <w:t>BREACH</w:t>
      </w:r>
    </w:p>
    <w:p w14:paraId="6184FD8C" w14:textId="77777777" w:rsidR="00F832A2" w:rsidRDefault="00000000">
      <w:pPr>
        <w:pStyle w:val="Odstavecseseznamem"/>
        <w:numPr>
          <w:ilvl w:val="3"/>
          <w:numId w:val="62"/>
        </w:numPr>
        <w:tabs>
          <w:tab w:val="left" w:pos="2935"/>
          <w:tab w:val="left" w:pos="2940"/>
        </w:tabs>
        <w:spacing w:before="228" w:line="268" w:lineRule="auto"/>
        <w:ind w:right="1011"/>
        <w:jc w:val="both"/>
      </w:pPr>
      <w:r>
        <w:t>Where</w:t>
      </w:r>
      <w:r>
        <w:rPr>
          <w:spacing w:val="-4"/>
        </w:rPr>
        <w:t xml:space="preserve"> </w:t>
      </w:r>
      <w:r>
        <w:t>the</w:t>
      </w:r>
      <w:r>
        <w:rPr>
          <w:spacing w:val="-5"/>
        </w:rPr>
        <w:t xml:space="preserve"> </w:t>
      </w:r>
      <w:r>
        <w:t>IHI</w:t>
      </w:r>
      <w:r>
        <w:rPr>
          <w:spacing w:val="-4"/>
        </w:rPr>
        <w:t xml:space="preserve"> </w:t>
      </w:r>
      <w:r>
        <w:t>JU</w:t>
      </w:r>
      <w:r>
        <w:rPr>
          <w:spacing w:val="-4"/>
        </w:rPr>
        <w:t xml:space="preserve"> </w:t>
      </w:r>
      <w:r>
        <w:t>terminates</w:t>
      </w:r>
      <w:r>
        <w:rPr>
          <w:spacing w:val="-5"/>
        </w:rPr>
        <w:t xml:space="preserve"> </w:t>
      </w:r>
      <w:r>
        <w:t>the</w:t>
      </w:r>
      <w:r>
        <w:rPr>
          <w:spacing w:val="-4"/>
        </w:rPr>
        <w:t xml:space="preserve"> </w:t>
      </w:r>
      <w:r>
        <w:t>participation</w:t>
      </w:r>
      <w:r>
        <w:rPr>
          <w:spacing w:val="-5"/>
        </w:rPr>
        <w:t xml:space="preserve"> </w:t>
      </w:r>
      <w:r>
        <w:t>of</w:t>
      </w:r>
      <w:r>
        <w:rPr>
          <w:spacing w:val="-4"/>
        </w:rPr>
        <w:t xml:space="preserve"> </w:t>
      </w:r>
      <w:r>
        <w:t>a</w:t>
      </w:r>
      <w:r>
        <w:rPr>
          <w:spacing w:val="-6"/>
        </w:rPr>
        <w:t xml:space="preserve"> </w:t>
      </w:r>
      <w:r>
        <w:t>Defaulting</w:t>
      </w:r>
      <w:r>
        <w:rPr>
          <w:spacing w:val="-5"/>
        </w:rPr>
        <w:t xml:space="preserve"> </w:t>
      </w:r>
      <w:r>
        <w:t>Beneficiary</w:t>
      </w:r>
      <w:r>
        <w:rPr>
          <w:spacing w:val="-4"/>
        </w:rPr>
        <w:t xml:space="preserve"> </w:t>
      </w:r>
      <w:r>
        <w:t>due</w:t>
      </w:r>
      <w:r>
        <w:rPr>
          <w:spacing w:val="-6"/>
        </w:rPr>
        <w:t xml:space="preserve"> </w:t>
      </w:r>
      <w:r>
        <w:t>to his</w:t>
      </w:r>
      <w:r>
        <w:rPr>
          <w:spacing w:val="-2"/>
        </w:rPr>
        <w:t xml:space="preserve"> </w:t>
      </w:r>
      <w:r>
        <w:t>breach</w:t>
      </w:r>
      <w:r>
        <w:rPr>
          <w:spacing w:val="-3"/>
        </w:rPr>
        <w:t xml:space="preserve"> </w:t>
      </w:r>
      <w:r>
        <w:t>of</w:t>
      </w:r>
      <w:r>
        <w:rPr>
          <w:spacing w:val="-2"/>
        </w:rPr>
        <w:t xml:space="preserve"> </w:t>
      </w:r>
      <w:r>
        <w:t>any</w:t>
      </w:r>
      <w:r>
        <w:rPr>
          <w:spacing w:val="-4"/>
        </w:rPr>
        <w:t xml:space="preserve"> </w:t>
      </w:r>
      <w:r>
        <w:t>obligation</w:t>
      </w:r>
      <w:r>
        <w:rPr>
          <w:spacing w:val="-5"/>
        </w:rPr>
        <w:t xml:space="preserve"> </w:t>
      </w:r>
      <w:r>
        <w:t>under</w:t>
      </w:r>
      <w:r>
        <w:rPr>
          <w:spacing w:val="-2"/>
        </w:rPr>
        <w:t xml:space="preserve"> </w:t>
      </w:r>
      <w:r>
        <w:t>the</w:t>
      </w:r>
      <w:r>
        <w:rPr>
          <w:spacing w:val="-4"/>
        </w:rPr>
        <w:t xml:space="preserve"> </w:t>
      </w:r>
      <w:r>
        <w:t>Grant</w:t>
      </w:r>
      <w:r>
        <w:rPr>
          <w:spacing w:val="-6"/>
        </w:rPr>
        <w:t xml:space="preserve"> </w:t>
      </w:r>
      <w:r>
        <w:t>Agreement</w:t>
      </w:r>
      <w:r>
        <w:rPr>
          <w:spacing w:val="-3"/>
        </w:rPr>
        <w:t xml:space="preserve"> </w:t>
      </w:r>
      <w:r>
        <w:t>in</w:t>
      </w:r>
      <w:r>
        <w:rPr>
          <w:spacing w:val="-3"/>
        </w:rPr>
        <w:t xml:space="preserve"> </w:t>
      </w:r>
      <w:r>
        <w:t>accordance</w:t>
      </w:r>
      <w:r>
        <w:rPr>
          <w:spacing w:val="-2"/>
        </w:rPr>
        <w:t xml:space="preserve"> </w:t>
      </w:r>
      <w:r>
        <w:t>with</w:t>
      </w:r>
      <w:r>
        <w:rPr>
          <w:spacing w:val="-3"/>
        </w:rPr>
        <w:t xml:space="preserve"> </w:t>
      </w:r>
      <w:r>
        <w:t>the provisions of the Grant Agreement, subject to the continuation in force of Clauses</w:t>
      </w:r>
      <w:r>
        <w:rPr>
          <w:spacing w:val="80"/>
        </w:rPr>
        <w:t xml:space="preserve"> </w:t>
      </w:r>
      <w:hyperlink w:anchor="_bookmark115" w:history="1">
        <w:r>
          <w:t>13.4.2</w:t>
        </w:r>
      </w:hyperlink>
      <w:r>
        <w:rPr>
          <w:spacing w:val="80"/>
        </w:rPr>
        <w:t xml:space="preserve"> </w:t>
      </w:r>
      <w:r>
        <w:t>and</w:t>
      </w:r>
      <w:r>
        <w:rPr>
          <w:spacing w:val="80"/>
        </w:rPr>
        <w:t xml:space="preserve"> </w:t>
      </w:r>
      <w:hyperlink w:anchor="_bookmark116" w:history="1">
        <w:r>
          <w:t>13.5</w:t>
        </w:r>
      </w:hyperlink>
      <w:r>
        <w:rPr>
          <w:spacing w:val="80"/>
        </w:rPr>
        <w:t xml:space="preserve"> </w:t>
      </w:r>
      <w:r>
        <w:t>of</w:t>
      </w:r>
      <w:r>
        <w:rPr>
          <w:spacing w:val="80"/>
        </w:rPr>
        <w:t xml:space="preserve"> </w:t>
      </w:r>
      <w:r>
        <w:t>this</w:t>
      </w:r>
      <w:r>
        <w:rPr>
          <w:spacing w:val="80"/>
        </w:rPr>
        <w:t xml:space="preserve"> </w:t>
      </w:r>
      <w:r>
        <w:t>Consortium</w:t>
      </w:r>
      <w:r>
        <w:rPr>
          <w:spacing w:val="80"/>
        </w:rPr>
        <w:t xml:space="preserve"> </w:t>
      </w:r>
      <w:r>
        <w:t>Agreement,</w:t>
      </w:r>
      <w:r>
        <w:rPr>
          <w:spacing w:val="80"/>
        </w:rPr>
        <w:t xml:space="preserve"> </w:t>
      </w:r>
      <w:r>
        <w:t>that</w:t>
      </w:r>
      <w:r>
        <w:rPr>
          <w:spacing w:val="80"/>
        </w:rPr>
        <w:t xml:space="preserve"> </w:t>
      </w:r>
      <w:r>
        <w:t>Defaulting</w:t>
      </w:r>
    </w:p>
    <w:p w14:paraId="45FFC51E" w14:textId="77777777" w:rsidR="00F832A2" w:rsidRDefault="00F832A2">
      <w:pPr>
        <w:spacing w:line="268" w:lineRule="auto"/>
        <w:jc w:val="both"/>
        <w:sectPr w:rsidR="00F832A2">
          <w:pgSz w:w="11910" w:h="16850"/>
          <w:pgMar w:top="660" w:right="400" w:bottom="1120" w:left="540" w:header="182" w:footer="856" w:gutter="0"/>
          <w:cols w:space="708"/>
        </w:sectPr>
      </w:pPr>
    </w:p>
    <w:p w14:paraId="0039E0E6"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7759898" w14:textId="77777777" w:rsidR="00F832A2" w:rsidRDefault="00000000">
      <w:pPr>
        <w:spacing w:line="243" w:lineRule="exact"/>
        <w:ind w:right="1015"/>
        <w:jc w:val="right"/>
        <w:rPr>
          <w:rFonts w:ascii="Calibri"/>
          <w:sz w:val="20"/>
        </w:rPr>
      </w:pPr>
      <w:r>
        <w:rPr>
          <w:rFonts w:ascii="Calibri"/>
          <w:spacing w:val="-2"/>
          <w:sz w:val="20"/>
        </w:rPr>
        <w:t>CONFIDENTIAL</w:t>
      </w:r>
    </w:p>
    <w:p w14:paraId="056BCC2D" w14:textId="77777777" w:rsidR="00F832A2" w:rsidRDefault="00F832A2">
      <w:pPr>
        <w:pStyle w:val="Zkladntext"/>
        <w:rPr>
          <w:rFonts w:ascii="Calibri"/>
          <w:sz w:val="20"/>
        </w:rPr>
      </w:pPr>
    </w:p>
    <w:p w14:paraId="13848AC1" w14:textId="77777777" w:rsidR="00F832A2" w:rsidRDefault="00F832A2">
      <w:pPr>
        <w:pStyle w:val="Zkladntext"/>
        <w:spacing w:before="36"/>
        <w:rPr>
          <w:rFonts w:ascii="Calibri"/>
          <w:sz w:val="20"/>
        </w:rPr>
      </w:pPr>
    </w:p>
    <w:p w14:paraId="5ECBCEA0" w14:textId="77777777" w:rsidR="00F832A2" w:rsidRDefault="00000000">
      <w:pPr>
        <w:pStyle w:val="Zkladntext"/>
        <w:ind w:left="2940"/>
      </w:pPr>
      <w:r>
        <w:t>Beneficiary’s</w:t>
      </w:r>
      <w:r>
        <w:rPr>
          <w:spacing w:val="51"/>
        </w:rPr>
        <w:t xml:space="preserve"> </w:t>
      </w:r>
      <w:r>
        <w:t>participation</w:t>
      </w:r>
      <w:r>
        <w:rPr>
          <w:spacing w:val="54"/>
        </w:rPr>
        <w:t xml:space="preserve"> </w:t>
      </w:r>
      <w:r>
        <w:t>under,</w:t>
      </w:r>
      <w:r>
        <w:rPr>
          <w:spacing w:val="54"/>
        </w:rPr>
        <w:t xml:space="preserve"> </w:t>
      </w:r>
      <w:r>
        <w:t>and</w:t>
      </w:r>
      <w:r>
        <w:rPr>
          <w:spacing w:val="54"/>
        </w:rPr>
        <w:t xml:space="preserve"> </w:t>
      </w:r>
      <w:r>
        <w:t>as</w:t>
      </w:r>
      <w:r>
        <w:rPr>
          <w:spacing w:val="53"/>
        </w:rPr>
        <w:t xml:space="preserve"> </w:t>
      </w:r>
      <w:r>
        <w:t>a</w:t>
      </w:r>
      <w:r>
        <w:rPr>
          <w:spacing w:val="54"/>
        </w:rPr>
        <w:t xml:space="preserve"> </w:t>
      </w:r>
      <w:r>
        <w:t>Beneficiary</w:t>
      </w:r>
      <w:r>
        <w:rPr>
          <w:spacing w:val="56"/>
        </w:rPr>
        <w:t xml:space="preserve"> </w:t>
      </w:r>
      <w:r>
        <w:t>to,</w:t>
      </w:r>
      <w:r>
        <w:rPr>
          <w:spacing w:val="56"/>
        </w:rPr>
        <w:t xml:space="preserve"> </w:t>
      </w:r>
      <w:r>
        <w:t>this</w:t>
      </w:r>
      <w:r>
        <w:rPr>
          <w:spacing w:val="56"/>
        </w:rPr>
        <w:t xml:space="preserve"> </w:t>
      </w:r>
      <w:r>
        <w:rPr>
          <w:spacing w:val="-2"/>
        </w:rPr>
        <w:t>Consortium</w:t>
      </w:r>
    </w:p>
    <w:p w14:paraId="4BC2B906" w14:textId="77777777" w:rsidR="00F832A2" w:rsidRDefault="00000000">
      <w:pPr>
        <w:pStyle w:val="Zkladntext"/>
        <w:spacing w:before="31"/>
        <w:ind w:left="2940"/>
      </w:pPr>
      <w:proofErr w:type="gramStart"/>
      <w:r>
        <w:t>Agreement</w:t>
      </w:r>
      <w:proofErr w:type="gramEnd"/>
      <w:r>
        <w:rPr>
          <w:spacing w:val="-5"/>
        </w:rPr>
        <w:t xml:space="preserve"> </w:t>
      </w:r>
      <w:r>
        <w:t>shall</w:t>
      </w:r>
      <w:r>
        <w:rPr>
          <w:spacing w:val="-4"/>
        </w:rPr>
        <w:t xml:space="preserve"> </w:t>
      </w:r>
      <w:r>
        <w:t>be</w:t>
      </w:r>
      <w:r>
        <w:rPr>
          <w:spacing w:val="-3"/>
        </w:rPr>
        <w:t xml:space="preserve"> </w:t>
      </w:r>
      <w:r>
        <w:t>deemed</w:t>
      </w:r>
      <w:r>
        <w:rPr>
          <w:spacing w:val="-4"/>
        </w:rPr>
        <w:t xml:space="preserve"> </w:t>
      </w:r>
      <w:r>
        <w:t>to</w:t>
      </w:r>
      <w:r>
        <w:rPr>
          <w:spacing w:val="-3"/>
        </w:rPr>
        <w:t xml:space="preserve"> </w:t>
      </w:r>
      <w:r>
        <w:t>have</w:t>
      </w:r>
      <w:r>
        <w:rPr>
          <w:spacing w:val="-3"/>
        </w:rPr>
        <w:t xml:space="preserve"> </w:t>
      </w:r>
      <w:r>
        <w:t>been</w:t>
      </w:r>
      <w:r>
        <w:rPr>
          <w:spacing w:val="-3"/>
        </w:rPr>
        <w:t xml:space="preserve"> </w:t>
      </w:r>
      <w:r>
        <w:rPr>
          <w:spacing w:val="-2"/>
        </w:rPr>
        <w:t>terminated.</w:t>
      </w:r>
    </w:p>
    <w:p w14:paraId="08410069" w14:textId="77777777" w:rsidR="00F832A2" w:rsidRDefault="00000000">
      <w:pPr>
        <w:pStyle w:val="Odstavecseseznamem"/>
        <w:numPr>
          <w:ilvl w:val="3"/>
          <w:numId w:val="62"/>
        </w:numPr>
        <w:tabs>
          <w:tab w:val="left" w:pos="2935"/>
          <w:tab w:val="left" w:pos="2940"/>
        </w:tabs>
        <w:spacing w:before="231" w:line="268" w:lineRule="auto"/>
        <w:ind w:right="1010"/>
        <w:jc w:val="both"/>
      </w:pPr>
      <w:bookmarkStart w:id="115" w:name="_bookmark115"/>
      <w:bookmarkEnd w:id="115"/>
      <w:r>
        <w:t>Where the IHI JU shall have requested that the Beneficiaries should provide appropriate solutions to any breach of obligation under the Grant Agreement, notwithstanding that costs incurred by the Beneficiaries Receiving IHI JU Funding shall only be recoverable as Eligible Costs within the limits of the maximum IHI JU financial contribution set forth in the Grant Agreement, in the event that a solution acceptable to the IHI JU shall be found, the Beneficiaries, (including</w:t>
      </w:r>
      <w:r>
        <w:rPr>
          <w:spacing w:val="-10"/>
        </w:rPr>
        <w:t xml:space="preserve"> </w:t>
      </w:r>
      <w:r>
        <w:t>the</w:t>
      </w:r>
      <w:r>
        <w:rPr>
          <w:spacing w:val="-9"/>
        </w:rPr>
        <w:t xml:space="preserve"> </w:t>
      </w:r>
      <w:r>
        <w:t>Defaulting</w:t>
      </w:r>
      <w:r>
        <w:rPr>
          <w:spacing w:val="-7"/>
        </w:rPr>
        <w:t xml:space="preserve"> </w:t>
      </w:r>
      <w:r>
        <w:t>Beneficiary,</w:t>
      </w:r>
      <w:r>
        <w:rPr>
          <w:spacing w:val="-9"/>
        </w:rPr>
        <w:t xml:space="preserve"> </w:t>
      </w:r>
      <w:r>
        <w:t>unless</w:t>
      </w:r>
      <w:r>
        <w:rPr>
          <w:spacing w:val="-7"/>
        </w:rPr>
        <w:t xml:space="preserve"> </w:t>
      </w:r>
      <w:r>
        <w:t>the</w:t>
      </w:r>
      <w:r>
        <w:rPr>
          <w:spacing w:val="-9"/>
        </w:rPr>
        <w:t xml:space="preserve"> </w:t>
      </w:r>
      <w:r>
        <w:t>IHI</w:t>
      </w:r>
      <w:r>
        <w:rPr>
          <w:spacing w:val="-9"/>
        </w:rPr>
        <w:t xml:space="preserve"> </w:t>
      </w:r>
      <w:r>
        <w:t>JU</w:t>
      </w:r>
      <w:r>
        <w:rPr>
          <w:spacing w:val="-9"/>
        </w:rPr>
        <w:t xml:space="preserve"> </w:t>
      </w:r>
      <w:r>
        <w:t>shall</w:t>
      </w:r>
      <w:r>
        <w:rPr>
          <w:spacing w:val="-8"/>
        </w:rPr>
        <w:t xml:space="preserve"> </w:t>
      </w:r>
      <w:r>
        <w:t>have</w:t>
      </w:r>
      <w:r>
        <w:rPr>
          <w:spacing w:val="-9"/>
        </w:rPr>
        <w:t xml:space="preserve"> </w:t>
      </w:r>
      <w:r>
        <w:t>terminated</w:t>
      </w:r>
      <w:r>
        <w:rPr>
          <w:spacing w:val="-9"/>
        </w:rPr>
        <w:t xml:space="preserve"> </w:t>
      </w:r>
      <w:r>
        <w:t>the participation</w:t>
      </w:r>
      <w:r>
        <w:rPr>
          <w:spacing w:val="-13"/>
        </w:rPr>
        <w:t xml:space="preserve"> </w:t>
      </w:r>
      <w:r>
        <w:t>of</w:t>
      </w:r>
      <w:r>
        <w:rPr>
          <w:spacing w:val="-12"/>
        </w:rPr>
        <w:t xml:space="preserve"> </w:t>
      </w:r>
      <w:r>
        <w:t>the</w:t>
      </w:r>
      <w:r>
        <w:rPr>
          <w:spacing w:val="-13"/>
        </w:rPr>
        <w:t xml:space="preserve"> </w:t>
      </w:r>
      <w:r>
        <w:t>Defaulting</w:t>
      </w:r>
      <w:r>
        <w:rPr>
          <w:spacing w:val="-12"/>
        </w:rPr>
        <w:t xml:space="preserve"> </w:t>
      </w:r>
      <w:r>
        <w:t>Beneficiary</w:t>
      </w:r>
      <w:r>
        <w:rPr>
          <w:spacing w:val="-13"/>
        </w:rPr>
        <w:t xml:space="preserve"> </w:t>
      </w:r>
      <w:r>
        <w:t>with</w:t>
      </w:r>
      <w:r>
        <w:rPr>
          <w:spacing w:val="-12"/>
        </w:rPr>
        <w:t xml:space="preserve"> </w:t>
      </w:r>
      <w:r>
        <w:t>immediate</w:t>
      </w:r>
      <w:r>
        <w:rPr>
          <w:spacing w:val="-13"/>
        </w:rPr>
        <w:t xml:space="preserve"> </w:t>
      </w:r>
      <w:r>
        <w:t>effect),</w:t>
      </w:r>
      <w:r>
        <w:rPr>
          <w:spacing w:val="-12"/>
        </w:rPr>
        <w:t xml:space="preserve"> </w:t>
      </w:r>
      <w:r>
        <w:t>shall</w:t>
      </w:r>
      <w:r>
        <w:rPr>
          <w:spacing w:val="-12"/>
        </w:rPr>
        <w:t xml:space="preserve"> </w:t>
      </w:r>
      <w:r>
        <w:t>continue to undertake their respective Allocated Work in accordance with the Grant Agreement and this Consortium Agreement.</w:t>
      </w:r>
    </w:p>
    <w:p w14:paraId="40B97ED5" w14:textId="77777777" w:rsidR="00F832A2" w:rsidRDefault="00000000">
      <w:pPr>
        <w:pStyle w:val="Nadpis2"/>
        <w:numPr>
          <w:ilvl w:val="2"/>
          <w:numId w:val="62"/>
        </w:numPr>
        <w:tabs>
          <w:tab w:val="left" w:pos="2291"/>
        </w:tabs>
        <w:spacing w:before="81"/>
        <w:ind w:left="2291" w:hanging="561"/>
      </w:pPr>
      <w:bookmarkStart w:id="116" w:name="_bookmark116"/>
      <w:bookmarkEnd w:id="116"/>
      <w:r>
        <w:t>CONSEQUENCES</w:t>
      </w:r>
      <w:r>
        <w:rPr>
          <w:spacing w:val="-6"/>
        </w:rPr>
        <w:t xml:space="preserve"> </w:t>
      </w:r>
      <w:r>
        <w:t>OF</w:t>
      </w:r>
      <w:r>
        <w:rPr>
          <w:spacing w:val="-5"/>
        </w:rPr>
        <w:t xml:space="preserve"> </w:t>
      </w:r>
      <w:r>
        <w:rPr>
          <w:spacing w:val="-2"/>
        </w:rPr>
        <w:t>TERMINATION</w:t>
      </w:r>
    </w:p>
    <w:p w14:paraId="27437E2F" w14:textId="77777777" w:rsidR="00F832A2" w:rsidRDefault="00000000">
      <w:pPr>
        <w:pStyle w:val="Odstavecseseznamem"/>
        <w:numPr>
          <w:ilvl w:val="3"/>
          <w:numId w:val="62"/>
        </w:numPr>
        <w:tabs>
          <w:tab w:val="left" w:pos="2935"/>
          <w:tab w:val="left" w:pos="2940"/>
        </w:tabs>
        <w:spacing w:before="231" w:line="268" w:lineRule="auto"/>
        <w:ind w:right="1010"/>
        <w:jc w:val="both"/>
      </w:pPr>
      <w:r>
        <w:t>In the event of termination of a Beneficiary Receiving IHI JU Funding, such Beneficiary shall be entitled to receive IHI JU funding only in relation to Eligible Costs</w:t>
      </w:r>
      <w:r>
        <w:rPr>
          <w:spacing w:val="-8"/>
        </w:rPr>
        <w:t xml:space="preserve"> </w:t>
      </w:r>
      <w:r>
        <w:t>incurred</w:t>
      </w:r>
      <w:r>
        <w:rPr>
          <w:spacing w:val="-9"/>
        </w:rPr>
        <w:t xml:space="preserve"> </w:t>
      </w:r>
      <w:r>
        <w:t>before</w:t>
      </w:r>
      <w:r>
        <w:rPr>
          <w:spacing w:val="-7"/>
        </w:rPr>
        <w:t xml:space="preserve"> </w:t>
      </w:r>
      <w:r>
        <w:t>termination.</w:t>
      </w:r>
      <w:r>
        <w:rPr>
          <w:spacing w:val="-7"/>
        </w:rPr>
        <w:t xml:space="preserve"> </w:t>
      </w:r>
      <w:r>
        <w:t>For</w:t>
      </w:r>
      <w:r>
        <w:rPr>
          <w:spacing w:val="-8"/>
        </w:rPr>
        <w:t xml:space="preserve"> </w:t>
      </w:r>
      <w:r>
        <w:t>the</w:t>
      </w:r>
      <w:r>
        <w:rPr>
          <w:spacing w:val="-7"/>
        </w:rPr>
        <w:t xml:space="preserve"> </w:t>
      </w:r>
      <w:r>
        <w:t>avoidance</w:t>
      </w:r>
      <w:r>
        <w:rPr>
          <w:spacing w:val="-7"/>
        </w:rPr>
        <w:t xml:space="preserve"> </w:t>
      </w:r>
      <w:r>
        <w:t>of</w:t>
      </w:r>
      <w:r>
        <w:rPr>
          <w:spacing w:val="-8"/>
        </w:rPr>
        <w:t xml:space="preserve"> </w:t>
      </w:r>
      <w:r>
        <w:t>doubt,</w:t>
      </w:r>
      <w:r>
        <w:rPr>
          <w:spacing w:val="-8"/>
        </w:rPr>
        <w:t xml:space="preserve"> </w:t>
      </w:r>
      <w:r>
        <w:t>where</w:t>
      </w:r>
      <w:r>
        <w:rPr>
          <w:spacing w:val="-7"/>
        </w:rPr>
        <w:t xml:space="preserve"> </w:t>
      </w:r>
      <w:r>
        <w:t>the</w:t>
      </w:r>
      <w:r>
        <w:rPr>
          <w:spacing w:val="-6"/>
        </w:rPr>
        <w:t xml:space="preserve"> </w:t>
      </w:r>
      <w:r>
        <w:t>IHI</w:t>
      </w:r>
      <w:r>
        <w:rPr>
          <w:spacing w:val="-7"/>
        </w:rPr>
        <w:t xml:space="preserve"> </w:t>
      </w:r>
      <w:r>
        <w:t>JU shall refuse to accept any cost claimed by a departing Beneficiary Receiving IHI JU Funding, that departing Beneficiary Receiving IHI JU Funding shall have no right</w:t>
      </w:r>
      <w:r>
        <w:rPr>
          <w:spacing w:val="-13"/>
        </w:rPr>
        <w:t xml:space="preserve"> </w:t>
      </w:r>
      <w:r>
        <w:t>to</w:t>
      </w:r>
      <w:r>
        <w:rPr>
          <w:spacing w:val="-12"/>
        </w:rPr>
        <w:t xml:space="preserve"> </w:t>
      </w:r>
      <w:r>
        <w:t>recover</w:t>
      </w:r>
      <w:r>
        <w:rPr>
          <w:spacing w:val="-13"/>
        </w:rPr>
        <w:t xml:space="preserve"> </w:t>
      </w:r>
      <w:r>
        <w:t>the</w:t>
      </w:r>
      <w:r>
        <w:rPr>
          <w:spacing w:val="-12"/>
        </w:rPr>
        <w:t xml:space="preserve"> </w:t>
      </w:r>
      <w:r>
        <w:t>same</w:t>
      </w:r>
      <w:r>
        <w:rPr>
          <w:spacing w:val="-13"/>
        </w:rPr>
        <w:t xml:space="preserve"> </w:t>
      </w:r>
      <w:r>
        <w:t>from</w:t>
      </w:r>
      <w:r>
        <w:rPr>
          <w:spacing w:val="-12"/>
        </w:rPr>
        <w:t xml:space="preserve"> </w:t>
      </w:r>
      <w:r>
        <w:t>any</w:t>
      </w:r>
      <w:r>
        <w:rPr>
          <w:spacing w:val="-13"/>
        </w:rPr>
        <w:t xml:space="preserve"> </w:t>
      </w:r>
      <w:r>
        <w:t>(other)</w:t>
      </w:r>
      <w:r>
        <w:rPr>
          <w:spacing w:val="-11"/>
        </w:rPr>
        <w:t xml:space="preserve"> </w:t>
      </w:r>
      <w:r>
        <w:t>Beneficiary</w:t>
      </w:r>
      <w:r>
        <w:rPr>
          <w:spacing w:val="-12"/>
        </w:rPr>
        <w:t xml:space="preserve"> </w:t>
      </w:r>
      <w:r>
        <w:t>or</w:t>
      </w:r>
      <w:r>
        <w:rPr>
          <w:spacing w:val="-13"/>
        </w:rPr>
        <w:t xml:space="preserve"> </w:t>
      </w:r>
      <w:r>
        <w:t>from</w:t>
      </w:r>
      <w:r>
        <w:rPr>
          <w:spacing w:val="-11"/>
        </w:rPr>
        <w:t xml:space="preserve"> </w:t>
      </w:r>
      <w:r>
        <w:t>any</w:t>
      </w:r>
      <w:r>
        <w:rPr>
          <w:spacing w:val="-9"/>
        </w:rPr>
        <w:t xml:space="preserve"> </w:t>
      </w:r>
      <w:r>
        <w:t>IHI</w:t>
      </w:r>
      <w:r>
        <w:rPr>
          <w:spacing w:val="-11"/>
        </w:rPr>
        <w:t xml:space="preserve"> </w:t>
      </w:r>
      <w:r>
        <w:t>JU</w:t>
      </w:r>
      <w:r>
        <w:rPr>
          <w:spacing w:val="-13"/>
        </w:rPr>
        <w:t xml:space="preserve"> </w:t>
      </w:r>
      <w:r>
        <w:t>funding held or which may be received.</w:t>
      </w:r>
    </w:p>
    <w:p w14:paraId="634C8B84" w14:textId="77777777" w:rsidR="00F832A2" w:rsidRDefault="00000000">
      <w:pPr>
        <w:pStyle w:val="Odstavecseseznamem"/>
        <w:numPr>
          <w:ilvl w:val="3"/>
          <w:numId w:val="62"/>
        </w:numPr>
        <w:tabs>
          <w:tab w:val="left" w:pos="2935"/>
          <w:tab w:val="left" w:pos="2940"/>
        </w:tabs>
        <w:spacing w:before="194" w:line="268" w:lineRule="auto"/>
        <w:ind w:right="1014"/>
        <w:jc w:val="both"/>
      </w:pPr>
      <w:bookmarkStart w:id="117" w:name="_bookmark117"/>
      <w:bookmarkEnd w:id="117"/>
      <w:r>
        <w:t>A</w:t>
      </w:r>
      <w:r>
        <w:rPr>
          <w:spacing w:val="-1"/>
        </w:rPr>
        <w:t xml:space="preserve"> </w:t>
      </w:r>
      <w:r>
        <w:t>departing</w:t>
      </w:r>
      <w:r>
        <w:rPr>
          <w:spacing w:val="-2"/>
        </w:rPr>
        <w:t xml:space="preserve"> </w:t>
      </w:r>
      <w:r>
        <w:t>Beneficiary</w:t>
      </w:r>
      <w:r>
        <w:rPr>
          <w:spacing w:val="-3"/>
        </w:rPr>
        <w:t xml:space="preserve"> </w:t>
      </w:r>
      <w:r>
        <w:t>shall,</w:t>
      </w:r>
      <w:r>
        <w:rPr>
          <w:spacing w:val="-1"/>
        </w:rPr>
        <w:t xml:space="preserve"> </w:t>
      </w:r>
      <w:r>
        <w:t>notwithstanding</w:t>
      </w:r>
      <w:r>
        <w:rPr>
          <w:spacing w:val="-4"/>
        </w:rPr>
        <w:t xml:space="preserve"> </w:t>
      </w:r>
      <w:r>
        <w:t>termination</w:t>
      </w:r>
      <w:r>
        <w:rPr>
          <w:spacing w:val="-1"/>
        </w:rPr>
        <w:t xml:space="preserve"> </w:t>
      </w:r>
      <w:r>
        <w:t>as</w:t>
      </w:r>
      <w:r>
        <w:rPr>
          <w:spacing w:val="-3"/>
        </w:rPr>
        <w:t xml:space="preserve"> </w:t>
      </w:r>
      <w:r>
        <w:t>aforesaid,</w:t>
      </w:r>
      <w:r>
        <w:rPr>
          <w:spacing w:val="-2"/>
        </w:rPr>
        <w:t xml:space="preserve"> </w:t>
      </w:r>
      <w:r>
        <w:t>remain bound to provide to the Project Leader and the Coordinator, for onward transmission</w:t>
      </w:r>
      <w:r>
        <w:rPr>
          <w:spacing w:val="-5"/>
        </w:rPr>
        <w:t xml:space="preserve"> </w:t>
      </w:r>
      <w:r>
        <w:t>to</w:t>
      </w:r>
      <w:r>
        <w:rPr>
          <w:spacing w:val="-6"/>
        </w:rPr>
        <w:t xml:space="preserve"> </w:t>
      </w:r>
      <w:r>
        <w:t>the</w:t>
      </w:r>
      <w:r>
        <w:rPr>
          <w:spacing w:val="-2"/>
        </w:rPr>
        <w:t xml:space="preserve"> </w:t>
      </w:r>
      <w:r>
        <w:t>IHI</w:t>
      </w:r>
      <w:r>
        <w:rPr>
          <w:spacing w:val="-4"/>
        </w:rPr>
        <w:t xml:space="preserve"> </w:t>
      </w:r>
      <w:r>
        <w:t>JU,</w:t>
      </w:r>
      <w:r>
        <w:rPr>
          <w:spacing w:val="-7"/>
        </w:rPr>
        <w:t xml:space="preserve"> </w:t>
      </w:r>
      <w:r>
        <w:t>within</w:t>
      </w:r>
      <w:r>
        <w:rPr>
          <w:spacing w:val="-5"/>
        </w:rPr>
        <w:t xml:space="preserve"> </w:t>
      </w:r>
      <w:r>
        <w:t>forty-five</w:t>
      </w:r>
      <w:r>
        <w:rPr>
          <w:spacing w:val="-6"/>
        </w:rPr>
        <w:t xml:space="preserve"> </w:t>
      </w:r>
      <w:r>
        <w:t>(45)</w:t>
      </w:r>
      <w:r>
        <w:rPr>
          <w:spacing w:val="-4"/>
        </w:rPr>
        <w:t xml:space="preserve"> </w:t>
      </w:r>
      <w:r>
        <w:t>Days</w:t>
      </w:r>
      <w:r>
        <w:rPr>
          <w:spacing w:val="-5"/>
        </w:rPr>
        <w:t xml:space="preserve"> </w:t>
      </w:r>
      <w:r>
        <w:t>of</w:t>
      </w:r>
      <w:r>
        <w:rPr>
          <w:spacing w:val="-4"/>
        </w:rPr>
        <w:t xml:space="preserve"> </w:t>
      </w:r>
      <w:r>
        <w:t>such</w:t>
      </w:r>
      <w:r>
        <w:rPr>
          <w:spacing w:val="-5"/>
        </w:rPr>
        <w:t xml:space="preserve"> </w:t>
      </w:r>
      <w:r>
        <w:t>termination,</w:t>
      </w:r>
      <w:r>
        <w:rPr>
          <w:spacing w:val="-4"/>
        </w:rPr>
        <w:t xml:space="preserve"> </w:t>
      </w:r>
      <w:r>
        <w:t xml:space="preserve">those reports and Deliverables contemplated up to the date of termination which, under the Grant Agreement, such departing Beneficiary would have been obliged to deliver had such termination coincided with the end of a reporting </w:t>
      </w:r>
      <w:r>
        <w:rPr>
          <w:spacing w:val="-2"/>
        </w:rPr>
        <w:t>period.</w:t>
      </w:r>
    </w:p>
    <w:p w14:paraId="0A913ADF" w14:textId="77777777" w:rsidR="00F832A2" w:rsidRDefault="00000000">
      <w:pPr>
        <w:pStyle w:val="Odstavecseseznamem"/>
        <w:numPr>
          <w:ilvl w:val="3"/>
          <w:numId w:val="62"/>
        </w:numPr>
        <w:tabs>
          <w:tab w:val="left" w:pos="2935"/>
          <w:tab w:val="left" w:pos="2940"/>
        </w:tabs>
        <w:spacing w:before="196" w:line="268" w:lineRule="auto"/>
        <w:ind w:right="1009"/>
        <w:jc w:val="both"/>
      </w:pPr>
      <w:r>
        <w:t xml:space="preserve">Where, as a result of any delay on the part of a departing Beneficiary in implementing the obligation included in Clause </w:t>
      </w:r>
      <w:hyperlink w:anchor="_bookmark117" w:history="1">
        <w:r>
          <w:t>13.5.2</w:t>
        </w:r>
      </w:hyperlink>
      <w:r>
        <w:t xml:space="preserve"> of this Consortium Agreement (or any Beneficiary in the event that the Grant Agreement shall be terminated in its entirety), the IHI JU shall decide to withhold IHI JU financial contribution,</w:t>
      </w:r>
      <w:r>
        <w:rPr>
          <w:spacing w:val="-9"/>
        </w:rPr>
        <w:t xml:space="preserve"> </w:t>
      </w:r>
      <w:r>
        <w:t>or</w:t>
      </w:r>
      <w:r>
        <w:rPr>
          <w:spacing w:val="-8"/>
        </w:rPr>
        <w:t xml:space="preserve"> </w:t>
      </w:r>
      <w:r>
        <w:t>to</w:t>
      </w:r>
      <w:r>
        <w:rPr>
          <w:spacing w:val="-12"/>
        </w:rPr>
        <w:t xml:space="preserve"> </w:t>
      </w:r>
      <w:r>
        <w:t>demand</w:t>
      </w:r>
      <w:r>
        <w:rPr>
          <w:spacing w:val="-13"/>
        </w:rPr>
        <w:t xml:space="preserve"> </w:t>
      </w:r>
      <w:r>
        <w:t>repayment</w:t>
      </w:r>
      <w:r>
        <w:rPr>
          <w:spacing w:val="-12"/>
        </w:rPr>
        <w:t xml:space="preserve"> </w:t>
      </w:r>
      <w:r>
        <w:t>of</w:t>
      </w:r>
      <w:r>
        <w:rPr>
          <w:spacing w:val="-8"/>
        </w:rPr>
        <w:t xml:space="preserve"> </w:t>
      </w:r>
      <w:r>
        <w:t>any</w:t>
      </w:r>
      <w:r>
        <w:rPr>
          <w:spacing w:val="-8"/>
        </w:rPr>
        <w:t xml:space="preserve"> </w:t>
      </w:r>
      <w:r>
        <w:t>IHI</w:t>
      </w:r>
      <w:r>
        <w:rPr>
          <w:spacing w:val="-8"/>
        </w:rPr>
        <w:t xml:space="preserve"> </w:t>
      </w:r>
      <w:r>
        <w:t>JU</w:t>
      </w:r>
      <w:r>
        <w:rPr>
          <w:spacing w:val="-10"/>
        </w:rPr>
        <w:t xml:space="preserve"> </w:t>
      </w:r>
      <w:r>
        <w:t>financial</w:t>
      </w:r>
      <w:r>
        <w:rPr>
          <w:spacing w:val="-10"/>
        </w:rPr>
        <w:t xml:space="preserve"> </w:t>
      </w:r>
      <w:r>
        <w:t>contribution</w:t>
      </w:r>
      <w:r>
        <w:rPr>
          <w:spacing w:val="-8"/>
        </w:rPr>
        <w:t xml:space="preserve"> </w:t>
      </w:r>
      <w:r>
        <w:t>which has been paid, such departing Beneficiary Receiving IHI JU Funding shall indemnify the other Beneficiaries in respect of any such amount, and shall, within thirty (30) Days of a written request therefore from the Coordinator, settle</w:t>
      </w:r>
      <w:r>
        <w:rPr>
          <w:spacing w:val="-2"/>
        </w:rPr>
        <w:t xml:space="preserve"> </w:t>
      </w:r>
      <w:r>
        <w:t>any</w:t>
      </w:r>
      <w:r>
        <w:rPr>
          <w:spacing w:val="-2"/>
        </w:rPr>
        <w:t xml:space="preserve"> </w:t>
      </w:r>
      <w:r>
        <w:t>such</w:t>
      </w:r>
      <w:r>
        <w:rPr>
          <w:spacing w:val="-2"/>
        </w:rPr>
        <w:t xml:space="preserve"> </w:t>
      </w:r>
      <w:r>
        <w:t>indebtedness.</w:t>
      </w:r>
      <w:r>
        <w:rPr>
          <w:spacing w:val="-2"/>
        </w:rPr>
        <w:t xml:space="preserve"> </w:t>
      </w:r>
      <w:r>
        <w:t>For</w:t>
      </w:r>
      <w:r>
        <w:rPr>
          <w:spacing w:val="-2"/>
        </w:rPr>
        <w:t xml:space="preserve"> </w:t>
      </w:r>
      <w:r>
        <w:t>the</w:t>
      </w:r>
      <w:r>
        <w:rPr>
          <w:spacing w:val="-2"/>
        </w:rPr>
        <w:t xml:space="preserve"> </w:t>
      </w:r>
      <w:r>
        <w:t>avoidance</w:t>
      </w:r>
      <w:r>
        <w:rPr>
          <w:spacing w:val="-2"/>
        </w:rPr>
        <w:t xml:space="preserve"> </w:t>
      </w:r>
      <w:r>
        <w:t>of</w:t>
      </w:r>
      <w:r>
        <w:rPr>
          <w:spacing w:val="-2"/>
        </w:rPr>
        <w:t xml:space="preserve"> </w:t>
      </w:r>
      <w:r>
        <w:t>doubt,</w:t>
      </w:r>
      <w:r>
        <w:rPr>
          <w:spacing w:val="-1"/>
        </w:rPr>
        <w:t xml:space="preserve"> </w:t>
      </w:r>
      <w:r>
        <w:t>such</w:t>
      </w:r>
      <w:r>
        <w:rPr>
          <w:spacing w:val="-2"/>
        </w:rPr>
        <w:t xml:space="preserve"> </w:t>
      </w:r>
      <w:r>
        <w:t>indemnification</w:t>
      </w:r>
    </w:p>
    <w:p w14:paraId="008C306B" w14:textId="77777777" w:rsidR="00F832A2" w:rsidRDefault="00F832A2">
      <w:pPr>
        <w:spacing w:line="268" w:lineRule="auto"/>
        <w:jc w:val="both"/>
        <w:sectPr w:rsidR="00F832A2">
          <w:pgSz w:w="11910" w:h="16850"/>
          <w:pgMar w:top="660" w:right="400" w:bottom="1120" w:left="540" w:header="182" w:footer="856" w:gutter="0"/>
          <w:cols w:space="708"/>
        </w:sectPr>
      </w:pPr>
    </w:p>
    <w:p w14:paraId="1D2A1D3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3AF7E20" w14:textId="77777777" w:rsidR="00F832A2" w:rsidRDefault="00000000">
      <w:pPr>
        <w:spacing w:line="243" w:lineRule="exact"/>
        <w:ind w:right="1015"/>
        <w:jc w:val="right"/>
        <w:rPr>
          <w:rFonts w:ascii="Calibri"/>
          <w:sz w:val="20"/>
        </w:rPr>
      </w:pPr>
      <w:r>
        <w:rPr>
          <w:rFonts w:ascii="Calibri"/>
          <w:spacing w:val="-2"/>
          <w:sz w:val="20"/>
        </w:rPr>
        <w:t>CONFIDENTIAL</w:t>
      </w:r>
    </w:p>
    <w:p w14:paraId="2E869157" w14:textId="77777777" w:rsidR="00F832A2" w:rsidRDefault="00F832A2">
      <w:pPr>
        <w:pStyle w:val="Zkladntext"/>
        <w:rPr>
          <w:rFonts w:ascii="Calibri"/>
          <w:sz w:val="20"/>
        </w:rPr>
      </w:pPr>
    </w:p>
    <w:p w14:paraId="7B8294A3" w14:textId="77777777" w:rsidR="00F832A2" w:rsidRDefault="00F832A2">
      <w:pPr>
        <w:pStyle w:val="Zkladntext"/>
        <w:spacing w:before="36"/>
        <w:rPr>
          <w:rFonts w:ascii="Calibri"/>
          <w:sz w:val="20"/>
        </w:rPr>
      </w:pPr>
    </w:p>
    <w:p w14:paraId="5B8D2FD8" w14:textId="77777777" w:rsidR="00F832A2" w:rsidRDefault="00000000">
      <w:pPr>
        <w:pStyle w:val="Zkladntext"/>
        <w:ind w:left="2940"/>
      </w:pPr>
      <w:r>
        <w:t>obligation</w:t>
      </w:r>
      <w:r>
        <w:rPr>
          <w:spacing w:val="6"/>
        </w:rPr>
        <w:t xml:space="preserve"> </w:t>
      </w:r>
      <w:r>
        <w:t>shall</w:t>
      </w:r>
      <w:r>
        <w:rPr>
          <w:spacing w:val="7"/>
        </w:rPr>
        <w:t xml:space="preserve"> </w:t>
      </w:r>
      <w:r>
        <w:t>survive</w:t>
      </w:r>
      <w:r>
        <w:rPr>
          <w:spacing w:val="6"/>
        </w:rPr>
        <w:t xml:space="preserve"> </w:t>
      </w:r>
      <w:r>
        <w:t>such</w:t>
      </w:r>
      <w:r>
        <w:rPr>
          <w:spacing w:val="8"/>
        </w:rPr>
        <w:t xml:space="preserve"> </w:t>
      </w:r>
      <w:r>
        <w:t>termination,</w:t>
      </w:r>
      <w:r>
        <w:rPr>
          <w:spacing w:val="6"/>
        </w:rPr>
        <w:t xml:space="preserve"> </w:t>
      </w:r>
      <w:r>
        <w:t>but</w:t>
      </w:r>
      <w:r>
        <w:rPr>
          <w:spacing w:val="5"/>
        </w:rPr>
        <w:t xml:space="preserve"> </w:t>
      </w:r>
      <w:r>
        <w:t>shall</w:t>
      </w:r>
      <w:r>
        <w:rPr>
          <w:spacing w:val="7"/>
        </w:rPr>
        <w:t xml:space="preserve"> </w:t>
      </w:r>
      <w:r>
        <w:t>never</w:t>
      </w:r>
      <w:r>
        <w:rPr>
          <w:spacing w:val="5"/>
        </w:rPr>
        <w:t xml:space="preserve"> </w:t>
      </w:r>
      <w:r>
        <w:t>exceed</w:t>
      </w:r>
      <w:r>
        <w:rPr>
          <w:spacing w:val="6"/>
        </w:rPr>
        <w:t xml:space="preserve"> </w:t>
      </w:r>
      <w:r>
        <w:t>the</w:t>
      </w:r>
      <w:r>
        <w:rPr>
          <w:spacing w:val="7"/>
        </w:rPr>
        <w:t xml:space="preserve"> </w:t>
      </w:r>
      <w:r>
        <w:rPr>
          <w:spacing w:val="-2"/>
        </w:rPr>
        <w:t>departing</w:t>
      </w:r>
    </w:p>
    <w:p w14:paraId="52714A68" w14:textId="77777777" w:rsidR="00F832A2" w:rsidRDefault="00000000">
      <w:pPr>
        <w:pStyle w:val="Zkladntext"/>
        <w:spacing w:before="31"/>
        <w:ind w:left="2940"/>
      </w:pPr>
      <w:r>
        <w:t>Beneficiary’s</w:t>
      </w:r>
      <w:r>
        <w:rPr>
          <w:spacing w:val="-8"/>
        </w:rPr>
        <w:t xml:space="preserve"> </w:t>
      </w:r>
      <w:r>
        <w:t>Action</w:t>
      </w:r>
      <w:r>
        <w:rPr>
          <w:spacing w:val="-7"/>
        </w:rPr>
        <w:t xml:space="preserve"> </w:t>
      </w:r>
      <w:r>
        <w:rPr>
          <w:spacing w:val="-2"/>
        </w:rPr>
        <w:t>Share.</w:t>
      </w:r>
    </w:p>
    <w:p w14:paraId="5F4068EC" w14:textId="77777777" w:rsidR="00F832A2" w:rsidRDefault="00000000">
      <w:pPr>
        <w:pStyle w:val="Odstavecseseznamem"/>
        <w:numPr>
          <w:ilvl w:val="3"/>
          <w:numId w:val="62"/>
        </w:numPr>
        <w:tabs>
          <w:tab w:val="left" w:pos="2935"/>
          <w:tab w:val="left" w:pos="2940"/>
        </w:tabs>
        <w:spacing w:before="231" w:line="268" w:lineRule="auto"/>
        <w:ind w:right="1014"/>
        <w:jc w:val="both"/>
      </w:pPr>
      <w:r>
        <w:t xml:space="preserve">Where the departing Beneficiary is the </w:t>
      </w:r>
      <w:proofErr w:type="gramStart"/>
      <w:r>
        <w:t>Coordinator</w:t>
      </w:r>
      <w:proofErr w:type="gramEnd"/>
      <w:r>
        <w:t>, the termination of this Consortium</w:t>
      </w:r>
      <w:r>
        <w:rPr>
          <w:spacing w:val="-12"/>
        </w:rPr>
        <w:t xml:space="preserve"> </w:t>
      </w:r>
      <w:r>
        <w:t>Agreement</w:t>
      </w:r>
      <w:r>
        <w:rPr>
          <w:spacing w:val="-10"/>
        </w:rPr>
        <w:t xml:space="preserve"> </w:t>
      </w:r>
      <w:r>
        <w:t>with</w:t>
      </w:r>
      <w:r>
        <w:rPr>
          <w:spacing w:val="-10"/>
        </w:rPr>
        <w:t xml:space="preserve"> </w:t>
      </w:r>
      <w:r>
        <w:t>respect</w:t>
      </w:r>
      <w:r>
        <w:rPr>
          <w:spacing w:val="-11"/>
        </w:rPr>
        <w:t xml:space="preserve"> </w:t>
      </w:r>
      <w:r>
        <w:t>to</w:t>
      </w:r>
      <w:r>
        <w:rPr>
          <w:spacing w:val="-10"/>
        </w:rPr>
        <w:t xml:space="preserve"> </w:t>
      </w:r>
      <w:r>
        <w:t>such</w:t>
      </w:r>
      <w:r>
        <w:rPr>
          <w:spacing w:val="-12"/>
        </w:rPr>
        <w:t xml:space="preserve"> </w:t>
      </w:r>
      <w:r>
        <w:t>departing</w:t>
      </w:r>
      <w:r>
        <w:rPr>
          <w:spacing w:val="-12"/>
        </w:rPr>
        <w:t xml:space="preserve"> </w:t>
      </w:r>
      <w:r>
        <w:t>Beneficiary</w:t>
      </w:r>
      <w:r>
        <w:rPr>
          <w:spacing w:val="-9"/>
        </w:rPr>
        <w:t xml:space="preserve"> </w:t>
      </w:r>
      <w:r>
        <w:t>shall</w:t>
      </w:r>
      <w:r>
        <w:rPr>
          <w:spacing w:val="-11"/>
        </w:rPr>
        <w:t xml:space="preserve"> </w:t>
      </w:r>
      <w:r>
        <w:t>not</w:t>
      </w:r>
      <w:r>
        <w:rPr>
          <w:spacing w:val="-10"/>
        </w:rPr>
        <w:t xml:space="preserve"> </w:t>
      </w:r>
      <w:r>
        <w:t>take effect until the replacement Coordinator has been approved by the IHI JU.</w:t>
      </w:r>
    </w:p>
    <w:p w14:paraId="45060A37" w14:textId="77777777" w:rsidR="00F832A2" w:rsidRDefault="00F832A2">
      <w:pPr>
        <w:pStyle w:val="Zkladntext"/>
        <w:spacing w:before="178"/>
      </w:pPr>
    </w:p>
    <w:p w14:paraId="13C2A9B7" w14:textId="77777777" w:rsidR="00F832A2" w:rsidRDefault="00000000">
      <w:pPr>
        <w:pStyle w:val="Nadpis2"/>
        <w:numPr>
          <w:ilvl w:val="1"/>
          <w:numId w:val="62"/>
        </w:numPr>
        <w:tabs>
          <w:tab w:val="left" w:pos="1596"/>
        </w:tabs>
        <w:ind w:left="1596" w:hanging="358"/>
      </w:pPr>
      <w:bookmarkStart w:id="118" w:name="_bookmark118"/>
      <w:bookmarkEnd w:id="118"/>
      <w:r>
        <w:rPr>
          <w:u w:val="single"/>
        </w:rPr>
        <w:t>FORCE</w:t>
      </w:r>
      <w:r>
        <w:rPr>
          <w:spacing w:val="-4"/>
          <w:u w:val="single"/>
        </w:rPr>
        <w:t xml:space="preserve"> </w:t>
      </w:r>
      <w:r>
        <w:rPr>
          <w:spacing w:val="-2"/>
          <w:u w:val="single"/>
        </w:rPr>
        <w:t>MAJEURE</w:t>
      </w:r>
    </w:p>
    <w:p w14:paraId="2DF57AC4" w14:textId="77777777" w:rsidR="00F832A2" w:rsidRDefault="00000000">
      <w:pPr>
        <w:pStyle w:val="Odstavecseseznamem"/>
        <w:numPr>
          <w:ilvl w:val="2"/>
          <w:numId w:val="62"/>
        </w:numPr>
        <w:tabs>
          <w:tab w:val="left" w:pos="2293"/>
          <w:tab w:val="left" w:pos="2297"/>
        </w:tabs>
        <w:ind w:right="1012"/>
        <w:jc w:val="both"/>
      </w:pPr>
      <w:bookmarkStart w:id="119" w:name="_bookmark119"/>
      <w:bookmarkEnd w:id="119"/>
      <w:r>
        <w:t>Where</w:t>
      </w:r>
      <w:r>
        <w:rPr>
          <w:spacing w:val="-6"/>
        </w:rPr>
        <w:t xml:space="preserve"> </w:t>
      </w:r>
      <w:r>
        <w:t>a</w:t>
      </w:r>
      <w:r>
        <w:rPr>
          <w:spacing w:val="-6"/>
        </w:rPr>
        <w:t xml:space="preserve"> </w:t>
      </w:r>
      <w:r>
        <w:t>Beneficiary</w:t>
      </w:r>
      <w:r>
        <w:rPr>
          <w:spacing w:val="-6"/>
        </w:rPr>
        <w:t xml:space="preserve"> </w:t>
      </w:r>
      <w:r>
        <w:t>shall</w:t>
      </w:r>
      <w:r>
        <w:rPr>
          <w:spacing w:val="-7"/>
        </w:rPr>
        <w:t xml:space="preserve"> </w:t>
      </w:r>
      <w:r>
        <w:t>be</w:t>
      </w:r>
      <w:r>
        <w:rPr>
          <w:spacing w:val="-6"/>
        </w:rPr>
        <w:t xml:space="preserve"> </w:t>
      </w:r>
      <w:r>
        <w:t>unable</w:t>
      </w:r>
      <w:r>
        <w:rPr>
          <w:spacing w:val="-4"/>
        </w:rPr>
        <w:t xml:space="preserve"> </w:t>
      </w:r>
      <w:r>
        <w:t>to</w:t>
      </w:r>
      <w:r>
        <w:rPr>
          <w:spacing w:val="-7"/>
        </w:rPr>
        <w:t xml:space="preserve"> </w:t>
      </w:r>
      <w:r>
        <w:t>perform,</w:t>
      </w:r>
      <w:r>
        <w:rPr>
          <w:spacing w:val="-4"/>
        </w:rPr>
        <w:t xml:space="preserve"> </w:t>
      </w:r>
      <w:r>
        <w:t>or</w:t>
      </w:r>
      <w:r>
        <w:rPr>
          <w:spacing w:val="-6"/>
        </w:rPr>
        <w:t xml:space="preserve"> </w:t>
      </w:r>
      <w:r>
        <w:t>shall</w:t>
      </w:r>
      <w:r>
        <w:rPr>
          <w:spacing w:val="-6"/>
        </w:rPr>
        <w:t xml:space="preserve"> </w:t>
      </w:r>
      <w:r>
        <w:t>be</w:t>
      </w:r>
      <w:r>
        <w:rPr>
          <w:spacing w:val="-6"/>
        </w:rPr>
        <w:t xml:space="preserve"> </w:t>
      </w:r>
      <w:r>
        <w:t>delayed</w:t>
      </w:r>
      <w:r>
        <w:rPr>
          <w:spacing w:val="-6"/>
        </w:rPr>
        <w:t xml:space="preserve"> </w:t>
      </w:r>
      <w:r>
        <w:t>in</w:t>
      </w:r>
      <w:r>
        <w:rPr>
          <w:spacing w:val="-5"/>
        </w:rPr>
        <w:t xml:space="preserve"> </w:t>
      </w:r>
      <w:r>
        <w:t>the</w:t>
      </w:r>
      <w:r>
        <w:rPr>
          <w:spacing w:val="-6"/>
        </w:rPr>
        <w:t xml:space="preserve"> </w:t>
      </w:r>
      <w:r>
        <w:t xml:space="preserve">performance of, any obligation under this Consortium Agreement, </w:t>
      </w:r>
      <w:proofErr w:type="gramStart"/>
      <w:r>
        <w:t>as a result of</w:t>
      </w:r>
      <w:proofErr w:type="gramEnd"/>
      <w:r>
        <w:t xml:space="preserve"> a situation of Force Majeure, such non-performance or delay on the part of such Beneficiary shall be deemed not to be a breach of such obligation on the part of such Beneficiary.</w:t>
      </w:r>
    </w:p>
    <w:p w14:paraId="3D738E44" w14:textId="77777777" w:rsidR="00F832A2" w:rsidRDefault="00000000">
      <w:pPr>
        <w:pStyle w:val="Odstavecseseznamem"/>
        <w:numPr>
          <w:ilvl w:val="2"/>
          <w:numId w:val="62"/>
        </w:numPr>
        <w:tabs>
          <w:tab w:val="left" w:pos="2293"/>
        </w:tabs>
        <w:spacing w:before="119"/>
        <w:ind w:left="2293" w:hanging="563"/>
        <w:jc w:val="both"/>
      </w:pPr>
      <w:r>
        <w:t>Where</w:t>
      </w:r>
      <w:r>
        <w:rPr>
          <w:spacing w:val="-2"/>
        </w:rPr>
        <w:t xml:space="preserve"> </w:t>
      </w:r>
      <w:r>
        <w:t>a</w:t>
      </w:r>
      <w:r>
        <w:rPr>
          <w:spacing w:val="-1"/>
        </w:rPr>
        <w:t xml:space="preserve"> </w:t>
      </w:r>
      <w:r>
        <w:t>Beneficiary</w:t>
      </w:r>
      <w:r>
        <w:rPr>
          <w:spacing w:val="-2"/>
        </w:rPr>
        <w:t xml:space="preserve"> </w:t>
      </w:r>
      <w:r>
        <w:t>shall</w:t>
      </w:r>
      <w:r>
        <w:rPr>
          <w:spacing w:val="-1"/>
        </w:rPr>
        <w:t xml:space="preserve"> </w:t>
      </w:r>
      <w:r>
        <w:t>be prevented or</w:t>
      </w:r>
      <w:r>
        <w:rPr>
          <w:spacing w:val="-1"/>
        </w:rPr>
        <w:t xml:space="preserve"> </w:t>
      </w:r>
      <w:r>
        <w:t>delayed in the</w:t>
      </w:r>
      <w:r>
        <w:rPr>
          <w:spacing w:val="-2"/>
        </w:rPr>
        <w:t xml:space="preserve"> </w:t>
      </w:r>
      <w:r>
        <w:t>manner</w:t>
      </w:r>
      <w:r>
        <w:rPr>
          <w:spacing w:val="-2"/>
        </w:rPr>
        <w:t xml:space="preserve"> </w:t>
      </w:r>
      <w:r>
        <w:t>referred</w:t>
      </w:r>
      <w:r>
        <w:rPr>
          <w:spacing w:val="-1"/>
        </w:rPr>
        <w:t xml:space="preserve"> </w:t>
      </w:r>
      <w:r>
        <w:t>to</w:t>
      </w:r>
      <w:r>
        <w:rPr>
          <w:spacing w:val="-1"/>
        </w:rPr>
        <w:t xml:space="preserve"> </w:t>
      </w:r>
      <w:r>
        <w:t>in</w:t>
      </w:r>
      <w:r>
        <w:rPr>
          <w:spacing w:val="-3"/>
        </w:rPr>
        <w:t xml:space="preserve"> </w:t>
      </w:r>
      <w:r>
        <w:rPr>
          <w:spacing w:val="-2"/>
        </w:rPr>
        <w:t>Clause</w:t>
      </w:r>
    </w:p>
    <w:p w14:paraId="1525911C" w14:textId="77777777" w:rsidR="00F832A2" w:rsidRDefault="00000000">
      <w:pPr>
        <w:pStyle w:val="Zkladntext"/>
        <w:ind w:left="2297" w:right="1012"/>
        <w:jc w:val="both"/>
      </w:pPr>
      <w:hyperlink w:anchor="_bookmark119" w:history="1">
        <w:r>
          <w:t>14.1</w:t>
        </w:r>
      </w:hyperlink>
      <w:r>
        <w:t xml:space="preserve"> of this Consortium Agreement, such Beneficiary shall without undue delay notify the Coordinator and</w:t>
      </w:r>
      <w:r>
        <w:rPr>
          <w:spacing w:val="-1"/>
        </w:rPr>
        <w:t xml:space="preserve"> </w:t>
      </w:r>
      <w:r>
        <w:t>the</w:t>
      </w:r>
      <w:r>
        <w:rPr>
          <w:spacing w:val="-1"/>
        </w:rPr>
        <w:t xml:space="preserve"> </w:t>
      </w:r>
      <w:r>
        <w:t>Project Leader</w:t>
      </w:r>
      <w:r>
        <w:rPr>
          <w:spacing w:val="-1"/>
        </w:rPr>
        <w:t xml:space="preserve"> </w:t>
      </w:r>
      <w:r>
        <w:t>of</w:t>
      </w:r>
      <w:r>
        <w:rPr>
          <w:spacing w:val="-1"/>
        </w:rPr>
        <w:t xml:space="preserve"> </w:t>
      </w:r>
      <w:r>
        <w:t>such circumstance,</w:t>
      </w:r>
      <w:r>
        <w:rPr>
          <w:spacing w:val="-1"/>
        </w:rPr>
        <w:t xml:space="preserve"> </w:t>
      </w:r>
      <w:r>
        <w:t>stating the</w:t>
      </w:r>
      <w:r>
        <w:rPr>
          <w:spacing w:val="-1"/>
        </w:rPr>
        <w:t xml:space="preserve"> </w:t>
      </w:r>
      <w:r>
        <w:t>nature, likely duration and foreseeable effects as well as any further information which the Coordinator and the Project Leader may then, or during any such period of delay, reasonably</w:t>
      </w:r>
      <w:r>
        <w:rPr>
          <w:spacing w:val="-4"/>
        </w:rPr>
        <w:t xml:space="preserve"> </w:t>
      </w:r>
      <w:r>
        <w:t>require.</w:t>
      </w:r>
      <w:r>
        <w:rPr>
          <w:spacing w:val="-7"/>
        </w:rPr>
        <w:t xml:space="preserve"> </w:t>
      </w:r>
      <w:r>
        <w:t>The</w:t>
      </w:r>
      <w:r>
        <w:rPr>
          <w:spacing w:val="-2"/>
        </w:rPr>
        <w:t xml:space="preserve"> </w:t>
      </w:r>
      <w:proofErr w:type="gramStart"/>
      <w:r>
        <w:t>Coordinator</w:t>
      </w:r>
      <w:proofErr w:type="gramEnd"/>
      <w:r>
        <w:rPr>
          <w:spacing w:val="-5"/>
        </w:rPr>
        <w:t xml:space="preserve"> </w:t>
      </w:r>
      <w:r>
        <w:t>shall</w:t>
      </w:r>
      <w:r>
        <w:rPr>
          <w:spacing w:val="-4"/>
        </w:rPr>
        <w:t xml:space="preserve"> </w:t>
      </w:r>
      <w:r>
        <w:t>promptly</w:t>
      </w:r>
      <w:r>
        <w:rPr>
          <w:spacing w:val="-4"/>
        </w:rPr>
        <w:t xml:space="preserve"> </w:t>
      </w:r>
      <w:r>
        <w:t>forward</w:t>
      </w:r>
      <w:r>
        <w:rPr>
          <w:spacing w:val="-2"/>
        </w:rPr>
        <w:t xml:space="preserve"> </w:t>
      </w:r>
      <w:r>
        <w:t>all</w:t>
      </w:r>
      <w:r>
        <w:rPr>
          <w:spacing w:val="-6"/>
        </w:rPr>
        <w:t xml:space="preserve"> </w:t>
      </w:r>
      <w:r>
        <w:t>such</w:t>
      </w:r>
      <w:r>
        <w:rPr>
          <w:spacing w:val="-5"/>
        </w:rPr>
        <w:t xml:space="preserve"> </w:t>
      </w:r>
      <w:r>
        <w:t>information</w:t>
      </w:r>
      <w:r>
        <w:rPr>
          <w:spacing w:val="-2"/>
        </w:rPr>
        <w:t xml:space="preserve"> </w:t>
      </w:r>
      <w:r>
        <w:t>to</w:t>
      </w:r>
      <w:r>
        <w:rPr>
          <w:spacing w:val="-3"/>
        </w:rPr>
        <w:t xml:space="preserve"> </w:t>
      </w:r>
      <w:r>
        <w:t>the other Beneficiaries and to the IHI JU, while copying the Project Leader.</w:t>
      </w:r>
    </w:p>
    <w:p w14:paraId="5D3CA0CF" w14:textId="77777777" w:rsidR="00F832A2" w:rsidRDefault="00000000">
      <w:pPr>
        <w:pStyle w:val="Odstavecseseznamem"/>
        <w:numPr>
          <w:ilvl w:val="2"/>
          <w:numId w:val="62"/>
        </w:numPr>
        <w:tabs>
          <w:tab w:val="left" w:pos="2293"/>
          <w:tab w:val="left" w:pos="2297"/>
        </w:tabs>
        <w:spacing w:before="122"/>
        <w:ind w:right="1018"/>
        <w:jc w:val="both"/>
      </w:pPr>
      <w:r>
        <w:t>The Beneficiary faced with a Force Majeure situation must immediately take all the necessary steps to limit any damage due to Force Majeure and do its best to resume implementation of the Action as soon as possible.</w:t>
      </w:r>
    </w:p>
    <w:p w14:paraId="79F20388" w14:textId="77777777" w:rsidR="00F832A2" w:rsidRDefault="00000000">
      <w:pPr>
        <w:pStyle w:val="Odstavecseseznamem"/>
        <w:numPr>
          <w:ilvl w:val="2"/>
          <w:numId w:val="62"/>
        </w:numPr>
        <w:tabs>
          <w:tab w:val="left" w:pos="2293"/>
          <w:tab w:val="left" w:pos="2297"/>
        </w:tabs>
        <w:spacing w:before="118"/>
        <w:ind w:right="1015"/>
        <w:jc w:val="both"/>
      </w:pPr>
      <w:r>
        <w:t>If the consequences of Force Majeure for the Action are not overcome within six (6) weeks after such notification, the Beneficiaries shall consider whether an amendment to Annex 1 of the Grant Agreement is required.</w:t>
      </w:r>
    </w:p>
    <w:p w14:paraId="547E6C8B" w14:textId="77777777" w:rsidR="00F832A2" w:rsidRDefault="00F832A2">
      <w:pPr>
        <w:pStyle w:val="Zkladntext"/>
        <w:spacing w:before="213"/>
      </w:pPr>
    </w:p>
    <w:p w14:paraId="1116FF51" w14:textId="77777777" w:rsidR="00F832A2" w:rsidRDefault="00000000">
      <w:pPr>
        <w:pStyle w:val="Nadpis2"/>
        <w:numPr>
          <w:ilvl w:val="1"/>
          <w:numId w:val="62"/>
        </w:numPr>
        <w:tabs>
          <w:tab w:val="left" w:pos="1596"/>
        </w:tabs>
        <w:ind w:left="1596" w:hanging="358"/>
      </w:pPr>
      <w:bookmarkStart w:id="120" w:name="_bookmark120"/>
      <w:bookmarkEnd w:id="120"/>
      <w:r>
        <w:rPr>
          <w:u w:val="single"/>
        </w:rPr>
        <w:t>AMENDMENTS</w:t>
      </w:r>
      <w:r>
        <w:rPr>
          <w:spacing w:val="-6"/>
          <w:u w:val="single"/>
        </w:rPr>
        <w:t xml:space="preserve"> </w:t>
      </w:r>
      <w:r>
        <w:rPr>
          <w:u w:val="single"/>
        </w:rPr>
        <w:t>AND</w:t>
      </w:r>
      <w:r>
        <w:rPr>
          <w:spacing w:val="-8"/>
          <w:u w:val="single"/>
        </w:rPr>
        <w:t xml:space="preserve"> </w:t>
      </w:r>
      <w:r>
        <w:rPr>
          <w:u w:val="single"/>
        </w:rPr>
        <w:t>RECORD</w:t>
      </w:r>
      <w:r>
        <w:rPr>
          <w:spacing w:val="-5"/>
          <w:u w:val="single"/>
        </w:rPr>
        <w:t xml:space="preserve"> </w:t>
      </w:r>
      <w:r>
        <w:rPr>
          <w:spacing w:val="-2"/>
          <w:u w:val="single"/>
        </w:rPr>
        <w:t>KEEPING</w:t>
      </w:r>
    </w:p>
    <w:p w14:paraId="3A4D92B4" w14:textId="77777777" w:rsidR="00F832A2" w:rsidRDefault="00000000">
      <w:pPr>
        <w:pStyle w:val="Odstavecseseznamem"/>
        <w:numPr>
          <w:ilvl w:val="2"/>
          <w:numId w:val="62"/>
        </w:numPr>
        <w:tabs>
          <w:tab w:val="left" w:pos="2293"/>
          <w:tab w:val="left" w:pos="2297"/>
        </w:tabs>
        <w:ind w:right="1014"/>
        <w:jc w:val="both"/>
      </w:pPr>
      <w:r>
        <w:t>Any amendment to the Grant Agreement shall become automatically an integral part of</w:t>
      </w:r>
      <w:r>
        <w:rPr>
          <w:spacing w:val="-4"/>
        </w:rPr>
        <w:t xml:space="preserve"> </w:t>
      </w:r>
      <w:r>
        <w:t>this</w:t>
      </w:r>
      <w:r>
        <w:rPr>
          <w:spacing w:val="-7"/>
        </w:rPr>
        <w:t xml:space="preserve"> </w:t>
      </w:r>
      <w:r>
        <w:t>Consortium</w:t>
      </w:r>
      <w:r>
        <w:rPr>
          <w:spacing w:val="-7"/>
        </w:rPr>
        <w:t xml:space="preserve"> </w:t>
      </w:r>
      <w:r>
        <w:t>Agreement</w:t>
      </w:r>
      <w:r>
        <w:rPr>
          <w:spacing w:val="-8"/>
        </w:rPr>
        <w:t xml:space="preserve"> </w:t>
      </w:r>
      <w:r>
        <w:t>with</w:t>
      </w:r>
      <w:r>
        <w:rPr>
          <w:spacing w:val="-8"/>
        </w:rPr>
        <w:t xml:space="preserve"> </w:t>
      </w:r>
      <w:r>
        <w:t>effect</w:t>
      </w:r>
      <w:r>
        <w:rPr>
          <w:spacing w:val="-6"/>
        </w:rPr>
        <w:t xml:space="preserve"> </w:t>
      </w:r>
      <w:r>
        <w:t>as</w:t>
      </w:r>
      <w:r>
        <w:rPr>
          <w:spacing w:val="-7"/>
        </w:rPr>
        <w:t xml:space="preserve"> </w:t>
      </w:r>
      <w:r>
        <w:t>of</w:t>
      </w:r>
      <w:r>
        <w:rPr>
          <w:spacing w:val="-6"/>
        </w:rPr>
        <w:t xml:space="preserve"> </w:t>
      </w:r>
      <w:r>
        <w:t>the</w:t>
      </w:r>
      <w:r>
        <w:rPr>
          <w:spacing w:val="-6"/>
        </w:rPr>
        <w:t xml:space="preserve"> </w:t>
      </w:r>
      <w:r>
        <w:t>effective</w:t>
      </w:r>
      <w:r>
        <w:rPr>
          <w:spacing w:val="-6"/>
        </w:rPr>
        <w:t xml:space="preserve"> </w:t>
      </w:r>
      <w:r>
        <w:t>date</w:t>
      </w:r>
      <w:r>
        <w:rPr>
          <w:spacing w:val="-6"/>
        </w:rPr>
        <w:t xml:space="preserve"> </w:t>
      </w:r>
      <w:r>
        <w:t>of</w:t>
      </w:r>
      <w:r>
        <w:rPr>
          <w:spacing w:val="-4"/>
        </w:rPr>
        <w:t xml:space="preserve"> </w:t>
      </w:r>
      <w:r>
        <w:t>the</w:t>
      </w:r>
      <w:r>
        <w:rPr>
          <w:spacing w:val="-6"/>
        </w:rPr>
        <w:t xml:space="preserve"> </w:t>
      </w:r>
      <w:r>
        <w:t>amendment</w:t>
      </w:r>
      <w:r>
        <w:rPr>
          <w:spacing w:val="-8"/>
        </w:rPr>
        <w:t xml:space="preserve"> </w:t>
      </w:r>
      <w:r>
        <w:t>to the</w:t>
      </w:r>
      <w:r>
        <w:rPr>
          <w:spacing w:val="-9"/>
        </w:rPr>
        <w:t xml:space="preserve"> </w:t>
      </w:r>
      <w:r>
        <w:t>Grant</w:t>
      </w:r>
      <w:r>
        <w:rPr>
          <w:spacing w:val="-10"/>
        </w:rPr>
        <w:t xml:space="preserve"> </w:t>
      </w:r>
      <w:r>
        <w:t>Agreement,</w:t>
      </w:r>
      <w:r>
        <w:rPr>
          <w:spacing w:val="-9"/>
        </w:rPr>
        <w:t xml:space="preserve"> </w:t>
      </w:r>
      <w:r>
        <w:t>without</w:t>
      </w:r>
      <w:r>
        <w:rPr>
          <w:spacing w:val="-8"/>
        </w:rPr>
        <w:t xml:space="preserve"> </w:t>
      </w:r>
      <w:r>
        <w:t>the</w:t>
      </w:r>
      <w:r>
        <w:rPr>
          <w:spacing w:val="-9"/>
        </w:rPr>
        <w:t xml:space="preserve"> </w:t>
      </w:r>
      <w:r>
        <w:t>need</w:t>
      </w:r>
      <w:r>
        <w:rPr>
          <w:spacing w:val="-9"/>
        </w:rPr>
        <w:t xml:space="preserve"> </w:t>
      </w:r>
      <w:r>
        <w:t>to</w:t>
      </w:r>
      <w:r>
        <w:rPr>
          <w:spacing w:val="-11"/>
        </w:rPr>
        <w:t xml:space="preserve"> </w:t>
      </w:r>
      <w:proofErr w:type="spellStart"/>
      <w:r>
        <w:t>formalise</w:t>
      </w:r>
      <w:proofErr w:type="spellEnd"/>
      <w:r>
        <w:rPr>
          <w:spacing w:val="-7"/>
        </w:rPr>
        <w:t xml:space="preserve"> </w:t>
      </w:r>
      <w:r>
        <w:t>an</w:t>
      </w:r>
      <w:r>
        <w:rPr>
          <w:spacing w:val="-7"/>
        </w:rPr>
        <w:t xml:space="preserve"> </w:t>
      </w:r>
      <w:r>
        <w:t>amendment</w:t>
      </w:r>
      <w:r>
        <w:rPr>
          <w:spacing w:val="-10"/>
        </w:rPr>
        <w:t xml:space="preserve"> </w:t>
      </w:r>
      <w:r>
        <w:t>to</w:t>
      </w:r>
      <w:r>
        <w:rPr>
          <w:spacing w:val="-10"/>
        </w:rPr>
        <w:t xml:space="preserve"> </w:t>
      </w:r>
      <w:r>
        <w:t>this</w:t>
      </w:r>
      <w:r>
        <w:rPr>
          <w:spacing w:val="-9"/>
        </w:rPr>
        <w:t xml:space="preserve"> </w:t>
      </w:r>
      <w:r>
        <w:t xml:space="preserve">Consortium </w:t>
      </w:r>
      <w:r>
        <w:rPr>
          <w:spacing w:val="-2"/>
        </w:rPr>
        <w:t>Agreement.</w:t>
      </w:r>
    </w:p>
    <w:p w14:paraId="4D01D9C8" w14:textId="77777777" w:rsidR="00F832A2" w:rsidRDefault="00000000">
      <w:pPr>
        <w:pStyle w:val="Odstavecseseznamem"/>
        <w:numPr>
          <w:ilvl w:val="2"/>
          <w:numId w:val="62"/>
        </w:numPr>
        <w:tabs>
          <w:tab w:val="left" w:pos="2293"/>
          <w:tab w:val="left" w:pos="2297"/>
        </w:tabs>
        <w:spacing w:before="121"/>
        <w:ind w:right="1010"/>
        <w:jc w:val="both"/>
      </w:pPr>
      <w:r>
        <w:t xml:space="preserve">Amendments to this Consortium Agreement, other than for the purpose of implementing an amendment to the Grant Agreement, may be made only by written instrument signed by an </w:t>
      </w:r>
      <w:proofErr w:type="spellStart"/>
      <w:r>
        <w:t>authorised</w:t>
      </w:r>
      <w:proofErr w:type="spellEnd"/>
      <w:r>
        <w:t xml:space="preserve"> signatory of each of the Beneficiaries, other than where</w:t>
      </w:r>
      <w:r>
        <w:rPr>
          <w:spacing w:val="-6"/>
        </w:rPr>
        <w:t xml:space="preserve"> </w:t>
      </w:r>
      <w:r>
        <w:t>any</w:t>
      </w:r>
      <w:r>
        <w:rPr>
          <w:spacing w:val="-8"/>
        </w:rPr>
        <w:t xml:space="preserve"> </w:t>
      </w:r>
      <w:r>
        <w:t>such</w:t>
      </w:r>
      <w:r>
        <w:rPr>
          <w:spacing w:val="-7"/>
        </w:rPr>
        <w:t xml:space="preserve"> </w:t>
      </w:r>
      <w:r>
        <w:t>amendment</w:t>
      </w:r>
      <w:r>
        <w:rPr>
          <w:spacing w:val="-8"/>
        </w:rPr>
        <w:t xml:space="preserve"> </w:t>
      </w:r>
      <w:r>
        <w:t>shall</w:t>
      </w:r>
      <w:r>
        <w:rPr>
          <w:spacing w:val="-8"/>
        </w:rPr>
        <w:t xml:space="preserve"> </w:t>
      </w:r>
      <w:r>
        <w:t>relate</w:t>
      </w:r>
      <w:r>
        <w:rPr>
          <w:spacing w:val="-9"/>
        </w:rPr>
        <w:t xml:space="preserve"> </w:t>
      </w:r>
      <w:r>
        <w:t>solely</w:t>
      </w:r>
      <w:r>
        <w:rPr>
          <w:spacing w:val="-7"/>
        </w:rPr>
        <w:t xml:space="preserve"> </w:t>
      </w:r>
      <w:r>
        <w:t>to</w:t>
      </w:r>
      <w:r>
        <w:rPr>
          <w:spacing w:val="-9"/>
        </w:rPr>
        <w:t xml:space="preserve"> </w:t>
      </w:r>
      <w:r>
        <w:t>the</w:t>
      </w:r>
      <w:r>
        <w:rPr>
          <w:spacing w:val="-6"/>
        </w:rPr>
        <w:t xml:space="preserve"> </w:t>
      </w:r>
      <w:r>
        <w:t>contact</w:t>
      </w:r>
      <w:r>
        <w:rPr>
          <w:spacing w:val="-8"/>
        </w:rPr>
        <w:t xml:space="preserve"> </w:t>
      </w:r>
      <w:r>
        <w:t>details</w:t>
      </w:r>
      <w:r>
        <w:rPr>
          <w:spacing w:val="-9"/>
        </w:rPr>
        <w:t xml:space="preserve"> </w:t>
      </w:r>
      <w:r>
        <w:t>of</w:t>
      </w:r>
      <w:r>
        <w:rPr>
          <w:spacing w:val="-9"/>
        </w:rPr>
        <w:t xml:space="preserve"> </w:t>
      </w:r>
      <w:r>
        <w:t>a</w:t>
      </w:r>
      <w:r>
        <w:rPr>
          <w:spacing w:val="-8"/>
        </w:rPr>
        <w:t xml:space="preserve"> </w:t>
      </w:r>
      <w:r>
        <w:t>Beneficiary,</w:t>
      </w:r>
      <w:r>
        <w:rPr>
          <w:spacing w:val="-9"/>
        </w:rPr>
        <w:t xml:space="preserve"> </w:t>
      </w:r>
      <w:r>
        <w:t>or shall</w:t>
      </w:r>
      <w:r>
        <w:rPr>
          <w:spacing w:val="-4"/>
        </w:rPr>
        <w:t xml:space="preserve"> </w:t>
      </w:r>
      <w:r>
        <w:t>otherwise</w:t>
      </w:r>
      <w:r>
        <w:rPr>
          <w:spacing w:val="-4"/>
        </w:rPr>
        <w:t xml:space="preserve"> </w:t>
      </w:r>
      <w:r>
        <w:t>be</w:t>
      </w:r>
      <w:r>
        <w:rPr>
          <w:spacing w:val="-2"/>
        </w:rPr>
        <w:t xml:space="preserve"> </w:t>
      </w:r>
      <w:r>
        <w:t>permitted</w:t>
      </w:r>
      <w:r>
        <w:rPr>
          <w:spacing w:val="-3"/>
        </w:rPr>
        <w:t xml:space="preserve"> </w:t>
      </w:r>
      <w:r>
        <w:t>under</w:t>
      </w:r>
      <w:r>
        <w:rPr>
          <w:spacing w:val="-2"/>
        </w:rPr>
        <w:t xml:space="preserve"> </w:t>
      </w:r>
      <w:r>
        <w:t>any</w:t>
      </w:r>
      <w:r>
        <w:rPr>
          <w:spacing w:val="-4"/>
        </w:rPr>
        <w:t xml:space="preserve"> </w:t>
      </w:r>
      <w:r>
        <w:t>provision</w:t>
      </w:r>
      <w:r>
        <w:rPr>
          <w:spacing w:val="-5"/>
        </w:rPr>
        <w:t xml:space="preserve"> </w:t>
      </w:r>
      <w:r>
        <w:t>hereof</w:t>
      </w:r>
      <w:r>
        <w:rPr>
          <w:spacing w:val="-5"/>
        </w:rPr>
        <w:t xml:space="preserve"> </w:t>
      </w:r>
      <w:r>
        <w:t>such</w:t>
      </w:r>
      <w:r>
        <w:rPr>
          <w:spacing w:val="-3"/>
        </w:rPr>
        <w:t xml:space="preserve"> </w:t>
      </w:r>
      <w:r>
        <w:t>as</w:t>
      </w:r>
      <w:r>
        <w:rPr>
          <w:spacing w:val="-5"/>
        </w:rPr>
        <w:t xml:space="preserve"> </w:t>
      </w:r>
      <w:r>
        <w:t xml:space="preserve">Clauses </w:t>
      </w:r>
      <w:hyperlink w:anchor="_bookmark16" w:history="1">
        <w:r>
          <w:t>0</w:t>
        </w:r>
      </w:hyperlink>
      <w:r>
        <w:rPr>
          <w:spacing w:val="-4"/>
        </w:rPr>
        <w:t xml:space="preserve"> </w:t>
      </w:r>
      <w:r>
        <w:t>and</w:t>
      </w:r>
      <w:r>
        <w:rPr>
          <w:spacing w:val="-4"/>
        </w:rPr>
        <w:t xml:space="preserve"> </w:t>
      </w:r>
      <w:hyperlink w:anchor="_bookmark17" w:history="1">
        <w:r>
          <w:t>5.1.3</w:t>
        </w:r>
      </w:hyperlink>
      <w:r>
        <w:rPr>
          <w:spacing w:val="-2"/>
        </w:rPr>
        <w:t xml:space="preserve"> </w:t>
      </w:r>
      <w:r>
        <w:t>of this Consortium Agreement, in which event that Beneficiary’s written notice in accordance with the provisions of this Consortium Agreement shall suffice.</w:t>
      </w:r>
    </w:p>
    <w:p w14:paraId="5B0CB80E" w14:textId="77777777" w:rsidR="00F832A2" w:rsidRDefault="00000000">
      <w:pPr>
        <w:pStyle w:val="Odstavecseseznamem"/>
        <w:numPr>
          <w:ilvl w:val="2"/>
          <w:numId w:val="62"/>
        </w:numPr>
        <w:tabs>
          <w:tab w:val="left" w:pos="2293"/>
          <w:tab w:val="left" w:pos="2297"/>
        </w:tabs>
        <w:ind w:right="1012"/>
        <w:jc w:val="both"/>
      </w:pPr>
      <w:r>
        <w:t>The Project Leader shall keep records of this Consortium Agreement (including its Appendices) together with any amendments to this Consortium Agreement.</w:t>
      </w:r>
      <w:r>
        <w:rPr>
          <w:spacing w:val="40"/>
        </w:rPr>
        <w:t xml:space="preserve"> </w:t>
      </w:r>
      <w:r>
        <w:t xml:space="preserve">For the avoidance of doubt, the </w:t>
      </w:r>
      <w:proofErr w:type="gramStart"/>
      <w:r>
        <w:t>Coordinator</w:t>
      </w:r>
      <w:proofErr w:type="gramEnd"/>
      <w:r>
        <w:t xml:space="preserve"> shall keep records of the Grant Agreement (including its appendices) together with any amendments to the Grant Agreement.</w:t>
      </w:r>
    </w:p>
    <w:p w14:paraId="11FDC83B" w14:textId="77777777" w:rsidR="00F832A2" w:rsidRDefault="00F832A2">
      <w:pPr>
        <w:jc w:val="both"/>
        <w:sectPr w:rsidR="00F832A2">
          <w:pgSz w:w="11910" w:h="16850"/>
          <w:pgMar w:top="660" w:right="400" w:bottom="1120" w:left="540" w:header="182" w:footer="856" w:gutter="0"/>
          <w:cols w:space="708"/>
        </w:sectPr>
      </w:pPr>
    </w:p>
    <w:p w14:paraId="4FF73C6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AD5F5E4" w14:textId="77777777" w:rsidR="00F832A2" w:rsidRDefault="00000000">
      <w:pPr>
        <w:spacing w:line="243" w:lineRule="exact"/>
        <w:ind w:right="1015"/>
        <w:jc w:val="right"/>
        <w:rPr>
          <w:rFonts w:ascii="Calibri"/>
          <w:sz w:val="20"/>
        </w:rPr>
      </w:pPr>
      <w:r>
        <w:rPr>
          <w:rFonts w:ascii="Calibri"/>
          <w:spacing w:val="-2"/>
          <w:sz w:val="20"/>
        </w:rPr>
        <w:t>CONFIDENTIAL</w:t>
      </w:r>
    </w:p>
    <w:p w14:paraId="5D4712EE" w14:textId="77777777" w:rsidR="00F832A2" w:rsidRDefault="00F832A2">
      <w:pPr>
        <w:pStyle w:val="Zkladntext"/>
        <w:rPr>
          <w:rFonts w:ascii="Calibri"/>
          <w:sz w:val="20"/>
        </w:rPr>
      </w:pPr>
    </w:p>
    <w:p w14:paraId="0AAE0BE8" w14:textId="77777777" w:rsidR="00F832A2" w:rsidRDefault="00F832A2">
      <w:pPr>
        <w:pStyle w:val="Zkladntext"/>
        <w:spacing w:before="4"/>
        <w:rPr>
          <w:rFonts w:ascii="Calibri"/>
          <w:sz w:val="20"/>
        </w:rPr>
      </w:pPr>
    </w:p>
    <w:p w14:paraId="520B75C8" w14:textId="77777777" w:rsidR="00F832A2" w:rsidRDefault="00000000">
      <w:pPr>
        <w:pStyle w:val="Nadpis2"/>
        <w:numPr>
          <w:ilvl w:val="1"/>
          <w:numId w:val="62"/>
        </w:numPr>
        <w:tabs>
          <w:tab w:val="left" w:pos="1596"/>
        </w:tabs>
        <w:spacing w:before="1"/>
        <w:ind w:left="1596" w:hanging="358"/>
      </w:pPr>
      <w:bookmarkStart w:id="121" w:name="_bookmark121"/>
      <w:bookmarkEnd w:id="121"/>
      <w:r>
        <w:rPr>
          <w:u w:val="single"/>
        </w:rPr>
        <w:t>ACCESSION</w:t>
      </w:r>
      <w:r>
        <w:rPr>
          <w:spacing w:val="-4"/>
          <w:u w:val="single"/>
        </w:rPr>
        <w:t xml:space="preserve"> </w:t>
      </w:r>
      <w:r>
        <w:rPr>
          <w:u w:val="single"/>
        </w:rPr>
        <w:t>TO</w:t>
      </w:r>
      <w:r>
        <w:rPr>
          <w:spacing w:val="-4"/>
          <w:u w:val="single"/>
        </w:rPr>
        <w:t xml:space="preserve"> </w:t>
      </w:r>
      <w:r>
        <w:rPr>
          <w:u w:val="single"/>
        </w:rPr>
        <w:t>THE</w:t>
      </w:r>
      <w:r>
        <w:rPr>
          <w:spacing w:val="-3"/>
          <w:u w:val="single"/>
        </w:rPr>
        <w:t xml:space="preserve"> </w:t>
      </w:r>
      <w:r>
        <w:rPr>
          <w:u w:val="single"/>
        </w:rPr>
        <w:t>ACTION</w:t>
      </w:r>
      <w:r>
        <w:rPr>
          <w:spacing w:val="-2"/>
          <w:u w:val="single"/>
        </w:rPr>
        <w:t xml:space="preserve"> </w:t>
      </w:r>
      <w:r>
        <w:rPr>
          <w:u w:val="single"/>
        </w:rPr>
        <w:t>– NEW</w:t>
      </w:r>
      <w:r>
        <w:rPr>
          <w:spacing w:val="-1"/>
          <w:u w:val="single"/>
        </w:rPr>
        <w:t xml:space="preserve"> </w:t>
      </w:r>
      <w:r>
        <w:rPr>
          <w:spacing w:val="-2"/>
          <w:u w:val="single"/>
        </w:rPr>
        <w:t>BENEFICIARIES</w:t>
      </w:r>
    </w:p>
    <w:p w14:paraId="1CB263D5" w14:textId="77777777" w:rsidR="00F832A2" w:rsidRDefault="00000000">
      <w:pPr>
        <w:pStyle w:val="Odstavecseseznamem"/>
        <w:numPr>
          <w:ilvl w:val="2"/>
          <w:numId w:val="62"/>
        </w:numPr>
        <w:tabs>
          <w:tab w:val="left" w:pos="2293"/>
          <w:tab w:val="left" w:pos="2297"/>
        </w:tabs>
        <w:ind w:right="1009"/>
        <w:jc w:val="both"/>
      </w:pPr>
      <w:r>
        <w:t>Where,</w:t>
      </w:r>
      <w:r>
        <w:rPr>
          <w:spacing w:val="-5"/>
        </w:rPr>
        <w:t xml:space="preserve"> </w:t>
      </w:r>
      <w:r>
        <w:t>during</w:t>
      </w:r>
      <w:r>
        <w:rPr>
          <w:spacing w:val="-6"/>
        </w:rPr>
        <w:t xml:space="preserve"> </w:t>
      </w:r>
      <w:r>
        <w:t>the</w:t>
      </w:r>
      <w:r>
        <w:rPr>
          <w:spacing w:val="-2"/>
        </w:rPr>
        <w:t xml:space="preserve"> </w:t>
      </w:r>
      <w:r>
        <w:t>implementation</w:t>
      </w:r>
      <w:r>
        <w:rPr>
          <w:spacing w:val="-2"/>
        </w:rPr>
        <w:t xml:space="preserve"> </w:t>
      </w:r>
      <w:r>
        <w:t>of</w:t>
      </w:r>
      <w:r>
        <w:rPr>
          <w:spacing w:val="-2"/>
        </w:rPr>
        <w:t xml:space="preserve"> </w:t>
      </w:r>
      <w:r>
        <w:t>the</w:t>
      </w:r>
      <w:r>
        <w:rPr>
          <w:spacing w:val="-4"/>
        </w:rPr>
        <w:t xml:space="preserve"> </w:t>
      </w:r>
      <w:r>
        <w:t>Action,</w:t>
      </w:r>
      <w:r>
        <w:rPr>
          <w:spacing w:val="-4"/>
        </w:rPr>
        <w:t xml:space="preserve"> </w:t>
      </w:r>
      <w:r>
        <w:t>and</w:t>
      </w:r>
      <w:r>
        <w:rPr>
          <w:spacing w:val="-5"/>
        </w:rPr>
        <w:t xml:space="preserve"> </w:t>
      </w:r>
      <w:r>
        <w:t>with</w:t>
      </w:r>
      <w:r>
        <w:rPr>
          <w:spacing w:val="-3"/>
        </w:rPr>
        <w:t xml:space="preserve"> </w:t>
      </w:r>
      <w:r>
        <w:t>the</w:t>
      </w:r>
      <w:r>
        <w:rPr>
          <w:spacing w:val="-4"/>
        </w:rPr>
        <w:t xml:space="preserve"> </w:t>
      </w:r>
      <w:r>
        <w:t>prior</w:t>
      </w:r>
      <w:r>
        <w:rPr>
          <w:spacing w:val="-5"/>
        </w:rPr>
        <w:t xml:space="preserve"> </w:t>
      </w:r>
      <w:r>
        <w:t>approval</w:t>
      </w:r>
      <w:r>
        <w:rPr>
          <w:spacing w:val="-4"/>
        </w:rPr>
        <w:t xml:space="preserve"> </w:t>
      </w:r>
      <w:r>
        <w:t>of</w:t>
      </w:r>
      <w:r>
        <w:rPr>
          <w:spacing w:val="-5"/>
        </w:rPr>
        <w:t xml:space="preserve"> </w:t>
      </w:r>
      <w:r>
        <w:t>the IHI JU in accordance with the procedures specified in the Grant Agreement, the Beneficiaries</w:t>
      </w:r>
      <w:r>
        <w:rPr>
          <w:spacing w:val="-8"/>
        </w:rPr>
        <w:t xml:space="preserve"> </w:t>
      </w:r>
      <w:r>
        <w:t>agree</w:t>
      </w:r>
      <w:r>
        <w:rPr>
          <w:spacing w:val="-8"/>
        </w:rPr>
        <w:t xml:space="preserve"> </w:t>
      </w:r>
      <w:r>
        <w:t>to</w:t>
      </w:r>
      <w:r>
        <w:rPr>
          <w:spacing w:val="-7"/>
        </w:rPr>
        <w:t xml:space="preserve"> </w:t>
      </w:r>
      <w:r>
        <w:t>admit</w:t>
      </w:r>
      <w:r>
        <w:rPr>
          <w:spacing w:val="-8"/>
        </w:rPr>
        <w:t xml:space="preserve"> </w:t>
      </w:r>
      <w:r>
        <w:t>new</w:t>
      </w:r>
      <w:r>
        <w:rPr>
          <w:spacing w:val="-10"/>
        </w:rPr>
        <w:t xml:space="preserve"> </w:t>
      </w:r>
      <w:r>
        <w:t>Beneficiaries</w:t>
      </w:r>
      <w:r>
        <w:rPr>
          <w:spacing w:val="-8"/>
        </w:rPr>
        <w:t xml:space="preserve"> </w:t>
      </w:r>
      <w:r>
        <w:t>to</w:t>
      </w:r>
      <w:r>
        <w:rPr>
          <w:spacing w:val="-7"/>
        </w:rPr>
        <w:t xml:space="preserve"> </w:t>
      </w:r>
      <w:r>
        <w:t>the</w:t>
      </w:r>
      <w:r>
        <w:rPr>
          <w:spacing w:val="-8"/>
        </w:rPr>
        <w:t xml:space="preserve"> </w:t>
      </w:r>
      <w:r>
        <w:t>Action,</w:t>
      </w:r>
      <w:r>
        <w:rPr>
          <w:spacing w:val="-8"/>
        </w:rPr>
        <w:t xml:space="preserve"> </w:t>
      </w:r>
      <w:r>
        <w:t>each</w:t>
      </w:r>
      <w:r>
        <w:rPr>
          <w:spacing w:val="-9"/>
        </w:rPr>
        <w:t xml:space="preserve"> </w:t>
      </w:r>
      <w:r>
        <w:t>such</w:t>
      </w:r>
      <w:r>
        <w:rPr>
          <w:spacing w:val="-8"/>
        </w:rPr>
        <w:t xml:space="preserve"> </w:t>
      </w:r>
      <w:r>
        <w:t>new</w:t>
      </w:r>
      <w:r>
        <w:rPr>
          <w:spacing w:val="-7"/>
        </w:rPr>
        <w:t xml:space="preserve"> </w:t>
      </w:r>
      <w:r>
        <w:t>Beneficiary (excluding Case A Associated Partners that sign the Consortium Agreement) shall, as a condition</w:t>
      </w:r>
      <w:r>
        <w:rPr>
          <w:spacing w:val="-7"/>
        </w:rPr>
        <w:t xml:space="preserve"> </w:t>
      </w:r>
      <w:r>
        <w:t>of</w:t>
      </w:r>
      <w:r>
        <w:rPr>
          <w:spacing w:val="-7"/>
        </w:rPr>
        <w:t xml:space="preserve"> </w:t>
      </w:r>
      <w:r>
        <w:t>admission</w:t>
      </w:r>
      <w:r>
        <w:rPr>
          <w:spacing w:val="-9"/>
        </w:rPr>
        <w:t xml:space="preserve"> </w:t>
      </w:r>
      <w:r>
        <w:t>be</w:t>
      </w:r>
      <w:r>
        <w:rPr>
          <w:spacing w:val="-8"/>
        </w:rPr>
        <w:t xml:space="preserve"> </w:t>
      </w:r>
      <w:r>
        <w:t>required</w:t>
      </w:r>
      <w:r>
        <w:rPr>
          <w:spacing w:val="-8"/>
        </w:rPr>
        <w:t xml:space="preserve"> </w:t>
      </w:r>
      <w:r>
        <w:t>to</w:t>
      </w:r>
      <w:r>
        <w:rPr>
          <w:spacing w:val="-8"/>
        </w:rPr>
        <w:t xml:space="preserve"> </w:t>
      </w:r>
      <w:r>
        <w:t>accede</w:t>
      </w:r>
      <w:r>
        <w:rPr>
          <w:spacing w:val="-6"/>
        </w:rPr>
        <w:t xml:space="preserve"> </w:t>
      </w:r>
      <w:r>
        <w:t>to</w:t>
      </w:r>
      <w:r>
        <w:rPr>
          <w:spacing w:val="-8"/>
        </w:rPr>
        <w:t xml:space="preserve"> </w:t>
      </w:r>
      <w:r>
        <w:t>the</w:t>
      </w:r>
      <w:r>
        <w:rPr>
          <w:spacing w:val="-8"/>
        </w:rPr>
        <w:t xml:space="preserve"> </w:t>
      </w:r>
      <w:r>
        <w:t>Grant</w:t>
      </w:r>
      <w:r>
        <w:rPr>
          <w:spacing w:val="-8"/>
        </w:rPr>
        <w:t xml:space="preserve"> </w:t>
      </w:r>
      <w:r>
        <w:t>Agreement</w:t>
      </w:r>
      <w:r>
        <w:rPr>
          <w:spacing w:val="-10"/>
        </w:rPr>
        <w:t xml:space="preserve"> </w:t>
      </w:r>
      <w:r>
        <w:t>by</w:t>
      </w:r>
      <w:r>
        <w:rPr>
          <w:spacing w:val="-6"/>
        </w:rPr>
        <w:t xml:space="preserve"> </w:t>
      </w:r>
      <w:r>
        <w:t>completion</w:t>
      </w:r>
      <w:r>
        <w:rPr>
          <w:spacing w:val="-7"/>
        </w:rPr>
        <w:t xml:space="preserve"> </w:t>
      </w:r>
      <w:r>
        <w:t>of an Annex 3 of the Grant Agreement.</w:t>
      </w:r>
    </w:p>
    <w:p w14:paraId="02ACA49F" w14:textId="77777777" w:rsidR="00F832A2" w:rsidRDefault="00000000">
      <w:pPr>
        <w:pStyle w:val="Odstavecseseznamem"/>
        <w:numPr>
          <w:ilvl w:val="2"/>
          <w:numId w:val="62"/>
        </w:numPr>
        <w:tabs>
          <w:tab w:val="left" w:pos="2293"/>
          <w:tab w:val="left" w:pos="2297"/>
        </w:tabs>
        <w:spacing w:before="119"/>
        <w:ind w:right="1011"/>
        <w:jc w:val="both"/>
      </w:pPr>
      <w:bookmarkStart w:id="122" w:name="_bookmark122"/>
      <w:bookmarkEnd w:id="122"/>
      <w:r>
        <w:t>Each such new Beneficiary shall, at the same time as its execution of Annex 3 of the Grant</w:t>
      </w:r>
      <w:r>
        <w:rPr>
          <w:spacing w:val="-13"/>
        </w:rPr>
        <w:t xml:space="preserve"> </w:t>
      </w:r>
      <w:r>
        <w:t>Agreement,</w:t>
      </w:r>
      <w:r>
        <w:rPr>
          <w:spacing w:val="-12"/>
        </w:rPr>
        <w:t xml:space="preserve"> </w:t>
      </w:r>
      <w:r>
        <w:t>enter</w:t>
      </w:r>
      <w:r>
        <w:rPr>
          <w:spacing w:val="-13"/>
        </w:rPr>
        <w:t xml:space="preserve"> </w:t>
      </w:r>
      <w:r>
        <w:t>the</w:t>
      </w:r>
      <w:r>
        <w:rPr>
          <w:spacing w:val="-12"/>
        </w:rPr>
        <w:t xml:space="preserve"> </w:t>
      </w:r>
      <w:r>
        <w:t>consortium</w:t>
      </w:r>
      <w:r>
        <w:rPr>
          <w:spacing w:val="-13"/>
        </w:rPr>
        <w:t xml:space="preserve"> </w:t>
      </w:r>
      <w:r>
        <w:t>upon</w:t>
      </w:r>
      <w:r>
        <w:rPr>
          <w:spacing w:val="-12"/>
        </w:rPr>
        <w:t xml:space="preserve"> </w:t>
      </w:r>
      <w:r>
        <w:t>signature</w:t>
      </w:r>
      <w:r>
        <w:rPr>
          <w:spacing w:val="-13"/>
        </w:rPr>
        <w:t xml:space="preserve"> </w:t>
      </w:r>
      <w:r>
        <w:t>of</w:t>
      </w:r>
      <w:r>
        <w:rPr>
          <w:spacing w:val="-12"/>
        </w:rPr>
        <w:t xml:space="preserve"> </w:t>
      </w:r>
      <w:r>
        <w:t>the</w:t>
      </w:r>
      <w:r>
        <w:rPr>
          <w:spacing w:val="-12"/>
        </w:rPr>
        <w:t xml:space="preserve"> </w:t>
      </w:r>
      <w:r>
        <w:t>Form</w:t>
      </w:r>
      <w:r>
        <w:rPr>
          <w:spacing w:val="-13"/>
        </w:rPr>
        <w:t xml:space="preserve"> </w:t>
      </w:r>
      <w:r>
        <w:t>of</w:t>
      </w:r>
      <w:r>
        <w:rPr>
          <w:spacing w:val="-12"/>
        </w:rPr>
        <w:t xml:space="preserve"> </w:t>
      </w:r>
      <w:r>
        <w:t>Accession</w:t>
      </w:r>
      <w:r>
        <w:rPr>
          <w:spacing w:val="-13"/>
        </w:rPr>
        <w:t xml:space="preserve"> </w:t>
      </w:r>
      <w:r>
        <w:t xml:space="preserve">shown in </w:t>
      </w:r>
      <w:hyperlink w:anchor="_bookmark177" w:history="1">
        <w:r>
          <w:t>Appendix 13</w:t>
        </w:r>
      </w:hyperlink>
      <w:r>
        <w:t xml:space="preserve"> of this Consortium Agreement by the new Beneficiary and the Coordinator. Such accession shall have effect from the date identified in the Form of Accession. New Case </w:t>
      </w:r>
      <w:proofErr w:type="gramStart"/>
      <w:r>
        <w:t>A</w:t>
      </w:r>
      <w:proofErr w:type="gramEnd"/>
      <w:r>
        <w:t xml:space="preserve"> Associated Partners that wish to sign the Consortium Agreement,</w:t>
      </w:r>
      <w:r>
        <w:rPr>
          <w:spacing w:val="-6"/>
        </w:rPr>
        <w:t xml:space="preserve"> </w:t>
      </w:r>
      <w:r>
        <w:t>shall</w:t>
      </w:r>
      <w:r>
        <w:rPr>
          <w:spacing w:val="-6"/>
        </w:rPr>
        <w:t xml:space="preserve"> </w:t>
      </w:r>
      <w:r>
        <w:t>enter</w:t>
      </w:r>
      <w:r>
        <w:rPr>
          <w:spacing w:val="-5"/>
        </w:rPr>
        <w:t xml:space="preserve"> </w:t>
      </w:r>
      <w:r>
        <w:t>the</w:t>
      </w:r>
      <w:r>
        <w:rPr>
          <w:spacing w:val="-6"/>
        </w:rPr>
        <w:t xml:space="preserve"> </w:t>
      </w:r>
      <w:r>
        <w:t>consortium</w:t>
      </w:r>
      <w:r>
        <w:rPr>
          <w:spacing w:val="-7"/>
        </w:rPr>
        <w:t xml:space="preserve"> </w:t>
      </w:r>
      <w:r>
        <w:t>upon</w:t>
      </w:r>
      <w:r>
        <w:rPr>
          <w:spacing w:val="-5"/>
        </w:rPr>
        <w:t xml:space="preserve"> </w:t>
      </w:r>
      <w:r>
        <w:t>signature</w:t>
      </w:r>
      <w:r>
        <w:rPr>
          <w:spacing w:val="-6"/>
        </w:rPr>
        <w:t xml:space="preserve"> </w:t>
      </w:r>
      <w:r>
        <w:t>of</w:t>
      </w:r>
      <w:r>
        <w:rPr>
          <w:spacing w:val="-4"/>
        </w:rPr>
        <w:t xml:space="preserve"> </w:t>
      </w:r>
      <w:r>
        <w:t>the</w:t>
      </w:r>
      <w:r>
        <w:rPr>
          <w:spacing w:val="-4"/>
        </w:rPr>
        <w:t xml:space="preserve"> </w:t>
      </w:r>
      <w:r>
        <w:t>Form</w:t>
      </w:r>
      <w:r>
        <w:rPr>
          <w:spacing w:val="-5"/>
        </w:rPr>
        <w:t xml:space="preserve"> </w:t>
      </w:r>
      <w:r>
        <w:t>of</w:t>
      </w:r>
      <w:r>
        <w:rPr>
          <w:spacing w:val="-4"/>
        </w:rPr>
        <w:t xml:space="preserve"> </w:t>
      </w:r>
      <w:r>
        <w:t>Accession</w:t>
      </w:r>
      <w:r>
        <w:rPr>
          <w:spacing w:val="-7"/>
        </w:rPr>
        <w:t xml:space="preserve"> </w:t>
      </w:r>
      <w:r>
        <w:t xml:space="preserve">shown in </w:t>
      </w:r>
      <w:hyperlink w:anchor="_bookmark177" w:history="1">
        <w:r>
          <w:t>Appendix 13</w:t>
        </w:r>
      </w:hyperlink>
      <w:r>
        <w:t xml:space="preserve"> of this Consortium Agreement by the new Case A Associated Partners and the Coordinator. Such accession shall have effect from the date identified in the Form of Accession.</w:t>
      </w:r>
    </w:p>
    <w:p w14:paraId="34340AC1" w14:textId="77777777" w:rsidR="00F832A2" w:rsidRDefault="00000000">
      <w:pPr>
        <w:pStyle w:val="Odstavecseseznamem"/>
        <w:numPr>
          <w:ilvl w:val="2"/>
          <w:numId w:val="62"/>
        </w:numPr>
        <w:tabs>
          <w:tab w:val="left" w:pos="2293"/>
          <w:tab w:val="left" w:pos="2297"/>
        </w:tabs>
        <w:ind w:right="1019"/>
        <w:jc w:val="both"/>
      </w:pPr>
      <w:r>
        <w:t>New Beneficiaries must assume the rights and obligations under this Consortium Agreement with effect from the date identified in the Form of Accession.</w:t>
      </w:r>
    </w:p>
    <w:p w14:paraId="4B8D6149" w14:textId="77777777" w:rsidR="00F832A2" w:rsidRDefault="00F832A2">
      <w:pPr>
        <w:pStyle w:val="Zkladntext"/>
        <w:spacing w:before="212"/>
      </w:pPr>
    </w:p>
    <w:p w14:paraId="09DA0FD4" w14:textId="77777777" w:rsidR="00F832A2" w:rsidRDefault="00000000">
      <w:pPr>
        <w:pStyle w:val="Nadpis2"/>
        <w:numPr>
          <w:ilvl w:val="1"/>
          <w:numId w:val="62"/>
        </w:numPr>
        <w:tabs>
          <w:tab w:val="left" w:pos="1596"/>
        </w:tabs>
        <w:ind w:left="1596" w:hanging="358"/>
      </w:pPr>
      <w:bookmarkStart w:id="123" w:name="_bookmark123"/>
      <w:bookmarkEnd w:id="123"/>
      <w:r>
        <w:rPr>
          <w:u w:val="single"/>
        </w:rPr>
        <w:t>APPLICABLE</w:t>
      </w:r>
      <w:r>
        <w:rPr>
          <w:spacing w:val="-5"/>
          <w:u w:val="single"/>
        </w:rPr>
        <w:t xml:space="preserve"> </w:t>
      </w:r>
      <w:r>
        <w:rPr>
          <w:u w:val="single"/>
        </w:rPr>
        <w:t>LAW</w:t>
      </w:r>
      <w:r>
        <w:rPr>
          <w:spacing w:val="-5"/>
          <w:u w:val="single"/>
        </w:rPr>
        <w:t xml:space="preserve"> </w:t>
      </w:r>
      <w:r>
        <w:rPr>
          <w:u w:val="single"/>
        </w:rPr>
        <w:t>AND</w:t>
      </w:r>
      <w:r>
        <w:rPr>
          <w:spacing w:val="-4"/>
          <w:u w:val="single"/>
        </w:rPr>
        <w:t xml:space="preserve"> </w:t>
      </w:r>
      <w:r>
        <w:rPr>
          <w:u w:val="single"/>
        </w:rPr>
        <w:t>DISPUTE</w:t>
      </w:r>
      <w:r>
        <w:rPr>
          <w:spacing w:val="-5"/>
          <w:u w:val="single"/>
        </w:rPr>
        <w:t xml:space="preserve"> </w:t>
      </w:r>
      <w:r>
        <w:rPr>
          <w:spacing w:val="-2"/>
          <w:u w:val="single"/>
        </w:rPr>
        <w:t>RESOLUTION</w:t>
      </w:r>
    </w:p>
    <w:p w14:paraId="0D9DF77C" w14:textId="77777777" w:rsidR="00F832A2" w:rsidRDefault="00000000">
      <w:pPr>
        <w:pStyle w:val="Odstavecseseznamem"/>
        <w:numPr>
          <w:ilvl w:val="2"/>
          <w:numId w:val="62"/>
        </w:numPr>
        <w:tabs>
          <w:tab w:val="left" w:pos="2293"/>
          <w:tab w:val="left" w:pos="2297"/>
        </w:tabs>
        <w:spacing w:before="121"/>
        <w:ind w:right="1013"/>
        <w:jc w:val="both"/>
      </w:pPr>
      <w:r>
        <w:t>This</w:t>
      </w:r>
      <w:r>
        <w:rPr>
          <w:spacing w:val="-9"/>
        </w:rPr>
        <w:t xml:space="preserve"> </w:t>
      </w:r>
      <w:r>
        <w:t>Consortium</w:t>
      </w:r>
      <w:r>
        <w:rPr>
          <w:spacing w:val="-11"/>
        </w:rPr>
        <w:t xml:space="preserve"> </w:t>
      </w:r>
      <w:r>
        <w:t>Agreement</w:t>
      </w:r>
      <w:r>
        <w:rPr>
          <w:spacing w:val="-10"/>
        </w:rPr>
        <w:t xml:space="preserve"> </w:t>
      </w:r>
      <w:r>
        <w:t>shall</w:t>
      </w:r>
      <w:r>
        <w:rPr>
          <w:spacing w:val="-10"/>
        </w:rPr>
        <w:t xml:space="preserve"> </w:t>
      </w:r>
      <w:r>
        <w:t>be</w:t>
      </w:r>
      <w:r>
        <w:rPr>
          <w:spacing w:val="-8"/>
        </w:rPr>
        <w:t xml:space="preserve"> </w:t>
      </w:r>
      <w:r>
        <w:t>construed</w:t>
      </w:r>
      <w:r>
        <w:rPr>
          <w:spacing w:val="-10"/>
        </w:rPr>
        <w:t xml:space="preserve"> </w:t>
      </w:r>
      <w:r>
        <w:t>in</w:t>
      </w:r>
      <w:r>
        <w:rPr>
          <w:spacing w:val="-10"/>
        </w:rPr>
        <w:t xml:space="preserve"> </w:t>
      </w:r>
      <w:r>
        <w:t>accordance</w:t>
      </w:r>
      <w:r>
        <w:rPr>
          <w:spacing w:val="-9"/>
        </w:rPr>
        <w:t xml:space="preserve"> </w:t>
      </w:r>
      <w:r>
        <w:t>with</w:t>
      </w:r>
      <w:r>
        <w:rPr>
          <w:spacing w:val="-10"/>
        </w:rPr>
        <w:t xml:space="preserve"> </w:t>
      </w:r>
      <w:r>
        <w:t>and</w:t>
      </w:r>
      <w:r>
        <w:rPr>
          <w:spacing w:val="-10"/>
        </w:rPr>
        <w:t xml:space="preserve"> </w:t>
      </w:r>
      <w:r>
        <w:t>governed</w:t>
      </w:r>
      <w:r>
        <w:rPr>
          <w:spacing w:val="-10"/>
        </w:rPr>
        <w:t xml:space="preserve"> </w:t>
      </w:r>
      <w:r>
        <w:t>by</w:t>
      </w:r>
      <w:r>
        <w:rPr>
          <w:spacing w:val="-9"/>
        </w:rPr>
        <w:t xml:space="preserve"> </w:t>
      </w:r>
      <w:r>
        <w:t>the laws of Belgium, excluding its conflict of law provisions.</w:t>
      </w:r>
    </w:p>
    <w:p w14:paraId="002BFDC2" w14:textId="77777777" w:rsidR="00F832A2" w:rsidRDefault="00000000">
      <w:pPr>
        <w:pStyle w:val="Odstavecseseznamem"/>
        <w:numPr>
          <w:ilvl w:val="2"/>
          <w:numId w:val="62"/>
        </w:numPr>
        <w:tabs>
          <w:tab w:val="left" w:pos="2293"/>
          <w:tab w:val="left" w:pos="2297"/>
        </w:tabs>
        <w:ind w:right="1012"/>
        <w:jc w:val="both"/>
      </w:pPr>
      <w:bookmarkStart w:id="124" w:name="_bookmark124"/>
      <w:bookmarkEnd w:id="124"/>
      <w:r>
        <w:t>In</w:t>
      </w:r>
      <w:r>
        <w:rPr>
          <w:spacing w:val="-13"/>
        </w:rPr>
        <w:t xml:space="preserve"> </w:t>
      </w:r>
      <w:r>
        <w:t>case</w:t>
      </w:r>
      <w:r>
        <w:rPr>
          <w:spacing w:val="-12"/>
        </w:rPr>
        <w:t xml:space="preserve"> </w:t>
      </w:r>
      <w:r>
        <w:t>of</w:t>
      </w:r>
      <w:r>
        <w:rPr>
          <w:spacing w:val="-13"/>
        </w:rPr>
        <w:t xml:space="preserve"> </w:t>
      </w:r>
      <w:r>
        <w:t>disputes</w:t>
      </w:r>
      <w:r>
        <w:rPr>
          <w:spacing w:val="-12"/>
        </w:rPr>
        <w:t xml:space="preserve"> </w:t>
      </w:r>
      <w:r>
        <w:t>or</w:t>
      </w:r>
      <w:r>
        <w:rPr>
          <w:spacing w:val="-13"/>
        </w:rPr>
        <w:t xml:space="preserve"> </w:t>
      </w:r>
      <w:r>
        <w:t>differences</w:t>
      </w:r>
      <w:r>
        <w:rPr>
          <w:spacing w:val="-12"/>
        </w:rPr>
        <w:t xml:space="preserve"> </w:t>
      </w:r>
      <w:r>
        <w:t>arising</w:t>
      </w:r>
      <w:r>
        <w:rPr>
          <w:spacing w:val="-13"/>
        </w:rPr>
        <w:t xml:space="preserve"> </w:t>
      </w:r>
      <w:r>
        <w:t>in</w:t>
      </w:r>
      <w:r>
        <w:rPr>
          <w:spacing w:val="-12"/>
        </w:rPr>
        <w:t xml:space="preserve"> </w:t>
      </w:r>
      <w:r>
        <w:t>connection</w:t>
      </w:r>
      <w:r>
        <w:rPr>
          <w:spacing w:val="-12"/>
        </w:rPr>
        <w:t xml:space="preserve"> </w:t>
      </w:r>
      <w:r>
        <w:t>with</w:t>
      </w:r>
      <w:r>
        <w:rPr>
          <w:spacing w:val="-13"/>
        </w:rPr>
        <w:t xml:space="preserve"> </w:t>
      </w:r>
      <w:r>
        <w:t>this</w:t>
      </w:r>
      <w:r>
        <w:rPr>
          <w:spacing w:val="-12"/>
        </w:rPr>
        <w:t xml:space="preserve"> </w:t>
      </w:r>
      <w:r>
        <w:t>Consortium</w:t>
      </w:r>
      <w:r>
        <w:rPr>
          <w:spacing w:val="-12"/>
        </w:rPr>
        <w:t xml:space="preserve"> </w:t>
      </w:r>
      <w:r>
        <w:t>Agreement, the</w:t>
      </w:r>
      <w:r>
        <w:rPr>
          <w:spacing w:val="-2"/>
        </w:rPr>
        <w:t xml:space="preserve"> </w:t>
      </w:r>
      <w:r>
        <w:t>Beneficiaries</w:t>
      </w:r>
      <w:r>
        <w:rPr>
          <w:spacing w:val="-5"/>
        </w:rPr>
        <w:t xml:space="preserve"> </w:t>
      </w:r>
      <w:r>
        <w:t>shall</w:t>
      </w:r>
      <w:r>
        <w:rPr>
          <w:spacing w:val="-4"/>
        </w:rPr>
        <w:t xml:space="preserve"> </w:t>
      </w:r>
      <w:proofErr w:type="spellStart"/>
      <w:r>
        <w:t>endeavour</w:t>
      </w:r>
      <w:proofErr w:type="spellEnd"/>
      <w:r>
        <w:rPr>
          <w:spacing w:val="-5"/>
        </w:rPr>
        <w:t xml:space="preserve"> </w:t>
      </w:r>
      <w:r>
        <w:t>to</w:t>
      </w:r>
      <w:r>
        <w:rPr>
          <w:spacing w:val="-5"/>
        </w:rPr>
        <w:t xml:space="preserve"> </w:t>
      </w:r>
      <w:r>
        <w:t>settle</w:t>
      </w:r>
      <w:r>
        <w:rPr>
          <w:spacing w:val="-2"/>
        </w:rPr>
        <w:t xml:space="preserve"> </w:t>
      </w:r>
      <w:r>
        <w:t>their</w:t>
      </w:r>
      <w:r>
        <w:rPr>
          <w:spacing w:val="-5"/>
        </w:rPr>
        <w:t xml:space="preserve"> </w:t>
      </w:r>
      <w:r>
        <w:t>disputes arising</w:t>
      </w:r>
      <w:r>
        <w:rPr>
          <w:spacing w:val="-6"/>
        </w:rPr>
        <w:t xml:space="preserve"> </w:t>
      </w:r>
      <w:r>
        <w:t>in</w:t>
      </w:r>
      <w:r>
        <w:rPr>
          <w:spacing w:val="-3"/>
        </w:rPr>
        <w:t xml:space="preserve"> </w:t>
      </w:r>
      <w:r>
        <w:t>connection</w:t>
      </w:r>
      <w:r>
        <w:rPr>
          <w:spacing w:val="-2"/>
        </w:rPr>
        <w:t xml:space="preserve"> </w:t>
      </w:r>
      <w:r>
        <w:t>with</w:t>
      </w:r>
      <w:r>
        <w:rPr>
          <w:spacing w:val="-3"/>
        </w:rPr>
        <w:t xml:space="preserve"> </w:t>
      </w:r>
      <w:r>
        <w:t>this Consortium Agreement by amicable settlement. All disputes or differences arising in connection</w:t>
      </w:r>
      <w:r>
        <w:rPr>
          <w:spacing w:val="-2"/>
        </w:rPr>
        <w:t xml:space="preserve"> </w:t>
      </w:r>
      <w:r>
        <w:t>with</w:t>
      </w:r>
      <w:r>
        <w:rPr>
          <w:spacing w:val="-3"/>
        </w:rPr>
        <w:t xml:space="preserve"> </w:t>
      </w:r>
      <w:r>
        <w:t>this</w:t>
      </w:r>
      <w:r>
        <w:rPr>
          <w:spacing w:val="-3"/>
        </w:rPr>
        <w:t xml:space="preserve"> </w:t>
      </w:r>
      <w:r>
        <w:t>Consortium</w:t>
      </w:r>
      <w:r>
        <w:rPr>
          <w:spacing w:val="-3"/>
        </w:rPr>
        <w:t xml:space="preserve"> </w:t>
      </w:r>
      <w:r>
        <w:t>Agreement</w:t>
      </w:r>
      <w:r>
        <w:rPr>
          <w:spacing w:val="-3"/>
        </w:rPr>
        <w:t xml:space="preserve"> </w:t>
      </w:r>
      <w:r>
        <w:t>which</w:t>
      </w:r>
      <w:r>
        <w:rPr>
          <w:spacing w:val="-3"/>
        </w:rPr>
        <w:t xml:space="preserve"> </w:t>
      </w:r>
      <w:r>
        <w:t>cannot</w:t>
      </w:r>
      <w:r>
        <w:rPr>
          <w:spacing w:val="-3"/>
        </w:rPr>
        <w:t xml:space="preserve"> </w:t>
      </w:r>
      <w:r>
        <w:t>be</w:t>
      </w:r>
      <w:r>
        <w:rPr>
          <w:spacing w:val="-2"/>
        </w:rPr>
        <w:t xml:space="preserve"> </w:t>
      </w:r>
      <w:r>
        <w:t>settled</w:t>
      </w:r>
      <w:r>
        <w:rPr>
          <w:spacing w:val="-3"/>
        </w:rPr>
        <w:t xml:space="preserve"> </w:t>
      </w:r>
      <w:r>
        <w:t>amicably</w:t>
      </w:r>
      <w:r>
        <w:rPr>
          <w:spacing w:val="-2"/>
        </w:rPr>
        <w:t xml:space="preserve"> </w:t>
      </w:r>
      <w:r>
        <w:t>shall</w:t>
      </w:r>
      <w:r>
        <w:rPr>
          <w:spacing w:val="-4"/>
        </w:rPr>
        <w:t xml:space="preserve"> </w:t>
      </w:r>
      <w:r>
        <w:t>be finally settled by arbitration in Brussels under the rules of arbitration of the International Chamber of Commerce (ICC) by three (3) arbitrators to be appointed under the terms of those rules. The chairman shall be of juridical education and the arbitration</w:t>
      </w:r>
      <w:r>
        <w:rPr>
          <w:spacing w:val="-9"/>
        </w:rPr>
        <w:t xml:space="preserve"> </w:t>
      </w:r>
      <w:r>
        <w:t>proceedings</w:t>
      </w:r>
      <w:r>
        <w:rPr>
          <w:spacing w:val="-9"/>
        </w:rPr>
        <w:t xml:space="preserve"> </w:t>
      </w:r>
      <w:r>
        <w:t>shall</w:t>
      </w:r>
      <w:r>
        <w:rPr>
          <w:spacing w:val="-8"/>
        </w:rPr>
        <w:t xml:space="preserve"> </w:t>
      </w:r>
      <w:r>
        <w:t>be</w:t>
      </w:r>
      <w:r>
        <w:rPr>
          <w:spacing w:val="-8"/>
        </w:rPr>
        <w:t xml:space="preserve"> </w:t>
      </w:r>
      <w:r>
        <w:t>conducted</w:t>
      </w:r>
      <w:r>
        <w:rPr>
          <w:spacing w:val="-9"/>
        </w:rPr>
        <w:t xml:space="preserve"> </w:t>
      </w:r>
      <w:r>
        <w:t>in</w:t>
      </w:r>
      <w:r>
        <w:rPr>
          <w:spacing w:val="-9"/>
        </w:rPr>
        <w:t xml:space="preserve"> </w:t>
      </w:r>
      <w:r>
        <w:t>English.</w:t>
      </w:r>
      <w:r>
        <w:rPr>
          <w:spacing w:val="-11"/>
        </w:rPr>
        <w:t xml:space="preserve"> </w:t>
      </w:r>
      <w:r>
        <w:t>The</w:t>
      </w:r>
      <w:r>
        <w:rPr>
          <w:spacing w:val="-8"/>
        </w:rPr>
        <w:t xml:space="preserve"> </w:t>
      </w:r>
      <w:r>
        <w:t>award</w:t>
      </w:r>
      <w:r>
        <w:rPr>
          <w:spacing w:val="-9"/>
        </w:rPr>
        <w:t xml:space="preserve"> </w:t>
      </w:r>
      <w:r>
        <w:t>of</w:t>
      </w:r>
      <w:r>
        <w:rPr>
          <w:spacing w:val="-7"/>
        </w:rPr>
        <w:t xml:space="preserve"> </w:t>
      </w:r>
      <w:r>
        <w:t>the</w:t>
      </w:r>
      <w:r>
        <w:rPr>
          <w:spacing w:val="-8"/>
        </w:rPr>
        <w:t xml:space="preserve"> </w:t>
      </w:r>
      <w:r>
        <w:t>arbitration</w:t>
      </w:r>
      <w:r>
        <w:rPr>
          <w:spacing w:val="-9"/>
        </w:rPr>
        <w:t xml:space="preserve"> </w:t>
      </w:r>
      <w:r>
        <w:t>shall be final and binding upon the Beneficiaries concerned.</w:t>
      </w:r>
    </w:p>
    <w:p w14:paraId="32B2A750" w14:textId="77777777" w:rsidR="00F832A2" w:rsidRDefault="00000000">
      <w:pPr>
        <w:pStyle w:val="Odstavecseseznamem"/>
        <w:numPr>
          <w:ilvl w:val="2"/>
          <w:numId w:val="62"/>
        </w:numPr>
        <w:tabs>
          <w:tab w:val="left" w:pos="2293"/>
          <w:tab w:val="left" w:pos="2297"/>
        </w:tabs>
        <w:ind w:right="1010"/>
        <w:jc w:val="both"/>
      </w:pPr>
      <w:r>
        <w:t xml:space="preserve">The Beneficiaries concerned may, rather than arbitrate under Clause </w:t>
      </w:r>
      <w:hyperlink w:anchor="_bookmark124" w:history="1">
        <w:r>
          <w:t>17.2</w:t>
        </w:r>
      </w:hyperlink>
      <w:r>
        <w:t xml:space="preserve"> of this Consortium Agreement, instead elect to resolve by mediation a dispute or difference arising in connection with this Consortium Agreement which cannot be settled amicably. Such election shall be by unanimous written consent of the Beneficiaries involved</w:t>
      </w:r>
      <w:r>
        <w:rPr>
          <w:spacing w:val="-2"/>
        </w:rPr>
        <w:t xml:space="preserve"> </w:t>
      </w:r>
      <w:r>
        <w:t>in</w:t>
      </w:r>
      <w:r>
        <w:rPr>
          <w:spacing w:val="-2"/>
        </w:rPr>
        <w:t xml:space="preserve"> </w:t>
      </w:r>
      <w:r>
        <w:t>the</w:t>
      </w:r>
      <w:r>
        <w:rPr>
          <w:spacing w:val="-3"/>
        </w:rPr>
        <w:t xml:space="preserve"> </w:t>
      </w:r>
      <w:r>
        <w:t>dispute.</w:t>
      </w:r>
      <w:r>
        <w:rPr>
          <w:spacing w:val="-3"/>
        </w:rPr>
        <w:t xml:space="preserve"> </w:t>
      </w:r>
      <w:r>
        <w:t>Such</w:t>
      </w:r>
      <w:r>
        <w:rPr>
          <w:spacing w:val="-2"/>
        </w:rPr>
        <w:t xml:space="preserve"> </w:t>
      </w:r>
      <w:r>
        <w:t>dispute</w:t>
      </w:r>
      <w:r>
        <w:rPr>
          <w:spacing w:val="-1"/>
        </w:rPr>
        <w:t xml:space="preserve"> </w:t>
      </w:r>
      <w:r>
        <w:t>or</w:t>
      </w:r>
      <w:r>
        <w:rPr>
          <w:spacing w:val="-1"/>
        </w:rPr>
        <w:t xml:space="preserve"> </w:t>
      </w:r>
      <w:r>
        <w:t>difference</w:t>
      </w:r>
      <w:r>
        <w:rPr>
          <w:spacing w:val="-1"/>
        </w:rPr>
        <w:t xml:space="preserve"> </w:t>
      </w:r>
      <w:r>
        <w:t>will</w:t>
      </w:r>
      <w:r>
        <w:rPr>
          <w:spacing w:val="-5"/>
        </w:rPr>
        <w:t xml:space="preserve"> </w:t>
      </w:r>
      <w:r>
        <w:t>then</w:t>
      </w:r>
      <w:r>
        <w:rPr>
          <w:spacing w:val="-4"/>
        </w:rPr>
        <w:t xml:space="preserve"> </w:t>
      </w:r>
      <w:r>
        <w:t>be</w:t>
      </w:r>
      <w:r>
        <w:rPr>
          <w:spacing w:val="-3"/>
        </w:rPr>
        <w:t xml:space="preserve"> </w:t>
      </w:r>
      <w:r>
        <w:t>submitted</w:t>
      </w:r>
      <w:r>
        <w:rPr>
          <w:spacing w:val="-4"/>
        </w:rPr>
        <w:t xml:space="preserve"> </w:t>
      </w:r>
      <w:r>
        <w:t>to</w:t>
      </w:r>
      <w:r>
        <w:rPr>
          <w:spacing w:val="-2"/>
        </w:rPr>
        <w:t xml:space="preserve"> </w:t>
      </w:r>
      <w:r>
        <w:t>mediation in accordance with the ICC or WIPO mediation rules or any other mediation instance agreed upon by the Beneficiaries concerned. The place of mediation shall be Brussels unless</w:t>
      </w:r>
      <w:r>
        <w:rPr>
          <w:spacing w:val="-13"/>
        </w:rPr>
        <w:t xml:space="preserve"> </w:t>
      </w:r>
      <w:r>
        <w:t>otherwise</w:t>
      </w:r>
      <w:r>
        <w:rPr>
          <w:spacing w:val="-12"/>
        </w:rPr>
        <w:t xml:space="preserve"> </w:t>
      </w:r>
      <w:r>
        <w:t>agreed</w:t>
      </w:r>
      <w:r>
        <w:rPr>
          <w:spacing w:val="-13"/>
        </w:rPr>
        <w:t xml:space="preserve"> </w:t>
      </w:r>
      <w:r>
        <w:t>upon.</w:t>
      </w:r>
      <w:r>
        <w:rPr>
          <w:spacing w:val="-12"/>
        </w:rPr>
        <w:t xml:space="preserve"> </w:t>
      </w:r>
      <w:r>
        <w:t>The</w:t>
      </w:r>
      <w:r>
        <w:rPr>
          <w:spacing w:val="-13"/>
        </w:rPr>
        <w:t xml:space="preserve"> </w:t>
      </w:r>
      <w:r>
        <w:t>language</w:t>
      </w:r>
      <w:r>
        <w:rPr>
          <w:spacing w:val="-12"/>
        </w:rPr>
        <w:t xml:space="preserve"> </w:t>
      </w:r>
      <w:r>
        <w:t>to</w:t>
      </w:r>
      <w:r>
        <w:rPr>
          <w:spacing w:val="-13"/>
        </w:rPr>
        <w:t xml:space="preserve"> </w:t>
      </w:r>
      <w:r>
        <w:t>be</w:t>
      </w:r>
      <w:r>
        <w:rPr>
          <w:spacing w:val="-12"/>
        </w:rPr>
        <w:t xml:space="preserve"> </w:t>
      </w:r>
      <w:r>
        <w:t>used</w:t>
      </w:r>
      <w:r>
        <w:rPr>
          <w:spacing w:val="-12"/>
        </w:rPr>
        <w:t xml:space="preserve"> </w:t>
      </w:r>
      <w:r>
        <w:t>in</w:t>
      </w:r>
      <w:r>
        <w:rPr>
          <w:spacing w:val="-13"/>
        </w:rPr>
        <w:t xml:space="preserve"> </w:t>
      </w:r>
      <w:r>
        <w:t>the</w:t>
      </w:r>
      <w:r>
        <w:rPr>
          <w:spacing w:val="-12"/>
        </w:rPr>
        <w:t xml:space="preserve"> </w:t>
      </w:r>
      <w:r>
        <w:t>mediation</w:t>
      </w:r>
      <w:r>
        <w:rPr>
          <w:spacing w:val="-13"/>
        </w:rPr>
        <w:t xml:space="preserve"> </w:t>
      </w:r>
      <w:r>
        <w:t>shall</w:t>
      </w:r>
      <w:r>
        <w:rPr>
          <w:spacing w:val="-12"/>
        </w:rPr>
        <w:t xml:space="preserve"> </w:t>
      </w:r>
      <w:r>
        <w:t>be</w:t>
      </w:r>
      <w:r>
        <w:rPr>
          <w:spacing w:val="-13"/>
        </w:rPr>
        <w:t xml:space="preserve"> </w:t>
      </w:r>
      <w:r>
        <w:t>English unless otherwise agreed upon.</w:t>
      </w:r>
    </w:p>
    <w:p w14:paraId="0AC96582" w14:textId="77777777" w:rsidR="00F832A2" w:rsidRDefault="00000000">
      <w:pPr>
        <w:pStyle w:val="Odstavecseseznamem"/>
        <w:numPr>
          <w:ilvl w:val="2"/>
          <w:numId w:val="62"/>
        </w:numPr>
        <w:tabs>
          <w:tab w:val="left" w:pos="2293"/>
        </w:tabs>
        <w:spacing w:before="121"/>
        <w:ind w:left="2293" w:hanging="563"/>
        <w:jc w:val="both"/>
      </w:pPr>
      <w:r>
        <w:t>Nothing</w:t>
      </w:r>
      <w:r>
        <w:rPr>
          <w:spacing w:val="50"/>
        </w:rPr>
        <w:t xml:space="preserve"> </w:t>
      </w:r>
      <w:r>
        <w:t>in</w:t>
      </w:r>
      <w:r>
        <w:rPr>
          <w:spacing w:val="53"/>
        </w:rPr>
        <w:t xml:space="preserve"> </w:t>
      </w:r>
      <w:r>
        <w:t>this</w:t>
      </w:r>
      <w:r>
        <w:rPr>
          <w:spacing w:val="52"/>
        </w:rPr>
        <w:t xml:space="preserve"> </w:t>
      </w:r>
      <w:r>
        <w:t>Consortium</w:t>
      </w:r>
      <w:r>
        <w:rPr>
          <w:spacing w:val="53"/>
        </w:rPr>
        <w:t xml:space="preserve"> </w:t>
      </w:r>
      <w:r>
        <w:t>Agreement</w:t>
      </w:r>
      <w:r>
        <w:rPr>
          <w:spacing w:val="50"/>
        </w:rPr>
        <w:t xml:space="preserve"> </w:t>
      </w:r>
      <w:r>
        <w:t>shall</w:t>
      </w:r>
      <w:r>
        <w:rPr>
          <w:spacing w:val="53"/>
        </w:rPr>
        <w:t xml:space="preserve"> </w:t>
      </w:r>
      <w:r>
        <w:t>limit</w:t>
      </w:r>
      <w:r>
        <w:rPr>
          <w:spacing w:val="52"/>
        </w:rPr>
        <w:t xml:space="preserve"> </w:t>
      </w:r>
      <w:r>
        <w:t>the</w:t>
      </w:r>
      <w:r>
        <w:rPr>
          <w:spacing w:val="52"/>
        </w:rPr>
        <w:t xml:space="preserve"> </w:t>
      </w:r>
      <w:r>
        <w:t>Beneficiaries’</w:t>
      </w:r>
      <w:r>
        <w:rPr>
          <w:spacing w:val="53"/>
        </w:rPr>
        <w:t xml:space="preserve"> </w:t>
      </w:r>
      <w:r>
        <w:t>right</w:t>
      </w:r>
      <w:r>
        <w:rPr>
          <w:spacing w:val="50"/>
        </w:rPr>
        <w:t xml:space="preserve"> </w:t>
      </w:r>
      <w:r>
        <w:t>to</w:t>
      </w:r>
      <w:r>
        <w:rPr>
          <w:spacing w:val="48"/>
        </w:rPr>
        <w:t xml:space="preserve"> </w:t>
      </w:r>
      <w:r>
        <w:rPr>
          <w:spacing w:val="-4"/>
        </w:rPr>
        <w:t>seek</w:t>
      </w:r>
    </w:p>
    <w:p w14:paraId="6B47EBFD" w14:textId="77777777" w:rsidR="00F832A2" w:rsidRDefault="00000000">
      <w:pPr>
        <w:pStyle w:val="Zkladntext"/>
        <w:ind w:left="2297"/>
        <w:jc w:val="both"/>
      </w:pPr>
      <w:r>
        <w:t>injunctive</w:t>
      </w:r>
      <w:r>
        <w:rPr>
          <w:spacing w:val="-6"/>
        </w:rPr>
        <w:t xml:space="preserve"> </w:t>
      </w:r>
      <w:r>
        <w:t>relief</w:t>
      </w:r>
      <w:r>
        <w:rPr>
          <w:spacing w:val="-4"/>
        </w:rPr>
        <w:t xml:space="preserve"> </w:t>
      </w:r>
      <w:r>
        <w:t>in</w:t>
      </w:r>
      <w:r>
        <w:rPr>
          <w:spacing w:val="-7"/>
        </w:rPr>
        <w:t xml:space="preserve"> </w:t>
      </w:r>
      <w:r>
        <w:t>any</w:t>
      </w:r>
      <w:r>
        <w:rPr>
          <w:spacing w:val="-4"/>
        </w:rPr>
        <w:t xml:space="preserve"> </w:t>
      </w:r>
      <w:r>
        <w:t>applicable</w:t>
      </w:r>
      <w:r>
        <w:rPr>
          <w:spacing w:val="-5"/>
        </w:rPr>
        <w:t xml:space="preserve"> </w:t>
      </w:r>
      <w:r>
        <w:t>competent</w:t>
      </w:r>
      <w:r>
        <w:rPr>
          <w:spacing w:val="-4"/>
        </w:rPr>
        <w:t xml:space="preserve"> </w:t>
      </w:r>
      <w:r>
        <w:rPr>
          <w:spacing w:val="-2"/>
        </w:rPr>
        <w:t>court.</w:t>
      </w:r>
    </w:p>
    <w:p w14:paraId="413538DA" w14:textId="77777777" w:rsidR="00F832A2" w:rsidRDefault="00F832A2">
      <w:pPr>
        <w:jc w:val="both"/>
        <w:sectPr w:rsidR="00F832A2">
          <w:pgSz w:w="11910" w:h="16850"/>
          <w:pgMar w:top="660" w:right="400" w:bottom="1120" w:left="540" w:header="182" w:footer="856" w:gutter="0"/>
          <w:cols w:space="708"/>
        </w:sectPr>
      </w:pPr>
    </w:p>
    <w:p w14:paraId="31D2EB6C"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39E5B1D" w14:textId="77777777" w:rsidR="00F832A2" w:rsidRDefault="00000000">
      <w:pPr>
        <w:spacing w:line="243" w:lineRule="exact"/>
        <w:ind w:right="1015"/>
        <w:jc w:val="right"/>
        <w:rPr>
          <w:rFonts w:ascii="Calibri"/>
          <w:sz w:val="20"/>
        </w:rPr>
      </w:pPr>
      <w:r>
        <w:rPr>
          <w:rFonts w:ascii="Calibri"/>
          <w:spacing w:val="-2"/>
          <w:sz w:val="20"/>
        </w:rPr>
        <w:t>CONFIDENTIAL</w:t>
      </w:r>
    </w:p>
    <w:p w14:paraId="6D1A28F2" w14:textId="77777777" w:rsidR="00F832A2" w:rsidRDefault="00F832A2">
      <w:pPr>
        <w:pStyle w:val="Zkladntext"/>
        <w:rPr>
          <w:rFonts w:ascii="Calibri"/>
          <w:sz w:val="20"/>
        </w:rPr>
      </w:pPr>
    </w:p>
    <w:p w14:paraId="1FA1BBB6" w14:textId="77777777" w:rsidR="00F832A2" w:rsidRDefault="00F832A2">
      <w:pPr>
        <w:pStyle w:val="Zkladntext"/>
        <w:spacing w:before="4"/>
        <w:rPr>
          <w:rFonts w:ascii="Calibri"/>
          <w:sz w:val="20"/>
        </w:rPr>
      </w:pPr>
    </w:p>
    <w:p w14:paraId="1AAAE8E5" w14:textId="77777777" w:rsidR="00F832A2" w:rsidRDefault="00000000">
      <w:pPr>
        <w:pStyle w:val="Nadpis2"/>
        <w:numPr>
          <w:ilvl w:val="1"/>
          <w:numId w:val="62"/>
        </w:numPr>
        <w:tabs>
          <w:tab w:val="left" w:pos="358"/>
        </w:tabs>
        <w:spacing w:before="1"/>
        <w:ind w:left="358" w:right="7859" w:hanging="358"/>
        <w:jc w:val="right"/>
      </w:pPr>
      <w:bookmarkStart w:id="125" w:name="_bookmark125"/>
      <w:bookmarkEnd w:id="125"/>
      <w:r>
        <w:rPr>
          <w:spacing w:val="-2"/>
          <w:u w:val="single"/>
        </w:rPr>
        <w:t>MISCELLANEOUS</w:t>
      </w:r>
    </w:p>
    <w:p w14:paraId="29B56060" w14:textId="77777777" w:rsidR="00F832A2" w:rsidRDefault="00000000">
      <w:pPr>
        <w:pStyle w:val="Nadpis2"/>
        <w:numPr>
          <w:ilvl w:val="2"/>
          <w:numId w:val="62"/>
        </w:numPr>
        <w:tabs>
          <w:tab w:val="left" w:pos="561"/>
        </w:tabs>
        <w:spacing w:before="120"/>
        <w:ind w:left="561" w:right="7897" w:hanging="561"/>
        <w:jc w:val="right"/>
      </w:pPr>
      <w:bookmarkStart w:id="126" w:name="_bookmark126"/>
      <w:bookmarkEnd w:id="126"/>
      <w:r>
        <w:rPr>
          <w:spacing w:val="-2"/>
        </w:rPr>
        <w:t>NOTICES</w:t>
      </w:r>
    </w:p>
    <w:p w14:paraId="2E3F0BC8" w14:textId="77777777" w:rsidR="00F832A2" w:rsidRDefault="00000000">
      <w:pPr>
        <w:pStyle w:val="Zkladntext"/>
        <w:spacing w:before="118"/>
        <w:ind w:left="1730" w:right="1009"/>
        <w:jc w:val="both"/>
      </w:pPr>
      <w:r>
        <w:t>Any contractual, financial, or administrative notice to be given under this Consortium Agreement shall be in writing and delivered to the relevant Beneficiary at the address and marked</w:t>
      </w:r>
      <w:r>
        <w:rPr>
          <w:spacing w:val="-2"/>
        </w:rPr>
        <w:t xml:space="preserve"> </w:t>
      </w:r>
      <w:r>
        <w:t>for the attention of</w:t>
      </w:r>
      <w:r>
        <w:rPr>
          <w:spacing w:val="-1"/>
        </w:rPr>
        <w:t xml:space="preserve"> </w:t>
      </w:r>
      <w:r>
        <w:t>a named</w:t>
      </w:r>
      <w:r>
        <w:rPr>
          <w:spacing w:val="-2"/>
        </w:rPr>
        <w:t xml:space="preserve"> </w:t>
      </w:r>
      <w:r>
        <w:t>recipient, all as more</w:t>
      </w:r>
      <w:r>
        <w:rPr>
          <w:spacing w:val="-1"/>
        </w:rPr>
        <w:t xml:space="preserve"> </w:t>
      </w:r>
      <w:r>
        <w:t xml:space="preserve">specifically detailed in </w:t>
      </w:r>
      <w:hyperlink w:anchor="_bookmark140" w:history="1">
        <w:r>
          <w:t>Appendix 1</w:t>
        </w:r>
      </w:hyperlink>
      <w:r>
        <w:t xml:space="preserve"> of this Consortium Agreement, or as a Beneficiary shall under separate cover advise. A Beneficiary may, by notice in writing to the </w:t>
      </w:r>
      <w:proofErr w:type="gramStart"/>
      <w:r>
        <w:t>Coordinator</w:t>
      </w:r>
      <w:proofErr w:type="gramEnd"/>
      <w:r>
        <w:t xml:space="preserve">, amend its notice details as included in </w:t>
      </w:r>
      <w:hyperlink w:anchor="_bookmark140" w:history="1">
        <w:r>
          <w:t>Appendix 1</w:t>
        </w:r>
      </w:hyperlink>
      <w:r>
        <w:t xml:space="preserve"> of this Consortium Agreement, or as otherwise advised.</w:t>
      </w:r>
      <w:r>
        <w:rPr>
          <w:spacing w:val="40"/>
        </w:rPr>
        <w:t xml:space="preserve"> </w:t>
      </w:r>
      <w:r>
        <w:t>Any such notice shall be deemed to have been served when personally delivered or delivered by internationally recognized courier service or, if transmitted by fax, electronic or digital transmission, at the time of such transmission, provided that such transmission is confirmed by receipt of a successful transmission report and thereafter confirmed by surface/air mail or delivered by internationally recognized courier service within five (5) Days.</w:t>
      </w:r>
    </w:p>
    <w:p w14:paraId="43B3C761" w14:textId="77777777" w:rsidR="00F832A2" w:rsidRDefault="00000000">
      <w:pPr>
        <w:pStyle w:val="Nadpis2"/>
        <w:numPr>
          <w:ilvl w:val="2"/>
          <w:numId w:val="62"/>
        </w:numPr>
        <w:tabs>
          <w:tab w:val="left" w:pos="2291"/>
        </w:tabs>
        <w:spacing w:before="121"/>
        <w:ind w:left="2291" w:hanging="561"/>
      </w:pPr>
      <w:bookmarkStart w:id="127" w:name="_bookmark127"/>
      <w:bookmarkEnd w:id="127"/>
      <w:r>
        <w:rPr>
          <w:spacing w:val="-2"/>
        </w:rPr>
        <w:t>ASSIGNMENT</w:t>
      </w:r>
    </w:p>
    <w:p w14:paraId="62F4B844" w14:textId="77777777" w:rsidR="00F832A2" w:rsidRDefault="00000000">
      <w:pPr>
        <w:pStyle w:val="Odstavecseseznamem"/>
        <w:numPr>
          <w:ilvl w:val="3"/>
          <w:numId w:val="62"/>
        </w:numPr>
        <w:tabs>
          <w:tab w:val="left" w:pos="2935"/>
          <w:tab w:val="left" w:pos="2940"/>
        </w:tabs>
        <w:spacing w:before="230" w:line="268" w:lineRule="auto"/>
        <w:ind w:right="1013"/>
        <w:jc w:val="both"/>
      </w:pPr>
      <w:bookmarkStart w:id="128" w:name="_bookmark128"/>
      <w:bookmarkEnd w:id="128"/>
      <w:r>
        <w:t>With</w:t>
      </w:r>
      <w:r>
        <w:rPr>
          <w:spacing w:val="-4"/>
        </w:rPr>
        <w:t xml:space="preserve"> </w:t>
      </w:r>
      <w:r>
        <w:t>the</w:t>
      </w:r>
      <w:r>
        <w:rPr>
          <w:spacing w:val="-6"/>
        </w:rPr>
        <w:t xml:space="preserve"> </w:t>
      </w:r>
      <w:r>
        <w:t>exception</w:t>
      </w:r>
      <w:r>
        <w:rPr>
          <w:spacing w:val="-6"/>
        </w:rPr>
        <w:t xml:space="preserve"> </w:t>
      </w:r>
      <w:r>
        <w:t>of</w:t>
      </w:r>
      <w:r>
        <w:rPr>
          <w:spacing w:val="-4"/>
        </w:rPr>
        <w:t xml:space="preserve"> </w:t>
      </w:r>
      <w:r>
        <w:t>transfers</w:t>
      </w:r>
      <w:r>
        <w:rPr>
          <w:spacing w:val="-5"/>
        </w:rPr>
        <w:t xml:space="preserve"> </w:t>
      </w:r>
      <w:r>
        <w:t>of</w:t>
      </w:r>
      <w:r>
        <w:rPr>
          <w:spacing w:val="-5"/>
        </w:rPr>
        <w:t xml:space="preserve"> </w:t>
      </w:r>
      <w:r>
        <w:t>Results</w:t>
      </w:r>
      <w:r>
        <w:rPr>
          <w:spacing w:val="-4"/>
        </w:rPr>
        <w:t xml:space="preserve"> </w:t>
      </w:r>
      <w:r>
        <w:t>and</w:t>
      </w:r>
      <w:r>
        <w:rPr>
          <w:spacing w:val="-6"/>
        </w:rPr>
        <w:t xml:space="preserve"> </w:t>
      </w:r>
      <w:r>
        <w:t>Background</w:t>
      </w:r>
      <w:r>
        <w:rPr>
          <w:spacing w:val="-5"/>
        </w:rPr>
        <w:t xml:space="preserve"> </w:t>
      </w:r>
      <w:r>
        <w:t>permitted</w:t>
      </w:r>
      <w:r>
        <w:rPr>
          <w:spacing w:val="-6"/>
        </w:rPr>
        <w:t xml:space="preserve"> </w:t>
      </w:r>
      <w:r>
        <w:t>under</w:t>
      </w:r>
      <w:r>
        <w:rPr>
          <w:spacing w:val="-4"/>
        </w:rPr>
        <w:t xml:space="preserve"> </w:t>
      </w:r>
      <w:r>
        <w:t>this Consortium Agreement, no Beneficiary shall assign any interest in this Consortium Agreement to any Third Party without the prior written consent of each</w:t>
      </w:r>
      <w:r>
        <w:rPr>
          <w:spacing w:val="-13"/>
        </w:rPr>
        <w:t xml:space="preserve"> </w:t>
      </w:r>
      <w:r>
        <w:t>other</w:t>
      </w:r>
      <w:r>
        <w:rPr>
          <w:spacing w:val="-12"/>
        </w:rPr>
        <w:t xml:space="preserve"> </w:t>
      </w:r>
      <w:r>
        <w:t>Beneficiary</w:t>
      </w:r>
      <w:r>
        <w:rPr>
          <w:spacing w:val="-13"/>
        </w:rPr>
        <w:t xml:space="preserve"> </w:t>
      </w:r>
      <w:r>
        <w:t>and</w:t>
      </w:r>
      <w:r>
        <w:rPr>
          <w:spacing w:val="-12"/>
        </w:rPr>
        <w:t xml:space="preserve"> </w:t>
      </w:r>
      <w:r>
        <w:t>of</w:t>
      </w:r>
      <w:r>
        <w:rPr>
          <w:spacing w:val="-13"/>
        </w:rPr>
        <w:t xml:space="preserve"> </w:t>
      </w:r>
      <w:r>
        <w:t>the</w:t>
      </w:r>
      <w:r>
        <w:rPr>
          <w:spacing w:val="-12"/>
        </w:rPr>
        <w:t xml:space="preserve"> </w:t>
      </w:r>
      <w:r>
        <w:t>IHI</w:t>
      </w:r>
      <w:r>
        <w:rPr>
          <w:spacing w:val="-13"/>
        </w:rPr>
        <w:t xml:space="preserve"> </w:t>
      </w:r>
      <w:r>
        <w:t>JU</w:t>
      </w:r>
      <w:r>
        <w:rPr>
          <w:spacing w:val="-12"/>
        </w:rPr>
        <w:t xml:space="preserve"> </w:t>
      </w:r>
      <w:r>
        <w:t>and</w:t>
      </w:r>
      <w:r>
        <w:rPr>
          <w:spacing w:val="-12"/>
        </w:rPr>
        <w:t xml:space="preserve"> </w:t>
      </w:r>
      <w:r>
        <w:t>any</w:t>
      </w:r>
      <w:r>
        <w:rPr>
          <w:spacing w:val="-13"/>
        </w:rPr>
        <w:t xml:space="preserve"> </w:t>
      </w:r>
      <w:r>
        <w:t>such</w:t>
      </w:r>
      <w:r>
        <w:rPr>
          <w:spacing w:val="-12"/>
        </w:rPr>
        <w:t xml:space="preserve"> </w:t>
      </w:r>
      <w:r>
        <w:t>assignment</w:t>
      </w:r>
      <w:r>
        <w:rPr>
          <w:spacing w:val="-13"/>
        </w:rPr>
        <w:t xml:space="preserve"> </w:t>
      </w:r>
      <w:r>
        <w:t>shall</w:t>
      </w:r>
      <w:r>
        <w:rPr>
          <w:spacing w:val="-12"/>
        </w:rPr>
        <w:t xml:space="preserve"> </w:t>
      </w:r>
      <w:r>
        <w:t>be</w:t>
      </w:r>
      <w:r>
        <w:rPr>
          <w:spacing w:val="-13"/>
        </w:rPr>
        <w:t xml:space="preserve"> </w:t>
      </w:r>
      <w:r>
        <w:t>subject to</w:t>
      </w:r>
      <w:r>
        <w:rPr>
          <w:spacing w:val="-3"/>
        </w:rPr>
        <w:t xml:space="preserve"> </w:t>
      </w:r>
      <w:r>
        <w:t>such</w:t>
      </w:r>
      <w:r>
        <w:rPr>
          <w:spacing w:val="-3"/>
        </w:rPr>
        <w:t xml:space="preserve"> </w:t>
      </w:r>
      <w:r>
        <w:t>Third</w:t>
      </w:r>
      <w:r>
        <w:rPr>
          <w:spacing w:val="-5"/>
        </w:rPr>
        <w:t xml:space="preserve"> </w:t>
      </w:r>
      <w:r>
        <w:t>Party</w:t>
      </w:r>
      <w:r>
        <w:rPr>
          <w:spacing w:val="-2"/>
        </w:rPr>
        <w:t xml:space="preserve"> </w:t>
      </w:r>
      <w:r>
        <w:t>assignee</w:t>
      </w:r>
      <w:r>
        <w:rPr>
          <w:spacing w:val="-2"/>
        </w:rPr>
        <w:t xml:space="preserve"> </w:t>
      </w:r>
      <w:r>
        <w:t>agreeing</w:t>
      </w:r>
      <w:r>
        <w:rPr>
          <w:spacing w:val="-3"/>
        </w:rPr>
        <w:t xml:space="preserve"> </w:t>
      </w:r>
      <w:r>
        <w:t>in</w:t>
      </w:r>
      <w:r>
        <w:rPr>
          <w:spacing w:val="-3"/>
        </w:rPr>
        <w:t xml:space="preserve"> </w:t>
      </w:r>
      <w:r>
        <w:t>writing</w:t>
      </w:r>
      <w:r>
        <w:rPr>
          <w:spacing w:val="-3"/>
        </w:rPr>
        <w:t xml:space="preserve"> </w:t>
      </w:r>
      <w:r>
        <w:t>to</w:t>
      </w:r>
      <w:r>
        <w:rPr>
          <w:spacing w:val="-3"/>
        </w:rPr>
        <w:t xml:space="preserve"> </w:t>
      </w:r>
      <w:r>
        <w:t>(</w:t>
      </w:r>
      <w:proofErr w:type="spellStart"/>
      <w:r>
        <w:t>i</w:t>
      </w:r>
      <w:proofErr w:type="spellEnd"/>
      <w:r>
        <w:t>)</w:t>
      </w:r>
      <w:r>
        <w:rPr>
          <w:spacing w:val="-2"/>
        </w:rPr>
        <w:t xml:space="preserve"> </w:t>
      </w:r>
      <w:r>
        <w:t>continue</w:t>
      </w:r>
      <w:r>
        <w:rPr>
          <w:spacing w:val="-2"/>
        </w:rPr>
        <w:t xml:space="preserve"> </w:t>
      </w:r>
      <w:r>
        <w:t>the</w:t>
      </w:r>
      <w:r>
        <w:rPr>
          <w:spacing w:val="-2"/>
        </w:rPr>
        <w:t xml:space="preserve"> </w:t>
      </w:r>
      <w:r>
        <w:t>performance of the Action undertaken</w:t>
      </w:r>
      <w:r>
        <w:rPr>
          <w:spacing w:val="-2"/>
        </w:rPr>
        <w:t xml:space="preserve"> </w:t>
      </w:r>
      <w:r>
        <w:t>by the assignor;</w:t>
      </w:r>
      <w:r>
        <w:rPr>
          <w:spacing w:val="-2"/>
        </w:rPr>
        <w:t xml:space="preserve"> </w:t>
      </w:r>
      <w:r>
        <w:t>and</w:t>
      </w:r>
      <w:r>
        <w:rPr>
          <w:spacing w:val="-2"/>
        </w:rPr>
        <w:t xml:space="preserve"> </w:t>
      </w:r>
      <w:r>
        <w:t>(ii) comply with the provisions of the Grant Agreement and this Consortium Agreement.</w:t>
      </w:r>
    </w:p>
    <w:p w14:paraId="614DF559" w14:textId="77777777" w:rsidR="00F832A2" w:rsidRDefault="00000000">
      <w:pPr>
        <w:pStyle w:val="Odstavecseseznamem"/>
        <w:numPr>
          <w:ilvl w:val="3"/>
          <w:numId w:val="62"/>
        </w:numPr>
        <w:tabs>
          <w:tab w:val="left" w:pos="2935"/>
          <w:tab w:val="left" w:pos="2940"/>
        </w:tabs>
        <w:spacing w:before="196" w:line="268" w:lineRule="auto"/>
        <w:ind w:right="1011"/>
        <w:jc w:val="both"/>
      </w:pPr>
      <w:r>
        <w:t xml:space="preserve">Where a Beneficiary shall wish to assign its interest in this Consortium Agreement pursuant to Clause </w:t>
      </w:r>
      <w:hyperlink w:anchor="_bookmark128" w:history="1">
        <w:r>
          <w:t>18.2.1</w:t>
        </w:r>
      </w:hyperlink>
      <w:r>
        <w:t xml:space="preserve"> of this Consortium Agreement (for the avoidance of doubt, excluding any transfers of Results and Background permitted</w:t>
      </w:r>
      <w:r>
        <w:rPr>
          <w:spacing w:val="-3"/>
        </w:rPr>
        <w:t xml:space="preserve"> </w:t>
      </w:r>
      <w:r>
        <w:t>under</w:t>
      </w:r>
      <w:r>
        <w:rPr>
          <w:spacing w:val="-5"/>
        </w:rPr>
        <w:t xml:space="preserve"> </w:t>
      </w:r>
      <w:r>
        <w:t>this</w:t>
      </w:r>
      <w:r>
        <w:rPr>
          <w:spacing w:val="-5"/>
        </w:rPr>
        <w:t xml:space="preserve"> </w:t>
      </w:r>
      <w:r>
        <w:t>Consortium</w:t>
      </w:r>
      <w:r>
        <w:rPr>
          <w:spacing w:val="-5"/>
        </w:rPr>
        <w:t xml:space="preserve"> </w:t>
      </w:r>
      <w:r>
        <w:t>Agreement),</w:t>
      </w:r>
      <w:r>
        <w:rPr>
          <w:spacing w:val="-5"/>
        </w:rPr>
        <w:t xml:space="preserve"> </w:t>
      </w:r>
      <w:r>
        <w:t>such</w:t>
      </w:r>
      <w:r>
        <w:rPr>
          <w:spacing w:val="-5"/>
        </w:rPr>
        <w:t xml:space="preserve"> </w:t>
      </w:r>
      <w:r>
        <w:t>Beneficiary</w:t>
      </w:r>
      <w:r>
        <w:rPr>
          <w:spacing w:val="-4"/>
        </w:rPr>
        <w:t xml:space="preserve"> </w:t>
      </w:r>
      <w:r>
        <w:t>shall,</w:t>
      </w:r>
      <w:r>
        <w:rPr>
          <w:spacing w:val="-2"/>
        </w:rPr>
        <w:t xml:space="preserve"> </w:t>
      </w:r>
      <w:r>
        <w:t>within</w:t>
      </w:r>
      <w:r>
        <w:rPr>
          <w:spacing w:val="-5"/>
        </w:rPr>
        <w:t xml:space="preserve"> </w:t>
      </w:r>
      <w:r>
        <w:t>the limits</w:t>
      </w:r>
      <w:r>
        <w:rPr>
          <w:spacing w:val="-13"/>
        </w:rPr>
        <w:t xml:space="preserve"> </w:t>
      </w:r>
      <w:r>
        <w:t>of</w:t>
      </w:r>
      <w:r>
        <w:rPr>
          <w:spacing w:val="-12"/>
        </w:rPr>
        <w:t xml:space="preserve"> </w:t>
      </w:r>
      <w:r>
        <w:t>confidentiality,</w:t>
      </w:r>
      <w:r>
        <w:rPr>
          <w:spacing w:val="-13"/>
        </w:rPr>
        <w:t xml:space="preserve"> </w:t>
      </w:r>
      <w:r>
        <w:t>provide</w:t>
      </w:r>
      <w:r>
        <w:rPr>
          <w:spacing w:val="-12"/>
        </w:rPr>
        <w:t xml:space="preserve"> </w:t>
      </w:r>
      <w:r>
        <w:t>the</w:t>
      </w:r>
      <w:r>
        <w:rPr>
          <w:spacing w:val="-13"/>
        </w:rPr>
        <w:t xml:space="preserve"> </w:t>
      </w:r>
      <w:r>
        <w:t>remaining</w:t>
      </w:r>
      <w:r>
        <w:rPr>
          <w:spacing w:val="-12"/>
        </w:rPr>
        <w:t xml:space="preserve"> </w:t>
      </w:r>
      <w:r>
        <w:t>Beneficiaries</w:t>
      </w:r>
      <w:r>
        <w:rPr>
          <w:spacing w:val="-13"/>
        </w:rPr>
        <w:t xml:space="preserve"> </w:t>
      </w:r>
      <w:r>
        <w:t>and</w:t>
      </w:r>
      <w:r>
        <w:rPr>
          <w:spacing w:val="-12"/>
        </w:rPr>
        <w:t xml:space="preserve"> </w:t>
      </w:r>
      <w:r>
        <w:t>the</w:t>
      </w:r>
      <w:r>
        <w:rPr>
          <w:spacing w:val="-9"/>
        </w:rPr>
        <w:t xml:space="preserve"> </w:t>
      </w:r>
      <w:r>
        <w:t>IHI</w:t>
      </w:r>
      <w:r>
        <w:rPr>
          <w:spacing w:val="-12"/>
        </w:rPr>
        <w:t xml:space="preserve"> </w:t>
      </w:r>
      <w:r>
        <w:t>JU</w:t>
      </w:r>
      <w:r>
        <w:rPr>
          <w:spacing w:val="-13"/>
        </w:rPr>
        <w:t xml:space="preserve"> </w:t>
      </w:r>
      <w:r>
        <w:t>as</w:t>
      </w:r>
      <w:r>
        <w:rPr>
          <w:spacing w:val="-12"/>
        </w:rPr>
        <w:t xml:space="preserve"> </w:t>
      </w:r>
      <w:r>
        <w:t>the case may be, with such information as may be reasonably requested in connection with such proposed assignment and that Beneficiary’s Allocated Work,</w:t>
      </w:r>
      <w:r>
        <w:rPr>
          <w:spacing w:val="-13"/>
        </w:rPr>
        <w:t xml:space="preserve"> </w:t>
      </w:r>
      <w:r>
        <w:t>including,</w:t>
      </w:r>
      <w:r>
        <w:rPr>
          <w:spacing w:val="-12"/>
        </w:rPr>
        <w:t xml:space="preserve"> </w:t>
      </w:r>
      <w:r>
        <w:t>without</w:t>
      </w:r>
      <w:r>
        <w:rPr>
          <w:spacing w:val="-13"/>
        </w:rPr>
        <w:t xml:space="preserve"> </w:t>
      </w:r>
      <w:r>
        <w:t>limitation,</w:t>
      </w:r>
      <w:r>
        <w:rPr>
          <w:spacing w:val="-12"/>
        </w:rPr>
        <w:t xml:space="preserve"> </w:t>
      </w:r>
      <w:r>
        <w:t>the</w:t>
      </w:r>
      <w:r>
        <w:rPr>
          <w:spacing w:val="-13"/>
        </w:rPr>
        <w:t xml:space="preserve"> </w:t>
      </w:r>
      <w:r>
        <w:t>extent</w:t>
      </w:r>
      <w:r>
        <w:rPr>
          <w:spacing w:val="-12"/>
        </w:rPr>
        <w:t xml:space="preserve"> </w:t>
      </w:r>
      <w:r>
        <w:t>to</w:t>
      </w:r>
      <w:r>
        <w:rPr>
          <w:spacing w:val="-13"/>
        </w:rPr>
        <w:t xml:space="preserve"> </w:t>
      </w:r>
      <w:r>
        <w:t>which</w:t>
      </w:r>
      <w:r>
        <w:rPr>
          <w:spacing w:val="-12"/>
        </w:rPr>
        <w:t xml:space="preserve"> </w:t>
      </w:r>
      <w:r>
        <w:t>such</w:t>
      </w:r>
      <w:r>
        <w:rPr>
          <w:spacing w:val="-12"/>
        </w:rPr>
        <w:t xml:space="preserve"> </w:t>
      </w:r>
      <w:r>
        <w:t>Allocated</w:t>
      </w:r>
      <w:r>
        <w:rPr>
          <w:spacing w:val="-13"/>
        </w:rPr>
        <w:t xml:space="preserve"> </w:t>
      </w:r>
      <w:r>
        <w:t>Work</w:t>
      </w:r>
      <w:r>
        <w:rPr>
          <w:spacing w:val="-12"/>
        </w:rPr>
        <w:t xml:space="preserve"> </w:t>
      </w:r>
      <w:r>
        <w:t>has been completed and Eligible Costs incurred to date. That Beneficiary shall, notwithstanding such assignment, remain liable under the Grant</w:t>
      </w:r>
      <w:r>
        <w:rPr>
          <w:spacing w:val="-1"/>
        </w:rPr>
        <w:t xml:space="preserve"> </w:t>
      </w:r>
      <w:r>
        <w:t xml:space="preserve">Agreement to the IHI JU for any additional information which the IHI JU may, either through the </w:t>
      </w:r>
      <w:proofErr w:type="gramStart"/>
      <w:r>
        <w:t>Coordinator</w:t>
      </w:r>
      <w:proofErr w:type="gramEnd"/>
      <w:r>
        <w:t xml:space="preserve"> or directly of such Beneficiary, reasonably request regarding that Beneficiary’s Allocated Work and/or Eligible Costs.</w:t>
      </w:r>
    </w:p>
    <w:p w14:paraId="06CA3FB6" w14:textId="77777777" w:rsidR="00F832A2" w:rsidRDefault="00000000">
      <w:pPr>
        <w:pStyle w:val="Odstavecseseznamem"/>
        <w:numPr>
          <w:ilvl w:val="3"/>
          <w:numId w:val="62"/>
        </w:numPr>
        <w:tabs>
          <w:tab w:val="left" w:pos="2935"/>
          <w:tab w:val="left" w:pos="2940"/>
        </w:tabs>
        <w:spacing w:before="190" w:line="268" w:lineRule="auto"/>
        <w:ind w:right="1013"/>
        <w:jc w:val="both"/>
      </w:pPr>
      <w:r>
        <w:t>Where a Beneficiary shall have its request to assign any interest approved if needed, such Beneficiary shall remain liable to all other Beneficiaries for all additional</w:t>
      </w:r>
      <w:r>
        <w:rPr>
          <w:spacing w:val="-4"/>
        </w:rPr>
        <w:t xml:space="preserve"> </w:t>
      </w:r>
      <w:r>
        <w:t>costs</w:t>
      </w:r>
      <w:r>
        <w:rPr>
          <w:spacing w:val="-3"/>
        </w:rPr>
        <w:t xml:space="preserve"> </w:t>
      </w:r>
      <w:r>
        <w:t>incurred</w:t>
      </w:r>
      <w:r>
        <w:rPr>
          <w:spacing w:val="-5"/>
        </w:rPr>
        <w:t xml:space="preserve"> </w:t>
      </w:r>
      <w:r>
        <w:t>by</w:t>
      </w:r>
      <w:r>
        <w:rPr>
          <w:spacing w:val="-4"/>
        </w:rPr>
        <w:t xml:space="preserve"> </w:t>
      </w:r>
      <w:r>
        <w:t>such</w:t>
      </w:r>
      <w:r>
        <w:rPr>
          <w:spacing w:val="-3"/>
        </w:rPr>
        <w:t xml:space="preserve"> </w:t>
      </w:r>
      <w:r>
        <w:t>other</w:t>
      </w:r>
      <w:r>
        <w:rPr>
          <w:spacing w:val="-5"/>
        </w:rPr>
        <w:t xml:space="preserve"> </w:t>
      </w:r>
      <w:proofErr w:type="gramStart"/>
      <w:r>
        <w:t>Third</w:t>
      </w:r>
      <w:r>
        <w:rPr>
          <w:spacing w:val="-4"/>
        </w:rPr>
        <w:t xml:space="preserve"> </w:t>
      </w:r>
      <w:r>
        <w:t>Party</w:t>
      </w:r>
      <w:proofErr w:type="gramEnd"/>
      <w:r>
        <w:rPr>
          <w:spacing w:val="-2"/>
        </w:rPr>
        <w:t xml:space="preserve"> </w:t>
      </w:r>
      <w:r>
        <w:t>assignee</w:t>
      </w:r>
      <w:r>
        <w:rPr>
          <w:spacing w:val="-2"/>
        </w:rPr>
        <w:t xml:space="preserve"> </w:t>
      </w:r>
      <w:r>
        <w:t>in</w:t>
      </w:r>
      <w:r>
        <w:rPr>
          <w:spacing w:val="-5"/>
        </w:rPr>
        <w:t xml:space="preserve"> </w:t>
      </w:r>
      <w:r>
        <w:t>the</w:t>
      </w:r>
      <w:r>
        <w:rPr>
          <w:spacing w:val="-4"/>
        </w:rPr>
        <w:t xml:space="preserve"> </w:t>
      </w:r>
      <w:r>
        <w:t>performance of</w:t>
      </w:r>
      <w:r>
        <w:rPr>
          <w:spacing w:val="-2"/>
        </w:rPr>
        <w:t xml:space="preserve"> </w:t>
      </w:r>
      <w:r>
        <w:t>such</w:t>
      </w:r>
      <w:r>
        <w:rPr>
          <w:spacing w:val="-2"/>
        </w:rPr>
        <w:t xml:space="preserve"> </w:t>
      </w:r>
      <w:r>
        <w:t>assignor</w:t>
      </w:r>
      <w:r>
        <w:rPr>
          <w:spacing w:val="-2"/>
        </w:rPr>
        <w:t xml:space="preserve"> </w:t>
      </w:r>
      <w:r>
        <w:t>Beneficiary’s</w:t>
      </w:r>
      <w:r>
        <w:rPr>
          <w:spacing w:val="-3"/>
        </w:rPr>
        <w:t xml:space="preserve"> </w:t>
      </w:r>
      <w:r>
        <w:t>Allocated</w:t>
      </w:r>
      <w:r>
        <w:rPr>
          <w:spacing w:val="-3"/>
        </w:rPr>
        <w:t xml:space="preserve"> </w:t>
      </w:r>
      <w:r>
        <w:t>Work</w:t>
      </w:r>
      <w:r>
        <w:rPr>
          <w:spacing w:val="-2"/>
        </w:rPr>
        <w:t xml:space="preserve"> </w:t>
      </w:r>
      <w:r>
        <w:t>to</w:t>
      </w:r>
      <w:r>
        <w:rPr>
          <w:spacing w:val="-3"/>
        </w:rPr>
        <w:t xml:space="preserve"> </w:t>
      </w:r>
      <w:r>
        <w:t>the</w:t>
      </w:r>
      <w:r>
        <w:rPr>
          <w:spacing w:val="-4"/>
        </w:rPr>
        <w:t xml:space="preserve"> </w:t>
      </w:r>
      <w:r>
        <w:t>extent</w:t>
      </w:r>
      <w:r>
        <w:rPr>
          <w:spacing w:val="-3"/>
        </w:rPr>
        <w:t xml:space="preserve"> </w:t>
      </w:r>
      <w:r>
        <w:t>that</w:t>
      </w:r>
      <w:r>
        <w:rPr>
          <w:spacing w:val="-3"/>
        </w:rPr>
        <w:t xml:space="preserve"> </w:t>
      </w:r>
      <w:r>
        <w:t>such</w:t>
      </w:r>
      <w:r>
        <w:rPr>
          <w:spacing w:val="-3"/>
        </w:rPr>
        <w:t xml:space="preserve"> </w:t>
      </w:r>
      <w:r>
        <w:t>additional costs</w:t>
      </w:r>
      <w:r>
        <w:rPr>
          <w:spacing w:val="-4"/>
        </w:rPr>
        <w:t xml:space="preserve"> </w:t>
      </w:r>
      <w:r>
        <w:t>shall</w:t>
      </w:r>
      <w:r>
        <w:rPr>
          <w:spacing w:val="-3"/>
        </w:rPr>
        <w:t xml:space="preserve"> </w:t>
      </w:r>
      <w:r>
        <w:t>not</w:t>
      </w:r>
      <w:r>
        <w:rPr>
          <w:spacing w:val="-5"/>
        </w:rPr>
        <w:t xml:space="preserve"> </w:t>
      </w:r>
      <w:r>
        <w:t>be</w:t>
      </w:r>
      <w:r>
        <w:rPr>
          <w:spacing w:val="-3"/>
        </w:rPr>
        <w:t xml:space="preserve"> </w:t>
      </w:r>
      <w:r>
        <w:t>fully</w:t>
      </w:r>
      <w:r>
        <w:rPr>
          <w:spacing w:val="-4"/>
        </w:rPr>
        <w:t xml:space="preserve"> </w:t>
      </w:r>
      <w:r>
        <w:t>recoverable</w:t>
      </w:r>
      <w:r>
        <w:rPr>
          <w:spacing w:val="-4"/>
        </w:rPr>
        <w:t xml:space="preserve"> </w:t>
      </w:r>
      <w:r>
        <w:t>as</w:t>
      </w:r>
      <w:r>
        <w:rPr>
          <w:spacing w:val="-1"/>
        </w:rPr>
        <w:t xml:space="preserve"> </w:t>
      </w:r>
      <w:r>
        <w:t>Eligible</w:t>
      </w:r>
      <w:r>
        <w:rPr>
          <w:spacing w:val="-2"/>
        </w:rPr>
        <w:t xml:space="preserve"> </w:t>
      </w:r>
      <w:r>
        <w:t>Costs.</w:t>
      </w:r>
      <w:r>
        <w:rPr>
          <w:spacing w:val="-3"/>
        </w:rPr>
        <w:t xml:space="preserve"> </w:t>
      </w:r>
      <w:r>
        <w:t>This</w:t>
      </w:r>
      <w:r>
        <w:rPr>
          <w:spacing w:val="-2"/>
        </w:rPr>
        <w:t xml:space="preserve"> </w:t>
      </w:r>
      <w:r>
        <w:t>obligation</w:t>
      </w:r>
      <w:r>
        <w:rPr>
          <w:spacing w:val="-1"/>
        </w:rPr>
        <w:t xml:space="preserve"> </w:t>
      </w:r>
      <w:r>
        <w:t>shall</w:t>
      </w:r>
      <w:r>
        <w:rPr>
          <w:spacing w:val="-3"/>
        </w:rPr>
        <w:t xml:space="preserve"> </w:t>
      </w:r>
      <w:r>
        <w:t>survive the cessation of such Beneficiary’s participation in the Action.</w:t>
      </w:r>
    </w:p>
    <w:p w14:paraId="17FADD92" w14:textId="77777777" w:rsidR="00F832A2" w:rsidRDefault="00000000">
      <w:pPr>
        <w:pStyle w:val="Odstavecseseznamem"/>
        <w:numPr>
          <w:ilvl w:val="3"/>
          <w:numId w:val="62"/>
        </w:numPr>
        <w:tabs>
          <w:tab w:val="left" w:pos="2935"/>
          <w:tab w:val="left" w:pos="2940"/>
        </w:tabs>
        <w:spacing w:before="195" w:line="268" w:lineRule="auto"/>
        <w:ind w:right="1014"/>
        <w:jc w:val="both"/>
      </w:pPr>
      <w:r>
        <w:t xml:space="preserve">Where a Beneficiary shall properly assign any or </w:t>
      </w:r>
      <w:proofErr w:type="gramStart"/>
      <w:r>
        <w:t>all of</w:t>
      </w:r>
      <w:proofErr w:type="gramEnd"/>
      <w:r>
        <w:t xml:space="preserve"> its interest in this Consortium Agreement in accordance with this Consortium Agreement that Beneficiary’s participation in the Action and under this Consortium Agreement</w:t>
      </w:r>
    </w:p>
    <w:p w14:paraId="0E12E336" w14:textId="77777777" w:rsidR="00F832A2" w:rsidRDefault="00F832A2">
      <w:pPr>
        <w:spacing w:line="268" w:lineRule="auto"/>
        <w:jc w:val="both"/>
        <w:sectPr w:rsidR="00F832A2">
          <w:pgSz w:w="11910" w:h="16850"/>
          <w:pgMar w:top="660" w:right="400" w:bottom="1120" w:left="540" w:header="182" w:footer="856" w:gutter="0"/>
          <w:cols w:space="708"/>
        </w:sectPr>
      </w:pPr>
    </w:p>
    <w:p w14:paraId="05A358C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6925D34" w14:textId="77777777" w:rsidR="00F832A2" w:rsidRDefault="00000000">
      <w:pPr>
        <w:spacing w:line="243" w:lineRule="exact"/>
        <w:ind w:right="1015"/>
        <w:jc w:val="right"/>
        <w:rPr>
          <w:rFonts w:ascii="Calibri"/>
          <w:sz w:val="20"/>
        </w:rPr>
      </w:pPr>
      <w:r>
        <w:rPr>
          <w:rFonts w:ascii="Calibri"/>
          <w:spacing w:val="-2"/>
          <w:sz w:val="20"/>
        </w:rPr>
        <w:t>CONFIDENTIAL</w:t>
      </w:r>
    </w:p>
    <w:p w14:paraId="180E7E97" w14:textId="77777777" w:rsidR="00F832A2" w:rsidRDefault="00F832A2">
      <w:pPr>
        <w:pStyle w:val="Zkladntext"/>
        <w:rPr>
          <w:rFonts w:ascii="Calibri"/>
          <w:sz w:val="20"/>
        </w:rPr>
      </w:pPr>
    </w:p>
    <w:p w14:paraId="7F1B3381" w14:textId="77777777" w:rsidR="00F832A2" w:rsidRDefault="00F832A2">
      <w:pPr>
        <w:pStyle w:val="Zkladntext"/>
        <w:spacing w:before="36"/>
        <w:rPr>
          <w:rFonts w:ascii="Calibri"/>
          <w:sz w:val="20"/>
        </w:rPr>
      </w:pPr>
    </w:p>
    <w:p w14:paraId="5193D519" w14:textId="77777777" w:rsidR="00F832A2" w:rsidRDefault="00000000">
      <w:pPr>
        <w:pStyle w:val="Zkladntext"/>
        <w:spacing w:line="268" w:lineRule="auto"/>
        <w:ind w:left="2940" w:right="1012"/>
      </w:pPr>
      <w:r>
        <w:t>shall,</w:t>
      </w:r>
      <w:r>
        <w:rPr>
          <w:spacing w:val="-5"/>
        </w:rPr>
        <w:t xml:space="preserve"> </w:t>
      </w:r>
      <w:r>
        <w:t>to</w:t>
      </w:r>
      <w:r>
        <w:rPr>
          <w:spacing w:val="-3"/>
        </w:rPr>
        <w:t xml:space="preserve"> </w:t>
      </w:r>
      <w:r>
        <w:t>the</w:t>
      </w:r>
      <w:r>
        <w:rPr>
          <w:spacing w:val="-6"/>
        </w:rPr>
        <w:t xml:space="preserve"> </w:t>
      </w:r>
      <w:r>
        <w:t>extent</w:t>
      </w:r>
      <w:r>
        <w:rPr>
          <w:spacing w:val="-6"/>
        </w:rPr>
        <w:t xml:space="preserve"> </w:t>
      </w:r>
      <w:r>
        <w:t>of</w:t>
      </w:r>
      <w:r>
        <w:rPr>
          <w:spacing w:val="-4"/>
        </w:rPr>
        <w:t xml:space="preserve"> </w:t>
      </w:r>
      <w:r>
        <w:t>such</w:t>
      </w:r>
      <w:r>
        <w:rPr>
          <w:spacing w:val="-5"/>
        </w:rPr>
        <w:t xml:space="preserve"> </w:t>
      </w:r>
      <w:r>
        <w:t>assignation,</w:t>
      </w:r>
      <w:r>
        <w:rPr>
          <w:spacing w:val="-4"/>
        </w:rPr>
        <w:t xml:space="preserve"> </w:t>
      </w:r>
      <w:r>
        <w:t>be</w:t>
      </w:r>
      <w:r>
        <w:rPr>
          <w:spacing w:val="-6"/>
        </w:rPr>
        <w:t xml:space="preserve"> </w:t>
      </w:r>
      <w:r>
        <w:t>deemed</w:t>
      </w:r>
      <w:r>
        <w:rPr>
          <w:spacing w:val="-3"/>
        </w:rPr>
        <w:t xml:space="preserve"> </w:t>
      </w:r>
      <w:r>
        <w:t>to</w:t>
      </w:r>
      <w:r>
        <w:rPr>
          <w:spacing w:val="-8"/>
        </w:rPr>
        <w:t xml:space="preserve"> </w:t>
      </w:r>
      <w:r>
        <w:t>have</w:t>
      </w:r>
      <w:r>
        <w:rPr>
          <w:spacing w:val="-2"/>
        </w:rPr>
        <w:t xml:space="preserve"> </w:t>
      </w:r>
      <w:r>
        <w:t>terminated,</w:t>
      </w:r>
      <w:r>
        <w:rPr>
          <w:spacing w:val="-4"/>
        </w:rPr>
        <w:t xml:space="preserve"> </w:t>
      </w:r>
      <w:r>
        <w:t>and</w:t>
      </w:r>
      <w:r>
        <w:rPr>
          <w:spacing w:val="-3"/>
        </w:rPr>
        <w:t xml:space="preserve"> </w:t>
      </w:r>
      <w:r>
        <w:t xml:space="preserve">the provisions of Clause </w:t>
      </w:r>
      <w:hyperlink w:anchor="_bookmark108" w:history="1">
        <w:r>
          <w:t>13</w:t>
        </w:r>
      </w:hyperlink>
      <w:r>
        <w:t xml:space="preserve"> of this Consortium Agreement shall apply.</w:t>
      </w:r>
    </w:p>
    <w:p w14:paraId="2F62F607" w14:textId="77777777" w:rsidR="00F832A2" w:rsidRDefault="00000000">
      <w:pPr>
        <w:pStyle w:val="Nadpis2"/>
        <w:numPr>
          <w:ilvl w:val="2"/>
          <w:numId w:val="62"/>
        </w:numPr>
        <w:tabs>
          <w:tab w:val="left" w:pos="2291"/>
        </w:tabs>
        <w:spacing w:before="87"/>
        <w:ind w:left="2291" w:hanging="561"/>
      </w:pPr>
      <w:bookmarkStart w:id="129" w:name="_bookmark129"/>
      <w:bookmarkEnd w:id="129"/>
      <w:r>
        <w:rPr>
          <w:spacing w:val="-2"/>
        </w:rPr>
        <w:t>SEVERABILITY</w:t>
      </w:r>
    </w:p>
    <w:p w14:paraId="02852B23" w14:textId="77777777" w:rsidR="00F832A2" w:rsidRDefault="00000000">
      <w:pPr>
        <w:pStyle w:val="Zkladntext"/>
        <w:spacing w:before="120"/>
        <w:ind w:left="1730" w:right="1009"/>
        <w:jc w:val="both"/>
      </w:pPr>
      <w:r>
        <w:t>If any provision of this Consortium Agreement shall for any reason and to any extent be determined to be invalid or unenforceable under applicable law, then such invalidity or unenforceability shall not affect the remainder of this Consortium Agreement, unless the invalid or unenforceable provision is of such importance that it can be reasonably assumed that the Beneficiaries would not have entered into this Consortium Agreement without the invalid or unenforceable provision. The Beneficiaries agree to replace any such invalid or unenforceable provision with a valid and enforceable provision designed to achieve, to the extent possible, the purposes and intent of such invalid and unenforceable provision.</w:t>
      </w:r>
    </w:p>
    <w:p w14:paraId="49D480DB" w14:textId="77777777" w:rsidR="00F832A2" w:rsidRDefault="00000000">
      <w:pPr>
        <w:pStyle w:val="Nadpis2"/>
        <w:numPr>
          <w:ilvl w:val="2"/>
          <w:numId w:val="62"/>
        </w:numPr>
        <w:tabs>
          <w:tab w:val="left" w:pos="2291"/>
        </w:tabs>
        <w:spacing w:before="120"/>
        <w:ind w:left="2291" w:hanging="561"/>
      </w:pPr>
      <w:bookmarkStart w:id="130" w:name="_bookmark130"/>
      <w:bookmarkEnd w:id="130"/>
      <w:r>
        <w:t>ENTIRE</w:t>
      </w:r>
      <w:r>
        <w:rPr>
          <w:spacing w:val="-4"/>
        </w:rPr>
        <w:t xml:space="preserve"> </w:t>
      </w:r>
      <w:r>
        <w:rPr>
          <w:spacing w:val="-2"/>
        </w:rPr>
        <w:t>AGREEMENT</w:t>
      </w:r>
    </w:p>
    <w:p w14:paraId="786032AA" w14:textId="77777777" w:rsidR="00F832A2" w:rsidRDefault="00000000">
      <w:pPr>
        <w:pStyle w:val="Odstavecseseznamem"/>
        <w:numPr>
          <w:ilvl w:val="3"/>
          <w:numId w:val="62"/>
        </w:numPr>
        <w:tabs>
          <w:tab w:val="left" w:pos="2935"/>
          <w:tab w:val="left" w:pos="2940"/>
        </w:tabs>
        <w:spacing w:before="231" w:line="268" w:lineRule="auto"/>
        <w:ind w:right="1015"/>
        <w:jc w:val="both"/>
      </w:pPr>
      <w:r>
        <w:t xml:space="preserve">This Consortium Agreement, its appendices and the Grant Agreement and its annexes constitute the entire agreement between the Beneficiaries in respect of the Action, and supersede all previous negotiations, commitments and </w:t>
      </w:r>
      <w:r>
        <w:rPr>
          <w:spacing w:val="-2"/>
        </w:rPr>
        <w:t>writings.</w:t>
      </w:r>
    </w:p>
    <w:p w14:paraId="1D84A430" w14:textId="77777777" w:rsidR="00F832A2" w:rsidRDefault="00000000">
      <w:pPr>
        <w:pStyle w:val="Odstavecseseznamem"/>
        <w:numPr>
          <w:ilvl w:val="3"/>
          <w:numId w:val="62"/>
        </w:numPr>
        <w:tabs>
          <w:tab w:val="left" w:pos="2935"/>
          <w:tab w:val="left" w:pos="2940"/>
        </w:tabs>
        <w:spacing w:before="196" w:line="268" w:lineRule="auto"/>
        <w:ind w:right="1016"/>
        <w:jc w:val="both"/>
      </w:pPr>
      <w:r>
        <w:t>Although the provisions of this Consortium Agreement have been drafted to reflect the provisions of the</w:t>
      </w:r>
      <w:r>
        <w:rPr>
          <w:spacing w:val="-1"/>
        </w:rPr>
        <w:t xml:space="preserve"> </w:t>
      </w:r>
      <w:r>
        <w:t>Grant Agreement as</w:t>
      </w:r>
      <w:r>
        <w:rPr>
          <w:spacing w:val="-2"/>
        </w:rPr>
        <w:t xml:space="preserve"> </w:t>
      </w:r>
      <w:r>
        <w:t>far as</w:t>
      </w:r>
      <w:r>
        <w:rPr>
          <w:spacing w:val="-2"/>
        </w:rPr>
        <w:t xml:space="preserve"> </w:t>
      </w:r>
      <w:r>
        <w:t>possible, in the</w:t>
      </w:r>
      <w:r>
        <w:rPr>
          <w:spacing w:val="-1"/>
        </w:rPr>
        <w:t xml:space="preserve"> </w:t>
      </w:r>
      <w:r>
        <w:t>event</w:t>
      </w:r>
      <w:r>
        <w:rPr>
          <w:spacing w:val="-2"/>
        </w:rPr>
        <w:t xml:space="preserve"> </w:t>
      </w:r>
      <w:r>
        <w:t>of any</w:t>
      </w:r>
      <w:r>
        <w:rPr>
          <w:spacing w:val="-7"/>
        </w:rPr>
        <w:t xml:space="preserve"> </w:t>
      </w:r>
      <w:r>
        <w:t>conflict</w:t>
      </w:r>
      <w:r>
        <w:rPr>
          <w:spacing w:val="-9"/>
        </w:rPr>
        <w:t xml:space="preserve"> </w:t>
      </w:r>
      <w:r>
        <w:t>between</w:t>
      </w:r>
      <w:r>
        <w:rPr>
          <w:spacing w:val="-8"/>
        </w:rPr>
        <w:t xml:space="preserve"> </w:t>
      </w:r>
      <w:r>
        <w:t>this</w:t>
      </w:r>
      <w:r>
        <w:rPr>
          <w:spacing w:val="-10"/>
        </w:rPr>
        <w:t xml:space="preserve"> </w:t>
      </w:r>
      <w:r>
        <w:t>Consortium</w:t>
      </w:r>
      <w:r>
        <w:rPr>
          <w:spacing w:val="-10"/>
        </w:rPr>
        <w:t xml:space="preserve"> </w:t>
      </w:r>
      <w:r>
        <w:t>Agreement</w:t>
      </w:r>
      <w:r>
        <w:rPr>
          <w:spacing w:val="-9"/>
        </w:rPr>
        <w:t xml:space="preserve"> </w:t>
      </w:r>
      <w:r>
        <w:t>and</w:t>
      </w:r>
      <w:r>
        <w:rPr>
          <w:spacing w:val="-8"/>
        </w:rPr>
        <w:t xml:space="preserve"> </w:t>
      </w:r>
      <w:r>
        <w:t>the</w:t>
      </w:r>
      <w:r>
        <w:rPr>
          <w:spacing w:val="-9"/>
        </w:rPr>
        <w:t xml:space="preserve"> </w:t>
      </w:r>
      <w:r>
        <w:t>Grant</w:t>
      </w:r>
      <w:r>
        <w:rPr>
          <w:spacing w:val="-11"/>
        </w:rPr>
        <w:t xml:space="preserve"> </w:t>
      </w:r>
      <w:r>
        <w:t>Agreement,</w:t>
      </w:r>
      <w:r>
        <w:rPr>
          <w:spacing w:val="-8"/>
        </w:rPr>
        <w:t xml:space="preserve"> </w:t>
      </w:r>
      <w:r>
        <w:t>the Grant Agreement shall prevail.</w:t>
      </w:r>
    </w:p>
    <w:p w14:paraId="049B85CE" w14:textId="77777777" w:rsidR="00F832A2" w:rsidRDefault="00000000">
      <w:pPr>
        <w:pStyle w:val="Nadpis2"/>
        <w:numPr>
          <w:ilvl w:val="2"/>
          <w:numId w:val="62"/>
        </w:numPr>
        <w:tabs>
          <w:tab w:val="left" w:pos="2291"/>
        </w:tabs>
        <w:spacing w:before="86"/>
        <w:ind w:left="2291" w:hanging="561"/>
      </w:pPr>
      <w:bookmarkStart w:id="131" w:name="_bookmark131"/>
      <w:bookmarkEnd w:id="131"/>
      <w:r>
        <w:rPr>
          <w:spacing w:val="-2"/>
        </w:rPr>
        <w:t>WAIVER</w:t>
      </w:r>
    </w:p>
    <w:p w14:paraId="5D68E46F" w14:textId="77777777" w:rsidR="00F832A2" w:rsidRDefault="00000000">
      <w:pPr>
        <w:pStyle w:val="Zkladntext"/>
        <w:spacing w:before="120"/>
        <w:ind w:left="1730" w:right="1013"/>
        <w:jc w:val="both"/>
      </w:pPr>
      <w:r>
        <w:t>Any term or condition of this Consortium Agreement may be waived only by a written instrument executed by the Beneficiary waiving the benefit of a right hereunder. The waiver by</w:t>
      </w:r>
      <w:r>
        <w:rPr>
          <w:spacing w:val="-1"/>
        </w:rPr>
        <w:t xml:space="preserve"> </w:t>
      </w:r>
      <w:r>
        <w:t>a</w:t>
      </w:r>
      <w:r>
        <w:rPr>
          <w:spacing w:val="-2"/>
        </w:rPr>
        <w:t xml:space="preserve"> </w:t>
      </w:r>
      <w:r>
        <w:t>Beneficiary</w:t>
      </w:r>
      <w:r>
        <w:rPr>
          <w:spacing w:val="-3"/>
        </w:rPr>
        <w:t xml:space="preserve"> </w:t>
      </w:r>
      <w:r>
        <w:t>of</w:t>
      </w:r>
      <w:r>
        <w:rPr>
          <w:spacing w:val="-1"/>
        </w:rPr>
        <w:t xml:space="preserve"> </w:t>
      </w:r>
      <w:r>
        <w:t>any</w:t>
      </w:r>
      <w:r>
        <w:rPr>
          <w:spacing w:val="-3"/>
        </w:rPr>
        <w:t xml:space="preserve"> </w:t>
      </w:r>
      <w:r>
        <w:t>right</w:t>
      </w:r>
      <w:r>
        <w:rPr>
          <w:spacing w:val="-5"/>
        </w:rPr>
        <w:t xml:space="preserve"> </w:t>
      </w:r>
      <w:r>
        <w:t>hereunder</w:t>
      </w:r>
      <w:r>
        <w:rPr>
          <w:spacing w:val="-1"/>
        </w:rPr>
        <w:t xml:space="preserve"> </w:t>
      </w:r>
      <w:r>
        <w:t>shall</w:t>
      </w:r>
      <w:r>
        <w:rPr>
          <w:spacing w:val="-3"/>
        </w:rPr>
        <w:t xml:space="preserve"> </w:t>
      </w:r>
      <w:r>
        <w:t>not</w:t>
      </w:r>
      <w:r>
        <w:rPr>
          <w:spacing w:val="-5"/>
        </w:rPr>
        <w:t xml:space="preserve"> </w:t>
      </w:r>
      <w:r>
        <w:t>be</w:t>
      </w:r>
      <w:r>
        <w:rPr>
          <w:spacing w:val="-3"/>
        </w:rPr>
        <w:t xml:space="preserve"> </w:t>
      </w:r>
      <w:r>
        <w:t>deemed</w:t>
      </w:r>
      <w:r>
        <w:rPr>
          <w:spacing w:val="-2"/>
        </w:rPr>
        <w:t xml:space="preserve"> </w:t>
      </w:r>
      <w:r>
        <w:t>a</w:t>
      </w:r>
      <w:r>
        <w:rPr>
          <w:spacing w:val="-2"/>
        </w:rPr>
        <w:t xml:space="preserve"> </w:t>
      </w:r>
      <w:r>
        <w:t>continuing</w:t>
      </w:r>
      <w:r>
        <w:rPr>
          <w:spacing w:val="-2"/>
        </w:rPr>
        <w:t xml:space="preserve"> </w:t>
      </w:r>
      <w:r>
        <w:t>waiver</w:t>
      </w:r>
      <w:r>
        <w:rPr>
          <w:spacing w:val="-1"/>
        </w:rPr>
        <w:t xml:space="preserve"> </w:t>
      </w:r>
      <w:r>
        <w:t>of</w:t>
      </w:r>
      <w:r>
        <w:rPr>
          <w:spacing w:val="-3"/>
        </w:rPr>
        <w:t xml:space="preserve"> </w:t>
      </w:r>
      <w:r>
        <w:t>such</w:t>
      </w:r>
      <w:r>
        <w:rPr>
          <w:spacing w:val="-4"/>
        </w:rPr>
        <w:t xml:space="preserve"> </w:t>
      </w:r>
      <w:r>
        <w:t>right or of another right hereunder, whether of a similar nature or otherwise.</w:t>
      </w:r>
    </w:p>
    <w:p w14:paraId="1C1063CC" w14:textId="77777777" w:rsidR="00F832A2" w:rsidRDefault="00000000">
      <w:pPr>
        <w:pStyle w:val="Nadpis2"/>
        <w:numPr>
          <w:ilvl w:val="2"/>
          <w:numId w:val="62"/>
        </w:numPr>
        <w:tabs>
          <w:tab w:val="left" w:pos="2291"/>
        </w:tabs>
        <w:spacing w:before="121"/>
        <w:ind w:left="2291" w:hanging="561"/>
      </w:pPr>
      <w:bookmarkStart w:id="132" w:name="_bookmark132"/>
      <w:bookmarkEnd w:id="132"/>
      <w:r>
        <w:rPr>
          <w:spacing w:val="-2"/>
        </w:rPr>
        <w:t>PRIORITIES</w:t>
      </w:r>
    </w:p>
    <w:p w14:paraId="3BD14B0C" w14:textId="77777777" w:rsidR="00F832A2" w:rsidRDefault="00000000">
      <w:pPr>
        <w:pStyle w:val="Zkladntext"/>
        <w:spacing w:before="121"/>
        <w:ind w:left="1730" w:right="1016"/>
        <w:jc w:val="both"/>
      </w:pPr>
      <w:r>
        <w:t>In</w:t>
      </w:r>
      <w:r>
        <w:rPr>
          <w:spacing w:val="-3"/>
        </w:rPr>
        <w:t xml:space="preserve"> </w:t>
      </w:r>
      <w:r>
        <w:t>the</w:t>
      </w:r>
      <w:r>
        <w:rPr>
          <w:spacing w:val="-4"/>
        </w:rPr>
        <w:t xml:space="preserve"> </w:t>
      </w:r>
      <w:r>
        <w:t>event</w:t>
      </w:r>
      <w:r>
        <w:rPr>
          <w:spacing w:val="-3"/>
        </w:rPr>
        <w:t xml:space="preserve"> </w:t>
      </w:r>
      <w:r>
        <w:t>of</w:t>
      </w:r>
      <w:r>
        <w:rPr>
          <w:spacing w:val="-2"/>
        </w:rPr>
        <w:t xml:space="preserve"> </w:t>
      </w:r>
      <w:r>
        <w:t>any</w:t>
      </w:r>
      <w:r>
        <w:rPr>
          <w:spacing w:val="-2"/>
        </w:rPr>
        <w:t xml:space="preserve"> </w:t>
      </w:r>
      <w:r>
        <w:t>ambiguity,</w:t>
      </w:r>
      <w:r>
        <w:rPr>
          <w:spacing w:val="-2"/>
        </w:rPr>
        <w:t xml:space="preserve"> </w:t>
      </w:r>
      <w:r>
        <w:t>doubt</w:t>
      </w:r>
      <w:r>
        <w:rPr>
          <w:spacing w:val="-3"/>
        </w:rPr>
        <w:t xml:space="preserve"> </w:t>
      </w:r>
      <w:r>
        <w:t>or</w:t>
      </w:r>
      <w:r>
        <w:rPr>
          <w:spacing w:val="-2"/>
        </w:rPr>
        <w:t xml:space="preserve"> </w:t>
      </w:r>
      <w:r>
        <w:t>conflict</w:t>
      </w:r>
      <w:r>
        <w:rPr>
          <w:spacing w:val="-4"/>
        </w:rPr>
        <w:t xml:space="preserve"> </w:t>
      </w:r>
      <w:r>
        <w:t>emerging</w:t>
      </w:r>
      <w:r>
        <w:rPr>
          <w:spacing w:val="-3"/>
        </w:rPr>
        <w:t xml:space="preserve"> </w:t>
      </w:r>
      <w:r>
        <w:t>herein,</w:t>
      </w:r>
      <w:r>
        <w:rPr>
          <w:spacing w:val="-2"/>
        </w:rPr>
        <w:t xml:space="preserve"> </w:t>
      </w:r>
      <w:r>
        <w:t>the</w:t>
      </w:r>
      <w:r>
        <w:rPr>
          <w:spacing w:val="-2"/>
        </w:rPr>
        <w:t xml:space="preserve"> </w:t>
      </w:r>
      <w:r>
        <w:t>terms</w:t>
      </w:r>
      <w:r>
        <w:rPr>
          <w:spacing w:val="-2"/>
        </w:rPr>
        <w:t xml:space="preserve"> </w:t>
      </w:r>
      <w:r>
        <w:t>and</w:t>
      </w:r>
      <w:r>
        <w:rPr>
          <w:spacing w:val="-3"/>
        </w:rPr>
        <w:t xml:space="preserve"> </w:t>
      </w:r>
      <w:r>
        <w:t>conditions</w:t>
      </w:r>
      <w:r>
        <w:rPr>
          <w:spacing w:val="-2"/>
        </w:rPr>
        <w:t xml:space="preserve"> </w:t>
      </w:r>
      <w:r>
        <w:t>of this Consortium Agreement shall take precedence over the terms and conditions of any Appendix, unless the latter makes an explicit reference to the provision of this Consortium Agreement that shall be amended.</w:t>
      </w:r>
    </w:p>
    <w:p w14:paraId="6738DF34" w14:textId="77777777" w:rsidR="00F832A2" w:rsidRDefault="00F832A2">
      <w:pPr>
        <w:pStyle w:val="Zkladntext"/>
        <w:spacing w:before="210"/>
      </w:pPr>
    </w:p>
    <w:p w14:paraId="0BD7B18C" w14:textId="77777777" w:rsidR="00F832A2" w:rsidRDefault="00000000">
      <w:pPr>
        <w:pStyle w:val="Nadpis2"/>
        <w:numPr>
          <w:ilvl w:val="1"/>
          <w:numId w:val="62"/>
        </w:numPr>
        <w:tabs>
          <w:tab w:val="left" w:pos="1596"/>
        </w:tabs>
        <w:ind w:left="1596" w:hanging="358"/>
      </w:pPr>
      <w:bookmarkStart w:id="133" w:name="_bookmark133"/>
      <w:bookmarkEnd w:id="133"/>
      <w:r>
        <w:rPr>
          <w:u w:val="single"/>
        </w:rPr>
        <w:t>ANTI-BRIBERY</w:t>
      </w:r>
      <w:r>
        <w:rPr>
          <w:spacing w:val="-7"/>
          <w:u w:val="single"/>
        </w:rPr>
        <w:t xml:space="preserve"> </w:t>
      </w:r>
      <w:r>
        <w:rPr>
          <w:u w:val="single"/>
        </w:rPr>
        <w:t>AND</w:t>
      </w:r>
      <w:r>
        <w:rPr>
          <w:spacing w:val="-6"/>
          <w:u w:val="single"/>
        </w:rPr>
        <w:t xml:space="preserve"> </w:t>
      </w:r>
      <w:r>
        <w:rPr>
          <w:u w:val="single"/>
        </w:rPr>
        <w:t>ANTI-</w:t>
      </w:r>
      <w:r>
        <w:rPr>
          <w:spacing w:val="-2"/>
          <w:u w:val="single"/>
        </w:rPr>
        <w:t>CORRUPTION</w:t>
      </w:r>
    </w:p>
    <w:p w14:paraId="6CC311A9" w14:textId="77777777" w:rsidR="00F832A2" w:rsidRDefault="00000000">
      <w:pPr>
        <w:pStyle w:val="Odstavecseseznamem"/>
        <w:numPr>
          <w:ilvl w:val="2"/>
          <w:numId w:val="62"/>
        </w:numPr>
        <w:tabs>
          <w:tab w:val="left" w:pos="2293"/>
          <w:tab w:val="left" w:pos="2297"/>
        </w:tabs>
        <w:spacing w:before="121"/>
        <w:ind w:right="1009"/>
        <w:jc w:val="both"/>
      </w:pPr>
      <w:r>
        <w:t>Each Beneficiary shall have in place an appropriate anti-bribery and anti-corruption policy</w:t>
      </w:r>
      <w:r>
        <w:rPr>
          <w:spacing w:val="-12"/>
        </w:rPr>
        <w:t xml:space="preserve"> </w:t>
      </w:r>
      <w:r>
        <w:t>to</w:t>
      </w:r>
      <w:r>
        <w:rPr>
          <w:spacing w:val="-12"/>
        </w:rPr>
        <w:t xml:space="preserve"> </w:t>
      </w:r>
      <w:r>
        <w:t>enable</w:t>
      </w:r>
      <w:r>
        <w:rPr>
          <w:spacing w:val="-13"/>
        </w:rPr>
        <w:t xml:space="preserve"> </w:t>
      </w:r>
      <w:r>
        <w:t>such</w:t>
      </w:r>
      <w:r>
        <w:rPr>
          <w:spacing w:val="-11"/>
        </w:rPr>
        <w:t xml:space="preserve"> </w:t>
      </w:r>
      <w:r>
        <w:t>Beneficiary</w:t>
      </w:r>
      <w:r>
        <w:rPr>
          <w:spacing w:val="-11"/>
        </w:rPr>
        <w:t xml:space="preserve"> </w:t>
      </w:r>
      <w:r>
        <w:t>to</w:t>
      </w:r>
      <w:r>
        <w:rPr>
          <w:spacing w:val="-12"/>
        </w:rPr>
        <w:t xml:space="preserve"> </w:t>
      </w:r>
      <w:r>
        <w:t>comply</w:t>
      </w:r>
      <w:r>
        <w:rPr>
          <w:spacing w:val="-11"/>
        </w:rPr>
        <w:t xml:space="preserve"> </w:t>
      </w:r>
      <w:r>
        <w:t>with</w:t>
      </w:r>
      <w:r>
        <w:rPr>
          <w:spacing w:val="-12"/>
        </w:rPr>
        <w:t xml:space="preserve"> </w:t>
      </w:r>
      <w:r>
        <w:t>its</w:t>
      </w:r>
      <w:r>
        <w:rPr>
          <w:spacing w:val="-12"/>
        </w:rPr>
        <w:t xml:space="preserve"> </w:t>
      </w:r>
      <w:r>
        <w:t>obligations</w:t>
      </w:r>
      <w:r>
        <w:rPr>
          <w:spacing w:val="-11"/>
        </w:rPr>
        <w:t xml:space="preserve"> </w:t>
      </w:r>
      <w:r>
        <w:t>under</w:t>
      </w:r>
      <w:r>
        <w:rPr>
          <w:spacing w:val="-12"/>
        </w:rPr>
        <w:t xml:space="preserve"> </w:t>
      </w:r>
      <w:r>
        <w:t>Clause</w:t>
      </w:r>
      <w:r>
        <w:rPr>
          <w:spacing w:val="-8"/>
        </w:rPr>
        <w:t xml:space="preserve"> </w:t>
      </w:r>
      <w:hyperlink w:anchor="_bookmark134" w:history="1">
        <w:r>
          <w:t>19.2</w:t>
        </w:r>
      </w:hyperlink>
      <w:r>
        <w:rPr>
          <w:spacing w:val="-11"/>
        </w:rPr>
        <w:t xml:space="preserve"> </w:t>
      </w:r>
      <w:r>
        <w:t>of</w:t>
      </w:r>
      <w:r>
        <w:rPr>
          <w:spacing w:val="-11"/>
        </w:rPr>
        <w:t xml:space="preserve"> </w:t>
      </w:r>
      <w:r>
        <w:t xml:space="preserve">this Consortium Agreement, with which it shall </w:t>
      </w:r>
      <w:proofErr w:type="gramStart"/>
      <w:r>
        <w:t>comply at all times</w:t>
      </w:r>
      <w:proofErr w:type="gramEnd"/>
      <w:r>
        <w:t>.</w:t>
      </w:r>
    </w:p>
    <w:p w14:paraId="12897D61" w14:textId="77777777" w:rsidR="00F832A2" w:rsidRDefault="00000000">
      <w:pPr>
        <w:pStyle w:val="Odstavecseseznamem"/>
        <w:numPr>
          <w:ilvl w:val="2"/>
          <w:numId w:val="62"/>
        </w:numPr>
        <w:tabs>
          <w:tab w:val="left" w:pos="2293"/>
          <w:tab w:val="left" w:pos="2297"/>
        </w:tabs>
        <w:ind w:right="1009"/>
        <w:jc w:val="both"/>
      </w:pPr>
      <w:bookmarkStart w:id="134" w:name="_bookmark134"/>
      <w:bookmarkEnd w:id="134"/>
      <w:r>
        <w:t xml:space="preserve">Each Beneficiary shall </w:t>
      </w:r>
      <w:proofErr w:type="gramStart"/>
      <w:r>
        <w:t>comply fully at all times</w:t>
      </w:r>
      <w:proofErr w:type="gramEnd"/>
      <w:r>
        <w:t xml:space="preserve"> with all applicable anti-bribery and anti- corruption laws, including but not limited to, all applicable anti-bribery and anti- corruption laws of the territory in which that Beneficiary conducts activities with any other Beneficiary.</w:t>
      </w:r>
    </w:p>
    <w:p w14:paraId="3F9BA4D1" w14:textId="77777777" w:rsidR="00F832A2" w:rsidRDefault="00000000">
      <w:pPr>
        <w:pStyle w:val="Odstavecseseznamem"/>
        <w:numPr>
          <w:ilvl w:val="2"/>
          <w:numId w:val="62"/>
        </w:numPr>
        <w:tabs>
          <w:tab w:val="left" w:pos="2293"/>
          <w:tab w:val="left" w:pos="2297"/>
        </w:tabs>
        <w:spacing w:before="119"/>
        <w:ind w:right="1008"/>
        <w:jc w:val="both"/>
      </w:pPr>
      <w:r>
        <w:t>The</w:t>
      </w:r>
      <w:r>
        <w:rPr>
          <w:spacing w:val="-10"/>
        </w:rPr>
        <w:t xml:space="preserve"> </w:t>
      </w:r>
      <w:r>
        <w:t>General</w:t>
      </w:r>
      <w:r>
        <w:rPr>
          <w:spacing w:val="-12"/>
        </w:rPr>
        <w:t xml:space="preserve"> </w:t>
      </w:r>
      <w:r>
        <w:t>Assembly</w:t>
      </w:r>
      <w:r>
        <w:rPr>
          <w:spacing w:val="-13"/>
        </w:rPr>
        <w:t xml:space="preserve"> </w:t>
      </w:r>
      <w:r>
        <w:t>shall</w:t>
      </w:r>
      <w:r>
        <w:rPr>
          <w:spacing w:val="-11"/>
        </w:rPr>
        <w:t xml:space="preserve"> </w:t>
      </w:r>
      <w:r>
        <w:t>be</w:t>
      </w:r>
      <w:r>
        <w:rPr>
          <w:spacing w:val="-12"/>
        </w:rPr>
        <w:t xml:space="preserve"> </w:t>
      </w:r>
      <w:r>
        <w:t>entitled</w:t>
      </w:r>
      <w:r>
        <w:rPr>
          <w:spacing w:val="-11"/>
        </w:rPr>
        <w:t xml:space="preserve"> </w:t>
      </w:r>
      <w:r>
        <w:t>to</w:t>
      </w:r>
      <w:r>
        <w:rPr>
          <w:spacing w:val="-13"/>
        </w:rPr>
        <w:t xml:space="preserve"> </w:t>
      </w:r>
      <w:r>
        <w:t>decide</w:t>
      </w:r>
      <w:r>
        <w:rPr>
          <w:spacing w:val="-9"/>
        </w:rPr>
        <w:t xml:space="preserve"> </w:t>
      </w:r>
      <w:r>
        <w:t>on</w:t>
      </w:r>
      <w:r>
        <w:rPr>
          <w:spacing w:val="-11"/>
        </w:rPr>
        <w:t xml:space="preserve"> </w:t>
      </w:r>
      <w:r>
        <w:t>the</w:t>
      </w:r>
      <w:r>
        <w:rPr>
          <w:spacing w:val="-13"/>
        </w:rPr>
        <w:t xml:space="preserve"> </w:t>
      </w:r>
      <w:r>
        <w:t>termination</w:t>
      </w:r>
      <w:r>
        <w:rPr>
          <w:spacing w:val="-10"/>
        </w:rPr>
        <w:t xml:space="preserve"> </w:t>
      </w:r>
      <w:r>
        <w:t>of</w:t>
      </w:r>
      <w:r>
        <w:rPr>
          <w:spacing w:val="-10"/>
        </w:rPr>
        <w:t xml:space="preserve"> </w:t>
      </w:r>
      <w:r>
        <w:t>the</w:t>
      </w:r>
      <w:r>
        <w:rPr>
          <w:spacing w:val="-12"/>
        </w:rPr>
        <w:t xml:space="preserve"> </w:t>
      </w:r>
      <w:r>
        <w:t>participation under</w:t>
      </w:r>
      <w:r>
        <w:rPr>
          <w:spacing w:val="-4"/>
        </w:rPr>
        <w:t xml:space="preserve"> </w:t>
      </w:r>
      <w:r>
        <w:t>the</w:t>
      </w:r>
      <w:r>
        <w:rPr>
          <w:spacing w:val="-4"/>
        </w:rPr>
        <w:t xml:space="preserve"> </w:t>
      </w:r>
      <w:r>
        <w:t>Grant</w:t>
      </w:r>
      <w:r>
        <w:rPr>
          <w:spacing w:val="-4"/>
        </w:rPr>
        <w:t xml:space="preserve"> </w:t>
      </w:r>
      <w:r>
        <w:t>Agreement</w:t>
      </w:r>
      <w:r>
        <w:rPr>
          <w:spacing w:val="-3"/>
        </w:rPr>
        <w:t xml:space="preserve"> </w:t>
      </w:r>
      <w:r>
        <w:t>of</w:t>
      </w:r>
      <w:r>
        <w:rPr>
          <w:spacing w:val="-4"/>
        </w:rPr>
        <w:t xml:space="preserve"> </w:t>
      </w:r>
      <w:r>
        <w:t>a</w:t>
      </w:r>
      <w:r>
        <w:rPr>
          <w:spacing w:val="-5"/>
        </w:rPr>
        <w:t xml:space="preserve"> </w:t>
      </w:r>
      <w:r>
        <w:t>Beneficiary</w:t>
      </w:r>
      <w:r>
        <w:rPr>
          <w:spacing w:val="-4"/>
        </w:rPr>
        <w:t xml:space="preserve"> </w:t>
      </w:r>
      <w:r>
        <w:t>on</w:t>
      </w:r>
      <w:r>
        <w:rPr>
          <w:spacing w:val="-3"/>
        </w:rPr>
        <w:t xml:space="preserve"> </w:t>
      </w:r>
      <w:r>
        <w:t>written</w:t>
      </w:r>
      <w:r>
        <w:rPr>
          <w:spacing w:val="-3"/>
        </w:rPr>
        <w:t xml:space="preserve"> </w:t>
      </w:r>
      <w:r>
        <w:t>notice</w:t>
      </w:r>
      <w:r>
        <w:rPr>
          <w:spacing w:val="-4"/>
        </w:rPr>
        <w:t xml:space="preserve"> </w:t>
      </w:r>
      <w:r>
        <w:t>under</w:t>
      </w:r>
      <w:r>
        <w:rPr>
          <w:spacing w:val="-4"/>
        </w:rPr>
        <w:t xml:space="preserve"> </w:t>
      </w:r>
      <w:r>
        <w:t>Article 32.2</w:t>
      </w:r>
      <w:r>
        <w:rPr>
          <w:spacing w:val="-6"/>
        </w:rPr>
        <w:t xml:space="preserve"> </w:t>
      </w:r>
      <w:r>
        <w:t>of</w:t>
      </w:r>
      <w:r>
        <w:rPr>
          <w:spacing w:val="-4"/>
        </w:rPr>
        <w:t xml:space="preserve"> </w:t>
      </w:r>
      <w:r>
        <w:t>the Grant</w:t>
      </w:r>
      <w:r>
        <w:rPr>
          <w:spacing w:val="-6"/>
        </w:rPr>
        <w:t xml:space="preserve"> </w:t>
      </w:r>
      <w:r>
        <w:t>Agreement,</w:t>
      </w:r>
      <w:r>
        <w:rPr>
          <w:spacing w:val="-2"/>
        </w:rPr>
        <w:t xml:space="preserve"> </w:t>
      </w:r>
      <w:r>
        <w:t>if</w:t>
      </w:r>
      <w:r>
        <w:rPr>
          <w:spacing w:val="-5"/>
        </w:rPr>
        <w:t xml:space="preserve"> </w:t>
      </w:r>
      <w:r>
        <w:t>a</w:t>
      </w:r>
      <w:r>
        <w:rPr>
          <w:spacing w:val="-3"/>
        </w:rPr>
        <w:t xml:space="preserve"> </w:t>
      </w:r>
      <w:r>
        <w:t>Beneficiary</w:t>
      </w:r>
      <w:r>
        <w:rPr>
          <w:spacing w:val="-4"/>
        </w:rPr>
        <w:t xml:space="preserve"> </w:t>
      </w:r>
      <w:r>
        <w:t>fails</w:t>
      </w:r>
      <w:r>
        <w:rPr>
          <w:spacing w:val="-5"/>
        </w:rPr>
        <w:t xml:space="preserve"> </w:t>
      </w:r>
      <w:r>
        <w:t>to</w:t>
      </w:r>
      <w:r>
        <w:rPr>
          <w:spacing w:val="-6"/>
        </w:rPr>
        <w:t xml:space="preserve"> </w:t>
      </w:r>
      <w:r>
        <w:t>perform</w:t>
      </w:r>
      <w:r>
        <w:rPr>
          <w:spacing w:val="-2"/>
        </w:rPr>
        <w:t xml:space="preserve"> </w:t>
      </w:r>
      <w:r>
        <w:t>its</w:t>
      </w:r>
      <w:r>
        <w:rPr>
          <w:spacing w:val="-3"/>
        </w:rPr>
        <w:t xml:space="preserve"> </w:t>
      </w:r>
      <w:r>
        <w:t>obligations</w:t>
      </w:r>
      <w:r>
        <w:rPr>
          <w:spacing w:val="-4"/>
        </w:rPr>
        <w:t xml:space="preserve"> </w:t>
      </w:r>
      <w:r>
        <w:t>under</w:t>
      </w:r>
      <w:r>
        <w:rPr>
          <w:spacing w:val="-5"/>
        </w:rPr>
        <w:t xml:space="preserve"> </w:t>
      </w:r>
      <w:r>
        <w:t>this</w:t>
      </w:r>
      <w:r>
        <w:rPr>
          <w:spacing w:val="-3"/>
        </w:rPr>
        <w:t xml:space="preserve"> </w:t>
      </w:r>
      <w:r>
        <w:t>Consortium Agreement</w:t>
      </w:r>
      <w:r>
        <w:rPr>
          <w:spacing w:val="-1"/>
        </w:rPr>
        <w:t xml:space="preserve"> </w:t>
      </w:r>
      <w:r>
        <w:t>in</w:t>
      </w:r>
      <w:r>
        <w:rPr>
          <w:spacing w:val="-3"/>
        </w:rPr>
        <w:t xml:space="preserve"> </w:t>
      </w:r>
      <w:r>
        <w:t>accordance</w:t>
      </w:r>
      <w:r>
        <w:rPr>
          <w:spacing w:val="-4"/>
        </w:rPr>
        <w:t xml:space="preserve"> </w:t>
      </w:r>
      <w:r>
        <w:t>with</w:t>
      </w:r>
      <w:r>
        <w:rPr>
          <w:spacing w:val="-1"/>
        </w:rPr>
        <w:t xml:space="preserve"> </w:t>
      </w:r>
      <w:r>
        <w:t>this</w:t>
      </w:r>
      <w:r>
        <w:rPr>
          <w:spacing w:val="-2"/>
        </w:rPr>
        <w:t xml:space="preserve"> </w:t>
      </w:r>
      <w:r>
        <w:t xml:space="preserve">Clause </w:t>
      </w:r>
      <w:hyperlink w:anchor="_bookmark133" w:history="1">
        <w:r>
          <w:t>19.</w:t>
        </w:r>
      </w:hyperlink>
      <w:r>
        <w:rPr>
          <w:spacing w:val="-2"/>
        </w:rPr>
        <w:t xml:space="preserve"> </w:t>
      </w:r>
      <w:r>
        <w:t>A</w:t>
      </w:r>
      <w:r>
        <w:rPr>
          <w:spacing w:val="-3"/>
        </w:rPr>
        <w:t xml:space="preserve"> </w:t>
      </w:r>
      <w:r>
        <w:t>Beneficiary</w:t>
      </w:r>
      <w:r>
        <w:rPr>
          <w:spacing w:val="-1"/>
        </w:rPr>
        <w:t xml:space="preserve"> </w:t>
      </w:r>
      <w:r>
        <w:t>shall</w:t>
      </w:r>
      <w:r>
        <w:rPr>
          <w:spacing w:val="-1"/>
        </w:rPr>
        <w:t xml:space="preserve"> </w:t>
      </w:r>
      <w:r>
        <w:t>have</w:t>
      </w:r>
      <w:r>
        <w:rPr>
          <w:spacing w:val="-2"/>
        </w:rPr>
        <w:t xml:space="preserve"> </w:t>
      </w:r>
      <w:r>
        <w:t>no</w:t>
      </w:r>
      <w:r>
        <w:rPr>
          <w:spacing w:val="-1"/>
        </w:rPr>
        <w:t xml:space="preserve"> </w:t>
      </w:r>
      <w:r>
        <w:t>claim</w:t>
      </w:r>
      <w:r>
        <w:rPr>
          <w:spacing w:val="-2"/>
        </w:rPr>
        <w:t xml:space="preserve"> </w:t>
      </w:r>
      <w:r>
        <w:t>against the</w:t>
      </w:r>
      <w:r>
        <w:rPr>
          <w:spacing w:val="40"/>
        </w:rPr>
        <w:t xml:space="preserve"> </w:t>
      </w:r>
      <w:r>
        <w:t>General</w:t>
      </w:r>
      <w:r>
        <w:rPr>
          <w:spacing w:val="40"/>
        </w:rPr>
        <w:t xml:space="preserve"> </w:t>
      </w:r>
      <w:r>
        <w:t>Assembly</w:t>
      </w:r>
      <w:r>
        <w:rPr>
          <w:spacing w:val="40"/>
        </w:rPr>
        <w:t xml:space="preserve"> </w:t>
      </w:r>
      <w:r>
        <w:t>or</w:t>
      </w:r>
      <w:r>
        <w:rPr>
          <w:spacing w:val="40"/>
        </w:rPr>
        <w:t xml:space="preserve"> </w:t>
      </w:r>
      <w:r>
        <w:t>the</w:t>
      </w:r>
      <w:r>
        <w:rPr>
          <w:spacing w:val="40"/>
        </w:rPr>
        <w:t xml:space="preserve"> </w:t>
      </w:r>
      <w:r>
        <w:t>other</w:t>
      </w:r>
      <w:r>
        <w:rPr>
          <w:spacing w:val="40"/>
        </w:rPr>
        <w:t xml:space="preserve"> </w:t>
      </w:r>
      <w:r>
        <w:t>Beneficiaries</w:t>
      </w:r>
      <w:r>
        <w:rPr>
          <w:spacing w:val="40"/>
        </w:rPr>
        <w:t xml:space="preserve"> </w:t>
      </w:r>
      <w:r>
        <w:t>for</w:t>
      </w:r>
      <w:r>
        <w:rPr>
          <w:spacing w:val="40"/>
        </w:rPr>
        <w:t xml:space="preserve"> </w:t>
      </w:r>
      <w:r>
        <w:t>compensation</w:t>
      </w:r>
      <w:r>
        <w:rPr>
          <w:spacing w:val="40"/>
        </w:rPr>
        <w:t xml:space="preserve"> </w:t>
      </w:r>
      <w:r>
        <w:t>for</w:t>
      </w:r>
      <w:r>
        <w:rPr>
          <w:spacing w:val="40"/>
        </w:rPr>
        <w:t xml:space="preserve"> </w:t>
      </w:r>
      <w:r>
        <w:t>any</w:t>
      </w:r>
      <w:r>
        <w:rPr>
          <w:spacing w:val="40"/>
        </w:rPr>
        <w:t xml:space="preserve"> </w:t>
      </w:r>
      <w:r>
        <w:t>loss</w:t>
      </w:r>
      <w:r>
        <w:rPr>
          <w:spacing w:val="40"/>
        </w:rPr>
        <w:t xml:space="preserve"> </w:t>
      </w:r>
      <w:r>
        <w:t>of</w:t>
      </w:r>
    </w:p>
    <w:p w14:paraId="510EB0B4" w14:textId="77777777" w:rsidR="00F832A2" w:rsidRDefault="00F832A2">
      <w:pPr>
        <w:jc w:val="both"/>
        <w:sectPr w:rsidR="00F832A2">
          <w:pgSz w:w="11910" w:h="16850"/>
          <w:pgMar w:top="660" w:right="400" w:bottom="1120" w:left="540" w:header="182" w:footer="856" w:gutter="0"/>
          <w:cols w:space="708"/>
        </w:sectPr>
      </w:pPr>
    </w:p>
    <w:p w14:paraId="3B9DCDD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FEFADBE" w14:textId="77777777" w:rsidR="00F832A2" w:rsidRDefault="00000000">
      <w:pPr>
        <w:spacing w:line="243" w:lineRule="exact"/>
        <w:ind w:right="1015"/>
        <w:jc w:val="right"/>
        <w:rPr>
          <w:rFonts w:ascii="Calibri"/>
          <w:sz w:val="20"/>
        </w:rPr>
      </w:pPr>
      <w:r>
        <w:rPr>
          <w:rFonts w:ascii="Calibri"/>
          <w:spacing w:val="-2"/>
          <w:sz w:val="20"/>
        </w:rPr>
        <w:t>CONFIDENTIAL</w:t>
      </w:r>
    </w:p>
    <w:p w14:paraId="18E921AD" w14:textId="77777777" w:rsidR="00F832A2" w:rsidRDefault="00F832A2">
      <w:pPr>
        <w:pStyle w:val="Zkladntext"/>
        <w:rPr>
          <w:rFonts w:ascii="Calibri"/>
          <w:sz w:val="20"/>
        </w:rPr>
      </w:pPr>
    </w:p>
    <w:p w14:paraId="42BDA08C" w14:textId="77777777" w:rsidR="00F832A2" w:rsidRDefault="00F832A2">
      <w:pPr>
        <w:pStyle w:val="Zkladntext"/>
        <w:spacing w:before="4"/>
        <w:rPr>
          <w:rFonts w:ascii="Calibri"/>
          <w:sz w:val="20"/>
        </w:rPr>
      </w:pPr>
    </w:p>
    <w:p w14:paraId="7FC4E542" w14:textId="77777777" w:rsidR="00F832A2" w:rsidRDefault="00000000">
      <w:pPr>
        <w:pStyle w:val="Zkladntext"/>
        <w:spacing w:before="1"/>
        <w:ind w:left="2297" w:right="1008"/>
        <w:jc w:val="both"/>
      </w:pPr>
      <w:r>
        <w:t xml:space="preserve">whatever nature by virtue of the termination of their participation under the Grant Agreement in accordance with this Clause </w:t>
      </w:r>
      <w:hyperlink w:anchor="_bookmark133" w:history="1">
        <w:r>
          <w:t>19.</w:t>
        </w:r>
      </w:hyperlink>
      <w:r>
        <w:t xml:space="preserve"> To the extent (and only to the extent) that the applicable laws</w:t>
      </w:r>
      <w:r>
        <w:rPr>
          <w:spacing w:val="-2"/>
        </w:rPr>
        <w:t xml:space="preserve"> </w:t>
      </w:r>
      <w:r>
        <w:t>provide for any</w:t>
      </w:r>
      <w:r>
        <w:rPr>
          <w:spacing w:val="-1"/>
        </w:rPr>
        <w:t xml:space="preserve"> </w:t>
      </w:r>
      <w:r>
        <w:t>such</w:t>
      </w:r>
      <w:r>
        <w:rPr>
          <w:spacing w:val="-1"/>
        </w:rPr>
        <w:t xml:space="preserve"> </w:t>
      </w:r>
      <w:r>
        <w:t>compensation to be</w:t>
      </w:r>
      <w:r>
        <w:rPr>
          <w:spacing w:val="-1"/>
        </w:rPr>
        <w:t xml:space="preserve"> </w:t>
      </w:r>
      <w:r>
        <w:t xml:space="preserve">paid to a Beneficiary upon the termination of their participation under the Grant Agreement, each Beneficiary hereby expressly agrees to waive (to the extent possible under such applicable laws) or to repay any such compensation or indemnity. The provisions of Clause </w:t>
      </w:r>
      <w:hyperlink w:anchor="_bookmark113" w:history="1">
        <w:r>
          <w:t>13.3.3</w:t>
        </w:r>
      </w:hyperlink>
      <w:r>
        <w:t xml:space="preserve"> of this Consortium Agreement shall apply in such circumstances.</w:t>
      </w:r>
    </w:p>
    <w:p w14:paraId="3F9C2357" w14:textId="77777777" w:rsidR="00F832A2" w:rsidRDefault="00F832A2">
      <w:pPr>
        <w:pStyle w:val="Zkladntext"/>
        <w:spacing w:before="210"/>
      </w:pPr>
    </w:p>
    <w:p w14:paraId="64049EF0" w14:textId="77777777" w:rsidR="00F832A2" w:rsidRDefault="00000000">
      <w:pPr>
        <w:pStyle w:val="Nadpis2"/>
        <w:numPr>
          <w:ilvl w:val="1"/>
          <w:numId w:val="62"/>
        </w:numPr>
        <w:tabs>
          <w:tab w:val="left" w:pos="1596"/>
        </w:tabs>
        <w:ind w:left="1596" w:hanging="358"/>
      </w:pPr>
      <w:bookmarkStart w:id="135" w:name="_bookmark135"/>
      <w:bookmarkEnd w:id="135"/>
      <w:r>
        <w:rPr>
          <w:spacing w:val="-2"/>
          <w:u w:val="single"/>
        </w:rPr>
        <w:t>DEBARMENT</w:t>
      </w:r>
    </w:p>
    <w:p w14:paraId="20525154" w14:textId="77777777" w:rsidR="00F832A2" w:rsidRDefault="00000000">
      <w:pPr>
        <w:pStyle w:val="Odstavecseseznamem"/>
        <w:numPr>
          <w:ilvl w:val="2"/>
          <w:numId w:val="62"/>
        </w:numPr>
        <w:tabs>
          <w:tab w:val="left" w:pos="2293"/>
          <w:tab w:val="left" w:pos="2297"/>
        </w:tabs>
        <w:spacing w:before="121"/>
        <w:ind w:right="1010"/>
        <w:jc w:val="both"/>
      </w:pPr>
      <w:r>
        <w:t xml:space="preserve">Each Beneficiary represents that in performing the Action it has </w:t>
      </w:r>
      <w:proofErr w:type="gramStart"/>
      <w:r>
        <w:t>not</w:t>
      </w:r>
      <w:proofErr w:type="gramEnd"/>
      <w:r>
        <w:t xml:space="preserve"> and it will not use in any capacity the services of anyone debarred, disqualified, blacklisted or banned or under investigations or threat of investigations by any regulatory authority for debarment, disqualification, blacklisting or any similar regulatory action in any jurisdiction anywhere in the world. Furthermore, each Beneficiary represents and warrants that neither it, nor its employees, agents or Representatives, Affiliated Entities, Associated Partners or Sub-Contractors have been debarred, disqualified, blacklisted or banned by any regulatory authority, nor that they are currently to the best</w:t>
      </w:r>
      <w:r>
        <w:rPr>
          <w:spacing w:val="-11"/>
        </w:rPr>
        <w:t xml:space="preserve"> </w:t>
      </w:r>
      <w:r>
        <w:t>of</w:t>
      </w:r>
      <w:r>
        <w:rPr>
          <w:spacing w:val="-11"/>
        </w:rPr>
        <w:t xml:space="preserve"> </w:t>
      </w:r>
      <w:r>
        <w:t>each</w:t>
      </w:r>
      <w:r>
        <w:rPr>
          <w:spacing w:val="-10"/>
        </w:rPr>
        <w:t xml:space="preserve"> </w:t>
      </w:r>
      <w:r>
        <w:t>Beneficiary’s</w:t>
      </w:r>
      <w:r>
        <w:rPr>
          <w:spacing w:val="-9"/>
        </w:rPr>
        <w:t xml:space="preserve"> </w:t>
      </w:r>
      <w:r>
        <w:t>knowledge,</w:t>
      </w:r>
      <w:r>
        <w:rPr>
          <w:spacing w:val="-9"/>
        </w:rPr>
        <w:t xml:space="preserve"> </w:t>
      </w:r>
      <w:r>
        <w:t>the</w:t>
      </w:r>
      <w:r>
        <w:rPr>
          <w:spacing w:val="-9"/>
        </w:rPr>
        <w:t xml:space="preserve"> </w:t>
      </w:r>
      <w:r>
        <w:t>subject</w:t>
      </w:r>
      <w:r>
        <w:rPr>
          <w:spacing w:val="-11"/>
        </w:rPr>
        <w:t xml:space="preserve"> </w:t>
      </w:r>
      <w:r>
        <w:t>of</w:t>
      </w:r>
      <w:r>
        <w:rPr>
          <w:spacing w:val="-9"/>
        </w:rPr>
        <w:t xml:space="preserve"> </w:t>
      </w:r>
      <w:r>
        <w:t>such</w:t>
      </w:r>
      <w:r>
        <w:rPr>
          <w:spacing w:val="-10"/>
        </w:rPr>
        <w:t xml:space="preserve"> </w:t>
      </w:r>
      <w:r>
        <w:t>a</w:t>
      </w:r>
      <w:r>
        <w:rPr>
          <w:spacing w:val="-11"/>
        </w:rPr>
        <w:t xml:space="preserve"> </w:t>
      </w:r>
      <w:r>
        <w:t>debarment,</w:t>
      </w:r>
      <w:r>
        <w:rPr>
          <w:spacing w:val="-9"/>
        </w:rPr>
        <w:t xml:space="preserve"> </w:t>
      </w:r>
      <w:r>
        <w:t>disqualification, blacklisting</w:t>
      </w:r>
      <w:r>
        <w:rPr>
          <w:spacing w:val="-13"/>
        </w:rPr>
        <w:t xml:space="preserve"> </w:t>
      </w:r>
      <w:r>
        <w:t>or</w:t>
      </w:r>
      <w:r>
        <w:rPr>
          <w:spacing w:val="-12"/>
        </w:rPr>
        <w:t xml:space="preserve"> </w:t>
      </w:r>
      <w:r>
        <w:t>banning</w:t>
      </w:r>
      <w:r>
        <w:rPr>
          <w:spacing w:val="-13"/>
        </w:rPr>
        <w:t xml:space="preserve"> </w:t>
      </w:r>
      <w:r>
        <w:t>proceeding.</w:t>
      </w:r>
      <w:r>
        <w:rPr>
          <w:spacing w:val="-12"/>
        </w:rPr>
        <w:t xml:space="preserve"> </w:t>
      </w:r>
      <w:r>
        <w:t>During</w:t>
      </w:r>
      <w:r>
        <w:rPr>
          <w:spacing w:val="-13"/>
        </w:rPr>
        <w:t xml:space="preserve"> </w:t>
      </w:r>
      <w:r>
        <w:t>the</w:t>
      </w:r>
      <w:r>
        <w:rPr>
          <w:spacing w:val="-12"/>
        </w:rPr>
        <w:t xml:space="preserve"> </w:t>
      </w:r>
      <w:r>
        <w:t>term</w:t>
      </w:r>
      <w:r>
        <w:rPr>
          <w:spacing w:val="-13"/>
        </w:rPr>
        <w:t xml:space="preserve"> </w:t>
      </w:r>
      <w:r>
        <w:t>of</w:t>
      </w:r>
      <w:r>
        <w:rPr>
          <w:spacing w:val="-12"/>
        </w:rPr>
        <w:t xml:space="preserve"> </w:t>
      </w:r>
      <w:r>
        <w:t>this</w:t>
      </w:r>
      <w:r>
        <w:rPr>
          <w:spacing w:val="-12"/>
        </w:rPr>
        <w:t xml:space="preserve"> </w:t>
      </w:r>
      <w:r>
        <w:t>Consortium</w:t>
      </w:r>
      <w:r>
        <w:rPr>
          <w:spacing w:val="-13"/>
        </w:rPr>
        <w:t xml:space="preserve"> </w:t>
      </w:r>
      <w:r>
        <w:t>Agreement,</w:t>
      </w:r>
      <w:r>
        <w:rPr>
          <w:spacing w:val="-12"/>
        </w:rPr>
        <w:t xml:space="preserve"> </w:t>
      </w:r>
      <w:r>
        <w:t>each Beneficiary shall promptly notify the other Beneficiaries should the Beneficiary, any of its employees, agents, or Representatives, Affiliated Entities, Associated Partners or Sub-Contractors become subject of such debarment, disqualification, blacklisting or banning proceeding and shall suspend all involvement in activities under this Consortium Agreement of any such entity or person subject to any such proceeding unless agreed otherwise by all Beneficiaries.</w:t>
      </w:r>
    </w:p>
    <w:p w14:paraId="1106CBD3" w14:textId="77777777" w:rsidR="00F832A2" w:rsidRDefault="00F832A2">
      <w:pPr>
        <w:pStyle w:val="Zkladntext"/>
        <w:spacing w:before="211"/>
      </w:pPr>
    </w:p>
    <w:p w14:paraId="4CC61BFE" w14:textId="77777777" w:rsidR="00F832A2" w:rsidRDefault="00000000">
      <w:pPr>
        <w:pStyle w:val="Nadpis2"/>
        <w:numPr>
          <w:ilvl w:val="1"/>
          <w:numId w:val="62"/>
        </w:numPr>
        <w:tabs>
          <w:tab w:val="left" w:pos="1596"/>
        </w:tabs>
        <w:ind w:left="1596" w:hanging="358"/>
      </w:pPr>
      <w:bookmarkStart w:id="136" w:name="_bookmark136"/>
      <w:bookmarkEnd w:id="136"/>
      <w:r>
        <w:rPr>
          <w:u w:val="single"/>
        </w:rPr>
        <w:t>GLOBAL</w:t>
      </w:r>
      <w:r>
        <w:rPr>
          <w:spacing w:val="-4"/>
          <w:u w:val="single"/>
        </w:rPr>
        <w:t xml:space="preserve"> </w:t>
      </w:r>
      <w:r>
        <w:rPr>
          <w:u w:val="single"/>
        </w:rPr>
        <w:t>TRADE</w:t>
      </w:r>
      <w:r>
        <w:rPr>
          <w:spacing w:val="-4"/>
          <w:u w:val="single"/>
        </w:rPr>
        <w:t xml:space="preserve"> LAWS</w:t>
      </w:r>
    </w:p>
    <w:p w14:paraId="672CBDE8" w14:textId="77777777" w:rsidR="00F832A2" w:rsidRDefault="00000000">
      <w:pPr>
        <w:pStyle w:val="Odstavecseseznamem"/>
        <w:numPr>
          <w:ilvl w:val="2"/>
          <w:numId w:val="62"/>
        </w:numPr>
        <w:tabs>
          <w:tab w:val="left" w:pos="2293"/>
          <w:tab w:val="left" w:pos="2297"/>
        </w:tabs>
        <w:ind w:right="1012"/>
        <w:jc w:val="both"/>
      </w:pPr>
      <w:r>
        <w:t>Actions covered by this Consortium Agreement may be subject to applicable Global Trade Control Laws and any Beneficiary will implement the Action in full compliance with all Global Trade Control Laws that are applicable to it. For purpose of this Consortium Agreement, the term “Global Trade Control Laws” means all import and export control laws, regulations, and orders, as well as</w:t>
      </w:r>
      <w:r>
        <w:rPr>
          <w:spacing w:val="-2"/>
        </w:rPr>
        <w:t xml:space="preserve"> </w:t>
      </w:r>
      <w:r>
        <w:t>all relevant economic sanctions laws, regulations and orders, in each case as applicable to the relevant Beneficiary.</w:t>
      </w:r>
    </w:p>
    <w:p w14:paraId="3A7E56EE" w14:textId="77777777" w:rsidR="00F832A2" w:rsidRDefault="00F832A2">
      <w:pPr>
        <w:pStyle w:val="Zkladntext"/>
        <w:spacing w:before="213"/>
      </w:pPr>
    </w:p>
    <w:p w14:paraId="1BD9C6A6" w14:textId="77777777" w:rsidR="00F832A2" w:rsidRDefault="00000000">
      <w:pPr>
        <w:pStyle w:val="Nadpis2"/>
        <w:numPr>
          <w:ilvl w:val="1"/>
          <w:numId w:val="62"/>
        </w:numPr>
        <w:tabs>
          <w:tab w:val="left" w:pos="1596"/>
        </w:tabs>
        <w:ind w:left="1596" w:hanging="358"/>
      </w:pPr>
      <w:bookmarkStart w:id="137" w:name="_bookmark137"/>
      <w:bookmarkEnd w:id="137"/>
      <w:r>
        <w:rPr>
          <w:spacing w:val="-2"/>
          <w:u w:val="single"/>
        </w:rPr>
        <w:t>TRANSPARENCY</w:t>
      </w:r>
    </w:p>
    <w:p w14:paraId="0CA68E26" w14:textId="77777777" w:rsidR="00F832A2" w:rsidRDefault="00000000">
      <w:pPr>
        <w:pStyle w:val="Odstavecseseznamem"/>
        <w:numPr>
          <w:ilvl w:val="2"/>
          <w:numId w:val="62"/>
        </w:numPr>
        <w:tabs>
          <w:tab w:val="left" w:pos="2293"/>
          <w:tab w:val="left" w:pos="2297"/>
        </w:tabs>
        <w:spacing w:before="118"/>
        <w:ind w:right="1010"/>
        <w:jc w:val="both"/>
      </w:pPr>
      <w:r>
        <w:t>Each Beneficiary acknowledges and agrees that in the interest of transparency, Beneficiaries and their Affiliated Entities may be required to collect, publicly disclose, and</w:t>
      </w:r>
      <w:r>
        <w:rPr>
          <w:spacing w:val="-1"/>
        </w:rPr>
        <w:t xml:space="preserve"> </w:t>
      </w:r>
      <w:r>
        <w:t>communicate</w:t>
      </w:r>
      <w:r>
        <w:rPr>
          <w:spacing w:val="-1"/>
        </w:rPr>
        <w:t xml:space="preserve"> </w:t>
      </w:r>
      <w:r>
        <w:t>to</w:t>
      </w:r>
      <w:r>
        <w:rPr>
          <w:spacing w:val="-2"/>
        </w:rPr>
        <w:t xml:space="preserve"> </w:t>
      </w:r>
      <w:r>
        <w:t>relevant</w:t>
      </w:r>
      <w:r>
        <w:rPr>
          <w:spacing w:val="-2"/>
        </w:rPr>
        <w:t xml:space="preserve"> </w:t>
      </w:r>
      <w:r>
        <w:t>authorities/institutions</w:t>
      </w:r>
      <w:r>
        <w:rPr>
          <w:spacing w:val="-1"/>
        </w:rPr>
        <w:t xml:space="preserve"> </w:t>
      </w:r>
      <w:r>
        <w:t>payments</w:t>
      </w:r>
      <w:r>
        <w:rPr>
          <w:spacing w:val="-1"/>
        </w:rPr>
        <w:t xml:space="preserve"> </w:t>
      </w:r>
      <w:r>
        <w:t>and/or</w:t>
      </w:r>
      <w:r>
        <w:rPr>
          <w:spacing w:val="-4"/>
        </w:rPr>
        <w:t xml:space="preserve"> </w:t>
      </w:r>
      <w:r>
        <w:t>other</w:t>
      </w:r>
      <w:r>
        <w:rPr>
          <w:spacing w:val="-1"/>
        </w:rPr>
        <w:t xml:space="preserve"> </w:t>
      </w:r>
      <w:r>
        <w:t>transfers of</w:t>
      </w:r>
      <w:r>
        <w:rPr>
          <w:spacing w:val="-13"/>
        </w:rPr>
        <w:t xml:space="preserve"> </w:t>
      </w:r>
      <w:r>
        <w:t>value</w:t>
      </w:r>
      <w:r>
        <w:rPr>
          <w:spacing w:val="-12"/>
        </w:rPr>
        <w:t xml:space="preserve"> </w:t>
      </w:r>
      <w:r>
        <w:t>associated</w:t>
      </w:r>
      <w:r>
        <w:rPr>
          <w:spacing w:val="-13"/>
        </w:rPr>
        <w:t xml:space="preserve"> </w:t>
      </w:r>
      <w:r>
        <w:t>with</w:t>
      </w:r>
      <w:r>
        <w:rPr>
          <w:spacing w:val="-12"/>
        </w:rPr>
        <w:t xml:space="preserve"> </w:t>
      </w:r>
      <w:r>
        <w:t>the</w:t>
      </w:r>
      <w:r>
        <w:rPr>
          <w:spacing w:val="-13"/>
        </w:rPr>
        <w:t xml:space="preserve"> </w:t>
      </w:r>
      <w:r>
        <w:t>Action</w:t>
      </w:r>
      <w:r>
        <w:rPr>
          <w:spacing w:val="-12"/>
        </w:rPr>
        <w:t xml:space="preserve"> </w:t>
      </w:r>
      <w:r>
        <w:t>and</w:t>
      </w:r>
      <w:r>
        <w:rPr>
          <w:spacing w:val="-13"/>
        </w:rPr>
        <w:t xml:space="preserve"> </w:t>
      </w:r>
      <w:r>
        <w:t>this</w:t>
      </w:r>
      <w:r>
        <w:rPr>
          <w:spacing w:val="-12"/>
        </w:rPr>
        <w:t xml:space="preserve"> </w:t>
      </w:r>
      <w:r>
        <w:t>Consortium</w:t>
      </w:r>
      <w:r>
        <w:rPr>
          <w:spacing w:val="-12"/>
        </w:rPr>
        <w:t xml:space="preserve"> </w:t>
      </w:r>
      <w:r>
        <w:t>Agreement,</w:t>
      </w:r>
      <w:r>
        <w:rPr>
          <w:spacing w:val="-13"/>
        </w:rPr>
        <w:t xml:space="preserve"> </w:t>
      </w:r>
      <w:r>
        <w:t>made</w:t>
      </w:r>
      <w:r>
        <w:rPr>
          <w:spacing w:val="-12"/>
        </w:rPr>
        <w:t xml:space="preserve"> </w:t>
      </w:r>
      <w:r>
        <w:t>to</w:t>
      </w:r>
      <w:r>
        <w:rPr>
          <w:spacing w:val="-13"/>
        </w:rPr>
        <w:t xml:space="preserve"> </w:t>
      </w:r>
      <w:r>
        <w:t xml:space="preserve">healthcare professionals (HCPs) and healthcare </w:t>
      </w:r>
      <w:proofErr w:type="spellStart"/>
      <w:r>
        <w:t>organisations</w:t>
      </w:r>
      <w:proofErr w:type="spellEnd"/>
      <w:r>
        <w:t xml:space="preserve"> (HCOs), if provided by laws or regulations or any applicable industry codes in each case as applicable to the relevant Beneficiary,</w:t>
      </w:r>
      <w:r>
        <w:rPr>
          <w:spacing w:val="-3"/>
        </w:rPr>
        <w:t xml:space="preserve"> </w:t>
      </w:r>
      <w:r>
        <w:t>such</w:t>
      </w:r>
      <w:r>
        <w:rPr>
          <w:spacing w:val="-3"/>
        </w:rPr>
        <w:t xml:space="preserve"> </w:t>
      </w:r>
      <w:r>
        <w:t>as</w:t>
      </w:r>
      <w:r>
        <w:rPr>
          <w:spacing w:val="-3"/>
        </w:rPr>
        <w:t xml:space="preserve"> </w:t>
      </w:r>
      <w:r>
        <w:t>the</w:t>
      </w:r>
      <w:r>
        <w:rPr>
          <w:spacing w:val="-2"/>
        </w:rPr>
        <w:t xml:space="preserve"> </w:t>
      </w:r>
      <w:r>
        <w:t>EFPIA</w:t>
      </w:r>
      <w:r>
        <w:rPr>
          <w:spacing w:val="-5"/>
        </w:rPr>
        <w:t xml:space="preserve"> </w:t>
      </w:r>
      <w:r>
        <w:t>Disclosure</w:t>
      </w:r>
      <w:r>
        <w:rPr>
          <w:spacing w:val="-2"/>
        </w:rPr>
        <w:t xml:space="preserve"> </w:t>
      </w:r>
      <w:r>
        <w:t>Code adopted</w:t>
      </w:r>
      <w:r>
        <w:rPr>
          <w:spacing w:val="-5"/>
        </w:rPr>
        <w:t xml:space="preserve"> </w:t>
      </w:r>
      <w:r>
        <w:t>by</w:t>
      </w:r>
      <w:r>
        <w:rPr>
          <w:spacing w:val="-2"/>
        </w:rPr>
        <w:t xml:space="preserve"> </w:t>
      </w:r>
      <w:r>
        <w:t>the</w:t>
      </w:r>
      <w:r>
        <w:rPr>
          <w:spacing w:val="-4"/>
        </w:rPr>
        <w:t xml:space="preserve"> </w:t>
      </w:r>
      <w:r>
        <w:t>EFPIA</w:t>
      </w:r>
      <w:r>
        <w:rPr>
          <w:spacing w:val="-5"/>
        </w:rPr>
        <w:t xml:space="preserve"> </w:t>
      </w:r>
      <w:r>
        <w:t>Statutory</w:t>
      </w:r>
      <w:r>
        <w:rPr>
          <w:spacing w:val="-2"/>
        </w:rPr>
        <w:t xml:space="preserve"> </w:t>
      </w:r>
      <w:r>
        <w:t>General Assembly of 27 June 2019 and the national EFPIA member organizations implementation</w:t>
      </w:r>
      <w:r>
        <w:rPr>
          <w:spacing w:val="-10"/>
        </w:rPr>
        <w:t xml:space="preserve"> </w:t>
      </w:r>
      <w:r>
        <w:t>of</w:t>
      </w:r>
      <w:r>
        <w:rPr>
          <w:spacing w:val="-10"/>
        </w:rPr>
        <w:t xml:space="preserve"> </w:t>
      </w:r>
      <w:r>
        <w:t>the</w:t>
      </w:r>
      <w:r>
        <w:rPr>
          <w:spacing w:val="-12"/>
        </w:rPr>
        <w:t xml:space="preserve"> </w:t>
      </w:r>
      <w:r>
        <w:t>EFPIA</w:t>
      </w:r>
      <w:r>
        <w:rPr>
          <w:spacing w:val="-11"/>
        </w:rPr>
        <w:t xml:space="preserve"> </w:t>
      </w:r>
      <w:r>
        <w:t>Disclosure</w:t>
      </w:r>
      <w:r>
        <w:rPr>
          <w:spacing w:val="-11"/>
        </w:rPr>
        <w:t xml:space="preserve"> </w:t>
      </w:r>
      <w:r>
        <w:t>Code,</w:t>
      </w:r>
      <w:r>
        <w:rPr>
          <w:spacing w:val="-10"/>
        </w:rPr>
        <w:t xml:space="preserve"> </w:t>
      </w:r>
      <w:r>
        <w:t>respectively,</w:t>
      </w:r>
      <w:r>
        <w:rPr>
          <w:spacing w:val="-10"/>
        </w:rPr>
        <w:t xml:space="preserve"> </w:t>
      </w:r>
      <w:r>
        <w:t>and</w:t>
      </w:r>
      <w:r>
        <w:rPr>
          <w:spacing w:val="-12"/>
        </w:rPr>
        <w:t xml:space="preserve"> </w:t>
      </w:r>
      <w:r>
        <w:t>the</w:t>
      </w:r>
      <w:r>
        <w:rPr>
          <w:spacing w:val="-10"/>
        </w:rPr>
        <w:t xml:space="preserve"> </w:t>
      </w:r>
      <w:r>
        <w:t>Physician</w:t>
      </w:r>
      <w:r>
        <w:rPr>
          <w:spacing w:val="-11"/>
        </w:rPr>
        <w:t xml:space="preserve"> </w:t>
      </w:r>
      <w:r>
        <w:t>Payments Sunshine Act (US Sunshine Act), and the COCIR Code of Conduct (version November 2020 or any updates thereof), or any other applicable regulations.</w:t>
      </w:r>
    </w:p>
    <w:p w14:paraId="6CA7F1FD" w14:textId="77777777" w:rsidR="00F832A2" w:rsidRDefault="00F832A2">
      <w:pPr>
        <w:jc w:val="both"/>
        <w:sectPr w:rsidR="00F832A2">
          <w:pgSz w:w="11910" w:h="16850"/>
          <w:pgMar w:top="660" w:right="400" w:bottom="1120" w:left="540" w:header="182" w:footer="856" w:gutter="0"/>
          <w:cols w:space="708"/>
        </w:sectPr>
      </w:pPr>
    </w:p>
    <w:p w14:paraId="01FB5AD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2D9B61D" w14:textId="77777777" w:rsidR="00F832A2" w:rsidRDefault="00000000">
      <w:pPr>
        <w:spacing w:line="243" w:lineRule="exact"/>
        <w:ind w:right="1015"/>
        <w:jc w:val="right"/>
        <w:rPr>
          <w:rFonts w:ascii="Calibri"/>
          <w:sz w:val="20"/>
        </w:rPr>
      </w:pPr>
      <w:r>
        <w:rPr>
          <w:rFonts w:ascii="Calibri"/>
          <w:spacing w:val="-2"/>
          <w:sz w:val="20"/>
        </w:rPr>
        <w:t>CONFIDENTIAL</w:t>
      </w:r>
    </w:p>
    <w:p w14:paraId="152C4A9C" w14:textId="77777777" w:rsidR="00F832A2" w:rsidRDefault="00F832A2">
      <w:pPr>
        <w:pStyle w:val="Zkladntext"/>
        <w:rPr>
          <w:rFonts w:ascii="Calibri"/>
          <w:sz w:val="20"/>
        </w:rPr>
      </w:pPr>
    </w:p>
    <w:p w14:paraId="5F370582" w14:textId="77777777" w:rsidR="00F832A2" w:rsidRDefault="00F832A2">
      <w:pPr>
        <w:pStyle w:val="Zkladntext"/>
        <w:spacing w:before="4"/>
        <w:rPr>
          <w:rFonts w:ascii="Calibri"/>
          <w:sz w:val="20"/>
        </w:rPr>
      </w:pPr>
    </w:p>
    <w:p w14:paraId="5CDB26F7" w14:textId="77777777" w:rsidR="00F832A2" w:rsidRDefault="00000000">
      <w:pPr>
        <w:pStyle w:val="Nadpis2"/>
        <w:numPr>
          <w:ilvl w:val="1"/>
          <w:numId w:val="62"/>
        </w:numPr>
        <w:tabs>
          <w:tab w:val="left" w:pos="1596"/>
        </w:tabs>
        <w:spacing w:before="1"/>
        <w:ind w:left="1596" w:hanging="358"/>
      </w:pPr>
      <w:bookmarkStart w:id="138" w:name="_bookmark138"/>
      <w:bookmarkEnd w:id="138"/>
      <w:r>
        <w:rPr>
          <w:u w:val="single"/>
        </w:rPr>
        <w:t>ELECTRONIC</w:t>
      </w:r>
      <w:r>
        <w:rPr>
          <w:spacing w:val="-8"/>
          <w:u w:val="single"/>
        </w:rPr>
        <w:t xml:space="preserve"> </w:t>
      </w:r>
      <w:r>
        <w:rPr>
          <w:spacing w:val="-2"/>
          <w:u w:val="single"/>
        </w:rPr>
        <w:t>SIGNATURES</w:t>
      </w:r>
    </w:p>
    <w:p w14:paraId="5E72AA4B" w14:textId="77777777" w:rsidR="00F832A2" w:rsidRDefault="00000000">
      <w:pPr>
        <w:pStyle w:val="Zkladntext"/>
        <w:spacing w:before="120"/>
        <w:ind w:left="1730" w:right="1013"/>
        <w:jc w:val="both"/>
      </w:pPr>
      <w:r>
        <w:t>The Beneficiaries explicitly agree to execute this Consortium Agreement by way of an electronic</w:t>
      </w:r>
      <w:r>
        <w:rPr>
          <w:spacing w:val="-3"/>
        </w:rPr>
        <w:t xml:space="preserve"> </w:t>
      </w:r>
      <w:r>
        <w:t>signature by</w:t>
      </w:r>
      <w:r>
        <w:rPr>
          <w:spacing w:val="-2"/>
        </w:rPr>
        <w:t xml:space="preserve"> </w:t>
      </w:r>
      <w:r>
        <w:t>using</w:t>
      </w:r>
      <w:r>
        <w:rPr>
          <w:spacing w:val="-1"/>
        </w:rPr>
        <w:t xml:space="preserve"> </w:t>
      </w:r>
      <w:r>
        <w:t>DocuSign</w:t>
      </w:r>
      <w:r>
        <w:rPr>
          <w:spacing w:val="-2"/>
        </w:rPr>
        <w:t xml:space="preserve"> </w:t>
      </w:r>
      <w:r>
        <w:t>and agree</w:t>
      </w:r>
      <w:r>
        <w:rPr>
          <w:spacing w:val="-1"/>
        </w:rPr>
        <w:t xml:space="preserve"> </w:t>
      </w:r>
      <w:r>
        <w:t>this</w:t>
      </w:r>
      <w:r>
        <w:rPr>
          <w:spacing w:val="-2"/>
        </w:rPr>
        <w:t xml:space="preserve"> </w:t>
      </w:r>
      <w:r>
        <w:t>shall</w:t>
      </w:r>
      <w:r>
        <w:rPr>
          <w:spacing w:val="-1"/>
        </w:rPr>
        <w:t xml:space="preserve"> </w:t>
      </w:r>
      <w:r>
        <w:t>constitute</w:t>
      </w:r>
      <w:r>
        <w:rPr>
          <w:spacing w:val="-2"/>
        </w:rPr>
        <w:t xml:space="preserve"> </w:t>
      </w:r>
      <w:r>
        <w:t>a</w:t>
      </w:r>
      <w:r>
        <w:rPr>
          <w:spacing w:val="-4"/>
        </w:rPr>
        <w:t xml:space="preserve"> </w:t>
      </w:r>
      <w:r>
        <w:t>valid and</w:t>
      </w:r>
      <w:r>
        <w:rPr>
          <w:spacing w:val="-2"/>
        </w:rPr>
        <w:t xml:space="preserve"> </w:t>
      </w:r>
      <w:r>
        <w:t>enforceable agreement between the Beneficiaries. The present Consortium Agreement is made in an electronic version which shall be electronically signed by each Beneficiary. Each Beneficiary hereby</w:t>
      </w:r>
      <w:r>
        <w:rPr>
          <w:spacing w:val="-10"/>
        </w:rPr>
        <w:t xml:space="preserve"> </w:t>
      </w:r>
      <w:r>
        <w:t>acknowledges</w:t>
      </w:r>
      <w:r>
        <w:rPr>
          <w:spacing w:val="-12"/>
        </w:rPr>
        <w:t xml:space="preserve"> </w:t>
      </w:r>
      <w:r>
        <w:t>receipt</w:t>
      </w:r>
      <w:r>
        <w:rPr>
          <w:spacing w:val="-11"/>
        </w:rPr>
        <w:t xml:space="preserve"> </w:t>
      </w:r>
      <w:r>
        <w:t>of</w:t>
      </w:r>
      <w:r>
        <w:rPr>
          <w:spacing w:val="-8"/>
        </w:rPr>
        <w:t xml:space="preserve"> </w:t>
      </w:r>
      <w:r>
        <w:t>the</w:t>
      </w:r>
      <w:r>
        <w:rPr>
          <w:spacing w:val="-12"/>
        </w:rPr>
        <w:t xml:space="preserve"> </w:t>
      </w:r>
      <w:r>
        <w:t>e-signed</w:t>
      </w:r>
      <w:r>
        <w:rPr>
          <w:spacing w:val="-11"/>
        </w:rPr>
        <w:t xml:space="preserve"> </w:t>
      </w:r>
      <w:r>
        <w:t>Consortium</w:t>
      </w:r>
      <w:r>
        <w:rPr>
          <w:spacing w:val="-11"/>
        </w:rPr>
        <w:t xml:space="preserve"> </w:t>
      </w:r>
      <w:r>
        <w:t>Agreement,</w:t>
      </w:r>
      <w:r>
        <w:rPr>
          <w:spacing w:val="-12"/>
        </w:rPr>
        <w:t xml:space="preserve"> </w:t>
      </w:r>
      <w:r>
        <w:t>electronically</w:t>
      </w:r>
      <w:r>
        <w:rPr>
          <w:spacing w:val="-10"/>
        </w:rPr>
        <w:t xml:space="preserve"> </w:t>
      </w:r>
      <w:r>
        <w:t>signed</w:t>
      </w:r>
      <w:r>
        <w:rPr>
          <w:spacing w:val="-11"/>
        </w:rPr>
        <w:t xml:space="preserve"> </w:t>
      </w:r>
      <w:r>
        <w:t>for approval by the Beneficiaries.</w:t>
      </w:r>
    </w:p>
    <w:p w14:paraId="6FFBF3E8" w14:textId="77777777" w:rsidR="00F832A2" w:rsidRDefault="00F832A2">
      <w:pPr>
        <w:pStyle w:val="Zkladntext"/>
        <w:spacing w:before="210"/>
      </w:pPr>
    </w:p>
    <w:p w14:paraId="2FC9045E" w14:textId="77777777" w:rsidR="00F832A2" w:rsidRDefault="00000000">
      <w:pPr>
        <w:pStyle w:val="Nadpis2"/>
        <w:numPr>
          <w:ilvl w:val="1"/>
          <w:numId w:val="62"/>
        </w:numPr>
        <w:tabs>
          <w:tab w:val="left" w:pos="1596"/>
        </w:tabs>
        <w:ind w:left="1596" w:hanging="358"/>
      </w:pPr>
      <w:bookmarkStart w:id="139" w:name="_bookmark139"/>
      <w:bookmarkEnd w:id="139"/>
      <w:r>
        <w:rPr>
          <w:spacing w:val="-2"/>
          <w:u w:val="single"/>
        </w:rPr>
        <w:t>APPENDICES</w:t>
      </w:r>
    </w:p>
    <w:p w14:paraId="4DB95201" w14:textId="77777777" w:rsidR="00F832A2" w:rsidRDefault="00000000">
      <w:pPr>
        <w:pStyle w:val="Zkladntext"/>
        <w:tabs>
          <w:tab w:val="left" w:pos="3797"/>
        </w:tabs>
        <w:spacing w:before="121" w:line="348" w:lineRule="auto"/>
        <w:ind w:left="1836" w:right="1873" w:hanging="106"/>
      </w:pPr>
      <w:r>
        <w:t>The</w:t>
      </w:r>
      <w:r>
        <w:rPr>
          <w:spacing w:val="-4"/>
        </w:rPr>
        <w:t xml:space="preserve"> </w:t>
      </w:r>
      <w:r>
        <w:t>following</w:t>
      </w:r>
      <w:r>
        <w:rPr>
          <w:spacing w:val="-3"/>
        </w:rPr>
        <w:t xml:space="preserve"> </w:t>
      </w:r>
      <w:r>
        <w:t>appendices</w:t>
      </w:r>
      <w:r>
        <w:rPr>
          <w:spacing w:val="-5"/>
        </w:rPr>
        <w:t xml:space="preserve"> </w:t>
      </w:r>
      <w:r>
        <w:t>shall</w:t>
      </w:r>
      <w:r>
        <w:rPr>
          <w:spacing w:val="-4"/>
        </w:rPr>
        <w:t xml:space="preserve"> </w:t>
      </w:r>
      <w:r>
        <w:t>form</w:t>
      </w:r>
      <w:r>
        <w:rPr>
          <w:spacing w:val="-2"/>
        </w:rPr>
        <w:t xml:space="preserve"> </w:t>
      </w:r>
      <w:r>
        <w:t>an</w:t>
      </w:r>
      <w:r>
        <w:rPr>
          <w:spacing w:val="-3"/>
        </w:rPr>
        <w:t xml:space="preserve"> </w:t>
      </w:r>
      <w:r>
        <w:t>integral</w:t>
      </w:r>
      <w:r>
        <w:rPr>
          <w:spacing w:val="-4"/>
        </w:rPr>
        <w:t xml:space="preserve"> </w:t>
      </w:r>
      <w:r>
        <w:t>part</w:t>
      </w:r>
      <w:r>
        <w:rPr>
          <w:spacing w:val="-3"/>
        </w:rPr>
        <w:t xml:space="preserve"> </w:t>
      </w:r>
      <w:r>
        <w:t>of</w:t>
      </w:r>
      <w:r>
        <w:rPr>
          <w:spacing w:val="-5"/>
        </w:rPr>
        <w:t xml:space="preserve"> </w:t>
      </w:r>
      <w:r>
        <w:t>this</w:t>
      </w:r>
      <w:r>
        <w:rPr>
          <w:spacing w:val="-3"/>
        </w:rPr>
        <w:t xml:space="preserve"> </w:t>
      </w:r>
      <w:r>
        <w:t>Consortium</w:t>
      </w:r>
      <w:r>
        <w:rPr>
          <w:spacing w:val="-5"/>
        </w:rPr>
        <w:t xml:space="preserve"> </w:t>
      </w:r>
      <w:r>
        <w:t xml:space="preserve">Agreement: </w:t>
      </w:r>
      <w:hyperlink w:anchor="_bookmark140" w:history="1">
        <w:r>
          <w:t>Appendix 1</w:t>
        </w:r>
      </w:hyperlink>
      <w:r>
        <w:tab/>
        <w:t>Notice Details</w:t>
      </w:r>
    </w:p>
    <w:p w14:paraId="598BD19E" w14:textId="77777777" w:rsidR="00F832A2" w:rsidRDefault="00000000">
      <w:pPr>
        <w:pStyle w:val="Zkladntext"/>
        <w:tabs>
          <w:tab w:val="left" w:pos="3797"/>
        </w:tabs>
        <w:spacing w:line="268" w:lineRule="exact"/>
        <w:ind w:left="1836"/>
      </w:pPr>
      <w:hyperlink w:anchor="_bookmark141" w:history="1">
        <w:r>
          <w:t>Appendix</w:t>
        </w:r>
        <w:r>
          <w:rPr>
            <w:spacing w:val="-7"/>
          </w:rPr>
          <w:t xml:space="preserve"> </w:t>
        </w:r>
        <w:r>
          <w:rPr>
            <w:spacing w:val="-10"/>
          </w:rPr>
          <w:t>2</w:t>
        </w:r>
      </w:hyperlink>
      <w:r>
        <w:tab/>
        <w:t>Laboratory</w:t>
      </w:r>
      <w:r>
        <w:rPr>
          <w:spacing w:val="-6"/>
        </w:rPr>
        <w:t xml:space="preserve"> </w:t>
      </w:r>
      <w:r>
        <w:t>Animal</w:t>
      </w:r>
      <w:r>
        <w:rPr>
          <w:spacing w:val="-5"/>
        </w:rPr>
        <w:t xml:space="preserve"> </w:t>
      </w:r>
      <w:r>
        <w:rPr>
          <w:spacing w:val="-2"/>
        </w:rPr>
        <w:t>Welfare</w:t>
      </w:r>
    </w:p>
    <w:p w14:paraId="63F591C2" w14:textId="77777777" w:rsidR="00F832A2" w:rsidRDefault="00000000">
      <w:pPr>
        <w:pStyle w:val="Zkladntext"/>
        <w:tabs>
          <w:tab w:val="left" w:pos="3797"/>
        </w:tabs>
        <w:spacing w:before="120" w:line="348" w:lineRule="auto"/>
        <w:ind w:left="1836" w:right="3810"/>
      </w:pPr>
      <w:hyperlink w:anchor="_bookmark142" w:history="1">
        <w:r>
          <w:t>Appendix 3</w:t>
        </w:r>
      </w:hyperlink>
      <w:r>
        <w:tab/>
        <w:t xml:space="preserve">Actions involving Personal Data </w:t>
      </w:r>
      <w:hyperlink w:anchor="_bookmark151" w:history="1">
        <w:r>
          <w:t>Appendix 4</w:t>
        </w:r>
      </w:hyperlink>
      <w:r>
        <w:tab/>
        <w:t>Template</w:t>
      </w:r>
      <w:r>
        <w:rPr>
          <w:spacing w:val="-10"/>
        </w:rPr>
        <w:t xml:space="preserve"> </w:t>
      </w:r>
      <w:r>
        <w:t>Data</w:t>
      </w:r>
      <w:r>
        <w:rPr>
          <w:spacing w:val="-11"/>
        </w:rPr>
        <w:t xml:space="preserve"> </w:t>
      </w:r>
      <w:r>
        <w:t>Transfer</w:t>
      </w:r>
      <w:r>
        <w:rPr>
          <w:spacing w:val="-10"/>
        </w:rPr>
        <w:t xml:space="preserve"> </w:t>
      </w:r>
      <w:r>
        <w:t>Record</w:t>
      </w:r>
      <w:r>
        <w:rPr>
          <w:spacing w:val="-8"/>
        </w:rPr>
        <w:t xml:space="preserve"> </w:t>
      </w:r>
      <w:r>
        <w:t>Forms</w:t>
      </w:r>
    </w:p>
    <w:p w14:paraId="5EE5A6E0" w14:textId="77777777" w:rsidR="00F832A2" w:rsidRDefault="00000000">
      <w:pPr>
        <w:pStyle w:val="Zkladntext"/>
        <w:tabs>
          <w:tab w:val="left" w:pos="3797"/>
        </w:tabs>
        <w:ind w:left="3797" w:right="1215" w:hanging="1962"/>
      </w:pPr>
      <w:hyperlink w:anchor="_bookmark152" w:history="1">
        <w:r>
          <w:t>Appendix 5</w:t>
        </w:r>
      </w:hyperlink>
      <w:r>
        <w:tab/>
        <w:t>Background</w:t>
      </w:r>
      <w:r>
        <w:rPr>
          <w:spacing w:val="40"/>
        </w:rPr>
        <w:t xml:space="preserve"> </w:t>
      </w:r>
      <w:r>
        <w:t>&amp;</w:t>
      </w:r>
      <w:r>
        <w:rPr>
          <w:spacing w:val="40"/>
        </w:rPr>
        <w:t xml:space="preserve"> </w:t>
      </w:r>
      <w:r>
        <w:t>Additional</w:t>
      </w:r>
      <w:r>
        <w:rPr>
          <w:spacing w:val="40"/>
        </w:rPr>
        <w:t xml:space="preserve"> </w:t>
      </w:r>
      <w:r>
        <w:t>Data,</w:t>
      </w:r>
      <w:r>
        <w:rPr>
          <w:spacing w:val="40"/>
        </w:rPr>
        <w:t xml:space="preserve"> </w:t>
      </w:r>
      <w:r>
        <w:t>Know-How,</w:t>
      </w:r>
      <w:r>
        <w:rPr>
          <w:spacing w:val="40"/>
        </w:rPr>
        <w:t xml:space="preserve"> </w:t>
      </w:r>
      <w:r>
        <w:t>or</w:t>
      </w:r>
      <w:r>
        <w:rPr>
          <w:spacing w:val="40"/>
        </w:rPr>
        <w:t xml:space="preserve"> </w:t>
      </w:r>
      <w:r>
        <w:t>Information</w:t>
      </w:r>
      <w:r>
        <w:rPr>
          <w:spacing w:val="40"/>
        </w:rPr>
        <w:t xml:space="preserve"> </w:t>
      </w:r>
      <w:r>
        <w:t xml:space="preserve">and </w:t>
      </w:r>
      <w:r>
        <w:rPr>
          <w:spacing w:val="-2"/>
        </w:rPr>
        <w:t>Materials</w:t>
      </w:r>
    </w:p>
    <w:p w14:paraId="2B3FD2B1" w14:textId="77777777" w:rsidR="00F832A2" w:rsidRDefault="00000000">
      <w:pPr>
        <w:pStyle w:val="Zkladntext"/>
        <w:tabs>
          <w:tab w:val="left" w:pos="3797"/>
        </w:tabs>
        <w:spacing w:before="117"/>
        <w:ind w:left="1836"/>
      </w:pPr>
      <w:hyperlink w:anchor="_bookmark158" w:history="1">
        <w:r>
          <w:t>Appendix</w:t>
        </w:r>
        <w:r>
          <w:rPr>
            <w:spacing w:val="-7"/>
          </w:rPr>
          <w:t xml:space="preserve"> </w:t>
        </w:r>
        <w:r>
          <w:rPr>
            <w:spacing w:val="-10"/>
          </w:rPr>
          <w:t>6</w:t>
        </w:r>
      </w:hyperlink>
      <w:r>
        <w:tab/>
        <w:t>Data</w:t>
      </w:r>
      <w:r>
        <w:rPr>
          <w:spacing w:val="-3"/>
        </w:rPr>
        <w:t xml:space="preserve"> </w:t>
      </w:r>
      <w:r>
        <w:t>Contributed</w:t>
      </w:r>
      <w:r>
        <w:rPr>
          <w:spacing w:val="-3"/>
        </w:rPr>
        <w:t xml:space="preserve"> </w:t>
      </w:r>
      <w:r>
        <w:t>as</w:t>
      </w:r>
      <w:r>
        <w:rPr>
          <w:spacing w:val="-3"/>
        </w:rPr>
        <w:t xml:space="preserve"> </w:t>
      </w:r>
      <w:r>
        <w:t>In-</w:t>
      </w:r>
      <w:r>
        <w:rPr>
          <w:spacing w:val="-4"/>
        </w:rPr>
        <w:t>Kind</w:t>
      </w:r>
    </w:p>
    <w:p w14:paraId="4A8298AE" w14:textId="77777777" w:rsidR="00F832A2" w:rsidRDefault="00000000">
      <w:pPr>
        <w:pStyle w:val="Zkladntext"/>
        <w:tabs>
          <w:tab w:val="left" w:pos="3797"/>
        </w:tabs>
        <w:spacing w:before="120"/>
        <w:ind w:left="1836"/>
      </w:pPr>
      <w:hyperlink w:anchor="_bookmark159" w:history="1">
        <w:r>
          <w:t>Appendix</w:t>
        </w:r>
        <w:r>
          <w:rPr>
            <w:spacing w:val="-7"/>
          </w:rPr>
          <w:t xml:space="preserve"> </w:t>
        </w:r>
        <w:r>
          <w:rPr>
            <w:spacing w:val="-10"/>
          </w:rPr>
          <w:t>7</w:t>
        </w:r>
      </w:hyperlink>
      <w:r>
        <w:tab/>
        <w:t>Communication</w:t>
      </w:r>
      <w:r>
        <w:rPr>
          <w:spacing w:val="-5"/>
        </w:rPr>
        <w:t xml:space="preserve"> </w:t>
      </w:r>
      <w:r>
        <w:rPr>
          <w:spacing w:val="-2"/>
        </w:rPr>
        <w:t>Guidelines</w:t>
      </w:r>
    </w:p>
    <w:p w14:paraId="0F2836E3" w14:textId="77777777" w:rsidR="00F832A2" w:rsidRDefault="00000000">
      <w:pPr>
        <w:pStyle w:val="Zkladntext"/>
        <w:tabs>
          <w:tab w:val="left" w:pos="3797"/>
        </w:tabs>
        <w:spacing w:before="120"/>
        <w:ind w:left="1836"/>
      </w:pPr>
      <w:r>
        <w:t>Appendix</w:t>
      </w:r>
      <w:r>
        <w:rPr>
          <w:spacing w:val="-7"/>
        </w:rPr>
        <w:t xml:space="preserve"> </w:t>
      </w:r>
      <w:r>
        <w:rPr>
          <w:spacing w:val="-10"/>
        </w:rPr>
        <w:t>8</w:t>
      </w:r>
      <w:r>
        <w:tab/>
        <w:t>[intentionally</w:t>
      </w:r>
      <w:r>
        <w:rPr>
          <w:spacing w:val="-5"/>
        </w:rPr>
        <w:t xml:space="preserve"> </w:t>
      </w:r>
      <w:r>
        <w:t>left</w:t>
      </w:r>
      <w:r>
        <w:rPr>
          <w:spacing w:val="-8"/>
        </w:rPr>
        <w:t xml:space="preserve"> </w:t>
      </w:r>
      <w:r>
        <w:rPr>
          <w:spacing w:val="-2"/>
        </w:rPr>
        <w:t>blank]</w:t>
      </w:r>
    </w:p>
    <w:p w14:paraId="14CE569E" w14:textId="77777777" w:rsidR="00F832A2" w:rsidRDefault="00000000">
      <w:pPr>
        <w:pStyle w:val="Zkladntext"/>
        <w:tabs>
          <w:tab w:val="left" w:pos="3797"/>
        </w:tabs>
        <w:spacing w:before="120" w:line="348" w:lineRule="auto"/>
        <w:ind w:left="1836" w:right="2985"/>
      </w:pPr>
      <w:hyperlink w:anchor="_bookmark160" w:history="1">
        <w:r>
          <w:t>Appendix 9</w:t>
        </w:r>
      </w:hyperlink>
      <w:r>
        <w:tab/>
        <w:t xml:space="preserve">Template Material Transfer Record Forms </w:t>
      </w:r>
      <w:hyperlink w:anchor="_bookmark161" w:history="1">
        <w:r>
          <w:t>Appendix 10</w:t>
        </w:r>
      </w:hyperlink>
      <w:r>
        <w:tab/>
        <w:t xml:space="preserve">Contracts under Mandate: One-sided CDA </w:t>
      </w:r>
      <w:hyperlink w:anchor="_bookmark164" w:history="1">
        <w:r>
          <w:t>Appendix 11</w:t>
        </w:r>
      </w:hyperlink>
      <w:r>
        <w:tab/>
        <w:t xml:space="preserve">Contracts under Mandate: Two-sided CDA </w:t>
      </w:r>
      <w:hyperlink w:anchor="_bookmark167" w:history="1">
        <w:r>
          <w:t>Appendix 12</w:t>
        </w:r>
      </w:hyperlink>
      <w:r>
        <w:tab/>
        <w:t>Contracts</w:t>
      </w:r>
      <w:r>
        <w:rPr>
          <w:spacing w:val="-10"/>
        </w:rPr>
        <w:t xml:space="preserve"> </w:t>
      </w:r>
      <w:r>
        <w:t>under</w:t>
      </w:r>
      <w:r>
        <w:rPr>
          <w:spacing w:val="-7"/>
        </w:rPr>
        <w:t xml:space="preserve"> </w:t>
      </w:r>
      <w:r>
        <w:t>Mandate:</w:t>
      </w:r>
      <w:r>
        <w:rPr>
          <w:spacing w:val="-12"/>
        </w:rPr>
        <w:t xml:space="preserve"> </w:t>
      </w:r>
      <w:r>
        <w:t>Advisory</w:t>
      </w:r>
      <w:r>
        <w:rPr>
          <w:spacing w:val="-7"/>
        </w:rPr>
        <w:t xml:space="preserve"> </w:t>
      </w:r>
      <w:r>
        <w:t xml:space="preserve">Agreement </w:t>
      </w:r>
      <w:hyperlink w:anchor="_bookmark177" w:history="1">
        <w:r>
          <w:t>Appendix 13</w:t>
        </w:r>
      </w:hyperlink>
      <w:r>
        <w:tab/>
        <w:t>Form of Accession</w:t>
      </w:r>
    </w:p>
    <w:p w14:paraId="4ADDAF0F" w14:textId="77777777" w:rsidR="00F832A2" w:rsidRDefault="00000000">
      <w:pPr>
        <w:pStyle w:val="Zkladntext"/>
        <w:tabs>
          <w:tab w:val="left" w:pos="3797"/>
        </w:tabs>
        <w:spacing w:line="264" w:lineRule="exact"/>
        <w:ind w:left="1836"/>
      </w:pPr>
      <w:hyperlink w:anchor="_bookmark178" w:history="1">
        <w:r>
          <w:t>Appendix</w:t>
        </w:r>
        <w:r>
          <w:rPr>
            <w:spacing w:val="-7"/>
          </w:rPr>
          <w:t xml:space="preserve"> </w:t>
        </w:r>
        <w:r>
          <w:rPr>
            <w:spacing w:val="-5"/>
          </w:rPr>
          <w:t>14</w:t>
        </w:r>
      </w:hyperlink>
      <w:r>
        <w:tab/>
        <w:t>Data</w:t>
      </w:r>
      <w:r>
        <w:rPr>
          <w:spacing w:val="-5"/>
        </w:rPr>
        <w:t xml:space="preserve"> </w:t>
      </w:r>
      <w:r>
        <w:t>Management</w:t>
      </w:r>
      <w:r>
        <w:rPr>
          <w:spacing w:val="-5"/>
        </w:rPr>
        <w:t xml:space="preserve"> </w:t>
      </w:r>
      <w:r>
        <w:rPr>
          <w:spacing w:val="-4"/>
        </w:rPr>
        <w:t>Plan</w:t>
      </w:r>
    </w:p>
    <w:p w14:paraId="3591AD1D" w14:textId="77777777" w:rsidR="00F832A2" w:rsidRDefault="00F832A2">
      <w:pPr>
        <w:spacing w:line="264" w:lineRule="exact"/>
        <w:sectPr w:rsidR="00F832A2">
          <w:pgSz w:w="11910" w:h="16850"/>
          <w:pgMar w:top="660" w:right="400" w:bottom="1120" w:left="540" w:header="182" w:footer="856" w:gutter="0"/>
          <w:cols w:space="708"/>
        </w:sectPr>
      </w:pPr>
    </w:p>
    <w:p w14:paraId="30AB032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BA401C6" w14:textId="77777777" w:rsidR="00F832A2" w:rsidRDefault="00000000">
      <w:pPr>
        <w:spacing w:line="243" w:lineRule="exact"/>
        <w:ind w:right="1015"/>
        <w:jc w:val="right"/>
        <w:rPr>
          <w:rFonts w:ascii="Calibri"/>
          <w:sz w:val="20"/>
        </w:rPr>
      </w:pPr>
      <w:r>
        <w:rPr>
          <w:rFonts w:ascii="Calibri"/>
          <w:spacing w:val="-2"/>
          <w:sz w:val="20"/>
        </w:rPr>
        <w:t>CONFIDENTIAL</w:t>
      </w:r>
    </w:p>
    <w:p w14:paraId="4DE4DB46" w14:textId="77777777" w:rsidR="00F832A2" w:rsidRDefault="00F832A2">
      <w:pPr>
        <w:pStyle w:val="Zkladntext"/>
        <w:rPr>
          <w:rFonts w:ascii="Calibri"/>
          <w:sz w:val="20"/>
        </w:rPr>
      </w:pPr>
    </w:p>
    <w:p w14:paraId="5FBCFE2B" w14:textId="77777777" w:rsidR="00F832A2" w:rsidRDefault="00F832A2">
      <w:pPr>
        <w:pStyle w:val="Zkladntext"/>
        <w:rPr>
          <w:rFonts w:ascii="Calibri"/>
          <w:sz w:val="20"/>
        </w:rPr>
      </w:pPr>
    </w:p>
    <w:p w14:paraId="706FAD7B" w14:textId="77777777" w:rsidR="00F832A2" w:rsidRDefault="00F832A2">
      <w:pPr>
        <w:pStyle w:val="Zkladntext"/>
        <w:spacing w:before="149"/>
        <w:rPr>
          <w:rFonts w:ascii="Calibri"/>
          <w:sz w:val="20"/>
        </w:rPr>
      </w:pPr>
    </w:p>
    <w:p w14:paraId="075F3D2D" w14:textId="77777777" w:rsidR="00F832A2" w:rsidRDefault="00000000">
      <w:pPr>
        <w:pStyle w:val="Nadpis2"/>
      </w:pPr>
      <w:r>
        <w:rPr>
          <w:spacing w:val="-2"/>
        </w:rPr>
        <w:t>SIGNATURES</w:t>
      </w:r>
    </w:p>
    <w:p w14:paraId="6BBA93A1" w14:textId="77777777" w:rsidR="00F832A2" w:rsidRDefault="00000000">
      <w:pPr>
        <w:pStyle w:val="Zkladntext"/>
        <w:spacing w:before="118"/>
        <w:ind w:left="878" w:right="1009"/>
        <w:jc w:val="both"/>
      </w:pPr>
      <w:r>
        <w:t>The Beneficiaries have caused this Consortium Agreement, including its Appendices to be executed by their duly authorized representatives, on the date set forth below, each Beneficiary acknowledging receipt of one copy.</w:t>
      </w:r>
    </w:p>
    <w:p w14:paraId="6FBE6EBD" w14:textId="77777777" w:rsidR="00F832A2" w:rsidRDefault="00000000">
      <w:pPr>
        <w:pStyle w:val="Zkladntext"/>
        <w:spacing w:before="121"/>
        <w:ind w:left="878" w:right="1014"/>
        <w:jc w:val="both"/>
      </w:pPr>
      <w:r>
        <w:t xml:space="preserve">The Beneficiaries agree to execute this Consortium Agreement by way of an electronic </w:t>
      </w:r>
      <w:proofErr w:type="gramStart"/>
      <w:r>
        <w:t>signature, and</w:t>
      </w:r>
      <w:proofErr w:type="gramEnd"/>
      <w:r>
        <w:t xml:space="preserve"> agree this shall constitute a valid and enforceable agreement between the Beneficiaries. The present Consortium Agreement is made in an electronic version which is signed electronically by each </w:t>
      </w:r>
      <w:r>
        <w:rPr>
          <w:spacing w:val="-2"/>
        </w:rPr>
        <w:t>Beneficiary.</w:t>
      </w:r>
    </w:p>
    <w:p w14:paraId="77AB2E2F" w14:textId="77777777" w:rsidR="00F832A2" w:rsidRDefault="00F832A2">
      <w:pPr>
        <w:pStyle w:val="Zkladntext"/>
        <w:spacing w:before="241"/>
      </w:pPr>
    </w:p>
    <w:p w14:paraId="7D17C612" w14:textId="77777777" w:rsidR="00F832A2" w:rsidRDefault="00000000">
      <w:pPr>
        <w:pStyle w:val="Zkladntext"/>
        <w:ind w:left="878"/>
        <w:jc w:val="both"/>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14168A44" w14:textId="77777777" w:rsidR="00F832A2" w:rsidRDefault="00F832A2">
      <w:pPr>
        <w:pStyle w:val="Zkladntext"/>
        <w:spacing w:before="241"/>
      </w:pPr>
    </w:p>
    <w:p w14:paraId="3FC31191" w14:textId="77777777" w:rsidR="00F832A2" w:rsidRDefault="00000000">
      <w:pPr>
        <w:pStyle w:val="Nadpis2"/>
      </w:pPr>
      <w:r>
        <w:t>THE</w:t>
      </w:r>
      <w:r>
        <w:rPr>
          <w:spacing w:val="1"/>
        </w:rPr>
        <w:t xml:space="preserve"> </w:t>
      </w:r>
      <w:r>
        <w:rPr>
          <w:spacing w:val="-2"/>
        </w:rPr>
        <w:t>COORDINATOR</w:t>
      </w:r>
    </w:p>
    <w:p w14:paraId="3985D0BA" w14:textId="3B5A5803" w:rsidR="00F832A2" w:rsidRDefault="00000000">
      <w:pPr>
        <w:spacing w:before="118"/>
        <w:ind w:left="878"/>
      </w:pPr>
      <w:r>
        <w:rPr>
          <w:spacing w:val="-2"/>
        </w:rPr>
        <w:t>LUDWIG-MAXIMILIANS-UNIVERSITAET</w:t>
      </w:r>
      <w:r>
        <w:rPr>
          <w:spacing w:val="34"/>
        </w:rPr>
        <w:t xml:space="preserve"> </w:t>
      </w:r>
      <w:r>
        <w:rPr>
          <w:spacing w:val="-2"/>
        </w:rPr>
        <w:t>MUENCHEN</w:t>
      </w:r>
    </w:p>
    <w:p w14:paraId="5DA53C5F" w14:textId="77777777" w:rsidR="00F832A2" w:rsidRDefault="00F832A2">
      <w:pPr>
        <w:pStyle w:val="Zkladntext"/>
      </w:pPr>
    </w:p>
    <w:p w14:paraId="2709E952" w14:textId="77777777" w:rsidR="00F832A2" w:rsidRDefault="00F832A2">
      <w:pPr>
        <w:pStyle w:val="Zkladntext"/>
      </w:pPr>
    </w:p>
    <w:p w14:paraId="4248BC57" w14:textId="77777777" w:rsidR="00F832A2" w:rsidRDefault="00F832A2">
      <w:pPr>
        <w:pStyle w:val="Zkladntext"/>
        <w:spacing w:before="92"/>
      </w:pPr>
    </w:p>
    <w:p w14:paraId="7B6E2F5E" w14:textId="77777777" w:rsidR="00F832A2" w:rsidRDefault="00000000">
      <w:pPr>
        <w:spacing w:line="324" w:lineRule="auto"/>
        <w:ind w:left="878" w:right="6749"/>
        <w:jc w:val="both"/>
      </w:pPr>
      <w:r>
        <w:t>Signature</w:t>
      </w:r>
      <w:r>
        <w:rPr>
          <w:spacing w:val="-13"/>
        </w:rPr>
        <w:t xml:space="preserve"> </w:t>
      </w:r>
      <w:r>
        <w:t xml:space="preserve">…………………………………………. </w:t>
      </w:r>
      <w:r>
        <w:rPr>
          <w:spacing w:val="-36"/>
        </w:rPr>
        <w:t>Name</w:t>
      </w:r>
      <w:r>
        <w:rPr>
          <w:spacing w:val="23"/>
        </w:rPr>
        <w:t xml:space="preserve"> </w:t>
      </w:r>
      <w:r>
        <w:rPr>
          <w:rFonts w:ascii="Lucida Console" w:hAnsi="Lucida Console"/>
          <w:spacing w:val="-106"/>
          <w:position w:val="10"/>
          <w:sz w:val="18"/>
        </w:rPr>
        <w:t>S</w:t>
      </w:r>
      <w:r>
        <w:rPr>
          <w:spacing w:val="-45"/>
        </w:rPr>
        <w:t>…</w:t>
      </w:r>
      <w:r>
        <w:rPr>
          <w:rFonts w:ascii="Lucida Console" w:hAnsi="Lucida Console"/>
          <w:spacing w:val="-65"/>
          <w:position w:val="10"/>
          <w:sz w:val="18"/>
        </w:rPr>
        <w:t>t</w:t>
      </w:r>
      <w:r>
        <w:rPr>
          <w:spacing w:val="-86"/>
        </w:rPr>
        <w:t>…</w:t>
      </w:r>
      <w:r>
        <w:rPr>
          <w:rFonts w:ascii="Lucida Console" w:hAnsi="Lucida Console"/>
          <w:spacing w:val="-23"/>
          <w:position w:val="10"/>
          <w:sz w:val="18"/>
        </w:rPr>
        <w:t>e</w:t>
      </w:r>
      <w:r>
        <w:rPr>
          <w:spacing w:val="-128"/>
        </w:rPr>
        <w:t>…</w:t>
      </w:r>
      <w:r>
        <w:rPr>
          <w:rFonts w:ascii="Lucida Console" w:hAnsi="Lucida Console"/>
          <w:spacing w:val="-1"/>
          <w:position w:val="10"/>
          <w:sz w:val="18"/>
        </w:rPr>
        <w:t>f</w:t>
      </w:r>
      <w:r>
        <w:rPr>
          <w:rFonts w:ascii="Lucida Console" w:hAnsi="Lucida Console"/>
          <w:spacing w:val="-91"/>
          <w:position w:val="10"/>
          <w:sz w:val="18"/>
        </w:rPr>
        <w:t>a</w:t>
      </w:r>
      <w:r>
        <w:rPr>
          <w:spacing w:val="-60"/>
        </w:rPr>
        <w:t>…</w:t>
      </w:r>
      <w:r>
        <w:rPr>
          <w:rFonts w:ascii="Lucida Console" w:hAnsi="Lucida Console"/>
          <w:spacing w:val="-50"/>
          <w:position w:val="10"/>
          <w:sz w:val="18"/>
        </w:rPr>
        <w:t>n</w:t>
      </w:r>
      <w:r>
        <w:rPr>
          <w:spacing w:val="-101"/>
        </w:rPr>
        <w:t>…</w:t>
      </w:r>
      <w:proofErr w:type="spellStart"/>
      <w:r>
        <w:rPr>
          <w:rFonts w:ascii="Lucida Console" w:hAnsi="Lucida Console"/>
          <w:spacing w:val="-8"/>
          <w:position w:val="10"/>
          <w:sz w:val="18"/>
        </w:rPr>
        <w:t>i</w:t>
      </w:r>
      <w:proofErr w:type="spellEnd"/>
      <w:r>
        <w:rPr>
          <w:spacing w:val="-143"/>
        </w:rPr>
        <w:t>…</w:t>
      </w:r>
      <w:r>
        <w:rPr>
          <w:rFonts w:ascii="Lucida Console" w:hAnsi="Lucida Console"/>
          <w:position w:val="10"/>
          <w:sz w:val="18"/>
        </w:rPr>
        <w:t>e</w:t>
      </w:r>
      <w:r>
        <w:rPr>
          <w:rFonts w:ascii="Lucida Console" w:hAnsi="Lucida Console"/>
          <w:spacing w:val="38"/>
          <w:position w:val="10"/>
          <w:sz w:val="18"/>
        </w:rPr>
        <w:t xml:space="preserve"> </w:t>
      </w:r>
      <w:r>
        <w:rPr>
          <w:spacing w:val="-72"/>
        </w:rPr>
        <w:t>…</w:t>
      </w:r>
      <w:r>
        <w:rPr>
          <w:rFonts w:ascii="Lucida Console" w:hAnsi="Lucida Console"/>
          <w:spacing w:val="-31"/>
          <w:position w:val="10"/>
          <w:sz w:val="18"/>
        </w:rPr>
        <w:t>S</w:t>
      </w:r>
      <w:r>
        <w:rPr>
          <w:spacing w:val="-112"/>
        </w:rPr>
        <w:t>…</w:t>
      </w:r>
      <w:r>
        <w:rPr>
          <w:rFonts w:ascii="Lucida Console" w:hAnsi="Lucida Console"/>
          <w:spacing w:val="3"/>
          <w:position w:val="10"/>
          <w:sz w:val="18"/>
        </w:rPr>
        <w:t>t</w:t>
      </w:r>
      <w:r>
        <w:rPr>
          <w:rFonts w:ascii="Lucida Console" w:hAnsi="Lucida Console"/>
          <w:spacing w:val="-99"/>
          <w:position w:val="10"/>
          <w:sz w:val="18"/>
        </w:rPr>
        <w:t>a</w:t>
      </w:r>
      <w:r>
        <w:rPr>
          <w:spacing w:val="-44"/>
        </w:rPr>
        <w:t>…</w:t>
      </w:r>
      <w:r>
        <w:rPr>
          <w:rFonts w:ascii="Lucida Console" w:hAnsi="Lucida Console"/>
          <w:spacing w:val="-56"/>
          <w:position w:val="10"/>
          <w:sz w:val="18"/>
        </w:rPr>
        <w:t>u</w:t>
      </w:r>
      <w:r>
        <w:rPr>
          <w:spacing w:val="-87"/>
        </w:rPr>
        <w:t>…</w:t>
      </w:r>
      <w:r>
        <w:rPr>
          <w:rFonts w:ascii="Lucida Console" w:hAnsi="Lucida Console"/>
          <w:spacing w:val="-16"/>
          <w:position w:val="10"/>
          <w:sz w:val="18"/>
        </w:rPr>
        <w:t>b</w:t>
      </w:r>
      <w:r>
        <w:rPr>
          <w:spacing w:val="-127"/>
        </w:rPr>
        <w:t>…</w:t>
      </w:r>
      <w:r>
        <w:rPr>
          <w:rFonts w:ascii="Lucida Console" w:hAnsi="Lucida Console"/>
          <w:spacing w:val="3"/>
          <w:position w:val="10"/>
          <w:sz w:val="18"/>
        </w:rPr>
        <w:t>e</w:t>
      </w:r>
      <w:r>
        <w:rPr>
          <w:rFonts w:ascii="Lucida Console" w:hAnsi="Lucida Console"/>
          <w:spacing w:val="-84"/>
          <w:position w:val="10"/>
          <w:sz w:val="18"/>
        </w:rPr>
        <w:t>r</w:t>
      </w:r>
      <w:r>
        <w:rPr>
          <w:spacing w:val="2"/>
        </w:rPr>
        <w:t>…</w:t>
      </w:r>
      <w:r>
        <w:rPr>
          <w:spacing w:val="5"/>
        </w:rPr>
        <w:t>…</w:t>
      </w:r>
      <w:r>
        <w:rPr>
          <w:spacing w:val="2"/>
        </w:rPr>
        <w:t>………</w:t>
      </w:r>
      <w:r>
        <w:rPr>
          <w:spacing w:val="5"/>
        </w:rPr>
        <w:t>…</w:t>
      </w:r>
      <w:r>
        <w:rPr>
          <w:spacing w:val="4"/>
        </w:rPr>
        <w:t>…</w:t>
      </w:r>
      <w:r>
        <w:t xml:space="preserve"> Title </w:t>
      </w:r>
      <w:r>
        <w:rPr>
          <w:spacing w:val="-108"/>
        </w:rPr>
        <w:t>…</w:t>
      </w:r>
      <w:r>
        <w:rPr>
          <w:rFonts w:ascii="Lucida Console" w:hAnsi="Lucida Console"/>
          <w:spacing w:val="-2"/>
          <w:position w:val="9"/>
          <w:sz w:val="18"/>
        </w:rPr>
        <w:t>D</w:t>
      </w:r>
      <w:r>
        <w:rPr>
          <w:spacing w:val="-149"/>
        </w:rPr>
        <w:t>…</w:t>
      </w:r>
      <w:r>
        <w:rPr>
          <w:rFonts w:ascii="Lucida Console" w:hAnsi="Lucida Console"/>
          <w:spacing w:val="-1"/>
          <w:position w:val="9"/>
          <w:sz w:val="18"/>
        </w:rPr>
        <w:t>e</w:t>
      </w:r>
      <w:r>
        <w:rPr>
          <w:rFonts w:ascii="Lucida Console" w:hAnsi="Lucida Console"/>
          <w:spacing w:val="-68"/>
          <w:position w:val="9"/>
          <w:sz w:val="18"/>
        </w:rPr>
        <w:t>p</w:t>
      </w:r>
      <w:r>
        <w:rPr>
          <w:spacing w:val="-83"/>
        </w:rPr>
        <w:t>…</w:t>
      </w:r>
      <w:r>
        <w:rPr>
          <w:rFonts w:ascii="Lucida Console" w:hAnsi="Lucida Console"/>
          <w:spacing w:val="-28"/>
          <w:position w:val="9"/>
          <w:sz w:val="18"/>
        </w:rPr>
        <w:t>u</w:t>
      </w:r>
      <w:r>
        <w:rPr>
          <w:spacing w:val="-123"/>
        </w:rPr>
        <w:t>…</w:t>
      </w:r>
      <w:r>
        <w:rPr>
          <w:rFonts w:ascii="Lucida Console" w:hAnsi="Lucida Console"/>
          <w:spacing w:val="-1"/>
          <w:position w:val="9"/>
          <w:sz w:val="18"/>
        </w:rPr>
        <w:t>t</w:t>
      </w:r>
      <w:r>
        <w:rPr>
          <w:rFonts w:ascii="Lucida Console" w:hAnsi="Lucida Console"/>
          <w:spacing w:val="-96"/>
          <w:position w:val="9"/>
          <w:sz w:val="18"/>
        </w:rPr>
        <w:t>y</w:t>
      </w:r>
      <w:r>
        <w:rPr>
          <w:spacing w:val="1"/>
        </w:rPr>
        <w:t>…</w:t>
      </w:r>
      <w:r>
        <w:rPr>
          <w:spacing w:val="-98"/>
        </w:rPr>
        <w:t>…</w:t>
      </w:r>
      <w:r>
        <w:rPr>
          <w:rFonts w:ascii="Lucida Console" w:hAnsi="Lucida Console"/>
          <w:spacing w:val="-12"/>
          <w:position w:val="9"/>
          <w:sz w:val="18"/>
        </w:rPr>
        <w:t>F</w:t>
      </w:r>
      <w:r>
        <w:rPr>
          <w:spacing w:val="-139"/>
        </w:rPr>
        <w:t>…</w:t>
      </w:r>
      <w:r>
        <w:rPr>
          <w:rFonts w:ascii="Lucida Console" w:hAnsi="Lucida Console"/>
          <w:spacing w:val="-1"/>
          <w:position w:val="9"/>
          <w:sz w:val="18"/>
        </w:rPr>
        <w:t>i</w:t>
      </w:r>
      <w:r>
        <w:rPr>
          <w:rFonts w:ascii="Lucida Console" w:hAnsi="Lucida Console"/>
          <w:spacing w:val="-80"/>
          <w:position w:val="9"/>
          <w:sz w:val="18"/>
        </w:rPr>
        <w:t>n</w:t>
      </w:r>
      <w:r>
        <w:rPr>
          <w:spacing w:val="-71"/>
        </w:rPr>
        <w:t>…</w:t>
      </w:r>
      <w:r>
        <w:rPr>
          <w:rFonts w:ascii="Lucida Console" w:hAnsi="Lucida Console"/>
          <w:spacing w:val="-40"/>
          <w:position w:val="9"/>
          <w:sz w:val="18"/>
        </w:rPr>
        <w:t>a</w:t>
      </w:r>
      <w:r>
        <w:rPr>
          <w:spacing w:val="-111"/>
        </w:rPr>
        <w:t>…</w:t>
      </w:r>
      <w:proofErr w:type="spellStart"/>
      <w:r>
        <w:rPr>
          <w:rFonts w:ascii="Lucida Console" w:hAnsi="Lucida Console"/>
          <w:spacing w:val="-1"/>
          <w:position w:val="9"/>
          <w:sz w:val="18"/>
        </w:rPr>
        <w:t>n</w:t>
      </w:r>
      <w:r>
        <w:rPr>
          <w:rFonts w:ascii="Lucida Console" w:hAnsi="Lucida Console"/>
          <w:spacing w:val="-106"/>
          <w:position w:val="9"/>
          <w:sz w:val="18"/>
        </w:rPr>
        <w:t>c</w:t>
      </w:r>
      <w:proofErr w:type="spellEnd"/>
      <w:r>
        <w:rPr>
          <w:spacing w:val="-45"/>
        </w:rPr>
        <w:t>…</w:t>
      </w:r>
      <w:proofErr w:type="spellStart"/>
      <w:r>
        <w:rPr>
          <w:rFonts w:ascii="Lucida Console" w:hAnsi="Lucida Console"/>
          <w:spacing w:val="-65"/>
          <w:position w:val="9"/>
          <w:sz w:val="18"/>
        </w:rPr>
        <w:t>i</w:t>
      </w:r>
      <w:proofErr w:type="spellEnd"/>
      <w:r>
        <w:rPr>
          <w:spacing w:val="-86"/>
        </w:rPr>
        <w:t>…</w:t>
      </w:r>
      <w:r>
        <w:rPr>
          <w:rFonts w:ascii="Lucida Console" w:hAnsi="Lucida Console"/>
          <w:spacing w:val="-25"/>
          <w:position w:val="9"/>
          <w:sz w:val="18"/>
        </w:rPr>
        <w:t>a</w:t>
      </w:r>
      <w:r>
        <w:rPr>
          <w:spacing w:val="-126"/>
        </w:rPr>
        <w:t>…</w:t>
      </w:r>
      <w:r>
        <w:rPr>
          <w:rFonts w:ascii="Lucida Console" w:hAnsi="Lucida Console"/>
          <w:position w:val="9"/>
          <w:sz w:val="18"/>
        </w:rPr>
        <w:t>l</w:t>
      </w:r>
      <w:r>
        <w:rPr>
          <w:rFonts w:ascii="Lucida Console" w:hAnsi="Lucida Console"/>
          <w:spacing w:val="-87"/>
          <w:position w:val="9"/>
          <w:sz w:val="18"/>
        </w:rPr>
        <w:t xml:space="preserve"> </w:t>
      </w:r>
      <w:r>
        <w:rPr>
          <w:spacing w:val="-59"/>
        </w:rPr>
        <w:t>…</w:t>
      </w:r>
      <w:r>
        <w:rPr>
          <w:rFonts w:ascii="Lucida Console" w:hAnsi="Lucida Console"/>
          <w:spacing w:val="-52"/>
          <w:position w:val="9"/>
          <w:sz w:val="18"/>
        </w:rPr>
        <w:t>O</w:t>
      </w:r>
      <w:r>
        <w:rPr>
          <w:spacing w:val="-99"/>
        </w:rPr>
        <w:t>…</w:t>
      </w:r>
      <w:r>
        <w:rPr>
          <w:rFonts w:ascii="Lucida Console" w:hAnsi="Lucida Console"/>
          <w:spacing w:val="-9"/>
          <w:position w:val="9"/>
          <w:sz w:val="18"/>
        </w:rPr>
        <w:t>f</w:t>
      </w:r>
      <w:r>
        <w:rPr>
          <w:spacing w:val="-142"/>
        </w:rPr>
        <w:t>…</w:t>
      </w:r>
      <w:r>
        <w:rPr>
          <w:rFonts w:ascii="Lucida Console" w:hAnsi="Lucida Console"/>
          <w:spacing w:val="-1"/>
          <w:position w:val="9"/>
          <w:sz w:val="18"/>
        </w:rPr>
        <w:t>f</w:t>
      </w:r>
      <w:r>
        <w:rPr>
          <w:rFonts w:ascii="Lucida Console" w:hAnsi="Lucida Console"/>
          <w:spacing w:val="-77"/>
          <w:position w:val="9"/>
          <w:sz w:val="18"/>
        </w:rPr>
        <w:t>i</w:t>
      </w:r>
      <w:r>
        <w:rPr>
          <w:spacing w:val="-74"/>
        </w:rPr>
        <w:t>…</w:t>
      </w:r>
      <w:r>
        <w:rPr>
          <w:rFonts w:ascii="Lucida Console" w:hAnsi="Lucida Console"/>
          <w:spacing w:val="-37"/>
          <w:position w:val="9"/>
          <w:sz w:val="18"/>
        </w:rPr>
        <w:t>c</w:t>
      </w:r>
      <w:r>
        <w:rPr>
          <w:spacing w:val="-114"/>
        </w:rPr>
        <w:t>…</w:t>
      </w:r>
      <w:r>
        <w:rPr>
          <w:rFonts w:ascii="Lucida Console" w:hAnsi="Lucida Console"/>
          <w:spacing w:val="-1"/>
          <w:position w:val="9"/>
          <w:sz w:val="18"/>
        </w:rPr>
        <w:t>e</w:t>
      </w:r>
      <w:r>
        <w:rPr>
          <w:rFonts w:ascii="Lucida Console" w:hAnsi="Lucida Console"/>
          <w:spacing w:val="-105"/>
          <w:position w:val="9"/>
          <w:sz w:val="18"/>
        </w:rPr>
        <w:t>r</w:t>
      </w:r>
      <w:r>
        <w:rPr>
          <w:spacing w:val="1"/>
        </w:rPr>
        <w:t>…</w:t>
      </w:r>
      <w:r>
        <w:t>.</w:t>
      </w:r>
    </w:p>
    <w:p w14:paraId="4D1C1A37" w14:textId="77777777" w:rsidR="00F832A2" w:rsidRDefault="00F832A2">
      <w:pPr>
        <w:spacing w:line="324" w:lineRule="auto"/>
        <w:jc w:val="both"/>
        <w:sectPr w:rsidR="00F832A2">
          <w:pgSz w:w="11910" w:h="16850"/>
          <w:pgMar w:top="660" w:right="400" w:bottom="1120" w:left="540" w:header="182" w:footer="856" w:gutter="0"/>
          <w:cols w:space="708"/>
        </w:sectPr>
      </w:pPr>
    </w:p>
    <w:p w14:paraId="4A268D91"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411C87F" w14:textId="77777777" w:rsidR="00F832A2" w:rsidRDefault="00000000">
      <w:pPr>
        <w:spacing w:line="243" w:lineRule="exact"/>
        <w:ind w:right="1015"/>
        <w:jc w:val="right"/>
        <w:rPr>
          <w:rFonts w:ascii="Calibri"/>
          <w:sz w:val="20"/>
        </w:rPr>
      </w:pPr>
      <w:r>
        <w:rPr>
          <w:rFonts w:ascii="Calibri"/>
          <w:spacing w:val="-2"/>
          <w:sz w:val="20"/>
        </w:rPr>
        <w:t>CONFIDENTIAL</w:t>
      </w:r>
    </w:p>
    <w:p w14:paraId="79457B49" w14:textId="77777777" w:rsidR="00F832A2" w:rsidRDefault="00F832A2">
      <w:pPr>
        <w:pStyle w:val="Zkladntext"/>
        <w:spacing w:before="224"/>
        <w:rPr>
          <w:rFonts w:ascii="Calibri"/>
        </w:rPr>
      </w:pPr>
    </w:p>
    <w:p w14:paraId="7997A6D6" w14:textId="77777777" w:rsidR="00F832A2" w:rsidRDefault="00000000">
      <w:pPr>
        <w:pStyle w:val="Zkladntext"/>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49E861BE" w14:textId="77777777" w:rsidR="00F832A2" w:rsidRDefault="00F832A2">
      <w:pPr>
        <w:pStyle w:val="Zkladntext"/>
        <w:spacing w:before="241"/>
      </w:pPr>
    </w:p>
    <w:p w14:paraId="72FA958E" w14:textId="77777777" w:rsidR="00F832A2" w:rsidRDefault="00000000">
      <w:pPr>
        <w:pStyle w:val="Nadpis2"/>
        <w:spacing w:line="345" w:lineRule="auto"/>
        <w:ind w:right="7682"/>
      </w:pPr>
      <w:r>
        <w:t>THE</w:t>
      </w:r>
      <w:r>
        <w:rPr>
          <w:spacing w:val="-13"/>
        </w:rPr>
        <w:t xml:space="preserve"> </w:t>
      </w:r>
      <w:r>
        <w:t>PROJECT</w:t>
      </w:r>
      <w:r>
        <w:rPr>
          <w:spacing w:val="-12"/>
        </w:rPr>
        <w:t xml:space="preserve"> </w:t>
      </w:r>
      <w:r>
        <w:t>LEADER NOVO NORDISK A/S</w:t>
      </w:r>
    </w:p>
    <w:p w14:paraId="12485922" w14:textId="77777777" w:rsidR="00F832A2" w:rsidRDefault="00F832A2">
      <w:pPr>
        <w:pStyle w:val="Zkladntext"/>
      </w:pPr>
    </w:p>
    <w:p w14:paraId="7C901A3B" w14:textId="77777777" w:rsidR="00F832A2" w:rsidRDefault="00F832A2">
      <w:pPr>
        <w:pStyle w:val="Zkladntext"/>
        <w:spacing w:before="169"/>
      </w:pPr>
    </w:p>
    <w:p w14:paraId="3F4B4212" w14:textId="13EF472E" w:rsidR="00F832A2" w:rsidRDefault="00000000">
      <w:pPr>
        <w:pStyle w:val="Zkladntext"/>
        <w:spacing w:before="1"/>
        <w:ind w:left="878"/>
      </w:pPr>
      <w:r>
        <w:rPr>
          <w:noProof/>
        </w:rPr>
        <mc:AlternateContent>
          <mc:Choice Requires="wps">
            <w:drawing>
              <wp:anchor distT="0" distB="0" distL="0" distR="0" simplePos="0" relativeHeight="484569600" behindDoc="1" locked="0" layoutInCell="1" allowOverlap="1" wp14:anchorId="56849E92" wp14:editId="38C43123">
                <wp:simplePos x="0" y="0"/>
                <wp:positionH relativeFrom="page">
                  <wp:posOffset>1466106</wp:posOffset>
                </wp:positionH>
                <wp:positionV relativeFrom="paragraph">
                  <wp:posOffset>321340</wp:posOffset>
                </wp:positionV>
                <wp:extent cx="1586865" cy="1403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865" cy="140335"/>
                        </a:xfrm>
                        <a:prstGeom prst="rect">
                          <a:avLst/>
                        </a:prstGeom>
                      </wps:spPr>
                      <wps:txbx>
                        <w:txbxContent>
                          <w:p w14:paraId="60AC3001" w14:textId="77777777" w:rsidR="00F832A2" w:rsidRDefault="00000000">
                            <w:pPr>
                              <w:spacing w:line="221" w:lineRule="exact"/>
                            </w:pPr>
                            <w:r>
                              <w:rPr>
                                <w:spacing w:val="-2"/>
                              </w:rPr>
                              <w:t>…………………………………………..</w:t>
                            </w:r>
                          </w:p>
                        </w:txbxContent>
                      </wps:txbx>
                      <wps:bodyPr wrap="square" lIns="0" tIns="0" rIns="0" bIns="0" rtlCol="0">
                        <a:noAutofit/>
                      </wps:bodyPr>
                    </wps:wsp>
                  </a:graphicData>
                </a:graphic>
              </wp:anchor>
            </w:drawing>
          </mc:Choice>
          <mc:Fallback>
            <w:pict>
              <v:shapetype w14:anchorId="56849E92" id="_x0000_t202" coordsize="21600,21600" o:spt="202" path="m,l,21600r21600,l21600,xe">
                <v:stroke joinstyle="miter"/>
                <v:path gradientshapeok="t" o:connecttype="rect"/>
              </v:shapetype>
              <v:shape id="Textbox 9" o:spid="_x0000_s1026" type="#_x0000_t202" style="position:absolute;left:0;text-align:left;margin-left:115.45pt;margin-top:25.3pt;width:124.95pt;height:11.05pt;z-index:-18746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" filled="f" stroked="f">
                <v:textbox inset="0,0,0,0">
                  <w:txbxContent>
                    <w:p w14:paraId="60AC3001" w14:textId="77777777" w:rsidR="00F832A2" w:rsidRDefault="00000000">
                      <w:pPr>
                        <w:spacing w:line="221" w:lineRule="exact"/>
                      </w:pPr>
                      <w:r>
                        <w:rPr>
                          <w:spacing w:val="-2"/>
                        </w:rPr>
                        <w:t>…………………………………………..</w:t>
                      </w:r>
                    </w:p>
                  </w:txbxContent>
                </v:textbox>
                <w10:wrap anchorx="page"/>
              </v:shape>
            </w:pict>
          </mc:Fallback>
        </mc:AlternateContent>
      </w:r>
      <w:r>
        <w:t>Signature</w:t>
      </w:r>
      <w:r>
        <w:rPr>
          <w:spacing w:val="40"/>
        </w:rPr>
        <w:t xml:space="preserve"> </w:t>
      </w:r>
    </w:p>
    <w:p w14:paraId="45327119" w14:textId="77777777" w:rsidR="00F832A2" w:rsidRDefault="00000000">
      <w:pPr>
        <w:spacing w:before="44" w:line="118" w:lineRule="exact"/>
        <w:ind w:left="1482"/>
        <w:rPr>
          <w:rFonts w:ascii="Lucida Console"/>
          <w:sz w:val="18"/>
        </w:rPr>
      </w:pPr>
      <w:r>
        <w:rPr>
          <w:noProof/>
        </w:rPr>
        <mc:AlternateContent>
          <mc:Choice Requires="wps">
            <w:drawing>
              <wp:anchor distT="0" distB="0" distL="0" distR="0" simplePos="0" relativeHeight="15729664" behindDoc="0" locked="0" layoutInCell="1" allowOverlap="1" wp14:anchorId="1CD4A3FF" wp14:editId="06C0A1E9">
                <wp:simplePos x="0" y="0"/>
                <wp:positionH relativeFrom="page">
                  <wp:posOffset>900988</wp:posOffset>
                </wp:positionH>
                <wp:positionV relativeFrom="paragraph">
                  <wp:posOffset>91462</wp:posOffset>
                </wp:positionV>
                <wp:extent cx="334645" cy="1403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 cy="140335"/>
                        </a:xfrm>
                        <a:prstGeom prst="rect">
                          <a:avLst/>
                        </a:prstGeom>
                      </wps:spPr>
                      <wps:txbx>
                        <w:txbxContent>
                          <w:p w14:paraId="36AB2751" w14:textId="77777777" w:rsidR="00F832A2" w:rsidRDefault="00000000">
                            <w:pPr>
                              <w:pStyle w:val="Zkladntext"/>
                              <w:spacing w:line="221" w:lineRule="exact"/>
                            </w:pPr>
                            <w:r>
                              <w:rPr>
                                <w:spacing w:val="-4"/>
                              </w:rPr>
                              <w:t>Name</w:t>
                            </w:r>
                          </w:p>
                        </w:txbxContent>
                      </wps:txbx>
                      <wps:bodyPr wrap="square" lIns="0" tIns="0" rIns="0" bIns="0" rtlCol="0">
                        <a:noAutofit/>
                      </wps:bodyPr>
                    </wps:wsp>
                  </a:graphicData>
                </a:graphic>
              </wp:anchor>
            </w:drawing>
          </mc:Choice>
          <mc:Fallback>
            <w:pict>
              <v:shape w14:anchorId="1CD4A3FF" id="Textbox 11" o:spid="_x0000_s1027" type="#_x0000_t202" style="position:absolute;left:0;text-align:left;margin-left:70.95pt;margin-top:7.2pt;width:26.35pt;height:11.0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" filled="f" stroked="f">
                <v:textbox inset="0,0,0,0">
                  <w:txbxContent>
                    <w:p w14:paraId="36AB2751" w14:textId="77777777" w:rsidR="00F832A2" w:rsidRDefault="00000000">
                      <w:pPr>
                        <w:pStyle w:val="Zkladntext"/>
                        <w:spacing w:line="221" w:lineRule="exact"/>
                      </w:pPr>
                      <w:r>
                        <w:rPr>
                          <w:spacing w:val="-4"/>
                        </w:rPr>
                        <w:t>Name</w:t>
                      </w:r>
                    </w:p>
                  </w:txbxContent>
                </v:textbox>
                <w10:wrap anchorx="page"/>
              </v:shape>
            </w:pict>
          </mc:Fallback>
        </mc:AlternateContent>
      </w:r>
      <w:r>
        <w:rPr>
          <w:rFonts w:ascii="Lucida Console"/>
          <w:sz w:val="18"/>
        </w:rPr>
        <w:t>Torben</w:t>
      </w:r>
      <w:r>
        <w:rPr>
          <w:rFonts w:ascii="Lucida Console"/>
          <w:spacing w:val="-8"/>
          <w:sz w:val="18"/>
        </w:rPr>
        <w:t xml:space="preserve"> </w:t>
      </w:r>
      <w:r>
        <w:rPr>
          <w:rFonts w:ascii="Lucida Console"/>
          <w:sz w:val="18"/>
        </w:rPr>
        <w:t>Storgaard</w:t>
      </w:r>
      <w:r>
        <w:rPr>
          <w:rFonts w:ascii="Lucida Console"/>
          <w:spacing w:val="-7"/>
          <w:sz w:val="18"/>
        </w:rPr>
        <w:t xml:space="preserve"> </w:t>
      </w:r>
      <w:r>
        <w:rPr>
          <w:rFonts w:ascii="Lucida Console"/>
          <w:spacing w:val="-2"/>
          <w:sz w:val="18"/>
        </w:rPr>
        <w:t>Guldberg</w:t>
      </w:r>
    </w:p>
    <w:p w14:paraId="3B29ADA4" w14:textId="77777777" w:rsidR="00F832A2" w:rsidRDefault="00000000">
      <w:pPr>
        <w:spacing w:line="207" w:lineRule="exact"/>
        <w:ind w:left="1504"/>
      </w:pPr>
      <w:r>
        <w:rPr>
          <w:spacing w:val="-2"/>
        </w:rPr>
        <w:t>………………………………………………</w:t>
      </w:r>
    </w:p>
    <w:p w14:paraId="48F73316" w14:textId="77777777" w:rsidR="00F832A2" w:rsidRDefault="00000000">
      <w:pPr>
        <w:spacing w:before="95"/>
        <w:ind w:left="878"/>
        <w:rPr>
          <w:rFonts w:ascii="Lucida Console" w:hAnsi="Lucida Console"/>
          <w:sz w:val="18"/>
        </w:rPr>
      </w:pPr>
      <w:r>
        <w:rPr>
          <w:position w:val="-8"/>
        </w:rPr>
        <w:t>Title</w:t>
      </w:r>
      <w:r>
        <w:rPr>
          <w:spacing w:val="-3"/>
          <w:position w:val="-8"/>
        </w:rPr>
        <w:t xml:space="preserve"> </w:t>
      </w:r>
      <w:r>
        <w:rPr>
          <w:spacing w:val="-108"/>
          <w:position w:val="-8"/>
        </w:rPr>
        <w:t>…</w:t>
      </w:r>
      <w:r>
        <w:rPr>
          <w:rFonts w:ascii="Lucida Console" w:hAnsi="Lucida Console"/>
          <w:spacing w:val="-2"/>
          <w:sz w:val="18"/>
        </w:rPr>
        <w:t>V</w:t>
      </w:r>
      <w:r>
        <w:rPr>
          <w:spacing w:val="-149"/>
          <w:position w:val="-8"/>
        </w:rPr>
        <w:t>…</w:t>
      </w:r>
      <w:proofErr w:type="gramStart"/>
      <w:r>
        <w:rPr>
          <w:rFonts w:ascii="Lucida Console" w:hAnsi="Lucida Console"/>
          <w:spacing w:val="-1"/>
          <w:sz w:val="18"/>
        </w:rPr>
        <w:t>P</w:t>
      </w:r>
      <w:r>
        <w:rPr>
          <w:rFonts w:ascii="Lucida Console" w:hAnsi="Lucida Console"/>
          <w:spacing w:val="-68"/>
          <w:sz w:val="18"/>
        </w:rPr>
        <w:t>,</w:t>
      </w:r>
      <w:r>
        <w:rPr>
          <w:spacing w:val="-2"/>
          <w:position w:val="-8"/>
        </w:rPr>
        <w:t>…</w:t>
      </w:r>
      <w:proofErr w:type="gramEnd"/>
      <w:r>
        <w:rPr>
          <w:spacing w:val="-123"/>
          <w:position w:val="-8"/>
        </w:rPr>
        <w:t>…</w:t>
      </w:r>
      <w:r>
        <w:rPr>
          <w:rFonts w:ascii="Lucida Console" w:hAnsi="Lucida Console"/>
          <w:spacing w:val="-1"/>
          <w:sz w:val="18"/>
        </w:rPr>
        <w:t>S</w:t>
      </w:r>
      <w:r>
        <w:rPr>
          <w:rFonts w:ascii="Lucida Console" w:hAnsi="Lucida Console"/>
          <w:spacing w:val="-96"/>
          <w:sz w:val="18"/>
        </w:rPr>
        <w:t>a</w:t>
      </w:r>
      <w:r>
        <w:rPr>
          <w:spacing w:val="-55"/>
          <w:position w:val="-8"/>
        </w:rPr>
        <w:t>…</w:t>
      </w:r>
      <w:r>
        <w:rPr>
          <w:rFonts w:ascii="Lucida Console" w:hAnsi="Lucida Console"/>
          <w:spacing w:val="-53"/>
          <w:sz w:val="18"/>
        </w:rPr>
        <w:t>f</w:t>
      </w:r>
      <w:r>
        <w:rPr>
          <w:spacing w:val="-98"/>
          <w:position w:val="-8"/>
        </w:rPr>
        <w:t>…</w:t>
      </w:r>
      <w:r>
        <w:rPr>
          <w:rFonts w:ascii="Lucida Console" w:hAnsi="Lucida Console"/>
          <w:spacing w:val="-12"/>
          <w:sz w:val="18"/>
        </w:rPr>
        <w:t>e</w:t>
      </w:r>
      <w:r>
        <w:rPr>
          <w:spacing w:val="-139"/>
          <w:position w:val="-8"/>
        </w:rPr>
        <w:t>…</w:t>
      </w:r>
      <w:r>
        <w:rPr>
          <w:rFonts w:ascii="Lucida Console" w:hAnsi="Lucida Console"/>
          <w:spacing w:val="-1"/>
          <w:sz w:val="18"/>
        </w:rPr>
        <w:t>t</w:t>
      </w:r>
      <w:r>
        <w:rPr>
          <w:rFonts w:ascii="Lucida Console" w:hAnsi="Lucida Console"/>
          <w:spacing w:val="-80"/>
          <w:sz w:val="18"/>
        </w:rPr>
        <w:t>y</w:t>
      </w:r>
      <w:r>
        <w:rPr>
          <w:spacing w:val="-2"/>
          <w:position w:val="-8"/>
        </w:rPr>
        <w:t>…</w:t>
      </w:r>
      <w:r>
        <w:rPr>
          <w:spacing w:val="-111"/>
          <w:position w:val="-8"/>
        </w:rPr>
        <w:t>…</w:t>
      </w:r>
      <w:r>
        <w:rPr>
          <w:rFonts w:ascii="Lucida Console" w:hAnsi="Lucida Console"/>
          <w:spacing w:val="-1"/>
          <w:sz w:val="18"/>
        </w:rPr>
        <w:t>S</w:t>
      </w:r>
      <w:r>
        <w:rPr>
          <w:rFonts w:ascii="Lucida Console" w:hAnsi="Lucida Console"/>
          <w:spacing w:val="-106"/>
          <w:sz w:val="18"/>
        </w:rPr>
        <w:t>c</w:t>
      </w:r>
      <w:r>
        <w:rPr>
          <w:spacing w:val="-45"/>
          <w:position w:val="-8"/>
        </w:rPr>
        <w:t>…</w:t>
      </w:r>
      <w:proofErr w:type="spellStart"/>
      <w:r>
        <w:rPr>
          <w:rFonts w:ascii="Lucida Console" w:hAnsi="Lucida Console"/>
          <w:spacing w:val="-65"/>
          <w:sz w:val="18"/>
        </w:rPr>
        <w:t>i</w:t>
      </w:r>
      <w:proofErr w:type="spellEnd"/>
      <w:r>
        <w:rPr>
          <w:spacing w:val="-86"/>
          <w:position w:val="-8"/>
        </w:rPr>
        <w:t>…</w:t>
      </w:r>
      <w:r>
        <w:rPr>
          <w:rFonts w:ascii="Lucida Console" w:hAnsi="Lucida Console"/>
          <w:spacing w:val="-25"/>
          <w:sz w:val="18"/>
        </w:rPr>
        <w:t>e</w:t>
      </w:r>
      <w:r>
        <w:rPr>
          <w:spacing w:val="-126"/>
          <w:position w:val="-8"/>
        </w:rPr>
        <w:t>…</w:t>
      </w:r>
      <w:proofErr w:type="spellStart"/>
      <w:r>
        <w:rPr>
          <w:rFonts w:ascii="Lucida Console" w:hAnsi="Lucida Console"/>
          <w:spacing w:val="-1"/>
          <w:sz w:val="18"/>
        </w:rPr>
        <w:t>n</w:t>
      </w:r>
      <w:r>
        <w:rPr>
          <w:rFonts w:ascii="Lucida Console" w:hAnsi="Lucida Console"/>
          <w:spacing w:val="-93"/>
          <w:sz w:val="18"/>
        </w:rPr>
        <w:t>c</w:t>
      </w:r>
      <w:proofErr w:type="spellEnd"/>
      <w:r>
        <w:rPr>
          <w:spacing w:val="-59"/>
          <w:position w:val="-8"/>
        </w:rPr>
        <w:t>…</w:t>
      </w:r>
      <w:r>
        <w:rPr>
          <w:rFonts w:ascii="Lucida Console" w:hAnsi="Lucida Console"/>
          <w:spacing w:val="-52"/>
          <w:sz w:val="18"/>
        </w:rPr>
        <w:t>e</w:t>
      </w:r>
      <w:r>
        <w:rPr>
          <w:spacing w:val="1"/>
          <w:position w:val="-8"/>
        </w:rPr>
        <w:t>…</w:t>
      </w:r>
      <w:r>
        <w:rPr>
          <w:spacing w:val="-142"/>
          <w:position w:val="-8"/>
        </w:rPr>
        <w:t>…</w:t>
      </w:r>
      <w:r>
        <w:rPr>
          <w:rFonts w:ascii="Lucida Console" w:hAnsi="Lucida Console"/>
          <w:sz w:val="18"/>
        </w:rPr>
        <w:t>&amp;</w:t>
      </w:r>
      <w:r>
        <w:rPr>
          <w:rFonts w:ascii="Lucida Console" w:hAnsi="Lucida Console"/>
          <w:spacing w:val="-77"/>
          <w:sz w:val="18"/>
        </w:rPr>
        <w:t xml:space="preserve"> </w:t>
      </w:r>
      <w:r>
        <w:rPr>
          <w:spacing w:val="-57"/>
          <w:position w:val="-8"/>
        </w:rPr>
        <w:t>…</w:t>
      </w:r>
      <w:r>
        <w:rPr>
          <w:rFonts w:ascii="Lucida Console" w:hAnsi="Lucida Console"/>
          <w:spacing w:val="-20"/>
          <w:sz w:val="18"/>
        </w:rPr>
        <w:t>I</w:t>
      </w:r>
      <w:r>
        <w:rPr>
          <w:spacing w:val="-97"/>
          <w:position w:val="-8"/>
        </w:rPr>
        <w:t>…</w:t>
      </w:r>
      <w:r>
        <w:rPr>
          <w:rFonts w:ascii="Lucida Console" w:hAnsi="Lucida Console"/>
          <w:spacing w:val="16"/>
          <w:sz w:val="18"/>
        </w:rPr>
        <w:t>m</w:t>
      </w:r>
      <w:r>
        <w:rPr>
          <w:rFonts w:ascii="Lucida Console" w:hAnsi="Lucida Console"/>
          <w:spacing w:val="-88"/>
          <w:sz w:val="18"/>
        </w:rPr>
        <w:t>a</w:t>
      </w:r>
      <w:r>
        <w:rPr>
          <w:spacing w:val="-29"/>
          <w:position w:val="-8"/>
        </w:rPr>
        <w:t>…</w:t>
      </w:r>
      <w:r>
        <w:rPr>
          <w:rFonts w:ascii="Lucida Console" w:hAnsi="Lucida Console"/>
          <w:spacing w:val="-45"/>
          <w:sz w:val="18"/>
        </w:rPr>
        <w:t>g</w:t>
      </w:r>
      <w:r>
        <w:rPr>
          <w:spacing w:val="24"/>
          <w:position w:val="-8"/>
        </w:rPr>
        <w:t>.</w:t>
      </w:r>
      <w:proofErr w:type="spellStart"/>
      <w:r>
        <w:rPr>
          <w:rFonts w:ascii="Lucida Console" w:hAnsi="Lucida Console"/>
          <w:spacing w:val="16"/>
          <w:sz w:val="18"/>
        </w:rPr>
        <w:t>ing</w:t>
      </w:r>
      <w:proofErr w:type="spellEnd"/>
    </w:p>
    <w:p w14:paraId="4E6FA9E9" w14:textId="77777777" w:rsidR="00F832A2" w:rsidRDefault="00F832A2">
      <w:pPr>
        <w:rPr>
          <w:rFonts w:ascii="Lucida Console" w:hAnsi="Lucida Console"/>
          <w:sz w:val="18"/>
        </w:rPr>
        <w:sectPr w:rsidR="00F832A2">
          <w:pgSz w:w="11910" w:h="16850"/>
          <w:pgMar w:top="660" w:right="400" w:bottom="1120" w:left="540" w:header="182" w:footer="856" w:gutter="0"/>
          <w:cols w:space="708"/>
        </w:sectPr>
      </w:pPr>
    </w:p>
    <w:p w14:paraId="2CD61E1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D4D5F61" w14:textId="77777777" w:rsidR="00F832A2" w:rsidRDefault="00000000">
      <w:pPr>
        <w:spacing w:line="243" w:lineRule="exact"/>
        <w:ind w:right="1015"/>
        <w:jc w:val="right"/>
        <w:rPr>
          <w:rFonts w:ascii="Calibri"/>
          <w:sz w:val="20"/>
        </w:rPr>
      </w:pPr>
      <w:r>
        <w:rPr>
          <w:rFonts w:ascii="Calibri"/>
          <w:spacing w:val="-2"/>
          <w:sz w:val="20"/>
        </w:rPr>
        <w:t>CONFIDENTIAL</w:t>
      </w:r>
    </w:p>
    <w:p w14:paraId="0C50CBDB" w14:textId="77777777" w:rsidR="00F832A2" w:rsidRDefault="00F832A2">
      <w:pPr>
        <w:pStyle w:val="Zkladntext"/>
        <w:spacing w:before="224"/>
        <w:rPr>
          <w:rFonts w:ascii="Calibri"/>
        </w:rPr>
      </w:pPr>
    </w:p>
    <w:p w14:paraId="12A94C34" w14:textId="77777777" w:rsidR="00F832A2" w:rsidRDefault="00000000">
      <w:pPr>
        <w:pStyle w:val="Zkladntext"/>
        <w:ind w:left="986"/>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03DD30D9" w14:textId="77777777" w:rsidR="00F832A2" w:rsidRDefault="00F832A2">
      <w:pPr>
        <w:pStyle w:val="Zkladntext"/>
        <w:spacing w:before="241"/>
      </w:pPr>
    </w:p>
    <w:p w14:paraId="57A7B305" w14:textId="77777777" w:rsidR="00F832A2" w:rsidRDefault="00000000">
      <w:pPr>
        <w:pStyle w:val="Nadpis2"/>
        <w:spacing w:line="345" w:lineRule="auto"/>
        <w:ind w:left="986" w:right="7294"/>
      </w:pPr>
      <w:r>
        <w:t>THE BENEFICIARIES UNIVERSITEIT</w:t>
      </w:r>
      <w:r>
        <w:rPr>
          <w:spacing w:val="-13"/>
        </w:rPr>
        <w:t xml:space="preserve"> </w:t>
      </w:r>
      <w:r>
        <w:t>ANTWERPEN</w:t>
      </w:r>
    </w:p>
    <w:p w14:paraId="578BBDE0" w14:textId="77777777" w:rsidR="00F832A2" w:rsidRDefault="00F832A2">
      <w:pPr>
        <w:pStyle w:val="Zkladntext"/>
      </w:pPr>
    </w:p>
    <w:p w14:paraId="27002C45" w14:textId="77777777" w:rsidR="00F832A2" w:rsidRDefault="00F832A2">
      <w:pPr>
        <w:pStyle w:val="Zkladntext"/>
      </w:pPr>
    </w:p>
    <w:p w14:paraId="4CAF0A23" w14:textId="77777777" w:rsidR="00F832A2" w:rsidRDefault="00F832A2">
      <w:pPr>
        <w:pStyle w:val="Zkladntext"/>
      </w:pPr>
    </w:p>
    <w:p w14:paraId="7224CDF5" w14:textId="77777777" w:rsidR="00F832A2" w:rsidRDefault="00F832A2">
      <w:pPr>
        <w:pStyle w:val="Zkladntext"/>
        <w:spacing w:before="94"/>
      </w:pPr>
    </w:p>
    <w:p w14:paraId="08FE29C4" w14:textId="5D8A6C40" w:rsidR="00F832A2" w:rsidRDefault="00000000">
      <w:pPr>
        <w:pStyle w:val="Zkladntext"/>
        <w:ind w:left="986"/>
      </w:pPr>
      <w:r>
        <w:t>Signature</w:t>
      </w:r>
      <w:r>
        <w:rPr>
          <w:spacing w:val="-5"/>
        </w:rPr>
        <w:t xml:space="preserve"> </w:t>
      </w:r>
      <w:r>
        <w:rPr>
          <w:spacing w:val="-2"/>
        </w:rPr>
        <w:t>………………………………………</w:t>
      </w:r>
      <w:proofErr w:type="gramStart"/>
      <w:r>
        <w:rPr>
          <w:spacing w:val="-2"/>
        </w:rPr>
        <w:t>…..</w:t>
      </w:r>
      <w:proofErr w:type="gramEnd"/>
    </w:p>
    <w:p w14:paraId="1994FE20" w14:textId="77777777" w:rsidR="00F832A2" w:rsidRDefault="00F832A2">
      <w:pPr>
        <w:pStyle w:val="Zkladntext"/>
        <w:spacing w:before="188"/>
      </w:pPr>
    </w:p>
    <w:p w14:paraId="03E5D4C4" w14:textId="77777777" w:rsidR="00F832A2" w:rsidRDefault="00000000">
      <w:pPr>
        <w:tabs>
          <w:tab w:val="left" w:pos="2958"/>
        </w:tabs>
        <w:ind w:left="986"/>
      </w:pPr>
      <w:r>
        <w:rPr>
          <w:noProof/>
        </w:rPr>
        <mc:AlternateContent>
          <mc:Choice Requires="wps">
            <w:drawing>
              <wp:anchor distT="0" distB="0" distL="0" distR="0" simplePos="0" relativeHeight="484571648" behindDoc="1" locked="0" layoutInCell="1" allowOverlap="1" wp14:anchorId="21F5E32E" wp14:editId="7119140E">
                <wp:simplePos x="0" y="0"/>
                <wp:positionH relativeFrom="page">
                  <wp:posOffset>1367058</wp:posOffset>
                </wp:positionH>
                <wp:positionV relativeFrom="paragraph">
                  <wp:posOffset>61613</wp:posOffset>
                </wp:positionV>
                <wp:extent cx="854075" cy="1403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140335"/>
                        </a:xfrm>
                        <a:prstGeom prst="rect">
                          <a:avLst/>
                        </a:prstGeom>
                      </wps:spPr>
                      <wps:txbx>
                        <w:txbxContent>
                          <w:p w14:paraId="0A304704" w14:textId="77777777" w:rsidR="00F832A2" w:rsidRDefault="00000000">
                            <w:pPr>
                              <w:spacing w:line="221" w:lineRule="exact"/>
                            </w:pPr>
                            <w:r>
                              <w:rPr>
                                <w:spacing w:val="-2"/>
                              </w:rPr>
                              <w:t>………………………</w:t>
                            </w:r>
                          </w:p>
                        </w:txbxContent>
                      </wps:txbx>
                      <wps:bodyPr wrap="square" lIns="0" tIns="0" rIns="0" bIns="0" rtlCol="0">
                        <a:noAutofit/>
                      </wps:bodyPr>
                    </wps:wsp>
                  </a:graphicData>
                </a:graphic>
              </wp:anchor>
            </w:drawing>
          </mc:Choice>
          <mc:Fallback>
            <w:pict>
              <v:shape w14:anchorId="21F5E32E" id="Textbox 13" o:spid="_x0000_s1028" type="#_x0000_t202" style="position:absolute;left:0;text-align:left;margin-left:107.65pt;margin-top:4.85pt;width:67.25pt;height:11.05pt;z-index:-1874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" filled="f" stroked="f">
                <v:textbox inset="0,0,0,0">
                  <w:txbxContent>
                    <w:p w14:paraId="0A304704" w14:textId="77777777" w:rsidR="00F832A2" w:rsidRDefault="00000000">
                      <w:pPr>
                        <w:spacing w:line="221" w:lineRule="exact"/>
                      </w:pPr>
                      <w:r>
                        <w:rPr>
                          <w:spacing w:val="-2"/>
                        </w:rPr>
                        <w:t>………………………</w:t>
                      </w:r>
                    </w:p>
                  </w:txbxContent>
                </v:textbox>
                <w10:wrap anchorx="page"/>
              </v:shape>
            </w:pict>
          </mc:Fallback>
        </mc:AlternateContent>
      </w:r>
      <w:r>
        <w:rPr>
          <w:rFonts w:ascii="Lucida Console" w:hAnsi="Lucida Console"/>
          <w:position w:val="12"/>
          <w:sz w:val="18"/>
        </w:rPr>
        <w:t>Maarten</w:t>
      </w:r>
      <w:r>
        <w:rPr>
          <w:rFonts w:ascii="Lucida Console" w:hAnsi="Lucida Console"/>
          <w:spacing w:val="-7"/>
          <w:position w:val="12"/>
          <w:sz w:val="18"/>
        </w:rPr>
        <w:t xml:space="preserve"> </w:t>
      </w:r>
      <w:proofErr w:type="spellStart"/>
      <w:r>
        <w:rPr>
          <w:rFonts w:ascii="Lucida Console" w:hAnsi="Lucida Console"/>
          <w:spacing w:val="-3"/>
          <w:position w:val="12"/>
          <w:sz w:val="18"/>
        </w:rPr>
        <w:t>Wey</w:t>
      </w:r>
      <w:r>
        <w:rPr>
          <w:rFonts w:ascii="Lucida Console" w:hAnsi="Lucida Console"/>
          <w:spacing w:val="-1923"/>
          <w:position w:val="12"/>
          <w:sz w:val="18"/>
        </w:rPr>
        <w:t>n</w:t>
      </w:r>
      <w:proofErr w:type="spellEnd"/>
      <w:r>
        <w:rPr>
          <w:spacing w:val="-2"/>
        </w:rPr>
        <w:t>N</w:t>
      </w:r>
      <w:r>
        <w:rPr>
          <w:spacing w:val="-3"/>
        </w:rPr>
        <w:t>a</w:t>
      </w:r>
      <w:r>
        <w:rPr>
          <w:spacing w:val="-4"/>
        </w:rPr>
        <w:t>m</w:t>
      </w:r>
      <w:r>
        <w:rPr>
          <w:spacing w:val="-2"/>
        </w:rPr>
        <w:t>e</w:t>
      </w:r>
      <w:r>
        <w:tab/>
      </w:r>
      <w:r>
        <w:rPr>
          <w:spacing w:val="-2"/>
        </w:rPr>
        <w:t>………………………</w:t>
      </w:r>
    </w:p>
    <w:p w14:paraId="23200D17" w14:textId="77777777" w:rsidR="00F832A2" w:rsidRDefault="00F832A2">
      <w:pPr>
        <w:pStyle w:val="Zkladntext"/>
        <w:rPr>
          <w:sz w:val="18"/>
        </w:rPr>
      </w:pPr>
    </w:p>
    <w:p w14:paraId="1FA2F370" w14:textId="77777777" w:rsidR="00F832A2" w:rsidRDefault="00F832A2">
      <w:pPr>
        <w:pStyle w:val="Zkladntext"/>
        <w:spacing w:before="5"/>
        <w:rPr>
          <w:sz w:val="18"/>
        </w:rPr>
      </w:pPr>
    </w:p>
    <w:p w14:paraId="4961DF7C" w14:textId="77777777" w:rsidR="00F832A2" w:rsidRDefault="00000000">
      <w:pPr>
        <w:spacing w:before="1" w:line="122" w:lineRule="exact"/>
        <w:ind w:left="1450"/>
        <w:rPr>
          <w:rFonts w:ascii="Lucida Console"/>
          <w:sz w:val="18"/>
        </w:rPr>
      </w:pPr>
      <w:proofErr w:type="spellStart"/>
      <w:r>
        <w:rPr>
          <w:rFonts w:ascii="Lucida Console"/>
          <w:sz w:val="18"/>
        </w:rPr>
        <w:t>Vicerector</w:t>
      </w:r>
      <w:proofErr w:type="spellEnd"/>
      <w:r>
        <w:rPr>
          <w:rFonts w:ascii="Lucida Console"/>
          <w:spacing w:val="-7"/>
          <w:sz w:val="18"/>
        </w:rPr>
        <w:t xml:space="preserve"> </w:t>
      </w:r>
      <w:proofErr w:type="spellStart"/>
      <w:r>
        <w:rPr>
          <w:rFonts w:ascii="Lucida Console"/>
          <w:sz w:val="18"/>
        </w:rPr>
        <w:t>Onderzoek</w:t>
      </w:r>
      <w:proofErr w:type="spellEnd"/>
      <w:r>
        <w:rPr>
          <w:rFonts w:ascii="Lucida Console"/>
          <w:spacing w:val="-7"/>
          <w:sz w:val="18"/>
        </w:rPr>
        <w:t xml:space="preserve"> </w:t>
      </w:r>
      <w:proofErr w:type="spellStart"/>
      <w:r>
        <w:rPr>
          <w:rFonts w:ascii="Lucida Console"/>
          <w:sz w:val="18"/>
        </w:rPr>
        <w:t>en</w:t>
      </w:r>
      <w:proofErr w:type="spellEnd"/>
      <w:r>
        <w:rPr>
          <w:rFonts w:ascii="Lucida Console"/>
          <w:spacing w:val="-7"/>
          <w:sz w:val="18"/>
        </w:rPr>
        <w:t xml:space="preserve"> </w:t>
      </w:r>
      <w:r>
        <w:rPr>
          <w:rFonts w:ascii="Lucida Console"/>
          <w:spacing w:val="-2"/>
          <w:sz w:val="18"/>
        </w:rPr>
        <w:t>Impact</w:t>
      </w:r>
    </w:p>
    <w:p w14:paraId="4AC7830B" w14:textId="77777777" w:rsidR="00F832A2" w:rsidRDefault="00000000">
      <w:pPr>
        <w:pStyle w:val="Zkladntext"/>
        <w:spacing w:line="211" w:lineRule="exact"/>
        <w:ind w:left="986"/>
      </w:pPr>
      <w:r>
        <w:t>Title</w:t>
      </w:r>
      <w:r>
        <w:rPr>
          <w:spacing w:val="-3"/>
        </w:rPr>
        <w:t xml:space="preserve"> </w:t>
      </w:r>
      <w:r>
        <w:rPr>
          <w:spacing w:val="-2"/>
        </w:rPr>
        <w:t>……………………………………………….</w:t>
      </w:r>
    </w:p>
    <w:p w14:paraId="62FB2585" w14:textId="77777777" w:rsidR="00F832A2" w:rsidRDefault="00F832A2">
      <w:pPr>
        <w:pStyle w:val="Zkladntext"/>
      </w:pPr>
    </w:p>
    <w:p w14:paraId="57DB4811" w14:textId="77777777" w:rsidR="00F832A2" w:rsidRDefault="00F832A2">
      <w:pPr>
        <w:pStyle w:val="Zkladntext"/>
      </w:pPr>
    </w:p>
    <w:p w14:paraId="12688B78" w14:textId="77777777" w:rsidR="00F832A2" w:rsidRDefault="00F832A2">
      <w:pPr>
        <w:pStyle w:val="Zkladntext"/>
      </w:pPr>
    </w:p>
    <w:p w14:paraId="4FBB4585" w14:textId="77777777" w:rsidR="00F832A2" w:rsidRDefault="00F832A2">
      <w:pPr>
        <w:pStyle w:val="Zkladntext"/>
      </w:pPr>
    </w:p>
    <w:p w14:paraId="5E66F1BB" w14:textId="77777777" w:rsidR="00F832A2" w:rsidRDefault="00F832A2">
      <w:pPr>
        <w:pStyle w:val="Zkladntext"/>
      </w:pPr>
    </w:p>
    <w:p w14:paraId="2E547AC9" w14:textId="77777777" w:rsidR="00F832A2" w:rsidRDefault="00F832A2">
      <w:pPr>
        <w:pStyle w:val="Zkladntext"/>
        <w:spacing w:before="61"/>
      </w:pPr>
    </w:p>
    <w:p w14:paraId="79F7416A" w14:textId="426B2EEB" w:rsidR="00F832A2" w:rsidRDefault="00000000">
      <w:pPr>
        <w:pStyle w:val="Zkladntext"/>
        <w:ind w:left="986"/>
      </w:pPr>
      <w:r>
        <w:rPr>
          <w:spacing w:val="-2"/>
        </w:rPr>
        <w:t>Signature</w:t>
      </w:r>
    </w:p>
    <w:p w14:paraId="1D957BE4" w14:textId="77777777" w:rsidR="00F832A2" w:rsidRDefault="00F832A2">
      <w:pPr>
        <w:pStyle w:val="Zkladntext"/>
        <w:spacing w:before="198"/>
      </w:pPr>
    </w:p>
    <w:p w14:paraId="0ABEA163" w14:textId="77777777" w:rsidR="00F832A2" w:rsidRDefault="00000000">
      <w:pPr>
        <w:spacing w:before="1"/>
        <w:ind w:left="986"/>
      </w:pPr>
      <w:r>
        <w:t>Name</w:t>
      </w:r>
      <w:r>
        <w:rPr>
          <w:spacing w:val="40"/>
        </w:rPr>
        <w:t xml:space="preserve"> </w:t>
      </w:r>
      <w:r>
        <w:rPr>
          <w:rFonts w:ascii="Lucida Console" w:hAnsi="Lucida Console"/>
          <w:spacing w:val="-103"/>
          <w:position w:val="11"/>
          <w:sz w:val="18"/>
        </w:rPr>
        <w:t>S</w:t>
      </w:r>
      <w:r>
        <w:rPr>
          <w:spacing w:val="-48"/>
        </w:rPr>
        <w:t>…</w:t>
      </w:r>
      <w:r>
        <w:rPr>
          <w:rFonts w:ascii="Lucida Console" w:hAnsi="Lucida Console"/>
          <w:spacing w:val="-63"/>
          <w:position w:val="11"/>
          <w:sz w:val="18"/>
        </w:rPr>
        <w:t>t</w:t>
      </w:r>
      <w:r>
        <w:rPr>
          <w:spacing w:val="-88"/>
        </w:rPr>
        <w:t>…</w:t>
      </w:r>
      <w:r>
        <w:rPr>
          <w:rFonts w:ascii="Lucida Console" w:hAnsi="Lucida Console"/>
          <w:spacing w:val="-20"/>
          <w:position w:val="11"/>
          <w:sz w:val="18"/>
        </w:rPr>
        <w:t>e</w:t>
      </w:r>
      <w:r>
        <w:rPr>
          <w:spacing w:val="-131"/>
        </w:rPr>
        <w:t>…</w:t>
      </w:r>
      <w:proofErr w:type="spellStart"/>
      <w:r>
        <w:rPr>
          <w:rFonts w:ascii="Lucida Console" w:hAnsi="Lucida Console"/>
          <w:spacing w:val="-1"/>
          <w:position w:val="11"/>
          <w:sz w:val="18"/>
        </w:rPr>
        <w:t>v</w:t>
      </w:r>
      <w:r>
        <w:rPr>
          <w:rFonts w:ascii="Lucida Console" w:hAnsi="Lucida Console"/>
          <w:spacing w:val="-88"/>
          <w:position w:val="11"/>
          <w:sz w:val="18"/>
        </w:rPr>
        <w:t>e</w:t>
      </w:r>
      <w:proofErr w:type="spellEnd"/>
      <w:r>
        <w:rPr>
          <w:spacing w:val="-63"/>
        </w:rPr>
        <w:t>…</w:t>
      </w:r>
      <w:r>
        <w:rPr>
          <w:rFonts w:ascii="Lucida Console" w:hAnsi="Lucida Console"/>
          <w:spacing w:val="-48"/>
          <w:position w:val="11"/>
          <w:sz w:val="18"/>
        </w:rPr>
        <w:t>n</w:t>
      </w:r>
      <w:r>
        <w:rPr>
          <w:spacing w:val="1"/>
        </w:rPr>
        <w:t>…</w:t>
      </w:r>
      <w:r>
        <w:rPr>
          <w:spacing w:val="-146"/>
        </w:rPr>
        <w:t>…</w:t>
      </w:r>
      <w:r>
        <w:rPr>
          <w:rFonts w:ascii="Lucida Console" w:hAnsi="Lucida Console"/>
          <w:spacing w:val="-1"/>
          <w:position w:val="11"/>
          <w:sz w:val="18"/>
        </w:rPr>
        <w:t>V</w:t>
      </w:r>
      <w:r>
        <w:rPr>
          <w:rFonts w:ascii="Lucida Console" w:hAnsi="Lucida Console"/>
          <w:spacing w:val="-73"/>
          <w:position w:val="11"/>
          <w:sz w:val="18"/>
        </w:rPr>
        <w:t>a</w:t>
      </w:r>
      <w:r>
        <w:rPr>
          <w:spacing w:val="-78"/>
        </w:rPr>
        <w:t>…</w:t>
      </w:r>
      <w:r>
        <w:rPr>
          <w:rFonts w:ascii="Lucida Console" w:hAnsi="Lucida Console"/>
          <w:spacing w:val="-33"/>
          <w:position w:val="11"/>
          <w:sz w:val="18"/>
        </w:rPr>
        <w:t>n</w:t>
      </w:r>
      <w:r>
        <w:rPr>
          <w:spacing w:val="-10"/>
        </w:rPr>
        <w:t>…</w:t>
      </w:r>
      <w:r>
        <w:rPr>
          <w:rFonts w:ascii="Lucida Console" w:hAnsi="Lucida Console"/>
          <w:spacing w:val="-100"/>
          <w:position w:val="11"/>
          <w:sz w:val="18"/>
        </w:rPr>
        <w:t>C</w:t>
      </w:r>
      <w:r>
        <w:rPr>
          <w:spacing w:val="-51"/>
        </w:rPr>
        <w:t>…</w:t>
      </w:r>
      <w:r>
        <w:rPr>
          <w:rFonts w:ascii="Lucida Console" w:hAnsi="Lucida Console"/>
          <w:spacing w:val="-58"/>
          <w:position w:val="11"/>
          <w:sz w:val="18"/>
        </w:rPr>
        <w:t>r</w:t>
      </w:r>
      <w:r>
        <w:rPr>
          <w:spacing w:val="-93"/>
        </w:rPr>
        <w:t>…</w:t>
      </w:r>
      <w:r>
        <w:rPr>
          <w:rFonts w:ascii="Lucida Console" w:hAnsi="Lucida Console"/>
          <w:spacing w:val="-17"/>
          <w:position w:val="11"/>
          <w:sz w:val="18"/>
        </w:rPr>
        <w:t>u</w:t>
      </w:r>
      <w:r>
        <w:rPr>
          <w:spacing w:val="-134"/>
        </w:rPr>
        <w:t>…</w:t>
      </w:r>
      <w:proofErr w:type="spellStart"/>
      <w:r>
        <w:rPr>
          <w:rFonts w:ascii="Lucida Console" w:hAnsi="Lucida Console"/>
          <w:spacing w:val="-1"/>
          <w:position w:val="11"/>
          <w:sz w:val="18"/>
        </w:rPr>
        <w:t>c</w:t>
      </w:r>
      <w:r>
        <w:rPr>
          <w:rFonts w:ascii="Lucida Console" w:hAnsi="Lucida Console"/>
          <w:spacing w:val="-85"/>
          <w:position w:val="11"/>
          <w:sz w:val="18"/>
        </w:rPr>
        <w:t>h</w:t>
      </w:r>
      <w:proofErr w:type="spellEnd"/>
      <w:r>
        <w:rPr>
          <w:spacing w:val="-66"/>
        </w:rPr>
        <w:t>…</w:t>
      </w:r>
      <w:r>
        <w:rPr>
          <w:rFonts w:ascii="Lucida Console" w:hAnsi="Lucida Console"/>
          <w:spacing w:val="-45"/>
          <w:position w:val="11"/>
          <w:sz w:val="18"/>
        </w:rPr>
        <w:t>t</w:t>
      </w:r>
      <w:r>
        <w:rPr>
          <w:spacing w:val="-106"/>
        </w:rPr>
        <w:t>…</w:t>
      </w:r>
      <w:r>
        <w:rPr>
          <w:rFonts w:ascii="Lucida Console" w:hAnsi="Lucida Console"/>
          <w:spacing w:val="-2"/>
          <w:position w:val="11"/>
          <w:sz w:val="18"/>
        </w:rPr>
        <w:t>e</w:t>
      </w:r>
      <w:r>
        <w:rPr>
          <w:spacing w:val="-149"/>
        </w:rPr>
        <w:t>…</w:t>
      </w:r>
      <w:r>
        <w:rPr>
          <w:rFonts w:ascii="Lucida Console" w:hAnsi="Lucida Console"/>
          <w:position w:val="11"/>
          <w:sz w:val="18"/>
        </w:rPr>
        <w:t>n</w:t>
      </w:r>
      <w:r>
        <w:rPr>
          <w:rFonts w:ascii="Lucida Console" w:hAnsi="Lucida Console"/>
          <w:spacing w:val="-70"/>
          <w:position w:val="11"/>
          <w:sz w:val="18"/>
        </w:rPr>
        <w:t xml:space="preserve"> </w:t>
      </w:r>
      <w:r>
        <w:rPr>
          <w:spacing w:val="-4"/>
        </w:rPr>
        <w:t>…………</w:t>
      </w:r>
    </w:p>
    <w:p w14:paraId="4E421859" w14:textId="77777777" w:rsidR="00F832A2" w:rsidRDefault="00F832A2">
      <w:pPr>
        <w:pStyle w:val="Zkladntext"/>
        <w:spacing w:before="212"/>
        <w:rPr>
          <w:sz w:val="18"/>
        </w:rPr>
      </w:pPr>
    </w:p>
    <w:p w14:paraId="58ACEFD0" w14:textId="77777777" w:rsidR="00F832A2" w:rsidRDefault="00000000">
      <w:pPr>
        <w:spacing w:line="128" w:lineRule="exact"/>
        <w:ind w:left="1450"/>
        <w:rPr>
          <w:rFonts w:ascii="Lucida Console"/>
          <w:sz w:val="18"/>
        </w:rPr>
      </w:pPr>
      <w:r>
        <w:rPr>
          <w:rFonts w:ascii="Lucida Console"/>
          <w:spacing w:val="-2"/>
          <w:sz w:val="18"/>
        </w:rPr>
        <w:t>Professor</w:t>
      </w:r>
    </w:p>
    <w:p w14:paraId="7D78E476" w14:textId="77777777" w:rsidR="00F832A2" w:rsidRDefault="00000000">
      <w:pPr>
        <w:pStyle w:val="Zkladntext"/>
        <w:spacing w:line="217" w:lineRule="exact"/>
        <w:ind w:left="986"/>
      </w:pPr>
      <w:r>
        <w:t>Title</w:t>
      </w:r>
      <w:r>
        <w:rPr>
          <w:spacing w:val="-3"/>
        </w:rPr>
        <w:t xml:space="preserve"> </w:t>
      </w:r>
      <w:r>
        <w:rPr>
          <w:spacing w:val="-2"/>
        </w:rPr>
        <w:t>……………………………………………….</w:t>
      </w:r>
    </w:p>
    <w:p w14:paraId="21E18445" w14:textId="77777777" w:rsidR="00F832A2" w:rsidRDefault="00F832A2">
      <w:pPr>
        <w:spacing w:line="217" w:lineRule="exact"/>
        <w:sectPr w:rsidR="00F832A2">
          <w:pgSz w:w="11910" w:h="16850"/>
          <w:pgMar w:top="660" w:right="400" w:bottom="1120" w:left="540" w:header="182" w:footer="856" w:gutter="0"/>
          <w:cols w:space="708"/>
        </w:sectPr>
      </w:pPr>
    </w:p>
    <w:p w14:paraId="639C193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6803E20" w14:textId="77777777" w:rsidR="00F832A2" w:rsidRDefault="00000000">
      <w:pPr>
        <w:spacing w:line="243" w:lineRule="exact"/>
        <w:ind w:right="1015"/>
        <w:jc w:val="right"/>
        <w:rPr>
          <w:rFonts w:ascii="Calibri"/>
          <w:sz w:val="20"/>
        </w:rPr>
      </w:pPr>
      <w:r>
        <w:rPr>
          <w:rFonts w:ascii="Calibri"/>
          <w:spacing w:val="-2"/>
          <w:sz w:val="20"/>
        </w:rPr>
        <w:t>CONFIDENTIAL</w:t>
      </w:r>
    </w:p>
    <w:p w14:paraId="30DC4816" w14:textId="77777777" w:rsidR="00F832A2" w:rsidRDefault="00F832A2">
      <w:pPr>
        <w:pStyle w:val="Zkladntext"/>
        <w:spacing w:before="224"/>
        <w:rPr>
          <w:rFonts w:ascii="Calibri"/>
        </w:rPr>
      </w:pPr>
    </w:p>
    <w:p w14:paraId="0DC65494" w14:textId="77777777" w:rsidR="00F832A2" w:rsidRDefault="00000000">
      <w:pPr>
        <w:pStyle w:val="Zkladntext"/>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0CA76A6A" w14:textId="77777777" w:rsidR="00F832A2" w:rsidRDefault="00000000">
      <w:pPr>
        <w:pStyle w:val="Nadpis2"/>
        <w:spacing w:before="121"/>
      </w:pPr>
      <w:r>
        <w:t>THE</w:t>
      </w:r>
      <w:r>
        <w:rPr>
          <w:spacing w:val="1"/>
        </w:rPr>
        <w:t xml:space="preserve"> </w:t>
      </w:r>
      <w:r>
        <w:rPr>
          <w:spacing w:val="-2"/>
        </w:rPr>
        <w:t>BENEFICIARIES</w:t>
      </w:r>
    </w:p>
    <w:p w14:paraId="0DAA2446" w14:textId="77777777" w:rsidR="00F832A2" w:rsidRDefault="00000000">
      <w:pPr>
        <w:spacing w:before="120"/>
        <w:ind w:left="878"/>
      </w:pPr>
      <w:r>
        <w:t>VETERINAERMEDIZINISCHE</w:t>
      </w:r>
      <w:r>
        <w:rPr>
          <w:spacing w:val="-13"/>
        </w:rPr>
        <w:t xml:space="preserve"> </w:t>
      </w:r>
      <w:r>
        <w:t>UNIVERSITAET</w:t>
      </w:r>
      <w:r>
        <w:rPr>
          <w:spacing w:val="-11"/>
        </w:rPr>
        <w:t xml:space="preserve"> </w:t>
      </w:r>
      <w:r>
        <w:rPr>
          <w:spacing w:val="-4"/>
        </w:rPr>
        <w:t>WIEN</w:t>
      </w:r>
    </w:p>
    <w:p w14:paraId="533E5B02" w14:textId="77777777" w:rsidR="00F832A2" w:rsidRDefault="00F832A2">
      <w:pPr>
        <w:pStyle w:val="Zkladntext"/>
      </w:pPr>
    </w:p>
    <w:p w14:paraId="1A3643CE" w14:textId="77777777" w:rsidR="00F832A2" w:rsidRDefault="00F832A2">
      <w:pPr>
        <w:pStyle w:val="Zkladntext"/>
      </w:pPr>
    </w:p>
    <w:p w14:paraId="2ED3F4C7" w14:textId="77777777" w:rsidR="00F832A2" w:rsidRDefault="00F832A2">
      <w:pPr>
        <w:pStyle w:val="Zkladntext"/>
      </w:pPr>
    </w:p>
    <w:p w14:paraId="14623FF3" w14:textId="77777777" w:rsidR="00F832A2" w:rsidRDefault="00F832A2">
      <w:pPr>
        <w:pStyle w:val="Zkladntext"/>
        <w:spacing w:before="210"/>
      </w:pPr>
    </w:p>
    <w:p w14:paraId="183C15F6" w14:textId="39A0D819" w:rsidR="00F832A2" w:rsidRDefault="00000000">
      <w:pPr>
        <w:pStyle w:val="Zkladntext"/>
        <w:ind w:left="878"/>
      </w:pPr>
      <w:r>
        <w:rPr>
          <w:spacing w:val="-2"/>
        </w:rPr>
        <w:t>Signature</w:t>
      </w:r>
    </w:p>
    <w:p w14:paraId="5423392F" w14:textId="77777777" w:rsidR="00F832A2" w:rsidRDefault="00F832A2">
      <w:pPr>
        <w:pStyle w:val="Zkladntext"/>
        <w:rPr>
          <w:sz w:val="18"/>
        </w:rPr>
      </w:pPr>
    </w:p>
    <w:p w14:paraId="6655B077" w14:textId="77777777" w:rsidR="00F832A2" w:rsidRDefault="00F832A2">
      <w:pPr>
        <w:pStyle w:val="Zkladntext"/>
        <w:spacing w:before="32"/>
        <w:rPr>
          <w:sz w:val="18"/>
        </w:rPr>
      </w:pPr>
    </w:p>
    <w:p w14:paraId="005FB0C2" w14:textId="77777777" w:rsidR="00F832A2" w:rsidRDefault="00000000">
      <w:pPr>
        <w:spacing w:before="1"/>
        <w:ind w:left="878"/>
        <w:rPr>
          <w:rFonts w:ascii="Lucida Console" w:hAnsi="Lucida Console"/>
          <w:sz w:val="18"/>
        </w:rPr>
      </w:pPr>
      <w:r>
        <w:rPr>
          <w:position w:val="-9"/>
        </w:rPr>
        <w:t>Name</w:t>
      </w:r>
      <w:r>
        <w:rPr>
          <w:spacing w:val="43"/>
          <w:position w:val="-9"/>
        </w:rPr>
        <w:t xml:space="preserve"> </w:t>
      </w:r>
      <w:r>
        <w:rPr>
          <w:rFonts w:ascii="Lucida Console" w:hAnsi="Lucida Console"/>
          <w:spacing w:val="-106"/>
          <w:sz w:val="18"/>
        </w:rPr>
        <w:t>A</w:t>
      </w:r>
      <w:r>
        <w:rPr>
          <w:spacing w:val="-45"/>
          <w:position w:val="-9"/>
        </w:rPr>
        <w:t>…</w:t>
      </w:r>
      <w:r>
        <w:rPr>
          <w:rFonts w:ascii="Lucida Console" w:hAnsi="Lucida Console"/>
          <w:spacing w:val="-65"/>
          <w:sz w:val="18"/>
        </w:rPr>
        <w:t>o</w:t>
      </w:r>
      <w:r>
        <w:rPr>
          <w:spacing w:val="-86"/>
          <w:position w:val="-9"/>
        </w:rPr>
        <w:t>…</w:t>
      </w:r>
      <w:r>
        <w:rPr>
          <w:rFonts w:ascii="Lucida Console" w:hAnsi="Lucida Console"/>
          <w:spacing w:val="-23"/>
          <w:sz w:val="18"/>
        </w:rPr>
        <w:t>.</w:t>
      </w:r>
      <w:r>
        <w:rPr>
          <w:spacing w:val="-20"/>
          <w:position w:val="-9"/>
        </w:rPr>
        <w:t>…</w:t>
      </w:r>
      <w:r>
        <w:rPr>
          <w:rFonts w:ascii="Lucida Console" w:hAnsi="Lucida Console"/>
          <w:spacing w:val="-91"/>
          <w:sz w:val="18"/>
        </w:rPr>
        <w:t>U</w:t>
      </w:r>
      <w:r>
        <w:rPr>
          <w:spacing w:val="-60"/>
          <w:position w:val="-9"/>
        </w:rPr>
        <w:t>…</w:t>
      </w:r>
      <w:r>
        <w:rPr>
          <w:rFonts w:ascii="Lucida Console" w:hAnsi="Lucida Console"/>
          <w:spacing w:val="-50"/>
          <w:sz w:val="18"/>
        </w:rPr>
        <w:t>n</w:t>
      </w:r>
      <w:r>
        <w:rPr>
          <w:spacing w:val="-101"/>
          <w:position w:val="-9"/>
        </w:rPr>
        <w:t>…</w:t>
      </w:r>
      <w:proofErr w:type="spellStart"/>
      <w:r>
        <w:rPr>
          <w:rFonts w:ascii="Lucida Console" w:hAnsi="Lucida Console"/>
          <w:spacing w:val="-8"/>
          <w:sz w:val="18"/>
        </w:rPr>
        <w:t>i</w:t>
      </w:r>
      <w:proofErr w:type="spellEnd"/>
      <w:r>
        <w:rPr>
          <w:spacing w:val="-143"/>
          <w:position w:val="-9"/>
        </w:rPr>
        <w:t>…</w:t>
      </w:r>
      <w:r>
        <w:rPr>
          <w:rFonts w:ascii="Lucida Console" w:hAnsi="Lucida Console"/>
          <w:spacing w:val="-1"/>
          <w:sz w:val="18"/>
        </w:rPr>
        <w:t>v</w:t>
      </w:r>
      <w:r>
        <w:rPr>
          <w:rFonts w:ascii="Lucida Console" w:hAnsi="Lucida Console"/>
          <w:spacing w:val="-75"/>
          <w:sz w:val="18"/>
        </w:rPr>
        <w:t>.</w:t>
      </w:r>
      <w:r>
        <w:rPr>
          <w:spacing w:val="-76"/>
          <w:position w:val="-9"/>
        </w:rPr>
        <w:t>…</w:t>
      </w:r>
      <w:r>
        <w:rPr>
          <w:rFonts w:ascii="Lucida Console" w:hAnsi="Lucida Console"/>
          <w:spacing w:val="-35"/>
          <w:sz w:val="18"/>
        </w:rPr>
        <w:t>-</w:t>
      </w:r>
      <w:r>
        <w:rPr>
          <w:spacing w:val="-116"/>
          <w:position w:val="-9"/>
        </w:rPr>
        <w:t>…</w:t>
      </w:r>
      <w:proofErr w:type="spellStart"/>
      <w:r>
        <w:rPr>
          <w:rFonts w:ascii="Lucida Console" w:hAnsi="Lucida Console"/>
          <w:spacing w:val="-1"/>
          <w:sz w:val="18"/>
        </w:rPr>
        <w:t>P</w:t>
      </w:r>
      <w:r>
        <w:rPr>
          <w:rFonts w:ascii="Lucida Console" w:hAnsi="Lucida Console"/>
          <w:spacing w:val="-103"/>
          <w:sz w:val="18"/>
        </w:rPr>
        <w:t>r</w:t>
      </w:r>
      <w:proofErr w:type="spellEnd"/>
      <w:r>
        <w:rPr>
          <w:spacing w:val="-48"/>
          <w:position w:val="-9"/>
        </w:rPr>
        <w:t>…</w:t>
      </w:r>
      <w:r>
        <w:rPr>
          <w:rFonts w:ascii="Lucida Console" w:hAnsi="Lucida Console"/>
          <w:spacing w:val="-60"/>
          <w:sz w:val="18"/>
        </w:rPr>
        <w:t>o</w:t>
      </w:r>
      <w:r>
        <w:rPr>
          <w:spacing w:val="-91"/>
          <w:position w:val="-9"/>
        </w:rPr>
        <w:t>…</w:t>
      </w:r>
      <w:r>
        <w:rPr>
          <w:rFonts w:ascii="Lucida Console" w:hAnsi="Lucida Console"/>
          <w:spacing w:val="-20"/>
          <w:sz w:val="18"/>
        </w:rPr>
        <w:t>f</w:t>
      </w:r>
      <w:r>
        <w:rPr>
          <w:spacing w:val="-131"/>
          <w:position w:val="-9"/>
        </w:rPr>
        <w:t>…</w:t>
      </w:r>
      <w:r>
        <w:rPr>
          <w:rFonts w:ascii="Lucida Console" w:hAnsi="Lucida Console"/>
          <w:sz w:val="18"/>
        </w:rPr>
        <w:t>.</w:t>
      </w:r>
      <w:r>
        <w:rPr>
          <w:rFonts w:ascii="Lucida Console" w:hAnsi="Lucida Console"/>
          <w:spacing w:val="-88"/>
          <w:sz w:val="18"/>
        </w:rPr>
        <w:t xml:space="preserve"> </w:t>
      </w:r>
      <w:r>
        <w:rPr>
          <w:spacing w:val="-63"/>
          <w:position w:val="-9"/>
        </w:rPr>
        <w:t>…</w:t>
      </w:r>
      <w:r>
        <w:rPr>
          <w:rFonts w:ascii="Lucida Console" w:hAnsi="Lucida Console"/>
          <w:spacing w:val="-47"/>
          <w:sz w:val="18"/>
        </w:rPr>
        <w:t>D</w:t>
      </w:r>
      <w:r>
        <w:rPr>
          <w:spacing w:val="-104"/>
          <w:position w:val="-9"/>
        </w:rPr>
        <w:t>…</w:t>
      </w:r>
      <w:r>
        <w:rPr>
          <w:rFonts w:ascii="Lucida Console" w:hAnsi="Lucida Console"/>
          <w:spacing w:val="-5"/>
          <w:sz w:val="18"/>
        </w:rPr>
        <w:t>r</w:t>
      </w:r>
      <w:r>
        <w:rPr>
          <w:spacing w:val="-147"/>
          <w:position w:val="-9"/>
        </w:rPr>
        <w:t>…</w:t>
      </w:r>
      <w:r>
        <w:rPr>
          <w:rFonts w:ascii="Lucida Console" w:hAnsi="Lucida Console"/>
          <w:sz w:val="18"/>
        </w:rPr>
        <w:t>.</w:t>
      </w:r>
      <w:r>
        <w:rPr>
          <w:rFonts w:ascii="Lucida Console" w:hAnsi="Lucida Console"/>
          <w:spacing w:val="-73"/>
          <w:sz w:val="18"/>
        </w:rPr>
        <w:t xml:space="preserve"> </w:t>
      </w:r>
      <w:r>
        <w:rPr>
          <w:spacing w:val="-79"/>
          <w:position w:val="-9"/>
        </w:rPr>
        <w:t>…</w:t>
      </w:r>
      <w:r>
        <w:rPr>
          <w:rFonts w:ascii="Lucida Console" w:hAnsi="Lucida Console"/>
          <w:spacing w:val="-32"/>
          <w:sz w:val="18"/>
        </w:rPr>
        <w:t>P</w:t>
      </w:r>
      <w:r>
        <w:rPr>
          <w:spacing w:val="-119"/>
          <w:position w:val="-9"/>
        </w:rPr>
        <w:t>…</w:t>
      </w:r>
      <w:r>
        <w:rPr>
          <w:rFonts w:ascii="Lucida Console" w:hAnsi="Lucida Console"/>
          <w:spacing w:val="-1"/>
          <w:sz w:val="18"/>
        </w:rPr>
        <w:t>e</w:t>
      </w:r>
      <w:r>
        <w:rPr>
          <w:rFonts w:ascii="Lucida Console" w:hAnsi="Lucida Console"/>
          <w:spacing w:val="-100"/>
          <w:sz w:val="18"/>
        </w:rPr>
        <w:t>t</w:t>
      </w:r>
      <w:r>
        <w:rPr>
          <w:spacing w:val="-51"/>
          <w:position w:val="-9"/>
        </w:rPr>
        <w:t>…</w:t>
      </w:r>
      <w:r>
        <w:rPr>
          <w:rFonts w:ascii="Lucida Console" w:hAnsi="Lucida Console"/>
          <w:spacing w:val="-57"/>
          <w:sz w:val="18"/>
        </w:rPr>
        <w:t>r</w:t>
      </w:r>
      <w:r>
        <w:rPr>
          <w:spacing w:val="-94"/>
          <w:position w:val="-9"/>
        </w:rPr>
        <w:t>…</w:t>
      </w:r>
      <w:r>
        <w:rPr>
          <w:rFonts w:ascii="Lucida Console" w:hAnsi="Lucida Console"/>
          <w:sz w:val="18"/>
        </w:rPr>
        <w:t>a</w:t>
      </w:r>
      <w:r>
        <w:rPr>
          <w:rFonts w:ascii="Lucida Console" w:hAnsi="Lucida Console"/>
          <w:spacing w:val="-1"/>
          <w:sz w:val="18"/>
        </w:rPr>
        <w:t xml:space="preserve"> </w:t>
      </w:r>
      <w:r>
        <w:rPr>
          <w:rFonts w:ascii="Lucida Console" w:hAnsi="Lucida Console"/>
          <w:spacing w:val="-2"/>
          <w:sz w:val="18"/>
        </w:rPr>
        <w:t>Winter</w:t>
      </w:r>
    </w:p>
    <w:p w14:paraId="720CA8B0" w14:textId="77777777" w:rsidR="00F832A2" w:rsidRDefault="00F832A2">
      <w:pPr>
        <w:pStyle w:val="Zkladntext"/>
        <w:rPr>
          <w:rFonts w:ascii="Lucida Console"/>
        </w:rPr>
      </w:pPr>
    </w:p>
    <w:p w14:paraId="6AB05A34" w14:textId="77777777" w:rsidR="00F832A2" w:rsidRDefault="00F832A2">
      <w:pPr>
        <w:pStyle w:val="Zkladntext"/>
        <w:spacing w:before="41"/>
        <w:rPr>
          <w:rFonts w:ascii="Lucida Console"/>
        </w:rPr>
      </w:pPr>
    </w:p>
    <w:p w14:paraId="0A816545" w14:textId="77777777" w:rsidR="00F832A2" w:rsidRDefault="00000000">
      <w:pPr>
        <w:ind w:left="878"/>
      </w:pPr>
      <w:r>
        <w:t>Title</w:t>
      </w:r>
      <w:r>
        <w:rPr>
          <w:spacing w:val="-3"/>
        </w:rPr>
        <w:t xml:space="preserve"> </w:t>
      </w:r>
      <w:r>
        <w:rPr>
          <w:spacing w:val="-70"/>
        </w:rPr>
        <w:t>…</w:t>
      </w:r>
      <w:r>
        <w:rPr>
          <w:rFonts w:ascii="Lucida Console" w:hAnsi="Lucida Console"/>
          <w:spacing w:val="-41"/>
          <w:position w:val="10"/>
          <w:sz w:val="18"/>
        </w:rPr>
        <w:t>R</w:t>
      </w:r>
      <w:r>
        <w:rPr>
          <w:spacing w:val="-110"/>
        </w:rPr>
        <w:t>…</w:t>
      </w:r>
      <w:r>
        <w:rPr>
          <w:rFonts w:ascii="Lucida Console" w:hAnsi="Lucida Console"/>
          <w:spacing w:val="-1"/>
          <w:position w:val="10"/>
          <w:sz w:val="18"/>
        </w:rPr>
        <w:t>e</w:t>
      </w:r>
      <w:r>
        <w:rPr>
          <w:rFonts w:ascii="Lucida Console" w:hAnsi="Lucida Console"/>
          <w:spacing w:val="-107"/>
          <w:position w:val="10"/>
          <w:sz w:val="18"/>
        </w:rPr>
        <w:t>k</w:t>
      </w:r>
      <w:r>
        <w:rPr>
          <w:spacing w:val="-45"/>
        </w:rPr>
        <w:t>…</w:t>
      </w:r>
      <w:r>
        <w:rPr>
          <w:rFonts w:ascii="Lucida Console" w:hAnsi="Lucida Console"/>
          <w:spacing w:val="-66"/>
          <w:position w:val="10"/>
          <w:sz w:val="18"/>
        </w:rPr>
        <w:t>t</w:t>
      </w:r>
      <w:r>
        <w:rPr>
          <w:spacing w:val="-85"/>
        </w:rPr>
        <w:t>…</w:t>
      </w:r>
      <w:r>
        <w:rPr>
          <w:rFonts w:ascii="Lucida Console" w:hAnsi="Lucida Console"/>
          <w:spacing w:val="-26"/>
          <w:position w:val="10"/>
          <w:sz w:val="18"/>
        </w:rPr>
        <w:t>o</w:t>
      </w:r>
      <w:r>
        <w:rPr>
          <w:spacing w:val="-125"/>
        </w:rPr>
        <w:t>…</w:t>
      </w:r>
      <w:r>
        <w:rPr>
          <w:rFonts w:ascii="Lucida Console" w:hAnsi="Lucida Console"/>
          <w:position w:val="10"/>
          <w:sz w:val="18"/>
        </w:rPr>
        <w:t>r</w:t>
      </w:r>
      <w:r>
        <w:rPr>
          <w:rFonts w:ascii="Lucida Console" w:hAnsi="Lucida Console"/>
          <w:spacing w:val="-91"/>
          <w:position w:val="10"/>
          <w:sz w:val="18"/>
        </w:rPr>
        <w:t xml:space="preserve"> </w:t>
      </w:r>
      <w:r>
        <w:rPr>
          <w:spacing w:val="-2"/>
        </w:rPr>
        <w:t>………………………………….</w:t>
      </w:r>
    </w:p>
    <w:p w14:paraId="2116BC85" w14:textId="77777777" w:rsidR="00F832A2" w:rsidRDefault="00F832A2">
      <w:pPr>
        <w:pStyle w:val="Zkladntext"/>
      </w:pPr>
    </w:p>
    <w:p w14:paraId="004AF37E" w14:textId="77777777" w:rsidR="00F832A2" w:rsidRDefault="00F832A2">
      <w:pPr>
        <w:pStyle w:val="Zkladntext"/>
      </w:pPr>
    </w:p>
    <w:p w14:paraId="566BCC97" w14:textId="77777777" w:rsidR="00F832A2" w:rsidRDefault="00F832A2">
      <w:pPr>
        <w:pStyle w:val="Zkladntext"/>
      </w:pPr>
    </w:p>
    <w:p w14:paraId="00948FF5" w14:textId="77777777" w:rsidR="00F832A2" w:rsidRDefault="00F832A2">
      <w:pPr>
        <w:pStyle w:val="Zkladntext"/>
      </w:pPr>
    </w:p>
    <w:p w14:paraId="5E63565C" w14:textId="77777777" w:rsidR="00F832A2" w:rsidRDefault="00F832A2">
      <w:pPr>
        <w:pStyle w:val="Zkladntext"/>
      </w:pPr>
    </w:p>
    <w:p w14:paraId="23F4F5A5" w14:textId="77777777" w:rsidR="00F832A2" w:rsidRDefault="00F832A2">
      <w:pPr>
        <w:pStyle w:val="Zkladntext"/>
        <w:spacing w:before="61"/>
      </w:pPr>
    </w:p>
    <w:p w14:paraId="0780814E" w14:textId="6A8F006F" w:rsidR="00F832A2" w:rsidRDefault="00000000">
      <w:pPr>
        <w:pStyle w:val="Zkladntext"/>
        <w:spacing w:before="1"/>
        <w:ind w:left="878"/>
      </w:pPr>
      <w:r>
        <w:rPr>
          <w:spacing w:val="-2"/>
        </w:rPr>
        <w:t>Signature</w:t>
      </w:r>
    </w:p>
    <w:p w14:paraId="67ED2FF3" w14:textId="77777777" w:rsidR="00F832A2" w:rsidRDefault="00F832A2">
      <w:pPr>
        <w:pStyle w:val="Zkladntext"/>
        <w:spacing w:before="211"/>
        <w:rPr>
          <w:sz w:val="18"/>
        </w:rPr>
      </w:pPr>
    </w:p>
    <w:p w14:paraId="11557A56" w14:textId="77777777" w:rsidR="00F832A2" w:rsidRDefault="00000000">
      <w:pPr>
        <w:spacing w:line="129" w:lineRule="exact"/>
        <w:ind w:left="1549"/>
        <w:rPr>
          <w:rFonts w:ascii="Lucida Console"/>
          <w:sz w:val="18"/>
        </w:rPr>
      </w:pPr>
      <w:r>
        <w:rPr>
          <w:rFonts w:ascii="Lucida Console"/>
          <w:sz w:val="18"/>
        </w:rPr>
        <w:t>Ao.</w:t>
      </w:r>
      <w:r>
        <w:rPr>
          <w:rFonts w:ascii="Lucida Console"/>
          <w:spacing w:val="-8"/>
          <w:sz w:val="18"/>
        </w:rPr>
        <w:t xml:space="preserve"> </w:t>
      </w:r>
      <w:r>
        <w:rPr>
          <w:rFonts w:ascii="Lucida Console"/>
          <w:sz w:val="18"/>
        </w:rPr>
        <w:t>Univ.-Prof.</w:t>
      </w:r>
      <w:r>
        <w:rPr>
          <w:rFonts w:ascii="Lucida Console"/>
          <w:spacing w:val="-7"/>
          <w:sz w:val="18"/>
        </w:rPr>
        <w:t xml:space="preserve"> </w:t>
      </w:r>
      <w:r>
        <w:rPr>
          <w:rFonts w:ascii="Lucida Console"/>
          <w:sz w:val="18"/>
        </w:rPr>
        <w:t>Dr.</w:t>
      </w:r>
      <w:r>
        <w:rPr>
          <w:rFonts w:ascii="Lucida Console"/>
          <w:spacing w:val="-8"/>
          <w:sz w:val="18"/>
        </w:rPr>
        <w:t xml:space="preserve"> </w:t>
      </w:r>
      <w:r>
        <w:rPr>
          <w:rFonts w:ascii="Lucida Console"/>
          <w:sz w:val="18"/>
        </w:rPr>
        <w:t>Otto</w:t>
      </w:r>
      <w:r>
        <w:rPr>
          <w:rFonts w:ascii="Lucida Console"/>
          <w:spacing w:val="-7"/>
          <w:sz w:val="18"/>
        </w:rPr>
        <w:t xml:space="preserve"> </w:t>
      </w:r>
      <w:proofErr w:type="spellStart"/>
      <w:r>
        <w:rPr>
          <w:rFonts w:ascii="Lucida Console"/>
          <w:sz w:val="18"/>
        </w:rPr>
        <w:t>Doblhoff</w:t>
      </w:r>
      <w:proofErr w:type="spellEnd"/>
      <w:r>
        <w:rPr>
          <w:rFonts w:ascii="Lucida Console"/>
          <w:sz w:val="18"/>
        </w:rPr>
        <w:t>-</w:t>
      </w:r>
      <w:r>
        <w:rPr>
          <w:rFonts w:ascii="Lucida Console"/>
          <w:spacing w:val="-4"/>
          <w:sz w:val="18"/>
        </w:rPr>
        <w:t>Dier</w:t>
      </w:r>
    </w:p>
    <w:p w14:paraId="1742EECA" w14:textId="77777777" w:rsidR="00F832A2" w:rsidRDefault="00000000">
      <w:pPr>
        <w:pStyle w:val="Zkladntext"/>
        <w:spacing w:line="218" w:lineRule="exact"/>
        <w:ind w:left="878"/>
      </w:pPr>
      <w:r>
        <w:t>Name</w:t>
      </w:r>
      <w:r>
        <w:rPr>
          <w:spacing w:val="46"/>
        </w:rPr>
        <w:t xml:space="preserve"> </w:t>
      </w:r>
      <w:r>
        <w:rPr>
          <w:spacing w:val="-2"/>
        </w:rPr>
        <w:t>………………………………………………</w:t>
      </w:r>
    </w:p>
    <w:p w14:paraId="7DCF8209" w14:textId="77777777" w:rsidR="00F832A2" w:rsidRDefault="00F832A2">
      <w:pPr>
        <w:pStyle w:val="Zkladntext"/>
        <w:spacing w:before="236"/>
      </w:pPr>
    </w:p>
    <w:p w14:paraId="1CBC9E7D" w14:textId="77777777" w:rsidR="00F832A2" w:rsidRDefault="00000000">
      <w:pPr>
        <w:ind w:left="878"/>
        <w:rPr>
          <w:rFonts w:ascii="Lucida Console" w:hAnsi="Lucida Console"/>
          <w:sz w:val="18"/>
        </w:rPr>
      </w:pPr>
      <w:r>
        <w:rPr>
          <w:position w:val="-6"/>
        </w:rPr>
        <w:t>Title</w:t>
      </w:r>
      <w:r>
        <w:rPr>
          <w:spacing w:val="-6"/>
          <w:position w:val="-6"/>
        </w:rPr>
        <w:t xml:space="preserve"> </w:t>
      </w:r>
      <w:r>
        <w:rPr>
          <w:spacing w:val="-89"/>
          <w:position w:val="-6"/>
        </w:rPr>
        <w:t>…</w:t>
      </w:r>
      <w:r>
        <w:rPr>
          <w:rFonts w:ascii="Lucida Console" w:hAnsi="Lucida Console"/>
          <w:spacing w:val="-22"/>
          <w:sz w:val="18"/>
        </w:rPr>
        <w:t>V</w:t>
      </w:r>
      <w:r>
        <w:rPr>
          <w:spacing w:val="-129"/>
          <w:position w:val="-6"/>
        </w:rPr>
        <w:t>…</w:t>
      </w:r>
      <w:proofErr w:type="spellStart"/>
      <w:r>
        <w:rPr>
          <w:rFonts w:ascii="Lucida Console" w:hAnsi="Lucida Console"/>
          <w:spacing w:val="-1"/>
          <w:sz w:val="18"/>
        </w:rPr>
        <w:t>i</w:t>
      </w:r>
      <w:r>
        <w:rPr>
          <w:rFonts w:ascii="Lucida Console" w:hAnsi="Lucida Console"/>
          <w:spacing w:val="-87"/>
          <w:sz w:val="18"/>
        </w:rPr>
        <w:t>c</w:t>
      </w:r>
      <w:proofErr w:type="spellEnd"/>
      <w:r>
        <w:rPr>
          <w:spacing w:val="-64"/>
          <w:position w:val="-6"/>
        </w:rPr>
        <w:t>…</w:t>
      </w:r>
      <w:r>
        <w:rPr>
          <w:rFonts w:ascii="Lucida Console" w:hAnsi="Lucida Console"/>
          <w:spacing w:val="-47"/>
          <w:sz w:val="18"/>
        </w:rPr>
        <w:t>e</w:t>
      </w:r>
      <w:r>
        <w:rPr>
          <w:spacing w:val="-2"/>
          <w:position w:val="-6"/>
        </w:rPr>
        <w:t>…</w:t>
      </w:r>
      <w:r>
        <w:rPr>
          <w:spacing w:val="-145"/>
          <w:position w:val="-6"/>
        </w:rPr>
        <w:t>…</w:t>
      </w:r>
      <w:r>
        <w:rPr>
          <w:rFonts w:ascii="Lucida Console" w:hAnsi="Lucida Console"/>
          <w:spacing w:val="-1"/>
          <w:sz w:val="18"/>
        </w:rPr>
        <w:t>R</w:t>
      </w:r>
      <w:r>
        <w:rPr>
          <w:rFonts w:ascii="Lucida Console" w:hAnsi="Lucida Console"/>
          <w:spacing w:val="-72"/>
          <w:sz w:val="18"/>
        </w:rPr>
        <w:t>e</w:t>
      </w:r>
      <w:r>
        <w:rPr>
          <w:spacing w:val="-79"/>
          <w:position w:val="-6"/>
        </w:rPr>
        <w:t>…</w:t>
      </w:r>
      <w:r>
        <w:rPr>
          <w:rFonts w:ascii="Lucida Console" w:hAnsi="Lucida Console"/>
          <w:spacing w:val="-32"/>
          <w:sz w:val="18"/>
        </w:rPr>
        <w:t>c</w:t>
      </w:r>
      <w:r>
        <w:rPr>
          <w:spacing w:val="-119"/>
          <w:position w:val="-6"/>
        </w:rPr>
        <w:t>…</w:t>
      </w:r>
      <w:r>
        <w:rPr>
          <w:rFonts w:ascii="Lucida Console" w:hAnsi="Lucida Console"/>
          <w:spacing w:val="-1"/>
          <w:sz w:val="18"/>
        </w:rPr>
        <w:t>t</w:t>
      </w:r>
      <w:r>
        <w:rPr>
          <w:rFonts w:ascii="Lucida Console" w:hAnsi="Lucida Console"/>
          <w:spacing w:val="-100"/>
          <w:sz w:val="18"/>
        </w:rPr>
        <w:t>o</w:t>
      </w:r>
      <w:r>
        <w:rPr>
          <w:spacing w:val="-52"/>
          <w:position w:val="-6"/>
        </w:rPr>
        <w:t>…</w:t>
      </w:r>
      <w:r>
        <w:rPr>
          <w:rFonts w:ascii="Lucida Console" w:hAnsi="Lucida Console"/>
          <w:spacing w:val="-59"/>
          <w:sz w:val="18"/>
        </w:rPr>
        <w:t>r</w:t>
      </w:r>
      <w:r>
        <w:rPr>
          <w:spacing w:val="1"/>
          <w:position w:val="-6"/>
        </w:rPr>
        <w:t>…</w:t>
      </w:r>
      <w:r>
        <w:rPr>
          <w:spacing w:val="-135"/>
          <w:position w:val="-6"/>
        </w:rPr>
        <w:t>…</w:t>
      </w:r>
      <w:r>
        <w:rPr>
          <w:rFonts w:ascii="Lucida Console" w:hAnsi="Lucida Console"/>
          <w:spacing w:val="-1"/>
          <w:sz w:val="18"/>
        </w:rPr>
        <w:t>R</w:t>
      </w:r>
      <w:r>
        <w:rPr>
          <w:rFonts w:ascii="Lucida Console" w:hAnsi="Lucida Console"/>
          <w:spacing w:val="-84"/>
          <w:sz w:val="18"/>
        </w:rPr>
        <w:t>e</w:t>
      </w:r>
      <w:r>
        <w:rPr>
          <w:spacing w:val="-67"/>
          <w:position w:val="-6"/>
        </w:rPr>
        <w:t>…</w:t>
      </w:r>
      <w:r>
        <w:rPr>
          <w:rFonts w:ascii="Lucida Console" w:hAnsi="Lucida Console"/>
          <w:spacing w:val="-44"/>
          <w:sz w:val="18"/>
        </w:rPr>
        <w:t>s</w:t>
      </w:r>
      <w:r>
        <w:rPr>
          <w:spacing w:val="-107"/>
          <w:position w:val="-6"/>
        </w:rPr>
        <w:t>…</w:t>
      </w:r>
      <w:r>
        <w:rPr>
          <w:rFonts w:ascii="Lucida Console" w:hAnsi="Lucida Console"/>
          <w:spacing w:val="-3"/>
          <w:sz w:val="18"/>
        </w:rPr>
        <w:t>e</w:t>
      </w:r>
      <w:r>
        <w:rPr>
          <w:spacing w:val="-148"/>
          <w:position w:val="-6"/>
        </w:rPr>
        <w:t>…</w:t>
      </w:r>
      <w:proofErr w:type="spellStart"/>
      <w:r>
        <w:rPr>
          <w:rFonts w:ascii="Lucida Console" w:hAnsi="Lucida Console"/>
          <w:spacing w:val="-1"/>
          <w:sz w:val="18"/>
        </w:rPr>
        <w:t>a</w:t>
      </w:r>
      <w:r>
        <w:rPr>
          <w:rFonts w:ascii="Lucida Console" w:hAnsi="Lucida Console"/>
          <w:spacing w:val="-71"/>
          <w:sz w:val="18"/>
        </w:rPr>
        <w:t>r</w:t>
      </w:r>
      <w:proofErr w:type="spellEnd"/>
      <w:r>
        <w:rPr>
          <w:spacing w:val="-80"/>
          <w:position w:val="-6"/>
        </w:rPr>
        <w:t>…</w:t>
      </w:r>
      <w:r>
        <w:rPr>
          <w:rFonts w:ascii="Lucida Console" w:hAnsi="Lucida Console"/>
          <w:spacing w:val="-29"/>
          <w:sz w:val="18"/>
        </w:rPr>
        <w:t>c</w:t>
      </w:r>
      <w:r>
        <w:rPr>
          <w:spacing w:val="-122"/>
          <w:position w:val="-6"/>
        </w:rPr>
        <w:t>…</w:t>
      </w:r>
      <w:r>
        <w:rPr>
          <w:rFonts w:ascii="Lucida Console" w:hAnsi="Lucida Console"/>
          <w:sz w:val="18"/>
        </w:rPr>
        <w:t>h</w:t>
      </w:r>
      <w:r>
        <w:rPr>
          <w:rFonts w:ascii="Lucida Console" w:hAnsi="Lucida Console"/>
          <w:spacing w:val="-96"/>
          <w:sz w:val="18"/>
        </w:rPr>
        <w:t xml:space="preserve"> </w:t>
      </w:r>
      <w:r>
        <w:rPr>
          <w:spacing w:val="-55"/>
          <w:position w:val="-6"/>
        </w:rPr>
        <w:t>…</w:t>
      </w:r>
      <w:r>
        <w:rPr>
          <w:rFonts w:ascii="Lucida Console" w:hAnsi="Lucida Console"/>
          <w:spacing w:val="-56"/>
          <w:sz w:val="18"/>
        </w:rPr>
        <w:t>I</w:t>
      </w:r>
      <w:r>
        <w:rPr>
          <w:spacing w:val="-95"/>
          <w:position w:val="-6"/>
        </w:rPr>
        <w:t>…</w:t>
      </w:r>
      <w:r>
        <w:rPr>
          <w:rFonts w:ascii="Lucida Console" w:hAnsi="Lucida Console"/>
          <w:spacing w:val="-16"/>
          <w:sz w:val="18"/>
        </w:rPr>
        <w:t>n</w:t>
      </w:r>
      <w:r>
        <w:rPr>
          <w:spacing w:val="-135"/>
          <w:position w:val="-6"/>
        </w:rPr>
        <w:t>…</w:t>
      </w:r>
      <w:proofErr w:type="spellStart"/>
      <w:r>
        <w:rPr>
          <w:rFonts w:ascii="Lucida Console" w:hAnsi="Lucida Console"/>
          <w:spacing w:val="-1"/>
          <w:sz w:val="18"/>
        </w:rPr>
        <w:t>t</w:t>
      </w:r>
      <w:r>
        <w:rPr>
          <w:rFonts w:ascii="Lucida Console" w:hAnsi="Lucida Console"/>
          <w:spacing w:val="-81"/>
          <w:sz w:val="18"/>
        </w:rPr>
        <w:t>e</w:t>
      </w:r>
      <w:proofErr w:type="spellEnd"/>
      <w:r>
        <w:rPr>
          <w:position w:val="-6"/>
        </w:rPr>
        <w:t>.</w:t>
      </w:r>
      <w:r>
        <w:rPr>
          <w:spacing w:val="-25"/>
          <w:position w:val="-6"/>
        </w:rPr>
        <w:t xml:space="preserve"> </w:t>
      </w:r>
      <w:proofErr w:type="spellStart"/>
      <w:r>
        <w:rPr>
          <w:rFonts w:ascii="Lucida Console" w:hAnsi="Lucida Console"/>
          <w:sz w:val="18"/>
        </w:rPr>
        <w:t>rnational</w:t>
      </w:r>
      <w:proofErr w:type="spellEnd"/>
      <w:r>
        <w:rPr>
          <w:rFonts w:ascii="Lucida Console" w:hAnsi="Lucida Console"/>
          <w:spacing w:val="-6"/>
          <w:sz w:val="18"/>
        </w:rPr>
        <w:t xml:space="preserve"> </w:t>
      </w:r>
      <w:r>
        <w:rPr>
          <w:rFonts w:ascii="Lucida Console" w:hAnsi="Lucida Console"/>
          <w:spacing w:val="-2"/>
          <w:sz w:val="18"/>
        </w:rPr>
        <w:t>Affairs</w:t>
      </w:r>
    </w:p>
    <w:p w14:paraId="0B18E7C5" w14:textId="77777777" w:rsidR="00F832A2" w:rsidRDefault="00F832A2">
      <w:pPr>
        <w:pStyle w:val="Zkladntext"/>
        <w:rPr>
          <w:rFonts w:ascii="Lucida Console"/>
        </w:rPr>
      </w:pPr>
    </w:p>
    <w:p w14:paraId="5580398C" w14:textId="77777777" w:rsidR="00F832A2" w:rsidRDefault="00F832A2">
      <w:pPr>
        <w:pStyle w:val="Zkladntext"/>
        <w:rPr>
          <w:rFonts w:ascii="Lucida Console"/>
        </w:rPr>
      </w:pPr>
    </w:p>
    <w:p w14:paraId="332C868D" w14:textId="77777777" w:rsidR="00F832A2" w:rsidRDefault="00F832A2">
      <w:pPr>
        <w:pStyle w:val="Zkladntext"/>
        <w:rPr>
          <w:rFonts w:ascii="Lucida Console"/>
        </w:rPr>
      </w:pPr>
    </w:p>
    <w:p w14:paraId="4E32AF21" w14:textId="77777777" w:rsidR="00F832A2" w:rsidRDefault="00F832A2">
      <w:pPr>
        <w:pStyle w:val="Zkladntext"/>
        <w:rPr>
          <w:rFonts w:ascii="Lucida Console"/>
        </w:rPr>
      </w:pPr>
    </w:p>
    <w:p w14:paraId="09757203" w14:textId="77777777" w:rsidR="00F832A2" w:rsidRDefault="00F832A2">
      <w:pPr>
        <w:pStyle w:val="Zkladntext"/>
        <w:rPr>
          <w:rFonts w:ascii="Lucida Console"/>
        </w:rPr>
      </w:pPr>
    </w:p>
    <w:p w14:paraId="79A39B94" w14:textId="77777777" w:rsidR="00F832A2" w:rsidRDefault="00F832A2">
      <w:pPr>
        <w:pStyle w:val="Zkladntext"/>
        <w:rPr>
          <w:rFonts w:ascii="Lucida Console"/>
        </w:rPr>
      </w:pPr>
    </w:p>
    <w:p w14:paraId="14946957" w14:textId="77777777" w:rsidR="00F832A2" w:rsidRDefault="00F832A2">
      <w:pPr>
        <w:pStyle w:val="Zkladntext"/>
        <w:spacing w:before="135"/>
        <w:rPr>
          <w:rFonts w:ascii="Lucida Console"/>
        </w:rPr>
      </w:pPr>
    </w:p>
    <w:p w14:paraId="1C99E9BA" w14:textId="0B109BDD" w:rsidR="00F832A2" w:rsidRDefault="00000000">
      <w:pPr>
        <w:pStyle w:val="Zkladntext"/>
        <w:ind w:left="878"/>
      </w:pPr>
      <w:r>
        <w:t>Signature</w:t>
      </w:r>
      <w:r>
        <w:rPr>
          <w:spacing w:val="-5"/>
        </w:rPr>
        <w:t xml:space="preserve"> </w:t>
      </w:r>
      <w:r>
        <w:rPr>
          <w:spacing w:val="-2"/>
        </w:rPr>
        <w:t>………………………………………</w:t>
      </w:r>
      <w:proofErr w:type="gramStart"/>
      <w:r>
        <w:rPr>
          <w:spacing w:val="-2"/>
        </w:rPr>
        <w:t>…..</w:t>
      </w:r>
      <w:proofErr w:type="gramEnd"/>
    </w:p>
    <w:p w14:paraId="57A8441C" w14:textId="77777777" w:rsidR="00F832A2" w:rsidRDefault="00F832A2">
      <w:pPr>
        <w:pStyle w:val="Zkladntext"/>
        <w:spacing w:before="169"/>
      </w:pPr>
    </w:p>
    <w:p w14:paraId="6D49C135" w14:textId="77777777" w:rsidR="00F832A2" w:rsidRDefault="00000000">
      <w:pPr>
        <w:spacing w:line="126" w:lineRule="exact"/>
        <w:ind w:left="715" w:right="6833"/>
        <w:jc w:val="center"/>
        <w:rPr>
          <w:rFonts w:ascii="Lucida Console"/>
          <w:sz w:val="18"/>
        </w:rPr>
      </w:pPr>
      <w:r>
        <w:rPr>
          <w:rFonts w:ascii="Lucida Console"/>
          <w:sz w:val="18"/>
        </w:rPr>
        <w:t>Kerstin</w:t>
      </w:r>
      <w:r>
        <w:rPr>
          <w:rFonts w:ascii="Lucida Console"/>
          <w:spacing w:val="-6"/>
          <w:sz w:val="18"/>
        </w:rPr>
        <w:t xml:space="preserve"> </w:t>
      </w:r>
      <w:r>
        <w:rPr>
          <w:rFonts w:ascii="Lucida Console"/>
          <w:sz w:val="18"/>
        </w:rPr>
        <w:t>Mair,</w:t>
      </w:r>
      <w:r>
        <w:rPr>
          <w:rFonts w:ascii="Lucida Console"/>
          <w:spacing w:val="-6"/>
          <w:sz w:val="18"/>
        </w:rPr>
        <w:t xml:space="preserve"> </w:t>
      </w:r>
      <w:r>
        <w:rPr>
          <w:rFonts w:ascii="Lucida Console"/>
          <w:spacing w:val="-5"/>
          <w:sz w:val="18"/>
        </w:rPr>
        <w:t>PhD</w:t>
      </w:r>
    </w:p>
    <w:p w14:paraId="418602B1" w14:textId="77777777" w:rsidR="00F832A2" w:rsidRDefault="00000000">
      <w:pPr>
        <w:pStyle w:val="Zkladntext"/>
        <w:spacing w:line="214" w:lineRule="exact"/>
        <w:ind w:left="878"/>
      </w:pPr>
      <w:r>
        <w:t>Name</w:t>
      </w:r>
      <w:r>
        <w:rPr>
          <w:spacing w:val="46"/>
        </w:rPr>
        <w:t xml:space="preserve"> </w:t>
      </w:r>
      <w:r>
        <w:rPr>
          <w:spacing w:val="-2"/>
        </w:rPr>
        <w:t>………………………………………………</w:t>
      </w:r>
    </w:p>
    <w:p w14:paraId="4D2224A1" w14:textId="77777777" w:rsidR="00F832A2" w:rsidRDefault="00F832A2">
      <w:pPr>
        <w:pStyle w:val="Zkladntext"/>
        <w:spacing w:before="219"/>
      </w:pPr>
    </w:p>
    <w:p w14:paraId="31E416A5" w14:textId="77777777" w:rsidR="00F832A2" w:rsidRDefault="00000000">
      <w:pPr>
        <w:ind w:left="715" w:right="6744"/>
        <w:jc w:val="center"/>
      </w:pPr>
      <w:r>
        <w:t>Title</w:t>
      </w:r>
      <w:r>
        <w:rPr>
          <w:spacing w:val="-3"/>
        </w:rPr>
        <w:t xml:space="preserve"> </w:t>
      </w:r>
      <w:r>
        <w:rPr>
          <w:spacing w:val="-108"/>
        </w:rPr>
        <w:t>…</w:t>
      </w:r>
      <w:r>
        <w:rPr>
          <w:rFonts w:ascii="Lucida Console" w:hAnsi="Lucida Console"/>
          <w:spacing w:val="-2"/>
          <w:position w:val="9"/>
          <w:sz w:val="18"/>
        </w:rPr>
        <w:t>S</w:t>
      </w:r>
      <w:r>
        <w:rPr>
          <w:spacing w:val="-149"/>
        </w:rPr>
        <w:t>…</w:t>
      </w:r>
      <w:proofErr w:type="spellStart"/>
      <w:r>
        <w:rPr>
          <w:rFonts w:ascii="Lucida Console" w:hAnsi="Lucida Console"/>
          <w:spacing w:val="-1"/>
          <w:position w:val="9"/>
          <w:sz w:val="18"/>
        </w:rPr>
        <w:t>e</w:t>
      </w:r>
      <w:r>
        <w:rPr>
          <w:rFonts w:ascii="Lucida Console" w:hAnsi="Lucida Console"/>
          <w:spacing w:val="-68"/>
          <w:position w:val="9"/>
          <w:sz w:val="18"/>
        </w:rPr>
        <w:t>n</w:t>
      </w:r>
      <w:proofErr w:type="spellEnd"/>
      <w:r>
        <w:rPr>
          <w:spacing w:val="-83"/>
        </w:rPr>
        <w:t>…</w:t>
      </w:r>
      <w:proofErr w:type="spellStart"/>
      <w:r>
        <w:rPr>
          <w:rFonts w:ascii="Lucida Console" w:hAnsi="Lucida Console"/>
          <w:spacing w:val="-28"/>
          <w:position w:val="9"/>
          <w:sz w:val="18"/>
        </w:rPr>
        <w:t>i</w:t>
      </w:r>
      <w:proofErr w:type="spellEnd"/>
      <w:r>
        <w:rPr>
          <w:spacing w:val="-123"/>
        </w:rPr>
        <w:t>…</w:t>
      </w:r>
      <w:r>
        <w:rPr>
          <w:rFonts w:ascii="Lucida Console" w:hAnsi="Lucida Console"/>
          <w:spacing w:val="-1"/>
          <w:position w:val="9"/>
          <w:sz w:val="18"/>
        </w:rPr>
        <w:t>o</w:t>
      </w:r>
      <w:r>
        <w:rPr>
          <w:rFonts w:ascii="Lucida Console" w:hAnsi="Lucida Console"/>
          <w:spacing w:val="-96"/>
          <w:position w:val="9"/>
          <w:sz w:val="18"/>
        </w:rPr>
        <w:t>r</w:t>
      </w:r>
      <w:r>
        <w:rPr>
          <w:spacing w:val="1"/>
        </w:rPr>
        <w:t>…</w:t>
      </w:r>
      <w:r>
        <w:rPr>
          <w:spacing w:val="-98"/>
        </w:rPr>
        <w:t>…</w:t>
      </w:r>
      <w:r>
        <w:rPr>
          <w:rFonts w:ascii="Lucida Console" w:hAnsi="Lucida Console"/>
          <w:spacing w:val="-12"/>
          <w:position w:val="9"/>
          <w:sz w:val="18"/>
        </w:rPr>
        <w:t>S</w:t>
      </w:r>
      <w:r>
        <w:rPr>
          <w:spacing w:val="-139"/>
        </w:rPr>
        <w:t>…</w:t>
      </w:r>
      <w:r>
        <w:rPr>
          <w:rFonts w:ascii="Lucida Console" w:hAnsi="Lucida Console"/>
          <w:spacing w:val="-1"/>
          <w:position w:val="9"/>
          <w:sz w:val="18"/>
        </w:rPr>
        <w:t>c</w:t>
      </w:r>
      <w:r>
        <w:rPr>
          <w:rFonts w:ascii="Lucida Console" w:hAnsi="Lucida Console"/>
          <w:spacing w:val="-80"/>
          <w:position w:val="9"/>
          <w:sz w:val="18"/>
        </w:rPr>
        <w:t>i</w:t>
      </w:r>
      <w:r>
        <w:rPr>
          <w:spacing w:val="-71"/>
        </w:rPr>
        <w:t>…</w:t>
      </w:r>
      <w:r>
        <w:rPr>
          <w:rFonts w:ascii="Lucida Console" w:hAnsi="Lucida Console"/>
          <w:spacing w:val="-40"/>
          <w:position w:val="9"/>
          <w:sz w:val="18"/>
        </w:rPr>
        <w:t>e</w:t>
      </w:r>
      <w:r>
        <w:rPr>
          <w:spacing w:val="-111"/>
        </w:rPr>
        <w:t>…</w:t>
      </w:r>
      <w:proofErr w:type="spellStart"/>
      <w:r>
        <w:rPr>
          <w:rFonts w:ascii="Lucida Console" w:hAnsi="Lucida Console"/>
          <w:spacing w:val="-1"/>
          <w:position w:val="9"/>
          <w:sz w:val="18"/>
        </w:rPr>
        <w:t>n</w:t>
      </w:r>
      <w:r>
        <w:rPr>
          <w:rFonts w:ascii="Lucida Console" w:hAnsi="Lucida Console"/>
          <w:spacing w:val="-106"/>
          <w:position w:val="9"/>
          <w:sz w:val="18"/>
        </w:rPr>
        <w:t>t</w:t>
      </w:r>
      <w:proofErr w:type="spellEnd"/>
      <w:r>
        <w:rPr>
          <w:spacing w:val="-45"/>
        </w:rPr>
        <w:t>…</w:t>
      </w:r>
      <w:proofErr w:type="spellStart"/>
      <w:r>
        <w:rPr>
          <w:rFonts w:ascii="Lucida Console" w:hAnsi="Lucida Console"/>
          <w:spacing w:val="-65"/>
          <w:position w:val="9"/>
          <w:sz w:val="18"/>
        </w:rPr>
        <w:t>i</w:t>
      </w:r>
      <w:proofErr w:type="spellEnd"/>
      <w:r>
        <w:rPr>
          <w:spacing w:val="-86"/>
        </w:rPr>
        <w:t>…</w:t>
      </w:r>
      <w:r>
        <w:rPr>
          <w:rFonts w:ascii="Lucida Console" w:hAnsi="Lucida Console"/>
          <w:spacing w:val="-25"/>
          <w:position w:val="9"/>
          <w:sz w:val="18"/>
        </w:rPr>
        <w:t>s</w:t>
      </w:r>
      <w:r>
        <w:rPr>
          <w:spacing w:val="-126"/>
        </w:rPr>
        <w:t>…</w:t>
      </w:r>
      <w:r>
        <w:rPr>
          <w:rFonts w:ascii="Lucida Console" w:hAnsi="Lucida Console"/>
          <w:position w:val="9"/>
          <w:sz w:val="18"/>
        </w:rPr>
        <w:t>t</w:t>
      </w:r>
      <w:r>
        <w:rPr>
          <w:rFonts w:ascii="Lucida Console" w:hAnsi="Lucida Console"/>
          <w:spacing w:val="-93"/>
          <w:position w:val="9"/>
          <w:sz w:val="18"/>
        </w:rPr>
        <w:t xml:space="preserve"> </w:t>
      </w:r>
      <w:r>
        <w:rPr>
          <w:spacing w:val="-2"/>
        </w:rPr>
        <w:t>……………….</w:t>
      </w:r>
    </w:p>
    <w:p w14:paraId="16458FD6" w14:textId="77777777" w:rsidR="00F832A2" w:rsidRDefault="00F832A2">
      <w:pPr>
        <w:jc w:val="center"/>
        <w:sectPr w:rsidR="00F832A2">
          <w:pgSz w:w="11910" w:h="16850"/>
          <w:pgMar w:top="660" w:right="400" w:bottom="1120" w:left="540" w:header="182" w:footer="856" w:gutter="0"/>
          <w:cols w:space="708"/>
        </w:sectPr>
      </w:pPr>
    </w:p>
    <w:p w14:paraId="05ABBAB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825E9C0" w14:textId="77777777" w:rsidR="00F832A2" w:rsidRDefault="00000000">
      <w:pPr>
        <w:spacing w:line="243" w:lineRule="exact"/>
        <w:ind w:right="1015"/>
        <w:jc w:val="right"/>
        <w:rPr>
          <w:rFonts w:ascii="Calibri"/>
          <w:sz w:val="20"/>
        </w:rPr>
      </w:pPr>
      <w:r>
        <w:rPr>
          <w:rFonts w:ascii="Calibri"/>
          <w:spacing w:val="-2"/>
          <w:sz w:val="20"/>
        </w:rPr>
        <w:t>CONFIDENTIAL</w:t>
      </w:r>
    </w:p>
    <w:p w14:paraId="51852F3C" w14:textId="77777777" w:rsidR="00F832A2" w:rsidRDefault="00F832A2">
      <w:pPr>
        <w:pStyle w:val="Zkladntext"/>
        <w:spacing w:before="224"/>
        <w:rPr>
          <w:rFonts w:ascii="Calibri"/>
        </w:rPr>
      </w:pPr>
    </w:p>
    <w:p w14:paraId="7D71EB62"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165FFF99" w14:textId="77777777" w:rsidR="00F832A2" w:rsidRDefault="00000000">
      <w:pPr>
        <w:pStyle w:val="Nadpis2"/>
        <w:spacing w:line="267" w:lineRule="exact"/>
      </w:pPr>
      <w:r>
        <w:t>TECHNISCHE</w:t>
      </w:r>
      <w:r>
        <w:rPr>
          <w:spacing w:val="-9"/>
        </w:rPr>
        <w:t xml:space="preserve"> </w:t>
      </w:r>
      <w:r>
        <w:t>UNIVERSITAET</w:t>
      </w:r>
      <w:r>
        <w:rPr>
          <w:spacing w:val="-9"/>
        </w:rPr>
        <w:t xml:space="preserve"> </w:t>
      </w:r>
      <w:r>
        <w:rPr>
          <w:spacing w:val="-2"/>
        </w:rPr>
        <w:t>MUENCHEN</w:t>
      </w:r>
    </w:p>
    <w:p w14:paraId="7BDD40C2" w14:textId="77777777" w:rsidR="00F832A2" w:rsidRDefault="00F832A2">
      <w:pPr>
        <w:pStyle w:val="Zkladntext"/>
      </w:pPr>
    </w:p>
    <w:p w14:paraId="720A4ACF" w14:textId="77777777" w:rsidR="00F832A2" w:rsidRDefault="00F832A2">
      <w:pPr>
        <w:pStyle w:val="Zkladntext"/>
      </w:pPr>
    </w:p>
    <w:p w14:paraId="0FE4DC9D" w14:textId="77777777" w:rsidR="00F832A2" w:rsidRDefault="00F832A2">
      <w:pPr>
        <w:pStyle w:val="Zkladntext"/>
      </w:pPr>
    </w:p>
    <w:p w14:paraId="59F03EC9" w14:textId="77777777" w:rsidR="00F832A2" w:rsidRDefault="00F832A2">
      <w:pPr>
        <w:pStyle w:val="Zkladntext"/>
        <w:spacing w:before="210"/>
      </w:pPr>
    </w:p>
    <w:p w14:paraId="70A5975C" w14:textId="1738123A" w:rsidR="00F832A2" w:rsidRDefault="00000000">
      <w:pPr>
        <w:spacing w:line="681" w:lineRule="auto"/>
        <w:ind w:left="878" w:right="6696"/>
        <w:jc w:val="both"/>
      </w:pPr>
      <w:r>
        <w:t>Signature</w:t>
      </w:r>
      <w:r>
        <w:rPr>
          <w:spacing w:val="-13"/>
        </w:rPr>
        <w:t xml:space="preserve"> </w:t>
      </w:r>
      <w:r>
        <w:t>………………………………………</w:t>
      </w:r>
      <w:proofErr w:type="gramStart"/>
      <w:r>
        <w:t>…..</w:t>
      </w:r>
      <w:proofErr w:type="gramEnd"/>
      <w:r>
        <w:t xml:space="preserve"> </w:t>
      </w:r>
      <w:r>
        <w:rPr>
          <w:spacing w:val="-38"/>
        </w:rPr>
        <w:t>Name</w:t>
      </w:r>
      <w:r>
        <w:rPr>
          <w:spacing w:val="25"/>
        </w:rPr>
        <w:t xml:space="preserve"> </w:t>
      </w:r>
      <w:r>
        <w:rPr>
          <w:rFonts w:ascii="Lucida Console" w:hAnsi="Lucida Console"/>
          <w:spacing w:val="-98"/>
          <w:position w:val="10"/>
          <w:sz w:val="18"/>
        </w:rPr>
        <w:t>T</w:t>
      </w:r>
      <w:r>
        <w:rPr>
          <w:spacing w:val="-37"/>
        </w:rPr>
        <w:t>…</w:t>
      </w:r>
      <w:r>
        <w:rPr>
          <w:rFonts w:ascii="Lucida Console" w:hAnsi="Lucida Console"/>
          <w:spacing w:val="-57"/>
          <w:position w:val="10"/>
          <w:sz w:val="18"/>
        </w:rPr>
        <w:t>z</w:t>
      </w:r>
      <w:r>
        <w:rPr>
          <w:spacing w:val="-78"/>
        </w:rPr>
        <w:t>…</w:t>
      </w:r>
      <w:r>
        <w:rPr>
          <w:rFonts w:ascii="Lucida Console" w:hAnsi="Lucida Console"/>
          <w:spacing w:val="-15"/>
          <w:position w:val="10"/>
          <w:sz w:val="18"/>
        </w:rPr>
        <w:t>o</w:t>
      </w:r>
      <w:r>
        <w:rPr>
          <w:spacing w:val="-120"/>
        </w:rPr>
        <w:t>…</w:t>
      </w:r>
      <w:proofErr w:type="spellStart"/>
      <w:r>
        <w:rPr>
          <w:rFonts w:ascii="Lucida Console" w:hAnsi="Lucida Console"/>
          <w:spacing w:val="7"/>
          <w:position w:val="10"/>
          <w:sz w:val="18"/>
        </w:rPr>
        <w:t>u</w:t>
      </w:r>
      <w:r>
        <w:rPr>
          <w:rFonts w:ascii="Lucida Console" w:hAnsi="Lucida Console"/>
          <w:spacing w:val="-83"/>
          <w:position w:val="10"/>
          <w:sz w:val="18"/>
        </w:rPr>
        <w:t>l</w:t>
      </w:r>
      <w:proofErr w:type="spellEnd"/>
      <w:r>
        <w:rPr>
          <w:spacing w:val="-52"/>
        </w:rPr>
        <w:t>…</w:t>
      </w:r>
      <w:proofErr w:type="spellStart"/>
      <w:r>
        <w:rPr>
          <w:rFonts w:ascii="Lucida Console" w:hAnsi="Lucida Console"/>
          <w:spacing w:val="-42"/>
          <w:position w:val="10"/>
          <w:sz w:val="18"/>
        </w:rPr>
        <w:t>i</w:t>
      </w:r>
      <w:proofErr w:type="spellEnd"/>
      <w:r>
        <w:rPr>
          <w:spacing w:val="-93"/>
        </w:rPr>
        <w:t>…</w:t>
      </w:r>
      <w:r>
        <w:rPr>
          <w:rFonts w:ascii="Lucida Console" w:hAnsi="Lucida Console"/>
          <w:position w:val="10"/>
          <w:sz w:val="18"/>
        </w:rPr>
        <w:t>a</w:t>
      </w:r>
      <w:r>
        <w:rPr>
          <w:spacing w:val="-27"/>
        </w:rPr>
        <w:t>…</w:t>
      </w:r>
      <w:r>
        <w:rPr>
          <w:rFonts w:ascii="Lucida Console" w:hAnsi="Lucida Console"/>
          <w:spacing w:val="-67"/>
          <w:position w:val="10"/>
          <w:sz w:val="18"/>
        </w:rPr>
        <w:t>M</w:t>
      </w:r>
      <w:r>
        <w:rPr>
          <w:spacing w:val="-68"/>
        </w:rPr>
        <w:t>…</w:t>
      </w:r>
      <w:r>
        <w:rPr>
          <w:rFonts w:ascii="Lucida Console" w:hAnsi="Lucida Console"/>
          <w:spacing w:val="-27"/>
          <w:position w:val="10"/>
          <w:sz w:val="18"/>
        </w:rPr>
        <w:t>a</w:t>
      </w:r>
      <w:r>
        <w:rPr>
          <w:spacing w:val="-108"/>
        </w:rPr>
        <w:t>…</w:t>
      </w:r>
      <w:proofErr w:type="spellStart"/>
      <w:r>
        <w:rPr>
          <w:rFonts w:ascii="Lucida Console" w:hAnsi="Lucida Console"/>
          <w:spacing w:val="7"/>
          <w:position w:val="10"/>
          <w:sz w:val="18"/>
        </w:rPr>
        <w:t>r</w:t>
      </w:r>
      <w:r>
        <w:rPr>
          <w:rFonts w:ascii="Lucida Console" w:hAnsi="Lucida Console"/>
          <w:spacing w:val="-95"/>
          <w:position w:val="10"/>
          <w:sz w:val="18"/>
        </w:rPr>
        <w:t>k</w:t>
      </w:r>
      <w:proofErr w:type="spellEnd"/>
      <w:r>
        <w:rPr>
          <w:spacing w:val="-40"/>
        </w:rPr>
        <w:t>…</w:t>
      </w:r>
      <w:r>
        <w:rPr>
          <w:rFonts w:ascii="Lucida Console" w:hAnsi="Lucida Console"/>
          <w:spacing w:val="-52"/>
          <w:position w:val="10"/>
          <w:sz w:val="18"/>
        </w:rPr>
        <w:t>o</w:t>
      </w:r>
      <w:r>
        <w:rPr>
          <w:spacing w:val="-83"/>
        </w:rPr>
        <w:t>…</w:t>
      </w:r>
      <w:r>
        <w:rPr>
          <w:rFonts w:ascii="Lucida Console" w:hAnsi="Lucida Console"/>
          <w:spacing w:val="-12"/>
          <w:position w:val="10"/>
          <w:sz w:val="18"/>
        </w:rPr>
        <w:t>u</w:t>
      </w:r>
      <w:r>
        <w:rPr>
          <w:spacing w:val="6"/>
        </w:rPr>
        <w:t>……</w:t>
      </w:r>
      <w:r>
        <w:rPr>
          <w:spacing w:val="9"/>
        </w:rPr>
        <w:t>…</w:t>
      </w:r>
      <w:r>
        <w:rPr>
          <w:spacing w:val="6"/>
        </w:rPr>
        <w:t>………</w:t>
      </w:r>
      <w:r>
        <w:rPr>
          <w:spacing w:val="9"/>
        </w:rPr>
        <w:t>…</w:t>
      </w:r>
      <w:r>
        <w:rPr>
          <w:spacing w:val="8"/>
        </w:rPr>
        <w:t>…</w:t>
      </w:r>
      <w:r>
        <w:t xml:space="preserve"> Title </w:t>
      </w:r>
      <w:r>
        <w:rPr>
          <w:spacing w:val="-70"/>
        </w:rPr>
        <w:t>…</w:t>
      </w:r>
      <w:r>
        <w:rPr>
          <w:rFonts w:ascii="Lucida Console" w:hAnsi="Lucida Console"/>
          <w:spacing w:val="-41"/>
          <w:position w:val="6"/>
          <w:sz w:val="18"/>
        </w:rPr>
        <w:t>L</w:t>
      </w:r>
      <w:r>
        <w:rPr>
          <w:spacing w:val="-110"/>
        </w:rPr>
        <w:t>…</w:t>
      </w:r>
      <w:proofErr w:type="spellStart"/>
      <w:r>
        <w:rPr>
          <w:rFonts w:ascii="Lucida Console" w:hAnsi="Lucida Console"/>
          <w:spacing w:val="-1"/>
          <w:position w:val="6"/>
          <w:sz w:val="18"/>
        </w:rPr>
        <w:t>e</w:t>
      </w:r>
      <w:r>
        <w:rPr>
          <w:rFonts w:ascii="Lucida Console" w:hAnsi="Lucida Console"/>
          <w:spacing w:val="-107"/>
          <w:position w:val="6"/>
          <w:sz w:val="18"/>
        </w:rPr>
        <w:t>g</w:t>
      </w:r>
      <w:proofErr w:type="spellEnd"/>
      <w:r>
        <w:rPr>
          <w:spacing w:val="-45"/>
        </w:rPr>
        <w:t>…</w:t>
      </w:r>
      <w:r>
        <w:rPr>
          <w:rFonts w:ascii="Lucida Console" w:hAnsi="Lucida Console"/>
          <w:spacing w:val="-66"/>
          <w:position w:val="6"/>
          <w:sz w:val="18"/>
        </w:rPr>
        <w:t>a</w:t>
      </w:r>
      <w:r>
        <w:rPr>
          <w:spacing w:val="-85"/>
        </w:rPr>
        <w:t>…</w:t>
      </w:r>
      <w:r>
        <w:rPr>
          <w:rFonts w:ascii="Lucida Console" w:hAnsi="Lucida Console"/>
          <w:spacing w:val="-26"/>
          <w:position w:val="6"/>
          <w:sz w:val="18"/>
        </w:rPr>
        <w:t>l</w:t>
      </w:r>
      <w:r>
        <w:rPr>
          <w:spacing w:val="-17"/>
        </w:rPr>
        <w:t>…</w:t>
      </w:r>
      <w:r>
        <w:rPr>
          <w:rFonts w:ascii="Lucida Console" w:hAnsi="Lucida Console"/>
          <w:spacing w:val="-91"/>
          <w:position w:val="6"/>
          <w:sz w:val="18"/>
        </w:rPr>
        <w:t>R</w:t>
      </w:r>
      <w:r>
        <w:rPr>
          <w:spacing w:val="-60"/>
        </w:rPr>
        <w:t>…</w:t>
      </w:r>
      <w:r>
        <w:rPr>
          <w:rFonts w:ascii="Lucida Console" w:hAnsi="Lucida Console"/>
          <w:spacing w:val="-51"/>
          <w:position w:val="6"/>
          <w:sz w:val="18"/>
        </w:rPr>
        <w:t>e</w:t>
      </w:r>
      <w:r>
        <w:rPr>
          <w:spacing w:val="-100"/>
        </w:rPr>
        <w:t>…</w:t>
      </w:r>
      <w:r>
        <w:rPr>
          <w:rFonts w:ascii="Lucida Console" w:hAnsi="Lucida Console"/>
          <w:spacing w:val="-10"/>
          <w:position w:val="6"/>
          <w:sz w:val="18"/>
        </w:rPr>
        <w:t>p</w:t>
      </w:r>
      <w:r>
        <w:rPr>
          <w:spacing w:val="-141"/>
        </w:rPr>
        <w:t>…</w:t>
      </w:r>
      <w:r>
        <w:rPr>
          <w:rFonts w:ascii="Lucida Console" w:hAnsi="Lucida Console"/>
          <w:spacing w:val="-1"/>
          <w:position w:val="6"/>
          <w:sz w:val="18"/>
        </w:rPr>
        <w:t>r</w:t>
      </w:r>
      <w:r>
        <w:rPr>
          <w:rFonts w:ascii="Lucida Console" w:hAnsi="Lucida Console"/>
          <w:spacing w:val="-78"/>
          <w:position w:val="6"/>
          <w:sz w:val="18"/>
        </w:rPr>
        <w:t>e</w:t>
      </w:r>
      <w:r>
        <w:rPr>
          <w:spacing w:val="-73"/>
        </w:rPr>
        <w:t>…</w:t>
      </w:r>
      <w:r>
        <w:rPr>
          <w:rFonts w:ascii="Lucida Console" w:hAnsi="Lucida Console"/>
          <w:spacing w:val="-36"/>
          <w:position w:val="6"/>
          <w:sz w:val="18"/>
        </w:rPr>
        <w:t>s</w:t>
      </w:r>
      <w:r>
        <w:rPr>
          <w:spacing w:val="-115"/>
        </w:rPr>
        <w:t>…</w:t>
      </w:r>
      <w:proofErr w:type="spellStart"/>
      <w:r>
        <w:rPr>
          <w:rFonts w:ascii="Lucida Console" w:hAnsi="Lucida Console"/>
          <w:spacing w:val="-1"/>
          <w:position w:val="6"/>
          <w:sz w:val="18"/>
        </w:rPr>
        <w:t>e</w:t>
      </w:r>
      <w:r>
        <w:rPr>
          <w:rFonts w:ascii="Lucida Console" w:hAnsi="Lucida Console"/>
          <w:spacing w:val="-103"/>
          <w:position w:val="6"/>
          <w:sz w:val="18"/>
        </w:rPr>
        <w:t>n</w:t>
      </w:r>
      <w:proofErr w:type="spellEnd"/>
      <w:r>
        <w:rPr>
          <w:spacing w:val="-48"/>
        </w:rPr>
        <w:t>…</w:t>
      </w:r>
      <w:r>
        <w:rPr>
          <w:rFonts w:ascii="Lucida Console" w:hAnsi="Lucida Console"/>
          <w:spacing w:val="-63"/>
          <w:position w:val="6"/>
          <w:sz w:val="18"/>
        </w:rPr>
        <w:t>t</w:t>
      </w:r>
      <w:r>
        <w:rPr>
          <w:spacing w:val="-88"/>
        </w:rPr>
        <w:t>…</w:t>
      </w:r>
      <w:r>
        <w:rPr>
          <w:rFonts w:ascii="Lucida Console" w:hAnsi="Lucida Console"/>
          <w:spacing w:val="-23"/>
          <w:position w:val="6"/>
          <w:sz w:val="18"/>
        </w:rPr>
        <w:t>a</w:t>
      </w:r>
      <w:r>
        <w:rPr>
          <w:spacing w:val="-128"/>
        </w:rPr>
        <w:t>…</w:t>
      </w:r>
      <w:proofErr w:type="spellStart"/>
      <w:r>
        <w:rPr>
          <w:rFonts w:ascii="Lucida Console" w:hAnsi="Lucida Console"/>
          <w:spacing w:val="-1"/>
          <w:position w:val="6"/>
          <w:sz w:val="18"/>
        </w:rPr>
        <w:t>t</w:t>
      </w:r>
      <w:r>
        <w:rPr>
          <w:rFonts w:ascii="Lucida Console" w:hAnsi="Lucida Console"/>
          <w:spacing w:val="-90"/>
          <w:position w:val="6"/>
          <w:sz w:val="18"/>
        </w:rPr>
        <w:t>i</w:t>
      </w:r>
      <w:proofErr w:type="spellEnd"/>
      <w:r>
        <w:rPr>
          <w:spacing w:val="-61"/>
        </w:rPr>
        <w:t>…</w:t>
      </w:r>
      <w:r>
        <w:rPr>
          <w:rFonts w:ascii="Lucida Console" w:hAnsi="Lucida Console"/>
          <w:spacing w:val="-48"/>
          <w:position w:val="6"/>
          <w:sz w:val="18"/>
        </w:rPr>
        <w:t>v</w:t>
      </w:r>
      <w:r>
        <w:rPr>
          <w:spacing w:val="-103"/>
        </w:rPr>
        <w:t>…</w:t>
      </w:r>
      <w:r>
        <w:rPr>
          <w:rFonts w:ascii="Lucida Console" w:hAnsi="Lucida Console"/>
          <w:spacing w:val="-7"/>
          <w:position w:val="6"/>
          <w:sz w:val="18"/>
        </w:rPr>
        <w:t>e</w:t>
      </w:r>
      <w:r>
        <w:rPr>
          <w:spacing w:val="-2"/>
        </w:rPr>
        <w:t>……</w:t>
      </w:r>
      <w:r>
        <w:rPr>
          <w:spacing w:val="1"/>
        </w:rPr>
        <w:t>…</w:t>
      </w:r>
      <w:r>
        <w:t>.</w:t>
      </w:r>
    </w:p>
    <w:p w14:paraId="1BAC854F" w14:textId="77777777" w:rsidR="00F832A2" w:rsidRDefault="00F832A2">
      <w:pPr>
        <w:spacing w:line="681" w:lineRule="auto"/>
        <w:jc w:val="both"/>
        <w:sectPr w:rsidR="00F832A2">
          <w:pgSz w:w="11910" w:h="16850"/>
          <w:pgMar w:top="660" w:right="400" w:bottom="1120" w:left="540" w:header="182" w:footer="856" w:gutter="0"/>
          <w:cols w:space="708"/>
        </w:sectPr>
      </w:pPr>
    </w:p>
    <w:p w14:paraId="4482D5E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A55E812" w14:textId="77777777" w:rsidR="00F832A2" w:rsidRDefault="00000000">
      <w:pPr>
        <w:spacing w:line="243" w:lineRule="exact"/>
        <w:ind w:right="1015"/>
        <w:jc w:val="right"/>
        <w:rPr>
          <w:rFonts w:ascii="Calibri"/>
          <w:sz w:val="20"/>
        </w:rPr>
      </w:pPr>
      <w:r>
        <w:rPr>
          <w:rFonts w:ascii="Calibri"/>
          <w:spacing w:val="-2"/>
          <w:sz w:val="20"/>
        </w:rPr>
        <w:t>CONFIDENTIAL</w:t>
      </w:r>
    </w:p>
    <w:p w14:paraId="7CB4E7DB" w14:textId="77777777" w:rsidR="00F832A2" w:rsidRDefault="00F832A2">
      <w:pPr>
        <w:pStyle w:val="Zkladntext"/>
        <w:spacing w:before="224"/>
        <w:rPr>
          <w:rFonts w:ascii="Calibri"/>
        </w:rPr>
      </w:pPr>
    </w:p>
    <w:p w14:paraId="432FBD49"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197D75C2" w14:textId="77777777" w:rsidR="00F832A2" w:rsidRDefault="00000000">
      <w:pPr>
        <w:pStyle w:val="Nadpis2"/>
        <w:spacing w:line="267" w:lineRule="exact"/>
      </w:pPr>
      <w:r>
        <w:t>AARHUS</w:t>
      </w:r>
      <w:r>
        <w:rPr>
          <w:spacing w:val="-6"/>
        </w:rPr>
        <w:t xml:space="preserve"> </w:t>
      </w:r>
      <w:r>
        <w:rPr>
          <w:spacing w:val="-2"/>
        </w:rPr>
        <w:t>UNIVERSITET</w:t>
      </w:r>
    </w:p>
    <w:p w14:paraId="7D1B5DF4" w14:textId="77777777" w:rsidR="00F832A2" w:rsidRDefault="00F832A2">
      <w:pPr>
        <w:pStyle w:val="Zkladntext"/>
      </w:pPr>
    </w:p>
    <w:p w14:paraId="1DF0489D" w14:textId="77777777" w:rsidR="00F832A2" w:rsidRDefault="00F832A2">
      <w:pPr>
        <w:pStyle w:val="Zkladntext"/>
      </w:pPr>
    </w:p>
    <w:p w14:paraId="261E62F6" w14:textId="77777777" w:rsidR="00F832A2" w:rsidRDefault="00F832A2">
      <w:pPr>
        <w:pStyle w:val="Zkladntext"/>
      </w:pPr>
    </w:p>
    <w:p w14:paraId="76C74C7C" w14:textId="77777777" w:rsidR="00F832A2" w:rsidRDefault="00F832A2">
      <w:pPr>
        <w:pStyle w:val="Zkladntext"/>
        <w:spacing w:before="210"/>
      </w:pPr>
    </w:p>
    <w:p w14:paraId="56CE1812" w14:textId="5D200399" w:rsidR="00F832A2" w:rsidRDefault="00000000">
      <w:pPr>
        <w:pStyle w:val="Zkladntext"/>
        <w:ind w:left="878"/>
      </w:pPr>
      <w:r>
        <w:rPr>
          <w:spacing w:val="-2"/>
        </w:rPr>
        <w:t>Signature</w:t>
      </w:r>
    </w:p>
    <w:p w14:paraId="3B7E6173" w14:textId="77777777" w:rsidR="00F832A2" w:rsidRDefault="00F832A2">
      <w:pPr>
        <w:pStyle w:val="Zkladntext"/>
        <w:spacing w:before="214"/>
        <w:rPr>
          <w:sz w:val="18"/>
        </w:rPr>
      </w:pPr>
    </w:p>
    <w:p w14:paraId="7A6D5CBA" w14:textId="77777777" w:rsidR="00F832A2" w:rsidRDefault="00000000">
      <w:pPr>
        <w:spacing w:before="1" w:line="128" w:lineRule="exact"/>
        <w:ind w:left="1501"/>
        <w:rPr>
          <w:rFonts w:ascii="Lucida Console"/>
          <w:sz w:val="18"/>
        </w:rPr>
      </w:pPr>
      <w:r>
        <w:rPr>
          <w:rFonts w:ascii="Lucida Console"/>
          <w:sz w:val="18"/>
        </w:rPr>
        <w:t>Anette</w:t>
      </w:r>
      <w:r>
        <w:rPr>
          <w:rFonts w:ascii="Lucida Console"/>
          <w:spacing w:val="-7"/>
          <w:sz w:val="18"/>
        </w:rPr>
        <w:t xml:space="preserve"> </w:t>
      </w:r>
      <w:r>
        <w:rPr>
          <w:rFonts w:ascii="Lucida Console"/>
          <w:sz w:val="18"/>
        </w:rPr>
        <w:t>Poulsen</w:t>
      </w:r>
      <w:r>
        <w:rPr>
          <w:rFonts w:ascii="Lucida Console"/>
          <w:spacing w:val="-6"/>
          <w:sz w:val="18"/>
        </w:rPr>
        <w:t xml:space="preserve"> </w:t>
      </w:r>
      <w:r>
        <w:rPr>
          <w:rFonts w:ascii="Lucida Console"/>
          <w:spacing w:val="-2"/>
          <w:sz w:val="18"/>
        </w:rPr>
        <w:t>Miltoft</w:t>
      </w:r>
    </w:p>
    <w:p w14:paraId="508B579C" w14:textId="77777777" w:rsidR="00F832A2" w:rsidRDefault="00000000">
      <w:pPr>
        <w:pStyle w:val="Zkladntext"/>
        <w:spacing w:line="216" w:lineRule="exact"/>
        <w:ind w:left="878"/>
      </w:pPr>
      <w:r>
        <w:t>Name</w:t>
      </w:r>
      <w:r>
        <w:rPr>
          <w:spacing w:val="46"/>
        </w:rPr>
        <w:t xml:space="preserve"> </w:t>
      </w:r>
      <w:r>
        <w:rPr>
          <w:spacing w:val="-2"/>
        </w:rPr>
        <w:t>………………………………………………</w:t>
      </w:r>
    </w:p>
    <w:p w14:paraId="0CACE83F" w14:textId="77777777" w:rsidR="00F832A2" w:rsidRDefault="00F832A2">
      <w:pPr>
        <w:pStyle w:val="Zkladntext"/>
        <w:spacing w:before="228"/>
      </w:pPr>
    </w:p>
    <w:p w14:paraId="605673EE" w14:textId="77777777" w:rsidR="00F832A2" w:rsidRDefault="00000000">
      <w:pPr>
        <w:ind w:left="878"/>
      </w:pPr>
      <w:r>
        <w:t>Title</w:t>
      </w:r>
      <w:r>
        <w:rPr>
          <w:spacing w:val="-5"/>
        </w:rPr>
        <w:t xml:space="preserve"> </w:t>
      </w:r>
      <w:r>
        <w:rPr>
          <w:spacing w:val="-70"/>
        </w:rPr>
        <w:t>…</w:t>
      </w:r>
      <w:r>
        <w:rPr>
          <w:rFonts w:ascii="Lucida Console" w:hAnsi="Lucida Console"/>
          <w:spacing w:val="-41"/>
          <w:position w:val="8"/>
          <w:sz w:val="18"/>
        </w:rPr>
        <w:t>H</w:t>
      </w:r>
      <w:r>
        <w:rPr>
          <w:spacing w:val="-110"/>
        </w:rPr>
        <w:t>…</w:t>
      </w:r>
      <w:proofErr w:type="spellStart"/>
      <w:r>
        <w:rPr>
          <w:rFonts w:ascii="Lucida Console" w:hAnsi="Lucida Console"/>
          <w:spacing w:val="-1"/>
          <w:position w:val="8"/>
          <w:sz w:val="18"/>
        </w:rPr>
        <w:t>e</w:t>
      </w:r>
      <w:r>
        <w:rPr>
          <w:rFonts w:ascii="Lucida Console" w:hAnsi="Lucida Console"/>
          <w:spacing w:val="-107"/>
          <w:position w:val="8"/>
          <w:sz w:val="18"/>
        </w:rPr>
        <w:t>a</w:t>
      </w:r>
      <w:proofErr w:type="spellEnd"/>
      <w:r>
        <w:rPr>
          <w:spacing w:val="-45"/>
        </w:rPr>
        <w:t>…</w:t>
      </w:r>
      <w:r>
        <w:rPr>
          <w:rFonts w:ascii="Lucida Console" w:hAnsi="Lucida Console"/>
          <w:spacing w:val="-66"/>
          <w:position w:val="8"/>
          <w:sz w:val="18"/>
        </w:rPr>
        <w:t>d</w:t>
      </w:r>
      <w:r>
        <w:rPr>
          <w:spacing w:val="-2"/>
        </w:rPr>
        <w:t>…</w:t>
      </w:r>
      <w:r>
        <w:rPr>
          <w:spacing w:val="-125"/>
        </w:rPr>
        <w:t>…</w:t>
      </w:r>
      <w:r>
        <w:rPr>
          <w:rFonts w:ascii="Lucida Console" w:hAnsi="Lucida Console"/>
          <w:spacing w:val="-1"/>
          <w:position w:val="8"/>
          <w:sz w:val="18"/>
        </w:rPr>
        <w:t>o</w:t>
      </w:r>
      <w:r>
        <w:rPr>
          <w:rFonts w:ascii="Lucida Console" w:hAnsi="Lucida Console"/>
          <w:spacing w:val="-91"/>
          <w:position w:val="8"/>
          <w:sz w:val="18"/>
        </w:rPr>
        <w:t>f</w:t>
      </w:r>
      <w:r>
        <w:rPr>
          <w:spacing w:val="-2"/>
        </w:rPr>
        <w:t>…</w:t>
      </w:r>
      <w:r>
        <w:rPr>
          <w:spacing w:val="-100"/>
        </w:rPr>
        <w:t>…</w:t>
      </w:r>
      <w:r>
        <w:rPr>
          <w:rFonts w:ascii="Lucida Console" w:hAnsi="Lucida Console"/>
          <w:spacing w:val="-10"/>
          <w:position w:val="8"/>
          <w:sz w:val="18"/>
        </w:rPr>
        <w:t>A</w:t>
      </w:r>
      <w:r>
        <w:rPr>
          <w:spacing w:val="-141"/>
        </w:rPr>
        <w:t>…</w:t>
      </w:r>
      <w:r>
        <w:rPr>
          <w:rFonts w:ascii="Lucida Console" w:hAnsi="Lucida Console"/>
          <w:spacing w:val="-1"/>
          <w:position w:val="8"/>
          <w:sz w:val="18"/>
        </w:rPr>
        <w:t>U</w:t>
      </w:r>
      <w:r>
        <w:rPr>
          <w:rFonts w:ascii="Lucida Console" w:hAnsi="Lucida Console"/>
          <w:spacing w:val="-78"/>
          <w:position w:val="8"/>
          <w:sz w:val="18"/>
        </w:rPr>
        <w:t>-</w:t>
      </w:r>
      <w:r>
        <w:rPr>
          <w:spacing w:val="-60"/>
        </w:rPr>
        <w:t>…</w:t>
      </w:r>
      <w:r>
        <w:rPr>
          <w:rFonts w:ascii="Lucida Console" w:hAnsi="Lucida Console"/>
          <w:spacing w:val="-23"/>
          <w:position w:val="8"/>
          <w:sz w:val="18"/>
        </w:rPr>
        <w:t>T</w:t>
      </w:r>
      <w:r>
        <w:rPr>
          <w:spacing w:val="-102"/>
        </w:rPr>
        <w:t>…</w:t>
      </w:r>
      <w:r>
        <w:rPr>
          <w:rFonts w:ascii="Lucida Console" w:hAnsi="Lucida Console"/>
          <w:spacing w:val="12"/>
          <w:position w:val="8"/>
          <w:sz w:val="18"/>
        </w:rPr>
        <w:t>T</w:t>
      </w:r>
      <w:r>
        <w:rPr>
          <w:rFonts w:ascii="Lucida Console" w:hAnsi="Lucida Console"/>
          <w:spacing w:val="-90"/>
          <w:position w:val="8"/>
          <w:sz w:val="18"/>
        </w:rPr>
        <w:t>O</w:t>
      </w:r>
      <w:r>
        <w:rPr>
          <w:spacing w:val="11"/>
        </w:rPr>
        <w:t>………</w:t>
      </w:r>
      <w:r>
        <w:rPr>
          <w:spacing w:val="14"/>
        </w:rPr>
        <w:t>…</w:t>
      </w:r>
      <w:r>
        <w:rPr>
          <w:spacing w:val="11"/>
        </w:rPr>
        <w:t>………</w:t>
      </w:r>
      <w:r>
        <w:rPr>
          <w:spacing w:val="14"/>
        </w:rPr>
        <w:t>…</w:t>
      </w:r>
      <w:r>
        <w:rPr>
          <w:spacing w:val="13"/>
        </w:rPr>
        <w:t>.</w:t>
      </w:r>
    </w:p>
    <w:p w14:paraId="6FAA5064" w14:textId="77777777" w:rsidR="00F832A2" w:rsidRDefault="00F832A2">
      <w:pPr>
        <w:sectPr w:rsidR="00F832A2">
          <w:pgSz w:w="11910" w:h="16850"/>
          <w:pgMar w:top="660" w:right="400" w:bottom="1120" w:left="540" w:header="182" w:footer="856" w:gutter="0"/>
          <w:cols w:space="708"/>
        </w:sectPr>
      </w:pPr>
    </w:p>
    <w:p w14:paraId="73DB11D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648A60C" w14:textId="77777777" w:rsidR="00F832A2" w:rsidRDefault="00000000">
      <w:pPr>
        <w:spacing w:line="243" w:lineRule="exact"/>
        <w:ind w:right="1015"/>
        <w:jc w:val="right"/>
        <w:rPr>
          <w:rFonts w:ascii="Calibri"/>
          <w:sz w:val="20"/>
        </w:rPr>
      </w:pPr>
      <w:r>
        <w:rPr>
          <w:rFonts w:ascii="Calibri"/>
          <w:spacing w:val="-2"/>
          <w:sz w:val="20"/>
        </w:rPr>
        <w:t>CONFIDENTIAL</w:t>
      </w:r>
    </w:p>
    <w:p w14:paraId="1C16E9B6" w14:textId="77777777" w:rsidR="00F832A2" w:rsidRDefault="00F832A2">
      <w:pPr>
        <w:pStyle w:val="Zkladntext"/>
        <w:spacing w:before="224"/>
        <w:rPr>
          <w:rFonts w:ascii="Calibri"/>
        </w:rPr>
      </w:pPr>
    </w:p>
    <w:p w14:paraId="3610AC4E"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38AF073A" w14:textId="77777777" w:rsidR="00F832A2" w:rsidRDefault="00000000">
      <w:pPr>
        <w:pStyle w:val="Nadpis2"/>
        <w:spacing w:line="267" w:lineRule="exact"/>
      </w:pPr>
      <w:r>
        <w:t>ELLEGAARD</w:t>
      </w:r>
      <w:r>
        <w:rPr>
          <w:spacing w:val="-8"/>
        </w:rPr>
        <w:t xml:space="preserve"> </w:t>
      </w:r>
      <w:r>
        <w:t>GOTTINGEN</w:t>
      </w:r>
      <w:r>
        <w:rPr>
          <w:spacing w:val="-8"/>
        </w:rPr>
        <w:t xml:space="preserve"> </w:t>
      </w:r>
      <w:r>
        <w:t>MINIPIGS</w:t>
      </w:r>
      <w:r>
        <w:rPr>
          <w:spacing w:val="-6"/>
        </w:rPr>
        <w:t xml:space="preserve"> </w:t>
      </w:r>
      <w:r>
        <w:rPr>
          <w:spacing w:val="-5"/>
        </w:rPr>
        <w:t>AS</w:t>
      </w:r>
    </w:p>
    <w:p w14:paraId="2DB4FC36" w14:textId="77777777" w:rsidR="00F832A2" w:rsidRDefault="00F832A2">
      <w:pPr>
        <w:pStyle w:val="Zkladntext"/>
      </w:pPr>
    </w:p>
    <w:p w14:paraId="133C69AE" w14:textId="77777777" w:rsidR="00F832A2" w:rsidRDefault="00F832A2">
      <w:pPr>
        <w:pStyle w:val="Zkladntext"/>
      </w:pPr>
    </w:p>
    <w:p w14:paraId="0FAEE552" w14:textId="77777777" w:rsidR="00F832A2" w:rsidRDefault="00F832A2">
      <w:pPr>
        <w:pStyle w:val="Zkladntext"/>
      </w:pPr>
    </w:p>
    <w:p w14:paraId="43A03B9A" w14:textId="77777777" w:rsidR="00F832A2" w:rsidRDefault="00F832A2">
      <w:pPr>
        <w:pStyle w:val="Zkladntext"/>
        <w:spacing w:before="210"/>
      </w:pPr>
    </w:p>
    <w:p w14:paraId="751B615A" w14:textId="3036FE31" w:rsidR="00F832A2" w:rsidRDefault="00000000">
      <w:pPr>
        <w:pStyle w:val="Zkladntext"/>
        <w:ind w:left="878"/>
      </w:pPr>
      <w:r>
        <w:t>Signature</w:t>
      </w:r>
      <w:r>
        <w:rPr>
          <w:spacing w:val="-5"/>
        </w:rPr>
        <w:t xml:space="preserve"> </w:t>
      </w:r>
      <w:r>
        <w:rPr>
          <w:spacing w:val="-2"/>
        </w:rPr>
        <w:t>………………………………………</w:t>
      </w:r>
      <w:proofErr w:type="gramStart"/>
      <w:r>
        <w:rPr>
          <w:spacing w:val="-2"/>
        </w:rPr>
        <w:t>…..</w:t>
      </w:r>
      <w:proofErr w:type="gramEnd"/>
    </w:p>
    <w:p w14:paraId="3672B4CE" w14:textId="77777777" w:rsidR="00F832A2" w:rsidRDefault="00F832A2">
      <w:pPr>
        <w:pStyle w:val="Zkladntext"/>
        <w:rPr>
          <w:sz w:val="18"/>
        </w:rPr>
      </w:pPr>
    </w:p>
    <w:p w14:paraId="698F0718" w14:textId="77777777" w:rsidR="00F832A2" w:rsidRDefault="00F832A2">
      <w:pPr>
        <w:pStyle w:val="Zkladntext"/>
        <w:spacing w:before="14"/>
        <w:rPr>
          <w:sz w:val="18"/>
        </w:rPr>
      </w:pPr>
    </w:p>
    <w:p w14:paraId="2F100FC4" w14:textId="77777777" w:rsidR="00F832A2" w:rsidRDefault="00000000">
      <w:pPr>
        <w:spacing w:line="118" w:lineRule="exact"/>
        <w:ind w:left="1482"/>
        <w:rPr>
          <w:rFonts w:ascii="Lucida Console"/>
          <w:sz w:val="18"/>
        </w:rPr>
      </w:pPr>
      <w:r>
        <w:rPr>
          <w:rFonts w:ascii="Lucida Console"/>
          <w:sz w:val="18"/>
        </w:rPr>
        <w:t>Martin</w:t>
      </w:r>
      <w:r>
        <w:rPr>
          <w:rFonts w:ascii="Lucida Console"/>
          <w:spacing w:val="-7"/>
          <w:sz w:val="18"/>
        </w:rPr>
        <w:t xml:space="preserve"> </w:t>
      </w:r>
      <w:r>
        <w:rPr>
          <w:rFonts w:ascii="Lucida Console"/>
          <w:sz w:val="18"/>
        </w:rPr>
        <w:t>Windfeld</w:t>
      </w:r>
      <w:r>
        <w:rPr>
          <w:rFonts w:ascii="Lucida Console"/>
          <w:spacing w:val="-7"/>
          <w:sz w:val="18"/>
        </w:rPr>
        <w:t xml:space="preserve"> </w:t>
      </w:r>
      <w:r>
        <w:rPr>
          <w:rFonts w:ascii="Lucida Console"/>
          <w:spacing w:val="-2"/>
          <w:sz w:val="18"/>
        </w:rPr>
        <w:t>Velin</w:t>
      </w:r>
    </w:p>
    <w:p w14:paraId="1639A933" w14:textId="77777777" w:rsidR="00F832A2" w:rsidRDefault="00000000">
      <w:pPr>
        <w:pStyle w:val="Zkladntext"/>
        <w:spacing w:line="207" w:lineRule="exact"/>
        <w:ind w:left="878"/>
      </w:pPr>
      <w:r>
        <w:t>Name</w:t>
      </w:r>
      <w:r>
        <w:rPr>
          <w:spacing w:val="46"/>
        </w:rPr>
        <w:t xml:space="preserve"> </w:t>
      </w:r>
      <w:r>
        <w:rPr>
          <w:spacing w:val="-2"/>
        </w:rPr>
        <w:t>………………………………………………</w:t>
      </w:r>
    </w:p>
    <w:p w14:paraId="3D1CB895" w14:textId="77777777" w:rsidR="00F832A2" w:rsidRDefault="00F832A2">
      <w:pPr>
        <w:pStyle w:val="Zkladntext"/>
        <w:spacing w:before="228"/>
      </w:pPr>
    </w:p>
    <w:p w14:paraId="11E208AB" w14:textId="77777777" w:rsidR="00F832A2" w:rsidRDefault="00000000">
      <w:pPr>
        <w:pStyle w:val="Zkladntext"/>
        <w:spacing w:before="1"/>
        <w:ind w:left="878"/>
      </w:pPr>
      <w:r>
        <w:t>Title</w:t>
      </w:r>
      <w:r>
        <w:rPr>
          <w:spacing w:val="-3"/>
        </w:rPr>
        <w:t xml:space="preserve"> </w:t>
      </w:r>
      <w:r>
        <w:rPr>
          <w:spacing w:val="-100"/>
        </w:rPr>
        <w:t>…</w:t>
      </w:r>
      <w:r>
        <w:rPr>
          <w:rFonts w:ascii="Lucida Console" w:hAnsi="Lucida Console"/>
          <w:spacing w:val="6"/>
          <w:position w:val="8"/>
          <w:sz w:val="18"/>
        </w:rPr>
        <w:t>C</w:t>
      </w:r>
      <w:r>
        <w:rPr>
          <w:spacing w:val="-141"/>
        </w:rPr>
        <w:t>…</w:t>
      </w:r>
      <w:r>
        <w:rPr>
          <w:rFonts w:ascii="Lucida Console" w:hAnsi="Lucida Console"/>
          <w:spacing w:val="7"/>
          <w:position w:val="8"/>
          <w:sz w:val="18"/>
        </w:rPr>
        <w:t>E</w:t>
      </w:r>
      <w:r>
        <w:rPr>
          <w:rFonts w:ascii="Lucida Console" w:hAnsi="Lucida Console"/>
          <w:spacing w:val="-60"/>
          <w:position w:val="8"/>
          <w:sz w:val="18"/>
        </w:rPr>
        <w:t>O</w:t>
      </w:r>
      <w:r>
        <w:rPr>
          <w:spacing w:val="6"/>
        </w:rPr>
        <w:t>……</w:t>
      </w:r>
      <w:r>
        <w:rPr>
          <w:spacing w:val="9"/>
        </w:rPr>
        <w:t>…</w:t>
      </w:r>
      <w:r>
        <w:rPr>
          <w:spacing w:val="6"/>
        </w:rPr>
        <w:t>………</w:t>
      </w:r>
      <w:r>
        <w:rPr>
          <w:spacing w:val="9"/>
        </w:rPr>
        <w:t>…</w:t>
      </w:r>
      <w:r>
        <w:rPr>
          <w:spacing w:val="6"/>
        </w:rPr>
        <w:t>…………</w:t>
      </w:r>
      <w:r>
        <w:rPr>
          <w:spacing w:val="9"/>
        </w:rPr>
        <w:t>…</w:t>
      </w:r>
      <w:r>
        <w:rPr>
          <w:spacing w:val="6"/>
        </w:rPr>
        <w:t>………</w:t>
      </w:r>
      <w:r>
        <w:rPr>
          <w:spacing w:val="9"/>
        </w:rPr>
        <w:t>…</w:t>
      </w:r>
      <w:r>
        <w:rPr>
          <w:spacing w:val="8"/>
        </w:rPr>
        <w:t>.</w:t>
      </w:r>
    </w:p>
    <w:p w14:paraId="2773481D" w14:textId="77777777" w:rsidR="00F832A2" w:rsidRDefault="00F832A2">
      <w:pPr>
        <w:sectPr w:rsidR="00F832A2">
          <w:pgSz w:w="11910" w:h="16850"/>
          <w:pgMar w:top="660" w:right="400" w:bottom="1120" w:left="540" w:header="182" w:footer="856" w:gutter="0"/>
          <w:cols w:space="708"/>
        </w:sectPr>
      </w:pPr>
    </w:p>
    <w:p w14:paraId="0CA238A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66460BE" w14:textId="77777777" w:rsidR="00F832A2" w:rsidRDefault="00000000">
      <w:pPr>
        <w:spacing w:line="243" w:lineRule="exact"/>
        <w:ind w:right="1015"/>
        <w:jc w:val="right"/>
        <w:rPr>
          <w:rFonts w:ascii="Calibri"/>
          <w:sz w:val="20"/>
        </w:rPr>
      </w:pPr>
      <w:r>
        <w:rPr>
          <w:rFonts w:ascii="Calibri"/>
          <w:spacing w:val="-2"/>
          <w:sz w:val="20"/>
        </w:rPr>
        <w:t>CONFIDENTIAL</w:t>
      </w:r>
    </w:p>
    <w:p w14:paraId="13E03F74" w14:textId="77777777" w:rsidR="00F832A2" w:rsidRDefault="00F832A2">
      <w:pPr>
        <w:pStyle w:val="Zkladntext"/>
        <w:spacing w:before="224"/>
        <w:rPr>
          <w:rFonts w:ascii="Calibri"/>
        </w:rPr>
      </w:pPr>
    </w:p>
    <w:p w14:paraId="1CEF043C"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18822307" w14:textId="77777777" w:rsidR="00F832A2" w:rsidRDefault="00000000">
      <w:pPr>
        <w:pStyle w:val="Nadpis2"/>
        <w:spacing w:line="267" w:lineRule="exact"/>
      </w:pPr>
      <w:r>
        <w:t>AVANTEA</w:t>
      </w:r>
      <w:r>
        <w:rPr>
          <w:spacing w:val="-8"/>
        </w:rPr>
        <w:t xml:space="preserve"> </w:t>
      </w:r>
      <w:r>
        <w:rPr>
          <w:spacing w:val="-5"/>
        </w:rPr>
        <w:t>SRL</w:t>
      </w:r>
    </w:p>
    <w:p w14:paraId="538683FB" w14:textId="77777777" w:rsidR="00F832A2" w:rsidRDefault="00F832A2">
      <w:pPr>
        <w:pStyle w:val="Zkladntext"/>
      </w:pPr>
    </w:p>
    <w:p w14:paraId="6A82161D" w14:textId="77777777" w:rsidR="00F832A2" w:rsidRDefault="00F832A2">
      <w:pPr>
        <w:pStyle w:val="Zkladntext"/>
      </w:pPr>
    </w:p>
    <w:p w14:paraId="1B973FE3" w14:textId="77777777" w:rsidR="00F832A2" w:rsidRDefault="00F832A2">
      <w:pPr>
        <w:pStyle w:val="Zkladntext"/>
      </w:pPr>
    </w:p>
    <w:p w14:paraId="147AA9C8" w14:textId="77777777" w:rsidR="00F832A2" w:rsidRDefault="00F832A2">
      <w:pPr>
        <w:pStyle w:val="Zkladntext"/>
        <w:spacing w:before="210"/>
      </w:pPr>
    </w:p>
    <w:p w14:paraId="40D0079E" w14:textId="48C27012" w:rsidR="00F832A2" w:rsidRDefault="00000000">
      <w:pPr>
        <w:spacing w:line="674" w:lineRule="auto"/>
        <w:ind w:left="878" w:right="6696"/>
        <w:jc w:val="both"/>
      </w:pPr>
      <w:r>
        <w:t>Signature</w:t>
      </w:r>
      <w:r>
        <w:rPr>
          <w:spacing w:val="-13"/>
        </w:rPr>
        <w:t xml:space="preserve"> </w:t>
      </w:r>
      <w:r>
        <w:t>………………………………………</w:t>
      </w:r>
      <w:proofErr w:type="gramStart"/>
      <w:r>
        <w:t>…..</w:t>
      </w:r>
      <w:proofErr w:type="gramEnd"/>
      <w:r>
        <w:t xml:space="preserve"> </w:t>
      </w:r>
      <w:r>
        <w:rPr>
          <w:spacing w:val="-34"/>
        </w:rPr>
        <w:t>Name</w:t>
      </w:r>
      <w:r>
        <w:rPr>
          <w:spacing w:val="34"/>
        </w:rPr>
        <w:t xml:space="preserve"> </w:t>
      </w:r>
      <w:r>
        <w:rPr>
          <w:rFonts w:ascii="Lucida Console" w:hAnsi="Lucida Console"/>
          <w:spacing w:val="-61"/>
          <w:position w:val="10"/>
          <w:sz w:val="18"/>
        </w:rPr>
        <w:t>C</w:t>
      </w:r>
      <w:r>
        <w:rPr>
          <w:spacing w:val="-78"/>
        </w:rPr>
        <w:t>…</w:t>
      </w:r>
      <w:r>
        <w:rPr>
          <w:rFonts w:ascii="Lucida Console" w:hAnsi="Lucida Console"/>
          <w:spacing w:val="-21"/>
          <w:position w:val="10"/>
          <w:sz w:val="18"/>
        </w:rPr>
        <w:t>e</w:t>
      </w:r>
      <w:r>
        <w:rPr>
          <w:spacing w:val="-118"/>
        </w:rPr>
        <w:t>…</w:t>
      </w:r>
      <w:proofErr w:type="spellStart"/>
      <w:r>
        <w:rPr>
          <w:rFonts w:ascii="Lucida Console" w:hAnsi="Lucida Console"/>
          <w:spacing w:val="5"/>
          <w:position w:val="10"/>
          <w:sz w:val="18"/>
        </w:rPr>
        <w:t>s</w:t>
      </w:r>
      <w:r>
        <w:rPr>
          <w:rFonts w:ascii="Lucida Console" w:hAnsi="Lucida Console"/>
          <w:spacing w:val="-87"/>
          <w:position w:val="10"/>
          <w:sz w:val="18"/>
        </w:rPr>
        <w:t>a</w:t>
      </w:r>
      <w:proofErr w:type="spellEnd"/>
      <w:r>
        <w:rPr>
          <w:spacing w:val="-52"/>
        </w:rPr>
        <w:t>…</w:t>
      </w:r>
      <w:r>
        <w:rPr>
          <w:rFonts w:ascii="Lucida Console" w:hAnsi="Lucida Console"/>
          <w:spacing w:val="-46"/>
          <w:position w:val="10"/>
          <w:sz w:val="18"/>
        </w:rPr>
        <w:t>r</w:t>
      </w:r>
      <w:r>
        <w:rPr>
          <w:spacing w:val="-93"/>
        </w:rPr>
        <w:t>…</w:t>
      </w:r>
      <w:r>
        <w:rPr>
          <w:rFonts w:ascii="Lucida Console" w:hAnsi="Lucida Console"/>
          <w:spacing w:val="-6"/>
          <w:position w:val="10"/>
          <w:sz w:val="18"/>
        </w:rPr>
        <w:t>e</w:t>
      </w:r>
      <w:r>
        <w:rPr>
          <w:spacing w:val="-25"/>
        </w:rPr>
        <w:t>…</w:t>
      </w:r>
      <w:r>
        <w:rPr>
          <w:rFonts w:ascii="Lucida Console" w:hAnsi="Lucida Console"/>
          <w:spacing w:val="-72"/>
          <w:position w:val="10"/>
          <w:sz w:val="18"/>
        </w:rPr>
        <w:t>G</w:t>
      </w:r>
      <w:r>
        <w:rPr>
          <w:spacing w:val="-68"/>
        </w:rPr>
        <w:t>…</w:t>
      </w:r>
      <w:r>
        <w:rPr>
          <w:rFonts w:ascii="Lucida Console" w:hAnsi="Lucida Console"/>
          <w:spacing w:val="-31"/>
          <w:position w:val="10"/>
          <w:sz w:val="18"/>
        </w:rPr>
        <w:t>a</w:t>
      </w:r>
      <w:r>
        <w:rPr>
          <w:spacing w:val="-108"/>
        </w:rPr>
        <w:t>…</w:t>
      </w:r>
      <w:proofErr w:type="spellStart"/>
      <w:r>
        <w:rPr>
          <w:rFonts w:ascii="Lucida Console" w:hAnsi="Lucida Console"/>
          <w:spacing w:val="5"/>
          <w:position w:val="10"/>
          <w:sz w:val="18"/>
        </w:rPr>
        <w:t>l</w:t>
      </w:r>
      <w:r>
        <w:rPr>
          <w:rFonts w:ascii="Lucida Console" w:hAnsi="Lucida Console"/>
          <w:spacing w:val="-99"/>
          <w:position w:val="10"/>
          <w:sz w:val="18"/>
        </w:rPr>
        <w:t>l</w:t>
      </w:r>
      <w:proofErr w:type="spellEnd"/>
      <w:r>
        <w:rPr>
          <w:spacing w:val="-40"/>
        </w:rPr>
        <w:t>…</w:t>
      </w:r>
      <w:proofErr w:type="spellStart"/>
      <w:r>
        <w:rPr>
          <w:rFonts w:ascii="Lucida Console" w:hAnsi="Lucida Console"/>
          <w:spacing w:val="-58"/>
          <w:position w:val="10"/>
          <w:sz w:val="18"/>
        </w:rPr>
        <w:t>i</w:t>
      </w:r>
      <w:proofErr w:type="spellEnd"/>
      <w:r>
        <w:rPr>
          <w:spacing w:val="7"/>
        </w:rPr>
        <w:t>…</w:t>
      </w:r>
      <w:r>
        <w:rPr>
          <w:spacing w:val="4"/>
        </w:rPr>
        <w:t>………</w:t>
      </w:r>
      <w:r>
        <w:rPr>
          <w:spacing w:val="7"/>
        </w:rPr>
        <w:t>…</w:t>
      </w:r>
      <w:r>
        <w:rPr>
          <w:spacing w:val="4"/>
        </w:rPr>
        <w:t>………</w:t>
      </w:r>
      <w:r>
        <w:rPr>
          <w:spacing w:val="7"/>
        </w:rPr>
        <w:t>…</w:t>
      </w:r>
      <w:r>
        <w:rPr>
          <w:spacing w:val="6"/>
        </w:rPr>
        <w:t>…</w:t>
      </w:r>
      <w:r>
        <w:t xml:space="preserve"> </w:t>
      </w:r>
      <w:r>
        <w:rPr>
          <w:spacing w:val="-24"/>
        </w:rPr>
        <w:t>Title</w:t>
      </w:r>
      <w:r>
        <w:rPr>
          <w:spacing w:val="-1"/>
        </w:rPr>
        <w:t xml:space="preserve"> </w:t>
      </w:r>
      <w:r>
        <w:rPr>
          <w:spacing w:val="-78"/>
        </w:rPr>
        <w:t>…</w:t>
      </w:r>
      <w:r>
        <w:rPr>
          <w:rFonts w:ascii="Lucida Console" w:hAnsi="Lucida Console"/>
          <w:spacing w:val="-11"/>
          <w:position w:val="8"/>
          <w:sz w:val="18"/>
        </w:rPr>
        <w:t>P</w:t>
      </w:r>
      <w:r>
        <w:rPr>
          <w:spacing w:val="-118"/>
        </w:rPr>
        <w:t>…</w:t>
      </w:r>
      <w:r>
        <w:rPr>
          <w:rFonts w:ascii="Lucida Console" w:hAnsi="Lucida Console"/>
          <w:spacing w:val="10"/>
          <w:position w:val="8"/>
          <w:sz w:val="18"/>
        </w:rPr>
        <w:t>r</w:t>
      </w:r>
      <w:r>
        <w:rPr>
          <w:rFonts w:ascii="Lucida Console" w:hAnsi="Lucida Console"/>
          <w:spacing w:val="-76"/>
          <w:position w:val="8"/>
          <w:sz w:val="18"/>
        </w:rPr>
        <w:t>e</w:t>
      </w:r>
      <w:r>
        <w:rPr>
          <w:spacing w:val="-53"/>
        </w:rPr>
        <w:t>…</w:t>
      </w:r>
      <w:r>
        <w:rPr>
          <w:rFonts w:ascii="Lucida Console" w:hAnsi="Lucida Console"/>
          <w:spacing w:val="-36"/>
          <w:position w:val="8"/>
          <w:sz w:val="18"/>
        </w:rPr>
        <w:t>s</w:t>
      </w:r>
      <w:r>
        <w:rPr>
          <w:spacing w:val="-93"/>
        </w:rPr>
        <w:t>…</w:t>
      </w:r>
      <w:proofErr w:type="spellStart"/>
      <w:r>
        <w:rPr>
          <w:rFonts w:ascii="Lucida Console" w:hAnsi="Lucida Console"/>
          <w:spacing w:val="5"/>
          <w:position w:val="8"/>
          <w:sz w:val="18"/>
        </w:rPr>
        <w:t>i</w:t>
      </w:r>
      <w:proofErr w:type="spellEnd"/>
      <w:r>
        <w:rPr>
          <w:spacing w:val="-134"/>
        </w:rPr>
        <w:t>…</w:t>
      </w:r>
      <w:r>
        <w:rPr>
          <w:rFonts w:ascii="Lucida Console" w:hAnsi="Lucida Console"/>
          <w:spacing w:val="10"/>
          <w:position w:val="8"/>
          <w:sz w:val="18"/>
        </w:rPr>
        <w:t>d</w:t>
      </w:r>
      <w:r>
        <w:rPr>
          <w:rFonts w:ascii="Lucida Console" w:hAnsi="Lucida Console"/>
          <w:spacing w:val="-61"/>
          <w:position w:val="8"/>
          <w:sz w:val="18"/>
        </w:rPr>
        <w:t>e</w:t>
      </w:r>
      <w:r>
        <w:rPr>
          <w:spacing w:val="-68"/>
        </w:rPr>
        <w:t>…</w:t>
      </w:r>
      <w:r>
        <w:rPr>
          <w:rFonts w:ascii="Lucida Console" w:hAnsi="Lucida Console"/>
          <w:spacing w:val="-21"/>
          <w:position w:val="8"/>
          <w:sz w:val="18"/>
        </w:rPr>
        <w:t>n</w:t>
      </w:r>
      <w:r>
        <w:rPr>
          <w:spacing w:val="-108"/>
        </w:rPr>
        <w:t>…</w:t>
      </w:r>
      <w:r>
        <w:rPr>
          <w:rFonts w:ascii="Lucida Console" w:hAnsi="Lucida Console"/>
          <w:spacing w:val="20"/>
          <w:position w:val="8"/>
          <w:sz w:val="18"/>
        </w:rPr>
        <w:t>t</w:t>
      </w:r>
      <w:r>
        <w:rPr>
          <w:spacing w:val="9"/>
        </w:rPr>
        <w:t>…</w:t>
      </w:r>
      <w:r>
        <w:rPr>
          <w:spacing w:val="12"/>
        </w:rPr>
        <w:t>…</w:t>
      </w:r>
      <w:r>
        <w:rPr>
          <w:spacing w:val="9"/>
        </w:rPr>
        <w:t>…………</w:t>
      </w:r>
      <w:r>
        <w:rPr>
          <w:spacing w:val="12"/>
        </w:rPr>
        <w:t>…</w:t>
      </w:r>
      <w:r>
        <w:rPr>
          <w:spacing w:val="9"/>
        </w:rPr>
        <w:t>………</w:t>
      </w:r>
      <w:r>
        <w:rPr>
          <w:spacing w:val="12"/>
        </w:rPr>
        <w:t>…</w:t>
      </w:r>
      <w:r>
        <w:rPr>
          <w:spacing w:val="11"/>
        </w:rPr>
        <w:t>.</w:t>
      </w:r>
    </w:p>
    <w:p w14:paraId="07C10774" w14:textId="77777777" w:rsidR="00F832A2" w:rsidRDefault="00F832A2">
      <w:pPr>
        <w:spacing w:line="674" w:lineRule="auto"/>
        <w:jc w:val="both"/>
        <w:sectPr w:rsidR="00F832A2">
          <w:pgSz w:w="11910" w:h="16850"/>
          <w:pgMar w:top="660" w:right="400" w:bottom="1120" w:left="540" w:header="182" w:footer="856" w:gutter="0"/>
          <w:cols w:space="708"/>
        </w:sectPr>
      </w:pPr>
    </w:p>
    <w:p w14:paraId="1347927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BCA5783" w14:textId="77777777" w:rsidR="00F832A2" w:rsidRDefault="00000000">
      <w:pPr>
        <w:spacing w:line="243" w:lineRule="exact"/>
        <w:ind w:right="1015"/>
        <w:jc w:val="right"/>
        <w:rPr>
          <w:rFonts w:ascii="Calibri"/>
          <w:sz w:val="20"/>
        </w:rPr>
      </w:pPr>
      <w:r>
        <w:rPr>
          <w:rFonts w:ascii="Calibri"/>
          <w:spacing w:val="-2"/>
          <w:sz w:val="20"/>
        </w:rPr>
        <w:t>CONFIDENTIAL</w:t>
      </w:r>
    </w:p>
    <w:p w14:paraId="5C8C2197" w14:textId="77777777" w:rsidR="00F832A2" w:rsidRDefault="00F832A2">
      <w:pPr>
        <w:pStyle w:val="Zkladntext"/>
        <w:spacing w:before="224"/>
        <w:rPr>
          <w:rFonts w:ascii="Calibri"/>
        </w:rPr>
      </w:pPr>
    </w:p>
    <w:p w14:paraId="06F1985E"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7D6F00F2" w14:textId="77777777" w:rsidR="00F832A2" w:rsidRDefault="00000000">
      <w:pPr>
        <w:pStyle w:val="Nadpis2"/>
        <w:spacing w:line="267" w:lineRule="exact"/>
      </w:pPr>
      <w:r>
        <w:rPr>
          <w:spacing w:val="-2"/>
        </w:rPr>
        <w:t>ETISENSE</w:t>
      </w:r>
    </w:p>
    <w:p w14:paraId="268449F6" w14:textId="77777777" w:rsidR="00F832A2" w:rsidRDefault="00F832A2">
      <w:pPr>
        <w:pStyle w:val="Zkladntext"/>
      </w:pPr>
    </w:p>
    <w:p w14:paraId="3C163A8F" w14:textId="77777777" w:rsidR="00F832A2" w:rsidRDefault="00F832A2">
      <w:pPr>
        <w:pStyle w:val="Zkladntext"/>
      </w:pPr>
    </w:p>
    <w:p w14:paraId="3BD151C6" w14:textId="77777777" w:rsidR="00F832A2" w:rsidRDefault="00F832A2">
      <w:pPr>
        <w:pStyle w:val="Zkladntext"/>
      </w:pPr>
    </w:p>
    <w:p w14:paraId="683AD9E4" w14:textId="77777777" w:rsidR="00F832A2" w:rsidRDefault="00F832A2">
      <w:pPr>
        <w:pStyle w:val="Zkladntext"/>
        <w:spacing w:before="210"/>
      </w:pPr>
    </w:p>
    <w:p w14:paraId="34C5EC2D" w14:textId="66524D4F" w:rsidR="00F832A2" w:rsidRDefault="00000000">
      <w:pPr>
        <w:spacing w:line="674" w:lineRule="auto"/>
        <w:ind w:left="878" w:right="6696"/>
        <w:jc w:val="both"/>
      </w:pPr>
      <w:r>
        <w:t>Signature</w:t>
      </w:r>
      <w:r>
        <w:rPr>
          <w:spacing w:val="-13"/>
        </w:rPr>
        <w:t xml:space="preserve"> </w:t>
      </w:r>
      <w:r>
        <w:t>………………………………………</w:t>
      </w:r>
      <w:proofErr w:type="gramStart"/>
      <w:r>
        <w:t>…..</w:t>
      </w:r>
      <w:proofErr w:type="gramEnd"/>
      <w:r>
        <w:t xml:space="preserve"> </w:t>
      </w:r>
      <w:r>
        <w:rPr>
          <w:spacing w:val="-12"/>
        </w:rPr>
        <w:t>Name</w:t>
      </w:r>
      <w:r>
        <w:rPr>
          <w:spacing w:val="-1"/>
        </w:rPr>
        <w:t xml:space="preserve"> </w:t>
      </w:r>
      <w:r>
        <w:rPr>
          <w:rFonts w:ascii="Lucida Console" w:hAnsi="Lucida Console"/>
          <w:spacing w:val="-67"/>
          <w:position w:val="10"/>
          <w:sz w:val="18"/>
        </w:rPr>
        <w:t>T</w:t>
      </w:r>
      <w:r>
        <w:rPr>
          <w:spacing w:val="-84"/>
        </w:rPr>
        <w:t>…</w:t>
      </w:r>
      <w:proofErr w:type="spellStart"/>
      <w:r>
        <w:rPr>
          <w:rFonts w:ascii="Lucida Console" w:hAnsi="Lucida Console"/>
          <w:spacing w:val="-27"/>
          <w:position w:val="10"/>
          <w:sz w:val="18"/>
        </w:rPr>
        <w:t>i</w:t>
      </w:r>
      <w:proofErr w:type="spellEnd"/>
      <w:r>
        <w:rPr>
          <w:spacing w:val="-124"/>
        </w:rPr>
        <w:t>…</w:t>
      </w:r>
      <w:proofErr w:type="spellStart"/>
      <w:r>
        <w:rPr>
          <w:rFonts w:ascii="Lucida Console" w:hAnsi="Lucida Console"/>
          <w:spacing w:val="-1"/>
          <w:position w:val="10"/>
          <w:sz w:val="18"/>
        </w:rPr>
        <w:t>m</w:t>
      </w:r>
      <w:r>
        <w:rPr>
          <w:rFonts w:ascii="Lucida Console" w:hAnsi="Lucida Console"/>
          <w:spacing w:val="-93"/>
          <w:position w:val="10"/>
          <w:sz w:val="18"/>
        </w:rPr>
        <w:t>o</w:t>
      </w:r>
      <w:proofErr w:type="spellEnd"/>
      <w:r>
        <w:rPr>
          <w:spacing w:val="-58"/>
        </w:rPr>
        <w:t>…</w:t>
      </w:r>
      <w:r>
        <w:rPr>
          <w:rFonts w:ascii="Lucida Console" w:hAnsi="Lucida Console"/>
          <w:spacing w:val="-52"/>
          <w:position w:val="10"/>
          <w:sz w:val="18"/>
        </w:rPr>
        <w:t>t</w:t>
      </w:r>
      <w:r>
        <w:rPr>
          <w:spacing w:val="-99"/>
        </w:rPr>
        <w:t>…</w:t>
      </w:r>
      <w:r>
        <w:rPr>
          <w:rFonts w:ascii="Lucida Console" w:hAnsi="Lucida Console"/>
          <w:spacing w:val="-12"/>
          <w:position w:val="10"/>
          <w:sz w:val="18"/>
        </w:rPr>
        <w:t>h</w:t>
      </w:r>
      <w:r>
        <w:rPr>
          <w:spacing w:val="-139"/>
        </w:rPr>
        <w:t>…</w:t>
      </w:r>
      <w:r>
        <w:rPr>
          <w:rFonts w:ascii="Lucida Console" w:hAnsi="Lucida Console"/>
          <w:position w:val="10"/>
          <w:sz w:val="18"/>
        </w:rPr>
        <w:t>é</w:t>
      </w:r>
      <w:r>
        <w:rPr>
          <w:rFonts w:ascii="Lucida Console" w:hAnsi="Lucida Console"/>
          <w:spacing w:val="36"/>
          <w:position w:val="10"/>
          <w:sz w:val="18"/>
        </w:rPr>
        <w:t xml:space="preserve"> </w:t>
      </w:r>
      <w:r>
        <w:rPr>
          <w:spacing w:val="-74"/>
        </w:rPr>
        <w:t>…</w:t>
      </w:r>
      <w:r>
        <w:rPr>
          <w:rFonts w:ascii="Lucida Console" w:hAnsi="Lucida Console"/>
          <w:spacing w:val="-37"/>
          <w:position w:val="10"/>
          <w:sz w:val="18"/>
        </w:rPr>
        <w:t>F</w:t>
      </w:r>
      <w:r>
        <w:rPr>
          <w:spacing w:val="-114"/>
        </w:rPr>
        <w:t>…</w:t>
      </w:r>
      <w:r>
        <w:rPr>
          <w:rFonts w:ascii="Lucida Console" w:hAnsi="Lucida Console"/>
          <w:spacing w:val="-1"/>
          <w:position w:val="10"/>
          <w:sz w:val="18"/>
        </w:rPr>
        <w:t>l</w:t>
      </w:r>
      <w:r>
        <w:rPr>
          <w:rFonts w:ascii="Lucida Console" w:hAnsi="Lucida Console"/>
          <w:spacing w:val="-105"/>
          <w:position w:val="10"/>
          <w:sz w:val="18"/>
        </w:rPr>
        <w:t>e</w:t>
      </w:r>
      <w:r>
        <w:rPr>
          <w:spacing w:val="-46"/>
        </w:rPr>
        <w:t>…</w:t>
      </w:r>
      <w:r>
        <w:rPr>
          <w:rFonts w:ascii="Lucida Console" w:hAnsi="Lucida Console"/>
          <w:spacing w:val="-64"/>
          <w:position w:val="10"/>
          <w:sz w:val="18"/>
        </w:rPr>
        <w:t>n</w:t>
      </w:r>
      <w:r>
        <w:rPr>
          <w:spacing w:val="-87"/>
        </w:rPr>
        <w:t>…</w:t>
      </w:r>
      <w:r>
        <w:rPr>
          <w:rFonts w:ascii="Lucida Console" w:hAnsi="Lucida Console"/>
          <w:spacing w:val="-22"/>
          <w:position w:val="10"/>
          <w:sz w:val="18"/>
        </w:rPr>
        <w:t>e</w:t>
      </w:r>
      <w:r>
        <w:rPr>
          <w:spacing w:val="-129"/>
        </w:rPr>
        <w:t>…</w:t>
      </w:r>
      <w:r>
        <w:rPr>
          <w:rFonts w:ascii="Lucida Console" w:hAnsi="Lucida Console"/>
          <w:position w:val="10"/>
          <w:sz w:val="18"/>
        </w:rPr>
        <w:t>t</w:t>
      </w:r>
      <w:r>
        <w:rPr>
          <w:rFonts w:ascii="Lucida Console" w:hAnsi="Lucida Console"/>
          <w:spacing w:val="35"/>
          <w:position w:val="10"/>
          <w:sz w:val="18"/>
        </w:rPr>
        <w:t xml:space="preserve"> </w:t>
      </w:r>
      <w:r>
        <w:rPr>
          <w:spacing w:val="-12"/>
        </w:rPr>
        <w:t>……………………</w:t>
      </w:r>
      <w:r>
        <w:t xml:space="preserve"> </w:t>
      </w:r>
      <w:r>
        <w:rPr>
          <w:spacing w:val="-24"/>
        </w:rPr>
        <w:t>Title</w:t>
      </w:r>
      <w:r>
        <w:rPr>
          <w:spacing w:val="-1"/>
        </w:rPr>
        <w:t xml:space="preserve"> </w:t>
      </w:r>
      <w:r>
        <w:rPr>
          <w:spacing w:val="-78"/>
        </w:rPr>
        <w:t>…</w:t>
      </w:r>
      <w:r>
        <w:rPr>
          <w:rFonts w:ascii="Lucida Console" w:hAnsi="Lucida Console"/>
          <w:spacing w:val="-11"/>
          <w:position w:val="8"/>
          <w:sz w:val="18"/>
        </w:rPr>
        <w:t>P</w:t>
      </w:r>
      <w:r>
        <w:rPr>
          <w:spacing w:val="-118"/>
        </w:rPr>
        <w:t>…</w:t>
      </w:r>
      <w:proofErr w:type="spellStart"/>
      <w:r>
        <w:rPr>
          <w:rFonts w:ascii="Lucida Console" w:hAnsi="Lucida Console"/>
          <w:spacing w:val="10"/>
          <w:position w:val="8"/>
          <w:sz w:val="18"/>
        </w:rPr>
        <w:t>r</w:t>
      </w:r>
      <w:r>
        <w:rPr>
          <w:rFonts w:ascii="Lucida Console" w:hAnsi="Lucida Console"/>
          <w:spacing w:val="-76"/>
          <w:position w:val="8"/>
          <w:sz w:val="18"/>
        </w:rPr>
        <w:t>é</w:t>
      </w:r>
      <w:proofErr w:type="spellEnd"/>
      <w:r>
        <w:rPr>
          <w:spacing w:val="-53"/>
        </w:rPr>
        <w:t>…</w:t>
      </w:r>
      <w:r>
        <w:rPr>
          <w:rFonts w:ascii="Lucida Console" w:hAnsi="Lucida Console"/>
          <w:spacing w:val="-36"/>
          <w:position w:val="8"/>
          <w:sz w:val="18"/>
        </w:rPr>
        <w:t>s</w:t>
      </w:r>
      <w:r>
        <w:rPr>
          <w:spacing w:val="-93"/>
        </w:rPr>
        <w:t>…</w:t>
      </w:r>
      <w:proofErr w:type="spellStart"/>
      <w:r>
        <w:rPr>
          <w:rFonts w:ascii="Lucida Console" w:hAnsi="Lucida Console"/>
          <w:spacing w:val="5"/>
          <w:position w:val="8"/>
          <w:sz w:val="18"/>
        </w:rPr>
        <w:t>i</w:t>
      </w:r>
      <w:proofErr w:type="spellEnd"/>
      <w:r>
        <w:rPr>
          <w:spacing w:val="-134"/>
        </w:rPr>
        <w:t>…</w:t>
      </w:r>
      <w:r>
        <w:rPr>
          <w:rFonts w:ascii="Lucida Console" w:hAnsi="Lucida Console"/>
          <w:spacing w:val="10"/>
          <w:position w:val="8"/>
          <w:sz w:val="18"/>
        </w:rPr>
        <w:t>d</w:t>
      </w:r>
      <w:r>
        <w:rPr>
          <w:rFonts w:ascii="Lucida Console" w:hAnsi="Lucida Console"/>
          <w:spacing w:val="-61"/>
          <w:position w:val="8"/>
          <w:sz w:val="18"/>
        </w:rPr>
        <w:t>e</w:t>
      </w:r>
      <w:r>
        <w:rPr>
          <w:spacing w:val="-68"/>
        </w:rPr>
        <w:t>…</w:t>
      </w:r>
      <w:r>
        <w:rPr>
          <w:rFonts w:ascii="Lucida Console" w:hAnsi="Lucida Console"/>
          <w:spacing w:val="-21"/>
          <w:position w:val="8"/>
          <w:sz w:val="18"/>
        </w:rPr>
        <w:t>n</w:t>
      </w:r>
      <w:r>
        <w:rPr>
          <w:spacing w:val="-108"/>
        </w:rPr>
        <w:t>…</w:t>
      </w:r>
      <w:r>
        <w:rPr>
          <w:rFonts w:ascii="Lucida Console" w:hAnsi="Lucida Console"/>
          <w:spacing w:val="20"/>
          <w:position w:val="8"/>
          <w:sz w:val="18"/>
        </w:rPr>
        <w:t>t</w:t>
      </w:r>
      <w:r>
        <w:rPr>
          <w:spacing w:val="9"/>
        </w:rPr>
        <w:t>…</w:t>
      </w:r>
      <w:r>
        <w:rPr>
          <w:spacing w:val="12"/>
        </w:rPr>
        <w:t>…</w:t>
      </w:r>
      <w:r>
        <w:rPr>
          <w:spacing w:val="9"/>
        </w:rPr>
        <w:t>…………</w:t>
      </w:r>
      <w:r>
        <w:rPr>
          <w:spacing w:val="12"/>
        </w:rPr>
        <w:t>…</w:t>
      </w:r>
      <w:r>
        <w:rPr>
          <w:spacing w:val="9"/>
        </w:rPr>
        <w:t>………</w:t>
      </w:r>
      <w:r>
        <w:rPr>
          <w:spacing w:val="12"/>
        </w:rPr>
        <w:t>…</w:t>
      </w:r>
      <w:r>
        <w:rPr>
          <w:spacing w:val="11"/>
        </w:rPr>
        <w:t>.</w:t>
      </w:r>
    </w:p>
    <w:p w14:paraId="280246DA" w14:textId="77777777" w:rsidR="00F832A2" w:rsidRDefault="00F832A2">
      <w:pPr>
        <w:spacing w:line="674" w:lineRule="auto"/>
        <w:jc w:val="both"/>
        <w:sectPr w:rsidR="00F832A2">
          <w:pgSz w:w="11910" w:h="16850"/>
          <w:pgMar w:top="660" w:right="400" w:bottom="1120" w:left="540" w:header="182" w:footer="856" w:gutter="0"/>
          <w:cols w:space="708"/>
        </w:sectPr>
      </w:pPr>
    </w:p>
    <w:p w14:paraId="7A64DE2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AAA7607" w14:textId="77777777" w:rsidR="00F832A2" w:rsidRDefault="00000000">
      <w:pPr>
        <w:spacing w:line="243" w:lineRule="exact"/>
        <w:ind w:right="1015"/>
        <w:jc w:val="right"/>
        <w:rPr>
          <w:rFonts w:ascii="Calibri"/>
          <w:sz w:val="20"/>
        </w:rPr>
      </w:pPr>
      <w:r>
        <w:rPr>
          <w:rFonts w:ascii="Calibri"/>
          <w:spacing w:val="-2"/>
          <w:sz w:val="20"/>
        </w:rPr>
        <w:t>CONFIDENTIAL</w:t>
      </w:r>
    </w:p>
    <w:p w14:paraId="487E9C85" w14:textId="77777777" w:rsidR="00F832A2" w:rsidRDefault="00F832A2">
      <w:pPr>
        <w:pStyle w:val="Zkladntext"/>
        <w:spacing w:before="224"/>
        <w:rPr>
          <w:rFonts w:ascii="Calibri"/>
        </w:rPr>
      </w:pPr>
    </w:p>
    <w:p w14:paraId="3C477A13" w14:textId="77777777" w:rsidR="00F832A2" w:rsidRDefault="00000000">
      <w:pPr>
        <w:pStyle w:val="Zkladntext"/>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1D2309FD" w14:textId="77777777" w:rsidR="00F832A2" w:rsidRDefault="00000000">
      <w:pPr>
        <w:pStyle w:val="Nadpis2"/>
        <w:spacing w:before="121"/>
      </w:pPr>
      <w:r>
        <w:t>THE</w:t>
      </w:r>
      <w:r>
        <w:rPr>
          <w:spacing w:val="1"/>
        </w:rPr>
        <w:t xml:space="preserve"> </w:t>
      </w:r>
      <w:r>
        <w:rPr>
          <w:spacing w:val="-2"/>
        </w:rPr>
        <w:t>BENEFICIARIES</w:t>
      </w:r>
    </w:p>
    <w:p w14:paraId="6442F5A4" w14:textId="77777777" w:rsidR="00F832A2" w:rsidRDefault="00000000">
      <w:pPr>
        <w:spacing w:before="120"/>
        <w:ind w:left="878"/>
      </w:pPr>
      <w:r>
        <w:t>KATHOLIEKE</w:t>
      </w:r>
      <w:r>
        <w:rPr>
          <w:spacing w:val="-9"/>
        </w:rPr>
        <w:t xml:space="preserve"> </w:t>
      </w:r>
      <w:r>
        <w:t>UNIVERSITEIT</w:t>
      </w:r>
      <w:r>
        <w:rPr>
          <w:spacing w:val="-10"/>
        </w:rPr>
        <w:t xml:space="preserve"> </w:t>
      </w:r>
      <w:r>
        <w:rPr>
          <w:spacing w:val="-2"/>
        </w:rPr>
        <w:t>LEUVEN</w:t>
      </w:r>
    </w:p>
    <w:p w14:paraId="77D68066" w14:textId="77777777" w:rsidR="00F832A2" w:rsidRDefault="00F832A2">
      <w:pPr>
        <w:pStyle w:val="Zkladntext"/>
      </w:pPr>
    </w:p>
    <w:p w14:paraId="7B08B180" w14:textId="77777777" w:rsidR="00F832A2" w:rsidRDefault="00F832A2">
      <w:pPr>
        <w:pStyle w:val="Zkladntext"/>
      </w:pPr>
    </w:p>
    <w:p w14:paraId="178E83CC" w14:textId="77777777" w:rsidR="00F832A2" w:rsidRDefault="00F832A2">
      <w:pPr>
        <w:pStyle w:val="Zkladntext"/>
      </w:pPr>
    </w:p>
    <w:p w14:paraId="5162EC2B" w14:textId="77777777" w:rsidR="00F832A2" w:rsidRDefault="00F832A2">
      <w:pPr>
        <w:pStyle w:val="Zkladntext"/>
        <w:spacing w:before="210"/>
      </w:pPr>
    </w:p>
    <w:p w14:paraId="5B0B1D43" w14:textId="7E6CC9AE" w:rsidR="00F832A2" w:rsidRDefault="00000000">
      <w:pPr>
        <w:spacing w:line="674" w:lineRule="auto"/>
        <w:ind w:left="878" w:right="6696"/>
        <w:jc w:val="both"/>
      </w:pPr>
      <w:r>
        <w:t>Signature</w:t>
      </w:r>
      <w:r>
        <w:rPr>
          <w:spacing w:val="-13"/>
        </w:rPr>
        <w:t xml:space="preserve"> </w:t>
      </w:r>
      <w:r>
        <w:t>………………………………………</w:t>
      </w:r>
      <w:proofErr w:type="gramStart"/>
      <w:r>
        <w:t>…..</w:t>
      </w:r>
      <w:proofErr w:type="gramEnd"/>
      <w:r>
        <w:t xml:space="preserve"> </w:t>
      </w:r>
      <w:r>
        <w:rPr>
          <w:spacing w:val="-24"/>
        </w:rPr>
        <w:t>Name</w:t>
      </w:r>
      <w:r>
        <w:rPr>
          <w:spacing w:val="11"/>
        </w:rPr>
        <w:t xml:space="preserve"> </w:t>
      </w:r>
      <w:r>
        <w:rPr>
          <w:rFonts w:ascii="Lucida Console" w:hAnsi="Lucida Console"/>
          <w:spacing w:val="-106"/>
          <w:position w:val="10"/>
          <w:sz w:val="18"/>
        </w:rPr>
        <w:t>P</w:t>
      </w:r>
      <w:r>
        <w:rPr>
          <w:spacing w:val="-45"/>
        </w:rPr>
        <w:t>…</w:t>
      </w:r>
      <w:r>
        <w:rPr>
          <w:rFonts w:ascii="Lucida Console" w:hAnsi="Lucida Console"/>
          <w:spacing w:val="-65"/>
          <w:position w:val="10"/>
          <w:sz w:val="18"/>
        </w:rPr>
        <w:t>a</w:t>
      </w:r>
      <w:r>
        <w:rPr>
          <w:spacing w:val="-86"/>
        </w:rPr>
        <w:t>…</w:t>
      </w:r>
      <w:r>
        <w:rPr>
          <w:rFonts w:ascii="Lucida Console" w:hAnsi="Lucida Console"/>
          <w:spacing w:val="-22"/>
          <w:position w:val="10"/>
          <w:sz w:val="18"/>
        </w:rPr>
        <w:t>u</w:t>
      </w:r>
      <w:r>
        <w:rPr>
          <w:spacing w:val="-129"/>
        </w:rPr>
        <w:t>…</w:t>
      </w:r>
      <w:r>
        <w:rPr>
          <w:rFonts w:ascii="Lucida Console" w:hAnsi="Lucida Console"/>
          <w:position w:val="10"/>
          <w:sz w:val="18"/>
        </w:rPr>
        <w:t>l</w:t>
      </w:r>
      <w:r>
        <w:rPr>
          <w:rFonts w:ascii="Lucida Console" w:hAnsi="Lucida Console"/>
          <w:spacing w:val="38"/>
          <w:position w:val="10"/>
          <w:sz w:val="18"/>
        </w:rPr>
        <w:t xml:space="preserve"> </w:t>
      </w:r>
      <w:r>
        <w:rPr>
          <w:spacing w:val="-61"/>
        </w:rPr>
        <w:t>…</w:t>
      </w:r>
      <w:r>
        <w:rPr>
          <w:rFonts w:ascii="Lucida Console" w:hAnsi="Lucida Console"/>
          <w:spacing w:val="-50"/>
          <w:position w:val="10"/>
          <w:sz w:val="18"/>
        </w:rPr>
        <w:t>V</w:t>
      </w:r>
      <w:r>
        <w:rPr>
          <w:spacing w:val="-101"/>
        </w:rPr>
        <w:t>…</w:t>
      </w:r>
      <w:r>
        <w:rPr>
          <w:rFonts w:ascii="Lucida Console" w:hAnsi="Lucida Console"/>
          <w:spacing w:val="-7"/>
          <w:position w:val="10"/>
          <w:sz w:val="18"/>
        </w:rPr>
        <w:t>a</w:t>
      </w:r>
      <w:r>
        <w:rPr>
          <w:spacing w:val="-144"/>
        </w:rPr>
        <w:t>…</w:t>
      </w:r>
      <w:r>
        <w:rPr>
          <w:rFonts w:ascii="Lucida Console" w:hAnsi="Lucida Console"/>
          <w:position w:val="10"/>
          <w:sz w:val="18"/>
        </w:rPr>
        <w:t>n</w:t>
      </w:r>
      <w:r>
        <w:rPr>
          <w:rFonts w:ascii="Lucida Console" w:hAnsi="Lucida Console"/>
          <w:spacing w:val="33"/>
          <w:position w:val="10"/>
          <w:sz w:val="18"/>
        </w:rPr>
        <w:t xml:space="preserve"> </w:t>
      </w:r>
      <w:r>
        <w:rPr>
          <w:spacing w:val="-78"/>
        </w:rPr>
        <w:t>…</w:t>
      </w:r>
      <w:r>
        <w:rPr>
          <w:rFonts w:ascii="Lucida Console" w:hAnsi="Lucida Console"/>
          <w:spacing w:val="-37"/>
          <w:position w:val="10"/>
          <w:sz w:val="18"/>
        </w:rPr>
        <w:t>D</w:t>
      </w:r>
      <w:r>
        <w:rPr>
          <w:spacing w:val="-118"/>
        </w:rPr>
        <w:t>…</w:t>
      </w:r>
      <w:r>
        <w:rPr>
          <w:rFonts w:ascii="Lucida Console" w:hAnsi="Lucida Console"/>
          <w:spacing w:val="-3"/>
          <w:position w:val="10"/>
          <w:sz w:val="18"/>
        </w:rPr>
        <w:t>u</w:t>
      </w:r>
      <w:r>
        <w:rPr>
          <w:rFonts w:ascii="Lucida Console" w:hAnsi="Lucida Console"/>
          <w:spacing w:val="-105"/>
          <w:position w:val="10"/>
          <w:sz w:val="18"/>
        </w:rPr>
        <w:t>n</w:t>
      </w:r>
      <w:r>
        <w:rPr>
          <w:spacing w:val="-1"/>
        </w:rPr>
        <w:t>…</w:t>
      </w:r>
      <w:r>
        <w:rPr>
          <w:spacing w:val="-4"/>
        </w:rPr>
        <w:t>………</w:t>
      </w:r>
      <w:r>
        <w:rPr>
          <w:spacing w:val="-1"/>
        </w:rPr>
        <w:t>…</w:t>
      </w:r>
      <w:r>
        <w:rPr>
          <w:spacing w:val="-4"/>
        </w:rPr>
        <w:t>………</w:t>
      </w:r>
      <w:r>
        <w:rPr>
          <w:spacing w:val="-1"/>
        </w:rPr>
        <w:t>…</w:t>
      </w:r>
      <w:r>
        <w:rPr>
          <w:spacing w:val="-2"/>
        </w:rPr>
        <w:t>…</w:t>
      </w:r>
      <w:r>
        <w:t xml:space="preserve"> </w:t>
      </w:r>
      <w:r>
        <w:rPr>
          <w:spacing w:val="-36"/>
        </w:rPr>
        <w:t>Title</w:t>
      </w:r>
      <w:r>
        <w:t xml:space="preserve"> </w:t>
      </w:r>
      <w:r>
        <w:rPr>
          <w:spacing w:val="-79"/>
        </w:rPr>
        <w:t>…</w:t>
      </w:r>
      <w:r>
        <w:rPr>
          <w:rFonts w:ascii="Lucida Console" w:hAnsi="Lucida Console"/>
          <w:spacing w:val="-12"/>
          <w:position w:val="8"/>
          <w:sz w:val="18"/>
        </w:rPr>
        <w:t>G</w:t>
      </w:r>
      <w:r>
        <w:rPr>
          <w:spacing w:val="-119"/>
        </w:rPr>
        <w:t>…</w:t>
      </w:r>
      <w:proofErr w:type="spellStart"/>
      <w:r>
        <w:rPr>
          <w:rFonts w:ascii="Lucida Console" w:hAnsi="Lucida Console"/>
          <w:spacing w:val="9"/>
          <w:position w:val="8"/>
          <w:sz w:val="18"/>
        </w:rPr>
        <w:t>e</w:t>
      </w:r>
      <w:r>
        <w:rPr>
          <w:rFonts w:ascii="Lucida Console" w:hAnsi="Lucida Console"/>
          <w:spacing w:val="-77"/>
          <w:position w:val="8"/>
          <w:sz w:val="18"/>
        </w:rPr>
        <w:t>n</w:t>
      </w:r>
      <w:proofErr w:type="spellEnd"/>
      <w:r>
        <w:rPr>
          <w:spacing w:val="-54"/>
        </w:rPr>
        <w:t>…</w:t>
      </w:r>
      <w:r>
        <w:rPr>
          <w:rFonts w:ascii="Lucida Console" w:hAnsi="Lucida Console"/>
          <w:spacing w:val="-37"/>
          <w:position w:val="8"/>
          <w:sz w:val="18"/>
        </w:rPr>
        <w:t>e</w:t>
      </w:r>
      <w:r>
        <w:rPr>
          <w:spacing w:val="-94"/>
        </w:rPr>
        <w:t>…</w:t>
      </w:r>
      <w:r>
        <w:rPr>
          <w:rFonts w:ascii="Lucida Console" w:hAnsi="Lucida Console"/>
          <w:spacing w:val="4"/>
          <w:position w:val="8"/>
          <w:sz w:val="18"/>
        </w:rPr>
        <w:t>r</w:t>
      </w:r>
      <w:r>
        <w:rPr>
          <w:spacing w:val="-135"/>
        </w:rPr>
        <w:t>…</w:t>
      </w:r>
      <w:r>
        <w:rPr>
          <w:rFonts w:ascii="Lucida Console" w:hAnsi="Lucida Console"/>
          <w:spacing w:val="9"/>
          <w:position w:val="8"/>
          <w:sz w:val="18"/>
        </w:rPr>
        <w:t>a</w:t>
      </w:r>
      <w:r>
        <w:rPr>
          <w:rFonts w:ascii="Lucida Console" w:hAnsi="Lucida Console"/>
          <w:spacing w:val="-62"/>
          <w:position w:val="8"/>
          <w:sz w:val="18"/>
        </w:rPr>
        <w:t>l</w:t>
      </w:r>
      <w:r>
        <w:rPr>
          <w:spacing w:val="8"/>
        </w:rPr>
        <w:t>…</w:t>
      </w:r>
      <w:r>
        <w:rPr>
          <w:spacing w:val="-109"/>
        </w:rPr>
        <w:t>…</w:t>
      </w:r>
      <w:r>
        <w:rPr>
          <w:rFonts w:ascii="Lucida Console" w:hAnsi="Lucida Console"/>
          <w:spacing w:val="9"/>
          <w:position w:val="8"/>
          <w:sz w:val="18"/>
        </w:rPr>
        <w:t>M</w:t>
      </w:r>
      <w:r>
        <w:rPr>
          <w:rFonts w:ascii="Lucida Console" w:hAnsi="Lucida Console"/>
          <w:spacing w:val="-90"/>
          <w:position w:val="8"/>
          <w:sz w:val="18"/>
        </w:rPr>
        <w:t>a</w:t>
      </w:r>
      <w:r>
        <w:rPr>
          <w:spacing w:val="-42"/>
        </w:rPr>
        <w:t>…</w:t>
      </w:r>
      <w:r>
        <w:rPr>
          <w:rFonts w:ascii="Lucida Console" w:hAnsi="Lucida Console"/>
          <w:spacing w:val="-49"/>
          <w:position w:val="8"/>
          <w:sz w:val="18"/>
        </w:rPr>
        <w:t>n</w:t>
      </w:r>
      <w:r>
        <w:rPr>
          <w:spacing w:val="-82"/>
        </w:rPr>
        <w:t>…</w:t>
      </w:r>
      <w:r>
        <w:rPr>
          <w:rFonts w:ascii="Lucida Console" w:hAnsi="Lucida Console"/>
          <w:spacing w:val="-6"/>
          <w:position w:val="8"/>
          <w:sz w:val="18"/>
        </w:rPr>
        <w:t>a</w:t>
      </w:r>
      <w:r>
        <w:rPr>
          <w:spacing w:val="-125"/>
        </w:rPr>
        <w:t>…</w:t>
      </w:r>
      <w:proofErr w:type="spellStart"/>
      <w:r>
        <w:rPr>
          <w:rFonts w:ascii="Lucida Console" w:hAnsi="Lucida Console"/>
          <w:spacing w:val="9"/>
          <w:position w:val="8"/>
          <w:sz w:val="18"/>
        </w:rPr>
        <w:t>g</w:t>
      </w:r>
      <w:r>
        <w:rPr>
          <w:rFonts w:ascii="Lucida Console" w:hAnsi="Lucida Console"/>
          <w:spacing w:val="-74"/>
          <w:position w:val="8"/>
          <w:sz w:val="18"/>
        </w:rPr>
        <w:t>e</w:t>
      </w:r>
      <w:proofErr w:type="spellEnd"/>
      <w:r>
        <w:rPr>
          <w:spacing w:val="-57"/>
        </w:rPr>
        <w:t>…</w:t>
      </w:r>
      <w:r>
        <w:rPr>
          <w:rFonts w:ascii="Lucida Console" w:hAnsi="Lucida Console"/>
          <w:spacing w:val="-34"/>
          <w:position w:val="8"/>
          <w:sz w:val="18"/>
        </w:rPr>
        <w:t>r</w:t>
      </w:r>
      <w:r>
        <w:rPr>
          <w:spacing w:val="8"/>
        </w:rPr>
        <w:t>……</w:t>
      </w:r>
      <w:r>
        <w:rPr>
          <w:spacing w:val="11"/>
        </w:rPr>
        <w:t>…</w:t>
      </w:r>
      <w:r>
        <w:rPr>
          <w:spacing w:val="8"/>
        </w:rPr>
        <w:t>………</w:t>
      </w:r>
      <w:r>
        <w:rPr>
          <w:spacing w:val="11"/>
        </w:rPr>
        <w:t>…</w:t>
      </w:r>
      <w:r>
        <w:rPr>
          <w:spacing w:val="10"/>
        </w:rPr>
        <w:t>.</w:t>
      </w:r>
    </w:p>
    <w:p w14:paraId="546E85E7" w14:textId="77777777" w:rsidR="00F832A2" w:rsidRDefault="00F832A2">
      <w:pPr>
        <w:pStyle w:val="Zkladntext"/>
      </w:pPr>
    </w:p>
    <w:p w14:paraId="2F13E4B5" w14:textId="77777777" w:rsidR="00F832A2" w:rsidRDefault="00F832A2">
      <w:pPr>
        <w:pStyle w:val="Zkladntext"/>
      </w:pPr>
    </w:p>
    <w:p w14:paraId="2939BBE9" w14:textId="77777777" w:rsidR="00F832A2" w:rsidRDefault="00F832A2">
      <w:pPr>
        <w:pStyle w:val="Zkladntext"/>
      </w:pPr>
    </w:p>
    <w:p w14:paraId="26EAB06A" w14:textId="77777777" w:rsidR="00F832A2" w:rsidRDefault="00F832A2">
      <w:pPr>
        <w:pStyle w:val="Zkladntext"/>
        <w:spacing w:before="114"/>
      </w:pPr>
    </w:p>
    <w:p w14:paraId="147E9306" w14:textId="4E45FF65" w:rsidR="00F832A2" w:rsidRDefault="00000000">
      <w:pPr>
        <w:spacing w:line="657" w:lineRule="auto"/>
        <w:ind w:left="878" w:right="6696"/>
        <w:jc w:val="both"/>
      </w:pPr>
      <w:r>
        <w:t>Signature</w:t>
      </w:r>
      <w:r>
        <w:rPr>
          <w:spacing w:val="-13"/>
        </w:rPr>
        <w:t xml:space="preserve"> </w:t>
      </w:r>
      <w:r>
        <w:t>………………………………………</w:t>
      </w:r>
      <w:proofErr w:type="gramStart"/>
      <w:r>
        <w:t>…..</w:t>
      </w:r>
      <w:proofErr w:type="gramEnd"/>
      <w:r>
        <w:t xml:space="preserve"> </w:t>
      </w:r>
      <w:r>
        <w:rPr>
          <w:spacing w:val="-32"/>
        </w:rPr>
        <w:t>Name</w:t>
      </w:r>
      <w:r>
        <w:rPr>
          <w:spacing w:val="19"/>
        </w:rPr>
        <w:t xml:space="preserve"> </w:t>
      </w:r>
      <w:r>
        <w:rPr>
          <w:rFonts w:ascii="Lucida Console" w:hAnsi="Lucida Console"/>
          <w:spacing w:val="-87"/>
          <w:position w:val="11"/>
          <w:sz w:val="18"/>
        </w:rPr>
        <w:t>E</w:t>
      </w:r>
      <w:r>
        <w:rPr>
          <w:spacing w:val="-64"/>
        </w:rPr>
        <w:t>…</w:t>
      </w:r>
      <w:r>
        <w:rPr>
          <w:rFonts w:ascii="Lucida Console" w:hAnsi="Lucida Console"/>
          <w:spacing w:val="-46"/>
          <w:position w:val="11"/>
          <w:sz w:val="18"/>
        </w:rPr>
        <w:t>l</w:t>
      </w:r>
      <w:r>
        <w:rPr>
          <w:spacing w:val="-105"/>
        </w:rPr>
        <w:t>…</w:t>
      </w:r>
      <w:r>
        <w:rPr>
          <w:rFonts w:ascii="Lucida Console" w:hAnsi="Lucida Console"/>
          <w:spacing w:val="-4"/>
          <w:position w:val="11"/>
          <w:sz w:val="18"/>
        </w:rPr>
        <w:t>k</w:t>
      </w:r>
      <w:r>
        <w:rPr>
          <w:spacing w:val="-147"/>
        </w:rPr>
        <w:t>…</w:t>
      </w:r>
      <w:r>
        <w:rPr>
          <w:rFonts w:ascii="Lucida Console" w:hAnsi="Lucida Console"/>
          <w:position w:val="11"/>
          <w:sz w:val="18"/>
        </w:rPr>
        <w:t>e</w:t>
      </w:r>
      <w:r>
        <w:rPr>
          <w:rFonts w:ascii="Lucida Console" w:hAnsi="Lucida Console"/>
          <w:spacing w:val="-72"/>
          <w:position w:val="11"/>
          <w:sz w:val="18"/>
        </w:rPr>
        <w:t xml:space="preserve"> </w:t>
      </w:r>
      <w:r>
        <w:rPr>
          <w:spacing w:val="-71"/>
        </w:rPr>
        <w:t>…</w:t>
      </w:r>
      <w:r>
        <w:rPr>
          <w:rFonts w:ascii="Lucida Console" w:hAnsi="Lucida Console"/>
          <w:spacing w:val="-22"/>
          <w:position w:val="11"/>
          <w:sz w:val="18"/>
        </w:rPr>
        <w:t>L</w:t>
      </w:r>
      <w:r>
        <w:rPr>
          <w:spacing w:val="-111"/>
        </w:rPr>
        <w:t>…</w:t>
      </w:r>
      <w:r>
        <w:rPr>
          <w:rFonts w:ascii="Lucida Console" w:hAnsi="Lucida Console"/>
          <w:spacing w:val="8"/>
          <w:position w:val="11"/>
          <w:sz w:val="18"/>
        </w:rPr>
        <w:t>a</w:t>
      </w:r>
      <w:r>
        <w:rPr>
          <w:rFonts w:ascii="Lucida Console" w:hAnsi="Lucida Console"/>
          <w:spacing w:val="-88"/>
          <w:position w:val="11"/>
          <w:sz w:val="18"/>
        </w:rPr>
        <w:t>m</w:t>
      </w:r>
      <w:r>
        <w:rPr>
          <w:spacing w:val="-45"/>
        </w:rPr>
        <w:t>…</w:t>
      </w:r>
      <w:r>
        <w:rPr>
          <w:rFonts w:ascii="Lucida Console" w:hAnsi="Lucida Console"/>
          <w:spacing w:val="-47"/>
          <w:position w:val="11"/>
          <w:sz w:val="18"/>
        </w:rPr>
        <w:t>m</w:t>
      </w:r>
      <w:r>
        <w:rPr>
          <w:spacing w:val="-86"/>
        </w:rPr>
        <w:t>…</w:t>
      </w:r>
      <w:r>
        <w:rPr>
          <w:rFonts w:ascii="Lucida Console" w:hAnsi="Lucida Console"/>
          <w:spacing w:val="-7"/>
          <w:position w:val="11"/>
          <w:sz w:val="18"/>
        </w:rPr>
        <w:t>e</w:t>
      </w:r>
      <w:r>
        <w:rPr>
          <w:spacing w:val="-126"/>
        </w:rPr>
        <w:t>…</w:t>
      </w:r>
      <w:r>
        <w:rPr>
          <w:rFonts w:ascii="Lucida Console" w:hAnsi="Lucida Console"/>
          <w:spacing w:val="8"/>
          <w:position w:val="11"/>
          <w:sz w:val="18"/>
        </w:rPr>
        <w:t>r</w:t>
      </w:r>
      <w:r>
        <w:rPr>
          <w:rFonts w:ascii="Lucida Console" w:hAnsi="Lucida Console"/>
          <w:spacing w:val="-75"/>
          <w:position w:val="11"/>
          <w:sz w:val="18"/>
        </w:rPr>
        <w:t>t</w:t>
      </w:r>
      <w:r>
        <w:rPr>
          <w:spacing w:val="-58"/>
        </w:rPr>
        <w:t>…</w:t>
      </w:r>
      <w:r>
        <w:rPr>
          <w:rFonts w:ascii="Lucida Console" w:hAnsi="Lucida Console"/>
          <w:spacing w:val="-32"/>
          <w:position w:val="11"/>
          <w:sz w:val="18"/>
        </w:rPr>
        <w:t>y</w:t>
      </w:r>
      <w:r>
        <w:rPr>
          <w:spacing w:val="-101"/>
        </w:rPr>
        <w:t>…</w:t>
      </w:r>
      <w:r>
        <w:rPr>
          <w:rFonts w:ascii="Lucida Console" w:hAnsi="Lucida Console"/>
          <w:spacing w:val="8"/>
          <w:position w:val="11"/>
          <w:sz w:val="18"/>
        </w:rPr>
        <w:t>n</w:t>
      </w:r>
      <w:r>
        <w:rPr>
          <w:spacing w:val="7"/>
        </w:rPr>
        <w:t>……</w:t>
      </w:r>
      <w:r>
        <w:rPr>
          <w:spacing w:val="10"/>
        </w:rPr>
        <w:t>…</w:t>
      </w:r>
      <w:r>
        <w:rPr>
          <w:spacing w:val="7"/>
        </w:rPr>
        <w:t>………</w:t>
      </w:r>
      <w:r>
        <w:rPr>
          <w:spacing w:val="10"/>
        </w:rPr>
        <w:t>…</w:t>
      </w:r>
      <w:r>
        <w:rPr>
          <w:spacing w:val="9"/>
        </w:rPr>
        <w:t>…</w:t>
      </w:r>
    </w:p>
    <w:p w14:paraId="56DB0FB7" w14:textId="77777777" w:rsidR="00F832A2" w:rsidRDefault="00000000">
      <w:pPr>
        <w:spacing w:before="38"/>
        <w:ind w:left="878"/>
        <w:rPr>
          <w:rFonts w:ascii="Lucida Console" w:hAnsi="Lucida Console"/>
          <w:sz w:val="18"/>
        </w:rPr>
      </w:pPr>
      <w:r>
        <w:rPr>
          <w:position w:val="-4"/>
        </w:rPr>
        <w:t>Title</w:t>
      </w:r>
      <w:r>
        <w:rPr>
          <w:spacing w:val="-5"/>
          <w:position w:val="-4"/>
        </w:rPr>
        <w:t xml:space="preserve"> </w:t>
      </w:r>
      <w:r>
        <w:rPr>
          <w:spacing w:val="-137"/>
          <w:position w:val="-4"/>
        </w:rPr>
        <w:t>…</w:t>
      </w:r>
      <w:r>
        <w:rPr>
          <w:rFonts w:ascii="Lucida Console" w:hAnsi="Lucida Console"/>
          <w:spacing w:val="-1"/>
          <w:sz w:val="18"/>
        </w:rPr>
        <w:t>h</w:t>
      </w:r>
      <w:r>
        <w:rPr>
          <w:rFonts w:ascii="Lucida Console" w:hAnsi="Lucida Console"/>
          <w:spacing w:val="-82"/>
          <w:sz w:val="18"/>
        </w:rPr>
        <w:t>e</w:t>
      </w:r>
      <w:r>
        <w:rPr>
          <w:spacing w:val="-69"/>
          <w:position w:val="-4"/>
        </w:rPr>
        <w:t>…</w:t>
      </w:r>
      <w:r>
        <w:rPr>
          <w:rFonts w:ascii="Lucida Console" w:hAnsi="Lucida Console"/>
          <w:spacing w:val="-39"/>
          <w:sz w:val="18"/>
        </w:rPr>
        <w:t>a</w:t>
      </w:r>
      <w:r>
        <w:rPr>
          <w:spacing w:val="-112"/>
          <w:position w:val="-4"/>
        </w:rPr>
        <w:t>…</w:t>
      </w:r>
      <w:r>
        <w:rPr>
          <w:rFonts w:ascii="Lucida Console" w:hAnsi="Lucida Console"/>
          <w:spacing w:val="1"/>
          <w:sz w:val="18"/>
        </w:rPr>
        <w:t>d</w:t>
      </w:r>
      <w:r>
        <w:rPr>
          <w:spacing w:val="-44"/>
          <w:position w:val="-4"/>
        </w:rPr>
        <w:t>…</w:t>
      </w:r>
      <w:r>
        <w:rPr>
          <w:rFonts w:ascii="Lucida Console" w:hAnsi="Lucida Console"/>
          <w:spacing w:val="-67"/>
          <w:sz w:val="18"/>
        </w:rPr>
        <w:t>E</w:t>
      </w:r>
      <w:r>
        <w:rPr>
          <w:spacing w:val="-84"/>
          <w:position w:val="-4"/>
        </w:rPr>
        <w:t>…</w:t>
      </w:r>
      <w:r>
        <w:rPr>
          <w:rFonts w:ascii="Lucida Console" w:hAnsi="Lucida Console"/>
          <w:spacing w:val="-24"/>
          <w:sz w:val="18"/>
        </w:rPr>
        <w:t>u</w:t>
      </w:r>
      <w:r>
        <w:rPr>
          <w:spacing w:val="-127"/>
          <w:position w:val="-4"/>
        </w:rPr>
        <w:t>…</w:t>
      </w:r>
      <w:proofErr w:type="spellStart"/>
      <w:r>
        <w:rPr>
          <w:rFonts w:ascii="Lucida Console" w:hAnsi="Lucida Console"/>
          <w:spacing w:val="-1"/>
          <w:sz w:val="18"/>
        </w:rPr>
        <w:t>r</w:t>
      </w:r>
      <w:r>
        <w:rPr>
          <w:rFonts w:ascii="Lucida Console" w:hAnsi="Lucida Console"/>
          <w:spacing w:val="-92"/>
          <w:sz w:val="18"/>
        </w:rPr>
        <w:t>o</w:t>
      </w:r>
      <w:proofErr w:type="spellEnd"/>
      <w:r>
        <w:rPr>
          <w:spacing w:val="-59"/>
          <w:position w:val="-4"/>
        </w:rPr>
        <w:t>…</w:t>
      </w:r>
      <w:r>
        <w:rPr>
          <w:rFonts w:ascii="Lucida Console" w:hAnsi="Lucida Console"/>
          <w:spacing w:val="-52"/>
          <w:sz w:val="18"/>
        </w:rPr>
        <w:t>p</w:t>
      </w:r>
      <w:r>
        <w:rPr>
          <w:spacing w:val="-100"/>
          <w:position w:val="-4"/>
        </w:rPr>
        <w:t>…</w:t>
      </w:r>
      <w:r>
        <w:rPr>
          <w:rFonts w:ascii="Lucida Console" w:hAnsi="Lucida Console"/>
          <w:spacing w:val="-11"/>
          <w:sz w:val="18"/>
        </w:rPr>
        <w:t>e</w:t>
      </w:r>
      <w:r>
        <w:rPr>
          <w:spacing w:val="-140"/>
          <w:position w:val="-4"/>
        </w:rPr>
        <w:t>…</w:t>
      </w:r>
      <w:r>
        <w:rPr>
          <w:rFonts w:ascii="Lucida Console" w:hAnsi="Lucida Console"/>
          <w:spacing w:val="-1"/>
          <w:sz w:val="18"/>
        </w:rPr>
        <w:t>a</w:t>
      </w:r>
      <w:r>
        <w:rPr>
          <w:rFonts w:ascii="Lucida Console" w:hAnsi="Lucida Console"/>
          <w:spacing w:val="-77"/>
          <w:sz w:val="18"/>
        </w:rPr>
        <w:t>n</w:t>
      </w:r>
      <w:r>
        <w:rPr>
          <w:spacing w:val="-2"/>
          <w:position w:val="-4"/>
        </w:rPr>
        <w:t>…</w:t>
      </w:r>
      <w:r>
        <w:rPr>
          <w:spacing w:val="-115"/>
          <w:position w:val="-4"/>
        </w:rPr>
        <w:t>…</w:t>
      </w:r>
      <w:r>
        <w:rPr>
          <w:rFonts w:ascii="Lucida Console" w:hAnsi="Lucida Console"/>
          <w:spacing w:val="4"/>
          <w:sz w:val="18"/>
        </w:rPr>
        <w:t>&amp;</w:t>
      </w:r>
      <w:r>
        <w:rPr>
          <w:spacing w:val="-47"/>
          <w:position w:val="-4"/>
        </w:rPr>
        <w:t>…</w:t>
      </w:r>
      <w:proofErr w:type="spellStart"/>
      <w:r>
        <w:rPr>
          <w:rFonts w:ascii="Lucida Console" w:hAnsi="Lucida Console"/>
          <w:spacing w:val="-64"/>
          <w:sz w:val="18"/>
        </w:rPr>
        <w:t>i</w:t>
      </w:r>
      <w:proofErr w:type="spellEnd"/>
      <w:r>
        <w:rPr>
          <w:spacing w:val="-87"/>
          <w:position w:val="-4"/>
        </w:rPr>
        <w:t>…</w:t>
      </w:r>
      <w:r>
        <w:rPr>
          <w:rFonts w:ascii="Lucida Console" w:hAnsi="Lucida Console"/>
          <w:spacing w:val="-23"/>
          <w:sz w:val="18"/>
        </w:rPr>
        <w:t>n</w:t>
      </w:r>
      <w:r>
        <w:rPr>
          <w:spacing w:val="-128"/>
          <w:position w:val="-4"/>
        </w:rPr>
        <w:t>…</w:t>
      </w:r>
      <w:proofErr w:type="spellStart"/>
      <w:r>
        <w:rPr>
          <w:rFonts w:ascii="Lucida Console" w:hAnsi="Lucida Console"/>
          <w:spacing w:val="-1"/>
          <w:sz w:val="18"/>
        </w:rPr>
        <w:t>t</w:t>
      </w:r>
      <w:r>
        <w:rPr>
          <w:rFonts w:ascii="Lucida Console" w:hAnsi="Lucida Console"/>
          <w:spacing w:val="-89"/>
          <w:sz w:val="18"/>
        </w:rPr>
        <w:t>e</w:t>
      </w:r>
      <w:proofErr w:type="spellEnd"/>
      <w:r>
        <w:rPr>
          <w:spacing w:val="-62"/>
          <w:position w:val="-4"/>
        </w:rPr>
        <w:t>…</w:t>
      </w:r>
      <w:r>
        <w:rPr>
          <w:rFonts w:ascii="Lucida Console" w:hAnsi="Lucida Console"/>
          <w:spacing w:val="-49"/>
          <w:sz w:val="18"/>
        </w:rPr>
        <w:t>r</w:t>
      </w:r>
      <w:r>
        <w:rPr>
          <w:spacing w:val="-103"/>
          <w:position w:val="-4"/>
        </w:rPr>
        <w:t>…</w:t>
      </w:r>
      <w:r>
        <w:rPr>
          <w:rFonts w:ascii="Lucida Console" w:hAnsi="Lucida Console"/>
          <w:spacing w:val="-8"/>
          <w:sz w:val="18"/>
        </w:rPr>
        <w:t>n</w:t>
      </w:r>
      <w:r>
        <w:rPr>
          <w:spacing w:val="-143"/>
          <w:position w:val="-4"/>
        </w:rPr>
        <w:t>…</w:t>
      </w:r>
      <w:r>
        <w:rPr>
          <w:rFonts w:ascii="Lucida Console" w:hAnsi="Lucida Console"/>
          <w:spacing w:val="-1"/>
          <w:sz w:val="18"/>
        </w:rPr>
        <w:t>a</w:t>
      </w:r>
      <w:r>
        <w:rPr>
          <w:rFonts w:ascii="Lucida Console" w:hAnsi="Lucida Console"/>
          <w:spacing w:val="-76"/>
          <w:sz w:val="18"/>
        </w:rPr>
        <w:t>t</w:t>
      </w:r>
      <w:r>
        <w:rPr>
          <w:spacing w:val="-75"/>
          <w:position w:val="-4"/>
        </w:rPr>
        <w:t>…</w:t>
      </w:r>
      <w:proofErr w:type="spellStart"/>
      <w:proofErr w:type="gramStart"/>
      <w:r>
        <w:rPr>
          <w:rFonts w:ascii="Lucida Console" w:hAnsi="Lucida Console"/>
          <w:spacing w:val="-33"/>
          <w:sz w:val="18"/>
        </w:rPr>
        <w:t>i</w:t>
      </w:r>
      <w:proofErr w:type="spellEnd"/>
      <w:r>
        <w:rPr>
          <w:spacing w:val="-22"/>
          <w:position w:val="-4"/>
        </w:rPr>
        <w:t>.</w:t>
      </w:r>
      <w:proofErr w:type="spellStart"/>
      <w:r>
        <w:rPr>
          <w:rFonts w:ascii="Lucida Console" w:hAnsi="Lucida Console"/>
          <w:spacing w:val="-1"/>
          <w:sz w:val="18"/>
        </w:rPr>
        <w:t>ona</w:t>
      </w:r>
      <w:r>
        <w:rPr>
          <w:rFonts w:ascii="Lucida Console" w:hAnsi="Lucida Console"/>
          <w:sz w:val="18"/>
        </w:rPr>
        <w:t>l</w:t>
      </w:r>
      <w:proofErr w:type="spellEnd"/>
      <w:proofErr w:type="gramEnd"/>
      <w:r>
        <w:rPr>
          <w:rFonts w:ascii="Lucida Console" w:hAnsi="Lucida Console"/>
          <w:spacing w:val="-1"/>
          <w:sz w:val="18"/>
        </w:rPr>
        <w:t xml:space="preserve"> </w:t>
      </w:r>
      <w:r>
        <w:rPr>
          <w:rFonts w:ascii="Lucida Console" w:hAnsi="Lucida Console"/>
          <w:spacing w:val="-2"/>
          <w:sz w:val="18"/>
        </w:rPr>
        <w:t>funding</w:t>
      </w:r>
    </w:p>
    <w:p w14:paraId="2CF6C4B6" w14:textId="77777777" w:rsidR="00F832A2" w:rsidRDefault="00F832A2">
      <w:pPr>
        <w:pStyle w:val="Zkladntext"/>
        <w:rPr>
          <w:rFonts w:ascii="Lucida Console"/>
        </w:rPr>
      </w:pPr>
    </w:p>
    <w:p w14:paraId="11E53CCE" w14:textId="77777777" w:rsidR="00F832A2" w:rsidRDefault="00F832A2">
      <w:pPr>
        <w:pStyle w:val="Zkladntext"/>
        <w:rPr>
          <w:rFonts w:ascii="Lucida Console"/>
        </w:rPr>
      </w:pPr>
    </w:p>
    <w:p w14:paraId="225A77A4" w14:textId="77777777" w:rsidR="00F832A2" w:rsidRDefault="00F832A2">
      <w:pPr>
        <w:pStyle w:val="Zkladntext"/>
        <w:rPr>
          <w:rFonts w:ascii="Lucida Console"/>
        </w:rPr>
      </w:pPr>
    </w:p>
    <w:p w14:paraId="03AC8907" w14:textId="77777777" w:rsidR="00F832A2" w:rsidRDefault="00F832A2">
      <w:pPr>
        <w:pStyle w:val="Zkladntext"/>
        <w:rPr>
          <w:rFonts w:ascii="Lucida Console"/>
        </w:rPr>
      </w:pPr>
    </w:p>
    <w:p w14:paraId="0D1178BC" w14:textId="77777777" w:rsidR="00F832A2" w:rsidRDefault="00F832A2">
      <w:pPr>
        <w:pStyle w:val="Zkladntext"/>
        <w:rPr>
          <w:rFonts w:ascii="Lucida Console"/>
        </w:rPr>
      </w:pPr>
    </w:p>
    <w:p w14:paraId="725177B2" w14:textId="77777777" w:rsidR="00F832A2" w:rsidRDefault="00F832A2">
      <w:pPr>
        <w:pStyle w:val="Zkladntext"/>
        <w:rPr>
          <w:rFonts w:ascii="Lucida Console"/>
        </w:rPr>
      </w:pPr>
    </w:p>
    <w:p w14:paraId="3A69D8BB" w14:textId="77777777" w:rsidR="00F832A2" w:rsidRDefault="00F832A2">
      <w:pPr>
        <w:pStyle w:val="Zkladntext"/>
        <w:spacing w:before="136"/>
        <w:rPr>
          <w:rFonts w:ascii="Lucida Console"/>
        </w:rPr>
      </w:pPr>
    </w:p>
    <w:p w14:paraId="09AC5B86" w14:textId="2E820D53" w:rsidR="00F832A2" w:rsidRDefault="00000000">
      <w:pPr>
        <w:pStyle w:val="Zkladntext"/>
        <w:ind w:left="878"/>
      </w:pPr>
      <w:r>
        <w:t>Signature</w:t>
      </w:r>
      <w:r>
        <w:rPr>
          <w:spacing w:val="-5"/>
        </w:rPr>
        <w:t xml:space="preserve"> </w:t>
      </w:r>
      <w:r>
        <w:rPr>
          <w:spacing w:val="-2"/>
        </w:rPr>
        <w:t>………………………………………</w:t>
      </w:r>
      <w:proofErr w:type="gramStart"/>
      <w:r>
        <w:rPr>
          <w:spacing w:val="-2"/>
        </w:rPr>
        <w:t>…..</w:t>
      </w:r>
      <w:proofErr w:type="gramEnd"/>
    </w:p>
    <w:p w14:paraId="343FD223" w14:textId="77777777" w:rsidR="00F832A2" w:rsidRDefault="00F832A2">
      <w:pPr>
        <w:pStyle w:val="Zkladntext"/>
        <w:rPr>
          <w:sz w:val="18"/>
        </w:rPr>
      </w:pPr>
    </w:p>
    <w:p w14:paraId="0F6D53DF" w14:textId="77777777" w:rsidR="00F832A2" w:rsidRDefault="00F832A2">
      <w:pPr>
        <w:pStyle w:val="Zkladntext"/>
        <w:spacing w:before="18"/>
        <w:rPr>
          <w:sz w:val="18"/>
        </w:rPr>
      </w:pPr>
    </w:p>
    <w:p w14:paraId="70374C9A" w14:textId="77777777" w:rsidR="00F832A2" w:rsidRDefault="00000000">
      <w:pPr>
        <w:spacing w:line="116" w:lineRule="exact"/>
        <w:ind w:left="1444"/>
        <w:rPr>
          <w:rFonts w:ascii="Lucida Console"/>
          <w:sz w:val="18"/>
        </w:rPr>
      </w:pPr>
      <w:r>
        <w:rPr>
          <w:rFonts w:ascii="Lucida Console"/>
          <w:sz w:val="18"/>
        </w:rPr>
        <w:t>Prof.</w:t>
      </w:r>
      <w:r>
        <w:rPr>
          <w:rFonts w:ascii="Lucida Console"/>
          <w:spacing w:val="-6"/>
          <w:sz w:val="18"/>
        </w:rPr>
        <w:t xml:space="preserve"> </w:t>
      </w:r>
      <w:r>
        <w:rPr>
          <w:rFonts w:ascii="Lucida Console"/>
          <w:sz w:val="18"/>
        </w:rPr>
        <w:t>Thomas</w:t>
      </w:r>
      <w:r>
        <w:rPr>
          <w:rFonts w:ascii="Lucida Console"/>
          <w:spacing w:val="-5"/>
          <w:sz w:val="18"/>
        </w:rPr>
        <w:t xml:space="preserve"> </w:t>
      </w:r>
      <w:r>
        <w:rPr>
          <w:rFonts w:ascii="Lucida Console"/>
          <w:spacing w:val="-2"/>
          <w:sz w:val="18"/>
        </w:rPr>
        <w:t>Norton</w:t>
      </w:r>
    </w:p>
    <w:p w14:paraId="1482B1CD" w14:textId="77777777" w:rsidR="00F832A2" w:rsidRDefault="00000000">
      <w:pPr>
        <w:pStyle w:val="Zkladntext"/>
        <w:spacing w:line="205" w:lineRule="exact"/>
        <w:ind w:left="878"/>
      </w:pPr>
      <w:r>
        <w:t>Name</w:t>
      </w:r>
      <w:r>
        <w:rPr>
          <w:spacing w:val="46"/>
        </w:rPr>
        <w:t xml:space="preserve"> </w:t>
      </w:r>
      <w:r>
        <w:rPr>
          <w:spacing w:val="-2"/>
        </w:rPr>
        <w:t>………………………………………………</w:t>
      </w:r>
    </w:p>
    <w:p w14:paraId="74EBB0B4" w14:textId="77777777" w:rsidR="00F832A2" w:rsidRDefault="00F832A2">
      <w:pPr>
        <w:pStyle w:val="Zkladntext"/>
        <w:spacing w:before="218"/>
      </w:pPr>
    </w:p>
    <w:p w14:paraId="10E6E22E" w14:textId="77777777" w:rsidR="00F832A2" w:rsidRDefault="00000000">
      <w:pPr>
        <w:ind w:left="878"/>
      </w:pPr>
      <w:r>
        <w:t>Title</w:t>
      </w:r>
      <w:r>
        <w:rPr>
          <w:spacing w:val="-3"/>
        </w:rPr>
        <w:t xml:space="preserve"> </w:t>
      </w:r>
      <w:r>
        <w:rPr>
          <w:spacing w:val="-108"/>
        </w:rPr>
        <w:t>…</w:t>
      </w:r>
      <w:r>
        <w:rPr>
          <w:rFonts w:ascii="Lucida Console" w:hAnsi="Lucida Console"/>
          <w:spacing w:val="-2"/>
          <w:position w:val="9"/>
          <w:sz w:val="18"/>
        </w:rPr>
        <w:t>A</w:t>
      </w:r>
      <w:r>
        <w:rPr>
          <w:spacing w:val="-149"/>
        </w:rPr>
        <w:t>…</w:t>
      </w:r>
      <w:r>
        <w:rPr>
          <w:rFonts w:ascii="Lucida Console" w:hAnsi="Lucida Console"/>
          <w:spacing w:val="-1"/>
          <w:position w:val="9"/>
          <w:sz w:val="18"/>
        </w:rPr>
        <w:t>s</w:t>
      </w:r>
      <w:r>
        <w:rPr>
          <w:rFonts w:ascii="Lucida Console" w:hAnsi="Lucida Console"/>
          <w:spacing w:val="-68"/>
          <w:position w:val="9"/>
          <w:sz w:val="18"/>
        </w:rPr>
        <w:t>s</w:t>
      </w:r>
      <w:r>
        <w:rPr>
          <w:spacing w:val="-83"/>
        </w:rPr>
        <w:t>…</w:t>
      </w:r>
      <w:r>
        <w:rPr>
          <w:rFonts w:ascii="Lucida Console" w:hAnsi="Lucida Console"/>
          <w:spacing w:val="-28"/>
          <w:position w:val="9"/>
          <w:sz w:val="18"/>
        </w:rPr>
        <w:t>o</w:t>
      </w:r>
      <w:r>
        <w:rPr>
          <w:spacing w:val="-123"/>
        </w:rPr>
        <w:t>…</w:t>
      </w:r>
      <w:r>
        <w:rPr>
          <w:rFonts w:ascii="Lucida Console" w:hAnsi="Lucida Console"/>
          <w:spacing w:val="-1"/>
          <w:position w:val="9"/>
          <w:sz w:val="18"/>
        </w:rPr>
        <w:t>c</w:t>
      </w:r>
      <w:r>
        <w:rPr>
          <w:rFonts w:ascii="Lucida Console" w:hAnsi="Lucida Console"/>
          <w:spacing w:val="-96"/>
          <w:position w:val="9"/>
          <w:sz w:val="18"/>
        </w:rPr>
        <w:t>i</w:t>
      </w:r>
      <w:r>
        <w:rPr>
          <w:spacing w:val="-55"/>
        </w:rPr>
        <w:t>…</w:t>
      </w:r>
      <w:r>
        <w:rPr>
          <w:rFonts w:ascii="Lucida Console" w:hAnsi="Lucida Console"/>
          <w:spacing w:val="-53"/>
          <w:position w:val="9"/>
          <w:sz w:val="18"/>
        </w:rPr>
        <w:t>a</w:t>
      </w:r>
      <w:r>
        <w:rPr>
          <w:spacing w:val="-98"/>
        </w:rPr>
        <w:t>…</w:t>
      </w:r>
      <w:r>
        <w:rPr>
          <w:rFonts w:ascii="Lucida Console" w:hAnsi="Lucida Console"/>
          <w:spacing w:val="-12"/>
          <w:position w:val="9"/>
          <w:sz w:val="18"/>
        </w:rPr>
        <w:t>t</w:t>
      </w:r>
      <w:r>
        <w:rPr>
          <w:spacing w:val="-139"/>
        </w:rPr>
        <w:t>…</w:t>
      </w:r>
      <w:r>
        <w:rPr>
          <w:rFonts w:ascii="Lucida Console" w:hAnsi="Lucida Console"/>
          <w:position w:val="9"/>
          <w:sz w:val="18"/>
        </w:rPr>
        <w:t>e</w:t>
      </w:r>
      <w:r>
        <w:rPr>
          <w:rFonts w:ascii="Lucida Console" w:hAnsi="Lucida Console"/>
          <w:spacing w:val="-80"/>
          <w:position w:val="9"/>
          <w:sz w:val="18"/>
        </w:rPr>
        <w:t xml:space="preserve"> </w:t>
      </w:r>
      <w:r>
        <w:rPr>
          <w:spacing w:val="-63"/>
        </w:rPr>
        <w:t>…</w:t>
      </w:r>
      <w:r>
        <w:rPr>
          <w:rFonts w:ascii="Lucida Console" w:hAnsi="Lucida Console"/>
          <w:spacing w:val="-32"/>
          <w:position w:val="9"/>
          <w:sz w:val="18"/>
        </w:rPr>
        <w:t>p</w:t>
      </w:r>
      <w:r>
        <w:rPr>
          <w:spacing w:val="-103"/>
        </w:rPr>
        <w:t>…</w:t>
      </w:r>
      <w:proofErr w:type="spellStart"/>
      <w:r>
        <w:rPr>
          <w:rFonts w:ascii="Lucida Console" w:hAnsi="Lucida Console"/>
          <w:spacing w:val="7"/>
          <w:position w:val="9"/>
          <w:sz w:val="18"/>
        </w:rPr>
        <w:t>r</w:t>
      </w:r>
      <w:r>
        <w:rPr>
          <w:rFonts w:ascii="Lucida Console" w:hAnsi="Lucida Console"/>
          <w:spacing w:val="-98"/>
          <w:position w:val="9"/>
          <w:sz w:val="18"/>
        </w:rPr>
        <w:t>o</w:t>
      </w:r>
      <w:proofErr w:type="spellEnd"/>
      <w:r>
        <w:rPr>
          <w:spacing w:val="-37"/>
        </w:rPr>
        <w:t>…</w:t>
      </w:r>
      <w:r>
        <w:rPr>
          <w:rFonts w:ascii="Lucida Console" w:hAnsi="Lucida Console"/>
          <w:spacing w:val="-57"/>
          <w:position w:val="9"/>
          <w:sz w:val="18"/>
        </w:rPr>
        <w:t>f</w:t>
      </w:r>
      <w:r>
        <w:rPr>
          <w:spacing w:val="-78"/>
        </w:rPr>
        <w:t>…</w:t>
      </w:r>
      <w:r>
        <w:rPr>
          <w:rFonts w:ascii="Lucida Console" w:hAnsi="Lucida Console"/>
          <w:spacing w:val="-17"/>
          <w:position w:val="9"/>
          <w:sz w:val="18"/>
        </w:rPr>
        <w:t>e</w:t>
      </w:r>
      <w:r>
        <w:rPr>
          <w:spacing w:val="-118"/>
        </w:rPr>
        <w:t>…</w:t>
      </w:r>
      <w:r>
        <w:rPr>
          <w:rFonts w:ascii="Lucida Console" w:hAnsi="Lucida Console"/>
          <w:spacing w:val="7"/>
          <w:position w:val="9"/>
          <w:sz w:val="18"/>
        </w:rPr>
        <w:t>s</w:t>
      </w:r>
      <w:r>
        <w:rPr>
          <w:rFonts w:ascii="Lucida Console" w:hAnsi="Lucida Console"/>
          <w:spacing w:val="-85"/>
          <w:position w:val="9"/>
          <w:sz w:val="18"/>
        </w:rPr>
        <w:t>s</w:t>
      </w:r>
      <w:r>
        <w:rPr>
          <w:spacing w:val="-51"/>
        </w:rPr>
        <w:t>…</w:t>
      </w:r>
      <w:r>
        <w:rPr>
          <w:rFonts w:ascii="Lucida Console" w:hAnsi="Lucida Console"/>
          <w:spacing w:val="-44"/>
          <w:position w:val="9"/>
          <w:sz w:val="18"/>
        </w:rPr>
        <w:t>o</w:t>
      </w:r>
      <w:r>
        <w:rPr>
          <w:spacing w:val="-91"/>
        </w:rPr>
        <w:t>…</w:t>
      </w:r>
      <w:r>
        <w:rPr>
          <w:rFonts w:ascii="Lucida Console" w:hAnsi="Lucida Console"/>
          <w:spacing w:val="-1"/>
          <w:position w:val="9"/>
          <w:sz w:val="18"/>
        </w:rPr>
        <w:t>r</w:t>
      </w:r>
      <w:r>
        <w:rPr>
          <w:spacing w:val="6"/>
        </w:rPr>
        <w:t>………</w:t>
      </w:r>
      <w:r>
        <w:rPr>
          <w:spacing w:val="9"/>
        </w:rPr>
        <w:t>…</w:t>
      </w:r>
      <w:r>
        <w:rPr>
          <w:spacing w:val="8"/>
        </w:rPr>
        <w:t>.</w:t>
      </w:r>
    </w:p>
    <w:p w14:paraId="047FAAB3" w14:textId="77777777" w:rsidR="00F832A2" w:rsidRDefault="00F832A2">
      <w:pPr>
        <w:sectPr w:rsidR="00F832A2">
          <w:pgSz w:w="11910" w:h="16850"/>
          <w:pgMar w:top="660" w:right="400" w:bottom="1120" w:left="540" w:header="182" w:footer="856" w:gutter="0"/>
          <w:cols w:space="708"/>
        </w:sectPr>
      </w:pPr>
    </w:p>
    <w:p w14:paraId="30C43A0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2F3877E" w14:textId="77777777" w:rsidR="00F832A2" w:rsidRDefault="00000000">
      <w:pPr>
        <w:spacing w:line="243" w:lineRule="exact"/>
        <w:ind w:right="1015"/>
        <w:jc w:val="right"/>
        <w:rPr>
          <w:rFonts w:ascii="Calibri"/>
          <w:sz w:val="20"/>
        </w:rPr>
      </w:pPr>
      <w:r>
        <w:rPr>
          <w:rFonts w:ascii="Calibri"/>
          <w:spacing w:val="-2"/>
          <w:sz w:val="20"/>
        </w:rPr>
        <w:t>CONFIDENTIAL</w:t>
      </w:r>
    </w:p>
    <w:p w14:paraId="03A1E244" w14:textId="77777777" w:rsidR="00F832A2" w:rsidRDefault="00F832A2">
      <w:pPr>
        <w:pStyle w:val="Zkladntext"/>
        <w:spacing w:before="224"/>
        <w:rPr>
          <w:rFonts w:ascii="Calibri"/>
        </w:rPr>
      </w:pPr>
    </w:p>
    <w:p w14:paraId="7471F6FC"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531D08CC" w14:textId="77777777" w:rsidR="00F832A2" w:rsidRDefault="00000000">
      <w:pPr>
        <w:pStyle w:val="Nadpis2"/>
        <w:spacing w:line="267" w:lineRule="exact"/>
      </w:pPr>
      <w:r>
        <w:t>BIOTALENTUM</w:t>
      </w:r>
      <w:r>
        <w:rPr>
          <w:spacing w:val="-11"/>
        </w:rPr>
        <w:t xml:space="preserve"> </w:t>
      </w:r>
      <w:r>
        <w:t>TUDASFEJLESZTO</w:t>
      </w:r>
      <w:r>
        <w:rPr>
          <w:spacing w:val="-9"/>
        </w:rPr>
        <w:t xml:space="preserve"> </w:t>
      </w:r>
      <w:r>
        <w:rPr>
          <w:spacing w:val="-5"/>
        </w:rPr>
        <w:t>KFT</w:t>
      </w:r>
    </w:p>
    <w:p w14:paraId="1BE75FA4" w14:textId="77777777" w:rsidR="00F832A2" w:rsidRDefault="00F832A2">
      <w:pPr>
        <w:pStyle w:val="Zkladntext"/>
      </w:pPr>
    </w:p>
    <w:p w14:paraId="164CCEC7" w14:textId="77777777" w:rsidR="00F832A2" w:rsidRDefault="00F832A2">
      <w:pPr>
        <w:pStyle w:val="Zkladntext"/>
      </w:pPr>
    </w:p>
    <w:p w14:paraId="1BA5649D" w14:textId="77777777" w:rsidR="00F832A2" w:rsidRDefault="00F832A2">
      <w:pPr>
        <w:pStyle w:val="Zkladntext"/>
      </w:pPr>
    </w:p>
    <w:p w14:paraId="331196FB" w14:textId="77777777" w:rsidR="00F832A2" w:rsidRDefault="00F832A2">
      <w:pPr>
        <w:pStyle w:val="Zkladntext"/>
        <w:spacing w:before="210"/>
      </w:pPr>
    </w:p>
    <w:p w14:paraId="44D9DAA6" w14:textId="6E63A227" w:rsidR="00F832A2" w:rsidRDefault="00000000">
      <w:pPr>
        <w:spacing w:line="674" w:lineRule="auto"/>
        <w:ind w:left="878" w:right="6696"/>
        <w:jc w:val="both"/>
      </w:pPr>
      <w:r>
        <w:t>Signature</w:t>
      </w:r>
      <w:r>
        <w:rPr>
          <w:spacing w:val="-13"/>
        </w:rPr>
        <w:t xml:space="preserve"> </w:t>
      </w:r>
      <w:r>
        <w:t>………………………………………</w:t>
      </w:r>
      <w:proofErr w:type="gramStart"/>
      <w:r>
        <w:t>…..</w:t>
      </w:r>
      <w:proofErr w:type="gramEnd"/>
      <w:r>
        <w:t xml:space="preserve"> </w:t>
      </w:r>
      <w:r>
        <w:rPr>
          <w:spacing w:val="-16"/>
        </w:rPr>
        <w:t>Name</w:t>
      </w:r>
      <w:r>
        <w:rPr>
          <w:spacing w:val="3"/>
        </w:rPr>
        <w:t xml:space="preserve"> </w:t>
      </w:r>
      <w:r>
        <w:rPr>
          <w:rFonts w:ascii="Lucida Console" w:hAnsi="Lucida Console"/>
          <w:spacing w:val="-67"/>
          <w:position w:val="10"/>
          <w:sz w:val="18"/>
        </w:rPr>
        <w:t>D</w:t>
      </w:r>
      <w:r>
        <w:rPr>
          <w:spacing w:val="-84"/>
        </w:rPr>
        <w:t>…</w:t>
      </w:r>
      <w:r>
        <w:rPr>
          <w:rFonts w:ascii="Lucida Console" w:hAnsi="Lucida Console"/>
          <w:spacing w:val="-27"/>
          <w:position w:val="10"/>
          <w:sz w:val="18"/>
        </w:rPr>
        <w:t>r</w:t>
      </w:r>
      <w:r>
        <w:rPr>
          <w:spacing w:val="-124"/>
        </w:rPr>
        <w:t>…</w:t>
      </w:r>
      <w:r>
        <w:rPr>
          <w:rFonts w:ascii="Lucida Console" w:hAnsi="Lucida Console"/>
          <w:position w:val="10"/>
          <w:sz w:val="18"/>
        </w:rPr>
        <w:t>.</w:t>
      </w:r>
      <w:r>
        <w:rPr>
          <w:rFonts w:ascii="Lucida Console" w:hAnsi="Lucida Console"/>
          <w:spacing w:val="33"/>
          <w:position w:val="10"/>
          <w:sz w:val="18"/>
        </w:rPr>
        <w:t xml:space="preserve"> </w:t>
      </w:r>
      <w:r>
        <w:rPr>
          <w:spacing w:val="-58"/>
        </w:rPr>
        <w:t>…</w:t>
      </w:r>
      <w:r>
        <w:rPr>
          <w:rFonts w:ascii="Lucida Console" w:hAnsi="Lucida Console"/>
          <w:spacing w:val="-52"/>
          <w:position w:val="10"/>
          <w:sz w:val="18"/>
        </w:rPr>
        <w:t>A</w:t>
      </w:r>
      <w:r>
        <w:rPr>
          <w:spacing w:val="-99"/>
        </w:rPr>
        <w:t>…</w:t>
      </w:r>
      <w:r>
        <w:rPr>
          <w:rFonts w:ascii="Lucida Console" w:hAnsi="Lucida Console"/>
          <w:spacing w:val="-12"/>
          <w:position w:val="10"/>
          <w:sz w:val="18"/>
        </w:rPr>
        <w:t>n</w:t>
      </w:r>
      <w:r>
        <w:rPr>
          <w:spacing w:val="-139"/>
        </w:rPr>
        <w:t>…</w:t>
      </w:r>
      <w:proofErr w:type="spellStart"/>
      <w:r>
        <w:rPr>
          <w:rFonts w:ascii="Lucida Console" w:hAnsi="Lucida Console"/>
          <w:spacing w:val="-1"/>
          <w:position w:val="10"/>
          <w:sz w:val="18"/>
        </w:rPr>
        <w:t>d</w:t>
      </w:r>
      <w:r>
        <w:rPr>
          <w:rFonts w:ascii="Lucida Console" w:hAnsi="Lucida Console"/>
          <w:spacing w:val="-78"/>
          <w:position w:val="10"/>
          <w:sz w:val="18"/>
        </w:rPr>
        <w:t>r</w:t>
      </w:r>
      <w:proofErr w:type="spellEnd"/>
      <w:r>
        <w:rPr>
          <w:spacing w:val="-74"/>
        </w:rPr>
        <w:t>…</w:t>
      </w:r>
      <w:r>
        <w:rPr>
          <w:rFonts w:ascii="Lucida Console" w:hAnsi="Lucida Console"/>
          <w:spacing w:val="-37"/>
          <w:position w:val="10"/>
          <w:sz w:val="18"/>
        </w:rPr>
        <w:t>a</w:t>
      </w:r>
      <w:r>
        <w:rPr>
          <w:spacing w:val="-114"/>
        </w:rPr>
        <w:t>…</w:t>
      </w:r>
      <w:r>
        <w:rPr>
          <w:rFonts w:ascii="Lucida Console" w:hAnsi="Lucida Console"/>
          <w:spacing w:val="3"/>
          <w:position w:val="10"/>
          <w:sz w:val="18"/>
        </w:rPr>
        <w:t>s</w:t>
      </w:r>
      <w:r>
        <w:rPr>
          <w:spacing w:val="-46"/>
        </w:rPr>
        <w:t>…</w:t>
      </w:r>
      <w:r>
        <w:rPr>
          <w:rFonts w:ascii="Lucida Console" w:hAnsi="Lucida Console"/>
          <w:spacing w:val="-64"/>
          <w:position w:val="10"/>
          <w:sz w:val="18"/>
        </w:rPr>
        <w:t>D</w:t>
      </w:r>
      <w:r>
        <w:rPr>
          <w:spacing w:val="-87"/>
        </w:rPr>
        <w:t>…</w:t>
      </w:r>
      <w:proofErr w:type="spellStart"/>
      <w:r>
        <w:rPr>
          <w:rFonts w:ascii="Lucida Console" w:hAnsi="Lucida Console"/>
          <w:spacing w:val="-22"/>
          <w:position w:val="10"/>
          <w:sz w:val="18"/>
        </w:rPr>
        <w:t>i</w:t>
      </w:r>
      <w:proofErr w:type="spellEnd"/>
      <w:r>
        <w:rPr>
          <w:spacing w:val="-129"/>
        </w:rPr>
        <w:t>…</w:t>
      </w:r>
      <w:proofErr w:type="spellStart"/>
      <w:r>
        <w:rPr>
          <w:rFonts w:ascii="Lucida Console" w:hAnsi="Lucida Console"/>
          <w:spacing w:val="-1"/>
          <w:position w:val="10"/>
          <w:sz w:val="18"/>
        </w:rPr>
        <w:t>n</w:t>
      </w:r>
      <w:r>
        <w:rPr>
          <w:rFonts w:ascii="Lucida Console" w:hAnsi="Lucida Console"/>
          <w:spacing w:val="-90"/>
          <w:position w:val="10"/>
          <w:sz w:val="18"/>
        </w:rPr>
        <w:t>n</w:t>
      </w:r>
      <w:proofErr w:type="spellEnd"/>
      <w:r>
        <w:rPr>
          <w:spacing w:val="-61"/>
        </w:rPr>
        <w:t>…</w:t>
      </w:r>
      <w:r>
        <w:rPr>
          <w:rFonts w:ascii="Lucida Console" w:hAnsi="Lucida Console"/>
          <w:spacing w:val="-49"/>
          <w:position w:val="10"/>
          <w:sz w:val="18"/>
        </w:rPr>
        <w:t>y</w:t>
      </w:r>
      <w:r>
        <w:rPr>
          <w:spacing w:val="-102"/>
        </w:rPr>
        <w:t>…</w:t>
      </w:r>
      <w:r>
        <w:rPr>
          <w:rFonts w:ascii="Lucida Console" w:hAnsi="Lucida Console"/>
          <w:spacing w:val="-9"/>
          <w:position w:val="10"/>
          <w:sz w:val="18"/>
        </w:rPr>
        <w:t>é</w:t>
      </w:r>
      <w:r>
        <w:rPr>
          <w:spacing w:val="-142"/>
        </w:rPr>
        <w:t>…</w:t>
      </w:r>
      <w:r>
        <w:rPr>
          <w:rFonts w:ascii="Lucida Console" w:hAnsi="Lucida Console"/>
          <w:position w:val="10"/>
          <w:sz w:val="18"/>
        </w:rPr>
        <w:t>s</w:t>
      </w:r>
      <w:r>
        <w:rPr>
          <w:rFonts w:ascii="Lucida Console" w:hAnsi="Lucida Console"/>
          <w:spacing w:val="34"/>
          <w:position w:val="10"/>
          <w:sz w:val="18"/>
        </w:rPr>
        <w:t xml:space="preserve"> </w:t>
      </w:r>
      <w:r>
        <w:rPr>
          <w:spacing w:val="-16"/>
        </w:rPr>
        <w:t>……………</w:t>
      </w:r>
      <w:r>
        <w:t xml:space="preserve"> </w:t>
      </w:r>
      <w:r>
        <w:rPr>
          <w:spacing w:val="-24"/>
        </w:rPr>
        <w:t>Title</w:t>
      </w:r>
      <w:r>
        <w:t xml:space="preserve"> </w:t>
      </w:r>
      <w:r>
        <w:rPr>
          <w:spacing w:val="-137"/>
        </w:rPr>
        <w:t>…</w:t>
      </w:r>
      <w:r>
        <w:rPr>
          <w:rFonts w:ascii="Lucida Console" w:hAnsi="Lucida Console"/>
          <w:spacing w:val="-1"/>
          <w:position w:val="8"/>
          <w:sz w:val="18"/>
        </w:rPr>
        <w:t>D</w:t>
      </w:r>
      <w:r>
        <w:rPr>
          <w:rFonts w:ascii="Lucida Console" w:hAnsi="Lucida Console"/>
          <w:spacing w:val="-82"/>
          <w:position w:val="8"/>
          <w:sz w:val="18"/>
        </w:rPr>
        <w:t>i</w:t>
      </w:r>
      <w:r>
        <w:rPr>
          <w:spacing w:val="-69"/>
        </w:rPr>
        <w:t>…</w:t>
      </w:r>
      <w:r>
        <w:rPr>
          <w:rFonts w:ascii="Lucida Console" w:hAnsi="Lucida Console"/>
          <w:spacing w:val="-39"/>
          <w:position w:val="8"/>
          <w:sz w:val="18"/>
        </w:rPr>
        <w:t>r</w:t>
      </w:r>
      <w:r>
        <w:rPr>
          <w:spacing w:val="-112"/>
        </w:rPr>
        <w:t>…</w:t>
      </w:r>
      <w:proofErr w:type="spellStart"/>
      <w:r>
        <w:rPr>
          <w:rFonts w:ascii="Lucida Console" w:hAnsi="Lucida Console"/>
          <w:spacing w:val="-1"/>
          <w:position w:val="8"/>
          <w:sz w:val="18"/>
        </w:rPr>
        <w:t>e</w:t>
      </w:r>
      <w:r>
        <w:rPr>
          <w:rFonts w:ascii="Lucida Console" w:hAnsi="Lucida Console"/>
          <w:spacing w:val="-107"/>
          <w:position w:val="8"/>
          <w:sz w:val="18"/>
        </w:rPr>
        <w:t>c</w:t>
      </w:r>
      <w:proofErr w:type="spellEnd"/>
      <w:r>
        <w:rPr>
          <w:spacing w:val="-44"/>
        </w:rPr>
        <w:t>…</w:t>
      </w:r>
      <w:r>
        <w:rPr>
          <w:rFonts w:ascii="Lucida Console" w:hAnsi="Lucida Console"/>
          <w:spacing w:val="-67"/>
          <w:position w:val="8"/>
          <w:sz w:val="18"/>
        </w:rPr>
        <w:t>t</w:t>
      </w:r>
      <w:r>
        <w:rPr>
          <w:spacing w:val="-84"/>
        </w:rPr>
        <w:t>…</w:t>
      </w:r>
      <w:r>
        <w:rPr>
          <w:rFonts w:ascii="Lucida Console" w:hAnsi="Lucida Console"/>
          <w:spacing w:val="-24"/>
          <w:position w:val="8"/>
          <w:sz w:val="18"/>
        </w:rPr>
        <w:t>o</w:t>
      </w:r>
      <w:r>
        <w:rPr>
          <w:spacing w:val="-127"/>
        </w:rPr>
        <w:t>…</w:t>
      </w:r>
      <w:r>
        <w:rPr>
          <w:rFonts w:ascii="Lucida Console" w:hAnsi="Lucida Console"/>
          <w:position w:val="8"/>
          <w:sz w:val="18"/>
        </w:rPr>
        <w:t>r</w:t>
      </w:r>
      <w:r>
        <w:rPr>
          <w:rFonts w:ascii="Lucida Console" w:hAnsi="Lucida Console"/>
          <w:spacing w:val="-90"/>
          <w:position w:val="8"/>
          <w:sz w:val="18"/>
        </w:rPr>
        <w:t xml:space="preserve"> </w:t>
      </w:r>
      <w:r>
        <w:rPr>
          <w:spacing w:val="-45"/>
        </w:rPr>
        <w:t>…</w:t>
      </w:r>
      <w:r>
        <w:rPr>
          <w:rFonts w:ascii="Lucida Console" w:hAnsi="Lucida Console"/>
          <w:spacing w:val="-38"/>
          <w:position w:val="8"/>
          <w:sz w:val="18"/>
        </w:rPr>
        <w:t>G</w:t>
      </w:r>
      <w:r>
        <w:rPr>
          <w:spacing w:val="-86"/>
        </w:rPr>
        <w:t>…</w:t>
      </w:r>
      <w:r>
        <w:rPr>
          <w:rFonts w:ascii="Lucida Console" w:hAnsi="Lucida Console"/>
          <w:spacing w:val="3"/>
          <w:position w:val="8"/>
          <w:sz w:val="18"/>
        </w:rPr>
        <w:t>e</w:t>
      </w:r>
      <w:r>
        <w:rPr>
          <w:spacing w:val="-126"/>
        </w:rPr>
        <w:t>…</w:t>
      </w:r>
      <w:r>
        <w:rPr>
          <w:rFonts w:ascii="Lucida Console" w:hAnsi="Lucida Console"/>
          <w:spacing w:val="13"/>
          <w:position w:val="8"/>
          <w:sz w:val="18"/>
        </w:rPr>
        <w:t>n</w:t>
      </w:r>
      <w:r>
        <w:rPr>
          <w:rFonts w:ascii="Lucida Console" w:hAnsi="Lucida Console"/>
          <w:spacing w:val="-63"/>
          <w:position w:val="8"/>
          <w:sz w:val="18"/>
        </w:rPr>
        <w:t>e</w:t>
      </w:r>
      <w:r>
        <w:rPr>
          <w:spacing w:val="-60"/>
        </w:rPr>
        <w:t>…</w:t>
      </w:r>
      <w:r>
        <w:rPr>
          <w:rFonts w:ascii="Lucida Console" w:hAnsi="Lucida Console"/>
          <w:spacing w:val="-22"/>
          <w:position w:val="8"/>
          <w:sz w:val="18"/>
        </w:rPr>
        <w:t>r</w:t>
      </w:r>
      <w:r>
        <w:rPr>
          <w:spacing w:val="-101"/>
        </w:rPr>
        <w:t>…</w:t>
      </w:r>
      <w:r>
        <w:rPr>
          <w:rFonts w:ascii="Lucida Console" w:hAnsi="Lucida Console"/>
          <w:spacing w:val="13"/>
          <w:position w:val="8"/>
          <w:sz w:val="18"/>
        </w:rPr>
        <w:t>a</w:t>
      </w:r>
      <w:r>
        <w:rPr>
          <w:rFonts w:ascii="Lucida Console" w:hAnsi="Lucida Console"/>
          <w:spacing w:val="-90"/>
          <w:position w:val="8"/>
          <w:sz w:val="18"/>
        </w:rPr>
        <w:t>l</w:t>
      </w:r>
      <w:r>
        <w:rPr>
          <w:spacing w:val="12"/>
        </w:rPr>
        <w:t>……</w:t>
      </w:r>
      <w:r>
        <w:rPr>
          <w:spacing w:val="15"/>
        </w:rPr>
        <w:t>…</w:t>
      </w:r>
      <w:r>
        <w:rPr>
          <w:spacing w:val="12"/>
        </w:rPr>
        <w:t>………</w:t>
      </w:r>
      <w:r>
        <w:rPr>
          <w:spacing w:val="15"/>
        </w:rPr>
        <w:t>…</w:t>
      </w:r>
      <w:r>
        <w:rPr>
          <w:spacing w:val="14"/>
        </w:rPr>
        <w:t>.</w:t>
      </w:r>
    </w:p>
    <w:p w14:paraId="74A5E65F" w14:textId="77777777" w:rsidR="00F832A2" w:rsidRDefault="00F832A2">
      <w:pPr>
        <w:spacing w:line="674" w:lineRule="auto"/>
        <w:jc w:val="both"/>
        <w:sectPr w:rsidR="00F832A2">
          <w:pgSz w:w="11910" w:h="16850"/>
          <w:pgMar w:top="660" w:right="400" w:bottom="1120" w:left="540" w:header="182" w:footer="856" w:gutter="0"/>
          <w:cols w:space="708"/>
        </w:sectPr>
      </w:pPr>
    </w:p>
    <w:p w14:paraId="1B83C313"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8DF6D6C" w14:textId="77777777" w:rsidR="00F832A2" w:rsidRDefault="00000000">
      <w:pPr>
        <w:spacing w:line="243" w:lineRule="exact"/>
        <w:ind w:right="1015"/>
        <w:jc w:val="right"/>
        <w:rPr>
          <w:rFonts w:ascii="Calibri"/>
          <w:sz w:val="20"/>
        </w:rPr>
      </w:pPr>
      <w:r>
        <w:rPr>
          <w:rFonts w:ascii="Calibri"/>
          <w:spacing w:val="-2"/>
          <w:sz w:val="20"/>
        </w:rPr>
        <w:t>CONFIDENTIAL</w:t>
      </w:r>
    </w:p>
    <w:p w14:paraId="1E758095" w14:textId="77777777" w:rsidR="00F832A2" w:rsidRDefault="00F832A2">
      <w:pPr>
        <w:pStyle w:val="Zkladntext"/>
        <w:spacing w:before="224"/>
        <w:rPr>
          <w:rFonts w:ascii="Calibri"/>
        </w:rPr>
      </w:pPr>
    </w:p>
    <w:p w14:paraId="1CD29E63" w14:textId="77777777" w:rsidR="00F832A2" w:rsidRDefault="00000000">
      <w:pPr>
        <w:pStyle w:val="Zkladntext"/>
        <w:ind w:left="878"/>
        <w:jc w:val="both"/>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5712EFAA" w14:textId="77777777" w:rsidR="00F832A2" w:rsidRDefault="00000000">
      <w:pPr>
        <w:pStyle w:val="Nadpis2"/>
        <w:spacing w:before="121"/>
        <w:jc w:val="both"/>
      </w:pPr>
      <w:r>
        <w:t>THE</w:t>
      </w:r>
      <w:r>
        <w:rPr>
          <w:spacing w:val="1"/>
        </w:rPr>
        <w:t xml:space="preserve"> </w:t>
      </w:r>
      <w:r>
        <w:rPr>
          <w:spacing w:val="-2"/>
        </w:rPr>
        <w:t>BENEFICIARIES</w:t>
      </w:r>
    </w:p>
    <w:p w14:paraId="0C813357" w14:textId="77777777" w:rsidR="00F832A2" w:rsidRDefault="00000000">
      <w:pPr>
        <w:spacing w:before="120"/>
        <w:ind w:left="878"/>
      </w:pPr>
      <w:r>
        <w:t>MEDISO</w:t>
      </w:r>
      <w:r>
        <w:rPr>
          <w:spacing w:val="-5"/>
        </w:rPr>
        <w:t xml:space="preserve"> </w:t>
      </w:r>
      <w:r>
        <w:t>ORVOSI</w:t>
      </w:r>
      <w:r>
        <w:rPr>
          <w:spacing w:val="-3"/>
        </w:rPr>
        <w:t xml:space="preserve"> </w:t>
      </w:r>
      <w:r>
        <w:t>BERENDEZES</w:t>
      </w:r>
      <w:r>
        <w:rPr>
          <w:spacing w:val="-4"/>
        </w:rPr>
        <w:t xml:space="preserve"> </w:t>
      </w:r>
      <w:r>
        <w:t>FEJLESZTO</w:t>
      </w:r>
      <w:r>
        <w:rPr>
          <w:spacing w:val="-5"/>
        </w:rPr>
        <w:t xml:space="preserve"> </w:t>
      </w:r>
      <w:r>
        <w:t>ES</w:t>
      </w:r>
      <w:r>
        <w:rPr>
          <w:spacing w:val="-5"/>
        </w:rPr>
        <w:t xml:space="preserve"> </w:t>
      </w:r>
      <w:r>
        <w:t>SZERVIZ</w:t>
      </w:r>
      <w:r>
        <w:rPr>
          <w:spacing w:val="-4"/>
        </w:rPr>
        <w:t xml:space="preserve"> </w:t>
      </w:r>
      <w:r>
        <w:rPr>
          <w:spacing w:val="-5"/>
        </w:rPr>
        <w:t>KFT</w:t>
      </w:r>
    </w:p>
    <w:p w14:paraId="539B3745" w14:textId="77777777" w:rsidR="00F832A2" w:rsidRDefault="00F832A2">
      <w:pPr>
        <w:pStyle w:val="Zkladntext"/>
      </w:pPr>
    </w:p>
    <w:p w14:paraId="04A4216B" w14:textId="77777777" w:rsidR="00F832A2" w:rsidRDefault="00F832A2">
      <w:pPr>
        <w:pStyle w:val="Zkladntext"/>
      </w:pPr>
    </w:p>
    <w:p w14:paraId="27A2C70F" w14:textId="77777777" w:rsidR="00F832A2" w:rsidRDefault="00F832A2">
      <w:pPr>
        <w:pStyle w:val="Zkladntext"/>
      </w:pPr>
    </w:p>
    <w:p w14:paraId="2ABB6557" w14:textId="77777777" w:rsidR="00F832A2" w:rsidRDefault="00F832A2">
      <w:pPr>
        <w:pStyle w:val="Zkladntext"/>
        <w:spacing w:before="210"/>
      </w:pPr>
    </w:p>
    <w:p w14:paraId="722B7ABE" w14:textId="7F50918C" w:rsidR="00F832A2" w:rsidRDefault="00000000">
      <w:pPr>
        <w:pStyle w:val="Zkladntext"/>
        <w:spacing w:line="681" w:lineRule="auto"/>
        <w:ind w:left="878" w:right="6696"/>
        <w:jc w:val="both"/>
      </w:pPr>
      <w:r>
        <w:t>Signature</w:t>
      </w:r>
      <w:r>
        <w:rPr>
          <w:spacing w:val="-13"/>
        </w:rPr>
        <w:t xml:space="preserve"> </w:t>
      </w:r>
      <w:r>
        <w:t>………………………………………</w:t>
      </w:r>
      <w:proofErr w:type="gramStart"/>
      <w:r>
        <w:t>…..</w:t>
      </w:r>
      <w:proofErr w:type="gramEnd"/>
      <w:r>
        <w:t xml:space="preserve"> </w:t>
      </w:r>
      <w:r>
        <w:rPr>
          <w:spacing w:val="-38"/>
        </w:rPr>
        <w:t>Name</w:t>
      </w:r>
      <w:r>
        <w:rPr>
          <w:spacing w:val="28"/>
        </w:rPr>
        <w:t xml:space="preserve"> </w:t>
      </w:r>
      <w:r>
        <w:rPr>
          <w:rFonts w:ascii="Lucida Console" w:hAnsi="Lucida Console"/>
          <w:spacing w:val="-80"/>
          <w:position w:val="10"/>
          <w:sz w:val="18"/>
        </w:rPr>
        <w:t>E</w:t>
      </w:r>
      <w:r>
        <w:rPr>
          <w:spacing w:val="-57"/>
        </w:rPr>
        <w:t>…</w:t>
      </w:r>
      <w:r>
        <w:rPr>
          <w:rFonts w:ascii="Lucida Console" w:hAnsi="Lucida Console"/>
          <w:spacing w:val="-39"/>
          <w:position w:val="10"/>
          <w:sz w:val="18"/>
        </w:rPr>
        <w:t>r</w:t>
      </w:r>
      <w:r>
        <w:rPr>
          <w:spacing w:val="-98"/>
        </w:rPr>
        <w:t>…</w:t>
      </w:r>
      <w:r>
        <w:rPr>
          <w:rFonts w:ascii="Lucida Console" w:hAnsi="Lucida Console"/>
          <w:spacing w:val="3"/>
          <w:position w:val="10"/>
          <w:sz w:val="18"/>
        </w:rPr>
        <w:t>z</w:t>
      </w:r>
      <w:r>
        <w:rPr>
          <w:spacing w:val="-140"/>
        </w:rPr>
        <w:t>…</w:t>
      </w:r>
      <w:r>
        <w:rPr>
          <w:rFonts w:ascii="Lucida Console" w:hAnsi="Lucida Console"/>
          <w:spacing w:val="6"/>
          <w:position w:val="10"/>
          <w:sz w:val="18"/>
        </w:rPr>
        <w:t>s</w:t>
      </w:r>
      <w:r>
        <w:rPr>
          <w:rFonts w:ascii="Lucida Console" w:hAnsi="Lucida Console"/>
          <w:spacing w:val="-64"/>
          <w:position w:val="10"/>
          <w:sz w:val="18"/>
        </w:rPr>
        <w:t>e</w:t>
      </w:r>
      <w:r>
        <w:rPr>
          <w:spacing w:val="-73"/>
        </w:rPr>
        <w:t>…</w:t>
      </w:r>
      <w:r>
        <w:rPr>
          <w:rFonts w:ascii="Lucida Console" w:hAnsi="Lucida Console"/>
          <w:spacing w:val="-24"/>
          <w:position w:val="10"/>
          <w:sz w:val="18"/>
        </w:rPr>
        <w:t>b</w:t>
      </w:r>
      <w:r>
        <w:rPr>
          <w:spacing w:val="-113"/>
        </w:rPr>
        <w:t>…</w:t>
      </w:r>
      <w:r>
        <w:rPr>
          <w:rFonts w:ascii="Lucida Console" w:hAnsi="Lucida Console"/>
          <w:spacing w:val="6"/>
          <w:position w:val="10"/>
          <w:sz w:val="18"/>
        </w:rPr>
        <w:t>e</w:t>
      </w:r>
      <w:r>
        <w:rPr>
          <w:rFonts w:ascii="Lucida Console" w:hAnsi="Lucida Console"/>
          <w:spacing w:val="-90"/>
          <w:position w:val="10"/>
          <w:sz w:val="18"/>
        </w:rPr>
        <w:t>t</w:t>
      </w:r>
      <w:r>
        <w:rPr>
          <w:spacing w:val="5"/>
        </w:rPr>
        <w:t>…</w:t>
      </w:r>
      <w:r>
        <w:rPr>
          <w:spacing w:val="-88"/>
        </w:rPr>
        <w:t>…</w:t>
      </w:r>
      <w:r>
        <w:rPr>
          <w:rFonts w:ascii="Lucida Console" w:hAnsi="Lucida Console"/>
          <w:spacing w:val="-9"/>
          <w:position w:val="10"/>
          <w:sz w:val="18"/>
        </w:rPr>
        <w:t>Z</w:t>
      </w:r>
      <w:r>
        <w:rPr>
          <w:spacing w:val="-128"/>
        </w:rPr>
        <w:t>…</w:t>
      </w:r>
      <w:proofErr w:type="spellStart"/>
      <w:r>
        <w:rPr>
          <w:rFonts w:ascii="Lucida Console" w:hAnsi="Lucida Console"/>
          <w:spacing w:val="6"/>
          <w:position w:val="10"/>
          <w:sz w:val="18"/>
        </w:rPr>
        <w:t>e</w:t>
      </w:r>
      <w:r>
        <w:rPr>
          <w:rFonts w:ascii="Lucida Console" w:hAnsi="Lucida Console"/>
          <w:spacing w:val="-77"/>
          <w:position w:val="10"/>
          <w:sz w:val="18"/>
        </w:rPr>
        <w:t>l</w:t>
      </w:r>
      <w:proofErr w:type="spellEnd"/>
      <w:r>
        <w:rPr>
          <w:spacing w:val="-60"/>
        </w:rPr>
        <w:t>…</w:t>
      </w:r>
      <w:r>
        <w:rPr>
          <w:rFonts w:ascii="Lucida Console" w:hAnsi="Lucida Console"/>
          <w:spacing w:val="-34"/>
          <w:position w:val="10"/>
          <w:sz w:val="18"/>
        </w:rPr>
        <w:t>e</w:t>
      </w:r>
      <w:r>
        <w:rPr>
          <w:spacing w:val="-103"/>
        </w:rPr>
        <w:t>…</w:t>
      </w:r>
      <w:proofErr w:type="spellStart"/>
      <w:r>
        <w:rPr>
          <w:rFonts w:ascii="Lucida Console" w:hAnsi="Lucida Console"/>
          <w:spacing w:val="6"/>
          <w:position w:val="10"/>
          <w:sz w:val="18"/>
        </w:rPr>
        <w:t>i</w:t>
      </w:r>
      <w:proofErr w:type="spellEnd"/>
      <w:r>
        <w:rPr>
          <w:spacing w:val="5"/>
        </w:rPr>
        <w:t>……</w:t>
      </w:r>
      <w:r>
        <w:rPr>
          <w:spacing w:val="8"/>
        </w:rPr>
        <w:t>…</w:t>
      </w:r>
      <w:r>
        <w:rPr>
          <w:spacing w:val="5"/>
        </w:rPr>
        <w:t>………</w:t>
      </w:r>
      <w:r>
        <w:rPr>
          <w:spacing w:val="8"/>
        </w:rPr>
        <w:t>…</w:t>
      </w:r>
      <w:r>
        <w:rPr>
          <w:spacing w:val="7"/>
        </w:rPr>
        <w:t>…</w:t>
      </w:r>
      <w:r>
        <w:rPr>
          <w:spacing w:val="-6"/>
        </w:rPr>
        <w:t xml:space="preserve"> Title </w:t>
      </w:r>
      <w:r>
        <w:rPr>
          <w:spacing w:val="-80"/>
        </w:rPr>
        <w:t>…</w:t>
      </w:r>
      <w:r>
        <w:rPr>
          <w:rFonts w:ascii="Lucida Console" w:hAnsi="Lucida Console"/>
          <w:spacing w:val="-13"/>
          <w:position w:val="6"/>
          <w:sz w:val="18"/>
        </w:rPr>
        <w:t>C</w:t>
      </w:r>
      <w:r>
        <w:rPr>
          <w:spacing w:val="-120"/>
        </w:rPr>
        <w:t>…</w:t>
      </w:r>
      <w:r>
        <w:rPr>
          <w:rFonts w:ascii="Lucida Console" w:hAnsi="Lucida Console"/>
          <w:spacing w:val="8"/>
          <w:position w:val="6"/>
          <w:sz w:val="18"/>
        </w:rPr>
        <w:t>F</w:t>
      </w:r>
      <w:r>
        <w:rPr>
          <w:rFonts w:ascii="Lucida Console" w:hAnsi="Lucida Console"/>
          <w:spacing w:val="-78"/>
          <w:position w:val="6"/>
          <w:sz w:val="18"/>
        </w:rPr>
        <w:t>O</w:t>
      </w:r>
      <w:r>
        <w:rPr>
          <w:spacing w:val="7"/>
        </w:rPr>
        <w:t>……</w:t>
      </w:r>
      <w:r>
        <w:rPr>
          <w:spacing w:val="10"/>
        </w:rPr>
        <w:t>…</w:t>
      </w:r>
      <w:r>
        <w:rPr>
          <w:spacing w:val="7"/>
        </w:rPr>
        <w:t>………</w:t>
      </w:r>
      <w:r>
        <w:rPr>
          <w:spacing w:val="10"/>
        </w:rPr>
        <w:t>…</w:t>
      </w:r>
      <w:r>
        <w:rPr>
          <w:spacing w:val="7"/>
        </w:rPr>
        <w:t>…………</w:t>
      </w:r>
      <w:r>
        <w:rPr>
          <w:spacing w:val="10"/>
        </w:rPr>
        <w:t>…</w:t>
      </w:r>
      <w:r>
        <w:rPr>
          <w:spacing w:val="7"/>
        </w:rPr>
        <w:t>………</w:t>
      </w:r>
      <w:r>
        <w:rPr>
          <w:spacing w:val="10"/>
        </w:rPr>
        <w:t>…</w:t>
      </w:r>
      <w:r>
        <w:rPr>
          <w:spacing w:val="9"/>
        </w:rPr>
        <w:t>.</w:t>
      </w:r>
    </w:p>
    <w:p w14:paraId="0910B773" w14:textId="77777777" w:rsidR="00F832A2" w:rsidRDefault="00F832A2">
      <w:pPr>
        <w:spacing w:line="681" w:lineRule="auto"/>
        <w:jc w:val="both"/>
        <w:sectPr w:rsidR="00F832A2">
          <w:pgSz w:w="11910" w:h="16850"/>
          <w:pgMar w:top="660" w:right="400" w:bottom="1120" w:left="540" w:header="182" w:footer="856" w:gutter="0"/>
          <w:cols w:space="708"/>
        </w:sectPr>
      </w:pPr>
    </w:p>
    <w:p w14:paraId="615A63F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3B99C26" w14:textId="77777777" w:rsidR="00F832A2" w:rsidRDefault="00000000">
      <w:pPr>
        <w:spacing w:line="243" w:lineRule="exact"/>
        <w:ind w:right="1015"/>
        <w:jc w:val="right"/>
        <w:rPr>
          <w:rFonts w:ascii="Calibri"/>
          <w:sz w:val="20"/>
        </w:rPr>
      </w:pPr>
      <w:r>
        <w:rPr>
          <w:rFonts w:ascii="Calibri"/>
          <w:spacing w:val="-2"/>
          <w:sz w:val="20"/>
        </w:rPr>
        <w:t>CONFIDENTIAL</w:t>
      </w:r>
    </w:p>
    <w:p w14:paraId="62A83817" w14:textId="77777777" w:rsidR="00F832A2" w:rsidRDefault="00F832A2">
      <w:pPr>
        <w:pStyle w:val="Zkladntext"/>
        <w:spacing w:before="224"/>
        <w:rPr>
          <w:rFonts w:ascii="Calibri"/>
        </w:rPr>
      </w:pPr>
    </w:p>
    <w:p w14:paraId="6A7CC5D6"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 KAROLINSKA INSTITUTET</w:t>
      </w:r>
    </w:p>
    <w:p w14:paraId="4FBE89C5" w14:textId="77777777" w:rsidR="00F832A2" w:rsidRDefault="00F832A2">
      <w:pPr>
        <w:pStyle w:val="Zkladntext"/>
      </w:pPr>
    </w:p>
    <w:p w14:paraId="5BB81B0A" w14:textId="77777777" w:rsidR="00F832A2" w:rsidRDefault="00F832A2">
      <w:pPr>
        <w:pStyle w:val="Zkladntext"/>
      </w:pPr>
    </w:p>
    <w:p w14:paraId="40F22B9E" w14:textId="77777777" w:rsidR="00F832A2" w:rsidRDefault="00F832A2">
      <w:pPr>
        <w:pStyle w:val="Zkladntext"/>
      </w:pPr>
    </w:p>
    <w:p w14:paraId="25803633" w14:textId="77777777" w:rsidR="00F832A2" w:rsidRDefault="00F832A2">
      <w:pPr>
        <w:pStyle w:val="Zkladntext"/>
        <w:spacing w:before="88"/>
      </w:pPr>
    </w:p>
    <w:p w14:paraId="42AC0849" w14:textId="50ECB0E7" w:rsidR="00F832A2" w:rsidRDefault="00000000">
      <w:pPr>
        <w:pStyle w:val="Zkladntext"/>
        <w:spacing w:line="664" w:lineRule="auto"/>
        <w:ind w:left="878" w:right="6687"/>
      </w:pPr>
      <w:r>
        <w:t>Signature</w:t>
      </w:r>
      <w:r>
        <w:rPr>
          <w:spacing w:val="-13"/>
        </w:rPr>
        <w:t xml:space="preserve"> </w:t>
      </w:r>
      <w:r>
        <w:t>………………………………………</w:t>
      </w:r>
      <w:proofErr w:type="gramStart"/>
      <w:r>
        <w:t>…..</w:t>
      </w:r>
      <w:proofErr w:type="gramEnd"/>
      <w:r>
        <w:t xml:space="preserve"> </w:t>
      </w:r>
      <w:r>
        <w:rPr>
          <w:spacing w:val="-28"/>
        </w:rPr>
        <w:t>Name</w:t>
      </w:r>
      <w:r>
        <w:rPr>
          <w:spacing w:val="15"/>
        </w:rPr>
        <w:t xml:space="preserve"> </w:t>
      </w:r>
      <w:r>
        <w:rPr>
          <w:rFonts w:ascii="Lucida Console" w:hAnsi="Lucida Console"/>
          <w:spacing w:val="-79"/>
          <w:position w:val="10"/>
          <w:sz w:val="18"/>
        </w:rPr>
        <w:t>B</w:t>
      </w:r>
      <w:r>
        <w:rPr>
          <w:spacing w:val="-56"/>
        </w:rPr>
        <w:t>…</w:t>
      </w:r>
      <w:r>
        <w:rPr>
          <w:rFonts w:ascii="Lucida Console" w:hAnsi="Lucida Console"/>
          <w:spacing w:val="-38"/>
          <w:position w:val="10"/>
          <w:sz w:val="18"/>
        </w:rPr>
        <w:t>j</w:t>
      </w:r>
      <w:r>
        <w:rPr>
          <w:spacing w:val="-97"/>
        </w:rPr>
        <w:t>…</w:t>
      </w:r>
      <w:r>
        <w:rPr>
          <w:rFonts w:ascii="Lucida Console" w:hAnsi="Lucida Console"/>
          <w:spacing w:val="4"/>
          <w:position w:val="10"/>
          <w:sz w:val="18"/>
        </w:rPr>
        <w:t>ö</w:t>
      </w:r>
      <w:r>
        <w:rPr>
          <w:spacing w:val="-139"/>
        </w:rPr>
        <w:t>…</w:t>
      </w:r>
      <w:proofErr w:type="spellStart"/>
      <w:r>
        <w:rPr>
          <w:rFonts w:ascii="Lucida Console" w:hAnsi="Lucida Console"/>
          <w:spacing w:val="7"/>
          <w:position w:val="10"/>
          <w:sz w:val="18"/>
        </w:rPr>
        <w:t>r</w:t>
      </w:r>
      <w:r>
        <w:rPr>
          <w:rFonts w:ascii="Lucida Console" w:hAnsi="Lucida Console"/>
          <w:spacing w:val="-63"/>
          <w:position w:val="10"/>
          <w:sz w:val="18"/>
        </w:rPr>
        <w:t>n</w:t>
      </w:r>
      <w:proofErr w:type="spellEnd"/>
      <w:r>
        <w:rPr>
          <w:spacing w:val="6"/>
        </w:rPr>
        <w:t>…</w:t>
      </w:r>
      <w:r>
        <w:rPr>
          <w:spacing w:val="-112"/>
        </w:rPr>
        <w:t>…</w:t>
      </w:r>
      <w:r>
        <w:rPr>
          <w:rFonts w:ascii="Lucida Console" w:hAnsi="Lucida Console"/>
          <w:spacing w:val="7"/>
          <w:position w:val="10"/>
          <w:sz w:val="18"/>
        </w:rPr>
        <w:t>K</w:t>
      </w:r>
      <w:r>
        <w:rPr>
          <w:rFonts w:ascii="Lucida Console" w:hAnsi="Lucida Console"/>
          <w:spacing w:val="-89"/>
          <w:position w:val="10"/>
          <w:sz w:val="18"/>
        </w:rPr>
        <w:t>u</w:t>
      </w:r>
      <w:r>
        <w:rPr>
          <w:spacing w:val="-46"/>
        </w:rPr>
        <w:t>…</w:t>
      </w:r>
      <w:r>
        <w:rPr>
          <w:rFonts w:ascii="Lucida Console" w:hAnsi="Lucida Console"/>
          <w:spacing w:val="-48"/>
          <w:position w:val="10"/>
          <w:sz w:val="18"/>
        </w:rPr>
        <w:t>l</w:t>
      </w:r>
      <w:r>
        <w:rPr>
          <w:spacing w:val="-87"/>
        </w:rPr>
        <w:t>…</w:t>
      </w:r>
      <w:r>
        <w:rPr>
          <w:rFonts w:ascii="Lucida Console" w:hAnsi="Lucida Console"/>
          <w:spacing w:val="-8"/>
          <w:position w:val="10"/>
          <w:sz w:val="18"/>
        </w:rPr>
        <w:t>l</w:t>
      </w:r>
      <w:r>
        <w:rPr>
          <w:spacing w:val="6"/>
        </w:rPr>
        <w:t>…</w:t>
      </w:r>
      <w:r>
        <w:rPr>
          <w:spacing w:val="9"/>
        </w:rPr>
        <w:t>…</w:t>
      </w:r>
      <w:r>
        <w:rPr>
          <w:spacing w:val="6"/>
        </w:rPr>
        <w:t>………</w:t>
      </w:r>
      <w:r>
        <w:rPr>
          <w:spacing w:val="9"/>
        </w:rPr>
        <w:t>…</w:t>
      </w:r>
      <w:r>
        <w:rPr>
          <w:spacing w:val="6"/>
        </w:rPr>
        <w:t>………</w:t>
      </w:r>
      <w:r>
        <w:rPr>
          <w:spacing w:val="9"/>
        </w:rPr>
        <w:t>…</w:t>
      </w:r>
      <w:r>
        <w:rPr>
          <w:spacing w:val="8"/>
        </w:rPr>
        <w:t>…</w:t>
      </w:r>
    </w:p>
    <w:p w14:paraId="5CC6B67A" w14:textId="77777777" w:rsidR="00F832A2" w:rsidRDefault="00000000">
      <w:pPr>
        <w:spacing w:before="36"/>
        <w:ind w:left="878"/>
        <w:rPr>
          <w:rFonts w:ascii="Lucida Console" w:hAnsi="Lucida Console"/>
          <w:sz w:val="18"/>
        </w:rPr>
      </w:pPr>
      <w:r>
        <w:rPr>
          <w:position w:val="-5"/>
        </w:rPr>
        <w:t>Title</w:t>
      </w:r>
      <w:r>
        <w:rPr>
          <w:spacing w:val="-3"/>
          <w:position w:val="-5"/>
        </w:rPr>
        <w:t xml:space="preserve"> </w:t>
      </w:r>
      <w:r>
        <w:rPr>
          <w:spacing w:val="-108"/>
          <w:position w:val="-5"/>
        </w:rPr>
        <w:t>…</w:t>
      </w:r>
      <w:r>
        <w:rPr>
          <w:rFonts w:ascii="Lucida Console" w:hAnsi="Lucida Console"/>
          <w:spacing w:val="-2"/>
          <w:sz w:val="18"/>
        </w:rPr>
        <w:t>H</w:t>
      </w:r>
      <w:r>
        <w:rPr>
          <w:spacing w:val="-149"/>
          <w:position w:val="-5"/>
        </w:rPr>
        <w:t>…</w:t>
      </w:r>
      <w:proofErr w:type="spellStart"/>
      <w:r>
        <w:rPr>
          <w:rFonts w:ascii="Lucida Console" w:hAnsi="Lucida Console"/>
          <w:spacing w:val="-1"/>
          <w:sz w:val="18"/>
        </w:rPr>
        <w:t>e</w:t>
      </w:r>
      <w:r>
        <w:rPr>
          <w:rFonts w:ascii="Lucida Console" w:hAnsi="Lucida Console"/>
          <w:spacing w:val="-68"/>
          <w:sz w:val="18"/>
        </w:rPr>
        <w:t>a</w:t>
      </w:r>
      <w:proofErr w:type="spellEnd"/>
      <w:r>
        <w:rPr>
          <w:spacing w:val="-83"/>
          <w:position w:val="-5"/>
        </w:rPr>
        <w:t>…</w:t>
      </w:r>
      <w:r>
        <w:rPr>
          <w:rFonts w:ascii="Lucida Console" w:hAnsi="Lucida Console"/>
          <w:spacing w:val="-28"/>
          <w:sz w:val="18"/>
        </w:rPr>
        <w:t>d</w:t>
      </w:r>
      <w:r>
        <w:rPr>
          <w:spacing w:val="-15"/>
          <w:position w:val="-5"/>
        </w:rPr>
        <w:t>…</w:t>
      </w:r>
      <w:r>
        <w:rPr>
          <w:rFonts w:ascii="Lucida Console" w:hAnsi="Lucida Console"/>
          <w:spacing w:val="-96"/>
          <w:sz w:val="18"/>
        </w:rPr>
        <w:t>o</w:t>
      </w:r>
      <w:r>
        <w:rPr>
          <w:spacing w:val="-55"/>
          <w:position w:val="-5"/>
        </w:rPr>
        <w:t>…</w:t>
      </w:r>
      <w:r>
        <w:rPr>
          <w:rFonts w:ascii="Lucida Console" w:hAnsi="Lucida Console"/>
          <w:spacing w:val="-53"/>
          <w:sz w:val="18"/>
        </w:rPr>
        <w:t>f</w:t>
      </w:r>
      <w:r>
        <w:rPr>
          <w:spacing w:val="-2"/>
          <w:position w:val="-5"/>
        </w:rPr>
        <w:t>…</w:t>
      </w:r>
      <w:r>
        <w:rPr>
          <w:spacing w:val="-139"/>
          <w:position w:val="-5"/>
        </w:rPr>
        <w:t>…</w:t>
      </w:r>
      <w:r>
        <w:rPr>
          <w:rFonts w:ascii="Lucida Console" w:hAnsi="Lucida Console"/>
          <w:spacing w:val="-1"/>
          <w:sz w:val="18"/>
        </w:rPr>
        <w:t>R</w:t>
      </w:r>
      <w:r>
        <w:rPr>
          <w:rFonts w:ascii="Lucida Console" w:hAnsi="Lucida Console"/>
          <w:spacing w:val="-80"/>
          <w:sz w:val="18"/>
        </w:rPr>
        <w:t>e</w:t>
      </w:r>
      <w:r>
        <w:rPr>
          <w:spacing w:val="-71"/>
          <w:position w:val="-5"/>
        </w:rPr>
        <w:t>…</w:t>
      </w:r>
      <w:r>
        <w:rPr>
          <w:rFonts w:ascii="Lucida Console" w:hAnsi="Lucida Console"/>
          <w:spacing w:val="-40"/>
          <w:sz w:val="18"/>
        </w:rPr>
        <w:t>s</w:t>
      </w:r>
      <w:r>
        <w:rPr>
          <w:spacing w:val="-111"/>
          <w:position w:val="-5"/>
        </w:rPr>
        <w:t>…</w:t>
      </w:r>
      <w:proofErr w:type="spellStart"/>
      <w:r>
        <w:rPr>
          <w:rFonts w:ascii="Lucida Console" w:hAnsi="Lucida Console"/>
          <w:spacing w:val="-1"/>
          <w:sz w:val="18"/>
        </w:rPr>
        <w:t>e</w:t>
      </w:r>
      <w:r>
        <w:rPr>
          <w:rFonts w:ascii="Lucida Console" w:hAnsi="Lucida Console"/>
          <w:spacing w:val="-106"/>
          <w:sz w:val="18"/>
        </w:rPr>
        <w:t>a</w:t>
      </w:r>
      <w:proofErr w:type="spellEnd"/>
      <w:r>
        <w:rPr>
          <w:spacing w:val="-45"/>
          <w:position w:val="-5"/>
        </w:rPr>
        <w:t>…</w:t>
      </w:r>
      <w:r>
        <w:rPr>
          <w:rFonts w:ascii="Lucida Console" w:hAnsi="Lucida Console"/>
          <w:spacing w:val="-65"/>
          <w:sz w:val="18"/>
        </w:rPr>
        <w:t>r</w:t>
      </w:r>
      <w:r>
        <w:rPr>
          <w:spacing w:val="-86"/>
          <w:position w:val="-5"/>
        </w:rPr>
        <w:t>…</w:t>
      </w:r>
      <w:r>
        <w:rPr>
          <w:rFonts w:ascii="Lucida Console" w:hAnsi="Lucida Console"/>
          <w:spacing w:val="-25"/>
          <w:sz w:val="18"/>
        </w:rPr>
        <w:t>c</w:t>
      </w:r>
      <w:r>
        <w:rPr>
          <w:spacing w:val="-126"/>
          <w:position w:val="-5"/>
        </w:rPr>
        <w:t>…</w:t>
      </w:r>
      <w:r>
        <w:rPr>
          <w:rFonts w:ascii="Lucida Console" w:hAnsi="Lucida Console"/>
          <w:sz w:val="18"/>
        </w:rPr>
        <w:t>h</w:t>
      </w:r>
      <w:r>
        <w:rPr>
          <w:rFonts w:ascii="Lucida Console" w:hAnsi="Lucida Console"/>
          <w:spacing w:val="-93"/>
          <w:sz w:val="18"/>
        </w:rPr>
        <w:t xml:space="preserve"> </w:t>
      </w:r>
      <w:r>
        <w:rPr>
          <w:spacing w:val="-50"/>
          <w:position w:val="-5"/>
        </w:rPr>
        <w:t>…</w:t>
      </w:r>
      <w:r>
        <w:rPr>
          <w:rFonts w:ascii="Lucida Console" w:hAnsi="Lucida Console"/>
          <w:spacing w:val="-43"/>
          <w:sz w:val="18"/>
        </w:rPr>
        <w:t>S</w:t>
      </w:r>
      <w:r>
        <w:rPr>
          <w:spacing w:val="-90"/>
          <w:position w:val="-5"/>
        </w:rPr>
        <w:t>…</w:t>
      </w:r>
      <w:r>
        <w:rPr>
          <w:rFonts w:ascii="Lucida Console" w:hAnsi="Lucida Console"/>
          <w:sz w:val="18"/>
        </w:rPr>
        <w:t>u</w:t>
      </w:r>
      <w:r>
        <w:rPr>
          <w:spacing w:val="-133"/>
          <w:position w:val="-5"/>
        </w:rPr>
        <w:t>…</w:t>
      </w:r>
      <w:r>
        <w:rPr>
          <w:rFonts w:ascii="Lucida Console" w:hAnsi="Lucida Console"/>
          <w:spacing w:val="8"/>
          <w:sz w:val="18"/>
        </w:rPr>
        <w:t>p</w:t>
      </w:r>
      <w:r>
        <w:rPr>
          <w:rFonts w:ascii="Lucida Console" w:hAnsi="Lucida Console"/>
          <w:spacing w:val="-68"/>
          <w:sz w:val="18"/>
        </w:rPr>
        <w:t>p</w:t>
      </w:r>
      <w:r>
        <w:rPr>
          <w:spacing w:val="-65"/>
          <w:position w:val="-5"/>
        </w:rPr>
        <w:t>…</w:t>
      </w:r>
      <w:r>
        <w:rPr>
          <w:rFonts w:ascii="Lucida Console" w:hAnsi="Lucida Console"/>
          <w:spacing w:val="-28"/>
          <w:sz w:val="18"/>
        </w:rPr>
        <w:t>o</w:t>
      </w:r>
      <w:r>
        <w:rPr>
          <w:spacing w:val="-105"/>
          <w:position w:val="-5"/>
        </w:rPr>
        <w:t>…</w:t>
      </w:r>
      <w:r>
        <w:rPr>
          <w:rFonts w:ascii="Lucida Console" w:hAnsi="Lucida Console"/>
          <w:spacing w:val="8"/>
          <w:sz w:val="18"/>
        </w:rPr>
        <w:t>r</w:t>
      </w:r>
      <w:r>
        <w:rPr>
          <w:rFonts w:ascii="Lucida Console" w:hAnsi="Lucida Console"/>
          <w:spacing w:val="-96"/>
          <w:sz w:val="18"/>
        </w:rPr>
        <w:t>t</w:t>
      </w:r>
      <w:proofErr w:type="gramStart"/>
      <w:r>
        <w:rPr>
          <w:spacing w:val="10"/>
          <w:position w:val="-5"/>
        </w:rPr>
        <w:t>…</w:t>
      </w:r>
      <w:r>
        <w:rPr>
          <w:spacing w:val="16"/>
          <w:position w:val="-5"/>
        </w:rPr>
        <w:t>.</w:t>
      </w:r>
      <w:r>
        <w:rPr>
          <w:rFonts w:ascii="Lucida Console" w:hAnsi="Lucida Console"/>
          <w:spacing w:val="8"/>
          <w:sz w:val="18"/>
        </w:rPr>
        <w:t>Office</w:t>
      </w:r>
      <w:proofErr w:type="gramEnd"/>
    </w:p>
    <w:p w14:paraId="4E535DFB" w14:textId="77777777" w:rsidR="00F832A2" w:rsidRDefault="00F832A2">
      <w:pPr>
        <w:pStyle w:val="Zkladntext"/>
        <w:rPr>
          <w:rFonts w:ascii="Lucida Console"/>
        </w:rPr>
      </w:pPr>
    </w:p>
    <w:p w14:paraId="6F494318" w14:textId="77777777" w:rsidR="00F832A2" w:rsidRDefault="00F832A2">
      <w:pPr>
        <w:pStyle w:val="Zkladntext"/>
        <w:rPr>
          <w:rFonts w:ascii="Lucida Console"/>
        </w:rPr>
      </w:pPr>
    </w:p>
    <w:p w14:paraId="689FD28C" w14:textId="77777777" w:rsidR="00F832A2" w:rsidRDefault="00F832A2">
      <w:pPr>
        <w:pStyle w:val="Zkladntext"/>
        <w:rPr>
          <w:rFonts w:ascii="Lucida Console"/>
        </w:rPr>
      </w:pPr>
    </w:p>
    <w:p w14:paraId="565D352D" w14:textId="77777777" w:rsidR="00F832A2" w:rsidRDefault="00F832A2">
      <w:pPr>
        <w:pStyle w:val="Zkladntext"/>
        <w:rPr>
          <w:rFonts w:ascii="Lucida Console"/>
        </w:rPr>
      </w:pPr>
    </w:p>
    <w:p w14:paraId="50CDE3E7" w14:textId="77777777" w:rsidR="00F832A2" w:rsidRDefault="00F832A2">
      <w:pPr>
        <w:pStyle w:val="Zkladntext"/>
        <w:rPr>
          <w:rFonts w:ascii="Lucida Console"/>
        </w:rPr>
      </w:pPr>
    </w:p>
    <w:p w14:paraId="05ACE59F" w14:textId="77777777" w:rsidR="00F832A2" w:rsidRDefault="00F832A2">
      <w:pPr>
        <w:pStyle w:val="Zkladntext"/>
        <w:rPr>
          <w:rFonts w:ascii="Lucida Console"/>
        </w:rPr>
      </w:pPr>
    </w:p>
    <w:p w14:paraId="54F1A9ED" w14:textId="77777777" w:rsidR="00F832A2" w:rsidRDefault="00F832A2">
      <w:pPr>
        <w:pStyle w:val="Zkladntext"/>
        <w:spacing w:before="133"/>
        <w:rPr>
          <w:rFonts w:ascii="Lucida Console"/>
        </w:rPr>
      </w:pPr>
    </w:p>
    <w:p w14:paraId="5610C688" w14:textId="234B704D" w:rsidR="00F832A2" w:rsidRDefault="00000000">
      <w:pPr>
        <w:pStyle w:val="Zkladntext"/>
        <w:ind w:left="878"/>
      </w:pPr>
      <w:r>
        <w:t>Signature</w:t>
      </w:r>
      <w:r>
        <w:rPr>
          <w:spacing w:val="-5"/>
        </w:rPr>
        <w:t xml:space="preserve"> </w:t>
      </w:r>
      <w:r>
        <w:rPr>
          <w:spacing w:val="-2"/>
        </w:rPr>
        <w:t>………………………………………</w:t>
      </w:r>
      <w:proofErr w:type="gramStart"/>
      <w:r>
        <w:rPr>
          <w:spacing w:val="-2"/>
        </w:rPr>
        <w:t>…..</w:t>
      </w:r>
      <w:proofErr w:type="gramEnd"/>
    </w:p>
    <w:p w14:paraId="5C9D3CA6" w14:textId="77777777" w:rsidR="00F832A2" w:rsidRDefault="00F832A2">
      <w:pPr>
        <w:pStyle w:val="Zkladntext"/>
        <w:spacing w:before="181"/>
      </w:pPr>
    </w:p>
    <w:p w14:paraId="172CA611" w14:textId="77777777" w:rsidR="00F832A2" w:rsidRDefault="00000000">
      <w:pPr>
        <w:spacing w:line="119" w:lineRule="exact"/>
        <w:ind w:left="1549"/>
        <w:rPr>
          <w:rFonts w:ascii="Lucida Console"/>
          <w:sz w:val="18"/>
        </w:rPr>
      </w:pPr>
      <w:r>
        <w:rPr>
          <w:noProof/>
        </w:rPr>
        <mc:AlternateContent>
          <mc:Choice Requires="wps">
            <w:drawing>
              <wp:anchor distT="0" distB="0" distL="0" distR="0" simplePos="0" relativeHeight="484580864" behindDoc="1" locked="0" layoutInCell="1" allowOverlap="1" wp14:anchorId="57F57868" wp14:editId="7F191D7F">
                <wp:simplePos x="0" y="0"/>
                <wp:positionH relativeFrom="page">
                  <wp:posOffset>900988</wp:posOffset>
                </wp:positionH>
                <wp:positionV relativeFrom="paragraph">
                  <wp:posOffset>65695</wp:posOffset>
                </wp:positionV>
                <wp:extent cx="2106295" cy="1403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6295" cy="140335"/>
                        </a:xfrm>
                        <a:prstGeom prst="rect">
                          <a:avLst/>
                        </a:prstGeom>
                      </wps:spPr>
                      <wps:txbx>
                        <w:txbxContent>
                          <w:p w14:paraId="10ACF3DF" w14:textId="77777777" w:rsidR="00F832A2" w:rsidRDefault="00000000">
                            <w:pPr>
                              <w:pStyle w:val="Zkladntext"/>
                              <w:tabs>
                                <w:tab w:val="left" w:pos="2418"/>
                              </w:tabs>
                              <w:spacing w:line="221" w:lineRule="exact"/>
                            </w:pPr>
                            <w:r>
                              <w:rPr>
                                <w:spacing w:val="-4"/>
                              </w:rPr>
                              <w:t>Name</w:t>
                            </w:r>
                            <w:r>
                              <w:tab/>
                            </w:r>
                            <w:r>
                              <w:rPr>
                                <w:spacing w:val="-2"/>
                              </w:rPr>
                              <w:t>………………</w:t>
                            </w:r>
                          </w:p>
                        </w:txbxContent>
                      </wps:txbx>
                      <wps:bodyPr wrap="square" lIns="0" tIns="0" rIns="0" bIns="0" rtlCol="0">
                        <a:noAutofit/>
                      </wps:bodyPr>
                    </wps:wsp>
                  </a:graphicData>
                </a:graphic>
              </wp:anchor>
            </w:drawing>
          </mc:Choice>
          <mc:Fallback>
            <w:pict>
              <v:shape w14:anchorId="57F57868" id="Textbox 38" o:spid="_x0000_s1029" type="#_x0000_t202" style="position:absolute;left:0;text-align:left;margin-left:70.95pt;margin-top:5.15pt;width:165.85pt;height:11.05pt;z-index:-18735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" filled="f" stroked="f">
                <v:textbox inset="0,0,0,0">
                  <w:txbxContent>
                    <w:p w14:paraId="10ACF3DF" w14:textId="77777777" w:rsidR="00F832A2" w:rsidRDefault="00000000">
                      <w:pPr>
                        <w:pStyle w:val="Zkladntext"/>
                        <w:tabs>
                          <w:tab w:val="left" w:pos="2418"/>
                        </w:tabs>
                        <w:spacing w:line="221" w:lineRule="exact"/>
                      </w:pPr>
                      <w:r>
                        <w:rPr>
                          <w:spacing w:val="-4"/>
                        </w:rPr>
                        <w:t>Name</w:t>
                      </w:r>
                      <w:r>
                        <w:tab/>
                      </w:r>
                      <w:r>
                        <w:rPr>
                          <w:spacing w:val="-2"/>
                        </w:rPr>
                        <w:t>………………</w:t>
                      </w:r>
                    </w:p>
                  </w:txbxContent>
                </v:textbox>
                <w10:wrap anchorx="page"/>
              </v:shape>
            </w:pict>
          </mc:Fallback>
        </mc:AlternateContent>
      </w:r>
      <w:r>
        <w:rPr>
          <w:rFonts w:ascii="Lucida Console"/>
          <w:sz w:val="18"/>
        </w:rPr>
        <w:t>Gilberto</w:t>
      </w:r>
      <w:r>
        <w:rPr>
          <w:rFonts w:ascii="Lucida Console"/>
          <w:spacing w:val="-8"/>
          <w:sz w:val="18"/>
        </w:rPr>
        <w:t xml:space="preserve"> </w:t>
      </w:r>
      <w:proofErr w:type="spellStart"/>
      <w:r>
        <w:rPr>
          <w:rFonts w:ascii="Lucida Console"/>
          <w:spacing w:val="-2"/>
          <w:sz w:val="18"/>
        </w:rPr>
        <w:t>Fisone</w:t>
      </w:r>
      <w:proofErr w:type="spellEnd"/>
    </w:p>
    <w:p w14:paraId="26EB9406" w14:textId="77777777" w:rsidR="00F832A2" w:rsidRDefault="00000000">
      <w:pPr>
        <w:spacing w:line="208" w:lineRule="exact"/>
        <w:ind w:left="1504"/>
      </w:pPr>
      <w:r>
        <w:rPr>
          <w:spacing w:val="-2"/>
        </w:rPr>
        <w:t>………………………………</w:t>
      </w:r>
    </w:p>
    <w:p w14:paraId="369A6659" w14:textId="77777777" w:rsidR="00F832A2" w:rsidRDefault="00F832A2">
      <w:pPr>
        <w:pStyle w:val="Zkladntext"/>
        <w:spacing w:before="238"/>
      </w:pPr>
    </w:p>
    <w:p w14:paraId="5C5538B3" w14:textId="77777777" w:rsidR="00F832A2" w:rsidRDefault="00000000">
      <w:pPr>
        <w:spacing w:before="1"/>
        <w:ind w:left="878"/>
      </w:pPr>
      <w:r>
        <w:t>Title</w:t>
      </w:r>
      <w:r>
        <w:rPr>
          <w:spacing w:val="-3"/>
        </w:rPr>
        <w:t xml:space="preserve"> </w:t>
      </w:r>
      <w:r>
        <w:rPr>
          <w:spacing w:val="-70"/>
        </w:rPr>
        <w:t>…</w:t>
      </w:r>
      <w:r>
        <w:rPr>
          <w:rFonts w:ascii="Lucida Console" w:hAnsi="Lucida Console"/>
          <w:spacing w:val="-41"/>
          <w:position w:val="7"/>
          <w:sz w:val="18"/>
        </w:rPr>
        <w:t>P</w:t>
      </w:r>
      <w:r>
        <w:rPr>
          <w:spacing w:val="-110"/>
        </w:rPr>
        <w:t>…</w:t>
      </w:r>
      <w:proofErr w:type="spellStart"/>
      <w:r>
        <w:rPr>
          <w:rFonts w:ascii="Lucida Console" w:hAnsi="Lucida Console"/>
          <w:spacing w:val="-1"/>
          <w:position w:val="7"/>
          <w:sz w:val="18"/>
        </w:rPr>
        <w:t>r</w:t>
      </w:r>
      <w:r>
        <w:rPr>
          <w:rFonts w:ascii="Lucida Console" w:hAnsi="Lucida Console"/>
          <w:spacing w:val="-107"/>
          <w:position w:val="7"/>
          <w:sz w:val="18"/>
        </w:rPr>
        <w:t>o</w:t>
      </w:r>
      <w:proofErr w:type="spellEnd"/>
      <w:r>
        <w:rPr>
          <w:spacing w:val="-45"/>
        </w:rPr>
        <w:t>…</w:t>
      </w:r>
      <w:r>
        <w:rPr>
          <w:rFonts w:ascii="Lucida Console" w:hAnsi="Lucida Console"/>
          <w:spacing w:val="-66"/>
          <w:position w:val="7"/>
          <w:sz w:val="18"/>
        </w:rPr>
        <w:t>f</w:t>
      </w:r>
      <w:r>
        <w:rPr>
          <w:spacing w:val="-85"/>
        </w:rPr>
        <w:t>…</w:t>
      </w:r>
      <w:r>
        <w:rPr>
          <w:rFonts w:ascii="Lucida Console" w:hAnsi="Lucida Console"/>
          <w:spacing w:val="-26"/>
          <w:position w:val="7"/>
          <w:sz w:val="18"/>
        </w:rPr>
        <w:t>e</w:t>
      </w:r>
      <w:r>
        <w:rPr>
          <w:spacing w:val="-125"/>
        </w:rPr>
        <w:t>…</w:t>
      </w:r>
      <w:r>
        <w:rPr>
          <w:rFonts w:ascii="Lucida Console" w:hAnsi="Lucida Console"/>
          <w:spacing w:val="-1"/>
          <w:position w:val="7"/>
          <w:sz w:val="18"/>
        </w:rPr>
        <w:t>s</w:t>
      </w:r>
      <w:r>
        <w:rPr>
          <w:rFonts w:ascii="Lucida Console" w:hAnsi="Lucida Console"/>
          <w:spacing w:val="-91"/>
          <w:position w:val="7"/>
          <w:sz w:val="18"/>
        </w:rPr>
        <w:t>s</w:t>
      </w:r>
      <w:r>
        <w:rPr>
          <w:spacing w:val="-60"/>
        </w:rPr>
        <w:t>…</w:t>
      </w:r>
      <w:r>
        <w:rPr>
          <w:rFonts w:ascii="Lucida Console" w:hAnsi="Lucida Console"/>
          <w:spacing w:val="-51"/>
          <w:position w:val="7"/>
          <w:sz w:val="18"/>
        </w:rPr>
        <w:t>o</w:t>
      </w:r>
      <w:r>
        <w:rPr>
          <w:spacing w:val="-100"/>
        </w:rPr>
        <w:t>…</w:t>
      </w:r>
      <w:r>
        <w:rPr>
          <w:rFonts w:ascii="Lucida Console" w:hAnsi="Lucida Console"/>
          <w:spacing w:val="-10"/>
          <w:position w:val="7"/>
          <w:sz w:val="18"/>
        </w:rPr>
        <w:t>r</w:t>
      </w:r>
      <w:r>
        <w:rPr>
          <w:spacing w:val="-141"/>
        </w:rPr>
        <w:t>…</w:t>
      </w:r>
      <w:r>
        <w:rPr>
          <w:rFonts w:ascii="Lucida Console" w:hAnsi="Lucida Console"/>
          <w:position w:val="7"/>
          <w:sz w:val="18"/>
        </w:rPr>
        <w:t>,</w:t>
      </w:r>
      <w:r>
        <w:rPr>
          <w:rFonts w:ascii="Lucida Console" w:hAnsi="Lucida Console"/>
          <w:spacing w:val="-78"/>
          <w:position w:val="7"/>
          <w:sz w:val="18"/>
        </w:rPr>
        <w:t xml:space="preserve"> </w:t>
      </w:r>
      <w:r>
        <w:rPr>
          <w:spacing w:val="-62"/>
        </w:rPr>
        <w:t>…</w:t>
      </w:r>
      <w:r>
        <w:rPr>
          <w:rFonts w:ascii="Lucida Console" w:hAnsi="Lucida Console"/>
          <w:spacing w:val="-25"/>
          <w:position w:val="7"/>
          <w:sz w:val="18"/>
        </w:rPr>
        <w:t>C</w:t>
      </w:r>
      <w:r>
        <w:rPr>
          <w:spacing w:val="-104"/>
        </w:rPr>
        <w:t>…</w:t>
      </w:r>
      <w:r>
        <w:rPr>
          <w:rFonts w:ascii="Lucida Console" w:hAnsi="Lucida Console"/>
          <w:spacing w:val="10"/>
          <w:position w:val="7"/>
          <w:sz w:val="18"/>
        </w:rPr>
        <w:t>h</w:t>
      </w:r>
      <w:r>
        <w:rPr>
          <w:rFonts w:ascii="Lucida Console" w:hAnsi="Lucida Console"/>
          <w:spacing w:val="-92"/>
          <w:position w:val="7"/>
          <w:sz w:val="18"/>
        </w:rPr>
        <w:t>a</w:t>
      </w:r>
      <w:r>
        <w:rPr>
          <w:spacing w:val="-37"/>
        </w:rPr>
        <w:t>…</w:t>
      </w:r>
      <w:proofErr w:type="spellStart"/>
      <w:r>
        <w:rPr>
          <w:rFonts w:ascii="Lucida Console" w:hAnsi="Lucida Console"/>
          <w:spacing w:val="-52"/>
          <w:position w:val="7"/>
          <w:sz w:val="18"/>
        </w:rPr>
        <w:t>i</w:t>
      </w:r>
      <w:proofErr w:type="spellEnd"/>
      <w:r>
        <w:rPr>
          <w:spacing w:val="-77"/>
        </w:rPr>
        <w:t>…</w:t>
      </w:r>
      <w:r>
        <w:rPr>
          <w:rFonts w:ascii="Lucida Console" w:hAnsi="Lucida Console"/>
          <w:spacing w:val="-12"/>
          <w:position w:val="7"/>
          <w:sz w:val="18"/>
        </w:rPr>
        <w:t>r</w:t>
      </w:r>
      <w:r>
        <w:rPr>
          <w:spacing w:val="9"/>
        </w:rPr>
        <w:t>…</w:t>
      </w:r>
      <w:r>
        <w:rPr>
          <w:spacing w:val="12"/>
        </w:rPr>
        <w:t>…</w:t>
      </w:r>
      <w:r>
        <w:rPr>
          <w:spacing w:val="9"/>
        </w:rPr>
        <w:t>………</w:t>
      </w:r>
      <w:r>
        <w:rPr>
          <w:spacing w:val="12"/>
        </w:rPr>
        <w:t>…</w:t>
      </w:r>
      <w:r>
        <w:rPr>
          <w:spacing w:val="11"/>
        </w:rPr>
        <w:t>.</w:t>
      </w:r>
    </w:p>
    <w:p w14:paraId="4C6D1919" w14:textId="77777777" w:rsidR="00F832A2" w:rsidRDefault="00F832A2">
      <w:pPr>
        <w:pStyle w:val="Zkladntext"/>
      </w:pPr>
    </w:p>
    <w:p w14:paraId="1068A768" w14:textId="77777777" w:rsidR="00F832A2" w:rsidRDefault="00F832A2">
      <w:pPr>
        <w:pStyle w:val="Zkladntext"/>
      </w:pPr>
    </w:p>
    <w:p w14:paraId="19EAF3A9" w14:textId="77777777" w:rsidR="00F832A2" w:rsidRDefault="00F832A2">
      <w:pPr>
        <w:pStyle w:val="Zkladntext"/>
      </w:pPr>
    </w:p>
    <w:p w14:paraId="65925AAE" w14:textId="77777777" w:rsidR="00F832A2" w:rsidRDefault="00F832A2">
      <w:pPr>
        <w:pStyle w:val="Zkladntext"/>
      </w:pPr>
    </w:p>
    <w:p w14:paraId="3AADBF92" w14:textId="77777777" w:rsidR="00F832A2" w:rsidRDefault="00F832A2">
      <w:pPr>
        <w:pStyle w:val="Zkladntext"/>
      </w:pPr>
    </w:p>
    <w:p w14:paraId="369B0F45" w14:textId="77777777" w:rsidR="00F832A2" w:rsidRDefault="00F832A2">
      <w:pPr>
        <w:pStyle w:val="Zkladntext"/>
        <w:spacing w:before="61"/>
      </w:pPr>
    </w:p>
    <w:p w14:paraId="75A58BA0" w14:textId="20200068" w:rsidR="00F832A2" w:rsidRDefault="00000000">
      <w:pPr>
        <w:tabs>
          <w:tab w:val="left" w:pos="2699"/>
        </w:tabs>
        <w:spacing w:line="662" w:lineRule="auto"/>
        <w:ind w:left="878" w:right="6696"/>
        <w:jc w:val="both"/>
      </w:pPr>
      <w:r>
        <w:rPr>
          <w:noProof/>
        </w:rPr>
        <mc:AlternateContent>
          <mc:Choice Requires="wps">
            <w:drawing>
              <wp:anchor distT="0" distB="0" distL="0" distR="0" simplePos="0" relativeHeight="484580352" behindDoc="1" locked="0" layoutInCell="1" allowOverlap="1" wp14:anchorId="5EBCD4A8" wp14:editId="06BC65BC">
                <wp:simplePos x="0" y="0"/>
                <wp:positionH relativeFrom="page">
                  <wp:posOffset>1298478</wp:posOffset>
                </wp:positionH>
                <wp:positionV relativeFrom="paragraph">
                  <wp:posOffset>522064</wp:posOffset>
                </wp:positionV>
                <wp:extent cx="760095" cy="1403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095" cy="140335"/>
                        </a:xfrm>
                        <a:prstGeom prst="rect">
                          <a:avLst/>
                        </a:prstGeom>
                      </wps:spPr>
                      <wps:txbx>
                        <w:txbxContent>
                          <w:p w14:paraId="66EDE4EF" w14:textId="77777777" w:rsidR="00F832A2" w:rsidRDefault="00000000">
                            <w:pPr>
                              <w:spacing w:line="221" w:lineRule="exact"/>
                            </w:pPr>
                            <w:r>
                              <w:rPr>
                                <w:spacing w:val="-2"/>
                              </w:rPr>
                              <w:t>……………………</w:t>
                            </w:r>
                          </w:p>
                        </w:txbxContent>
                      </wps:txbx>
                      <wps:bodyPr wrap="square" lIns="0" tIns="0" rIns="0" bIns="0" rtlCol="0">
                        <a:noAutofit/>
                      </wps:bodyPr>
                    </wps:wsp>
                  </a:graphicData>
                </a:graphic>
              </wp:anchor>
            </w:drawing>
          </mc:Choice>
          <mc:Fallback>
            <w:pict>
              <v:shape w14:anchorId="5EBCD4A8" id="Textbox 40" o:spid="_x0000_s1030" type="#_x0000_t202" style="position:absolute;left:0;text-align:left;margin-left:102.25pt;margin-top:41.1pt;width:59.85pt;height:11.05pt;z-index:-18736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" filled="f" stroked="f">
                <v:textbox inset="0,0,0,0">
                  <w:txbxContent>
                    <w:p w14:paraId="66EDE4EF" w14:textId="77777777" w:rsidR="00F832A2" w:rsidRDefault="00000000">
                      <w:pPr>
                        <w:spacing w:line="221" w:lineRule="exact"/>
                      </w:pPr>
                      <w:r>
                        <w:rPr>
                          <w:spacing w:val="-2"/>
                        </w:rPr>
                        <w:t>……………………</w:t>
                      </w:r>
                    </w:p>
                  </w:txbxContent>
                </v:textbox>
                <w10:wrap anchorx="page"/>
              </v:shape>
            </w:pict>
          </mc:Fallback>
        </mc:AlternateContent>
      </w:r>
      <w:r>
        <w:t>Signature</w:t>
      </w:r>
      <w:r>
        <w:rPr>
          <w:spacing w:val="-13"/>
        </w:rPr>
        <w:t xml:space="preserve"> </w:t>
      </w:r>
      <w:r>
        <w:t>………………………………………</w:t>
      </w:r>
      <w:proofErr w:type="gramStart"/>
      <w:r>
        <w:t>…..</w:t>
      </w:r>
      <w:proofErr w:type="gramEnd"/>
      <w:r>
        <w:t xml:space="preserve"> </w:t>
      </w:r>
      <w:r>
        <w:rPr>
          <w:rFonts w:ascii="Lucida Console" w:hAnsi="Lucida Console"/>
          <w:position w:val="12"/>
          <w:sz w:val="18"/>
        </w:rPr>
        <w:t xml:space="preserve">Jan </w:t>
      </w:r>
      <w:r>
        <w:rPr>
          <w:rFonts w:ascii="Lucida Console" w:hAnsi="Lucida Console"/>
          <w:spacing w:val="-1"/>
          <w:position w:val="12"/>
          <w:sz w:val="18"/>
        </w:rPr>
        <w:t>Mulde</w:t>
      </w:r>
      <w:r>
        <w:rPr>
          <w:rFonts w:ascii="Lucida Console" w:hAnsi="Lucida Console"/>
          <w:spacing w:val="-1707"/>
          <w:position w:val="12"/>
          <w:sz w:val="18"/>
        </w:rPr>
        <w:t>r</w:t>
      </w:r>
      <w:r>
        <w:t>N</w:t>
      </w:r>
      <w:r>
        <w:rPr>
          <w:spacing w:val="-1"/>
        </w:rPr>
        <w:t>a</w:t>
      </w:r>
      <w:r>
        <w:rPr>
          <w:spacing w:val="-2"/>
        </w:rPr>
        <w:t>m</w:t>
      </w:r>
      <w:r>
        <w:t>e</w:t>
      </w:r>
      <w:r>
        <w:tab/>
      </w:r>
      <w:r>
        <w:rPr>
          <w:spacing w:val="-2"/>
        </w:rPr>
        <w:t xml:space="preserve">………………………… </w:t>
      </w:r>
      <w:r>
        <w:t xml:space="preserve">Title </w:t>
      </w:r>
      <w:r>
        <w:rPr>
          <w:spacing w:val="-70"/>
        </w:rPr>
        <w:t>…</w:t>
      </w:r>
      <w:r>
        <w:rPr>
          <w:rFonts w:ascii="Lucida Console" w:hAnsi="Lucida Console"/>
          <w:spacing w:val="-41"/>
          <w:position w:val="9"/>
          <w:sz w:val="18"/>
        </w:rPr>
        <w:t>P</w:t>
      </w:r>
      <w:r>
        <w:rPr>
          <w:spacing w:val="-110"/>
        </w:rPr>
        <w:t>…</w:t>
      </w:r>
      <w:proofErr w:type="spellStart"/>
      <w:r>
        <w:rPr>
          <w:rFonts w:ascii="Lucida Console" w:hAnsi="Lucida Console"/>
          <w:spacing w:val="-1"/>
          <w:position w:val="9"/>
          <w:sz w:val="18"/>
        </w:rPr>
        <w:t>r</w:t>
      </w:r>
      <w:r>
        <w:rPr>
          <w:rFonts w:ascii="Lucida Console" w:hAnsi="Lucida Console"/>
          <w:spacing w:val="-107"/>
          <w:position w:val="9"/>
          <w:sz w:val="18"/>
        </w:rPr>
        <w:t>i</w:t>
      </w:r>
      <w:proofErr w:type="spellEnd"/>
      <w:r>
        <w:rPr>
          <w:spacing w:val="-45"/>
        </w:rPr>
        <w:t>…</w:t>
      </w:r>
      <w:r>
        <w:rPr>
          <w:rFonts w:ascii="Lucida Console" w:hAnsi="Lucida Console"/>
          <w:spacing w:val="-66"/>
          <w:position w:val="9"/>
          <w:sz w:val="18"/>
        </w:rPr>
        <w:t>n</w:t>
      </w:r>
      <w:r>
        <w:rPr>
          <w:spacing w:val="-85"/>
        </w:rPr>
        <w:t>…</w:t>
      </w:r>
      <w:r>
        <w:rPr>
          <w:rFonts w:ascii="Lucida Console" w:hAnsi="Lucida Console"/>
          <w:spacing w:val="-26"/>
          <w:position w:val="9"/>
          <w:sz w:val="18"/>
        </w:rPr>
        <w:t>c</w:t>
      </w:r>
      <w:r>
        <w:rPr>
          <w:spacing w:val="-125"/>
        </w:rPr>
        <w:t>…</w:t>
      </w:r>
      <w:proofErr w:type="spellStart"/>
      <w:r>
        <w:rPr>
          <w:rFonts w:ascii="Lucida Console" w:hAnsi="Lucida Console"/>
          <w:spacing w:val="-1"/>
          <w:position w:val="9"/>
          <w:sz w:val="18"/>
        </w:rPr>
        <w:t>i</w:t>
      </w:r>
      <w:r>
        <w:rPr>
          <w:rFonts w:ascii="Lucida Console" w:hAnsi="Lucida Console"/>
          <w:spacing w:val="-91"/>
          <w:position w:val="9"/>
          <w:sz w:val="18"/>
        </w:rPr>
        <w:t>p</w:t>
      </w:r>
      <w:proofErr w:type="spellEnd"/>
      <w:r>
        <w:rPr>
          <w:spacing w:val="-60"/>
        </w:rPr>
        <w:t>…</w:t>
      </w:r>
      <w:r>
        <w:rPr>
          <w:rFonts w:ascii="Lucida Console" w:hAnsi="Lucida Console"/>
          <w:spacing w:val="-51"/>
          <w:position w:val="9"/>
          <w:sz w:val="18"/>
        </w:rPr>
        <w:t>l</w:t>
      </w:r>
      <w:r>
        <w:rPr>
          <w:spacing w:val="-100"/>
        </w:rPr>
        <w:t>…</w:t>
      </w:r>
      <w:r>
        <w:rPr>
          <w:rFonts w:ascii="Lucida Console" w:hAnsi="Lucida Console"/>
          <w:spacing w:val="-10"/>
          <w:position w:val="9"/>
          <w:sz w:val="18"/>
        </w:rPr>
        <w:t>e</w:t>
      </w:r>
      <w:r>
        <w:rPr>
          <w:spacing w:val="-32"/>
        </w:rPr>
        <w:t>…</w:t>
      </w:r>
      <w:proofErr w:type="spellStart"/>
      <w:r>
        <w:rPr>
          <w:rFonts w:ascii="Lucida Console" w:hAnsi="Lucida Console"/>
          <w:spacing w:val="-78"/>
          <w:position w:val="9"/>
          <w:sz w:val="18"/>
        </w:rPr>
        <w:t>i</w:t>
      </w:r>
      <w:proofErr w:type="spellEnd"/>
      <w:r>
        <w:rPr>
          <w:spacing w:val="-73"/>
        </w:rPr>
        <w:t>…</w:t>
      </w:r>
      <w:r>
        <w:rPr>
          <w:rFonts w:ascii="Lucida Console" w:hAnsi="Lucida Console"/>
          <w:spacing w:val="-36"/>
          <w:position w:val="9"/>
          <w:sz w:val="18"/>
        </w:rPr>
        <w:t>n</w:t>
      </w:r>
      <w:r>
        <w:rPr>
          <w:spacing w:val="-115"/>
        </w:rPr>
        <w:t>…</w:t>
      </w:r>
      <w:proofErr w:type="spellStart"/>
      <w:r>
        <w:rPr>
          <w:rFonts w:ascii="Lucida Console" w:hAnsi="Lucida Console"/>
          <w:spacing w:val="-1"/>
          <w:position w:val="9"/>
          <w:sz w:val="18"/>
        </w:rPr>
        <w:t>v</w:t>
      </w:r>
      <w:r>
        <w:rPr>
          <w:rFonts w:ascii="Lucida Console" w:hAnsi="Lucida Console"/>
          <w:spacing w:val="-103"/>
          <w:position w:val="9"/>
          <w:sz w:val="18"/>
        </w:rPr>
        <w:t>e</w:t>
      </w:r>
      <w:proofErr w:type="spellEnd"/>
      <w:r>
        <w:rPr>
          <w:spacing w:val="-48"/>
        </w:rPr>
        <w:t>…</w:t>
      </w:r>
      <w:r>
        <w:rPr>
          <w:rFonts w:ascii="Lucida Console" w:hAnsi="Lucida Console"/>
          <w:spacing w:val="-63"/>
          <w:position w:val="9"/>
          <w:sz w:val="18"/>
        </w:rPr>
        <w:t>s</w:t>
      </w:r>
      <w:r>
        <w:rPr>
          <w:spacing w:val="-88"/>
        </w:rPr>
        <w:t>…</w:t>
      </w:r>
      <w:r>
        <w:rPr>
          <w:rFonts w:ascii="Lucida Console" w:hAnsi="Lucida Console"/>
          <w:spacing w:val="-23"/>
          <w:position w:val="9"/>
          <w:sz w:val="18"/>
        </w:rPr>
        <w:t>t</w:t>
      </w:r>
      <w:r>
        <w:rPr>
          <w:spacing w:val="-128"/>
        </w:rPr>
        <w:t>…</w:t>
      </w:r>
      <w:proofErr w:type="spellStart"/>
      <w:r>
        <w:rPr>
          <w:rFonts w:ascii="Lucida Console" w:hAnsi="Lucida Console"/>
          <w:spacing w:val="-1"/>
          <w:position w:val="9"/>
          <w:sz w:val="18"/>
        </w:rPr>
        <w:t>i</w:t>
      </w:r>
      <w:r>
        <w:rPr>
          <w:rFonts w:ascii="Lucida Console" w:hAnsi="Lucida Console"/>
          <w:spacing w:val="-90"/>
          <w:position w:val="9"/>
          <w:sz w:val="18"/>
        </w:rPr>
        <w:t>g</w:t>
      </w:r>
      <w:proofErr w:type="spellEnd"/>
      <w:r>
        <w:rPr>
          <w:spacing w:val="-61"/>
        </w:rPr>
        <w:t>…</w:t>
      </w:r>
      <w:r>
        <w:rPr>
          <w:rFonts w:ascii="Lucida Console" w:hAnsi="Lucida Console"/>
          <w:spacing w:val="-48"/>
          <w:position w:val="9"/>
          <w:sz w:val="18"/>
        </w:rPr>
        <w:t>a</w:t>
      </w:r>
      <w:r>
        <w:rPr>
          <w:spacing w:val="-103"/>
        </w:rPr>
        <w:t>…</w:t>
      </w:r>
      <w:r>
        <w:rPr>
          <w:rFonts w:ascii="Lucida Console" w:hAnsi="Lucida Console"/>
          <w:spacing w:val="-7"/>
          <w:position w:val="9"/>
          <w:sz w:val="18"/>
        </w:rPr>
        <w:t>t</w:t>
      </w:r>
      <w:r>
        <w:rPr>
          <w:spacing w:val="-144"/>
        </w:rPr>
        <w:t>…</w:t>
      </w:r>
      <w:r>
        <w:rPr>
          <w:rFonts w:ascii="Lucida Console" w:hAnsi="Lucida Console"/>
          <w:spacing w:val="-1"/>
          <w:position w:val="9"/>
          <w:sz w:val="18"/>
        </w:rPr>
        <w:t>o</w:t>
      </w:r>
      <w:r>
        <w:rPr>
          <w:rFonts w:ascii="Lucida Console" w:hAnsi="Lucida Console"/>
          <w:spacing w:val="-75"/>
          <w:position w:val="9"/>
          <w:sz w:val="18"/>
        </w:rPr>
        <w:t>r</w:t>
      </w:r>
      <w:r>
        <w:rPr>
          <w:spacing w:val="-2"/>
        </w:rPr>
        <w:t>…</w:t>
      </w:r>
      <w:r>
        <w:rPr>
          <w:spacing w:val="1"/>
        </w:rPr>
        <w:t>…</w:t>
      </w:r>
      <w:r>
        <w:t>.</w:t>
      </w:r>
    </w:p>
    <w:p w14:paraId="6AEA76DA" w14:textId="77777777" w:rsidR="00F832A2" w:rsidRDefault="00F832A2">
      <w:pPr>
        <w:spacing w:line="662" w:lineRule="auto"/>
        <w:jc w:val="both"/>
        <w:sectPr w:rsidR="00F832A2">
          <w:pgSz w:w="11910" w:h="16850"/>
          <w:pgMar w:top="660" w:right="400" w:bottom="1120" w:left="540" w:header="182" w:footer="856" w:gutter="0"/>
          <w:cols w:space="708"/>
        </w:sectPr>
      </w:pPr>
    </w:p>
    <w:p w14:paraId="3FDE819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61EED40" w14:textId="77777777" w:rsidR="00F832A2" w:rsidRDefault="00000000">
      <w:pPr>
        <w:spacing w:line="243" w:lineRule="exact"/>
        <w:ind w:right="1015"/>
        <w:jc w:val="right"/>
        <w:rPr>
          <w:rFonts w:ascii="Calibri"/>
          <w:sz w:val="20"/>
        </w:rPr>
      </w:pPr>
      <w:r>
        <w:rPr>
          <w:rFonts w:ascii="Calibri"/>
          <w:spacing w:val="-2"/>
          <w:sz w:val="20"/>
        </w:rPr>
        <w:t>CONFIDENTIAL</w:t>
      </w:r>
    </w:p>
    <w:p w14:paraId="7B809733" w14:textId="77777777" w:rsidR="00F832A2" w:rsidRDefault="00F832A2">
      <w:pPr>
        <w:pStyle w:val="Zkladntext"/>
        <w:spacing w:before="224"/>
        <w:rPr>
          <w:rFonts w:ascii="Calibri"/>
        </w:rPr>
      </w:pPr>
    </w:p>
    <w:p w14:paraId="0F356F66" w14:textId="77777777" w:rsidR="00F832A2" w:rsidRDefault="00000000">
      <w:pPr>
        <w:pStyle w:val="Zkladntext"/>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0FFF56E0" w14:textId="77777777" w:rsidR="00F832A2" w:rsidRDefault="00000000">
      <w:pPr>
        <w:pStyle w:val="Nadpis2"/>
        <w:spacing w:before="121"/>
      </w:pPr>
      <w:r>
        <w:t>THE</w:t>
      </w:r>
      <w:r>
        <w:rPr>
          <w:spacing w:val="1"/>
        </w:rPr>
        <w:t xml:space="preserve"> </w:t>
      </w:r>
      <w:r>
        <w:rPr>
          <w:spacing w:val="-2"/>
        </w:rPr>
        <w:t>BENEFICIARIES</w:t>
      </w:r>
    </w:p>
    <w:p w14:paraId="51B49967" w14:textId="77777777" w:rsidR="00F832A2" w:rsidRDefault="00000000">
      <w:pPr>
        <w:spacing w:before="120"/>
        <w:ind w:left="878"/>
      </w:pPr>
      <w:r>
        <w:t>USTAV</w:t>
      </w:r>
      <w:r>
        <w:rPr>
          <w:spacing w:val="-8"/>
        </w:rPr>
        <w:t xml:space="preserve"> </w:t>
      </w:r>
      <w:r>
        <w:t>ZIVOCISNE</w:t>
      </w:r>
      <w:r>
        <w:rPr>
          <w:spacing w:val="-3"/>
        </w:rPr>
        <w:t xml:space="preserve"> </w:t>
      </w:r>
      <w:r>
        <w:t>FYZIOLOGIE</w:t>
      </w:r>
      <w:r>
        <w:rPr>
          <w:spacing w:val="-6"/>
        </w:rPr>
        <w:t xml:space="preserve"> </w:t>
      </w:r>
      <w:r>
        <w:t>A</w:t>
      </w:r>
      <w:r>
        <w:rPr>
          <w:spacing w:val="-3"/>
        </w:rPr>
        <w:t xml:space="preserve"> </w:t>
      </w:r>
      <w:r>
        <w:t>GENETIKY</w:t>
      </w:r>
      <w:r>
        <w:rPr>
          <w:spacing w:val="-4"/>
        </w:rPr>
        <w:t xml:space="preserve"> </w:t>
      </w:r>
      <w:r>
        <w:t>AV</w:t>
      </w:r>
      <w:r>
        <w:rPr>
          <w:spacing w:val="-3"/>
        </w:rPr>
        <w:t xml:space="preserve"> </w:t>
      </w:r>
      <w:r>
        <w:t>CR</w:t>
      </w:r>
      <w:r>
        <w:rPr>
          <w:spacing w:val="-3"/>
        </w:rPr>
        <w:t xml:space="preserve"> </w:t>
      </w:r>
      <w:r>
        <w:rPr>
          <w:spacing w:val="-5"/>
        </w:rPr>
        <w:t>VVI</w:t>
      </w:r>
    </w:p>
    <w:p w14:paraId="186DEFF1" w14:textId="77777777" w:rsidR="00F832A2" w:rsidRDefault="00F832A2">
      <w:pPr>
        <w:pStyle w:val="Zkladntext"/>
      </w:pPr>
    </w:p>
    <w:p w14:paraId="4C9ABD21" w14:textId="77777777" w:rsidR="00F832A2" w:rsidRDefault="00F832A2">
      <w:pPr>
        <w:pStyle w:val="Zkladntext"/>
      </w:pPr>
    </w:p>
    <w:p w14:paraId="675666E3" w14:textId="77777777" w:rsidR="00F832A2" w:rsidRDefault="00F832A2">
      <w:pPr>
        <w:pStyle w:val="Zkladntext"/>
        <w:spacing w:before="50"/>
      </w:pPr>
    </w:p>
    <w:p w14:paraId="78B612BD" w14:textId="04978982" w:rsidR="00F832A2" w:rsidRDefault="00000000">
      <w:pPr>
        <w:spacing w:before="1" w:line="374" w:lineRule="auto"/>
        <w:ind w:left="878" w:right="6447"/>
      </w:pPr>
      <w:r>
        <w:rPr>
          <w:noProof/>
        </w:rPr>
        <mc:AlternateContent>
          <mc:Choice Requires="wps">
            <w:drawing>
              <wp:anchor distT="0" distB="0" distL="0" distR="0" simplePos="0" relativeHeight="484581376" behindDoc="1" locked="0" layoutInCell="1" allowOverlap="1" wp14:anchorId="1328F47B" wp14:editId="2537C0C4">
                <wp:simplePos x="0" y="0"/>
                <wp:positionH relativeFrom="page">
                  <wp:posOffset>1466106</wp:posOffset>
                </wp:positionH>
                <wp:positionV relativeFrom="paragraph">
                  <wp:posOffset>300086</wp:posOffset>
                </wp:positionV>
                <wp:extent cx="1586865" cy="14033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865" cy="140335"/>
                        </a:xfrm>
                        <a:prstGeom prst="rect">
                          <a:avLst/>
                        </a:prstGeom>
                      </wps:spPr>
                      <wps:txbx>
                        <w:txbxContent>
                          <w:p w14:paraId="4717444B" w14:textId="77777777" w:rsidR="00F832A2" w:rsidRDefault="00000000">
                            <w:pPr>
                              <w:spacing w:line="221" w:lineRule="exact"/>
                            </w:pPr>
                            <w:r>
                              <w:rPr>
                                <w:spacing w:val="-2"/>
                              </w:rPr>
                              <w:t>…………………………………………..</w:t>
                            </w:r>
                          </w:p>
                        </w:txbxContent>
                      </wps:txbx>
                      <wps:bodyPr wrap="square" lIns="0" tIns="0" rIns="0" bIns="0" rtlCol="0">
                        <a:noAutofit/>
                      </wps:bodyPr>
                    </wps:wsp>
                  </a:graphicData>
                </a:graphic>
              </wp:anchor>
            </w:drawing>
          </mc:Choice>
          <mc:Fallback>
            <w:pict>
              <v:shape w14:anchorId="1328F47B" id="Textbox 41" o:spid="_x0000_s1031" type="#_x0000_t202" style="position:absolute;left:0;text-align:left;margin-left:115.45pt;margin-top:23.65pt;width:124.95pt;height:11.05pt;z-index:-18735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" filled="f" stroked="f">
                <v:textbox inset="0,0,0,0">
                  <w:txbxContent>
                    <w:p w14:paraId="4717444B" w14:textId="77777777" w:rsidR="00F832A2" w:rsidRDefault="00000000">
                      <w:pPr>
                        <w:spacing w:line="221" w:lineRule="exact"/>
                      </w:pPr>
                      <w:r>
                        <w:rPr>
                          <w:spacing w:val="-2"/>
                        </w:rPr>
                        <w:t>…………………………………………..</w:t>
                      </w:r>
                    </w:p>
                  </w:txbxContent>
                </v:textbox>
                <w10:wrap anchorx="page"/>
              </v:shape>
            </w:pict>
          </mc:Fallback>
        </mc:AlternateContent>
      </w:r>
      <w:proofErr w:type="gramStart"/>
      <w:r>
        <w:t>Signature</w:t>
      </w:r>
      <w:r>
        <w:rPr>
          <w:spacing w:val="-13"/>
        </w:rPr>
        <w:t xml:space="preserve"> </w:t>
      </w:r>
      <w:r>
        <w:rPr>
          <w:rFonts w:ascii="Times New Roman" w:hAnsi="Times New Roman"/>
          <w:spacing w:val="12"/>
          <w:position w:val="-10"/>
        </w:rPr>
        <w:t xml:space="preserve"> </w:t>
      </w:r>
      <w:r>
        <w:rPr>
          <w:spacing w:val="-30"/>
        </w:rPr>
        <w:t>Name</w:t>
      </w:r>
      <w:proofErr w:type="gramEnd"/>
      <w:r>
        <w:rPr>
          <w:spacing w:val="22"/>
        </w:rPr>
        <w:t xml:space="preserve"> </w:t>
      </w:r>
      <w:r>
        <w:rPr>
          <w:rFonts w:ascii="Lucida Console" w:hAnsi="Lucida Console"/>
          <w:spacing w:val="-87"/>
          <w:position w:val="10"/>
          <w:sz w:val="18"/>
        </w:rPr>
        <w:t>I</w:t>
      </w:r>
      <w:r>
        <w:rPr>
          <w:spacing w:val="-64"/>
        </w:rPr>
        <w:t>…</w:t>
      </w:r>
      <w:r>
        <w:rPr>
          <w:rFonts w:ascii="Lucida Console" w:hAnsi="Lucida Console"/>
          <w:spacing w:val="-46"/>
          <w:position w:val="10"/>
          <w:sz w:val="18"/>
        </w:rPr>
        <w:t>n</w:t>
      </w:r>
      <w:r>
        <w:rPr>
          <w:spacing w:val="-105"/>
        </w:rPr>
        <w:t>…</w:t>
      </w:r>
      <w:r>
        <w:rPr>
          <w:rFonts w:ascii="Lucida Console" w:hAnsi="Lucida Console"/>
          <w:spacing w:val="-4"/>
          <w:position w:val="10"/>
          <w:sz w:val="18"/>
        </w:rPr>
        <w:t>g</w:t>
      </w:r>
      <w:r>
        <w:rPr>
          <w:spacing w:val="-147"/>
        </w:rPr>
        <w:t>…</w:t>
      </w:r>
      <w:r>
        <w:rPr>
          <w:rFonts w:ascii="Lucida Console" w:hAnsi="Lucida Console"/>
          <w:position w:val="10"/>
          <w:sz w:val="18"/>
        </w:rPr>
        <w:t>.</w:t>
      </w:r>
      <w:r>
        <w:rPr>
          <w:rFonts w:ascii="Lucida Console" w:hAnsi="Lucida Console"/>
          <w:spacing w:val="-72"/>
          <w:position w:val="10"/>
          <w:sz w:val="18"/>
        </w:rPr>
        <w:t xml:space="preserve"> </w:t>
      </w:r>
      <w:r>
        <w:rPr>
          <w:spacing w:val="-80"/>
        </w:rPr>
        <w:t>…</w:t>
      </w:r>
      <w:r>
        <w:rPr>
          <w:rFonts w:ascii="Lucida Console" w:hAnsi="Lucida Console"/>
          <w:spacing w:val="-31"/>
          <w:position w:val="10"/>
          <w:sz w:val="18"/>
        </w:rPr>
        <w:t>M</w:t>
      </w:r>
      <w:r>
        <w:rPr>
          <w:spacing w:val="-120"/>
        </w:rPr>
        <w:t>…</w:t>
      </w:r>
      <w:proofErr w:type="spellStart"/>
      <w:r>
        <w:rPr>
          <w:rFonts w:ascii="Lucida Console" w:hAnsi="Lucida Console"/>
          <w:spacing w:val="-1"/>
          <w:position w:val="10"/>
          <w:sz w:val="18"/>
        </w:rPr>
        <w:t>i</w:t>
      </w:r>
      <w:r>
        <w:rPr>
          <w:rFonts w:ascii="Lucida Console" w:hAnsi="Lucida Console"/>
          <w:spacing w:val="-97"/>
          <w:position w:val="10"/>
          <w:sz w:val="18"/>
        </w:rPr>
        <w:t>c</w:t>
      </w:r>
      <w:proofErr w:type="spellEnd"/>
      <w:r>
        <w:rPr>
          <w:spacing w:val="-54"/>
        </w:rPr>
        <w:t>…</w:t>
      </w:r>
      <w:r>
        <w:rPr>
          <w:rFonts w:ascii="Lucida Console" w:hAnsi="Lucida Console"/>
          <w:spacing w:val="-56"/>
          <w:position w:val="10"/>
          <w:sz w:val="18"/>
        </w:rPr>
        <w:t>h</w:t>
      </w:r>
      <w:r>
        <w:rPr>
          <w:spacing w:val="-95"/>
        </w:rPr>
        <w:t>…</w:t>
      </w:r>
      <w:r>
        <w:rPr>
          <w:rFonts w:ascii="Lucida Console" w:hAnsi="Lucida Console"/>
          <w:spacing w:val="-16"/>
          <w:position w:val="10"/>
          <w:sz w:val="18"/>
        </w:rPr>
        <w:t>a</w:t>
      </w:r>
      <w:r>
        <w:rPr>
          <w:spacing w:val="-135"/>
        </w:rPr>
        <w:t>…</w:t>
      </w:r>
      <w:r>
        <w:rPr>
          <w:rFonts w:ascii="Lucida Console" w:hAnsi="Lucida Console"/>
          <w:position w:val="10"/>
          <w:sz w:val="18"/>
        </w:rPr>
        <w:t>l</w:t>
      </w:r>
      <w:r>
        <w:rPr>
          <w:rFonts w:ascii="Lucida Console" w:hAnsi="Lucida Console"/>
          <w:spacing w:val="-84"/>
          <w:position w:val="10"/>
          <w:sz w:val="18"/>
        </w:rPr>
        <w:t xml:space="preserve"> </w:t>
      </w:r>
      <w:r>
        <w:rPr>
          <w:spacing w:val="-52"/>
        </w:rPr>
        <w:t>…</w:t>
      </w:r>
      <w:r>
        <w:rPr>
          <w:rFonts w:ascii="Lucida Console" w:hAnsi="Lucida Console"/>
          <w:spacing w:val="-26"/>
          <w:position w:val="10"/>
          <w:sz w:val="18"/>
        </w:rPr>
        <w:t>K</w:t>
      </w:r>
      <w:r>
        <w:rPr>
          <w:spacing w:val="-95"/>
        </w:rPr>
        <w:t>…</w:t>
      </w:r>
      <w:proofErr w:type="spellStart"/>
      <w:r>
        <w:rPr>
          <w:rFonts w:ascii="Lucida Console" w:hAnsi="Lucida Console"/>
          <w:spacing w:val="14"/>
          <w:position w:val="10"/>
          <w:sz w:val="18"/>
        </w:rPr>
        <w:t>u</w:t>
      </w:r>
      <w:r>
        <w:rPr>
          <w:rFonts w:ascii="Lucida Console" w:hAnsi="Lucida Console"/>
          <w:spacing w:val="-94"/>
          <w:position w:val="10"/>
          <w:sz w:val="18"/>
        </w:rPr>
        <w:t>b</w:t>
      </w:r>
      <w:proofErr w:type="spellEnd"/>
      <w:r>
        <w:rPr>
          <w:spacing w:val="-27"/>
        </w:rPr>
        <w:t>…</w:t>
      </w:r>
      <w:r>
        <w:rPr>
          <w:rFonts w:ascii="Lucida Console" w:hAnsi="Lucida Console"/>
          <w:spacing w:val="-53"/>
          <w:position w:val="10"/>
          <w:sz w:val="18"/>
        </w:rPr>
        <w:t>e</w:t>
      </w:r>
      <w:r>
        <w:rPr>
          <w:spacing w:val="-68"/>
        </w:rPr>
        <w:t>…</w:t>
      </w:r>
      <w:r>
        <w:rPr>
          <w:rFonts w:ascii="Lucida Console" w:hAnsi="Lucida Console"/>
          <w:spacing w:val="-13"/>
          <w:position w:val="10"/>
          <w:sz w:val="18"/>
        </w:rPr>
        <w:t>l</w:t>
      </w:r>
      <w:r>
        <w:rPr>
          <w:spacing w:val="-108"/>
        </w:rPr>
        <w:t>…</w:t>
      </w:r>
      <w:r>
        <w:rPr>
          <w:rFonts w:ascii="Lucida Console" w:hAnsi="Lucida Console"/>
          <w:spacing w:val="14"/>
          <w:position w:val="10"/>
          <w:sz w:val="18"/>
        </w:rPr>
        <w:t>k</w:t>
      </w:r>
      <w:r>
        <w:rPr>
          <w:rFonts w:ascii="Lucida Console" w:hAnsi="Lucida Console"/>
          <w:spacing w:val="-79"/>
          <w:position w:val="10"/>
          <w:sz w:val="18"/>
        </w:rPr>
        <w:t>a</w:t>
      </w:r>
      <w:r>
        <w:rPr>
          <w:spacing w:val="13"/>
        </w:rPr>
        <w:t>………</w:t>
      </w:r>
      <w:r>
        <w:rPr>
          <w:spacing w:val="16"/>
        </w:rPr>
        <w:t>…</w:t>
      </w:r>
      <w:r>
        <w:rPr>
          <w:spacing w:val="15"/>
        </w:rPr>
        <w:t>…</w:t>
      </w:r>
    </w:p>
    <w:p w14:paraId="7BF9DBA9" w14:textId="77777777" w:rsidR="00F832A2" w:rsidRDefault="00F832A2">
      <w:pPr>
        <w:pStyle w:val="Zkladntext"/>
        <w:spacing w:before="93"/>
      </w:pPr>
    </w:p>
    <w:p w14:paraId="3B6CDE1A" w14:textId="77777777" w:rsidR="00F832A2" w:rsidRDefault="00000000">
      <w:pPr>
        <w:ind w:left="878"/>
      </w:pPr>
      <w:r>
        <w:t>Title</w:t>
      </w:r>
      <w:r>
        <w:rPr>
          <w:spacing w:val="-5"/>
        </w:rPr>
        <w:t xml:space="preserve"> </w:t>
      </w:r>
      <w:r>
        <w:rPr>
          <w:spacing w:val="-137"/>
        </w:rPr>
        <w:t>…</w:t>
      </w:r>
      <w:r>
        <w:rPr>
          <w:rFonts w:ascii="Lucida Console" w:hAnsi="Lucida Console"/>
          <w:spacing w:val="-1"/>
          <w:position w:val="6"/>
          <w:sz w:val="18"/>
        </w:rPr>
        <w:t>D</w:t>
      </w:r>
      <w:r>
        <w:rPr>
          <w:rFonts w:ascii="Lucida Console" w:hAnsi="Lucida Console"/>
          <w:spacing w:val="-82"/>
          <w:position w:val="6"/>
          <w:sz w:val="18"/>
        </w:rPr>
        <w:t>i</w:t>
      </w:r>
      <w:r>
        <w:rPr>
          <w:spacing w:val="-69"/>
        </w:rPr>
        <w:t>…</w:t>
      </w:r>
      <w:r>
        <w:rPr>
          <w:rFonts w:ascii="Lucida Console" w:hAnsi="Lucida Console"/>
          <w:spacing w:val="-39"/>
          <w:position w:val="6"/>
          <w:sz w:val="18"/>
        </w:rPr>
        <w:t>r</w:t>
      </w:r>
      <w:r>
        <w:rPr>
          <w:spacing w:val="-112"/>
        </w:rPr>
        <w:t>…</w:t>
      </w:r>
      <w:proofErr w:type="spellStart"/>
      <w:r>
        <w:rPr>
          <w:rFonts w:ascii="Lucida Console" w:hAnsi="Lucida Console"/>
          <w:spacing w:val="-1"/>
          <w:position w:val="6"/>
          <w:sz w:val="18"/>
        </w:rPr>
        <w:t>e</w:t>
      </w:r>
      <w:r>
        <w:rPr>
          <w:rFonts w:ascii="Lucida Console" w:hAnsi="Lucida Console"/>
          <w:spacing w:val="-107"/>
          <w:position w:val="6"/>
          <w:sz w:val="18"/>
        </w:rPr>
        <w:t>c</w:t>
      </w:r>
      <w:proofErr w:type="spellEnd"/>
      <w:r>
        <w:rPr>
          <w:spacing w:val="-44"/>
        </w:rPr>
        <w:t>…</w:t>
      </w:r>
      <w:r>
        <w:rPr>
          <w:rFonts w:ascii="Lucida Console" w:hAnsi="Lucida Console"/>
          <w:spacing w:val="-67"/>
          <w:position w:val="6"/>
          <w:sz w:val="18"/>
        </w:rPr>
        <w:t>t</w:t>
      </w:r>
      <w:r>
        <w:rPr>
          <w:spacing w:val="-84"/>
        </w:rPr>
        <w:t>…</w:t>
      </w:r>
      <w:r>
        <w:rPr>
          <w:rFonts w:ascii="Lucida Console" w:hAnsi="Lucida Console"/>
          <w:spacing w:val="-24"/>
          <w:position w:val="6"/>
          <w:sz w:val="18"/>
        </w:rPr>
        <w:t>o</w:t>
      </w:r>
      <w:r>
        <w:rPr>
          <w:spacing w:val="-127"/>
        </w:rPr>
        <w:t>…</w:t>
      </w:r>
      <w:r>
        <w:rPr>
          <w:rFonts w:ascii="Lucida Console" w:hAnsi="Lucida Console"/>
          <w:position w:val="6"/>
          <w:sz w:val="18"/>
        </w:rPr>
        <w:t>r</w:t>
      </w:r>
      <w:r>
        <w:rPr>
          <w:rFonts w:ascii="Lucida Console" w:hAnsi="Lucida Console"/>
          <w:spacing w:val="-92"/>
          <w:position w:val="6"/>
          <w:sz w:val="18"/>
        </w:rPr>
        <w:t xml:space="preserve"> </w:t>
      </w:r>
      <w:r>
        <w:rPr>
          <w:spacing w:val="-50"/>
        </w:rPr>
        <w:t>…</w:t>
      </w:r>
      <w:r>
        <w:rPr>
          <w:rFonts w:ascii="Lucida Console" w:hAnsi="Lucida Console"/>
          <w:spacing w:val="-43"/>
          <w:position w:val="6"/>
          <w:sz w:val="18"/>
        </w:rPr>
        <w:t>o</w:t>
      </w:r>
      <w:r>
        <w:rPr>
          <w:spacing w:val="-91"/>
        </w:rPr>
        <w:t>…</w:t>
      </w:r>
      <w:r>
        <w:rPr>
          <w:rFonts w:ascii="Lucida Console" w:hAnsi="Lucida Console"/>
          <w:spacing w:val="-2"/>
          <w:position w:val="6"/>
          <w:sz w:val="18"/>
        </w:rPr>
        <w:t>f</w:t>
      </w:r>
      <w:r>
        <w:rPr>
          <w:spacing w:val="-23"/>
        </w:rPr>
        <w:t>…</w:t>
      </w:r>
      <w:r>
        <w:rPr>
          <w:rFonts w:ascii="Lucida Console" w:hAnsi="Lucida Console"/>
          <w:spacing w:val="-68"/>
          <w:position w:val="6"/>
          <w:sz w:val="18"/>
        </w:rPr>
        <w:t>I</w:t>
      </w:r>
      <w:r>
        <w:rPr>
          <w:spacing w:val="-65"/>
        </w:rPr>
        <w:t>…</w:t>
      </w:r>
      <w:r>
        <w:rPr>
          <w:rFonts w:ascii="Lucida Console" w:hAnsi="Lucida Console"/>
          <w:spacing w:val="-27"/>
          <w:position w:val="6"/>
          <w:sz w:val="18"/>
        </w:rPr>
        <w:t>A</w:t>
      </w:r>
      <w:r>
        <w:rPr>
          <w:spacing w:val="-106"/>
        </w:rPr>
        <w:t>…</w:t>
      </w:r>
      <w:r>
        <w:rPr>
          <w:rFonts w:ascii="Lucida Console" w:hAnsi="Lucida Console"/>
          <w:spacing w:val="8"/>
          <w:position w:val="6"/>
          <w:sz w:val="18"/>
        </w:rPr>
        <w:t>P</w:t>
      </w:r>
      <w:r>
        <w:rPr>
          <w:rFonts w:ascii="Lucida Console" w:hAnsi="Lucida Console"/>
          <w:spacing w:val="-95"/>
          <w:position w:val="6"/>
          <w:sz w:val="18"/>
        </w:rPr>
        <w:t>G</w:t>
      </w:r>
      <w:r>
        <w:rPr>
          <w:spacing w:val="7"/>
        </w:rPr>
        <w:t>……</w:t>
      </w:r>
      <w:r>
        <w:rPr>
          <w:spacing w:val="10"/>
        </w:rPr>
        <w:t>…</w:t>
      </w:r>
      <w:r>
        <w:rPr>
          <w:spacing w:val="7"/>
        </w:rPr>
        <w:t>………</w:t>
      </w:r>
      <w:r>
        <w:rPr>
          <w:spacing w:val="10"/>
        </w:rPr>
        <w:t>…</w:t>
      </w:r>
      <w:r>
        <w:rPr>
          <w:spacing w:val="9"/>
        </w:rPr>
        <w:t>.</w:t>
      </w:r>
    </w:p>
    <w:p w14:paraId="5A916116" w14:textId="77777777" w:rsidR="00F832A2" w:rsidRDefault="00F832A2">
      <w:pPr>
        <w:sectPr w:rsidR="00F832A2">
          <w:pgSz w:w="11910" w:h="16850"/>
          <w:pgMar w:top="660" w:right="400" w:bottom="1120" w:left="540" w:header="182" w:footer="856" w:gutter="0"/>
          <w:cols w:space="708"/>
        </w:sectPr>
      </w:pPr>
    </w:p>
    <w:p w14:paraId="16467A7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8D3CE51" w14:textId="77777777" w:rsidR="00F832A2" w:rsidRDefault="00000000">
      <w:pPr>
        <w:spacing w:line="243" w:lineRule="exact"/>
        <w:ind w:right="1015"/>
        <w:jc w:val="right"/>
        <w:rPr>
          <w:rFonts w:ascii="Calibri"/>
          <w:sz w:val="20"/>
        </w:rPr>
      </w:pPr>
      <w:r>
        <w:rPr>
          <w:rFonts w:ascii="Calibri"/>
          <w:spacing w:val="-2"/>
          <w:sz w:val="20"/>
        </w:rPr>
        <w:t>CONFIDENTIAL</w:t>
      </w:r>
    </w:p>
    <w:p w14:paraId="609EB2AB" w14:textId="77777777" w:rsidR="00F832A2" w:rsidRDefault="00F832A2">
      <w:pPr>
        <w:pStyle w:val="Zkladntext"/>
        <w:spacing w:before="224"/>
        <w:rPr>
          <w:rFonts w:ascii="Calibri"/>
        </w:rPr>
      </w:pPr>
    </w:p>
    <w:p w14:paraId="433941A2"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0697B2D4" w14:textId="77777777" w:rsidR="00F832A2" w:rsidRDefault="00000000">
      <w:pPr>
        <w:pStyle w:val="Nadpis2"/>
        <w:spacing w:line="267" w:lineRule="exact"/>
      </w:pPr>
      <w:r>
        <w:t>H.</w:t>
      </w:r>
      <w:r>
        <w:rPr>
          <w:spacing w:val="-5"/>
        </w:rPr>
        <w:t xml:space="preserve"> </w:t>
      </w:r>
      <w:r>
        <w:t>LUNDBECK</w:t>
      </w:r>
      <w:r>
        <w:rPr>
          <w:spacing w:val="-4"/>
        </w:rPr>
        <w:t xml:space="preserve"> </w:t>
      </w:r>
      <w:r>
        <w:rPr>
          <w:spacing w:val="-5"/>
        </w:rPr>
        <w:t>AS</w:t>
      </w:r>
    </w:p>
    <w:p w14:paraId="04B433BB" w14:textId="77777777" w:rsidR="00F832A2" w:rsidRDefault="00F832A2">
      <w:pPr>
        <w:pStyle w:val="Zkladntext"/>
      </w:pPr>
    </w:p>
    <w:p w14:paraId="10312FB4" w14:textId="77777777" w:rsidR="00F832A2" w:rsidRDefault="00F832A2">
      <w:pPr>
        <w:pStyle w:val="Zkladntext"/>
      </w:pPr>
    </w:p>
    <w:p w14:paraId="49FFCAA8" w14:textId="77777777" w:rsidR="00F832A2" w:rsidRDefault="00F832A2">
      <w:pPr>
        <w:pStyle w:val="Zkladntext"/>
      </w:pPr>
    </w:p>
    <w:p w14:paraId="750E66B2" w14:textId="77777777" w:rsidR="00F832A2" w:rsidRDefault="00F832A2">
      <w:pPr>
        <w:pStyle w:val="Zkladntext"/>
        <w:spacing w:before="210"/>
      </w:pPr>
    </w:p>
    <w:p w14:paraId="4486A86F" w14:textId="4482FA25" w:rsidR="00F832A2" w:rsidRDefault="00000000">
      <w:pPr>
        <w:spacing w:line="674" w:lineRule="auto"/>
        <w:ind w:left="878" w:right="6696"/>
        <w:jc w:val="both"/>
      </w:pPr>
      <w:r>
        <w:t>Signature</w:t>
      </w:r>
      <w:r>
        <w:rPr>
          <w:spacing w:val="-13"/>
        </w:rPr>
        <w:t xml:space="preserve"> </w:t>
      </w:r>
      <w:r>
        <w:t>………………………………………</w:t>
      </w:r>
      <w:proofErr w:type="gramStart"/>
      <w:r>
        <w:t>…..</w:t>
      </w:r>
      <w:proofErr w:type="gramEnd"/>
      <w:r>
        <w:t xml:space="preserve"> </w:t>
      </w:r>
      <w:r>
        <w:rPr>
          <w:spacing w:val="-38"/>
        </w:rPr>
        <w:t>Name</w:t>
      </w:r>
      <w:r>
        <w:rPr>
          <w:spacing w:val="44"/>
        </w:rPr>
        <w:t xml:space="preserve"> </w:t>
      </w:r>
      <w:r>
        <w:rPr>
          <w:spacing w:val="-134"/>
        </w:rPr>
        <w:t>…</w:t>
      </w:r>
      <w:r>
        <w:rPr>
          <w:rFonts w:ascii="Lucida Console" w:hAnsi="Lucida Console"/>
          <w:spacing w:val="-1"/>
          <w:position w:val="10"/>
          <w:sz w:val="18"/>
        </w:rPr>
        <w:t>H</w:t>
      </w:r>
      <w:r>
        <w:rPr>
          <w:rFonts w:ascii="Lucida Console" w:hAnsi="Lucida Console"/>
          <w:spacing w:val="-85"/>
          <w:position w:val="10"/>
          <w:sz w:val="18"/>
        </w:rPr>
        <w:t>e</w:t>
      </w:r>
      <w:r>
        <w:rPr>
          <w:spacing w:val="-66"/>
        </w:rPr>
        <w:t>…</w:t>
      </w:r>
      <w:r>
        <w:rPr>
          <w:rFonts w:ascii="Lucida Console" w:hAnsi="Lucida Console"/>
          <w:spacing w:val="-42"/>
          <w:position w:val="10"/>
          <w:sz w:val="18"/>
        </w:rPr>
        <w:t>l</w:t>
      </w:r>
      <w:r>
        <w:rPr>
          <w:spacing w:val="-109"/>
        </w:rPr>
        <w:t>…</w:t>
      </w:r>
      <w:r>
        <w:rPr>
          <w:rFonts w:ascii="Lucida Console" w:hAnsi="Lucida Console"/>
          <w:spacing w:val="-2"/>
          <w:position w:val="10"/>
          <w:sz w:val="18"/>
        </w:rPr>
        <w:t>l</w:t>
      </w:r>
      <w:r>
        <w:rPr>
          <w:spacing w:val="-150"/>
        </w:rPr>
        <w:t>…</w:t>
      </w:r>
      <w:r>
        <w:rPr>
          <w:rFonts w:ascii="Lucida Console" w:hAnsi="Lucida Console"/>
          <w:position w:val="10"/>
          <w:sz w:val="18"/>
        </w:rPr>
        <w:t>e</w:t>
      </w:r>
      <w:r>
        <w:rPr>
          <w:rFonts w:ascii="Lucida Console" w:hAnsi="Lucida Console"/>
          <w:spacing w:val="39"/>
          <w:position w:val="10"/>
          <w:sz w:val="18"/>
        </w:rPr>
        <w:t xml:space="preserve"> </w:t>
      </w:r>
      <w:r>
        <w:rPr>
          <w:spacing w:val="-77"/>
        </w:rPr>
        <w:t>…</w:t>
      </w:r>
      <w:r>
        <w:rPr>
          <w:rFonts w:ascii="Lucida Console" w:hAnsi="Lucida Console"/>
          <w:spacing w:val="-22"/>
          <w:position w:val="10"/>
          <w:sz w:val="18"/>
        </w:rPr>
        <w:t>N</w:t>
      </w:r>
      <w:r>
        <w:rPr>
          <w:spacing w:val="-119"/>
        </w:rPr>
        <w:t>…</w:t>
      </w:r>
      <w:r>
        <w:rPr>
          <w:rFonts w:ascii="Lucida Console" w:hAnsi="Lucida Console"/>
          <w:spacing w:val="4"/>
          <w:position w:val="10"/>
          <w:sz w:val="18"/>
        </w:rPr>
        <w:t>o</w:t>
      </w:r>
      <w:r>
        <w:rPr>
          <w:rFonts w:ascii="Lucida Console" w:hAnsi="Lucida Console"/>
          <w:spacing w:val="-90"/>
          <w:position w:val="10"/>
          <w:sz w:val="18"/>
        </w:rPr>
        <w:t>r</w:t>
      </w:r>
      <w:r>
        <w:rPr>
          <w:spacing w:val="-51"/>
        </w:rPr>
        <w:t>…</w:t>
      </w:r>
      <w:r>
        <w:rPr>
          <w:rFonts w:ascii="Lucida Console" w:hAnsi="Lucida Console"/>
          <w:spacing w:val="-49"/>
          <w:position w:val="10"/>
          <w:sz w:val="18"/>
        </w:rPr>
        <w:t>t</w:t>
      </w:r>
      <w:r>
        <w:rPr>
          <w:spacing w:val="-92"/>
        </w:rPr>
        <w:t>…</w:t>
      </w:r>
      <w:r>
        <w:rPr>
          <w:rFonts w:ascii="Lucida Console" w:hAnsi="Lucida Console"/>
          <w:spacing w:val="-9"/>
          <w:position w:val="10"/>
          <w:sz w:val="18"/>
        </w:rPr>
        <w:t>h</w:t>
      </w:r>
      <w:r>
        <w:rPr>
          <w:spacing w:val="-132"/>
        </w:rPr>
        <w:t>…</w:t>
      </w:r>
      <w:proofErr w:type="spellStart"/>
      <w:r>
        <w:rPr>
          <w:rFonts w:ascii="Lucida Console" w:hAnsi="Lucida Console"/>
          <w:spacing w:val="4"/>
          <w:position w:val="10"/>
          <w:sz w:val="18"/>
        </w:rPr>
        <w:t>e</w:t>
      </w:r>
      <w:r>
        <w:rPr>
          <w:rFonts w:ascii="Lucida Console" w:hAnsi="Lucida Console"/>
          <w:spacing w:val="-74"/>
          <w:position w:val="10"/>
          <w:sz w:val="18"/>
        </w:rPr>
        <w:t>v</w:t>
      </w:r>
      <w:proofErr w:type="spellEnd"/>
      <w:r>
        <w:rPr>
          <w:spacing w:val="-67"/>
        </w:rPr>
        <w:t>…</w:t>
      </w:r>
      <w:r>
        <w:rPr>
          <w:rFonts w:ascii="Lucida Console" w:hAnsi="Lucida Console"/>
          <w:spacing w:val="-34"/>
          <w:position w:val="10"/>
          <w:sz w:val="18"/>
        </w:rPr>
        <w:t>e</w:t>
      </w:r>
      <w:r>
        <w:rPr>
          <w:spacing w:val="-107"/>
        </w:rPr>
        <w:t>…</w:t>
      </w:r>
      <w:r>
        <w:rPr>
          <w:rFonts w:ascii="Lucida Console" w:hAnsi="Lucida Console"/>
          <w:spacing w:val="6"/>
          <w:position w:val="10"/>
          <w:sz w:val="18"/>
        </w:rPr>
        <w:t>d</w:t>
      </w:r>
      <w:r>
        <w:rPr>
          <w:spacing w:val="3"/>
        </w:rPr>
        <w:t>…</w:t>
      </w:r>
      <w:r>
        <w:rPr>
          <w:spacing w:val="6"/>
        </w:rPr>
        <w:t>…</w:t>
      </w:r>
      <w:r>
        <w:rPr>
          <w:spacing w:val="3"/>
        </w:rPr>
        <w:t>………</w:t>
      </w:r>
      <w:r>
        <w:rPr>
          <w:spacing w:val="6"/>
        </w:rPr>
        <w:t>…</w:t>
      </w:r>
      <w:r>
        <w:rPr>
          <w:spacing w:val="5"/>
        </w:rPr>
        <w:t>…</w:t>
      </w:r>
      <w:r>
        <w:t xml:space="preserve"> Title </w:t>
      </w:r>
      <w:r>
        <w:rPr>
          <w:spacing w:val="-89"/>
        </w:rPr>
        <w:t>…</w:t>
      </w:r>
      <w:r>
        <w:rPr>
          <w:rFonts w:ascii="Lucida Console" w:hAnsi="Lucida Console"/>
          <w:spacing w:val="-22"/>
          <w:position w:val="8"/>
          <w:sz w:val="18"/>
        </w:rPr>
        <w:t>S</w:t>
      </w:r>
      <w:r>
        <w:rPr>
          <w:spacing w:val="-129"/>
        </w:rPr>
        <w:t>…</w:t>
      </w:r>
      <w:proofErr w:type="spellStart"/>
      <w:r>
        <w:rPr>
          <w:rFonts w:ascii="Lucida Console" w:hAnsi="Lucida Console"/>
          <w:spacing w:val="-1"/>
          <w:position w:val="8"/>
          <w:sz w:val="18"/>
        </w:rPr>
        <w:t>e</w:t>
      </w:r>
      <w:r>
        <w:rPr>
          <w:rFonts w:ascii="Lucida Console" w:hAnsi="Lucida Console"/>
          <w:spacing w:val="-87"/>
          <w:position w:val="8"/>
          <w:sz w:val="18"/>
        </w:rPr>
        <w:t>n</w:t>
      </w:r>
      <w:proofErr w:type="spellEnd"/>
      <w:r>
        <w:rPr>
          <w:spacing w:val="-64"/>
        </w:rPr>
        <w:t>…</w:t>
      </w:r>
      <w:proofErr w:type="spellStart"/>
      <w:r>
        <w:rPr>
          <w:rFonts w:ascii="Lucida Console" w:hAnsi="Lucida Console"/>
          <w:spacing w:val="-47"/>
          <w:position w:val="8"/>
          <w:sz w:val="18"/>
        </w:rPr>
        <w:t>i</w:t>
      </w:r>
      <w:proofErr w:type="spellEnd"/>
      <w:r>
        <w:rPr>
          <w:spacing w:val="-104"/>
        </w:rPr>
        <w:t>…</w:t>
      </w:r>
      <w:r>
        <w:rPr>
          <w:rFonts w:ascii="Lucida Console" w:hAnsi="Lucida Console"/>
          <w:spacing w:val="-6"/>
          <w:position w:val="8"/>
          <w:sz w:val="18"/>
        </w:rPr>
        <w:t>o</w:t>
      </w:r>
      <w:r>
        <w:rPr>
          <w:spacing w:val="-145"/>
        </w:rPr>
        <w:t>…</w:t>
      </w:r>
      <w:r>
        <w:rPr>
          <w:rFonts w:ascii="Lucida Console" w:hAnsi="Lucida Console"/>
          <w:position w:val="8"/>
          <w:sz w:val="18"/>
        </w:rPr>
        <w:t>r</w:t>
      </w:r>
      <w:r>
        <w:rPr>
          <w:rFonts w:ascii="Lucida Console" w:hAnsi="Lucida Console"/>
          <w:spacing w:val="-64"/>
          <w:position w:val="8"/>
          <w:sz w:val="18"/>
        </w:rPr>
        <w:t xml:space="preserve"> </w:t>
      </w:r>
      <w:r>
        <w:rPr>
          <w:spacing w:val="-79"/>
        </w:rPr>
        <w:t>…</w:t>
      </w:r>
      <w:r>
        <w:rPr>
          <w:rFonts w:ascii="Lucida Console" w:hAnsi="Lucida Console"/>
          <w:spacing w:val="-32"/>
          <w:position w:val="8"/>
          <w:sz w:val="18"/>
        </w:rPr>
        <w:t>V</w:t>
      </w:r>
      <w:r>
        <w:rPr>
          <w:spacing w:val="-119"/>
        </w:rPr>
        <w:t>…</w:t>
      </w:r>
      <w:proofErr w:type="spellStart"/>
      <w:r>
        <w:rPr>
          <w:rFonts w:ascii="Lucida Console" w:hAnsi="Lucida Console"/>
          <w:spacing w:val="-1"/>
          <w:position w:val="8"/>
          <w:sz w:val="18"/>
        </w:rPr>
        <w:t>i</w:t>
      </w:r>
      <w:r>
        <w:rPr>
          <w:rFonts w:ascii="Lucida Console" w:hAnsi="Lucida Console"/>
          <w:spacing w:val="-100"/>
          <w:position w:val="8"/>
          <w:sz w:val="18"/>
        </w:rPr>
        <w:t>c</w:t>
      </w:r>
      <w:proofErr w:type="spellEnd"/>
      <w:r>
        <w:rPr>
          <w:spacing w:val="-52"/>
        </w:rPr>
        <w:t>…</w:t>
      </w:r>
      <w:r>
        <w:rPr>
          <w:rFonts w:ascii="Lucida Console" w:hAnsi="Lucida Console"/>
          <w:spacing w:val="-59"/>
          <w:position w:val="8"/>
          <w:sz w:val="18"/>
        </w:rPr>
        <w:t>e</w:t>
      </w:r>
      <w:r>
        <w:rPr>
          <w:spacing w:val="1"/>
        </w:rPr>
        <w:t>…</w:t>
      </w:r>
      <w:r>
        <w:rPr>
          <w:spacing w:val="-135"/>
        </w:rPr>
        <w:t>…</w:t>
      </w:r>
      <w:proofErr w:type="spellStart"/>
      <w:r>
        <w:rPr>
          <w:rFonts w:ascii="Lucida Console" w:hAnsi="Lucida Console"/>
          <w:spacing w:val="-1"/>
          <w:position w:val="8"/>
          <w:sz w:val="18"/>
        </w:rPr>
        <w:t>P</w:t>
      </w:r>
      <w:r>
        <w:rPr>
          <w:rFonts w:ascii="Lucida Console" w:hAnsi="Lucida Console"/>
          <w:spacing w:val="-84"/>
          <w:position w:val="8"/>
          <w:sz w:val="18"/>
        </w:rPr>
        <w:t>r</w:t>
      </w:r>
      <w:proofErr w:type="spellEnd"/>
      <w:r>
        <w:rPr>
          <w:spacing w:val="-67"/>
        </w:rPr>
        <w:t>…</w:t>
      </w:r>
      <w:r>
        <w:rPr>
          <w:rFonts w:ascii="Lucida Console" w:hAnsi="Lucida Console"/>
          <w:spacing w:val="-44"/>
          <w:position w:val="8"/>
          <w:sz w:val="18"/>
        </w:rPr>
        <w:t>e</w:t>
      </w:r>
      <w:r>
        <w:rPr>
          <w:spacing w:val="-107"/>
        </w:rPr>
        <w:t>…</w:t>
      </w:r>
      <w:r>
        <w:rPr>
          <w:rFonts w:ascii="Lucida Console" w:hAnsi="Lucida Console"/>
          <w:spacing w:val="-3"/>
          <w:position w:val="8"/>
          <w:sz w:val="18"/>
        </w:rPr>
        <w:t>s</w:t>
      </w:r>
      <w:r>
        <w:rPr>
          <w:spacing w:val="-148"/>
        </w:rPr>
        <w:t>…</w:t>
      </w:r>
      <w:r>
        <w:rPr>
          <w:rFonts w:ascii="Lucida Console" w:hAnsi="Lucida Console"/>
          <w:spacing w:val="-1"/>
          <w:position w:val="8"/>
          <w:sz w:val="18"/>
        </w:rPr>
        <w:t>i</w:t>
      </w:r>
      <w:r>
        <w:rPr>
          <w:rFonts w:ascii="Lucida Console" w:hAnsi="Lucida Console"/>
          <w:spacing w:val="-71"/>
          <w:position w:val="8"/>
          <w:sz w:val="18"/>
        </w:rPr>
        <w:t>d</w:t>
      </w:r>
      <w:r>
        <w:rPr>
          <w:spacing w:val="-80"/>
        </w:rPr>
        <w:t>…</w:t>
      </w:r>
      <w:r>
        <w:rPr>
          <w:rFonts w:ascii="Lucida Console" w:hAnsi="Lucida Console"/>
          <w:spacing w:val="-29"/>
          <w:position w:val="8"/>
          <w:sz w:val="18"/>
        </w:rPr>
        <w:t>e</w:t>
      </w:r>
      <w:r>
        <w:rPr>
          <w:spacing w:val="-122"/>
        </w:rPr>
        <w:t>…</w:t>
      </w:r>
      <w:proofErr w:type="spellStart"/>
      <w:r>
        <w:rPr>
          <w:rFonts w:ascii="Lucida Console" w:hAnsi="Lucida Console"/>
          <w:spacing w:val="-1"/>
          <w:position w:val="8"/>
          <w:sz w:val="18"/>
        </w:rPr>
        <w:t>n</w:t>
      </w:r>
      <w:r>
        <w:rPr>
          <w:rFonts w:ascii="Lucida Console" w:hAnsi="Lucida Console"/>
          <w:spacing w:val="-97"/>
          <w:position w:val="8"/>
          <w:sz w:val="18"/>
        </w:rPr>
        <w:t>t</w:t>
      </w:r>
      <w:proofErr w:type="spellEnd"/>
      <w:r>
        <w:rPr>
          <w:spacing w:val="-2"/>
        </w:rPr>
        <w:t>……</w:t>
      </w:r>
      <w:r>
        <w:rPr>
          <w:spacing w:val="1"/>
        </w:rPr>
        <w:t>…</w:t>
      </w:r>
      <w:r>
        <w:t>.</w:t>
      </w:r>
    </w:p>
    <w:p w14:paraId="7CF88835" w14:textId="77777777" w:rsidR="00F832A2" w:rsidRDefault="00F832A2">
      <w:pPr>
        <w:spacing w:line="674" w:lineRule="auto"/>
        <w:jc w:val="both"/>
        <w:sectPr w:rsidR="00F832A2">
          <w:pgSz w:w="11910" w:h="16850"/>
          <w:pgMar w:top="660" w:right="400" w:bottom="1120" w:left="540" w:header="182" w:footer="856" w:gutter="0"/>
          <w:cols w:space="708"/>
        </w:sectPr>
      </w:pPr>
    </w:p>
    <w:p w14:paraId="658E49F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EB7A9F3" w14:textId="77777777" w:rsidR="00F832A2" w:rsidRDefault="00000000">
      <w:pPr>
        <w:spacing w:line="243" w:lineRule="exact"/>
        <w:ind w:right="1015"/>
        <w:jc w:val="right"/>
        <w:rPr>
          <w:rFonts w:ascii="Calibri"/>
          <w:sz w:val="20"/>
        </w:rPr>
      </w:pPr>
      <w:r>
        <w:rPr>
          <w:rFonts w:ascii="Calibri"/>
          <w:spacing w:val="-2"/>
          <w:sz w:val="20"/>
        </w:rPr>
        <w:t>CONFIDENTIAL</w:t>
      </w:r>
    </w:p>
    <w:p w14:paraId="06FF8B60" w14:textId="77777777" w:rsidR="00F832A2" w:rsidRDefault="00F832A2">
      <w:pPr>
        <w:pStyle w:val="Zkladntext"/>
        <w:spacing w:before="224"/>
        <w:rPr>
          <w:rFonts w:ascii="Calibri"/>
        </w:rPr>
      </w:pPr>
    </w:p>
    <w:p w14:paraId="149288EA" w14:textId="77777777" w:rsidR="00F832A2" w:rsidRDefault="00000000">
      <w:pPr>
        <w:pStyle w:val="Zkladntext"/>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549B44D6" w14:textId="77777777" w:rsidR="00F832A2" w:rsidRDefault="00000000">
      <w:pPr>
        <w:pStyle w:val="Nadpis2"/>
        <w:spacing w:before="121"/>
      </w:pPr>
      <w:r>
        <w:t>THE</w:t>
      </w:r>
      <w:r>
        <w:rPr>
          <w:spacing w:val="1"/>
        </w:rPr>
        <w:t xml:space="preserve"> </w:t>
      </w:r>
      <w:r>
        <w:rPr>
          <w:spacing w:val="-2"/>
        </w:rPr>
        <w:t>BENEFICIARIES</w:t>
      </w:r>
    </w:p>
    <w:p w14:paraId="63AC98B0" w14:textId="77777777" w:rsidR="00F832A2" w:rsidRDefault="00000000">
      <w:pPr>
        <w:spacing w:before="120"/>
        <w:ind w:left="878"/>
      </w:pPr>
      <w:r>
        <w:t>SANOFI-AVENTIS</w:t>
      </w:r>
      <w:r>
        <w:rPr>
          <w:spacing w:val="39"/>
        </w:rPr>
        <w:t xml:space="preserve"> </w:t>
      </w:r>
      <w:r>
        <w:t>RECHERCHE</w:t>
      </w:r>
      <w:r>
        <w:rPr>
          <w:spacing w:val="-5"/>
        </w:rPr>
        <w:t xml:space="preserve"> </w:t>
      </w:r>
      <w:r>
        <w:t>&amp;</w:t>
      </w:r>
      <w:r>
        <w:rPr>
          <w:spacing w:val="-5"/>
        </w:rPr>
        <w:t xml:space="preserve"> </w:t>
      </w:r>
      <w:r>
        <w:rPr>
          <w:spacing w:val="-2"/>
        </w:rPr>
        <w:t>DEVELOPPEMENT</w:t>
      </w:r>
    </w:p>
    <w:p w14:paraId="6F6A74B2" w14:textId="77777777" w:rsidR="00F832A2" w:rsidRDefault="00F832A2">
      <w:pPr>
        <w:pStyle w:val="Zkladntext"/>
      </w:pPr>
    </w:p>
    <w:p w14:paraId="620BCBEB" w14:textId="77777777" w:rsidR="00F832A2" w:rsidRDefault="00F832A2">
      <w:pPr>
        <w:pStyle w:val="Zkladntext"/>
      </w:pPr>
    </w:p>
    <w:p w14:paraId="799AEEED" w14:textId="77777777" w:rsidR="00F832A2" w:rsidRDefault="00F832A2">
      <w:pPr>
        <w:pStyle w:val="Zkladntext"/>
      </w:pPr>
    </w:p>
    <w:p w14:paraId="47CD0444" w14:textId="77777777" w:rsidR="00F832A2" w:rsidRDefault="00F832A2">
      <w:pPr>
        <w:pStyle w:val="Zkladntext"/>
        <w:spacing w:before="210"/>
      </w:pPr>
    </w:p>
    <w:p w14:paraId="1F297C72" w14:textId="6FC346F0" w:rsidR="00F832A2" w:rsidRDefault="00000000">
      <w:pPr>
        <w:spacing w:line="664" w:lineRule="auto"/>
        <w:ind w:left="878" w:right="6687"/>
      </w:pPr>
      <w:r>
        <w:t>Signature</w:t>
      </w:r>
      <w:r>
        <w:rPr>
          <w:spacing w:val="-13"/>
        </w:rPr>
        <w:t xml:space="preserve"> </w:t>
      </w:r>
      <w:r>
        <w:t>………………………………………</w:t>
      </w:r>
      <w:proofErr w:type="gramStart"/>
      <w:r>
        <w:t>…..</w:t>
      </w:r>
      <w:proofErr w:type="gramEnd"/>
      <w:r>
        <w:t xml:space="preserve"> Name </w:t>
      </w:r>
      <w:r>
        <w:rPr>
          <w:rFonts w:ascii="Lucida Console" w:hAnsi="Lucida Console"/>
          <w:spacing w:val="-87"/>
          <w:position w:val="10"/>
          <w:sz w:val="18"/>
        </w:rPr>
        <w:t>C</w:t>
      </w:r>
      <w:r>
        <w:rPr>
          <w:spacing w:val="-64"/>
        </w:rPr>
        <w:t>…</w:t>
      </w:r>
      <w:r>
        <w:rPr>
          <w:rFonts w:ascii="Lucida Console" w:hAnsi="Lucida Console"/>
          <w:spacing w:val="-46"/>
          <w:position w:val="10"/>
          <w:sz w:val="18"/>
        </w:rPr>
        <w:t>a</w:t>
      </w:r>
      <w:r>
        <w:rPr>
          <w:spacing w:val="-105"/>
        </w:rPr>
        <w:t>…</w:t>
      </w:r>
      <w:r>
        <w:rPr>
          <w:rFonts w:ascii="Lucida Console" w:hAnsi="Lucida Console"/>
          <w:spacing w:val="-4"/>
          <w:position w:val="10"/>
          <w:sz w:val="18"/>
        </w:rPr>
        <w:t>t</w:t>
      </w:r>
      <w:r>
        <w:rPr>
          <w:spacing w:val="-147"/>
        </w:rPr>
        <w:t>…</w:t>
      </w:r>
      <w:r>
        <w:rPr>
          <w:rFonts w:ascii="Lucida Console" w:hAnsi="Lucida Console"/>
          <w:spacing w:val="-1"/>
          <w:position w:val="10"/>
          <w:sz w:val="18"/>
        </w:rPr>
        <w:t>h</w:t>
      </w:r>
      <w:r>
        <w:rPr>
          <w:rFonts w:ascii="Lucida Console" w:hAnsi="Lucida Console"/>
          <w:spacing w:val="-71"/>
          <w:position w:val="10"/>
          <w:sz w:val="18"/>
        </w:rPr>
        <w:t>e</w:t>
      </w:r>
      <w:r>
        <w:rPr>
          <w:spacing w:val="-80"/>
        </w:rPr>
        <w:t>…</w:t>
      </w:r>
      <w:r>
        <w:rPr>
          <w:rFonts w:ascii="Lucida Console" w:hAnsi="Lucida Console"/>
          <w:spacing w:val="-31"/>
          <w:position w:val="10"/>
          <w:sz w:val="18"/>
        </w:rPr>
        <w:t>r</w:t>
      </w:r>
      <w:r>
        <w:rPr>
          <w:spacing w:val="-120"/>
        </w:rPr>
        <w:t>…</w:t>
      </w:r>
      <w:r>
        <w:rPr>
          <w:rFonts w:ascii="Lucida Console" w:hAnsi="Lucida Console"/>
          <w:spacing w:val="-1"/>
          <w:position w:val="10"/>
          <w:sz w:val="18"/>
        </w:rPr>
        <w:t>i</w:t>
      </w:r>
      <w:r>
        <w:rPr>
          <w:rFonts w:ascii="Lucida Console" w:hAnsi="Lucida Console"/>
          <w:spacing w:val="-97"/>
          <w:position w:val="10"/>
          <w:sz w:val="18"/>
        </w:rPr>
        <w:t>n</w:t>
      </w:r>
      <w:r>
        <w:rPr>
          <w:spacing w:val="-54"/>
        </w:rPr>
        <w:t>…</w:t>
      </w:r>
      <w:r>
        <w:rPr>
          <w:rFonts w:ascii="Lucida Console" w:hAnsi="Lucida Console"/>
          <w:spacing w:val="-56"/>
          <w:position w:val="10"/>
          <w:sz w:val="18"/>
        </w:rPr>
        <w:t>e</w:t>
      </w:r>
      <w:r>
        <w:rPr>
          <w:spacing w:val="-2"/>
        </w:rPr>
        <w:t>…</w:t>
      </w:r>
      <w:r>
        <w:rPr>
          <w:spacing w:val="-135"/>
        </w:rPr>
        <w:t>…</w:t>
      </w:r>
      <w:r>
        <w:rPr>
          <w:rFonts w:ascii="Lucida Console" w:hAnsi="Lucida Console"/>
          <w:spacing w:val="-1"/>
          <w:position w:val="10"/>
          <w:sz w:val="18"/>
        </w:rPr>
        <w:t>B</w:t>
      </w:r>
      <w:r>
        <w:rPr>
          <w:rFonts w:ascii="Lucida Console" w:hAnsi="Lucida Console"/>
          <w:spacing w:val="-84"/>
          <w:position w:val="10"/>
          <w:sz w:val="18"/>
        </w:rPr>
        <w:t>a</w:t>
      </w:r>
      <w:r>
        <w:rPr>
          <w:spacing w:val="-67"/>
        </w:rPr>
        <w:t>…</w:t>
      </w:r>
      <w:proofErr w:type="spellStart"/>
      <w:r>
        <w:rPr>
          <w:rFonts w:ascii="Lucida Console" w:hAnsi="Lucida Console"/>
          <w:spacing w:val="-41"/>
          <w:position w:val="10"/>
          <w:sz w:val="18"/>
        </w:rPr>
        <w:t>i</w:t>
      </w:r>
      <w:proofErr w:type="spellEnd"/>
      <w:r>
        <w:rPr>
          <w:spacing w:val="-110"/>
        </w:rPr>
        <w:t>…</w:t>
      </w:r>
      <w:proofErr w:type="spellStart"/>
      <w:r>
        <w:rPr>
          <w:rFonts w:ascii="Lucida Console" w:hAnsi="Lucida Console"/>
          <w:spacing w:val="-1"/>
          <w:position w:val="10"/>
          <w:sz w:val="18"/>
        </w:rPr>
        <w:t>l</w:t>
      </w:r>
      <w:r>
        <w:rPr>
          <w:rFonts w:ascii="Lucida Console" w:hAnsi="Lucida Console"/>
          <w:spacing w:val="-109"/>
          <w:position w:val="10"/>
          <w:sz w:val="18"/>
        </w:rPr>
        <w:t>l</w:t>
      </w:r>
      <w:proofErr w:type="spellEnd"/>
      <w:r>
        <w:rPr>
          <w:spacing w:val="-42"/>
        </w:rPr>
        <w:t>…</w:t>
      </w:r>
      <w:proofErr w:type="spellStart"/>
      <w:r>
        <w:rPr>
          <w:rFonts w:ascii="Lucida Console" w:hAnsi="Lucida Console"/>
          <w:spacing w:val="-68"/>
          <w:position w:val="10"/>
          <w:sz w:val="18"/>
        </w:rPr>
        <w:t>i</w:t>
      </w:r>
      <w:proofErr w:type="spellEnd"/>
      <w:r>
        <w:rPr>
          <w:spacing w:val="-83"/>
        </w:rPr>
        <w:t>…</w:t>
      </w:r>
      <w:r>
        <w:rPr>
          <w:rFonts w:ascii="Lucida Console" w:hAnsi="Lucida Console"/>
          <w:spacing w:val="-28"/>
          <w:position w:val="10"/>
          <w:sz w:val="18"/>
        </w:rPr>
        <w:t>s</w:t>
      </w:r>
      <w:r>
        <w:rPr>
          <w:spacing w:val="1"/>
        </w:rPr>
        <w:t>…</w:t>
      </w:r>
      <w:r>
        <w:rPr>
          <w:spacing w:val="-2"/>
        </w:rPr>
        <w:t>………</w:t>
      </w:r>
      <w:r>
        <w:rPr>
          <w:spacing w:val="1"/>
        </w:rPr>
        <w:t>…</w:t>
      </w:r>
      <w:r>
        <w:t>…</w:t>
      </w:r>
    </w:p>
    <w:p w14:paraId="1597EFCB" w14:textId="77777777" w:rsidR="00F832A2" w:rsidRDefault="00000000">
      <w:pPr>
        <w:spacing w:before="35"/>
        <w:ind w:left="878"/>
        <w:rPr>
          <w:rFonts w:ascii="Lucida Console" w:hAnsi="Lucida Console"/>
          <w:sz w:val="18"/>
        </w:rPr>
      </w:pPr>
      <w:r>
        <w:rPr>
          <w:position w:val="-5"/>
        </w:rPr>
        <w:t>Title</w:t>
      </w:r>
      <w:r>
        <w:rPr>
          <w:spacing w:val="-5"/>
          <w:position w:val="-5"/>
        </w:rPr>
        <w:t xml:space="preserve"> </w:t>
      </w:r>
      <w:r>
        <w:rPr>
          <w:spacing w:val="-70"/>
          <w:position w:val="-5"/>
        </w:rPr>
        <w:t>…</w:t>
      </w:r>
      <w:r>
        <w:rPr>
          <w:rFonts w:ascii="Lucida Console" w:hAnsi="Lucida Console"/>
          <w:spacing w:val="-41"/>
          <w:sz w:val="18"/>
        </w:rPr>
        <w:t>H</w:t>
      </w:r>
      <w:r>
        <w:rPr>
          <w:spacing w:val="-110"/>
          <w:position w:val="-5"/>
        </w:rPr>
        <w:t>…</w:t>
      </w:r>
      <w:proofErr w:type="spellStart"/>
      <w:r>
        <w:rPr>
          <w:rFonts w:ascii="Lucida Console" w:hAnsi="Lucida Console"/>
          <w:spacing w:val="-1"/>
          <w:sz w:val="18"/>
        </w:rPr>
        <w:t>e</w:t>
      </w:r>
      <w:r>
        <w:rPr>
          <w:rFonts w:ascii="Lucida Console" w:hAnsi="Lucida Console"/>
          <w:spacing w:val="-107"/>
          <w:sz w:val="18"/>
        </w:rPr>
        <w:t>a</w:t>
      </w:r>
      <w:proofErr w:type="spellEnd"/>
      <w:r>
        <w:rPr>
          <w:spacing w:val="-45"/>
          <w:position w:val="-5"/>
        </w:rPr>
        <w:t>…</w:t>
      </w:r>
      <w:r>
        <w:rPr>
          <w:rFonts w:ascii="Lucida Console" w:hAnsi="Lucida Console"/>
          <w:spacing w:val="-66"/>
          <w:sz w:val="18"/>
        </w:rPr>
        <w:t>d</w:t>
      </w:r>
      <w:r>
        <w:rPr>
          <w:spacing w:val="-2"/>
          <w:position w:val="-5"/>
        </w:rPr>
        <w:t>…</w:t>
      </w:r>
      <w:r>
        <w:rPr>
          <w:spacing w:val="-125"/>
          <w:position w:val="-5"/>
        </w:rPr>
        <w:t>…</w:t>
      </w:r>
      <w:r>
        <w:rPr>
          <w:rFonts w:ascii="Lucida Console" w:hAnsi="Lucida Console"/>
          <w:spacing w:val="-1"/>
          <w:sz w:val="18"/>
        </w:rPr>
        <w:t>o</w:t>
      </w:r>
      <w:r>
        <w:rPr>
          <w:rFonts w:ascii="Lucida Console" w:hAnsi="Lucida Console"/>
          <w:spacing w:val="-91"/>
          <w:sz w:val="18"/>
        </w:rPr>
        <w:t>f</w:t>
      </w:r>
      <w:r>
        <w:rPr>
          <w:spacing w:val="-2"/>
          <w:position w:val="-5"/>
        </w:rPr>
        <w:t>…</w:t>
      </w:r>
      <w:r>
        <w:rPr>
          <w:spacing w:val="-100"/>
          <w:position w:val="-5"/>
        </w:rPr>
        <w:t>…</w:t>
      </w:r>
      <w:r>
        <w:rPr>
          <w:rFonts w:ascii="Lucida Console" w:hAnsi="Lucida Console"/>
          <w:spacing w:val="-10"/>
          <w:sz w:val="18"/>
        </w:rPr>
        <w:t>P</w:t>
      </w:r>
      <w:r>
        <w:rPr>
          <w:spacing w:val="-141"/>
          <w:position w:val="-5"/>
        </w:rPr>
        <w:t>…</w:t>
      </w:r>
      <w:proofErr w:type="spellStart"/>
      <w:r>
        <w:rPr>
          <w:rFonts w:ascii="Lucida Console" w:hAnsi="Lucida Console"/>
          <w:spacing w:val="-1"/>
          <w:sz w:val="18"/>
        </w:rPr>
        <w:t>a</w:t>
      </w:r>
      <w:r>
        <w:rPr>
          <w:rFonts w:ascii="Lucida Console" w:hAnsi="Lucida Console"/>
          <w:spacing w:val="-78"/>
          <w:sz w:val="18"/>
        </w:rPr>
        <w:t>r</w:t>
      </w:r>
      <w:proofErr w:type="spellEnd"/>
      <w:r>
        <w:rPr>
          <w:spacing w:val="-73"/>
          <w:position w:val="-5"/>
        </w:rPr>
        <w:t>…</w:t>
      </w:r>
      <w:r>
        <w:rPr>
          <w:rFonts w:ascii="Lucida Console" w:hAnsi="Lucida Console"/>
          <w:spacing w:val="-36"/>
          <w:sz w:val="18"/>
        </w:rPr>
        <w:t>t</w:t>
      </w:r>
      <w:r>
        <w:rPr>
          <w:spacing w:val="-115"/>
          <w:position w:val="-5"/>
        </w:rPr>
        <w:t>…</w:t>
      </w:r>
      <w:r>
        <w:rPr>
          <w:rFonts w:ascii="Lucida Console" w:hAnsi="Lucida Console"/>
          <w:spacing w:val="-1"/>
          <w:sz w:val="18"/>
        </w:rPr>
        <w:t>n</w:t>
      </w:r>
      <w:r>
        <w:rPr>
          <w:rFonts w:ascii="Lucida Console" w:hAnsi="Lucida Console"/>
          <w:spacing w:val="-103"/>
          <w:sz w:val="18"/>
        </w:rPr>
        <w:t>e</w:t>
      </w:r>
      <w:r>
        <w:rPr>
          <w:spacing w:val="-48"/>
          <w:position w:val="-5"/>
        </w:rPr>
        <w:t>…</w:t>
      </w:r>
      <w:r>
        <w:rPr>
          <w:rFonts w:ascii="Lucida Console" w:hAnsi="Lucida Console"/>
          <w:spacing w:val="-63"/>
          <w:sz w:val="18"/>
        </w:rPr>
        <w:t>r</w:t>
      </w:r>
      <w:r>
        <w:rPr>
          <w:spacing w:val="-88"/>
          <w:position w:val="-5"/>
        </w:rPr>
        <w:t>…</w:t>
      </w:r>
      <w:proofErr w:type="spellStart"/>
      <w:r>
        <w:rPr>
          <w:rFonts w:ascii="Lucida Console" w:hAnsi="Lucida Console"/>
          <w:spacing w:val="-23"/>
          <w:sz w:val="18"/>
        </w:rPr>
        <w:t>i</w:t>
      </w:r>
      <w:proofErr w:type="spellEnd"/>
      <w:r>
        <w:rPr>
          <w:spacing w:val="-128"/>
          <w:position w:val="-5"/>
        </w:rPr>
        <w:t>…</w:t>
      </w:r>
      <w:r>
        <w:rPr>
          <w:rFonts w:ascii="Lucida Console" w:hAnsi="Lucida Console"/>
          <w:spacing w:val="-1"/>
          <w:sz w:val="18"/>
        </w:rPr>
        <w:t>n</w:t>
      </w:r>
      <w:r>
        <w:rPr>
          <w:rFonts w:ascii="Lucida Console" w:hAnsi="Lucida Console"/>
          <w:spacing w:val="-90"/>
          <w:sz w:val="18"/>
        </w:rPr>
        <w:t>g</w:t>
      </w:r>
      <w:r>
        <w:rPr>
          <w:spacing w:val="1"/>
          <w:position w:val="-5"/>
        </w:rPr>
        <w:t>…</w:t>
      </w:r>
      <w:r>
        <w:rPr>
          <w:spacing w:val="-103"/>
          <w:position w:val="-5"/>
        </w:rPr>
        <w:t>…</w:t>
      </w:r>
      <w:r>
        <w:rPr>
          <w:rFonts w:ascii="Lucida Console" w:hAnsi="Lucida Console"/>
          <w:spacing w:val="-7"/>
          <w:sz w:val="18"/>
        </w:rPr>
        <w:t>O</w:t>
      </w:r>
      <w:r>
        <w:rPr>
          <w:spacing w:val="-144"/>
          <w:position w:val="-5"/>
        </w:rPr>
        <w:t>…</w:t>
      </w:r>
      <w:r>
        <w:rPr>
          <w:rFonts w:ascii="Lucida Console" w:hAnsi="Lucida Console"/>
          <w:spacing w:val="-1"/>
          <w:sz w:val="18"/>
        </w:rPr>
        <w:t>p</w:t>
      </w:r>
      <w:r>
        <w:rPr>
          <w:rFonts w:ascii="Lucida Console" w:hAnsi="Lucida Console"/>
          <w:spacing w:val="-75"/>
          <w:sz w:val="18"/>
        </w:rPr>
        <w:t>e</w:t>
      </w:r>
      <w:r>
        <w:rPr>
          <w:spacing w:val="-76"/>
          <w:position w:val="-5"/>
        </w:rPr>
        <w:t>…</w:t>
      </w:r>
      <w:r>
        <w:rPr>
          <w:rFonts w:ascii="Lucida Console" w:hAnsi="Lucida Console"/>
          <w:spacing w:val="-35"/>
          <w:sz w:val="18"/>
        </w:rPr>
        <w:t>r</w:t>
      </w:r>
      <w:r>
        <w:rPr>
          <w:spacing w:val="-116"/>
          <w:position w:val="-5"/>
        </w:rPr>
        <w:t>…</w:t>
      </w:r>
      <w:r>
        <w:rPr>
          <w:rFonts w:ascii="Lucida Console" w:hAnsi="Lucida Console"/>
          <w:spacing w:val="-1"/>
          <w:sz w:val="18"/>
        </w:rPr>
        <w:t>a</w:t>
      </w:r>
      <w:r>
        <w:rPr>
          <w:rFonts w:ascii="Lucida Console" w:hAnsi="Lucida Console"/>
          <w:spacing w:val="-100"/>
          <w:sz w:val="18"/>
        </w:rPr>
        <w:t>t</w:t>
      </w:r>
      <w:r>
        <w:rPr>
          <w:position w:val="-5"/>
        </w:rPr>
        <w:t>.</w:t>
      </w:r>
      <w:r>
        <w:rPr>
          <w:spacing w:val="-4"/>
          <w:position w:val="-5"/>
        </w:rPr>
        <w:t xml:space="preserve"> </w:t>
      </w:r>
      <w:r>
        <w:rPr>
          <w:rFonts w:ascii="Lucida Console" w:hAnsi="Lucida Console"/>
          <w:spacing w:val="-4"/>
          <w:sz w:val="18"/>
        </w:rPr>
        <w:t>ions</w:t>
      </w:r>
    </w:p>
    <w:p w14:paraId="00D6F213" w14:textId="77777777" w:rsidR="00F832A2" w:rsidRDefault="00F832A2">
      <w:pPr>
        <w:rPr>
          <w:rFonts w:ascii="Lucida Console" w:hAnsi="Lucida Console"/>
          <w:sz w:val="18"/>
        </w:rPr>
        <w:sectPr w:rsidR="00F832A2">
          <w:pgSz w:w="11910" w:h="16850"/>
          <w:pgMar w:top="660" w:right="400" w:bottom="1120" w:left="540" w:header="182" w:footer="856" w:gutter="0"/>
          <w:cols w:space="708"/>
        </w:sectPr>
      </w:pPr>
    </w:p>
    <w:p w14:paraId="511186A3"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866FCD9" w14:textId="77777777" w:rsidR="00F832A2" w:rsidRDefault="00000000">
      <w:pPr>
        <w:spacing w:line="243" w:lineRule="exact"/>
        <w:ind w:right="1015"/>
        <w:jc w:val="right"/>
        <w:rPr>
          <w:rFonts w:ascii="Calibri"/>
          <w:sz w:val="20"/>
        </w:rPr>
      </w:pPr>
      <w:r>
        <w:rPr>
          <w:rFonts w:ascii="Calibri"/>
          <w:spacing w:val="-2"/>
          <w:sz w:val="20"/>
        </w:rPr>
        <w:t>CONFIDENTIAL</w:t>
      </w:r>
    </w:p>
    <w:p w14:paraId="11FEE9C6" w14:textId="77777777" w:rsidR="00F832A2" w:rsidRDefault="00F832A2">
      <w:pPr>
        <w:pStyle w:val="Zkladntext"/>
        <w:spacing w:before="224"/>
        <w:rPr>
          <w:rFonts w:ascii="Calibri"/>
        </w:rPr>
      </w:pPr>
    </w:p>
    <w:p w14:paraId="7B5B1BB4" w14:textId="77777777" w:rsidR="00F832A2" w:rsidRDefault="00000000">
      <w:pPr>
        <w:pStyle w:val="Zkladntext"/>
        <w:ind w:left="878"/>
        <w:jc w:val="both"/>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7142D33B" w14:textId="77777777" w:rsidR="00F832A2" w:rsidRDefault="00000000">
      <w:pPr>
        <w:pStyle w:val="Nadpis2"/>
        <w:spacing w:before="121" w:line="348" w:lineRule="auto"/>
        <w:ind w:right="7682"/>
      </w:pPr>
      <w:r>
        <w:t>THE BENEFICIARIES NOVARTIS</w:t>
      </w:r>
      <w:r>
        <w:rPr>
          <w:spacing w:val="-13"/>
        </w:rPr>
        <w:t xml:space="preserve"> </w:t>
      </w:r>
      <w:r>
        <w:t>PHARMA</w:t>
      </w:r>
      <w:r>
        <w:rPr>
          <w:spacing w:val="-12"/>
        </w:rPr>
        <w:t xml:space="preserve"> </w:t>
      </w:r>
      <w:r>
        <w:t>AG</w:t>
      </w:r>
    </w:p>
    <w:p w14:paraId="2BAE6E9A" w14:textId="77777777" w:rsidR="00F832A2" w:rsidRDefault="00F832A2">
      <w:pPr>
        <w:pStyle w:val="Zkladntext"/>
      </w:pPr>
    </w:p>
    <w:p w14:paraId="5DD5E0A3" w14:textId="77777777" w:rsidR="00F832A2" w:rsidRDefault="00F832A2">
      <w:pPr>
        <w:pStyle w:val="Zkladntext"/>
      </w:pPr>
    </w:p>
    <w:p w14:paraId="7117AD1F" w14:textId="77777777" w:rsidR="00F832A2" w:rsidRDefault="00F832A2">
      <w:pPr>
        <w:pStyle w:val="Zkladntext"/>
      </w:pPr>
    </w:p>
    <w:p w14:paraId="34596B49" w14:textId="77777777" w:rsidR="00F832A2" w:rsidRDefault="00F832A2">
      <w:pPr>
        <w:pStyle w:val="Zkladntext"/>
        <w:spacing w:before="88"/>
      </w:pPr>
    </w:p>
    <w:p w14:paraId="65758E15" w14:textId="31855BCD" w:rsidR="00F832A2" w:rsidRDefault="00000000">
      <w:pPr>
        <w:pStyle w:val="Zkladntext"/>
        <w:spacing w:line="681" w:lineRule="auto"/>
        <w:ind w:left="878" w:right="6696"/>
        <w:jc w:val="both"/>
      </w:pPr>
      <w:r>
        <w:t>Signature</w:t>
      </w:r>
      <w:r>
        <w:rPr>
          <w:spacing w:val="-13"/>
        </w:rPr>
        <w:t xml:space="preserve"> </w:t>
      </w:r>
      <w:r>
        <w:t>………………………………………</w:t>
      </w:r>
      <w:proofErr w:type="gramStart"/>
      <w:r>
        <w:t>…..</w:t>
      </w:r>
      <w:proofErr w:type="gramEnd"/>
      <w:r>
        <w:t xml:space="preserve"> </w:t>
      </w:r>
      <w:r>
        <w:rPr>
          <w:spacing w:val="-24"/>
        </w:rPr>
        <w:t>Name</w:t>
      </w:r>
      <w:r>
        <w:rPr>
          <w:spacing w:val="11"/>
        </w:rPr>
        <w:t xml:space="preserve"> </w:t>
      </w:r>
      <w:r>
        <w:rPr>
          <w:rFonts w:ascii="Lucida Console" w:hAnsi="Lucida Console"/>
          <w:spacing w:val="-106"/>
          <w:position w:val="10"/>
          <w:sz w:val="18"/>
        </w:rPr>
        <w:t>T</w:t>
      </w:r>
      <w:r>
        <w:rPr>
          <w:spacing w:val="-45"/>
        </w:rPr>
        <w:t>…</w:t>
      </w:r>
      <w:proofErr w:type="spellStart"/>
      <w:r>
        <w:rPr>
          <w:rFonts w:ascii="Lucida Console" w:hAnsi="Lucida Console"/>
          <w:spacing w:val="-65"/>
          <w:position w:val="10"/>
          <w:sz w:val="18"/>
        </w:rPr>
        <w:t>i</w:t>
      </w:r>
      <w:proofErr w:type="spellEnd"/>
      <w:r>
        <w:rPr>
          <w:spacing w:val="-86"/>
        </w:rPr>
        <w:t>…</w:t>
      </w:r>
      <w:r>
        <w:rPr>
          <w:rFonts w:ascii="Lucida Console" w:hAnsi="Lucida Console"/>
          <w:spacing w:val="-23"/>
          <w:position w:val="10"/>
          <w:sz w:val="18"/>
        </w:rPr>
        <w:t>n</w:t>
      </w:r>
      <w:r>
        <w:rPr>
          <w:spacing w:val="-128"/>
        </w:rPr>
        <w:t>…</w:t>
      </w:r>
      <w:r>
        <w:rPr>
          <w:rFonts w:ascii="Lucida Console" w:hAnsi="Lucida Console"/>
          <w:position w:val="10"/>
          <w:sz w:val="18"/>
        </w:rPr>
        <w:t>a</w:t>
      </w:r>
      <w:r>
        <w:rPr>
          <w:rFonts w:ascii="Lucida Console" w:hAnsi="Lucida Console"/>
          <w:spacing w:val="38"/>
          <w:position w:val="10"/>
          <w:sz w:val="18"/>
        </w:rPr>
        <w:t xml:space="preserve"> </w:t>
      </w:r>
      <w:r>
        <w:rPr>
          <w:spacing w:val="-56"/>
        </w:rPr>
        <w:t>…</w:t>
      </w:r>
      <w:r>
        <w:rPr>
          <w:rFonts w:ascii="Lucida Console" w:hAnsi="Lucida Console"/>
          <w:spacing w:val="-46"/>
          <w:position w:val="10"/>
          <w:sz w:val="18"/>
        </w:rPr>
        <w:t>R</w:t>
      </w:r>
      <w:r>
        <w:rPr>
          <w:spacing w:val="-97"/>
        </w:rPr>
        <w:t>…</w:t>
      </w:r>
      <w:r>
        <w:rPr>
          <w:rFonts w:ascii="Lucida Console" w:hAnsi="Lucida Console"/>
          <w:spacing w:val="-4"/>
          <w:position w:val="10"/>
          <w:sz w:val="18"/>
        </w:rPr>
        <w:t>u</w:t>
      </w:r>
      <w:r>
        <w:rPr>
          <w:spacing w:val="-139"/>
        </w:rPr>
        <w:t>…</w:t>
      </w:r>
      <w:r>
        <w:rPr>
          <w:rFonts w:ascii="Lucida Console" w:hAnsi="Lucida Console"/>
          <w:spacing w:val="3"/>
          <w:position w:val="10"/>
          <w:sz w:val="18"/>
        </w:rPr>
        <w:t>b</w:t>
      </w:r>
      <w:r>
        <w:rPr>
          <w:rFonts w:ascii="Lucida Console" w:hAnsi="Lucida Console"/>
          <w:spacing w:val="-71"/>
          <w:position w:val="10"/>
          <w:sz w:val="18"/>
        </w:rPr>
        <w:t>i</w:t>
      </w:r>
      <w:r>
        <w:rPr>
          <w:spacing w:val="-72"/>
        </w:rPr>
        <w:t>…</w:t>
      </w:r>
      <w:r>
        <w:rPr>
          <w:rFonts w:ascii="Lucida Console" w:hAnsi="Lucida Console"/>
          <w:spacing w:val="-31"/>
          <w:position w:val="10"/>
          <w:sz w:val="18"/>
        </w:rPr>
        <w:t>c</w:t>
      </w:r>
      <w:r>
        <w:rPr>
          <w:spacing w:val="2"/>
        </w:rPr>
        <w:t>…</w:t>
      </w:r>
      <w:r>
        <w:rPr>
          <w:spacing w:val="5"/>
        </w:rPr>
        <w:t>…</w:t>
      </w:r>
      <w:r>
        <w:rPr>
          <w:spacing w:val="2"/>
        </w:rPr>
        <w:t>………</w:t>
      </w:r>
      <w:r>
        <w:rPr>
          <w:spacing w:val="5"/>
        </w:rPr>
        <w:t>…</w:t>
      </w:r>
      <w:r>
        <w:rPr>
          <w:spacing w:val="2"/>
        </w:rPr>
        <w:t>………</w:t>
      </w:r>
      <w:r>
        <w:rPr>
          <w:spacing w:val="5"/>
        </w:rPr>
        <w:t>…</w:t>
      </w:r>
      <w:r>
        <w:rPr>
          <w:spacing w:val="4"/>
        </w:rPr>
        <w:t>…</w:t>
      </w:r>
      <w:r>
        <w:t xml:space="preserve"> Title </w:t>
      </w:r>
      <w:r>
        <w:rPr>
          <w:spacing w:val="-51"/>
        </w:rPr>
        <w:t>…</w:t>
      </w:r>
      <w:r>
        <w:rPr>
          <w:rFonts w:ascii="Lucida Console" w:hAnsi="Lucida Console"/>
          <w:spacing w:val="-60"/>
          <w:position w:val="6"/>
          <w:sz w:val="18"/>
        </w:rPr>
        <w:t>P</w:t>
      </w:r>
      <w:r>
        <w:rPr>
          <w:spacing w:val="-91"/>
        </w:rPr>
        <w:t>…</w:t>
      </w:r>
      <w:r>
        <w:rPr>
          <w:rFonts w:ascii="Lucida Console" w:hAnsi="Lucida Console"/>
          <w:spacing w:val="-17"/>
          <w:position w:val="6"/>
          <w:sz w:val="18"/>
        </w:rPr>
        <w:t>h</w:t>
      </w:r>
      <w:r>
        <w:rPr>
          <w:spacing w:val="-134"/>
        </w:rPr>
        <w:t>…</w:t>
      </w:r>
      <w:r>
        <w:rPr>
          <w:rFonts w:ascii="Lucida Console" w:hAnsi="Lucida Console"/>
          <w:position w:val="6"/>
          <w:sz w:val="18"/>
        </w:rPr>
        <w:t>D</w:t>
      </w:r>
      <w:r>
        <w:rPr>
          <w:rFonts w:ascii="Lucida Console" w:hAnsi="Lucida Console"/>
          <w:spacing w:val="-75"/>
          <w:position w:val="6"/>
          <w:sz w:val="18"/>
        </w:rPr>
        <w:t xml:space="preserve"> </w:t>
      </w:r>
      <w:r>
        <w:t>……………………………………….</w:t>
      </w:r>
    </w:p>
    <w:p w14:paraId="69D8AF2B" w14:textId="77777777" w:rsidR="00F832A2" w:rsidRDefault="00F832A2">
      <w:pPr>
        <w:pStyle w:val="Zkladntext"/>
      </w:pPr>
    </w:p>
    <w:p w14:paraId="38C4E1E8" w14:textId="77777777" w:rsidR="00F832A2" w:rsidRDefault="00F832A2">
      <w:pPr>
        <w:pStyle w:val="Zkladntext"/>
      </w:pPr>
    </w:p>
    <w:p w14:paraId="741B6096" w14:textId="77777777" w:rsidR="00F832A2" w:rsidRDefault="00F832A2">
      <w:pPr>
        <w:pStyle w:val="Zkladntext"/>
      </w:pPr>
    </w:p>
    <w:p w14:paraId="59555C7E" w14:textId="77777777" w:rsidR="00F832A2" w:rsidRDefault="00F832A2">
      <w:pPr>
        <w:pStyle w:val="Zkladntext"/>
        <w:spacing w:before="102"/>
      </w:pPr>
    </w:p>
    <w:p w14:paraId="3ACA2D4F" w14:textId="641F8FA0" w:rsidR="00F832A2" w:rsidRDefault="00000000">
      <w:pPr>
        <w:spacing w:before="1" w:line="657" w:lineRule="auto"/>
        <w:ind w:left="878" w:right="6696"/>
        <w:jc w:val="both"/>
      </w:pPr>
      <w:r>
        <w:t>Signature</w:t>
      </w:r>
      <w:r>
        <w:rPr>
          <w:spacing w:val="-13"/>
        </w:rPr>
        <w:t xml:space="preserve"> </w:t>
      </w:r>
      <w:r>
        <w:t>………………………………………</w:t>
      </w:r>
      <w:proofErr w:type="gramStart"/>
      <w:r>
        <w:t>…..</w:t>
      </w:r>
      <w:proofErr w:type="gramEnd"/>
      <w:r>
        <w:t xml:space="preserve"> </w:t>
      </w:r>
      <w:r>
        <w:rPr>
          <w:spacing w:val="-40"/>
        </w:rPr>
        <w:t>Name</w:t>
      </w:r>
      <w:r>
        <w:rPr>
          <w:spacing w:val="27"/>
        </w:rPr>
        <w:t xml:space="preserve"> </w:t>
      </w:r>
      <w:r>
        <w:rPr>
          <w:spacing w:val="-126"/>
        </w:rPr>
        <w:t>…</w:t>
      </w:r>
      <w:r>
        <w:rPr>
          <w:rFonts w:ascii="Lucida Console" w:hAnsi="Lucida Console"/>
          <w:spacing w:val="7"/>
          <w:position w:val="11"/>
          <w:sz w:val="18"/>
        </w:rPr>
        <w:t>D</w:t>
      </w:r>
      <w:r>
        <w:rPr>
          <w:rFonts w:ascii="Lucida Console" w:hAnsi="Lucida Console"/>
          <w:spacing w:val="-77"/>
          <w:position w:val="11"/>
          <w:sz w:val="18"/>
        </w:rPr>
        <w:t>o</w:t>
      </w:r>
      <w:r>
        <w:rPr>
          <w:spacing w:val="-58"/>
        </w:rPr>
        <w:t>…</w:t>
      </w:r>
      <w:r>
        <w:rPr>
          <w:rFonts w:ascii="Lucida Console" w:hAnsi="Lucida Console"/>
          <w:spacing w:val="-34"/>
          <w:position w:val="11"/>
          <w:sz w:val="18"/>
        </w:rPr>
        <w:t>m</w:t>
      </w:r>
      <w:r>
        <w:rPr>
          <w:spacing w:val="-101"/>
        </w:rPr>
        <w:t>…</w:t>
      </w:r>
      <w:proofErr w:type="spellStart"/>
      <w:r>
        <w:rPr>
          <w:rFonts w:ascii="Lucida Console" w:hAnsi="Lucida Console"/>
          <w:spacing w:val="6"/>
          <w:position w:val="11"/>
          <w:sz w:val="18"/>
        </w:rPr>
        <w:t>i</w:t>
      </w:r>
      <w:proofErr w:type="spellEnd"/>
      <w:r>
        <w:rPr>
          <w:spacing w:val="-142"/>
        </w:rPr>
        <w:t>…</w:t>
      </w:r>
      <w:proofErr w:type="spellStart"/>
      <w:r>
        <w:rPr>
          <w:rFonts w:ascii="Lucida Console" w:hAnsi="Lucida Console"/>
          <w:spacing w:val="7"/>
          <w:position w:val="11"/>
          <w:sz w:val="18"/>
        </w:rPr>
        <w:t>n</w:t>
      </w:r>
      <w:r>
        <w:rPr>
          <w:rFonts w:ascii="Lucida Console" w:hAnsi="Lucida Console"/>
          <w:spacing w:val="-61"/>
          <w:position w:val="11"/>
          <w:sz w:val="18"/>
        </w:rPr>
        <w:t>i</w:t>
      </w:r>
      <w:proofErr w:type="spellEnd"/>
      <w:r>
        <w:rPr>
          <w:spacing w:val="-74"/>
        </w:rPr>
        <w:t>…</w:t>
      </w:r>
      <w:r>
        <w:rPr>
          <w:rFonts w:ascii="Lucida Console" w:hAnsi="Lucida Console"/>
          <w:spacing w:val="-19"/>
          <w:position w:val="11"/>
          <w:sz w:val="18"/>
        </w:rPr>
        <w:t>q</w:t>
      </w:r>
      <w:r>
        <w:rPr>
          <w:spacing w:val="-116"/>
        </w:rPr>
        <w:t>…</w:t>
      </w:r>
      <w:proofErr w:type="spellStart"/>
      <w:r>
        <w:rPr>
          <w:rFonts w:ascii="Lucida Console" w:hAnsi="Lucida Console"/>
          <w:spacing w:val="7"/>
          <w:position w:val="11"/>
          <w:sz w:val="18"/>
        </w:rPr>
        <w:t>u</w:t>
      </w:r>
      <w:r>
        <w:rPr>
          <w:rFonts w:ascii="Lucida Console" w:hAnsi="Lucida Console"/>
          <w:spacing w:val="-87"/>
          <w:position w:val="11"/>
          <w:sz w:val="18"/>
        </w:rPr>
        <w:t>e</w:t>
      </w:r>
      <w:proofErr w:type="spellEnd"/>
      <w:r>
        <w:rPr>
          <w:spacing w:val="6"/>
        </w:rPr>
        <w:t>…</w:t>
      </w:r>
      <w:r>
        <w:rPr>
          <w:spacing w:val="-89"/>
        </w:rPr>
        <w:t>…</w:t>
      </w:r>
      <w:r>
        <w:rPr>
          <w:rFonts w:ascii="Lucida Console" w:hAnsi="Lucida Console"/>
          <w:spacing w:val="-6"/>
          <w:position w:val="11"/>
          <w:sz w:val="18"/>
        </w:rPr>
        <w:t>B</w:t>
      </w:r>
      <w:r>
        <w:rPr>
          <w:spacing w:val="-129"/>
        </w:rPr>
        <w:t>…</w:t>
      </w:r>
      <w:r>
        <w:rPr>
          <w:rFonts w:ascii="Lucida Console" w:hAnsi="Lucida Console"/>
          <w:spacing w:val="7"/>
          <w:position w:val="11"/>
          <w:sz w:val="18"/>
        </w:rPr>
        <w:t>r</w:t>
      </w:r>
      <w:r>
        <w:rPr>
          <w:rFonts w:ascii="Lucida Console" w:hAnsi="Lucida Console"/>
          <w:spacing w:val="-71"/>
          <w:position w:val="11"/>
          <w:sz w:val="18"/>
        </w:rPr>
        <w:t>e</w:t>
      </w:r>
      <w:r>
        <w:rPr>
          <w:spacing w:val="-64"/>
        </w:rPr>
        <w:t>…</w:t>
      </w:r>
      <w:r>
        <w:rPr>
          <w:rFonts w:ascii="Lucida Console" w:hAnsi="Lucida Console"/>
          <w:spacing w:val="-31"/>
          <w:position w:val="11"/>
          <w:sz w:val="18"/>
        </w:rPr>
        <w:t>e</w:t>
      </w:r>
      <w:r>
        <w:rPr>
          <w:spacing w:val="-104"/>
        </w:rPr>
        <w:t>…</w:t>
      </w:r>
      <w:r>
        <w:rPr>
          <w:rFonts w:ascii="Lucida Console" w:hAnsi="Lucida Console"/>
          <w:spacing w:val="9"/>
          <w:position w:val="11"/>
          <w:sz w:val="18"/>
        </w:rPr>
        <w:t>s</w:t>
      </w:r>
      <w:r>
        <w:rPr>
          <w:spacing w:val="6"/>
        </w:rPr>
        <w:t>…</w:t>
      </w:r>
      <w:r>
        <w:rPr>
          <w:spacing w:val="9"/>
        </w:rPr>
        <w:t>…</w:t>
      </w:r>
      <w:r>
        <w:rPr>
          <w:spacing w:val="6"/>
        </w:rPr>
        <w:t>………</w:t>
      </w:r>
      <w:r>
        <w:rPr>
          <w:spacing w:val="9"/>
        </w:rPr>
        <w:t>…</w:t>
      </w:r>
      <w:r>
        <w:rPr>
          <w:spacing w:val="8"/>
        </w:rPr>
        <w:t>…</w:t>
      </w:r>
    </w:p>
    <w:p w14:paraId="7938F9E0" w14:textId="77777777" w:rsidR="00F832A2" w:rsidRDefault="00000000">
      <w:pPr>
        <w:spacing w:before="36"/>
        <w:ind w:left="878"/>
        <w:rPr>
          <w:rFonts w:ascii="Lucida Console" w:hAnsi="Lucida Console"/>
          <w:sz w:val="18"/>
        </w:rPr>
      </w:pPr>
      <w:r>
        <w:rPr>
          <w:position w:val="-6"/>
        </w:rPr>
        <w:t>Title</w:t>
      </w:r>
      <w:r>
        <w:rPr>
          <w:spacing w:val="-5"/>
          <w:position w:val="-6"/>
        </w:rPr>
        <w:t xml:space="preserve"> </w:t>
      </w:r>
      <w:r>
        <w:rPr>
          <w:spacing w:val="-70"/>
          <w:position w:val="-6"/>
        </w:rPr>
        <w:t>…</w:t>
      </w:r>
      <w:r>
        <w:rPr>
          <w:rFonts w:ascii="Lucida Console" w:hAnsi="Lucida Console"/>
          <w:spacing w:val="-41"/>
          <w:sz w:val="18"/>
        </w:rPr>
        <w:t>V</w:t>
      </w:r>
      <w:r>
        <w:rPr>
          <w:spacing w:val="-110"/>
          <w:position w:val="-6"/>
        </w:rPr>
        <w:t>…</w:t>
      </w:r>
      <w:proofErr w:type="spellStart"/>
      <w:r>
        <w:rPr>
          <w:rFonts w:ascii="Lucida Console" w:hAnsi="Lucida Console"/>
          <w:spacing w:val="-1"/>
          <w:sz w:val="18"/>
        </w:rPr>
        <w:t>i</w:t>
      </w:r>
      <w:r>
        <w:rPr>
          <w:rFonts w:ascii="Lucida Console" w:hAnsi="Lucida Console"/>
          <w:spacing w:val="-107"/>
          <w:sz w:val="18"/>
        </w:rPr>
        <w:t>c</w:t>
      </w:r>
      <w:proofErr w:type="spellEnd"/>
      <w:r>
        <w:rPr>
          <w:spacing w:val="-45"/>
          <w:position w:val="-6"/>
        </w:rPr>
        <w:t>…</w:t>
      </w:r>
      <w:r>
        <w:rPr>
          <w:rFonts w:ascii="Lucida Console" w:hAnsi="Lucida Console"/>
          <w:spacing w:val="-66"/>
          <w:sz w:val="18"/>
        </w:rPr>
        <w:t>e</w:t>
      </w:r>
      <w:r>
        <w:rPr>
          <w:spacing w:val="-2"/>
          <w:position w:val="-6"/>
        </w:rPr>
        <w:t>…</w:t>
      </w:r>
      <w:r>
        <w:rPr>
          <w:spacing w:val="-125"/>
          <w:position w:val="-6"/>
        </w:rPr>
        <w:t>…</w:t>
      </w:r>
      <w:proofErr w:type="spellStart"/>
      <w:r>
        <w:rPr>
          <w:rFonts w:ascii="Lucida Console" w:hAnsi="Lucida Console"/>
          <w:spacing w:val="-1"/>
          <w:sz w:val="18"/>
        </w:rPr>
        <w:t>P</w:t>
      </w:r>
      <w:r>
        <w:rPr>
          <w:rFonts w:ascii="Lucida Console" w:hAnsi="Lucida Console"/>
          <w:spacing w:val="-91"/>
          <w:sz w:val="18"/>
        </w:rPr>
        <w:t>r</w:t>
      </w:r>
      <w:proofErr w:type="spellEnd"/>
      <w:r>
        <w:rPr>
          <w:spacing w:val="-60"/>
          <w:position w:val="-6"/>
        </w:rPr>
        <w:t>…</w:t>
      </w:r>
      <w:r>
        <w:rPr>
          <w:rFonts w:ascii="Lucida Console" w:hAnsi="Lucida Console"/>
          <w:spacing w:val="-51"/>
          <w:sz w:val="18"/>
        </w:rPr>
        <w:t>e</w:t>
      </w:r>
      <w:r>
        <w:rPr>
          <w:spacing w:val="-100"/>
          <w:position w:val="-6"/>
        </w:rPr>
        <w:t>…</w:t>
      </w:r>
      <w:r>
        <w:rPr>
          <w:rFonts w:ascii="Lucida Console" w:hAnsi="Lucida Console"/>
          <w:spacing w:val="-10"/>
          <w:sz w:val="18"/>
        </w:rPr>
        <w:t>s</w:t>
      </w:r>
      <w:r>
        <w:rPr>
          <w:spacing w:val="-141"/>
          <w:position w:val="-6"/>
        </w:rPr>
        <w:t>…</w:t>
      </w:r>
      <w:r>
        <w:rPr>
          <w:rFonts w:ascii="Lucida Console" w:hAnsi="Lucida Console"/>
          <w:spacing w:val="-1"/>
          <w:sz w:val="18"/>
        </w:rPr>
        <w:t>i</w:t>
      </w:r>
      <w:r>
        <w:rPr>
          <w:rFonts w:ascii="Lucida Console" w:hAnsi="Lucida Console"/>
          <w:spacing w:val="-78"/>
          <w:sz w:val="18"/>
        </w:rPr>
        <w:t>d</w:t>
      </w:r>
      <w:r>
        <w:rPr>
          <w:spacing w:val="-73"/>
          <w:position w:val="-6"/>
        </w:rPr>
        <w:t>…</w:t>
      </w:r>
      <w:r>
        <w:rPr>
          <w:rFonts w:ascii="Lucida Console" w:hAnsi="Lucida Console"/>
          <w:spacing w:val="-36"/>
          <w:sz w:val="18"/>
        </w:rPr>
        <w:t>e</w:t>
      </w:r>
      <w:r>
        <w:rPr>
          <w:spacing w:val="-115"/>
          <w:position w:val="-6"/>
        </w:rPr>
        <w:t>…</w:t>
      </w:r>
      <w:proofErr w:type="spellStart"/>
      <w:r>
        <w:rPr>
          <w:rFonts w:ascii="Lucida Console" w:hAnsi="Lucida Console"/>
          <w:spacing w:val="-1"/>
          <w:sz w:val="18"/>
        </w:rPr>
        <w:t>n</w:t>
      </w:r>
      <w:r>
        <w:rPr>
          <w:rFonts w:ascii="Lucida Console" w:hAnsi="Lucida Console"/>
          <w:spacing w:val="-103"/>
          <w:sz w:val="18"/>
        </w:rPr>
        <w:t>t</w:t>
      </w:r>
      <w:proofErr w:type="spellEnd"/>
      <w:proofErr w:type="gramStart"/>
      <w:r>
        <w:rPr>
          <w:spacing w:val="-48"/>
          <w:position w:val="-6"/>
        </w:rPr>
        <w:t>…</w:t>
      </w:r>
      <w:r>
        <w:rPr>
          <w:rFonts w:ascii="Lucida Console" w:hAnsi="Lucida Console"/>
          <w:spacing w:val="-63"/>
          <w:sz w:val="18"/>
        </w:rPr>
        <w:t>,</w:t>
      </w:r>
      <w:r>
        <w:rPr>
          <w:spacing w:val="-2"/>
          <w:position w:val="-6"/>
        </w:rPr>
        <w:t>…</w:t>
      </w:r>
      <w:proofErr w:type="gramEnd"/>
      <w:r>
        <w:rPr>
          <w:spacing w:val="-128"/>
          <w:position w:val="-6"/>
        </w:rPr>
        <w:t>…</w:t>
      </w:r>
      <w:r>
        <w:rPr>
          <w:rFonts w:ascii="Lucida Console" w:hAnsi="Lucida Console"/>
          <w:spacing w:val="-1"/>
          <w:sz w:val="18"/>
        </w:rPr>
        <w:t>h</w:t>
      </w:r>
      <w:r>
        <w:rPr>
          <w:rFonts w:ascii="Lucida Console" w:hAnsi="Lucida Console"/>
          <w:spacing w:val="-90"/>
          <w:sz w:val="18"/>
        </w:rPr>
        <w:t>e</w:t>
      </w:r>
      <w:r>
        <w:rPr>
          <w:spacing w:val="-61"/>
          <w:position w:val="-6"/>
        </w:rPr>
        <w:t>…</w:t>
      </w:r>
      <w:r>
        <w:rPr>
          <w:rFonts w:ascii="Lucida Console" w:hAnsi="Lucida Console"/>
          <w:spacing w:val="-48"/>
          <w:sz w:val="18"/>
        </w:rPr>
        <w:t>a</w:t>
      </w:r>
      <w:r>
        <w:rPr>
          <w:spacing w:val="-103"/>
          <w:position w:val="-6"/>
        </w:rPr>
        <w:t>…</w:t>
      </w:r>
      <w:r>
        <w:rPr>
          <w:rFonts w:ascii="Lucida Console" w:hAnsi="Lucida Console"/>
          <w:spacing w:val="-7"/>
          <w:sz w:val="18"/>
        </w:rPr>
        <w:t>d</w:t>
      </w:r>
      <w:r>
        <w:rPr>
          <w:spacing w:val="-35"/>
          <w:position w:val="-6"/>
        </w:rPr>
        <w:t>…</w:t>
      </w:r>
      <w:r>
        <w:rPr>
          <w:rFonts w:ascii="Lucida Console" w:hAnsi="Lucida Console"/>
          <w:spacing w:val="-75"/>
          <w:sz w:val="18"/>
        </w:rPr>
        <w:t>o</w:t>
      </w:r>
      <w:r>
        <w:rPr>
          <w:spacing w:val="-76"/>
          <w:position w:val="-6"/>
        </w:rPr>
        <w:t>…</w:t>
      </w:r>
      <w:r>
        <w:rPr>
          <w:rFonts w:ascii="Lucida Console" w:hAnsi="Lucida Console"/>
          <w:spacing w:val="-35"/>
          <w:sz w:val="18"/>
        </w:rPr>
        <w:t>f</w:t>
      </w:r>
      <w:r>
        <w:rPr>
          <w:spacing w:val="-8"/>
          <w:position w:val="-6"/>
        </w:rPr>
        <w:t>…</w:t>
      </w:r>
      <w:r>
        <w:rPr>
          <w:rFonts w:ascii="Lucida Console" w:hAnsi="Lucida Console"/>
          <w:spacing w:val="-100"/>
          <w:sz w:val="18"/>
        </w:rPr>
        <w:t>p</w:t>
      </w:r>
      <w:r>
        <w:rPr>
          <w:position w:val="-6"/>
        </w:rPr>
        <w:t>.</w:t>
      </w:r>
      <w:r>
        <w:rPr>
          <w:spacing w:val="-4"/>
          <w:position w:val="-6"/>
        </w:rPr>
        <w:t xml:space="preserve"> </w:t>
      </w:r>
      <w:proofErr w:type="spellStart"/>
      <w:r>
        <w:rPr>
          <w:rFonts w:ascii="Lucida Console" w:hAnsi="Lucida Console"/>
          <w:spacing w:val="-2"/>
          <w:sz w:val="18"/>
        </w:rPr>
        <w:t>athology</w:t>
      </w:r>
      <w:proofErr w:type="spellEnd"/>
    </w:p>
    <w:p w14:paraId="19D6FFD6" w14:textId="77777777" w:rsidR="00F832A2" w:rsidRDefault="00F832A2">
      <w:pPr>
        <w:rPr>
          <w:rFonts w:ascii="Lucida Console" w:hAnsi="Lucida Console"/>
          <w:sz w:val="18"/>
        </w:rPr>
        <w:sectPr w:rsidR="00F832A2">
          <w:pgSz w:w="11910" w:h="16850"/>
          <w:pgMar w:top="660" w:right="400" w:bottom="1120" w:left="540" w:header="182" w:footer="856" w:gutter="0"/>
          <w:cols w:space="708"/>
        </w:sectPr>
      </w:pPr>
    </w:p>
    <w:p w14:paraId="68217926"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731A0C9" w14:textId="77777777" w:rsidR="00F832A2" w:rsidRDefault="00000000">
      <w:pPr>
        <w:spacing w:line="243" w:lineRule="exact"/>
        <w:ind w:right="1015"/>
        <w:jc w:val="right"/>
        <w:rPr>
          <w:rFonts w:ascii="Calibri"/>
          <w:sz w:val="20"/>
        </w:rPr>
      </w:pPr>
      <w:r>
        <w:rPr>
          <w:rFonts w:ascii="Calibri"/>
          <w:spacing w:val="-2"/>
          <w:sz w:val="20"/>
        </w:rPr>
        <w:t>CONFIDENTIAL</w:t>
      </w:r>
    </w:p>
    <w:p w14:paraId="75F23421" w14:textId="77777777" w:rsidR="00F832A2" w:rsidRDefault="00F832A2">
      <w:pPr>
        <w:pStyle w:val="Zkladntext"/>
        <w:spacing w:before="224"/>
        <w:rPr>
          <w:rFonts w:ascii="Calibri"/>
        </w:rPr>
      </w:pPr>
    </w:p>
    <w:p w14:paraId="67C6D284" w14:textId="77777777" w:rsidR="00F832A2" w:rsidRDefault="00000000">
      <w:pPr>
        <w:pStyle w:val="Zkladntext"/>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51870DF5" w14:textId="77777777" w:rsidR="00F832A2" w:rsidRDefault="00000000">
      <w:pPr>
        <w:pStyle w:val="Nadpis2"/>
        <w:spacing w:before="121"/>
      </w:pPr>
      <w:r>
        <w:t>THE</w:t>
      </w:r>
      <w:r>
        <w:rPr>
          <w:spacing w:val="1"/>
        </w:rPr>
        <w:t xml:space="preserve"> </w:t>
      </w:r>
      <w:r>
        <w:rPr>
          <w:spacing w:val="-2"/>
        </w:rPr>
        <w:t>BENEFICIARIES</w:t>
      </w:r>
    </w:p>
    <w:p w14:paraId="452F6172" w14:textId="77777777" w:rsidR="00F832A2" w:rsidRDefault="00000000">
      <w:pPr>
        <w:spacing w:before="120"/>
        <w:ind w:left="878"/>
      </w:pPr>
      <w:r>
        <w:t>BOEHRINGER</w:t>
      </w:r>
      <w:r>
        <w:rPr>
          <w:spacing w:val="-11"/>
        </w:rPr>
        <w:t xml:space="preserve"> </w:t>
      </w:r>
      <w:r>
        <w:t>INGELHEIM</w:t>
      </w:r>
      <w:r>
        <w:rPr>
          <w:spacing w:val="-10"/>
        </w:rPr>
        <w:t xml:space="preserve"> </w:t>
      </w:r>
      <w:r>
        <w:t>INTERNATIONAL</w:t>
      </w:r>
      <w:r>
        <w:rPr>
          <w:spacing w:val="-8"/>
        </w:rPr>
        <w:t xml:space="preserve"> </w:t>
      </w:r>
      <w:r>
        <w:rPr>
          <w:spacing w:val="-4"/>
        </w:rPr>
        <w:t>GMBH</w:t>
      </w:r>
    </w:p>
    <w:p w14:paraId="45BA2C67" w14:textId="77777777" w:rsidR="00F832A2" w:rsidRDefault="00F832A2">
      <w:pPr>
        <w:pStyle w:val="Zkladntext"/>
      </w:pPr>
    </w:p>
    <w:p w14:paraId="12464B08" w14:textId="77777777" w:rsidR="00F832A2" w:rsidRDefault="00F832A2">
      <w:pPr>
        <w:pStyle w:val="Zkladntext"/>
      </w:pPr>
    </w:p>
    <w:p w14:paraId="2DB91CB1" w14:textId="77777777" w:rsidR="00F832A2" w:rsidRDefault="00F832A2">
      <w:pPr>
        <w:pStyle w:val="Zkladntext"/>
      </w:pPr>
    </w:p>
    <w:p w14:paraId="318E8147" w14:textId="77777777" w:rsidR="00F832A2" w:rsidRDefault="00F832A2">
      <w:pPr>
        <w:pStyle w:val="Zkladntext"/>
        <w:spacing w:before="210"/>
      </w:pPr>
    </w:p>
    <w:p w14:paraId="43024581" w14:textId="29D5EA42" w:rsidR="00F832A2" w:rsidRDefault="00000000">
      <w:pPr>
        <w:pStyle w:val="Zkladntext"/>
        <w:ind w:left="878"/>
      </w:pPr>
      <w:r>
        <w:t>Signature</w:t>
      </w:r>
      <w:r>
        <w:rPr>
          <w:spacing w:val="-5"/>
        </w:rPr>
        <w:t xml:space="preserve"> </w:t>
      </w:r>
      <w:r>
        <w:rPr>
          <w:spacing w:val="-2"/>
        </w:rPr>
        <w:t>………………………………………</w:t>
      </w:r>
      <w:proofErr w:type="gramStart"/>
      <w:r>
        <w:rPr>
          <w:spacing w:val="-2"/>
        </w:rPr>
        <w:t>…..</w:t>
      </w:r>
      <w:proofErr w:type="gramEnd"/>
    </w:p>
    <w:p w14:paraId="49312EFE" w14:textId="77777777" w:rsidR="00F832A2" w:rsidRDefault="00F832A2">
      <w:pPr>
        <w:pStyle w:val="Zkladntext"/>
        <w:spacing w:before="184"/>
      </w:pPr>
    </w:p>
    <w:p w14:paraId="7EE4AAE6" w14:textId="77777777" w:rsidR="00F832A2" w:rsidRDefault="00000000">
      <w:pPr>
        <w:spacing w:line="118" w:lineRule="exact"/>
        <w:ind w:left="1482"/>
        <w:rPr>
          <w:rFonts w:ascii="Lucida Console"/>
          <w:sz w:val="18"/>
        </w:rPr>
      </w:pPr>
      <w:r>
        <w:rPr>
          <w:noProof/>
        </w:rPr>
        <mc:AlternateContent>
          <mc:Choice Requires="wps">
            <w:drawing>
              <wp:anchor distT="0" distB="0" distL="0" distR="0" simplePos="0" relativeHeight="484584960" behindDoc="1" locked="0" layoutInCell="1" allowOverlap="1" wp14:anchorId="50F5817D" wp14:editId="75757CE3">
                <wp:simplePos x="0" y="0"/>
                <wp:positionH relativeFrom="page">
                  <wp:posOffset>900988</wp:posOffset>
                </wp:positionH>
                <wp:positionV relativeFrom="paragraph">
                  <wp:posOffset>63825</wp:posOffset>
                </wp:positionV>
                <wp:extent cx="2106930" cy="1403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6930" cy="140335"/>
                        </a:xfrm>
                        <a:prstGeom prst="rect">
                          <a:avLst/>
                        </a:prstGeom>
                      </wps:spPr>
                      <wps:txbx>
                        <w:txbxContent>
                          <w:p w14:paraId="438FDBB0" w14:textId="77777777" w:rsidR="00F832A2" w:rsidRDefault="00000000">
                            <w:pPr>
                              <w:pStyle w:val="Zkladntext"/>
                              <w:tabs>
                                <w:tab w:val="left" w:pos="2269"/>
                              </w:tabs>
                              <w:spacing w:line="221" w:lineRule="exact"/>
                            </w:pPr>
                            <w:r>
                              <w:rPr>
                                <w:spacing w:val="-4"/>
                              </w:rPr>
                              <w:t>Name</w:t>
                            </w:r>
                            <w:r>
                              <w:tab/>
                            </w:r>
                            <w:r>
                              <w:rPr>
                                <w:spacing w:val="-2"/>
                              </w:rPr>
                              <w:t>…………………</w:t>
                            </w:r>
                          </w:p>
                        </w:txbxContent>
                      </wps:txbx>
                      <wps:bodyPr wrap="square" lIns="0" tIns="0" rIns="0" bIns="0" rtlCol="0">
                        <a:noAutofit/>
                      </wps:bodyPr>
                    </wps:wsp>
                  </a:graphicData>
                </a:graphic>
              </wp:anchor>
            </w:drawing>
          </mc:Choice>
          <mc:Fallback>
            <w:pict>
              <v:shape w14:anchorId="50F5817D" id="Textbox 48" o:spid="_x0000_s1032" type="#_x0000_t202" style="position:absolute;left:0;text-align:left;margin-left:70.95pt;margin-top:5.05pt;width:165.9pt;height:11.05pt;z-index:-187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" filled="f" stroked="f">
                <v:textbox inset="0,0,0,0">
                  <w:txbxContent>
                    <w:p w14:paraId="438FDBB0" w14:textId="77777777" w:rsidR="00F832A2" w:rsidRDefault="00000000">
                      <w:pPr>
                        <w:pStyle w:val="Zkladntext"/>
                        <w:tabs>
                          <w:tab w:val="left" w:pos="2269"/>
                        </w:tabs>
                        <w:spacing w:line="221" w:lineRule="exact"/>
                      </w:pPr>
                      <w:r>
                        <w:rPr>
                          <w:spacing w:val="-4"/>
                        </w:rPr>
                        <w:t>Name</w:t>
                      </w:r>
                      <w:r>
                        <w:tab/>
                      </w:r>
                      <w:r>
                        <w:rPr>
                          <w:spacing w:val="-2"/>
                        </w:rPr>
                        <w:t>…………………</w:t>
                      </w:r>
                    </w:p>
                  </w:txbxContent>
                </v:textbox>
                <w10:wrap anchorx="page"/>
              </v:shape>
            </w:pict>
          </mc:Fallback>
        </mc:AlternateContent>
      </w:r>
      <w:r>
        <w:rPr>
          <w:rFonts w:ascii="Lucida Console"/>
          <w:sz w:val="18"/>
        </w:rPr>
        <w:t>Dr.</w:t>
      </w:r>
      <w:r>
        <w:rPr>
          <w:rFonts w:ascii="Lucida Console"/>
          <w:spacing w:val="-5"/>
          <w:sz w:val="18"/>
        </w:rPr>
        <w:t xml:space="preserve"> </w:t>
      </w:r>
      <w:r>
        <w:rPr>
          <w:rFonts w:ascii="Lucida Console"/>
          <w:sz w:val="18"/>
        </w:rPr>
        <w:t>Ulrich</w:t>
      </w:r>
      <w:r>
        <w:rPr>
          <w:rFonts w:ascii="Lucida Console"/>
          <w:spacing w:val="-4"/>
          <w:sz w:val="18"/>
        </w:rPr>
        <w:t xml:space="preserve"> Roth</w:t>
      </w:r>
    </w:p>
    <w:p w14:paraId="257D3796" w14:textId="77777777" w:rsidR="00F832A2" w:rsidRDefault="00000000">
      <w:pPr>
        <w:spacing w:line="207" w:lineRule="exact"/>
        <w:ind w:left="1505"/>
      </w:pPr>
      <w:r>
        <w:rPr>
          <w:spacing w:val="-2"/>
        </w:rPr>
        <w:t>……………………………</w:t>
      </w:r>
    </w:p>
    <w:p w14:paraId="4FCA3D0C" w14:textId="77777777" w:rsidR="00F832A2" w:rsidRDefault="00F832A2">
      <w:pPr>
        <w:pStyle w:val="Zkladntext"/>
        <w:spacing w:before="241"/>
      </w:pPr>
    </w:p>
    <w:p w14:paraId="1C94E11C" w14:textId="77777777" w:rsidR="00F832A2" w:rsidRDefault="00000000">
      <w:pPr>
        <w:spacing w:before="1"/>
        <w:ind w:left="878"/>
        <w:rPr>
          <w:rFonts w:ascii="Lucida Console" w:hAnsi="Lucida Console"/>
          <w:sz w:val="18"/>
        </w:rPr>
      </w:pPr>
      <w:r>
        <w:rPr>
          <w:position w:val="-5"/>
        </w:rPr>
        <w:t>Title</w:t>
      </w:r>
      <w:r>
        <w:rPr>
          <w:spacing w:val="-5"/>
          <w:position w:val="-5"/>
        </w:rPr>
        <w:t xml:space="preserve"> </w:t>
      </w:r>
      <w:r>
        <w:rPr>
          <w:spacing w:val="-70"/>
          <w:position w:val="-5"/>
        </w:rPr>
        <w:t>…</w:t>
      </w:r>
      <w:r>
        <w:rPr>
          <w:rFonts w:ascii="Lucida Console" w:hAnsi="Lucida Console"/>
          <w:spacing w:val="-41"/>
          <w:sz w:val="18"/>
        </w:rPr>
        <w:t>S</w:t>
      </w:r>
      <w:r>
        <w:rPr>
          <w:spacing w:val="-110"/>
          <w:position w:val="-5"/>
        </w:rPr>
        <w:t>…</w:t>
      </w:r>
      <w:r>
        <w:rPr>
          <w:rFonts w:ascii="Lucida Console" w:hAnsi="Lucida Console"/>
          <w:spacing w:val="-1"/>
          <w:sz w:val="18"/>
        </w:rPr>
        <w:t>V</w:t>
      </w:r>
      <w:r>
        <w:rPr>
          <w:rFonts w:ascii="Lucida Console" w:hAnsi="Lucida Console"/>
          <w:spacing w:val="-107"/>
          <w:sz w:val="18"/>
        </w:rPr>
        <w:t>P</w:t>
      </w:r>
      <w:r>
        <w:rPr>
          <w:spacing w:val="-2"/>
          <w:position w:val="-5"/>
        </w:rPr>
        <w:t>…</w:t>
      </w:r>
      <w:r>
        <w:rPr>
          <w:spacing w:val="-85"/>
          <w:position w:val="-5"/>
        </w:rPr>
        <w:t>…</w:t>
      </w:r>
      <w:r>
        <w:rPr>
          <w:rFonts w:ascii="Lucida Console" w:hAnsi="Lucida Console"/>
          <w:spacing w:val="-26"/>
          <w:sz w:val="18"/>
        </w:rPr>
        <w:t>H</w:t>
      </w:r>
      <w:r>
        <w:rPr>
          <w:spacing w:val="-125"/>
          <w:position w:val="-5"/>
        </w:rPr>
        <w:t>…</w:t>
      </w:r>
      <w:proofErr w:type="spellStart"/>
      <w:r>
        <w:rPr>
          <w:rFonts w:ascii="Lucida Console" w:hAnsi="Lucida Console"/>
          <w:spacing w:val="-1"/>
          <w:sz w:val="18"/>
        </w:rPr>
        <w:t>e</w:t>
      </w:r>
      <w:r>
        <w:rPr>
          <w:rFonts w:ascii="Lucida Console" w:hAnsi="Lucida Console"/>
          <w:spacing w:val="-91"/>
          <w:sz w:val="18"/>
        </w:rPr>
        <w:t>a</w:t>
      </w:r>
      <w:proofErr w:type="spellEnd"/>
      <w:r>
        <w:rPr>
          <w:spacing w:val="-60"/>
          <w:position w:val="-5"/>
        </w:rPr>
        <w:t>…</w:t>
      </w:r>
      <w:r>
        <w:rPr>
          <w:rFonts w:ascii="Lucida Console" w:hAnsi="Lucida Console"/>
          <w:spacing w:val="-51"/>
          <w:sz w:val="18"/>
        </w:rPr>
        <w:t>d</w:t>
      </w:r>
      <w:proofErr w:type="gramStart"/>
      <w:r>
        <w:rPr>
          <w:spacing w:val="-100"/>
          <w:position w:val="-5"/>
        </w:rPr>
        <w:t>…</w:t>
      </w:r>
      <w:r>
        <w:rPr>
          <w:rFonts w:ascii="Lucida Console" w:hAnsi="Lucida Console"/>
          <w:spacing w:val="-10"/>
          <w:sz w:val="18"/>
        </w:rPr>
        <w:t>,</w:t>
      </w:r>
      <w:r>
        <w:rPr>
          <w:spacing w:val="-32"/>
          <w:position w:val="-5"/>
        </w:rPr>
        <w:t>…</w:t>
      </w:r>
      <w:proofErr w:type="gramEnd"/>
      <w:r>
        <w:rPr>
          <w:rFonts w:ascii="Lucida Console" w:hAnsi="Lucida Console"/>
          <w:spacing w:val="-78"/>
          <w:sz w:val="18"/>
        </w:rPr>
        <w:t>G</w:t>
      </w:r>
      <w:r>
        <w:rPr>
          <w:spacing w:val="-73"/>
          <w:position w:val="-5"/>
        </w:rPr>
        <w:t>…</w:t>
      </w:r>
      <w:r>
        <w:rPr>
          <w:rFonts w:ascii="Lucida Console" w:hAnsi="Lucida Console"/>
          <w:spacing w:val="-36"/>
          <w:sz w:val="18"/>
        </w:rPr>
        <w:t>l</w:t>
      </w:r>
      <w:r>
        <w:rPr>
          <w:spacing w:val="-115"/>
          <w:position w:val="-5"/>
        </w:rPr>
        <w:t>…</w:t>
      </w:r>
      <w:proofErr w:type="spellStart"/>
      <w:r>
        <w:rPr>
          <w:rFonts w:ascii="Lucida Console" w:hAnsi="Lucida Console"/>
          <w:spacing w:val="-1"/>
          <w:sz w:val="18"/>
        </w:rPr>
        <w:t>o</w:t>
      </w:r>
      <w:r>
        <w:rPr>
          <w:rFonts w:ascii="Lucida Console" w:hAnsi="Lucida Console"/>
          <w:spacing w:val="-103"/>
          <w:sz w:val="18"/>
        </w:rPr>
        <w:t>b</w:t>
      </w:r>
      <w:proofErr w:type="spellEnd"/>
      <w:r>
        <w:rPr>
          <w:spacing w:val="-48"/>
          <w:position w:val="-5"/>
        </w:rPr>
        <w:t>…</w:t>
      </w:r>
      <w:r>
        <w:rPr>
          <w:rFonts w:ascii="Lucida Console" w:hAnsi="Lucida Console"/>
          <w:spacing w:val="-63"/>
          <w:sz w:val="18"/>
        </w:rPr>
        <w:t>a</w:t>
      </w:r>
      <w:r>
        <w:rPr>
          <w:spacing w:val="-88"/>
          <w:position w:val="-5"/>
        </w:rPr>
        <w:t>…</w:t>
      </w:r>
      <w:r>
        <w:rPr>
          <w:rFonts w:ascii="Lucida Console" w:hAnsi="Lucida Console"/>
          <w:spacing w:val="-23"/>
          <w:sz w:val="18"/>
        </w:rPr>
        <w:t>l</w:t>
      </w:r>
      <w:r>
        <w:rPr>
          <w:spacing w:val="-20"/>
          <w:position w:val="-5"/>
        </w:rPr>
        <w:t>…</w:t>
      </w:r>
      <w:r>
        <w:rPr>
          <w:rFonts w:ascii="Lucida Console" w:hAnsi="Lucida Console"/>
          <w:spacing w:val="-90"/>
          <w:sz w:val="18"/>
        </w:rPr>
        <w:t>D</w:t>
      </w:r>
      <w:r>
        <w:rPr>
          <w:spacing w:val="-61"/>
          <w:position w:val="-5"/>
        </w:rPr>
        <w:t>…</w:t>
      </w:r>
      <w:r>
        <w:rPr>
          <w:rFonts w:ascii="Lucida Console" w:hAnsi="Lucida Console"/>
          <w:spacing w:val="-48"/>
          <w:sz w:val="18"/>
        </w:rPr>
        <w:t>e</w:t>
      </w:r>
      <w:r>
        <w:rPr>
          <w:spacing w:val="-103"/>
          <w:position w:val="-5"/>
        </w:rPr>
        <w:t>…</w:t>
      </w:r>
      <w:r>
        <w:rPr>
          <w:rFonts w:ascii="Lucida Console" w:hAnsi="Lucida Console"/>
          <w:spacing w:val="-7"/>
          <w:sz w:val="18"/>
        </w:rPr>
        <w:t>v</w:t>
      </w:r>
      <w:r>
        <w:rPr>
          <w:spacing w:val="-144"/>
          <w:position w:val="-5"/>
        </w:rPr>
        <w:t>…</w:t>
      </w:r>
      <w:proofErr w:type="spellStart"/>
      <w:r>
        <w:rPr>
          <w:rFonts w:ascii="Lucida Console" w:hAnsi="Lucida Console"/>
          <w:spacing w:val="-1"/>
          <w:sz w:val="18"/>
        </w:rPr>
        <w:t>e</w:t>
      </w:r>
      <w:r>
        <w:rPr>
          <w:rFonts w:ascii="Lucida Console" w:hAnsi="Lucida Console"/>
          <w:spacing w:val="-75"/>
          <w:sz w:val="18"/>
        </w:rPr>
        <w:t>l</w:t>
      </w:r>
      <w:proofErr w:type="spellEnd"/>
      <w:r>
        <w:rPr>
          <w:spacing w:val="-76"/>
          <w:position w:val="-5"/>
        </w:rPr>
        <w:t>…</w:t>
      </w:r>
      <w:r>
        <w:rPr>
          <w:rFonts w:ascii="Lucida Console" w:hAnsi="Lucida Console"/>
          <w:spacing w:val="-35"/>
          <w:sz w:val="18"/>
        </w:rPr>
        <w:t>o</w:t>
      </w:r>
      <w:r>
        <w:rPr>
          <w:spacing w:val="-116"/>
          <w:position w:val="-5"/>
        </w:rPr>
        <w:t>…</w:t>
      </w:r>
      <w:r>
        <w:rPr>
          <w:rFonts w:ascii="Lucida Console" w:hAnsi="Lucida Console"/>
          <w:spacing w:val="-1"/>
          <w:sz w:val="18"/>
        </w:rPr>
        <w:t>p</w:t>
      </w:r>
      <w:r>
        <w:rPr>
          <w:rFonts w:ascii="Lucida Console" w:hAnsi="Lucida Console"/>
          <w:spacing w:val="-100"/>
          <w:sz w:val="18"/>
        </w:rPr>
        <w:t>m</w:t>
      </w:r>
      <w:r>
        <w:rPr>
          <w:position w:val="-5"/>
        </w:rPr>
        <w:t>.</w:t>
      </w:r>
      <w:r>
        <w:rPr>
          <w:spacing w:val="-4"/>
          <w:position w:val="-5"/>
        </w:rPr>
        <w:t xml:space="preserve"> </w:t>
      </w:r>
      <w:proofErr w:type="spellStart"/>
      <w:r>
        <w:rPr>
          <w:rFonts w:ascii="Lucida Console" w:hAnsi="Lucida Console"/>
          <w:spacing w:val="-5"/>
          <w:sz w:val="18"/>
        </w:rPr>
        <w:t>ent</w:t>
      </w:r>
      <w:proofErr w:type="spellEnd"/>
    </w:p>
    <w:p w14:paraId="168CAA4B" w14:textId="77777777" w:rsidR="00F832A2" w:rsidRDefault="00F832A2">
      <w:pPr>
        <w:pStyle w:val="Zkladntext"/>
        <w:rPr>
          <w:rFonts w:ascii="Lucida Console"/>
        </w:rPr>
      </w:pPr>
    </w:p>
    <w:p w14:paraId="2D6DBEC9" w14:textId="77777777" w:rsidR="00F832A2" w:rsidRDefault="00F832A2">
      <w:pPr>
        <w:pStyle w:val="Zkladntext"/>
        <w:rPr>
          <w:rFonts w:ascii="Lucida Console"/>
        </w:rPr>
      </w:pPr>
    </w:p>
    <w:p w14:paraId="663D000E" w14:textId="77777777" w:rsidR="00F832A2" w:rsidRDefault="00F832A2">
      <w:pPr>
        <w:pStyle w:val="Zkladntext"/>
        <w:rPr>
          <w:rFonts w:ascii="Lucida Console"/>
        </w:rPr>
      </w:pPr>
    </w:p>
    <w:p w14:paraId="4D380D86" w14:textId="77777777" w:rsidR="00F832A2" w:rsidRDefault="00F832A2">
      <w:pPr>
        <w:pStyle w:val="Zkladntext"/>
        <w:rPr>
          <w:rFonts w:ascii="Lucida Console"/>
        </w:rPr>
      </w:pPr>
    </w:p>
    <w:p w14:paraId="7A6BB1DB" w14:textId="77777777" w:rsidR="00F832A2" w:rsidRDefault="00F832A2">
      <w:pPr>
        <w:pStyle w:val="Zkladntext"/>
        <w:rPr>
          <w:rFonts w:ascii="Lucida Console"/>
        </w:rPr>
      </w:pPr>
    </w:p>
    <w:p w14:paraId="10931925" w14:textId="77777777" w:rsidR="00F832A2" w:rsidRDefault="00F832A2">
      <w:pPr>
        <w:pStyle w:val="Zkladntext"/>
        <w:rPr>
          <w:rFonts w:ascii="Lucida Console"/>
        </w:rPr>
      </w:pPr>
    </w:p>
    <w:p w14:paraId="76385A35" w14:textId="77777777" w:rsidR="00F832A2" w:rsidRDefault="00F832A2">
      <w:pPr>
        <w:pStyle w:val="Zkladntext"/>
        <w:spacing w:before="132"/>
        <w:rPr>
          <w:rFonts w:ascii="Lucida Console"/>
        </w:rPr>
      </w:pPr>
    </w:p>
    <w:p w14:paraId="6AE9A52D" w14:textId="0E88A67E" w:rsidR="00F832A2" w:rsidRDefault="00000000">
      <w:pPr>
        <w:spacing w:before="1" w:line="674" w:lineRule="auto"/>
        <w:ind w:left="878" w:right="6696"/>
        <w:jc w:val="both"/>
      </w:pPr>
      <w:r>
        <w:t>Signature</w:t>
      </w:r>
      <w:r>
        <w:rPr>
          <w:spacing w:val="-13"/>
        </w:rPr>
        <w:t xml:space="preserve"> </w:t>
      </w:r>
      <w:r>
        <w:t>………………………………………</w:t>
      </w:r>
      <w:proofErr w:type="gramStart"/>
      <w:r>
        <w:t>…..</w:t>
      </w:r>
      <w:proofErr w:type="gramEnd"/>
      <w:r>
        <w:t xml:space="preserve"> </w:t>
      </w:r>
      <w:r>
        <w:rPr>
          <w:position w:val="-10"/>
        </w:rPr>
        <w:t xml:space="preserve">Name </w:t>
      </w:r>
      <w:r>
        <w:rPr>
          <w:rFonts w:ascii="Lucida Console" w:hAnsi="Lucida Console"/>
          <w:spacing w:val="-87"/>
          <w:sz w:val="18"/>
        </w:rPr>
        <w:t>D</w:t>
      </w:r>
      <w:r>
        <w:rPr>
          <w:spacing w:val="-64"/>
          <w:position w:val="-10"/>
        </w:rPr>
        <w:t>…</w:t>
      </w:r>
      <w:r>
        <w:rPr>
          <w:rFonts w:ascii="Lucida Console" w:hAnsi="Lucida Console"/>
          <w:spacing w:val="-46"/>
          <w:sz w:val="18"/>
        </w:rPr>
        <w:t>o</w:t>
      </w:r>
      <w:r>
        <w:rPr>
          <w:spacing w:val="-105"/>
          <w:position w:val="-10"/>
        </w:rPr>
        <w:t>…</w:t>
      </w:r>
      <w:r>
        <w:rPr>
          <w:rFonts w:ascii="Lucida Console" w:hAnsi="Lucida Console"/>
          <w:spacing w:val="-4"/>
          <w:sz w:val="18"/>
        </w:rPr>
        <w:t>r</w:t>
      </w:r>
      <w:r>
        <w:rPr>
          <w:spacing w:val="-147"/>
          <w:position w:val="-10"/>
        </w:rPr>
        <w:t>…</w:t>
      </w:r>
      <w:proofErr w:type="spellStart"/>
      <w:r>
        <w:rPr>
          <w:rFonts w:ascii="Lucida Console" w:hAnsi="Lucida Console"/>
          <w:spacing w:val="-1"/>
          <w:sz w:val="18"/>
        </w:rPr>
        <w:t>o</w:t>
      </w:r>
      <w:r>
        <w:rPr>
          <w:rFonts w:ascii="Lucida Console" w:hAnsi="Lucida Console"/>
          <w:spacing w:val="-71"/>
          <w:sz w:val="18"/>
        </w:rPr>
        <w:t>t</w:t>
      </w:r>
      <w:proofErr w:type="spellEnd"/>
      <w:r>
        <w:rPr>
          <w:spacing w:val="-80"/>
          <w:position w:val="-10"/>
        </w:rPr>
        <w:t>…</w:t>
      </w:r>
      <w:r>
        <w:rPr>
          <w:rFonts w:ascii="Lucida Console" w:hAnsi="Lucida Console"/>
          <w:spacing w:val="-31"/>
          <w:sz w:val="18"/>
        </w:rPr>
        <w:t>h</w:t>
      </w:r>
      <w:r>
        <w:rPr>
          <w:spacing w:val="-120"/>
          <w:position w:val="-10"/>
        </w:rPr>
        <w:t>…</w:t>
      </w:r>
      <w:proofErr w:type="spellStart"/>
      <w:r>
        <w:rPr>
          <w:rFonts w:ascii="Lucida Console" w:hAnsi="Lucida Console"/>
          <w:spacing w:val="-1"/>
          <w:sz w:val="18"/>
        </w:rPr>
        <w:t>e</w:t>
      </w:r>
      <w:r>
        <w:rPr>
          <w:rFonts w:ascii="Lucida Console" w:hAnsi="Lucida Console"/>
          <w:spacing w:val="-97"/>
          <w:sz w:val="18"/>
        </w:rPr>
        <w:t>e</w:t>
      </w:r>
      <w:proofErr w:type="spellEnd"/>
      <w:r>
        <w:rPr>
          <w:spacing w:val="-2"/>
          <w:position w:val="-10"/>
        </w:rPr>
        <w:t>…</w:t>
      </w:r>
      <w:r>
        <w:rPr>
          <w:spacing w:val="-95"/>
          <w:position w:val="-10"/>
        </w:rPr>
        <w:t>…</w:t>
      </w:r>
      <w:r>
        <w:rPr>
          <w:rFonts w:ascii="Lucida Console" w:hAnsi="Lucida Console"/>
          <w:spacing w:val="-16"/>
          <w:sz w:val="18"/>
        </w:rPr>
        <w:t>S</w:t>
      </w:r>
      <w:r>
        <w:rPr>
          <w:spacing w:val="-135"/>
          <w:position w:val="-10"/>
        </w:rPr>
        <w:t>…</w:t>
      </w:r>
      <w:proofErr w:type="spellStart"/>
      <w:r>
        <w:rPr>
          <w:rFonts w:ascii="Lucida Console" w:hAnsi="Lucida Console"/>
          <w:spacing w:val="-1"/>
          <w:sz w:val="18"/>
        </w:rPr>
        <w:t>c</w:t>
      </w:r>
      <w:r>
        <w:rPr>
          <w:rFonts w:ascii="Lucida Console" w:hAnsi="Lucida Console"/>
          <w:spacing w:val="-84"/>
          <w:sz w:val="18"/>
        </w:rPr>
        <w:t>h</w:t>
      </w:r>
      <w:proofErr w:type="spellEnd"/>
      <w:r>
        <w:rPr>
          <w:spacing w:val="-67"/>
          <w:position w:val="-10"/>
        </w:rPr>
        <w:t>…</w:t>
      </w:r>
      <w:r>
        <w:rPr>
          <w:rFonts w:ascii="Lucida Console" w:hAnsi="Lucida Console"/>
          <w:spacing w:val="-41"/>
          <w:sz w:val="18"/>
        </w:rPr>
        <w:t>w</w:t>
      </w:r>
      <w:r>
        <w:rPr>
          <w:spacing w:val="-110"/>
          <w:position w:val="-10"/>
        </w:rPr>
        <w:t>…</w:t>
      </w:r>
      <w:r>
        <w:rPr>
          <w:rFonts w:ascii="Lucida Console" w:hAnsi="Lucida Console"/>
          <w:spacing w:val="-1"/>
          <w:sz w:val="18"/>
        </w:rPr>
        <w:t>a</w:t>
      </w:r>
      <w:r>
        <w:rPr>
          <w:rFonts w:ascii="Lucida Console" w:hAnsi="Lucida Console"/>
          <w:spacing w:val="-109"/>
          <w:sz w:val="18"/>
        </w:rPr>
        <w:t>l</w:t>
      </w:r>
      <w:r>
        <w:rPr>
          <w:spacing w:val="-42"/>
          <w:position w:val="-10"/>
        </w:rPr>
        <w:t>…</w:t>
      </w:r>
      <w:r>
        <w:rPr>
          <w:rFonts w:ascii="Lucida Console" w:hAnsi="Lucida Console"/>
          <w:spacing w:val="-68"/>
          <w:sz w:val="18"/>
        </w:rPr>
        <w:t>l</w:t>
      </w:r>
      <w:r>
        <w:rPr>
          <w:spacing w:val="-83"/>
          <w:position w:val="-10"/>
        </w:rPr>
        <w:t>…</w:t>
      </w:r>
      <w:r>
        <w:rPr>
          <w:rFonts w:ascii="Lucida Console" w:hAnsi="Lucida Console"/>
          <w:spacing w:val="-28"/>
          <w:sz w:val="18"/>
        </w:rPr>
        <w:t>-</w:t>
      </w:r>
      <w:r>
        <w:rPr>
          <w:spacing w:val="-123"/>
          <w:position w:val="-10"/>
        </w:rPr>
        <w:t>…</w:t>
      </w:r>
      <w:r>
        <w:rPr>
          <w:rFonts w:ascii="Lucida Console" w:hAnsi="Lucida Console"/>
          <w:spacing w:val="-1"/>
          <w:sz w:val="18"/>
        </w:rPr>
        <w:t>R</w:t>
      </w:r>
      <w:r>
        <w:rPr>
          <w:rFonts w:ascii="Lucida Console" w:hAnsi="Lucida Console"/>
          <w:spacing w:val="-94"/>
          <w:sz w:val="18"/>
        </w:rPr>
        <w:t>u</w:t>
      </w:r>
      <w:r>
        <w:rPr>
          <w:spacing w:val="-57"/>
          <w:position w:val="-10"/>
        </w:rPr>
        <w:t>…</w:t>
      </w:r>
      <w:r>
        <w:rPr>
          <w:rFonts w:ascii="Lucida Console" w:hAnsi="Lucida Console"/>
          <w:spacing w:val="-53"/>
          <w:sz w:val="18"/>
        </w:rPr>
        <w:t>d</w:t>
      </w:r>
      <w:r>
        <w:rPr>
          <w:spacing w:val="-98"/>
          <w:position w:val="-10"/>
        </w:rPr>
        <w:t>…</w:t>
      </w:r>
      <w:r>
        <w:rPr>
          <w:rFonts w:ascii="Lucida Console" w:hAnsi="Lucida Console"/>
          <w:spacing w:val="-13"/>
          <w:sz w:val="18"/>
        </w:rPr>
        <w:t>o</w:t>
      </w:r>
      <w:r>
        <w:rPr>
          <w:spacing w:val="-138"/>
          <w:position w:val="-10"/>
        </w:rPr>
        <w:t>…</w:t>
      </w:r>
      <w:proofErr w:type="spellStart"/>
      <w:r>
        <w:rPr>
          <w:rFonts w:ascii="Lucida Console" w:hAnsi="Lucida Console"/>
          <w:spacing w:val="-1"/>
          <w:sz w:val="18"/>
        </w:rPr>
        <w:t>l</w:t>
      </w:r>
      <w:r>
        <w:rPr>
          <w:rFonts w:ascii="Lucida Console" w:hAnsi="Lucida Console"/>
          <w:spacing w:val="-81"/>
          <w:sz w:val="18"/>
        </w:rPr>
        <w:t>p</w:t>
      </w:r>
      <w:proofErr w:type="spellEnd"/>
      <w:r>
        <w:rPr>
          <w:spacing w:val="-70"/>
          <w:position w:val="-10"/>
        </w:rPr>
        <w:t>…</w:t>
      </w:r>
      <w:r>
        <w:rPr>
          <w:rFonts w:ascii="Lucida Console" w:hAnsi="Lucida Console"/>
          <w:spacing w:val="-38"/>
          <w:sz w:val="18"/>
        </w:rPr>
        <w:t>h</w:t>
      </w:r>
      <w:r>
        <w:rPr>
          <w:position w:val="-10"/>
        </w:rPr>
        <w:t xml:space="preserve">… </w:t>
      </w:r>
      <w:r>
        <w:t xml:space="preserve">Title </w:t>
      </w:r>
      <w:r>
        <w:rPr>
          <w:spacing w:val="-137"/>
        </w:rPr>
        <w:t>…</w:t>
      </w:r>
      <w:r>
        <w:rPr>
          <w:rFonts w:ascii="Lucida Console" w:hAnsi="Lucida Console"/>
          <w:spacing w:val="-1"/>
          <w:position w:val="7"/>
          <w:sz w:val="18"/>
        </w:rPr>
        <w:t>A</w:t>
      </w:r>
      <w:r>
        <w:rPr>
          <w:rFonts w:ascii="Lucida Console" w:hAnsi="Lucida Console"/>
          <w:spacing w:val="-82"/>
          <w:position w:val="7"/>
          <w:sz w:val="18"/>
        </w:rPr>
        <w:t>u</w:t>
      </w:r>
      <w:r>
        <w:rPr>
          <w:spacing w:val="-69"/>
        </w:rPr>
        <w:t>…</w:t>
      </w:r>
      <w:r>
        <w:rPr>
          <w:rFonts w:ascii="Lucida Console" w:hAnsi="Lucida Console"/>
          <w:spacing w:val="-39"/>
          <w:position w:val="7"/>
          <w:sz w:val="18"/>
        </w:rPr>
        <w:t>t</w:t>
      </w:r>
      <w:r>
        <w:rPr>
          <w:spacing w:val="-112"/>
        </w:rPr>
        <w:t>…</w:t>
      </w:r>
      <w:r>
        <w:rPr>
          <w:rFonts w:ascii="Lucida Console" w:hAnsi="Lucida Console"/>
          <w:spacing w:val="-1"/>
          <w:position w:val="7"/>
          <w:sz w:val="18"/>
        </w:rPr>
        <w:t>h</w:t>
      </w:r>
      <w:r>
        <w:rPr>
          <w:rFonts w:ascii="Lucida Console" w:hAnsi="Lucida Console"/>
          <w:spacing w:val="-107"/>
          <w:position w:val="7"/>
          <w:sz w:val="18"/>
        </w:rPr>
        <w:t>o</w:t>
      </w:r>
      <w:r>
        <w:rPr>
          <w:spacing w:val="-44"/>
        </w:rPr>
        <w:t>…</w:t>
      </w:r>
      <w:r>
        <w:rPr>
          <w:rFonts w:ascii="Lucida Console" w:hAnsi="Lucida Console"/>
          <w:spacing w:val="-67"/>
          <w:position w:val="7"/>
          <w:sz w:val="18"/>
        </w:rPr>
        <w:t>r</w:t>
      </w:r>
      <w:r>
        <w:rPr>
          <w:spacing w:val="-84"/>
        </w:rPr>
        <w:t>…</w:t>
      </w:r>
      <w:proofErr w:type="spellStart"/>
      <w:r>
        <w:rPr>
          <w:rFonts w:ascii="Lucida Console" w:hAnsi="Lucida Console"/>
          <w:spacing w:val="-24"/>
          <w:position w:val="7"/>
          <w:sz w:val="18"/>
        </w:rPr>
        <w:t>i</w:t>
      </w:r>
      <w:proofErr w:type="spellEnd"/>
      <w:r>
        <w:rPr>
          <w:spacing w:val="-127"/>
        </w:rPr>
        <w:t>…</w:t>
      </w:r>
      <w:r>
        <w:rPr>
          <w:rFonts w:ascii="Lucida Console" w:hAnsi="Lucida Console"/>
          <w:spacing w:val="-1"/>
          <w:position w:val="7"/>
          <w:sz w:val="18"/>
        </w:rPr>
        <w:t>z</w:t>
      </w:r>
      <w:r>
        <w:rPr>
          <w:rFonts w:ascii="Lucida Console" w:hAnsi="Lucida Console"/>
          <w:spacing w:val="-92"/>
          <w:position w:val="7"/>
          <w:sz w:val="18"/>
        </w:rPr>
        <w:t>e</w:t>
      </w:r>
      <w:r>
        <w:rPr>
          <w:spacing w:val="-59"/>
        </w:rPr>
        <w:t>…</w:t>
      </w:r>
      <w:r>
        <w:rPr>
          <w:rFonts w:ascii="Lucida Console" w:hAnsi="Lucida Console"/>
          <w:spacing w:val="-52"/>
          <w:position w:val="7"/>
          <w:sz w:val="18"/>
        </w:rPr>
        <w:t>d</w:t>
      </w:r>
      <w:r>
        <w:rPr>
          <w:spacing w:val="-2"/>
        </w:rPr>
        <w:t>…</w:t>
      </w:r>
      <w:r>
        <w:rPr>
          <w:spacing w:val="-140"/>
        </w:rPr>
        <w:t>…</w:t>
      </w:r>
      <w:r>
        <w:rPr>
          <w:rFonts w:ascii="Lucida Console" w:hAnsi="Lucida Console"/>
          <w:spacing w:val="-1"/>
          <w:position w:val="7"/>
          <w:sz w:val="18"/>
        </w:rPr>
        <w:t>S</w:t>
      </w:r>
      <w:r>
        <w:rPr>
          <w:rFonts w:ascii="Lucida Console" w:hAnsi="Lucida Console"/>
          <w:spacing w:val="-77"/>
          <w:position w:val="7"/>
          <w:sz w:val="18"/>
        </w:rPr>
        <w:t>i</w:t>
      </w:r>
      <w:r>
        <w:rPr>
          <w:spacing w:val="-74"/>
        </w:rPr>
        <w:t>…</w:t>
      </w:r>
      <w:r>
        <w:rPr>
          <w:rFonts w:ascii="Lucida Console" w:hAnsi="Lucida Console"/>
          <w:spacing w:val="-36"/>
          <w:position w:val="7"/>
          <w:sz w:val="18"/>
        </w:rPr>
        <w:t>g</w:t>
      </w:r>
      <w:r>
        <w:rPr>
          <w:spacing w:val="-115"/>
        </w:rPr>
        <w:t>…</w:t>
      </w:r>
      <w:proofErr w:type="spellStart"/>
      <w:r>
        <w:rPr>
          <w:rFonts w:ascii="Lucida Console" w:hAnsi="Lucida Console"/>
          <w:spacing w:val="-1"/>
          <w:position w:val="7"/>
          <w:sz w:val="18"/>
        </w:rPr>
        <w:t>n</w:t>
      </w:r>
      <w:r>
        <w:rPr>
          <w:rFonts w:ascii="Lucida Console" w:hAnsi="Lucida Console"/>
          <w:spacing w:val="-104"/>
          <w:position w:val="7"/>
          <w:sz w:val="18"/>
        </w:rPr>
        <w:t>a</w:t>
      </w:r>
      <w:proofErr w:type="spellEnd"/>
      <w:r>
        <w:rPr>
          <w:spacing w:val="-47"/>
        </w:rPr>
        <w:t>…</w:t>
      </w:r>
      <w:r>
        <w:rPr>
          <w:rFonts w:ascii="Lucida Console" w:hAnsi="Lucida Console"/>
          <w:spacing w:val="-64"/>
          <w:position w:val="7"/>
          <w:sz w:val="18"/>
        </w:rPr>
        <w:t>t</w:t>
      </w:r>
      <w:r>
        <w:rPr>
          <w:spacing w:val="-87"/>
        </w:rPr>
        <w:t>…</w:t>
      </w:r>
      <w:r>
        <w:rPr>
          <w:rFonts w:ascii="Lucida Console" w:hAnsi="Lucida Console"/>
          <w:spacing w:val="-23"/>
          <w:position w:val="7"/>
          <w:sz w:val="18"/>
        </w:rPr>
        <w:t>o</w:t>
      </w:r>
      <w:r>
        <w:rPr>
          <w:spacing w:val="-128"/>
        </w:rPr>
        <w:t>…</w:t>
      </w:r>
      <w:proofErr w:type="spellStart"/>
      <w:r>
        <w:rPr>
          <w:rFonts w:ascii="Lucida Console" w:hAnsi="Lucida Console"/>
          <w:spacing w:val="-1"/>
          <w:position w:val="7"/>
          <w:sz w:val="18"/>
        </w:rPr>
        <w:t>r</w:t>
      </w:r>
      <w:r>
        <w:rPr>
          <w:rFonts w:ascii="Lucida Console" w:hAnsi="Lucida Console"/>
          <w:spacing w:val="-89"/>
          <w:position w:val="7"/>
          <w:sz w:val="18"/>
        </w:rPr>
        <w:t>y</w:t>
      </w:r>
      <w:proofErr w:type="spellEnd"/>
      <w:r>
        <w:rPr>
          <w:spacing w:val="-2"/>
        </w:rPr>
        <w:t>………</w:t>
      </w:r>
      <w:r>
        <w:rPr>
          <w:spacing w:val="1"/>
        </w:rPr>
        <w:t>…</w:t>
      </w:r>
      <w:r>
        <w:t>.</w:t>
      </w:r>
    </w:p>
    <w:p w14:paraId="2072AE5A" w14:textId="77777777" w:rsidR="00F832A2" w:rsidRDefault="00F832A2">
      <w:pPr>
        <w:spacing w:line="674" w:lineRule="auto"/>
        <w:jc w:val="both"/>
        <w:sectPr w:rsidR="00F832A2">
          <w:pgSz w:w="11910" w:h="16850"/>
          <w:pgMar w:top="660" w:right="400" w:bottom="1120" w:left="540" w:header="182" w:footer="856" w:gutter="0"/>
          <w:cols w:space="708"/>
        </w:sectPr>
      </w:pPr>
    </w:p>
    <w:p w14:paraId="6A97880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24ABD33" w14:textId="77777777" w:rsidR="00F832A2" w:rsidRDefault="00000000">
      <w:pPr>
        <w:spacing w:line="243" w:lineRule="exact"/>
        <w:ind w:right="1015"/>
        <w:jc w:val="right"/>
        <w:rPr>
          <w:rFonts w:ascii="Calibri"/>
          <w:sz w:val="20"/>
        </w:rPr>
      </w:pPr>
      <w:r>
        <w:rPr>
          <w:rFonts w:ascii="Calibri"/>
          <w:spacing w:val="-2"/>
          <w:sz w:val="20"/>
        </w:rPr>
        <w:t>CONFIDENTIAL</w:t>
      </w:r>
    </w:p>
    <w:p w14:paraId="18493801" w14:textId="77777777" w:rsidR="00F832A2" w:rsidRDefault="00F832A2">
      <w:pPr>
        <w:pStyle w:val="Zkladntext"/>
        <w:spacing w:before="224"/>
        <w:rPr>
          <w:rFonts w:ascii="Calibri"/>
        </w:rPr>
      </w:pPr>
    </w:p>
    <w:p w14:paraId="4BF6361C"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3F86AF68" w14:textId="77777777" w:rsidR="00F832A2" w:rsidRDefault="00000000">
      <w:pPr>
        <w:pStyle w:val="Nadpis2"/>
        <w:spacing w:line="267" w:lineRule="exact"/>
      </w:pPr>
      <w:r>
        <w:t>F.</w:t>
      </w:r>
      <w:r>
        <w:rPr>
          <w:spacing w:val="-3"/>
        </w:rPr>
        <w:t xml:space="preserve"> </w:t>
      </w:r>
      <w:r>
        <w:t>HOFFMANN-LA</w:t>
      </w:r>
      <w:r>
        <w:rPr>
          <w:spacing w:val="-4"/>
        </w:rPr>
        <w:t xml:space="preserve"> </w:t>
      </w:r>
      <w:r>
        <w:t>ROCHE</w:t>
      </w:r>
      <w:r>
        <w:rPr>
          <w:spacing w:val="-5"/>
        </w:rPr>
        <w:t xml:space="preserve"> </w:t>
      </w:r>
      <w:r>
        <w:rPr>
          <w:spacing w:val="-7"/>
        </w:rPr>
        <w:t>AG</w:t>
      </w:r>
    </w:p>
    <w:p w14:paraId="2D03FD74" w14:textId="77777777" w:rsidR="00F832A2" w:rsidRDefault="00F832A2">
      <w:pPr>
        <w:pStyle w:val="Zkladntext"/>
      </w:pPr>
    </w:p>
    <w:p w14:paraId="0D1F085C" w14:textId="77777777" w:rsidR="00F832A2" w:rsidRDefault="00F832A2">
      <w:pPr>
        <w:pStyle w:val="Zkladntext"/>
      </w:pPr>
    </w:p>
    <w:p w14:paraId="7A907441" w14:textId="61A0D382" w:rsidR="00F832A2" w:rsidRDefault="00F832A2">
      <w:pPr>
        <w:pStyle w:val="Zkladntext"/>
      </w:pPr>
    </w:p>
    <w:p w14:paraId="12C8E2B8" w14:textId="77777777" w:rsidR="00F832A2" w:rsidRDefault="00F832A2">
      <w:pPr>
        <w:pStyle w:val="Zkladntext"/>
        <w:spacing w:before="210"/>
      </w:pPr>
    </w:p>
    <w:p w14:paraId="3FAE5F1F" w14:textId="4DC7A5ED" w:rsidR="00F832A2" w:rsidRDefault="00000000">
      <w:pPr>
        <w:pStyle w:val="Zkladntext"/>
        <w:ind w:left="878"/>
      </w:pPr>
      <w:r>
        <w:rPr>
          <w:spacing w:val="-2"/>
        </w:rPr>
        <w:t>Signature</w:t>
      </w:r>
    </w:p>
    <w:p w14:paraId="1F83FD88" w14:textId="77777777" w:rsidR="00F832A2" w:rsidRDefault="00F832A2">
      <w:pPr>
        <w:pStyle w:val="Zkladntext"/>
        <w:rPr>
          <w:sz w:val="18"/>
        </w:rPr>
      </w:pPr>
    </w:p>
    <w:p w14:paraId="25A21902" w14:textId="77777777" w:rsidR="00F832A2" w:rsidRDefault="00F832A2">
      <w:pPr>
        <w:pStyle w:val="Zkladntext"/>
        <w:spacing w:before="52"/>
        <w:rPr>
          <w:sz w:val="18"/>
        </w:rPr>
      </w:pPr>
    </w:p>
    <w:p w14:paraId="56A629F5" w14:textId="77777777" w:rsidR="00F832A2" w:rsidRDefault="00000000">
      <w:pPr>
        <w:ind w:left="878"/>
        <w:rPr>
          <w:rFonts w:ascii="Lucida Console" w:hAnsi="Lucida Console"/>
          <w:sz w:val="18"/>
        </w:rPr>
      </w:pPr>
      <w:r>
        <w:rPr>
          <w:position w:val="-8"/>
        </w:rPr>
        <w:t>Name</w:t>
      </w:r>
      <w:r>
        <w:rPr>
          <w:spacing w:val="23"/>
          <w:position w:val="-8"/>
        </w:rPr>
        <w:t xml:space="preserve"> </w:t>
      </w:r>
      <w:r>
        <w:rPr>
          <w:rFonts w:ascii="Lucida Console" w:hAnsi="Lucida Console"/>
          <w:spacing w:val="-87"/>
          <w:sz w:val="18"/>
        </w:rPr>
        <w:t>P</w:t>
      </w:r>
      <w:r>
        <w:rPr>
          <w:spacing w:val="-64"/>
          <w:position w:val="-8"/>
        </w:rPr>
        <w:t>…</w:t>
      </w:r>
      <w:r>
        <w:rPr>
          <w:rFonts w:ascii="Lucida Console" w:hAnsi="Lucida Console"/>
          <w:spacing w:val="-46"/>
          <w:sz w:val="18"/>
        </w:rPr>
        <w:t>r</w:t>
      </w:r>
      <w:r>
        <w:rPr>
          <w:spacing w:val="-105"/>
          <w:position w:val="-8"/>
        </w:rPr>
        <w:t>…</w:t>
      </w:r>
      <w:r>
        <w:rPr>
          <w:rFonts w:ascii="Lucida Console" w:hAnsi="Lucida Console"/>
          <w:spacing w:val="-4"/>
          <w:sz w:val="18"/>
        </w:rPr>
        <w:t>o</w:t>
      </w:r>
      <w:r>
        <w:rPr>
          <w:spacing w:val="-147"/>
          <w:position w:val="-8"/>
        </w:rPr>
        <w:t>…</w:t>
      </w:r>
      <w:proofErr w:type="spellStart"/>
      <w:r>
        <w:rPr>
          <w:rFonts w:ascii="Lucida Console" w:hAnsi="Lucida Console"/>
          <w:spacing w:val="-1"/>
          <w:sz w:val="18"/>
        </w:rPr>
        <w:t>f</w:t>
      </w:r>
      <w:r>
        <w:rPr>
          <w:rFonts w:ascii="Lucida Console" w:hAnsi="Lucida Console"/>
          <w:spacing w:val="-71"/>
          <w:sz w:val="18"/>
        </w:rPr>
        <w:t>e</w:t>
      </w:r>
      <w:proofErr w:type="spellEnd"/>
      <w:r>
        <w:rPr>
          <w:spacing w:val="-80"/>
          <w:position w:val="-8"/>
        </w:rPr>
        <w:t>…</w:t>
      </w:r>
      <w:r>
        <w:rPr>
          <w:rFonts w:ascii="Lucida Console" w:hAnsi="Lucida Console"/>
          <w:spacing w:val="-31"/>
          <w:sz w:val="18"/>
        </w:rPr>
        <w:t>s</w:t>
      </w:r>
      <w:r>
        <w:rPr>
          <w:spacing w:val="-120"/>
          <w:position w:val="-8"/>
        </w:rPr>
        <w:t>…</w:t>
      </w:r>
      <w:r>
        <w:rPr>
          <w:rFonts w:ascii="Lucida Console" w:hAnsi="Lucida Console"/>
          <w:spacing w:val="-1"/>
          <w:sz w:val="18"/>
        </w:rPr>
        <w:t>s</w:t>
      </w:r>
      <w:r>
        <w:rPr>
          <w:rFonts w:ascii="Lucida Console" w:hAnsi="Lucida Console"/>
          <w:spacing w:val="-97"/>
          <w:sz w:val="18"/>
        </w:rPr>
        <w:t>o</w:t>
      </w:r>
      <w:r>
        <w:rPr>
          <w:spacing w:val="-54"/>
          <w:position w:val="-8"/>
        </w:rPr>
        <w:t>…</w:t>
      </w:r>
      <w:r>
        <w:rPr>
          <w:rFonts w:ascii="Lucida Console" w:hAnsi="Lucida Console"/>
          <w:spacing w:val="-56"/>
          <w:sz w:val="18"/>
        </w:rPr>
        <w:t>r</w:t>
      </w:r>
      <w:r>
        <w:rPr>
          <w:spacing w:val="-2"/>
          <w:position w:val="-8"/>
        </w:rPr>
        <w:t>…</w:t>
      </w:r>
      <w:r>
        <w:rPr>
          <w:spacing w:val="-135"/>
          <w:position w:val="-8"/>
        </w:rPr>
        <w:t>…</w:t>
      </w:r>
      <w:r>
        <w:rPr>
          <w:rFonts w:ascii="Lucida Console" w:hAnsi="Lucida Console"/>
          <w:spacing w:val="-1"/>
          <w:sz w:val="18"/>
        </w:rPr>
        <w:t>M</w:t>
      </w:r>
      <w:r>
        <w:rPr>
          <w:rFonts w:ascii="Lucida Console" w:hAnsi="Lucida Console"/>
          <w:spacing w:val="-84"/>
          <w:sz w:val="18"/>
        </w:rPr>
        <w:t>a</w:t>
      </w:r>
      <w:r>
        <w:rPr>
          <w:spacing w:val="-67"/>
          <w:position w:val="-8"/>
        </w:rPr>
        <w:t>…</w:t>
      </w:r>
      <w:r>
        <w:rPr>
          <w:rFonts w:ascii="Lucida Console" w:hAnsi="Lucida Console"/>
          <w:spacing w:val="-41"/>
          <w:sz w:val="18"/>
        </w:rPr>
        <w:t>r</w:t>
      </w:r>
      <w:r>
        <w:rPr>
          <w:spacing w:val="-110"/>
          <w:position w:val="-8"/>
        </w:rPr>
        <w:t>…</w:t>
      </w:r>
      <w:proofErr w:type="spellStart"/>
      <w:r>
        <w:rPr>
          <w:rFonts w:ascii="Lucida Console" w:hAnsi="Lucida Console"/>
          <w:spacing w:val="-1"/>
          <w:sz w:val="18"/>
        </w:rPr>
        <w:t>i</w:t>
      </w:r>
      <w:r>
        <w:rPr>
          <w:rFonts w:ascii="Lucida Console" w:hAnsi="Lucida Console"/>
          <w:spacing w:val="-109"/>
          <w:sz w:val="18"/>
        </w:rPr>
        <w:t>a</w:t>
      </w:r>
      <w:proofErr w:type="spellEnd"/>
      <w:r>
        <w:rPr>
          <w:spacing w:val="-42"/>
          <w:position w:val="-8"/>
        </w:rPr>
        <w:t>…</w:t>
      </w:r>
      <w:r>
        <w:rPr>
          <w:rFonts w:ascii="Lucida Console" w:hAnsi="Lucida Console"/>
          <w:spacing w:val="-68"/>
          <w:sz w:val="18"/>
        </w:rPr>
        <w:t>n</w:t>
      </w:r>
      <w:r>
        <w:rPr>
          <w:spacing w:val="-83"/>
          <w:position w:val="-8"/>
        </w:rPr>
        <w:t>…</w:t>
      </w:r>
      <w:r>
        <w:rPr>
          <w:rFonts w:ascii="Lucida Console" w:hAnsi="Lucida Console"/>
          <w:spacing w:val="-28"/>
          <w:sz w:val="18"/>
        </w:rPr>
        <w:t>n</w:t>
      </w:r>
      <w:r>
        <w:rPr>
          <w:spacing w:val="-123"/>
          <w:position w:val="-8"/>
        </w:rPr>
        <w:t>…</w:t>
      </w:r>
      <w:r>
        <w:rPr>
          <w:rFonts w:ascii="Lucida Console" w:hAnsi="Lucida Console"/>
          <w:sz w:val="18"/>
        </w:rPr>
        <w:t>e</w:t>
      </w:r>
      <w:r>
        <w:rPr>
          <w:rFonts w:ascii="Lucida Console" w:hAnsi="Lucida Console"/>
          <w:spacing w:val="-94"/>
          <w:sz w:val="18"/>
        </w:rPr>
        <w:t xml:space="preserve"> </w:t>
      </w:r>
      <w:r>
        <w:rPr>
          <w:spacing w:val="-45"/>
          <w:position w:val="-8"/>
        </w:rPr>
        <w:t>…</w:t>
      </w:r>
      <w:r>
        <w:rPr>
          <w:rFonts w:ascii="Lucida Console" w:hAnsi="Lucida Console"/>
          <w:spacing w:val="-41"/>
          <w:sz w:val="18"/>
        </w:rPr>
        <w:t>M</w:t>
      </w:r>
      <w:r>
        <w:rPr>
          <w:spacing w:val="-86"/>
          <w:position w:val="-8"/>
        </w:rPr>
        <w:t>…</w:t>
      </w:r>
      <w:r>
        <w:rPr>
          <w:rFonts w:ascii="Lucida Console" w:hAnsi="Lucida Console"/>
          <w:spacing w:val="-1"/>
          <w:sz w:val="18"/>
        </w:rPr>
        <w:t>a</w:t>
      </w:r>
      <w:r>
        <w:rPr>
          <w:spacing w:val="-126"/>
          <w:position w:val="-8"/>
        </w:rPr>
        <w:t>…</w:t>
      </w:r>
      <w:proofErr w:type="spellStart"/>
      <w:r>
        <w:rPr>
          <w:rFonts w:ascii="Lucida Console" w:hAnsi="Lucida Console"/>
          <w:spacing w:val="11"/>
          <w:sz w:val="18"/>
        </w:rPr>
        <w:t>n</w:t>
      </w:r>
      <w:r>
        <w:rPr>
          <w:rFonts w:ascii="Lucida Console" w:hAnsi="Lucida Console"/>
          <w:spacing w:val="-69"/>
          <w:sz w:val="18"/>
        </w:rPr>
        <w:t>c</w:t>
      </w:r>
      <w:proofErr w:type="spellEnd"/>
      <w:r>
        <w:rPr>
          <w:spacing w:val="-58"/>
          <w:position w:val="-8"/>
        </w:rPr>
        <w:t>…</w:t>
      </w:r>
      <w:r>
        <w:rPr>
          <w:rFonts w:ascii="Lucida Console" w:hAnsi="Lucida Console"/>
          <w:spacing w:val="-26"/>
          <w:sz w:val="18"/>
        </w:rPr>
        <w:t>h</w:t>
      </w:r>
      <w:r>
        <w:rPr>
          <w:spacing w:val="-101"/>
          <w:position w:val="-8"/>
        </w:rPr>
        <w:t>…</w:t>
      </w:r>
      <w:r>
        <w:rPr>
          <w:rFonts w:ascii="Lucida Console" w:hAnsi="Lucida Console"/>
          <w:spacing w:val="11"/>
          <w:sz w:val="18"/>
        </w:rPr>
        <w:t>ester</w:t>
      </w:r>
    </w:p>
    <w:p w14:paraId="3FA479BD" w14:textId="77777777" w:rsidR="00F832A2" w:rsidRDefault="00F832A2">
      <w:pPr>
        <w:pStyle w:val="Zkladntext"/>
        <w:rPr>
          <w:rFonts w:ascii="Lucida Console"/>
          <w:sz w:val="18"/>
        </w:rPr>
      </w:pPr>
    </w:p>
    <w:p w14:paraId="23DF2A6B" w14:textId="77777777" w:rsidR="00F832A2" w:rsidRDefault="00F832A2">
      <w:pPr>
        <w:pStyle w:val="Zkladntext"/>
        <w:spacing w:before="133"/>
        <w:rPr>
          <w:rFonts w:ascii="Lucida Console"/>
          <w:sz w:val="18"/>
        </w:rPr>
      </w:pPr>
    </w:p>
    <w:p w14:paraId="436B0DC8" w14:textId="77777777" w:rsidR="00F832A2" w:rsidRDefault="00000000">
      <w:pPr>
        <w:ind w:left="878"/>
        <w:rPr>
          <w:rFonts w:ascii="Lucida Console" w:hAnsi="Lucida Console"/>
          <w:sz w:val="18"/>
        </w:rPr>
      </w:pPr>
      <w:r>
        <w:rPr>
          <w:position w:val="-7"/>
        </w:rPr>
        <w:t>Title</w:t>
      </w:r>
      <w:r>
        <w:rPr>
          <w:spacing w:val="-5"/>
          <w:position w:val="-7"/>
        </w:rPr>
        <w:t xml:space="preserve"> </w:t>
      </w:r>
      <w:r>
        <w:rPr>
          <w:spacing w:val="-110"/>
          <w:position w:val="-7"/>
        </w:rPr>
        <w:t>…</w:t>
      </w:r>
      <w:r>
        <w:rPr>
          <w:rFonts w:ascii="Lucida Console" w:hAnsi="Lucida Console"/>
          <w:spacing w:val="-4"/>
          <w:sz w:val="18"/>
        </w:rPr>
        <w:t>H</w:t>
      </w:r>
      <w:r>
        <w:rPr>
          <w:spacing w:val="-151"/>
          <w:position w:val="-7"/>
        </w:rPr>
        <w:t>…</w:t>
      </w:r>
      <w:proofErr w:type="spellStart"/>
      <w:r>
        <w:rPr>
          <w:rFonts w:ascii="Lucida Console" w:hAnsi="Lucida Console"/>
          <w:spacing w:val="-3"/>
          <w:sz w:val="18"/>
        </w:rPr>
        <w:t>e</w:t>
      </w:r>
      <w:r>
        <w:rPr>
          <w:rFonts w:ascii="Lucida Console" w:hAnsi="Lucida Console"/>
          <w:spacing w:val="-70"/>
          <w:sz w:val="18"/>
        </w:rPr>
        <w:t>a</w:t>
      </w:r>
      <w:proofErr w:type="spellEnd"/>
      <w:r>
        <w:rPr>
          <w:spacing w:val="-85"/>
          <w:position w:val="-7"/>
        </w:rPr>
        <w:t>…</w:t>
      </w:r>
      <w:r>
        <w:rPr>
          <w:rFonts w:ascii="Lucida Console" w:hAnsi="Lucida Console"/>
          <w:spacing w:val="-30"/>
          <w:sz w:val="18"/>
        </w:rPr>
        <w:t>d</w:t>
      </w:r>
      <w:r>
        <w:rPr>
          <w:spacing w:val="-17"/>
          <w:position w:val="-7"/>
        </w:rPr>
        <w:t>…</w:t>
      </w:r>
      <w:r>
        <w:rPr>
          <w:rFonts w:ascii="Lucida Console" w:hAnsi="Lucida Console"/>
          <w:spacing w:val="-98"/>
          <w:sz w:val="18"/>
        </w:rPr>
        <w:t>P</w:t>
      </w:r>
      <w:r>
        <w:rPr>
          <w:spacing w:val="-57"/>
          <w:position w:val="-7"/>
        </w:rPr>
        <w:t>…</w:t>
      </w:r>
      <w:r>
        <w:rPr>
          <w:rFonts w:ascii="Lucida Console" w:hAnsi="Lucida Console"/>
          <w:spacing w:val="-55"/>
          <w:sz w:val="18"/>
        </w:rPr>
        <w:t>h</w:t>
      </w:r>
      <w:r>
        <w:rPr>
          <w:spacing w:val="-100"/>
          <w:position w:val="-7"/>
        </w:rPr>
        <w:t>…</w:t>
      </w:r>
      <w:r>
        <w:rPr>
          <w:rFonts w:ascii="Lucida Console" w:hAnsi="Lucida Console"/>
          <w:spacing w:val="-14"/>
          <w:sz w:val="18"/>
        </w:rPr>
        <w:t>a</w:t>
      </w:r>
      <w:r>
        <w:rPr>
          <w:spacing w:val="-141"/>
          <w:position w:val="-7"/>
        </w:rPr>
        <w:t>…</w:t>
      </w:r>
      <w:r>
        <w:rPr>
          <w:rFonts w:ascii="Lucida Console" w:hAnsi="Lucida Console"/>
          <w:spacing w:val="-3"/>
          <w:sz w:val="18"/>
        </w:rPr>
        <w:t>r</w:t>
      </w:r>
      <w:r>
        <w:rPr>
          <w:rFonts w:ascii="Lucida Console" w:hAnsi="Lucida Console"/>
          <w:spacing w:val="-82"/>
          <w:sz w:val="18"/>
        </w:rPr>
        <w:t>m</w:t>
      </w:r>
      <w:r>
        <w:rPr>
          <w:spacing w:val="-73"/>
          <w:position w:val="-7"/>
        </w:rPr>
        <w:t>…</w:t>
      </w:r>
      <w:r>
        <w:rPr>
          <w:rFonts w:ascii="Lucida Console" w:hAnsi="Lucida Console"/>
          <w:spacing w:val="-42"/>
          <w:sz w:val="18"/>
        </w:rPr>
        <w:t>a</w:t>
      </w:r>
      <w:r>
        <w:rPr>
          <w:spacing w:val="-113"/>
          <w:position w:val="-7"/>
        </w:rPr>
        <w:t>…</w:t>
      </w:r>
      <w:proofErr w:type="spellStart"/>
      <w:r>
        <w:rPr>
          <w:rFonts w:ascii="Lucida Console" w:hAnsi="Lucida Console"/>
          <w:spacing w:val="-3"/>
          <w:sz w:val="18"/>
        </w:rPr>
        <w:t>c</w:t>
      </w:r>
      <w:r>
        <w:rPr>
          <w:rFonts w:ascii="Lucida Console" w:hAnsi="Lucida Console"/>
          <w:spacing w:val="-108"/>
          <w:sz w:val="18"/>
        </w:rPr>
        <w:t>e</w:t>
      </w:r>
      <w:proofErr w:type="spellEnd"/>
      <w:r>
        <w:rPr>
          <w:spacing w:val="-47"/>
          <w:position w:val="-7"/>
        </w:rPr>
        <w:t>…</w:t>
      </w:r>
      <w:r>
        <w:rPr>
          <w:rFonts w:ascii="Lucida Console" w:hAnsi="Lucida Console"/>
          <w:spacing w:val="-67"/>
          <w:sz w:val="18"/>
        </w:rPr>
        <w:t>u</w:t>
      </w:r>
      <w:r>
        <w:rPr>
          <w:spacing w:val="-88"/>
          <w:position w:val="-7"/>
        </w:rPr>
        <w:t>…</w:t>
      </w:r>
      <w:r>
        <w:rPr>
          <w:rFonts w:ascii="Lucida Console" w:hAnsi="Lucida Console"/>
          <w:spacing w:val="-27"/>
          <w:sz w:val="18"/>
        </w:rPr>
        <w:t>t</w:t>
      </w:r>
      <w:r>
        <w:rPr>
          <w:spacing w:val="-128"/>
          <w:position w:val="-7"/>
        </w:rPr>
        <w:t>…</w:t>
      </w:r>
      <w:proofErr w:type="spellStart"/>
      <w:r>
        <w:rPr>
          <w:rFonts w:ascii="Lucida Console" w:hAnsi="Lucida Console"/>
          <w:spacing w:val="-3"/>
          <w:sz w:val="18"/>
        </w:rPr>
        <w:t>i</w:t>
      </w:r>
      <w:r>
        <w:rPr>
          <w:rFonts w:ascii="Lucida Console" w:hAnsi="Lucida Console"/>
          <w:spacing w:val="-95"/>
          <w:sz w:val="18"/>
        </w:rPr>
        <w:t>c</w:t>
      </w:r>
      <w:proofErr w:type="spellEnd"/>
      <w:r>
        <w:rPr>
          <w:spacing w:val="-61"/>
          <w:position w:val="-7"/>
        </w:rPr>
        <w:t>…</w:t>
      </w:r>
      <w:r>
        <w:rPr>
          <w:rFonts w:ascii="Lucida Console" w:hAnsi="Lucida Console"/>
          <w:spacing w:val="-54"/>
          <w:sz w:val="18"/>
        </w:rPr>
        <w:t>a</w:t>
      </w:r>
      <w:r>
        <w:rPr>
          <w:spacing w:val="-101"/>
          <w:position w:val="-7"/>
        </w:rPr>
        <w:t>…</w:t>
      </w:r>
      <w:r>
        <w:rPr>
          <w:rFonts w:ascii="Lucida Console" w:hAnsi="Lucida Console"/>
          <w:spacing w:val="-11"/>
          <w:sz w:val="18"/>
        </w:rPr>
        <w:t>l</w:t>
      </w:r>
      <w:r>
        <w:rPr>
          <w:spacing w:val="-35"/>
          <w:position w:val="-7"/>
        </w:rPr>
        <w:t>…</w:t>
      </w:r>
      <w:r>
        <w:rPr>
          <w:rFonts w:ascii="Lucida Console" w:hAnsi="Lucida Console"/>
          <w:spacing w:val="-79"/>
          <w:sz w:val="18"/>
        </w:rPr>
        <w:t>S</w:t>
      </w:r>
      <w:r>
        <w:rPr>
          <w:spacing w:val="-76"/>
          <w:position w:val="-7"/>
        </w:rPr>
        <w:t>…</w:t>
      </w:r>
      <w:r>
        <w:rPr>
          <w:rFonts w:ascii="Lucida Console" w:hAnsi="Lucida Console"/>
          <w:spacing w:val="-39"/>
          <w:sz w:val="18"/>
        </w:rPr>
        <w:t>c</w:t>
      </w:r>
      <w:r>
        <w:rPr>
          <w:spacing w:val="-116"/>
          <w:position w:val="-7"/>
        </w:rPr>
        <w:t>…</w:t>
      </w:r>
      <w:proofErr w:type="spellStart"/>
      <w:r>
        <w:rPr>
          <w:rFonts w:ascii="Lucida Console" w:hAnsi="Lucida Console"/>
          <w:spacing w:val="-3"/>
          <w:sz w:val="18"/>
        </w:rPr>
        <w:t>i</w:t>
      </w:r>
      <w:r>
        <w:rPr>
          <w:rFonts w:ascii="Lucida Console" w:hAnsi="Lucida Console"/>
          <w:spacing w:val="-107"/>
          <w:sz w:val="18"/>
        </w:rPr>
        <w:t>e</w:t>
      </w:r>
      <w:proofErr w:type="spellEnd"/>
      <w:r>
        <w:rPr>
          <w:spacing w:val="-48"/>
          <w:position w:val="-7"/>
        </w:rPr>
        <w:t>…</w:t>
      </w:r>
      <w:r>
        <w:rPr>
          <w:rFonts w:ascii="Lucida Console" w:hAnsi="Lucida Console"/>
          <w:spacing w:val="-64"/>
          <w:sz w:val="18"/>
        </w:rPr>
        <w:t>n</w:t>
      </w:r>
      <w:r>
        <w:rPr>
          <w:spacing w:val="5"/>
          <w:position w:val="-7"/>
        </w:rPr>
        <w:t>.</w:t>
      </w:r>
      <w:proofErr w:type="spellStart"/>
      <w:r>
        <w:rPr>
          <w:rFonts w:ascii="Lucida Console" w:hAnsi="Lucida Console"/>
          <w:spacing w:val="-3"/>
          <w:sz w:val="18"/>
        </w:rPr>
        <w:t>ces</w:t>
      </w:r>
      <w:proofErr w:type="spellEnd"/>
    </w:p>
    <w:p w14:paraId="7CFC935C" w14:textId="77777777" w:rsidR="00F832A2" w:rsidRDefault="00F832A2">
      <w:pPr>
        <w:pStyle w:val="Zkladntext"/>
        <w:rPr>
          <w:rFonts w:ascii="Lucida Console"/>
        </w:rPr>
      </w:pPr>
    </w:p>
    <w:p w14:paraId="00AE2B3C" w14:textId="77777777" w:rsidR="00F832A2" w:rsidRDefault="00F832A2">
      <w:pPr>
        <w:pStyle w:val="Zkladntext"/>
        <w:rPr>
          <w:rFonts w:ascii="Lucida Console"/>
        </w:rPr>
      </w:pPr>
    </w:p>
    <w:p w14:paraId="34BD452F" w14:textId="77777777" w:rsidR="00F832A2" w:rsidRDefault="00F832A2">
      <w:pPr>
        <w:pStyle w:val="Zkladntext"/>
        <w:rPr>
          <w:rFonts w:ascii="Lucida Console"/>
        </w:rPr>
      </w:pPr>
    </w:p>
    <w:p w14:paraId="5C13F23E" w14:textId="77777777" w:rsidR="00F832A2" w:rsidRDefault="00F832A2">
      <w:pPr>
        <w:pStyle w:val="Zkladntext"/>
        <w:rPr>
          <w:rFonts w:ascii="Lucida Console"/>
        </w:rPr>
      </w:pPr>
    </w:p>
    <w:p w14:paraId="04411586" w14:textId="77777777" w:rsidR="00F832A2" w:rsidRDefault="00F832A2">
      <w:pPr>
        <w:pStyle w:val="Zkladntext"/>
        <w:rPr>
          <w:rFonts w:ascii="Lucida Console"/>
        </w:rPr>
      </w:pPr>
    </w:p>
    <w:p w14:paraId="4FE35B25" w14:textId="77777777" w:rsidR="00F832A2" w:rsidRDefault="00F832A2">
      <w:pPr>
        <w:pStyle w:val="Zkladntext"/>
        <w:rPr>
          <w:rFonts w:ascii="Lucida Console"/>
        </w:rPr>
      </w:pPr>
    </w:p>
    <w:p w14:paraId="602C6D63" w14:textId="77777777" w:rsidR="00F832A2" w:rsidRDefault="00F832A2">
      <w:pPr>
        <w:pStyle w:val="Zkladntext"/>
        <w:spacing w:before="132"/>
        <w:rPr>
          <w:rFonts w:ascii="Lucida Console"/>
        </w:rPr>
      </w:pPr>
    </w:p>
    <w:p w14:paraId="236D4BBA" w14:textId="71DF1FE1" w:rsidR="00F832A2" w:rsidRDefault="00000000">
      <w:pPr>
        <w:pStyle w:val="Zkladntext"/>
        <w:spacing w:before="1"/>
        <w:ind w:left="878"/>
      </w:pPr>
      <w:r>
        <w:t>Signature</w:t>
      </w:r>
      <w:r>
        <w:rPr>
          <w:spacing w:val="-5"/>
        </w:rPr>
        <w:t xml:space="preserve"> </w:t>
      </w:r>
      <w:r>
        <w:rPr>
          <w:spacing w:val="-2"/>
        </w:rPr>
        <w:t>………………………………………</w:t>
      </w:r>
      <w:proofErr w:type="gramStart"/>
      <w:r>
        <w:rPr>
          <w:spacing w:val="-2"/>
        </w:rPr>
        <w:t>…..</w:t>
      </w:r>
      <w:proofErr w:type="gramEnd"/>
    </w:p>
    <w:p w14:paraId="32FEF377" w14:textId="77777777" w:rsidR="00F832A2" w:rsidRDefault="00F832A2">
      <w:pPr>
        <w:pStyle w:val="Zkladntext"/>
        <w:spacing w:before="197"/>
      </w:pPr>
    </w:p>
    <w:p w14:paraId="79CEEE59" w14:textId="77777777" w:rsidR="00F832A2" w:rsidRDefault="00000000">
      <w:pPr>
        <w:ind w:left="878"/>
      </w:pPr>
      <w:r>
        <w:t>Name</w:t>
      </w:r>
      <w:r>
        <w:rPr>
          <w:spacing w:val="5"/>
        </w:rPr>
        <w:t xml:space="preserve"> </w:t>
      </w:r>
      <w:r>
        <w:rPr>
          <w:rFonts w:ascii="Lucida Console" w:hAnsi="Lucida Console"/>
          <w:spacing w:val="-62"/>
          <w:position w:val="11"/>
          <w:sz w:val="18"/>
        </w:rPr>
        <w:t>J</w:t>
      </w:r>
      <w:r>
        <w:rPr>
          <w:spacing w:val="-79"/>
        </w:rPr>
        <w:t>…</w:t>
      </w:r>
      <w:r>
        <w:rPr>
          <w:rFonts w:ascii="Lucida Console" w:hAnsi="Lucida Console"/>
          <w:spacing w:val="-22"/>
          <w:position w:val="11"/>
          <w:sz w:val="18"/>
        </w:rPr>
        <w:t>a</w:t>
      </w:r>
      <w:r>
        <w:rPr>
          <w:spacing w:val="-119"/>
        </w:rPr>
        <w:t>…</w:t>
      </w:r>
      <w:r>
        <w:rPr>
          <w:rFonts w:ascii="Lucida Console" w:hAnsi="Lucida Console"/>
          <w:spacing w:val="4"/>
          <w:position w:val="11"/>
          <w:sz w:val="18"/>
        </w:rPr>
        <w:t>s</w:t>
      </w:r>
      <w:r>
        <w:rPr>
          <w:rFonts w:ascii="Lucida Console" w:hAnsi="Lucida Console"/>
          <w:spacing w:val="-87"/>
          <w:position w:val="11"/>
          <w:sz w:val="18"/>
        </w:rPr>
        <w:t>o</w:t>
      </w:r>
      <w:r>
        <w:rPr>
          <w:spacing w:val="-54"/>
        </w:rPr>
        <w:t>…</w:t>
      </w:r>
      <w:r>
        <w:rPr>
          <w:rFonts w:ascii="Lucida Console" w:hAnsi="Lucida Console"/>
          <w:spacing w:val="-47"/>
          <w:position w:val="11"/>
          <w:sz w:val="18"/>
        </w:rPr>
        <w:t>n</w:t>
      </w:r>
      <w:r>
        <w:rPr>
          <w:spacing w:val="3"/>
        </w:rPr>
        <w:t>…</w:t>
      </w:r>
      <w:r>
        <w:rPr>
          <w:spacing w:val="-135"/>
        </w:rPr>
        <w:t>…</w:t>
      </w:r>
      <w:r>
        <w:rPr>
          <w:rFonts w:ascii="Lucida Console" w:hAnsi="Lucida Console"/>
          <w:spacing w:val="4"/>
          <w:position w:val="11"/>
          <w:sz w:val="18"/>
        </w:rPr>
        <w:t>H</w:t>
      </w:r>
      <w:r>
        <w:rPr>
          <w:rFonts w:ascii="Lucida Console" w:hAnsi="Lucida Console"/>
          <w:spacing w:val="-72"/>
          <w:position w:val="11"/>
          <w:sz w:val="18"/>
        </w:rPr>
        <w:t>a</w:t>
      </w:r>
      <w:r>
        <w:rPr>
          <w:spacing w:val="-69"/>
        </w:rPr>
        <w:t>…</w:t>
      </w:r>
      <w:r>
        <w:rPr>
          <w:rFonts w:ascii="Lucida Console" w:hAnsi="Lucida Console"/>
          <w:spacing w:val="-32"/>
          <w:position w:val="11"/>
          <w:sz w:val="18"/>
        </w:rPr>
        <w:t>n</w:t>
      </w:r>
      <w:r>
        <w:rPr>
          <w:spacing w:val="-109"/>
        </w:rPr>
        <w:t>…</w:t>
      </w:r>
      <w:r>
        <w:rPr>
          <w:rFonts w:ascii="Lucida Console" w:hAnsi="Lucida Console"/>
          <w:spacing w:val="4"/>
          <w:position w:val="11"/>
          <w:sz w:val="18"/>
        </w:rPr>
        <w:t>n</w:t>
      </w:r>
      <w:r>
        <w:rPr>
          <w:rFonts w:ascii="Lucida Console" w:hAnsi="Lucida Console"/>
          <w:spacing w:val="-100"/>
          <w:position w:val="11"/>
          <w:sz w:val="18"/>
        </w:rPr>
        <w:t>o</w:t>
      </w:r>
      <w:r>
        <w:rPr>
          <w:spacing w:val="-41"/>
        </w:rPr>
        <w:t>…</w:t>
      </w:r>
      <w:r>
        <w:rPr>
          <w:rFonts w:ascii="Lucida Console" w:hAnsi="Lucida Console"/>
          <w:spacing w:val="-59"/>
          <w:position w:val="11"/>
          <w:sz w:val="18"/>
        </w:rPr>
        <w:t>n</w:t>
      </w:r>
      <w:r>
        <w:rPr>
          <w:spacing w:val="6"/>
        </w:rPr>
        <w:t>…</w:t>
      </w:r>
      <w:r>
        <w:rPr>
          <w:spacing w:val="3"/>
        </w:rPr>
        <w:t>………</w:t>
      </w:r>
      <w:r>
        <w:rPr>
          <w:spacing w:val="6"/>
        </w:rPr>
        <w:t>…</w:t>
      </w:r>
      <w:r>
        <w:rPr>
          <w:spacing w:val="3"/>
        </w:rPr>
        <w:t>………</w:t>
      </w:r>
      <w:r>
        <w:rPr>
          <w:spacing w:val="6"/>
        </w:rPr>
        <w:t>…</w:t>
      </w:r>
      <w:r>
        <w:rPr>
          <w:spacing w:val="5"/>
        </w:rPr>
        <w:t>…</w:t>
      </w:r>
    </w:p>
    <w:p w14:paraId="129ACF89" w14:textId="77777777" w:rsidR="00F832A2" w:rsidRDefault="00F832A2">
      <w:pPr>
        <w:pStyle w:val="Zkladntext"/>
        <w:spacing w:before="236"/>
      </w:pPr>
    </w:p>
    <w:p w14:paraId="58187058" w14:textId="77777777" w:rsidR="00F832A2" w:rsidRDefault="00000000">
      <w:pPr>
        <w:spacing w:before="1"/>
        <w:ind w:left="878"/>
        <w:rPr>
          <w:rFonts w:ascii="Lucida Console" w:hAnsi="Lucida Console"/>
          <w:sz w:val="18"/>
        </w:rPr>
      </w:pPr>
      <w:r>
        <w:rPr>
          <w:position w:val="-6"/>
        </w:rPr>
        <w:t>Title</w:t>
      </w:r>
      <w:r>
        <w:rPr>
          <w:spacing w:val="-6"/>
          <w:position w:val="-6"/>
        </w:rPr>
        <w:t xml:space="preserve"> </w:t>
      </w:r>
      <w:r>
        <w:rPr>
          <w:spacing w:val="-70"/>
          <w:position w:val="-6"/>
        </w:rPr>
        <w:t>…</w:t>
      </w:r>
      <w:r>
        <w:rPr>
          <w:rFonts w:ascii="Lucida Console" w:hAnsi="Lucida Console"/>
          <w:spacing w:val="-41"/>
          <w:sz w:val="18"/>
        </w:rPr>
        <w:t>D</w:t>
      </w:r>
      <w:r>
        <w:rPr>
          <w:spacing w:val="-110"/>
          <w:position w:val="-6"/>
        </w:rPr>
        <w:t>…</w:t>
      </w:r>
      <w:proofErr w:type="spellStart"/>
      <w:r>
        <w:rPr>
          <w:rFonts w:ascii="Lucida Console" w:hAnsi="Lucida Console"/>
          <w:spacing w:val="-1"/>
          <w:sz w:val="18"/>
        </w:rPr>
        <w:t>i</w:t>
      </w:r>
      <w:r>
        <w:rPr>
          <w:rFonts w:ascii="Lucida Console" w:hAnsi="Lucida Console"/>
          <w:spacing w:val="-107"/>
          <w:sz w:val="18"/>
        </w:rPr>
        <w:t>r</w:t>
      </w:r>
      <w:proofErr w:type="spellEnd"/>
      <w:r>
        <w:rPr>
          <w:spacing w:val="-45"/>
          <w:position w:val="-6"/>
        </w:rPr>
        <w:t>…</w:t>
      </w:r>
      <w:r>
        <w:rPr>
          <w:rFonts w:ascii="Lucida Console" w:hAnsi="Lucida Console"/>
          <w:spacing w:val="-66"/>
          <w:sz w:val="18"/>
        </w:rPr>
        <w:t>e</w:t>
      </w:r>
      <w:r>
        <w:rPr>
          <w:spacing w:val="-85"/>
          <w:position w:val="-6"/>
        </w:rPr>
        <w:t>…</w:t>
      </w:r>
      <w:r>
        <w:rPr>
          <w:rFonts w:ascii="Lucida Console" w:hAnsi="Lucida Console"/>
          <w:spacing w:val="-26"/>
          <w:sz w:val="18"/>
        </w:rPr>
        <w:t>c</w:t>
      </w:r>
      <w:r>
        <w:rPr>
          <w:spacing w:val="-125"/>
          <w:position w:val="-6"/>
        </w:rPr>
        <w:t>…</w:t>
      </w:r>
      <w:r>
        <w:rPr>
          <w:rFonts w:ascii="Lucida Console" w:hAnsi="Lucida Console"/>
          <w:spacing w:val="-1"/>
          <w:sz w:val="18"/>
        </w:rPr>
        <w:t>t</w:t>
      </w:r>
      <w:r>
        <w:rPr>
          <w:rFonts w:ascii="Lucida Console" w:hAnsi="Lucida Console"/>
          <w:spacing w:val="-91"/>
          <w:sz w:val="18"/>
        </w:rPr>
        <w:t>o</w:t>
      </w:r>
      <w:r>
        <w:rPr>
          <w:spacing w:val="-60"/>
          <w:position w:val="-6"/>
        </w:rPr>
        <w:t>…</w:t>
      </w:r>
      <w:r>
        <w:rPr>
          <w:rFonts w:ascii="Lucida Console" w:hAnsi="Lucida Console"/>
          <w:spacing w:val="-51"/>
          <w:sz w:val="18"/>
        </w:rPr>
        <w:t>r</w:t>
      </w:r>
      <w:proofErr w:type="gramStart"/>
      <w:r>
        <w:rPr>
          <w:spacing w:val="-100"/>
          <w:position w:val="-6"/>
        </w:rPr>
        <w:t>…</w:t>
      </w:r>
      <w:r>
        <w:rPr>
          <w:rFonts w:ascii="Lucida Console" w:hAnsi="Lucida Console"/>
          <w:spacing w:val="-10"/>
          <w:sz w:val="18"/>
        </w:rPr>
        <w:t>,</w:t>
      </w:r>
      <w:r>
        <w:rPr>
          <w:spacing w:val="-32"/>
          <w:position w:val="-6"/>
        </w:rPr>
        <w:t>…</w:t>
      </w:r>
      <w:proofErr w:type="gramEnd"/>
      <w:r>
        <w:rPr>
          <w:rFonts w:ascii="Lucida Console" w:hAnsi="Lucida Console"/>
          <w:spacing w:val="-78"/>
          <w:sz w:val="18"/>
        </w:rPr>
        <w:t>E</w:t>
      </w:r>
      <w:r>
        <w:rPr>
          <w:spacing w:val="-73"/>
          <w:position w:val="-6"/>
        </w:rPr>
        <w:t>…</w:t>
      </w:r>
      <w:r>
        <w:rPr>
          <w:rFonts w:ascii="Lucida Console" w:hAnsi="Lucida Console"/>
          <w:spacing w:val="-36"/>
          <w:sz w:val="18"/>
        </w:rPr>
        <w:t>x</w:t>
      </w:r>
      <w:r>
        <w:rPr>
          <w:spacing w:val="-115"/>
          <w:position w:val="-6"/>
        </w:rPr>
        <w:t>…</w:t>
      </w:r>
      <w:proofErr w:type="spellStart"/>
      <w:r>
        <w:rPr>
          <w:rFonts w:ascii="Lucida Console" w:hAnsi="Lucida Console"/>
          <w:spacing w:val="-1"/>
          <w:sz w:val="18"/>
        </w:rPr>
        <w:t>t</w:t>
      </w:r>
      <w:r>
        <w:rPr>
          <w:rFonts w:ascii="Lucida Console" w:hAnsi="Lucida Console"/>
          <w:spacing w:val="-103"/>
          <w:sz w:val="18"/>
        </w:rPr>
        <w:t>e</w:t>
      </w:r>
      <w:proofErr w:type="spellEnd"/>
      <w:r>
        <w:rPr>
          <w:spacing w:val="-48"/>
          <w:position w:val="-6"/>
        </w:rPr>
        <w:t>…</w:t>
      </w:r>
      <w:r>
        <w:rPr>
          <w:rFonts w:ascii="Lucida Console" w:hAnsi="Lucida Console"/>
          <w:spacing w:val="-63"/>
          <w:sz w:val="18"/>
        </w:rPr>
        <w:t>r</w:t>
      </w:r>
      <w:r>
        <w:rPr>
          <w:spacing w:val="-88"/>
          <w:position w:val="-6"/>
        </w:rPr>
        <w:t>…</w:t>
      </w:r>
      <w:r>
        <w:rPr>
          <w:rFonts w:ascii="Lucida Console" w:hAnsi="Lucida Console"/>
          <w:spacing w:val="-23"/>
          <w:sz w:val="18"/>
        </w:rPr>
        <w:t>n</w:t>
      </w:r>
      <w:r>
        <w:rPr>
          <w:spacing w:val="-128"/>
          <w:position w:val="-6"/>
        </w:rPr>
        <w:t>…</w:t>
      </w:r>
      <w:r>
        <w:rPr>
          <w:rFonts w:ascii="Lucida Console" w:hAnsi="Lucida Console"/>
          <w:spacing w:val="-1"/>
          <w:sz w:val="18"/>
        </w:rPr>
        <w:t>a</w:t>
      </w:r>
      <w:r>
        <w:rPr>
          <w:rFonts w:ascii="Lucida Console" w:hAnsi="Lucida Console"/>
          <w:spacing w:val="-90"/>
          <w:sz w:val="18"/>
        </w:rPr>
        <w:t>l</w:t>
      </w:r>
      <w:r>
        <w:rPr>
          <w:spacing w:val="1"/>
          <w:position w:val="-6"/>
        </w:rPr>
        <w:t>…</w:t>
      </w:r>
      <w:r>
        <w:rPr>
          <w:spacing w:val="-103"/>
          <w:position w:val="-6"/>
        </w:rPr>
        <w:t>…</w:t>
      </w:r>
      <w:r>
        <w:rPr>
          <w:rFonts w:ascii="Lucida Console" w:hAnsi="Lucida Console"/>
          <w:spacing w:val="-7"/>
          <w:sz w:val="18"/>
        </w:rPr>
        <w:t>S</w:t>
      </w:r>
      <w:r>
        <w:rPr>
          <w:spacing w:val="-144"/>
          <w:position w:val="-6"/>
        </w:rPr>
        <w:t>…</w:t>
      </w:r>
      <w:r>
        <w:rPr>
          <w:rFonts w:ascii="Lucida Console" w:hAnsi="Lucida Console"/>
          <w:spacing w:val="-1"/>
          <w:sz w:val="18"/>
        </w:rPr>
        <w:t>c</w:t>
      </w:r>
      <w:r>
        <w:rPr>
          <w:rFonts w:ascii="Lucida Console" w:hAnsi="Lucida Console"/>
          <w:spacing w:val="-75"/>
          <w:sz w:val="18"/>
        </w:rPr>
        <w:t>i</w:t>
      </w:r>
      <w:r>
        <w:rPr>
          <w:spacing w:val="-76"/>
          <w:position w:val="-6"/>
        </w:rPr>
        <w:t>…</w:t>
      </w:r>
      <w:r>
        <w:rPr>
          <w:rFonts w:ascii="Lucida Console" w:hAnsi="Lucida Console"/>
          <w:spacing w:val="-35"/>
          <w:sz w:val="18"/>
        </w:rPr>
        <w:t>e</w:t>
      </w:r>
      <w:r>
        <w:rPr>
          <w:spacing w:val="-116"/>
          <w:position w:val="-6"/>
        </w:rPr>
        <w:t>…</w:t>
      </w:r>
      <w:proofErr w:type="spellStart"/>
      <w:r>
        <w:rPr>
          <w:rFonts w:ascii="Lucida Console" w:hAnsi="Lucida Console"/>
          <w:spacing w:val="-1"/>
          <w:sz w:val="18"/>
        </w:rPr>
        <w:t>n</w:t>
      </w:r>
      <w:r>
        <w:rPr>
          <w:rFonts w:ascii="Lucida Console" w:hAnsi="Lucida Console"/>
          <w:spacing w:val="-100"/>
          <w:sz w:val="18"/>
        </w:rPr>
        <w:t>t</w:t>
      </w:r>
      <w:proofErr w:type="spellEnd"/>
      <w:r>
        <w:rPr>
          <w:position w:val="-6"/>
        </w:rPr>
        <w:t>.</w:t>
      </w:r>
      <w:r>
        <w:rPr>
          <w:spacing w:val="-4"/>
          <w:position w:val="-6"/>
        </w:rPr>
        <w:t xml:space="preserve"> </w:t>
      </w:r>
      <w:proofErr w:type="spellStart"/>
      <w:r>
        <w:rPr>
          <w:rFonts w:ascii="Lucida Console" w:hAnsi="Lucida Console"/>
          <w:sz w:val="18"/>
        </w:rPr>
        <w:t>ific</w:t>
      </w:r>
      <w:proofErr w:type="spellEnd"/>
      <w:r>
        <w:rPr>
          <w:rFonts w:ascii="Lucida Console" w:hAnsi="Lucida Console"/>
          <w:spacing w:val="-5"/>
          <w:sz w:val="18"/>
        </w:rPr>
        <w:t xml:space="preserve"> </w:t>
      </w:r>
      <w:r>
        <w:rPr>
          <w:rFonts w:ascii="Lucida Console" w:hAnsi="Lucida Console"/>
          <w:sz w:val="18"/>
        </w:rPr>
        <w:t>Alliances</w:t>
      </w:r>
      <w:r>
        <w:rPr>
          <w:rFonts w:ascii="Lucida Console" w:hAnsi="Lucida Console"/>
          <w:spacing w:val="-4"/>
          <w:sz w:val="18"/>
        </w:rPr>
        <w:t xml:space="preserve"> </w:t>
      </w:r>
      <w:r>
        <w:rPr>
          <w:rFonts w:ascii="Lucida Console" w:hAnsi="Lucida Console"/>
          <w:sz w:val="18"/>
        </w:rPr>
        <w:t>&amp;</w:t>
      </w:r>
      <w:r>
        <w:rPr>
          <w:rFonts w:ascii="Lucida Console" w:hAnsi="Lucida Console"/>
          <w:spacing w:val="-4"/>
          <w:sz w:val="18"/>
        </w:rPr>
        <w:t xml:space="preserve"> LEAR</w:t>
      </w:r>
    </w:p>
    <w:p w14:paraId="3C9AB4F0" w14:textId="77777777" w:rsidR="00F832A2" w:rsidRDefault="00F832A2">
      <w:pPr>
        <w:rPr>
          <w:rFonts w:ascii="Lucida Console" w:hAnsi="Lucida Console"/>
          <w:sz w:val="18"/>
        </w:rPr>
        <w:sectPr w:rsidR="00F832A2">
          <w:pgSz w:w="11910" w:h="16850"/>
          <w:pgMar w:top="660" w:right="400" w:bottom="1120" w:left="540" w:header="182" w:footer="856" w:gutter="0"/>
          <w:cols w:space="708"/>
        </w:sectPr>
      </w:pPr>
    </w:p>
    <w:p w14:paraId="161C344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30E6082" w14:textId="77777777" w:rsidR="00F832A2" w:rsidRDefault="00000000">
      <w:pPr>
        <w:spacing w:line="243" w:lineRule="exact"/>
        <w:ind w:right="1015"/>
        <w:jc w:val="right"/>
        <w:rPr>
          <w:rFonts w:ascii="Calibri"/>
          <w:sz w:val="20"/>
        </w:rPr>
      </w:pPr>
      <w:r>
        <w:rPr>
          <w:rFonts w:ascii="Calibri"/>
          <w:spacing w:val="-2"/>
          <w:sz w:val="20"/>
        </w:rPr>
        <w:t>CONFIDENTIAL</w:t>
      </w:r>
    </w:p>
    <w:p w14:paraId="69993776" w14:textId="77777777" w:rsidR="00F832A2" w:rsidRDefault="00F832A2">
      <w:pPr>
        <w:pStyle w:val="Zkladntext"/>
        <w:spacing w:before="224"/>
        <w:rPr>
          <w:rFonts w:ascii="Calibri"/>
        </w:rPr>
      </w:pPr>
    </w:p>
    <w:p w14:paraId="35F19AB6"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10C900BA" w14:textId="77777777" w:rsidR="00F832A2" w:rsidRDefault="00000000">
      <w:pPr>
        <w:pStyle w:val="Nadpis2"/>
        <w:spacing w:line="267" w:lineRule="exact"/>
      </w:pPr>
      <w:r>
        <w:t>VERISIM</w:t>
      </w:r>
      <w:r>
        <w:rPr>
          <w:spacing w:val="-6"/>
        </w:rPr>
        <w:t xml:space="preserve"> </w:t>
      </w:r>
      <w:r>
        <w:t>LIFE</w:t>
      </w:r>
      <w:r>
        <w:rPr>
          <w:spacing w:val="-5"/>
        </w:rPr>
        <w:t xml:space="preserve"> </w:t>
      </w:r>
      <w:r>
        <w:rPr>
          <w:spacing w:val="-4"/>
        </w:rPr>
        <w:t>INC.</w:t>
      </w:r>
    </w:p>
    <w:p w14:paraId="0A2D936D" w14:textId="77777777" w:rsidR="00F832A2" w:rsidRDefault="00F832A2">
      <w:pPr>
        <w:pStyle w:val="Zkladntext"/>
      </w:pPr>
    </w:p>
    <w:p w14:paraId="117D6463" w14:textId="77777777" w:rsidR="00F832A2" w:rsidRDefault="00F832A2">
      <w:pPr>
        <w:pStyle w:val="Zkladntext"/>
      </w:pPr>
    </w:p>
    <w:p w14:paraId="1280EEC1" w14:textId="77777777" w:rsidR="00F832A2" w:rsidRDefault="00F832A2">
      <w:pPr>
        <w:pStyle w:val="Zkladntext"/>
      </w:pPr>
    </w:p>
    <w:p w14:paraId="77540BD8" w14:textId="77777777" w:rsidR="00F832A2" w:rsidRDefault="00F832A2">
      <w:pPr>
        <w:pStyle w:val="Zkladntext"/>
        <w:spacing w:before="210"/>
      </w:pPr>
    </w:p>
    <w:p w14:paraId="6E576456" w14:textId="17D6EC08" w:rsidR="00F832A2" w:rsidRDefault="00000000">
      <w:pPr>
        <w:spacing w:line="681" w:lineRule="auto"/>
        <w:ind w:left="878" w:right="6696"/>
        <w:jc w:val="both"/>
      </w:pPr>
      <w:r>
        <w:t>Signature</w:t>
      </w:r>
      <w:r>
        <w:rPr>
          <w:spacing w:val="-13"/>
        </w:rPr>
        <w:t xml:space="preserve"> </w:t>
      </w:r>
      <w:r>
        <w:t>………………………………………</w:t>
      </w:r>
      <w:proofErr w:type="gramStart"/>
      <w:r>
        <w:t>…..</w:t>
      </w:r>
      <w:proofErr w:type="gramEnd"/>
      <w:r>
        <w:t xml:space="preserve"> Name </w:t>
      </w:r>
      <w:r>
        <w:rPr>
          <w:spacing w:val="-134"/>
        </w:rPr>
        <w:t>…</w:t>
      </w:r>
      <w:r>
        <w:rPr>
          <w:rFonts w:ascii="Lucida Console" w:hAnsi="Lucida Console"/>
          <w:spacing w:val="-1"/>
          <w:position w:val="10"/>
          <w:sz w:val="18"/>
        </w:rPr>
        <w:t>J</w:t>
      </w:r>
      <w:r>
        <w:rPr>
          <w:rFonts w:ascii="Lucida Console" w:hAnsi="Lucida Console"/>
          <w:spacing w:val="-85"/>
          <w:position w:val="10"/>
          <w:sz w:val="18"/>
        </w:rPr>
        <w:t>y</w:t>
      </w:r>
      <w:r>
        <w:rPr>
          <w:spacing w:val="-66"/>
        </w:rPr>
        <w:t>…</w:t>
      </w:r>
      <w:r>
        <w:rPr>
          <w:rFonts w:ascii="Lucida Console" w:hAnsi="Lucida Console"/>
          <w:spacing w:val="-42"/>
          <w:position w:val="10"/>
          <w:sz w:val="18"/>
        </w:rPr>
        <w:t>o</w:t>
      </w:r>
      <w:r>
        <w:rPr>
          <w:spacing w:val="-109"/>
        </w:rPr>
        <w:t>…</w:t>
      </w:r>
      <w:r>
        <w:rPr>
          <w:rFonts w:ascii="Lucida Console" w:hAnsi="Lucida Console"/>
          <w:spacing w:val="-2"/>
          <w:position w:val="10"/>
          <w:sz w:val="18"/>
        </w:rPr>
        <w:t>t</w:t>
      </w:r>
      <w:r>
        <w:rPr>
          <w:spacing w:val="-150"/>
        </w:rPr>
        <w:t>…</w:t>
      </w:r>
      <w:proofErr w:type="spellStart"/>
      <w:r>
        <w:rPr>
          <w:rFonts w:ascii="Lucida Console" w:hAnsi="Lucida Console"/>
          <w:spacing w:val="-1"/>
          <w:position w:val="10"/>
          <w:sz w:val="18"/>
        </w:rPr>
        <w:t>i</w:t>
      </w:r>
      <w:r>
        <w:rPr>
          <w:rFonts w:ascii="Lucida Console" w:hAnsi="Lucida Console"/>
          <w:spacing w:val="-69"/>
          <w:position w:val="10"/>
          <w:sz w:val="18"/>
        </w:rPr>
        <w:t>k</w:t>
      </w:r>
      <w:proofErr w:type="spellEnd"/>
      <w:r>
        <w:rPr>
          <w:spacing w:val="-82"/>
        </w:rPr>
        <w:t>…</w:t>
      </w:r>
      <w:r>
        <w:rPr>
          <w:rFonts w:ascii="Lucida Console" w:hAnsi="Lucida Console"/>
          <w:spacing w:val="-27"/>
          <w:position w:val="10"/>
          <w:sz w:val="18"/>
        </w:rPr>
        <w:t>a</w:t>
      </w:r>
      <w:r>
        <w:rPr>
          <w:spacing w:val="-16"/>
        </w:rPr>
        <w:t>…</w:t>
      </w:r>
      <w:r>
        <w:rPr>
          <w:rFonts w:ascii="Lucida Console" w:hAnsi="Lucida Console"/>
          <w:spacing w:val="-95"/>
          <w:position w:val="10"/>
          <w:sz w:val="18"/>
        </w:rPr>
        <w:t>V</w:t>
      </w:r>
      <w:r>
        <w:rPr>
          <w:spacing w:val="-56"/>
        </w:rPr>
        <w:t>…</w:t>
      </w:r>
      <w:r>
        <w:rPr>
          <w:rFonts w:ascii="Lucida Console" w:hAnsi="Lucida Console"/>
          <w:spacing w:val="-54"/>
          <w:position w:val="10"/>
          <w:sz w:val="18"/>
        </w:rPr>
        <w:t>a</w:t>
      </w:r>
      <w:r>
        <w:rPr>
          <w:spacing w:val="-97"/>
        </w:rPr>
        <w:t>…</w:t>
      </w:r>
      <w:r>
        <w:rPr>
          <w:rFonts w:ascii="Lucida Console" w:hAnsi="Lucida Console"/>
          <w:spacing w:val="-14"/>
          <w:position w:val="10"/>
          <w:sz w:val="18"/>
        </w:rPr>
        <w:t>r</w:t>
      </w:r>
      <w:r>
        <w:rPr>
          <w:spacing w:val="-137"/>
        </w:rPr>
        <w:t>…</w:t>
      </w:r>
      <w:proofErr w:type="spellStart"/>
      <w:r>
        <w:rPr>
          <w:rFonts w:ascii="Lucida Console" w:hAnsi="Lucida Console"/>
          <w:spacing w:val="-1"/>
          <w:position w:val="10"/>
          <w:sz w:val="18"/>
        </w:rPr>
        <w:t>s</w:t>
      </w:r>
      <w:r>
        <w:rPr>
          <w:rFonts w:ascii="Lucida Console" w:hAnsi="Lucida Console"/>
          <w:spacing w:val="-79"/>
          <w:position w:val="10"/>
          <w:sz w:val="18"/>
        </w:rPr>
        <w:t>h</w:t>
      </w:r>
      <w:proofErr w:type="spellEnd"/>
      <w:r>
        <w:rPr>
          <w:spacing w:val="-72"/>
        </w:rPr>
        <w:t>…</w:t>
      </w:r>
      <w:r>
        <w:rPr>
          <w:rFonts w:ascii="Lucida Console" w:hAnsi="Lucida Console"/>
          <w:spacing w:val="-39"/>
          <w:position w:val="10"/>
          <w:sz w:val="18"/>
        </w:rPr>
        <w:t>n</w:t>
      </w:r>
      <w:r>
        <w:rPr>
          <w:spacing w:val="-112"/>
        </w:rPr>
        <w:t>…</w:t>
      </w:r>
      <w:proofErr w:type="spellStart"/>
      <w:r>
        <w:rPr>
          <w:rFonts w:ascii="Lucida Console" w:hAnsi="Lucida Console"/>
          <w:spacing w:val="-1"/>
          <w:position w:val="10"/>
          <w:sz w:val="18"/>
        </w:rPr>
        <w:t>e</w:t>
      </w:r>
      <w:r>
        <w:rPr>
          <w:rFonts w:ascii="Lucida Console" w:hAnsi="Lucida Console"/>
          <w:spacing w:val="-107"/>
          <w:position w:val="10"/>
          <w:sz w:val="18"/>
        </w:rPr>
        <w:t>y</w:t>
      </w:r>
      <w:proofErr w:type="spellEnd"/>
      <w:r>
        <w:rPr>
          <w:spacing w:val="-2"/>
        </w:rPr>
        <w:t>…</w:t>
      </w:r>
      <w:r>
        <w:rPr>
          <w:spacing w:val="1"/>
        </w:rPr>
        <w:t>…</w:t>
      </w:r>
      <w:r>
        <w:rPr>
          <w:spacing w:val="-2"/>
        </w:rPr>
        <w:t>………</w:t>
      </w:r>
      <w:r>
        <w:rPr>
          <w:spacing w:val="1"/>
        </w:rPr>
        <w:t>…</w:t>
      </w:r>
      <w:r>
        <w:t xml:space="preserve">… Title </w:t>
      </w:r>
      <w:r>
        <w:rPr>
          <w:spacing w:val="-51"/>
        </w:rPr>
        <w:t>…</w:t>
      </w:r>
      <w:r>
        <w:rPr>
          <w:rFonts w:ascii="Lucida Console" w:hAnsi="Lucida Console"/>
          <w:spacing w:val="-60"/>
          <w:position w:val="6"/>
          <w:sz w:val="18"/>
        </w:rPr>
        <w:t>C</w:t>
      </w:r>
      <w:r>
        <w:rPr>
          <w:spacing w:val="-91"/>
        </w:rPr>
        <w:t>…</w:t>
      </w:r>
      <w:r>
        <w:rPr>
          <w:rFonts w:ascii="Lucida Console" w:hAnsi="Lucida Console"/>
          <w:spacing w:val="-17"/>
          <w:position w:val="6"/>
          <w:sz w:val="18"/>
        </w:rPr>
        <w:t>h</w:t>
      </w:r>
      <w:r>
        <w:rPr>
          <w:spacing w:val="-134"/>
        </w:rPr>
        <w:t>…</w:t>
      </w:r>
      <w:proofErr w:type="spellStart"/>
      <w:r>
        <w:rPr>
          <w:rFonts w:ascii="Lucida Console" w:hAnsi="Lucida Console"/>
          <w:spacing w:val="-1"/>
          <w:position w:val="6"/>
          <w:sz w:val="18"/>
        </w:rPr>
        <w:t>i</w:t>
      </w:r>
      <w:r>
        <w:rPr>
          <w:rFonts w:ascii="Lucida Console" w:hAnsi="Lucida Console"/>
          <w:spacing w:val="-85"/>
          <w:position w:val="6"/>
          <w:sz w:val="18"/>
        </w:rPr>
        <w:t>e</w:t>
      </w:r>
      <w:proofErr w:type="spellEnd"/>
      <w:r>
        <w:rPr>
          <w:spacing w:val="-66"/>
        </w:rPr>
        <w:t>…</w:t>
      </w:r>
      <w:r>
        <w:rPr>
          <w:rFonts w:ascii="Lucida Console" w:hAnsi="Lucida Console"/>
          <w:spacing w:val="-45"/>
          <w:position w:val="6"/>
          <w:sz w:val="18"/>
        </w:rPr>
        <w:t>f</w:t>
      </w:r>
      <w:r>
        <w:rPr>
          <w:spacing w:val="1"/>
        </w:rPr>
        <w:t>…</w:t>
      </w:r>
      <w:r>
        <w:rPr>
          <w:spacing w:val="-149"/>
        </w:rPr>
        <w:t>…</w:t>
      </w:r>
      <w:r>
        <w:rPr>
          <w:rFonts w:ascii="Lucida Console" w:hAnsi="Lucida Console"/>
          <w:spacing w:val="-1"/>
          <w:position w:val="6"/>
          <w:sz w:val="18"/>
        </w:rPr>
        <w:t>E</w:t>
      </w:r>
      <w:r>
        <w:rPr>
          <w:rFonts w:ascii="Lucida Console" w:hAnsi="Lucida Console"/>
          <w:spacing w:val="-70"/>
          <w:position w:val="6"/>
          <w:sz w:val="18"/>
        </w:rPr>
        <w:t>x</w:t>
      </w:r>
      <w:r>
        <w:rPr>
          <w:spacing w:val="-81"/>
        </w:rPr>
        <w:t>…</w:t>
      </w:r>
      <w:r>
        <w:rPr>
          <w:rFonts w:ascii="Lucida Console" w:hAnsi="Lucida Console"/>
          <w:spacing w:val="-30"/>
          <w:position w:val="6"/>
          <w:sz w:val="18"/>
        </w:rPr>
        <w:t>e</w:t>
      </w:r>
      <w:r>
        <w:rPr>
          <w:spacing w:val="-121"/>
        </w:rPr>
        <w:t>…</w:t>
      </w:r>
      <w:r>
        <w:rPr>
          <w:rFonts w:ascii="Lucida Console" w:hAnsi="Lucida Console"/>
          <w:spacing w:val="-1"/>
          <w:position w:val="6"/>
          <w:sz w:val="18"/>
        </w:rPr>
        <w:t>c</w:t>
      </w:r>
      <w:r>
        <w:rPr>
          <w:rFonts w:ascii="Lucida Console" w:hAnsi="Lucida Console"/>
          <w:spacing w:val="-97"/>
          <w:position w:val="6"/>
          <w:sz w:val="18"/>
        </w:rPr>
        <w:t>u</w:t>
      </w:r>
      <w:r>
        <w:rPr>
          <w:spacing w:val="-54"/>
        </w:rPr>
        <w:t>…</w:t>
      </w:r>
      <w:r>
        <w:rPr>
          <w:rFonts w:ascii="Lucida Console" w:hAnsi="Lucida Console"/>
          <w:spacing w:val="-55"/>
          <w:position w:val="6"/>
          <w:sz w:val="18"/>
        </w:rPr>
        <w:t>t</w:t>
      </w:r>
      <w:r>
        <w:rPr>
          <w:spacing w:val="-96"/>
        </w:rPr>
        <w:t>…</w:t>
      </w:r>
      <w:proofErr w:type="spellStart"/>
      <w:r>
        <w:rPr>
          <w:rFonts w:ascii="Lucida Console" w:hAnsi="Lucida Console"/>
          <w:spacing w:val="-14"/>
          <w:position w:val="6"/>
          <w:sz w:val="18"/>
        </w:rPr>
        <w:t>i</w:t>
      </w:r>
      <w:proofErr w:type="spellEnd"/>
      <w:r>
        <w:rPr>
          <w:spacing w:val="-137"/>
        </w:rPr>
        <w:t>…</w:t>
      </w:r>
      <w:proofErr w:type="spellStart"/>
      <w:r>
        <w:rPr>
          <w:rFonts w:ascii="Lucida Console" w:hAnsi="Lucida Console"/>
          <w:spacing w:val="-1"/>
          <w:position w:val="6"/>
          <w:sz w:val="18"/>
        </w:rPr>
        <w:t>v</w:t>
      </w:r>
      <w:r>
        <w:rPr>
          <w:rFonts w:ascii="Lucida Console" w:hAnsi="Lucida Console"/>
          <w:spacing w:val="-82"/>
          <w:position w:val="6"/>
          <w:sz w:val="18"/>
        </w:rPr>
        <w:t>e</w:t>
      </w:r>
      <w:proofErr w:type="spellEnd"/>
      <w:r>
        <w:rPr>
          <w:spacing w:val="-2"/>
        </w:rPr>
        <w:t>…</w:t>
      </w:r>
      <w:r>
        <w:rPr>
          <w:spacing w:val="-109"/>
        </w:rPr>
        <w:t>…</w:t>
      </w:r>
      <w:r>
        <w:rPr>
          <w:rFonts w:ascii="Lucida Console" w:hAnsi="Lucida Console"/>
          <w:spacing w:val="-1"/>
          <w:position w:val="6"/>
          <w:sz w:val="18"/>
        </w:rPr>
        <w:t>O</w:t>
      </w:r>
      <w:r>
        <w:rPr>
          <w:spacing w:val="-150"/>
        </w:rPr>
        <w:t>…</w:t>
      </w:r>
      <w:r>
        <w:rPr>
          <w:rFonts w:ascii="Lucida Console" w:hAnsi="Lucida Console"/>
          <w:spacing w:val="-1"/>
          <w:position w:val="6"/>
          <w:sz w:val="18"/>
        </w:rPr>
        <w:t>f</w:t>
      </w:r>
      <w:r>
        <w:rPr>
          <w:rFonts w:ascii="Lucida Console" w:hAnsi="Lucida Console"/>
          <w:spacing w:val="-67"/>
          <w:position w:val="6"/>
          <w:sz w:val="18"/>
        </w:rPr>
        <w:t>f</w:t>
      </w:r>
      <w:r>
        <w:rPr>
          <w:spacing w:val="-84"/>
        </w:rPr>
        <w:t>…</w:t>
      </w:r>
      <w:proofErr w:type="spellStart"/>
      <w:r>
        <w:rPr>
          <w:rFonts w:ascii="Lucida Console" w:hAnsi="Lucida Console"/>
          <w:spacing w:val="-27"/>
          <w:position w:val="6"/>
          <w:sz w:val="18"/>
        </w:rPr>
        <w:t>i</w:t>
      </w:r>
      <w:proofErr w:type="spellEnd"/>
      <w:r>
        <w:rPr>
          <w:spacing w:val="-124"/>
        </w:rPr>
        <w:t>…</w:t>
      </w:r>
      <w:proofErr w:type="spellStart"/>
      <w:r>
        <w:rPr>
          <w:rFonts w:ascii="Lucida Console" w:hAnsi="Lucida Console"/>
          <w:spacing w:val="-1"/>
          <w:position w:val="6"/>
          <w:sz w:val="18"/>
        </w:rPr>
        <w:t>c</w:t>
      </w:r>
      <w:r>
        <w:rPr>
          <w:rFonts w:ascii="Lucida Console" w:hAnsi="Lucida Console"/>
          <w:spacing w:val="-94"/>
          <w:position w:val="6"/>
          <w:sz w:val="18"/>
        </w:rPr>
        <w:t>e</w:t>
      </w:r>
      <w:proofErr w:type="spellEnd"/>
      <w:r>
        <w:rPr>
          <w:spacing w:val="-57"/>
        </w:rPr>
        <w:t>…</w:t>
      </w:r>
      <w:r>
        <w:rPr>
          <w:rFonts w:ascii="Lucida Console" w:hAnsi="Lucida Console"/>
          <w:spacing w:val="-54"/>
          <w:position w:val="6"/>
          <w:sz w:val="18"/>
        </w:rPr>
        <w:t>r</w:t>
      </w:r>
      <w:r>
        <w:rPr>
          <w:spacing w:val="1"/>
        </w:rPr>
        <w:t>…</w:t>
      </w:r>
      <w:r>
        <w:t>.</w:t>
      </w:r>
    </w:p>
    <w:p w14:paraId="29B135A6" w14:textId="77777777" w:rsidR="00F832A2" w:rsidRDefault="00F832A2">
      <w:pPr>
        <w:spacing w:line="681" w:lineRule="auto"/>
        <w:jc w:val="both"/>
        <w:sectPr w:rsidR="00F832A2">
          <w:pgSz w:w="11910" w:h="16850"/>
          <w:pgMar w:top="660" w:right="400" w:bottom="1120" w:left="540" w:header="182" w:footer="856" w:gutter="0"/>
          <w:cols w:space="708"/>
        </w:sectPr>
      </w:pPr>
    </w:p>
    <w:p w14:paraId="0E63E54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95F31E1" w14:textId="77777777" w:rsidR="00F832A2" w:rsidRDefault="00000000">
      <w:pPr>
        <w:spacing w:line="243" w:lineRule="exact"/>
        <w:ind w:right="1015"/>
        <w:jc w:val="right"/>
        <w:rPr>
          <w:rFonts w:ascii="Calibri"/>
          <w:sz w:val="20"/>
        </w:rPr>
      </w:pPr>
      <w:r>
        <w:rPr>
          <w:rFonts w:ascii="Calibri"/>
          <w:spacing w:val="-2"/>
          <w:sz w:val="20"/>
        </w:rPr>
        <w:t>CONFIDENTIAL</w:t>
      </w:r>
    </w:p>
    <w:p w14:paraId="440945DA" w14:textId="77777777" w:rsidR="00F832A2" w:rsidRDefault="00F832A2">
      <w:pPr>
        <w:pStyle w:val="Zkladntext"/>
        <w:spacing w:before="224"/>
        <w:rPr>
          <w:rFonts w:ascii="Calibri"/>
        </w:rPr>
      </w:pPr>
    </w:p>
    <w:p w14:paraId="32C9901E" w14:textId="77777777" w:rsidR="00F832A2" w:rsidRDefault="00000000">
      <w:pPr>
        <w:pStyle w:val="Zkladntext"/>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79AA9328" w14:textId="77777777" w:rsidR="00F832A2" w:rsidRDefault="00000000">
      <w:pPr>
        <w:pStyle w:val="Nadpis2"/>
        <w:spacing w:before="121"/>
      </w:pPr>
      <w:r>
        <w:t>THE</w:t>
      </w:r>
      <w:r>
        <w:rPr>
          <w:spacing w:val="1"/>
        </w:rPr>
        <w:t xml:space="preserve"> </w:t>
      </w:r>
      <w:r>
        <w:rPr>
          <w:spacing w:val="-2"/>
        </w:rPr>
        <w:t>BENEFICIARIES</w:t>
      </w:r>
    </w:p>
    <w:p w14:paraId="1FDC5195" w14:textId="77777777" w:rsidR="00F832A2" w:rsidRDefault="00000000">
      <w:pPr>
        <w:spacing w:before="120"/>
        <w:ind w:left="878"/>
      </w:pPr>
      <w:r>
        <w:t>LABCORP</w:t>
      </w:r>
      <w:r>
        <w:rPr>
          <w:spacing w:val="-9"/>
        </w:rPr>
        <w:t xml:space="preserve"> </w:t>
      </w:r>
      <w:r>
        <w:t>EARLY</w:t>
      </w:r>
      <w:r>
        <w:rPr>
          <w:spacing w:val="-7"/>
        </w:rPr>
        <w:t xml:space="preserve"> </w:t>
      </w:r>
      <w:r>
        <w:t>DEVELOPMENT</w:t>
      </w:r>
      <w:r>
        <w:rPr>
          <w:spacing w:val="-7"/>
        </w:rPr>
        <w:t xml:space="preserve"> </w:t>
      </w:r>
      <w:r>
        <w:t>LABORATORIES</w:t>
      </w:r>
      <w:r>
        <w:rPr>
          <w:spacing w:val="-8"/>
        </w:rPr>
        <w:t xml:space="preserve"> </w:t>
      </w:r>
      <w:r>
        <w:rPr>
          <w:spacing w:val="-2"/>
        </w:rPr>
        <w:t>LIMITED</w:t>
      </w:r>
    </w:p>
    <w:p w14:paraId="623271E8" w14:textId="77777777" w:rsidR="00F832A2" w:rsidRDefault="00F832A2">
      <w:pPr>
        <w:pStyle w:val="Zkladntext"/>
      </w:pPr>
    </w:p>
    <w:p w14:paraId="4448B4A3" w14:textId="77777777" w:rsidR="00F832A2" w:rsidRDefault="00F832A2">
      <w:pPr>
        <w:pStyle w:val="Zkladntext"/>
      </w:pPr>
    </w:p>
    <w:p w14:paraId="3446A583" w14:textId="77777777" w:rsidR="00F832A2" w:rsidRDefault="00F832A2">
      <w:pPr>
        <w:pStyle w:val="Zkladntext"/>
      </w:pPr>
    </w:p>
    <w:p w14:paraId="15485355" w14:textId="77777777" w:rsidR="00F832A2" w:rsidRDefault="00F832A2">
      <w:pPr>
        <w:pStyle w:val="Zkladntext"/>
        <w:spacing w:before="210"/>
      </w:pPr>
    </w:p>
    <w:p w14:paraId="12B194F6" w14:textId="2B29BAF6" w:rsidR="00F832A2" w:rsidRDefault="00000000">
      <w:pPr>
        <w:pStyle w:val="Zkladntext"/>
        <w:spacing w:line="664" w:lineRule="auto"/>
        <w:ind w:left="878" w:right="6687"/>
      </w:pPr>
      <w:r>
        <w:t>Signature</w:t>
      </w:r>
      <w:r>
        <w:rPr>
          <w:spacing w:val="-13"/>
        </w:rPr>
        <w:t xml:space="preserve"> </w:t>
      </w:r>
      <w:r>
        <w:t>………………………………………</w:t>
      </w:r>
      <w:proofErr w:type="gramStart"/>
      <w:r>
        <w:t>…..</w:t>
      </w:r>
      <w:proofErr w:type="gramEnd"/>
      <w:r>
        <w:t xml:space="preserve"> </w:t>
      </w:r>
      <w:r>
        <w:rPr>
          <w:spacing w:val="-32"/>
        </w:rPr>
        <w:t>Name</w:t>
      </w:r>
      <w:r>
        <w:rPr>
          <w:spacing w:val="25"/>
        </w:rPr>
        <w:t xml:space="preserve"> </w:t>
      </w:r>
      <w:r>
        <w:rPr>
          <w:rFonts w:ascii="Lucida Console" w:hAnsi="Lucida Console"/>
          <w:spacing w:val="-61"/>
          <w:position w:val="10"/>
          <w:sz w:val="18"/>
        </w:rPr>
        <w:t>N</w:t>
      </w:r>
      <w:r>
        <w:rPr>
          <w:spacing w:val="-78"/>
        </w:rPr>
        <w:t>…</w:t>
      </w:r>
      <w:proofErr w:type="spellStart"/>
      <w:r>
        <w:rPr>
          <w:rFonts w:ascii="Lucida Console" w:hAnsi="Lucida Console"/>
          <w:spacing w:val="-21"/>
          <w:position w:val="10"/>
          <w:sz w:val="18"/>
        </w:rPr>
        <w:t>i</w:t>
      </w:r>
      <w:proofErr w:type="spellEnd"/>
      <w:r>
        <w:rPr>
          <w:spacing w:val="-118"/>
        </w:rPr>
        <w:t>…</w:t>
      </w:r>
      <w:r>
        <w:rPr>
          <w:rFonts w:ascii="Lucida Console" w:hAnsi="Lucida Console"/>
          <w:spacing w:val="5"/>
          <w:position w:val="10"/>
          <w:sz w:val="18"/>
        </w:rPr>
        <w:t>c</w:t>
      </w:r>
      <w:r>
        <w:rPr>
          <w:rFonts w:ascii="Lucida Console" w:hAnsi="Lucida Console"/>
          <w:spacing w:val="-87"/>
          <w:position w:val="10"/>
          <w:sz w:val="18"/>
        </w:rPr>
        <w:t>o</w:t>
      </w:r>
      <w:r>
        <w:rPr>
          <w:spacing w:val="-52"/>
        </w:rPr>
        <w:t>…</w:t>
      </w:r>
      <w:r>
        <w:rPr>
          <w:rFonts w:ascii="Lucida Console" w:hAnsi="Lucida Console"/>
          <w:spacing w:val="-46"/>
          <w:position w:val="10"/>
          <w:sz w:val="18"/>
        </w:rPr>
        <w:t>l</w:t>
      </w:r>
      <w:r>
        <w:rPr>
          <w:spacing w:val="-93"/>
        </w:rPr>
        <w:t>…</w:t>
      </w:r>
      <w:r>
        <w:rPr>
          <w:rFonts w:ascii="Lucida Console" w:hAnsi="Lucida Console"/>
          <w:spacing w:val="-6"/>
          <w:position w:val="10"/>
          <w:sz w:val="18"/>
        </w:rPr>
        <w:t>a</w:t>
      </w:r>
      <w:r>
        <w:rPr>
          <w:spacing w:val="-25"/>
        </w:rPr>
        <w:t>…</w:t>
      </w:r>
      <w:r>
        <w:rPr>
          <w:rFonts w:ascii="Lucida Console" w:hAnsi="Lucida Console"/>
          <w:spacing w:val="-72"/>
          <w:position w:val="10"/>
          <w:sz w:val="18"/>
        </w:rPr>
        <w:t>G</w:t>
      </w:r>
      <w:r>
        <w:rPr>
          <w:spacing w:val="-68"/>
        </w:rPr>
        <w:t>…</w:t>
      </w:r>
      <w:r>
        <w:rPr>
          <w:rFonts w:ascii="Lucida Console" w:hAnsi="Lucida Console"/>
          <w:spacing w:val="-31"/>
          <w:position w:val="10"/>
          <w:sz w:val="18"/>
        </w:rPr>
        <w:t>a</w:t>
      </w:r>
      <w:r>
        <w:rPr>
          <w:spacing w:val="-108"/>
        </w:rPr>
        <w:t>…</w:t>
      </w:r>
      <w:proofErr w:type="spellStart"/>
      <w:r>
        <w:rPr>
          <w:rFonts w:ascii="Lucida Console" w:hAnsi="Lucida Console"/>
          <w:spacing w:val="5"/>
          <w:position w:val="10"/>
          <w:sz w:val="18"/>
        </w:rPr>
        <w:t>t</w:t>
      </w:r>
      <w:r>
        <w:rPr>
          <w:rFonts w:ascii="Lucida Console" w:hAnsi="Lucida Console"/>
          <w:spacing w:val="-99"/>
          <w:position w:val="10"/>
          <w:sz w:val="18"/>
        </w:rPr>
        <w:t>h</w:t>
      </w:r>
      <w:proofErr w:type="spellEnd"/>
      <w:r>
        <w:rPr>
          <w:spacing w:val="4"/>
        </w:rPr>
        <w:t>…</w:t>
      </w:r>
      <w:r>
        <w:rPr>
          <w:spacing w:val="7"/>
        </w:rPr>
        <w:t>…</w:t>
      </w:r>
      <w:r>
        <w:rPr>
          <w:spacing w:val="4"/>
        </w:rPr>
        <w:t>………</w:t>
      </w:r>
      <w:r>
        <w:rPr>
          <w:spacing w:val="7"/>
        </w:rPr>
        <w:t>…</w:t>
      </w:r>
      <w:r>
        <w:rPr>
          <w:spacing w:val="4"/>
        </w:rPr>
        <w:t>………</w:t>
      </w:r>
      <w:r>
        <w:rPr>
          <w:spacing w:val="7"/>
        </w:rPr>
        <w:t>…</w:t>
      </w:r>
      <w:r>
        <w:rPr>
          <w:spacing w:val="6"/>
        </w:rPr>
        <w:t>…</w:t>
      </w:r>
    </w:p>
    <w:p w14:paraId="41AC53DE" w14:textId="77777777" w:rsidR="00F832A2" w:rsidRDefault="00000000">
      <w:pPr>
        <w:spacing w:before="35"/>
        <w:ind w:left="878"/>
        <w:rPr>
          <w:rFonts w:ascii="Lucida Console" w:hAnsi="Lucida Console"/>
          <w:sz w:val="18"/>
        </w:rPr>
      </w:pPr>
      <w:r>
        <w:rPr>
          <w:position w:val="-5"/>
        </w:rPr>
        <w:t>Title</w:t>
      </w:r>
      <w:r>
        <w:rPr>
          <w:spacing w:val="-5"/>
          <w:position w:val="-5"/>
        </w:rPr>
        <w:t xml:space="preserve"> </w:t>
      </w:r>
      <w:r>
        <w:rPr>
          <w:spacing w:val="-89"/>
          <w:position w:val="-5"/>
        </w:rPr>
        <w:t>…</w:t>
      </w:r>
      <w:r>
        <w:rPr>
          <w:rFonts w:ascii="Lucida Console" w:hAnsi="Lucida Console"/>
          <w:spacing w:val="-22"/>
          <w:sz w:val="18"/>
        </w:rPr>
        <w:t>S</w:t>
      </w:r>
      <w:r>
        <w:rPr>
          <w:spacing w:val="-129"/>
          <w:position w:val="-5"/>
        </w:rPr>
        <w:t>…</w:t>
      </w:r>
      <w:proofErr w:type="spellStart"/>
      <w:r>
        <w:rPr>
          <w:rFonts w:ascii="Lucida Console" w:hAnsi="Lucida Console"/>
          <w:spacing w:val="-1"/>
          <w:sz w:val="18"/>
        </w:rPr>
        <w:t>e</w:t>
      </w:r>
      <w:r>
        <w:rPr>
          <w:rFonts w:ascii="Lucida Console" w:hAnsi="Lucida Console"/>
          <w:spacing w:val="-87"/>
          <w:sz w:val="18"/>
        </w:rPr>
        <w:t>n</w:t>
      </w:r>
      <w:proofErr w:type="spellEnd"/>
      <w:r>
        <w:rPr>
          <w:spacing w:val="-64"/>
          <w:position w:val="-5"/>
        </w:rPr>
        <w:t>…</w:t>
      </w:r>
      <w:proofErr w:type="spellStart"/>
      <w:r>
        <w:rPr>
          <w:rFonts w:ascii="Lucida Console" w:hAnsi="Lucida Console"/>
          <w:spacing w:val="-47"/>
          <w:sz w:val="18"/>
        </w:rPr>
        <w:t>i</w:t>
      </w:r>
      <w:proofErr w:type="spellEnd"/>
      <w:r>
        <w:rPr>
          <w:spacing w:val="-104"/>
          <w:position w:val="-5"/>
        </w:rPr>
        <w:t>…</w:t>
      </w:r>
      <w:r>
        <w:rPr>
          <w:rFonts w:ascii="Lucida Console" w:hAnsi="Lucida Console"/>
          <w:spacing w:val="-6"/>
          <w:sz w:val="18"/>
        </w:rPr>
        <w:t>o</w:t>
      </w:r>
      <w:r>
        <w:rPr>
          <w:spacing w:val="-145"/>
          <w:position w:val="-5"/>
        </w:rPr>
        <w:t>…</w:t>
      </w:r>
      <w:r>
        <w:rPr>
          <w:rFonts w:ascii="Lucida Console" w:hAnsi="Lucida Console"/>
          <w:sz w:val="18"/>
        </w:rPr>
        <w:t>r</w:t>
      </w:r>
      <w:r>
        <w:rPr>
          <w:rFonts w:ascii="Lucida Console" w:hAnsi="Lucida Console"/>
          <w:spacing w:val="-72"/>
          <w:sz w:val="18"/>
        </w:rPr>
        <w:t xml:space="preserve"> </w:t>
      </w:r>
      <w:r>
        <w:rPr>
          <w:spacing w:val="-79"/>
          <w:position w:val="-5"/>
        </w:rPr>
        <w:t>…</w:t>
      </w:r>
      <w:r>
        <w:rPr>
          <w:rFonts w:ascii="Lucida Console" w:hAnsi="Lucida Console"/>
          <w:spacing w:val="-32"/>
          <w:sz w:val="18"/>
        </w:rPr>
        <w:t>M</w:t>
      </w:r>
      <w:r>
        <w:rPr>
          <w:spacing w:val="-119"/>
          <w:position w:val="-5"/>
        </w:rPr>
        <w:t>…</w:t>
      </w:r>
      <w:r>
        <w:rPr>
          <w:rFonts w:ascii="Lucida Console" w:hAnsi="Lucida Console"/>
          <w:spacing w:val="-1"/>
          <w:sz w:val="18"/>
        </w:rPr>
        <w:t>a</w:t>
      </w:r>
      <w:r>
        <w:rPr>
          <w:rFonts w:ascii="Lucida Console" w:hAnsi="Lucida Console"/>
          <w:spacing w:val="-100"/>
          <w:sz w:val="18"/>
        </w:rPr>
        <w:t>n</w:t>
      </w:r>
      <w:r>
        <w:rPr>
          <w:spacing w:val="-52"/>
          <w:position w:val="-5"/>
        </w:rPr>
        <w:t>…</w:t>
      </w:r>
      <w:r>
        <w:rPr>
          <w:rFonts w:ascii="Lucida Console" w:hAnsi="Lucida Console"/>
          <w:spacing w:val="-59"/>
          <w:sz w:val="18"/>
        </w:rPr>
        <w:t>a</w:t>
      </w:r>
      <w:r>
        <w:rPr>
          <w:spacing w:val="-92"/>
          <w:position w:val="-5"/>
        </w:rPr>
        <w:t>…</w:t>
      </w:r>
      <w:r>
        <w:rPr>
          <w:rFonts w:ascii="Lucida Console" w:hAnsi="Lucida Console"/>
          <w:spacing w:val="-16"/>
          <w:sz w:val="18"/>
        </w:rPr>
        <w:t>g</w:t>
      </w:r>
      <w:r>
        <w:rPr>
          <w:spacing w:val="-135"/>
          <w:position w:val="-5"/>
        </w:rPr>
        <w:t>…</w:t>
      </w:r>
      <w:r>
        <w:rPr>
          <w:rFonts w:ascii="Lucida Console" w:hAnsi="Lucida Console"/>
          <w:spacing w:val="-1"/>
          <w:sz w:val="18"/>
        </w:rPr>
        <w:t>e</w:t>
      </w:r>
      <w:r>
        <w:rPr>
          <w:rFonts w:ascii="Lucida Console" w:hAnsi="Lucida Console"/>
          <w:spacing w:val="-84"/>
          <w:sz w:val="18"/>
        </w:rPr>
        <w:t>r</w:t>
      </w:r>
      <w:proofErr w:type="gramStart"/>
      <w:r>
        <w:rPr>
          <w:spacing w:val="-67"/>
          <w:position w:val="-5"/>
        </w:rPr>
        <w:t>…</w:t>
      </w:r>
      <w:r>
        <w:rPr>
          <w:rFonts w:ascii="Lucida Console" w:hAnsi="Lucida Console"/>
          <w:spacing w:val="-44"/>
          <w:sz w:val="18"/>
        </w:rPr>
        <w:t>,</w:t>
      </w:r>
      <w:r>
        <w:rPr>
          <w:spacing w:val="-2"/>
          <w:position w:val="-5"/>
        </w:rPr>
        <w:t>…</w:t>
      </w:r>
      <w:proofErr w:type="gramEnd"/>
      <w:r>
        <w:rPr>
          <w:spacing w:val="-148"/>
          <w:position w:val="-5"/>
        </w:rPr>
        <w:t>…</w:t>
      </w:r>
      <w:r>
        <w:rPr>
          <w:rFonts w:ascii="Lucida Console" w:hAnsi="Lucida Console"/>
          <w:spacing w:val="-1"/>
          <w:sz w:val="18"/>
        </w:rPr>
        <w:t>C</w:t>
      </w:r>
      <w:r>
        <w:rPr>
          <w:rFonts w:ascii="Lucida Console" w:hAnsi="Lucida Console"/>
          <w:spacing w:val="-71"/>
          <w:sz w:val="18"/>
        </w:rPr>
        <w:t>o</w:t>
      </w:r>
      <w:r>
        <w:rPr>
          <w:spacing w:val="-80"/>
          <w:position w:val="-5"/>
        </w:rPr>
        <w:t>…</w:t>
      </w:r>
      <w:r>
        <w:rPr>
          <w:rFonts w:ascii="Lucida Console" w:hAnsi="Lucida Console"/>
          <w:spacing w:val="-29"/>
          <w:sz w:val="18"/>
        </w:rPr>
        <w:t>n</w:t>
      </w:r>
      <w:r>
        <w:rPr>
          <w:spacing w:val="-122"/>
          <w:position w:val="-5"/>
        </w:rPr>
        <w:t>…</w:t>
      </w:r>
      <w:r>
        <w:rPr>
          <w:rFonts w:ascii="Lucida Console" w:hAnsi="Lucida Console"/>
          <w:spacing w:val="-1"/>
          <w:sz w:val="18"/>
        </w:rPr>
        <w:t>t</w:t>
      </w:r>
      <w:r>
        <w:rPr>
          <w:rFonts w:ascii="Lucida Console" w:hAnsi="Lucida Console"/>
          <w:spacing w:val="-97"/>
          <w:sz w:val="18"/>
        </w:rPr>
        <w:t>r</w:t>
      </w:r>
      <w:r>
        <w:rPr>
          <w:spacing w:val="-55"/>
          <w:position w:val="-5"/>
        </w:rPr>
        <w:t>…</w:t>
      </w:r>
      <w:r>
        <w:rPr>
          <w:rFonts w:ascii="Lucida Console" w:hAnsi="Lucida Console"/>
          <w:spacing w:val="-56"/>
          <w:sz w:val="18"/>
        </w:rPr>
        <w:t>a</w:t>
      </w:r>
      <w:r>
        <w:rPr>
          <w:spacing w:val="-95"/>
          <w:position w:val="-5"/>
        </w:rPr>
        <w:t>…</w:t>
      </w:r>
      <w:r>
        <w:rPr>
          <w:rFonts w:ascii="Lucida Console" w:hAnsi="Lucida Console"/>
          <w:spacing w:val="-16"/>
          <w:sz w:val="18"/>
        </w:rPr>
        <w:t>c</w:t>
      </w:r>
      <w:r>
        <w:rPr>
          <w:spacing w:val="-135"/>
          <w:position w:val="-5"/>
        </w:rPr>
        <w:t>…</w:t>
      </w:r>
      <w:r>
        <w:rPr>
          <w:rFonts w:ascii="Lucida Console" w:hAnsi="Lucida Console"/>
          <w:sz w:val="18"/>
        </w:rPr>
        <w:t>t</w:t>
      </w:r>
      <w:r>
        <w:rPr>
          <w:rFonts w:ascii="Lucida Console" w:hAnsi="Lucida Console"/>
          <w:spacing w:val="-81"/>
          <w:sz w:val="18"/>
        </w:rPr>
        <w:t xml:space="preserve"> </w:t>
      </w:r>
      <w:r>
        <w:rPr>
          <w:position w:val="-5"/>
        </w:rPr>
        <w:t>.</w:t>
      </w:r>
      <w:r>
        <w:rPr>
          <w:spacing w:val="-24"/>
          <w:position w:val="-5"/>
        </w:rPr>
        <w:t xml:space="preserve"> </w:t>
      </w:r>
      <w:r>
        <w:rPr>
          <w:rFonts w:ascii="Lucida Console" w:hAnsi="Lucida Console"/>
          <w:spacing w:val="-2"/>
          <w:sz w:val="18"/>
        </w:rPr>
        <w:t>Management</w:t>
      </w:r>
    </w:p>
    <w:p w14:paraId="0B1A55D3" w14:textId="77777777" w:rsidR="00F832A2" w:rsidRDefault="00F832A2">
      <w:pPr>
        <w:rPr>
          <w:rFonts w:ascii="Lucida Console" w:hAnsi="Lucida Console"/>
          <w:sz w:val="18"/>
        </w:rPr>
        <w:sectPr w:rsidR="00F832A2">
          <w:pgSz w:w="11910" w:h="16850"/>
          <w:pgMar w:top="660" w:right="400" w:bottom="1120" w:left="540" w:header="182" w:footer="856" w:gutter="0"/>
          <w:cols w:space="708"/>
        </w:sectPr>
      </w:pPr>
    </w:p>
    <w:p w14:paraId="0C5B41E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3FB912F" w14:textId="77777777" w:rsidR="00F832A2" w:rsidRDefault="00000000">
      <w:pPr>
        <w:spacing w:line="243" w:lineRule="exact"/>
        <w:ind w:right="1015"/>
        <w:jc w:val="right"/>
        <w:rPr>
          <w:rFonts w:ascii="Calibri"/>
          <w:sz w:val="20"/>
        </w:rPr>
      </w:pPr>
      <w:r>
        <w:rPr>
          <w:rFonts w:ascii="Calibri"/>
          <w:spacing w:val="-2"/>
          <w:sz w:val="20"/>
        </w:rPr>
        <w:t>CONFIDENTIAL</w:t>
      </w:r>
    </w:p>
    <w:p w14:paraId="04FD8B40" w14:textId="77777777" w:rsidR="00F832A2" w:rsidRDefault="00F832A2">
      <w:pPr>
        <w:pStyle w:val="Zkladntext"/>
        <w:spacing w:before="224"/>
        <w:rPr>
          <w:rFonts w:ascii="Calibri"/>
        </w:rPr>
      </w:pPr>
    </w:p>
    <w:p w14:paraId="0DD3BB31"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0EC10F56" w14:textId="77777777" w:rsidR="00F832A2" w:rsidRDefault="00000000">
      <w:pPr>
        <w:pStyle w:val="Nadpis2"/>
        <w:spacing w:line="267" w:lineRule="exact"/>
      </w:pPr>
      <w:r>
        <w:t>BAYER</w:t>
      </w:r>
      <w:r>
        <w:rPr>
          <w:spacing w:val="-4"/>
        </w:rPr>
        <w:t xml:space="preserve"> </w:t>
      </w:r>
      <w:r>
        <w:rPr>
          <w:spacing w:val="-5"/>
        </w:rPr>
        <w:t>AG</w:t>
      </w:r>
    </w:p>
    <w:p w14:paraId="1F760320" w14:textId="77777777" w:rsidR="00F832A2" w:rsidRDefault="00F832A2">
      <w:pPr>
        <w:pStyle w:val="Zkladntext"/>
      </w:pPr>
    </w:p>
    <w:p w14:paraId="0D62B4E6" w14:textId="77777777" w:rsidR="00F832A2" w:rsidRDefault="00F832A2">
      <w:pPr>
        <w:pStyle w:val="Zkladntext"/>
      </w:pPr>
    </w:p>
    <w:p w14:paraId="1EC29FF7" w14:textId="77777777" w:rsidR="00F832A2" w:rsidRDefault="00F832A2">
      <w:pPr>
        <w:pStyle w:val="Zkladntext"/>
      </w:pPr>
    </w:p>
    <w:p w14:paraId="2B7F9A5A" w14:textId="77777777" w:rsidR="00F832A2" w:rsidRDefault="00F832A2">
      <w:pPr>
        <w:pStyle w:val="Zkladntext"/>
        <w:spacing w:before="210"/>
      </w:pPr>
    </w:p>
    <w:p w14:paraId="59513D72" w14:textId="7AF630DA" w:rsidR="00F832A2" w:rsidRDefault="00000000">
      <w:pPr>
        <w:spacing w:line="681" w:lineRule="auto"/>
        <w:ind w:left="878" w:right="6447"/>
        <w:rPr>
          <w:rFonts w:ascii="Lucida Console" w:hAnsi="Lucida Console"/>
          <w:sz w:val="18"/>
        </w:rPr>
      </w:pPr>
      <w:r>
        <w:t>Signature ………………………………………</w:t>
      </w:r>
      <w:proofErr w:type="gramStart"/>
      <w:r>
        <w:t>…..</w:t>
      </w:r>
      <w:proofErr w:type="gramEnd"/>
      <w:r>
        <w:t xml:space="preserve"> Name</w:t>
      </w:r>
      <w:r>
        <w:rPr>
          <w:spacing w:val="40"/>
        </w:rPr>
        <w:t xml:space="preserve"> </w:t>
      </w:r>
      <w:r>
        <w:rPr>
          <w:spacing w:val="-134"/>
        </w:rPr>
        <w:t>…</w:t>
      </w:r>
      <w:r>
        <w:rPr>
          <w:rFonts w:ascii="Lucida Console" w:hAnsi="Lucida Console"/>
          <w:spacing w:val="-1"/>
          <w:position w:val="10"/>
          <w:sz w:val="18"/>
        </w:rPr>
        <w:t>D</w:t>
      </w:r>
      <w:r>
        <w:rPr>
          <w:rFonts w:ascii="Lucida Console" w:hAnsi="Lucida Console"/>
          <w:spacing w:val="-85"/>
          <w:position w:val="10"/>
          <w:sz w:val="18"/>
        </w:rPr>
        <w:t>r</w:t>
      </w:r>
      <w:r>
        <w:rPr>
          <w:spacing w:val="-66"/>
        </w:rPr>
        <w:t>…</w:t>
      </w:r>
      <w:r>
        <w:rPr>
          <w:rFonts w:ascii="Lucida Console" w:hAnsi="Lucida Console"/>
          <w:spacing w:val="-42"/>
          <w:position w:val="10"/>
          <w:sz w:val="18"/>
        </w:rPr>
        <w:t>.</w:t>
      </w:r>
      <w:r>
        <w:rPr>
          <w:spacing w:val="-2"/>
        </w:rPr>
        <w:t>…</w:t>
      </w:r>
      <w:r>
        <w:rPr>
          <w:spacing w:val="-150"/>
        </w:rPr>
        <w:t>…</w:t>
      </w:r>
      <w:r>
        <w:rPr>
          <w:rFonts w:ascii="Lucida Console" w:hAnsi="Lucida Console"/>
          <w:spacing w:val="-1"/>
          <w:position w:val="10"/>
          <w:sz w:val="18"/>
        </w:rPr>
        <w:t>K</w:t>
      </w:r>
      <w:r>
        <w:rPr>
          <w:rFonts w:ascii="Lucida Console" w:hAnsi="Lucida Console"/>
          <w:spacing w:val="-69"/>
          <w:position w:val="10"/>
          <w:sz w:val="18"/>
        </w:rPr>
        <w:t>i</w:t>
      </w:r>
      <w:r>
        <w:rPr>
          <w:spacing w:val="-82"/>
        </w:rPr>
        <w:t>…</w:t>
      </w:r>
      <w:r>
        <w:rPr>
          <w:rFonts w:ascii="Lucida Console" w:hAnsi="Lucida Console"/>
          <w:spacing w:val="-27"/>
          <w:position w:val="10"/>
          <w:sz w:val="18"/>
        </w:rPr>
        <w:t>r</w:t>
      </w:r>
      <w:r>
        <w:rPr>
          <w:spacing w:val="-124"/>
        </w:rPr>
        <w:t>…</w:t>
      </w:r>
      <w:proofErr w:type="spellStart"/>
      <w:r>
        <w:rPr>
          <w:rFonts w:ascii="Lucida Console" w:hAnsi="Lucida Console"/>
          <w:spacing w:val="-1"/>
          <w:position w:val="10"/>
          <w:sz w:val="18"/>
        </w:rPr>
        <w:t>s</w:t>
      </w:r>
      <w:r>
        <w:rPr>
          <w:rFonts w:ascii="Lucida Console" w:hAnsi="Lucida Console"/>
          <w:spacing w:val="-95"/>
          <w:position w:val="10"/>
          <w:sz w:val="18"/>
        </w:rPr>
        <w:t>t</w:t>
      </w:r>
      <w:proofErr w:type="spellEnd"/>
      <w:r>
        <w:rPr>
          <w:spacing w:val="-56"/>
        </w:rPr>
        <w:t>…</w:t>
      </w:r>
      <w:proofErr w:type="spellStart"/>
      <w:r>
        <w:rPr>
          <w:rFonts w:ascii="Lucida Console" w:hAnsi="Lucida Console"/>
          <w:spacing w:val="-54"/>
          <w:position w:val="10"/>
          <w:sz w:val="18"/>
        </w:rPr>
        <w:t>i</w:t>
      </w:r>
      <w:proofErr w:type="spellEnd"/>
      <w:r>
        <w:rPr>
          <w:spacing w:val="-97"/>
        </w:rPr>
        <w:t>…</w:t>
      </w:r>
      <w:r>
        <w:rPr>
          <w:rFonts w:ascii="Lucida Console" w:hAnsi="Lucida Console"/>
          <w:spacing w:val="-14"/>
          <w:position w:val="10"/>
          <w:sz w:val="18"/>
        </w:rPr>
        <w:t>n</w:t>
      </w:r>
      <w:r>
        <w:rPr>
          <w:spacing w:val="-29"/>
        </w:rPr>
        <w:t>…</w:t>
      </w:r>
      <w:r>
        <w:rPr>
          <w:rFonts w:ascii="Lucida Console" w:hAnsi="Lucida Console"/>
          <w:spacing w:val="-79"/>
          <w:position w:val="10"/>
          <w:sz w:val="18"/>
        </w:rPr>
        <w:t>M</w:t>
      </w:r>
      <w:r>
        <w:rPr>
          <w:spacing w:val="-72"/>
        </w:rPr>
        <w:t>…</w:t>
      </w:r>
      <w:r>
        <w:rPr>
          <w:rFonts w:ascii="Lucida Console" w:hAnsi="Lucida Console"/>
          <w:spacing w:val="-39"/>
          <w:position w:val="10"/>
          <w:sz w:val="18"/>
        </w:rPr>
        <w:t>e</w:t>
      </w:r>
      <w:r>
        <w:rPr>
          <w:spacing w:val="-112"/>
        </w:rPr>
        <w:t>…</w:t>
      </w:r>
      <w:r>
        <w:rPr>
          <w:rFonts w:ascii="Lucida Console" w:hAnsi="Lucida Console"/>
          <w:spacing w:val="-1"/>
          <w:position w:val="10"/>
          <w:sz w:val="18"/>
        </w:rPr>
        <w:t>y</w:t>
      </w:r>
      <w:r>
        <w:rPr>
          <w:rFonts w:ascii="Lucida Console" w:hAnsi="Lucida Console"/>
          <w:spacing w:val="-107"/>
          <w:position w:val="10"/>
          <w:sz w:val="18"/>
        </w:rPr>
        <w:t>e</w:t>
      </w:r>
      <w:r>
        <w:rPr>
          <w:spacing w:val="-44"/>
        </w:rPr>
        <w:t>…</w:t>
      </w:r>
      <w:r>
        <w:rPr>
          <w:rFonts w:ascii="Lucida Console" w:hAnsi="Lucida Console"/>
          <w:spacing w:val="-66"/>
          <w:position w:val="10"/>
          <w:sz w:val="18"/>
        </w:rPr>
        <w:t>r</w:t>
      </w:r>
      <w:r>
        <w:rPr>
          <w:spacing w:val="1"/>
        </w:rPr>
        <w:t>…</w:t>
      </w:r>
      <w:r>
        <w:rPr>
          <w:spacing w:val="-2"/>
        </w:rPr>
        <w:t>………</w:t>
      </w:r>
      <w:r>
        <w:rPr>
          <w:spacing w:val="1"/>
        </w:rPr>
        <w:t>…</w:t>
      </w:r>
      <w:r>
        <w:t xml:space="preserve">… </w:t>
      </w:r>
      <w:r>
        <w:rPr>
          <w:position w:val="-5"/>
        </w:rPr>
        <w:t xml:space="preserve">Title </w:t>
      </w:r>
      <w:r>
        <w:rPr>
          <w:spacing w:val="-89"/>
          <w:position w:val="-5"/>
        </w:rPr>
        <w:t>…</w:t>
      </w:r>
      <w:r>
        <w:rPr>
          <w:rFonts w:ascii="Lucida Console" w:hAnsi="Lucida Console"/>
          <w:spacing w:val="-22"/>
          <w:sz w:val="18"/>
        </w:rPr>
        <w:t>H</w:t>
      </w:r>
      <w:r>
        <w:rPr>
          <w:spacing w:val="-129"/>
          <w:position w:val="-5"/>
        </w:rPr>
        <w:t>…</w:t>
      </w:r>
      <w:proofErr w:type="spellStart"/>
      <w:r>
        <w:rPr>
          <w:rFonts w:ascii="Lucida Console" w:hAnsi="Lucida Console"/>
          <w:spacing w:val="-1"/>
          <w:sz w:val="18"/>
        </w:rPr>
        <w:t>e</w:t>
      </w:r>
      <w:r>
        <w:rPr>
          <w:rFonts w:ascii="Lucida Console" w:hAnsi="Lucida Console"/>
          <w:spacing w:val="-87"/>
          <w:sz w:val="18"/>
        </w:rPr>
        <w:t>a</w:t>
      </w:r>
      <w:proofErr w:type="spellEnd"/>
      <w:r>
        <w:rPr>
          <w:spacing w:val="-64"/>
          <w:position w:val="-5"/>
        </w:rPr>
        <w:t>…</w:t>
      </w:r>
      <w:r>
        <w:rPr>
          <w:rFonts w:ascii="Lucida Console" w:hAnsi="Lucida Console"/>
          <w:spacing w:val="-47"/>
          <w:sz w:val="18"/>
        </w:rPr>
        <w:t>d</w:t>
      </w:r>
      <w:r>
        <w:rPr>
          <w:spacing w:val="-2"/>
          <w:position w:val="-5"/>
        </w:rPr>
        <w:t>…</w:t>
      </w:r>
      <w:r>
        <w:rPr>
          <w:spacing w:val="-145"/>
          <w:position w:val="-5"/>
        </w:rPr>
        <w:t>…</w:t>
      </w:r>
      <w:proofErr w:type="spellStart"/>
      <w:r>
        <w:rPr>
          <w:rFonts w:ascii="Lucida Console" w:hAnsi="Lucida Console"/>
          <w:spacing w:val="-1"/>
          <w:sz w:val="18"/>
        </w:rPr>
        <w:t>P</w:t>
      </w:r>
      <w:r>
        <w:rPr>
          <w:rFonts w:ascii="Lucida Console" w:hAnsi="Lucida Console"/>
          <w:spacing w:val="-72"/>
          <w:sz w:val="18"/>
        </w:rPr>
        <w:t>r</w:t>
      </w:r>
      <w:proofErr w:type="spellEnd"/>
      <w:r>
        <w:rPr>
          <w:spacing w:val="-79"/>
          <w:position w:val="-5"/>
        </w:rPr>
        <w:t>…</w:t>
      </w:r>
      <w:r>
        <w:rPr>
          <w:rFonts w:ascii="Lucida Console" w:hAnsi="Lucida Console"/>
          <w:spacing w:val="-32"/>
          <w:sz w:val="18"/>
        </w:rPr>
        <w:t>e</w:t>
      </w:r>
      <w:r>
        <w:rPr>
          <w:spacing w:val="-119"/>
          <w:position w:val="-5"/>
        </w:rPr>
        <w:t>…</w:t>
      </w:r>
      <w:r>
        <w:rPr>
          <w:rFonts w:ascii="Lucida Console" w:hAnsi="Lucida Console"/>
          <w:spacing w:val="-1"/>
          <w:sz w:val="18"/>
        </w:rPr>
        <w:t>c</w:t>
      </w:r>
      <w:r>
        <w:rPr>
          <w:rFonts w:ascii="Lucida Console" w:hAnsi="Lucida Console"/>
          <w:spacing w:val="-100"/>
          <w:sz w:val="18"/>
        </w:rPr>
        <w:t>l</w:t>
      </w:r>
      <w:r>
        <w:rPr>
          <w:spacing w:val="-52"/>
          <w:position w:val="-5"/>
        </w:rPr>
        <w:t>…</w:t>
      </w:r>
      <w:proofErr w:type="spellStart"/>
      <w:r>
        <w:rPr>
          <w:rFonts w:ascii="Lucida Console" w:hAnsi="Lucida Console"/>
          <w:spacing w:val="-59"/>
          <w:sz w:val="18"/>
        </w:rPr>
        <w:t>i</w:t>
      </w:r>
      <w:proofErr w:type="spellEnd"/>
      <w:r>
        <w:rPr>
          <w:spacing w:val="-92"/>
          <w:position w:val="-5"/>
        </w:rPr>
        <w:t>…</w:t>
      </w:r>
      <w:r>
        <w:rPr>
          <w:rFonts w:ascii="Lucida Console" w:hAnsi="Lucida Console"/>
          <w:spacing w:val="-16"/>
          <w:sz w:val="18"/>
        </w:rPr>
        <w:t>n</w:t>
      </w:r>
      <w:r>
        <w:rPr>
          <w:spacing w:val="-135"/>
          <w:position w:val="-5"/>
        </w:rPr>
        <w:t>…</w:t>
      </w:r>
      <w:proofErr w:type="spellStart"/>
      <w:r>
        <w:rPr>
          <w:rFonts w:ascii="Lucida Console" w:hAnsi="Lucida Console"/>
          <w:spacing w:val="-1"/>
          <w:sz w:val="18"/>
        </w:rPr>
        <w:t>i</w:t>
      </w:r>
      <w:r>
        <w:rPr>
          <w:rFonts w:ascii="Lucida Console" w:hAnsi="Lucida Console"/>
          <w:spacing w:val="-84"/>
          <w:sz w:val="18"/>
        </w:rPr>
        <w:t>c</w:t>
      </w:r>
      <w:proofErr w:type="spellEnd"/>
      <w:r>
        <w:rPr>
          <w:spacing w:val="-67"/>
          <w:position w:val="-5"/>
        </w:rPr>
        <w:t>…</w:t>
      </w:r>
      <w:r>
        <w:rPr>
          <w:rFonts w:ascii="Lucida Console" w:hAnsi="Lucida Console"/>
          <w:spacing w:val="-44"/>
          <w:sz w:val="18"/>
        </w:rPr>
        <w:t>a</w:t>
      </w:r>
      <w:r>
        <w:rPr>
          <w:spacing w:val="-107"/>
          <w:position w:val="-5"/>
        </w:rPr>
        <w:t>…</w:t>
      </w:r>
      <w:r>
        <w:rPr>
          <w:rFonts w:ascii="Lucida Console" w:hAnsi="Lucida Console"/>
          <w:spacing w:val="-3"/>
          <w:sz w:val="18"/>
        </w:rPr>
        <w:t>l</w:t>
      </w:r>
      <w:r>
        <w:rPr>
          <w:spacing w:val="-39"/>
          <w:position w:val="-5"/>
        </w:rPr>
        <w:t>…</w:t>
      </w:r>
      <w:r>
        <w:rPr>
          <w:rFonts w:ascii="Lucida Console" w:hAnsi="Lucida Console"/>
          <w:spacing w:val="-71"/>
          <w:sz w:val="18"/>
        </w:rPr>
        <w:t>D</w:t>
      </w:r>
      <w:r>
        <w:rPr>
          <w:spacing w:val="-80"/>
          <w:position w:val="-5"/>
        </w:rPr>
        <w:t>…</w:t>
      </w:r>
      <w:r>
        <w:rPr>
          <w:rFonts w:ascii="Lucida Console" w:hAnsi="Lucida Console"/>
          <w:spacing w:val="-29"/>
          <w:sz w:val="18"/>
        </w:rPr>
        <w:t>e</w:t>
      </w:r>
      <w:r>
        <w:rPr>
          <w:spacing w:val="-122"/>
          <w:position w:val="-5"/>
        </w:rPr>
        <w:t>…</w:t>
      </w:r>
      <w:proofErr w:type="spellStart"/>
      <w:r>
        <w:rPr>
          <w:rFonts w:ascii="Lucida Console" w:hAnsi="Lucida Console"/>
          <w:spacing w:val="-1"/>
          <w:sz w:val="18"/>
        </w:rPr>
        <w:t>v</w:t>
      </w:r>
      <w:r>
        <w:rPr>
          <w:rFonts w:ascii="Lucida Console" w:hAnsi="Lucida Console"/>
          <w:spacing w:val="-97"/>
          <w:sz w:val="18"/>
        </w:rPr>
        <w:t>e</w:t>
      </w:r>
      <w:proofErr w:type="spellEnd"/>
      <w:r>
        <w:rPr>
          <w:spacing w:val="-55"/>
          <w:position w:val="-5"/>
        </w:rPr>
        <w:t>…</w:t>
      </w:r>
      <w:r>
        <w:rPr>
          <w:rFonts w:ascii="Lucida Console" w:hAnsi="Lucida Console"/>
          <w:spacing w:val="-56"/>
          <w:sz w:val="18"/>
        </w:rPr>
        <w:t>l</w:t>
      </w:r>
      <w:r>
        <w:rPr>
          <w:spacing w:val="-95"/>
          <w:position w:val="-5"/>
        </w:rPr>
        <w:t>…</w:t>
      </w:r>
      <w:r>
        <w:rPr>
          <w:rFonts w:ascii="Lucida Console" w:hAnsi="Lucida Console"/>
          <w:spacing w:val="-16"/>
          <w:sz w:val="18"/>
        </w:rPr>
        <w:t>o</w:t>
      </w:r>
      <w:r>
        <w:rPr>
          <w:spacing w:val="-135"/>
          <w:position w:val="-5"/>
        </w:rPr>
        <w:t>…</w:t>
      </w:r>
      <w:r>
        <w:rPr>
          <w:rFonts w:ascii="Lucida Console" w:hAnsi="Lucida Console"/>
          <w:spacing w:val="-1"/>
          <w:sz w:val="18"/>
        </w:rPr>
        <w:t>p</w:t>
      </w:r>
      <w:r>
        <w:rPr>
          <w:rFonts w:ascii="Lucida Console" w:hAnsi="Lucida Console"/>
          <w:spacing w:val="-81"/>
          <w:sz w:val="18"/>
        </w:rPr>
        <w:t>m</w:t>
      </w:r>
      <w:r>
        <w:rPr>
          <w:position w:val="-5"/>
        </w:rPr>
        <w:t>.</w:t>
      </w:r>
      <w:r>
        <w:rPr>
          <w:spacing w:val="-24"/>
          <w:position w:val="-5"/>
        </w:rPr>
        <w:t xml:space="preserve"> </w:t>
      </w:r>
      <w:proofErr w:type="spellStart"/>
      <w:r>
        <w:rPr>
          <w:rFonts w:ascii="Lucida Console" w:hAnsi="Lucida Console"/>
          <w:sz w:val="18"/>
        </w:rPr>
        <w:t>ent</w:t>
      </w:r>
      <w:proofErr w:type="spellEnd"/>
    </w:p>
    <w:p w14:paraId="1CAF1496" w14:textId="77777777" w:rsidR="00F832A2" w:rsidRDefault="00F832A2">
      <w:pPr>
        <w:spacing w:line="681" w:lineRule="auto"/>
        <w:rPr>
          <w:rFonts w:ascii="Lucida Console" w:hAnsi="Lucida Console"/>
          <w:sz w:val="18"/>
        </w:rPr>
        <w:sectPr w:rsidR="00F832A2">
          <w:pgSz w:w="11910" w:h="16850"/>
          <w:pgMar w:top="660" w:right="400" w:bottom="1120" w:left="540" w:header="182" w:footer="856" w:gutter="0"/>
          <w:cols w:space="708"/>
        </w:sectPr>
      </w:pPr>
    </w:p>
    <w:p w14:paraId="03B56DA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23B5044" w14:textId="77777777" w:rsidR="00F832A2" w:rsidRDefault="00000000">
      <w:pPr>
        <w:spacing w:line="243" w:lineRule="exact"/>
        <w:ind w:right="1015"/>
        <w:jc w:val="right"/>
        <w:rPr>
          <w:rFonts w:ascii="Calibri"/>
          <w:sz w:val="20"/>
        </w:rPr>
      </w:pPr>
      <w:r>
        <w:rPr>
          <w:rFonts w:ascii="Calibri"/>
          <w:spacing w:val="-2"/>
          <w:sz w:val="20"/>
        </w:rPr>
        <w:t>CONFIDENTIAL</w:t>
      </w:r>
    </w:p>
    <w:p w14:paraId="188322F0" w14:textId="77777777" w:rsidR="00F832A2" w:rsidRDefault="00F832A2">
      <w:pPr>
        <w:pStyle w:val="Zkladntext"/>
        <w:spacing w:before="224"/>
        <w:rPr>
          <w:rFonts w:ascii="Calibri"/>
        </w:rPr>
      </w:pPr>
    </w:p>
    <w:p w14:paraId="79E009AE"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w:t>
      </w:r>
    </w:p>
    <w:p w14:paraId="22E056C4" w14:textId="77777777" w:rsidR="00F832A2" w:rsidRDefault="00000000">
      <w:pPr>
        <w:pStyle w:val="Nadpis2"/>
        <w:spacing w:line="267" w:lineRule="exact"/>
      </w:pPr>
      <w:r>
        <w:t>MERCK</w:t>
      </w:r>
      <w:r>
        <w:rPr>
          <w:spacing w:val="-5"/>
        </w:rPr>
        <w:t xml:space="preserve"> KGA</w:t>
      </w:r>
    </w:p>
    <w:p w14:paraId="136D6F1A" w14:textId="77777777" w:rsidR="00F832A2" w:rsidRDefault="00F832A2">
      <w:pPr>
        <w:pStyle w:val="Zkladntext"/>
      </w:pPr>
    </w:p>
    <w:p w14:paraId="684C0060" w14:textId="77777777" w:rsidR="00F832A2" w:rsidRDefault="00F832A2">
      <w:pPr>
        <w:pStyle w:val="Zkladntext"/>
      </w:pPr>
    </w:p>
    <w:p w14:paraId="46B74B1A" w14:textId="77777777" w:rsidR="00F832A2" w:rsidRDefault="00F832A2">
      <w:pPr>
        <w:pStyle w:val="Zkladntext"/>
      </w:pPr>
    </w:p>
    <w:p w14:paraId="00C8F153" w14:textId="00C5CA9E" w:rsidR="00F832A2" w:rsidRDefault="00F832A2">
      <w:pPr>
        <w:pStyle w:val="Zkladntext"/>
        <w:spacing w:before="210"/>
      </w:pPr>
    </w:p>
    <w:p w14:paraId="37DEBE91" w14:textId="5D66BA18" w:rsidR="00F832A2" w:rsidRDefault="00000000">
      <w:pPr>
        <w:pStyle w:val="Zkladntext"/>
        <w:ind w:left="878"/>
      </w:pPr>
      <w:r>
        <w:rPr>
          <w:spacing w:val="-2"/>
        </w:rPr>
        <w:t>Signature</w:t>
      </w:r>
    </w:p>
    <w:p w14:paraId="77418A1B" w14:textId="77777777" w:rsidR="00F832A2" w:rsidRDefault="00F832A2">
      <w:pPr>
        <w:pStyle w:val="Zkladntext"/>
        <w:rPr>
          <w:sz w:val="18"/>
        </w:rPr>
      </w:pPr>
    </w:p>
    <w:p w14:paraId="285C136A" w14:textId="77777777" w:rsidR="00F832A2" w:rsidRDefault="00F832A2">
      <w:pPr>
        <w:pStyle w:val="Zkladntext"/>
        <w:spacing w:before="33"/>
        <w:rPr>
          <w:sz w:val="18"/>
        </w:rPr>
      </w:pPr>
    </w:p>
    <w:p w14:paraId="6F6188AB" w14:textId="77777777" w:rsidR="00F832A2" w:rsidRDefault="00000000">
      <w:pPr>
        <w:tabs>
          <w:tab w:val="left" w:leader="dot" w:pos="2566"/>
        </w:tabs>
        <w:ind w:left="878"/>
      </w:pPr>
      <w:r>
        <w:rPr>
          <w:position w:val="-9"/>
        </w:rPr>
        <w:t>Name</w:t>
      </w:r>
      <w:r>
        <w:rPr>
          <w:spacing w:val="23"/>
          <w:position w:val="-9"/>
        </w:rPr>
        <w:t xml:space="preserve"> </w:t>
      </w:r>
      <w:r>
        <w:rPr>
          <w:rFonts w:ascii="Lucida Console" w:hAnsi="Lucida Console"/>
          <w:spacing w:val="-89"/>
          <w:sz w:val="18"/>
        </w:rPr>
        <w:t>P</w:t>
      </w:r>
      <w:r>
        <w:rPr>
          <w:spacing w:val="-66"/>
          <w:position w:val="-9"/>
        </w:rPr>
        <w:t>…</w:t>
      </w:r>
      <w:r>
        <w:rPr>
          <w:rFonts w:ascii="Lucida Console" w:hAnsi="Lucida Console"/>
          <w:spacing w:val="-48"/>
          <w:sz w:val="18"/>
        </w:rPr>
        <w:t>r</w:t>
      </w:r>
      <w:r>
        <w:rPr>
          <w:spacing w:val="-107"/>
          <w:position w:val="-9"/>
        </w:rPr>
        <w:t>…</w:t>
      </w:r>
      <w:r>
        <w:rPr>
          <w:rFonts w:ascii="Lucida Console" w:hAnsi="Lucida Console"/>
          <w:spacing w:val="-6"/>
          <w:sz w:val="18"/>
        </w:rPr>
        <w:t>o</w:t>
      </w:r>
      <w:r>
        <w:rPr>
          <w:spacing w:val="-149"/>
          <w:position w:val="-9"/>
        </w:rPr>
        <w:t>…</w:t>
      </w:r>
      <w:r>
        <w:rPr>
          <w:rFonts w:ascii="Lucida Console" w:hAnsi="Lucida Console"/>
          <w:spacing w:val="-3"/>
          <w:sz w:val="18"/>
        </w:rPr>
        <w:t>f</w:t>
      </w:r>
      <w:r>
        <w:rPr>
          <w:rFonts w:ascii="Lucida Console" w:hAnsi="Lucida Console"/>
          <w:spacing w:val="-73"/>
          <w:sz w:val="18"/>
        </w:rPr>
        <w:t>.</w:t>
      </w:r>
      <w:r>
        <w:rPr>
          <w:spacing w:val="-4"/>
          <w:position w:val="-9"/>
        </w:rPr>
        <w:t>…</w:t>
      </w:r>
      <w:r>
        <w:rPr>
          <w:spacing w:val="-122"/>
          <w:position w:val="-9"/>
        </w:rPr>
        <w:t>…</w:t>
      </w:r>
      <w:r>
        <w:rPr>
          <w:rFonts w:ascii="Lucida Console" w:hAnsi="Lucida Console"/>
          <w:spacing w:val="-3"/>
          <w:sz w:val="18"/>
        </w:rPr>
        <w:t>D</w:t>
      </w:r>
      <w:r>
        <w:rPr>
          <w:rFonts w:ascii="Lucida Console" w:hAnsi="Lucida Console"/>
          <w:spacing w:val="-99"/>
          <w:sz w:val="18"/>
        </w:rPr>
        <w:t>r</w:t>
      </w:r>
      <w:r>
        <w:rPr>
          <w:rFonts w:ascii="Lucida Console" w:hAnsi="Lucida Console"/>
          <w:sz w:val="18"/>
        </w:rPr>
        <w:tab/>
      </w:r>
      <w:r>
        <w:rPr>
          <w:rFonts w:ascii="Lucida Console" w:hAnsi="Lucida Console"/>
          <w:spacing w:val="-1"/>
          <w:sz w:val="18"/>
        </w:rPr>
        <w:t>P</w:t>
      </w:r>
      <w:r>
        <w:rPr>
          <w:rFonts w:ascii="Lucida Console" w:hAnsi="Lucida Console"/>
          <w:spacing w:val="-84"/>
          <w:sz w:val="18"/>
        </w:rPr>
        <w:t>a</w:t>
      </w:r>
      <w:r>
        <w:rPr>
          <w:spacing w:val="-67"/>
          <w:position w:val="-9"/>
        </w:rPr>
        <w:t>…</w:t>
      </w:r>
      <w:r>
        <w:rPr>
          <w:rFonts w:ascii="Lucida Console" w:hAnsi="Lucida Console"/>
          <w:spacing w:val="-41"/>
          <w:sz w:val="18"/>
        </w:rPr>
        <w:t>u</w:t>
      </w:r>
      <w:r>
        <w:rPr>
          <w:spacing w:val="-110"/>
          <w:position w:val="-9"/>
        </w:rPr>
        <w:t>…</w:t>
      </w:r>
      <w:r>
        <w:rPr>
          <w:rFonts w:ascii="Lucida Console" w:hAnsi="Lucida Console"/>
          <w:spacing w:val="-1"/>
          <w:sz w:val="18"/>
        </w:rPr>
        <w:t>l</w:t>
      </w:r>
      <w:r>
        <w:rPr>
          <w:spacing w:val="-42"/>
          <w:position w:val="-9"/>
        </w:rPr>
        <w:t>…</w:t>
      </w:r>
      <w:r>
        <w:rPr>
          <w:rFonts w:ascii="Lucida Console" w:hAnsi="Lucida Console"/>
          <w:spacing w:val="-68"/>
          <w:sz w:val="18"/>
        </w:rPr>
        <w:t>G</w:t>
      </w:r>
      <w:r>
        <w:rPr>
          <w:spacing w:val="-83"/>
          <w:position w:val="-9"/>
        </w:rPr>
        <w:t>…</w:t>
      </w:r>
      <w:r>
        <w:rPr>
          <w:rFonts w:ascii="Lucida Console" w:hAnsi="Lucida Console"/>
          <w:spacing w:val="-28"/>
          <w:sz w:val="18"/>
        </w:rPr>
        <w:t>e</w:t>
      </w:r>
      <w:r>
        <w:rPr>
          <w:spacing w:val="-123"/>
          <w:position w:val="-9"/>
        </w:rPr>
        <w:t>…</w:t>
      </w:r>
      <w:r>
        <w:rPr>
          <w:rFonts w:ascii="Lucida Console" w:hAnsi="Lucida Console"/>
          <w:spacing w:val="-1"/>
          <w:sz w:val="18"/>
        </w:rPr>
        <w:t>r</w:t>
      </w:r>
      <w:r>
        <w:rPr>
          <w:rFonts w:ascii="Lucida Console" w:hAnsi="Lucida Console"/>
          <w:spacing w:val="-94"/>
          <w:sz w:val="18"/>
        </w:rPr>
        <w:t>m</w:t>
      </w:r>
      <w:r>
        <w:rPr>
          <w:spacing w:val="-57"/>
          <w:position w:val="-9"/>
        </w:rPr>
        <w:t>…</w:t>
      </w:r>
      <w:r>
        <w:rPr>
          <w:rFonts w:ascii="Lucida Console" w:hAnsi="Lucida Console"/>
          <w:spacing w:val="-53"/>
          <w:sz w:val="18"/>
        </w:rPr>
        <w:t>a</w:t>
      </w:r>
      <w:r>
        <w:rPr>
          <w:spacing w:val="-98"/>
          <w:position w:val="-9"/>
        </w:rPr>
        <w:t>…</w:t>
      </w:r>
      <w:r>
        <w:rPr>
          <w:rFonts w:ascii="Lucida Console" w:hAnsi="Lucida Console"/>
          <w:spacing w:val="-13"/>
          <w:sz w:val="18"/>
        </w:rPr>
        <w:t>n</w:t>
      </w:r>
      <w:r>
        <w:rPr>
          <w:spacing w:val="-138"/>
          <w:position w:val="-9"/>
        </w:rPr>
        <w:t>…</w:t>
      </w:r>
      <w:r>
        <w:rPr>
          <w:rFonts w:ascii="Lucida Console" w:hAnsi="Lucida Console"/>
          <w:sz w:val="18"/>
        </w:rPr>
        <w:t>n</w:t>
      </w:r>
      <w:r>
        <w:rPr>
          <w:rFonts w:ascii="Lucida Console" w:hAnsi="Lucida Console"/>
          <w:spacing w:val="-83"/>
          <w:sz w:val="18"/>
        </w:rPr>
        <w:t xml:space="preserve"> </w:t>
      </w:r>
      <w:r>
        <w:rPr>
          <w:spacing w:val="-5"/>
          <w:position w:val="-9"/>
        </w:rPr>
        <w:t>……</w:t>
      </w:r>
    </w:p>
    <w:p w14:paraId="0BC50D0C" w14:textId="77777777" w:rsidR="00F832A2" w:rsidRDefault="00F832A2">
      <w:pPr>
        <w:pStyle w:val="Zkladntext"/>
        <w:rPr>
          <w:sz w:val="18"/>
        </w:rPr>
      </w:pPr>
    </w:p>
    <w:p w14:paraId="219241D4" w14:textId="77777777" w:rsidR="00F832A2" w:rsidRDefault="00F832A2">
      <w:pPr>
        <w:pStyle w:val="Zkladntext"/>
        <w:spacing w:before="75"/>
        <w:rPr>
          <w:sz w:val="18"/>
        </w:rPr>
      </w:pPr>
    </w:p>
    <w:p w14:paraId="02F42BE6" w14:textId="77777777" w:rsidR="00F832A2" w:rsidRDefault="00000000">
      <w:pPr>
        <w:ind w:left="878"/>
        <w:rPr>
          <w:rFonts w:ascii="Lucida Console" w:hAnsi="Lucida Console"/>
          <w:sz w:val="18"/>
        </w:rPr>
      </w:pPr>
      <w:r>
        <w:rPr>
          <w:spacing w:val="-16"/>
          <w:position w:val="-5"/>
        </w:rPr>
        <w:t>Title</w:t>
      </w:r>
      <w:r>
        <w:rPr>
          <w:spacing w:val="-1"/>
          <w:position w:val="-5"/>
        </w:rPr>
        <w:t xml:space="preserve"> </w:t>
      </w:r>
      <w:r>
        <w:rPr>
          <w:spacing w:val="-51"/>
          <w:position w:val="-5"/>
        </w:rPr>
        <w:t>…</w:t>
      </w:r>
      <w:r>
        <w:rPr>
          <w:rFonts w:ascii="Lucida Console" w:hAnsi="Lucida Console"/>
          <w:spacing w:val="-60"/>
          <w:sz w:val="18"/>
        </w:rPr>
        <w:t>V</w:t>
      </w:r>
      <w:r>
        <w:rPr>
          <w:spacing w:val="-91"/>
          <w:position w:val="-5"/>
        </w:rPr>
        <w:t>…</w:t>
      </w:r>
      <w:proofErr w:type="spellStart"/>
      <w:r>
        <w:rPr>
          <w:rFonts w:ascii="Lucida Console" w:hAnsi="Lucida Console"/>
          <w:spacing w:val="-17"/>
          <w:sz w:val="18"/>
        </w:rPr>
        <w:t>i</w:t>
      </w:r>
      <w:proofErr w:type="spellEnd"/>
      <w:r>
        <w:rPr>
          <w:spacing w:val="-134"/>
          <w:position w:val="-5"/>
        </w:rPr>
        <w:t>…</w:t>
      </w:r>
      <w:proofErr w:type="spellStart"/>
      <w:r>
        <w:rPr>
          <w:rFonts w:ascii="Lucida Console" w:hAnsi="Lucida Console"/>
          <w:spacing w:val="-1"/>
          <w:sz w:val="18"/>
        </w:rPr>
        <w:t>c</w:t>
      </w:r>
      <w:r>
        <w:rPr>
          <w:rFonts w:ascii="Lucida Console" w:hAnsi="Lucida Console"/>
          <w:spacing w:val="-85"/>
          <w:sz w:val="18"/>
        </w:rPr>
        <w:t>e</w:t>
      </w:r>
      <w:proofErr w:type="spellEnd"/>
      <w:r>
        <w:rPr>
          <w:spacing w:val="-2"/>
          <w:position w:val="-5"/>
        </w:rPr>
        <w:t>…</w:t>
      </w:r>
      <w:r>
        <w:rPr>
          <w:spacing w:val="-106"/>
          <w:position w:val="-5"/>
        </w:rPr>
        <w:t>…</w:t>
      </w:r>
      <w:r>
        <w:rPr>
          <w:rFonts w:ascii="Lucida Console" w:hAnsi="Lucida Console"/>
          <w:spacing w:val="-2"/>
          <w:sz w:val="18"/>
        </w:rPr>
        <w:t>P</w:t>
      </w:r>
      <w:r>
        <w:rPr>
          <w:spacing w:val="-149"/>
          <w:position w:val="-5"/>
        </w:rPr>
        <w:t>…</w:t>
      </w:r>
      <w:r>
        <w:rPr>
          <w:rFonts w:ascii="Lucida Console" w:hAnsi="Lucida Console"/>
          <w:spacing w:val="-1"/>
          <w:sz w:val="18"/>
        </w:rPr>
        <w:t>r</w:t>
      </w:r>
      <w:r>
        <w:rPr>
          <w:rFonts w:ascii="Lucida Console" w:hAnsi="Lucida Console"/>
          <w:spacing w:val="-70"/>
          <w:sz w:val="18"/>
        </w:rPr>
        <w:t>e</w:t>
      </w:r>
      <w:r>
        <w:rPr>
          <w:spacing w:val="-81"/>
          <w:position w:val="-5"/>
        </w:rPr>
        <w:t>…</w:t>
      </w:r>
      <w:r>
        <w:rPr>
          <w:rFonts w:ascii="Lucida Console" w:hAnsi="Lucida Console"/>
          <w:spacing w:val="-30"/>
          <w:sz w:val="18"/>
        </w:rPr>
        <w:t>s</w:t>
      </w:r>
      <w:r>
        <w:rPr>
          <w:spacing w:val="-121"/>
          <w:position w:val="-5"/>
        </w:rPr>
        <w:t>…</w:t>
      </w:r>
      <w:r>
        <w:rPr>
          <w:rFonts w:ascii="Lucida Console" w:hAnsi="Lucida Console"/>
          <w:spacing w:val="-1"/>
          <w:sz w:val="18"/>
        </w:rPr>
        <w:t>i</w:t>
      </w:r>
      <w:r>
        <w:rPr>
          <w:rFonts w:ascii="Lucida Console" w:hAnsi="Lucida Console"/>
          <w:spacing w:val="-97"/>
          <w:sz w:val="18"/>
        </w:rPr>
        <w:t>d</w:t>
      </w:r>
      <w:r>
        <w:rPr>
          <w:spacing w:val="-54"/>
          <w:position w:val="-5"/>
        </w:rPr>
        <w:t>…</w:t>
      </w:r>
      <w:r>
        <w:rPr>
          <w:rFonts w:ascii="Lucida Console" w:hAnsi="Lucida Console"/>
          <w:spacing w:val="-55"/>
          <w:sz w:val="18"/>
        </w:rPr>
        <w:t>e</w:t>
      </w:r>
      <w:r>
        <w:rPr>
          <w:spacing w:val="-96"/>
          <w:position w:val="-5"/>
        </w:rPr>
        <w:t>…</w:t>
      </w:r>
      <w:r>
        <w:rPr>
          <w:rFonts w:ascii="Lucida Console" w:hAnsi="Lucida Console"/>
          <w:spacing w:val="-14"/>
          <w:sz w:val="18"/>
        </w:rPr>
        <w:t>n</w:t>
      </w:r>
      <w:r>
        <w:rPr>
          <w:spacing w:val="-137"/>
          <w:position w:val="-5"/>
        </w:rPr>
        <w:t>…</w:t>
      </w:r>
      <w:r>
        <w:rPr>
          <w:rFonts w:ascii="Lucida Console" w:hAnsi="Lucida Console"/>
          <w:sz w:val="18"/>
        </w:rPr>
        <w:t>t</w:t>
      </w:r>
      <w:r>
        <w:rPr>
          <w:rFonts w:ascii="Lucida Console" w:hAnsi="Lucida Console"/>
          <w:spacing w:val="-82"/>
          <w:sz w:val="18"/>
        </w:rPr>
        <w:t xml:space="preserve"> </w:t>
      </w:r>
      <w:r>
        <w:rPr>
          <w:spacing w:val="-37"/>
          <w:position w:val="-5"/>
        </w:rPr>
        <w:t>…</w:t>
      </w:r>
      <w:r>
        <w:rPr>
          <w:rFonts w:ascii="Lucida Console" w:hAnsi="Lucida Console"/>
          <w:spacing w:val="-10"/>
          <w:sz w:val="18"/>
        </w:rPr>
        <w:t>C</w:t>
      </w:r>
      <w:r>
        <w:rPr>
          <w:spacing w:val="-77"/>
          <w:position w:val="-5"/>
        </w:rPr>
        <w:t>…</w:t>
      </w:r>
      <w:r>
        <w:rPr>
          <w:rFonts w:ascii="Lucida Console" w:hAnsi="Lucida Console"/>
          <w:spacing w:val="31"/>
          <w:sz w:val="18"/>
        </w:rPr>
        <w:t>h</w:t>
      </w:r>
      <w:r>
        <w:rPr>
          <w:spacing w:val="-118"/>
          <w:position w:val="-5"/>
        </w:rPr>
        <w:t>…</w:t>
      </w:r>
      <w:proofErr w:type="spellStart"/>
      <w:r>
        <w:rPr>
          <w:rFonts w:ascii="Lucida Console" w:hAnsi="Lucida Console"/>
          <w:spacing w:val="31"/>
          <w:sz w:val="18"/>
        </w:rPr>
        <w:t>e</w:t>
      </w:r>
      <w:r>
        <w:rPr>
          <w:rFonts w:ascii="Lucida Console" w:hAnsi="Lucida Console"/>
          <w:spacing w:val="-35"/>
          <w:sz w:val="18"/>
        </w:rPr>
        <w:t>m</w:t>
      </w:r>
      <w:proofErr w:type="spellEnd"/>
      <w:r>
        <w:rPr>
          <w:spacing w:val="-52"/>
          <w:position w:val="-5"/>
        </w:rPr>
        <w:t>…</w:t>
      </w:r>
      <w:proofErr w:type="spellStart"/>
      <w:r>
        <w:rPr>
          <w:rFonts w:ascii="Lucida Console" w:hAnsi="Lucida Console"/>
          <w:spacing w:val="5"/>
          <w:sz w:val="18"/>
        </w:rPr>
        <w:t>i</w:t>
      </w:r>
      <w:proofErr w:type="spellEnd"/>
      <w:r>
        <w:rPr>
          <w:spacing w:val="-92"/>
          <w:position w:val="-5"/>
        </w:rPr>
        <w:t>…</w:t>
      </w:r>
      <w:r>
        <w:rPr>
          <w:rFonts w:ascii="Lucida Console" w:hAnsi="Lucida Console"/>
          <w:spacing w:val="31"/>
          <w:sz w:val="18"/>
        </w:rPr>
        <w:t>c</w:t>
      </w:r>
      <w:r>
        <w:rPr>
          <w:rFonts w:ascii="Lucida Console" w:hAnsi="Lucida Console"/>
          <w:spacing w:val="-62"/>
          <w:sz w:val="18"/>
        </w:rPr>
        <w:t>a</w:t>
      </w:r>
      <w:r>
        <w:rPr>
          <w:spacing w:val="-25"/>
          <w:position w:val="-5"/>
        </w:rPr>
        <w:t>…</w:t>
      </w:r>
      <w:r>
        <w:rPr>
          <w:rFonts w:ascii="Lucida Console" w:hAnsi="Lucida Console"/>
          <w:spacing w:val="-22"/>
          <w:sz w:val="18"/>
        </w:rPr>
        <w:t>l</w:t>
      </w:r>
      <w:r>
        <w:rPr>
          <w:spacing w:val="33"/>
          <w:position w:val="-5"/>
        </w:rPr>
        <w:t>…</w:t>
      </w:r>
      <w:r>
        <w:rPr>
          <w:spacing w:val="-12"/>
          <w:position w:val="-5"/>
        </w:rPr>
        <w:t>.</w:t>
      </w:r>
      <w:r>
        <w:rPr>
          <w:rFonts w:ascii="Lucida Console" w:hAnsi="Lucida Console"/>
          <w:spacing w:val="31"/>
          <w:sz w:val="18"/>
        </w:rPr>
        <w:t>an</w:t>
      </w:r>
      <w:r>
        <w:rPr>
          <w:rFonts w:ascii="Lucida Console" w:hAnsi="Lucida Console"/>
          <w:spacing w:val="32"/>
          <w:sz w:val="18"/>
        </w:rPr>
        <w:t>d</w:t>
      </w:r>
      <w:r>
        <w:rPr>
          <w:rFonts w:ascii="Lucida Console" w:hAnsi="Lucida Console"/>
          <w:spacing w:val="-11"/>
          <w:sz w:val="18"/>
        </w:rPr>
        <w:t xml:space="preserve"> </w:t>
      </w:r>
      <w:r>
        <w:rPr>
          <w:rFonts w:ascii="Lucida Console" w:hAnsi="Lucida Console"/>
          <w:spacing w:val="-16"/>
          <w:sz w:val="18"/>
        </w:rPr>
        <w:t>Preclinical</w:t>
      </w:r>
      <w:r>
        <w:rPr>
          <w:rFonts w:ascii="Lucida Console" w:hAnsi="Lucida Console"/>
          <w:spacing w:val="-11"/>
          <w:sz w:val="18"/>
        </w:rPr>
        <w:t xml:space="preserve"> </w:t>
      </w:r>
      <w:r>
        <w:rPr>
          <w:rFonts w:ascii="Lucida Console" w:hAnsi="Lucida Console"/>
          <w:spacing w:val="-16"/>
          <w:sz w:val="18"/>
        </w:rPr>
        <w:t>Safety</w:t>
      </w:r>
      <w:r>
        <w:rPr>
          <w:rFonts w:ascii="Lucida Console" w:hAnsi="Lucida Console"/>
          <w:spacing w:val="-11"/>
          <w:sz w:val="18"/>
        </w:rPr>
        <w:t xml:space="preserve"> </w:t>
      </w:r>
      <w:r>
        <w:rPr>
          <w:rFonts w:ascii="Lucida Console" w:hAnsi="Lucida Console"/>
          <w:spacing w:val="-16"/>
          <w:sz w:val="18"/>
        </w:rPr>
        <w:t>Merck</w:t>
      </w:r>
      <w:r>
        <w:rPr>
          <w:rFonts w:ascii="Lucida Console" w:hAnsi="Lucida Console"/>
          <w:spacing w:val="-9"/>
          <w:sz w:val="18"/>
        </w:rPr>
        <w:t xml:space="preserve"> </w:t>
      </w:r>
      <w:r>
        <w:rPr>
          <w:rFonts w:ascii="Lucida Console" w:hAnsi="Lucida Console"/>
          <w:spacing w:val="-16"/>
          <w:sz w:val="18"/>
        </w:rPr>
        <w:t>Healthcare</w:t>
      </w:r>
      <w:r>
        <w:rPr>
          <w:rFonts w:ascii="Lucida Console" w:hAnsi="Lucida Console"/>
          <w:spacing w:val="-9"/>
          <w:sz w:val="18"/>
        </w:rPr>
        <w:t xml:space="preserve"> </w:t>
      </w:r>
      <w:r>
        <w:rPr>
          <w:rFonts w:ascii="Lucida Console" w:hAnsi="Lucida Console"/>
          <w:spacing w:val="-16"/>
          <w:sz w:val="18"/>
        </w:rPr>
        <w:t>KGaA</w:t>
      </w:r>
    </w:p>
    <w:p w14:paraId="6C44CDC6" w14:textId="77777777" w:rsidR="00F832A2" w:rsidRDefault="00F832A2">
      <w:pPr>
        <w:pStyle w:val="Zkladntext"/>
        <w:rPr>
          <w:rFonts w:ascii="Lucida Console"/>
        </w:rPr>
      </w:pPr>
    </w:p>
    <w:p w14:paraId="2697201E" w14:textId="77777777" w:rsidR="00F832A2" w:rsidRDefault="00F832A2">
      <w:pPr>
        <w:pStyle w:val="Zkladntext"/>
        <w:rPr>
          <w:rFonts w:ascii="Lucida Console"/>
        </w:rPr>
      </w:pPr>
    </w:p>
    <w:p w14:paraId="0EB7DAC5" w14:textId="77777777" w:rsidR="00F832A2" w:rsidRDefault="00F832A2">
      <w:pPr>
        <w:pStyle w:val="Zkladntext"/>
        <w:rPr>
          <w:rFonts w:ascii="Lucida Console"/>
        </w:rPr>
      </w:pPr>
    </w:p>
    <w:p w14:paraId="3E507010" w14:textId="77777777" w:rsidR="00F832A2" w:rsidRDefault="00F832A2">
      <w:pPr>
        <w:pStyle w:val="Zkladntext"/>
        <w:rPr>
          <w:rFonts w:ascii="Lucida Console"/>
        </w:rPr>
      </w:pPr>
    </w:p>
    <w:p w14:paraId="2EE7EE01" w14:textId="77777777" w:rsidR="00F832A2" w:rsidRDefault="00F832A2">
      <w:pPr>
        <w:pStyle w:val="Zkladntext"/>
        <w:rPr>
          <w:rFonts w:ascii="Lucida Console"/>
        </w:rPr>
      </w:pPr>
    </w:p>
    <w:p w14:paraId="12A26E30" w14:textId="77777777" w:rsidR="00F832A2" w:rsidRDefault="00F832A2">
      <w:pPr>
        <w:pStyle w:val="Zkladntext"/>
        <w:rPr>
          <w:rFonts w:ascii="Lucida Console"/>
        </w:rPr>
      </w:pPr>
    </w:p>
    <w:p w14:paraId="7C69E866" w14:textId="77777777" w:rsidR="00F832A2" w:rsidRDefault="00F832A2">
      <w:pPr>
        <w:pStyle w:val="Zkladntext"/>
        <w:spacing w:before="132"/>
        <w:rPr>
          <w:rFonts w:ascii="Lucida Console"/>
        </w:rPr>
      </w:pPr>
    </w:p>
    <w:p w14:paraId="06057D68" w14:textId="3EFAC3D9" w:rsidR="00F832A2" w:rsidRDefault="00000000">
      <w:pPr>
        <w:pStyle w:val="Zkladntext"/>
        <w:spacing w:before="1"/>
        <w:ind w:left="878"/>
      </w:pPr>
      <w:r>
        <w:rPr>
          <w:spacing w:val="-2"/>
        </w:rPr>
        <w:t>Signature</w:t>
      </w:r>
    </w:p>
    <w:p w14:paraId="1BA8A512" w14:textId="77777777" w:rsidR="00F832A2" w:rsidRDefault="00F832A2">
      <w:pPr>
        <w:pStyle w:val="Zkladntext"/>
        <w:rPr>
          <w:sz w:val="18"/>
        </w:rPr>
      </w:pPr>
    </w:p>
    <w:p w14:paraId="2FD17669" w14:textId="77777777" w:rsidR="00F832A2" w:rsidRDefault="00F832A2">
      <w:pPr>
        <w:pStyle w:val="Zkladntext"/>
        <w:spacing w:before="10"/>
        <w:rPr>
          <w:sz w:val="18"/>
        </w:rPr>
      </w:pPr>
    </w:p>
    <w:p w14:paraId="11B86FF1" w14:textId="77777777" w:rsidR="00F832A2" w:rsidRDefault="00000000">
      <w:pPr>
        <w:spacing w:line="119" w:lineRule="exact"/>
        <w:ind w:left="1501"/>
        <w:rPr>
          <w:rFonts w:ascii="Lucida Console"/>
          <w:sz w:val="18"/>
        </w:rPr>
      </w:pPr>
      <w:r>
        <w:rPr>
          <w:rFonts w:ascii="Lucida Console"/>
          <w:sz w:val="18"/>
        </w:rPr>
        <w:t>Dr.</w:t>
      </w:r>
      <w:r>
        <w:rPr>
          <w:rFonts w:ascii="Lucida Console"/>
          <w:spacing w:val="-9"/>
          <w:sz w:val="18"/>
        </w:rPr>
        <w:t xml:space="preserve"> </w:t>
      </w:r>
      <w:r>
        <w:rPr>
          <w:rFonts w:ascii="Lucida Console"/>
          <w:sz w:val="18"/>
        </w:rPr>
        <w:t>Christine</w:t>
      </w:r>
      <w:r>
        <w:rPr>
          <w:rFonts w:ascii="Lucida Console"/>
          <w:spacing w:val="-9"/>
          <w:sz w:val="18"/>
        </w:rPr>
        <w:t xml:space="preserve"> </w:t>
      </w:r>
      <w:r>
        <w:rPr>
          <w:rFonts w:ascii="Lucida Console"/>
          <w:sz w:val="18"/>
        </w:rPr>
        <w:t>Mayer-</w:t>
      </w:r>
      <w:r>
        <w:rPr>
          <w:rFonts w:ascii="Lucida Console"/>
          <w:spacing w:val="-2"/>
          <w:sz w:val="18"/>
        </w:rPr>
        <w:t>Nicolai</w:t>
      </w:r>
    </w:p>
    <w:p w14:paraId="6BAB2333" w14:textId="77777777" w:rsidR="00F832A2" w:rsidRDefault="00000000">
      <w:pPr>
        <w:pStyle w:val="Zkladntext"/>
        <w:spacing w:line="208" w:lineRule="exact"/>
        <w:ind w:left="878"/>
      </w:pPr>
      <w:r>
        <w:t>Name</w:t>
      </w:r>
      <w:r>
        <w:rPr>
          <w:spacing w:val="46"/>
        </w:rPr>
        <w:t xml:space="preserve"> </w:t>
      </w:r>
      <w:r>
        <w:rPr>
          <w:spacing w:val="-2"/>
        </w:rPr>
        <w:t>………………………………………………</w:t>
      </w:r>
    </w:p>
    <w:p w14:paraId="1F7253A4" w14:textId="77777777" w:rsidR="00F832A2" w:rsidRDefault="00F832A2">
      <w:pPr>
        <w:pStyle w:val="Zkladntext"/>
        <w:spacing w:before="207"/>
      </w:pPr>
    </w:p>
    <w:p w14:paraId="7FFF74A5" w14:textId="77777777" w:rsidR="00F832A2" w:rsidRDefault="00000000">
      <w:pPr>
        <w:spacing w:before="1"/>
        <w:ind w:left="878"/>
        <w:rPr>
          <w:rFonts w:ascii="Lucida Console" w:hAnsi="Lucida Console"/>
          <w:sz w:val="18"/>
        </w:rPr>
      </w:pPr>
      <w:r>
        <w:rPr>
          <w:spacing w:val="-22"/>
          <w:position w:val="-9"/>
        </w:rPr>
        <w:t>Title</w:t>
      </w:r>
      <w:r>
        <w:rPr>
          <w:spacing w:val="2"/>
          <w:position w:val="-9"/>
        </w:rPr>
        <w:t xml:space="preserve"> </w:t>
      </w:r>
      <w:r>
        <w:rPr>
          <w:spacing w:val="-108"/>
          <w:position w:val="-9"/>
        </w:rPr>
        <w:t>…</w:t>
      </w:r>
      <w:proofErr w:type="spellStart"/>
      <w:r>
        <w:rPr>
          <w:rFonts w:ascii="Lucida Console" w:hAnsi="Lucida Console"/>
          <w:spacing w:val="-2"/>
          <w:sz w:val="18"/>
        </w:rPr>
        <w:t>i</w:t>
      </w:r>
      <w:proofErr w:type="spellEnd"/>
      <w:proofErr w:type="gramStart"/>
      <w:r>
        <w:rPr>
          <w:spacing w:val="-149"/>
          <w:position w:val="-9"/>
        </w:rPr>
        <w:t>…</w:t>
      </w:r>
      <w:r>
        <w:rPr>
          <w:rFonts w:ascii="Lucida Console" w:hAnsi="Lucida Console"/>
          <w:spacing w:val="-1"/>
          <w:sz w:val="18"/>
        </w:rPr>
        <w:t>.</w:t>
      </w:r>
      <w:r>
        <w:rPr>
          <w:rFonts w:ascii="Lucida Console" w:hAnsi="Lucida Console"/>
          <w:spacing w:val="-68"/>
          <w:sz w:val="18"/>
        </w:rPr>
        <w:t>V</w:t>
      </w:r>
      <w:proofErr w:type="gramEnd"/>
      <w:r>
        <w:rPr>
          <w:spacing w:val="-83"/>
          <w:position w:val="-9"/>
        </w:rPr>
        <w:t>…</w:t>
      </w:r>
      <w:r>
        <w:rPr>
          <w:rFonts w:ascii="Lucida Console" w:hAnsi="Lucida Console"/>
          <w:spacing w:val="-28"/>
          <w:sz w:val="18"/>
        </w:rPr>
        <w:t>.</w:t>
      </w:r>
      <w:r>
        <w:rPr>
          <w:spacing w:val="-123"/>
          <w:position w:val="-9"/>
        </w:rPr>
        <w:t>…</w:t>
      </w:r>
      <w:r>
        <w:rPr>
          <w:rFonts w:ascii="Lucida Console" w:hAnsi="Lucida Console"/>
          <w:sz w:val="18"/>
        </w:rPr>
        <w:t>,</w:t>
      </w:r>
      <w:r>
        <w:rPr>
          <w:rFonts w:ascii="Lucida Console" w:hAnsi="Lucida Console"/>
          <w:spacing w:val="-94"/>
          <w:sz w:val="18"/>
        </w:rPr>
        <w:t xml:space="preserve"> </w:t>
      </w:r>
      <w:r>
        <w:rPr>
          <w:spacing w:val="-55"/>
          <w:position w:val="-9"/>
        </w:rPr>
        <w:t>…</w:t>
      </w:r>
      <w:r>
        <w:rPr>
          <w:rFonts w:ascii="Lucida Console" w:hAnsi="Lucida Console"/>
          <w:spacing w:val="-53"/>
          <w:sz w:val="18"/>
        </w:rPr>
        <w:t>V</w:t>
      </w:r>
      <w:r>
        <w:rPr>
          <w:spacing w:val="-98"/>
          <w:position w:val="-9"/>
        </w:rPr>
        <w:t>…</w:t>
      </w:r>
      <w:r>
        <w:rPr>
          <w:rFonts w:ascii="Lucida Console" w:hAnsi="Lucida Console"/>
          <w:spacing w:val="-12"/>
          <w:sz w:val="18"/>
        </w:rPr>
        <w:t>P</w:t>
      </w:r>
      <w:r>
        <w:rPr>
          <w:spacing w:val="-139"/>
          <w:position w:val="-9"/>
        </w:rPr>
        <w:t>…</w:t>
      </w:r>
      <w:r>
        <w:rPr>
          <w:rFonts w:ascii="Lucida Console" w:hAnsi="Lucida Console"/>
          <w:sz w:val="18"/>
        </w:rPr>
        <w:t>,</w:t>
      </w:r>
      <w:r>
        <w:rPr>
          <w:rFonts w:ascii="Lucida Console" w:hAnsi="Lucida Console"/>
          <w:spacing w:val="-77"/>
          <w:sz w:val="18"/>
        </w:rPr>
        <w:t xml:space="preserve"> </w:t>
      </w:r>
      <w:r>
        <w:rPr>
          <w:spacing w:val="-71"/>
          <w:position w:val="-9"/>
        </w:rPr>
        <w:t>…</w:t>
      </w:r>
      <w:r>
        <w:rPr>
          <w:rFonts w:ascii="Lucida Console" w:hAnsi="Lucida Console"/>
          <w:spacing w:val="-40"/>
          <w:sz w:val="18"/>
        </w:rPr>
        <w:t>G</w:t>
      </w:r>
      <w:r>
        <w:rPr>
          <w:spacing w:val="-111"/>
          <w:position w:val="-9"/>
        </w:rPr>
        <w:t>…</w:t>
      </w:r>
      <w:r>
        <w:rPr>
          <w:rFonts w:ascii="Lucida Console" w:hAnsi="Lucida Console"/>
          <w:spacing w:val="-1"/>
          <w:sz w:val="18"/>
        </w:rPr>
        <w:t>l</w:t>
      </w:r>
      <w:r>
        <w:rPr>
          <w:rFonts w:ascii="Lucida Console" w:hAnsi="Lucida Console"/>
          <w:spacing w:val="-106"/>
          <w:sz w:val="18"/>
        </w:rPr>
        <w:t>o</w:t>
      </w:r>
      <w:r>
        <w:rPr>
          <w:spacing w:val="-45"/>
          <w:position w:val="-9"/>
        </w:rPr>
        <w:t>…</w:t>
      </w:r>
      <w:r>
        <w:rPr>
          <w:rFonts w:ascii="Lucida Console" w:hAnsi="Lucida Console"/>
          <w:spacing w:val="-65"/>
          <w:sz w:val="18"/>
        </w:rPr>
        <w:t>b</w:t>
      </w:r>
      <w:r>
        <w:rPr>
          <w:spacing w:val="-86"/>
          <w:position w:val="-9"/>
        </w:rPr>
        <w:t>…</w:t>
      </w:r>
      <w:r>
        <w:rPr>
          <w:rFonts w:ascii="Lucida Console" w:hAnsi="Lucida Console"/>
          <w:spacing w:val="-25"/>
          <w:sz w:val="18"/>
        </w:rPr>
        <w:t>a</w:t>
      </w:r>
      <w:r>
        <w:rPr>
          <w:spacing w:val="-126"/>
          <w:position w:val="-9"/>
        </w:rPr>
        <w:t>…</w:t>
      </w:r>
      <w:r>
        <w:rPr>
          <w:rFonts w:ascii="Lucida Console" w:hAnsi="Lucida Console"/>
          <w:sz w:val="18"/>
        </w:rPr>
        <w:t>l</w:t>
      </w:r>
      <w:r>
        <w:rPr>
          <w:rFonts w:ascii="Lucida Console" w:hAnsi="Lucida Console"/>
          <w:spacing w:val="-91"/>
          <w:sz w:val="18"/>
        </w:rPr>
        <w:t xml:space="preserve"> </w:t>
      </w:r>
      <w:r>
        <w:rPr>
          <w:spacing w:val="-45"/>
          <w:position w:val="-9"/>
        </w:rPr>
        <w:t>…</w:t>
      </w:r>
      <w:r>
        <w:rPr>
          <w:rFonts w:ascii="Lucida Console" w:hAnsi="Lucida Console"/>
          <w:spacing w:val="-38"/>
          <w:sz w:val="18"/>
        </w:rPr>
        <w:t>H</w:t>
      </w:r>
      <w:r>
        <w:rPr>
          <w:spacing w:val="-85"/>
          <w:position w:val="-9"/>
        </w:rPr>
        <w:t>…</w:t>
      </w:r>
      <w:r>
        <w:rPr>
          <w:rFonts w:ascii="Lucida Console" w:hAnsi="Lucida Console"/>
          <w:spacing w:val="5"/>
          <w:sz w:val="18"/>
        </w:rPr>
        <w:t>e</w:t>
      </w:r>
      <w:r>
        <w:rPr>
          <w:spacing w:val="-128"/>
          <w:position w:val="-9"/>
        </w:rPr>
        <w:t>…</w:t>
      </w:r>
      <w:r>
        <w:rPr>
          <w:rFonts w:ascii="Lucida Console" w:hAnsi="Lucida Console"/>
          <w:spacing w:val="13"/>
          <w:sz w:val="18"/>
        </w:rPr>
        <w:t>a</w:t>
      </w:r>
      <w:r>
        <w:rPr>
          <w:rFonts w:ascii="Lucida Console" w:hAnsi="Lucida Console"/>
          <w:spacing w:val="-63"/>
          <w:sz w:val="18"/>
        </w:rPr>
        <w:t>d</w:t>
      </w:r>
      <w:r>
        <w:rPr>
          <w:spacing w:val="12"/>
          <w:position w:val="-9"/>
        </w:rPr>
        <w:t>…</w:t>
      </w:r>
      <w:r>
        <w:rPr>
          <w:spacing w:val="-100"/>
          <w:position w:val="-9"/>
        </w:rPr>
        <w:t>…</w:t>
      </w:r>
      <w:r>
        <w:rPr>
          <w:rFonts w:ascii="Lucida Console" w:hAnsi="Lucida Console"/>
          <w:spacing w:val="13"/>
          <w:sz w:val="18"/>
        </w:rPr>
        <w:t>R</w:t>
      </w:r>
      <w:r>
        <w:rPr>
          <w:rFonts w:ascii="Lucida Console" w:hAnsi="Lucida Console"/>
          <w:spacing w:val="-91"/>
          <w:sz w:val="18"/>
        </w:rPr>
        <w:t>e</w:t>
      </w:r>
      <w:r>
        <w:rPr>
          <w:spacing w:val="-32"/>
          <w:position w:val="-9"/>
        </w:rPr>
        <w:t>…</w:t>
      </w:r>
      <w:r>
        <w:rPr>
          <w:rFonts w:ascii="Lucida Console" w:hAnsi="Lucida Console"/>
          <w:spacing w:val="-48"/>
          <w:sz w:val="18"/>
        </w:rPr>
        <w:t>g</w:t>
      </w:r>
      <w:r>
        <w:rPr>
          <w:spacing w:val="21"/>
          <w:position w:val="-9"/>
        </w:rPr>
        <w:t>.</w:t>
      </w:r>
      <w:proofErr w:type="spellStart"/>
      <w:r>
        <w:rPr>
          <w:rFonts w:ascii="Lucida Console" w:hAnsi="Lucida Console"/>
          <w:spacing w:val="13"/>
          <w:sz w:val="18"/>
        </w:rPr>
        <w:t>ulator</w:t>
      </w:r>
      <w:r>
        <w:rPr>
          <w:rFonts w:ascii="Lucida Console" w:hAnsi="Lucida Console"/>
          <w:spacing w:val="14"/>
          <w:sz w:val="18"/>
        </w:rPr>
        <w:t>y</w:t>
      </w:r>
      <w:proofErr w:type="spellEnd"/>
      <w:r>
        <w:rPr>
          <w:rFonts w:ascii="Lucida Console" w:hAnsi="Lucida Console"/>
          <w:spacing w:val="10"/>
          <w:sz w:val="18"/>
        </w:rPr>
        <w:t xml:space="preserve"> </w:t>
      </w:r>
      <w:r>
        <w:rPr>
          <w:rFonts w:ascii="Lucida Console" w:hAnsi="Lucida Console"/>
          <w:spacing w:val="-22"/>
          <w:sz w:val="18"/>
        </w:rPr>
        <w:t>&amp;</w:t>
      </w:r>
      <w:r>
        <w:rPr>
          <w:rFonts w:ascii="Lucida Console" w:hAnsi="Lucida Console"/>
          <w:spacing w:val="11"/>
          <w:sz w:val="18"/>
        </w:rPr>
        <w:t xml:space="preserve"> </w:t>
      </w:r>
      <w:r>
        <w:rPr>
          <w:rFonts w:ascii="Lucida Console" w:hAnsi="Lucida Console"/>
          <w:spacing w:val="-22"/>
          <w:sz w:val="18"/>
        </w:rPr>
        <w:t>Scientific</w:t>
      </w:r>
      <w:r>
        <w:rPr>
          <w:rFonts w:ascii="Lucida Console" w:hAnsi="Lucida Console"/>
          <w:spacing w:val="11"/>
          <w:sz w:val="18"/>
        </w:rPr>
        <w:t xml:space="preserve"> </w:t>
      </w:r>
      <w:r>
        <w:rPr>
          <w:rFonts w:ascii="Lucida Console" w:hAnsi="Lucida Console"/>
          <w:spacing w:val="-22"/>
          <w:sz w:val="18"/>
        </w:rPr>
        <w:t>Policy</w:t>
      </w:r>
    </w:p>
    <w:p w14:paraId="062AD562" w14:textId="77777777" w:rsidR="00F832A2" w:rsidRDefault="00F832A2">
      <w:pPr>
        <w:rPr>
          <w:rFonts w:ascii="Lucida Console" w:hAnsi="Lucida Console"/>
          <w:sz w:val="18"/>
        </w:rPr>
        <w:sectPr w:rsidR="00F832A2">
          <w:pgSz w:w="11910" w:h="16850"/>
          <w:pgMar w:top="660" w:right="400" w:bottom="1120" w:left="540" w:header="182" w:footer="856" w:gutter="0"/>
          <w:cols w:space="708"/>
        </w:sectPr>
      </w:pPr>
    </w:p>
    <w:p w14:paraId="3448B26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3F0A375" w14:textId="77777777" w:rsidR="00F832A2" w:rsidRDefault="00000000">
      <w:pPr>
        <w:spacing w:line="243" w:lineRule="exact"/>
        <w:ind w:right="1015"/>
        <w:jc w:val="right"/>
        <w:rPr>
          <w:rFonts w:ascii="Calibri"/>
          <w:sz w:val="20"/>
        </w:rPr>
      </w:pPr>
      <w:r>
        <w:rPr>
          <w:rFonts w:ascii="Calibri"/>
          <w:spacing w:val="-2"/>
          <w:sz w:val="20"/>
        </w:rPr>
        <w:t>CONFIDENTIAL</w:t>
      </w:r>
    </w:p>
    <w:p w14:paraId="21BBA662" w14:textId="77777777" w:rsidR="00F832A2" w:rsidRDefault="00F832A2">
      <w:pPr>
        <w:pStyle w:val="Zkladntext"/>
        <w:spacing w:before="224"/>
        <w:rPr>
          <w:rFonts w:ascii="Calibri"/>
        </w:rPr>
      </w:pPr>
    </w:p>
    <w:p w14:paraId="36EAC024" w14:textId="77777777" w:rsidR="00F832A2" w:rsidRDefault="00000000">
      <w:pPr>
        <w:pStyle w:val="Zkladntext"/>
        <w:spacing w:line="348" w:lineRule="auto"/>
        <w:ind w:left="878" w:right="7294"/>
      </w:pPr>
      <w:proofErr w:type="spellStart"/>
      <w:r>
        <w:t>Authorised</w:t>
      </w:r>
      <w:proofErr w:type="spellEnd"/>
      <w:r>
        <w:rPr>
          <w:spacing w:val="-6"/>
        </w:rPr>
        <w:t xml:space="preserve"> </w:t>
      </w:r>
      <w:r>
        <w:t>to</w:t>
      </w:r>
      <w:r>
        <w:rPr>
          <w:spacing w:val="-8"/>
        </w:rPr>
        <w:t xml:space="preserve"> </w:t>
      </w:r>
      <w:r>
        <w:t>sign</w:t>
      </w:r>
      <w:r>
        <w:rPr>
          <w:spacing w:val="-8"/>
        </w:rPr>
        <w:t xml:space="preserve"> </w:t>
      </w:r>
      <w:r>
        <w:t>on</w:t>
      </w:r>
      <w:r>
        <w:rPr>
          <w:spacing w:val="-7"/>
        </w:rPr>
        <w:t xml:space="preserve"> </w:t>
      </w:r>
      <w:r>
        <w:t>behalf</w:t>
      </w:r>
      <w:r>
        <w:rPr>
          <w:spacing w:val="-5"/>
        </w:rPr>
        <w:t xml:space="preserve"> </w:t>
      </w:r>
      <w:r>
        <w:t>of: THE BENEFICIARIES BREAKTHROUGH T1D</w:t>
      </w:r>
    </w:p>
    <w:p w14:paraId="66D9E3F1" w14:textId="77777777" w:rsidR="00F832A2" w:rsidRDefault="00F832A2">
      <w:pPr>
        <w:pStyle w:val="Zkladntext"/>
      </w:pPr>
    </w:p>
    <w:p w14:paraId="500A7D99" w14:textId="77777777" w:rsidR="00F832A2" w:rsidRDefault="00F832A2">
      <w:pPr>
        <w:pStyle w:val="Zkladntext"/>
        <w:spacing w:before="178"/>
      </w:pPr>
    </w:p>
    <w:p w14:paraId="3D8149BF" w14:textId="35383B5E" w:rsidR="00F832A2" w:rsidRDefault="00000000">
      <w:pPr>
        <w:pStyle w:val="Zkladntext"/>
        <w:ind w:left="878"/>
      </w:pPr>
      <w:r>
        <w:rPr>
          <w:noProof/>
        </w:rPr>
        <mc:AlternateContent>
          <mc:Choice Requires="wps">
            <w:drawing>
              <wp:anchor distT="0" distB="0" distL="0" distR="0" simplePos="0" relativeHeight="484589056" behindDoc="1" locked="0" layoutInCell="1" allowOverlap="1" wp14:anchorId="21F45C48" wp14:editId="3684FD30">
                <wp:simplePos x="0" y="0"/>
                <wp:positionH relativeFrom="page">
                  <wp:posOffset>1466106</wp:posOffset>
                </wp:positionH>
                <wp:positionV relativeFrom="paragraph">
                  <wp:posOffset>312154</wp:posOffset>
                </wp:positionV>
                <wp:extent cx="1140460" cy="1403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140335"/>
                        </a:xfrm>
                        <a:prstGeom prst="rect">
                          <a:avLst/>
                        </a:prstGeom>
                      </wps:spPr>
                      <wps:txbx>
                        <w:txbxContent>
                          <w:p w14:paraId="7003232F" w14:textId="77777777" w:rsidR="00F832A2" w:rsidRDefault="00000000">
                            <w:pPr>
                              <w:spacing w:line="221" w:lineRule="exact"/>
                            </w:pPr>
                            <w:r>
                              <w:rPr>
                                <w:spacing w:val="-2"/>
                              </w:rPr>
                              <w:t>………………………………</w:t>
                            </w:r>
                          </w:p>
                        </w:txbxContent>
                      </wps:txbx>
                      <wps:bodyPr wrap="square" lIns="0" tIns="0" rIns="0" bIns="0" rtlCol="0">
                        <a:noAutofit/>
                      </wps:bodyPr>
                    </wps:wsp>
                  </a:graphicData>
                </a:graphic>
              </wp:anchor>
            </w:drawing>
          </mc:Choice>
          <mc:Fallback>
            <w:pict>
              <v:shape w14:anchorId="21F45C48" id="Textbox 63" o:spid="_x0000_s1033" type="#_x0000_t202" style="position:absolute;left:0;text-align:left;margin-left:115.45pt;margin-top:24.6pt;width:89.8pt;height:11.05pt;z-index:-18727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" filled="f" stroked="f">
                <v:textbox inset="0,0,0,0">
                  <w:txbxContent>
                    <w:p w14:paraId="7003232F" w14:textId="77777777" w:rsidR="00F832A2" w:rsidRDefault="00000000">
                      <w:pPr>
                        <w:spacing w:line="221" w:lineRule="exact"/>
                      </w:pPr>
                      <w:r>
                        <w:rPr>
                          <w:spacing w:val="-2"/>
                        </w:rPr>
                        <w:t>………………………………</w:t>
                      </w:r>
                    </w:p>
                  </w:txbxContent>
                </v:textbox>
                <w10:wrap anchorx="page"/>
              </v:shape>
            </w:pict>
          </mc:Fallback>
        </mc:AlternateContent>
      </w:r>
      <w:proofErr w:type="gramStart"/>
      <w:r>
        <w:t>Signature</w:t>
      </w:r>
      <w:r>
        <w:rPr>
          <w:spacing w:val="10"/>
        </w:rPr>
        <w:t xml:space="preserve"> </w:t>
      </w:r>
      <w:r>
        <w:rPr>
          <w:rFonts w:ascii="Times New Roman" w:hAnsi="Times New Roman"/>
          <w:spacing w:val="28"/>
        </w:rPr>
        <w:t xml:space="preserve"> </w:t>
      </w:r>
      <w:r>
        <w:rPr>
          <w:spacing w:val="-2"/>
        </w:rPr>
        <w:t>…</w:t>
      </w:r>
      <w:proofErr w:type="gramEnd"/>
      <w:r>
        <w:rPr>
          <w:spacing w:val="-2"/>
        </w:rPr>
        <w:t>………..</w:t>
      </w:r>
    </w:p>
    <w:p w14:paraId="23F70532" w14:textId="77777777" w:rsidR="00F832A2" w:rsidRDefault="00F832A2">
      <w:pPr>
        <w:pStyle w:val="Zkladntext"/>
        <w:spacing w:before="174"/>
      </w:pPr>
    </w:p>
    <w:p w14:paraId="568F1CB7" w14:textId="77777777" w:rsidR="00F832A2" w:rsidRDefault="00000000">
      <w:pPr>
        <w:spacing w:line="696" w:lineRule="auto"/>
        <w:ind w:left="878" w:right="6687"/>
      </w:pPr>
      <w:r>
        <w:rPr>
          <w:spacing w:val="-36"/>
        </w:rPr>
        <w:t>Name</w:t>
      </w:r>
      <w:r>
        <w:rPr>
          <w:spacing w:val="36"/>
        </w:rPr>
        <w:t xml:space="preserve"> </w:t>
      </w:r>
      <w:r>
        <w:rPr>
          <w:rFonts w:ascii="Lucida Console" w:hAnsi="Lucida Console"/>
          <w:spacing w:val="-101"/>
          <w:position w:val="10"/>
          <w:sz w:val="18"/>
        </w:rPr>
        <w:t>S</w:t>
      </w:r>
      <w:r>
        <w:rPr>
          <w:spacing w:val="-40"/>
        </w:rPr>
        <w:t>…</w:t>
      </w:r>
      <w:r>
        <w:rPr>
          <w:rFonts w:ascii="Lucida Console" w:hAnsi="Lucida Console"/>
          <w:spacing w:val="-60"/>
          <w:position w:val="10"/>
          <w:sz w:val="18"/>
        </w:rPr>
        <w:t>a</w:t>
      </w:r>
      <w:r>
        <w:rPr>
          <w:spacing w:val="-81"/>
        </w:rPr>
        <w:t>…</w:t>
      </w:r>
      <w:r>
        <w:rPr>
          <w:rFonts w:ascii="Lucida Console" w:hAnsi="Lucida Console"/>
          <w:spacing w:val="-18"/>
          <w:position w:val="10"/>
          <w:sz w:val="18"/>
        </w:rPr>
        <w:t>n</w:t>
      </w:r>
      <w:r>
        <w:rPr>
          <w:spacing w:val="-123"/>
        </w:rPr>
        <w:t>…</w:t>
      </w:r>
      <w:r>
        <w:rPr>
          <w:rFonts w:ascii="Lucida Console" w:hAnsi="Lucida Console"/>
          <w:spacing w:val="4"/>
          <w:position w:val="10"/>
          <w:sz w:val="18"/>
        </w:rPr>
        <w:t>j</w:t>
      </w:r>
      <w:r>
        <w:rPr>
          <w:rFonts w:ascii="Lucida Console" w:hAnsi="Lucida Console"/>
          <w:spacing w:val="-86"/>
          <w:position w:val="10"/>
          <w:sz w:val="18"/>
        </w:rPr>
        <w:t>o</w:t>
      </w:r>
      <w:r>
        <w:rPr>
          <w:spacing w:val="-55"/>
        </w:rPr>
        <w:t>…</w:t>
      </w:r>
      <w:r>
        <w:rPr>
          <w:rFonts w:ascii="Lucida Console" w:hAnsi="Lucida Console"/>
          <w:spacing w:val="-45"/>
          <w:position w:val="10"/>
          <w:sz w:val="18"/>
        </w:rPr>
        <w:t>y</w:t>
      </w:r>
      <w:r>
        <w:rPr>
          <w:spacing w:val="6"/>
        </w:rPr>
        <w:t>…</w:t>
      </w:r>
      <w:r>
        <w:rPr>
          <w:spacing w:val="-138"/>
        </w:rPr>
        <w:t>…</w:t>
      </w:r>
      <w:r>
        <w:rPr>
          <w:rFonts w:ascii="Lucida Console" w:hAnsi="Lucida Console"/>
          <w:spacing w:val="4"/>
          <w:position w:val="10"/>
          <w:sz w:val="18"/>
        </w:rPr>
        <w:t>D</w:t>
      </w:r>
      <w:r>
        <w:rPr>
          <w:rFonts w:ascii="Lucida Console" w:hAnsi="Lucida Console"/>
          <w:spacing w:val="-70"/>
          <w:position w:val="10"/>
          <w:sz w:val="18"/>
        </w:rPr>
        <w:t>u</w:t>
      </w:r>
      <w:r>
        <w:rPr>
          <w:spacing w:val="-71"/>
        </w:rPr>
        <w:t>…</w:t>
      </w:r>
      <w:r>
        <w:rPr>
          <w:rFonts w:ascii="Lucida Console" w:hAnsi="Lucida Console"/>
          <w:spacing w:val="-30"/>
          <w:position w:val="10"/>
          <w:sz w:val="18"/>
        </w:rPr>
        <w:t>t</w:t>
      </w:r>
      <w:r>
        <w:rPr>
          <w:spacing w:val="-111"/>
        </w:rPr>
        <w:t>…</w:t>
      </w:r>
      <w:r>
        <w:rPr>
          <w:rFonts w:ascii="Lucida Console" w:hAnsi="Lucida Console"/>
          <w:spacing w:val="4"/>
          <w:position w:val="10"/>
          <w:sz w:val="18"/>
        </w:rPr>
        <w:t>t</w:t>
      </w:r>
      <w:r>
        <w:rPr>
          <w:rFonts w:ascii="Lucida Console" w:hAnsi="Lucida Console"/>
          <w:spacing w:val="-98"/>
          <w:position w:val="10"/>
          <w:sz w:val="18"/>
        </w:rPr>
        <w:t>a</w:t>
      </w:r>
      <w:r>
        <w:rPr>
          <w:spacing w:val="6"/>
        </w:rPr>
        <w:t>…</w:t>
      </w:r>
      <w:r>
        <w:rPr>
          <w:spacing w:val="3"/>
        </w:rPr>
        <w:t>………</w:t>
      </w:r>
      <w:r>
        <w:rPr>
          <w:spacing w:val="6"/>
        </w:rPr>
        <w:t>…</w:t>
      </w:r>
      <w:r>
        <w:rPr>
          <w:spacing w:val="3"/>
        </w:rPr>
        <w:t>………</w:t>
      </w:r>
      <w:r>
        <w:rPr>
          <w:spacing w:val="6"/>
        </w:rPr>
        <w:t>…</w:t>
      </w:r>
      <w:r>
        <w:rPr>
          <w:spacing w:val="5"/>
        </w:rPr>
        <w:t>…</w:t>
      </w:r>
      <w:r>
        <w:t xml:space="preserve"> Title </w:t>
      </w:r>
      <w:r>
        <w:rPr>
          <w:spacing w:val="-108"/>
        </w:rPr>
        <w:t>…</w:t>
      </w:r>
      <w:r>
        <w:rPr>
          <w:rFonts w:ascii="Lucida Console" w:hAnsi="Lucida Console"/>
          <w:spacing w:val="-2"/>
          <w:position w:val="6"/>
          <w:sz w:val="18"/>
        </w:rPr>
        <w:t>C</w:t>
      </w:r>
      <w:r>
        <w:rPr>
          <w:spacing w:val="-149"/>
        </w:rPr>
        <w:t>…</w:t>
      </w:r>
      <w:r>
        <w:rPr>
          <w:rFonts w:ascii="Lucida Console" w:hAnsi="Lucida Console"/>
          <w:spacing w:val="-1"/>
          <w:position w:val="6"/>
          <w:sz w:val="18"/>
        </w:rPr>
        <w:t>h</w:t>
      </w:r>
      <w:r>
        <w:rPr>
          <w:rFonts w:ascii="Lucida Console" w:hAnsi="Lucida Console"/>
          <w:spacing w:val="-68"/>
          <w:position w:val="6"/>
          <w:sz w:val="18"/>
        </w:rPr>
        <w:t>i</w:t>
      </w:r>
      <w:r>
        <w:rPr>
          <w:spacing w:val="-83"/>
        </w:rPr>
        <w:t>…</w:t>
      </w:r>
      <w:r>
        <w:rPr>
          <w:rFonts w:ascii="Lucida Console" w:hAnsi="Lucida Console"/>
          <w:spacing w:val="-28"/>
          <w:position w:val="6"/>
          <w:sz w:val="18"/>
        </w:rPr>
        <w:t>e</w:t>
      </w:r>
      <w:r>
        <w:rPr>
          <w:spacing w:val="-123"/>
        </w:rPr>
        <w:t>…</w:t>
      </w:r>
      <w:r>
        <w:rPr>
          <w:rFonts w:ascii="Lucida Console" w:hAnsi="Lucida Console"/>
          <w:position w:val="6"/>
          <w:sz w:val="18"/>
        </w:rPr>
        <w:t>f</w:t>
      </w:r>
      <w:r>
        <w:rPr>
          <w:rFonts w:ascii="Lucida Console" w:hAnsi="Lucida Console"/>
          <w:spacing w:val="-90"/>
          <w:position w:val="6"/>
          <w:sz w:val="18"/>
        </w:rPr>
        <w:t xml:space="preserve"> </w:t>
      </w:r>
      <w:r>
        <w:rPr>
          <w:spacing w:val="-55"/>
        </w:rPr>
        <w:t>…</w:t>
      </w:r>
      <w:r>
        <w:rPr>
          <w:rFonts w:ascii="Lucida Console" w:hAnsi="Lucida Console"/>
          <w:spacing w:val="-53"/>
          <w:position w:val="6"/>
          <w:sz w:val="18"/>
        </w:rPr>
        <w:t>S</w:t>
      </w:r>
      <w:r>
        <w:rPr>
          <w:spacing w:val="-98"/>
        </w:rPr>
        <w:t>…</w:t>
      </w:r>
      <w:r>
        <w:rPr>
          <w:rFonts w:ascii="Lucida Console" w:hAnsi="Lucida Console"/>
          <w:spacing w:val="-12"/>
          <w:position w:val="6"/>
          <w:sz w:val="18"/>
        </w:rPr>
        <w:t>c</w:t>
      </w:r>
      <w:r>
        <w:rPr>
          <w:spacing w:val="-139"/>
        </w:rPr>
        <w:t>…</w:t>
      </w:r>
      <w:proofErr w:type="spellStart"/>
      <w:r>
        <w:rPr>
          <w:rFonts w:ascii="Lucida Console" w:hAnsi="Lucida Console"/>
          <w:spacing w:val="-1"/>
          <w:position w:val="6"/>
          <w:sz w:val="18"/>
        </w:rPr>
        <w:t>i</w:t>
      </w:r>
      <w:r>
        <w:rPr>
          <w:rFonts w:ascii="Lucida Console" w:hAnsi="Lucida Console"/>
          <w:spacing w:val="-80"/>
          <w:position w:val="6"/>
          <w:sz w:val="18"/>
        </w:rPr>
        <w:t>e</w:t>
      </w:r>
      <w:proofErr w:type="spellEnd"/>
      <w:r>
        <w:rPr>
          <w:spacing w:val="-71"/>
        </w:rPr>
        <w:t>…</w:t>
      </w:r>
      <w:r>
        <w:rPr>
          <w:rFonts w:ascii="Lucida Console" w:hAnsi="Lucida Console"/>
          <w:spacing w:val="-40"/>
          <w:position w:val="6"/>
          <w:sz w:val="18"/>
        </w:rPr>
        <w:t>n</w:t>
      </w:r>
      <w:r>
        <w:rPr>
          <w:spacing w:val="-111"/>
        </w:rPr>
        <w:t>…</w:t>
      </w:r>
      <w:proofErr w:type="spellStart"/>
      <w:r>
        <w:rPr>
          <w:rFonts w:ascii="Lucida Console" w:hAnsi="Lucida Console"/>
          <w:spacing w:val="-1"/>
          <w:position w:val="6"/>
          <w:sz w:val="18"/>
        </w:rPr>
        <w:t>t</w:t>
      </w:r>
      <w:r>
        <w:rPr>
          <w:rFonts w:ascii="Lucida Console" w:hAnsi="Lucida Console"/>
          <w:spacing w:val="-106"/>
          <w:position w:val="6"/>
          <w:sz w:val="18"/>
        </w:rPr>
        <w:t>i</w:t>
      </w:r>
      <w:proofErr w:type="spellEnd"/>
      <w:r>
        <w:rPr>
          <w:spacing w:val="-45"/>
        </w:rPr>
        <w:t>…</w:t>
      </w:r>
      <w:r>
        <w:rPr>
          <w:rFonts w:ascii="Lucida Console" w:hAnsi="Lucida Console"/>
          <w:spacing w:val="-65"/>
          <w:position w:val="6"/>
          <w:sz w:val="18"/>
        </w:rPr>
        <w:t>f</w:t>
      </w:r>
      <w:r>
        <w:rPr>
          <w:spacing w:val="-86"/>
        </w:rPr>
        <w:t>…</w:t>
      </w:r>
      <w:proofErr w:type="spellStart"/>
      <w:r>
        <w:rPr>
          <w:rFonts w:ascii="Lucida Console" w:hAnsi="Lucida Console"/>
          <w:spacing w:val="-25"/>
          <w:position w:val="6"/>
          <w:sz w:val="18"/>
        </w:rPr>
        <w:t>i</w:t>
      </w:r>
      <w:proofErr w:type="spellEnd"/>
      <w:r>
        <w:rPr>
          <w:spacing w:val="-126"/>
        </w:rPr>
        <w:t>…</w:t>
      </w:r>
      <w:r>
        <w:rPr>
          <w:rFonts w:ascii="Lucida Console" w:hAnsi="Lucida Console"/>
          <w:position w:val="6"/>
          <w:sz w:val="18"/>
        </w:rPr>
        <w:t>c</w:t>
      </w:r>
      <w:r>
        <w:rPr>
          <w:rFonts w:ascii="Lucida Console" w:hAnsi="Lucida Console"/>
          <w:spacing w:val="-86"/>
          <w:position w:val="6"/>
          <w:sz w:val="18"/>
        </w:rPr>
        <w:t xml:space="preserve"> </w:t>
      </w:r>
      <w:r>
        <w:rPr>
          <w:spacing w:val="-59"/>
        </w:rPr>
        <w:t>…</w:t>
      </w:r>
      <w:r>
        <w:rPr>
          <w:rFonts w:ascii="Lucida Console" w:hAnsi="Lucida Console"/>
          <w:spacing w:val="-52"/>
          <w:position w:val="6"/>
          <w:sz w:val="18"/>
        </w:rPr>
        <w:t>O</w:t>
      </w:r>
      <w:r>
        <w:rPr>
          <w:spacing w:val="-99"/>
        </w:rPr>
        <w:t>…</w:t>
      </w:r>
      <w:r>
        <w:rPr>
          <w:rFonts w:ascii="Lucida Console" w:hAnsi="Lucida Console"/>
          <w:spacing w:val="-9"/>
          <w:position w:val="6"/>
          <w:sz w:val="18"/>
        </w:rPr>
        <w:t>f</w:t>
      </w:r>
      <w:r>
        <w:rPr>
          <w:spacing w:val="-142"/>
        </w:rPr>
        <w:t>…</w:t>
      </w:r>
      <w:r>
        <w:rPr>
          <w:rFonts w:ascii="Lucida Console" w:hAnsi="Lucida Console"/>
          <w:spacing w:val="-1"/>
          <w:position w:val="6"/>
          <w:sz w:val="18"/>
        </w:rPr>
        <w:t>f</w:t>
      </w:r>
      <w:r>
        <w:rPr>
          <w:rFonts w:ascii="Lucida Console" w:hAnsi="Lucida Console"/>
          <w:spacing w:val="-77"/>
          <w:position w:val="6"/>
          <w:sz w:val="18"/>
        </w:rPr>
        <w:t>i</w:t>
      </w:r>
      <w:r>
        <w:rPr>
          <w:spacing w:val="-74"/>
        </w:rPr>
        <w:t>…</w:t>
      </w:r>
      <w:r>
        <w:rPr>
          <w:rFonts w:ascii="Lucida Console" w:hAnsi="Lucida Console"/>
          <w:spacing w:val="-37"/>
          <w:position w:val="6"/>
          <w:sz w:val="18"/>
        </w:rPr>
        <w:t>c</w:t>
      </w:r>
      <w:r>
        <w:rPr>
          <w:spacing w:val="-114"/>
        </w:rPr>
        <w:t>…</w:t>
      </w:r>
      <w:r>
        <w:rPr>
          <w:rFonts w:ascii="Lucida Console" w:hAnsi="Lucida Console"/>
          <w:spacing w:val="-1"/>
          <w:position w:val="6"/>
          <w:sz w:val="18"/>
        </w:rPr>
        <w:t>e</w:t>
      </w:r>
      <w:r>
        <w:rPr>
          <w:rFonts w:ascii="Lucida Console" w:hAnsi="Lucida Console"/>
          <w:spacing w:val="-105"/>
          <w:position w:val="6"/>
          <w:sz w:val="18"/>
        </w:rPr>
        <w:t>r</w:t>
      </w:r>
      <w:r>
        <w:rPr>
          <w:spacing w:val="1"/>
        </w:rPr>
        <w:t>…</w:t>
      </w:r>
      <w:r>
        <w:t>.</w:t>
      </w:r>
    </w:p>
    <w:p w14:paraId="4B4D723F" w14:textId="77777777" w:rsidR="00F832A2" w:rsidRDefault="00F832A2">
      <w:pPr>
        <w:spacing w:line="696" w:lineRule="auto"/>
        <w:sectPr w:rsidR="00F832A2">
          <w:pgSz w:w="11910" w:h="16850"/>
          <w:pgMar w:top="660" w:right="400" w:bottom="1120" w:left="540" w:header="182" w:footer="856" w:gutter="0"/>
          <w:cols w:space="708"/>
        </w:sectPr>
      </w:pPr>
    </w:p>
    <w:p w14:paraId="7524A596"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9F16F5E" w14:textId="77777777" w:rsidR="00F832A2" w:rsidRDefault="00000000">
      <w:pPr>
        <w:spacing w:line="243" w:lineRule="exact"/>
        <w:ind w:right="1015"/>
        <w:jc w:val="right"/>
        <w:rPr>
          <w:rFonts w:ascii="Calibri"/>
          <w:sz w:val="20"/>
        </w:rPr>
      </w:pPr>
      <w:r>
        <w:rPr>
          <w:rFonts w:ascii="Calibri"/>
          <w:spacing w:val="-2"/>
          <w:sz w:val="20"/>
        </w:rPr>
        <w:t>CONFIDENTIAL</w:t>
      </w:r>
    </w:p>
    <w:p w14:paraId="5E4A36FF" w14:textId="77777777" w:rsidR="00F832A2" w:rsidRDefault="00F832A2">
      <w:pPr>
        <w:pStyle w:val="Zkladntext"/>
        <w:rPr>
          <w:rFonts w:ascii="Calibri"/>
          <w:sz w:val="20"/>
        </w:rPr>
      </w:pPr>
    </w:p>
    <w:p w14:paraId="602CCA46" w14:textId="77777777" w:rsidR="00F832A2" w:rsidRDefault="00F832A2">
      <w:pPr>
        <w:pStyle w:val="Zkladntext"/>
        <w:spacing w:before="4"/>
        <w:rPr>
          <w:rFonts w:ascii="Calibri"/>
          <w:sz w:val="20"/>
        </w:rPr>
      </w:pPr>
    </w:p>
    <w:p w14:paraId="3158C003" w14:textId="77777777" w:rsidR="00F832A2" w:rsidRDefault="00000000">
      <w:pPr>
        <w:pStyle w:val="Zkladntext"/>
        <w:spacing w:before="1"/>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34CB121A" w14:textId="77777777" w:rsidR="00F832A2" w:rsidRDefault="00000000">
      <w:pPr>
        <w:pStyle w:val="Nadpis2"/>
        <w:spacing w:before="120"/>
      </w:pPr>
      <w:r>
        <w:t>THE</w:t>
      </w:r>
      <w:r>
        <w:rPr>
          <w:spacing w:val="1"/>
        </w:rPr>
        <w:t xml:space="preserve"> </w:t>
      </w:r>
      <w:r>
        <w:rPr>
          <w:spacing w:val="-2"/>
        </w:rPr>
        <w:t>BENEFICIARIES</w:t>
      </w:r>
    </w:p>
    <w:p w14:paraId="6D822F35" w14:textId="77777777" w:rsidR="00F832A2" w:rsidRDefault="00000000">
      <w:pPr>
        <w:spacing w:before="120"/>
        <w:ind w:left="878"/>
      </w:pPr>
      <w:r>
        <w:t>CHARLES</w:t>
      </w:r>
      <w:r>
        <w:rPr>
          <w:spacing w:val="-7"/>
        </w:rPr>
        <w:t xml:space="preserve"> </w:t>
      </w:r>
      <w:r>
        <w:t>RIVER</w:t>
      </w:r>
      <w:r>
        <w:rPr>
          <w:spacing w:val="-7"/>
        </w:rPr>
        <w:t xml:space="preserve"> </w:t>
      </w:r>
      <w:r>
        <w:t>LABORATORIES</w:t>
      </w:r>
      <w:r>
        <w:rPr>
          <w:spacing w:val="-7"/>
        </w:rPr>
        <w:t xml:space="preserve"> </w:t>
      </w:r>
      <w:r>
        <w:t>FRANSE</w:t>
      </w:r>
      <w:r>
        <w:rPr>
          <w:spacing w:val="-6"/>
        </w:rPr>
        <w:t xml:space="preserve"> </w:t>
      </w:r>
      <w:r>
        <w:t>SAFETY</w:t>
      </w:r>
      <w:r>
        <w:rPr>
          <w:spacing w:val="-8"/>
        </w:rPr>
        <w:t xml:space="preserve"> </w:t>
      </w:r>
      <w:r>
        <w:t>ASSESSMENT</w:t>
      </w:r>
      <w:r>
        <w:rPr>
          <w:spacing w:val="-5"/>
        </w:rPr>
        <w:t xml:space="preserve"> SAS</w:t>
      </w:r>
    </w:p>
    <w:p w14:paraId="3659F433" w14:textId="77777777" w:rsidR="00F832A2" w:rsidRDefault="00F832A2">
      <w:pPr>
        <w:pStyle w:val="Zkladntext"/>
      </w:pPr>
    </w:p>
    <w:p w14:paraId="33FA0A64" w14:textId="77777777" w:rsidR="00F832A2" w:rsidRDefault="00F832A2">
      <w:pPr>
        <w:pStyle w:val="Zkladntext"/>
      </w:pPr>
    </w:p>
    <w:p w14:paraId="1A6D6B35" w14:textId="77777777" w:rsidR="00F832A2" w:rsidRDefault="00F832A2">
      <w:pPr>
        <w:pStyle w:val="Zkladntext"/>
      </w:pPr>
    </w:p>
    <w:p w14:paraId="72B691AA" w14:textId="77777777" w:rsidR="00F832A2" w:rsidRDefault="00F832A2">
      <w:pPr>
        <w:pStyle w:val="Zkladntext"/>
        <w:spacing w:before="210"/>
      </w:pPr>
    </w:p>
    <w:p w14:paraId="60FF168D" w14:textId="494A5ACB" w:rsidR="00F832A2" w:rsidRDefault="00000000">
      <w:pPr>
        <w:pStyle w:val="Zkladntext"/>
        <w:ind w:left="878"/>
      </w:pPr>
      <w:r>
        <w:t>Signature</w:t>
      </w:r>
      <w:r>
        <w:rPr>
          <w:spacing w:val="-5"/>
        </w:rPr>
        <w:t xml:space="preserve"> </w:t>
      </w:r>
      <w:r>
        <w:rPr>
          <w:spacing w:val="-2"/>
        </w:rPr>
        <w:t>………………………………………</w:t>
      </w:r>
      <w:proofErr w:type="gramStart"/>
      <w:r>
        <w:rPr>
          <w:spacing w:val="-2"/>
        </w:rPr>
        <w:t>…..</w:t>
      </w:r>
      <w:proofErr w:type="gramEnd"/>
    </w:p>
    <w:p w14:paraId="3510F95D" w14:textId="77777777" w:rsidR="00F832A2" w:rsidRDefault="00F832A2">
      <w:pPr>
        <w:pStyle w:val="Zkladntext"/>
        <w:rPr>
          <w:sz w:val="18"/>
        </w:rPr>
      </w:pPr>
    </w:p>
    <w:p w14:paraId="673B2BF7" w14:textId="77777777" w:rsidR="00F832A2" w:rsidRDefault="00F832A2">
      <w:pPr>
        <w:pStyle w:val="Zkladntext"/>
        <w:spacing w:before="14"/>
        <w:rPr>
          <w:sz w:val="18"/>
        </w:rPr>
      </w:pPr>
    </w:p>
    <w:p w14:paraId="641291FF" w14:textId="77777777" w:rsidR="00F832A2" w:rsidRDefault="00000000">
      <w:pPr>
        <w:spacing w:line="118" w:lineRule="exact"/>
        <w:ind w:left="1482"/>
        <w:rPr>
          <w:rFonts w:ascii="Lucida Console"/>
          <w:sz w:val="18"/>
        </w:rPr>
      </w:pPr>
      <w:r>
        <w:rPr>
          <w:rFonts w:ascii="Lucida Console"/>
          <w:sz w:val="18"/>
        </w:rPr>
        <w:t>Marie</w:t>
      </w:r>
      <w:r>
        <w:rPr>
          <w:rFonts w:ascii="Lucida Console"/>
          <w:spacing w:val="-6"/>
          <w:sz w:val="18"/>
        </w:rPr>
        <w:t xml:space="preserve"> </w:t>
      </w:r>
      <w:r>
        <w:rPr>
          <w:rFonts w:ascii="Lucida Console"/>
          <w:sz w:val="18"/>
        </w:rPr>
        <w:t>France</w:t>
      </w:r>
      <w:r>
        <w:rPr>
          <w:rFonts w:ascii="Lucida Console"/>
          <w:spacing w:val="-6"/>
          <w:sz w:val="18"/>
        </w:rPr>
        <w:t xml:space="preserve"> </w:t>
      </w:r>
      <w:r>
        <w:rPr>
          <w:rFonts w:ascii="Lucida Console"/>
          <w:sz w:val="18"/>
        </w:rPr>
        <w:t>Perron</w:t>
      </w:r>
      <w:r>
        <w:rPr>
          <w:rFonts w:ascii="Lucida Console"/>
          <w:spacing w:val="-5"/>
          <w:sz w:val="18"/>
        </w:rPr>
        <w:t xml:space="preserve"> </w:t>
      </w:r>
      <w:r>
        <w:rPr>
          <w:rFonts w:ascii="Lucida Console"/>
          <w:spacing w:val="-2"/>
          <w:sz w:val="18"/>
        </w:rPr>
        <w:t>Lepage</w:t>
      </w:r>
    </w:p>
    <w:p w14:paraId="3777D9B9" w14:textId="77777777" w:rsidR="00F832A2" w:rsidRDefault="00000000">
      <w:pPr>
        <w:pStyle w:val="Zkladntext"/>
        <w:spacing w:line="207" w:lineRule="exact"/>
        <w:ind w:left="878"/>
      </w:pPr>
      <w:r>
        <w:t>Name</w:t>
      </w:r>
      <w:r>
        <w:rPr>
          <w:spacing w:val="46"/>
        </w:rPr>
        <w:t xml:space="preserve"> </w:t>
      </w:r>
      <w:r>
        <w:rPr>
          <w:spacing w:val="-2"/>
        </w:rPr>
        <w:t>………………………………………………</w:t>
      </w:r>
    </w:p>
    <w:p w14:paraId="0BE8723D" w14:textId="77777777" w:rsidR="00F832A2" w:rsidRDefault="00F832A2">
      <w:pPr>
        <w:pStyle w:val="Zkladntext"/>
        <w:spacing w:before="241"/>
      </w:pPr>
    </w:p>
    <w:p w14:paraId="6F735471" w14:textId="77777777" w:rsidR="00F832A2" w:rsidRDefault="00000000">
      <w:pPr>
        <w:ind w:left="878"/>
      </w:pPr>
      <w:r>
        <w:t>Title</w:t>
      </w:r>
      <w:r>
        <w:rPr>
          <w:spacing w:val="-3"/>
        </w:rPr>
        <w:t xml:space="preserve"> </w:t>
      </w:r>
      <w:r>
        <w:rPr>
          <w:spacing w:val="-51"/>
        </w:rPr>
        <w:t>…</w:t>
      </w:r>
      <w:r>
        <w:rPr>
          <w:rFonts w:ascii="Lucida Console" w:hAnsi="Lucida Console"/>
          <w:spacing w:val="-60"/>
          <w:position w:val="6"/>
          <w:sz w:val="18"/>
        </w:rPr>
        <w:t>G</w:t>
      </w:r>
      <w:r>
        <w:rPr>
          <w:spacing w:val="-91"/>
        </w:rPr>
        <w:t>…</w:t>
      </w:r>
      <w:r>
        <w:rPr>
          <w:rFonts w:ascii="Lucida Console" w:hAnsi="Lucida Console"/>
          <w:spacing w:val="-17"/>
          <w:position w:val="6"/>
          <w:sz w:val="18"/>
        </w:rPr>
        <w:t>e</w:t>
      </w:r>
      <w:r>
        <w:rPr>
          <w:spacing w:val="-134"/>
        </w:rPr>
        <w:t>…</w:t>
      </w:r>
      <w:r>
        <w:rPr>
          <w:rFonts w:ascii="Lucida Console" w:hAnsi="Lucida Console"/>
          <w:spacing w:val="-1"/>
          <w:position w:val="6"/>
          <w:sz w:val="18"/>
        </w:rPr>
        <w:t>n</w:t>
      </w:r>
      <w:r>
        <w:rPr>
          <w:rFonts w:ascii="Lucida Console" w:hAnsi="Lucida Console"/>
          <w:spacing w:val="-85"/>
          <w:position w:val="6"/>
          <w:sz w:val="18"/>
        </w:rPr>
        <w:t>e</w:t>
      </w:r>
      <w:r>
        <w:rPr>
          <w:spacing w:val="-66"/>
        </w:rPr>
        <w:t>…</w:t>
      </w:r>
      <w:r>
        <w:rPr>
          <w:rFonts w:ascii="Lucida Console" w:hAnsi="Lucida Console"/>
          <w:spacing w:val="-45"/>
          <w:position w:val="6"/>
          <w:sz w:val="18"/>
        </w:rPr>
        <w:t>r</w:t>
      </w:r>
      <w:r>
        <w:rPr>
          <w:spacing w:val="-106"/>
        </w:rPr>
        <w:t>…</w:t>
      </w:r>
      <w:r>
        <w:rPr>
          <w:rFonts w:ascii="Lucida Console" w:hAnsi="Lucida Console"/>
          <w:spacing w:val="-2"/>
          <w:position w:val="6"/>
          <w:sz w:val="18"/>
        </w:rPr>
        <w:t>a</w:t>
      </w:r>
      <w:r>
        <w:rPr>
          <w:spacing w:val="-149"/>
        </w:rPr>
        <w:t>…</w:t>
      </w:r>
      <w:r>
        <w:rPr>
          <w:rFonts w:ascii="Lucida Console" w:hAnsi="Lucida Console"/>
          <w:position w:val="6"/>
          <w:sz w:val="18"/>
        </w:rPr>
        <w:t>l</w:t>
      </w:r>
      <w:r>
        <w:rPr>
          <w:rFonts w:ascii="Lucida Console" w:hAnsi="Lucida Console"/>
          <w:spacing w:val="-70"/>
          <w:position w:val="6"/>
          <w:sz w:val="18"/>
        </w:rPr>
        <w:t xml:space="preserve"> </w:t>
      </w:r>
      <w:r>
        <w:rPr>
          <w:spacing w:val="-72"/>
        </w:rPr>
        <w:t>…</w:t>
      </w:r>
      <w:r>
        <w:rPr>
          <w:rFonts w:ascii="Lucida Console" w:hAnsi="Lucida Console"/>
          <w:spacing w:val="-21"/>
          <w:position w:val="6"/>
          <w:sz w:val="18"/>
        </w:rPr>
        <w:t>M</w:t>
      </w:r>
      <w:r>
        <w:rPr>
          <w:spacing w:val="-112"/>
        </w:rPr>
        <w:t>…</w:t>
      </w:r>
      <w:r>
        <w:rPr>
          <w:rFonts w:ascii="Lucida Console" w:hAnsi="Lucida Console"/>
          <w:spacing w:val="8"/>
          <w:position w:val="6"/>
          <w:sz w:val="18"/>
        </w:rPr>
        <w:t>a</w:t>
      </w:r>
      <w:r>
        <w:rPr>
          <w:rFonts w:ascii="Lucida Console" w:hAnsi="Lucida Console"/>
          <w:spacing w:val="-88"/>
          <w:position w:val="6"/>
          <w:sz w:val="18"/>
        </w:rPr>
        <w:t>n</w:t>
      </w:r>
      <w:r>
        <w:rPr>
          <w:spacing w:val="-45"/>
        </w:rPr>
        <w:t>…</w:t>
      </w:r>
      <w:r>
        <w:rPr>
          <w:rFonts w:ascii="Lucida Console" w:hAnsi="Lucida Console"/>
          <w:spacing w:val="-46"/>
          <w:position w:val="6"/>
          <w:sz w:val="18"/>
        </w:rPr>
        <w:t>a</w:t>
      </w:r>
      <w:r>
        <w:rPr>
          <w:spacing w:val="-87"/>
        </w:rPr>
        <w:t>…</w:t>
      </w:r>
      <w:r>
        <w:rPr>
          <w:rFonts w:ascii="Lucida Console" w:hAnsi="Lucida Console"/>
          <w:spacing w:val="-5"/>
          <w:position w:val="6"/>
          <w:sz w:val="18"/>
        </w:rPr>
        <w:t>g</w:t>
      </w:r>
      <w:r>
        <w:rPr>
          <w:spacing w:val="-128"/>
        </w:rPr>
        <w:t>…</w:t>
      </w:r>
      <w:r>
        <w:rPr>
          <w:rFonts w:ascii="Lucida Console" w:hAnsi="Lucida Console"/>
          <w:spacing w:val="8"/>
          <w:position w:val="6"/>
          <w:sz w:val="18"/>
        </w:rPr>
        <w:t>e</w:t>
      </w:r>
      <w:r>
        <w:rPr>
          <w:rFonts w:ascii="Lucida Console" w:hAnsi="Lucida Console"/>
          <w:spacing w:val="-73"/>
          <w:position w:val="6"/>
          <w:sz w:val="18"/>
        </w:rPr>
        <w:t>r</w:t>
      </w:r>
      <w:r>
        <w:rPr>
          <w:spacing w:val="7"/>
        </w:rPr>
        <w:t>……</w:t>
      </w:r>
      <w:r>
        <w:rPr>
          <w:spacing w:val="10"/>
        </w:rPr>
        <w:t>…</w:t>
      </w:r>
      <w:r>
        <w:rPr>
          <w:spacing w:val="7"/>
        </w:rPr>
        <w:t>………</w:t>
      </w:r>
      <w:r>
        <w:rPr>
          <w:spacing w:val="10"/>
        </w:rPr>
        <w:t>…</w:t>
      </w:r>
      <w:r>
        <w:rPr>
          <w:spacing w:val="9"/>
        </w:rPr>
        <w:t>.</w:t>
      </w:r>
    </w:p>
    <w:p w14:paraId="367B5B6D" w14:textId="77777777" w:rsidR="00F832A2" w:rsidRDefault="00F832A2">
      <w:pPr>
        <w:sectPr w:rsidR="00F832A2">
          <w:pgSz w:w="11910" w:h="16850"/>
          <w:pgMar w:top="660" w:right="400" w:bottom="1120" w:left="540" w:header="182" w:footer="856" w:gutter="0"/>
          <w:cols w:space="708"/>
        </w:sectPr>
      </w:pPr>
    </w:p>
    <w:p w14:paraId="356F3F7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7E35E8D" w14:textId="77777777" w:rsidR="00F832A2" w:rsidRDefault="00000000">
      <w:pPr>
        <w:spacing w:line="243" w:lineRule="exact"/>
        <w:ind w:right="1015"/>
        <w:jc w:val="right"/>
        <w:rPr>
          <w:rFonts w:ascii="Calibri"/>
          <w:sz w:val="20"/>
        </w:rPr>
      </w:pPr>
      <w:r>
        <w:rPr>
          <w:rFonts w:ascii="Calibri"/>
          <w:spacing w:val="-2"/>
          <w:sz w:val="20"/>
        </w:rPr>
        <w:t>CONFIDENTIAL</w:t>
      </w:r>
    </w:p>
    <w:p w14:paraId="38AF0D48" w14:textId="77777777" w:rsidR="00F832A2" w:rsidRDefault="00F832A2">
      <w:pPr>
        <w:pStyle w:val="Zkladntext"/>
        <w:spacing w:before="224"/>
        <w:rPr>
          <w:rFonts w:ascii="Calibri"/>
        </w:rPr>
      </w:pPr>
    </w:p>
    <w:p w14:paraId="2E9D56A1" w14:textId="77777777" w:rsidR="00F832A2" w:rsidRDefault="00000000">
      <w:pPr>
        <w:pStyle w:val="Zkladntext"/>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65111F4D" w14:textId="77777777" w:rsidR="00F832A2" w:rsidRDefault="00000000">
      <w:pPr>
        <w:pStyle w:val="Nadpis2"/>
        <w:spacing w:before="121"/>
      </w:pPr>
      <w:r>
        <w:t>THE</w:t>
      </w:r>
      <w:r>
        <w:rPr>
          <w:spacing w:val="1"/>
        </w:rPr>
        <w:t xml:space="preserve"> </w:t>
      </w:r>
      <w:r>
        <w:rPr>
          <w:spacing w:val="-2"/>
        </w:rPr>
        <w:t>BENEFICIARIES</w:t>
      </w:r>
    </w:p>
    <w:p w14:paraId="5CEAAB62" w14:textId="77777777" w:rsidR="00F832A2" w:rsidRDefault="00000000">
      <w:pPr>
        <w:spacing w:before="120"/>
        <w:ind w:left="878"/>
      </w:pPr>
      <w:r>
        <w:t>GLAXOSMITHKLINE</w:t>
      </w:r>
      <w:r>
        <w:rPr>
          <w:spacing w:val="-8"/>
        </w:rPr>
        <w:t xml:space="preserve"> </w:t>
      </w:r>
      <w:r>
        <w:t>RESEARCH</w:t>
      </w:r>
      <w:r>
        <w:rPr>
          <w:spacing w:val="-8"/>
        </w:rPr>
        <w:t xml:space="preserve"> </w:t>
      </w:r>
      <w:r>
        <w:t>AND</w:t>
      </w:r>
      <w:r>
        <w:rPr>
          <w:spacing w:val="-10"/>
        </w:rPr>
        <w:t xml:space="preserve"> </w:t>
      </w:r>
      <w:r>
        <w:t>DEVELOPMENT</w:t>
      </w:r>
      <w:r>
        <w:rPr>
          <w:spacing w:val="-8"/>
        </w:rPr>
        <w:t xml:space="preserve"> </w:t>
      </w:r>
      <w:r>
        <w:rPr>
          <w:spacing w:val="-5"/>
        </w:rPr>
        <w:t>LTD</w:t>
      </w:r>
    </w:p>
    <w:p w14:paraId="31BDA359" w14:textId="77777777" w:rsidR="00F832A2" w:rsidRDefault="00F832A2">
      <w:pPr>
        <w:pStyle w:val="Zkladntext"/>
      </w:pPr>
    </w:p>
    <w:p w14:paraId="53305184" w14:textId="77777777" w:rsidR="00F832A2" w:rsidRDefault="00F832A2">
      <w:pPr>
        <w:pStyle w:val="Zkladntext"/>
      </w:pPr>
    </w:p>
    <w:p w14:paraId="7FB41A07" w14:textId="77777777" w:rsidR="00F832A2" w:rsidRDefault="00F832A2">
      <w:pPr>
        <w:pStyle w:val="Zkladntext"/>
      </w:pPr>
    </w:p>
    <w:p w14:paraId="3B578005" w14:textId="77777777" w:rsidR="00F832A2" w:rsidRDefault="00F832A2">
      <w:pPr>
        <w:pStyle w:val="Zkladntext"/>
        <w:spacing w:before="210"/>
      </w:pPr>
    </w:p>
    <w:p w14:paraId="26D714DD" w14:textId="4489E8D3" w:rsidR="00F832A2" w:rsidRDefault="00000000">
      <w:pPr>
        <w:spacing w:line="688" w:lineRule="auto"/>
        <w:ind w:left="878" w:right="6687"/>
      </w:pPr>
      <w:r>
        <w:t>Signature</w:t>
      </w:r>
      <w:r>
        <w:rPr>
          <w:spacing w:val="-13"/>
        </w:rPr>
        <w:t xml:space="preserve"> </w:t>
      </w:r>
      <w:r>
        <w:t>………………………………………</w:t>
      </w:r>
      <w:proofErr w:type="gramStart"/>
      <w:r>
        <w:t>…..</w:t>
      </w:r>
      <w:proofErr w:type="gramEnd"/>
      <w:r>
        <w:t xml:space="preserve"> </w:t>
      </w:r>
      <w:r>
        <w:rPr>
          <w:spacing w:val="-36"/>
        </w:rPr>
        <w:t>Name</w:t>
      </w:r>
      <w:r>
        <w:rPr>
          <w:spacing w:val="23"/>
        </w:rPr>
        <w:t xml:space="preserve"> </w:t>
      </w:r>
      <w:r>
        <w:rPr>
          <w:rFonts w:ascii="Lucida Console" w:hAnsi="Lucida Console"/>
          <w:spacing w:val="-98"/>
          <w:position w:val="8"/>
          <w:sz w:val="18"/>
        </w:rPr>
        <w:t>G</w:t>
      </w:r>
      <w:r>
        <w:rPr>
          <w:spacing w:val="-37"/>
        </w:rPr>
        <w:t>…</w:t>
      </w:r>
      <w:r>
        <w:rPr>
          <w:rFonts w:ascii="Lucida Console" w:hAnsi="Lucida Console"/>
          <w:spacing w:val="-57"/>
          <w:position w:val="8"/>
          <w:sz w:val="18"/>
        </w:rPr>
        <w:t>r</w:t>
      </w:r>
      <w:r>
        <w:rPr>
          <w:spacing w:val="-78"/>
        </w:rPr>
        <w:t>…</w:t>
      </w:r>
      <w:r>
        <w:rPr>
          <w:rFonts w:ascii="Lucida Console" w:hAnsi="Lucida Console"/>
          <w:spacing w:val="-15"/>
          <w:position w:val="8"/>
          <w:sz w:val="18"/>
        </w:rPr>
        <w:t>a</w:t>
      </w:r>
      <w:r>
        <w:rPr>
          <w:spacing w:val="-120"/>
        </w:rPr>
        <w:t>…</w:t>
      </w:r>
      <w:r>
        <w:rPr>
          <w:rFonts w:ascii="Lucida Console" w:hAnsi="Lucida Console"/>
          <w:spacing w:val="7"/>
          <w:position w:val="8"/>
          <w:sz w:val="18"/>
        </w:rPr>
        <w:t>h</w:t>
      </w:r>
      <w:r>
        <w:rPr>
          <w:rFonts w:ascii="Lucida Console" w:hAnsi="Lucida Console"/>
          <w:spacing w:val="-83"/>
          <w:position w:val="8"/>
          <w:sz w:val="18"/>
        </w:rPr>
        <w:t>a</w:t>
      </w:r>
      <w:r>
        <w:rPr>
          <w:spacing w:val="-52"/>
        </w:rPr>
        <w:t>…</w:t>
      </w:r>
      <w:r>
        <w:rPr>
          <w:rFonts w:ascii="Lucida Console" w:hAnsi="Lucida Console"/>
          <w:spacing w:val="-42"/>
          <w:position w:val="8"/>
          <w:sz w:val="18"/>
        </w:rPr>
        <w:t>m</w:t>
      </w:r>
      <w:r>
        <w:rPr>
          <w:spacing w:val="9"/>
        </w:rPr>
        <w:t>…</w:t>
      </w:r>
      <w:r>
        <w:rPr>
          <w:spacing w:val="-135"/>
        </w:rPr>
        <w:t>…</w:t>
      </w:r>
      <w:r>
        <w:rPr>
          <w:rFonts w:ascii="Lucida Console" w:hAnsi="Lucida Console"/>
          <w:spacing w:val="7"/>
          <w:position w:val="8"/>
          <w:sz w:val="18"/>
        </w:rPr>
        <w:t>S</w:t>
      </w:r>
      <w:r>
        <w:rPr>
          <w:rFonts w:ascii="Lucida Console" w:hAnsi="Lucida Console"/>
          <w:spacing w:val="-67"/>
          <w:position w:val="8"/>
          <w:sz w:val="18"/>
        </w:rPr>
        <w:t>o</w:t>
      </w:r>
      <w:r>
        <w:rPr>
          <w:spacing w:val="-68"/>
        </w:rPr>
        <w:t>…</w:t>
      </w:r>
      <w:r>
        <w:rPr>
          <w:rFonts w:ascii="Lucida Console" w:hAnsi="Lucida Console"/>
          <w:spacing w:val="-27"/>
          <w:position w:val="8"/>
          <w:sz w:val="18"/>
        </w:rPr>
        <w:t>m</w:t>
      </w:r>
      <w:r>
        <w:rPr>
          <w:spacing w:val="-108"/>
        </w:rPr>
        <w:t>…</w:t>
      </w:r>
      <w:r>
        <w:rPr>
          <w:rFonts w:ascii="Lucida Console" w:hAnsi="Lucida Console"/>
          <w:spacing w:val="7"/>
          <w:position w:val="8"/>
          <w:sz w:val="18"/>
        </w:rPr>
        <w:t>e</w:t>
      </w:r>
      <w:r>
        <w:rPr>
          <w:rFonts w:ascii="Lucida Console" w:hAnsi="Lucida Console"/>
          <w:spacing w:val="-95"/>
          <w:position w:val="8"/>
          <w:sz w:val="18"/>
        </w:rPr>
        <w:t>r</w:t>
      </w:r>
      <w:r>
        <w:rPr>
          <w:spacing w:val="-40"/>
        </w:rPr>
        <w:t>…</w:t>
      </w:r>
      <w:r>
        <w:rPr>
          <w:rFonts w:ascii="Lucida Console" w:hAnsi="Lucida Console"/>
          <w:spacing w:val="-52"/>
          <w:position w:val="8"/>
          <w:sz w:val="18"/>
        </w:rPr>
        <w:t>s</w:t>
      </w:r>
      <w:r>
        <w:rPr>
          <w:spacing w:val="6"/>
        </w:rPr>
        <w:t>………</w:t>
      </w:r>
      <w:r>
        <w:rPr>
          <w:spacing w:val="9"/>
        </w:rPr>
        <w:t>…</w:t>
      </w:r>
      <w:r>
        <w:rPr>
          <w:spacing w:val="6"/>
        </w:rPr>
        <w:t>………</w:t>
      </w:r>
      <w:r>
        <w:rPr>
          <w:spacing w:val="9"/>
        </w:rPr>
        <w:t>…</w:t>
      </w:r>
      <w:r>
        <w:rPr>
          <w:spacing w:val="8"/>
        </w:rPr>
        <w:t>…</w:t>
      </w:r>
      <w:r>
        <w:t xml:space="preserve"> Title </w:t>
      </w:r>
      <w:r>
        <w:rPr>
          <w:spacing w:val="-89"/>
        </w:rPr>
        <w:t>…</w:t>
      </w:r>
      <w:r>
        <w:rPr>
          <w:rFonts w:ascii="Lucida Console" w:hAnsi="Lucida Console"/>
          <w:spacing w:val="-22"/>
          <w:position w:val="6"/>
          <w:sz w:val="18"/>
        </w:rPr>
        <w:t>E</w:t>
      </w:r>
      <w:r>
        <w:rPr>
          <w:spacing w:val="-129"/>
        </w:rPr>
        <w:t>…</w:t>
      </w:r>
      <w:proofErr w:type="spellStart"/>
      <w:r>
        <w:rPr>
          <w:rFonts w:ascii="Lucida Console" w:hAnsi="Lucida Console"/>
          <w:spacing w:val="-1"/>
          <w:position w:val="6"/>
          <w:sz w:val="18"/>
        </w:rPr>
        <w:t>x</w:t>
      </w:r>
      <w:r>
        <w:rPr>
          <w:rFonts w:ascii="Lucida Console" w:hAnsi="Lucida Console"/>
          <w:spacing w:val="-87"/>
          <w:position w:val="6"/>
          <w:sz w:val="18"/>
        </w:rPr>
        <w:t>t</w:t>
      </w:r>
      <w:proofErr w:type="spellEnd"/>
      <w:r>
        <w:rPr>
          <w:spacing w:val="-64"/>
        </w:rPr>
        <w:t>…</w:t>
      </w:r>
      <w:r>
        <w:rPr>
          <w:rFonts w:ascii="Lucida Console" w:hAnsi="Lucida Console"/>
          <w:spacing w:val="-47"/>
          <w:position w:val="6"/>
          <w:sz w:val="18"/>
        </w:rPr>
        <w:t>e</w:t>
      </w:r>
      <w:r>
        <w:rPr>
          <w:spacing w:val="-104"/>
        </w:rPr>
        <w:t>…</w:t>
      </w:r>
      <w:r>
        <w:rPr>
          <w:rFonts w:ascii="Lucida Console" w:hAnsi="Lucida Console"/>
          <w:spacing w:val="-6"/>
          <w:position w:val="6"/>
          <w:sz w:val="18"/>
        </w:rPr>
        <w:t>r</w:t>
      </w:r>
      <w:r>
        <w:rPr>
          <w:spacing w:val="-145"/>
        </w:rPr>
        <w:t>…</w:t>
      </w:r>
      <w:proofErr w:type="spellStart"/>
      <w:r>
        <w:rPr>
          <w:rFonts w:ascii="Lucida Console" w:hAnsi="Lucida Console"/>
          <w:spacing w:val="-1"/>
          <w:position w:val="6"/>
          <w:sz w:val="18"/>
        </w:rPr>
        <w:t>n</w:t>
      </w:r>
      <w:r>
        <w:rPr>
          <w:rFonts w:ascii="Lucida Console" w:hAnsi="Lucida Console"/>
          <w:spacing w:val="-72"/>
          <w:position w:val="6"/>
          <w:sz w:val="18"/>
        </w:rPr>
        <w:t>a</w:t>
      </w:r>
      <w:proofErr w:type="spellEnd"/>
      <w:r>
        <w:rPr>
          <w:spacing w:val="-79"/>
        </w:rPr>
        <w:t>…</w:t>
      </w:r>
      <w:r>
        <w:rPr>
          <w:rFonts w:ascii="Lucida Console" w:hAnsi="Lucida Console"/>
          <w:spacing w:val="-32"/>
          <w:position w:val="6"/>
          <w:sz w:val="18"/>
        </w:rPr>
        <w:t>l</w:t>
      </w:r>
      <w:r>
        <w:rPr>
          <w:spacing w:val="-11"/>
        </w:rPr>
        <w:t>…</w:t>
      </w:r>
      <w:r>
        <w:rPr>
          <w:rFonts w:ascii="Lucida Console" w:hAnsi="Lucida Console"/>
          <w:spacing w:val="-100"/>
          <w:position w:val="6"/>
          <w:sz w:val="18"/>
        </w:rPr>
        <w:t>F</w:t>
      </w:r>
      <w:r>
        <w:rPr>
          <w:spacing w:val="-52"/>
        </w:rPr>
        <w:t>…</w:t>
      </w:r>
      <w:r>
        <w:rPr>
          <w:rFonts w:ascii="Lucida Console" w:hAnsi="Lucida Console"/>
          <w:spacing w:val="-59"/>
          <w:position w:val="6"/>
          <w:sz w:val="18"/>
        </w:rPr>
        <w:t>u</w:t>
      </w:r>
      <w:r>
        <w:rPr>
          <w:spacing w:val="-92"/>
        </w:rPr>
        <w:t>…</w:t>
      </w:r>
      <w:r>
        <w:rPr>
          <w:rFonts w:ascii="Lucida Console" w:hAnsi="Lucida Console"/>
          <w:spacing w:val="-16"/>
          <w:position w:val="6"/>
          <w:sz w:val="18"/>
        </w:rPr>
        <w:t>n</w:t>
      </w:r>
      <w:r>
        <w:rPr>
          <w:spacing w:val="-135"/>
        </w:rPr>
        <w:t>…</w:t>
      </w:r>
      <w:r>
        <w:rPr>
          <w:rFonts w:ascii="Lucida Console" w:hAnsi="Lucida Console"/>
          <w:spacing w:val="-1"/>
          <w:position w:val="6"/>
          <w:sz w:val="18"/>
        </w:rPr>
        <w:t>d</w:t>
      </w:r>
      <w:r>
        <w:rPr>
          <w:rFonts w:ascii="Lucida Console" w:hAnsi="Lucida Console"/>
          <w:spacing w:val="-84"/>
          <w:position w:val="6"/>
          <w:sz w:val="18"/>
        </w:rPr>
        <w:t>i</w:t>
      </w:r>
      <w:r>
        <w:rPr>
          <w:spacing w:val="-67"/>
        </w:rPr>
        <w:t>…</w:t>
      </w:r>
      <w:r>
        <w:rPr>
          <w:rFonts w:ascii="Lucida Console" w:hAnsi="Lucida Console"/>
          <w:spacing w:val="-44"/>
          <w:position w:val="6"/>
          <w:sz w:val="18"/>
        </w:rPr>
        <w:t>n</w:t>
      </w:r>
      <w:r>
        <w:rPr>
          <w:spacing w:val="-107"/>
        </w:rPr>
        <w:t>…</w:t>
      </w:r>
      <w:r>
        <w:rPr>
          <w:rFonts w:ascii="Lucida Console" w:hAnsi="Lucida Console"/>
          <w:spacing w:val="-3"/>
          <w:position w:val="6"/>
          <w:sz w:val="18"/>
        </w:rPr>
        <w:t>g</w:t>
      </w:r>
      <w:r>
        <w:rPr>
          <w:spacing w:val="-39"/>
        </w:rPr>
        <w:t>…</w:t>
      </w:r>
      <w:r>
        <w:rPr>
          <w:rFonts w:ascii="Lucida Console" w:hAnsi="Lucida Console"/>
          <w:spacing w:val="-71"/>
          <w:position w:val="6"/>
          <w:sz w:val="18"/>
        </w:rPr>
        <w:t>D</w:t>
      </w:r>
      <w:r>
        <w:rPr>
          <w:spacing w:val="-80"/>
        </w:rPr>
        <w:t>…</w:t>
      </w:r>
      <w:proofErr w:type="spellStart"/>
      <w:r>
        <w:rPr>
          <w:rFonts w:ascii="Lucida Console" w:hAnsi="Lucida Console"/>
          <w:spacing w:val="-29"/>
          <w:position w:val="6"/>
          <w:sz w:val="18"/>
        </w:rPr>
        <w:t>i</w:t>
      </w:r>
      <w:proofErr w:type="spellEnd"/>
      <w:r>
        <w:rPr>
          <w:spacing w:val="-122"/>
        </w:rPr>
        <w:t>…</w:t>
      </w:r>
      <w:r>
        <w:rPr>
          <w:rFonts w:ascii="Lucida Console" w:hAnsi="Lucida Console"/>
          <w:spacing w:val="-1"/>
          <w:position w:val="6"/>
          <w:sz w:val="18"/>
        </w:rPr>
        <w:t>r</w:t>
      </w:r>
      <w:r>
        <w:rPr>
          <w:rFonts w:ascii="Lucida Console" w:hAnsi="Lucida Console"/>
          <w:spacing w:val="-97"/>
          <w:position w:val="6"/>
          <w:sz w:val="18"/>
        </w:rPr>
        <w:t>e</w:t>
      </w:r>
      <w:r>
        <w:rPr>
          <w:spacing w:val="-55"/>
        </w:rPr>
        <w:t>…</w:t>
      </w:r>
      <w:r>
        <w:rPr>
          <w:rFonts w:ascii="Lucida Console" w:hAnsi="Lucida Console"/>
          <w:spacing w:val="-56"/>
          <w:position w:val="6"/>
          <w:sz w:val="18"/>
        </w:rPr>
        <w:t>c</w:t>
      </w:r>
      <w:r>
        <w:rPr>
          <w:spacing w:val="-95"/>
        </w:rPr>
        <w:t>…</w:t>
      </w:r>
      <w:r>
        <w:rPr>
          <w:rFonts w:ascii="Lucida Console" w:hAnsi="Lucida Console"/>
          <w:spacing w:val="-16"/>
          <w:position w:val="6"/>
          <w:sz w:val="18"/>
        </w:rPr>
        <w:t>t</w:t>
      </w:r>
      <w:r>
        <w:rPr>
          <w:spacing w:val="-135"/>
        </w:rPr>
        <w:t>…</w:t>
      </w:r>
      <w:r>
        <w:rPr>
          <w:rFonts w:ascii="Lucida Console" w:hAnsi="Lucida Console"/>
          <w:spacing w:val="-1"/>
          <w:position w:val="6"/>
          <w:sz w:val="18"/>
        </w:rPr>
        <w:t>o</w:t>
      </w:r>
      <w:r>
        <w:rPr>
          <w:rFonts w:ascii="Lucida Console" w:hAnsi="Lucida Console"/>
          <w:spacing w:val="-81"/>
          <w:position w:val="6"/>
          <w:sz w:val="18"/>
        </w:rPr>
        <w:t>r</w:t>
      </w:r>
      <w:r>
        <w:t>.</w:t>
      </w:r>
    </w:p>
    <w:p w14:paraId="24481BFB" w14:textId="77777777" w:rsidR="00F832A2" w:rsidRDefault="00F832A2">
      <w:pPr>
        <w:spacing w:line="688" w:lineRule="auto"/>
        <w:sectPr w:rsidR="00F832A2">
          <w:pgSz w:w="11910" w:h="16850"/>
          <w:pgMar w:top="660" w:right="400" w:bottom="1120" w:left="540" w:header="182" w:footer="856" w:gutter="0"/>
          <w:cols w:space="708"/>
        </w:sectPr>
      </w:pPr>
    </w:p>
    <w:p w14:paraId="7D6640C6"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6CFEEE7" w14:textId="77777777" w:rsidR="00F832A2" w:rsidRDefault="00000000">
      <w:pPr>
        <w:spacing w:line="243" w:lineRule="exact"/>
        <w:ind w:right="1015"/>
        <w:jc w:val="right"/>
        <w:rPr>
          <w:rFonts w:ascii="Calibri"/>
          <w:sz w:val="20"/>
        </w:rPr>
      </w:pPr>
      <w:r>
        <w:rPr>
          <w:rFonts w:ascii="Calibri"/>
          <w:spacing w:val="-2"/>
          <w:sz w:val="20"/>
        </w:rPr>
        <w:t>CONFIDENTIAL</w:t>
      </w:r>
    </w:p>
    <w:p w14:paraId="020D013E" w14:textId="77777777" w:rsidR="00F832A2" w:rsidRDefault="00F832A2">
      <w:pPr>
        <w:pStyle w:val="Zkladntext"/>
        <w:rPr>
          <w:rFonts w:ascii="Calibri"/>
          <w:sz w:val="20"/>
        </w:rPr>
      </w:pPr>
    </w:p>
    <w:p w14:paraId="47F55B86" w14:textId="77777777" w:rsidR="00F832A2" w:rsidRDefault="00F832A2">
      <w:pPr>
        <w:pStyle w:val="Zkladntext"/>
        <w:spacing w:before="4"/>
        <w:rPr>
          <w:rFonts w:ascii="Calibri"/>
          <w:sz w:val="20"/>
        </w:rPr>
      </w:pPr>
    </w:p>
    <w:p w14:paraId="2AC4FFC5" w14:textId="77777777" w:rsidR="00F832A2" w:rsidRDefault="00000000">
      <w:pPr>
        <w:pStyle w:val="Zkladntext"/>
        <w:spacing w:before="1"/>
        <w:ind w:left="878"/>
      </w:pPr>
      <w:proofErr w:type="spellStart"/>
      <w:r>
        <w:t>Authorised</w:t>
      </w:r>
      <w:proofErr w:type="spellEnd"/>
      <w:r>
        <w:rPr>
          <w:spacing w:val="-3"/>
        </w:rPr>
        <w:t xml:space="preserve"> </w:t>
      </w:r>
      <w:r>
        <w:t>to</w:t>
      </w:r>
      <w:r>
        <w:rPr>
          <w:spacing w:val="-5"/>
        </w:rPr>
        <w:t xml:space="preserve"> </w:t>
      </w:r>
      <w:r>
        <w:t>sign</w:t>
      </w:r>
      <w:r>
        <w:rPr>
          <w:spacing w:val="-5"/>
        </w:rPr>
        <w:t xml:space="preserve"> </w:t>
      </w:r>
      <w:r>
        <w:t>on</w:t>
      </w:r>
      <w:r>
        <w:rPr>
          <w:spacing w:val="-3"/>
        </w:rPr>
        <w:t xml:space="preserve"> </w:t>
      </w:r>
      <w:r>
        <w:t>behalf</w:t>
      </w:r>
      <w:r>
        <w:rPr>
          <w:spacing w:val="-1"/>
        </w:rPr>
        <w:t xml:space="preserve"> </w:t>
      </w:r>
      <w:r>
        <w:rPr>
          <w:spacing w:val="-5"/>
        </w:rPr>
        <w:t>of:</w:t>
      </w:r>
    </w:p>
    <w:p w14:paraId="6294FC1C" w14:textId="77777777" w:rsidR="00F832A2" w:rsidRDefault="00000000">
      <w:pPr>
        <w:pStyle w:val="Nadpis2"/>
        <w:spacing w:before="120"/>
      </w:pPr>
      <w:r>
        <w:t>THE</w:t>
      </w:r>
      <w:r>
        <w:rPr>
          <w:spacing w:val="1"/>
        </w:rPr>
        <w:t xml:space="preserve"> </w:t>
      </w:r>
      <w:r>
        <w:rPr>
          <w:spacing w:val="-2"/>
        </w:rPr>
        <w:t>BENEFICIARIES</w:t>
      </w:r>
    </w:p>
    <w:p w14:paraId="0898AC52" w14:textId="77777777" w:rsidR="00F832A2" w:rsidRDefault="00000000">
      <w:pPr>
        <w:spacing w:before="120"/>
        <w:ind w:left="878"/>
      </w:pPr>
      <w:r>
        <w:t>EIDGENOESSISCHES</w:t>
      </w:r>
      <w:r>
        <w:rPr>
          <w:spacing w:val="-8"/>
        </w:rPr>
        <w:t xml:space="preserve"> </w:t>
      </w:r>
      <w:r>
        <w:t>DEPARTEMENT</w:t>
      </w:r>
      <w:r>
        <w:rPr>
          <w:spacing w:val="-5"/>
        </w:rPr>
        <w:t xml:space="preserve"> </w:t>
      </w:r>
      <w:r>
        <w:t>DES</w:t>
      </w:r>
      <w:r>
        <w:rPr>
          <w:spacing w:val="-7"/>
        </w:rPr>
        <w:t xml:space="preserve"> </w:t>
      </w:r>
      <w:r>
        <w:t>INNERN,</w:t>
      </w:r>
      <w:r>
        <w:rPr>
          <w:spacing w:val="-5"/>
        </w:rPr>
        <w:t xml:space="preserve"> </w:t>
      </w:r>
      <w:r>
        <w:t>INSTITUT</w:t>
      </w:r>
      <w:r>
        <w:rPr>
          <w:spacing w:val="-4"/>
        </w:rPr>
        <w:t xml:space="preserve"> </w:t>
      </w:r>
      <w:r>
        <w:t>FÜR</w:t>
      </w:r>
      <w:r>
        <w:rPr>
          <w:spacing w:val="-6"/>
        </w:rPr>
        <w:t xml:space="preserve"> </w:t>
      </w:r>
      <w:r>
        <w:t>VIROLOGIE</w:t>
      </w:r>
      <w:r>
        <w:rPr>
          <w:spacing w:val="-5"/>
        </w:rPr>
        <w:t xml:space="preserve"> </w:t>
      </w:r>
      <w:r>
        <w:t>UND</w:t>
      </w:r>
      <w:r>
        <w:rPr>
          <w:spacing w:val="-7"/>
        </w:rPr>
        <w:t xml:space="preserve"> </w:t>
      </w:r>
      <w:r>
        <w:rPr>
          <w:spacing w:val="-2"/>
        </w:rPr>
        <w:t>IMMUNOLOGIE</w:t>
      </w:r>
    </w:p>
    <w:p w14:paraId="641779B6" w14:textId="77777777" w:rsidR="00F832A2" w:rsidRDefault="00F832A2">
      <w:pPr>
        <w:pStyle w:val="Zkladntext"/>
      </w:pPr>
    </w:p>
    <w:p w14:paraId="73A53699" w14:textId="77777777" w:rsidR="00F832A2" w:rsidRDefault="00F832A2">
      <w:pPr>
        <w:pStyle w:val="Zkladntext"/>
      </w:pPr>
    </w:p>
    <w:p w14:paraId="242C729C" w14:textId="77777777" w:rsidR="00F832A2" w:rsidRDefault="00F832A2">
      <w:pPr>
        <w:pStyle w:val="Zkladntext"/>
      </w:pPr>
    </w:p>
    <w:p w14:paraId="58359B38" w14:textId="77777777" w:rsidR="00F832A2" w:rsidRDefault="00F832A2">
      <w:pPr>
        <w:pStyle w:val="Zkladntext"/>
        <w:spacing w:before="210"/>
      </w:pPr>
    </w:p>
    <w:p w14:paraId="1B90974D" w14:textId="79B5C0A3" w:rsidR="00F832A2" w:rsidRDefault="00000000">
      <w:pPr>
        <w:pStyle w:val="Zkladntext"/>
        <w:ind w:left="878"/>
      </w:pPr>
      <w:r>
        <w:t>Signature</w:t>
      </w:r>
      <w:r>
        <w:rPr>
          <w:spacing w:val="-5"/>
        </w:rPr>
        <w:t xml:space="preserve"> </w:t>
      </w:r>
      <w:r>
        <w:rPr>
          <w:spacing w:val="-2"/>
        </w:rPr>
        <w:t>………………………………………</w:t>
      </w:r>
      <w:proofErr w:type="gramStart"/>
      <w:r>
        <w:rPr>
          <w:spacing w:val="-2"/>
        </w:rPr>
        <w:t>…..</w:t>
      </w:r>
      <w:proofErr w:type="gramEnd"/>
    </w:p>
    <w:p w14:paraId="1509244A" w14:textId="77777777" w:rsidR="00F832A2" w:rsidRDefault="00F832A2">
      <w:pPr>
        <w:pStyle w:val="Zkladntext"/>
        <w:spacing w:before="229"/>
      </w:pPr>
    </w:p>
    <w:p w14:paraId="1AC1F105" w14:textId="77777777" w:rsidR="00F832A2" w:rsidRDefault="00000000">
      <w:pPr>
        <w:spacing w:before="1"/>
        <w:ind w:left="878"/>
        <w:rPr>
          <w:rFonts w:ascii="Lucida Console" w:hAnsi="Lucida Console"/>
          <w:sz w:val="18"/>
        </w:rPr>
      </w:pPr>
      <w:r>
        <w:rPr>
          <w:position w:val="-7"/>
        </w:rPr>
        <w:t>Name</w:t>
      </w:r>
      <w:r>
        <w:rPr>
          <w:spacing w:val="39"/>
          <w:position w:val="-7"/>
        </w:rPr>
        <w:t xml:space="preserve"> </w:t>
      </w:r>
      <w:r>
        <w:rPr>
          <w:spacing w:val="-128"/>
          <w:position w:val="-7"/>
        </w:rPr>
        <w:t>…</w:t>
      </w:r>
      <w:proofErr w:type="spellStart"/>
      <w:r>
        <w:rPr>
          <w:rFonts w:ascii="Lucida Console" w:hAnsi="Lucida Console"/>
          <w:spacing w:val="-1"/>
          <w:sz w:val="18"/>
        </w:rPr>
        <w:t>A</w:t>
      </w:r>
      <w:r>
        <w:rPr>
          <w:rFonts w:ascii="Lucida Console" w:hAnsi="Lucida Console"/>
          <w:spacing w:val="-91"/>
          <w:sz w:val="18"/>
        </w:rPr>
        <w:t>r</w:t>
      </w:r>
      <w:proofErr w:type="spellEnd"/>
      <w:r>
        <w:rPr>
          <w:spacing w:val="-60"/>
          <w:position w:val="-7"/>
        </w:rPr>
        <w:t>…</w:t>
      </w:r>
      <w:r>
        <w:rPr>
          <w:rFonts w:ascii="Lucida Console" w:hAnsi="Lucida Console"/>
          <w:spacing w:val="-49"/>
          <w:sz w:val="18"/>
        </w:rPr>
        <w:t>t</w:t>
      </w:r>
      <w:r>
        <w:rPr>
          <w:spacing w:val="-102"/>
          <w:position w:val="-7"/>
        </w:rPr>
        <w:t>…</w:t>
      </w:r>
      <w:r>
        <w:rPr>
          <w:rFonts w:ascii="Lucida Console" w:hAnsi="Lucida Console"/>
          <w:spacing w:val="-8"/>
          <w:sz w:val="18"/>
        </w:rPr>
        <w:t>u</w:t>
      </w:r>
      <w:r>
        <w:rPr>
          <w:spacing w:val="-143"/>
          <w:position w:val="-7"/>
        </w:rPr>
        <w:t>…</w:t>
      </w:r>
      <w:r>
        <w:rPr>
          <w:rFonts w:ascii="Lucida Console" w:hAnsi="Lucida Console"/>
          <w:sz w:val="18"/>
        </w:rPr>
        <w:t>r</w:t>
      </w:r>
      <w:r>
        <w:rPr>
          <w:rFonts w:ascii="Lucida Console" w:hAnsi="Lucida Console"/>
          <w:spacing w:val="-76"/>
          <w:sz w:val="18"/>
        </w:rPr>
        <w:t xml:space="preserve"> </w:t>
      </w:r>
      <w:r>
        <w:rPr>
          <w:spacing w:val="-75"/>
          <w:position w:val="-7"/>
        </w:rPr>
        <w:t>…</w:t>
      </w:r>
      <w:r>
        <w:rPr>
          <w:rFonts w:ascii="Lucida Console" w:hAnsi="Lucida Console"/>
          <w:spacing w:val="-33"/>
          <w:sz w:val="18"/>
        </w:rPr>
        <w:t>S</w:t>
      </w:r>
      <w:r>
        <w:rPr>
          <w:spacing w:val="-118"/>
          <w:position w:val="-7"/>
        </w:rPr>
        <w:t>…</w:t>
      </w:r>
      <w:r>
        <w:rPr>
          <w:rFonts w:ascii="Lucida Console" w:hAnsi="Lucida Console"/>
          <w:spacing w:val="-1"/>
          <w:sz w:val="18"/>
        </w:rPr>
        <w:t>u</w:t>
      </w:r>
      <w:r>
        <w:rPr>
          <w:rFonts w:ascii="Lucida Console" w:hAnsi="Lucida Console"/>
          <w:spacing w:val="-101"/>
          <w:sz w:val="18"/>
        </w:rPr>
        <w:t>m</w:t>
      </w:r>
      <w:r>
        <w:rPr>
          <w:spacing w:val="-50"/>
          <w:position w:val="-7"/>
        </w:rPr>
        <w:t>…</w:t>
      </w:r>
      <w:r>
        <w:rPr>
          <w:rFonts w:ascii="Lucida Console" w:hAnsi="Lucida Console"/>
          <w:spacing w:val="-61"/>
          <w:sz w:val="18"/>
        </w:rPr>
        <w:t>m</w:t>
      </w:r>
      <w:r>
        <w:rPr>
          <w:spacing w:val="-90"/>
          <w:position w:val="-7"/>
        </w:rPr>
        <w:t>…</w:t>
      </w:r>
      <w:r>
        <w:rPr>
          <w:rFonts w:ascii="Lucida Console" w:hAnsi="Lucida Console"/>
          <w:spacing w:val="-20"/>
          <w:sz w:val="18"/>
        </w:rPr>
        <w:t>e</w:t>
      </w:r>
      <w:r>
        <w:rPr>
          <w:spacing w:val="-131"/>
          <w:position w:val="-7"/>
        </w:rPr>
        <w:t>…</w:t>
      </w:r>
      <w:r>
        <w:rPr>
          <w:rFonts w:ascii="Lucida Console" w:hAnsi="Lucida Console"/>
          <w:spacing w:val="-1"/>
          <w:sz w:val="18"/>
        </w:rPr>
        <w:t>r</w:t>
      </w:r>
      <w:r>
        <w:rPr>
          <w:rFonts w:ascii="Lucida Console" w:hAnsi="Lucida Console"/>
          <w:spacing w:val="-86"/>
          <w:sz w:val="18"/>
        </w:rPr>
        <w:t>f</w:t>
      </w:r>
      <w:r>
        <w:rPr>
          <w:spacing w:val="-65"/>
          <w:position w:val="-7"/>
        </w:rPr>
        <w:t>…</w:t>
      </w:r>
      <w:proofErr w:type="spellStart"/>
      <w:r>
        <w:rPr>
          <w:rFonts w:ascii="Lucida Console" w:hAnsi="Lucida Console"/>
          <w:spacing w:val="-46"/>
          <w:sz w:val="18"/>
        </w:rPr>
        <w:t>i</w:t>
      </w:r>
      <w:proofErr w:type="spellEnd"/>
      <w:r>
        <w:rPr>
          <w:spacing w:val="-105"/>
          <w:position w:val="-7"/>
        </w:rPr>
        <w:t>…</w:t>
      </w:r>
      <w:r>
        <w:rPr>
          <w:rFonts w:ascii="Lucida Console" w:hAnsi="Lucida Console"/>
          <w:spacing w:val="-5"/>
          <w:sz w:val="18"/>
        </w:rPr>
        <w:t>e</w:t>
      </w:r>
      <w:r>
        <w:rPr>
          <w:spacing w:val="-146"/>
          <w:position w:val="-7"/>
        </w:rPr>
        <w:t>…</w:t>
      </w:r>
      <w:proofErr w:type="spellStart"/>
      <w:r>
        <w:rPr>
          <w:rFonts w:ascii="Lucida Console" w:hAnsi="Lucida Console"/>
          <w:spacing w:val="-1"/>
          <w:sz w:val="18"/>
        </w:rPr>
        <w:t>l</w:t>
      </w:r>
      <w:r>
        <w:rPr>
          <w:rFonts w:ascii="Lucida Console" w:hAnsi="Lucida Console"/>
          <w:spacing w:val="-73"/>
          <w:sz w:val="18"/>
        </w:rPr>
        <w:t>d</w:t>
      </w:r>
      <w:proofErr w:type="spellEnd"/>
      <w:proofErr w:type="gramStart"/>
      <w:r>
        <w:rPr>
          <w:spacing w:val="-78"/>
          <w:position w:val="-7"/>
        </w:rPr>
        <w:t>…</w:t>
      </w:r>
      <w:r>
        <w:rPr>
          <w:rFonts w:ascii="Lucida Console" w:hAnsi="Lucida Console"/>
          <w:spacing w:val="-30"/>
          <w:sz w:val="18"/>
        </w:rPr>
        <w:t>,</w:t>
      </w:r>
      <w:r>
        <w:rPr>
          <w:spacing w:val="-12"/>
          <w:position w:val="-7"/>
        </w:rPr>
        <w:t>…</w:t>
      </w:r>
      <w:proofErr w:type="gramEnd"/>
      <w:r>
        <w:rPr>
          <w:rFonts w:ascii="Lucida Console" w:hAnsi="Lucida Console"/>
          <w:spacing w:val="-98"/>
          <w:sz w:val="18"/>
        </w:rPr>
        <w:t>o</w:t>
      </w:r>
      <w:r>
        <w:rPr>
          <w:spacing w:val="-53"/>
          <w:position w:val="-7"/>
        </w:rPr>
        <w:t>…</w:t>
      </w:r>
      <w:r>
        <w:rPr>
          <w:rFonts w:ascii="Lucida Console" w:hAnsi="Lucida Console"/>
          <w:spacing w:val="-58"/>
          <w:sz w:val="18"/>
        </w:rPr>
        <w:t>n</w:t>
      </w:r>
      <w:r>
        <w:rPr>
          <w:spacing w:val="-2"/>
          <w:position w:val="-7"/>
        </w:rPr>
        <w:t>…</w:t>
      </w:r>
      <w:r>
        <w:rPr>
          <w:spacing w:val="-134"/>
          <w:position w:val="-7"/>
        </w:rPr>
        <w:t>…</w:t>
      </w:r>
      <w:r>
        <w:rPr>
          <w:rFonts w:ascii="Lucida Console" w:hAnsi="Lucida Console"/>
          <w:spacing w:val="-1"/>
          <w:sz w:val="18"/>
        </w:rPr>
        <w:t>b</w:t>
      </w:r>
      <w:r>
        <w:rPr>
          <w:rFonts w:ascii="Lucida Console" w:hAnsi="Lucida Console"/>
          <w:spacing w:val="-83"/>
          <w:sz w:val="18"/>
        </w:rPr>
        <w:t>e</w:t>
      </w:r>
      <w:r>
        <w:rPr>
          <w:spacing w:val="-68"/>
          <w:position w:val="-7"/>
        </w:rPr>
        <w:t>…</w:t>
      </w:r>
      <w:r>
        <w:rPr>
          <w:rFonts w:ascii="Lucida Console" w:hAnsi="Lucida Console"/>
          <w:spacing w:val="-1"/>
          <w:sz w:val="18"/>
        </w:rPr>
        <w:t>hal</w:t>
      </w:r>
      <w:r>
        <w:rPr>
          <w:rFonts w:ascii="Lucida Console" w:hAnsi="Lucida Console"/>
          <w:sz w:val="18"/>
        </w:rPr>
        <w:t>f</w:t>
      </w:r>
      <w:r>
        <w:rPr>
          <w:rFonts w:ascii="Lucida Console" w:hAnsi="Lucida Console"/>
          <w:spacing w:val="-1"/>
          <w:sz w:val="18"/>
        </w:rPr>
        <w:t xml:space="preserve"> </w:t>
      </w:r>
      <w:r>
        <w:rPr>
          <w:rFonts w:ascii="Lucida Console" w:hAnsi="Lucida Console"/>
          <w:sz w:val="18"/>
        </w:rPr>
        <w:t>of</w:t>
      </w:r>
      <w:r>
        <w:rPr>
          <w:rFonts w:ascii="Lucida Console" w:hAnsi="Lucida Console"/>
          <w:spacing w:val="-6"/>
          <w:sz w:val="18"/>
        </w:rPr>
        <w:t xml:space="preserve"> </w:t>
      </w:r>
      <w:r>
        <w:rPr>
          <w:rFonts w:ascii="Lucida Console" w:hAnsi="Lucida Console"/>
          <w:sz w:val="18"/>
        </w:rPr>
        <w:t>Barbara</w:t>
      </w:r>
      <w:r>
        <w:rPr>
          <w:rFonts w:ascii="Lucida Console" w:hAnsi="Lucida Console"/>
          <w:spacing w:val="-6"/>
          <w:sz w:val="18"/>
        </w:rPr>
        <w:t xml:space="preserve"> </w:t>
      </w:r>
      <w:r>
        <w:rPr>
          <w:rFonts w:ascii="Lucida Console" w:hAnsi="Lucida Console"/>
          <w:sz w:val="18"/>
        </w:rPr>
        <w:t>Wieland,</w:t>
      </w:r>
      <w:r>
        <w:rPr>
          <w:rFonts w:ascii="Lucida Console" w:hAnsi="Lucida Console"/>
          <w:spacing w:val="-5"/>
          <w:sz w:val="18"/>
        </w:rPr>
        <w:t xml:space="preserve"> </w:t>
      </w:r>
      <w:r>
        <w:rPr>
          <w:rFonts w:ascii="Lucida Console" w:hAnsi="Lucida Console"/>
          <w:sz w:val="18"/>
        </w:rPr>
        <w:t>validly</w:t>
      </w:r>
      <w:r>
        <w:rPr>
          <w:rFonts w:ascii="Lucida Console" w:hAnsi="Lucida Console"/>
          <w:spacing w:val="-6"/>
          <w:sz w:val="18"/>
        </w:rPr>
        <w:t xml:space="preserve"> </w:t>
      </w:r>
      <w:r>
        <w:rPr>
          <w:rFonts w:ascii="Lucida Console" w:hAnsi="Lucida Console"/>
          <w:sz w:val="18"/>
        </w:rPr>
        <w:t>representing</w:t>
      </w:r>
      <w:r>
        <w:rPr>
          <w:rFonts w:ascii="Lucida Console" w:hAnsi="Lucida Console"/>
          <w:spacing w:val="-6"/>
          <w:sz w:val="18"/>
        </w:rPr>
        <w:t xml:space="preserve"> </w:t>
      </w:r>
      <w:proofErr w:type="spellStart"/>
      <w:r>
        <w:rPr>
          <w:rFonts w:ascii="Lucida Console" w:hAnsi="Lucida Console"/>
          <w:spacing w:val="-2"/>
          <w:sz w:val="18"/>
        </w:rPr>
        <w:t>Eidgenoessisches</w:t>
      </w:r>
      <w:proofErr w:type="spellEnd"/>
    </w:p>
    <w:p w14:paraId="1D4800E5" w14:textId="77777777" w:rsidR="00F832A2" w:rsidRDefault="00F832A2">
      <w:pPr>
        <w:pStyle w:val="Zkladntext"/>
        <w:rPr>
          <w:rFonts w:ascii="Lucida Console"/>
        </w:rPr>
      </w:pPr>
    </w:p>
    <w:p w14:paraId="6E570DE1" w14:textId="77777777" w:rsidR="00F832A2" w:rsidRDefault="00F832A2">
      <w:pPr>
        <w:pStyle w:val="Zkladntext"/>
        <w:spacing w:before="55"/>
        <w:rPr>
          <w:rFonts w:ascii="Lucida Console"/>
        </w:rPr>
      </w:pPr>
    </w:p>
    <w:p w14:paraId="1CBC75E3" w14:textId="77777777" w:rsidR="00F832A2" w:rsidRDefault="00000000">
      <w:pPr>
        <w:pStyle w:val="Zkladntext"/>
        <w:ind w:left="878"/>
      </w:pPr>
      <w:r>
        <w:t>Title</w:t>
      </w:r>
      <w:r>
        <w:rPr>
          <w:spacing w:val="-3"/>
        </w:rPr>
        <w:t xml:space="preserve"> </w:t>
      </w:r>
      <w:r>
        <w:rPr>
          <w:spacing w:val="-82"/>
        </w:rPr>
        <w:t>…</w:t>
      </w:r>
      <w:r>
        <w:rPr>
          <w:rFonts w:ascii="Lucida Console" w:hAnsi="Lucida Console"/>
          <w:spacing w:val="-15"/>
          <w:position w:val="8"/>
          <w:sz w:val="18"/>
        </w:rPr>
        <w:t>A</w:t>
      </w:r>
      <w:r>
        <w:rPr>
          <w:spacing w:val="-122"/>
        </w:rPr>
        <w:t>…</w:t>
      </w:r>
      <w:r>
        <w:rPr>
          <w:rFonts w:ascii="Lucida Console" w:hAnsi="Lucida Console"/>
          <w:spacing w:val="6"/>
          <w:position w:val="8"/>
          <w:sz w:val="18"/>
        </w:rPr>
        <w:t>r</w:t>
      </w:r>
      <w:r>
        <w:rPr>
          <w:rFonts w:ascii="Lucida Console" w:hAnsi="Lucida Console"/>
          <w:spacing w:val="-80"/>
          <w:position w:val="8"/>
          <w:sz w:val="18"/>
        </w:rPr>
        <w:t>t</w:t>
      </w:r>
      <w:r>
        <w:rPr>
          <w:spacing w:val="-57"/>
        </w:rPr>
        <w:t>…</w:t>
      </w:r>
      <w:r>
        <w:rPr>
          <w:rFonts w:ascii="Lucida Console" w:hAnsi="Lucida Console"/>
          <w:spacing w:val="-40"/>
          <w:position w:val="8"/>
          <w:sz w:val="18"/>
        </w:rPr>
        <w:t>u</w:t>
      </w:r>
      <w:r>
        <w:rPr>
          <w:spacing w:val="-97"/>
        </w:rPr>
        <w:t>…</w:t>
      </w:r>
      <w:r>
        <w:rPr>
          <w:rFonts w:ascii="Lucida Console" w:hAnsi="Lucida Console"/>
          <w:spacing w:val="1"/>
          <w:position w:val="8"/>
          <w:sz w:val="18"/>
        </w:rPr>
        <w:t>r</w:t>
      </w:r>
      <w:r>
        <w:rPr>
          <w:spacing w:val="8"/>
        </w:rPr>
        <w:t>…</w:t>
      </w:r>
      <w:r>
        <w:rPr>
          <w:spacing w:val="5"/>
        </w:rPr>
        <w:t>………</w:t>
      </w:r>
      <w:r>
        <w:rPr>
          <w:spacing w:val="8"/>
        </w:rPr>
        <w:t>…</w:t>
      </w:r>
      <w:r>
        <w:rPr>
          <w:spacing w:val="5"/>
        </w:rPr>
        <w:t>…………</w:t>
      </w:r>
      <w:r>
        <w:rPr>
          <w:spacing w:val="8"/>
        </w:rPr>
        <w:t>…</w:t>
      </w:r>
      <w:r>
        <w:rPr>
          <w:spacing w:val="5"/>
        </w:rPr>
        <w:t>………</w:t>
      </w:r>
      <w:r>
        <w:rPr>
          <w:spacing w:val="8"/>
        </w:rPr>
        <w:t>…</w:t>
      </w:r>
      <w:r>
        <w:rPr>
          <w:spacing w:val="7"/>
        </w:rPr>
        <w:t>.</w:t>
      </w:r>
    </w:p>
    <w:p w14:paraId="050356C4" w14:textId="77777777" w:rsidR="00F832A2" w:rsidRDefault="00F832A2">
      <w:pPr>
        <w:sectPr w:rsidR="00F832A2">
          <w:pgSz w:w="11910" w:h="16850"/>
          <w:pgMar w:top="660" w:right="400" w:bottom="1120" w:left="540" w:header="182" w:footer="856" w:gutter="0"/>
          <w:cols w:space="708"/>
        </w:sectPr>
      </w:pPr>
    </w:p>
    <w:p w14:paraId="6C2453C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8ADCF95" w14:textId="77777777" w:rsidR="00F832A2" w:rsidRDefault="00000000">
      <w:pPr>
        <w:spacing w:line="243" w:lineRule="exact"/>
        <w:ind w:right="1015"/>
        <w:jc w:val="right"/>
        <w:rPr>
          <w:rFonts w:ascii="Calibri"/>
          <w:sz w:val="20"/>
        </w:rPr>
      </w:pPr>
      <w:r>
        <w:rPr>
          <w:rFonts w:ascii="Calibri"/>
          <w:spacing w:val="-2"/>
          <w:sz w:val="20"/>
        </w:rPr>
        <w:t>CONFIDENTIAL</w:t>
      </w:r>
    </w:p>
    <w:p w14:paraId="4F015115" w14:textId="77777777" w:rsidR="00F832A2" w:rsidRDefault="00F832A2">
      <w:pPr>
        <w:pStyle w:val="Zkladntext"/>
        <w:rPr>
          <w:rFonts w:ascii="Calibri"/>
        </w:rPr>
      </w:pPr>
    </w:p>
    <w:p w14:paraId="00907730" w14:textId="77777777" w:rsidR="00F832A2" w:rsidRDefault="00F832A2">
      <w:pPr>
        <w:pStyle w:val="Zkladntext"/>
        <w:rPr>
          <w:rFonts w:ascii="Calibri"/>
        </w:rPr>
      </w:pPr>
    </w:p>
    <w:p w14:paraId="413916C6" w14:textId="77777777" w:rsidR="00F832A2" w:rsidRDefault="00F832A2">
      <w:pPr>
        <w:pStyle w:val="Zkladntext"/>
        <w:spacing w:before="76"/>
        <w:rPr>
          <w:rFonts w:ascii="Calibri"/>
        </w:rPr>
      </w:pPr>
    </w:p>
    <w:p w14:paraId="462B7575" w14:textId="77777777" w:rsidR="00F832A2" w:rsidRDefault="00000000">
      <w:pPr>
        <w:pStyle w:val="Zkladntext"/>
        <w:ind w:left="878"/>
      </w:pPr>
      <w:bookmarkStart w:id="140" w:name="_bookmark140"/>
      <w:bookmarkEnd w:id="140"/>
      <w:r>
        <w:t>Appendix</w:t>
      </w:r>
      <w:r>
        <w:rPr>
          <w:spacing w:val="-4"/>
        </w:rPr>
        <w:t xml:space="preserve"> </w:t>
      </w:r>
      <w:r>
        <w:t>1:</w:t>
      </w:r>
      <w:r>
        <w:rPr>
          <w:spacing w:val="-3"/>
        </w:rPr>
        <w:t xml:space="preserve"> </w:t>
      </w:r>
      <w:r>
        <w:t>Notice</w:t>
      </w:r>
      <w:r>
        <w:rPr>
          <w:spacing w:val="-3"/>
        </w:rPr>
        <w:t xml:space="preserve"> </w:t>
      </w:r>
      <w:r>
        <w:rPr>
          <w:spacing w:val="-2"/>
        </w:rPr>
        <w:t>Details</w:t>
      </w:r>
    </w:p>
    <w:p w14:paraId="0C45F268" w14:textId="77777777" w:rsidR="00F832A2" w:rsidRDefault="00F832A2">
      <w:pPr>
        <w:pStyle w:val="Zkladntext"/>
        <w:spacing w:before="238"/>
      </w:pPr>
    </w:p>
    <w:p w14:paraId="72713EA5" w14:textId="77777777" w:rsidR="00F832A2" w:rsidRDefault="00000000">
      <w:pPr>
        <w:pStyle w:val="Odstavecseseznamem"/>
        <w:numPr>
          <w:ilvl w:val="0"/>
          <w:numId w:val="31"/>
        </w:numPr>
        <w:tabs>
          <w:tab w:val="left" w:pos="1092"/>
          <w:tab w:val="left" w:pos="1178"/>
        </w:tabs>
        <w:spacing w:before="0" w:line="374" w:lineRule="auto"/>
        <w:ind w:right="5813" w:hanging="300"/>
        <w:jc w:val="left"/>
      </w:pPr>
      <w:r>
        <w:t>Ludwig-Maximilians-</w:t>
      </w:r>
      <w:proofErr w:type="spellStart"/>
      <w:r>
        <w:t>Universitaet</w:t>
      </w:r>
      <w:proofErr w:type="spellEnd"/>
      <w:r>
        <w:t xml:space="preserve"> Muenchen Name</w:t>
      </w:r>
      <w:r>
        <w:rPr>
          <w:spacing w:val="-5"/>
        </w:rPr>
        <w:t xml:space="preserve"> </w:t>
      </w:r>
      <w:r>
        <w:t>contact</w:t>
      </w:r>
      <w:r>
        <w:rPr>
          <w:spacing w:val="-7"/>
        </w:rPr>
        <w:t xml:space="preserve"> </w:t>
      </w:r>
      <w:r>
        <w:t>person:</w:t>
      </w:r>
      <w:r>
        <w:rPr>
          <w:spacing w:val="-6"/>
        </w:rPr>
        <w:t xml:space="preserve"> </w:t>
      </w:r>
      <w:r>
        <w:t>Prof.</w:t>
      </w:r>
      <w:r>
        <w:rPr>
          <w:spacing w:val="-5"/>
        </w:rPr>
        <w:t xml:space="preserve"> </w:t>
      </w:r>
      <w:r>
        <w:t>Dr.</w:t>
      </w:r>
      <w:r>
        <w:rPr>
          <w:spacing w:val="-7"/>
        </w:rPr>
        <w:t xml:space="preserve"> </w:t>
      </w:r>
      <w:r>
        <w:t>Eckhard</w:t>
      </w:r>
      <w:r>
        <w:rPr>
          <w:spacing w:val="-8"/>
        </w:rPr>
        <w:t xml:space="preserve"> </w:t>
      </w:r>
      <w:r>
        <w:t>Wolf Department: Veterinary Sciences</w:t>
      </w:r>
    </w:p>
    <w:p w14:paraId="7D7D28FD" w14:textId="77777777" w:rsidR="00F832A2" w:rsidRDefault="00000000">
      <w:pPr>
        <w:pStyle w:val="Zkladntext"/>
        <w:spacing w:before="3" w:line="374" w:lineRule="auto"/>
        <w:ind w:left="1178" w:right="3810"/>
      </w:pPr>
      <w:r>
        <w:t>Address:</w:t>
      </w:r>
      <w:r>
        <w:rPr>
          <w:spacing w:val="-7"/>
        </w:rPr>
        <w:t xml:space="preserve"> </w:t>
      </w:r>
      <w:r>
        <w:t>Gene</w:t>
      </w:r>
      <w:r>
        <w:rPr>
          <w:spacing w:val="-5"/>
        </w:rPr>
        <w:t xml:space="preserve"> </w:t>
      </w:r>
      <w:r>
        <w:t>Center,</w:t>
      </w:r>
      <w:r>
        <w:rPr>
          <w:spacing w:val="-3"/>
        </w:rPr>
        <w:t xml:space="preserve"> </w:t>
      </w:r>
      <w:r>
        <w:t>Feodor-Lynen-Str.</w:t>
      </w:r>
      <w:r>
        <w:rPr>
          <w:spacing w:val="-5"/>
        </w:rPr>
        <w:t xml:space="preserve"> </w:t>
      </w:r>
      <w:r>
        <w:t>25,</w:t>
      </w:r>
      <w:r>
        <w:rPr>
          <w:spacing w:val="-3"/>
        </w:rPr>
        <w:t xml:space="preserve"> </w:t>
      </w:r>
      <w:r>
        <w:t>81377</w:t>
      </w:r>
      <w:r>
        <w:rPr>
          <w:spacing w:val="-6"/>
        </w:rPr>
        <w:t xml:space="preserve"> </w:t>
      </w:r>
      <w:r>
        <w:t>Munich,</w:t>
      </w:r>
      <w:r>
        <w:rPr>
          <w:spacing w:val="-6"/>
        </w:rPr>
        <w:t xml:space="preserve"> </w:t>
      </w:r>
      <w:r>
        <w:t xml:space="preserve">DE Email: </w:t>
      </w:r>
      <w:r>
        <w:fldChar w:fldCharType="begin"/>
      </w:r>
      <w:r>
        <w:instrText>HYPERLINK "mailto:ewolf@genzentrum.lmu.de" \h</w:instrText>
      </w:r>
      <w:r>
        <w:fldChar w:fldCharType="separate"/>
      </w:r>
      <w:r>
        <w:t>ewolf@genzentrum.lmu.de</w:t>
      </w:r>
      <w:r>
        <w:fldChar w:fldCharType="end"/>
      </w:r>
    </w:p>
    <w:p w14:paraId="459A653A" w14:textId="77777777" w:rsidR="00F832A2" w:rsidRDefault="00F832A2">
      <w:pPr>
        <w:pStyle w:val="Zkladntext"/>
        <w:spacing w:before="154"/>
      </w:pPr>
    </w:p>
    <w:p w14:paraId="4F2A2A86" w14:textId="77777777" w:rsidR="00F832A2" w:rsidRDefault="00000000">
      <w:pPr>
        <w:pStyle w:val="Zkladntext"/>
        <w:spacing w:line="374" w:lineRule="auto"/>
        <w:ind w:left="1229" w:right="5223"/>
      </w:pPr>
      <w:r>
        <w:t>Name</w:t>
      </w:r>
      <w:r>
        <w:rPr>
          <w:spacing w:val="-8"/>
        </w:rPr>
        <w:t xml:space="preserve"> </w:t>
      </w:r>
      <w:r>
        <w:t>contact</w:t>
      </w:r>
      <w:r>
        <w:rPr>
          <w:spacing w:val="-11"/>
        </w:rPr>
        <w:t xml:space="preserve"> </w:t>
      </w:r>
      <w:r>
        <w:t>person:</w:t>
      </w:r>
      <w:r>
        <w:rPr>
          <w:spacing w:val="-10"/>
        </w:rPr>
        <w:t xml:space="preserve"> </w:t>
      </w:r>
      <w:r>
        <w:t>Stefanie</w:t>
      </w:r>
      <w:r>
        <w:rPr>
          <w:spacing w:val="-10"/>
        </w:rPr>
        <w:t xml:space="preserve"> </w:t>
      </w:r>
      <w:r>
        <w:t>Stauber Department: VII.5.2</w:t>
      </w:r>
    </w:p>
    <w:p w14:paraId="1FAE4953" w14:textId="77777777" w:rsidR="00F832A2" w:rsidRDefault="00000000">
      <w:pPr>
        <w:pStyle w:val="Zkladntext"/>
        <w:spacing w:before="3" w:line="374" w:lineRule="auto"/>
        <w:ind w:left="1229" w:right="4904"/>
      </w:pPr>
      <w:r>
        <w:t xml:space="preserve">Address: </w:t>
      </w:r>
      <w:proofErr w:type="spellStart"/>
      <w:r>
        <w:t>Geschwister</w:t>
      </w:r>
      <w:proofErr w:type="spellEnd"/>
      <w:r>
        <w:t xml:space="preserve">-Scholl-Platz 1, 80539 </w:t>
      </w:r>
      <w:proofErr w:type="spellStart"/>
      <w:r>
        <w:t>Müchen</w:t>
      </w:r>
      <w:proofErr w:type="spellEnd"/>
      <w:r>
        <w:t xml:space="preserve"> Email:</w:t>
      </w:r>
      <w:r>
        <w:rPr>
          <w:spacing w:val="-13"/>
        </w:rPr>
        <w:t xml:space="preserve"> </w:t>
      </w:r>
      <w:hyperlink r:id="rId12">
        <w:r>
          <w:t>stefanie.stauber@verwaltung.uni-muenchen.de</w:t>
        </w:r>
      </w:hyperlink>
    </w:p>
    <w:p w14:paraId="7C3FA52E" w14:textId="77777777" w:rsidR="00F832A2" w:rsidRDefault="00F832A2">
      <w:pPr>
        <w:pStyle w:val="Zkladntext"/>
        <w:spacing w:before="91"/>
      </w:pPr>
    </w:p>
    <w:p w14:paraId="30B0C01C" w14:textId="77777777" w:rsidR="00F832A2" w:rsidRDefault="00000000">
      <w:pPr>
        <w:pStyle w:val="Odstavecseseznamem"/>
        <w:numPr>
          <w:ilvl w:val="0"/>
          <w:numId w:val="31"/>
        </w:numPr>
        <w:tabs>
          <w:tab w:val="left" w:pos="1092"/>
        </w:tabs>
        <w:spacing w:before="0"/>
        <w:ind w:left="1092" w:hanging="214"/>
        <w:jc w:val="left"/>
      </w:pPr>
      <w:proofErr w:type="spellStart"/>
      <w:r>
        <w:rPr>
          <w:spacing w:val="-2"/>
        </w:rPr>
        <w:t>UAntwerpen</w:t>
      </w:r>
      <w:proofErr w:type="spellEnd"/>
    </w:p>
    <w:p w14:paraId="07C6C951" w14:textId="77777777" w:rsidR="00F832A2" w:rsidRDefault="00000000">
      <w:pPr>
        <w:pStyle w:val="Zkladntext"/>
        <w:spacing w:before="120" w:line="348" w:lineRule="auto"/>
        <w:ind w:left="1238" w:right="5223"/>
      </w:pPr>
      <w:r>
        <w:t xml:space="preserve">Name contact person: Steven Van </w:t>
      </w:r>
      <w:proofErr w:type="spellStart"/>
      <w:r>
        <w:t>Cruchten</w:t>
      </w:r>
      <w:proofErr w:type="spellEnd"/>
      <w:r>
        <w:t xml:space="preserve"> Department: Department of Veterinary Sciences Address:</w:t>
      </w:r>
      <w:r>
        <w:rPr>
          <w:spacing w:val="-9"/>
        </w:rPr>
        <w:t xml:space="preserve"> </w:t>
      </w:r>
      <w:proofErr w:type="spellStart"/>
      <w:r>
        <w:t>Universiteitsplein</w:t>
      </w:r>
      <w:proofErr w:type="spellEnd"/>
      <w:r>
        <w:rPr>
          <w:spacing w:val="-8"/>
        </w:rPr>
        <w:t xml:space="preserve"> </w:t>
      </w:r>
      <w:r>
        <w:t>1,</w:t>
      </w:r>
      <w:r>
        <w:rPr>
          <w:spacing w:val="-7"/>
        </w:rPr>
        <w:t xml:space="preserve"> </w:t>
      </w:r>
      <w:r>
        <w:t>2610</w:t>
      </w:r>
      <w:r>
        <w:rPr>
          <w:spacing w:val="-6"/>
        </w:rPr>
        <w:t xml:space="preserve"> </w:t>
      </w:r>
      <w:proofErr w:type="spellStart"/>
      <w:r>
        <w:t>Wilrijk</w:t>
      </w:r>
      <w:proofErr w:type="spellEnd"/>
      <w:r>
        <w:t>,</w:t>
      </w:r>
      <w:r>
        <w:rPr>
          <w:spacing w:val="-6"/>
        </w:rPr>
        <w:t xml:space="preserve"> </w:t>
      </w:r>
      <w:r>
        <w:t xml:space="preserve">Belgium Email: </w:t>
      </w:r>
      <w:hyperlink r:id="rId13">
        <w:r>
          <w:rPr>
            <w:color w:val="0000FF"/>
            <w:u w:val="single" w:color="0000FF"/>
          </w:rPr>
          <w:t>steven.vancruchten@uantwerpen.be</w:t>
        </w:r>
      </w:hyperlink>
    </w:p>
    <w:p w14:paraId="7025E56A" w14:textId="77777777" w:rsidR="00F832A2" w:rsidRDefault="00F832A2">
      <w:pPr>
        <w:pStyle w:val="Zkladntext"/>
        <w:spacing w:before="118"/>
      </w:pPr>
    </w:p>
    <w:p w14:paraId="78DF0E2A" w14:textId="77777777" w:rsidR="00F832A2" w:rsidRDefault="00000000">
      <w:pPr>
        <w:pStyle w:val="Zkladntext"/>
        <w:ind w:left="1238"/>
      </w:pPr>
      <w:r>
        <w:t>For</w:t>
      </w:r>
      <w:r>
        <w:rPr>
          <w:spacing w:val="-4"/>
        </w:rPr>
        <w:t xml:space="preserve"> </w:t>
      </w:r>
      <w:r>
        <w:t>financial</w:t>
      </w:r>
      <w:r>
        <w:rPr>
          <w:spacing w:val="-3"/>
        </w:rPr>
        <w:t xml:space="preserve"> </w:t>
      </w:r>
      <w:r>
        <w:rPr>
          <w:spacing w:val="-2"/>
        </w:rPr>
        <w:t>matters:</w:t>
      </w:r>
    </w:p>
    <w:p w14:paraId="202F4870" w14:textId="77777777" w:rsidR="00F832A2" w:rsidRDefault="00000000">
      <w:pPr>
        <w:pStyle w:val="Zkladntext"/>
        <w:spacing w:before="120" w:line="345" w:lineRule="auto"/>
        <w:ind w:left="1238" w:right="6447"/>
      </w:pPr>
      <w:r>
        <w:t>Name contact person: EU-cel Department:</w:t>
      </w:r>
      <w:r>
        <w:rPr>
          <w:spacing w:val="-13"/>
        </w:rPr>
        <w:t xml:space="preserve"> </w:t>
      </w:r>
      <w:proofErr w:type="spellStart"/>
      <w:r>
        <w:t>Departement</w:t>
      </w:r>
      <w:proofErr w:type="spellEnd"/>
      <w:r>
        <w:rPr>
          <w:spacing w:val="-12"/>
        </w:rPr>
        <w:t xml:space="preserve"> </w:t>
      </w:r>
      <w:proofErr w:type="spellStart"/>
      <w:r>
        <w:t>Financiën</w:t>
      </w:r>
      <w:proofErr w:type="spellEnd"/>
    </w:p>
    <w:p w14:paraId="50FAA8CF" w14:textId="77777777" w:rsidR="00F832A2" w:rsidRDefault="00000000">
      <w:pPr>
        <w:pStyle w:val="Zkladntext"/>
        <w:spacing w:before="2" w:line="348" w:lineRule="auto"/>
        <w:ind w:left="1238" w:right="4904"/>
      </w:pPr>
      <w:r>
        <w:t>Address:</w:t>
      </w:r>
      <w:r>
        <w:rPr>
          <w:spacing w:val="-8"/>
        </w:rPr>
        <w:t xml:space="preserve"> </w:t>
      </w:r>
      <w:proofErr w:type="spellStart"/>
      <w:r>
        <w:t>Middelheimlaan</w:t>
      </w:r>
      <w:proofErr w:type="spellEnd"/>
      <w:r>
        <w:rPr>
          <w:spacing w:val="-8"/>
        </w:rPr>
        <w:t xml:space="preserve"> </w:t>
      </w:r>
      <w:r>
        <w:t>1,</w:t>
      </w:r>
      <w:r>
        <w:rPr>
          <w:spacing w:val="-6"/>
        </w:rPr>
        <w:t xml:space="preserve"> </w:t>
      </w:r>
      <w:r>
        <w:t>2020</w:t>
      </w:r>
      <w:r>
        <w:rPr>
          <w:spacing w:val="-8"/>
        </w:rPr>
        <w:t xml:space="preserve"> </w:t>
      </w:r>
      <w:r>
        <w:t>Antwerpen,</w:t>
      </w:r>
      <w:r>
        <w:rPr>
          <w:spacing w:val="-6"/>
        </w:rPr>
        <w:t xml:space="preserve"> </w:t>
      </w:r>
      <w:r>
        <w:t xml:space="preserve">Belgium Email: </w:t>
      </w:r>
      <w:hyperlink r:id="rId14">
        <w:r>
          <w:t>adfin-eu@uantwerpen.be</w:t>
        </w:r>
      </w:hyperlink>
    </w:p>
    <w:p w14:paraId="3B2AE8E9" w14:textId="77777777" w:rsidR="00F832A2" w:rsidRDefault="00F832A2">
      <w:pPr>
        <w:pStyle w:val="Zkladntext"/>
        <w:spacing w:before="150"/>
      </w:pPr>
    </w:p>
    <w:p w14:paraId="78361912" w14:textId="77777777" w:rsidR="00F832A2" w:rsidRDefault="00000000">
      <w:pPr>
        <w:pStyle w:val="Odstavecseseznamem"/>
        <w:numPr>
          <w:ilvl w:val="0"/>
          <w:numId w:val="31"/>
        </w:numPr>
        <w:tabs>
          <w:tab w:val="left" w:pos="1143"/>
        </w:tabs>
        <w:spacing w:before="0"/>
        <w:ind w:left="1143" w:hanging="265"/>
        <w:jc w:val="left"/>
      </w:pPr>
      <w:proofErr w:type="spellStart"/>
      <w:r>
        <w:t>Veterinaermedizinische</w:t>
      </w:r>
      <w:proofErr w:type="spellEnd"/>
      <w:r>
        <w:rPr>
          <w:spacing w:val="-9"/>
        </w:rPr>
        <w:t xml:space="preserve"> </w:t>
      </w:r>
      <w:proofErr w:type="spellStart"/>
      <w:r>
        <w:t>Universitaet</w:t>
      </w:r>
      <w:proofErr w:type="spellEnd"/>
      <w:r>
        <w:rPr>
          <w:spacing w:val="-8"/>
        </w:rPr>
        <w:t xml:space="preserve"> </w:t>
      </w:r>
      <w:r>
        <w:t>Wien</w:t>
      </w:r>
      <w:r>
        <w:rPr>
          <w:spacing w:val="-9"/>
        </w:rPr>
        <w:t xml:space="preserve"> </w:t>
      </w:r>
      <w:r>
        <w:rPr>
          <w:spacing w:val="-2"/>
        </w:rPr>
        <w:t>(‘VUW’)</w:t>
      </w:r>
    </w:p>
    <w:p w14:paraId="4E6CACFE" w14:textId="77777777" w:rsidR="00F832A2" w:rsidRDefault="00000000">
      <w:pPr>
        <w:pStyle w:val="Zkladntext"/>
        <w:spacing w:before="152"/>
        <w:ind w:left="1306"/>
      </w:pPr>
      <w:r>
        <w:t>Name</w:t>
      </w:r>
      <w:r>
        <w:rPr>
          <w:spacing w:val="-4"/>
        </w:rPr>
        <w:t xml:space="preserve"> </w:t>
      </w:r>
      <w:r>
        <w:t>contact</w:t>
      </w:r>
      <w:r>
        <w:rPr>
          <w:spacing w:val="-6"/>
        </w:rPr>
        <w:t xml:space="preserve"> </w:t>
      </w:r>
      <w:r>
        <w:t>person:</w:t>
      </w:r>
      <w:r>
        <w:rPr>
          <w:spacing w:val="-6"/>
        </w:rPr>
        <w:t xml:space="preserve"> </w:t>
      </w:r>
      <w:r>
        <w:t>Laura-Ecaterina</w:t>
      </w:r>
      <w:r>
        <w:rPr>
          <w:spacing w:val="-4"/>
        </w:rPr>
        <w:t xml:space="preserve"> </w:t>
      </w:r>
      <w:r>
        <w:rPr>
          <w:spacing w:val="-2"/>
        </w:rPr>
        <w:t>Rauscher</w:t>
      </w:r>
    </w:p>
    <w:p w14:paraId="3A356404" w14:textId="77777777" w:rsidR="00F832A2" w:rsidRDefault="00000000">
      <w:pPr>
        <w:pStyle w:val="Zkladntext"/>
        <w:spacing w:before="121"/>
        <w:ind w:left="1306" w:right="1012"/>
      </w:pPr>
      <w:r>
        <w:t xml:space="preserve">Department: FFI - Office for Research Promotion and Innovation, </w:t>
      </w:r>
      <w:proofErr w:type="spellStart"/>
      <w:r>
        <w:t>Vicerectorate</w:t>
      </w:r>
      <w:proofErr w:type="spellEnd"/>
      <w:r>
        <w:t xml:space="preserve"> for Research and International Relations</w:t>
      </w:r>
    </w:p>
    <w:p w14:paraId="2D4ABBD4" w14:textId="77777777" w:rsidR="00F832A2" w:rsidRDefault="00000000">
      <w:pPr>
        <w:pStyle w:val="Zkladntext"/>
        <w:spacing w:before="151" w:line="374" w:lineRule="auto"/>
        <w:ind w:left="1306" w:right="5271"/>
      </w:pPr>
      <w:r>
        <w:t xml:space="preserve">Address: </w:t>
      </w:r>
      <w:proofErr w:type="spellStart"/>
      <w:r>
        <w:t>Veterinaerplatz</w:t>
      </w:r>
      <w:proofErr w:type="spellEnd"/>
      <w:r>
        <w:t xml:space="preserve"> 1, Vienna, 1210, Austria Email:</w:t>
      </w:r>
      <w:r>
        <w:rPr>
          <w:spacing w:val="-13"/>
        </w:rPr>
        <w:t xml:space="preserve"> </w:t>
      </w:r>
      <w:hyperlink r:id="rId15">
        <w:r>
          <w:rPr>
            <w:color w:val="0000FF"/>
            <w:u w:val="single" w:color="0000FF"/>
          </w:rPr>
          <w:t>laura-ecaterina.rauscher@vetmeduni.ac.at</w:t>
        </w:r>
      </w:hyperlink>
    </w:p>
    <w:p w14:paraId="27148DB5" w14:textId="77777777" w:rsidR="00F832A2" w:rsidRDefault="00F832A2">
      <w:pPr>
        <w:pStyle w:val="Zkladntext"/>
        <w:spacing w:before="152"/>
      </w:pPr>
    </w:p>
    <w:p w14:paraId="5A8D1C7D" w14:textId="77777777" w:rsidR="00F832A2" w:rsidRDefault="00000000">
      <w:pPr>
        <w:pStyle w:val="Odstavecseseznamem"/>
        <w:numPr>
          <w:ilvl w:val="0"/>
          <w:numId w:val="31"/>
        </w:numPr>
        <w:tabs>
          <w:tab w:val="left" w:pos="1092"/>
          <w:tab w:val="left" w:pos="1306"/>
        </w:tabs>
        <w:spacing w:before="0" w:line="374" w:lineRule="auto"/>
        <w:ind w:left="1306" w:right="5717" w:hanging="428"/>
        <w:jc w:val="left"/>
      </w:pPr>
      <w:proofErr w:type="spellStart"/>
      <w:r>
        <w:t>Technische</w:t>
      </w:r>
      <w:proofErr w:type="spellEnd"/>
      <w:r>
        <w:t xml:space="preserve"> </w:t>
      </w:r>
      <w:proofErr w:type="spellStart"/>
      <w:r>
        <w:t>Universitaet</w:t>
      </w:r>
      <w:proofErr w:type="spellEnd"/>
      <w:r>
        <w:t xml:space="preserve"> Muenchen (TUM) Name</w:t>
      </w:r>
      <w:r>
        <w:rPr>
          <w:spacing w:val="-5"/>
        </w:rPr>
        <w:t xml:space="preserve"> </w:t>
      </w:r>
      <w:r>
        <w:t>contact</w:t>
      </w:r>
      <w:r>
        <w:rPr>
          <w:spacing w:val="-9"/>
        </w:rPr>
        <w:t xml:space="preserve"> </w:t>
      </w:r>
      <w:r>
        <w:t>person:</w:t>
      </w:r>
      <w:r>
        <w:rPr>
          <w:spacing w:val="-6"/>
        </w:rPr>
        <w:t xml:space="preserve"> </w:t>
      </w:r>
      <w:r>
        <w:t>Prof.</w:t>
      </w:r>
      <w:r>
        <w:rPr>
          <w:spacing w:val="-8"/>
        </w:rPr>
        <w:t xml:space="preserve"> </w:t>
      </w:r>
      <w:r>
        <w:t>Friederike</w:t>
      </w:r>
      <w:r>
        <w:rPr>
          <w:spacing w:val="-7"/>
        </w:rPr>
        <w:t xml:space="preserve"> </w:t>
      </w:r>
      <w:r>
        <w:t>Ebner</w:t>
      </w:r>
    </w:p>
    <w:p w14:paraId="728AC90A" w14:textId="77777777" w:rsidR="00F832A2" w:rsidRDefault="00F832A2">
      <w:pPr>
        <w:spacing w:line="374" w:lineRule="auto"/>
        <w:sectPr w:rsidR="00F832A2">
          <w:pgSz w:w="11910" w:h="16850"/>
          <w:pgMar w:top="660" w:right="400" w:bottom="1120" w:left="540" w:header="182" w:footer="856" w:gutter="0"/>
          <w:cols w:space="708"/>
        </w:sectPr>
      </w:pPr>
    </w:p>
    <w:p w14:paraId="514F787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0CD8CE6" w14:textId="77777777" w:rsidR="00F832A2" w:rsidRDefault="00000000">
      <w:pPr>
        <w:spacing w:line="243" w:lineRule="exact"/>
        <w:ind w:right="1015"/>
        <w:jc w:val="right"/>
        <w:rPr>
          <w:rFonts w:ascii="Calibri"/>
          <w:sz w:val="20"/>
        </w:rPr>
      </w:pPr>
      <w:r>
        <w:rPr>
          <w:rFonts w:ascii="Calibri"/>
          <w:spacing w:val="-2"/>
          <w:sz w:val="20"/>
        </w:rPr>
        <w:t>CONFIDENTIAL</w:t>
      </w:r>
    </w:p>
    <w:p w14:paraId="18A356AF" w14:textId="77777777" w:rsidR="00F832A2" w:rsidRDefault="00F832A2">
      <w:pPr>
        <w:pStyle w:val="Zkladntext"/>
        <w:rPr>
          <w:rFonts w:ascii="Calibri"/>
          <w:sz w:val="20"/>
        </w:rPr>
      </w:pPr>
    </w:p>
    <w:p w14:paraId="4D412641" w14:textId="77777777" w:rsidR="00F832A2" w:rsidRDefault="00F832A2">
      <w:pPr>
        <w:pStyle w:val="Zkladntext"/>
        <w:spacing w:before="36"/>
        <w:rPr>
          <w:rFonts w:ascii="Calibri"/>
          <w:sz w:val="20"/>
        </w:rPr>
      </w:pPr>
    </w:p>
    <w:p w14:paraId="57656BAC" w14:textId="77777777" w:rsidR="00F832A2" w:rsidRDefault="00000000">
      <w:pPr>
        <w:pStyle w:val="Zkladntext"/>
        <w:spacing w:line="374" w:lineRule="auto"/>
        <w:ind w:left="1306" w:right="4095"/>
      </w:pPr>
      <w:r>
        <w:t>Department:</w:t>
      </w:r>
      <w:r>
        <w:rPr>
          <w:spacing w:val="-9"/>
        </w:rPr>
        <w:t xml:space="preserve"> </w:t>
      </w:r>
      <w:r>
        <w:t>Assistant</w:t>
      </w:r>
      <w:r>
        <w:rPr>
          <w:spacing w:val="-8"/>
        </w:rPr>
        <w:t xml:space="preserve"> </w:t>
      </w:r>
      <w:r>
        <w:t>Professorship</w:t>
      </w:r>
      <w:r>
        <w:rPr>
          <w:spacing w:val="-9"/>
        </w:rPr>
        <w:t xml:space="preserve"> </w:t>
      </w:r>
      <w:r>
        <w:t>of</w:t>
      </w:r>
      <w:r>
        <w:rPr>
          <w:spacing w:val="-5"/>
        </w:rPr>
        <w:t xml:space="preserve"> </w:t>
      </w:r>
      <w:r>
        <w:t>Infection</w:t>
      </w:r>
      <w:r>
        <w:rPr>
          <w:spacing w:val="-8"/>
        </w:rPr>
        <w:t xml:space="preserve"> </w:t>
      </w:r>
      <w:r>
        <w:t xml:space="preserve">Pathogenesis Address: Liesel-Beckmann-Str. 1, 85354, Freising, Germany Email: </w:t>
      </w:r>
      <w:hyperlink r:id="rId16">
        <w:r>
          <w:t>friederike.ebner@tum.de</w:t>
        </w:r>
      </w:hyperlink>
    </w:p>
    <w:p w14:paraId="68E07A14" w14:textId="77777777" w:rsidR="00F832A2" w:rsidRDefault="00F832A2">
      <w:pPr>
        <w:pStyle w:val="Zkladntext"/>
        <w:spacing w:before="154"/>
      </w:pPr>
    </w:p>
    <w:p w14:paraId="06B82DE1" w14:textId="77777777" w:rsidR="00F832A2" w:rsidRDefault="00000000">
      <w:pPr>
        <w:pStyle w:val="Zkladntext"/>
        <w:ind w:left="1306"/>
      </w:pPr>
      <w:r>
        <w:t>Name</w:t>
      </w:r>
      <w:r>
        <w:rPr>
          <w:spacing w:val="-3"/>
        </w:rPr>
        <w:t xml:space="preserve"> </w:t>
      </w:r>
      <w:r>
        <w:t>contact</w:t>
      </w:r>
      <w:r>
        <w:rPr>
          <w:spacing w:val="-7"/>
        </w:rPr>
        <w:t xml:space="preserve"> </w:t>
      </w:r>
      <w:r>
        <w:t>person:</w:t>
      </w:r>
      <w:r>
        <w:rPr>
          <w:spacing w:val="-3"/>
        </w:rPr>
        <w:t xml:space="preserve"> </w:t>
      </w:r>
      <w:r>
        <w:t>Prof.</w:t>
      </w:r>
      <w:r>
        <w:rPr>
          <w:spacing w:val="-6"/>
        </w:rPr>
        <w:t xml:space="preserve"> </w:t>
      </w:r>
      <w:r>
        <w:t>Mathias</w:t>
      </w:r>
      <w:r>
        <w:rPr>
          <w:spacing w:val="-5"/>
        </w:rPr>
        <w:t xml:space="preserve"> </w:t>
      </w:r>
      <w:r>
        <w:rPr>
          <w:spacing w:val="-2"/>
        </w:rPr>
        <w:t>Wilhelm</w:t>
      </w:r>
    </w:p>
    <w:p w14:paraId="62C4D7B2" w14:textId="77777777" w:rsidR="00F832A2" w:rsidRDefault="00000000">
      <w:pPr>
        <w:pStyle w:val="Zkladntext"/>
        <w:spacing w:before="152" w:line="374" w:lineRule="auto"/>
        <w:ind w:left="1306" w:right="2985"/>
      </w:pPr>
      <w:r>
        <w:t>Department:</w:t>
      </w:r>
      <w:r>
        <w:rPr>
          <w:spacing w:val="-8"/>
        </w:rPr>
        <w:t xml:space="preserve"> </w:t>
      </w:r>
      <w:r>
        <w:t>Assistant</w:t>
      </w:r>
      <w:r>
        <w:rPr>
          <w:spacing w:val="-7"/>
        </w:rPr>
        <w:t xml:space="preserve"> </w:t>
      </w:r>
      <w:r>
        <w:t>Professorship</w:t>
      </w:r>
      <w:r>
        <w:rPr>
          <w:spacing w:val="-8"/>
        </w:rPr>
        <w:t xml:space="preserve"> </w:t>
      </w:r>
      <w:r>
        <w:t>of</w:t>
      </w:r>
      <w:r>
        <w:rPr>
          <w:spacing w:val="-4"/>
        </w:rPr>
        <w:t xml:space="preserve"> </w:t>
      </w:r>
      <w:r>
        <w:t>Computational</w:t>
      </w:r>
      <w:r>
        <w:rPr>
          <w:spacing w:val="-8"/>
        </w:rPr>
        <w:t xml:space="preserve"> </w:t>
      </w:r>
      <w:r>
        <w:t>Mass</w:t>
      </w:r>
      <w:r>
        <w:rPr>
          <w:spacing w:val="-7"/>
        </w:rPr>
        <w:t xml:space="preserve"> </w:t>
      </w:r>
      <w:r>
        <w:t>Spectrometry Address: Maximus-von-Imhof-Forum 3, 85354, Freising, Germany</w:t>
      </w:r>
    </w:p>
    <w:p w14:paraId="3493A207" w14:textId="77777777" w:rsidR="00F832A2" w:rsidRDefault="00000000">
      <w:pPr>
        <w:pStyle w:val="Zkladntext"/>
        <w:spacing w:before="2"/>
        <w:ind w:left="1306"/>
      </w:pPr>
      <w:r>
        <w:t>Email:</w:t>
      </w:r>
      <w:r>
        <w:rPr>
          <w:spacing w:val="-3"/>
        </w:rPr>
        <w:t xml:space="preserve"> </w:t>
      </w:r>
      <w:hyperlink r:id="rId17">
        <w:r>
          <w:rPr>
            <w:spacing w:val="-2"/>
          </w:rPr>
          <w:t>mathias.wilhelm@tum.de</w:t>
        </w:r>
      </w:hyperlink>
    </w:p>
    <w:p w14:paraId="1EBBC2A2" w14:textId="77777777" w:rsidR="00F832A2" w:rsidRDefault="00F832A2">
      <w:pPr>
        <w:pStyle w:val="Zkladntext"/>
      </w:pPr>
    </w:p>
    <w:p w14:paraId="24267D65" w14:textId="77777777" w:rsidR="00F832A2" w:rsidRDefault="00F832A2">
      <w:pPr>
        <w:pStyle w:val="Zkladntext"/>
        <w:spacing w:before="35"/>
      </w:pPr>
    </w:p>
    <w:p w14:paraId="73A55C89" w14:textId="77777777" w:rsidR="00F832A2" w:rsidRDefault="00000000">
      <w:pPr>
        <w:pStyle w:val="Zkladntext"/>
        <w:ind w:left="1306"/>
      </w:pPr>
      <w:r>
        <w:t>Name</w:t>
      </w:r>
      <w:r>
        <w:rPr>
          <w:spacing w:val="-3"/>
        </w:rPr>
        <w:t xml:space="preserve"> </w:t>
      </w:r>
      <w:r>
        <w:t>contact</w:t>
      </w:r>
      <w:r>
        <w:rPr>
          <w:spacing w:val="-6"/>
        </w:rPr>
        <w:t xml:space="preserve"> </w:t>
      </w:r>
      <w:r>
        <w:t>person:</w:t>
      </w:r>
      <w:r>
        <w:rPr>
          <w:spacing w:val="-3"/>
        </w:rPr>
        <w:t xml:space="preserve"> </w:t>
      </w:r>
      <w:r>
        <w:t>Dr.</w:t>
      </w:r>
      <w:r>
        <w:rPr>
          <w:spacing w:val="-4"/>
        </w:rPr>
        <w:t xml:space="preserve"> </w:t>
      </w:r>
      <w:proofErr w:type="spellStart"/>
      <w:r>
        <w:t>habil</w:t>
      </w:r>
      <w:proofErr w:type="spellEnd"/>
      <w:r>
        <w:t>.</w:t>
      </w:r>
      <w:r>
        <w:rPr>
          <w:spacing w:val="-2"/>
        </w:rPr>
        <w:t xml:space="preserve"> </w:t>
      </w:r>
      <w:r>
        <w:t>Tatiana</w:t>
      </w:r>
      <w:r>
        <w:rPr>
          <w:spacing w:val="-3"/>
        </w:rPr>
        <w:t xml:space="preserve"> </w:t>
      </w:r>
      <w:proofErr w:type="spellStart"/>
      <w:r>
        <w:rPr>
          <w:spacing w:val="-2"/>
        </w:rPr>
        <w:t>Flisikowska</w:t>
      </w:r>
      <w:proofErr w:type="spellEnd"/>
    </w:p>
    <w:p w14:paraId="29DBF399" w14:textId="77777777" w:rsidR="00F832A2" w:rsidRDefault="00000000">
      <w:pPr>
        <w:pStyle w:val="Zkladntext"/>
        <w:spacing w:before="151" w:line="374" w:lineRule="auto"/>
        <w:ind w:left="1306" w:right="3170"/>
      </w:pPr>
      <w:r>
        <w:t>Department:</w:t>
      </w:r>
      <w:r>
        <w:rPr>
          <w:spacing w:val="-7"/>
        </w:rPr>
        <w:t xml:space="preserve"> </w:t>
      </w:r>
      <w:r>
        <w:t>Livestock</w:t>
      </w:r>
      <w:r>
        <w:rPr>
          <w:spacing w:val="-4"/>
        </w:rPr>
        <w:t xml:space="preserve"> </w:t>
      </w:r>
      <w:r>
        <w:t>Biotechnology,</w:t>
      </w:r>
      <w:r>
        <w:rPr>
          <w:spacing w:val="-5"/>
        </w:rPr>
        <w:t xml:space="preserve"> </w:t>
      </w:r>
      <w:r>
        <w:t>TUM</w:t>
      </w:r>
      <w:r>
        <w:rPr>
          <w:spacing w:val="-6"/>
        </w:rPr>
        <w:t xml:space="preserve"> </w:t>
      </w:r>
      <w:r>
        <w:t>School</w:t>
      </w:r>
      <w:r>
        <w:rPr>
          <w:spacing w:val="-4"/>
        </w:rPr>
        <w:t xml:space="preserve"> </w:t>
      </w:r>
      <w:r>
        <w:t>of</w:t>
      </w:r>
      <w:r>
        <w:rPr>
          <w:spacing w:val="-5"/>
        </w:rPr>
        <w:t xml:space="preserve"> </w:t>
      </w:r>
      <w:r>
        <w:t>Life</w:t>
      </w:r>
      <w:r>
        <w:rPr>
          <w:spacing w:val="-5"/>
        </w:rPr>
        <w:t xml:space="preserve"> </w:t>
      </w:r>
      <w:r>
        <w:t>Sciences Address: Lisel-Beckmann-Str. 1, 85354 Freising, Germany</w:t>
      </w:r>
    </w:p>
    <w:p w14:paraId="761D09EC" w14:textId="77777777" w:rsidR="00F832A2" w:rsidRDefault="00000000">
      <w:pPr>
        <w:pStyle w:val="Zkladntext"/>
        <w:spacing w:before="2"/>
        <w:ind w:left="1306"/>
      </w:pPr>
      <w:r>
        <w:t>Email:</w:t>
      </w:r>
      <w:r>
        <w:rPr>
          <w:spacing w:val="-3"/>
        </w:rPr>
        <w:t xml:space="preserve"> </w:t>
      </w:r>
      <w:hyperlink r:id="rId18">
        <w:r>
          <w:rPr>
            <w:color w:val="0000FF"/>
            <w:spacing w:val="-2"/>
            <w:u w:val="single" w:color="0000FF"/>
          </w:rPr>
          <w:t>tatiana.flisikowska@tum.de</w:t>
        </w:r>
      </w:hyperlink>
    </w:p>
    <w:p w14:paraId="53129EAA" w14:textId="77777777" w:rsidR="00F832A2" w:rsidRDefault="00F832A2">
      <w:pPr>
        <w:pStyle w:val="Zkladntext"/>
      </w:pPr>
    </w:p>
    <w:p w14:paraId="0C5DCA62" w14:textId="77777777" w:rsidR="00F832A2" w:rsidRDefault="00F832A2">
      <w:pPr>
        <w:pStyle w:val="Zkladntext"/>
        <w:spacing w:before="3"/>
      </w:pPr>
    </w:p>
    <w:p w14:paraId="0529D74A" w14:textId="77777777" w:rsidR="00F832A2" w:rsidRDefault="00000000">
      <w:pPr>
        <w:pStyle w:val="Nadpis2"/>
        <w:numPr>
          <w:ilvl w:val="0"/>
          <w:numId w:val="31"/>
        </w:numPr>
        <w:tabs>
          <w:tab w:val="left" w:pos="1092"/>
        </w:tabs>
        <w:spacing w:before="1"/>
        <w:ind w:left="1092" w:hanging="214"/>
        <w:jc w:val="left"/>
      </w:pPr>
      <w:r>
        <w:t>AARHUS</w:t>
      </w:r>
      <w:r>
        <w:rPr>
          <w:spacing w:val="-7"/>
        </w:rPr>
        <w:t xml:space="preserve"> </w:t>
      </w:r>
      <w:r>
        <w:rPr>
          <w:spacing w:val="-2"/>
        </w:rPr>
        <w:t>UNIVERSITET</w:t>
      </w:r>
    </w:p>
    <w:p w14:paraId="3134E283" w14:textId="77777777" w:rsidR="00F832A2" w:rsidRDefault="00000000">
      <w:pPr>
        <w:pStyle w:val="Zkladntext"/>
        <w:spacing w:before="120" w:line="348" w:lineRule="auto"/>
        <w:ind w:left="1238" w:right="5522"/>
      </w:pPr>
      <w:r>
        <w:t xml:space="preserve">Name contact person: </w:t>
      </w:r>
      <w:proofErr w:type="spellStart"/>
      <w:r>
        <w:t>Yonglun</w:t>
      </w:r>
      <w:proofErr w:type="spellEnd"/>
      <w:r>
        <w:t xml:space="preserve"> Luo Department:</w:t>
      </w:r>
      <w:r>
        <w:rPr>
          <w:spacing w:val="-13"/>
        </w:rPr>
        <w:t xml:space="preserve"> </w:t>
      </w:r>
      <w:r>
        <w:t>Department</w:t>
      </w:r>
      <w:r>
        <w:rPr>
          <w:spacing w:val="-12"/>
        </w:rPr>
        <w:t xml:space="preserve"> </w:t>
      </w:r>
      <w:r>
        <w:t>of</w:t>
      </w:r>
      <w:r>
        <w:rPr>
          <w:spacing w:val="-10"/>
        </w:rPr>
        <w:t xml:space="preserve"> </w:t>
      </w:r>
      <w:r>
        <w:t>Biomedicine</w:t>
      </w:r>
    </w:p>
    <w:p w14:paraId="54E29102" w14:textId="77777777" w:rsidR="00F832A2" w:rsidRDefault="00000000">
      <w:pPr>
        <w:pStyle w:val="Zkladntext"/>
        <w:spacing w:line="348" w:lineRule="auto"/>
        <w:ind w:left="1238" w:right="3170"/>
      </w:pPr>
      <w:r>
        <w:t>Address:</w:t>
      </w:r>
      <w:r>
        <w:rPr>
          <w:spacing w:val="-4"/>
        </w:rPr>
        <w:t xml:space="preserve"> </w:t>
      </w:r>
      <w:r>
        <w:t>Building</w:t>
      </w:r>
      <w:r>
        <w:rPr>
          <w:spacing w:val="-6"/>
        </w:rPr>
        <w:t xml:space="preserve"> </w:t>
      </w:r>
      <w:r>
        <w:t>1116-152,</w:t>
      </w:r>
      <w:r>
        <w:rPr>
          <w:spacing w:val="-4"/>
        </w:rPr>
        <w:t xml:space="preserve"> </w:t>
      </w:r>
      <w:r>
        <w:t>Høegh-</w:t>
      </w:r>
      <w:proofErr w:type="spellStart"/>
      <w:r>
        <w:t>Guldbergs</w:t>
      </w:r>
      <w:proofErr w:type="spellEnd"/>
      <w:r>
        <w:rPr>
          <w:spacing w:val="-5"/>
        </w:rPr>
        <w:t xml:space="preserve"> </w:t>
      </w:r>
      <w:r>
        <w:t>Gade</w:t>
      </w:r>
      <w:r>
        <w:rPr>
          <w:spacing w:val="-5"/>
        </w:rPr>
        <w:t xml:space="preserve"> </w:t>
      </w:r>
      <w:r>
        <w:t>10,</w:t>
      </w:r>
      <w:r>
        <w:rPr>
          <w:spacing w:val="-4"/>
        </w:rPr>
        <w:t xml:space="preserve"> </w:t>
      </w:r>
      <w:r>
        <w:t>8000</w:t>
      </w:r>
      <w:r>
        <w:rPr>
          <w:spacing w:val="-6"/>
        </w:rPr>
        <w:t xml:space="preserve"> </w:t>
      </w:r>
      <w:r>
        <w:t xml:space="preserve">Aarhus Email: </w:t>
      </w:r>
      <w:hyperlink r:id="rId19">
        <w:r>
          <w:rPr>
            <w:color w:val="0000FF"/>
            <w:u w:val="single" w:color="0000FF"/>
          </w:rPr>
          <w:t>alun@biomed.au.dk</w:t>
        </w:r>
      </w:hyperlink>
    </w:p>
    <w:p w14:paraId="12E1D644" w14:textId="77777777" w:rsidR="00F832A2" w:rsidRDefault="00F832A2">
      <w:pPr>
        <w:pStyle w:val="Zkladntext"/>
        <w:spacing w:before="115"/>
      </w:pPr>
    </w:p>
    <w:p w14:paraId="7CE5AEB0" w14:textId="77777777" w:rsidR="00F832A2" w:rsidRDefault="00000000">
      <w:pPr>
        <w:pStyle w:val="Odstavecseseznamem"/>
        <w:numPr>
          <w:ilvl w:val="0"/>
          <w:numId w:val="31"/>
        </w:numPr>
        <w:tabs>
          <w:tab w:val="left" w:pos="1094"/>
        </w:tabs>
        <w:spacing w:before="1"/>
        <w:ind w:left="1094"/>
        <w:jc w:val="left"/>
      </w:pPr>
      <w:r>
        <w:t>Ellegaard</w:t>
      </w:r>
      <w:r>
        <w:rPr>
          <w:spacing w:val="-6"/>
        </w:rPr>
        <w:t xml:space="preserve"> </w:t>
      </w:r>
      <w:r>
        <w:t>Gottingen</w:t>
      </w:r>
      <w:r>
        <w:rPr>
          <w:spacing w:val="-8"/>
        </w:rPr>
        <w:t xml:space="preserve"> </w:t>
      </w:r>
      <w:r>
        <w:t>Minipigs</w:t>
      </w:r>
      <w:r>
        <w:rPr>
          <w:spacing w:val="-5"/>
        </w:rPr>
        <w:t xml:space="preserve"> AS</w:t>
      </w:r>
    </w:p>
    <w:p w14:paraId="126B9ACA" w14:textId="77777777" w:rsidR="00F832A2" w:rsidRDefault="00000000">
      <w:pPr>
        <w:pStyle w:val="Zkladntext"/>
        <w:spacing w:before="120" w:line="374" w:lineRule="auto"/>
        <w:ind w:left="1306" w:right="5223"/>
      </w:pPr>
      <w:r>
        <w:t>Name</w:t>
      </w:r>
      <w:r>
        <w:rPr>
          <w:spacing w:val="-6"/>
        </w:rPr>
        <w:t xml:space="preserve"> </w:t>
      </w:r>
      <w:r>
        <w:t>contact</w:t>
      </w:r>
      <w:r>
        <w:rPr>
          <w:spacing w:val="-9"/>
        </w:rPr>
        <w:t xml:space="preserve"> </w:t>
      </w:r>
      <w:r>
        <w:t>person:</w:t>
      </w:r>
      <w:r>
        <w:rPr>
          <w:spacing w:val="-9"/>
        </w:rPr>
        <w:t xml:space="preserve"> </w:t>
      </w:r>
      <w:r>
        <w:t>Martin</w:t>
      </w:r>
      <w:r>
        <w:rPr>
          <w:spacing w:val="-7"/>
        </w:rPr>
        <w:t xml:space="preserve"> </w:t>
      </w:r>
      <w:r>
        <w:t>Windfeld</w:t>
      </w:r>
      <w:r>
        <w:rPr>
          <w:spacing w:val="-7"/>
        </w:rPr>
        <w:t xml:space="preserve"> </w:t>
      </w:r>
      <w:r>
        <w:t>Velin Department: CEO</w:t>
      </w:r>
    </w:p>
    <w:p w14:paraId="451DECCF" w14:textId="77777777" w:rsidR="00F832A2" w:rsidRDefault="00000000">
      <w:pPr>
        <w:pStyle w:val="Zkladntext"/>
        <w:spacing w:before="2" w:line="374" w:lineRule="auto"/>
        <w:ind w:left="1306" w:right="4904"/>
      </w:pPr>
      <w:r>
        <w:t>Address:</w:t>
      </w:r>
      <w:r>
        <w:rPr>
          <w:spacing w:val="-8"/>
        </w:rPr>
        <w:t xml:space="preserve"> </w:t>
      </w:r>
      <w:r>
        <w:t>Soro</w:t>
      </w:r>
      <w:r>
        <w:rPr>
          <w:spacing w:val="-7"/>
        </w:rPr>
        <w:t xml:space="preserve"> </w:t>
      </w:r>
      <w:proofErr w:type="spellStart"/>
      <w:r>
        <w:t>Landevej</w:t>
      </w:r>
      <w:proofErr w:type="spellEnd"/>
      <w:r>
        <w:rPr>
          <w:spacing w:val="-8"/>
        </w:rPr>
        <w:t xml:space="preserve"> </w:t>
      </w:r>
      <w:r>
        <w:t>302,</w:t>
      </w:r>
      <w:r>
        <w:rPr>
          <w:spacing w:val="-4"/>
        </w:rPr>
        <w:t xml:space="preserve"> </w:t>
      </w:r>
      <w:r>
        <w:t>4261</w:t>
      </w:r>
      <w:r>
        <w:rPr>
          <w:spacing w:val="-7"/>
        </w:rPr>
        <w:t xml:space="preserve"> </w:t>
      </w:r>
      <w:r>
        <w:t>Dalmose,</w:t>
      </w:r>
      <w:r>
        <w:rPr>
          <w:spacing w:val="-4"/>
        </w:rPr>
        <w:t xml:space="preserve"> </w:t>
      </w:r>
      <w:r>
        <w:t xml:space="preserve">Denmark Email: </w:t>
      </w:r>
      <w:hyperlink r:id="rId20">
        <w:r>
          <w:rPr>
            <w:color w:val="0000FF"/>
            <w:u w:val="single" w:color="0000FF"/>
          </w:rPr>
          <w:t>mwv@minipigs.dk</w:t>
        </w:r>
      </w:hyperlink>
    </w:p>
    <w:p w14:paraId="2812883C" w14:textId="77777777" w:rsidR="00F832A2" w:rsidRDefault="00F832A2">
      <w:pPr>
        <w:pStyle w:val="Zkladntext"/>
        <w:spacing w:before="92"/>
      </w:pPr>
    </w:p>
    <w:p w14:paraId="6A0120C3" w14:textId="77777777" w:rsidR="00F832A2" w:rsidRDefault="00000000">
      <w:pPr>
        <w:pStyle w:val="Odstavecseseznamem"/>
        <w:numPr>
          <w:ilvl w:val="0"/>
          <w:numId w:val="31"/>
        </w:numPr>
        <w:tabs>
          <w:tab w:val="left" w:pos="1092"/>
        </w:tabs>
        <w:spacing w:before="0"/>
        <w:ind w:left="1092" w:hanging="214"/>
        <w:jc w:val="left"/>
      </w:pPr>
      <w:r>
        <w:t>AVANTEA</w:t>
      </w:r>
      <w:r>
        <w:rPr>
          <w:spacing w:val="-8"/>
        </w:rPr>
        <w:t xml:space="preserve"> </w:t>
      </w:r>
      <w:proofErr w:type="spellStart"/>
      <w:r>
        <w:rPr>
          <w:spacing w:val="-5"/>
        </w:rPr>
        <w:t>srl</w:t>
      </w:r>
      <w:proofErr w:type="spellEnd"/>
    </w:p>
    <w:p w14:paraId="4852D72B" w14:textId="77777777" w:rsidR="00F832A2" w:rsidRDefault="00000000">
      <w:pPr>
        <w:pStyle w:val="Zkladntext"/>
        <w:spacing w:before="151" w:line="374" w:lineRule="auto"/>
        <w:ind w:left="1306" w:right="6447"/>
      </w:pPr>
      <w:r>
        <w:t>Name</w:t>
      </w:r>
      <w:r>
        <w:rPr>
          <w:spacing w:val="-8"/>
        </w:rPr>
        <w:t xml:space="preserve"> </w:t>
      </w:r>
      <w:r>
        <w:t>contact</w:t>
      </w:r>
      <w:r>
        <w:rPr>
          <w:spacing w:val="-11"/>
        </w:rPr>
        <w:t xml:space="preserve"> </w:t>
      </w:r>
      <w:r>
        <w:t>person:</w:t>
      </w:r>
      <w:r>
        <w:rPr>
          <w:spacing w:val="-8"/>
        </w:rPr>
        <w:t xml:space="preserve"> </w:t>
      </w:r>
      <w:r>
        <w:t>Cesare</w:t>
      </w:r>
      <w:r>
        <w:rPr>
          <w:spacing w:val="-9"/>
        </w:rPr>
        <w:t xml:space="preserve"> </w:t>
      </w:r>
      <w:r>
        <w:t>Galli Department: not applicable</w:t>
      </w:r>
    </w:p>
    <w:p w14:paraId="2D156FE7" w14:textId="77777777" w:rsidR="00F832A2" w:rsidRDefault="00000000">
      <w:pPr>
        <w:pStyle w:val="Zkladntext"/>
        <w:spacing w:before="2" w:line="348" w:lineRule="auto"/>
        <w:ind w:left="1306" w:right="5271"/>
      </w:pPr>
      <w:r>
        <w:t>Address:</w:t>
      </w:r>
      <w:r>
        <w:rPr>
          <w:spacing w:val="-7"/>
        </w:rPr>
        <w:t xml:space="preserve"> </w:t>
      </w:r>
      <w:r>
        <w:t>Via</w:t>
      </w:r>
      <w:r>
        <w:rPr>
          <w:spacing w:val="-6"/>
        </w:rPr>
        <w:t xml:space="preserve"> </w:t>
      </w:r>
      <w:proofErr w:type="spellStart"/>
      <w:r>
        <w:t>porcellasco</w:t>
      </w:r>
      <w:proofErr w:type="spellEnd"/>
      <w:r>
        <w:rPr>
          <w:spacing w:val="-8"/>
        </w:rPr>
        <w:t xml:space="preserve"> </w:t>
      </w:r>
      <w:r>
        <w:t>7</w:t>
      </w:r>
      <w:r>
        <w:rPr>
          <w:spacing w:val="-6"/>
        </w:rPr>
        <w:t xml:space="preserve"> </w:t>
      </w:r>
      <w:r>
        <w:t>f,</w:t>
      </w:r>
      <w:r>
        <w:rPr>
          <w:spacing w:val="-4"/>
        </w:rPr>
        <w:t xml:space="preserve"> </w:t>
      </w:r>
      <w:r>
        <w:t>26100</w:t>
      </w:r>
      <w:r>
        <w:rPr>
          <w:spacing w:val="-5"/>
        </w:rPr>
        <w:t xml:space="preserve"> </w:t>
      </w:r>
      <w:r>
        <w:t xml:space="preserve">Cremona Email: </w:t>
      </w:r>
      <w:hyperlink r:id="rId21">
        <w:r>
          <w:rPr>
            <w:color w:val="0000FF"/>
            <w:u w:val="single" w:color="0000FF"/>
          </w:rPr>
          <w:t>cesregalli@avantea.it</w:t>
        </w:r>
      </w:hyperlink>
    </w:p>
    <w:p w14:paraId="2A72BE3F" w14:textId="77777777" w:rsidR="00F832A2" w:rsidRDefault="00F832A2">
      <w:pPr>
        <w:pStyle w:val="Zkladntext"/>
        <w:spacing w:before="119"/>
      </w:pPr>
    </w:p>
    <w:p w14:paraId="0EF93BC0" w14:textId="77777777" w:rsidR="00F832A2" w:rsidRDefault="00000000">
      <w:pPr>
        <w:pStyle w:val="Nadpis2"/>
        <w:numPr>
          <w:ilvl w:val="0"/>
          <w:numId w:val="31"/>
        </w:numPr>
        <w:tabs>
          <w:tab w:val="left" w:pos="1095"/>
        </w:tabs>
        <w:ind w:left="1095" w:hanging="217"/>
        <w:jc w:val="left"/>
      </w:pPr>
      <w:r>
        <w:rPr>
          <w:spacing w:val="-2"/>
        </w:rPr>
        <w:t>ETISENSE</w:t>
      </w:r>
    </w:p>
    <w:p w14:paraId="0A75E575" w14:textId="77777777" w:rsidR="00F832A2" w:rsidRDefault="00000000">
      <w:pPr>
        <w:pStyle w:val="Zkladntext"/>
        <w:spacing w:before="118"/>
        <w:ind w:left="1162"/>
      </w:pPr>
      <w:r>
        <w:t>Name</w:t>
      </w:r>
      <w:r>
        <w:rPr>
          <w:spacing w:val="-4"/>
        </w:rPr>
        <w:t xml:space="preserve"> </w:t>
      </w:r>
      <w:r>
        <w:t>contact</w:t>
      </w:r>
      <w:r>
        <w:rPr>
          <w:spacing w:val="-8"/>
        </w:rPr>
        <w:t xml:space="preserve"> </w:t>
      </w:r>
      <w:r>
        <w:t>person:</w:t>
      </w:r>
      <w:r>
        <w:rPr>
          <w:spacing w:val="-6"/>
        </w:rPr>
        <w:t xml:space="preserve"> </w:t>
      </w:r>
      <w:r>
        <w:t>Timothé</w:t>
      </w:r>
      <w:r>
        <w:rPr>
          <w:spacing w:val="-4"/>
        </w:rPr>
        <w:t xml:space="preserve"> </w:t>
      </w:r>
      <w:r>
        <w:t>FLENET,</w:t>
      </w:r>
      <w:r>
        <w:rPr>
          <w:spacing w:val="-3"/>
        </w:rPr>
        <w:t xml:space="preserve"> </w:t>
      </w:r>
      <w:r>
        <w:rPr>
          <w:spacing w:val="-5"/>
        </w:rPr>
        <w:t>CEO</w:t>
      </w:r>
    </w:p>
    <w:p w14:paraId="67F06F86" w14:textId="77777777" w:rsidR="00F832A2" w:rsidRDefault="00F832A2">
      <w:pPr>
        <w:sectPr w:rsidR="00F832A2">
          <w:pgSz w:w="11910" w:h="16850"/>
          <w:pgMar w:top="660" w:right="400" w:bottom="1120" w:left="540" w:header="182" w:footer="856" w:gutter="0"/>
          <w:cols w:space="708"/>
        </w:sectPr>
      </w:pPr>
    </w:p>
    <w:p w14:paraId="0DF36676"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DAE7D3B" w14:textId="77777777" w:rsidR="00F832A2" w:rsidRDefault="00000000">
      <w:pPr>
        <w:spacing w:line="243" w:lineRule="exact"/>
        <w:ind w:right="1015"/>
        <w:jc w:val="right"/>
        <w:rPr>
          <w:rFonts w:ascii="Calibri"/>
          <w:sz w:val="20"/>
        </w:rPr>
      </w:pPr>
      <w:r>
        <w:rPr>
          <w:rFonts w:ascii="Calibri"/>
          <w:spacing w:val="-2"/>
          <w:sz w:val="20"/>
        </w:rPr>
        <w:t>CONFIDENTIAL</w:t>
      </w:r>
    </w:p>
    <w:p w14:paraId="3A071B66" w14:textId="77777777" w:rsidR="00F832A2" w:rsidRDefault="00F832A2">
      <w:pPr>
        <w:pStyle w:val="Zkladntext"/>
        <w:rPr>
          <w:rFonts w:ascii="Calibri"/>
          <w:sz w:val="20"/>
        </w:rPr>
      </w:pPr>
    </w:p>
    <w:p w14:paraId="3DB2DF29" w14:textId="77777777" w:rsidR="00F832A2" w:rsidRDefault="00F832A2">
      <w:pPr>
        <w:pStyle w:val="Zkladntext"/>
        <w:spacing w:before="4"/>
        <w:rPr>
          <w:rFonts w:ascii="Calibri"/>
          <w:sz w:val="20"/>
        </w:rPr>
      </w:pPr>
    </w:p>
    <w:p w14:paraId="12281033" w14:textId="77777777" w:rsidR="00F832A2" w:rsidRDefault="00000000">
      <w:pPr>
        <w:pStyle w:val="Zkladntext"/>
        <w:spacing w:before="1"/>
        <w:ind w:left="1162"/>
      </w:pPr>
      <w:r>
        <w:rPr>
          <w:spacing w:val="-2"/>
        </w:rPr>
        <w:t>Department:</w:t>
      </w:r>
    </w:p>
    <w:p w14:paraId="26022203" w14:textId="77777777" w:rsidR="00F832A2" w:rsidRDefault="00000000">
      <w:pPr>
        <w:pStyle w:val="Zkladntext"/>
        <w:spacing w:before="120"/>
        <w:ind w:left="1162"/>
      </w:pPr>
      <w:r>
        <w:t>Address:</w:t>
      </w:r>
      <w:r>
        <w:rPr>
          <w:spacing w:val="-8"/>
        </w:rPr>
        <w:t xml:space="preserve"> </w:t>
      </w:r>
      <w:r>
        <w:t>16</w:t>
      </w:r>
      <w:r>
        <w:rPr>
          <w:spacing w:val="-4"/>
        </w:rPr>
        <w:t xml:space="preserve"> </w:t>
      </w:r>
      <w:r>
        <w:t>RUE</w:t>
      </w:r>
      <w:r>
        <w:rPr>
          <w:spacing w:val="-7"/>
        </w:rPr>
        <w:t xml:space="preserve"> </w:t>
      </w:r>
      <w:r>
        <w:t>JEAN</w:t>
      </w:r>
      <w:r>
        <w:rPr>
          <w:spacing w:val="-4"/>
        </w:rPr>
        <w:t xml:space="preserve"> </w:t>
      </w:r>
      <w:r>
        <w:t>DESPARMET,</w:t>
      </w:r>
      <w:r>
        <w:rPr>
          <w:spacing w:val="-4"/>
        </w:rPr>
        <w:t xml:space="preserve"> </w:t>
      </w:r>
      <w:r>
        <w:t>69008</w:t>
      </w:r>
      <w:r>
        <w:rPr>
          <w:spacing w:val="-4"/>
        </w:rPr>
        <w:t xml:space="preserve"> LYON</w:t>
      </w:r>
    </w:p>
    <w:p w14:paraId="3ADF8A62" w14:textId="77777777" w:rsidR="00F832A2" w:rsidRDefault="00000000">
      <w:pPr>
        <w:pStyle w:val="Zkladntext"/>
        <w:spacing w:before="120"/>
        <w:ind w:left="1162"/>
      </w:pPr>
      <w:r>
        <w:t>Email:</w:t>
      </w:r>
      <w:r>
        <w:rPr>
          <w:spacing w:val="40"/>
        </w:rPr>
        <w:t xml:space="preserve"> </w:t>
      </w:r>
      <w:hyperlink r:id="rId22">
        <w:r>
          <w:rPr>
            <w:color w:val="0000FF"/>
            <w:u w:val="single" w:color="0000FF"/>
          </w:rPr>
          <w:t>legals@etisense.com</w:t>
        </w:r>
      </w:hyperlink>
      <w:r>
        <w:rPr>
          <w:color w:val="0000FF"/>
          <w:spacing w:val="-1"/>
        </w:rPr>
        <w:t xml:space="preserve"> </w:t>
      </w:r>
      <w:r>
        <w:t>,</w:t>
      </w:r>
      <w:r>
        <w:rPr>
          <w:spacing w:val="-6"/>
        </w:rPr>
        <w:t xml:space="preserve"> </w:t>
      </w:r>
      <w:hyperlink r:id="rId23">
        <w:r>
          <w:rPr>
            <w:color w:val="0000FF"/>
            <w:spacing w:val="-2"/>
            <w:u w:val="single" w:color="0000FF"/>
          </w:rPr>
          <w:t>timothe.flenet@etisense.com</w:t>
        </w:r>
      </w:hyperlink>
    </w:p>
    <w:p w14:paraId="2CCC9B68" w14:textId="77777777" w:rsidR="00F832A2" w:rsidRDefault="00F832A2">
      <w:pPr>
        <w:pStyle w:val="Zkladntext"/>
      </w:pPr>
    </w:p>
    <w:p w14:paraId="4072BB66" w14:textId="77777777" w:rsidR="00F832A2" w:rsidRDefault="00F832A2">
      <w:pPr>
        <w:pStyle w:val="Zkladntext"/>
        <w:spacing w:before="1"/>
      </w:pPr>
    </w:p>
    <w:p w14:paraId="0C8C10FF" w14:textId="77777777" w:rsidR="00F832A2" w:rsidRDefault="00000000">
      <w:pPr>
        <w:pStyle w:val="Odstavecseseznamem"/>
        <w:numPr>
          <w:ilvl w:val="0"/>
          <w:numId w:val="31"/>
        </w:numPr>
        <w:tabs>
          <w:tab w:val="left" w:pos="1193"/>
        </w:tabs>
        <w:spacing w:before="0"/>
        <w:ind w:left="1193" w:hanging="315"/>
        <w:jc w:val="left"/>
      </w:pPr>
      <w:proofErr w:type="spellStart"/>
      <w:r>
        <w:t>Katholieke</w:t>
      </w:r>
      <w:proofErr w:type="spellEnd"/>
      <w:r>
        <w:rPr>
          <w:spacing w:val="-6"/>
        </w:rPr>
        <w:t xml:space="preserve"> </w:t>
      </w:r>
      <w:r>
        <w:rPr>
          <w:rFonts w:ascii="Calibri"/>
          <w:b/>
        </w:rPr>
        <w:t>Universiteit</w:t>
      </w:r>
      <w:r>
        <w:rPr>
          <w:rFonts w:ascii="Calibri"/>
          <w:b/>
          <w:spacing w:val="-8"/>
        </w:rPr>
        <w:t xml:space="preserve"> </w:t>
      </w:r>
      <w:r>
        <w:rPr>
          <w:rFonts w:ascii="Calibri"/>
          <w:b/>
          <w:spacing w:val="-2"/>
        </w:rPr>
        <w:t>Leuven</w:t>
      </w:r>
    </w:p>
    <w:p w14:paraId="7474D16A" w14:textId="77777777" w:rsidR="00F832A2" w:rsidRDefault="00000000">
      <w:pPr>
        <w:pStyle w:val="Zkladntext"/>
        <w:spacing w:before="149" w:line="374" w:lineRule="auto"/>
        <w:ind w:left="1238" w:right="5346"/>
        <w:rPr>
          <w:rFonts w:ascii="Calibri"/>
        </w:rPr>
      </w:pPr>
      <w:r>
        <w:rPr>
          <w:rFonts w:ascii="Calibri"/>
        </w:rPr>
        <w:t>Name contact person: Katrijn De Brucker Department:</w:t>
      </w:r>
      <w:r>
        <w:rPr>
          <w:rFonts w:ascii="Calibri"/>
          <w:spacing w:val="-13"/>
        </w:rPr>
        <w:t xml:space="preserve"> </w:t>
      </w:r>
      <w:r>
        <w:rPr>
          <w:rFonts w:ascii="Calibri"/>
        </w:rPr>
        <w:t>KU</w:t>
      </w:r>
      <w:r>
        <w:rPr>
          <w:rFonts w:ascii="Calibri"/>
          <w:spacing w:val="-12"/>
        </w:rPr>
        <w:t xml:space="preserve"> </w:t>
      </w:r>
      <w:proofErr w:type="spellStart"/>
      <w:r>
        <w:rPr>
          <w:rFonts w:ascii="Calibri"/>
        </w:rPr>
        <w:t>leuven</w:t>
      </w:r>
      <w:proofErr w:type="spellEnd"/>
      <w:r>
        <w:rPr>
          <w:rFonts w:ascii="Calibri"/>
          <w:spacing w:val="-13"/>
        </w:rPr>
        <w:t xml:space="preserve"> </w:t>
      </w:r>
      <w:r>
        <w:rPr>
          <w:rFonts w:ascii="Calibri"/>
        </w:rPr>
        <w:t>Research</w:t>
      </w:r>
      <w:r>
        <w:rPr>
          <w:rFonts w:ascii="Calibri"/>
          <w:spacing w:val="-12"/>
        </w:rPr>
        <w:t xml:space="preserve"> </w:t>
      </w:r>
      <w:r>
        <w:rPr>
          <w:rFonts w:ascii="Calibri"/>
        </w:rPr>
        <w:t>&amp;</w:t>
      </w:r>
      <w:r>
        <w:rPr>
          <w:rFonts w:ascii="Calibri"/>
          <w:spacing w:val="-13"/>
        </w:rPr>
        <w:t xml:space="preserve"> </w:t>
      </w:r>
      <w:r>
        <w:rPr>
          <w:rFonts w:ascii="Calibri"/>
        </w:rPr>
        <w:t xml:space="preserve">Development Address: </w:t>
      </w:r>
      <w:proofErr w:type="spellStart"/>
      <w:r>
        <w:rPr>
          <w:rFonts w:ascii="Calibri"/>
        </w:rPr>
        <w:t>Waaistraat</w:t>
      </w:r>
      <w:proofErr w:type="spellEnd"/>
      <w:r>
        <w:rPr>
          <w:rFonts w:ascii="Calibri"/>
        </w:rPr>
        <w:t xml:space="preserve"> 6, 3000 Leuven, Belgium Email:</w:t>
      </w:r>
      <w:r>
        <w:rPr>
          <w:rFonts w:ascii="Calibri"/>
          <w:spacing w:val="-3"/>
        </w:rPr>
        <w:t xml:space="preserve"> </w:t>
      </w:r>
      <w:hyperlink r:id="rId24">
        <w:r>
          <w:rPr>
            <w:rFonts w:ascii="Calibri"/>
            <w:color w:val="0000FF"/>
            <w:u w:val="single" w:color="0000FF"/>
          </w:rPr>
          <w:t>katrijn.debrucker@kuleuven.be</w:t>
        </w:r>
      </w:hyperlink>
    </w:p>
    <w:p w14:paraId="4092B3FD" w14:textId="77777777" w:rsidR="00F832A2" w:rsidRDefault="00F832A2">
      <w:pPr>
        <w:pStyle w:val="Zkladntext"/>
        <w:spacing w:before="96"/>
        <w:rPr>
          <w:rFonts w:ascii="Calibri"/>
        </w:rPr>
      </w:pPr>
    </w:p>
    <w:p w14:paraId="570FBAB7" w14:textId="77777777" w:rsidR="00F832A2" w:rsidRDefault="00000000">
      <w:pPr>
        <w:pStyle w:val="Odstavecseseznamem"/>
        <w:numPr>
          <w:ilvl w:val="0"/>
          <w:numId w:val="31"/>
        </w:numPr>
        <w:tabs>
          <w:tab w:val="left" w:pos="1236"/>
        </w:tabs>
        <w:spacing w:before="0"/>
        <w:ind w:left="1236" w:hanging="358"/>
        <w:jc w:val="left"/>
      </w:pPr>
      <w:proofErr w:type="spellStart"/>
      <w:r>
        <w:t>BioTalentum</w:t>
      </w:r>
      <w:proofErr w:type="spellEnd"/>
      <w:r>
        <w:rPr>
          <w:spacing w:val="-7"/>
        </w:rPr>
        <w:t xml:space="preserve"> </w:t>
      </w:r>
      <w:r>
        <w:rPr>
          <w:spacing w:val="-4"/>
        </w:rPr>
        <w:t>Ltd.</w:t>
      </w:r>
    </w:p>
    <w:p w14:paraId="117AD51A" w14:textId="77777777" w:rsidR="00F832A2" w:rsidRDefault="00000000">
      <w:pPr>
        <w:pStyle w:val="Zkladntext"/>
        <w:spacing w:before="120" w:line="348" w:lineRule="auto"/>
        <w:ind w:left="1238" w:right="5223"/>
      </w:pPr>
      <w:r>
        <w:t>Name</w:t>
      </w:r>
      <w:r>
        <w:rPr>
          <w:spacing w:val="-6"/>
        </w:rPr>
        <w:t xml:space="preserve"> </w:t>
      </w:r>
      <w:r>
        <w:t>contact</w:t>
      </w:r>
      <w:r>
        <w:rPr>
          <w:spacing w:val="-9"/>
        </w:rPr>
        <w:t xml:space="preserve"> </w:t>
      </w:r>
      <w:r>
        <w:t>person:</w:t>
      </w:r>
      <w:r>
        <w:rPr>
          <w:spacing w:val="-7"/>
        </w:rPr>
        <w:t xml:space="preserve"> </w:t>
      </w:r>
      <w:r>
        <w:t>Dr.</w:t>
      </w:r>
      <w:r>
        <w:rPr>
          <w:spacing w:val="-8"/>
        </w:rPr>
        <w:t xml:space="preserve"> </w:t>
      </w:r>
      <w:r>
        <w:t>András</w:t>
      </w:r>
      <w:r>
        <w:rPr>
          <w:spacing w:val="-7"/>
        </w:rPr>
        <w:t xml:space="preserve"> </w:t>
      </w:r>
      <w:proofErr w:type="spellStart"/>
      <w:r>
        <w:t>Dinnyés</w:t>
      </w:r>
      <w:proofErr w:type="spellEnd"/>
      <w:r>
        <w:t xml:space="preserve"> </w:t>
      </w:r>
      <w:r>
        <w:rPr>
          <w:spacing w:val="-2"/>
        </w:rPr>
        <w:t>Department:</w:t>
      </w:r>
    </w:p>
    <w:p w14:paraId="304DF906" w14:textId="77777777" w:rsidR="00F832A2" w:rsidRDefault="00000000">
      <w:pPr>
        <w:pStyle w:val="Zkladntext"/>
        <w:spacing w:line="267" w:lineRule="exact"/>
        <w:ind w:left="1238"/>
      </w:pPr>
      <w:r>
        <w:t>Address:</w:t>
      </w:r>
      <w:r>
        <w:rPr>
          <w:spacing w:val="-8"/>
        </w:rPr>
        <w:t xml:space="preserve"> </w:t>
      </w:r>
      <w:r>
        <w:t>H-2100</w:t>
      </w:r>
      <w:r>
        <w:rPr>
          <w:spacing w:val="-6"/>
        </w:rPr>
        <w:t xml:space="preserve"> </w:t>
      </w:r>
      <w:proofErr w:type="spellStart"/>
      <w:r>
        <w:t>Gödöllő</w:t>
      </w:r>
      <w:proofErr w:type="spellEnd"/>
      <w:r>
        <w:t>,</w:t>
      </w:r>
      <w:r>
        <w:rPr>
          <w:spacing w:val="-3"/>
        </w:rPr>
        <w:t xml:space="preserve"> </w:t>
      </w:r>
      <w:r>
        <w:t>Aulich</w:t>
      </w:r>
      <w:r>
        <w:rPr>
          <w:spacing w:val="-5"/>
        </w:rPr>
        <w:t xml:space="preserve"> </w:t>
      </w:r>
      <w:r>
        <w:t>Lajos</w:t>
      </w:r>
      <w:r>
        <w:rPr>
          <w:spacing w:val="-4"/>
        </w:rPr>
        <w:t xml:space="preserve"> </w:t>
      </w:r>
      <w:r>
        <w:t>str.</w:t>
      </w:r>
      <w:r>
        <w:rPr>
          <w:spacing w:val="-5"/>
        </w:rPr>
        <w:t xml:space="preserve"> 26.</w:t>
      </w:r>
    </w:p>
    <w:p w14:paraId="3A5725F5" w14:textId="77777777" w:rsidR="00F832A2" w:rsidRDefault="00000000">
      <w:pPr>
        <w:pStyle w:val="Zkladntext"/>
        <w:spacing w:before="121"/>
        <w:ind w:left="1238"/>
      </w:pPr>
      <w:r>
        <w:t>Email:</w:t>
      </w:r>
      <w:r>
        <w:rPr>
          <w:spacing w:val="-3"/>
        </w:rPr>
        <w:t xml:space="preserve"> </w:t>
      </w:r>
      <w:hyperlink r:id="rId25">
        <w:r>
          <w:rPr>
            <w:color w:val="0000FF"/>
            <w:spacing w:val="-2"/>
            <w:u w:val="single" w:color="0000FF"/>
          </w:rPr>
          <w:t>andras.dinnyes@biotalentum.hu</w:t>
        </w:r>
      </w:hyperlink>
    </w:p>
    <w:p w14:paraId="3C580C7C" w14:textId="77777777" w:rsidR="00F832A2" w:rsidRDefault="00F832A2">
      <w:pPr>
        <w:pStyle w:val="Zkladntext"/>
        <w:spacing w:before="240"/>
      </w:pPr>
    </w:p>
    <w:p w14:paraId="18E3BAC7" w14:textId="77777777" w:rsidR="00F832A2" w:rsidRDefault="00000000">
      <w:pPr>
        <w:pStyle w:val="Odstavecseseznamem"/>
        <w:numPr>
          <w:ilvl w:val="0"/>
          <w:numId w:val="31"/>
        </w:numPr>
        <w:tabs>
          <w:tab w:val="left" w:pos="1236"/>
          <w:tab w:val="left" w:pos="1238"/>
        </w:tabs>
        <w:spacing w:before="0" w:line="348" w:lineRule="auto"/>
        <w:ind w:left="1238" w:right="5350" w:hanging="360"/>
        <w:jc w:val="left"/>
      </w:pPr>
      <w:proofErr w:type="spellStart"/>
      <w:r>
        <w:t>Mediso</w:t>
      </w:r>
      <w:proofErr w:type="spellEnd"/>
      <w:r>
        <w:rPr>
          <w:spacing w:val="-3"/>
        </w:rPr>
        <w:t xml:space="preserve"> </w:t>
      </w:r>
      <w:proofErr w:type="spellStart"/>
      <w:r>
        <w:t>Orvosi</w:t>
      </w:r>
      <w:proofErr w:type="spellEnd"/>
      <w:r>
        <w:rPr>
          <w:spacing w:val="-5"/>
        </w:rPr>
        <w:t xml:space="preserve"> </w:t>
      </w:r>
      <w:proofErr w:type="spellStart"/>
      <w:r>
        <w:t>Berendezes</w:t>
      </w:r>
      <w:proofErr w:type="spellEnd"/>
      <w:r>
        <w:rPr>
          <w:spacing w:val="-6"/>
        </w:rPr>
        <w:t xml:space="preserve"> </w:t>
      </w:r>
      <w:proofErr w:type="spellStart"/>
      <w:r>
        <w:t>Fejleszto</w:t>
      </w:r>
      <w:proofErr w:type="spellEnd"/>
      <w:r>
        <w:rPr>
          <w:spacing w:val="-6"/>
        </w:rPr>
        <w:t xml:space="preserve"> </w:t>
      </w:r>
      <w:r>
        <w:t>es</w:t>
      </w:r>
      <w:r>
        <w:rPr>
          <w:spacing w:val="-6"/>
        </w:rPr>
        <w:t xml:space="preserve"> </w:t>
      </w:r>
      <w:proofErr w:type="spellStart"/>
      <w:r>
        <w:t>Szerviz</w:t>
      </w:r>
      <w:proofErr w:type="spellEnd"/>
      <w:r>
        <w:rPr>
          <w:spacing w:val="-4"/>
        </w:rPr>
        <w:t xml:space="preserve"> </w:t>
      </w:r>
      <w:r>
        <w:t xml:space="preserve">Kft Name contact person: Gergo </w:t>
      </w:r>
      <w:proofErr w:type="spellStart"/>
      <w:r>
        <w:t>Bagamery</w:t>
      </w:r>
      <w:proofErr w:type="spellEnd"/>
    </w:p>
    <w:p w14:paraId="738133F0" w14:textId="77777777" w:rsidR="00F832A2" w:rsidRDefault="00000000">
      <w:pPr>
        <w:pStyle w:val="Zkladntext"/>
        <w:spacing w:line="348" w:lineRule="auto"/>
        <w:ind w:left="1238" w:right="4877"/>
      </w:pPr>
      <w:r>
        <w:t>Department:</w:t>
      </w:r>
      <w:r>
        <w:rPr>
          <w:spacing w:val="-10"/>
        </w:rPr>
        <w:t xml:space="preserve"> </w:t>
      </w:r>
      <w:r>
        <w:t>Director</w:t>
      </w:r>
      <w:r>
        <w:rPr>
          <w:spacing w:val="-9"/>
        </w:rPr>
        <w:t xml:space="preserve"> </w:t>
      </w:r>
      <w:r>
        <w:t>Preclinical</w:t>
      </w:r>
      <w:r>
        <w:rPr>
          <w:spacing w:val="-8"/>
        </w:rPr>
        <w:t xml:space="preserve"> </w:t>
      </w:r>
      <w:r>
        <w:t>Product</w:t>
      </w:r>
      <w:r>
        <w:rPr>
          <w:spacing w:val="-7"/>
        </w:rPr>
        <w:t xml:space="preserve"> </w:t>
      </w:r>
      <w:r>
        <w:t xml:space="preserve">Development Address: Laborc str. 3. H-1037 Budapest Hungary Email: </w:t>
      </w:r>
      <w:hyperlink r:id="rId26">
        <w:r>
          <w:t>gergo.bagamery@mediso.com</w:t>
        </w:r>
      </w:hyperlink>
    </w:p>
    <w:p w14:paraId="3EB2819D" w14:textId="77777777" w:rsidR="00F832A2" w:rsidRDefault="00F832A2">
      <w:pPr>
        <w:pStyle w:val="Zkladntext"/>
        <w:spacing w:before="146"/>
      </w:pPr>
    </w:p>
    <w:p w14:paraId="61232E96" w14:textId="77777777" w:rsidR="00F832A2" w:rsidRDefault="00000000">
      <w:pPr>
        <w:pStyle w:val="Odstavecseseznamem"/>
        <w:numPr>
          <w:ilvl w:val="0"/>
          <w:numId w:val="31"/>
        </w:numPr>
        <w:tabs>
          <w:tab w:val="left" w:pos="1204"/>
        </w:tabs>
        <w:spacing w:before="1"/>
        <w:ind w:left="1204" w:hanging="326"/>
        <w:jc w:val="left"/>
      </w:pPr>
      <w:r>
        <w:t>Karolinska</w:t>
      </w:r>
      <w:r>
        <w:rPr>
          <w:spacing w:val="-8"/>
        </w:rPr>
        <w:t xml:space="preserve"> </w:t>
      </w:r>
      <w:proofErr w:type="spellStart"/>
      <w:r>
        <w:rPr>
          <w:spacing w:val="-2"/>
        </w:rPr>
        <w:t>Institutet</w:t>
      </w:r>
      <w:proofErr w:type="spellEnd"/>
    </w:p>
    <w:p w14:paraId="1DBF266F" w14:textId="77777777" w:rsidR="00F832A2" w:rsidRDefault="00F832A2">
      <w:pPr>
        <w:pStyle w:val="Zkladntext"/>
        <w:spacing w:before="151"/>
      </w:pPr>
    </w:p>
    <w:p w14:paraId="4932200E" w14:textId="77777777" w:rsidR="00F832A2" w:rsidRDefault="00000000">
      <w:pPr>
        <w:pStyle w:val="Zkladntext"/>
        <w:ind w:left="1238"/>
      </w:pPr>
      <w:r>
        <w:t>Name</w:t>
      </w:r>
      <w:r>
        <w:rPr>
          <w:spacing w:val="-3"/>
        </w:rPr>
        <w:t xml:space="preserve"> </w:t>
      </w:r>
      <w:r>
        <w:t>contact</w:t>
      </w:r>
      <w:r>
        <w:rPr>
          <w:spacing w:val="-5"/>
        </w:rPr>
        <w:t xml:space="preserve"> </w:t>
      </w:r>
      <w:r>
        <w:t>person:</w:t>
      </w:r>
      <w:r>
        <w:rPr>
          <w:spacing w:val="-3"/>
        </w:rPr>
        <w:t xml:space="preserve"> </w:t>
      </w:r>
      <w:r>
        <w:t>Björn</w:t>
      </w:r>
      <w:r>
        <w:rPr>
          <w:spacing w:val="-3"/>
        </w:rPr>
        <w:t xml:space="preserve"> </w:t>
      </w:r>
      <w:r>
        <w:rPr>
          <w:spacing w:val="-4"/>
        </w:rPr>
        <w:t>Kull</w:t>
      </w:r>
    </w:p>
    <w:p w14:paraId="2304879D" w14:textId="77777777" w:rsidR="00F832A2" w:rsidRDefault="00000000">
      <w:pPr>
        <w:pStyle w:val="Zkladntext"/>
        <w:spacing w:before="120" w:line="348" w:lineRule="auto"/>
        <w:ind w:left="1238" w:right="5223"/>
      </w:pPr>
      <w:r>
        <w:t>Department:</w:t>
      </w:r>
      <w:r>
        <w:rPr>
          <w:spacing w:val="-7"/>
        </w:rPr>
        <w:t xml:space="preserve"> </w:t>
      </w:r>
      <w:r>
        <w:t>Head</w:t>
      </w:r>
      <w:r>
        <w:rPr>
          <w:spacing w:val="-8"/>
        </w:rPr>
        <w:t xml:space="preserve"> </w:t>
      </w:r>
      <w:r>
        <w:t>of</w:t>
      </w:r>
      <w:r>
        <w:rPr>
          <w:spacing w:val="-6"/>
        </w:rPr>
        <w:t xml:space="preserve"> </w:t>
      </w:r>
      <w:r>
        <w:t>Research</w:t>
      </w:r>
      <w:r>
        <w:rPr>
          <w:spacing w:val="-8"/>
        </w:rPr>
        <w:t xml:space="preserve"> </w:t>
      </w:r>
      <w:r>
        <w:t>Support</w:t>
      </w:r>
      <w:r>
        <w:rPr>
          <w:spacing w:val="-6"/>
        </w:rPr>
        <w:t xml:space="preserve"> </w:t>
      </w:r>
      <w:r>
        <w:t xml:space="preserve">Office </w:t>
      </w:r>
      <w:r>
        <w:rPr>
          <w:spacing w:val="-2"/>
        </w:rPr>
        <w:t>Address:</w:t>
      </w:r>
    </w:p>
    <w:p w14:paraId="7FD3534B" w14:textId="77777777" w:rsidR="00F832A2" w:rsidRDefault="00000000">
      <w:pPr>
        <w:pStyle w:val="Zkladntext"/>
        <w:spacing w:line="266" w:lineRule="exact"/>
        <w:ind w:left="1238"/>
        <w:rPr>
          <w:rFonts w:ascii="Calibri"/>
        </w:rPr>
      </w:pPr>
      <w:r>
        <w:rPr>
          <w:rFonts w:ascii="Calibri"/>
        </w:rPr>
        <w:t>Email:</w:t>
      </w:r>
      <w:r>
        <w:rPr>
          <w:rFonts w:ascii="Calibri"/>
          <w:spacing w:val="39"/>
        </w:rPr>
        <w:t xml:space="preserve"> </w:t>
      </w:r>
      <w:hyperlink r:id="rId27">
        <w:r>
          <w:rPr>
            <w:rFonts w:ascii="Calibri"/>
            <w:color w:val="0000FF"/>
            <w:spacing w:val="-2"/>
            <w:u w:val="single" w:color="0000FF"/>
          </w:rPr>
          <w:t>bjorn.kull@ki.se</w:t>
        </w:r>
      </w:hyperlink>
    </w:p>
    <w:p w14:paraId="692F6C77" w14:textId="77777777" w:rsidR="00F832A2" w:rsidRDefault="00F832A2">
      <w:pPr>
        <w:pStyle w:val="Zkladntext"/>
        <w:rPr>
          <w:rFonts w:ascii="Calibri"/>
        </w:rPr>
      </w:pPr>
    </w:p>
    <w:p w14:paraId="5B60F3C3" w14:textId="77777777" w:rsidR="00F832A2" w:rsidRDefault="00F832A2">
      <w:pPr>
        <w:pStyle w:val="Zkladntext"/>
        <w:spacing w:before="6"/>
        <w:rPr>
          <w:rFonts w:ascii="Calibri"/>
        </w:rPr>
      </w:pPr>
    </w:p>
    <w:p w14:paraId="31745436" w14:textId="77777777" w:rsidR="00F832A2" w:rsidRDefault="00000000">
      <w:pPr>
        <w:pStyle w:val="Zkladntext"/>
        <w:ind w:left="1238"/>
      </w:pPr>
      <w:r>
        <w:t>Name</w:t>
      </w:r>
      <w:r>
        <w:rPr>
          <w:spacing w:val="-3"/>
        </w:rPr>
        <w:t xml:space="preserve"> </w:t>
      </w:r>
      <w:r>
        <w:t>contact</w:t>
      </w:r>
      <w:r>
        <w:rPr>
          <w:spacing w:val="-6"/>
        </w:rPr>
        <w:t xml:space="preserve"> </w:t>
      </w:r>
      <w:r>
        <w:t>person:</w:t>
      </w:r>
      <w:r>
        <w:rPr>
          <w:spacing w:val="-5"/>
        </w:rPr>
        <w:t xml:space="preserve"> </w:t>
      </w:r>
      <w:r>
        <w:t>Gilberto</w:t>
      </w:r>
      <w:r>
        <w:rPr>
          <w:spacing w:val="-3"/>
        </w:rPr>
        <w:t xml:space="preserve"> </w:t>
      </w:r>
      <w:proofErr w:type="spellStart"/>
      <w:r>
        <w:rPr>
          <w:spacing w:val="-2"/>
        </w:rPr>
        <w:t>Fisone</w:t>
      </w:r>
      <w:proofErr w:type="spellEnd"/>
    </w:p>
    <w:p w14:paraId="56CF6353" w14:textId="77777777" w:rsidR="00F832A2" w:rsidRDefault="00000000">
      <w:pPr>
        <w:pStyle w:val="Zkladntext"/>
        <w:spacing w:before="120" w:line="345" w:lineRule="auto"/>
        <w:ind w:left="1238" w:right="3810"/>
      </w:pPr>
      <w:r>
        <w:t>Department:</w:t>
      </w:r>
      <w:r>
        <w:rPr>
          <w:spacing w:val="-6"/>
        </w:rPr>
        <w:t xml:space="preserve"> </w:t>
      </w:r>
      <w:r>
        <w:t>Head</w:t>
      </w:r>
      <w:r>
        <w:rPr>
          <w:spacing w:val="-7"/>
        </w:rPr>
        <w:t xml:space="preserve"> </w:t>
      </w:r>
      <w:r>
        <w:t>of</w:t>
      </w:r>
      <w:r>
        <w:rPr>
          <w:spacing w:val="-5"/>
        </w:rPr>
        <w:t xml:space="preserve"> </w:t>
      </w:r>
      <w:r>
        <w:t>Department,</w:t>
      </w:r>
      <w:r>
        <w:rPr>
          <w:spacing w:val="-7"/>
        </w:rPr>
        <w:t xml:space="preserve"> </w:t>
      </w:r>
      <w:r>
        <w:t>Department</w:t>
      </w:r>
      <w:r>
        <w:rPr>
          <w:spacing w:val="-6"/>
        </w:rPr>
        <w:t xml:space="preserve"> </w:t>
      </w:r>
      <w:r>
        <w:t>of</w:t>
      </w:r>
      <w:r>
        <w:rPr>
          <w:spacing w:val="-5"/>
        </w:rPr>
        <w:t xml:space="preserve"> </w:t>
      </w:r>
      <w:r>
        <w:t xml:space="preserve">Neuroscience </w:t>
      </w:r>
      <w:r>
        <w:rPr>
          <w:spacing w:val="-2"/>
        </w:rPr>
        <w:t>Address:</w:t>
      </w:r>
    </w:p>
    <w:p w14:paraId="6D223A78" w14:textId="77777777" w:rsidR="00F832A2" w:rsidRDefault="00000000">
      <w:pPr>
        <w:pStyle w:val="Zkladntext"/>
        <w:spacing w:before="2"/>
        <w:ind w:left="1238"/>
        <w:rPr>
          <w:rFonts w:ascii="Calibri"/>
        </w:rPr>
      </w:pPr>
      <w:r>
        <w:t>Email:</w:t>
      </w:r>
      <w:r>
        <w:rPr>
          <w:spacing w:val="-3"/>
        </w:rPr>
        <w:t xml:space="preserve"> </w:t>
      </w:r>
      <w:hyperlink r:id="rId28">
        <w:r>
          <w:rPr>
            <w:rFonts w:ascii="Calibri"/>
            <w:color w:val="0000FF"/>
            <w:spacing w:val="-2"/>
            <w:u w:val="single" w:color="0000FF"/>
          </w:rPr>
          <w:t>gilberto.fisone@ki.se</w:t>
        </w:r>
      </w:hyperlink>
    </w:p>
    <w:p w14:paraId="552A0D32" w14:textId="77777777" w:rsidR="00F832A2" w:rsidRDefault="00F832A2">
      <w:pPr>
        <w:pStyle w:val="Zkladntext"/>
        <w:spacing w:before="243"/>
        <w:rPr>
          <w:rFonts w:ascii="Calibri"/>
        </w:rPr>
      </w:pPr>
    </w:p>
    <w:p w14:paraId="49491DE4" w14:textId="77777777" w:rsidR="00F832A2" w:rsidRDefault="00000000">
      <w:pPr>
        <w:pStyle w:val="Zkladntext"/>
        <w:ind w:left="1238"/>
      </w:pPr>
      <w:r>
        <w:t>Name</w:t>
      </w:r>
      <w:r>
        <w:rPr>
          <w:spacing w:val="-3"/>
        </w:rPr>
        <w:t xml:space="preserve"> </w:t>
      </w:r>
      <w:r>
        <w:t>contact</w:t>
      </w:r>
      <w:r>
        <w:rPr>
          <w:spacing w:val="-6"/>
        </w:rPr>
        <w:t xml:space="preserve"> </w:t>
      </w:r>
      <w:r>
        <w:t>person:</w:t>
      </w:r>
      <w:r>
        <w:rPr>
          <w:spacing w:val="-3"/>
        </w:rPr>
        <w:t xml:space="preserve"> </w:t>
      </w:r>
      <w:r>
        <w:t>Jan</w:t>
      </w:r>
      <w:r>
        <w:rPr>
          <w:spacing w:val="-5"/>
        </w:rPr>
        <w:t xml:space="preserve"> </w:t>
      </w:r>
      <w:r>
        <w:rPr>
          <w:spacing w:val="-2"/>
        </w:rPr>
        <w:t>Mulder</w:t>
      </w:r>
    </w:p>
    <w:p w14:paraId="150C8ECB" w14:textId="77777777" w:rsidR="00F832A2" w:rsidRDefault="00000000">
      <w:pPr>
        <w:pStyle w:val="Zkladntext"/>
        <w:spacing w:before="120"/>
        <w:ind w:left="1238"/>
      </w:pPr>
      <w:r>
        <w:t>Department:</w:t>
      </w:r>
      <w:r>
        <w:rPr>
          <w:spacing w:val="-10"/>
        </w:rPr>
        <w:t xml:space="preserve"> </w:t>
      </w:r>
      <w:r>
        <w:t>Principal</w:t>
      </w:r>
      <w:r>
        <w:rPr>
          <w:spacing w:val="-7"/>
        </w:rPr>
        <w:t xml:space="preserve"> </w:t>
      </w:r>
      <w:r>
        <w:t>Investigator,</w:t>
      </w:r>
      <w:r>
        <w:rPr>
          <w:spacing w:val="-4"/>
        </w:rPr>
        <w:t xml:space="preserve"> </w:t>
      </w:r>
      <w:r>
        <w:t>Department</w:t>
      </w:r>
      <w:r>
        <w:rPr>
          <w:spacing w:val="-4"/>
        </w:rPr>
        <w:t xml:space="preserve"> </w:t>
      </w:r>
      <w:r>
        <w:t>of</w:t>
      </w:r>
      <w:r>
        <w:rPr>
          <w:spacing w:val="-5"/>
        </w:rPr>
        <w:t xml:space="preserve"> </w:t>
      </w:r>
      <w:r>
        <w:rPr>
          <w:spacing w:val="-2"/>
        </w:rPr>
        <w:t>Neuroscience</w:t>
      </w:r>
    </w:p>
    <w:p w14:paraId="1DCEC8DB" w14:textId="77777777" w:rsidR="00F832A2" w:rsidRDefault="00F832A2">
      <w:pPr>
        <w:sectPr w:rsidR="00F832A2">
          <w:pgSz w:w="11910" w:h="16850"/>
          <w:pgMar w:top="660" w:right="400" w:bottom="1060" w:left="540" w:header="182" w:footer="856" w:gutter="0"/>
          <w:cols w:space="708"/>
        </w:sectPr>
      </w:pPr>
    </w:p>
    <w:p w14:paraId="20FC3B7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7834AFC" w14:textId="77777777" w:rsidR="00F832A2" w:rsidRDefault="00000000">
      <w:pPr>
        <w:spacing w:line="243" w:lineRule="exact"/>
        <w:ind w:right="1015"/>
        <w:jc w:val="right"/>
        <w:rPr>
          <w:rFonts w:ascii="Calibri"/>
          <w:sz w:val="20"/>
        </w:rPr>
      </w:pPr>
      <w:r>
        <w:rPr>
          <w:rFonts w:ascii="Calibri"/>
          <w:spacing w:val="-2"/>
          <w:sz w:val="20"/>
        </w:rPr>
        <w:t>CONFIDENTIAL</w:t>
      </w:r>
    </w:p>
    <w:p w14:paraId="52E062D6" w14:textId="77777777" w:rsidR="00F832A2" w:rsidRDefault="00F832A2">
      <w:pPr>
        <w:pStyle w:val="Zkladntext"/>
        <w:spacing w:before="224"/>
        <w:rPr>
          <w:rFonts w:ascii="Calibri"/>
        </w:rPr>
      </w:pPr>
    </w:p>
    <w:p w14:paraId="053C9BEA" w14:textId="77777777" w:rsidR="00F832A2" w:rsidRDefault="00000000">
      <w:pPr>
        <w:pStyle w:val="Zkladntext"/>
        <w:ind w:left="1238"/>
      </w:pPr>
      <w:r>
        <w:rPr>
          <w:spacing w:val="-2"/>
        </w:rPr>
        <w:t>Address:</w:t>
      </w:r>
    </w:p>
    <w:p w14:paraId="01361044" w14:textId="77777777" w:rsidR="00F832A2" w:rsidRDefault="00000000">
      <w:pPr>
        <w:pStyle w:val="Zkladntext"/>
        <w:spacing w:before="121"/>
        <w:ind w:left="1238"/>
        <w:rPr>
          <w:rFonts w:ascii="Calibri"/>
        </w:rPr>
      </w:pPr>
      <w:r>
        <w:t>E-mail:</w:t>
      </w:r>
      <w:r>
        <w:rPr>
          <w:spacing w:val="-4"/>
        </w:rPr>
        <w:t xml:space="preserve"> </w:t>
      </w:r>
      <w:hyperlink r:id="rId29">
        <w:r>
          <w:rPr>
            <w:rFonts w:ascii="Calibri"/>
            <w:color w:val="0000FF"/>
            <w:spacing w:val="-2"/>
            <w:u w:val="single" w:color="0000FF"/>
          </w:rPr>
          <w:t>jan.mulder@ki.se</w:t>
        </w:r>
      </w:hyperlink>
    </w:p>
    <w:p w14:paraId="121AB348" w14:textId="77777777" w:rsidR="00F832A2" w:rsidRDefault="00F832A2">
      <w:pPr>
        <w:pStyle w:val="Zkladntext"/>
        <w:spacing w:before="216"/>
        <w:rPr>
          <w:rFonts w:ascii="Calibri"/>
        </w:rPr>
      </w:pPr>
    </w:p>
    <w:p w14:paraId="255C9BF0" w14:textId="77777777" w:rsidR="00F832A2" w:rsidRDefault="00000000">
      <w:pPr>
        <w:pStyle w:val="Odstavecseseznamem"/>
        <w:numPr>
          <w:ilvl w:val="0"/>
          <w:numId w:val="31"/>
        </w:numPr>
        <w:tabs>
          <w:tab w:val="left" w:pos="1204"/>
        </w:tabs>
        <w:spacing w:before="0"/>
        <w:ind w:left="1204" w:hanging="326"/>
        <w:jc w:val="left"/>
      </w:pPr>
      <w:proofErr w:type="spellStart"/>
      <w:r>
        <w:t>Ustav</w:t>
      </w:r>
      <w:proofErr w:type="spellEnd"/>
      <w:r>
        <w:rPr>
          <w:spacing w:val="-5"/>
        </w:rPr>
        <w:t xml:space="preserve"> </w:t>
      </w:r>
      <w:proofErr w:type="spellStart"/>
      <w:r>
        <w:t>Zivocisne</w:t>
      </w:r>
      <w:proofErr w:type="spellEnd"/>
      <w:r>
        <w:rPr>
          <w:spacing w:val="-2"/>
        </w:rPr>
        <w:t xml:space="preserve"> </w:t>
      </w:r>
      <w:proofErr w:type="spellStart"/>
      <w:r>
        <w:t>fyziologie</w:t>
      </w:r>
      <w:proofErr w:type="spellEnd"/>
      <w:r>
        <w:rPr>
          <w:spacing w:val="-3"/>
        </w:rPr>
        <w:t xml:space="preserve"> </w:t>
      </w:r>
      <w:r>
        <w:t>a</w:t>
      </w:r>
      <w:r>
        <w:rPr>
          <w:spacing w:val="-3"/>
        </w:rPr>
        <w:t xml:space="preserve"> </w:t>
      </w:r>
      <w:proofErr w:type="spellStart"/>
      <w:r>
        <w:t>genetiky</w:t>
      </w:r>
      <w:proofErr w:type="spellEnd"/>
      <w:r>
        <w:rPr>
          <w:spacing w:val="-3"/>
        </w:rPr>
        <w:t xml:space="preserve"> </w:t>
      </w:r>
      <w:r>
        <w:t>AV</w:t>
      </w:r>
      <w:r>
        <w:rPr>
          <w:spacing w:val="-3"/>
        </w:rPr>
        <w:t xml:space="preserve"> </w:t>
      </w:r>
      <w:r>
        <w:t>CR</w:t>
      </w:r>
      <w:r>
        <w:rPr>
          <w:spacing w:val="-3"/>
        </w:rPr>
        <w:t xml:space="preserve"> </w:t>
      </w:r>
      <w:r>
        <w:rPr>
          <w:spacing w:val="-4"/>
        </w:rPr>
        <w:t>V.V.I</w:t>
      </w:r>
    </w:p>
    <w:p w14:paraId="6CD70FCD" w14:textId="77777777" w:rsidR="00F832A2" w:rsidRDefault="00000000">
      <w:pPr>
        <w:pStyle w:val="Zkladntext"/>
        <w:spacing w:before="118" w:line="348" w:lineRule="auto"/>
        <w:ind w:left="1238" w:right="6687"/>
        <w:rPr>
          <w:rFonts w:ascii="Calibri"/>
        </w:rPr>
      </w:pPr>
      <w:r>
        <w:rPr>
          <w:rFonts w:ascii="Calibri"/>
          <w:spacing w:val="-2"/>
        </w:rPr>
        <w:t>Name</w:t>
      </w:r>
      <w:r>
        <w:rPr>
          <w:rFonts w:ascii="Calibri"/>
          <w:spacing w:val="-7"/>
        </w:rPr>
        <w:t xml:space="preserve"> </w:t>
      </w:r>
      <w:r>
        <w:rPr>
          <w:rFonts w:ascii="Calibri"/>
          <w:spacing w:val="-2"/>
        </w:rPr>
        <w:t>contact</w:t>
      </w:r>
      <w:r>
        <w:rPr>
          <w:rFonts w:ascii="Calibri"/>
          <w:spacing w:val="-10"/>
        </w:rPr>
        <w:t xml:space="preserve"> </w:t>
      </w:r>
      <w:r>
        <w:rPr>
          <w:rFonts w:ascii="Calibri"/>
          <w:spacing w:val="-2"/>
        </w:rPr>
        <w:t>person:</w:t>
      </w:r>
      <w:r>
        <w:rPr>
          <w:rFonts w:ascii="Calibri"/>
          <w:spacing w:val="-7"/>
        </w:rPr>
        <w:t xml:space="preserve"> </w:t>
      </w:r>
      <w:r>
        <w:rPr>
          <w:rFonts w:ascii="Calibri"/>
          <w:spacing w:val="-2"/>
        </w:rPr>
        <w:t>Motlik</w:t>
      </w:r>
      <w:r>
        <w:rPr>
          <w:rFonts w:ascii="Calibri"/>
          <w:spacing w:val="-8"/>
        </w:rPr>
        <w:t xml:space="preserve"> </w:t>
      </w:r>
      <w:r>
        <w:rPr>
          <w:rFonts w:ascii="Calibri"/>
          <w:spacing w:val="-2"/>
        </w:rPr>
        <w:t xml:space="preserve">Jan </w:t>
      </w:r>
      <w:r>
        <w:rPr>
          <w:rFonts w:ascii="Calibri"/>
        </w:rPr>
        <w:t>Department: PIGMOD Center</w:t>
      </w:r>
    </w:p>
    <w:p w14:paraId="11862A38" w14:textId="77777777" w:rsidR="00F832A2" w:rsidRDefault="00000000">
      <w:pPr>
        <w:pStyle w:val="Zkladntext"/>
        <w:spacing w:line="348" w:lineRule="auto"/>
        <w:ind w:left="1238" w:right="4095"/>
        <w:rPr>
          <w:rFonts w:ascii="Calibri" w:hAnsi="Calibri"/>
        </w:rPr>
      </w:pPr>
      <w:r>
        <w:rPr>
          <w:rFonts w:ascii="Calibri" w:hAnsi="Calibri"/>
        </w:rPr>
        <w:t xml:space="preserve">Address: </w:t>
      </w:r>
      <w:proofErr w:type="spellStart"/>
      <w:r>
        <w:rPr>
          <w:rFonts w:ascii="Calibri" w:hAnsi="Calibri"/>
        </w:rPr>
        <w:t>Rumburská</w:t>
      </w:r>
      <w:proofErr w:type="spellEnd"/>
      <w:r>
        <w:rPr>
          <w:rFonts w:ascii="Calibri" w:hAnsi="Calibri"/>
        </w:rPr>
        <w:t xml:space="preserve"> 89, 27721, </w:t>
      </w:r>
      <w:proofErr w:type="spellStart"/>
      <w:r>
        <w:rPr>
          <w:rFonts w:ascii="Calibri" w:hAnsi="Calibri"/>
        </w:rPr>
        <w:t>Libechov</w:t>
      </w:r>
      <w:proofErr w:type="spellEnd"/>
      <w:r>
        <w:rPr>
          <w:rFonts w:ascii="Calibri" w:hAnsi="Calibri"/>
        </w:rPr>
        <w:t>, Czech Republic Email:</w:t>
      </w:r>
      <w:r>
        <w:rPr>
          <w:rFonts w:ascii="Calibri" w:hAnsi="Calibri"/>
          <w:spacing w:val="-9"/>
        </w:rPr>
        <w:t xml:space="preserve"> </w:t>
      </w:r>
      <w:hyperlink r:id="rId30">
        <w:r>
          <w:rPr>
            <w:rFonts w:ascii="Calibri" w:hAnsi="Calibri"/>
          </w:rPr>
          <w:t>motlik@iapg.cas.cz</w:t>
        </w:r>
      </w:hyperlink>
    </w:p>
    <w:p w14:paraId="630E5014" w14:textId="77777777" w:rsidR="00F832A2" w:rsidRDefault="00F832A2">
      <w:pPr>
        <w:pStyle w:val="Zkladntext"/>
        <w:spacing w:before="181"/>
        <w:rPr>
          <w:rFonts w:ascii="Calibri"/>
        </w:rPr>
      </w:pPr>
    </w:p>
    <w:p w14:paraId="3722EFC6" w14:textId="77777777" w:rsidR="00F832A2" w:rsidRDefault="00000000">
      <w:pPr>
        <w:pStyle w:val="Zkladntext"/>
        <w:spacing w:line="374" w:lineRule="auto"/>
        <w:ind w:left="1238" w:right="4095"/>
        <w:rPr>
          <w:rFonts w:ascii="Calibri" w:hAnsi="Calibri"/>
        </w:rPr>
      </w:pPr>
      <w:r>
        <w:rPr>
          <w:rFonts w:ascii="Calibri" w:hAnsi="Calibri"/>
        </w:rPr>
        <w:t xml:space="preserve">Name contact person Ing. Zdeňka </w:t>
      </w:r>
      <w:proofErr w:type="spellStart"/>
      <w:r>
        <w:rPr>
          <w:rFonts w:ascii="Calibri" w:hAnsi="Calibri"/>
        </w:rPr>
        <w:t>Ellederová</w:t>
      </w:r>
      <w:proofErr w:type="spellEnd"/>
      <w:r>
        <w:rPr>
          <w:rFonts w:ascii="Calibri" w:hAnsi="Calibri"/>
        </w:rPr>
        <w:t xml:space="preserve">, Ph.D. </w:t>
      </w:r>
      <w:r>
        <w:rPr>
          <w:rFonts w:ascii="Calibri" w:hAnsi="Calibri"/>
          <w:spacing w:val="-2"/>
        </w:rPr>
        <w:t>Department: Laboratory of</w:t>
      </w:r>
      <w:r>
        <w:rPr>
          <w:rFonts w:ascii="Calibri" w:hAnsi="Calibri"/>
          <w:spacing w:val="-5"/>
        </w:rPr>
        <w:t xml:space="preserve"> </w:t>
      </w:r>
      <w:r>
        <w:rPr>
          <w:rFonts w:ascii="Calibri" w:hAnsi="Calibri"/>
          <w:spacing w:val="-2"/>
        </w:rPr>
        <w:t xml:space="preserve">Cell Regeneration and Plasticity </w:t>
      </w:r>
      <w:r>
        <w:rPr>
          <w:rFonts w:ascii="Calibri" w:hAnsi="Calibri"/>
        </w:rPr>
        <w:t xml:space="preserve">Address: </w:t>
      </w:r>
      <w:proofErr w:type="spellStart"/>
      <w:r>
        <w:rPr>
          <w:rFonts w:ascii="Calibri" w:hAnsi="Calibri"/>
        </w:rPr>
        <w:t>Rumburská</w:t>
      </w:r>
      <w:proofErr w:type="spellEnd"/>
      <w:r>
        <w:rPr>
          <w:rFonts w:ascii="Calibri" w:hAnsi="Calibri"/>
        </w:rPr>
        <w:t xml:space="preserve"> 89, 277 21 </w:t>
      </w:r>
      <w:proofErr w:type="spellStart"/>
      <w:r>
        <w:rPr>
          <w:rFonts w:ascii="Calibri" w:hAnsi="Calibri"/>
        </w:rPr>
        <w:t>Liběchov</w:t>
      </w:r>
      <w:proofErr w:type="spellEnd"/>
      <w:r>
        <w:rPr>
          <w:rFonts w:ascii="Calibri" w:hAnsi="Calibri"/>
        </w:rPr>
        <w:t>, Czech Republic Email:</w:t>
      </w:r>
      <w:r>
        <w:rPr>
          <w:rFonts w:ascii="Calibri" w:hAnsi="Calibri"/>
          <w:spacing w:val="-7"/>
        </w:rPr>
        <w:t xml:space="preserve"> </w:t>
      </w:r>
      <w:hyperlink r:id="rId31">
        <w:r>
          <w:rPr>
            <w:rFonts w:ascii="Calibri" w:hAnsi="Calibri"/>
          </w:rPr>
          <w:t>ellederova@iapg.cas.cz</w:t>
        </w:r>
      </w:hyperlink>
    </w:p>
    <w:p w14:paraId="525556F8" w14:textId="77777777" w:rsidR="00F832A2" w:rsidRDefault="00F832A2">
      <w:pPr>
        <w:pStyle w:val="Zkladntext"/>
        <w:spacing w:before="93"/>
        <w:rPr>
          <w:rFonts w:ascii="Calibri"/>
        </w:rPr>
      </w:pPr>
    </w:p>
    <w:p w14:paraId="2EF65258" w14:textId="77777777" w:rsidR="00F832A2" w:rsidRDefault="00000000">
      <w:pPr>
        <w:pStyle w:val="Zkladntext"/>
        <w:spacing w:line="348" w:lineRule="auto"/>
        <w:ind w:left="1238" w:right="6687"/>
        <w:rPr>
          <w:rFonts w:ascii="Calibri"/>
        </w:rPr>
      </w:pPr>
      <w:r>
        <w:rPr>
          <w:rFonts w:ascii="Calibri"/>
        </w:rPr>
        <w:t>Name</w:t>
      </w:r>
      <w:r>
        <w:rPr>
          <w:rFonts w:ascii="Calibri"/>
          <w:spacing w:val="-13"/>
        </w:rPr>
        <w:t xml:space="preserve"> </w:t>
      </w:r>
      <w:r>
        <w:rPr>
          <w:rFonts w:ascii="Calibri"/>
        </w:rPr>
        <w:t>contact</w:t>
      </w:r>
      <w:r>
        <w:rPr>
          <w:rFonts w:ascii="Calibri"/>
          <w:spacing w:val="-12"/>
        </w:rPr>
        <w:t xml:space="preserve"> </w:t>
      </w:r>
      <w:r>
        <w:rPr>
          <w:rFonts w:ascii="Calibri"/>
        </w:rPr>
        <w:t>person:</w:t>
      </w:r>
      <w:r>
        <w:rPr>
          <w:rFonts w:ascii="Calibri"/>
          <w:spacing w:val="-13"/>
        </w:rPr>
        <w:t xml:space="preserve"> </w:t>
      </w:r>
      <w:r>
        <w:rPr>
          <w:rFonts w:ascii="Calibri"/>
        </w:rPr>
        <w:t>Jiri</w:t>
      </w:r>
      <w:r>
        <w:rPr>
          <w:rFonts w:ascii="Calibri"/>
          <w:spacing w:val="-12"/>
        </w:rPr>
        <w:t xml:space="preserve"> </w:t>
      </w:r>
      <w:r>
        <w:rPr>
          <w:rFonts w:ascii="Calibri"/>
        </w:rPr>
        <w:t>Klima Department: PIGMOD Center</w:t>
      </w:r>
    </w:p>
    <w:p w14:paraId="3AC1C32D" w14:textId="77777777" w:rsidR="00F832A2" w:rsidRDefault="00000000">
      <w:pPr>
        <w:pStyle w:val="Zkladntext"/>
        <w:spacing w:line="348" w:lineRule="auto"/>
        <w:ind w:left="1238" w:right="4095"/>
        <w:rPr>
          <w:rFonts w:ascii="Calibri"/>
        </w:rPr>
      </w:pPr>
      <w:r>
        <w:rPr>
          <w:rFonts w:ascii="Calibri"/>
        </w:rPr>
        <w:t xml:space="preserve">Address: Rumbursk8 89, 27721, </w:t>
      </w:r>
      <w:proofErr w:type="spellStart"/>
      <w:r>
        <w:rPr>
          <w:rFonts w:ascii="Calibri"/>
        </w:rPr>
        <w:t>Libechov</w:t>
      </w:r>
      <w:proofErr w:type="spellEnd"/>
      <w:r>
        <w:rPr>
          <w:rFonts w:ascii="Calibri"/>
        </w:rPr>
        <w:t>, Czech Republic Email:</w:t>
      </w:r>
      <w:r>
        <w:rPr>
          <w:rFonts w:ascii="Calibri"/>
          <w:spacing w:val="-5"/>
        </w:rPr>
        <w:t xml:space="preserve"> </w:t>
      </w:r>
      <w:hyperlink r:id="rId32">
        <w:r>
          <w:rPr>
            <w:rFonts w:ascii="Calibri"/>
          </w:rPr>
          <w:t>klima@iapg.cas.cz</w:t>
        </w:r>
      </w:hyperlink>
    </w:p>
    <w:p w14:paraId="36695A95" w14:textId="77777777" w:rsidR="00F832A2" w:rsidRDefault="00F832A2">
      <w:pPr>
        <w:pStyle w:val="Zkladntext"/>
        <w:spacing w:before="118"/>
        <w:rPr>
          <w:rFonts w:ascii="Calibri"/>
        </w:rPr>
      </w:pPr>
    </w:p>
    <w:p w14:paraId="02C4D9AE" w14:textId="77777777" w:rsidR="00F832A2" w:rsidRDefault="00000000">
      <w:pPr>
        <w:pStyle w:val="Odstavecseseznamem"/>
        <w:numPr>
          <w:ilvl w:val="0"/>
          <w:numId w:val="31"/>
        </w:numPr>
        <w:tabs>
          <w:tab w:val="left" w:pos="1205"/>
        </w:tabs>
        <w:spacing w:before="0"/>
        <w:ind w:left="1205" w:hanging="327"/>
        <w:jc w:val="left"/>
      </w:pPr>
      <w:r>
        <w:t>Novo</w:t>
      </w:r>
      <w:r>
        <w:rPr>
          <w:spacing w:val="-4"/>
        </w:rPr>
        <w:t xml:space="preserve"> </w:t>
      </w:r>
      <w:r>
        <w:t>Nordisk</w:t>
      </w:r>
      <w:r>
        <w:rPr>
          <w:spacing w:val="-3"/>
        </w:rPr>
        <w:t xml:space="preserve"> </w:t>
      </w:r>
      <w:r>
        <w:rPr>
          <w:spacing w:val="-5"/>
        </w:rPr>
        <w:t>A/S</w:t>
      </w:r>
    </w:p>
    <w:p w14:paraId="54DF89A1" w14:textId="77777777" w:rsidR="00F832A2" w:rsidRDefault="00000000">
      <w:pPr>
        <w:pStyle w:val="Zkladntext"/>
        <w:spacing w:before="152" w:line="374" w:lineRule="auto"/>
        <w:ind w:left="1238" w:right="5223"/>
      </w:pPr>
      <w:r>
        <w:t>Name</w:t>
      </w:r>
      <w:r>
        <w:rPr>
          <w:spacing w:val="-5"/>
        </w:rPr>
        <w:t xml:space="preserve"> </w:t>
      </w:r>
      <w:r>
        <w:t>contact</w:t>
      </w:r>
      <w:r>
        <w:rPr>
          <w:spacing w:val="-8"/>
        </w:rPr>
        <w:t xml:space="preserve"> </w:t>
      </w:r>
      <w:r>
        <w:t>person:</w:t>
      </w:r>
      <w:r>
        <w:rPr>
          <w:spacing w:val="-8"/>
        </w:rPr>
        <w:t xml:space="preserve"> </w:t>
      </w:r>
      <w:r>
        <w:t>Mona</w:t>
      </w:r>
      <w:r>
        <w:rPr>
          <w:spacing w:val="-7"/>
        </w:rPr>
        <w:t xml:space="preserve"> </w:t>
      </w:r>
      <w:r>
        <w:t>Vestergaard</w:t>
      </w:r>
      <w:r>
        <w:rPr>
          <w:spacing w:val="-7"/>
        </w:rPr>
        <w:t xml:space="preserve"> </w:t>
      </w:r>
      <w:r>
        <w:t>Laursen Department: Public Private Partnerships</w:t>
      </w:r>
    </w:p>
    <w:p w14:paraId="1EAFBFC8" w14:textId="77777777" w:rsidR="00F832A2" w:rsidRDefault="00000000">
      <w:pPr>
        <w:pStyle w:val="Zkladntext"/>
        <w:spacing w:before="2" w:line="374" w:lineRule="auto"/>
        <w:ind w:left="1238" w:right="4904"/>
      </w:pPr>
      <w:r>
        <w:t>Address:</w:t>
      </w:r>
      <w:r>
        <w:rPr>
          <w:spacing w:val="-9"/>
        </w:rPr>
        <w:t xml:space="preserve"> </w:t>
      </w:r>
      <w:proofErr w:type="spellStart"/>
      <w:r>
        <w:t>Vandtårnsvej</w:t>
      </w:r>
      <w:proofErr w:type="spellEnd"/>
      <w:r>
        <w:rPr>
          <w:spacing w:val="-6"/>
        </w:rPr>
        <w:t xml:space="preserve"> </w:t>
      </w:r>
      <w:r>
        <w:t>114,</w:t>
      </w:r>
      <w:r>
        <w:rPr>
          <w:spacing w:val="-8"/>
        </w:rPr>
        <w:t xml:space="preserve"> </w:t>
      </w:r>
      <w:r>
        <w:t>2860</w:t>
      </w:r>
      <w:r>
        <w:rPr>
          <w:spacing w:val="-8"/>
        </w:rPr>
        <w:t xml:space="preserve"> </w:t>
      </w:r>
      <w:proofErr w:type="spellStart"/>
      <w:r>
        <w:t>Soeborg</w:t>
      </w:r>
      <w:proofErr w:type="spellEnd"/>
      <w:r>
        <w:t>,</w:t>
      </w:r>
      <w:r>
        <w:rPr>
          <w:spacing w:val="-5"/>
        </w:rPr>
        <w:t xml:space="preserve"> </w:t>
      </w:r>
      <w:r>
        <w:t xml:space="preserve">Denmark Email: </w:t>
      </w:r>
      <w:hyperlink r:id="rId33">
        <w:r>
          <w:t>mvux@novonordisk.com</w:t>
        </w:r>
      </w:hyperlink>
    </w:p>
    <w:p w14:paraId="575D216A" w14:textId="77777777" w:rsidR="00F832A2" w:rsidRDefault="00F832A2">
      <w:pPr>
        <w:pStyle w:val="Zkladntext"/>
        <w:spacing w:before="122"/>
      </w:pPr>
    </w:p>
    <w:p w14:paraId="2AD7BD78" w14:textId="77777777" w:rsidR="00F832A2" w:rsidRDefault="00000000">
      <w:pPr>
        <w:pStyle w:val="Odstavecseseznamem"/>
        <w:numPr>
          <w:ilvl w:val="0"/>
          <w:numId w:val="31"/>
        </w:numPr>
        <w:tabs>
          <w:tab w:val="left" w:pos="1195"/>
        </w:tabs>
        <w:spacing w:before="0"/>
        <w:ind w:left="1195" w:hanging="317"/>
        <w:jc w:val="left"/>
      </w:pPr>
      <w:r>
        <w:t>H.</w:t>
      </w:r>
      <w:r>
        <w:rPr>
          <w:spacing w:val="-2"/>
        </w:rPr>
        <w:t xml:space="preserve"> </w:t>
      </w:r>
      <w:r>
        <w:t>Lundbeck</w:t>
      </w:r>
      <w:r>
        <w:rPr>
          <w:spacing w:val="-2"/>
        </w:rPr>
        <w:t xml:space="preserve"> </w:t>
      </w:r>
      <w:r>
        <w:rPr>
          <w:spacing w:val="-5"/>
        </w:rPr>
        <w:t>A/S</w:t>
      </w:r>
    </w:p>
    <w:p w14:paraId="318C75E4" w14:textId="77777777" w:rsidR="00F832A2" w:rsidRDefault="00000000">
      <w:pPr>
        <w:pStyle w:val="Zkladntext"/>
        <w:spacing w:before="152" w:line="374" w:lineRule="auto"/>
        <w:ind w:left="1238" w:right="5223"/>
      </w:pPr>
      <w:r>
        <w:t>Name</w:t>
      </w:r>
      <w:r>
        <w:rPr>
          <w:spacing w:val="-7"/>
        </w:rPr>
        <w:t xml:space="preserve"> </w:t>
      </w:r>
      <w:r>
        <w:t>contact</w:t>
      </w:r>
      <w:r>
        <w:rPr>
          <w:spacing w:val="-11"/>
        </w:rPr>
        <w:t xml:space="preserve"> </w:t>
      </w:r>
      <w:r>
        <w:t>person:</w:t>
      </w:r>
      <w:r>
        <w:rPr>
          <w:spacing w:val="-8"/>
        </w:rPr>
        <w:t xml:space="preserve"> </w:t>
      </w:r>
      <w:r>
        <w:t>Karina</w:t>
      </w:r>
      <w:r>
        <w:rPr>
          <w:spacing w:val="-8"/>
        </w:rPr>
        <w:t xml:space="preserve"> </w:t>
      </w:r>
      <w:r>
        <w:t>Bernholm Department: Drug Safety</w:t>
      </w:r>
    </w:p>
    <w:p w14:paraId="749388BC" w14:textId="77777777" w:rsidR="00F832A2" w:rsidRDefault="00000000">
      <w:pPr>
        <w:pStyle w:val="Zkladntext"/>
        <w:spacing w:before="2" w:line="374" w:lineRule="auto"/>
        <w:ind w:left="1238" w:right="5522"/>
      </w:pPr>
      <w:r>
        <w:t>Address:</w:t>
      </w:r>
      <w:r>
        <w:rPr>
          <w:spacing w:val="-6"/>
        </w:rPr>
        <w:t xml:space="preserve"> </w:t>
      </w:r>
      <w:proofErr w:type="spellStart"/>
      <w:r>
        <w:t>Ottiliavej</w:t>
      </w:r>
      <w:proofErr w:type="spellEnd"/>
      <w:r>
        <w:rPr>
          <w:spacing w:val="-6"/>
        </w:rPr>
        <w:t xml:space="preserve"> </w:t>
      </w:r>
      <w:r>
        <w:t>9,</w:t>
      </w:r>
      <w:r>
        <w:rPr>
          <w:spacing w:val="-7"/>
        </w:rPr>
        <w:t xml:space="preserve"> </w:t>
      </w:r>
      <w:r>
        <w:t>2500</w:t>
      </w:r>
      <w:r>
        <w:rPr>
          <w:spacing w:val="-10"/>
        </w:rPr>
        <w:t xml:space="preserve"> </w:t>
      </w:r>
      <w:r>
        <w:t>Valby,</w:t>
      </w:r>
      <w:r>
        <w:rPr>
          <w:spacing w:val="-8"/>
        </w:rPr>
        <w:t xml:space="preserve"> </w:t>
      </w:r>
      <w:r>
        <w:t xml:space="preserve">Denmark Email: </w:t>
      </w:r>
      <w:hyperlink r:id="rId34">
        <w:r>
          <w:rPr>
            <w:color w:val="0000FF"/>
            <w:u w:val="single" w:color="0000FF"/>
          </w:rPr>
          <w:t>kbe@lundbeck.com</w:t>
        </w:r>
      </w:hyperlink>
    </w:p>
    <w:p w14:paraId="5AF19D7D" w14:textId="77777777" w:rsidR="00F832A2" w:rsidRDefault="00F832A2">
      <w:pPr>
        <w:pStyle w:val="Zkladntext"/>
        <w:spacing w:before="91"/>
      </w:pPr>
    </w:p>
    <w:p w14:paraId="0233B4BB" w14:textId="77777777" w:rsidR="00F832A2" w:rsidRDefault="00000000">
      <w:pPr>
        <w:pStyle w:val="Odstavecseseznamem"/>
        <w:numPr>
          <w:ilvl w:val="0"/>
          <w:numId w:val="31"/>
        </w:numPr>
        <w:tabs>
          <w:tab w:val="left" w:pos="1205"/>
          <w:tab w:val="left" w:pos="1238"/>
        </w:tabs>
        <w:spacing w:before="0" w:line="374" w:lineRule="auto"/>
        <w:ind w:left="1238" w:right="5841" w:hanging="360"/>
        <w:jc w:val="left"/>
      </w:pPr>
      <w:r>
        <w:t>Sanofi-Aventis</w:t>
      </w:r>
      <w:r>
        <w:rPr>
          <w:spacing w:val="-10"/>
        </w:rPr>
        <w:t xml:space="preserve"> </w:t>
      </w:r>
      <w:r>
        <w:t>Recherche</w:t>
      </w:r>
      <w:r>
        <w:rPr>
          <w:spacing w:val="-11"/>
        </w:rPr>
        <w:t xml:space="preserve"> </w:t>
      </w:r>
      <w:r>
        <w:t>&amp;</w:t>
      </w:r>
      <w:r>
        <w:rPr>
          <w:spacing w:val="-10"/>
        </w:rPr>
        <w:t xml:space="preserve"> </w:t>
      </w:r>
      <w:proofErr w:type="spellStart"/>
      <w:r>
        <w:t>Developpement</w:t>
      </w:r>
      <w:proofErr w:type="spellEnd"/>
      <w:r>
        <w:t xml:space="preserve"> Name contact person: Matthias Gossel Department: Global Alliance Management</w:t>
      </w:r>
    </w:p>
    <w:p w14:paraId="14A92821" w14:textId="77777777" w:rsidR="00F832A2" w:rsidRDefault="00000000">
      <w:pPr>
        <w:pStyle w:val="Zkladntext"/>
        <w:spacing w:before="4"/>
        <w:ind w:left="1238"/>
      </w:pPr>
      <w:r>
        <w:t>Address:</w:t>
      </w:r>
      <w:r>
        <w:rPr>
          <w:spacing w:val="-10"/>
        </w:rPr>
        <w:t xml:space="preserve"> </w:t>
      </w:r>
      <w:proofErr w:type="spellStart"/>
      <w:r>
        <w:t>Industriepark</w:t>
      </w:r>
      <w:proofErr w:type="spellEnd"/>
      <w:r>
        <w:rPr>
          <w:spacing w:val="-4"/>
        </w:rPr>
        <w:t xml:space="preserve"> </w:t>
      </w:r>
      <w:r>
        <w:t>Hoechst,</w:t>
      </w:r>
      <w:r>
        <w:rPr>
          <w:spacing w:val="-7"/>
        </w:rPr>
        <w:t xml:space="preserve"> </w:t>
      </w:r>
      <w:proofErr w:type="spellStart"/>
      <w:r>
        <w:t>Bldg</w:t>
      </w:r>
      <w:proofErr w:type="spellEnd"/>
      <w:r>
        <w:rPr>
          <w:spacing w:val="-5"/>
        </w:rPr>
        <w:t xml:space="preserve"> </w:t>
      </w:r>
      <w:r>
        <w:t>G879,</w:t>
      </w:r>
      <w:r>
        <w:rPr>
          <w:spacing w:val="-6"/>
        </w:rPr>
        <w:t xml:space="preserve"> </w:t>
      </w:r>
      <w:r>
        <w:t>65926</w:t>
      </w:r>
      <w:r>
        <w:rPr>
          <w:spacing w:val="-5"/>
        </w:rPr>
        <w:t xml:space="preserve"> </w:t>
      </w:r>
      <w:r>
        <w:t>Frankfurt,</w:t>
      </w:r>
      <w:r>
        <w:rPr>
          <w:spacing w:val="-5"/>
        </w:rPr>
        <w:t xml:space="preserve"> </w:t>
      </w:r>
      <w:r>
        <w:rPr>
          <w:spacing w:val="-2"/>
        </w:rPr>
        <w:t>Germany</w:t>
      </w:r>
    </w:p>
    <w:p w14:paraId="38752453" w14:textId="77777777" w:rsidR="00F832A2" w:rsidRDefault="00F832A2">
      <w:pPr>
        <w:sectPr w:rsidR="00F832A2">
          <w:pgSz w:w="11910" w:h="16850"/>
          <w:pgMar w:top="660" w:right="400" w:bottom="1060" w:left="540" w:header="182" w:footer="856" w:gutter="0"/>
          <w:cols w:space="708"/>
        </w:sectPr>
      </w:pPr>
    </w:p>
    <w:p w14:paraId="00FF66B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1131BF1" w14:textId="77777777" w:rsidR="00F832A2" w:rsidRDefault="00000000">
      <w:pPr>
        <w:spacing w:line="243" w:lineRule="exact"/>
        <w:ind w:right="1015"/>
        <w:jc w:val="right"/>
        <w:rPr>
          <w:rFonts w:ascii="Calibri"/>
          <w:sz w:val="20"/>
        </w:rPr>
      </w:pPr>
      <w:r>
        <w:rPr>
          <w:rFonts w:ascii="Calibri"/>
          <w:spacing w:val="-2"/>
          <w:sz w:val="20"/>
        </w:rPr>
        <w:t>CONFIDENTIAL</w:t>
      </w:r>
    </w:p>
    <w:p w14:paraId="3523DA9F" w14:textId="77777777" w:rsidR="00F832A2" w:rsidRDefault="00F832A2">
      <w:pPr>
        <w:pStyle w:val="Zkladntext"/>
        <w:spacing w:before="255"/>
        <w:rPr>
          <w:rFonts w:ascii="Calibri"/>
        </w:rPr>
      </w:pPr>
    </w:p>
    <w:p w14:paraId="3B86E48C" w14:textId="77777777" w:rsidR="00F832A2" w:rsidRDefault="00000000">
      <w:pPr>
        <w:pStyle w:val="Zkladntext"/>
        <w:spacing w:before="1"/>
        <w:ind w:left="1238"/>
      </w:pPr>
      <w:r>
        <w:t>Email:</w:t>
      </w:r>
      <w:r>
        <w:rPr>
          <w:spacing w:val="-3"/>
        </w:rPr>
        <w:t xml:space="preserve"> </w:t>
      </w:r>
      <w:hyperlink r:id="rId35">
        <w:r>
          <w:rPr>
            <w:spacing w:val="-2"/>
          </w:rPr>
          <w:t>matthias.gossel@sanofi.com</w:t>
        </w:r>
      </w:hyperlink>
    </w:p>
    <w:p w14:paraId="40FAA015" w14:textId="77777777" w:rsidR="00F832A2" w:rsidRDefault="00F832A2">
      <w:pPr>
        <w:pStyle w:val="Zkladntext"/>
      </w:pPr>
    </w:p>
    <w:p w14:paraId="69DC1B92" w14:textId="77777777" w:rsidR="00F832A2" w:rsidRDefault="00F832A2">
      <w:pPr>
        <w:pStyle w:val="Zkladntext"/>
        <w:spacing w:before="34"/>
      </w:pPr>
    </w:p>
    <w:p w14:paraId="3C1A96FE" w14:textId="77777777" w:rsidR="00F832A2" w:rsidRDefault="00000000">
      <w:pPr>
        <w:pStyle w:val="Odstavecseseznamem"/>
        <w:numPr>
          <w:ilvl w:val="0"/>
          <w:numId w:val="31"/>
        </w:numPr>
        <w:tabs>
          <w:tab w:val="left" w:pos="1204"/>
        </w:tabs>
        <w:spacing w:before="0"/>
        <w:ind w:left="1204" w:hanging="326"/>
        <w:jc w:val="left"/>
      </w:pPr>
      <w:r>
        <w:t>Novartis</w:t>
      </w:r>
      <w:r>
        <w:rPr>
          <w:spacing w:val="-3"/>
        </w:rPr>
        <w:t xml:space="preserve"> </w:t>
      </w:r>
      <w:r>
        <w:t>Pharma</w:t>
      </w:r>
      <w:r>
        <w:rPr>
          <w:spacing w:val="-3"/>
        </w:rPr>
        <w:t xml:space="preserve"> </w:t>
      </w:r>
      <w:r>
        <w:rPr>
          <w:spacing w:val="-5"/>
        </w:rPr>
        <w:t>AG</w:t>
      </w:r>
    </w:p>
    <w:p w14:paraId="631F57C7" w14:textId="77777777" w:rsidR="00F832A2" w:rsidRDefault="00000000">
      <w:pPr>
        <w:pStyle w:val="Zkladntext"/>
        <w:spacing w:before="151" w:line="374" w:lineRule="auto"/>
        <w:ind w:left="1238" w:right="6687"/>
      </w:pPr>
      <w:r>
        <w:t>Name</w:t>
      </w:r>
      <w:r>
        <w:rPr>
          <w:spacing w:val="-6"/>
        </w:rPr>
        <w:t xml:space="preserve"> </w:t>
      </w:r>
      <w:r>
        <w:t>contact</w:t>
      </w:r>
      <w:r>
        <w:rPr>
          <w:spacing w:val="-10"/>
        </w:rPr>
        <w:t xml:space="preserve"> </w:t>
      </w:r>
      <w:r>
        <w:t>person:</w:t>
      </w:r>
      <w:r>
        <w:rPr>
          <w:spacing w:val="-9"/>
        </w:rPr>
        <w:t xml:space="preserve"> </w:t>
      </w:r>
      <w:r>
        <w:t>Tina</w:t>
      </w:r>
      <w:r>
        <w:rPr>
          <w:spacing w:val="-9"/>
        </w:rPr>
        <w:t xml:space="preserve"> </w:t>
      </w:r>
      <w:r>
        <w:t>Rubic Department: Preclinical Safety</w:t>
      </w:r>
    </w:p>
    <w:p w14:paraId="44774E66" w14:textId="77777777" w:rsidR="00F832A2" w:rsidRDefault="00000000">
      <w:pPr>
        <w:pStyle w:val="Zkladntext"/>
        <w:spacing w:before="2" w:line="374" w:lineRule="auto"/>
        <w:ind w:left="878" w:right="3810" w:firstLine="360"/>
      </w:pPr>
      <w:r>
        <w:t>Address:</w:t>
      </w:r>
      <w:r>
        <w:rPr>
          <w:spacing w:val="-7"/>
        </w:rPr>
        <w:t xml:space="preserve"> </w:t>
      </w:r>
      <w:r>
        <w:t>Novartis</w:t>
      </w:r>
      <w:r>
        <w:rPr>
          <w:spacing w:val="-6"/>
        </w:rPr>
        <w:t xml:space="preserve"> </w:t>
      </w:r>
      <w:r>
        <w:t>WSJ</w:t>
      </w:r>
      <w:r>
        <w:rPr>
          <w:spacing w:val="-4"/>
        </w:rPr>
        <w:t xml:space="preserve"> </w:t>
      </w:r>
      <w:r>
        <w:t>352</w:t>
      </w:r>
      <w:r>
        <w:rPr>
          <w:spacing w:val="-6"/>
        </w:rPr>
        <w:t xml:space="preserve"> </w:t>
      </w:r>
      <w:proofErr w:type="spellStart"/>
      <w:r>
        <w:t>Lichstrasse</w:t>
      </w:r>
      <w:proofErr w:type="spellEnd"/>
      <w:r>
        <w:rPr>
          <w:spacing w:val="-5"/>
        </w:rPr>
        <w:t xml:space="preserve"> </w:t>
      </w:r>
      <w:r>
        <w:t>4056</w:t>
      </w:r>
      <w:r>
        <w:rPr>
          <w:spacing w:val="-4"/>
        </w:rPr>
        <w:t xml:space="preserve"> </w:t>
      </w:r>
      <w:r>
        <w:t>Basel</w:t>
      </w:r>
      <w:r>
        <w:rPr>
          <w:spacing w:val="-5"/>
        </w:rPr>
        <w:t xml:space="preserve"> </w:t>
      </w:r>
      <w:r>
        <w:t xml:space="preserve">Switzerland Email: </w:t>
      </w:r>
      <w:hyperlink r:id="rId36">
        <w:r>
          <w:t>tina.rubic@novartis.com</w:t>
        </w:r>
      </w:hyperlink>
    </w:p>
    <w:p w14:paraId="3007887B" w14:textId="77777777" w:rsidR="00F832A2" w:rsidRDefault="00000000">
      <w:pPr>
        <w:pStyle w:val="Odstavecseseznamem"/>
        <w:numPr>
          <w:ilvl w:val="0"/>
          <w:numId w:val="31"/>
        </w:numPr>
        <w:tabs>
          <w:tab w:val="left" w:pos="1204"/>
          <w:tab w:val="left" w:pos="1238"/>
        </w:tabs>
        <w:spacing w:before="3" w:line="376" w:lineRule="auto"/>
        <w:ind w:left="1238" w:right="6041" w:hanging="360"/>
        <w:jc w:val="left"/>
      </w:pPr>
      <w:r>
        <w:t>Boehringer</w:t>
      </w:r>
      <w:r>
        <w:rPr>
          <w:spacing w:val="-10"/>
        </w:rPr>
        <w:t xml:space="preserve"> </w:t>
      </w:r>
      <w:r>
        <w:t>Ingelheim</w:t>
      </w:r>
      <w:r>
        <w:rPr>
          <w:spacing w:val="-10"/>
        </w:rPr>
        <w:t xml:space="preserve"> </w:t>
      </w:r>
      <w:r>
        <w:t>International</w:t>
      </w:r>
      <w:r>
        <w:rPr>
          <w:spacing w:val="-9"/>
        </w:rPr>
        <w:t xml:space="preserve"> </w:t>
      </w:r>
      <w:r>
        <w:t>GmbH Name contact person: Oliver Krämer</w:t>
      </w:r>
    </w:p>
    <w:p w14:paraId="2C0B9FF7" w14:textId="77777777" w:rsidR="00F832A2" w:rsidRDefault="00000000">
      <w:pPr>
        <w:pStyle w:val="Zkladntext"/>
        <w:spacing w:line="374" w:lineRule="auto"/>
        <w:ind w:left="1238" w:right="4206"/>
      </w:pPr>
      <w:r>
        <w:t>Department: Discovery Research Coordination Germany Address:</w:t>
      </w:r>
      <w:r>
        <w:rPr>
          <w:spacing w:val="-5"/>
        </w:rPr>
        <w:t xml:space="preserve"> </w:t>
      </w:r>
      <w:r>
        <w:t>Binger</w:t>
      </w:r>
      <w:r>
        <w:rPr>
          <w:spacing w:val="-4"/>
        </w:rPr>
        <w:t xml:space="preserve"> </w:t>
      </w:r>
      <w:r>
        <w:t>Strasse</w:t>
      </w:r>
      <w:r>
        <w:rPr>
          <w:spacing w:val="-6"/>
        </w:rPr>
        <w:t xml:space="preserve"> </w:t>
      </w:r>
      <w:r>
        <w:t>173,</w:t>
      </w:r>
      <w:r>
        <w:rPr>
          <w:spacing w:val="39"/>
        </w:rPr>
        <w:t xml:space="preserve"> </w:t>
      </w:r>
      <w:r>
        <w:t>55216</w:t>
      </w:r>
      <w:r>
        <w:rPr>
          <w:spacing w:val="39"/>
        </w:rPr>
        <w:t xml:space="preserve"> </w:t>
      </w:r>
      <w:r>
        <w:t>Ingelheim,</w:t>
      </w:r>
      <w:r>
        <w:rPr>
          <w:spacing w:val="-4"/>
        </w:rPr>
        <w:t xml:space="preserve"> </w:t>
      </w:r>
      <w:r>
        <w:t>Germany Email:</w:t>
      </w:r>
      <w:r>
        <w:rPr>
          <w:spacing w:val="40"/>
        </w:rPr>
        <w:t xml:space="preserve"> </w:t>
      </w:r>
      <w:hyperlink r:id="rId37">
        <w:r>
          <w:rPr>
            <w:color w:val="0000FF"/>
            <w:u w:val="single" w:color="0000FF"/>
          </w:rPr>
          <w:t>oliver.kraemer@boehringer-ingelheim.com</w:t>
        </w:r>
      </w:hyperlink>
    </w:p>
    <w:p w14:paraId="550492EE" w14:textId="77777777" w:rsidR="00F832A2" w:rsidRDefault="00F832A2">
      <w:pPr>
        <w:pStyle w:val="Zkladntext"/>
        <w:spacing w:before="149"/>
      </w:pPr>
    </w:p>
    <w:p w14:paraId="2B85AA40" w14:textId="77777777" w:rsidR="00F832A2" w:rsidRDefault="00000000">
      <w:pPr>
        <w:pStyle w:val="Odstavecseseznamem"/>
        <w:numPr>
          <w:ilvl w:val="0"/>
          <w:numId w:val="31"/>
        </w:numPr>
        <w:tabs>
          <w:tab w:val="left" w:pos="1219"/>
        </w:tabs>
        <w:spacing w:before="0"/>
        <w:ind w:left="1219" w:hanging="341"/>
        <w:jc w:val="left"/>
        <w:rPr>
          <w:rFonts w:ascii="HP Simplified"/>
          <w:b/>
        </w:rPr>
      </w:pPr>
      <w:r>
        <w:t>F.</w:t>
      </w:r>
      <w:r>
        <w:rPr>
          <w:spacing w:val="-7"/>
        </w:rPr>
        <w:t xml:space="preserve"> </w:t>
      </w:r>
      <w:r>
        <w:t>Hoffmann-La</w:t>
      </w:r>
      <w:r>
        <w:rPr>
          <w:spacing w:val="-5"/>
        </w:rPr>
        <w:t xml:space="preserve"> </w:t>
      </w:r>
      <w:r>
        <w:t>Roche</w:t>
      </w:r>
      <w:r>
        <w:rPr>
          <w:spacing w:val="-7"/>
        </w:rPr>
        <w:t xml:space="preserve"> </w:t>
      </w:r>
      <w:r>
        <w:rPr>
          <w:spacing w:val="-5"/>
        </w:rPr>
        <w:t>AG.</w:t>
      </w:r>
    </w:p>
    <w:p w14:paraId="41E12168" w14:textId="77777777" w:rsidR="00F832A2" w:rsidRDefault="00000000">
      <w:pPr>
        <w:pStyle w:val="Zkladntext"/>
        <w:spacing w:before="154" w:line="374" w:lineRule="auto"/>
        <w:ind w:left="1238" w:right="5522"/>
      </w:pPr>
      <w:r>
        <w:t>Name contact person: Jason Hannon Department:</w:t>
      </w:r>
      <w:r>
        <w:rPr>
          <w:spacing w:val="-9"/>
        </w:rPr>
        <w:t xml:space="preserve"> </w:t>
      </w:r>
      <w:r>
        <w:t>F.</w:t>
      </w:r>
      <w:r>
        <w:rPr>
          <w:spacing w:val="-8"/>
        </w:rPr>
        <w:t xml:space="preserve"> </w:t>
      </w:r>
      <w:r>
        <w:t>Hoffmann-La</w:t>
      </w:r>
      <w:r>
        <w:rPr>
          <w:spacing w:val="-9"/>
        </w:rPr>
        <w:t xml:space="preserve"> </w:t>
      </w:r>
      <w:r>
        <w:t>Roche</w:t>
      </w:r>
      <w:r>
        <w:rPr>
          <w:spacing w:val="-8"/>
        </w:rPr>
        <w:t xml:space="preserve"> </w:t>
      </w:r>
      <w:r>
        <w:t>AG</w:t>
      </w:r>
    </w:p>
    <w:p w14:paraId="74CB698C" w14:textId="77777777" w:rsidR="00F832A2" w:rsidRDefault="00000000">
      <w:pPr>
        <w:pStyle w:val="Zkladntext"/>
        <w:spacing w:before="2" w:line="376" w:lineRule="auto"/>
        <w:ind w:left="1238" w:right="4095"/>
      </w:pPr>
      <w:r>
        <w:t>Address:</w:t>
      </w:r>
      <w:r>
        <w:rPr>
          <w:spacing w:val="-9"/>
        </w:rPr>
        <w:t xml:space="preserve"> </w:t>
      </w:r>
      <w:proofErr w:type="spellStart"/>
      <w:r>
        <w:t>Grenzacherstrasse</w:t>
      </w:r>
      <w:proofErr w:type="spellEnd"/>
      <w:r>
        <w:rPr>
          <w:spacing w:val="-7"/>
        </w:rPr>
        <w:t xml:space="preserve"> </w:t>
      </w:r>
      <w:r>
        <w:t>124,</w:t>
      </w:r>
      <w:r>
        <w:rPr>
          <w:spacing w:val="-8"/>
        </w:rPr>
        <w:t xml:space="preserve"> </w:t>
      </w:r>
      <w:r>
        <w:t>Basel</w:t>
      </w:r>
      <w:r>
        <w:rPr>
          <w:spacing w:val="-7"/>
        </w:rPr>
        <w:t xml:space="preserve"> </w:t>
      </w:r>
      <w:r>
        <w:t>CH-4070,</w:t>
      </w:r>
      <w:r>
        <w:rPr>
          <w:spacing w:val="-5"/>
        </w:rPr>
        <w:t xml:space="preserve"> </w:t>
      </w:r>
      <w:r>
        <w:t xml:space="preserve">Switzerland Email: </w:t>
      </w:r>
      <w:hyperlink r:id="rId38">
        <w:r>
          <w:t>jason.hannon@roche.com</w:t>
        </w:r>
      </w:hyperlink>
    </w:p>
    <w:p w14:paraId="3A9D06BD" w14:textId="77777777" w:rsidR="00F832A2" w:rsidRDefault="00F832A2">
      <w:pPr>
        <w:pStyle w:val="Zkladntext"/>
        <w:spacing w:before="117"/>
      </w:pPr>
    </w:p>
    <w:p w14:paraId="35184346" w14:textId="77777777" w:rsidR="00F832A2" w:rsidRDefault="00000000">
      <w:pPr>
        <w:pStyle w:val="Odstavecseseznamem"/>
        <w:numPr>
          <w:ilvl w:val="0"/>
          <w:numId w:val="31"/>
        </w:numPr>
        <w:tabs>
          <w:tab w:val="left" w:pos="1219"/>
        </w:tabs>
        <w:spacing w:before="0"/>
        <w:ind w:left="1219" w:hanging="341"/>
        <w:jc w:val="left"/>
        <w:rPr>
          <w:rFonts w:ascii="HP Simplified"/>
          <w:b/>
        </w:rPr>
      </w:pPr>
      <w:proofErr w:type="spellStart"/>
      <w:r>
        <w:t>VeriSim</w:t>
      </w:r>
      <w:proofErr w:type="spellEnd"/>
      <w:r>
        <w:rPr>
          <w:spacing w:val="-4"/>
        </w:rPr>
        <w:t xml:space="preserve"> </w:t>
      </w:r>
      <w:r>
        <w:t>Life</w:t>
      </w:r>
      <w:r>
        <w:rPr>
          <w:spacing w:val="-3"/>
        </w:rPr>
        <w:t xml:space="preserve"> </w:t>
      </w:r>
      <w:r>
        <w:rPr>
          <w:spacing w:val="-4"/>
        </w:rPr>
        <w:t>Inc.</w:t>
      </w:r>
    </w:p>
    <w:p w14:paraId="7ED99A42" w14:textId="77777777" w:rsidR="00F832A2" w:rsidRDefault="00F832A2">
      <w:pPr>
        <w:pStyle w:val="Zkladntext"/>
        <w:spacing w:before="6"/>
      </w:pPr>
    </w:p>
    <w:p w14:paraId="7CFFE144" w14:textId="77777777" w:rsidR="00F832A2" w:rsidRDefault="00000000">
      <w:pPr>
        <w:pStyle w:val="Zkladntext"/>
        <w:spacing w:line="374" w:lineRule="auto"/>
        <w:ind w:left="1289" w:right="5223" w:hanging="3"/>
      </w:pPr>
      <w:r>
        <w:t>Name</w:t>
      </w:r>
      <w:r>
        <w:rPr>
          <w:spacing w:val="-7"/>
        </w:rPr>
        <w:t xml:space="preserve"> </w:t>
      </w:r>
      <w:r>
        <w:t>contact</w:t>
      </w:r>
      <w:r>
        <w:rPr>
          <w:spacing w:val="-7"/>
        </w:rPr>
        <w:t xml:space="preserve"> </w:t>
      </w:r>
      <w:r>
        <w:t>person:</w:t>
      </w:r>
      <w:r>
        <w:rPr>
          <w:spacing w:val="-6"/>
        </w:rPr>
        <w:t xml:space="preserve"> </w:t>
      </w:r>
      <w:r>
        <w:t>Dr.</w:t>
      </w:r>
      <w:r>
        <w:rPr>
          <w:spacing w:val="-7"/>
        </w:rPr>
        <w:t xml:space="preserve"> </w:t>
      </w:r>
      <w:r>
        <w:t>Jo</w:t>
      </w:r>
      <w:r>
        <w:rPr>
          <w:spacing w:val="-6"/>
        </w:rPr>
        <w:t xml:space="preserve"> </w:t>
      </w:r>
      <w:r>
        <w:t>Varshney Department: Chief Executive Officer</w:t>
      </w:r>
    </w:p>
    <w:p w14:paraId="7F71E150" w14:textId="77777777" w:rsidR="00F832A2" w:rsidRDefault="00000000">
      <w:pPr>
        <w:pStyle w:val="Zkladntext"/>
        <w:spacing w:before="2" w:line="374" w:lineRule="auto"/>
        <w:ind w:left="1289" w:right="3170"/>
      </w:pPr>
      <w:r>
        <w:t>Address:</w:t>
      </w:r>
      <w:r>
        <w:rPr>
          <w:spacing w:val="-3"/>
        </w:rPr>
        <w:t xml:space="preserve"> </w:t>
      </w:r>
      <w:r>
        <w:t>1</w:t>
      </w:r>
      <w:r>
        <w:rPr>
          <w:spacing w:val="-5"/>
        </w:rPr>
        <w:t xml:space="preserve"> </w:t>
      </w:r>
      <w:r>
        <w:t>Sansome</w:t>
      </w:r>
      <w:r>
        <w:rPr>
          <w:spacing w:val="-4"/>
        </w:rPr>
        <w:t xml:space="preserve"> </w:t>
      </w:r>
      <w:proofErr w:type="spellStart"/>
      <w:r>
        <w:t>st</w:t>
      </w:r>
      <w:proofErr w:type="spellEnd"/>
      <w:r>
        <w:t>,</w:t>
      </w:r>
      <w:r>
        <w:rPr>
          <w:spacing w:val="-5"/>
        </w:rPr>
        <w:t xml:space="preserve"> </w:t>
      </w:r>
      <w:r>
        <w:t>Ste</w:t>
      </w:r>
      <w:r>
        <w:rPr>
          <w:spacing w:val="-4"/>
        </w:rPr>
        <w:t xml:space="preserve"> </w:t>
      </w:r>
      <w:r>
        <w:t>3500,</w:t>
      </w:r>
      <w:r>
        <w:rPr>
          <w:spacing w:val="-4"/>
        </w:rPr>
        <w:t xml:space="preserve"> </w:t>
      </w:r>
      <w:r>
        <w:t>San</w:t>
      </w:r>
      <w:r>
        <w:rPr>
          <w:spacing w:val="-3"/>
        </w:rPr>
        <w:t xml:space="preserve"> </w:t>
      </w:r>
      <w:r>
        <w:t>Francisco,</w:t>
      </w:r>
      <w:r>
        <w:rPr>
          <w:spacing w:val="-3"/>
        </w:rPr>
        <w:t xml:space="preserve"> </w:t>
      </w:r>
      <w:r>
        <w:t>California,</w:t>
      </w:r>
      <w:r>
        <w:rPr>
          <w:spacing w:val="-4"/>
        </w:rPr>
        <w:t xml:space="preserve"> </w:t>
      </w:r>
      <w:r>
        <w:t>USA</w:t>
      </w:r>
      <w:r>
        <w:rPr>
          <w:spacing w:val="-5"/>
        </w:rPr>
        <w:t xml:space="preserve"> </w:t>
      </w:r>
      <w:r>
        <w:t xml:space="preserve">94104 Email: </w:t>
      </w:r>
      <w:hyperlink r:id="rId39">
        <w:r>
          <w:t>jo.varshney@verisimlife.com</w:t>
        </w:r>
      </w:hyperlink>
    </w:p>
    <w:p w14:paraId="4EDDC4C1" w14:textId="77777777" w:rsidR="00F832A2" w:rsidRDefault="00F832A2">
      <w:pPr>
        <w:pStyle w:val="Zkladntext"/>
        <w:spacing w:before="154"/>
      </w:pPr>
    </w:p>
    <w:p w14:paraId="2CD20259" w14:textId="77777777" w:rsidR="00F832A2" w:rsidRDefault="00000000">
      <w:pPr>
        <w:pStyle w:val="Odstavecseseznamem"/>
        <w:numPr>
          <w:ilvl w:val="0"/>
          <w:numId w:val="31"/>
        </w:numPr>
        <w:tabs>
          <w:tab w:val="left" w:pos="1564"/>
        </w:tabs>
        <w:spacing w:before="0" w:line="374" w:lineRule="auto"/>
        <w:ind w:left="1238" w:right="2029" w:firstLine="0"/>
        <w:jc w:val="left"/>
      </w:pPr>
      <w:r>
        <w:t>LabCorp</w:t>
      </w:r>
      <w:r>
        <w:rPr>
          <w:spacing w:val="-4"/>
        </w:rPr>
        <w:t xml:space="preserve"> </w:t>
      </w:r>
      <w:r>
        <w:t>Early</w:t>
      </w:r>
      <w:r>
        <w:rPr>
          <w:spacing w:val="-3"/>
        </w:rPr>
        <w:t xml:space="preserve"> </w:t>
      </w:r>
      <w:r>
        <w:t>Development</w:t>
      </w:r>
      <w:r>
        <w:rPr>
          <w:spacing w:val="-5"/>
        </w:rPr>
        <w:t xml:space="preserve"> </w:t>
      </w:r>
      <w:r>
        <w:t>Laboratories</w:t>
      </w:r>
      <w:r>
        <w:rPr>
          <w:spacing w:val="-3"/>
        </w:rPr>
        <w:t xml:space="preserve"> </w:t>
      </w:r>
      <w:proofErr w:type="spellStart"/>
      <w:r>
        <w:t>LimitedName</w:t>
      </w:r>
      <w:proofErr w:type="spellEnd"/>
      <w:r>
        <w:rPr>
          <w:spacing w:val="-2"/>
        </w:rPr>
        <w:t xml:space="preserve"> </w:t>
      </w:r>
      <w:r>
        <w:t>contact</w:t>
      </w:r>
      <w:r>
        <w:rPr>
          <w:spacing w:val="-6"/>
        </w:rPr>
        <w:t xml:space="preserve"> </w:t>
      </w:r>
      <w:r>
        <w:t>person:</w:t>
      </w:r>
      <w:r>
        <w:rPr>
          <w:spacing w:val="-5"/>
        </w:rPr>
        <w:t xml:space="preserve"> </w:t>
      </w:r>
      <w:r>
        <w:t>Nicola</w:t>
      </w:r>
      <w:r>
        <w:rPr>
          <w:spacing w:val="-4"/>
        </w:rPr>
        <w:t xml:space="preserve"> </w:t>
      </w:r>
      <w:r>
        <w:t>Gath Department: Contract Management</w:t>
      </w:r>
    </w:p>
    <w:p w14:paraId="0FB0C8D5" w14:textId="77777777" w:rsidR="00F832A2" w:rsidRDefault="00000000">
      <w:pPr>
        <w:pStyle w:val="Zkladntext"/>
        <w:spacing w:before="2" w:line="374" w:lineRule="auto"/>
        <w:ind w:left="1238" w:right="4206"/>
      </w:pPr>
      <w:r>
        <w:t>Address:</w:t>
      </w:r>
      <w:r>
        <w:rPr>
          <w:spacing w:val="-5"/>
        </w:rPr>
        <w:t xml:space="preserve"> </w:t>
      </w:r>
      <w:r>
        <w:t>Otley</w:t>
      </w:r>
      <w:r>
        <w:rPr>
          <w:spacing w:val="-7"/>
        </w:rPr>
        <w:t xml:space="preserve"> </w:t>
      </w:r>
      <w:r>
        <w:t>Road,</w:t>
      </w:r>
      <w:r>
        <w:rPr>
          <w:spacing w:val="-4"/>
        </w:rPr>
        <w:t xml:space="preserve"> </w:t>
      </w:r>
      <w:r>
        <w:t>Harrogate,</w:t>
      </w:r>
      <w:r>
        <w:rPr>
          <w:spacing w:val="-6"/>
        </w:rPr>
        <w:t xml:space="preserve"> </w:t>
      </w:r>
      <w:r>
        <w:t>North</w:t>
      </w:r>
      <w:r>
        <w:rPr>
          <w:spacing w:val="-5"/>
        </w:rPr>
        <w:t xml:space="preserve"> </w:t>
      </w:r>
      <w:r>
        <w:t>Yorkshire</w:t>
      </w:r>
      <w:r>
        <w:rPr>
          <w:spacing w:val="-4"/>
        </w:rPr>
        <w:t xml:space="preserve"> </w:t>
      </w:r>
      <w:r>
        <w:t>HG3</w:t>
      </w:r>
      <w:r>
        <w:rPr>
          <w:spacing w:val="-8"/>
        </w:rPr>
        <w:t xml:space="preserve"> </w:t>
      </w:r>
      <w:r>
        <w:t xml:space="preserve">1PY Email: </w:t>
      </w:r>
      <w:hyperlink r:id="rId40">
        <w:r>
          <w:t>nicola.gath@labcorp.com</w:t>
        </w:r>
      </w:hyperlink>
    </w:p>
    <w:p w14:paraId="0C154536" w14:textId="77777777" w:rsidR="00F832A2" w:rsidRDefault="00F832A2">
      <w:pPr>
        <w:pStyle w:val="Zkladntext"/>
        <w:spacing w:before="153"/>
      </w:pPr>
    </w:p>
    <w:p w14:paraId="270CD414" w14:textId="77777777" w:rsidR="00F832A2" w:rsidRDefault="00000000">
      <w:pPr>
        <w:pStyle w:val="Odstavecseseznamem"/>
        <w:numPr>
          <w:ilvl w:val="0"/>
          <w:numId w:val="31"/>
        </w:numPr>
        <w:tabs>
          <w:tab w:val="left" w:pos="1204"/>
        </w:tabs>
        <w:spacing w:before="1"/>
        <w:ind w:left="1204" w:hanging="326"/>
        <w:jc w:val="left"/>
      </w:pPr>
      <w:r>
        <w:t>Bayer</w:t>
      </w:r>
      <w:r>
        <w:rPr>
          <w:spacing w:val="-4"/>
        </w:rPr>
        <w:t xml:space="preserve"> </w:t>
      </w:r>
      <w:r>
        <w:rPr>
          <w:spacing w:val="-5"/>
        </w:rPr>
        <w:t>AG</w:t>
      </w:r>
    </w:p>
    <w:p w14:paraId="3230C43B" w14:textId="77777777" w:rsidR="00F832A2" w:rsidRDefault="00000000">
      <w:pPr>
        <w:pStyle w:val="Zkladntext"/>
        <w:spacing w:before="151" w:line="374" w:lineRule="auto"/>
        <w:ind w:left="1238" w:right="5522"/>
      </w:pPr>
      <w:r>
        <w:t>Name</w:t>
      </w:r>
      <w:r>
        <w:rPr>
          <w:spacing w:val="-8"/>
        </w:rPr>
        <w:t xml:space="preserve"> </w:t>
      </w:r>
      <w:r>
        <w:t>contact</w:t>
      </w:r>
      <w:r>
        <w:rPr>
          <w:spacing w:val="-11"/>
        </w:rPr>
        <w:t xml:space="preserve"> </w:t>
      </w:r>
      <w:r>
        <w:t>person:</w:t>
      </w:r>
      <w:r>
        <w:rPr>
          <w:spacing w:val="-10"/>
        </w:rPr>
        <w:t xml:space="preserve"> </w:t>
      </w:r>
      <w:r>
        <w:t>Nicole</w:t>
      </w:r>
      <w:r>
        <w:rPr>
          <w:spacing w:val="-8"/>
        </w:rPr>
        <w:t xml:space="preserve"> </w:t>
      </w:r>
      <w:r>
        <w:t>Thomas Department: In-vivo Studies</w:t>
      </w:r>
    </w:p>
    <w:p w14:paraId="13E4D16B" w14:textId="77777777" w:rsidR="00F832A2" w:rsidRDefault="00F832A2">
      <w:pPr>
        <w:spacing w:line="374" w:lineRule="auto"/>
        <w:sectPr w:rsidR="00F832A2">
          <w:pgSz w:w="11910" w:h="16850"/>
          <w:pgMar w:top="660" w:right="400" w:bottom="1120" w:left="540" w:header="182" w:footer="856" w:gutter="0"/>
          <w:cols w:space="708"/>
        </w:sectPr>
      </w:pPr>
    </w:p>
    <w:p w14:paraId="4C42C25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827A1CF" w14:textId="77777777" w:rsidR="00F832A2" w:rsidRDefault="00000000">
      <w:pPr>
        <w:spacing w:line="243" w:lineRule="exact"/>
        <w:ind w:right="1015"/>
        <w:jc w:val="right"/>
        <w:rPr>
          <w:rFonts w:ascii="Calibri"/>
          <w:sz w:val="20"/>
        </w:rPr>
      </w:pPr>
      <w:r>
        <w:rPr>
          <w:rFonts w:ascii="Calibri"/>
          <w:spacing w:val="-2"/>
          <w:sz w:val="20"/>
        </w:rPr>
        <w:t>CONFIDENTIAL</w:t>
      </w:r>
    </w:p>
    <w:p w14:paraId="6377603B" w14:textId="77777777" w:rsidR="00F832A2" w:rsidRDefault="00F832A2">
      <w:pPr>
        <w:pStyle w:val="Zkladntext"/>
        <w:spacing w:before="255"/>
        <w:rPr>
          <w:rFonts w:ascii="Calibri"/>
        </w:rPr>
      </w:pPr>
    </w:p>
    <w:p w14:paraId="75B3B60F" w14:textId="77777777" w:rsidR="00F832A2" w:rsidRDefault="00000000">
      <w:pPr>
        <w:pStyle w:val="Zkladntext"/>
        <w:spacing w:before="1" w:line="374" w:lineRule="auto"/>
        <w:ind w:left="1238" w:right="4904"/>
      </w:pPr>
      <w:r>
        <w:t>Address:</w:t>
      </w:r>
      <w:r>
        <w:rPr>
          <w:spacing w:val="-9"/>
        </w:rPr>
        <w:t xml:space="preserve"> </w:t>
      </w:r>
      <w:proofErr w:type="spellStart"/>
      <w:r>
        <w:t>Müllerstrasse</w:t>
      </w:r>
      <w:proofErr w:type="spellEnd"/>
      <w:r>
        <w:rPr>
          <w:spacing w:val="-4"/>
        </w:rPr>
        <w:t xml:space="preserve"> </w:t>
      </w:r>
      <w:r>
        <w:t>178,</w:t>
      </w:r>
      <w:r>
        <w:rPr>
          <w:spacing w:val="-9"/>
        </w:rPr>
        <w:t xml:space="preserve"> </w:t>
      </w:r>
      <w:r>
        <w:t>13353</w:t>
      </w:r>
      <w:r>
        <w:rPr>
          <w:spacing w:val="-7"/>
        </w:rPr>
        <w:t xml:space="preserve"> </w:t>
      </w:r>
      <w:r>
        <w:t>Berlin,</w:t>
      </w:r>
      <w:r>
        <w:rPr>
          <w:spacing w:val="-8"/>
        </w:rPr>
        <w:t xml:space="preserve"> </w:t>
      </w:r>
      <w:r>
        <w:t xml:space="preserve">Germany Email: </w:t>
      </w:r>
      <w:hyperlink r:id="rId41">
        <w:r>
          <w:rPr>
            <w:color w:val="0000FF"/>
            <w:u w:val="single" w:color="0000FF"/>
          </w:rPr>
          <w:t>nicole.thomas@bayer.com</w:t>
        </w:r>
      </w:hyperlink>
    </w:p>
    <w:p w14:paraId="0A5C5C9B" w14:textId="77777777" w:rsidR="00F832A2" w:rsidRDefault="00F832A2">
      <w:pPr>
        <w:pStyle w:val="Zkladntext"/>
        <w:spacing w:before="153"/>
      </w:pPr>
    </w:p>
    <w:p w14:paraId="1459633A" w14:textId="77777777" w:rsidR="00F832A2" w:rsidRDefault="00000000">
      <w:pPr>
        <w:pStyle w:val="Odstavecseseznamem"/>
        <w:numPr>
          <w:ilvl w:val="0"/>
          <w:numId w:val="31"/>
        </w:numPr>
        <w:tabs>
          <w:tab w:val="left" w:pos="1204"/>
          <w:tab w:val="left" w:pos="1238"/>
        </w:tabs>
        <w:spacing w:before="0" w:line="374" w:lineRule="auto"/>
        <w:ind w:left="1238" w:right="5290" w:hanging="360"/>
        <w:jc w:val="left"/>
      </w:pPr>
      <w:r>
        <w:t>Merck</w:t>
      </w:r>
      <w:r>
        <w:rPr>
          <w:spacing w:val="-6"/>
        </w:rPr>
        <w:t xml:space="preserve"> </w:t>
      </w:r>
      <w:r>
        <w:t>(MKDG)</w:t>
      </w:r>
      <w:r>
        <w:rPr>
          <w:spacing w:val="-4"/>
        </w:rPr>
        <w:t xml:space="preserve"> </w:t>
      </w:r>
      <w:r>
        <w:t>including</w:t>
      </w:r>
      <w:r>
        <w:rPr>
          <w:spacing w:val="-5"/>
        </w:rPr>
        <w:t xml:space="preserve"> </w:t>
      </w:r>
      <w:r>
        <w:t>all</w:t>
      </w:r>
      <w:r>
        <w:rPr>
          <w:spacing w:val="-4"/>
        </w:rPr>
        <w:t xml:space="preserve"> </w:t>
      </w:r>
      <w:r>
        <w:t>its</w:t>
      </w:r>
      <w:r>
        <w:rPr>
          <w:spacing w:val="-4"/>
        </w:rPr>
        <w:t xml:space="preserve"> </w:t>
      </w:r>
      <w:r>
        <w:t>Associated</w:t>
      </w:r>
      <w:r>
        <w:rPr>
          <w:spacing w:val="-5"/>
        </w:rPr>
        <w:t xml:space="preserve"> </w:t>
      </w:r>
      <w:r>
        <w:t>Partners Name contact person: Michael W. Schmitt Department: HC-RD-XND, Healthcare</w:t>
      </w:r>
    </w:p>
    <w:p w14:paraId="44407565" w14:textId="77777777" w:rsidR="00F832A2" w:rsidRDefault="00000000">
      <w:pPr>
        <w:pStyle w:val="Zkladntext"/>
        <w:spacing w:before="3" w:line="374" w:lineRule="auto"/>
        <w:ind w:left="1238" w:right="5223"/>
      </w:pPr>
      <w:r>
        <w:t>Address:</w:t>
      </w:r>
      <w:r>
        <w:rPr>
          <w:spacing w:val="-6"/>
        </w:rPr>
        <w:t xml:space="preserve"> </w:t>
      </w:r>
      <w:r>
        <w:t>Frankfurter</w:t>
      </w:r>
      <w:r>
        <w:rPr>
          <w:spacing w:val="-8"/>
        </w:rPr>
        <w:t xml:space="preserve"> </w:t>
      </w:r>
      <w:r>
        <w:t>Str.</w:t>
      </w:r>
      <w:r>
        <w:rPr>
          <w:spacing w:val="-8"/>
        </w:rPr>
        <w:t xml:space="preserve"> </w:t>
      </w:r>
      <w:r>
        <w:t>250,</w:t>
      </w:r>
      <w:r>
        <w:rPr>
          <w:spacing w:val="-7"/>
        </w:rPr>
        <w:t xml:space="preserve"> </w:t>
      </w:r>
      <w:r>
        <w:t>64293</w:t>
      </w:r>
      <w:r>
        <w:rPr>
          <w:spacing w:val="-8"/>
        </w:rPr>
        <w:t xml:space="preserve"> </w:t>
      </w:r>
      <w:r>
        <w:t xml:space="preserve">Darmstadt Email: </w:t>
      </w:r>
      <w:hyperlink r:id="rId42">
        <w:r>
          <w:rPr>
            <w:color w:val="0000FF"/>
            <w:u w:val="single" w:color="0000FF"/>
          </w:rPr>
          <w:t>Michael.w.schmitt@merckgroup.com</w:t>
        </w:r>
      </w:hyperlink>
    </w:p>
    <w:p w14:paraId="77E48EE9" w14:textId="77777777" w:rsidR="00F832A2" w:rsidRDefault="00F832A2">
      <w:pPr>
        <w:pStyle w:val="Zkladntext"/>
        <w:spacing w:before="154"/>
      </w:pPr>
    </w:p>
    <w:p w14:paraId="164B7E14" w14:textId="77777777" w:rsidR="00F832A2" w:rsidRDefault="00000000">
      <w:pPr>
        <w:pStyle w:val="Zkladntext"/>
        <w:ind w:left="1238"/>
      </w:pPr>
      <w:r>
        <w:t>Name</w:t>
      </w:r>
      <w:r>
        <w:rPr>
          <w:spacing w:val="-3"/>
        </w:rPr>
        <w:t xml:space="preserve"> </w:t>
      </w:r>
      <w:r>
        <w:t>contact</w:t>
      </w:r>
      <w:r>
        <w:rPr>
          <w:spacing w:val="-6"/>
        </w:rPr>
        <w:t xml:space="preserve"> </w:t>
      </w:r>
      <w:r>
        <w:t>person:</w:t>
      </w:r>
      <w:r>
        <w:rPr>
          <w:spacing w:val="-5"/>
        </w:rPr>
        <w:t xml:space="preserve"> </w:t>
      </w:r>
      <w:proofErr w:type="spellStart"/>
      <w:r>
        <w:t>Ninog</w:t>
      </w:r>
      <w:proofErr w:type="spellEnd"/>
      <w:r>
        <w:rPr>
          <w:spacing w:val="-3"/>
        </w:rPr>
        <w:t xml:space="preserve"> </w:t>
      </w:r>
      <w:proofErr w:type="spellStart"/>
      <w:r>
        <w:rPr>
          <w:spacing w:val="-2"/>
        </w:rPr>
        <w:t>Peresse</w:t>
      </w:r>
      <w:proofErr w:type="spellEnd"/>
    </w:p>
    <w:p w14:paraId="69307B70" w14:textId="77777777" w:rsidR="00F832A2" w:rsidRDefault="00000000">
      <w:pPr>
        <w:pStyle w:val="Zkladntext"/>
        <w:spacing w:before="152" w:line="374" w:lineRule="auto"/>
        <w:ind w:left="1238" w:right="4095"/>
      </w:pPr>
      <w:r>
        <w:t>Department:</w:t>
      </w:r>
      <w:r>
        <w:rPr>
          <w:spacing w:val="-9"/>
        </w:rPr>
        <w:t xml:space="preserve"> </w:t>
      </w:r>
      <w:r>
        <w:t>Public</w:t>
      </w:r>
      <w:r>
        <w:rPr>
          <w:spacing w:val="-9"/>
        </w:rPr>
        <w:t xml:space="preserve"> </w:t>
      </w:r>
      <w:r>
        <w:t>Private</w:t>
      </w:r>
      <w:r>
        <w:rPr>
          <w:spacing w:val="-7"/>
        </w:rPr>
        <w:t xml:space="preserve"> </w:t>
      </w:r>
      <w:r>
        <w:t>Partnerships,</w:t>
      </w:r>
      <w:r>
        <w:rPr>
          <w:spacing w:val="-7"/>
        </w:rPr>
        <w:t xml:space="preserve"> </w:t>
      </w:r>
      <w:r>
        <w:t>RQS,</w:t>
      </w:r>
      <w:r>
        <w:rPr>
          <w:spacing w:val="-6"/>
        </w:rPr>
        <w:t xml:space="preserve"> </w:t>
      </w:r>
      <w:r>
        <w:t>Healthcare Address: Frankfurter Str. 250, 64293 Darmstadt</w:t>
      </w:r>
    </w:p>
    <w:p w14:paraId="03FC5E0B" w14:textId="77777777" w:rsidR="00F832A2" w:rsidRDefault="00000000">
      <w:pPr>
        <w:pStyle w:val="Zkladntext"/>
        <w:spacing w:before="2"/>
        <w:ind w:left="1238"/>
      </w:pPr>
      <w:r>
        <w:t>Email:</w:t>
      </w:r>
      <w:r>
        <w:rPr>
          <w:spacing w:val="-3"/>
        </w:rPr>
        <w:t xml:space="preserve"> </w:t>
      </w:r>
      <w:hyperlink r:id="rId43">
        <w:r>
          <w:rPr>
            <w:color w:val="0000FF"/>
            <w:spacing w:val="-2"/>
            <w:u w:val="single" w:color="0000FF"/>
          </w:rPr>
          <w:t>ninog.peresse@merckgroup.com</w:t>
        </w:r>
      </w:hyperlink>
    </w:p>
    <w:p w14:paraId="03B0841F" w14:textId="77777777" w:rsidR="00F832A2" w:rsidRDefault="00F832A2">
      <w:pPr>
        <w:pStyle w:val="Zkladntext"/>
      </w:pPr>
    </w:p>
    <w:p w14:paraId="25C94E9D" w14:textId="77777777" w:rsidR="00F832A2" w:rsidRDefault="00F832A2">
      <w:pPr>
        <w:pStyle w:val="Zkladntext"/>
        <w:spacing w:before="34"/>
      </w:pPr>
    </w:p>
    <w:p w14:paraId="36D99D1A" w14:textId="77777777" w:rsidR="00F832A2" w:rsidRDefault="00000000">
      <w:pPr>
        <w:pStyle w:val="Zkladntext"/>
        <w:ind w:left="1238"/>
      </w:pPr>
      <w:r>
        <w:t>Name</w:t>
      </w:r>
      <w:r>
        <w:rPr>
          <w:spacing w:val="-3"/>
        </w:rPr>
        <w:t xml:space="preserve"> </w:t>
      </w:r>
      <w:r>
        <w:t>contact</w:t>
      </w:r>
      <w:r>
        <w:rPr>
          <w:spacing w:val="-7"/>
        </w:rPr>
        <w:t xml:space="preserve"> </w:t>
      </w:r>
      <w:r>
        <w:t>person:</w:t>
      </w:r>
      <w:r>
        <w:rPr>
          <w:spacing w:val="-5"/>
        </w:rPr>
        <w:t xml:space="preserve"> </w:t>
      </w:r>
      <w:r>
        <w:t>Nadine</w:t>
      </w:r>
      <w:r>
        <w:rPr>
          <w:spacing w:val="-4"/>
        </w:rPr>
        <w:t xml:space="preserve"> </w:t>
      </w:r>
      <w:r>
        <w:rPr>
          <w:spacing w:val="-2"/>
        </w:rPr>
        <w:t>Weiser</w:t>
      </w:r>
    </w:p>
    <w:p w14:paraId="556CAD89" w14:textId="77777777" w:rsidR="00F832A2" w:rsidRDefault="00000000">
      <w:pPr>
        <w:pStyle w:val="Zkladntext"/>
        <w:spacing w:before="152" w:line="374" w:lineRule="auto"/>
        <w:ind w:left="1238" w:right="4095"/>
      </w:pPr>
      <w:r>
        <w:t>Department:</w:t>
      </w:r>
      <w:r>
        <w:rPr>
          <w:spacing w:val="-9"/>
        </w:rPr>
        <w:t xml:space="preserve"> </w:t>
      </w:r>
      <w:r>
        <w:t>Public</w:t>
      </w:r>
      <w:r>
        <w:rPr>
          <w:spacing w:val="-9"/>
        </w:rPr>
        <w:t xml:space="preserve"> </w:t>
      </w:r>
      <w:r>
        <w:t>Private</w:t>
      </w:r>
      <w:r>
        <w:rPr>
          <w:spacing w:val="-7"/>
        </w:rPr>
        <w:t xml:space="preserve"> </w:t>
      </w:r>
      <w:r>
        <w:t>Partnerships,</w:t>
      </w:r>
      <w:r>
        <w:rPr>
          <w:spacing w:val="-7"/>
        </w:rPr>
        <w:t xml:space="preserve"> </w:t>
      </w:r>
      <w:r>
        <w:t>RQS,</w:t>
      </w:r>
      <w:r>
        <w:rPr>
          <w:spacing w:val="-6"/>
        </w:rPr>
        <w:t xml:space="preserve"> </w:t>
      </w:r>
      <w:r>
        <w:t>Healthcare Address: Frankfurter Str. 250, 64293 Darmstadt</w:t>
      </w:r>
    </w:p>
    <w:p w14:paraId="454A385C" w14:textId="77777777" w:rsidR="00F832A2" w:rsidRDefault="00000000">
      <w:pPr>
        <w:pStyle w:val="Zkladntext"/>
        <w:spacing w:before="2"/>
        <w:ind w:left="1238"/>
      </w:pPr>
      <w:r>
        <w:t>Email:</w:t>
      </w:r>
      <w:r>
        <w:rPr>
          <w:spacing w:val="-3"/>
        </w:rPr>
        <w:t xml:space="preserve"> </w:t>
      </w:r>
      <w:hyperlink r:id="rId44">
        <w:r>
          <w:rPr>
            <w:color w:val="0000FF"/>
            <w:spacing w:val="-2"/>
            <w:u w:val="single" w:color="0000FF"/>
          </w:rPr>
          <w:t>nadine.weiser@merckgroup.com</w:t>
        </w:r>
      </w:hyperlink>
    </w:p>
    <w:p w14:paraId="4B610839" w14:textId="77777777" w:rsidR="00F832A2" w:rsidRDefault="00F832A2">
      <w:pPr>
        <w:pStyle w:val="Zkladntext"/>
      </w:pPr>
    </w:p>
    <w:p w14:paraId="648554A3" w14:textId="77777777" w:rsidR="00F832A2" w:rsidRDefault="00F832A2">
      <w:pPr>
        <w:pStyle w:val="Zkladntext"/>
        <w:spacing w:before="34"/>
      </w:pPr>
    </w:p>
    <w:p w14:paraId="6A0CDA90" w14:textId="77777777" w:rsidR="00F832A2" w:rsidRDefault="00000000">
      <w:pPr>
        <w:pStyle w:val="Zkladntext"/>
        <w:spacing w:before="1"/>
        <w:ind w:left="1238"/>
      </w:pPr>
      <w:r>
        <w:t>Name</w:t>
      </w:r>
      <w:r>
        <w:rPr>
          <w:spacing w:val="-3"/>
        </w:rPr>
        <w:t xml:space="preserve"> </w:t>
      </w:r>
      <w:r>
        <w:t>contact</w:t>
      </w:r>
      <w:r>
        <w:rPr>
          <w:spacing w:val="-6"/>
        </w:rPr>
        <w:t xml:space="preserve"> </w:t>
      </w:r>
      <w:r>
        <w:t>person:</w:t>
      </w:r>
      <w:r>
        <w:rPr>
          <w:spacing w:val="-4"/>
        </w:rPr>
        <w:t xml:space="preserve"> </w:t>
      </w:r>
      <w:r>
        <w:t>Sonja</w:t>
      </w:r>
      <w:r>
        <w:rPr>
          <w:spacing w:val="-4"/>
        </w:rPr>
        <w:t xml:space="preserve"> </w:t>
      </w:r>
      <w:r>
        <w:rPr>
          <w:spacing w:val="-2"/>
        </w:rPr>
        <w:t>Hofmann</w:t>
      </w:r>
    </w:p>
    <w:p w14:paraId="0A29AEFE" w14:textId="77777777" w:rsidR="00F832A2" w:rsidRDefault="00000000">
      <w:pPr>
        <w:pStyle w:val="Zkladntext"/>
        <w:spacing w:before="151" w:line="374" w:lineRule="auto"/>
        <w:ind w:left="1238" w:right="4095"/>
      </w:pPr>
      <w:r>
        <w:t>Department:</w:t>
      </w:r>
      <w:r>
        <w:rPr>
          <w:spacing w:val="-9"/>
        </w:rPr>
        <w:t xml:space="preserve"> </w:t>
      </w:r>
      <w:r>
        <w:t>Public</w:t>
      </w:r>
      <w:r>
        <w:rPr>
          <w:spacing w:val="-9"/>
        </w:rPr>
        <w:t xml:space="preserve"> </w:t>
      </w:r>
      <w:r>
        <w:t>Private</w:t>
      </w:r>
      <w:r>
        <w:rPr>
          <w:spacing w:val="-7"/>
        </w:rPr>
        <w:t xml:space="preserve"> </w:t>
      </w:r>
      <w:r>
        <w:t>Partnerships,</w:t>
      </w:r>
      <w:r>
        <w:rPr>
          <w:spacing w:val="-7"/>
        </w:rPr>
        <w:t xml:space="preserve"> </w:t>
      </w:r>
      <w:r>
        <w:t>RQS,</w:t>
      </w:r>
      <w:r>
        <w:rPr>
          <w:spacing w:val="-6"/>
        </w:rPr>
        <w:t xml:space="preserve"> </w:t>
      </w:r>
      <w:r>
        <w:t>Healthcare Address: Frankfurter Str. 250, 64293 Darmstadt</w:t>
      </w:r>
    </w:p>
    <w:p w14:paraId="7C2AF03B" w14:textId="77777777" w:rsidR="00F832A2" w:rsidRDefault="00000000">
      <w:pPr>
        <w:pStyle w:val="Zkladntext"/>
        <w:spacing w:before="2"/>
        <w:ind w:left="1238"/>
      </w:pPr>
      <w:r>
        <w:t>Email:</w:t>
      </w:r>
      <w:r>
        <w:rPr>
          <w:spacing w:val="-3"/>
        </w:rPr>
        <w:t xml:space="preserve"> </w:t>
      </w:r>
      <w:hyperlink r:id="rId45">
        <w:r>
          <w:rPr>
            <w:spacing w:val="-2"/>
            <w:u w:val="single"/>
          </w:rPr>
          <w:t>sonja.a.hofmann@merckgroup.com</w:t>
        </w:r>
      </w:hyperlink>
    </w:p>
    <w:p w14:paraId="164EFCD9" w14:textId="77777777" w:rsidR="00F832A2" w:rsidRDefault="00F832A2">
      <w:pPr>
        <w:pStyle w:val="Zkladntext"/>
      </w:pPr>
    </w:p>
    <w:p w14:paraId="6F46DC95" w14:textId="77777777" w:rsidR="00F832A2" w:rsidRDefault="00F832A2">
      <w:pPr>
        <w:pStyle w:val="Zkladntext"/>
        <w:spacing w:before="34"/>
      </w:pPr>
    </w:p>
    <w:p w14:paraId="0C893279" w14:textId="77777777" w:rsidR="00F832A2" w:rsidRDefault="00000000">
      <w:pPr>
        <w:pStyle w:val="Zkladntext"/>
        <w:ind w:left="1238"/>
      </w:pPr>
      <w:r>
        <w:t>For</w:t>
      </w:r>
      <w:r>
        <w:rPr>
          <w:spacing w:val="-5"/>
        </w:rPr>
        <w:t xml:space="preserve"> </w:t>
      </w:r>
      <w:r>
        <w:t>legal</w:t>
      </w:r>
      <w:r>
        <w:rPr>
          <w:spacing w:val="-6"/>
        </w:rPr>
        <w:t xml:space="preserve"> </w:t>
      </w:r>
      <w:r>
        <w:t>matters</w:t>
      </w:r>
      <w:r>
        <w:rPr>
          <w:spacing w:val="-2"/>
        </w:rPr>
        <w:t xml:space="preserve"> </w:t>
      </w:r>
      <w:r>
        <w:rPr>
          <w:spacing w:val="-4"/>
        </w:rPr>
        <w:t>only:</w:t>
      </w:r>
    </w:p>
    <w:p w14:paraId="066206A1" w14:textId="77777777" w:rsidR="00F832A2" w:rsidRDefault="00000000">
      <w:pPr>
        <w:pStyle w:val="Zkladntext"/>
        <w:spacing w:before="32"/>
        <w:ind w:left="1238"/>
      </w:pPr>
      <w:r>
        <w:t>Name</w:t>
      </w:r>
      <w:r>
        <w:rPr>
          <w:spacing w:val="-3"/>
        </w:rPr>
        <w:t xml:space="preserve"> </w:t>
      </w:r>
      <w:r>
        <w:t>contact</w:t>
      </w:r>
      <w:r>
        <w:rPr>
          <w:spacing w:val="-5"/>
        </w:rPr>
        <w:t xml:space="preserve"> </w:t>
      </w:r>
      <w:r>
        <w:t>person:</w:t>
      </w:r>
      <w:r>
        <w:rPr>
          <w:spacing w:val="-4"/>
        </w:rPr>
        <w:t xml:space="preserve"> </w:t>
      </w:r>
      <w:r>
        <w:t>Jens</w:t>
      </w:r>
      <w:r>
        <w:rPr>
          <w:spacing w:val="-4"/>
        </w:rPr>
        <w:t xml:space="preserve"> </w:t>
      </w:r>
      <w:r>
        <w:rPr>
          <w:spacing w:val="-2"/>
        </w:rPr>
        <w:t>Eckhardt</w:t>
      </w:r>
    </w:p>
    <w:p w14:paraId="79A50A94" w14:textId="77777777" w:rsidR="00F832A2" w:rsidRDefault="00000000">
      <w:pPr>
        <w:pStyle w:val="Zkladntext"/>
        <w:spacing w:before="152" w:line="374" w:lineRule="auto"/>
        <w:ind w:left="1238" w:right="4095"/>
      </w:pPr>
      <w:r>
        <w:t>Department:</w:t>
      </w:r>
      <w:r>
        <w:rPr>
          <w:spacing w:val="-8"/>
        </w:rPr>
        <w:t xml:space="preserve"> </w:t>
      </w:r>
      <w:r>
        <w:t>EF-LE-HB,</w:t>
      </w:r>
      <w:r>
        <w:rPr>
          <w:spacing w:val="-6"/>
        </w:rPr>
        <w:t xml:space="preserve"> </w:t>
      </w:r>
      <w:r>
        <w:t>Merck</w:t>
      </w:r>
      <w:r>
        <w:rPr>
          <w:spacing w:val="-7"/>
        </w:rPr>
        <w:t xml:space="preserve"> </w:t>
      </w:r>
      <w:r>
        <w:t>KGaA,</w:t>
      </w:r>
      <w:r>
        <w:rPr>
          <w:spacing w:val="-8"/>
        </w:rPr>
        <w:t xml:space="preserve"> </w:t>
      </w:r>
      <w:r>
        <w:t>Darmstadt,</w:t>
      </w:r>
      <w:r>
        <w:rPr>
          <w:spacing w:val="-9"/>
        </w:rPr>
        <w:t xml:space="preserve"> </w:t>
      </w:r>
      <w:r>
        <w:t>Germany Address: Frankfurter Str. 250, 64293 Darmstadt</w:t>
      </w:r>
    </w:p>
    <w:p w14:paraId="4B93C388" w14:textId="77777777" w:rsidR="00F832A2" w:rsidRDefault="00000000">
      <w:pPr>
        <w:pStyle w:val="Zkladntext"/>
        <w:spacing w:before="2"/>
        <w:ind w:left="1238"/>
      </w:pPr>
      <w:r>
        <w:t>Email:</w:t>
      </w:r>
      <w:r>
        <w:rPr>
          <w:spacing w:val="-3"/>
        </w:rPr>
        <w:t xml:space="preserve"> </w:t>
      </w:r>
      <w:hyperlink r:id="rId46">
        <w:r>
          <w:rPr>
            <w:spacing w:val="-2"/>
            <w:u w:val="single"/>
          </w:rPr>
          <w:t>jens.eckhardt@merckgroup.com</w:t>
        </w:r>
      </w:hyperlink>
    </w:p>
    <w:p w14:paraId="7EC1044E" w14:textId="77777777" w:rsidR="00F832A2" w:rsidRDefault="00F832A2">
      <w:pPr>
        <w:pStyle w:val="Zkladntext"/>
      </w:pPr>
    </w:p>
    <w:p w14:paraId="4DCF249D" w14:textId="77777777" w:rsidR="00F832A2" w:rsidRDefault="00F832A2">
      <w:pPr>
        <w:pStyle w:val="Zkladntext"/>
        <w:spacing w:before="34"/>
      </w:pPr>
    </w:p>
    <w:p w14:paraId="1EBC73AD" w14:textId="77777777" w:rsidR="00F832A2" w:rsidRDefault="00000000">
      <w:pPr>
        <w:pStyle w:val="Odstavecseseznamem"/>
        <w:numPr>
          <w:ilvl w:val="0"/>
          <w:numId w:val="31"/>
        </w:numPr>
        <w:tabs>
          <w:tab w:val="left" w:pos="1204"/>
        </w:tabs>
        <w:spacing w:before="0"/>
        <w:ind w:left="1204" w:hanging="326"/>
        <w:jc w:val="left"/>
      </w:pPr>
      <w:r>
        <w:t>Breakthrough</w:t>
      </w:r>
      <w:r>
        <w:rPr>
          <w:spacing w:val="44"/>
        </w:rPr>
        <w:t xml:space="preserve"> </w:t>
      </w:r>
      <w:r>
        <w:rPr>
          <w:spacing w:val="-5"/>
        </w:rPr>
        <w:t>T1D</w:t>
      </w:r>
    </w:p>
    <w:p w14:paraId="3EAE891E" w14:textId="77777777" w:rsidR="00F832A2" w:rsidRDefault="00000000">
      <w:pPr>
        <w:pStyle w:val="Zkladntext"/>
        <w:spacing w:before="152" w:line="321" w:lineRule="auto"/>
        <w:ind w:left="1277" w:right="6447"/>
      </w:pPr>
      <w:r>
        <w:t>Name</w:t>
      </w:r>
      <w:r>
        <w:rPr>
          <w:spacing w:val="-7"/>
        </w:rPr>
        <w:t xml:space="preserve"> </w:t>
      </w:r>
      <w:r>
        <w:t>contact</w:t>
      </w:r>
      <w:r>
        <w:rPr>
          <w:spacing w:val="-9"/>
        </w:rPr>
        <w:t xml:space="preserve"> </w:t>
      </w:r>
      <w:r>
        <w:t>person:</w:t>
      </w:r>
      <w:r>
        <w:rPr>
          <w:spacing w:val="-10"/>
        </w:rPr>
        <w:t xml:space="preserve"> </w:t>
      </w:r>
      <w:r>
        <w:t>Rachel</w:t>
      </w:r>
      <w:r>
        <w:rPr>
          <w:spacing w:val="-9"/>
        </w:rPr>
        <w:t xml:space="preserve"> </w:t>
      </w:r>
      <w:r>
        <w:t>Webb Department: Research</w:t>
      </w:r>
    </w:p>
    <w:p w14:paraId="48CF127F" w14:textId="77777777" w:rsidR="00F832A2" w:rsidRDefault="00000000">
      <w:pPr>
        <w:pStyle w:val="Zkladntext"/>
        <w:ind w:left="1277"/>
      </w:pPr>
      <w:r>
        <w:t>Address:</w:t>
      </w:r>
      <w:r>
        <w:rPr>
          <w:spacing w:val="-7"/>
        </w:rPr>
        <w:t xml:space="preserve"> </w:t>
      </w:r>
      <w:r>
        <w:t>200</w:t>
      </w:r>
      <w:r>
        <w:rPr>
          <w:spacing w:val="-3"/>
        </w:rPr>
        <w:t xml:space="preserve"> </w:t>
      </w:r>
      <w:r>
        <w:t>Vesey</w:t>
      </w:r>
      <w:r>
        <w:rPr>
          <w:spacing w:val="-4"/>
        </w:rPr>
        <w:t xml:space="preserve"> </w:t>
      </w:r>
      <w:r>
        <w:t>Street,</w:t>
      </w:r>
      <w:r>
        <w:rPr>
          <w:spacing w:val="-2"/>
        </w:rPr>
        <w:t xml:space="preserve"> </w:t>
      </w:r>
      <w:r>
        <w:t>28th</w:t>
      </w:r>
      <w:r>
        <w:rPr>
          <w:spacing w:val="-4"/>
        </w:rPr>
        <w:t xml:space="preserve"> </w:t>
      </w:r>
      <w:r>
        <w:rPr>
          <w:spacing w:val="-2"/>
        </w:rPr>
        <w:t>Floor</w:t>
      </w:r>
    </w:p>
    <w:p w14:paraId="4B0580BB" w14:textId="77777777" w:rsidR="00F832A2" w:rsidRDefault="00F832A2">
      <w:pPr>
        <w:sectPr w:rsidR="00F832A2">
          <w:pgSz w:w="11910" w:h="16850"/>
          <w:pgMar w:top="660" w:right="400" w:bottom="1120" w:left="540" w:header="182" w:footer="856" w:gutter="0"/>
          <w:cols w:space="708"/>
        </w:sectPr>
      </w:pPr>
    </w:p>
    <w:p w14:paraId="2D2863AC"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18479E1" w14:textId="77777777" w:rsidR="00F832A2" w:rsidRDefault="00000000">
      <w:pPr>
        <w:spacing w:line="243" w:lineRule="exact"/>
        <w:ind w:right="1015"/>
        <w:jc w:val="right"/>
        <w:rPr>
          <w:rFonts w:ascii="Calibri"/>
          <w:sz w:val="20"/>
        </w:rPr>
      </w:pPr>
      <w:r>
        <w:rPr>
          <w:rFonts w:ascii="Calibri"/>
          <w:spacing w:val="-2"/>
          <w:sz w:val="20"/>
        </w:rPr>
        <w:t>CONFIDENTIAL</w:t>
      </w:r>
    </w:p>
    <w:p w14:paraId="52446FA6" w14:textId="77777777" w:rsidR="00F832A2" w:rsidRDefault="00F832A2">
      <w:pPr>
        <w:pStyle w:val="Zkladntext"/>
        <w:spacing w:before="255"/>
        <w:rPr>
          <w:rFonts w:ascii="Calibri"/>
        </w:rPr>
      </w:pPr>
    </w:p>
    <w:p w14:paraId="267C1504" w14:textId="77777777" w:rsidR="00F832A2" w:rsidRDefault="00000000">
      <w:pPr>
        <w:pStyle w:val="Zkladntext"/>
        <w:spacing w:before="1"/>
        <w:ind w:left="1277"/>
      </w:pPr>
      <w:r>
        <w:t>New</w:t>
      </w:r>
      <w:r>
        <w:rPr>
          <w:spacing w:val="-5"/>
        </w:rPr>
        <w:t xml:space="preserve"> </w:t>
      </w:r>
      <w:r>
        <w:t>York,</w:t>
      </w:r>
      <w:r>
        <w:rPr>
          <w:spacing w:val="-2"/>
        </w:rPr>
        <w:t xml:space="preserve"> </w:t>
      </w:r>
      <w:r>
        <w:t>NY</w:t>
      </w:r>
      <w:r>
        <w:rPr>
          <w:spacing w:val="-3"/>
        </w:rPr>
        <w:t xml:space="preserve"> </w:t>
      </w:r>
      <w:r>
        <w:rPr>
          <w:spacing w:val="-2"/>
        </w:rPr>
        <w:t>10281</w:t>
      </w:r>
    </w:p>
    <w:p w14:paraId="013EF401" w14:textId="77777777" w:rsidR="00F832A2" w:rsidRDefault="00000000">
      <w:pPr>
        <w:pStyle w:val="Zkladntext"/>
        <w:spacing w:before="91"/>
        <w:ind w:left="1279"/>
      </w:pPr>
      <w:r>
        <w:t>Email:</w:t>
      </w:r>
      <w:r>
        <w:rPr>
          <w:spacing w:val="-6"/>
        </w:rPr>
        <w:t xml:space="preserve"> </w:t>
      </w:r>
      <w:hyperlink r:id="rId47">
        <w:r>
          <w:rPr>
            <w:color w:val="0000FF"/>
            <w:spacing w:val="-2"/>
            <w:u w:val="single" w:color="0000FF"/>
          </w:rPr>
          <w:t>RWebb@BreakthroughT1D.org</w:t>
        </w:r>
      </w:hyperlink>
    </w:p>
    <w:p w14:paraId="67236AA8" w14:textId="77777777" w:rsidR="00F832A2" w:rsidRDefault="00F832A2">
      <w:pPr>
        <w:pStyle w:val="Zkladntext"/>
        <w:spacing w:before="243"/>
      </w:pPr>
    </w:p>
    <w:p w14:paraId="54BF93E3" w14:textId="77777777" w:rsidR="00F832A2" w:rsidRDefault="00000000">
      <w:pPr>
        <w:pStyle w:val="Odstavecseseznamem"/>
        <w:numPr>
          <w:ilvl w:val="0"/>
          <w:numId w:val="31"/>
        </w:numPr>
        <w:tabs>
          <w:tab w:val="left" w:pos="1255"/>
          <w:tab w:val="left" w:pos="1339"/>
        </w:tabs>
        <w:spacing w:before="0" w:line="321" w:lineRule="auto"/>
        <w:ind w:left="1339" w:right="4688" w:hanging="461"/>
        <w:jc w:val="left"/>
      </w:pPr>
      <w:r>
        <w:t>Charles</w:t>
      </w:r>
      <w:r>
        <w:rPr>
          <w:spacing w:val="-6"/>
        </w:rPr>
        <w:t xml:space="preserve"> </w:t>
      </w:r>
      <w:r>
        <w:t>River</w:t>
      </w:r>
      <w:r>
        <w:rPr>
          <w:spacing w:val="-6"/>
        </w:rPr>
        <w:t xml:space="preserve"> </w:t>
      </w:r>
      <w:r>
        <w:t>Laboratories</w:t>
      </w:r>
      <w:r>
        <w:rPr>
          <w:spacing w:val="-4"/>
        </w:rPr>
        <w:t xml:space="preserve"> </w:t>
      </w:r>
      <w:r>
        <w:t>France</w:t>
      </w:r>
      <w:r>
        <w:rPr>
          <w:spacing w:val="-5"/>
        </w:rPr>
        <w:t xml:space="preserve"> </w:t>
      </w:r>
      <w:r>
        <w:t>Safety</w:t>
      </w:r>
      <w:r>
        <w:rPr>
          <w:spacing w:val="-6"/>
        </w:rPr>
        <w:t xml:space="preserve"> </w:t>
      </w:r>
      <w:r>
        <w:t>Assessment</w:t>
      </w:r>
      <w:r>
        <w:rPr>
          <w:spacing w:val="-5"/>
        </w:rPr>
        <w:t xml:space="preserve"> </w:t>
      </w:r>
      <w:r>
        <w:t>SAS Name contact person: Laure PENARD</w:t>
      </w:r>
    </w:p>
    <w:p w14:paraId="54993D23" w14:textId="77777777" w:rsidR="00F832A2" w:rsidRDefault="00000000">
      <w:pPr>
        <w:pStyle w:val="Zkladntext"/>
        <w:spacing w:before="60"/>
        <w:ind w:left="1339"/>
      </w:pPr>
      <w:r>
        <w:t>Department:</w:t>
      </w:r>
      <w:r>
        <w:rPr>
          <w:spacing w:val="-5"/>
        </w:rPr>
        <w:t xml:space="preserve"> </w:t>
      </w:r>
      <w:r>
        <w:t>General</w:t>
      </w:r>
      <w:r>
        <w:rPr>
          <w:spacing w:val="-7"/>
        </w:rPr>
        <w:t xml:space="preserve"> </w:t>
      </w:r>
      <w:r>
        <w:t>Toxicology</w:t>
      </w:r>
      <w:r>
        <w:rPr>
          <w:spacing w:val="-6"/>
        </w:rPr>
        <w:t xml:space="preserve"> </w:t>
      </w:r>
      <w:r>
        <w:rPr>
          <w:spacing w:val="-2"/>
        </w:rPr>
        <w:t>Science</w:t>
      </w:r>
    </w:p>
    <w:p w14:paraId="15CB411B" w14:textId="77777777" w:rsidR="00F832A2" w:rsidRDefault="00000000">
      <w:pPr>
        <w:pStyle w:val="Zkladntext"/>
        <w:spacing w:before="152" w:line="374" w:lineRule="auto"/>
        <w:ind w:left="1390" w:right="2095" w:hanging="51"/>
      </w:pPr>
      <w:r>
        <w:t>Address:</w:t>
      </w:r>
      <w:r>
        <w:rPr>
          <w:spacing w:val="-6"/>
        </w:rPr>
        <w:t xml:space="preserve"> </w:t>
      </w:r>
      <w:r>
        <w:t>329</w:t>
      </w:r>
      <w:r>
        <w:rPr>
          <w:spacing w:val="-3"/>
        </w:rPr>
        <w:t xml:space="preserve"> </w:t>
      </w:r>
      <w:r>
        <w:t>impasse</w:t>
      </w:r>
      <w:r>
        <w:rPr>
          <w:spacing w:val="-4"/>
        </w:rPr>
        <w:t xml:space="preserve"> </w:t>
      </w:r>
      <w:r>
        <w:t>du</w:t>
      </w:r>
      <w:r>
        <w:rPr>
          <w:spacing w:val="-5"/>
        </w:rPr>
        <w:t xml:space="preserve"> </w:t>
      </w:r>
      <w:r>
        <w:t>Domaine</w:t>
      </w:r>
      <w:r>
        <w:rPr>
          <w:spacing w:val="-2"/>
        </w:rPr>
        <w:t xml:space="preserve"> </w:t>
      </w:r>
      <w:r>
        <w:t>Rozier</w:t>
      </w:r>
      <w:r>
        <w:rPr>
          <w:spacing w:val="-5"/>
        </w:rPr>
        <w:t xml:space="preserve"> </w:t>
      </w:r>
      <w:r>
        <w:t>69210</w:t>
      </w:r>
      <w:r>
        <w:rPr>
          <w:spacing w:val="-5"/>
        </w:rPr>
        <w:t xml:space="preserve"> </w:t>
      </w:r>
      <w:r>
        <w:t>Saint</w:t>
      </w:r>
      <w:r>
        <w:rPr>
          <w:spacing w:val="-3"/>
        </w:rPr>
        <w:t xml:space="preserve"> </w:t>
      </w:r>
      <w:r>
        <w:t>Germain-</w:t>
      </w:r>
      <w:proofErr w:type="spellStart"/>
      <w:r>
        <w:t>Nuelles</w:t>
      </w:r>
      <w:proofErr w:type="spellEnd"/>
      <w:r>
        <w:rPr>
          <w:spacing w:val="-5"/>
        </w:rPr>
        <w:t xml:space="preserve"> </w:t>
      </w:r>
      <w:r>
        <w:t xml:space="preserve">(France) Email: </w:t>
      </w:r>
      <w:hyperlink r:id="rId48">
        <w:r>
          <w:t>laure.penard@crl.com</w:t>
        </w:r>
      </w:hyperlink>
      <w:r>
        <w:t xml:space="preserve"> and </w:t>
      </w:r>
      <w:hyperlink r:id="rId49">
        <w:r>
          <w:t>legalnotice@crl.com</w:t>
        </w:r>
      </w:hyperlink>
    </w:p>
    <w:p w14:paraId="318D7709" w14:textId="77777777" w:rsidR="00F832A2" w:rsidRDefault="00F832A2">
      <w:pPr>
        <w:pStyle w:val="Zkladntext"/>
        <w:spacing w:before="154"/>
      </w:pPr>
    </w:p>
    <w:p w14:paraId="1B1C6006" w14:textId="77777777" w:rsidR="00F832A2" w:rsidRDefault="00000000">
      <w:pPr>
        <w:pStyle w:val="Zkladntext"/>
        <w:ind w:left="1238"/>
      </w:pPr>
      <w:r>
        <w:t xml:space="preserve">Copy </w:t>
      </w:r>
      <w:proofErr w:type="gramStart"/>
      <w:r>
        <w:t>to</w:t>
      </w:r>
      <w:r>
        <w:rPr>
          <w:spacing w:val="-3"/>
        </w:rPr>
        <w:t xml:space="preserve"> </w:t>
      </w:r>
      <w:r>
        <w:rPr>
          <w:spacing w:val="-10"/>
        </w:rPr>
        <w:t>:</w:t>
      </w:r>
      <w:proofErr w:type="gramEnd"/>
    </w:p>
    <w:p w14:paraId="2A9C9229" w14:textId="77777777" w:rsidR="00F832A2" w:rsidRDefault="00000000">
      <w:pPr>
        <w:pStyle w:val="Zkladntext"/>
        <w:spacing w:before="151" w:line="374" w:lineRule="auto"/>
        <w:ind w:left="1390" w:right="5223"/>
      </w:pPr>
      <w:r>
        <w:t>Name</w:t>
      </w:r>
      <w:r>
        <w:rPr>
          <w:spacing w:val="-7"/>
        </w:rPr>
        <w:t xml:space="preserve"> </w:t>
      </w:r>
      <w:r>
        <w:t>contact</w:t>
      </w:r>
      <w:r>
        <w:rPr>
          <w:spacing w:val="-8"/>
        </w:rPr>
        <w:t xml:space="preserve"> </w:t>
      </w:r>
      <w:r>
        <w:t>person:</w:t>
      </w:r>
      <w:r>
        <w:rPr>
          <w:spacing w:val="-7"/>
        </w:rPr>
        <w:t xml:space="preserve"> </w:t>
      </w:r>
      <w:r>
        <w:t>General</w:t>
      </w:r>
      <w:r>
        <w:rPr>
          <w:spacing w:val="-8"/>
        </w:rPr>
        <w:t xml:space="preserve"> </w:t>
      </w:r>
      <w:r>
        <w:t>legal</w:t>
      </w:r>
      <w:r>
        <w:rPr>
          <w:spacing w:val="-8"/>
        </w:rPr>
        <w:t xml:space="preserve"> </w:t>
      </w:r>
      <w:r>
        <w:t>Counsel Department: Legal</w:t>
      </w:r>
    </w:p>
    <w:p w14:paraId="539FE96A" w14:textId="77777777" w:rsidR="00F832A2" w:rsidRDefault="00000000">
      <w:pPr>
        <w:pStyle w:val="Zkladntext"/>
        <w:spacing w:before="2" w:line="374" w:lineRule="auto"/>
        <w:ind w:left="1390" w:right="1012"/>
        <w:rPr>
          <w:rFonts w:ascii="Arial" w:hAnsi="Arial"/>
          <w:sz w:val="20"/>
        </w:rPr>
      </w:pPr>
      <w:r>
        <w:t>Address:</w:t>
      </w:r>
      <w:r>
        <w:rPr>
          <w:spacing w:val="-3"/>
        </w:rPr>
        <w:t xml:space="preserve"> </w:t>
      </w:r>
      <w:r>
        <w:t>Charles</w:t>
      </w:r>
      <w:r>
        <w:rPr>
          <w:spacing w:val="-3"/>
        </w:rPr>
        <w:t xml:space="preserve"> </w:t>
      </w:r>
      <w:r>
        <w:t>River</w:t>
      </w:r>
      <w:r>
        <w:rPr>
          <w:spacing w:val="-5"/>
        </w:rPr>
        <w:t xml:space="preserve"> </w:t>
      </w:r>
      <w:r>
        <w:t>Laboratories,</w:t>
      </w:r>
      <w:r>
        <w:rPr>
          <w:spacing w:val="-4"/>
        </w:rPr>
        <w:t xml:space="preserve"> </w:t>
      </w:r>
      <w:r>
        <w:t>Inc.</w:t>
      </w:r>
      <w:r>
        <w:rPr>
          <w:spacing w:val="-4"/>
        </w:rPr>
        <w:t xml:space="preserve"> </w:t>
      </w:r>
      <w:r>
        <w:t>251</w:t>
      </w:r>
      <w:r>
        <w:rPr>
          <w:spacing w:val="-3"/>
        </w:rPr>
        <w:t xml:space="preserve"> </w:t>
      </w:r>
      <w:r>
        <w:t>Ballardvale</w:t>
      </w:r>
      <w:r>
        <w:rPr>
          <w:spacing w:val="-4"/>
        </w:rPr>
        <w:t xml:space="preserve"> </w:t>
      </w:r>
      <w:r>
        <w:t>Street,</w:t>
      </w:r>
      <w:r>
        <w:rPr>
          <w:spacing w:val="-2"/>
        </w:rPr>
        <w:t xml:space="preserve"> </w:t>
      </w:r>
      <w:r>
        <w:t>Wilmington,</w:t>
      </w:r>
      <w:r>
        <w:rPr>
          <w:spacing w:val="-2"/>
        </w:rPr>
        <w:t xml:space="preserve"> </w:t>
      </w:r>
      <w:r>
        <w:t>MA01887 –</w:t>
      </w:r>
      <w:r>
        <w:rPr>
          <w:spacing w:val="-5"/>
        </w:rPr>
        <w:t xml:space="preserve"> </w:t>
      </w:r>
      <w:r>
        <w:t xml:space="preserve">USA Email: </w:t>
      </w:r>
      <w:hyperlink r:id="rId50">
        <w:r>
          <w:rPr>
            <w:rFonts w:ascii="Arial" w:hAnsi="Arial"/>
            <w:sz w:val="20"/>
          </w:rPr>
          <w:t>generalcounsel@crl.com</w:t>
        </w:r>
      </w:hyperlink>
    </w:p>
    <w:p w14:paraId="38CA5C07" w14:textId="77777777" w:rsidR="00F832A2" w:rsidRDefault="00F832A2">
      <w:pPr>
        <w:pStyle w:val="Zkladntext"/>
        <w:spacing w:before="169"/>
        <w:rPr>
          <w:rFonts w:ascii="Arial"/>
        </w:rPr>
      </w:pPr>
    </w:p>
    <w:p w14:paraId="46394E30" w14:textId="77777777" w:rsidR="00F832A2" w:rsidRDefault="00000000">
      <w:pPr>
        <w:pStyle w:val="Nadpis2"/>
        <w:numPr>
          <w:ilvl w:val="0"/>
          <w:numId w:val="31"/>
        </w:numPr>
        <w:tabs>
          <w:tab w:val="left" w:pos="1204"/>
        </w:tabs>
        <w:ind w:left="1204" w:hanging="326"/>
        <w:jc w:val="left"/>
      </w:pPr>
      <w:r>
        <w:rPr>
          <w:spacing w:val="-5"/>
        </w:rPr>
        <w:t>GSK</w:t>
      </w:r>
    </w:p>
    <w:p w14:paraId="1F795285" w14:textId="77777777" w:rsidR="00F832A2" w:rsidRDefault="00000000">
      <w:pPr>
        <w:pStyle w:val="Zkladntext"/>
        <w:spacing w:before="152" w:line="376" w:lineRule="auto"/>
        <w:ind w:left="1238" w:right="5223"/>
      </w:pPr>
      <w:r>
        <w:t>Name</w:t>
      </w:r>
      <w:r>
        <w:rPr>
          <w:spacing w:val="-7"/>
        </w:rPr>
        <w:t xml:space="preserve"> </w:t>
      </w:r>
      <w:r>
        <w:t>contact</w:t>
      </w:r>
      <w:r>
        <w:rPr>
          <w:spacing w:val="-10"/>
        </w:rPr>
        <w:t xml:space="preserve"> </w:t>
      </w:r>
      <w:r>
        <w:t>person:</w:t>
      </w:r>
      <w:r>
        <w:rPr>
          <w:spacing w:val="-9"/>
        </w:rPr>
        <w:t xml:space="preserve"> </w:t>
      </w:r>
      <w:r>
        <w:t>Graham</w:t>
      </w:r>
      <w:r>
        <w:rPr>
          <w:spacing w:val="-7"/>
        </w:rPr>
        <w:t xml:space="preserve"> </w:t>
      </w:r>
      <w:r>
        <w:t>Somers Department: Global Health</w:t>
      </w:r>
    </w:p>
    <w:p w14:paraId="0C5F6BF2" w14:textId="77777777" w:rsidR="00F832A2" w:rsidRDefault="00000000">
      <w:pPr>
        <w:pStyle w:val="Zkladntext"/>
        <w:spacing w:line="374" w:lineRule="auto"/>
        <w:ind w:left="1238" w:right="1873"/>
      </w:pPr>
      <w:r>
        <w:t>Address:</w:t>
      </w:r>
      <w:r>
        <w:rPr>
          <w:spacing w:val="-5"/>
        </w:rPr>
        <w:t xml:space="preserve"> </w:t>
      </w:r>
      <w:r>
        <w:t>Gunnels</w:t>
      </w:r>
      <w:r>
        <w:rPr>
          <w:spacing w:val="-5"/>
        </w:rPr>
        <w:t xml:space="preserve"> </w:t>
      </w:r>
      <w:r>
        <w:t>Wood</w:t>
      </w:r>
      <w:r>
        <w:rPr>
          <w:spacing w:val="-5"/>
        </w:rPr>
        <w:t xml:space="preserve"> </w:t>
      </w:r>
      <w:r>
        <w:t>Rd,</w:t>
      </w:r>
      <w:r>
        <w:rPr>
          <w:spacing w:val="-2"/>
        </w:rPr>
        <w:t xml:space="preserve"> </w:t>
      </w:r>
      <w:r>
        <w:t>Stevenage</w:t>
      </w:r>
      <w:r>
        <w:rPr>
          <w:spacing w:val="-4"/>
        </w:rPr>
        <w:t xml:space="preserve"> </w:t>
      </w:r>
      <w:r>
        <w:t>Sg1</w:t>
      </w:r>
      <w:r>
        <w:rPr>
          <w:spacing w:val="-3"/>
        </w:rPr>
        <w:t xml:space="preserve"> </w:t>
      </w:r>
      <w:r>
        <w:t>2Ny,</w:t>
      </w:r>
      <w:r>
        <w:rPr>
          <w:spacing w:val="-4"/>
        </w:rPr>
        <w:t xml:space="preserve"> </w:t>
      </w:r>
      <w:r>
        <w:t>United</w:t>
      </w:r>
      <w:r>
        <w:rPr>
          <w:spacing w:val="-3"/>
        </w:rPr>
        <w:t xml:space="preserve"> </w:t>
      </w:r>
      <w:r>
        <w:t>Kingdom,</w:t>
      </w:r>
      <w:r>
        <w:rPr>
          <w:spacing w:val="-4"/>
        </w:rPr>
        <w:t xml:space="preserve"> </w:t>
      </w:r>
      <w:r>
        <w:t>Stevenage</w:t>
      </w:r>
      <w:r>
        <w:rPr>
          <w:spacing w:val="-4"/>
        </w:rPr>
        <w:t xml:space="preserve"> </w:t>
      </w:r>
      <w:r>
        <w:t>SG1</w:t>
      </w:r>
      <w:r>
        <w:rPr>
          <w:spacing w:val="-5"/>
        </w:rPr>
        <w:t xml:space="preserve"> </w:t>
      </w:r>
      <w:r>
        <w:t xml:space="preserve">2NY Email: </w:t>
      </w:r>
      <w:hyperlink r:id="rId51">
        <w:r>
          <w:t>Graham.i.somers@gsk.com</w:t>
        </w:r>
      </w:hyperlink>
    </w:p>
    <w:p w14:paraId="43BCDC29" w14:textId="77777777" w:rsidR="00F832A2" w:rsidRDefault="00F832A2">
      <w:pPr>
        <w:pStyle w:val="Zkladntext"/>
        <w:spacing w:before="150"/>
      </w:pPr>
    </w:p>
    <w:p w14:paraId="3F56E20B" w14:textId="77777777" w:rsidR="00F832A2" w:rsidRDefault="00000000">
      <w:pPr>
        <w:pStyle w:val="Odstavecseseznamem"/>
        <w:numPr>
          <w:ilvl w:val="0"/>
          <w:numId w:val="31"/>
        </w:numPr>
        <w:tabs>
          <w:tab w:val="left" w:pos="1204"/>
        </w:tabs>
        <w:spacing w:before="1"/>
        <w:ind w:left="1204" w:hanging="326"/>
        <w:jc w:val="left"/>
      </w:pPr>
      <w:proofErr w:type="spellStart"/>
      <w:r>
        <w:t>Eidgenoessisches</w:t>
      </w:r>
      <w:proofErr w:type="spellEnd"/>
      <w:r>
        <w:rPr>
          <w:spacing w:val="-5"/>
        </w:rPr>
        <w:t xml:space="preserve"> </w:t>
      </w:r>
      <w:proofErr w:type="spellStart"/>
      <w:r>
        <w:t>Departement</w:t>
      </w:r>
      <w:proofErr w:type="spellEnd"/>
      <w:r>
        <w:rPr>
          <w:spacing w:val="-4"/>
        </w:rPr>
        <w:t xml:space="preserve"> </w:t>
      </w:r>
      <w:r>
        <w:t>Des</w:t>
      </w:r>
      <w:r>
        <w:rPr>
          <w:spacing w:val="-6"/>
        </w:rPr>
        <w:t xml:space="preserve"> </w:t>
      </w:r>
      <w:proofErr w:type="spellStart"/>
      <w:r>
        <w:t>Innern</w:t>
      </w:r>
      <w:proofErr w:type="spellEnd"/>
      <w:r>
        <w:t>,</w:t>
      </w:r>
      <w:r>
        <w:rPr>
          <w:spacing w:val="-4"/>
        </w:rPr>
        <w:t xml:space="preserve"> </w:t>
      </w:r>
      <w:proofErr w:type="spellStart"/>
      <w:r>
        <w:t>Institut</w:t>
      </w:r>
      <w:proofErr w:type="spellEnd"/>
      <w:r>
        <w:rPr>
          <w:spacing w:val="-7"/>
        </w:rPr>
        <w:t xml:space="preserve"> </w:t>
      </w:r>
      <w:r>
        <w:t>für</w:t>
      </w:r>
      <w:r>
        <w:rPr>
          <w:spacing w:val="-4"/>
        </w:rPr>
        <w:t xml:space="preserve"> </w:t>
      </w:r>
      <w:proofErr w:type="spellStart"/>
      <w:r>
        <w:t>Virologie</w:t>
      </w:r>
      <w:proofErr w:type="spellEnd"/>
      <w:r>
        <w:rPr>
          <w:spacing w:val="-5"/>
        </w:rPr>
        <w:t xml:space="preserve"> </w:t>
      </w:r>
      <w:r>
        <w:t>und</w:t>
      </w:r>
      <w:r>
        <w:rPr>
          <w:spacing w:val="-6"/>
        </w:rPr>
        <w:t xml:space="preserve"> </w:t>
      </w:r>
      <w:proofErr w:type="spellStart"/>
      <w:r>
        <w:t>Immunologie</w:t>
      </w:r>
      <w:proofErr w:type="spellEnd"/>
      <w:r>
        <w:t>,</w:t>
      </w:r>
      <w:r>
        <w:rPr>
          <w:spacing w:val="-2"/>
        </w:rPr>
        <w:t xml:space="preserve"> whose</w:t>
      </w:r>
    </w:p>
    <w:p w14:paraId="032A8EF9" w14:textId="77777777" w:rsidR="00F832A2" w:rsidRDefault="00000000">
      <w:pPr>
        <w:pStyle w:val="Zkladntext"/>
        <w:spacing w:before="31"/>
        <w:ind w:left="878"/>
      </w:pPr>
      <w:r>
        <w:t>administrative</w:t>
      </w:r>
      <w:r>
        <w:rPr>
          <w:spacing w:val="-6"/>
        </w:rPr>
        <w:t xml:space="preserve"> </w:t>
      </w:r>
      <w:r>
        <w:t>offices</w:t>
      </w:r>
      <w:r>
        <w:rPr>
          <w:spacing w:val="-4"/>
        </w:rPr>
        <w:t xml:space="preserve"> </w:t>
      </w:r>
      <w:r>
        <w:t>are</w:t>
      </w:r>
      <w:r>
        <w:rPr>
          <w:spacing w:val="-3"/>
        </w:rPr>
        <w:t xml:space="preserve"> </w:t>
      </w:r>
      <w:r>
        <w:t>at</w:t>
      </w:r>
      <w:r>
        <w:rPr>
          <w:spacing w:val="-4"/>
        </w:rPr>
        <w:t xml:space="preserve"> </w:t>
      </w:r>
      <w:proofErr w:type="spellStart"/>
      <w:r>
        <w:t>Inselgasse</w:t>
      </w:r>
      <w:proofErr w:type="spellEnd"/>
      <w:r>
        <w:rPr>
          <w:spacing w:val="-6"/>
        </w:rPr>
        <w:t xml:space="preserve"> </w:t>
      </w:r>
      <w:r>
        <w:t>1,</w:t>
      </w:r>
      <w:r>
        <w:rPr>
          <w:spacing w:val="-3"/>
        </w:rPr>
        <w:t xml:space="preserve"> </w:t>
      </w:r>
      <w:r>
        <w:t>3003</w:t>
      </w:r>
      <w:r>
        <w:rPr>
          <w:spacing w:val="-4"/>
        </w:rPr>
        <w:t xml:space="preserve"> </w:t>
      </w:r>
      <w:r>
        <w:t>Bern,</w:t>
      </w:r>
      <w:r>
        <w:rPr>
          <w:spacing w:val="-3"/>
        </w:rPr>
        <w:t xml:space="preserve"> </w:t>
      </w:r>
      <w:r>
        <w:t>Switzerland</w:t>
      </w:r>
      <w:r>
        <w:rPr>
          <w:spacing w:val="-4"/>
        </w:rPr>
        <w:t xml:space="preserve"> </w:t>
      </w:r>
      <w:r>
        <w:rPr>
          <w:spacing w:val="-2"/>
        </w:rPr>
        <w:t>(‘IVI’</w:t>
      </w:r>
      <w:proofErr w:type="gramStart"/>
      <w:r>
        <w:rPr>
          <w:spacing w:val="-2"/>
        </w:rPr>
        <w:t>);</w:t>
      </w:r>
      <w:proofErr w:type="gramEnd"/>
    </w:p>
    <w:p w14:paraId="12BBAB2B" w14:textId="77777777" w:rsidR="00F832A2" w:rsidRDefault="00F832A2">
      <w:pPr>
        <w:pStyle w:val="Zkladntext"/>
      </w:pPr>
    </w:p>
    <w:p w14:paraId="44A259C1" w14:textId="77777777" w:rsidR="00F832A2" w:rsidRDefault="00F832A2">
      <w:pPr>
        <w:pStyle w:val="Zkladntext"/>
        <w:spacing w:before="106"/>
      </w:pPr>
    </w:p>
    <w:p w14:paraId="235A1662" w14:textId="77777777" w:rsidR="00F832A2" w:rsidRDefault="00000000">
      <w:pPr>
        <w:pStyle w:val="Zkladntext"/>
        <w:spacing w:line="357" w:lineRule="auto"/>
        <w:ind w:left="1238" w:right="5223"/>
      </w:pPr>
      <w:r>
        <w:t>Name contact person: Artur Summerfield Department:</w:t>
      </w:r>
      <w:r>
        <w:rPr>
          <w:spacing w:val="-9"/>
        </w:rPr>
        <w:t xml:space="preserve"> </w:t>
      </w:r>
      <w:r>
        <w:t>Institute</w:t>
      </w:r>
      <w:r>
        <w:rPr>
          <w:spacing w:val="-7"/>
        </w:rPr>
        <w:t xml:space="preserve"> </w:t>
      </w:r>
      <w:r>
        <w:t>of</w:t>
      </w:r>
      <w:r>
        <w:rPr>
          <w:spacing w:val="-7"/>
        </w:rPr>
        <w:t xml:space="preserve"> </w:t>
      </w:r>
      <w:r>
        <w:t>Virology</w:t>
      </w:r>
      <w:r>
        <w:rPr>
          <w:spacing w:val="-5"/>
        </w:rPr>
        <w:t xml:space="preserve"> </w:t>
      </w:r>
      <w:r>
        <w:t>and</w:t>
      </w:r>
      <w:r>
        <w:rPr>
          <w:spacing w:val="-8"/>
        </w:rPr>
        <w:t xml:space="preserve"> </w:t>
      </w:r>
      <w:r>
        <w:t>Immunology</w:t>
      </w:r>
    </w:p>
    <w:p w14:paraId="52197C33" w14:textId="77777777" w:rsidR="00F832A2" w:rsidRDefault="00000000">
      <w:pPr>
        <w:pStyle w:val="Zkladntext"/>
        <w:spacing w:before="5" w:line="360" w:lineRule="auto"/>
        <w:ind w:left="1238" w:right="3810"/>
      </w:pPr>
      <w:r>
        <w:t>Address:</w:t>
      </w:r>
      <w:r>
        <w:rPr>
          <w:spacing w:val="-9"/>
        </w:rPr>
        <w:t xml:space="preserve"> </w:t>
      </w:r>
      <w:proofErr w:type="spellStart"/>
      <w:r>
        <w:t>Sensemattstrasse</w:t>
      </w:r>
      <w:proofErr w:type="spellEnd"/>
      <w:r>
        <w:rPr>
          <w:spacing w:val="-7"/>
        </w:rPr>
        <w:t xml:space="preserve"> </w:t>
      </w:r>
      <w:r>
        <w:t>293,</w:t>
      </w:r>
      <w:r>
        <w:rPr>
          <w:spacing w:val="-7"/>
        </w:rPr>
        <w:t xml:space="preserve"> </w:t>
      </w:r>
      <w:r>
        <w:t>3147</w:t>
      </w:r>
      <w:r>
        <w:rPr>
          <w:spacing w:val="-7"/>
        </w:rPr>
        <w:t xml:space="preserve"> </w:t>
      </w:r>
      <w:proofErr w:type="spellStart"/>
      <w:r>
        <w:t>Mittelhäusern</w:t>
      </w:r>
      <w:proofErr w:type="spellEnd"/>
      <w:r>
        <w:t>,</w:t>
      </w:r>
      <w:r>
        <w:rPr>
          <w:spacing w:val="-6"/>
        </w:rPr>
        <w:t xml:space="preserve"> </w:t>
      </w:r>
      <w:r>
        <w:t xml:space="preserve">Switzerland Email: </w:t>
      </w:r>
      <w:hyperlink r:id="rId52">
        <w:r>
          <w:t>artur.summerfield@ivi.admin.</w:t>
        </w:r>
      </w:hyperlink>
      <w:r>
        <w:t>ch</w:t>
      </w:r>
    </w:p>
    <w:p w14:paraId="36BE9F1F" w14:textId="77777777" w:rsidR="00F832A2" w:rsidRDefault="00F832A2">
      <w:pPr>
        <w:spacing w:line="360" w:lineRule="auto"/>
        <w:sectPr w:rsidR="00F832A2">
          <w:pgSz w:w="11910" w:h="16850"/>
          <w:pgMar w:top="660" w:right="400" w:bottom="1120" w:left="540" w:header="182" w:footer="856" w:gutter="0"/>
          <w:cols w:space="708"/>
        </w:sectPr>
      </w:pPr>
    </w:p>
    <w:p w14:paraId="49EB45FF"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1E92A64" w14:textId="77777777" w:rsidR="00F832A2" w:rsidRDefault="00000000">
      <w:pPr>
        <w:spacing w:line="243" w:lineRule="exact"/>
        <w:ind w:right="1015"/>
        <w:jc w:val="right"/>
        <w:rPr>
          <w:rFonts w:ascii="Calibri"/>
          <w:sz w:val="20"/>
        </w:rPr>
      </w:pPr>
      <w:r>
        <w:rPr>
          <w:rFonts w:ascii="Calibri"/>
          <w:spacing w:val="-2"/>
          <w:sz w:val="20"/>
        </w:rPr>
        <w:t>CONFIDENTIAL</w:t>
      </w:r>
    </w:p>
    <w:p w14:paraId="490C279A" w14:textId="77777777" w:rsidR="00F832A2" w:rsidRDefault="00F832A2">
      <w:pPr>
        <w:pStyle w:val="Zkladntext"/>
        <w:spacing w:before="224"/>
        <w:rPr>
          <w:rFonts w:ascii="Calibri"/>
        </w:rPr>
      </w:pPr>
    </w:p>
    <w:p w14:paraId="725820A6" w14:textId="77777777" w:rsidR="00F832A2" w:rsidRDefault="00000000">
      <w:pPr>
        <w:pStyle w:val="Zkladntext"/>
        <w:ind w:left="878"/>
        <w:jc w:val="both"/>
      </w:pPr>
      <w:bookmarkStart w:id="141" w:name="_bookmark141"/>
      <w:bookmarkEnd w:id="141"/>
      <w:r>
        <w:t>Appendix</w:t>
      </w:r>
      <w:r>
        <w:rPr>
          <w:spacing w:val="-5"/>
        </w:rPr>
        <w:t xml:space="preserve"> </w:t>
      </w:r>
      <w:r>
        <w:t>2:</w:t>
      </w:r>
      <w:r>
        <w:rPr>
          <w:spacing w:val="-6"/>
        </w:rPr>
        <w:t xml:space="preserve"> </w:t>
      </w:r>
      <w:r>
        <w:t>Laboratory</w:t>
      </w:r>
      <w:r>
        <w:rPr>
          <w:spacing w:val="-4"/>
        </w:rPr>
        <w:t xml:space="preserve"> </w:t>
      </w:r>
      <w:r>
        <w:t>Animal</w:t>
      </w:r>
      <w:r>
        <w:rPr>
          <w:spacing w:val="-4"/>
        </w:rPr>
        <w:t xml:space="preserve"> </w:t>
      </w:r>
      <w:r>
        <w:rPr>
          <w:spacing w:val="-2"/>
        </w:rPr>
        <w:t>Welfare</w:t>
      </w:r>
    </w:p>
    <w:p w14:paraId="39E97B1D" w14:textId="77777777" w:rsidR="00F832A2" w:rsidRDefault="00F832A2">
      <w:pPr>
        <w:pStyle w:val="Zkladntext"/>
        <w:spacing w:before="238"/>
      </w:pPr>
    </w:p>
    <w:p w14:paraId="4D24D649" w14:textId="77777777" w:rsidR="00F832A2" w:rsidRDefault="00000000">
      <w:pPr>
        <w:pStyle w:val="Zkladntext"/>
        <w:ind w:left="878" w:right="1009"/>
        <w:jc w:val="both"/>
      </w:pPr>
      <w:r>
        <w:t>Beneficiaries agree to comply and further agree to oblige their Affiliated Entities, Associated Partners and</w:t>
      </w:r>
      <w:r>
        <w:rPr>
          <w:spacing w:val="-4"/>
        </w:rPr>
        <w:t xml:space="preserve"> </w:t>
      </w:r>
      <w:r>
        <w:t>Sub-Contractors</w:t>
      </w:r>
      <w:r>
        <w:rPr>
          <w:spacing w:val="-4"/>
        </w:rPr>
        <w:t xml:space="preserve"> </w:t>
      </w:r>
      <w:r>
        <w:t>to</w:t>
      </w:r>
      <w:r>
        <w:rPr>
          <w:spacing w:val="-5"/>
        </w:rPr>
        <w:t xml:space="preserve"> </w:t>
      </w:r>
      <w:r>
        <w:t>comply,</w:t>
      </w:r>
      <w:r>
        <w:rPr>
          <w:spacing w:val="-3"/>
        </w:rPr>
        <w:t xml:space="preserve"> </w:t>
      </w:r>
      <w:r>
        <w:t>with</w:t>
      </w:r>
      <w:r>
        <w:rPr>
          <w:spacing w:val="-4"/>
        </w:rPr>
        <w:t xml:space="preserve"> </w:t>
      </w:r>
      <w:r>
        <w:t>all</w:t>
      </w:r>
      <w:r>
        <w:rPr>
          <w:spacing w:val="-5"/>
        </w:rPr>
        <w:t xml:space="preserve"> </w:t>
      </w:r>
      <w:r>
        <w:t>relevant</w:t>
      </w:r>
      <w:r>
        <w:rPr>
          <w:spacing w:val="-7"/>
        </w:rPr>
        <w:t xml:space="preserve"> </w:t>
      </w:r>
      <w:r>
        <w:t>statutes,</w:t>
      </w:r>
      <w:r>
        <w:rPr>
          <w:spacing w:val="-3"/>
        </w:rPr>
        <w:t xml:space="preserve"> </w:t>
      </w:r>
      <w:r>
        <w:t>legislation,</w:t>
      </w:r>
      <w:r>
        <w:rPr>
          <w:spacing w:val="-5"/>
        </w:rPr>
        <w:t xml:space="preserve"> </w:t>
      </w:r>
      <w:r>
        <w:t>regulations</w:t>
      </w:r>
      <w:r>
        <w:rPr>
          <w:spacing w:val="-5"/>
        </w:rPr>
        <w:t xml:space="preserve"> </w:t>
      </w:r>
      <w:r>
        <w:t>and</w:t>
      </w:r>
      <w:r>
        <w:rPr>
          <w:spacing w:val="-4"/>
        </w:rPr>
        <w:t xml:space="preserve"> </w:t>
      </w:r>
      <w:r>
        <w:t>guidelines</w:t>
      </w:r>
      <w:r>
        <w:rPr>
          <w:spacing w:val="-6"/>
        </w:rPr>
        <w:t xml:space="preserve"> </w:t>
      </w:r>
      <w:r>
        <w:t>for</w:t>
      </w:r>
      <w:r>
        <w:rPr>
          <w:spacing w:val="-4"/>
        </w:rPr>
        <w:t xml:space="preserve"> </w:t>
      </w:r>
      <w:r>
        <w:t>the care, welfare and ethical treatment of animals used in research in the country where the research is being</w:t>
      </w:r>
      <w:r>
        <w:rPr>
          <w:spacing w:val="-2"/>
        </w:rPr>
        <w:t xml:space="preserve"> </w:t>
      </w:r>
      <w:r>
        <w:t>performed as well as</w:t>
      </w:r>
      <w:r>
        <w:rPr>
          <w:spacing w:val="-2"/>
        </w:rPr>
        <w:t xml:space="preserve"> </w:t>
      </w:r>
      <w:r>
        <w:t>applicable national</w:t>
      </w:r>
      <w:r>
        <w:rPr>
          <w:spacing w:val="-1"/>
        </w:rPr>
        <w:t xml:space="preserve"> </w:t>
      </w:r>
      <w:r>
        <w:t>and international</w:t>
      </w:r>
      <w:r>
        <w:rPr>
          <w:spacing w:val="-1"/>
        </w:rPr>
        <w:t xml:space="preserve"> </w:t>
      </w:r>
      <w:r>
        <w:t>regulations including the EU Directive 2010/63/EU (and any implementing laws and regulations) and</w:t>
      </w:r>
      <w:r>
        <w:rPr>
          <w:spacing w:val="40"/>
        </w:rPr>
        <w:t xml:space="preserve"> </w:t>
      </w:r>
      <w:r>
        <w:t>the US Guide of the Care and Use of Laboratory Animals. In conducting any research involving the use of animals, the Beneficiaries further agree</w:t>
      </w:r>
      <w:r>
        <w:rPr>
          <w:spacing w:val="-1"/>
        </w:rPr>
        <w:t xml:space="preserve"> </w:t>
      </w:r>
      <w:r>
        <w:t>to</w:t>
      </w:r>
      <w:r>
        <w:rPr>
          <w:spacing w:val="-2"/>
        </w:rPr>
        <w:t xml:space="preserve"> </w:t>
      </w:r>
      <w:r>
        <w:t>comply</w:t>
      </w:r>
      <w:r>
        <w:rPr>
          <w:spacing w:val="-1"/>
        </w:rPr>
        <w:t xml:space="preserve"> </w:t>
      </w:r>
      <w:r>
        <w:t>and</w:t>
      </w:r>
      <w:r>
        <w:rPr>
          <w:spacing w:val="-4"/>
        </w:rPr>
        <w:t xml:space="preserve"> </w:t>
      </w:r>
      <w:r>
        <w:t>oblige</w:t>
      </w:r>
      <w:r>
        <w:rPr>
          <w:spacing w:val="-6"/>
        </w:rPr>
        <w:t xml:space="preserve"> </w:t>
      </w:r>
      <w:r>
        <w:t>their</w:t>
      </w:r>
      <w:r>
        <w:rPr>
          <w:spacing w:val="-4"/>
        </w:rPr>
        <w:t xml:space="preserve"> </w:t>
      </w:r>
      <w:r>
        <w:t>Affiliated</w:t>
      </w:r>
      <w:r>
        <w:rPr>
          <w:spacing w:val="-2"/>
        </w:rPr>
        <w:t xml:space="preserve"> </w:t>
      </w:r>
      <w:r>
        <w:t>Entities,</w:t>
      </w:r>
      <w:r>
        <w:rPr>
          <w:spacing w:val="-1"/>
        </w:rPr>
        <w:t xml:space="preserve"> </w:t>
      </w:r>
      <w:r>
        <w:t>Associated</w:t>
      </w:r>
      <w:r>
        <w:rPr>
          <w:spacing w:val="-2"/>
        </w:rPr>
        <w:t xml:space="preserve"> </w:t>
      </w:r>
      <w:r>
        <w:t>Partners</w:t>
      </w:r>
      <w:r>
        <w:rPr>
          <w:spacing w:val="-2"/>
        </w:rPr>
        <w:t xml:space="preserve"> </w:t>
      </w:r>
      <w:r>
        <w:t>and</w:t>
      </w:r>
      <w:r>
        <w:rPr>
          <w:spacing w:val="-4"/>
        </w:rPr>
        <w:t xml:space="preserve"> </w:t>
      </w:r>
      <w:r>
        <w:t>Sub-Contractors</w:t>
      </w:r>
      <w:r>
        <w:rPr>
          <w:spacing w:val="-2"/>
        </w:rPr>
        <w:t xml:space="preserve"> </w:t>
      </w:r>
      <w:r>
        <w:t>to</w:t>
      </w:r>
      <w:r>
        <w:rPr>
          <w:spacing w:val="-2"/>
        </w:rPr>
        <w:t xml:space="preserve"> </w:t>
      </w:r>
      <w:r>
        <w:t>comply with the “3R” Principles- replacing animals with non-animal methods whenever possible, reducing the number of animals used, and refining the research techniques used. All work must be conducted in adherence</w:t>
      </w:r>
      <w:r>
        <w:rPr>
          <w:spacing w:val="-13"/>
        </w:rPr>
        <w:t xml:space="preserve"> </w:t>
      </w:r>
      <w:r>
        <w:t>to</w:t>
      </w:r>
      <w:r>
        <w:rPr>
          <w:spacing w:val="-12"/>
        </w:rPr>
        <w:t xml:space="preserve"> </w:t>
      </w:r>
      <w:r>
        <w:t>the</w:t>
      </w:r>
      <w:r>
        <w:rPr>
          <w:spacing w:val="-13"/>
        </w:rPr>
        <w:t xml:space="preserve"> </w:t>
      </w:r>
      <w:r>
        <w:t>core</w:t>
      </w:r>
      <w:r>
        <w:rPr>
          <w:spacing w:val="-12"/>
        </w:rPr>
        <w:t xml:space="preserve"> </w:t>
      </w:r>
      <w:r>
        <w:t>principles</w:t>
      </w:r>
      <w:r>
        <w:rPr>
          <w:spacing w:val="-13"/>
        </w:rPr>
        <w:t xml:space="preserve"> </w:t>
      </w:r>
      <w:r>
        <w:t>for</w:t>
      </w:r>
      <w:r>
        <w:rPr>
          <w:spacing w:val="-12"/>
        </w:rPr>
        <w:t xml:space="preserve"> </w:t>
      </w:r>
      <w:r>
        <w:t>animals</w:t>
      </w:r>
      <w:r>
        <w:rPr>
          <w:spacing w:val="-13"/>
        </w:rPr>
        <w:t xml:space="preserve"> </w:t>
      </w:r>
      <w:proofErr w:type="gramStart"/>
      <w:r>
        <w:t>on</w:t>
      </w:r>
      <w:r>
        <w:rPr>
          <w:spacing w:val="-12"/>
        </w:rPr>
        <w:t xml:space="preserve"> </w:t>
      </w:r>
      <w:r>
        <w:t>research</w:t>
      </w:r>
      <w:proofErr w:type="gramEnd"/>
      <w:r>
        <w:rPr>
          <w:spacing w:val="-12"/>
        </w:rPr>
        <w:t xml:space="preserve"> </w:t>
      </w:r>
      <w:r>
        <w:t>studies</w:t>
      </w:r>
      <w:r>
        <w:rPr>
          <w:spacing w:val="-13"/>
        </w:rPr>
        <w:t xml:space="preserve"> </w:t>
      </w:r>
      <w:r>
        <w:t>identified</w:t>
      </w:r>
      <w:r>
        <w:rPr>
          <w:spacing w:val="-12"/>
        </w:rPr>
        <w:t xml:space="preserve"> </w:t>
      </w:r>
      <w:r>
        <w:t>below.</w:t>
      </w:r>
      <w:r>
        <w:rPr>
          <w:spacing w:val="-13"/>
        </w:rPr>
        <w:t xml:space="preserve"> </w:t>
      </w:r>
      <w:r>
        <w:t>Local</w:t>
      </w:r>
      <w:r>
        <w:rPr>
          <w:spacing w:val="-12"/>
        </w:rPr>
        <w:t xml:space="preserve"> </w:t>
      </w:r>
      <w:r>
        <w:t>customs,</w:t>
      </w:r>
      <w:r>
        <w:rPr>
          <w:spacing w:val="-13"/>
        </w:rPr>
        <w:t xml:space="preserve"> </w:t>
      </w:r>
      <w:r>
        <w:t>norms, practices</w:t>
      </w:r>
      <w:r>
        <w:rPr>
          <w:spacing w:val="-13"/>
        </w:rPr>
        <w:t xml:space="preserve"> </w:t>
      </w:r>
      <w:r>
        <w:t>or</w:t>
      </w:r>
      <w:r>
        <w:rPr>
          <w:spacing w:val="-11"/>
        </w:rPr>
        <w:t xml:space="preserve"> </w:t>
      </w:r>
      <w:r>
        <w:t>laws</w:t>
      </w:r>
      <w:r>
        <w:rPr>
          <w:spacing w:val="-11"/>
        </w:rPr>
        <w:t xml:space="preserve"> </w:t>
      </w:r>
      <w:r>
        <w:t>may</w:t>
      </w:r>
      <w:r>
        <w:rPr>
          <w:spacing w:val="-10"/>
        </w:rPr>
        <w:t xml:space="preserve"> </w:t>
      </w:r>
      <w:r>
        <w:t>be</w:t>
      </w:r>
      <w:r>
        <w:rPr>
          <w:spacing w:val="-10"/>
        </w:rPr>
        <w:t xml:space="preserve"> </w:t>
      </w:r>
      <w:r>
        <w:t>additive</w:t>
      </w:r>
      <w:r>
        <w:rPr>
          <w:spacing w:val="-10"/>
        </w:rPr>
        <w:t xml:space="preserve"> </w:t>
      </w:r>
      <w:r>
        <w:t>to</w:t>
      </w:r>
      <w:r>
        <w:rPr>
          <w:spacing w:val="-13"/>
        </w:rPr>
        <w:t xml:space="preserve"> </w:t>
      </w:r>
      <w:r>
        <w:t>the</w:t>
      </w:r>
      <w:r>
        <w:rPr>
          <w:spacing w:val="-10"/>
        </w:rPr>
        <w:t xml:space="preserve"> </w:t>
      </w:r>
      <w:r>
        <w:t>core</w:t>
      </w:r>
      <w:r>
        <w:rPr>
          <w:spacing w:val="-13"/>
        </w:rPr>
        <w:t xml:space="preserve"> </w:t>
      </w:r>
      <w:r>
        <w:t>principles,</w:t>
      </w:r>
      <w:r>
        <w:rPr>
          <w:spacing w:val="-12"/>
        </w:rPr>
        <w:t xml:space="preserve"> </w:t>
      </w:r>
      <w:r>
        <w:t>but</w:t>
      </w:r>
      <w:r>
        <w:rPr>
          <w:spacing w:val="-12"/>
        </w:rPr>
        <w:t xml:space="preserve"> </w:t>
      </w:r>
      <w:r>
        <w:t>the</w:t>
      </w:r>
      <w:r>
        <w:rPr>
          <w:spacing w:val="-10"/>
        </w:rPr>
        <w:t xml:space="preserve"> </w:t>
      </w:r>
      <w:r>
        <w:t>Beneficiaries</w:t>
      </w:r>
      <w:r>
        <w:rPr>
          <w:spacing w:val="-11"/>
        </w:rPr>
        <w:t xml:space="preserve"> </w:t>
      </w:r>
      <w:r>
        <w:t>agree</w:t>
      </w:r>
      <w:r>
        <w:rPr>
          <w:spacing w:val="-13"/>
        </w:rPr>
        <w:t xml:space="preserve"> </w:t>
      </w:r>
      <w:r>
        <w:t>to</w:t>
      </w:r>
      <w:r>
        <w:rPr>
          <w:spacing w:val="-12"/>
        </w:rPr>
        <w:t xml:space="preserve"> </w:t>
      </w:r>
      <w:r>
        <w:t>comply</w:t>
      </w:r>
      <w:r>
        <w:rPr>
          <w:spacing w:val="-10"/>
        </w:rPr>
        <w:t xml:space="preserve"> </w:t>
      </w:r>
      <w:r>
        <w:t>and</w:t>
      </w:r>
      <w:r>
        <w:rPr>
          <w:spacing w:val="-13"/>
        </w:rPr>
        <w:t xml:space="preserve"> </w:t>
      </w:r>
      <w:r>
        <w:t>oblige their Affiliated Entities, Associated Partners and Sub-Contractors to comply, as a minimum, with these core principles:</w:t>
      </w:r>
    </w:p>
    <w:p w14:paraId="193D84B1" w14:textId="77777777" w:rsidR="00F832A2" w:rsidRDefault="00000000">
      <w:pPr>
        <w:pStyle w:val="Odstavecseseznamem"/>
        <w:numPr>
          <w:ilvl w:val="0"/>
          <w:numId w:val="30"/>
        </w:numPr>
        <w:tabs>
          <w:tab w:val="left" w:pos="1445"/>
        </w:tabs>
        <w:spacing w:before="122"/>
        <w:ind w:hanging="283"/>
        <w:jc w:val="left"/>
      </w:pPr>
      <w:r>
        <w:t>Access</w:t>
      </w:r>
      <w:r>
        <w:rPr>
          <w:spacing w:val="-4"/>
        </w:rPr>
        <w:t xml:space="preserve"> </w:t>
      </w:r>
      <w:r>
        <w:t>to</w:t>
      </w:r>
      <w:r>
        <w:rPr>
          <w:spacing w:val="-4"/>
        </w:rPr>
        <w:t xml:space="preserve"> </w:t>
      </w:r>
      <w:r>
        <w:t>species</w:t>
      </w:r>
      <w:r>
        <w:rPr>
          <w:spacing w:val="-6"/>
        </w:rPr>
        <w:t xml:space="preserve"> </w:t>
      </w:r>
      <w:r>
        <w:t>appropriate</w:t>
      </w:r>
      <w:r>
        <w:rPr>
          <w:spacing w:val="-4"/>
        </w:rPr>
        <w:t xml:space="preserve"> </w:t>
      </w:r>
      <w:r>
        <w:t>food</w:t>
      </w:r>
      <w:r>
        <w:rPr>
          <w:spacing w:val="-4"/>
        </w:rPr>
        <w:t xml:space="preserve"> </w:t>
      </w:r>
      <w:r>
        <w:t>and</w:t>
      </w:r>
      <w:r>
        <w:rPr>
          <w:spacing w:val="-3"/>
        </w:rPr>
        <w:t xml:space="preserve"> </w:t>
      </w:r>
      <w:proofErr w:type="gramStart"/>
      <w:r>
        <w:rPr>
          <w:spacing w:val="-2"/>
        </w:rPr>
        <w:t>water;</w:t>
      </w:r>
      <w:proofErr w:type="gramEnd"/>
    </w:p>
    <w:p w14:paraId="6818296E" w14:textId="77777777" w:rsidR="00F832A2" w:rsidRDefault="00000000">
      <w:pPr>
        <w:pStyle w:val="Odstavecseseznamem"/>
        <w:numPr>
          <w:ilvl w:val="0"/>
          <w:numId w:val="30"/>
        </w:numPr>
        <w:tabs>
          <w:tab w:val="left" w:pos="1445"/>
        </w:tabs>
        <w:spacing w:before="121"/>
        <w:ind w:right="1018"/>
        <w:jc w:val="left"/>
      </w:pPr>
      <w:r>
        <w:t>Access</w:t>
      </w:r>
      <w:r>
        <w:rPr>
          <w:spacing w:val="40"/>
        </w:rPr>
        <w:t xml:space="preserve"> </w:t>
      </w:r>
      <w:r>
        <w:t>to</w:t>
      </w:r>
      <w:r>
        <w:rPr>
          <w:spacing w:val="39"/>
        </w:rPr>
        <w:t xml:space="preserve"> </w:t>
      </w:r>
      <w:r>
        <w:t>species</w:t>
      </w:r>
      <w:r>
        <w:rPr>
          <w:spacing w:val="40"/>
        </w:rPr>
        <w:t xml:space="preserve"> </w:t>
      </w:r>
      <w:r>
        <w:t>specific</w:t>
      </w:r>
      <w:r>
        <w:rPr>
          <w:spacing w:val="39"/>
        </w:rPr>
        <w:t xml:space="preserve"> </w:t>
      </w:r>
      <w:r>
        <w:t>housing,</w:t>
      </w:r>
      <w:r>
        <w:rPr>
          <w:spacing w:val="40"/>
        </w:rPr>
        <w:t xml:space="preserve"> </w:t>
      </w:r>
      <w:r>
        <w:t>including</w:t>
      </w:r>
      <w:r>
        <w:rPr>
          <w:spacing w:val="37"/>
        </w:rPr>
        <w:t xml:space="preserve"> </w:t>
      </w:r>
      <w:r>
        <w:t>species</w:t>
      </w:r>
      <w:r>
        <w:rPr>
          <w:spacing w:val="40"/>
        </w:rPr>
        <w:t xml:space="preserve"> </w:t>
      </w:r>
      <w:r>
        <w:t>appropriate</w:t>
      </w:r>
      <w:r>
        <w:rPr>
          <w:spacing w:val="40"/>
        </w:rPr>
        <w:t xml:space="preserve"> </w:t>
      </w:r>
      <w:r>
        <w:t>temperature</w:t>
      </w:r>
      <w:r>
        <w:rPr>
          <w:spacing w:val="40"/>
        </w:rPr>
        <w:t xml:space="preserve"> </w:t>
      </w:r>
      <w:r>
        <w:t>and</w:t>
      </w:r>
      <w:r>
        <w:rPr>
          <w:spacing w:val="40"/>
        </w:rPr>
        <w:t xml:space="preserve"> </w:t>
      </w:r>
      <w:r>
        <w:t xml:space="preserve">humidity </w:t>
      </w:r>
      <w:proofErr w:type="gramStart"/>
      <w:r>
        <w:rPr>
          <w:spacing w:val="-2"/>
        </w:rPr>
        <w:t>levels;</w:t>
      </w:r>
      <w:proofErr w:type="gramEnd"/>
    </w:p>
    <w:p w14:paraId="01FA4478" w14:textId="77777777" w:rsidR="00F832A2" w:rsidRDefault="00000000">
      <w:pPr>
        <w:pStyle w:val="Odstavecseseznamem"/>
        <w:numPr>
          <w:ilvl w:val="0"/>
          <w:numId w:val="30"/>
        </w:numPr>
        <w:tabs>
          <w:tab w:val="left" w:pos="1445"/>
        </w:tabs>
        <w:ind w:hanging="283"/>
        <w:jc w:val="left"/>
      </w:pPr>
      <w:r>
        <w:t>Access</w:t>
      </w:r>
      <w:r>
        <w:rPr>
          <w:spacing w:val="-6"/>
        </w:rPr>
        <w:t xml:space="preserve"> </w:t>
      </w:r>
      <w:r>
        <w:t>to</w:t>
      </w:r>
      <w:r>
        <w:rPr>
          <w:spacing w:val="-3"/>
        </w:rPr>
        <w:t xml:space="preserve"> </w:t>
      </w:r>
      <w:r>
        <w:t>humane</w:t>
      </w:r>
      <w:r>
        <w:rPr>
          <w:spacing w:val="-3"/>
        </w:rPr>
        <w:t xml:space="preserve"> </w:t>
      </w:r>
      <w:r>
        <w:t>care</w:t>
      </w:r>
      <w:r>
        <w:rPr>
          <w:spacing w:val="-3"/>
        </w:rPr>
        <w:t xml:space="preserve"> </w:t>
      </w:r>
      <w:r>
        <w:t>and</w:t>
      </w:r>
      <w:r>
        <w:rPr>
          <w:spacing w:val="-5"/>
        </w:rPr>
        <w:t xml:space="preserve"> </w:t>
      </w:r>
      <w:r>
        <w:t>a</w:t>
      </w:r>
      <w:r>
        <w:rPr>
          <w:spacing w:val="-3"/>
        </w:rPr>
        <w:t xml:space="preserve"> </w:t>
      </w:r>
      <w:proofErr w:type="spellStart"/>
      <w:r>
        <w:t>programme</w:t>
      </w:r>
      <w:proofErr w:type="spellEnd"/>
      <w:r>
        <w:rPr>
          <w:spacing w:val="-4"/>
        </w:rPr>
        <w:t xml:space="preserve"> </w:t>
      </w:r>
      <w:r>
        <w:t>of</w:t>
      </w:r>
      <w:r>
        <w:rPr>
          <w:spacing w:val="-4"/>
        </w:rPr>
        <w:t xml:space="preserve"> </w:t>
      </w:r>
      <w:r>
        <w:t>veterinary</w:t>
      </w:r>
      <w:r>
        <w:rPr>
          <w:spacing w:val="-5"/>
        </w:rPr>
        <w:t xml:space="preserve"> </w:t>
      </w:r>
      <w:proofErr w:type="gramStart"/>
      <w:r>
        <w:rPr>
          <w:spacing w:val="-2"/>
        </w:rPr>
        <w:t>care;</w:t>
      </w:r>
      <w:proofErr w:type="gramEnd"/>
    </w:p>
    <w:p w14:paraId="79216B75" w14:textId="77777777" w:rsidR="00F832A2" w:rsidRDefault="00000000">
      <w:pPr>
        <w:pStyle w:val="Odstavecseseznamem"/>
        <w:numPr>
          <w:ilvl w:val="0"/>
          <w:numId w:val="30"/>
        </w:numPr>
        <w:tabs>
          <w:tab w:val="left" w:pos="1445"/>
        </w:tabs>
        <w:spacing w:before="119"/>
        <w:ind w:hanging="283"/>
        <w:jc w:val="left"/>
      </w:pPr>
      <w:r>
        <w:t>Ability</w:t>
      </w:r>
      <w:r>
        <w:rPr>
          <w:spacing w:val="-6"/>
        </w:rPr>
        <w:t xml:space="preserve"> </w:t>
      </w:r>
      <w:r>
        <w:t>to</w:t>
      </w:r>
      <w:r>
        <w:rPr>
          <w:spacing w:val="-5"/>
        </w:rPr>
        <w:t xml:space="preserve"> </w:t>
      </w:r>
      <w:r>
        <w:t>demonstrate</w:t>
      </w:r>
      <w:r>
        <w:rPr>
          <w:spacing w:val="-7"/>
        </w:rPr>
        <w:t xml:space="preserve"> </w:t>
      </w:r>
      <w:r>
        <w:t>species-specific</w:t>
      </w:r>
      <w:r>
        <w:rPr>
          <w:spacing w:val="-5"/>
        </w:rPr>
        <w:t xml:space="preserve"> </w:t>
      </w:r>
      <w:proofErr w:type="gramStart"/>
      <w:r>
        <w:rPr>
          <w:spacing w:val="-2"/>
        </w:rPr>
        <w:t>behavior;</w:t>
      </w:r>
      <w:proofErr w:type="gramEnd"/>
    </w:p>
    <w:p w14:paraId="12246CBB" w14:textId="77777777" w:rsidR="00F832A2" w:rsidRDefault="00000000">
      <w:pPr>
        <w:pStyle w:val="Odstavecseseznamem"/>
        <w:numPr>
          <w:ilvl w:val="0"/>
          <w:numId w:val="30"/>
        </w:numPr>
        <w:tabs>
          <w:tab w:val="left" w:pos="1445"/>
        </w:tabs>
        <w:ind w:hanging="283"/>
        <w:jc w:val="left"/>
      </w:pPr>
      <w:r>
        <w:rPr>
          <w:spacing w:val="-2"/>
        </w:rPr>
        <w:t>Adherence</w:t>
      </w:r>
      <w:r>
        <w:rPr>
          <w:spacing w:val="-4"/>
        </w:rPr>
        <w:t xml:space="preserve"> </w:t>
      </w:r>
      <w:r>
        <w:rPr>
          <w:spacing w:val="-2"/>
        </w:rPr>
        <w:t>to</w:t>
      </w:r>
      <w:r>
        <w:rPr>
          <w:spacing w:val="-4"/>
        </w:rPr>
        <w:t xml:space="preserve"> </w:t>
      </w:r>
      <w:r>
        <w:rPr>
          <w:spacing w:val="-2"/>
        </w:rPr>
        <w:t>principles</w:t>
      </w:r>
      <w:r>
        <w:rPr>
          <w:spacing w:val="-3"/>
        </w:rPr>
        <w:t xml:space="preserve"> </w:t>
      </w:r>
      <w:r>
        <w:rPr>
          <w:spacing w:val="-2"/>
        </w:rPr>
        <w:t>of</w:t>
      </w:r>
      <w:r>
        <w:rPr>
          <w:spacing w:val="-4"/>
        </w:rPr>
        <w:t xml:space="preserve"> </w:t>
      </w:r>
      <w:r>
        <w:rPr>
          <w:spacing w:val="-2"/>
        </w:rPr>
        <w:t>replacement,</w:t>
      </w:r>
      <w:r>
        <w:rPr>
          <w:spacing w:val="-3"/>
        </w:rPr>
        <w:t xml:space="preserve"> </w:t>
      </w:r>
      <w:r>
        <w:rPr>
          <w:spacing w:val="-2"/>
        </w:rPr>
        <w:t>reduction</w:t>
      </w:r>
      <w:r>
        <w:rPr>
          <w:spacing w:val="-3"/>
        </w:rPr>
        <w:t xml:space="preserve"> </w:t>
      </w:r>
      <w:r>
        <w:rPr>
          <w:spacing w:val="-2"/>
        </w:rPr>
        <w:t>and</w:t>
      </w:r>
      <w:r>
        <w:rPr>
          <w:spacing w:val="-6"/>
        </w:rPr>
        <w:t xml:space="preserve"> </w:t>
      </w:r>
      <w:r>
        <w:rPr>
          <w:spacing w:val="-2"/>
        </w:rPr>
        <w:t>refinement</w:t>
      </w:r>
      <w:r>
        <w:rPr>
          <w:spacing w:val="-4"/>
        </w:rPr>
        <w:t xml:space="preserve"> </w:t>
      </w:r>
      <w:r>
        <w:rPr>
          <w:spacing w:val="-2"/>
        </w:rPr>
        <w:t>in</w:t>
      </w:r>
      <w:r>
        <w:rPr>
          <w:spacing w:val="-1"/>
        </w:rPr>
        <w:t xml:space="preserve"> </w:t>
      </w:r>
      <w:r>
        <w:rPr>
          <w:spacing w:val="-2"/>
        </w:rPr>
        <w:t>the design</w:t>
      </w:r>
      <w:r>
        <w:rPr>
          <w:spacing w:val="-4"/>
        </w:rPr>
        <w:t xml:space="preserve"> </w:t>
      </w:r>
      <w:r>
        <w:rPr>
          <w:spacing w:val="-2"/>
        </w:rPr>
        <w:t>of in</w:t>
      </w:r>
      <w:r>
        <w:rPr>
          <w:spacing w:val="-4"/>
        </w:rPr>
        <w:t xml:space="preserve"> </w:t>
      </w:r>
      <w:r>
        <w:rPr>
          <w:spacing w:val="-2"/>
        </w:rPr>
        <w:t>vivo</w:t>
      </w:r>
      <w:r>
        <w:rPr>
          <w:spacing w:val="-6"/>
        </w:rPr>
        <w:t xml:space="preserve"> </w:t>
      </w:r>
      <w:proofErr w:type="gramStart"/>
      <w:r>
        <w:rPr>
          <w:spacing w:val="-2"/>
        </w:rPr>
        <w:t>studies;</w:t>
      </w:r>
      <w:proofErr w:type="gramEnd"/>
    </w:p>
    <w:p w14:paraId="1A6C0AD7" w14:textId="77777777" w:rsidR="00F832A2" w:rsidRDefault="00000000">
      <w:pPr>
        <w:pStyle w:val="Odstavecseseznamem"/>
        <w:numPr>
          <w:ilvl w:val="0"/>
          <w:numId w:val="30"/>
        </w:numPr>
        <w:tabs>
          <w:tab w:val="left" w:pos="1445"/>
        </w:tabs>
        <w:spacing w:before="121"/>
        <w:ind w:hanging="283"/>
        <w:jc w:val="left"/>
      </w:pPr>
      <w:r>
        <w:t>Study</w:t>
      </w:r>
      <w:r>
        <w:rPr>
          <w:spacing w:val="-4"/>
        </w:rPr>
        <w:t xml:space="preserve"> </w:t>
      </w:r>
      <w:r>
        <w:t>design</w:t>
      </w:r>
      <w:r>
        <w:rPr>
          <w:spacing w:val="-4"/>
        </w:rPr>
        <w:t xml:space="preserve"> </w:t>
      </w:r>
      <w:r>
        <w:t>reviewed</w:t>
      </w:r>
      <w:r>
        <w:rPr>
          <w:spacing w:val="-6"/>
        </w:rPr>
        <w:t xml:space="preserve"> </w:t>
      </w:r>
      <w:r>
        <w:t>by</w:t>
      </w:r>
      <w:r>
        <w:rPr>
          <w:spacing w:val="-3"/>
        </w:rPr>
        <w:t xml:space="preserve"> </w:t>
      </w:r>
      <w:r>
        <w:t>institutional</w:t>
      </w:r>
      <w:r>
        <w:rPr>
          <w:spacing w:val="-7"/>
        </w:rPr>
        <w:t xml:space="preserve"> </w:t>
      </w:r>
      <w:r>
        <w:t>ethical</w:t>
      </w:r>
      <w:r>
        <w:rPr>
          <w:spacing w:val="-5"/>
        </w:rPr>
        <w:t xml:space="preserve"> </w:t>
      </w:r>
      <w:r>
        <w:t>review</w:t>
      </w:r>
      <w:r>
        <w:rPr>
          <w:spacing w:val="-4"/>
        </w:rPr>
        <w:t xml:space="preserve"> </w:t>
      </w:r>
      <w:proofErr w:type="gramStart"/>
      <w:r>
        <w:rPr>
          <w:spacing w:val="-2"/>
        </w:rPr>
        <w:t>panel;</w:t>
      </w:r>
      <w:proofErr w:type="gramEnd"/>
    </w:p>
    <w:p w14:paraId="3DE8A9D4" w14:textId="77777777" w:rsidR="00F832A2" w:rsidRDefault="00000000">
      <w:pPr>
        <w:pStyle w:val="Odstavecseseznamem"/>
        <w:numPr>
          <w:ilvl w:val="0"/>
          <w:numId w:val="30"/>
        </w:numPr>
        <w:tabs>
          <w:tab w:val="left" w:pos="1445"/>
        </w:tabs>
        <w:spacing w:before="121"/>
        <w:ind w:hanging="283"/>
        <w:jc w:val="left"/>
      </w:pPr>
      <w:r>
        <w:t>Commitment</w:t>
      </w:r>
      <w:r>
        <w:rPr>
          <w:spacing w:val="-4"/>
        </w:rPr>
        <w:t xml:space="preserve"> </w:t>
      </w:r>
      <w:r>
        <w:t>to</w:t>
      </w:r>
      <w:r>
        <w:rPr>
          <w:spacing w:val="-3"/>
        </w:rPr>
        <w:t xml:space="preserve"> </w:t>
      </w:r>
      <w:r>
        <w:t>minimizing</w:t>
      </w:r>
      <w:r>
        <w:rPr>
          <w:spacing w:val="-6"/>
        </w:rPr>
        <w:t xml:space="preserve"> </w:t>
      </w:r>
      <w:r>
        <w:t>pain</w:t>
      </w:r>
      <w:r>
        <w:rPr>
          <w:spacing w:val="-4"/>
        </w:rPr>
        <w:t xml:space="preserve"> </w:t>
      </w:r>
      <w:r>
        <w:t>and</w:t>
      </w:r>
      <w:r>
        <w:rPr>
          <w:spacing w:val="-3"/>
        </w:rPr>
        <w:t xml:space="preserve"> </w:t>
      </w:r>
      <w:r>
        <w:t>distress</w:t>
      </w:r>
      <w:r>
        <w:rPr>
          <w:spacing w:val="-3"/>
        </w:rPr>
        <w:t xml:space="preserve"> </w:t>
      </w:r>
      <w:r>
        <w:t>during</w:t>
      </w:r>
      <w:r>
        <w:rPr>
          <w:spacing w:val="-4"/>
        </w:rPr>
        <w:t xml:space="preserve"> </w:t>
      </w:r>
      <w:r>
        <w:t>in</w:t>
      </w:r>
      <w:r>
        <w:rPr>
          <w:spacing w:val="-5"/>
        </w:rPr>
        <w:t xml:space="preserve"> </w:t>
      </w:r>
      <w:r>
        <w:t>vivo</w:t>
      </w:r>
      <w:r>
        <w:rPr>
          <w:spacing w:val="-6"/>
        </w:rPr>
        <w:t xml:space="preserve"> </w:t>
      </w:r>
      <w:r>
        <w:t>studies;</w:t>
      </w:r>
      <w:r>
        <w:rPr>
          <w:spacing w:val="-3"/>
        </w:rPr>
        <w:t xml:space="preserve"> </w:t>
      </w:r>
      <w:r>
        <w:rPr>
          <w:spacing w:val="-5"/>
        </w:rPr>
        <w:t>and</w:t>
      </w:r>
    </w:p>
    <w:p w14:paraId="21C80E0C" w14:textId="77777777" w:rsidR="00F832A2" w:rsidRDefault="00000000">
      <w:pPr>
        <w:pStyle w:val="Odstavecseseznamem"/>
        <w:numPr>
          <w:ilvl w:val="0"/>
          <w:numId w:val="30"/>
        </w:numPr>
        <w:tabs>
          <w:tab w:val="left" w:pos="1445"/>
        </w:tabs>
        <w:ind w:hanging="283"/>
        <w:jc w:val="left"/>
      </w:pPr>
      <w:r>
        <w:t>Work</w:t>
      </w:r>
      <w:r>
        <w:rPr>
          <w:spacing w:val="-7"/>
        </w:rPr>
        <w:t xml:space="preserve"> </w:t>
      </w:r>
      <w:r>
        <w:t>performed</w:t>
      </w:r>
      <w:r>
        <w:rPr>
          <w:spacing w:val="-6"/>
        </w:rPr>
        <w:t xml:space="preserve"> </w:t>
      </w:r>
      <w:r>
        <w:t>by</w:t>
      </w:r>
      <w:r>
        <w:rPr>
          <w:spacing w:val="-4"/>
        </w:rPr>
        <w:t xml:space="preserve"> </w:t>
      </w:r>
      <w:r>
        <w:t>appropriately</w:t>
      </w:r>
      <w:r>
        <w:rPr>
          <w:spacing w:val="-3"/>
        </w:rPr>
        <w:t xml:space="preserve"> </w:t>
      </w:r>
      <w:r>
        <w:t>trained</w:t>
      </w:r>
      <w:r>
        <w:rPr>
          <w:spacing w:val="-4"/>
        </w:rPr>
        <w:t xml:space="preserve"> </w:t>
      </w:r>
      <w:r>
        <w:rPr>
          <w:spacing w:val="-2"/>
        </w:rPr>
        <w:t>staff.</w:t>
      </w:r>
    </w:p>
    <w:p w14:paraId="12CFA8A5" w14:textId="77777777" w:rsidR="00F832A2" w:rsidRDefault="00000000">
      <w:pPr>
        <w:pStyle w:val="Zkladntext"/>
        <w:spacing w:before="118"/>
        <w:ind w:left="878" w:right="1010"/>
        <w:jc w:val="both"/>
      </w:pPr>
      <w:r>
        <w:t>Beneficiaries, Affiliated Entities, Associated Partners and Sub-Contractors may be required to provide evidence to other Beneficiaries within the Project that they can confirm adherence to the above principles and guidelines. Beneficiaries reserve the right to conduct due diligence, that could require site</w:t>
      </w:r>
      <w:r>
        <w:rPr>
          <w:spacing w:val="-6"/>
        </w:rPr>
        <w:t xml:space="preserve"> </w:t>
      </w:r>
      <w:r>
        <w:t>visits,</w:t>
      </w:r>
      <w:r>
        <w:rPr>
          <w:spacing w:val="-6"/>
        </w:rPr>
        <w:t xml:space="preserve"> </w:t>
      </w:r>
      <w:r>
        <w:t>to</w:t>
      </w:r>
      <w:r>
        <w:rPr>
          <w:spacing w:val="-7"/>
        </w:rPr>
        <w:t xml:space="preserve"> </w:t>
      </w:r>
      <w:r>
        <w:t>be</w:t>
      </w:r>
      <w:r>
        <w:rPr>
          <w:spacing w:val="-5"/>
        </w:rPr>
        <w:t xml:space="preserve"> </w:t>
      </w:r>
      <w:r>
        <w:t>assured</w:t>
      </w:r>
      <w:r>
        <w:rPr>
          <w:spacing w:val="-6"/>
        </w:rPr>
        <w:t xml:space="preserve"> </w:t>
      </w:r>
      <w:r>
        <w:t>of</w:t>
      </w:r>
      <w:r>
        <w:rPr>
          <w:spacing w:val="-6"/>
        </w:rPr>
        <w:t xml:space="preserve"> </w:t>
      </w:r>
      <w:r>
        <w:t>such</w:t>
      </w:r>
      <w:r>
        <w:rPr>
          <w:spacing w:val="-4"/>
        </w:rPr>
        <w:t xml:space="preserve"> </w:t>
      </w:r>
      <w:r>
        <w:t>compliance.</w:t>
      </w:r>
      <w:r>
        <w:rPr>
          <w:spacing w:val="-6"/>
        </w:rPr>
        <w:t xml:space="preserve"> </w:t>
      </w:r>
      <w:r>
        <w:t>If</w:t>
      </w:r>
      <w:r>
        <w:rPr>
          <w:spacing w:val="-6"/>
        </w:rPr>
        <w:t xml:space="preserve"> </w:t>
      </w:r>
      <w:r>
        <w:t>any</w:t>
      </w:r>
      <w:r>
        <w:rPr>
          <w:spacing w:val="-5"/>
        </w:rPr>
        <w:t xml:space="preserve"> </w:t>
      </w:r>
      <w:r>
        <w:t>material</w:t>
      </w:r>
      <w:r>
        <w:rPr>
          <w:spacing w:val="-5"/>
        </w:rPr>
        <w:t xml:space="preserve"> </w:t>
      </w:r>
      <w:r>
        <w:t>deficiencies</w:t>
      </w:r>
      <w:r>
        <w:rPr>
          <w:spacing w:val="-6"/>
        </w:rPr>
        <w:t xml:space="preserve"> </w:t>
      </w:r>
      <w:r>
        <w:t>are</w:t>
      </w:r>
      <w:r>
        <w:rPr>
          <w:spacing w:val="-5"/>
        </w:rPr>
        <w:t xml:space="preserve"> </w:t>
      </w:r>
      <w:r>
        <w:t>subsequently</w:t>
      </w:r>
      <w:r>
        <w:rPr>
          <w:spacing w:val="-6"/>
        </w:rPr>
        <w:t xml:space="preserve"> </w:t>
      </w:r>
      <w:r>
        <w:t>identified</w:t>
      </w:r>
      <w:r>
        <w:rPr>
          <w:spacing w:val="-4"/>
        </w:rPr>
        <w:t xml:space="preserve"> </w:t>
      </w:r>
      <w:r>
        <w:t xml:space="preserve">the Beneficiary concerned shall </w:t>
      </w:r>
      <w:proofErr w:type="spellStart"/>
      <w:r>
        <w:t>endeavour</w:t>
      </w:r>
      <w:proofErr w:type="spellEnd"/>
      <w:r>
        <w:t xml:space="preserve"> in good faith to take (or have their Affiliated Entity, Associated Partner and/or Sub-Contractor concerned take) reasonable and practical corrective measures to remedy any such material deficiencies.</w:t>
      </w:r>
    </w:p>
    <w:p w14:paraId="438583F4" w14:textId="77777777" w:rsidR="00F832A2" w:rsidRDefault="00F832A2">
      <w:pPr>
        <w:jc w:val="both"/>
        <w:sectPr w:rsidR="00F832A2">
          <w:pgSz w:w="11910" w:h="16850"/>
          <w:pgMar w:top="660" w:right="400" w:bottom="1120" w:left="540" w:header="182" w:footer="856" w:gutter="0"/>
          <w:cols w:space="708"/>
        </w:sectPr>
      </w:pPr>
    </w:p>
    <w:p w14:paraId="74240273"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47EFBAD" w14:textId="77777777" w:rsidR="00F832A2" w:rsidRDefault="00000000">
      <w:pPr>
        <w:spacing w:line="243" w:lineRule="exact"/>
        <w:ind w:right="1015"/>
        <w:jc w:val="right"/>
        <w:rPr>
          <w:rFonts w:ascii="Calibri"/>
          <w:sz w:val="20"/>
        </w:rPr>
      </w:pPr>
      <w:r>
        <w:rPr>
          <w:rFonts w:ascii="Calibri"/>
          <w:spacing w:val="-2"/>
          <w:sz w:val="20"/>
        </w:rPr>
        <w:t>CONFIDENTIAL</w:t>
      </w:r>
    </w:p>
    <w:p w14:paraId="3689E61A" w14:textId="77777777" w:rsidR="00F832A2" w:rsidRDefault="00F832A2">
      <w:pPr>
        <w:pStyle w:val="Zkladntext"/>
        <w:spacing w:before="224"/>
        <w:rPr>
          <w:rFonts w:ascii="Calibri"/>
        </w:rPr>
      </w:pPr>
    </w:p>
    <w:p w14:paraId="634D4D82" w14:textId="77777777" w:rsidR="00F832A2" w:rsidRDefault="00000000">
      <w:pPr>
        <w:pStyle w:val="Zkladntext"/>
        <w:ind w:left="878"/>
      </w:pPr>
      <w:bookmarkStart w:id="142" w:name="_bookmark142"/>
      <w:bookmarkEnd w:id="142"/>
      <w:r>
        <w:t>Appendix</w:t>
      </w:r>
      <w:r>
        <w:rPr>
          <w:spacing w:val="-4"/>
        </w:rPr>
        <w:t xml:space="preserve"> </w:t>
      </w:r>
      <w:r>
        <w:t>3:</w:t>
      </w:r>
      <w:r>
        <w:rPr>
          <w:spacing w:val="-2"/>
        </w:rPr>
        <w:t xml:space="preserve"> </w:t>
      </w:r>
      <w:r>
        <w:t>Actions</w:t>
      </w:r>
      <w:r>
        <w:rPr>
          <w:spacing w:val="-4"/>
        </w:rPr>
        <w:t xml:space="preserve"> </w:t>
      </w:r>
      <w:r>
        <w:t>involving</w:t>
      </w:r>
      <w:r>
        <w:rPr>
          <w:spacing w:val="-3"/>
        </w:rPr>
        <w:t xml:space="preserve"> </w:t>
      </w:r>
      <w:r>
        <w:t>Personal</w:t>
      </w:r>
      <w:r>
        <w:rPr>
          <w:spacing w:val="-5"/>
        </w:rPr>
        <w:t xml:space="preserve"> </w:t>
      </w:r>
      <w:r>
        <w:rPr>
          <w:spacing w:val="-4"/>
        </w:rPr>
        <w:t>Data</w:t>
      </w:r>
    </w:p>
    <w:p w14:paraId="27A35ACE" w14:textId="77777777" w:rsidR="00F832A2" w:rsidRDefault="00F832A2">
      <w:pPr>
        <w:pStyle w:val="Zkladntext"/>
        <w:spacing w:before="241"/>
      </w:pPr>
    </w:p>
    <w:p w14:paraId="40DF5DDD" w14:textId="77777777" w:rsidR="00F832A2" w:rsidRDefault="00000000">
      <w:pPr>
        <w:pStyle w:val="Nadpis2"/>
        <w:numPr>
          <w:ilvl w:val="0"/>
          <w:numId w:val="29"/>
        </w:numPr>
        <w:tabs>
          <w:tab w:val="left" w:pos="1236"/>
        </w:tabs>
        <w:ind w:left="1236" w:hanging="358"/>
      </w:pPr>
      <w:r>
        <w:rPr>
          <w:spacing w:val="-2"/>
        </w:rPr>
        <w:t>APPLICATION</w:t>
      </w:r>
    </w:p>
    <w:p w14:paraId="5420B6A2" w14:textId="77777777" w:rsidR="00F832A2" w:rsidRDefault="00000000">
      <w:pPr>
        <w:pStyle w:val="Zkladntext"/>
        <w:spacing w:before="118"/>
        <w:ind w:left="1586" w:right="1011"/>
        <w:jc w:val="both"/>
      </w:pPr>
      <w:r>
        <w:t>The Action consists of different Work Packages. Each Work Package may in turn consist of different tasks under which a Beneficiary may potentially Process Personal Data as either a Controller,</w:t>
      </w:r>
      <w:r>
        <w:rPr>
          <w:spacing w:val="-10"/>
        </w:rPr>
        <w:t xml:space="preserve"> </w:t>
      </w:r>
      <w:r>
        <w:t>Joint</w:t>
      </w:r>
      <w:r>
        <w:rPr>
          <w:spacing w:val="-12"/>
        </w:rPr>
        <w:t xml:space="preserve"> </w:t>
      </w:r>
      <w:r>
        <w:t>Controller</w:t>
      </w:r>
      <w:r>
        <w:rPr>
          <w:spacing w:val="-13"/>
        </w:rPr>
        <w:t xml:space="preserve"> </w:t>
      </w:r>
      <w:r>
        <w:t>or</w:t>
      </w:r>
      <w:r>
        <w:rPr>
          <w:spacing w:val="-8"/>
        </w:rPr>
        <w:t xml:space="preserve"> </w:t>
      </w:r>
      <w:r>
        <w:t>Processor</w:t>
      </w:r>
      <w:r>
        <w:rPr>
          <w:spacing w:val="-10"/>
        </w:rPr>
        <w:t xml:space="preserve"> </w:t>
      </w:r>
      <w:r>
        <w:t>and</w:t>
      </w:r>
      <w:r>
        <w:rPr>
          <w:spacing w:val="-10"/>
        </w:rPr>
        <w:t xml:space="preserve"> </w:t>
      </w:r>
      <w:r>
        <w:t>potentially</w:t>
      </w:r>
      <w:r>
        <w:rPr>
          <w:spacing w:val="-10"/>
        </w:rPr>
        <w:t xml:space="preserve"> </w:t>
      </w:r>
      <w:r>
        <w:t>engage</w:t>
      </w:r>
      <w:r>
        <w:rPr>
          <w:spacing w:val="-8"/>
        </w:rPr>
        <w:t xml:space="preserve"> </w:t>
      </w:r>
      <w:r>
        <w:t>a</w:t>
      </w:r>
      <w:r>
        <w:rPr>
          <w:spacing w:val="-12"/>
        </w:rPr>
        <w:t xml:space="preserve"> </w:t>
      </w:r>
      <w:r>
        <w:t>Third</w:t>
      </w:r>
      <w:r>
        <w:rPr>
          <w:spacing w:val="-10"/>
        </w:rPr>
        <w:t xml:space="preserve"> </w:t>
      </w:r>
      <w:r>
        <w:t>Party</w:t>
      </w:r>
      <w:r>
        <w:rPr>
          <w:spacing w:val="-10"/>
        </w:rPr>
        <w:t xml:space="preserve"> </w:t>
      </w:r>
      <w:r>
        <w:t>in</w:t>
      </w:r>
      <w:r>
        <w:rPr>
          <w:spacing w:val="-11"/>
        </w:rPr>
        <w:t xml:space="preserve"> </w:t>
      </w:r>
      <w:r>
        <w:t>such</w:t>
      </w:r>
      <w:r>
        <w:rPr>
          <w:spacing w:val="-9"/>
        </w:rPr>
        <w:t xml:space="preserve"> </w:t>
      </w:r>
      <w:r>
        <w:t>Processing, which may also be acting as a Controller or Processor.</w:t>
      </w:r>
    </w:p>
    <w:p w14:paraId="060B4C68" w14:textId="77777777" w:rsidR="00F832A2" w:rsidRDefault="00000000">
      <w:pPr>
        <w:pStyle w:val="Zkladntext"/>
        <w:spacing w:before="121"/>
        <w:ind w:left="1586" w:right="1012"/>
        <w:jc w:val="both"/>
      </w:pPr>
      <w:r>
        <w:t>Beneficiaries will have to comply (and procure that the Third Parties assigned by them will comply) with the following principles and applicable laws and regulations when collecting, processing,</w:t>
      </w:r>
      <w:r>
        <w:rPr>
          <w:spacing w:val="-6"/>
        </w:rPr>
        <w:t xml:space="preserve"> </w:t>
      </w:r>
      <w:r>
        <w:t>storing,</w:t>
      </w:r>
      <w:r>
        <w:rPr>
          <w:spacing w:val="-8"/>
        </w:rPr>
        <w:t xml:space="preserve"> </w:t>
      </w:r>
      <w:r>
        <w:t>using</w:t>
      </w:r>
      <w:r>
        <w:rPr>
          <w:spacing w:val="-9"/>
        </w:rPr>
        <w:t xml:space="preserve"> </w:t>
      </w:r>
      <w:r>
        <w:t>or</w:t>
      </w:r>
      <w:r>
        <w:rPr>
          <w:spacing w:val="-6"/>
        </w:rPr>
        <w:t xml:space="preserve"> </w:t>
      </w:r>
      <w:r>
        <w:t>transferring</w:t>
      </w:r>
      <w:r>
        <w:rPr>
          <w:spacing w:val="-7"/>
        </w:rPr>
        <w:t xml:space="preserve"> </w:t>
      </w:r>
      <w:r>
        <w:t>any</w:t>
      </w:r>
      <w:r>
        <w:rPr>
          <w:spacing w:val="-6"/>
        </w:rPr>
        <w:t xml:space="preserve"> </w:t>
      </w:r>
      <w:r>
        <w:t>Personal</w:t>
      </w:r>
      <w:r>
        <w:rPr>
          <w:spacing w:val="-10"/>
        </w:rPr>
        <w:t xml:space="preserve"> </w:t>
      </w:r>
      <w:r>
        <w:t>Data</w:t>
      </w:r>
      <w:r>
        <w:rPr>
          <w:spacing w:val="-7"/>
        </w:rPr>
        <w:t xml:space="preserve"> </w:t>
      </w:r>
      <w:r>
        <w:t>for</w:t>
      </w:r>
      <w:r>
        <w:rPr>
          <w:spacing w:val="-6"/>
        </w:rPr>
        <w:t xml:space="preserve"> </w:t>
      </w:r>
      <w:r>
        <w:t>activities</w:t>
      </w:r>
      <w:r>
        <w:rPr>
          <w:spacing w:val="-6"/>
        </w:rPr>
        <w:t xml:space="preserve"> </w:t>
      </w:r>
      <w:r>
        <w:t>conducted,</w:t>
      </w:r>
      <w:r>
        <w:rPr>
          <w:spacing w:val="-8"/>
        </w:rPr>
        <w:t xml:space="preserve"> </w:t>
      </w:r>
      <w:r>
        <w:t>sponsored, supported or funded pursuant to the Action.</w:t>
      </w:r>
    </w:p>
    <w:p w14:paraId="7A7EE64E" w14:textId="77777777" w:rsidR="00F832A2" w:rsidRDefault="00000000">
      <w:pPr>
        <w:pStyle w:val="Zkladntext"/>
        <w:spacing w:before="121"/>
        <w:ind w:left="1586" w:right="1012"/>
        <w:jc w:val="both"/>
      </w:pPr>
      <w:r>
        <w:t>To the extent that, according to the Data Protection Legislation, the information on the Processing</w:t>
      </w:r>
      <w:r>
        <w:rPr>
          <w:spacing w:val="-9"/>
        </w:rPr>
        <w:t xml:space="preserve"> </w:t>
      </w:r>
      <w:r>
        <w:t>of</w:t>
      </w:r>
      <w:r>
        <w:rPr>
          <w:spacing w:val="-8"/>
        </w:rPr>
        <w:t xml:space="preserve"> </w:t>
      </w:r>
      <w:r>
        <w:t>the</w:t>
      </w:r>
      <w:r>
        <w:rPr>
          <w:spacing w:val="-11"/>
        </w:rPr>
        <w:t xml:space="preserve"> </w:t>
      </w:r>
      <w:r>
        <w:t>Personal</w:t>
      </w:r>
      <w:r>
        <w:rPr>
          <w:spacing w:val="-10"/>
        </w:rPr>
        <w:t xml:space="preserve"> </w:t>
      </w:r>
      <w:r>
        <w:t>Data</w:t>
      </w:r>
      <w:r>
        <w:rPr>
          <w:spacing w:val="-10"/>
        </w:rPr>
        <w:t xml:space="preserve"> </w:t>
      </w:r>
      <w:r>
        <w:t>shall</w:t>
      </w:r>
      <w:r>
        <w:rPr>
          <w:spacing w:val="-10"/>
        </w:rPr>
        <w:t xml:space="preserve"> </w:t>
      </w:r>
      <w:r>
        <w:t>be</w:t>
      </w:r>
      <w:r>
        <w:rPr>
          <w:spacing w:val="-7"/>
        </w:rPr>
        <w:t xml:space="preserve"> </w:t>
      </w:r>
      <w:r>
        <w:t>provided</w:t>
      </w:r>
      <w:r>
        <w:rPr>
          <w:spacing w:val="-9"/>
        </w:rPr>
        <w:t xml:space="preserve"> </w:t>
      </w:r>
      <w:r>
        <w:t>to</w:t>
      </w:r>
      <w:r>
        <w:rPr>
          <w:spacing w:val="-10"/>
        </w:rPr>
        <w:t xml:space="preserve"> </w:t>
      </w:r>
      <w:r>
        <w:t>and/or</w:t>
      </w:r>
      <w:r>
        <w:rPr>
          <w:spacing w:val="-8"/>
        </w:rPr>
        <w:t xml:space="preserve"> </w:t>
      </w:r>
      <w:r>
        <w:t>any</w:t>
      </w:r>
      <w:r>
        <w:rPr>
          <w:spacing w:val="-8"/>
        </w:rPr>
        <w:t xml:space="preserve"> </w:t>
      </w:r>
      <w:r>
        <w:t>consent</w:t>
      </w:r>
      <w:r>
        <w:rPr>
          <w:spacing w:val="-12"/>
        </w:rPr>
        <w:t xml:space="preserve"> </w:t>
      </w:r>
      <w:r>
        <w:t>(if</w:t>
      </w:r>
      <w:r>
        <w:rPr>
          <w:spacing w:val="-8"/>
        </w:rPr>
        <w:t xml:space="preserve"> </w:t>
      </w:r>
      <w:r>
        <w:t>and</w:t>
      </w:r>
      <w:r>
        <w:rPr>
          <w:spacing w:val="-8"/>
        </w:rPr>
        <w:t xml:space="preserve"> </w:t>
      </w:r>
      <w:r>
        <w:t>where</w:t>
      </w:r>
      <w:r>
        <w:rPr>
          <w:spacing w:val="-8"/>
        </w:rPr>
        <w:t xml:space="preserve"> </w:t>
      </w:r>
      <w:r>
        <w:t xml:space="preserve">required) shall be granted by the legal guardian of the Data Subject, the provisions in that regard of this </w:t>
      </w:r>
      <w:hyperlink w:anchor="_bookmark142" w:history="1">
        <w:r>
          <w:t>Appendix</w:t>
        </w:r>
        <w:r>
          <w:rPr>
            <w:spacing w:val="-11"/>
          </w:rPr>
          <w:t xml:space="preserve"> </w:t>
        </w:r>
        <w:r>
          <w:t>3</w:t>
        </w:r>
      </w:hyperlink>
      <w:r>
        <w:rPr>
          <w:spacing w:val="-12"/>
        </w:rPr>
        <w:t xml:space="preserve"> </w:t>
      </w:r>
      <w:r>
        <w:t>regarding</w:t>
      </w:r>
      <w:r>
        <w:rPr>
          <w:spacing w:val="-11"/>
        </w:rPr>
        <w:t xml:space="preserve"> </w:t>
      </w:r>
      <w:r>
        <w:t>the</w:t>
      </w:r>
      <w:r>
        <w:rPr>
          <w:spacing w:val="-9"/>
        </w:rPr>
        <w:t xml:space="preserve"> </w:t>
      </w:r>
      <w:r>
        <w:t>Data</w:t>
      </w:r>
      <w:r>
        <w:rPr>
          <w:spacing w:val="-12"/>
        </w:rPr>
        <w:t xml:space="preserve"> </w:t>
      </w:r>
      <w:r>
        <w:t>Subject</w:t>
      </w:r>
      <w:r>
        <w:rPr>
          <w:spacing w:val="-13"/>
        </w:rPr>
        <w:t xml:space="preserve"> </w:t>
      </w:r>
      <w:r>
        <w:t>shall</w:t>
      </w:r>
      <w:r>
        <w:rPr>
          <w:spacing w:val="-11"/>
        </w:rPr>
        <w:t xml:space="preserve"> </w:t>
      </w:r>
      <w:r>
        <w:t>apply,</w:t>
      </w:r>
      <w:r>
        <w:rPr>
          <w:spacing w:val="-9"/>
        </w:rPr>
        <w:t xml:space="preserve"> </w:t>
      </w:r>
      <w:r>
        <w:t>where</w:t>
      </w:r>
      <w:r>
        <w:rPr>
          <w:spacing w:val="-9"/>
        </w:rPr>
        <w:t xml:space="preserve"> </w:t>
      </w:r>
      <w:r>
        <w:t>and</w:t>
      </w:r>
      <w:r>
        <w:rPr>
          <w:spacing w:val="-10"/>
        </w:rPr>
        <w:t xml:space="preserve"> </w:t>
      </w:r>
      <w:r>
        <w:t>to</w:t>
      </w:r>
      <w:r>
        <w:rPr>
          <w:spacing w:val="-11"/>
        </w:rPr>
        <w:t xml:space="preserve"> </w:t>
      </w:r>
      <w:r>
        <w:t>the</w:t>
      </w:r>
      <w:r>
        <w:rPr>
          <w:spacing w:val="-12"/>
        </w:rPr>
        <w:t xml:space="preserve"> </w:t>
      </w:r>
      <w:r>
        <w:t>extent</w:t>
      </w:r>
      <w:r>
        <w:rPr>
          <w:spacing w:val="-11"/>
        </w:rPr>
        <w:t xml:space="preserve"> </w:t>
      </w:r>
      <w:r>
        <w:t>relevant,</w:t>
      </w:r>
      <w:r>
        <w:rPr>
          <w:spacing w:val="-10"/>
        </w:rPr>
        <w:t xml:space="preserve"> </w:t>
      </w:r>
      <w:r>
        <w:t>to</w:t>
      </w:r>
      <w:r>
        <w:rPr>
          <w:spacing w:val="-11"/>
        </w:rPr>
        <w:t xml:space="preserve"> </w:t>
      </w:r>
      <w:r>
        <w:t>the</w:t>
      </w:r>
      <w:r>
        <w:rPr>
          <w:spacing w:val="-10"/>
        </w:rPr>
        <w:t xml:space="preserve"> </w:t>
      </w:r>
      <w:r>
        <w:t>Data Subject’s legal guardian instead.</w:t>
      </w:r>
    </w:p>
    <w:p w14:paraId="715624D6" w14:textId="77777777" w:rsidR="00F832A2" w:rsidRDefault="00000000">
      <w:pPr>
        <w:pStyle w:val="Nadpis2"/>
        <w:numPr>
          <w:ilvl w:val="0"/>
          <w:numId w:val="29"/>
        </w:numPr>
        <w:tabs>
          <w:tab w:val="left" w:pos="1236"/>
        </w:tabs>
        <w:spacing w:before="119"/>
        <w:ind w:left="1236" w:hanging="358"/>
      </w:pPr>
      <w:r>
        <w:rPr>
          <w:spacing w:val="-2"/>
        </w:rPr>
        <w:t>DEFINITIONS</w:t>
      </w:r>
    </w:p>
    <w:p w14:paraId="10D0122B" w14:textId="77777777" w:rsidR="00F832A2" w:rsidRDefault="00000000">
      <w:pPr>
        <w:pStyle w:val="Zkladntext"/>
        <w:spacing w:before="120"/>
        <w:ind w:left="1586" w:right="1013"/>
        <w:jc w:val="both"/>
      </w:pPr>
      <w:r>
        <w:t xml:space="preserve">“Controller” shall mean in respect of any </w:t>
      </w:r>
      <w:proofErr w:type="gramStart"/>
      <w:r>
        <w:t>particular transfer</w:t>
      </w:r>
      <w:proofErr w:type="gramEnd"/>
      <w:r>
        <w:t xml:space="preserve"> of Personal Data the Beneficiary which, alone or jointly with another Beneficiary or a</w:t>
      </w:r>
      <w:r>
        <w:rPr>
          <w:spacing w:val="-1"/>
        </w:rPr>
        <w:t xml:space="preserve"> </w:t>
      </w:r>
      <w:r>
        <w:t>Third Party, determines the purposes and means of Processing of the Personal Data.</w:t>
      </w:r>
    </w:p>
    <w:p w14:paraId="1955A8CE" w14:textId="77777777" w:rsidR="00F832A2" w:rsidRDefault="00000000">
      <w:pPr>
        <w:pStyle w:val="Zkladntext"/>
        <w:spacing w:before="121"/>
        <w:ind w:left="1586" w:right="1013"/>
        <w:jc w:val="both"/>
      </w:pPr>
      <w:r>
        <w:t>“Joint</w:t>
      </w:r>
      <w:r>
        <w:rPr>
          <w:spacing w:val="-13"/>
        </w:rPr>
        <w:t xml:space="preserve"> </w:t>
      </w:r>
      <w:r>
        <w:t>Controllers”</w:t>
      </w:r>
      <w:r>
        <w:rPr>
          <w:spacing w:val="-12"/>
        </w:rPr>
        <w:t xml:space="preserve"> </w:t>
      </w:r>
      <w:r>
        <w:t>shall</w:t>
      </w:r>
      <w:r>
        <w:rPr>
          <w:spacing w:val="-13"/>
        </w:rPr>
        <w:t xml:space="preserve"> </w:t>
      </w:r>
      <w:r>
        <w:t>mean</w:t>
      </w:r>
      <w:r>
        <w:rPr>
          <w:spacing w:val="-12"/>
        </w:rPr>
        <w:t xml:space="preserve"> </w:t>
      </w:r>
      <w:r>
        <w:t>where</w:t>
      </w:r>
      <w:r>
        <w:rPr>
          <w:spacing w:val="-13"/>
        </w:rPr>
        <w:t xml:space="preserve"> </w:t>
      </w:r>
      <w:r>
        <w:t>two</w:t>
      </w:r>
      <w:r>
        <w:rPr>
          <w:spacing w:val="-12"/>
        </w:rPr>
        <w:t xml:space="preserve"> </w:t>
      </w:r>
      <w:r>
        <w:t>or</w:t>
      </w:r>
      <w:r>
        <w:rPr>
          <w:spacing w:val="-13"/>
        </w:rPr>
        <w:t xml:space="preserve"> </w:t>
      </w:r>
      <w:r>
        <w:t>more</w:t>
      </w:r>
      <w:r>
        <w:rPr>
          <w:spacing w:val="-12"/>
        </w:rPr>
        <w:t xml:space="preserve"> </w:t>
      </w:r>
      <w:r>
        <w:t>Controllers</w:t>
      </w:r>
      <w:r>
        <w:rPr>
          <w:spacing w:val="-12"/>
        </w:rPr>
        <w:t xml:space="preserve"> </w:t>
      </w:r>
      <w:r>
        <w:t>jointly</w:t>
      </w:r>
      <w:r>
        <w:rPr>
          <w:spacing w:val="-11"/>
        </w:rPr>
        <w:t xml:space="preserve"> </w:t>
      </w:r>
      <w:r>
        <w:t>determine</w:t>
      </w:r>
      <w:r>
        <w:rPr>
          <w:spacing w:val="-12"/>
        </w:rPr>
        <w:t xml:space="preserve"> </w:t>
      </w:r>
      <w:r>
        <w:t>the</w:t>
      </w:r>
      <w:r>
        <w:rPr>
          <w:spacing w:val="-13"/>
        </w:rPr>
        <w:t xml:space="preserve"> </w:t>
      </w:r>
      <w:r>
        <w:t>purpose</w:t>
      </w:r>
      <w:r>
        <w:rPr>
          <w:spacing w:val="-12"/>
        </w:rPr>
        <w:t xml:space="preserve"> </w:t>
      </w:r>
      <w:r>
        <w:t xml:space="preserve">and means of the Processing of </w:t>
      </w:r>
      <w:proofErr w:type="gramStart"/>
      <w:r>
        <w:t>the Personal</w:t>
      </w:r>
      <w:proofErr w:type="gramEnd"/>
      <w:r>
        <w:t xml:space="preserve"> Data.</w:t>
      </w:r>
    </w:p>
    <w:p w14:paraId="0639AE9F" w14:textId="77777777" w:rsidR="00F832A2" w:rsidRDefault="00000000">
      <w:pPr>
        <w:pStyle w:val="Zkladntext"/>
        <w:spacing w:before="119"/>
        <w:ind w:left="1586"/>
        <w:jc w:val="both"/>
      </w:pPr>
      <w:r>
        <w:t>“Processor”</w:t>
      </w:r>
      <w:r>
        <w:rPr>
          <w:spacing w:val="7"/>
        </w:rPr>
        <w:t xml:space="preserve"> </w:t>
      </w:r>
      <w:r>
        <w:t>shall</w:t>
      </w:r>
      <w:r>
        <w:rPr>
          <w:spacing w:val="9"/>
        </w:rPr>
        <w:t xml:space="preserve"> </w:t>
      </w:r>
      <w:r>
        <w:t>mean</w:t>
      </w:r>
      <w:r>
        <w:rPr>
          <w:spacing w:val="8"/>
        </w:rPr>
        <w:t xml:space="preserve"> </w:t>
      </w:r>
      <w:r>
        <w:t>any</w:t>
      </w:r>
      <w:r>
        <w:rPr>
          <w:spacing w:val="9"/>
        </w:rPr>
        <w:t xml:space="preserve"> </w:t>
      </w:r>
      <w:r>
        <w:t>Beneficiary</w:t>
      </w:r>
      <w:r>
        <w:rPr>
          <w:spacing w:val="10"/>
        </w:rPr>
        <w:t xml:space="preserve"> </w:t>
      </w:r>
      <w:r>
        <w:t>or</w:t>
      </w:r>
      <w:r>
        <w:rPr>
          <w:spacing w:val="9"/>
        </w:rPr>
        <w:t xml:space="preserve"> </w:t>
      </w:r>
      <w:r>
        <w:t>Third</w:t>
      </w:r>
      <w:r>
        <w:rPr>
          <w:spacing w:val="9"/>
        </w:rPr>
        <w:t xml:space="preserve"> </w:t>
      </w:r>
      <w:r>
        <w:t>Party</w:t>
      </w:r>
      <w:r>
        <w:rPr>
          <w:spacing w:val="7"/>
        </w:rPr>
        <w:t xml:space="preserve"> </w:t>
      </w:r>
      <w:r>
        <w:t>that</w:t>
      </w:r>
      <w:r>
        <w:rPr>
          <w:spacing w:val="10"/>
        </w:rPr>
        <w:t xml:space="preserve"> </w:t>
      </w:r>
      <w:r>
        <w:t>Processes</w:t>
      </w:r>
      <w:r>
        <w:rPr>
          <w:spacing w:val="9"/>
        </w:rPr>
        <w:t xml:space="preserve"> </w:t>
      </w:r>
      <w:r>
        <w:t>Personal</w:t>
      </w:r>
      <w:r>
        <w:rPr>
          <w:spacing w:val="7"/>
        </w:rPr>
        <w:t xml:space="preserve"> </w:t>
      </w:r>
      <w:r>
        <w:t>Data</w:t>
      </w:r>
      <w:r>
        <w:rPr>
          <w:spacing w:val="9"/>
        </w:rPr>
        <w:t xml:space="preserve"> </w:t>
      </w:r>
      <w:r>
        <w:t>on</w:t>
      </w:r>
      <w:r>
        <w:rPr>
          <w:spacing w:val="10"/>
        </w:rPr>
        <w:t xml:space="preserve"> </w:t>
      </w:r>
      <w:r>
        <w:rPr>
          <w:spacing w:val="-2"/>
        </w:rPr>
        <w:t>behalf</w:t>
      </w:r>
    </w:p>
    <w:p w14:paraId="6DECBDAF" w14:textId="77777777" w:rsidR="00F832A2" w:rsidRDefault="00000000">
      <w:pPr>
        <w:pStyle w:val="Zkladntext"/>
        <w:ind w:left="1586"/>
        <w:jc w:val="both"/>
      </w:pPr>
      <w:r>
        <w:t>and</w:t>
      </w:r>
      <w:r>
        <w:rPr>
          <w:spacing w:val="-3"/>
        </w:rPr>
        <w:t xml:space="preserve"> </w:t>
      </w:r>
      <w:r>
        <w:t>according</w:t>
      </w:r>
      <w:r>
        <w:rPr>
          <w:spacing w:val="-3"/>
        </w:rPr>
        <w:t xml:space="preserve"> </w:t>
      </w:r>
      <w:r>
        <w:t>to</w:t>
      </w:r>
      <w:r>
        <w:rPr>
          <w:spacing w:val="-3"/>
        </w:rPr>
        <w:t xml:space="preserve"> </w:t>
      </w:r>
      <w:r>
        <w:t>the</w:t>
      </w:r>
      <w:r>
        <w:rPr>
          <w:spacing w:val="-4"/>
        </w:rPr>
        <w:t xml:space="preserve"> </w:t>
      </w:r>
      <w:r>
        <w:t>instructions</w:t>
      </w:r>
      <w:r>
        <w:rPr>
          <w:spacing w:val="-2"/>
        </w:rPr>
        <w:t xml:space="preserve"> </w:t>
      </w:r>
      <w:r>
        <w:t>of</w:t>
      </w:r>
      <w:r>
        <w:rPr>
          <w:spacing w:val="-2"/>
        </w:rPr>
        <w:t xml:space="preserve"> </w:t>
      </w:r>
      <w:r>
        <w:t>a</w:t>
      </w:r>
      <w:r>
        <w:rPr>
          <w:spacing w:val="-2"/>
        </w:rPr>
        <w:t xml:space="preserve"> Controller.</w:t>
      </w:r>
    </w:p>
    <w:p w14:paraId="2E35DE0F" w14:textId="77777777" w:rsidR="00F832A2" w:rsidRDefault="00000000">
      <w:pPr>
        <w:pStyle w:val="Nadpis2"/>
        <w:numPr>
          <w:ilvl w:val="0"/>
          <w:numId w:val="29"/>
        </w:numPr>
        <w:tabs>
          <w:tab w:val="left" w:pos="1236"/>
        </w:tabs>
        <w:spacing w:before="120"/>
        <w:ind w:left="1236" w:hanging="358"/>
      </w:pPr>
      <w:r>
        <w:t>ACTIONS</w:t>
      </w:r>
      <w:r>
        <w:rPr>
          <w:spacing w:val="-7"/>
        </w:rPr>
        <w:t xml:space="preserve"> </w:t>
      </w:r>
      <w:r>
        <w:t>REGARDING</w:t>
      </w:r>
      <w:r>
        <w:rPr>
          <w:spacing w:val="-6"/>
        </w:rPr>
        <w:t xml:space="preserve"> </w:t>
      </w:r>
      <w:r>
        <w:t>PERSONAL</w:t>
      </w:r>
      <w:r>
        <w:rPr>
          <w:spacing w:val="-5"/>
        </w:rPr>
        <w:t xml:space="preserve"> </w:t>
      </w:r>
      <w:r>
        <w:rPr>
          <w:spacing w:val="-4"/>
        </w:rPr>
        <w:t>DATA</w:t>
      </w:r>
    </w:p>
    <w:p w14:paraId="6394A61C" w14:textId="77777777" w:rsidR="00F832A2" w:rsidRDefault="00000000">
      <w:pPr>
        <w:pStyle w:val="Odstavecseseznamem"/>
        <w:numPr>
          <w:ilvl w:val="1"/>
          <w:numId w:val="29"/>
        </w:numPr>
        <w:tabs>
          <w:tab w:val="left" w:pos="1666"/>
          <w:tab w:val="left" w:pos="1670"/>
        </w:tabs>
        <w:ind w:right="1019"/>
        <w:jc w:val="both"/>
      </w:pPr>
      <w:r>
        <w:t>General obligations of the Beneficiaries when Processing Personal Data (when Beneficiaries are acting as a Controller).</w:t>
      </w:r>
    </w:p>
    <w:p w14:paraId="58B57702" w14:textId="77777777" w:rsidR="00F832A2" w:rsidRDefault="00000000">
      <w:pPr>
        <w:pStyle w:val="Zkladntext"/>
        <w:spacing w:before="121"/>
        <w:ind w:left="1670" w:right="1016"/>
        <w:jc w:val="both"/>
      </w:pPr>
      <w:r>
        <w:t>When Personal Data are introduced to the Action by or on behalf of a Beneficiary, such Beneficiary must ensure that:</w:t>
      </w:r>
    </w:p>
    <w:p w14:paraId="44A364B6" w14:textId="77777777" w:rsidR="00F832A2" w:rsidRDefault="00000000">
      <w:pPr>
        <w:pStyle w:val="Odstavecseseznamem"/>
        <w:numPr>
          <w:ilvl w:val="2"/>
          <w:numId w:val="29"/>
        </w:numPr>
        <w:tabs>
          <w:tab w:val="left" w:pos="2028"/>
          <w:tab w:val="left" w:pos="2030"/>
        </w:tabs>
        <w:ind w:right="1010"/>
        <w:jc w:val="both"/>
      </w:pPr>
      <w:r>
        <w:t>the Personal Data</w:t>
      </w:r>
      <w:r>
        <w:rPr>
          <w:spacing w:val="40"/>
        </w:rPr>
        <w:t xml:space="preserve"> </w:t>
      </w:r>
      <w:r>
        <w:t>are Processed in accordance with all laws, rules, regulations and guidelines applicable to their collection, use, handling, disposal and further Processing of Personal Data, including – without limitation – data protection legislations (to the extent applicable</w:t>
      </w:r>
      <w:r>
        <w:rPr>
          <w:spacing w:val="-6"/>
        </w:rPr>
        <w:t xml:space="preserve"> </w:t>
      </w:r>
      <w:r>
        <w:t>on</w:t>
      </w:r>
      <w:r>
        <w:rPr>
          <w:spacing w:val="-6"/>
        </w:rPr>
        <w:t xml:space="preserve"> </w:t>
      </w:r>
      <w:r>
        <w:t>a</w:t>
      </w:r>
      <w:r>
        <w:rPr>
          <w:spacing w:val="-7"/>
        </w:rPr>
        <w:t xml:space="preserve"> </w:t>
      </w:r>
      <w:r>
        <w:t>Beneficiary</w:t>
      </w:r>
      <w:r>
        <w:rPr>
          <w:spacing w:val="-10"/>
        </w:rPr>
        <w:t xml:space="preserve"> </w:t>
      </w:r>
      <w:r>
        <w:t>Processing</w:t>
      </w:r>
      <w:r>
        <w:rPr>
          <w:spacing w:val="-9"/>
        </w:rPr>
        <w:t xml:space="preserve"> </w:t>
      </w:r>
      <w:r>
        <w:t>Personal</w:t>
      </w:r>
      <w:r>
        <w:rPr>
          <w:spacing w:val="-8"/>
        </w:rPr>
        <w:t xml:space="preserve"> </w:t>
      </w:r>
      <w:r>
        <w:t>Data),</w:t>
      </w:r>
      <w:r>
        <w:rPr>
          <w:spacing w:val="-8"/>
        </w:rPr>
        <w:t xml:space="preserve"> </w:t>
      </w:r>
      <w:r>
        <w:t>such</w:t>
      </w:r>
      <w:r>
        <w:rPr>
          <w:spacing w:val="-6"/>
        </w:rPr>
        <w:t xml:space="preserve"> </w:t>
      </w:r>
      <w:r>
        <w:t>as</w:t>
      </w:r>
      <w:r>
        <w:rPr>
          <w:spacing w:val="-6"/>
        </w:rPr>
        <w:t xml:space="preserve"> </w:t>
      </w:r>
      <w:r>
        <w:t>the</w:t>
      </w:r>
      <w:r>
        <w:rPr>
          <w:spacing w:val="-8"/>
        </w:rPr>
        <w:t xml:space="preserve"> </w:t>
      </w:r>
      <w:r>
        <w:t>General</w:t>
      </w:r>
      <w:r>
        <w:rPr>
          <w:spacing w:val="-7"/>
        </w:rPr>
        <w:t xml:space="preserve"> </w:t>
      </w:r>
      <w:r>
        <w:t>Data</w:t>
      </w:r>
      <w:r>
        <w:rPr>
          <w:spacing w:val="-7"/>
        </w:rPr>
        <w:t xml:space="preserve"> </w:t>
      </w:r>
      <w:r>
        <w:t>Protection Regulation</w:t>
      </w:r>
      <w:r>
        <w:rPr>
          <w:spacing w:val="-6"/>
        </w:rPr>
        <w:t xml:space="preserve"> </w:t>
      </w:r>
      <w:r>
        <w:t>2016/679</w:t>
      </w:r>
      <w:r>
        <w:rPr>
          <w:spacing w:val="-6"/>
        </w:rPr>
        <w:t xml:space="preserve"> </w:t>
      </w:r>
      <w:r>
        <w:t>(EU),</w:t>
      </w:r>
      <w:r>
        <w:rPr>
          <w:spacing w:val="-6"/>
        </w:rPr>
        <w:t xml:space="preserve"> </w:t>
      </w:r>
      <w:r>
        <w:t>“GDPR”</w:t>
      </w:r>
      <w:r>
        <w:rPr>
          <w:spacing w:val="-6"/>
        </w:rPr>
        <w:t xml:space="preserve"> </w:t>
      </w:r>
      <w:r>
        <w:t>(or</w:t>
      </w:r>
      <w:r>
        <w:rPr>
          <w:spacing w:val="-6"/>
        </w:rPr>
        <w:t xml:space="preserve"> </w:t>
      </w:r>
      <w:r>
        <w:t>succeeding</w:t>
      </w:r>
      <w:r>
        <w:rPr>
          <w:spacing w:val="-7"/>
        </w:rPr>
        <w:t xml:space="preserve"> </w:t>
      </w:r>
      <w:r>
        <w:t>regulations)</w:t>
      </w:r>
      <w:r>
        <w:rPr>
          <w:spacing w:val="-6"/>
        </w:rPr>
        <w:t xml:space="preserve"> </w:t>
      </w:r>
      <w:r>
        <w:t>and</w:t>
      </w:r>
      <w:r>
        <w:rPr>
          <w:spacing w:val="-6"/>
        </w:rPr>
        <w:t xml:space="preserve"> </w:t>
      </w:r>
      <w:r>
        <w:t>implementing</w:t>
      </w:r>
      <w:r>
        <w:rPr>
          <w:spacing w:val="-7"/>
        </w:rPr>
        <w:t xml:space="preserve"> </w:t>
      </w:r>
      <w:r>
        <w:t xml:space="preserve">national data protection laws as applicable, the UK Data Protection Act 2018 (“UK GDPR”)and the Standards for Individually Identifiable Health Information (45 CFR Parts 160 and 164, the "Privacy Rule") promulgated pursuant to the Health Insurance Portability and Accountability Act of 1996 (USA), and the Personal Health Information Protection Act of 2004 (Canada), all as updated from time to time and as applicable (“Data Protection </w:t>
      </w:r>
      <w:r>
        <w:rPr>
          <w:spacing w:val="-2"/>
        </w:rPr>
        <w:t>Legislation”)</w:t>
      </w:r>
    </w:p>
    <w:p w14:paraId="4B5B83EA" w14:textId="77777777" w:rsidR="00F832A2" w:rsidRDefault="00000000">
      <w:pPr>
        <w:pStyle w:val="Odstavecseseznamem"/>
        <w:numPr>
          <w:ilvl w:val="2"/>
          <w:numId w:val="29"/>
        </w:numPr>
        <w:tabs>
          <w:tab w:val="left" w:pos="2028"/>
          <w:tab w:val="left" w:pos="2030"/>
        </w:tabs>
        <w:spacing w:before="121"/>
        <w:ind w:right="1010"/>
        <w:jc w:val="both"/>
      </w:pPr>
      <w:r>
        <w:t>if</w:t>
      </w:r>
      <w:r>
        <w:rPr>
          <w:spacing w:val="-10"/>
        </w:rPr>
        <w:t xml:space="preserve"> </w:t>
      </w:r>
      <w:r>
        <w:t>applicable,</w:t>
      </w:r>
      <w:r>
        <w:rPr>
          <w:spacing w:val="-10"/>
        </w:rPr>
        <w:t xml:space="preserve"> </w:t>
      </w:r>
      <w:r>
        <w:t>and</w:t>
      </w:r>
      <w:r>
        <w:rPr>
          <w:spacing w:val="-11"/>
        </w:rPr>
        <w:t xml:space="preserve"> </w:t>
      </w:r>
      <w:r>
        <w:t>in</w:t>
      </w:r>
      <w:r>
        <w:rPr>
          <w:spacing w:val="-13"/>
        </w:rPr>
        <w:t xml:space="preserve"> </w:t>
      </w:r>
      <w:r>
        <w:t>so</w:t>
      </w:r>
      <w:r>
        <w:rPr>
          <w:spacing w:val="-10"/>
        </w:rPr>
        <w:t xml:space="preserve"> </w:t>
      </w:r>
      <w:r>
        <w:t>far</w:t>
      </w:r>
      <w:r>
        <w:rPr>
          <w:spacing w:val="-11"/>
        </w:rPr>
        <w:t xml:space="preserve"> </w:t>
      </w:r>
      <w:r>
        <w:t>and</w:t>
      </w:r>
      <w:r>
        <w:rPr>
          <w:spacing w:val="-11"/>
        </w:rPr>
        <w:t xml:space="preserve"> </w:t>
      </w:r>
      <w:r>
        <w:t>to</w:t>
      </w:r>
      <w:r>
        <w:rPr>
          <w:spacing w:val="-12"/>
        </w:rPr>
        <w:t xml:space="preserve"> </w:t>
      </w:r>
      <w:r>
        <w:t>the</w:t>
      </w:r>
      <w:r>
        <w:rPr>
          <w:spacing w:val="-10"/>
        </w:rPr>
        <w:t xml:space="preserve"> </w:t>
      </w:r>
      <w:r>
        <w:t>extent</w:t>
      </w:r>
      <w:r>
        <w:rPr>
          <w:spacing w:val="-12"/>
        </w:rPr>
        <w:t xml:space="preserve"> </w:t>
      </w:r>
      <w:r>
        <w:t>required</w:t>
      </w:r>
      <w:r>
        <w:rPr>
          <w:spacing w:val="-11"/>
        </w:rPr>
        <w:t xml:space="preserve"> </w:t>
      </w:r>
      <w:r>
        <w:t>under</w:t>
      </w:r>
      <w:r>
        <w:rPr>
          <w:spacing w:val="-11"/>
        </w:rPr>
        <w:t xml:space="preserve"> </w:t>
      </w:r>
      <w:r>
        <w:t>the</w:t>
      </w:r>
      <w:r>
        <w:rPr>
          <w:spacing w:val="-10"/>
        </w:rPr>
        <w:t xml:space="preserve"> </w:t>
      </w:r>
      <w:r>
        <w:t>Data</w:t>
      </w:r>
      <w:r>
        <w:rPr>
          <w:spacing w:val="-12"/>
        </w:rPr>
        <w:t xml:space="preserve"> </w:t>
      </w:r>
      <w:r>
        <w:t>Protection</w:t>
      </w:r>
      <w:r>
        <w:rPr>
          <w:spacing w:val="-13"/>
        </w:rPr>
        <w:t xml:space="preserve"> </w:t>
      </w:r>
      <w:r>
        <w:t>Legislation, the Personal Data are Processed with voluntarily given informed consent, or any other applicable</w:t>
      </w:r>
      <w:r>
        <w:rPr>
          <w:spacing w:val="-13"/>
        </w:rPr>
        <w:t xml:space="preserve"> </w:t>
      </w:r>
      <w:r>
        <w:t>legal</w:t>
      </w:r>
      <w:r>
        <w:rPr>
          <w:spacing w:val="-12"/>
        </w:rPr>
        <w:t xml:space="preserve"> </w:t>
      </w:r>
      <w:r>
        <w:t>basis</w:t>
      </w:r>
      <w:r>
        <w:rPr>
          <w:spacing w:val="-13"/>
        </w:rPr>
        <w:t xml:space="preserve"> </w:t>
      </w:r>
      <w:r>
        <w:t>for</w:t>
      </w:r>
      <w:r>
        <w:rPr>
          <w:spacing w:val="-12"/>
        </w:rPr>
        <w:t xml:space="preserve"> </w:t>
      </w:r>
      <w:r>
        <w:t>Processing</w:t>
      </w:r>
      <w:r>
        <w:rPr>
          <w:spacing w:val="-13"/>
        </w:rPr>
        <w:t xml:space="preserve"> </w:t>
      </w:r>
      <w:r>
        <w:t>of</w:t>
      </w:r>
      <w:r>
        <w:rPr>
          <w:spacing w:val="-12"/>
        </w:rPr>
        <w:t xml:space="preserve"> </w:t>
      </w:r>
      <w:r>
        <w:t>Personal</w:t>
      </w:r>
      <w:r>
        <w:rPr>
          <w:spacing w:val="-13"/>
        </w:rPr>
        <w:t xml:space="preserve"> </w:t>
      </w:r>
      <w:r>
        <w:t>Data,</w:t>
      </w:r>
      <w:r>
        <w:rPr>
          <w:spacing w:val="-12"/>
        </w:rPr>
        <w:t xml:space="preserve"> </w:t>
      </w:r>
      <w:r>
        <w:t>covering</w:t>
      </w:r>
      <w:r>
        <w:rPr>
          <w:spacing w:val="-12"/>
        </w:rPr>
        <w:t xml:space="preserve"> </w:t>
      </w:r>
      <w:r>
        <w:t>the</w:t>
      </w:r>
      <w:r>
        <w:rPr>
          <w:spacing w:val="-13"/>
        </w:rPr>
        <w:t xml:space="preserve"> </w:t>
      </w:r>
      <w:r>
        <w:t>use</w:t>
      </w:r>
      <w:r>
        <w:rPr>
          <w:spacing w:val="-11"/>
        </w:rPr>
        <w:t xml:space="preserve"> </w:t>
      </w:r>
      <w:r>
        <w:t>of</w:t>
      </w:r>
      <w:r>
        <w:rPr>
          <w:spacing w:val="-10"/>
        </w:rPr>
        <w:t xml:space="preserve"> </w:t>
      </w:r>
      <w:r>
        <w:t>the</w:t>
      </w:r>
      <w:r>
        <w:rPr>
          <w:spacing w:val="-13"/>
        </w:rPr>
        <w:t xml:space="preserve"> </w:t>
      </w:r>
      <w:r>
        <w:t>Personal</w:t>
      </w:r>
      <w:r>
        <w:rPr>
          <w:spacing w:val="-12"/>
        </w:rPr>
        <w:t xml:space="preserve"> </w:t>
      </w:r>
      <w:r>
        <w:t>Data (including Research Use) in the field of the Project and/or a field compatible with the Project</w:t>
      </w:r>
      <w:r>
        <w:rPr>
          <w:spacing w:val="21"/>
        </w:rPr>
        <w:t xml:space="preserve"> </w:t>
      </w:r>
      <w:r>
        <w:t>and</w:t>
      </w:r>
      <w:r>
        <w:rPr>
          <w:spacing w:val="20"/>
        </w:rPr>
        <w:t xml:space="preserve"> </w:t>
      </w:r>
      <w:r>
        <w:t>permitting</w:t>
      </w:r>
      <w:r>
        <w:rPr>
          <w:spacing w:val="20"/>
        </w:rPr>
        <w:t xml:space="preserve"> </w:t>
      </w:r>
      <w:r>
        <w:t>cross-border</w:t>
      </w:r>
      <w:r>
        <w:rPr>
          <w:spacing w:val="20"/>
        </w:rPr>
        <w:t xml:space="preserve"> </w:t>
      </w:r>
      <w:r>
        <w:t>transfers</w:t>
      </w:r>
      <w:r>
        <w:rPr>
          <w:spacing w:val="21"/>
        </w:rPr>
        <w:t xml:space="preserve"> </w:t>
      </w:r>
      <w:r>
        <w:t>within</w:t>
      </w:r>
      <w:r>
        <w:rPr>
          <w:spacing w:val="18"/>
        </w:rPr>
        <w:t xml:space="preserve"> </w:t>
      </w:r>
      <w:r>
        <w:t>the</w:t>
      </w:r>
      <w:r>
        <w:rPr>
          <w:spacing w:val="21"/>
        </w:rPr>
        <w:t xml:space="preserve"> </w:t>
      </w:r>
      <w:r>
        <w:t>EEA</w:t>
      </w:r>
      <w:r>
        <w:rPr>
          <w:spacing w:val="20"/>
        </w:rPr>
        <w:t xml:space="preserve"> </w:t>
      </w:r>
      <w:r>
        <w:t>(or</w:t>
      </w:r>
      <w:r>
        <w:rPr>
          <w:spacing w:val="20"/>
        </w:rPr>
        <w:t xml:space="preserve"> </w:t>
      </w:r>
      <w:r>
        <w:t>such</w:t>
      </w:r>
      <w:r>
        <w:rPr>
          <w:spacing w:val="20"/>
        </w:rPr>
        <w:t xml:space="preserve"> </w:t>
      </w:r>
      <w:r>
        <w:t>cross-border</w:t>
      </w:r>
      <w:r>
        <w:rPr>
          <w:spacing w:val="20"/>
        </w:rPr>
        <w:t xml:space="preserve"> </w:t>
      </w:r>
      <w:r>
        <w:t>EEA</w:t>
      </w:r>
    </w:p>
    <w:p w14:paraId="10E09422" w14:textId="77777777" w:rsidR="00F832A2" w:rsidRDefault="00F832A2">
      <w:pPr>
        <w:jc w:val="both"/>
        <w:sectPr w:rsidR="00F832A2">
          <w:pgSz w:w="11910" w:h="16850"/>
          <w:pgMar w:top="660" w:right="400" w:bottom="1120" w:left="540" w:header="182" w:footer="856" w:gutter="0"/>
          <w:cols w:space="708"/>
        </w:sectPr>
      </w:pPr>
    </w:p>
    <w:p w14:paraId="129F93F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EFBA294" w14:textId="77777777" w:rsidR="00F832A2" w:rsidRDefault="00000000">
      <w:pPr>
        <w:spacing w:line="243" w:lineRule="exact"/>
        <w:ind w:right="1015"/>
        <w:jc w:val="right"/>
        <w:rPr>
          <w:rFonts w:ascii="Calibri"/>
          <w:sz w:val="20"/>
        </w:rPr>
      </w:pPr>
      <w:r>
        <w:rPr>
          <w:rFonts w:ascii="Calibri"/>
          <w:spacing w:val="-2"/>
          <w:sz w:val="20"/>
        </w:rPr>
        <w:t>CONFIDENTIAL</w:t>
      </w:r>
    </w:p>
    <w:p w14:paraId="6698BE50" w14:textId="77777777" w:rsidR="00F832A2" w:rsidRDefault="00F832A2">
      <w:pPr>
        <w:pStyle w:val="Zkladntext"/>
        <w:rPr>
          <w:rFonts w:ascii="Calibri"/>
          <w:sz w:val="20"/>
        </w:rPr>
      </w:pPr>
    </w:p>
    <w:p w14:paraId="0CC9E5E5" w14:textId="77777777" w:rsidR="00F832A2" w:rsidRDefault="00F832A2">
      <w:pPr>
        <w:pStyle w:val="Zkladntext"/>
        <w:spacing w:before="4"/>
        <w:rPr>
          <w:rFonts w:ascii="Calibri"/>
          <w:sz w:val="20"/>
        </w:rPr>
      </w:pPr>
    </w:p>
    <w:p w14:paraId="38854C12" w14:textId="77777777" w:rsidR="00F832A2" w:rsidRDefault="00000000">
      <w:pPr>
        <w:pStyle w:val="Zkladntext"/>
        <w:spacing w:before="1"/>
        <w:ind w:left="2030" w:right="1009"/>
        <w:jc w:val="both"/>
      </w:pPr>
      <w:r>
        <w:t>transfers are otherwise permitted pursuant to applicable Data Protection Legislation) and/or</w:t>
      </w:r>
      <w:r>
        <w:rPr>
          <w:spacing w:val="-4"/>
        </w:rPr>
        <w:t xml:space="preserve"> </w:t>
      </w:r>
      <w:r>
        <w:t>outside</w:t>
      </w:r>
      <w:r>
        <w:rPr>
          <w:spacing w:val="-3"/>
        </w:rPr>
        <w:t xml:space="preserve"> </w:t>
      </w:r>
      <w:r>
        <w:t>the</w:t>
      </w:r>
      <w:r>
        <w:rPr>
          <w:spacing w:val="-3"/>
        </w:rPr>
        <w:t xml:space="preserve"> </w:t>
      </w:r>
      <w:r>
        <w:t>EEA,</w:t>
      </w:r>
      <w:r>
        <w:rPr>
          <w:spacing w:val="-3"/>
        </w:rPr>
        <w:t xml:space="preserve"> </w:t>
      </w:r>
      <w:r>
        <w:t>in</w:t>
      </w:r>
      <w:r>
        <w:rPr>
          <w:spacing w:val="-8"/>
        </w:rPr>
        <w:t xml:space="preserve"> </w:t>
      </w:r>
      <w:r>
        <w:t>which</w:t>
      </w:r>
      <w:r>
        <w:rPr>
          <w:spacing w:val="-4"/>
        </w:rPr>
        <w:t xml:space="preserve"> </w:t>
      </w:r>
      <w:r>
        <w:t>case</w:t>
      </w:r>
      <w:r>
        <w:rPr>
          <w:spacing w:val="-3"/>
        </w:rPr>
        <w:t xml:space="preserve"> </w:t>
      </w:r>
      <w:r>
        <w:t>additional</w:t>
      </w:r>
      <w:r>
        <w:rPr>
          <w:spacing w:val="-8"/>
        </w:rPr>
        <w:t xml:space="preserve"> </w:t>
      </w:r>
      <w:r>
        <w:t>safeguards</w:t>
      </w:r>
      <w:r>
        <w:rPr>
          <w:spacing w:val="-4"/>
        </w:rPr>
        <w:t xml:space="preserve"> </w:t>
      </w:r>
      <w:r>
        <w:t>and/or</w:t>
      </w:r>
      <w:r>
        <w:rPr>
          <w:spacing w:val="-4"/>
        </w:rPr>
        <w:t xml:space="preserve"> </w:t>
      </w:r>
      <w:r>
        <w:t>agreements</w:t>
      </w:r>
      <w:r>
        <w:rPr>
          <w:spacing w:val="-6"/>
        </w:rPr>
        <w:t xml:space="preserve"> </w:t>
      </w:r>
      <w:r>
        <w:t>may</w:t>
      </w:r>
      <w:r>
        <w:rPr>
          <w:spacing w:val="-4"/>
        </w:rPr>
        <w:t xml:space="preserve"> </w:t>
      </w:r>
      <w:r>
        <w:t>need to be implemented between the data provider(s) and data receiver(s) in compliance with and pursuant to applicable Data Protection Legislation. Such informed consent may be revocable any time with effect for the future (</w:t>
      </w:r>
      <w:proofErr w:type="gramStart"/>
      <w:r>
        <w:t>taking into account</w:t>
      </w:r>
      <w:proofErr w:type="gramEnd"/>
      <w:r>
        <w:t xml:space="preserve"> that the consequences of such withdrawal may be restricted under the Data Protection Legislation)</w:t>
      </w:r>
      <w:hyperlink w:anchor="_bookmark145" w:history="1">
        <w:r>
          <w:t>,</w:t>
        </w:r>
        <w:r>
          <w:rPr>
            <w:vertAlign w:val="superscript"/>
          </w:rPr>
          <w:t>6</w:t>
        </w:r>
      </w:hyperlink>
    </w:p>
    <w:p w14:paraId="6CC42C1F" w14:textId="77777777" w:rsidR="00F832A2" w:rsidRDefault="00000000">
      <w:pPr>
        <w:pStyle w:val="Odstavecseseznamem"/>
        <w:numPr>
          <w:ilvl w:val="2"/>
          <w:numId w:val="29"/>
        </w:numPr>
        <w:tabs>
          <w:tab w:val="left" w:pos="2028"/>
          <w:tab w:val="left" w:pos="2030"/>
        </w:tabs>
        <w:spacing w:before="119"/>
        <w:ind w:right="1016"/>
        <w:jc w:val="both"/>
      </w:pPr>
      <w:r>
        <w:t>to the extent required under Data Protection Legislation, the responsible ethics committee/Institutional Review Board (IRB) has given its approval to the collection, processing, storage, use and transfer of the Personal Data under the Action, and</w:t>
      </w:r>
    </w:p>
    <w:p w14:paraId="3CDD9C72" w14:textId="77777777" w:rsidR="00F832A2" w:rsidRDefault="00000000">
      <w:pPr>
        <w:pStyle w:val="Odstavecseseznamem"/>
        <w:numPr>
          <w:ilvl w:val="2"/>
          <w:numId w:val="29"/>
        </w:numPr>
        <w:tabs>
          <w:tab w:val="left" w:pos="2028"/>
          <w:tab w:val="left" w:pos="2030"/>
        </w:tabs>
        <w:ind w:right="1011"/>
        <w:jc w:val="both"/>
      </w:pPr>
      <w:r>
        <w:t>if applicable, the Data Subjects have not withdrawn their informed consents (taking into account that the consequences of such withdrawal may be restricted under the Data Protection Legislation) before transferring the Personal Data to a data receiver (or otherwise Processing the Personal data), to the extent the informed consent is used as a legal</w:t>
      </w:r>
      <w:r>
        <w:rPr>
          <w:spacing w:val="-5"/>
        </w:rPr>
        <w:t xml:space="preserve"> </w:t>
      </w:r>
      <w:r>
        <w:t>basis</w:t>
      </w:r>
      <w:r>
        <w:rPr>
          <w:spacing w:val="-4"/>
        </w:rPr>
        <w:t xml:space="preserve"> </w:t>
      </w:r>
      <w:r>
        <w:t>to</w:t>
      </w:r>
      <w:r>
        <w:rPr>
          <w:spacing w:val="-7"/>
        </w:rPr>
        <w:t xml:space="preserve"> </w:t>
      </w:r>
      <w:r>
        <w:t>transfer</w:t>
      </w:r>
      <w:r>
        <w:rPr>
          <w:spacing w:val="-6"/>
        </w:rPr>
        <w:t xml:space="preserve"> </w:t>
      </w:r>
      <w:r>
        <w:t>such</w:t>
      </w:r>
      <w:r>
        <w:rPr>
          <w:spacing w:val="-6"/>
        </w:rPr>
        <w:t xml:space="preserve"> </w:t>
      </w:r>
      <w:r>
        <w:t>Personal</w:t>
      </w:r>
      <w:r>
        <w:rPr>
          <w:spacing w:val="-5"/>
        </w:rPr>
        <w:t xml:space="preserve"> </w:t>
      </w:r>
      <w:r>
        <w:t>Data</w:t>
      </w:r>
      <w:r>
        <w:rPr>
          <w:spacing w:val="-7"/>
        </w:rPr>
        <w:t xml:space="preserve"> </w:t>
      </w:r>
      <w:r>
        <w:t>or</w:t>
      </w:r>
      <w:r>
        <w:rPr>
          <w:spacing w:val="-4"/>
        </w:rPr>
        <w:t xml:space="preserve"> </w:t>
      </w:r>
      <w:r>
        <w:t>to</w:t>
      </w:r>
      <w:r>
        <w:rPr>
          <w:spacing w:val="-4"/>
        </w:rPr>
        <w:t xml:space="preserve"> </w:t>
      </w:r>
      <w:r>
        <w:t>otherwise</w:t>
      </w:r>
      <w:r>
        <w:rPr>
          <w:spacing w:val="-5"/>
        </w:rPr>
        <w:t xml:space="preserve"> </w:t>
      </w:r>
      <w:r>
        <w:t>Process</w:t>
      </w:r>
      <w:r>
        <w:rPr>
          <w:spacing w:val="-6"/>
        </w:rPr>
        <w:t xml:space="preserve"> </w:t>
      </w:r>
      <w:r>
        <w:t>such</w:t>
      </w:r>
      <w:r>
        <w:rPr>
          <w:spacing w:val="-6"/>
        </w:rPr>
        <w:t xml:space="preserve"> </w:t>
      </w:r>
      <w:r>
        <w:t>Personal</w:t>
      </w:r>
      <w:r>
        <w:rPr>
          <w:spacing w:val="-5"/>
        </w:rPr>
        <w:t xml:space="preserve"> </w:t>
      </w:r>
      <w:r>
        <w:t>Data.</w:t>
      </w:r>
      <w:r>
        <w:rPr>
          <w:spacing w:val="40"/>
        </w:rPr>
        <w:t xml:space="preserve"> </w:t>
      </w:r>
      <w:r>
        <w:t>The Beneficiary</w:t>
      </w:r>
      <w:r>
        <w:rPr>
          <w:spacing w:val="-13"/>
        </w:rPr>
        <w:t xml:space="preserve"> </w:t>
      </w:r>
      <w:r>
        <w:t>introducing</w:t>
      </w:r>
      <w:r>
        <w:rPr>
          <w:spacing w:val="-12"/>
        </w:rPr>
        <w:t xml:space="preserve"> </w:t>
      </w:r>
      <w:r>
        <w:t>the</w:t>
      </w:r>
      <w:r>
        <w:rPr>
          <w:spacing w:val="-13"/>
        </w:rPr>
        <w:t xml:space="preserve"> </w:t>
      </w:r>
      <w:r>
        <w:t>Personal</w:t>
      </w:r>
      <w:r>
        <w:rPr>
          <w:spacing w:val="-12"/>
        </w:rPr>
        <w:t xml:space="preserve"> </w:t>
      </w:r>
      <w:r>
        <w:t>Data</w:t>
      </w:r>
      <w:r>
        <w:rPr>
          <w:spacing w:val="-13"/>
        </w:rPr>
        <w:t xml:space="preserve"> </w:t>
      </w:r>
      <w:r>
        <w:t>to</w:t>
      </w:r>
      <w:r>
        <w:rPr>
          <w:spacing w:val="-12"/>
        </w:rPr>
        <w:t xml:space="preserve"> </w:t>
      </w:r>
      <w:r>
        <w:t>the</w:t>
      </w:r>
      <w:r>
        <w:rPr>
          <w:spacing w:val="-13"/>
        </w:rPr>
        <w:t xml:space="preserve"> </w:t>
      </w:r>
      <w:r>
        <w:t>Action</w:t>
      </w:r>
      <w:r>
        <w:rPr>
          <w:spacing w:val="-12"/>
        </w:rPr>
        <w:t xml:space="preserve"> </w:t>
      </w:r>
      <w:r>
        <w:t>shall</w:t>
      </w:r>
      <w:r>
        <w:rPr>
          <w:spacing w:val="-12"/>
        </w:rPr>
        <w:t xml:space="preserve"> </w:t>
      </w:r>
      <w:r>
        <w:t>as</w:t>
      </w:r>
      <w:r>
        <w:rPr>
          <w:spacing w:val="-13"/>
        </w:rPr>
        <w:t xml:space="preserve"> </w:t>
      </w:r>
      <w:r>
        <w:t>soon</w:t>
      </w:r>
      <w:r>
        <w:rPr>
          <w:spacing w:val="-12"/>
        </w:rPr>
        <w:t xml:space="preserve"> </w:t>
      </w:r>
      <w:r>
        <w:t>as</w:t>
      </w:r>
      <w:r>
        <w:rPr>
          <w:spacing w:val="-13"/>
        </w:rPr>
        <w:t xml:space="preserve"> </w:t>
      </w:r>
      <w:r>
        <w:t>reasonably</w:t>
      </w:r>
      <w:r>
        <w:rPr>
          <w:spacing w:val="-12"/>
        </w:rPr>
        <w:t xml:space="preserve"> </w:t>
      </w:r>
      <w:r>
        <w:t>possible and without undue delay inform the other Beneficiaries in writing in case that the Data Subjects withdraws consent (</w:t>
      </w:r>
      <w:proofErr w:type="gramStart"/>
      <w:r>
        <w:t>taking into account</w:t>
      </w:r>
      <w:proofErr w:type="gramEnd"/>
      <w:r>
        <w:t xml:space="preserve"> that the consequences of such withdrawal may be restricted under the Data Protection Legislation).</w:t>
      </w:r>
    </w:p>
    <w:p w14:paraId="1CC78C92" w14:textId="77777777" w:rsidR="00F832A2" w:rsidRDefault="00000000">
      <w:pPr>
        <w:pStyle w:val="Odstavecseseznamem"/>
        <w:numPr>
          <w:ilvl w:val="2"/>
          <w:numId w:val="29"/>
        </w:numPr>
        <w:tabs>
          <w:tab w:val="left" w:pos="2028"/>
          <w:tab w:val="left" w:pos="2030"/>
        </w:tabs>
        <w:spacing w:before="121"/>
        <w:ind w:right="1013"/>
        <w:jc w:val="both"/>
      </w:pPr>
      <w:r>
        <w:t>The</w:t>
      </w:r>
      <w:r>
        <w:rPr>
          <w:spacing w:val="-5"/>
        </w:rPr>
        <w:t xml:space="preserve"> </w:t>
      </w:r>
      <w:r>
        <w:t>Beneficiary</w:t>
      </w:r>
      <w:r>
        <w:rPr>
          <w:spacing w:val="-8"/>
        </w:rPr>
        <w:t xml:space="preserve"> </w:t>
      </w:r>
      <w:r>
        <w:t>shall</w:t>
      </w:r>
      <w:r>
        <w:rPr>
          <w:spacing w:val="-7"/>
        </w:rPr>
        <w:t xml:space="preserve"> </w:t>
      </w:r>
      <w:r>
        <w:t>procure</w:t>
      </w:r>
      <w:r>
        <w:rPr>
          <w:spacing w:val="-5"/>
        </w:rPr>
        <w:t xml:space="preserve"> </w:t>
      </w:r>
      <w:r>
        <w:t>that</w:t>
      </w:r>
      <w:r>
        <w:rPr>
          <w:spacing w:val="-7"/>
        </w:rPr>
        <w:t xml:space="preserve"> </w:t>
      </w:r>
      <w:r>
        <w:t>the</w:t>
      </w:r>
      <w:r>
        <w:rPr>
          <w:spacing w:val="-8"/>
        </w:rPr>
        <w:t xml:space="preserve"> </w:t>
      </w:r>
      <w:r>
        <w:t>Personal</w:t>
      </w:r>
      <w:r>
        <w:rPr>
          <w:spacing w:val="-8"/>
        </w:rPr>
        <w:t xml:space="preserve"> </w:t>
      </w:r>
      <w:r>
        <w:t>Data</w:t>
      </w:r>
      <w:r>
        <w:rPr>
          <w:spacing w:val="-7"/>
        </w:rPr>
        <w:t xml:space="preserve"> </w:t>
      </w:r>
      <w:r>
        <w:t>are</w:t>
      </w:r>
      <w:r>
        <w:rPr>
          <w:spacing w:val="-5"/>
        </w:rPr>
        <w:t xml:space="preserve"> </w:t>
      </w:r>
      <w:r>
        <w:t>(</w:t>
      </w:r>
      <w:proofErr w:type="spellStart"/>
      <w:r>
        <w:t>i</w:t>
      </w:r>
      <w:proofErr w:type="spellEnd"/>
      <w:r>
        <w:t>)</w:t>
      </w:r>
      <w:r>
        <w:rPr>
          <w:spacing w:val="-6"/>
        </w:rPr>
        <w:t xml:space="preserve"> </w:t>
      </w:r>
      <w:r>
        <w:t>Processed</w:t>
      </w:r>
      <w:r>
        <w:rPr>
          <w:spacing w:val="-6"/>
        </w:rPr>
        <w:t xml:space="preserve"> </w:t>
      </w:r>
      <w:r>
        <w:t>lawfully,</w:t>
      </w:r>
      <w:r>
        <w:rPr>
          <w:spacing w:val="-8"/>
        </w:rPr>
        <w:t xml:space="preserve"> </w:t>
      </w:r>
      <w:r>
        <w:t>fairly</w:t>
      </w:r>
      <w:r>
        <w:rPr>
          <w:spacing w:val="-6"/>
        </w:rPr>
        <w:t xml:space="preserve"> </w:t>
      </w:r>
      <w:r>
        <w:t>and</w:t>
      </w:r>
      <w:r>
        <w:rPr>
          <w:spacing w:val="-6"/>
        </w:rPr>
        <w:t xml:space="preserve"> </w:t>
      </w:r>
      <w:r>
        <w:t>in a transparent manner, (ii) collected for specified, explicit and legitimate purposes, (iii) adequate, relevant and limited to what is necessary in relation to the purposes for which they are Processed (or further compatible processing if permitted under the Data Protection</w:t>
      </w:r>
      <w:r>
        <w:rPr>
          <w:spacing w:val="-8"/>
        </w:rPr>
        <w:t xml:space="preserve"> </w:t>
      </w:r>
      <w:r>
        <w:t>Legislation)</w:t>
      </w:r>
      <w:r>
        <w:rPr>
          <w:spacing w:val="34"/>
        </w:rPr>
        <w:t xml:space="preserve"> </w:t>
      </w:r>
      <w:r>
        <w:t>(iv)</w:t>
      </w:r>
      <w:r>
        <w:rPr>
          <w:spacing w:val="-10"/>
        </w:rPr>
        <w:t xml:space="preserve"> </w:t>
      </w:r>
      <w:r>
        <w:t>accurate</w:t>
      </w:r>
      <w:r>
        <w:rPr>
          <w:spacing w:val="-8"/>
        </w:rPr>
        <w:t xml:space="preserve"> </w:t>
      </w:r>
      <w:r>
        <w:t>and</w:t>
      </w:r>
      <w:r>
        <w:rPr>
          <w:spacing w:val="-8"/>
        </w:rPr>
        <w:t xml:space="preserve"> </w:t>
      </w:r>
      <w:r>
        <w:t>(where</w:t>
      </w:r>
      <w:r>
        <w:rPr>
          <w:spacing w:val="-7"/>
        </w:rPr>
        <w:t xml:space="preserve"> </w:t>
      </w:r>
      <w:r>
        <w:t>necessary)</w:t>
      </w:r>
      <w:r>
        <w:rPr>
          <w:spacing w:val="-10"/>
        </w:rPr>
        <w:t xml:space="preserve"> </w:t>
      </w:r>
      <w:r>
        <w:t>kept</w:t>
      </w:r>
      <w:r>
        <w:rPr>
          <w:spacing w:val="-7"/>
        </w:rPr>
        <w:t xml:space="preserve"> </w:t>
      </w:r>
      <w:r>
        <w:t>up</w:t>
      </w:r>
      <w:r>
        <w:rPr>
          <w:spacing w:val="-6"/>
        </w:rPr>
        <w:t xml:space="preserve"> </w:t>
      </w:r>
      <w:r>
        <w:t>to</w:t>
      </w:r>
      <w:r>
        <w:rPr>
          <w:spacing w:val="-9"/>
        </w:rPr>
        <w:t xml:space="preserve"> </w:t>
      </w:r>
      <w:r>
        <w:t>date</w:t>
      </w:r>
      <w:r>
        <w:rPr>
          <w:spacing w:val="-8"/>
        </w:rPr>
        <w:t xml:space="preserve"> </w:t>
      </w:r>
      <w:r>
        <w:t>(v)</w:t>
      </w:r>
      <w:r>
        <w:rPr>
          <w:spacing w:val="-8"/>
        </w:rPr>
        <w:t xml:space="preserve"> </w:t>
      </w:r>
      <w:r>
        <w:t>not</w:t>
      </w:r>
      <w:r>
        <w:rPr>
          <w:spacing w:val="-11"/>
        </w:rPr>
        <w:t xml:space="preserve"> </w:t>
      </w:r>
      <w:r>
        <w:t>kept</w:t>
      </w:r>
      <w:r>
        <w:rPr>
          <w:spacing w:val="-9"/>
        </w:rPr>
        <w:t xml:space="preserve"> </w:t>
      </w:r>
      <w:r>
        <w:t>for a period longer than necessary (except if permitted by the Data Protection Legislation if appropriate</w:t>
      </w:r>
      <w:r>
        <w:rPr>
          <w:spacing w:val="-10"/>
        </w:rPr>
        <w:t xml:space="preserve"> </w:t>
      </w:r>
      <w:r>
        <w:t>technical</w:t>
      </w:r>
      <w:r>
        <w:rPr>
          <w:spacing w:val="-11"/>
        </w:rPr>
        <w:t xml:space="preserve"> </w:t>
      </w:r>
      <w:r>
        <w:t>and</w:t>
      </w:r>
      <w:r>
        <w:rPr>
          <w:spacing w:val="-9"/>
        </w:rPr>
        <w:t xml:space="preserve"> </w:t>
      </w:r>
      <w:proofErr w:type="spellStart"/>
      <w:r>
        <w:t>organisational</w:t>
      </w:r>
      <w:proofErr w:type="spellEnd"/>
      <w:r>
        <w:rPr>
          <w:spacing w:val="-11"/>
        </w:rPr>
        <w:t xml:space="preserve"> </w:t>
      </w:r>
      <w:r>
        <w:t>measures</w:t>
      </w:r>
      <w:r>
        <w:rPr>
          <w:spacing w:val="-11"/>
        </w:rPr>
        <w:t xml:space="preserve"> </w:t>
      </w:r>
      <w:r>
        <w:t>are</w:t>
      </w:r>
      <w:r>
        <w:rPr>
          <w:spacing w:val="-13"/>
        </w:rPr>
        <w:t xml:space="preserve"> </w:t>
      </w:r>
      <w:r>
        <w:t>implemented)</w:t>
      </w:r>
      <w:r>
        <w:rPr>
          <w:spacing w:val="-9"/>
        </w:rPr>
        <w:t xml:space="preserve"> </w:t>
      </w:r>
      <w:r>
        <w:t>and</w:t>
      </w:r>
      <w:r>
        <w:rPr>
          <w:spacing w:val="-12"/>
        </w:rPr>
        <w:t xml:space="preserve"> </w:t>
      </w:r>
      <w:r>
        <w:t>(vi)</w:t>
      </w:r>
      <w:r>
        <w:rPr>
          <w:spacing w:val="-9"/>
        </w:rPr>
        <w:t xml:space="preserve"> </w:t>
      </w:r>
      <w:r>
        <w:t>Processed</w:t>
      </w:r>
      <w:r>
        <w:rPr>
          <w:spacing w:val="-10"/>
        </w:rPr>
        <w:t xml:space="preserve"> </w:t>
      </w:r>
      <w:r>
        <w:t xml:space="preserve">in a manner that ensures appropriate security of the Personal Data, including protection against </w:t>
      </w:r>
      <w:proofErr w:type="spellStart"/>
      <w:r>
        <w:t>unauthorised</w:t>
      </w:r>
      <w:proofErr w:type="spellEnd"/>
      <w:r>
        <w:t xml:space="preserve"> or unlawful processing and against accidental loss, destruction or damage, using appropriate technical or </w:t>
      </w:r>
      <w:proofErr w:type="spellStart"/>
      <w:r>
        <w:t>organisational</w:t>
      </w:r>
      <w:proofErr w:type="spellEnd"/>
      <w:r>
        <w:t xml:space="preserve"> measures</w:t>
      </w:r>
      <w:bookmarkStart w:id="143" w:name="_bookmark143"/>
      <w:bookmarkEnd w:id="143"/>
      <w:r>
        <w:t>.</w:t>
      </w:r>
    </w:p>
    <w:p w14:paraId="2E6877A2" w14:textId="77777777" w:rsidR="00F832A2" w:rsidRDefault="00000000">
      <w:pPr>
        <w:pStyle w:val="Odstavecseseznamem"/>
        <w:numPr>
          <w:ilvl w:val="1"/>
          <w:numId w:val="28"/>
        </w:numPr>
        <w:tabs>
          <w:tab w:val="left" w:pos="1727"/>
          <w:tab w:val="left" w:pos="1730"/>
        </w:tabs>
        <w:ind w:right="1011"/>
        <w:jc w:val="both"/>
      </w:pPr>
      <w:r>
        <w:t>Beneficiaries shall ensure that the Processing of Personal Data is subject to appropriate security</w:t>
      </w:r>
      <w:r>
        <w:rPr>
          <w:spacing w:val="-13"/>
        </w:rPr>
        <w:t xml:space="preserve"> </w:t>
      </w:r>
      <w:r>
        <w:t>measures</w:t>
      </w:r>
      <w:r>
        <w:rPr>
          <w:spacing w:val="-10"/>
        </w:rPr>
        <w:t xml:space="preserve"> </w:t>
      </w:r>
      <w:r>
        <w:t>that:</w:t>
      </w:r>
      <w:r>
        <w:rPr>
          <w:spacing w:val="-13"/>
        </w:rPr>
        <w:t xml:space="preserve"> </w:t>
      </w:r>
      <w:r>
        <w:t>(a)</w:t>
      </w:r>
      <w:r>
        <w:rPr>
          <w:spacing w:val="-12"/>
        </w:rPr>
        <w:t xml:space="preserve"> </w:t>
      </w:r>
      <w:r>
        <w:t>are</w:t>
      </w:r>
      <w:r>
        <w:rPr>
          <w:spacing w:val="-8"/>
        </w:rPr>
        <w:t xml:space="preserve"> </w:t>
      </w:r>
      <w:r>
        <w:t>able</w:t>
      </w:r>
      <w:r>
        <w:rPr>
          <w:spacing w:val="-12"/>
        </w:rPr>
        <w:t xml:space="preserve"> </w:t>
      </w:r>
      <w:r>
        <w:t>to</w:t>
      </w:r>
      <w:r>
        <w:rPr>
          <w:spacing w:val="-13"/>
        </w:rPr>
        <w:t xml:space="preserve"> </w:t>
      </w:r>
      <w:r>
        <w:t>ensure</w:t>
      </w:r>
      <w:r>
        <w:rPr>
          <w:spacing w:val="-9"/>
        </w:rPr>
        <w:t xml:space="preserve"> </w:t>
      </w:r>
      <w:r>
        <w:t>the</w:t>
      </w:r>
      <w:r>
        <w:rPr>
          <w:spacing w:val="-11"/>
        </w:rPr>
        <w:t xml:space="preserve"> </w:t>
      </w:r>
      <w:r>
        <w:t>ongoing</w:t>
      </w:r>
      <w:r>
        <w:rPr>
          <w:spacing w:val="-10"/>
        </w:rPr>
        <w:t xml:space="preserve"> </w:t>
      </w:r>
      <w:r>
        <w:t>confidentiality,</w:t>
      </w:r>
      <w:r>
        <w:rPr>
          <w:spacing w:val="-11"/>
        </w:rPr>
        <w:t xml:space="preserve"> </w:t>
      </w:r>
      <w:r>
        <w:t>integrity,</w:t>
      </w:r>
      <w:r>
        <w:rPr>
          <w:spacing w:val="-9"/>
        </w:rPr>
        <w:t xml:space="preserve"> </w:t>
      </w:r>
      <w:r>
        <w:t xml:space="preserve">availability and resilience of processing systems and services (b) where appropriate result in </w:t>
      </w:r>
      <w:proofErr w:type="spellStart"/>
      <w:r>
        <w:t>Pseudonymisation</w:t>
      </w:r>
      <w:proofErr w:type="spellEnd"/>
      <w:r>
        <w:t xml:space="preserve"> and/or Anonymization of Personal Data; (c) are able to restore the availability and access to the Personal Data in a timely manner in the event of a physical or technical</w:t>
      </w:r>
      <w:r>
        <w:rPr>
          <w:spacing w:val="-6"/>
        </w:rPr>
        <w:t xml:space="preserve"> </w:t>
      </w:r>
      <w:r>
        <w:t>incident;</w:t>
      </w:r>
      <w:r>
        <w:rPr>
          <w:spacing w:val="-6"/>
        </w:rPr>
        <w:t xml:space="preserve"> </w:t>
      </w:r>
      <w:r>
        <w:t>and</w:t>
      </w:r>
      <w:r>
        <w:rPr>
          <w:spacing w:val="-7"/>
        </w:rPr>
        <w:t xml:space="preserve"> </w:t>
      </w:r>
      <w:r>
        <w:t>(d)</w:t>
      </w:r>
      <w:r>
        <w:rPr>
          <w:spacing w:val="-6"/>
        </w:rPr>
        <w:t xml:space="preserve"> </w:t>
      </w:r>
      <w:r>
        <w:t>include</w:t>
      </w:r>
      <w:r>
        <w:rPr>
          <w:spacing w:val="-4"/>
        </w:rPr>
        <w:t xml:space="preserve"> </w:t>
      </w:r>
      <w:r>
        <w:t>a</w:t>
      </w:r>
      <w:r>
        <w:rPr>
          <w:spacing w:val="-8"/>
        </w:rPr>
        <w:t xml:space="preserve"> </w:t>
      </w:r>
      <w:r>
        <w:t>process</w:t>
      </w:r>
      <w:r>
        <w:rPr>
          <w:spacing w:val="-7"/>
        </w:rPr>
        <w:t xml:space="preserve"> </w:t>
      </w:r>
      <w:r>
        <w:t>for</w:t>
      </w:r>
      <w:r>
        <w:rPr>
          <w:spacing w:val="-7"/>
        </w:rPr>
        <w:t xml:space="preserve"> </w:t>
      </w:r>
      <w:r>
        <w:t>regularly</w:t>
      </w:r>
      <w:r>
        <w:rPr>
          <w:spacing w:val="-4"/>
        </w:rPr>
        <w:t xml:space="preserve"> </w:t>
      </w:r>
      <w:r>
        <w:t>testing,</w:t>
      </w:r>
      <w:r>
        <w:rPr>
          <w:spacing w:val="-7"/>
        </w:rPr>
        <w:t xml:space="preserve"> </w:t>
      </w:r>
      <w:r>
        <w:t>assessing</w:t>
      </w:r>
      <w:r>
        <w:rPr>
          <w:spacing w:val="-8"/>
        </w:rPr>
        <w:t xml:space="preserve"> </w:t>
      </w:r>
      <w:r>
        <w:t>and</w:t>
      </w:r>
      <w:r>
        <w:rPr>
          <w:spacing w:val="-7"/>
        </w:rPr>
        <w:t xml:space="preserve"> </w:t>
      </w:r>
      <w:r>
        <w:t>evaluating</w:t>
      </w:r>
      <w:r>
        <w:rPr>
          <w:spacing w:val="-5"/>
        </w:rPr>
        <w:t xml:space="preserve"> </w:t>
      </w:r>
      <w:r>
        <w:t xml:space="preserve">the effectiveness of technical and organizational measures for ensuring the security of the </w:t>
      </w:r>
      <w:r>
        <w:rPr>
          <w:spacing w:val="-2"/>
        </w:rPr>
        <w:t>Processi</w:t>
      </w:r>
      <w:bookmarkStart w:id="144" w:name="_bookmark144"/>
      <w:bookmarkEnd w:id="144"/>
      <w:r>
        <w:rPr>
          <w:spacing w:val="-2"/>
        </w:rPr>
        <w:t>ng.</w:t>
      </w:r>
    </w:p>
    <w:p w14:paraId="78C25D56" w14:textId="77777777" w:rsidR="00F832A2" w:rsidRDefault="00000000">
      <w:pPr>
        <w:pStyle w:val="Odstavecseseznamem"/>
        <w:numPr>
          <w:ilvl w:val="1"/>
          <w:numId w:val="28"/>
        </w:numPr>
        <w:tabs>
          <w:tab w:val="left" w:pos="1727"/>
          <w:tab w:val="left" w:pos="1730"/>
        </w:tabs>
        <w:ind w:right="1011"/>
        <w:jc w:val="both"/>
      </w:pPr>
      <w:r>
        <w:t>Beneficiaries shall ensure that personnel dealing with the Processing of Personal Data are obliged</w:t>
      </w:r>
      <w:r>
        <w:rPr>
          <w:spacing w:val="-2"/>
        </w:rPr>
        <w:t xml:space="preserve"> </w:t>
      </w:r>
      <w:r>
        <w:t>to</w:t>
      </w:r>
      <w:r>
        <w:rPr>
          <w:spacing w:val="-2"/>
        </w:rPr>
        <w:t xml:space="preserve"> </w:t>
      </w:r>
      <w:r>
        <w:t>data</w:t>
      </w:r>
      <w:r>
        <w:rPr>
          <w:spacing w:val="-1"/>
        </w:rPr>
        <w:t xml:space="preserve"> </w:t>
      </w:r>
      <w:r>
        <w:t>secrecy</w:t>
      </w:r>
      <w:r>
        <w:rPr>
          <w:spacing w:val="-2"/>
        </w:rPr>
        <w:t xml:space="preserve"> </w:t>
      </w:r>
      <w:r>
        <w:t>under</w:t>
      </w:r>
      <w:r>
        <w:rPr>
          <w:spacing w:val="-2"/>
        </w:rPr>
        <w:t xml:space="preserve"> </w:t>
      </w:r>
      <w:r>
        <w:t>an</w:t>
      </w:r>
      <w:r>
        <w:rPr>
          <w:spacing w:val="-2"/>
        </w:rPr>
        <w:t xml:space="preserve"> </w:t>
      </w:r>
      <w:r>
        <w:t>enforceable</w:t>
      </w:r>
      <w:r>
        <w:rPr>
          <w:spacing w:val="-2"/>
        </w:rPr>
        <w:t xml:space="preserve"> </w:t>
      </w:r>
      <w:r>
        <w:t>confidentiality duty</w:t>
      </w:r>
      <w:r>
        <w:rPr>
          <w:spacing w:val="-2"/>
        </w:rPr>
        <w:t xml:space="preserve"> </w:t>
      </w:r>
      <w:r>
        <w:t>and</w:t>
      </w:r>
      <w:r>
        <w:rPr>
          <w:spacing w:val="-2"/>
        </w:rPr>
        <w:t xml:space="preserve"> </w:t>
      </w:r>
      <w:r>
        <w:t>that</w:t>
      </w:r>
      <w:r>
        <w:rPr>
          <w:spacing w:val="-1"/>
        </w:rPr>
        <w:t xml:space="preserve"> </w:t>
      </w:r>
      <w:r>
        <w:t>they are informed about</w:t>
      </w:r>
      <w:r>
        <w:rPr>
          <w:spacing w:val="40"/>
        </w:rPr>
        <w:t xml:space="preserve"> </w:t>
      </w:r>
      <w:r>
        <w:t>the</w:t>
      </w:r>
      <w:r>
        <w:rPr>
          <w:spacing w:val="40"/>
        </w:rPr>
        <w:t xml:space="preserve"> </w:t>
      </w:r>
      <w:r>
        <w:t>obligations</w:t>
      </w:r>
      <w:r>
        <w:rPr>
          <w:spacing w:val="40"/>
        </w:rPr>
        <w:t xml:space="preserve"> </w:t>
      </w:r>
      <w:r>
        <w:t>under</w:t>
      </w:r>
      <w:r>
        <w:rPr>
          <w:spacing w:val="40"/>
        </w:rPr>
        <w:t xml:space="preserve"> </w:t>
      </w:r>
      <w:r>
        <w:t>the</w:t>
      </w:r>
      <w:r>
        <w:rPr>
          <w:spacing w:val="40"/>
        </w:rPr>
        <w:t xml:space="preserve"> </w:t>
      </w:r>
      <w:r>
        <w:t>Data</w:t>
      </w:r>
      <w:r>
        <w:rPr>
          <w:spacing w:val="40"/>
        </w:rPr>
        <w:t xml:space="preserve"> </w:t>
      </w:r>
      <w:r>
        <w:t>Protection</w:t>
      </w:r>
      <w:r>
        <w:rPr>
          <w:spacing w:val="40"/>
        </w:rPr>
        <w:t xml:space="preserve"> </w:t>
      </w:r>
      <w:r>
        <w:t>Legislation</w:t>
      </w:r>
      <w:r>
        <w:rPr>
          <w:spacing w:val="40"/>
        </w:rPr>
        <w:t xml:space="preserve"> </w:t>
      </w:r>
      <w:r>
        <w:t>and</w:t>
      </w:r>
      <w:r>
        <w:rPr>
          <w:spacing w:val="40"/>
        </w:rPr>
        <w:t xml:space="preserve"> </w:t>
      </w:r>
      <w:r>
        <w:t>contractual</w:t>
      </w:r>
      <w:r>
        <w:rPr>
          <w:spacing w:val="40"/>
        </w:rPr>
        <w:t xml:space="preserve"> </w:t>
      </w:r>
      <w:r>
        <w:t>provisions</w:t>
      </w:r>
    </w:p>
    <w:p w14:paraId="5383A420" w14:textId="77777777" w:rsidR="00F832A2" w:rsidRDefault="00F832A2">
      <w:pPr>
        <w:pStyle w:val="Zkladntext"/>
        <w:rPr>
          <w:sz w:val="20"/>
        </w:rPr>
      </w:pPr>
    </w:p>
    <w:p w14:paraId="7C3C5170" w14:textId="77777777" w:rsidR="00F832A2" w:rsidRDefault="00000000">
      <w:pPr>
        <w:pStyle w:val="Zkladntext"/>
        <w:spacing w:before="197"/>
        <w:rPr>
          <w:sz w:val="20"/>
        </w:rPr>
      </w:pPr>
      <w:r>
        <w:rPr>
          <w:noProof/>
        </w:rPr>
        <mc:AlternateContent>
          <mc:Choice Requires="wps">
            <w:drawing>
              <wp:anchor distT="0" distB="0" distL="0" distR="0" simplePos="0" relativeHeight="487611904" behindDoc="1" locked="0" layoutInCell="1" allowOverlap="1" wp14:anchorId="1C4CF0BC" wp14:editId="4EBC0CC6">
                <wp:simplePos x="0" y="0"/>
                <wp:positionH relativeFrom="page">
                  <wp:posOffset>1441958</wp:posOffset>
                </wp:positionH>
                <wp:positionV relativeFrom="paragraph">
                  <wp:posOffset>295912</wp:posOffset>
                </wp:positionV>
                <wp:extent cx="1829435"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F353E5" id="Graphic 68" o:spid="_x0000_s1026" style="position:absolute;margin-left:113.55pt;margin-top:23.3pt;width:144.05pt;height:.5pt;z-index:-1570457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" path="m1829053,l,,,6096r1829053,l1829053,xe" fillcolor="black" stroked="f">
                <v:path arrowok="t"/>
                <w10:wrap type="topAndBottom" anchorx="page"/>
              </v:shape>
            </w:pict>
          </mc:Fallback>
        </mc:AlternateContent>
      </w:r>
    </w:p>
    <w:p w14:paraId="310D3285" w14:textId="77777777" w:rsidR="00F832A2" w:rsidRDefault="00F832A2">
      <w:pPr>
        <w:pStyle w:val="Zkladntext"/>
        <w:rPr>
          <w:sz w:val="20"/>
        </w:rPr>
      </w:pPr>
    </w:p>
    <w:p w14:paraId="6257E378" w14:textId="77777777" w:rsidR="00F832A2" w:rsidRDefault="00F832A2">
      <w:pPr>
        <w:pStyle w:val="Zkladntext"/>
        <w:spacing w:before="17"/>
        <w:rPr>
          <w:sz w:val="20"/>
        </w:rPr>
      </w:pPr>
    </w:p>
    <w:p w14:paraId="60BE538D" w14:textId="77777777" w:rsidR="00F832A2" w:rsidRDefault="00000000">
      <w:pPr>
        <w:ind w:left="878" w:right="1015"/>
        <w:jc w:val="both"/>
        <w:rPr>
          <w:rFonts w:ascii="Calibri"/>
          <w:sz w:val="20"/>
        </w:rPr>
      </w:pPr>
      <w:bookmarkStart w:id="145" w:name="_bookmark145"/>
      <w:bookmarkEnd w:id="145"/>
      <w:r>
        <w:rPr>
          <w:rFonts w:ascii="Calibri"/>
          <w:sz w:val="20"/>
          <w:vertAlign w:val="superscript"/>
        </w:rPr>
        <w:t>6</w:t>
      </w:r>
      <w:r>
        <w:rPr>
          <w:rFonts w:ascii="Calibri"/>
          <w:spacing w:val="-1"/>
          <w:sz w:val="20"/>
        </w:rPr>
        <w:t xml:space="preserve"> </w:t>
      </w:r>
      <w:r>
        <w:rPr>
          <w:rFonts w:ascii="Calibri"/>
          <w:sz w:val="20"/>
        </w:rPr>
        <w:t>The</w:t>
      </w:r>
      <w:r>
        <w:rPr>
          <w:rFonts w:ascii="Calibri"/>
          <w:spacing w:val="-1"/>
          <w:sz w:val="20"/>
        </w:rPr>
        <w:t xml:space="preserve"> </w:t>
      </w:r>
      <w:r>
        <w:rPr>
          <w:rFonts w:ascii="Calibri"/>
          <w:sz w:val="20"/>
        </w:rPr>
        <w:t>Beneficiaries should consider to agree</w:t>
      </w:r>
      <w:r>
        <w:rPr>
          <w:rFonts w:ascii="Calibri"/>
          <w:spacing w:val="-1"/>
          <w:sz w:val="20"/>
        </w:rPr>
        <w:t xml:space="preserve"> </w:t>
      </w:r>
      <w:r>
        <w:rPr>
          <w:rFonts w:ascii="Calibri"/>
          <w:sz w:val="20"/>
        </w:rPr>
        <w:t>on a data protection concept including the</w:t>
      </w:r>
      <w:r>
        <w:rPr>
          <w:rFonts w:ascii="Calibri"/>
          <w:spacing w:val="-1"/>
          <w:sz w:val="20"/>
        </w:rPr>
        <w:t xml:space="preserve"> </w:t>
      </w:r>
      <w:r>
        <w:rPr>
          <w:rFonts w:ascii="Calibri"/>
          <w:sz w:val="20"/>
        </w:rPr>
        <w:t>minimum</w:t>
      </w:r>
      <w:r>
        <w:rPr>
          <w:rFonts w:ascii="Calibri"/>
          <w:spacing w:val="-1"/>
          <w:sz w:val="20"/>
        </w:rPr>
        <w:t xml:space="preserve"> </w:t>
      </w:r>
      <w:r>
        <w:rPr>
          <w:rFonts w:ascii="Calibri"/>
          <w:sz w:val="20"/>
        </w:rPr>
        <w:t>requirements for informed consents, if required under Data Protection Legislation, such as that (</w:t>
      </w:r>
      <w:proofErr w:type="spellStart"/>
      <w:r>
        <w:rPr>
          <w:rFonts w:ascii="Calibri"/>
          <w:sz w:val="20"/>
        </w:rPr>
        <w:t>i</w:t>
      </w:r>
      <w:proofErr w:type="spellEnd"/>
      <w:r>
        <w:rPr>
          <w:rFonts w:ascii="Calibri"/>
          <w:sz w:val="20"/>
        </w:rPr>
        <w:t>) the purpose of use in informed consent must cover activities under the Action (and further processing in so far allowed under Data Protection Legislation), (ii) informed consent must allow for transfer of data and samples to academic and commercial entities inside and outside EU, and (iii) the informed consent must be voluntary with a right to withdraw at any time(taking into account that</w:t>
      </w:r>
      <w:r>
        <w:rPr>
          <w:rFonts w:ascii="Calibri"/>
          <w:spacing w:val="40"/>
          <w:sz w:val="20"/>
        </w:rPr>
        <w:t xml:space="preserve"> </w:t>
      </w:r>
      <w:r>
        <w:rPr>
          <w:rFonts w:ascii="Calibri"/>
          <w:sz w:val="20"/>
        </w:rPr>
        <w:t>the consequences of such withdrawal may be restricted</w:t>
      </w:r>
      <w:r>
        <w:rPr>
          <w:rFonts w:ascii="Calibri"/>
          <w:spacing w:val="40"/>
          <w:sz w:val="20"/>
        </w:rPr>
        <w:t xml:space="preserve"> </w:t>
      </w:r>
      <w:r>
        <w:rPr>
          <w:rFonts w:ascii="Calibri"/>
          <w:sz w:val="20"/>
        </w:rPr>
        <w:t>under the Data Protection Legislation).</w:t>
      </w:r>
    </w:p>
    <w:p w14:paraId="009823B7" w14:textId="77777777" w:rsidR="00F832A2" w:rsidRDefault="00F832A2">
      <w:pPr>
        <w:jc w:val="both"/>
        <w:rPr>
          <w:rFonts w:ascii="Calibri"/>
          <w:sz w:val="20"/>
        </w:rPr>
        <w:sectPr w:rsidR="00F832A2">
          <w:pgSz w:w="11910" w:h="16850"/>
          <w:pgMar w:top="660" w:right="400" w:bottom="1040" w:left="540" w:header="182" w:footer="856" w:gutter="0"/>
          <w:cols w:space="708"/>
        </w:sectPr>
      </w:pPr>
    </w:p>
    <w:p w14:paraId="679ECEA3"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26A3508" w14:textId="77777777" w:rsidR="00F832A2" w:rsidRDefault="00000000">
      <w:pPr>
        <w:spacing w:line="243" w:lineRule="exact"/>
        <w:ind w:right="1015"/>
        <w:jc w:val="right"/>
        <w:rPr>
          <w:rFonts w:ascii="Calibri"/>
          <w:sz w:val="20"/>
        </w:rPr>
      </w:pPr>
      <w:r>
        <w:rPr>
          <w:rFonts w:ascii="Calibri"/>
          <w:spacing w:val="-2"/>
          <w:sz w:val="20"/>
        </w:rPr>
        <w:t>CONFIDENTIAL</w:t>
      </w:r>
    </w:p>
    <w:p w14:paraId="4F8155D6" w14:textId="77777777" w:rsidR="00F832A2" w:rsidRDefault="00F832A2">
      <w:pPr>
        <w:pStyle w:val="Zkladntext"/>
        <w:rPr>
          <w:rFonts w:ascii="Calibri"/>
          <w:sz w:val="20"/>
        </w:rPr>
      </w:pPr>
    </w:p>
    <w:p w14:paraId="2FC6DC18" w14:textId="77777777" w:rsidR="00F832A2" w:rsidRDefault="00F832A2">
      <w:pPr>
        <w:pStyle w:val="Zkladntext"/>
        <w:spacing w:before="4"/>
        <w:rPr>
          <w:rFonts w:ascii="Calibri"/>
          <w:sz w:val="20"/>
        </w:rPr>
      </w:pPr>
    </w:p>
    <w:p w14:paraId="7AF64707" w14:textId="77777777" w:rsidR="00F832A2" w:rsidRDefault="00000000">
      <w:pPr>
        <w:pStyle w:val="Zkladntext"/>
        <w:spacing w:before="1"/>
        <w:ind w:left="1730" w:right="1016"/>
        <w:jc w:val="both"/>
      </w:pPr>
      <w:r>
        <w:t xml:space="preserve">regarding data protection and that they will act in accordance with those obligations and </w:t>
      </w:r>
      <w:r>
        <w:rPr>
          <w:spacing w:val="-2"/>
        </w:rPr>
        <w:t>provisions.</w:t>
      </w:r>
    </w:p>
    <w:p w14:paraId="550FCE3A" w14:textId="77777777" w:rsidR="00F832A2" w:rsidRDefault="00000000">
      <w:pPr>
        <w:pStyle w:val="Odstavecseseznamem"/>
        <w:numPr>
          <w:ilvl w:val="1"/>
          <w:numId w:val="28"/>
        </w:numPr>
        <w:tabs>
          <w:tab w:val="left" w:pos="1727"/>
          <w:tab w:val="left" w:pos="1730"/>
        </w:tabs>
        <w:spacing w:before="118"/>
        <w:ind w:right="1011"/>
        <w:jc w:val="both"/>
      </w:pPr>
      <w:r>
        <w:t>To</w:t>
      </w:r>
      <w:r>
        <w:rPr>
          <w:spacing w:val="-8"/>
        </w:rPr>
        <w:t xml:space="preserve"> </w:t>
      </w:r>
      <w:r>
        <w:t>the</w:t>
      </w:r>
      <w:r>
        <w:rPr>
          <w:spacing w:val="-9"/>
        </w:rPr>
        <w:t xml:space="preserve"> </w:t>
      </w:r>
      <w:r>
        <w:t>extent</w:t>
      </w:r>
      <w:r>
        <w:rPr>
          <w:spacing w:val="-8"/>
        </w:rPr>
        <w:t xml:space="preserve"> </w:t>
      </w:r>
      <w:r>
        <w:t>a</w:t>
      </w:r>
      <w:r>
        <w:rPr>
          <w:spacing w:val="-10"/>
        </w:rPr>
        <w:t xml:space="preserve"> </w:t>
      </w:r>
      <w:r>
        <w:t>Sub-Contractor</w:t>
      </w:r>
      <w:r>
        <w:rPr>
          <w:spacing w:val="-7"/>
        </w:rPr>
        <w:t xml:space="preserve"> </w:t>
      </w:r>
      <w:r>
        <w:t>Processes</w:t>
      </w:r>
      <w:r>
        <w:rPr>
          <w:spacing w:val="-7"/>
        </w:rPr>
        <w:t xml:space="preserve"> </w:t>
      </w:r>
      <w:r>
        <w:t>Personal</w:t>
      </w:r>
      <w:r>
        <w:rPr>
          <w:spacing w:val="-9"/>
        </w:rPr>
        <w:t xml:space="preserve"> </w:t>
      </w:r>
      <w:r>
        <w:t>Data,</w:t>
      </w:r>
      <w:r>
        <w:rPr>
          <w:spacing w:val="-7"/>
        </w:rPr>
        <w:t xml:space="preserve"> </w:t>
      </w:r>
      <w:r>
        <w:t>the</w:t>
      </w:r>
      <w:r>
        <w:rPr>
          <w:spacing w:val="-6"/>
        </w:rPr>
        <w:t xml:space="preserve"> </w:t>
      </w:r>
      <w:r>
        <w:t>appointing</w:t>
      </w:r>
      <w:r>
        <w:rPr>
          <w:spacing w:val="-7"/>
        </w:rPr>
        <w:t xml:space="preserve"> </w:t>
      </w:r>
      <w:r>
        <w:t>Beneficiary</w:t>
      </w:r>
      <w:r>
        <w:rPr>
          <w:spacing w:val="-7"/>
        </w:rPr>
        <w:t xml:space="preserve"> </w:t>
      </w:r>
      <w:r>
        <w:t>will</w:t>
      </w:r>
      <w:r>
        <w:rPr>
          <w:spacing w:val="-8"/>
        </w:rPr>
        <w:t xml:space="preserve"> </w:t>
      </w:r>
      <w:r>
        <w:t>select such Sub-Contractor considering the adequacy of the technical and organizational measures for the protection of Personal data implemented by the Sub-Contractor and will oblige such Sub-Contractor in accordance with this Consortium Agreement. Where Personal Data are transferred</w:t>
      </w:r>
      <w:r>
        <w:rPr>
          <w:spacing w:val="-3"/>
        </w:rPr>
        <w:t xml:space="preserve"> </w:t>
      </w:r>
      <w:r>
        <w:t>to</w:t>
      </w:r>
      <w:r>
        <w:rPr>
          <w:spacing w:val="-6"/>
        </w:rPr>
        <w:t xml:space="preserve"> </w:t>
      </w:r>
      <w:r>
        <w:t>a</w:t>
      </w:r>
      <w:r>
        <w:rPr>
          <w:spacing w:val="-3"/>
        </w:rPr>
        <w:t xml:space="preserve"> </w:t>
      </w:r>
      <w:r>
        <w:t>Sub-Contractor</w:t>
      </w:r>
      <w:r>
        <w:rPr>
          <w:spacing w:val="-3"/>
        </w:rPr>
        <w:t xml:space="preserve"> </w:t>
      </w:r>
      <w:r>
        <w:t>outside</w:t>
      </w:r>
      <w:r>
        <w:rPr>
          <w:spacing w:val="-2"/>
        </w:rPr>
        <w:t xml:space="preserve"> </w:t>
      </w:r>
      <w:r>
        <w:t>the</w:t>
      </w:r>
      <w:r>
        <w:rPr>
          <w:spacing w:val="-2"/>
        </w:rPr>
        <w:t xml:space="preserve"> </w:t>
      </w:r>
      <w:r>
        <w:t>EEA,</w:t>
      </w:r>
      <w:r>
        <w:rPr>
          <w:spacing w:val="-2"/>
        </w:rPr>
        <w:t xml:space="preserve"> </w:t>
      </w:r>
      <w:r>
        <w:t>the</w:t>
      </w:r>
      <w:r>
        <w:rPr>
          <w:spacing w:val="40"/>
        </w:rPr>
        <w:t xml:space="preserve"> </w:t>
      </w:r>
      <w:r>
        <w:t>appointing</w:t>
      </w:r>
      <w:r>
        <w:rPr>
          <w:spacing w:val="-3"/>
        </w:rPr>
        <w:t xml:space="preserve"> </w:t>
      </w:r>
      <w:r>
        <w:t>Beneficiary</w:t>
      </w:r>
      <w:r>
        <w:rPr>
          <w:spacing w:val="-2"/>
        </w:rPr>
        <w:t xml:space="preserve"> </w:t>
      </w:r>
      <w:r>
        <w:t>will</w:t>
      </w:r>
      <w:r>
        <w:rPr>
          <w:spacing w:val="-4"/>
        </w:rPr>
        <w:t xml:space="preserve"> </w:t>
      </w:r>
      <w:r>
        <w:t>procure</w:t>
      </w:r>
      <w:r>
        <w:rPr>
          <w:spacing w:val="-2"/>
        </w:rPr>
        <w:t xml:space="preserve"> </w:t>
      </w:r>
      <w:r>
        <w:t xml:space="preserve">that such transfer to the Sub-Contractor provides an adequate level of protection, according to applicable Data protection Legislation (as set out in Section </w:t>
      </w:r>
      <w:hyperlink w:anchor="_bookmark150" w:history="1">
        <w:r>
          <w:t>4.2</w:t>
        </w:r>
      </w:hyperlink>
      <w:r>
        <w:t xml:space="preserve"> of this </w:t>
      </w:r>
      <w:hyperlink w:anchor="_bookmark142" w:history="1">
        <w:r>
          <w:t>Appendix 3</w:t>
        </w:r>
      </w:hyperlink>
      <w:r>
        <w:t>).</w:t>
      </w:r>
    </w:p>
    <w:p w14:paraId="5A677C7B" w14:textId="77777777" w:rsidR="00F832A2" w:rsidRDefault="00000000">
      <w:pPr>
        <w:pStyle w:val="Odstavecseseznamem"/>
        <w:numPr>
          <w:ilvl w:val="1"/>
          <w:numId w:val="28"/>
        </w:numPr>
        <w:tabs>
          <w:tab w:val="left" w:pos="1727"/>
          <w:tab w:val="left" w:pos="1730"/>
        </w:tabs>
        <w:spacing w:before="121"/>
        <w:ind w:right="1009"/>
        <w:jc w:val="both"/>
      </w:pPr>
      <w:r>
        <w:t>Beneficiaries will not introduce to the Action or Process Personal Data for reasons unrelated to the Action (which may include Access Rights to such Personal Data for Research Use pursuant to the provisions of the Consortium Agreement), unless (</w:t>
      </w:r>
      <w:proofErr w:type="spellStart"/>
      <w:r>
        <w:t>i</w:t>
      </w:r>
      <w:proofErr w:type="spellEnd"/>
      <w:r>
        <w:t xml:space="preserve">) all legal requirements under applicable Data Protection Legislation for the collection, processing, storage, use and transfer of the Personal Data under the Action or under subsequent compatible processing (such as that the informed consent – to the extent it is relied upon – allows for such use or subsequent processing is allowed under the Data Protection Legislation) are fulfilled, and (ii) prior written approval of the competent ethics committee/IRB is obtained, to the extent required under applicable legislation. Further processing for archiving purposes in the public interest, scientific or historical research purposes or statistical purposes shall not </w:t>
      </w:r>
      <w:proofErr w:type="gramStart"/>
      <w:r>
        <w:t>be considered</w:t>
      </w:r>
      <w:r>
        <w:rPr>
          <w:spacing w:val="-6"/>
        </w:rPr>
        <w:t xml:space="preserve"> </w:t>
      </w:r>
      <w:r>
        <w:t>to</w:t>
      </w:r>
      <w:r>
        <w:rPr>
          <w:spacing w:val="-5"/>
        </w:rPr>
        <w:t xml:space="preserve"> </w:t>
      </w:r>
      <w:r>
        <w:t>be</w:t>
      </w:r>
      <w:proofErr w:type="gramEnd"/>
      <w:r>
        <w:rPr>
          <w:spacing w:val="-3"/>
        </w:rPr>
        <w:t xml:space="preserve"> </w:t>
      </w:r>
      <w:r>
        <w:t>incompatible</w:t>
      </w:r>
      <w:r>
        <w:rPr>
          <w:spacing w:val="-4"/>
        </w:rPr>
        <w:t xml:space="preserve"> </w:t>
      </w:r>
      <w:r>
        <w:t>with</w:t>
      </w:r>
      <w:r>
        <w:rPr>
          <w:spacing w:val="-4"/>
        </w:rPr>
        <w:t xml:space="preserve"> </w:t>
      </w:r>
      <w:r>
        <w:t>the</w:t>
      </w:r>
      <w:r>
        <w:rPr>
          <w:spacing w:val="-3"/>
        </w:rPr>
        <w:t xml:space="preserve"> </w:t>
      </w:r>
      <w:r>
        <w:t>initial</w:t>
      </w:r>
      <w:r>
        <w:rPr>
          <w:spacing w:val="-5"/>
        </w:rPr>
        <w:t xml:space="preserve"> </w:t>
      </w:r>
      <w:r>
        <w:t>purpose</w:t>
      </w:r>
      <w:r>
        <w:rPr>
          <w:spacing w:val="-8"/>
        </w:rPr>
        <w:t xml:space="preserve"> </w:t>
      </w:r>
      <w:r>
        <w:t>subject</w:t>
      </w:r>
      <w:r>
        <w:rPr>
          <w:spacing w:val="-5"/>
        </w:rPr>
        <w:t xml:space="preserve"> </w:t>
      </w:r>
      <w:r>
        <w:t>to</w:t>
      </w:r>
      <w:r>
        <w:rPr>
          <w:spacing w:val="-5"/>
        </w:rPr>
        <w:t xml:space="preserve"> </w:t>
      </w:r>
      <w:r>
        <w:t>the</w:t>
      </w:r>
      <w:r>
        <w:rPr>
          <w:spacing w:val="-3"/>
        </w:rPr>
        <w:t xml:space="preserve"> </w:t>
      </w:r>
      <w:r>
        <w:t>conditions</w:t>
      </w:r>
      <w:r>
        <w:rPr>
          <w:spacing w:val="-4"/>
        </w:rPr>
        <w:t xml:space="preserve"> </w:t>
      </w:r>
      <w:r>
        <w:t>set</w:t>
      </w:r>
      <w:r>
        <w:rPr>
          <w:spacing w:val="-5"/>
        </w:rPr>
        <w:t xml:space="preserve"> </w:t>
      </w:r>
      <w:r>
        <w:t>out</w:t>
      </w:r>
      <w:r>
        <w:rPr>
          <w:spacing w:val="-4"/>
        </w:rPr>
        <w:t xml:space="preserve"> </w:t>
      </w:r>
      <w:r>
        <w:t>in</w:t>
      </w:r>
      <w:r>
        <w:rPr>
          <w:spacing w:val="-4"/>
        </w:rPr>
        <w:t xml:space="preserve"> </w:t>
      </w:r>
      <w:r>
        <w:t>the Data Protection Legislation. When a Beneficiary obtains Personal Data from a source where the collection was made for reasons unrelated to the Action the Beneficiaries shall need to become informed about the origin of the Personal Dat</w:t>
      </w:r>
      <w:bookmarkStart w:id="146" w:name="_bookmark146"/>
      <w:bookmarkEnd w:id="146"/>
      <w:r>
        <w:t>a.</w:t>
      </w:r>
    </w:p>
    <w:p w14:paraId="4F1F6CB9" w14:textId="77777777" w:rsidR="00F832A2" w:rsidRDefault="00000000">
      <w:pPr>
        <w:pStyle w:val="Odstavecseseznamem"/>
        <w:numPr>
          <w:ilvl w:val="1"/>
          <w:numId w:val="28"/>
        </w:numPr>
        <w:tabs>
          <w:tab w:val="left" w:pos="1727"/>
          <w:tab w:val="left" w:pos="1730"/>
        </w:tabs>
        <w:ind w:right="1011"/>
        <w:jc w:val="both"/>
      </w:pPr>
      <w:r>
        <w:t>Each Beneficiary is solely responsible for complying with applicable Data Protection Legislation,</w:t>
      </w:r>
      <w:r>
        <w:rPr>
          <w:spacing w:val="-1"/>
        </w:rPr>
        <w:t xml:space="preserve"> </w:t>
      </w:r>
      <w:r>
        <w:t>including</w:t>
      </w:r>
      <w:r>
        <w:rPr>
          <w:spacing w:val="-3"/>
        </w:rPr>
        <w:t xml:space="preserve"> </w:t>
      </w:r>
      <w:r>
        <w:t>evaluating</w:t>
      </w:r>
      <w:r>
        <w:rPr>
          <w:spacing w:val="-1"/>
        </w:rPr>
        <w:t xml:space="preserve"> </w:t>
      </w:r>
      <w:r>
        <w:t>its</w:t>
      </w:r>
      <w:r>
        <w:rPr>
          <w:spacing w:val="-3"/>
        </w:rPr>
        <w:t xml:space="preserve"> </w:t>
      </w:r>
      <w:r>
        <w:t>role as</w:t>
      </w:r>
      <w:r>
        <w:rPr>
          <w:spacing w:val="-2"/>
        </w:rPr>
        <w:t xml:space="preserve"> </w:t>
      </w:r>
      <w:r>
        <w:t>Controller,</w:t>
      </w:r>
      <w:r>
        <w:rPr>
          <w:spacing w:val="-2"/>
        </w:rPr>
        <w:t xml:space="preserve"> </w:t>
      </w:r>
      <w:r>
        <w:t>Joint</w:t>
      </w:r>
      <w:r>
        <w:rPr>
          <w:spacing w:val="-1"/>
        </w:rPr>
        <w:t xml:space="preserve"> </w:t>
      </w:r>
      <w:r>
        <w:t>Controller</w:t>
      </w:r>
      <w:r>
        <w:rPr>
          <w:spacing w:val="-2"/>
        </w:rPr>
        <w:t xml:space="preserve"> </w:t>
      </w:r>
      <w:r>
        <w:t>or</w:t>
      </w:r>
      <w:r>
        <w:rPr>
          <w:spacing w:val="-2"/>
        </w:rPr>
        <w:t xml:space="preserve"> </w:t>
      </w:r>
      <w:r>
        <w:t>Processor</w:t>
      </w:r>
      <w:r>
        <w:rPr>
          <w:spacing w:val="-2"/>
        </w:rPr>
        <w:t xml:space="preserve"> </w:t>
      </w:r>
      <w:r>
        <w:t>in</w:t>
      </w:r>
      <w:r>
        <w:rPr>
          <w:spacing w:val="-3"/>
        </w:rPr>
        <w:t xml:space="preserve"> </w:t>
      </w:r>
      <w:r>
        <w:t>relation to</w:t>
      </w:r>
      <w:r>
        <w:rPr>
          <w:spacing w:val="-12"/>
        </w:rPr>
        <w:t xml:space="preserve"> </w:t>
      </w:r>
      <w:r>
        <w:t>a</w:t>
      </w:r>
      <w:r>
        <w:rPr>
          <w:spacing w:val="-12"/>
        </w:rPr>
        <w:t xml:space="preserve"> </w:t>
      </w:r>
      <w:r>
        <w:t>Work</w:t>
      </w:r>
      <w:r>
        <w:rPr>
          <w:spacing w:val="-10"/>
        </w:rPr>
        <w:t xml:space="preserve"> </w:t>
      </w:r>
      <w:r>
        <w:t>Package</w:t>
      </w:r>
      <w:r>
        <w:rPr>
          <w:spacing w:val="-10"/>
        </w:rPr>
        <w:t xml:space="preserve"> </w:t>
      </w:r>
      <w:r>
        <w:t>and/or</w:t>
      </w:r>
      <w:r>
        <w:rPr>
          <w:spacing w:val="-9"/>
        </w:rPr>
        <w:t xml:space="preserve"> </w:t>
      </w:r>
      <w:r>
        <w:t>a</w:t>
      </w:r>
      <w:r>
        <w:rPr>
          <w:spacing w:val="-13"/>
        </w:rPr>
        <w:t xml:space="preserve"> </w:t>
      </w:r>
      <w:r>
        <w:t>Work</w:t>
      </w:r>
      <w:r>
        <w:rPr>
          <w:spacing w:val="-12"/>
        </w:rPr>
        <w:t xml:space="preserve"> </w:t>
      </w:r>
      <w:r>
        <w:t>Package</w:t>
      </w:r>
      <w:r>
        <w:rPr>
          <w:spacing w:val="-8"/>
        </w:rPr>
        <w:t xml:space="preserve"> </w:t>
      </w:r>
      <w:r>
        <w:t>task</w:t>
      </w:r>
      <w:r>
        <w:rPr>
          <w:spacing w:val="-10"/>
        </w:rPr>
        <w:t xml:space="preserve"> </w:t>
      </w:r>
      <w:r>
        <w:t>under</w:t>
      </w:r>
      <w:r>
        <w:rPr>
          <w:spacing w:val="-11"/>
        </w:rPr>
        <w:t xml:space="preserve"> </w:t>
      </w:r>
      <w:r>
        <w:t>the</w:t>
      </w:r>
      <w:r>
        <w:rPr>
          <w:spacing w:val="-10"/>
        </w:rPr>
        <w:t xml:space="preserve"> </w:t>
      </w:r>
      <w:r>
        <w:t>Project</w:t>
      </w:r>
      <w:r>
        <w:rPr>
          <w:spacing w:val="-12"/>
        </w:rPr>
        <w:t xml:space="preserve"> </w:t>
      </w:r>
      <w:r>
        <w:t>such</w:t>
      </w:r>
      <w:r>
        <w:rPr>
          <w:spacing w:val="-11"/>
        </w:rPr>
        <w:t xml:space="preserve"> </w:t>
      </w:r>
      <w:r>
        <w:t>Beneficiary</w:t>
      </w:r>
      <w:r>
        <w:rPr>
          <w:spacing w:val="-10"/>
        </w:rPr>
        <w:t xml:space="preserve"> </w:t>
      </w:r>
      <w:r>
        <w:t xml:space="preserve">participates </w:t>
      </w:r>
      <w:r>
        <w:rPr>
          <w:spacing w:val="-4"/>
        </w:rPr>
        <w:t>in.</w:t>
      </w:r>
    </w:p>
    <w:p w14:paraId="039AE095" w14:textId="77777777" w:rsidR="00F832A2" w:rsidRDefault="00000000">
      <w:pPr>
        <w:pStyle w:val="Odstavecseseznamem"/>
        <w:numPr>
          <w:ilvl w:val="1"/>
          <w:numId w:val="28"/>
        </w:numPr>
        <w:tabs>
          <w:tab w:val="left" w:pos="1727"/>
          <w:tab w:val="left" w:pos="1730"/>
        </w:tabs>
        <w:spacing w:before="121"/>
        <w:ind w:right="1012"/>
        <w:jc w:val="both"/>
      </w:pPr>
      <w:r>
        <w:t>Controller</w:t>
      </w:r>
      <w:r>
        <w:rPr>
          <w:spacing w:val="-5"/>
        </w:rPr>
        <w:t xml:space="preserve"> </w:t>
      </w:r>
      <w:r>
        <w:t>to</w:t>
      </w:r>
      <w:r>
        <w:rPr>
          <w:spacing w:val="-6"/>
        </w:rPr>
        <w:t xml:space="preserve"> </w:t>
      </w:r>
      <w:r>
        <w:t>Controller</w:t>
      </w:r>
      <w:r>
        <w:rPr>
          <w:spacing w:val="-5"/>
        </w:rPr>
        <w:t xml:space="preserve"> </w:t>
      </w:r>
      <w:r>
        <w:t>Actions.</w:t>
      </w:r>
      <w:r>
        <w:rPr>
          <w:spacing w:val="-3"/>
        </w:rPr>
        <w:t xml:space="preserve"> </w:t>
      </w:r>
      <w:r>
        <w:t>To</w:t>
      </w:r>
      <w:r>
        <w:rPr>
          <w:spacing w:val="-5"/>
        </w:rPr>
        <w:t xml:space="preserve"> </w:t>
      </w:r>
      <w:r>
        <w:t>the</w:t>
      </w:r>
      <w:r>
        <w:rPr>
          <w:spacing w:val="-6"/>
        </w:rPr>
        <w:t xml:space="preserve"> </w:t>
      </w:r>
      <w:r>
        <w:t>extent</w:t>
      </w:r>
      <w:r>
        <w:rPr>
          <w:spacing w:val="-5"/>
        </w:rPr>
        <w:t xml:space="preserve"> </w:t>
      </w:r>
      <w:r>
        <w:t>a</w:t>
      </w:r>
      <w:r>
        <w:rPr>
          <w:spacing w:val="-6"/>
        </w:rPr>
        <w:t xml:space="preserve"> </w:t>
      </w:r>
      <w:r>
        <w:t>Beneficiary</w:t>
      </w:r>
      <w:r>
        <w:rPr>
          <w:spacing w:val="-4"/>
        </w:rPr>
        <w:t xml:space="preserve"> </w:t>
      </w:r>
      <w:r>
        <w:t>introduces</w:t>
      </w:r>
      <w:r>
        <w:rPr>
          <w:spacing w:val="-7"/>
        </w:rPr>
        <w:t xml:space="preserve"> </w:t>
      </w:r>
      <w:r>
        <w:t>to</w:t>
      </w:r>
      <w:r>
        <w:rPr>
          <w:spacing w:val="-6"/>
        </w:rPr>
        <w:t xml:space="preserve"> </w:t>
      </w:r>
      <w:r>
        <w:t>the</w:t>
      </w:r>
      <w:r>
        <w:rPr>
          <w:spacing w:val="-4"/>
        </w:rPr>
        <w:t xml:space="preserve"> </w:t>
      </w:r>
      <w:r>
        <w:t>Action</w:t>
      </w:r>
      <w:r>
        <w:rPr>
          <w:spacing w:val="-5"/>
        </w:rPr>
        <w:t xml:space="preserve"> </w:t>
      </w:r>
      <w:r>
        <w:t>Personal Data and thereby enables other Beneficiaries or Third Parties to access and Process such Personal Data within the Project independent from specific instructions regarding the handling of Personal Data (“Controller to Controller”), the introducing Beneficiary and the accessing Beneficiary/Third Party are additionally obliged as follows:</w:t>
      </w:r>
    </w:p>
    <w:p w14:paraId="67A672C4" w14:textId="77777777" w:rsidR="00F832A2" w:rsidRDefault="00000000">
      <w:pPr>
        <w:pStyle w:val="Odstavecseseznamem"/>
        <w:numPr>
          <w:ilvl w:val="2"/>
          <w:numId w:val="28"/>
        </w:numPr>
        <w:tabs>
          <w:tab w:val="left" w:pos="1956"/>
          <w:tab w:val="left" w:pos="1958"/>
        </w:tabs>
        <w:spacing w:before="119"/>
        <w:ind w:right="1010"/>
        <w:jc w:val="both"/>
      </w:pPr>
      <w:r>
        <w:t xml:space="preserve">To the extent applicable and where required under Data Protection Legislation, the introducing Beneficiary shall inform the Data Subjects about Personal Data transfers and Processing by the accessing Beneficiary and/or Third Parties The </w:t>
      </w:r>
      <w:proofErr w:type="gramStart"/>
      <w:r>
        <w:t>introducing</w:t>
      </w:r>
      <w:proofErr w:type="gramEnd"/>
      <w:r>
        <w:t xml:space="preserve"> Beneficiary may</w:t>
      </w:r>
      <w:r>
        <w:rPr>
          <w:spacing w:val="-13"/>
        </w:rPr>
        <w:t xml:space="preserve"> </w:t>
      </w:r>
      <w:r>
        <w:t>request</w:t>
      </w:r>
      <w:r>
        <w:rPr>
          <w:spacing w:val="-12"/>
        </w:rPr>
        <w:t xml:space="preserve"> </w:t>
      </w:r>
      <w:r>
        <w:t>the</w:t>
      </w:r>
      <w:r>
        <w:rPr>
          <w:spacing w:val="-13"/>
        </w:rPr>
        <w:t xml:space="preserve"> </w:t>
      </w:r>
      <w:r>
        <w:t>accessing</w:t>
      </w:r>
      <w:r>
        <w:rPr>
          <w:spacing w:val="-12"/>
        </w:rPr>
        <w:t xml:space="preserve"> </w:t>
      </w:r>
      <w:r>
        <w:t>Beneficiary</w:t>
      </w:r>
      <w:r>
        <w:rPr>
          <w:spacing w:val="-13"/>
        </w:rPr>
        <w:t xml:space="preserve"> </w:t>
      </w:r>
      <w:r>
        <w:t>and/or</w:t>
      </w:r>
      <w:r>
        <w:rPr>
          <w:spacing w:val="-12"/>
        </w:rPr>
        <w:t xml:space="preserve"> </w:t>
      </w:r>
      <w:r>
        <w:t>Third</w:t>
      </w:r>
      <w:r>
        <w:rPr>
          <w:spacing w:val="-13"/>
        </w:rPr>
        <w:t xml:space="preserve"> </w:t>
      </w:r>
      <w:r>
        <w:t>Parties</w:t>
      </w:r>
      <w:r>
        <w:rPr>
          <w:spacing w:val="-12"/>
        </w:rPr>
        <w:t xml:space="preserve"> </w:t>
      </w:r>
      <w:r>
        <w:t>to</w:t>
      </w:r>
      <w:r>
        <w:rPr>
          <w:spacing w:val="-12"/>
        </w:rPr>
        <w:t xml:space="preserve"> </w:t>
      </w:r>
      <w:r>
        <w:t>share</w:t>
      </w:r>
      <w:r>
        <w:rPr>
          <w:spacing w:val="-13"/>
        </w:rPr>
        <w:t xml:space="preserve"> </w:t>
      </w:r>
      <w:r>
        <w:t>all</w:t>
      </w:r>
      <w:r>
        <w:rPr>
          <w:spacing w:val="-12"/>
        </w:rPr>
        <w:t xml:space="preserve"> </w:t>
      </w:r>
      <w:r>
        <w:t>information</w:t>
      </w:r>
      <w:r>
        <w:rPr>
          <w:spacing w:val="-13"/>
        </w:rPr>
        <w:t xml:space="preserve"> </w:t>
      </w:r>
      <w:r>
        <w:t>required in</w:t>
      </w:r>
      <w:r>
        <w:rPr>
          <w:spacing w:val="-12"/>
        </w:rPr>
        <w:t xml:space="preserve"> </w:t>
      </w:r>
      <w:r>
        <w:t>order</w:t>
      </w:r>
      <w:r>
        <w:rPr>
          <w:spacing w:val="-11"/>
        </w:rPr>
        <w:t xml:space="preserve"> </w:t>
      </w:r>
      <w:r>
        <w:t>for</w:t>
      </w:r>
      <w:r>
        <w:rPr>
          <w:spacing w:val="-9"/>
        </w:rPr>
        <w:t xml:space="preserve"> </w:t>
      </w:r>
      <w:r>
        <w:t>the</w:t>
      </w:r>
      <w:r>
        <w:rPr>
          <w:spacing w:val="-11"/>
        </w:rPr>
        <w:t xml:space="preserve"> </w:t>
      </w:r>
      <w:r>
        <w:t>introducing</w:t>
      </w:r>
      <w:r>
        <w:rPr>
          <w:spacing w:val="-12"/>
        </w:rPr>
        <w:t xml:space="preserve"> </w:t>
      </w:r>
      <w:r>
        <w:t>Beneficiary</w:t>
      </w:r>
      <w:r>
        <w:rPr>
          <w:spacing w:val="-9"/>
        </w:rPr>
        <w:t xml:space="preserve"> </w:t>
      </w:r>
      <w:r>
        <w:t>to</w:t>
      </w:r>
      <w:r>
        <w:rPr>
          <w:spacing w:val="-13"/>
        </w:rPr>
        <w:t xml:space="preserve"> </w:t>
      </w:r>
      <w:r>
        <w:t>duly</w:t>
      </w:r>
      <w:r>
        <w:rPr>
          <w:spacing w:val="-10"/>
        </w:rPr>
        <w:t xml:space="preserve"> </w:t>
      </w:r>
      <w:r>
        <w:t>inform</w:t>
      </w:r>
      <w:r>
        <w:rPr>
          <w:spacing w:val="-12"/>
        </w:rPr>
        <w:t xml:space="preserve"> </w:t>
      </w:r>
      <w:r>
        <w:t>Data</w:t>
      </w:r>
      <w:r>
        <w:rPr>
          <w:spacing w:val="-11"/>
        </w:rPr>
        <w:t xml:space="preserve"> </w:t>
      </w:r>
      <w:r>
        <w:t>Subjects</w:t>
      </w:r>
      <w:r>
        <w:rPr>
          <w:spacing w:val="-9"/>
        </w:rPr>
        <w:t xml:space="preserve"> </w:t>
      </w:r>
      <w:r>
        <w:t>according</w:t>
      </w:r>
      <w:r>
        <w:rPr>
          <w:spacing w:val="-12"/>
        </w:rPr>
        <w:t xml:space="preserve"> </w:t>
      </w:r>
      <w:r>
        <w:t>to</w:t>
      </w:r>
      <w:r>
        <w:rPr>
          <w:spacing w:val="-13"/>
        </w:rPr>
        <w:t xml:space="preserve"> </w:t>
      </w:r>
      <w:r>
        <w:t>applicable transparency obligations.</w:t>
      </w:r>
    </w:p>
    <w:p w14:paraId="778DC3B5" w14:textId="77777777" w:rsidR="00F832A2" w:rsidRDefault="00000000">
      <w:pPr>
        <w:pStyle w:val="Odstavecseseznamem"/>
        <w:numPr>
          <w:ilvl w:val="2"/>
          <w:numId w:val="28"/>
        </w:numPr>
        <w:tabs>
          <w:tab w:val="left" w:pos="1956"/>
          <w:tab w:val="left" w:pos="1958"/>
        </w:tabs>
        <w:spacing w:before="122"/>
        <w:ind w:right="1013"/>
        <w:jc w:val="both"/>
      </w:pPr>
      <w:r>
        <w:t>The introducing and accessing Beneficiary/Third Party respectively are the responsible contact</w:t>
      </w:r>
      <w:r>
        <w:rPr>
          <w:spacing w:val="-8"/>
        </w:rPr>
        <w:t xml:space="preserve"> </w:t>
      </w:r>
      <w:r>
        <w:t>for</w:t>
      </w:r>
      <w:r>
        <w:rPr>
          <w:spacing w:val="-7"/>
        </w:rPr>
        <w:t xml:space="preserve"> </w:t>
      </w:r>
      <w:r>
        <w:t>any</w:t>
      </w:r>
      <w:r>
        <w:rPr>
          <w:spacing w:val="-8"/>
        </w:rPr>
        <w:t xml:space="preserve"> </w:t>
      </w:r>
      <w:r>
        <w:t>requests</w:t>
      </w:r>
      <w:r>
        <w:rPr>
          <w:spacing w:val="-9"/>
        </w:rPr>
        <w:t xml:space="preserve"> </w:t>
      </w:r>
      <w:r>
        <w:t>of</w:t>
      </w:r>
      <w:r>
        <w:rPr>
          <w:spacing w:val="-11"/>
        </w:rPr>
        <w:t xml:space="preserve"> </w:t>
      </w:r>
      <w:r>
        <w:t>the</w:t>
      </w:r>
      <w:r>
        <w:rPr>
          <w:spacing w:val="-9"/>
        </w:rPr>
        <w:t xml:space="preserve"> </w:t>
      </w:r>
      <w:r>
        <w:t>Data</w:t>
      </w:r>
      <w:r>
        <w:rPr>
          <w:spacing w:val="-8"/>
        </w:rPr>
        <w:t xml:space="preserve"> </w:t>
      </w:r>
      <w:r>
        <w:t>Subjects,</w:t>
      </w:r>
      <w:r>
        <w:rPr>
          <w:spacing w:val="-9"/>
        </w:rPr>
        <w:t xml:space="preserve"> </w:t>
      </w:r>
      <w:r>
        <w:t>e.g.</w:t>
      </w:r>
      <w:r>
        <w:rPr>
          <w:spacing w:val="-9"/>
        </w:rPr>
        <w:t xml:space="preserve"> </w:t>
      </w:r>
      <w:r>
        <w:t>for</w:t>
      </w:r>
      <w:r>
        <w:rPr>
          <w:spacing w:val="-7"/>
        </w:rPr>
        <w:t xml:space="preserve"> </w:t>
      </w:r>
      <w:r>
        <w:t>information,</w:t>
      </w:r>
      <w:r>
        <w:rPr>
          <w:spacing w:val="-7"/>
        </w:rPr>
        <w:t xml:space="preserve"> </w:t>
      </w:r>
      <w:r>
        <w:t>correction</w:t>
      </w:r>
      <w:r>
        <w:rPr>
          <w:spacing w:val="-9"/>
        </w:rPr>
        <w:t xml:space="preserve"> </w:t>
      </w:r>
      <w:r>
        <w:t>or</w:t>
      </w:r>
      <w:r>
        <w:rPr>
          <w:spacing w:val="-9"/>
        </w:rPr>
        <w:t xml:space="preserve"> </w:t>
      </w:r>
      <w:r>
        <w:t>deletion</w:t>
      </w:r>
      <w:r>
        <w:rPr>
          <w:spacing w:val="-9"/>
        </w:rPr>
        <w:t xml:space="preserve"> </w:t>
      </w:r>
      <w:r>
        <w:t>of the Personal Data or for an objection to the Processing, the case being.</w:t>
      </w:r>
    </w:p>
    <w:p w14:paraId="1499F649" w14:textId="77777777" w:rsidR="00F832A2" w:rsidRDefault="00000000">
      <w:pPr>
        <w:pStyle w:val="Odstavecseseznamem"/>
        <w:numPr>
          <w:ilvl w:val="2"/>
          <w:numId w:val="28"/>
        </w:numPr>
        <w:tabs>
          <w:tab w:val="left" w:pos="1956"/>
          <w:tab w:val="left" w:pos="1958"/>
        </w:tabs>
        <w:spacing w:before="118"/>
        <w:ind w:right="1010"/>
        <w:jc w:val="both"/>
      </w:pPr>
      <w:r>
        <w:t>The introducing and accessing Beneficiary/Third Party shall take all reasonable technical and organizational measures necessary to protect the introduced Personal Data against unauthorized or</w:t>
      </w:r>
      <w:r>
        <w:rPr>
          <w:spacing w:val="-2"/>
        </w:rPr>
        <w:t xml:space="preserve"> </w:t>
      </w:r>
      <w:r>
        <w:t>unlawful</w:t>
      </w:r>
      <w:r>
        <w:rPr>
          <w:spacing w:val="-3"/>
        </w:rPr>
        <w:t xml:space="preserve"> </w:t>
      </w:r>
      <w:r>
        <w:t>Processing</w:t>
      </w:r>
      <w:r>
        <w:rPr>
          <w:spacing w:val="-1"/>
        </w:rPr>
        <w:t xml:space="preserve"> </w:t>
      </w:r>
      <w:r>
        <w:t>and</w:t>
      </w:r>
      <w:r>
        <w:rPr>
          <w:spacing w:val="-2"/>
        </w:rPr>
        <w:t xml:space="preserve"> </w:t>
      </w:r>
      <w:r>
        <w:t>against</w:t>
      </w:r>
      <w:r>
        <w:rPr>
          <w:spacing w:val="-1"/>
        </w:rPr>
        <w:t xml:space="preserve"> </w:t>
      </w:r>
      <w:r>
        <w:t>accidental</w:t>
      </w:r>
      <w:r>
        <w:rPr>
          <w:spacing w:val="-1"/>
        </w:rPr>
        <w:t xml:space="preserve"> </w:t>
      </w:r>
      <w:r>
        <w:t>loss,</w:t>
      </w:r>
      <w:r>
        <w:rPr>
          <w:spacing w:val="-2"/>
        </w:rPr>
        <w:t xml:space="preserve"> </w:t>
      </w:r>
      <w:r>
        <w:t>destruction</w:t>
      </w:r>
      <w:r>
        <w:rPr>
          <w:spacing w:val="-2"/>
        </w:rPr>
        <w:t xml:space="preserve"> </w:t>
      </w:r>
      <w:r>
        <w:t>of or</w:t>
      </w:r>
      <w:r>
        <w:rPr>
          <w:spacing w:val="-2"/>
        </w:rPr>
        <w:t xml:space="preserve"> </w:t>
      </w:r>
      <w:r>
        <w:t xml:space="preserve">damage to such Personal Data, in accordance with Article </w:t>
      </w:r>
      <w:hyperlink w:anchor="_bookmark143" w:history="1">
        <w:r>
          <w:t>(5).</w:t>
        </w:r>
      </w:hyperlink>
    </w:p>
    <w:p w14:paraId="718A07FD" w14:textId="77777777" w:rsidR="00F832A2" w:rsidRDefault="00000000">
      <w:pPr>
        <w:pStyle w:val="Odstavecseseznamem"/>
        <w:numPr>
          <w:ilvl w:val="2"/>
          <w:numId w:val="28"/>
        </w:numPr>
        <w:tabs>
          <w:tab w:val="left" w:pos="1956"/>
          <w:tab w:val="left" w:pos="1958"/>
        </w:tabs>
        <w:spacing w:before="121"/>
        <w:ind w:right="1011"/>
        <w:jc w:val="both"/>
      </w:pPr>
      <w:r>
        <w:t>The accessing Beneficiary and introducing Beneficiary will assist each other upon first request</w:t>
      </w:r>
      <w:r>
        <w:rPr>
          <w:spacing w:val="-5"/>
        </w:rPr>
        <w:t xml:space="preserve"> </w:t>
      </w:r>
      <w:r>
        <w:t>in</w:t>
      </w:r>
      <w:r>
        <w:rPr>
          <w:spacing w:val="-6"/>
        </w:rPr>
        <w:t xml:space="preserve"> </w:t>
      </w:r>
      <w:r>
        <w:t>being</w:t>
      </w:r>
      <w:r>
        <w:rPr>
          <w:spacing w:val="-4"/>
        </w:rPr>
        <w:t xml:space="preserve"> </w:t>
      </w:r>
      <w:r>
        <w:t>able</w:t>
      </w:r>
      <w:r>
        <w:rPr>
          <w:spacing w:val="-3"/>
        </w:rPr>
        <w:t xml:space="preserve"> </w:t>
      </w:r>
      <w:r>
        <w:t>to</w:t>
      </w:r>
      <w:r>
        <w:rPr>
          <w:spacing w:val="-7"/>
        </w:rPr>
        <w:t xml:space="preserve"> </w:t>
      </w:r>
      <w:r>
        <w:t>ensure</w:t>
      </w:r>
      <w:r>
        <w:rPr>
          <w:spacing w:val="-5"/>
        </w:rPr>
        <w:t xml:space="preserve"> </w:t>
      </w:r>
      <w:r>
        <w:t>and</w:t>
      </w:r>
      <w:r>
        <w:rPr>
          <w:spacing w:val="-6"/>
        </w:rPr>
        <w:t xml:space="preserve"> </w:t>
      </w:r>
      <w:r>
        <w:t>show</w:t>
      </w:r>
      <w:r>
        <w:rPr>
          <w:spacing w:val="-5"/>
        </w:rPr>
        <w:t xml:space="preserve"> </w:t>
      </w:r>
      <w:r>
        <w:t>compliance</w:t>
      </w:r>
      <w:r>
        <w:rPr>
          <w:spacing w:val="-5"/>
        </w:rPr>
        <w:t xml:space="preserve"> </w:t>
      </w:r>
      <w:r>
        <w:t>(when</w:t>
      </w:r>
      <w:r>
        <w:rPr>
          <w:spacing w:val="-6"/>
        </w:rPr>
        <w:t xml:space="preserve"> </w:t>
      </w:r>
      <w:r>
        <w:t>Processing</w:t>
      </w:r>
      <w:r>
        <w:rPr>
          <w:spacing w:val="-4"/>
        </w:rPr>
        <w:t xml:space="preserve"> </w:t>
      </w:r>
      <w:r>
        <w:t>Personal</w:t>
      </w:r>
      <w:r>
        <w:rPr>
          <w:spacing w:val="-5"/>
        </w:rPr>
        <w:t xml:space="preserve"> </w:t>
      </w:r>
      <w:r>
        <w:t>Data</w:t>
      </w:r>
      <w:r>
        <w:rPr>
          <w:spacing w:val="-5"/>
        </w:rPr>
        <w:t xml:space="preserve"> </w:t>
      </w:r>
      <w:r>
        <w:t>with the</w:t>
      </w:r>
      <w:r>
        <w:rPr>
          <w:spacing w:val="-7"/>
        </w:rPr>
        <w:t xml:space="preserve"> </w:t>
      </w:r>
      <w:r>
        <w:t>provisions</w:t>
      </w:r>
      <w:r>
        <w:rPr>
          <w:spacing w:val="-7"/>
        </w:rPr>
        <w:t xml:space="preserve"> </w:t>
      </w:r>
      <w:r>
        <w:t>of</w:t>
      </w:r>
      <w:r>
        <w:rPr>
          <w:spacing w:val="-5"/>
        </w:rPr>
        <w:t xml:space="preserve"> </w:t>
      </w:r>
      <w:r>
        <w:t>the</w:t>
      </w:r>
      <w:r>
        <w:rPr>
          <w:spacing w:val="-5"/>
        </w:rPr>
        <w:t xml:space="preserve"> </w:t>
      </w:r>
      <w:r>
        <w:t>Consortium</w:t>
      </w:r>
      <w:r>
        <w:rPr>
          <w:spacing w:val="-7"/>
        </w:rPr>
        <w:t xml:space="preserve"> </w:t>
      </w:r>
      <w:r>
        <w:t>Agreement</w:t>
      </w:r>
      <w:r>
        <w:rPr>
          <w:spacing w:val="-6"/>
        </w:rPr>
        <w:t xml:space="preserve"> </w:t>
      </w:r>
      <w:r>
        <w:t>and/or</w:t>
      </w:r>
      <w:r>
        <w:rPr>
          <w:spacing w:val="-7"/>
        </w:rPr>
        <w:t xml:space="preserve"> </w:t>
      </w:r>
      <w:r>
        <w:t>applicable</w:t>
      </w:r>
      <w:r>
        <w:rPr>
          <w:spacing w:val="-6"/>
        </w:rPr>
        <w:t xml:space="preserve"> </w:t>
      </w:r>
      <w:r>
        <w:t>Data</w:t>
      </w:r>
      <w:r>
        <w:rPr>
          <w:spacing w:val="-8"/>
        </w:rPr>
        <w:t xml:space="preserve"> </w:t>
      </w:r>
      <w:r>
        <w:t>Protection</w:t>
      </w:r>
      <w:r>
        <w:rPr>
          <w:spacing w:val="-7"/>
        </w:rPr>
        <w:t xml:space="preserve"> </w:t>
      </w:r>
      <w:r>
        <w:t>Legislation,</w:t>
      </w:r>
    </w:p>
    <w:p w14:paraId="57615AF6" w14:textId="77777777" w:rsidR="00F832A2" w:rsidRDefault="00F832A2">
      <w:pPr>
        <w:jc w:val="both"/>
        <w:sectPr w:rsidR="00F832A2">
          <w:pgSz w:w="11910" w:h="16850"/>
          <w:pgMar w:top="660" w:right="400" w:bottom="1120" w:left="540" w:header="182" w:footer="856" w:gutter="0"/>
          <w:cols w:space="708"/>
        </w:sectPr>
      </w:pPr>
    </w:p>
    <w:p w14:paraId="4CEB787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07A4D8C" w14:textId="77777777" w:rsidR="00F832A2" w:rsidRDefault="00000000">
      <w:pPr>
        <w:spacing w:line="243" w:lineRule="exact"/>
        <w:ind w:right="1015"/>
        <w:jc w:val="right"/>
        <w:rPr>
          <w:rFonts w:ascii="Calibri"/>
          <w:sz w:val="20"/>
        </w:rPr>
      </w:pPr>
      <w:r>
        <w:rPr>
          <w:rFonts w:ascii="Calibri"/>
          <w:spacing w:val="-2"/>
          <w:sz w:val="20"/>
        </w:rPr>
        <w:t>CONFIDENTIAL</w:t>
      </w:r>
    </w:p>
    <w:p w14:paraId="6EFDAA2E" w14:textId="77777777" w:rsidR="00F832A2" w:rsidRDefault="00F832A2">
      <w:pPr>
        <w:pStyle w:val="Zkladntext"/>
        <w:rPr>
          <w:rFonts w:ascii="Calibri"/>
          <w:sz w:val="20"/>
        </w:rPr>
      </w:pPr>
    </w:p>
    <w:p w14:paraId="14769B01" w14:textId="77777777" w:rsidR="00F832A2" w:rsidRDefault="00F832A2">
      <w:pPr>
        <w:pStyle w:val="Zkladntext"/>
        <w:spacing w:before="4"/>
        <w:rPr>
          <w:rFonts w:ascii="Calibri"/>
          <w:sz w:val="20"/>
        </w:rPr>
      </w:pPr>
    </w:p>
    <w:p w14:paraId="252530C9" w14:textId="77777777" w:rsidR="00F832A2" w:rsidRDefault="00000000">
      <w:pPr>
        <w:pStyle w:val="Zkladntext"/>
        <w:spacing w:before="1"/>
        <w:ind w:left="1958" w:right="1018"/>
        <w:jc w:val="both"/>
      </w:pPr>
      <w:proofErr w:type="gramStart"/>
      <w:r>
        <w:t>taking into account</w:t>
      </w:r>
      <w:proofErr w:type="gramEnd"/>
      <w:r>
        <w:t xml:space="preserve"> the information available to the introducing and accessing Beneficiary (e.g.</w:t>
      </w:r>
      <w:r>
        <w:rPr>
          <w:spacing w:val="-2"/>
        </w:rPr>
        <w:t xml:space="preserve"> </w:t>
      </w:r>
      <w:r>
        <w:t>in</w:t>
      </w:r>
      <w:r>
        <w:rPr>
          <w:spacing w:val="-3"/>
        </w:rPr>
        <w:t xml:space="preserve"> </w:t>
      </w:r>
      <w:r>
        <w:t>ensuring</w:t>
      </w:r>
      <w:r>
        <w:rPr>
          <w:spacing w:val="-3"/>
        </w:rPr>
        <w:t xml:space="preserve"> </w:t>
      </w:r>
      <w:r>
        <w:t>the introducing</w:t>
      </w:r>
      <w:r>
        <w:rPr>
          <w:spacing w:val="-1"/>
        </w:rPr>
        <w:t xml:space="preserve"> </w:t>
      </w:r>
      <w:r>
        <w:t>and/or</w:t>
      </w:r>
      <w:r>
        <w:rPr>
          <w:spacing w:val="-3"/>
        </w:rPr>
        <w:t xml:space="preserve"> </w:t>
      </w:r>
      <w:r>
        <w:t>the</w:t>
      </w:r>
      <w:r>
        <w:rPr>
          <w:spacing w:val="-2"/>
        </w:rPr>
        <w:t xml:space="preserve"> </w:t>
      </w:r>
      <w:r>
        <w:t>accessing</w:t>
      </w:r>
      <w:r>
        <w:rPr>
          <w:spacing w:val="-3"/>
        </w:rPr>
        <w:t xml:space="preserve"> </w:t>
      </w:r>
      <w:r>
        <w:t>Beneficiary is able to</w:t>
      </w:r>
      <w:r>
        <w:rPr>
          <w:spacing w:val="-4"/>
        </w:rPr>
        <w:t xml:space="preserve"> </w:t>
      </w:r>
      <w:r>
        <w:t>comply with</w:t>
      </w:r>
      <w:r>
        <w:rPr>
          <w:spacing w:val="-3"/>
        </w:rPr>
        <w:t xml:space="preserve"> </w:t>
      </w:r>
      <w:r>
        <w:t>its obligations vis-à-vis the Data Subject and/or prove such compliance).</w:t>
      </w:r>
    </w:p>
    <w:p w14:paraId="1ECD4412" w14:textId="77777777" w:rsidR="00F832A2" w:rsidRDefault="00000000">
      <w:pPr>
        <w:pStyle w:val="Odstavecseseznamem"/>
        <w:numPr>
          <w:ilvl w:val="2"/>
          <w:numId w:val="28"/>
        </w:numPr>
        <w:tabs>
          <w:tab w:val="left" w:pos="1956"/>
          <w:tab w:val="left" w:pos="1958"/>
        </w:tabs>
        <w:spacing w:before="118"/>
        <w:ind w:right="1009"/>
        <w:jc w:val="both"/>
      </w:pPr>
      <w:r>
        <w:t>(If an accessing Beneficiary/Third Party is required by law or receives any order, demand, warrant or any other document</w:t>
      </w:r>
      <w:r>
        <w:rPr>
          <w:spacing w:val="-1"/>
        </w:rPr>
        <w:t xml:space="preserve"> </w:t>
      </w:r>
      <w:r>
        <w:t>from a</w:t>
      </w:r>
      <w:r>
        <w:rPr>
          <w:spacing w:val="-1"/>
        </w:rPr>
        <w:t xml:space="preserve"> </w:t>
      </w:r>
      <w:r>
        <w:t>court of competent jurisdiction or other governing body requesting or purporting to compel the production of Personal Data, accessing Beneficiary/Third</w:t>
      </w:r>
      <w:r>
        <w:rPr>
          <w:spacing w:val="-11"/>
        </w:rPr>
        <w:t xml:space="preserve"> </w:t>
      </w:r>
      <w:r>
        <w:t>Party</w:t>
      </w:r>
      <w:r>
        <w:rPr>
          <w:spacing w:val="-11"/>
        </w:rPr>
        <w:t xml:space="preserve"> </w:t>
      </w:r>
      <w:r>
        <w:t>shall,</w:t>
      </w:r>
      <w:r>
        <w:rPr>
          <w:spacing w:val="-9"/>
        </w:rPr>
        <w:t xml:space="preserve"> </w:t>
      </w:r>
      <w:r>
        <w:t>except</w:t>
      </w:r>
      <w:r>
        <w:rPr>
          <w:spacing w:val="-10"/>
        </w:rPr>
        <w:t xml:space="preserve"> </w:t>
      </w:r>
      <w:r>
        <w:t>to</w:t>
      </w:r>
      <w:r>
        <w:rPr>
          <w:spacing w:val="-11"/>
        </w:rPr>
        <w:t xml:space="preserve"> </w:t>
      </w:r>
      <w:r>
        <w:t>the</w:t>
      </w:r>
      <w:r>
        <w:rPr>
          <w:spacing w:val="-11"/>
        </w:rPr>
        <w:t xml:space="preserve"> </w:t>
      </w:r>
      <w:r>
        <w:t>extent</w:t>
      </w:r>
      <w:r>
        <w:rPr>
          <w:spacing w:val="-10"/>
        </w:rPr>
        <w:t xml:space="preserve"> </w:t>
      </w:r>
      <w:r>
        <w:t>prohibited</w:t>
      </w:r>
      <w:r>
        <w:rPr>
          <w:spacing w:val="-11"/>
        </w:rPr>
        <w:t xml:space="preserve"> </w:t>
      </w:r>
      <w:r>
        <w:t>by</w:t>
      </w:r>
      <w:r>
        <w:rPr>
          <w:spacing w:val="-9"/>
        </w:rPr>
        <w:t xml:space="preserve"> </w:t>
      </w:r>
      <w:r>
        <w:t>law,</w:t>
      </w:r>
      <w:r>
        <w:rPr>
          <w:spacing w:val="-9"/>
        </w:rPr>
        <w:t xml:space="preserve"> </w:t>
      </w:r>
      <w:r>
        <w:t>immediately</w:t>
      </w:r>
      <w:r>
        <w:rPr>
          <w:spacing w:val="-11"/>
        </w:rPr>
        <w:t xml:space="preserve"> </w:t>
      </w:r>
      <w:r>
        <w:t>notify</w:t>
      </w:r>
      <w:r>
        <w:rPr>
          <w:spacing w:val="-9"/>
        </w:rPr>
        <w:t xml:space="preserve"> </w:t>
      </w:r>
      <w:r>
        <w:t>the introducing</w:t>
      </w:r>
      <w:r>
        <w:rPr>
          <w:spacing w:val="-4"/>
        </w:rPr>
        <w:t xml:space="preserve"> </w:t>
      </w:r>
      <w:r>
        <w:t>Beneficiary</w:t>
      </w:r>
      <w:r>
        <w:rPr>
          <w:spacing w:val="-3"/>
        </w:rPr>
        <w:t xml:space="preserve"> </w:t>
      </w:r>
      <w:r>
        <w:t>and</w:t>
      </w:r>
      <w:r>
        <w:rPr>
          <w:spacing w:val="-6"/>
        </w:rPr>
        <w:t xml:space="preserve"> </w:t>
      </w:r>
      <w:r>
        <w:t>shall</w:t>
      </w:r>
      <w:r>
        <w:rPr>
          <w:spacing w:val="-5"/>
        </w:rPr>
        <w:t xml:space="preserve"> </w:t>
      </w:r>
      <w:r>
        <w:t>not</w:t>
      </w:r>
      <w:r>
        <w:rPr>
          <w:spacing w:val="-5"/>
        </w:rPr>
        <w:t xml:space="preserve"> </w:t>
      </w:r>
      <w:r>
        <w:t>produce</w:t>
      </w:r>
      <w:r>
        <w:rPr>
          <w:spacing w:val="-5"/>
        </w:rPr>
        <w:t xml:space="preserve"> </w:t>
      </w:r>
      <w:r>
        <w:t>the</w:t>
      </w:r>
      <w:r>
        <w:rPr>
          <w:spacing w:val="-5"/>
        </w:rPr>
        <w:t xml:space="preserve"> </w:t>
      </w:r>
      <w:r>
        <w:t>Personal</w:t>
      </w:r>
      <w:r>
        <w:rPr>
          <w:spacing w:val="-5"/>
        </w:rPr>
        <w:t xml:space="preserve"> </w:t>
      </w:r>
      <w:r>
        <w:t>Data</w:t>
      </w:r>
      <w:r>
        <w:rPr>
          <w:spacing w:val="-7"/>
        </w:rPr>
        <w:t xml:space="preserve"> </w:t>
      </w:r>
      <w:r>
        <w:t>for</w:t>
      </w:r>
      <w:r>
        <w:rPr>
          <w:spacing w:val="-6"/>
        </w:rPr>
        <w:t xml:space="preserve"> </w:t>
      </w:r>
      <w:r>
        <w:t>at</w:t>
      </w:r>
      <w:r>
        <w:rPr>
          <w:spacing w:val="-5"/>
        </w:rPr>
        <w:t xml:space="preserve"> </w:t>
      </w:r>
      <w:r>
        <w:t>least</w:t>
      </w:r>
      <w:r>
        <w:rPr>
          <w:spacing w:val="-5"/>
        </w:rPr>
        <w:t xml:space="preserve"> </w:t>
      </w:r>
      <w:r>
        <w:t>forty-eight</w:t>
      </w:r>
      <w:r>
        <w:rPr>
          <w:spacing w:val="-7"/>
        </w:rPr>
        <w:t xml:space="preserve"> </w:t>
      </w:r>
      <w:r>
        <w:t>(48) hours following such notice to the introducing Beneficiary so that the introducing Beneficiary</w:t>
      </w:r>
      <w:r>
        <w:rPr>
          <w:spacing w:val="40"/>
        </w:rPr>
        <w:t xml:space="preserve"> </w:t>
      </w:r>
      <w:r>
        <w:t>may, at its own expense, exercise such rights as it may have under law to prevent or limit such disclosure. In addition to the foregoing, accessing Beneficiary/Third Party shall exercise reasonable efforts to prevent and limit any such disclosure, and/or to otherwise preserve the confidentiality of the Personal Data, and shall cooperate with the Introducing</w:t>
      </w:r>
      <w:r>
        <w:rPr>
          <w:spacing w:val="-7"/>
        </w:rPr>
        <w:t xml:space="preserve"> </w:t>
      </w:r>
      <w:r>
        <w:t>Beneficiary</w:t>
      </w:r>
      <w:r>
        <w:rPr>
          <w:spacing w:val="-5"/>
        </w:rPr>
        <w:t xml:space="preserve"> </w:t>
      </w:r>
      <w:r>
        <w:t>with</w:t>
      </w:r>
      <w:r>
        <w:rPr>
          <w:spacing w:val="-4"/>
        </w:rPr>
        <w:t xml:space="preserve"> </w:t>
      </w:r>
      <w:r>
        <w:t>respect</w:t>
      </w:r>
      <w:r>
        <w:rPr>
          <w:spacing w:val="-8"/>
        </w:rPr>
        <w:t xml:space="preserve"> </w:t>
      </w:r>
      <w:r>
        <w:t>to</w:t>
      </w:r>
      <w:r>
        <w:rPr>
          <w:spacing w:val="-5"/>
        </w:rPr>
        <w:t xml:space="preserve"> </w:t>
      </w:r>
      <w:r>
        <w:t>any</w:t>
      </w:r>
      <w:r>
        <w:rPr>
          <w:spacing w:val="-3"/>
        </w:rPr>
        <w:t xml:space="preserve"> </w:t>
      </w:r>
      <w:r>
        <w:t>action</w:t>
      </w:r>
      <w:r>
        <w:rPr>
          <w:spacing w:val="-6"/>
        </w:rPr>
        <w:t xml:space="preserve"> </w:t>
      </w:r>
      <w:r>
        <w:t>taken</w:t>
      </w:r>
      <w:r>
        <w:rPr>
          <w:spacing w:val="-4"/>
        </w:rPr>
        <w:t xml:space="preserve"> </w:t>
      </w:r>
      <w:r>
        <w:t>with</w:t>
      </w:r>
      <w:r>
        <w:rPr>
          <w:spacing w:val="-4"/>
        </w:rPr>
        <w:t xml:space="preserve"> </w:t>
      </w:r>
      <w:r>
        <w:t>respect</w:t>
      </w:r>
      <w:r>
        <w:rPr>
          <w:spacing w:val="-5"/>
        </w:rPr>
        <w:t xml:space="preserve"> </w:t>
      </w:r>
      <w:r>
        <w:t>to</w:t>
      </w:r>
      <w:r>
        <w:rPr>
          <w:spacing w:val="-7"/>
        </w:rPr>
        <w:t xml:space="preserve"> </w:t>
      </w:r>
      <w:r>
        <w:t>such</w:t>
      </w:r>
      <w:r>
        <w:rPr>
          <w:spacing w:val="-4"/>
        </w:rPr>
        <w:t xml:space="preserve"> </w:t>
      </w:r>
      <w:r>
        <w:t>legal</w:t>
      </w:r>
      <w:r>
        <w:rPr>
          <w:spacing w:val="-7"/>
        </w:rPr>
        <w:t xml:space="preserve"> </w:t>
      </w:r>
      <w:r>
        <w:t>process, including to obtain an appropriate protective order or other reliable assurance that confidential</w:t>
      </w:r>
      <w:r>
        <w:rPr>
          <w:spacing w:val="-8"/>
        </w:rPr>
        <w:t xml:space="preserve"> </w:t>
      </w:r>
      <w:r>
        <w:t>treatment</w:t>
      </w:r>
      <w:r>
        <w:rPr>
          <w:spacing w:val="-8"/>
        </w:rPr>
        <w:t xml:space="preserve"> </w:t>
      </w:r>
      <w:r>
        <w:t>will</w:t>
      </w:r>
      <w:r>
        <w:rPr>
          <w:spacing w:val="-11"/>
        </w:rPr>
        <w:t xml:space="preserve"> </w:t>
      </w:r>
      <w:r>
        <w:t>be</w:t>
      </w:r>
      <w:r>
        <w:rPr>
          <w:spacing w:val="-8"/>
        </w:rPr>
        <w:t xml:space="preserve"> </w:t>
      </w:r>
      <w:r>
        <w:t>accorded</w:t>
      </w:r>
      <w:r>
        <w:rPr>
          <w:spacing w:val="-7"/>
        </w:rPr>
        <w:t xml:space="preserve"> </w:t>
      </w:r>
      <w:r>
        <w:t>to</w:t>
      </w:r>
      <w:r>
        <w:rPr>
          <w:spacing w:val="-10"/>
        </w:rPr>
        <w:t xml:space="preserve"> </w:t>
      </w:r>
      <w:r>
        <w:t>the</w:t>
      </w:r>
      <w:r>
        <w:rPr>
          <w:spacing w:val="-9"/>
        </w:rPr>
        <w:t xml:space="preserve"> </w:t>
      </w:r>
      <w:r>
        <w:t>Personal</w:t>
      </w:r>
      <w:r>
        <w:rPr>
          <w:spacing w:val="-8"/>
        </w:rPr>
        <w:t xml:space="preserve"> </w:t>
      </w:r>
      <w:r>
        <w:t>Data,</w:t>
      </w:r>
      <w:r>
        <w:rPr>
          <w:spacing w:val="-9"/>
        </w:rPr>
        <w:t xml:space="preserve"> </w:t>
      </w:r>
      <w:r>
        <w:t>in</w:t>
      </w:r>
      <w:r>
        <w:rPr>
          <w:spacing w:val="-9"/>
        </w:rPr>
        <w:t xml:space="preserve"> </w:t>
      </w:r>
      <w:r>
        <w:t>compliance</w:t>
      </w:r>
      <w:r>
        <w:rPr>
          <w:spacing w:val="-8"/>
        </w:rPr>
        <w:t xml:space="preserve"> </w:t>
      </w:r>
      <w:r>
        <w:t>with</w:t>
      </w:r>
      <w:r>
        <w:rPr>
          <w:spacing w:val="-8"/>
        </w:rPr>
        <w:t xml:space="preserve"> </w:t>
      </w:r>
      <w:r>
        <w:t xml:space="preserve">applicable </w:t>
      </w:r>
      <w:r>
        <w:rPr>
          <w:spacing w:val="-4"/>
        </w:rPr>
        <w:t>law.</w:t>
      </w:r>
    </w:p>
    <w:p w14:paraId="43B93118" w14:textId="77777777" w:rsidR="00F832A2" w:rsidRDefault="00000000">
      <w:pPr>
        <w:pStyle w:val="Odstavecseseznamem"/>
        <w:numPr>
          <w:ilvl w:val="1"/>
          <w:numId w:val="28"/>
        </w:numPr>
        <w:tabs>
          <w:tab w:val="left" w:pos="1727"/>
          <w:tab w:val="left" w:pos="1730"/>
        </w:tabs>
        <w:spacing w:before="122"/>
        <w:ind w:right="1010"/>
        <w:jc w:val="both"/>
      </w:pPr>
      <w:r>
        <w:t>The transfer of Personal Data on a Controller-to-Controller basis does not modify the acknowledgment and/or</w:t>
      </w:r>
      <w:r>
        <w:rPr>
          <w:spacing w:val="-1"/>
        </w:rPr>
        <w:t xml:space="preserve"> </w:t>
      </w:r>
      <w:r>
        <w:t>allocation of</w:t>
      </w:r>
      <w:r>
        <w:rPr>
          <w:spacing w:val="-1"/>
        </w:rPr>
        <w:t xml:space="preserve"> </w:t>
      </w:r>
      <w:r>
        <w:t>Intellectual</w:t>
      </w:r>
      <w:r>
        <w:rPr>
          <w:spacing w:val="-3"/>
        </w:rPr>
        <w:t xml:space="preserve"> </w:t>
      </w:r>
      <w:r>
        <w:t xml:space="preserve">Property rights of Clauses </w:t>
      </w:r>
      <w:hyperlink w:anchor="_bookmark19" w:history="1">
        <w:r>
          <w:t>6,</w:t>
        </w:r>
      </w:hyperlink>
      <w:r>
        <w:t xml:space="preserve"> </w:t>
      </w:r>
      <w:hyperlink w:anchor="_bookmark38" w:history="1">
        <w:r>
          <w:t>7</w:t>
        </w:r>
      </w:hyperlink>
      <w:r>
        <w:t xml:space="preserve"> and </w:t>
      </w:r>
      <w:hyperlink w:anchor="_bookmark68" w:history="1">
        <w:r>
          <w:t>8</w:t>
        </w:r>
      </w:hyperlink>
      <w:r>
        <w:rPr>
          <w:spacing w:val="-1"/>
        </w:rPr>
        <w:t xml:space="preserve"> </w:t>
      </w:r>
      <w:r>
        <w:t>of</w:t>
      </w:r>
      <w:r>
        <w:rPr>
          <w:spacing w:val="-1"/>
        </w:rPr>
        <w:t xml:space="preserve"> </w:t>
      </w:r>
      <w:r>
        <w:t>this Consortium Agreement. This transfer shall only be the consequence of honoring the rights (e.g., ownership, licenses or Access Rights) that both the introducing Beneficiary and the accessing</w:t>
      </w:r>
      <w:r>
        <w:rPr>
          <w:spacing w:val="-12"/>
        </w:rPr>
        <w:t xml:space="preserve"> </w:t>
      </w:r>
      <w:r>
        <w:t>Beneficiary/Third</w:t>
      </w:r>
      <w:r>
        <w:rPr>
          <w:spacing w:val="-13"/>
        </w:rPr>
        <w:t xml:space="preserve"> </w:t>
      </w:r>
      <w:r>
        <w:t>Party</w:t>
      </w:r>
      <w:r>
        <w:rPr>
          <w:spacing w:val="-11"/>
        </w:rPr>
        <w:t xml:space="preserve"> </w:t>
      </w:r>
      <w:r>
        <w:t>shall</w:t>
      </w:r>
      <w:r>
        <w:rPr>
          <w:spacing w:val="-12"/>
        </w:rPr>
        <w:t xml:space="preserve"> </w:t>
      </w:r>
      <w:r>
        <w:t>have</w:t>
      </w:r>
      <w:r>
        <w:rPr>
          <w:spacing w:val="-10"/>
        </w:rPr>
        <w:t xml:space="preserve"> </w:t>
      </w:r>
      <w:r>
        <w:t>on</w:t>
      </w:r>
      <w:r>
        <w:rPr>
          <w:spacing w:val="-11"/>
        </w:rPr>
        <w:t xml:space="preserve"> </w:t>
      </w:r>
      <w:r>
        <w:t>the</w:t>
      </w:r>
      <w:r>
        <w:rPr>
          <w:spacing w:val="-10"/>
        </w:rPr>
        <w:t xml:space="preserve"> </w:t>
      </w:r>
      <w:r>
        <w:t>relevant</w:t>
      </w:r>
      <w:r>
        <w:rPr>
          <w:spacing w:val="-12"/>
        </w:rPr>
        <w:t xml:space="preserve"> </w:t>
      </w:r>
      <w:r>
        <w:t>Background</w:t>
      </w:r>
      <w:r>
        <w:rPr>
          <w:spacing w:val="-11"/>
        </w:rPr>
        <w:t xml:space="preserve"> </w:t>
      </w:r>
      <w:r>
        <w:t>and</w:t>
      </w:r>
      <w:r>
        <w:rPr>
          <w:spacing w:val="-11"/>
        </w:rPr>
        <w:t xml:space="preserve"> </w:t>
      </w:r>
      <w:r>
        <w:t>Results</w:t>
      </w:r>
      <w:r>
        <w:rPr>
          <w:spacing w:val="-13"/>
        </w:rPr>
        <w:t xml:space="preserve"> </w:t>
      </w:r>
      <w:r>
        <w:t xml:space="preserve">according to Clauses </w:t>
      </w:r>
      <w:hyperlink w:anchor="_bookmark19" w:history="1">
        <w:r>
          <w:t>6,</w:t>
        </w:r>
      </w:hyperlink>
      <w:r>
        <w:t xml:space="preserve"> </w:t>
      </w:r>
      <w:hyperlink w:anchor="_bookmark38" w:history="1">
        <w:r>
          <w:t>7</w:t>
        </w:r>
      </w:hyperlink>
      <w:r>
        <w:t xml:space="preserve"> and </w:t>
      </w:r>
      <w:hyperlink w:anchor="_bookmark68" w:history="1">
        <w:r>
          <w:t>8</w:t>
        </w:r>
      </w:hyperlink>
      <w:r>
        <w:t xml:space="preserve"> of this Consortium Agreeme</w:t>
      </w:r>
      <w:bookmarkStart w:id="147" w:name="_bookmark147"/>
      <w:bookmarkEnd w:id="147"/>
      <w:r>
        <w:t>nt.</w:t>
      </w:r>
    </w:p>
    <w:p w14:paraId="329D354B" w14:textId="77777777" w:rsidR="00F832A2" w:rsidRDefault="00000000">
      <w:pPr>
        <w:pStyle w:val="Odstavecseseznamem"/>
        <w:numPr>
          <w:ilvl w:val="1"/>
          <w:numId w:val="28"/>
        </w:numPr>
        <w:tabs>
          <w:tab w:val="left" w:pos="1727"/>
          <w:tab w:val="left" w:pos="1730"/>
        </w:tabs>
        <w:spacing w:before="119"/>
        <w:ind w:right="1009"/>
        <w:jc w:val="both"/>
      </w:pPr>
      <w:r>
        <w:t xml:space="preserve">Controller </w:t>
      </w:r>
      <w:proofErr w:type="gramStart"/>
      <w:r>
        <w:t>to</w:t>
      </w:r>
      <w:proofErr w:type="gramEnd"/>
      <w:r>
        <w:t xml:space="preserve"> Processor Actions. To the extent the Beneficiary introduces to the Action Personal</w:t>
      </w:r>
      <w:r>
        <w:rPr>
          <w:spacing w:val="-3"/>
        </w:rPr>
        <w:t xml:space="preserve"> </w:t>
      </w:r>
      <w:r>
        <w:t>Data</w:t>
      </w:r>
      <w:r>
        <w:rPr>
          <w:spacing w:val="-4"/>
        </w:rPr>
        <w:t xml:space="preserve"> </w:t>
      </w:r>
      <w:r>
        <w:t>that</w:t>
      </w:r>
      <w:r>
        <w:rPr>
          <w:spacing w:val="-6"/>
        </w:rPr>
        <w:t xml:space="preserve"> </w:t>
      </w:r>
      <w:r>
        <w:t>are</w:t>
      </w:r>
      <w:r>
        <w:rPr>
          <w:spacing w:val="-1"/>
        </w:rPr>
        <w:t xml:space="preserve"> </w:t>
      </w:r>
      <w:r>
        <w:t>accessed</w:t>
      </w:r>
      <w:r>
        <w:rPr>
          <w:spacing w:val="-4"/>
        </w:rPr>
        <w:t xml:space="preserve"> </w:t>
      </w:r>
      <w:r>
        <w:t>and</w:t>
      </w:r>
      <w:r>
        <w:rPr>
          <w:spacing w:val="-4"/>
        </w:rPr>
        <w:t xml:space="preserve"> </w:t>
      </w:r>
      <w:r>
        <w:t>Processed</w:t>
      </w:r>
      <w:r>
        <w:rPr>
          <w:spacing w:val="-4"/>
        </w:rPr>
        <w:t xml:space="preserve"> </w:t>
      </w:r>
      <w:r>
        <w:t>by</w:t>
      </w:r>
      <w:r>
        <w:rPr>
          <w:spacing w:val="-3"/>
        </w:rPr>
        <w:t xml:space="preserve"> </w:t>
      </w:r>
      <w:r>
        <w:t>other</w:t>
      </w:r>
      <w:r>
        <w:rPr>
          <w:spacing w:val="-1"/>
        </w:rPr>
        <w:t xml:space="preserve"> </w:t>
      </w:r>
      <w:r>
        <w:t>Beneficiaries</w:t>
      </w:r>
      <w:r>
        <w:rPr>
          <w:spacing w:val="-4"/>
        </w:rPr>
        <w:t xml:space="preserve"> </w:t>
      </w:r>
      <w:r>
        <w:t>or</w:t>
      </w:r>
      <w:r>
        <w:rPr>
          <w:spacing w:val="-3"/>
        </w:rPr>
        <w:t xml:space="preserve"> </w:t>
      </w:r>
      <w:r>
        <w:t>Third</w:t>
      </w:r>
      <w:r>
        <w:rPr>
          <w:spacing w:val="-4"/>
        </w:rPr>
        <w:t xml:space="preserve"> </w:t>
      </w:r>
      <w:r>
        <w:t>Parties</w:t>
      </w:r>
      <w:r>
        <w:rPr>
          <w:spacing w:val="-4"/>
        </w:rPr>
        <w:t xml:space="preserve"> </w:t>
      </w:r>
      <w:r>
        <w:t>only</w:t>
      </w:r>
      <w:r>
        <w:rPr>
          <w:spacing w:val="-4"/>
        </w:rPr>
        <w:t xml:space="preserve"> </w:t>
      </w:r>
      <w:r>
        <w:t>on behalf and instructions of the introducing Beneficiary (“Controller to Processor”), the introducing</w:t>
      </w:r>
      <w:r>
        <w:rPr>
          <w:spacing w:val="-1"/>
        </w:rPr>
        <w:t xml:space="preserve"> </w:t>
      </w:r>
      <w:r>
        <w:t>Beneficiary</w:t>
      </w:r>
      <w:r>
        <w:rPr>
          <w:spacing w:val="-2"/>
        </w:rPr>
        <w:t xml:space="preserve"> </w:t>
      </w:r>
      <w:r>
        <w:t>(Controller) and the accessing</w:t>
      </w:r>
      <w:r>
        <w:rPr>
          <w:spacing w:val="-3"/>
        </w:rPr>
        <w:t xml:space="preserve"> </w:t>
      </w:r>
      <w:r>
        <w:t>Beneficiary/Third</w:t>
      </w:r>
      <w:r>
        <w:rPr>
          <w:spacing w:val="-2"/>
        </w:rPr>
        <w:t xml:space="preserve"> </w:t>
      </w:r>
      <w:r>
        <w:t>Party</w:t>
      </w:r>
      <w:r>
        <w:rPr>
          <w:spacing w:val="-3"/>
        </w:rPr>
        <w:t xml:space="preserve"> </w:t>
      </w:r>
      <w:r>
        <w:t>(Processor) are additionally obliged as follows:</w:t>
      </w:r>
      <w:hyperlink w:anchor="_bookmark148" w:history="1">
        <w:r>
          <w:rPr>
            <w:vertAlign w:val="superscript"/>
          </w:rPr>
          <w:t>7</w:t>
        </w:r>
      </w:hyperlink>
    </w:p>
    <w:p w14:paraId="54125456" w14:textId="77777777" w:rsidR="00F832A2" w:rsidRDefault="00000000">
      <w:pPr>
        <w:pStyle w:val="Odstavecseseznamem"/>
        <w:numPr>
          <w:ilvl w:val="2"/>
          <w:numId w:val="28"/>
        </w:numPr>
        <w:tabs>
          <w:tab w:val="left" w:pos="1868"/>
          <w:tab w:val="left" w:pos="1872"/>
        </w:tabs>
        <w:spacing w:before="121"/>
        <w:ind w:left="1872" w:right="1009" w:hanging="428"/>
        <w:jc w:val="both"/>
      </w:pPr>
      <w:r>
        <w:t>The introducing Beneficiary shall only use those Beneficiaries or Third Parties as Processors that provide sufficient guarantees to implement appropriate technical and organizational measures in such a manner that Processing will meet the requirements of the Data Protection Legislation and ensure the protection of the rights of the Data Subject.</w:t>
      </w:r>
    </w:p>
    <w:p w14:paraId="5E3A5C21" w14:textId="77777777" w:rsidR="00F832A2" w:rsidRDefault="00000000">
      <w:pPr>
        <w:pStyle w:val="Odstavecseseznamem"/>
        <w:numPr>
          <w:ilvl w:val="2"/>
          <w:numId w:val="28"/>
        </w:numPr>
        <w:tabs>
          <w:tab w:val="left" w:pos="1868"/>
          <w:tab w:val="left" w:pos="1872"/>
        </w:tabs>
        <w:spacing w:before="119"/>
        <w:ind w:left="1872" w:right="1008" w:hanging="428"/>
        <w:jc w:val="both"/>
      </w:pPr>
      <w:r>
        <w:t xml:space="preserve">The accessing Beneficiary/Third Party as Processor shall not engage another Processor without prior specific or general written </w:t>
      </w:r>
      <w:proofErr w:type="spellStart"/>
      <w:r>
        <w:t>authorisation</w:t>
      </w:r>
      <w:proofErr w:type="spellEnd"/>
      <w:r>
        <w:t xml:space="preserve"> of the Controller. In the case of general written </w:t>
      </w:r>
      <w:proofErr w:type="spellStart"/>
      <w:r>
        <w:t>authorisation</w:t>
      </w:r>
      <w:proofErr w:type="spellEnd"/>
      <w:r>
        <w:t>, the Processor shall inform the Controller of any intended changes concerning the addition or replacement of other Processors, thereby giving the Controller</w:t>
      </w:r>
      <w:r>
        <w:rPr>
          <w:spacing w:val="-13"/>
        </w:rPr>
        <w:t xml:space="preserve"> </w:t>
      </w:r>
      <w:r>
        <w:t>the</w:t>
      </w:r>
      <w:r>
        <w:rPr>
          <w:spacing w:val="-12"/>
        </w:rPr>
        <w:t xml:space="preserve"> </w:t>
      </w:r>
      <w:r>
        <w:t>opportunity</w:t>
      </w:r>
      <w:r>
        <w:rPr>
          <w:spacing w:val="-13"/>
        </w:rPr>
        <w:t xml:space="preserve"> </w:t>
      </w:r>
      <w:r>
        <w:t>to</w:t>
      </w:r>
      <w:r>
        <w:rPr>
          <w:spacing w:val="-12"/>
        </w:rPr>
        <w:t xml:space="preserve"> </w:t>
      </w:r>
      <w:r>
        <w:t>object</w:t>
      </w:r>
      <w:r>
        <w:rPr>
          <w:spacing w:val="-13"/>
        </w:rPr>
        <w:t xml:space="preserve"> </w:t>
      </w:r>
      <w:r>
        <w:t>to</w:t>
      </w:r>
      <w:r>
        <w:rPr>
          <w:spacing w:val="-12"/>
        </w:rPr>
        <w:t xml:space="preserve"> </w:t>
      </w:r>
      <w:r>
        <w:t>such</w:t>
      </w:r>
      <w:r>
        <w:rPr>
          <w:spacing w:val="-13"/>
        </w:rPr>
        <w:t xml:space="preserve"> </w:t>
      </w:r>
      <w:r>
        <w:t>changes.</w:t>
      </w:r>
      <w:r>
        <w:rPr>
          <w:spacing w:val="-12"/>
        </w:rPr>
        <w:t xml:space="preserve"> </w:t>
      </w:r>
      <w:r>
        <w:t>Where</w:t>
      </w:r>
      <w:r>
        <w:rPr>
          <w:spacing w:val="-12"/>
        </w:rPr>
        <w:t xml:space="preserve"> </w:t>
      </w:r>
      <w:r>
        <w:t>the</w:t>
      </w:r>
      <w:r>
        <w:rPr>
          <w:spacing w:val="21"/>
        </w:rPr>
        <w:t xml:space="preserve"> </w:t>
      </w:r>
      <w:r>
        <w:t>accessing</w:t>
      </w:r>
      <w:r>
        <w:rPr>
          <w:spacing w:val="-12"/>
        </w:rPr>
        <w:t xml:space="preserve"> </w:t>
      </w:r>
      <w:r>
        <w:t xml:space="preserve">Beneficiary/Third Party as Processor does </w:t>
      </w:r>
      <w:proofErr w:type="gramStart"/>
      <w:r>
        <w:t>engages</w:t>
      </w:r>
      <w:proofErr w:type="gramEnd"/>
      <w:r>
        <w:t xml:space="preserve"> another Processor for carrying out specific processing activities on behalf of the Controller, the same data protection obligations as set out in the contract</w:t>
      </w:r>
      <w:r>
        <w:rPr>
          <w:spacing w:val="-7"/>
        </w:rPr>
        <w:t xml:space="preserve"> </w:t>
      </w:r>
      <w:r>
        <w:t>or</w:t>
      </w:r>
      <w:r>
        <w:rPr>
          <w:spacing w:val="-8"/>
        </w:rPr>
        <w:t xml:space="preserve"> </w:t>
      </w:r>
      <w:r>
        <w:t>other</w:t>
      </w:r>
      <w:r>
        <w:rPr>
          <w:spacing w:val="-6"/>
        </w:rPr>
        <w:t xml:space="preserve"> </w:t>
      </w:r>
      <w:r>
        <w:t>legal</w:t>
      </w:r>
      <w:r>
        <w:rPr>
          <w:spacing w:val="-7"/>
        </w:rPr>
        <w:t xml:space="preserve"> </w:t>
      </w:r>
      <w:r>
        <w:t>act</w:t>
      </w:r>
      <w:r>
        <w:rPr>
          <w:spacing w:val="-7"/>
        </w:rPr>
        <w:t xml:space="preserve"> </w:t>
      </w:r>
      <w:r>
        <w:t>between</w:t>
      </w:r>
      <w:r>
        <w:rPr>
          <w:spacing w:val="-6"/>
        </w:rPr>
        <w:t xml:space="preserve"> </w:t>
      </w:r>
      <w:r>
        <w:t>the</w:t>
      </w:r>
      <w:r>
        <w:rPr>
          <w:spacing w:val="-7"/>
        </w:rPr>
        <w:t xml:space="preserve"> </w:t>
      </w:r>
      <w:r>
        <w:t>Controller</w:t>
      </w:r>
      <w:r>
        <w:rPr>
          <w:spacing w:val="-6"/>
        </w:rPr>
        <w:t xml:space="preserve"> </w:t>
      </w:r>
      <w:r>
        <w:t>and</w:t>
      </w:r>
      <w:r>
        <w:rPr>
          <w:spacing w:val="-6"/>
        </w:rPr>
        <w:t xml:space="preserve"> </w:t>
      </w:r>
      <w:r>
        <w:t>the</w:t>
      </w:r>
      <w:r>
        <w:rPr>
          <w:spacing w:val="-7"/>
        </w:rPr>
        <w:t xml:space="preserve"> </w:t>
      </w:r>
      <w:r>
        <w:t>Processor</w:t>
      </w:r>
      <w:r>
        <w:rPr>
          <w:spacing w:val="-6"/>
        </w:rPr>
        <w:t xml:space="preserve"> </w:t>
      </w:r>
      <w:r>
        <w:t>as</w:t>
      </w:r>
      <w:r>
        <w:rPr>
          <w:spacing w:val="-8"/>
        </w:rPr>
        <w:t xml:space="preserve"> </w:t>
      </w:r>
      <w:r>
        <w:t>referred</w:t>
      </w:r>
      <w:r>
        <w:rPr>
          <w:spacing w:val="-7"/>
        </w:rPr>
        <w:t xml:space="preserve"> </w:t>
      </w:r>
      <w:r>
        <w:t>to</w:t>
      </w:r>
      <w:r>
        <w:rPr>
          <w:spacing w:val="-10"/>
        </w:rPr>
        <w:t xml:space="preserve"> </w:t>
      </w:r>
      <w:r>
        <w:t>in</w:t>
      </w:r>
      <w:r>
        <w:rPr>
          <w:spacing w:val="-6"/>
        </w:rPr>
        <w:t xml:space="preserve"> </w:t>
      </w:r>
      <w:r>
        <w:t>Article</w:t>
      </w:r>
    </w:p>
    <w:p w14:paraId="7FED459C" w14:textId="77777777" w:rsidR="00F832A2" w:rsidRDefault="00000000">
      <w:pPr>
        <w:pStyle w:val="Odstavecseseznamem"/>
        <w:numPr>
          <w:ilvl w:val="1"/>
          <w:numId w:val="27"/>
        </w:numPr>
        <w:tabs>
          <w:tab w:val="left" w:pos="2205"/>
        </w:tabs>
        <w:spacing w:before="5" w:line="237" w:lineRule="auto"/>
        <w:ind w:right="1016" w:firstLine="0"/>
        <w:jc w:val="both"/>
      </w:pPr>
      <w:hyperlink w:anchor="_bookmark149" w:history="1">
        <w:r>
          <w:t>(2)</w:t>
        </w:r>
      </w:hyperlink>
      <w:r>
        <w:t xml:space="preserve"> shall be imposed on that other processor by way of a contract or other legal act, </w:t>
      </w:r>
      <w:proofErr w:type="gramStart"/>
      <w:r>
        <w:t>in particular</w:t>
      </w:r>
      <w:r>
        <w:rPr>
          <w:spacing w:val="79"/>
          <w:w w:val="150"/>
        </w:rPr>
        <w:t xml:space="preserve"> </w:t>
      </w:r>
      <w:r>
        <w:t>providing</w:t>
      </w:r>
      <w:proofErr w:type="gramEnd"/>
      <w:r>
        <w:rPr>
          <w:spacing w:val="79"/>
          <w:w w:val="150"/>
        </w:rPr>
        <w:t xml:space="preserve"> </w:t>
      </w:r>
      <w:r>
        <w:t>sufficient</w:t>
      </w:r>
      <w:r>
        <w:rPr>
          <w:spacing w:val="80"/>
        </w:rPr>
        <w:t xml:space="preserve"> </w:t>
      </w:r>
      <w:r>
        <w:t>guarantees</w:t>
      </w:r>
      <w:r>
        <w:rPr>
          <w:spacing w:val="80"/>
        </w:rPr>
        <w:t xml:space="preserve"> </w:t>
      </w:r>
      <w:r>
        <w:t>to</w:t>
      </w:r>
      <w:r>
        <w:rPr>
          <w:spacing w:val="80"/>
        </w:rPr>
        <w:t xml:space="preserve"> </w:t>
      </w:r>
      <w:r>
        <w:t>implement</w:t>
      </w:r>
      <w:r>
        <w:rPr>
          <w:spacing w:val="80"/>
        </w:rPr>
        <w:t xml:space="preserve"> </w:t>
      </w:r>
      <w:r>
        <w:t>appropriate</w:t>
      </w:r>
      <w:r>
        <w:rPr>
          <w:spacing w:val="79"/>
          <w:w w:val="150"/>
        </w:rPr>
        <w:t xml:space="preserve"> </w:t>
      </w:r>
      <w:r>
        <w:t>technical</w:t>
      </w:r>
      <w:r>
        <w:rPr>
          <w:spacing w:val="80"/>
        </w:rPr>
        <w:t xml:space="preserve"> </w:t>
      </w:r>
      <w:r>
        <w:t>and</w:t>
      </w:r>
    </w:p>
    <w:p w14:paraId="4C9479E4" w14:textId="77777777" w:rsidR="00F832A2" w:rsidRDefault="00000000">
      <w:pPr>
        <w:pStyle w:val="Zkladntext"/>
        <w:spacing w:before="127"/>
        <w:rPr>
          <w:sz w:val="20"/>
        </w:rPr>
      </w:pPr>
      <w:r>
        <w:rPr>
          <w:noProof/>
        </w:rPr>
        <mc:AlternateContent>
          <mc:Choice Requires="wps">
            <w:drawing>
              <wp:anchor distT="0" distB="0" distL="0" distR="0" simplePos="0" relativeHeight="487612416" behindDoc="1" locked="0" layoutInCell="1" allowOverlap="1" wp14:anchorId="1F42F5C7" wp14:editId="66DB91B5">
                <wp:simplePos x="0" y="0"/>
                <wp:positionH relativeFrom="page">
                  <wp:posOffset>1441958</wp:posOffset>
                </wp:positionH>
                <wp:positionV relativeFrom="paragraph">
                  <wp:posOffset>251112</wp:posOffset>
                </wp:positionV>
                <wp:extent cx="1829435"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301FA" id="Graphic 69" o:spid="_x0000_s1026" style="position:absolute;margin-left:113.55pt;margin-top:19.75pt;width:144.05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" path="m1829053,l,,,6095r1829053,l1829053,xe" fillcolor="black" stroked="f">
                <v:path arrowok="t"/>
                <w10:wrap type="topAndBottom" anchorx="page"/>
              </v:shape>
            </w:pict>
          </mc:Fallback>
        </mc:AlternateContent>
      </w:r>
    </w:p>
    <w:p w14:paraId="7715025B" w14:textId="77777777" w:rsidR="00F832A2" w:rsidRDefault="00F832A2">
      <w:pPr>
        <w:pStyle w:val="Zkladntext"/>
        <w:rPr>
          <w:sz w:val="20"/>
        </w:rPr>
      </w:pPr>
    </w:p>
    <w:p w14:paraId="7C0857CA" w14:textId="77777777" w:rsidR="00F832A2" w:rsidRDefault="00F832A2">
      <w:pPr>
        <w:pStyle w:val="Zkladntext"/>
        <w:spacing w:before="14"/>
        <w:rPr>
          <w:sz w:val="20"/>
        </w:rPr>
      </w:pPr>
    </w:p>
    <w:p w14:paraId="671CCE9A" w14:textId="77777777" w:rsidR="00F832A2" w:rsidRDefault="00000000">
      <w:pPr>
        <w:spacing w:before="1"/>
        <w:ind w:left="878" w:right="1015"/>
        <w:jc w:val="both"/>
        <w:rPr>
          <w:rFonts w:ascii="Calibri"/>
          <w:sz w:val="20"/>
        </w:rPr>
      </w:pPr>
      <w:bookmarkStart w:id="148" w:name="_bookmark148"/>
      <w:bookmarkEnd w:id="148"/>
      <w:r>
        <w:rPr>
          <w:rFonts w:ascii="Calibri"/>
          <w:sz w:val="20"/>
          <w:vertAlign w:val="superscript"/>
        </w:rPr>
        <w:t>7</w:t>
      </w:r>
      <w:r>
        <w:rPr>
          <w:rFonts w:ascii="Calibri"/>
          <w:spacing w:val="-8"/>
          <w:sz w:val="20"/>
        </w:rPr>
        <w:t xml:space="preserve"> </w:t>
      </w:r>
      <w:r>
        <w:rPr>
          <w:rFonts w:ascii="Calibri"/>
          <w:sz w:val="20"/>
        </w:rPr>
        <w:t>Clause</w:t>
      </w:r>
      <w:r>
        <w:rPr>
          <w:rFonts w:ascii="Calibri"/>
          <w:spacing w:val="-8"/>
          <w:sz w:val="20"/>
        </w:rPr>
        <w:t xml:space="preserve"> </w:t>
      </w:r>
      <w:hyperlink w:anchor="_bookmark147" w:history="1">
        <w:r>
          <w:rPr>
            <w:rFonts w:ascii="Calibri"/>
            <w:sz w:val="20"/>
          </w:rPr>
          <w:t>11.8</w:t>
        </w:r>
      </w:hyperlink>
      <w:r>
        <w:rPr>
          <w:rFonts w:ascii="Calibri"/>
          <w:spacing w:val="-8"/>
          <w:sz w:val="20"/>
        </w:rPr>
        <w:t xml:space="preserve"> </w:t>
      </w:r>
      <w:r>
        <w:rPr>
          <w:rFonts w:ascii="Calibri"/>
          <w:sz w:val="20"/>
        </w:rPr>
        <w:t>may</w:t>
      </w:r>
      <w:r>
        <w:rPr>
          <w:rFonts w:ascii="Calibri"/>
          <w:spacing w:val="-6"/>
          <w:sz w:val="20"/>
        </w:rPr>
        <w:t xml:space="preserve"> </w:t>
      </w:r>
      <w:r>
        <w:rPr>
          <w:rFonts w:ascii="Calibri"/>
          <w:sz w:val="20"/>
        </w:rPr>
        <w:t>also</w:t>
      </w:r>
      <w:r>
        <w:rPr>
          <w:rFonts w:ascii="Calibri"/>
          <w:spacing w:val="-8"/>
          <w:sz w:val="20"/>
        </w:rPr>
        <w:t xml:space="preserve"> </w:t>
      </w:r>
      <w:r>
        <w:rPr>
          <w:rFonts w:ascii="Calibri"/>
          <w:sz w:val="20"/>
        </w:rPr>
        <w:t>become</w:t>
      </w:r>
      <w:r>
        <w:rPr>
          <w:rFonts w:ascii="Calibri"/>
          <w:spacing w:val="-8"/>
          <w:sz w:val="20"/>
        </w:rPr>
        <w:t xml:space="preserve"> </w:t>
      </w:r>
      <w:r>
        <w:rPr>
          <w:rFonts w:ascii="Calibri"/>
          <w:sz w:val="20"/>
        </w:rPr>
        <w:t>relevant</w:t>
      </w:r>
      <w:r>
        <w:rPr>
          <w:rFonts w:ascii="Calibri"/>
          <w:spacing w:val="-7"/>
          <w:sz w:val="20"/>
        </w:rPr>
        <w:t xml:space="preserve"> </w:t>
      </w:r>
      <w:r>
        <w:rPr>
          <w:rFonts w:ascii="Calibri"/>
          <w:sz w:val="20"/>
        </w:rPr>
        <w:t>in</w:t>
      </w:r>
      <w:r>
        <w:rPr>
          <w:rFonts w:ascii="Calibri"/>
          <w:spacing w:val="-7"/>
          <w:sz w:val="20"/>
        </w:rPr>
        <w:t xml:space="preserve"> </w:t>
      </w:r>
      <w:r>
        <w:rPr>
          <w:rFonts w:ascii="Calibri"/>
          <w:sz w:val="20"/>
        </w:rPr>
        <w:t>case</w:t>
      </w:r>
      <w:r>
        <w:rPr>
          <w:rFonts w:ascii="Calibri"/>
          <w:spacing w:val="-8"/>
          <w:sz w:val="20"/>
        </w:rPr>
        <w:t xml:space="preserve"> </w:t>
      </w:r>
      <w:r>
        <w:rPr>
          <w:rFonts w:ascii="Calibri"/>
          <w:sz w:val="20"/>
        </w:rPr>
        <w:t>that</w:t>
      </w:r>
      <w:r>
        <w:rPr>
          <w:rFonts w:ascii="Calibri"/>
          <w:spacing w:val="-7"/>
          <w:sz w:val="20"/>
        </w:rPr>
        <w:t xml:space="preserve"> </w:t>
      </w:r>
      <w:r>
        <w:rPr>
          <w:rFonts w:ascii="Calibri"/>
          <w:sz w:val="20"/>
        </w:rPr>
        <w:t>the</w:t>
      </w:r>
      <w:r>
        <w:rPr>
          <w:rFonts w:ascii="Calibri"/>
          <w:spacing w:val="-8"/>
          <w:sz w:val="20"/>
        </w:rPr>
        <w:t xml:space="preserve"> </w:t>
      </w:r>
      <w:r>
        <w:rPr>
          <w:rFonts w:ascii="Calibri"/>
          <w:sz w:val="20"/>
        </w:rPr>
        <w:t>consortium</w:t>
      </w:r>
      <w:r>
        <w:rPr>
          <w:rFonts w:ascii="Calibri"/>
          <w:spacing w:val="-8"/>
          <w:sz w:val="20"/>
        </w:rPr>
        <w:t xml:space="preserve"> </w:t>
      </w:r>
      <w:r>
        <w:rPr>
          <w:rFonts w:ascii="Calibri"/>
          <w:sz w:val="20"/>
        </w:rPr>
        <w:t>establishes</w:t>
      </w:r>
      <w:r>
        <w:rPr>
          <w:rFonts w:ascii="Calibri"/>
          <w:spacing w:val="-7"/>
          <w:sz w:val="20"/>
        </w:rPr>
        <w:t xml:space="preserve"> </w:t>
      </w:r>
      <w:r>
        <w:rPr>
          <w:rFonts w:ascii="Calibri"/>
          <w:sz w:val="20"/>
        </w:rPr>
        <w:t>databases</w:t>
      </w:r>
      <w:r>
        <w:rPr>
          <w:rFonts w:ascii="Calibri"/>
          <w:spacing w:val="-8"/>
          <w:sz w:val="20"/>
        </w:rPr>
        <w:t xml:space="preserve"> </w:t>
      </w:r>
      <w:r>
        <w:rPr>
          <w:rFonts w:ascii="Calibri"/>
          <w:sz w:val="20"/>
        </w:rPr>
        <w:t>and/or</w:t>
      </w:r>
      <w:r>
        <w:rPr>
          <w:rFonts w:ascii="Calibri"/>
          <w:spacing w:val="-7"/>
          <w:sz w:val="20"/>
        </w:rPr>
        <w:t xml:space="preserve"> </w:t>
      </w:r>
      <w:r>
        <w:rPr>
          <w:rFonts w:ascii="Calibri"/>
          <w:sz w:val="20"/>
        </w:rPr>
        <w:t>human</w:t>
      </w:r>
      <w:r>
        <w:rPr>
          <w:rFonts w:ascii="Calibri"/>
          <w:spacing w:val="-7"/>
          <w:sz w:val="20"/>
        </w:rPr>
        <w:t xml:space="preserve"> </w:t>
      </w:r>
      <w:r>
        <w:rPr>
          <w:rFonts w:ascii="Calibri"/>
          <w:sz w:val="20"/>
        </w:rPr>
        <w:t>sample repositories. In this case the Beneficiary responsible for database/repository may be considered a Processor so that</w:t>
      </w:r>
      <w:r>
        <w:rPr>
          <w:rFonts w:ascii="Calibri"/>
          <w:spacing w:val="-4"/>
          <w:sz w:val="20"/>
        </w:rPr>
        <w:t xml:space="preserve"> </w:t>
      </w:r>
      <w:r>
        <w:rPr>
          <w:rFonts w:ascii="Calibri"/>
          <w:sz w:val="20"/>
        </w:rPr>
        <w:t>Clause</w:t>
      </w:r>
      <w:r>
        <w:rPr>
          <w:rFonts w:ascii="Calibri"/>
          <w:spacing w:val="-4"/>
          <w:sz w:val="20"/>
        </w:rPr>
        <w:t xml:space="preserve"> </w:t>
      </w:r>
      <w:hyperlink w:anchor="_bookmark147" w:history="1">
        <w:r>
          <w:rPr>
            <w:rFonts w:ascii="Calibri"/>
            <w:sz w:val="20"/>
          </w:rPr>
          <w:t>11.8</w:t>
        </w:r>
      </w:hyperlink>
      <w:r>
        <w:rPr>
          <w:rFonts w:ascii="Calibri"/>
          <w:spacing w:val="-3"/>
          <w:sz w:val="20"/>
        </w:rPr>
        <w:t xml:space="preserve"> </w:t>
      </w:r>
      <w:r>
        <w:rPr>
          <w:rFonts w:ascii="Calibri"/>
          <w:sz w:val="20"/>
        </w:rPr>
        <w:t>would</w:t>
      </w:r>
      <w:r>
        <w:rPr>
          <w:rFonts w:ascii="Calibri"/>
          <w:spacing w:val="-4"/>
          <w:sz w:val="20"/>
        </w:rPr>
        <w:t xml:space="preserve"> </w:t>
      </w:r>
      <w:r>
        <w:rPr>
          <w:rFonts w:ascii="Calibri"/>
          <w:sz w:val="20"/>
        </w:rPr>
        <w:t>apply.</w:t>
      </w:r>
      <w:r>
        <w:rPr>
          <w:rFonts w:ascii="Calibri"/>
          <w:spacing w:val="-4"/>
          <w:sz w:val="20"/>
        </w:rPr>
        <w:t xml:space="preserve"> </w:t>
      </w:r>
      <w:r>
        <w:rPr>
          <w:rFonts w:ascii="Calibri"/>
          <w:sz w:val="20"/>
        </w:rPr>
        <w:t>Please</w:t>
      </w:r>
      <w:r>
        <w:rPr>
          <w:rFonts w:ascii="Calibri"/>
          <w:spacing w:val="-5"/>
          <w:sz w:val="20"/>
        </w:rPr>
        <w:t xml:space="preserve"> </w:t>
      </w:r>
      <w:r>
        <w:rPr>
          <w:rFonts w:ascii="Calibri"/>
          <w:sz w:val="20"/>
        </w:rPr>
        <w:t>also</w:t>
      </w:r>
      <w:r>
        <w:rPr>
          <w:rFonts w:ascii="Calibri"/>
          <w:spacing w:val="-4"/>
          <w:sz w:val="20"/>
        </w:rPr>
        <w:t xml:space="preserve"> </w:t>
      </w:r>
      <w:r>
        <w:rPr>
          <w:rFonts w:ascii="Calibri"/>
          <w:sz w:val="20"/>
        </w:rPr>
        <w:t>note</w:t>
      </w:r>
      <w:r>
        <w:rPr>
          <w:rFonts w:ascii="Calibri"/>
          <w:spacing w:val="-5"/>
          <w:sz w:val="20"/>
        </w:rPr>
        <w:t xml:space="preserve"> </w:t>
      </w:r>
      <w:r>
        <w:rPr>
          <w:rFonts w:ascii="Calibri"/>
          <w:sz w:val="20"/>
        </w:rPr>
        <w:t>that</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prerequisites</w:t>
      </w:r>
      <w:r>
        <w:rPr>
          <w:rFonts w:ascii="Calibri"/>
          <w:spacing w:val="-4"/>
          <w:sz w:val="20"/>
        </w:rPr>
        <w:t xml:space="preserve"> </w:t>
      </w:r>
      <w:r>
        <w:rPr>
          <w:rFonts w:ascii="Calibri"/>
          <w:sz w:val="20"/>
        </w:rPr>
        <w:t>established</w:t>
      </w:r>
      <w:r>
        <w:rPr>
          <w:rFonts w:ascii="Calibri"/>
          <w:spacing w:val="-4"/>
          <w:sz w:val="20"/>
        </w:rPr>
        <w:t xml:space="preserve"> </w:t>
      </w:r>
      <w:r>
        <w:rPr>
          <w:rFonts w:ascii="Calibri"/>
          <w:sz w:val="20"/>
        </w:rPr>
        <w:t>in</w:t>
      </w:r>
      <w:r>
        <w:rPr>
          <w:rFonts w:ascii="Calibri"/>
          <w:spacing w:val="-4"/>
          <w:sz w:val="20"/>
        </w:rPr>
        <w:t xml:space="preserve"> </w:t>
      </w:r>
      <w:r>
        <w:rPr>
          <w:rFonts w:ascii="Calibri"/>
          <w:sz w:val="20"/>
        </w:rPr>
        <w:t>this</w:t>
      </w:r>
      <w:r>
        <w:rPr>
          <w:rFonts w:ascii="Calibri"/>
          <w:spacing w:val="-4"/>
          <w:sz w:val="20"/>
        </w:rPr>
        <w:t xml:space="preserve"> </w:t>
      </w:r>
      <w:r>
        <w:rPr>
          <w:rFonts w:ascii="Calibri"/>
          <w:sz w:val="20"/>
        </w:rPr>
        <w:t xml:space="preserve">Clause </w:t>
      </w:r>
      <w:hyperlink w:anchor="_bookmark146" w:history="1">
        <w:r>
          <w:rPr>
            <w:rFonts w:ascii="Calibri"/>
            <w:sz w:val="20"/>
          </w:rPr>
          <w:t>11.5</w:t>
        </w:r>
      </w:hyperlink>
      <w:r>
        <w:rPr>
          <w:rFonts w:ascii="Calibri"/>
          <w:spacing w:val="-4"/>
          <w:sz w:val="20"/>
        </w:rPr>
        <w:t xml:space="preserve"> </w:t>
      </w:r>
      <w:r>
        <w:rPr>
          <w:rFonts w:ascii="Calibri"/>
          <w:sz w:val="20"/>
        </w:rPr>
        <w:t>may</w:t>
      </w:r>
      <w:r>
        <w:rPr>
          <w:rFonts w:ascii="Calibri"/>
          <w:spacing w:val="-3"/>
          <w:sz w:val="20"/>
        </w:rPr>
        <w:t xml:space="preserve"> </w:t>
      </w:r>
      <w:r>
        <w:rPr>
          <w:rFonts w:ascii="Calibri"/>
          <w:sz w:val="20"/>
        </w:rPr>
        <w:t>have</w:t>
      </w:r>
      <w:r>
        <w:rPr>
          <w:rFonts w:ascii="Calibri"/>
          <w:spacing w:val="-5"/>
          <w:sz w:val="20"/>
        </w:rPr>
        <w:t xml:space="preserve"> </w:t>
      </w:r>
      <w:r>
        <w:rPr>
          <w:rFonts w:ascii="Calibri"/>
          <w:sz w:val="20"/>
        </w:rPr>
        <w:t xml:space="preserve">to be supplemented with additional wording according to the national legal requirements for commissioned data </w:t>
      </w:r>
      <w:r>
        <w:rPr>
          <w:rFonts w:ascii="Calibri"/>
          <w:spacing w:val="-2"/>
          <w:sz w:val="20"/>
        </w:rPr>
        <w:t>processing.</w:t>
      </w:r>
    </w:p>
    <w:p w14:paraId="572ECB47" w14:textId="77777777" w:rsidR="00F832A2" w:rsidRDefault="00F832A2">
      <w:pPr>
        <w:jc w:val="both"/>
        <w:rPr>
          <w:rFonts w:ascii="Calibri"/>
          <w:sz w:val="20"/>
        </w:rPr>
        <w:sectPr w:rsidR="00F832A2">
          <w:pgSz w:w="11910" w:h="16850"/>
          <w:pgMar w:top="660" w:right="400" w:bottom="1040" w:left="540" w:header="182" w:footer="856" w:gutter="0"/>
          <w:cols w:space="708"/>
        </w:sectPr>
      </w:pPr>
    </w:p>
    <w:p w14:paraId="39393AC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39007C1" w14:textId="77777777" w:rsidR="00F832A2" w:rsidRDefault="00000000">
      <w:pPr>
        <w:spacing w:line="243" w:lineRule="exact"/>
        <w:ind w:right="1015"/>
        <w:jc w:val="right"/>
        <w:rPr>
          <w:rFonts w:ascii="Calibri"/>
          <w:sz w:val="20"/>
        </w:rPr>
      </w:pPr>
      <w:r>
        <w:rPr>
          <w:rFonts w:ascii="Calibri"/>
          <w:spacing w:val="-2"/>
          <w:sz w:val="20"/>
        </w:rPr>
        <w:t>CONFIDENTIAL</w:t>
      </w:r>
    </w:p>
    <w:p w14:paraId="27866ACE" w14:textId="77777777" w:rsidR="00F832A2" w:rsidRDefault="00F832A2">
      <w:pPr>
        <w:pStyle w:val="Zkladntext"/>
        <w:rPr>
          <w:rFonts w:ascii="Calibri"/>
          <w:sz w:val="20"/>
        </w:rPr>
      </w:pPr>
    </w:p>
    <w:p w14:paraId="6ABC25B1" w14:textId="77777777" w:rsidR="00F832A2" w:rsidRDefault="00F832A2">
      <w:pPr>
        <w:pStyle w:val="Zkladntext"/>
        <w:spacing w:before="4"/>
        <w:rPr>
          <w:rFonts w:ascii="Calibri"/>
          <w:sz w:val="20"/>
        </w:rPr>
      </w:pPr>
    </w:p>
    <w:p w14:paraId="4EFEF4BB" w14:textId="77777777" w:rsidR="00F832A2" w:rsidRDefault="00000000">
      <w:pPr>
        <w:pStyle w:val="Zkladntext"/>
        <w:spacing w:before="1"/>
        <w:ind w:left="1872" w:right="1009"/>
        <w:jc w:val="both"/>
      </w:pPr>
      <w:proofErr w:type="spellStart"/>
      <w:r>
        <w:t>organisational</w:t>
      </w:r>
      <w:proofErr w:type="spellEnd"/>
      <w:r>
        <w:rPr>
          <w:spacing w:val="-10"/>
        </w:rPr>
        <w:t xml:space="preserve"> </w:t>
      </w:r>
      <w:r>
        <w:t>measures</w:t>
      </w:r>
      <w:r>
        <w:rPr>
          <w:spacing w:val="-8"/>
        </w:rPr>
        <w:t xml:space="preserve"> </w:t>
      </w:r>
      <w:r>
        <w:t>in</w:t>
      </w:r>
      <w:r>
        <w:rPr>
          <w:spacing w:val="-11"/>
        </w:rPr>
        <w:t xml:space="preserve"> </w:t>
      </w:r>
      <w:r>
        <w:t>such</w:t>
      </w:r>
      <w:r>
        <w:rPr>
          <w:spacing w:val="-8"/>
        </w:rPr>
        <w:t xml:space="preserve"> </w:t>
      </w:r>
      <w:r>
        <w:t>a</w:t>
      </w:r>
      <w:r>
        <w:rPr>
          <w:spacing w:val="-10"/>
        </w:rPr>
        <w:t xml:space="preserve"> </w:t>
      </w:r>
      <w:r>
        <w:t>manner</w:t>
      </w:r>
      <w:r>
        <w:rPr>
          <w:spacing w:val="-8"/>
        </w:rPr>
        <w:t xml:space="preserve"> </w:t>
      </w:r>
      <w:r>
        <w:t>that</w:t>
      </w:r>
      <w:r>
        <w:rPr>
          <w:spacing w:val="-10"/>
        </w:rPr>
        <w:t xml:space="preserve"> </w:t>
      </w:r>
      <w:r>
        <w:t>the</w:t>
      </w:r>
      <w:r>
        <w:rPr>
          <w:spacing w:val="-11"/>
        </w:rPr>
        <w:t xml:space="preserve"> </w:t>
      </w:r>
      <w:r>
        <w:t>processing</w:t>
      </w:r>
      <w:r>
        <w:rPr>
          <w:spacing w:val="-9"/>
        </w:rPr>
        <w:t xml:space="preserve"> </w:t>
      </w:r>
      <w:r>
        <w:t>will</w:t>
      </w:r>
      <w:r>
        <w:rPr>
          <w:spacing w:val="-10"/>
        </w:rPr>
        <w:t xml:space="preserve"> </w:t>
      </w:r>
      <w:r>
        <w:t>meet</w:t>
      </w:r>
      <w:r>
        <w:rPr>
          <w:spacing w:val="-10"/>
        </w:rPr>
        <w:t xml:space="preserve"> </w:t>
      </w:r>
      <w:r>
        <w:t>the</w:t>
      </w:r>
      <w:r>
        <w:rPr>
          <w:spacing w:val="-8"/>
        </w:rPr>
        <w:t xml:space="preserve"> </w:t>
      </w:r>
      <w:r>
        <w:t>requirements</w:t>
      </w:r>
      <w:r>
        <w:rPr>
          <w:spacing w:val="-8"/>
        </w:rPr>
        <w:t xml:space="preserve"> </w:t>
      </w:r>
      <w:r>
        <w:t>of the</w:t>
      </w:r>
      <w:r>
        <w:rPr>
          <w:spacing w:val="-1"/>
        </w:rPr>
        <w:t xml:space="preserve"> </w:t>
      </w:r>
      <w:r>
        <w:t>Data</w:t>
      </w:r>
      <w:r>
        <w:rPr>
          <w:spacing w:val="-1"/>
        </w:rPr>
        <w:t xml:space="preserve"> </w:t>
      </w:r>
      <w:r>
        <w:t>Protection</w:t>
      </w:r>
      <w:r>
        <w:rPr>
          <w:spacing w:val="-1"/>
        </w:rPr>
        <w:t xml:space="preserve"> </w:t>
      </w:r>
      <w:r>
        <w:t>Legislation. Where that other</w:t>
      </w:r>
      <w:r>
        <w:rPr>
          <w:spacing w:val="-1"/>
        </w:rPr>
        <w:t xml:space="preserve"> </w:t>
      </w:r>
      <w:r>
        <w:t>Processor</w:t>
      </w:r>
      <w:r>
        <w:rPr>
          <w:spacing w:val="-1"/>
        </w:rPr>
        <w:t xml:space="preserve"> </w:t>
      </w:r>
      <w:r>
        <w:t>fails</w:t>
      </w:r>
      <w:r>
        <w:rPr>
          <w:spacing w:val="-1"/>
        </w:rPr>
        <w:t xml:space="preserve"> </w:t>
      </w:r>
      <w:r>
        <w:t>to</w:t>
      </w:r>
      <w:r>
        <w:rPr>
          <w:spacing w:val="-2"/>
        </w:rPr>
        <w:t xml:space="preserve"> </w:t>
      </w:r>
      <w:r>
        <w:t>fulfil its</w:t>
      </w:r>
      <w:r>
        <w:rPr>
          <w:spacing w:val="-2"/>
        </w:rPr>
        <w:t xml:space="preserve"> </w:t>
      </w:r>
      <w:r>
        <w:t>data protection obligations,</w:t>
      </w:r>
      <w:r>
        <w:rPr>
          <w:spacing w:val="-5"/>
        </w:rPr>
        <w:t xml:space="preserve"> </w:t>
      </w:r>
      <w:r>
        <w:t>the</w:t>
      </w:r>
      <w:r>
        <w:rPr>
          <w:spacing w:val="-4"/>
        </w:rPr>
        <w:t xml:space="preserve"> </w:t>
      </w:r>
      <w:r>
        <w:t>accessing</w:t>
      </w:r>
      <w:r>
        <w:rPr>
          <w:spacing w:val="-3"/>
        </w:rPr>
        <w:t xml:space="preserve"> </w:t>
      </w:r>
      <w:r>
        <w:t>Beneficiary/Third</w:t>
      </w:r>
      <w:r>
        <w:rPr>
          <w:spacing w:val="-5"/>
        </w:rPr>
        <w:t xml:space="preserve"> </w:t>
      </w:r>
      <w:r>
        <w:t>Party</w:t>
      </w:r>
      <w:r>
        <w:rPr>
          <w:spacing w:val="-5"/>
        </w:rPr>
        <w:t xml:space="preserve"> </w:t>
      </w:r>
      <w:r>
        <w:t>as</w:t>
      </w:r>
      <w:r>
        <w:rPr>
          <w:spacing w:val="-5"/>
        </w:rPr>
        <w:t xml:space="preserve"> </w:t>
      </w:r>
      <w:r>
        <w:t>initial</w:t>
      </w:r>
      <w:r>
        <w:rPr>
          <w:spacing w:val="-4"/>
        </w:rPr>
        <w:t xml:space="preserve"> </w:t>
      </w:r>
      <w:r>
        <w:t>Processor</w:t>
      </w:r>
      <w:r>
        <w:rPr>
          <w:spacing w:val="-7"/>
        </w:rPr>
        <w:t xml:space="preserve"> </w:t>
      </w:r>
      <w:r>
        <w:t>shall</w:t>
      </w:r>
      <w:r>
        <w:rPr>
          <w:spacing w:val="-6"/>
        </w:rPr>
        <w:t xml:space="preserve"> </w:t>
      </w:r>
      <w:r>
        <w:t>remain</w:t>
      </w:r>
      <w:r>
        <w:rPr>
          <w:spacing w:val="-5"/>
        </w:rPr>
        <w:t xml:space="preserve"> </w:t>
      </w:r>
      <w:r>
        <w:t>fully</w:t>
      </w:r>
      <w:r>
        <w:rPr>
          <w:spacing w:val="-2"/>
        </w:rPr>
        <w:t xml:space="preserve"> </w:t>
      </w:r>
      <w:r>
        <w:t>liable to the Controller for the performance of that other Processor's obligations</w:t>
      </w:r>
      <w:bookmarkStart w:id="149" w:name="_bookmark149"/>
      <w:bookmarkEnd w:id="149"/>
      <w:r>
        <w:t>.</w:t>
      </w:r>
    </w:p>
    <w:p w14:paraId="25FF8652" w14:textId="77777777" w:rsidR="00F832A2" w:rsidRDefault="00000000">
      <w:pPr>
        <w:pStyle w:val="Odstavecseseznamem"/>
        <w:numPr>
          <w:ilvl w:val="2"/>
          <w:numId w:val="28"/>
        </w:numPr>
        <w:tabs>
          <w:tab w:val="left" w:pos="1868"/>
          <w:tab w:val="left" w:pos="1872"/>
        </w:tabs>
        <w:spacing w:before="118"/>
        <w:ind w:left="1872" w:right="1008" w:hanging="428"/>
        <w:jc w:val="both"/>
      </w:pPr>
      <w:r>
        <w:t>The Processing of the Personal Data by the accessing Beneficiary/Third Party as Processor shall be governed by a contract or other legal act under applicable data Protection Legislation,</w:t>
      </w:r>
      <w:r>
        <w:rPr>
          <w:spacing w:val="-5"/>
        </w:rPr>
        <w:t xml:space="preserve"> </w:t>
      </w:r>
      <w:r>
        <w:t>that</w:t>
      </w:r>
      <w:r>
        <w:rPr>
          <w:spacing w:val="-7"/>
        </w:rPr>
        <w:t xml:space="preserve"> </w:t>
      </w:r>
      <w:r>
        <w:t>is</w:t>
      </w:r>
      <w:r>
        <w:rPr>
          <w:spacing w:val="-7"/>
        </w:rPr>
        <w:t xml:space="preserve"> </w:t>
      </w:r>
      <w:r>
        <w:t>binding</w:t>
      </w:r>
      <w:r>
        <w:rPr>
          <w:spacing w:val="-8"/>
        </w:rPr>
        <w:t xml:space="preserve"> </w:t>
      </w:r>
      <w:r>
        <w:t>on</w:t>
      </w:r>
      <w:r>
        <w:rPr>
          <w:spacing w:val="-6"/>
        </w:rPr>
        <w:t xml:space="preserve"> </w:t>
      </w:r>
      <w:r>
        <w:t>the</w:t>
      </w:r>
      <w:r>
        <w:rPr>
          <w:spacing w:val="-5"/>
        </w:rPr>
        <w:t xml:space="preserve"> </w:t>
      </w:r>
      <w:r>
        <w:t>accessing</w:t>
      </w:r>
      <w:r>
        <w:rPr>
          <w:spacing w:val="-6"/>
        </w:rPr>
        <w:t xml:space="preserve"> </w:t>
      </w:r>
      <w:r>
        <w:t>Beneficiary/Third</w:t>
      </w:r>
      <w:r>
        <w:rPr>
          <w:spacing w:val="-6"/>
        </w:rPr>
        <w:t xml:space="preserve"> </w:t>
      </w:r>
      <w:r>
        <w:t>Party</w:t>
      </w:r>
      <w:r>
        <w:rPr>
          <w:spacing w:val="-5"/>
        </w:rPr>
        <w:t xml:space="preserve"> </w:t>
      </w:r>
      <w:r>
        <w:t>as</w:t>
      </w:r>
      <w:r>
        <w:rPr>
          <w:spacing w:val="-7"/>
        </w:rPr>
        <w:t xml:space="preserve"> </w:t>
      </w:r>
      <w:r>
        <w:t>Processor with</w:t>
      </w:r>
      <w:r>
        <w:rPr>
          <w:spacing w:val="-6"/>
        </w:rPr>
        <w:t xml:space="preserve"> </w:t>
      </w:r>
      <w:r>
        <w:t>regard to the Controller and that sets out amongst other the subject-matter and duration of the processing, the nature and purpose of the Processing, the type of Personal Data and categories of Data Subjects and the obligations and rights of the Controller.</w:t>
      </w:r>
    </w:p>
    <w:p w14:paraId="56D0D034" w14:textId="77777777" w:rsidR="00F832A2" w:rsidRDefault="00000000">
      <w:pPr>
        <w:pStyle w:val="Odstavecseseznamem"/>
        <w:numPr>
          <w:ilvl w:val="2"/>
          <w:numId w:val="28"/>
        </w:numPr>
        <w:tabs>
          <w:tab w:val="left" w:pos="1868"/>
          <w:tab w:val="left" w:pos="1872"/>
        </w:tabs>
        <w:spacing w:before="122"/>
        <w:ind w:left="1872" w:right="1010" w:hanging="428"/>
        <w:jc w:val="both"/>
      </w:pPr>
      <w:r>
        <w:t>The</w:t>
      </w:r>
      <w:r>
        <w:rPr>
          <w:spacing w:val="-1"/>
        </w:rPr>
        <w:t xml:space="preserve"> </w:t>
      </w:r>
      <w:r>
        <w:t>accessing</w:t>
      </w:r>
      <w:r>
        <w:rPr>
          <w:spacing w:val="-2"/>
        </w:rPr>
        <w:t xml:space="preserve"> </w:t>
      </w:r>
      <w:r>
        <w:t>Beneficiary/Third</w:t>
      </w:r>
      <w:r>
        <w:rPr>
          <w:spacing w:val="-1"/>
        </w:rPr>
        <w:t xml:space="preserve"> </w:t>
      </w:r>
      <w:r>
        <w:t>Party</w:t>
      </w:r>
      <w:r>
        <w:rPr>
          <w:spacing w:val="-3"/>
        </w:rPr>
        <w:t xml:space="preserve"> </w:t>
      </w:r>
      <w:r>
        <w:t>shall</w:t>
      </w:r>
      <w:r>
        <w:rPr>
          <w:spacing w:val="-3"/>
        </w:rPr>
        <w:t xml:space="preserve"> </w:t>
      </w:r>
      <w:r>
        <w:t>Process</w:t>
      </w:r>
      <w:r>
        <w:rPr>
          <w:spacing w:val="-2"/>
        </w:rPr>
        <w:t xml:space="preserve"> </w:t>
      </w:r>
      <w:r>
        <w:t>Personal</w:t>
      </w:r>
      <w:r>
        <w:rPr>
          <w:spacing w:val="-3"/>
        </w:rPr>
        <w:t xml:space="preserve"> </w:t>
      </w:r>
      <w:r>
        <w:t>Data</w:t>
      </w:r>
      <w:r>
        <w:rPr>
          <w:spacing w:val="-6"/>
        </w:rPr>
        <w:t xml:space="preserve"> </w:t>
      </w:r>
      <w:r>
        <w:t>exclusively</w:t>
      </w:r>
      <w:r>
        <w:rPr>
          <w:spacing w:val="-4"/>
        </w:rPr>
        <w:t xml:space="preserve"> </w:t>
      </w:r>
      <w:r>
        <w:t>in</w:t>
      </w:r>
      <w:r>
        <w:rPr>
          <w:spacing w:val="-2"/>
        </w:rPr>
        <w:t xml:space="preserve"> </w:t>
      </w:r>
      <w:r>
        <w:t>the</w:t>
      </w:r>
      <w:r>
        <w:rPr>
          <w:spacing w:val="-1"/>
        </w:rPr>
        <w:t xml:space="preserve"> </w:t>
      </w:r>
      <w:r>
        <w:t>name</w:t>
      </w:r>
      <w:r>
        <w:rPr>
          <w:spacing w:val="-3"/>
        </w:rPr>
        <w:t xml:space="preserve"> </w:t>
      </w:r>
      <w:r>
        <w:t>of and in accordance with the documented instructions of the introducing Beneficiary, including</w:t>
      </w:r>
      <w:r>
        <w:rPr>
          <w:spacing w:val="-1"/>
        </w:rPr>
        <w:t xml:space="preserve"> </w:t>
      </w:r>
      <w:r>
        <w:t>with</w:t>
      </w:r>
      <w:r>
        <w:rPr>
          <w:spacing w:val="-1"/>
        </w:rPr>
        <w:t xml:space="preserve"> </w:t>
      </w:r>
      <w:r>
        <w:t>regard to</w:t>
      </w:r>
      <w:r>
        <w:rPr>
          <w:spacing w:val="-1"/>
        </w:rPr>
        <w:t xml:space="preserve"> </w:t>
      </w:r>
      <w:r>
        <w:t>the</w:t>
      </w:r>
      <w:r>
        <w:rPr>
          <w:spacing w:val="-2"/>
        </w:rPr>
        <w:t xml:space="preserve"> </w:t>
      </w:r>
      <w:r>
        <w:t>transfer of</w:t>
      </w:r>
      <w:r>
        <w:rPr>
          <w:spacing w:val="-2"/>
        </w:rPr>
        <w:t xml:space="preserve"> </w:t>
      </w:r>
      <w:r>
        <w:t>Personal</w:t>
      </w:r>
      <w:r>
        <w:rPr>
          <w:spacing w:val="-2"/>
        </w:rPr>
        <w:t xml:space="preserve"> </w:t>
      </w:r>
      <w:r>
        <w:t>Data</w:t>
      </w:r>
      <w:r>
        <w:rPr>
          <w:spacing w:val="-3"/>
        </w:rPr>
        <w:t xml:space="preserve"> </w:t>
      </w:r>
      <w:r>
        <w:t>to</w:t>
      </w:r>
      <w:r>
        <w:rPr>
          <w:spacing w:val="-1"/>
        </w:rPr>
        <w:t xml:space="preserve"> </w:t>
      </w:r>
      <w:r>
        <w:t>a</w:t>
      </w:r>
      <w:r>
        <w:rPr>
          <w:spacing w:val="-1"/>
        </w:rPr>
        <w:t xml:space="preserve"> </w:t>
      </w:r>
      <w:r>
        <w:t>Third Country</w:t>
      </w:r>
      <w:r>
        <w:rPr>
          <w:spacing w:val="40"/>
        </w:rPr>
        <w:t xml:space="preserve"> </w:t>
      </w:r>
      <w:r>
        <w:t>unless</w:t>
      </w:r>
      <w:r>
        <w:rPr>
          <w:spacing w:val="-3"/>
        </w:rPr>
        <w:t xml:space="preserve"> </w:t>
      </w:r>
      <w:r>
        <w:t>required</w:t>
      </w:r>
      <w:r>
        <w:rPr>
          <w:spacing w:val="-1"/>
        </w:rPr>
        <w:t xml:space="preserve"> </w:t>
      </w:r>
      <w:r>
        <w:t>to do so by Union or Member State law to which the accessing Beneficiary/Third Party as Processor is</w:t>
      </w:r>
      <w:r>
        <w:rPr>
          <w:spacing w:val="-1"/>
        </w:rPr>
        <w:t xml:space="preserve"> </w:t>
      </w:r>
      <w:r>
        <w:t>subject; in</w:t>
      </w:r>
      <w:r>
        <w:rPr>
          <w:spacing w:val="-2"/>
        </w:rPr>
        <w:t xml:space="preserve"> </w:t>
      </w:r>
      <w:r>
        <w:t>such a case, the accessing Beneficiary/Third Party as Processor</w:t>
      </w:r>
      <w:r>
        <w:rPr>
          <w:spacing w:val="-1"/>
        </w:rPr>
        <w:t xml:space="preserve"> </w:t>
      </w:r>
      <w:r>
        <w:t>shall inform the Controller of</w:t>
      </w:r>
      <w:r>
        <w:rPr>
          <w:spacing w:val="-1"/>
        </w:rPr>
        <w:t xml:space="preserve"> </w:t>
      </w:r>
      <w:r>
        <w:t>that legal requirement</w:t>
      </w:r>
      <w:r>
        <w:rPr>
          <w:spacing w:val="-2"/>
        </w:rPr>
        <w:t xml:space="preserve"> </w:t>
      </w:r>
      <w:r>
        <w:t>before processing, unless that law</w:t>
      </w:r>
      <w:r>
        <w:rPr>
          <w:spacing w:val="-3"/>
        </w:rPr>
        <w:t xml:space="preserve"> </w:t>
      </w:r>
      <w:r>
        <w:t>prohibits such information on important grounds of public interest</w:t>
      </w:r>
      <w:r>
        <w:rPr>
          <w:spacing w:val="-1"/>
        </w:rPr>
        <w:t xml:space="preserve"> </w:t>
      </w:r>
      <w:r>
        <w:t>(Commissioned Data processing). The introducing Beneficiary remains the Controller and responsible for the legality of Processing Personal Data.</w:t>
      </w:r>
    </w:p>
    <w:p w14:paraId="23D0419F" w14:textId="77777777" w:rsidR="00F832A2" w:rsidRDefault="00000000">
      <w:pPr>
        <w:pStyle w:val="Odstavecseseznamem"/>
        <w:numPr>
          <w:ilvl w:val="2"/>
          <w:numId w:val="28"/>
        </w:numPr>
        <w:tabs>
          <w:tab w:val="left" w:pos="1868"/>
          <w:tab w:val="left" w:pos="1872"/>
        </w:tabs>
        <w:ind w:left="1872" w:right="1014" w:hanging="428"/>
        <w:jc w:val="both"/>
      </w:pPr>
      <w:r>
        <w:rPr>
          <w:spacing w:val="-2"/>
        </w:rPr>
        <w:t>The</w:t>
      </w:r>
      <w:r>
        <w:rPr>
          <w:spacing w:val="-3"/>
        </w:rPr>
        <w:t xml:space="preserve"> </w:t>
      </w:r>
      <w:r>
        <w:rPr>
          <w:spacing w:val="-2"/>
        </w:rPr>
        <w:t>Processing</w:t>
      </w:r>
      <w:r>
        <w:rPr>
          <w:spacing w:val="-4"/>
        </w:rPr>
        <w:t xml:space="preserve"> </w:t>
      </w:r>
      <w:r>
        <w:rPr>
          <w:spacing w:val="-2"/>
        </w:rPr>
        <w:t>of</w:t>
      </w:r>
      <w:r>
        <w:rPr>
          <w:spacing w:val="-3"/>
        </w:rPr>
        <w:t xml:space="preserve"> </w:t>
      </w:r>
      <w:r>
        <w:rPr>
          <w:spacing w:val="-2"/>
        </w:rPr>
        <w:t>the</w:t>
      </w:r>
      <w:r>
        <w:rPr>
          <w:spacing w:val="-3"/>
        </w:rPr>
        <w:t xml:space="preserve"> </w:t>
      </w:r>
      <w:r>
        <w:rPr>
          <w:spacing w:val="-2"/>
        </w:rPr>
        <w:t>Personal</w:t>
      </w:r>
      <w:r>
        <w:rPr>
          <w:spacing w:val="-3"/>
        </w:rPr>
        <w:t xml:space="preserve"> </w:t>
      </w:r>
      <w:r>
        <w:rPr>
          <w:spacing w:val="-2"/>
        </w:rPr>
        <w:t>Data</w:t>
      </w:r>
      <w:r>
        <w:rPr>
          <w:spacing w:val="-3"/>
        </w:rPr>
        <w:t xml:space="preserve"> </w:t>
      </w:r>
      <w:r>
        <w:rPr>
          <w:spacing w:val="-2"/>
        </w:rPr>
        <w:t>by the</w:t>
      </w:r>
      <w:r>
        <w:rPr>
          <w:spacing w:val="-3"/>
        </w:rPr>
        <w:t xml:space="preserve"> </w:t>
      </w:r>
      <w:r>
        <w:rPr>
          <w:spacing w:val="-2"/>
        </w:rPr>
        <w:t>accessing</w:t>
      </w:r>
      <w:r>
        <w:rPr>
          <w:spacing w:val="-4"/>
        </w:rPr>
        <w:t xml:space="preserve"> </w:t>
      </w:r>
      <w:r>
        <w:rPr>
          <w:spacing w:val="-2"/>
        </w:rPr>
        <w:t>Beneficiary</w:t>
      </w:r>
      <w:r>
        <w:rPr>
          <w:spacing w:val="-3"/>
        </w:rPr>
        <w:t xml:space="preserve"> </w:t>
      </w:r>
      <w:r>
        <w:rPr>
          <w:spacing w:val="-2"/>
        </w:rPr>
        <w:t>shall</w:t>
      </w:r>
      <w:r>
        <w:rPr>
          <w:spacing w:val="-5"/>
        </w:rPr>
        <w:t xml:space="preserve"> </w:t>
      </w:r>
      <w:r>
        <w:rPr>
          <w:spacing w:val="-2"/>
        </w:rPr>
        <w:t>exclusively and</w:t>
      </w:r>
      <w:r>
        <w:rPr>
          <w:spacing w:val="-4"/>
        </w:rPr>
        <w:t xml:space="preserve"> </w:t>
      </w:r>
      <w:r>
        <w:rPr>
          <w:spacing w:val="-2"/>
        </w:rPr>
        <w:t xml:space="preserve">entirely </w:t>
      </w:r>
      <w:r>
        <w:t>occur for the permitted and legitimate purposes (or for further processing if and to the extent allowed under Data Protection Legislation).</w:t>
      </w:r>
    </w:p>
    <w:p w14:paraId="0772255D" w14:textId="77777777" w:rsidR="00F832A2" w:rsidRDefault="00000000">
      <w:pPr>
        <w:pStyle w:val="Odstavecseseznamem"/>
        <w:numPr>
          <w:ilvl w:val="2"/>
          <w:numId w:val="28"/>
        </w:numPr>
        <w:tabs>
          <w:tab w:val="left" w:pos="1868"/>
          <w:tab w:val="left" w:pos="1872"/>
        </w:tabs>
        <w:spacing w:before="118"/>
        <w:ind w:left="1872" w:right="1019" w:hanging="428"/>
        <w:jc w:val="both"/>
      </w:pPr>
      <w:r>
        <w:t>The accessing</w:t>
      </w:r>
      <w:r>
        <w:rPr>
          <w:spacing w:val="-3"/>
        </w:rPr>
        <w:t xml:space="preserve"> </w:t>
      </w:r>
      <w:r>
        <w:t>Beneficiary /Third</w:t>
      </w:r>
      <w:r>
        <w:rPr>
          <w:spacing w:val="-3"/>
        </w:rPr>
        <w:t xml:space="preserve"> </w:t>
      </w:r>
      <w:r>
        <w:t>Party</w:t>
      </w:r>
      <w:r>
        <w:rPr>
          <w:spacing w:val="-2"/>
        </w:rPr>
        <w:t xml:space="preserve"> </w:t>
      </w:r>
      <w:r>
        <w:t>as</w:t>
      </w:r>
      <w:r>
        <w:rPr>
          <w:spacing w:val="-3"/>
        </w:rPr>
        <w:t xml:space="preserve"> </w:t>
      </w:r>
      <w:r>
        <w:t>Processor</w:t>
      </w:r>
      <w:r>
        <w:rPr>
          <w:spacing w:val="-2"/>
        </w:rPr>
        <w:t xml:space="preserve"> </w:t>
      </w:r>
      <w:r>
        <w:t>shall</w:t>
      </w:r>
      <w:r>
        <w:rPr>
          <w:spacing w:val="-1"/>
        </w:rPr>
        <w:t xml:space="preserve"> </w:t>
      </w:r>
      <w:r>
        <w:t>be</w:t>
      </w:r>
      <w:r>
        <w:rPr>
          <w:spacing w:val="-1"/>
        </w:rPr>
        <w:t xml:space="preserve"> </w:t>
      </w:r>
      <w:r>
        <w:t>regarded as</w:t>
      </w:r>
      <w:r>
        <w:rPr>
          <w:spacing w:val="-3"/>
        </w:rPr>
        <w:t xml:space="preserve"> </w:t>
      </w:r>
      <w:r>
        <w:t>Processor and</w:t>
      </w:r>
      <w:r>
        <w:rPr>
          <w:spacing w:val="-3"/>
        </w:rPr>
        <w:t xml:space="preserve"> </w:t>
      </w:r>
      <w:r>
        <w:t>shall not acquire any rights with respect to the Personal Data.</w:t>
      </w:r>
    </w:p>
    <w:p w14:paraId="411027E4" w14:textId="77777777" w:rsidR="00F832A2" w:rsidRDefault="00000000">
      <w:pPr>
        <w:pStyle w:val="Odstavecseseznamem"/>
        <w:numPr>
          <w:ilvl w:val="2"/>
          <w:numId w:val="28"/>
        </w:numPr>
        <w:tabs>
          <w:tab w:val="left" w:pos="1868"/>
          <w:tab w:val="left" w:pos="1872"/>
        </w:tabs>
        <w:spacing w:before="121"/>
        <w:ind w:left="1872" w:right="1018" w:hanging="428"/>
        <w:jc w:val="both"/>
      </w:pPr>
      <w:r>
        <w:t xml:space="preserve">The accessing Beneficiary/Third Party as Processor will ensure that persons it </w:t>
      </w:r>
      <w:proofErr w:type="spellStart"/>
      <w:r>
        <w:t>authorises</w:t>
      </w:r>
      <w:proofErr w:type="spellEnd"/>
      <w:r>
        <w:t xml:space="preserve"> to Process the Personal Data comply with the duties set forth in Article </w:t>
      </w:r>
      <w:hyperlink w:anchor="_bookmark144" w:history="1">
        <w:r>
          <w:t>11.2</w:t>
        </w:r>
      </w:hyperlink>
      <w:r>
        <w:t>.</w:t>
      </w:r>
    </w:p>
    <w:p w14:paraId="23D73E21" w14:textId="77777777" w:rsidR="00F832A2" w:rsidRDefault="00000000">
      <w:pPr>
        <w:pStyle w:val="Odstavecseseznamem"/>
        <w:numPr>
          <w:ilvl w:val="2"/>
          <w:numId w:val="28"/>
        </w:numPr>
        <w:tabs>
          <w:tab w:val="left" w:pos="1868"/>
          <w:tab w:val="left" w:pos="1872"/>
        </w:tabs>
        <w:spacing w:before="121"/>
        <w:ind w:left="1872" w:right="1009" w:hanging="428"/>
        <w:jc w:val="both"/>
      </w:pPr>
      <w:r>
        <w:t>The</w:t>
      </w:r>
      <w:r>
        <w:rPr>
          <w:spacing w:val="-13"/>
        </w:rPr>
        <w:t xml:space="preserve"> </w:t>
      </w:r>
      <w:r>
        <w:t>accessing</w:t>
      </w:r>
      <w:r>
        <w:rPr>
          <w:spacing w:val="-12"/>
        </w:rPr>
        <w:t xml:space="preserve"> </w:t>
      </w:r>
      <w:r>
        <w:t>Beneficiary/Third</w:t>
      </w:r>
      <w:r>
        <w:rPr>
          <w:spacing w:val="-13"/>
        </w:rPr>
        <w:t xml:space="preserve"> </w:t>
      </w:r>
      <w:r>
        <w:t>Party</w:t>
      </w:r>
      <w:r>
        <w:rPr>
          <w:spacing w:val="-12"/>
        </w:rPr>
        <w:t xml:space="preserve"> </w:t>
      </w:r>
      <w:r>
        <w:t>as</w:t>
      </w:r>
      <w:r>
        <w:rPr>
          <w:spacing w:val="-13"/>
        </w:rPr>
        <w:t xml:space="preserve"> </w:t>
      </w:r>
      <w:r>
        <w:t>Processor</w:t>
      </w:r>
      <w:r>
        <w:rPr>
          <w:spacing w:val="-12"/>
        </w:rPr>
        <w:t xml:space="preserve"> </w:t>
      </w:r>
      <w:r>
        <w:t>will</w:t>
      </w:r>
      <w:r>
        <w:rPr>
          <w:spacing w:val="-13"/>
        </w:rPr>
        <w:t xml:space="preserve"> </w:t>
      </w:r>
      <w:r>
        <w:t>implement</w:t>
      </w:r>
      <w:r>
        <w:rPr>
          <w:spacing w:val="-12"/>
        </w:rPr>
        <w:t xml:space="preserve"> </w:t>
      </w:r>
      <w:r>
        <w:t>appropriate,</w:t>
      </w:r>
      <w:r>
        <w:rPr>
          <w:spacing w:val="-12"/>
        </w:rPr>
        <w:t xml:space="preserve"> </w:t>
      </w:r>
      <w:r>
        <w:t>technical</w:t>
      </w:r>
      <w:r>
        <w:rPr>
          <w:spacing w:val="-13"/>
        </w:rPr>
        <w:t xml:space="preserve"> </w:t>
      </w:r>
      <w:r>
        <w:t>and organizational measures to ensure a level of security appropriate to protect the Personal Data</w:t>
      </w:r>
      <w:r>
        <w:rPr>
          <w:spacing w:val="-6"/>
        </w:rPr>
        <w:t xml:space="preserve"> </w:t>
      </w:r>
      <w:r>
        <w:t>against</w:t>
      </w:r>
      <w:r>
        <w:rPr>
          <w:spacing w:val="-8"/>
        </w:rPr>
        <w:t xml:space="preserve"> </w:t>
      </w:r>
      <w:r>
        <w:t>unauthorized</w:t>
      </w:r>
      <w:r>
        <w:rPr>
          <w:spacing w:val="-7"/>
        </w:rPr>
        <w:t xml:space="preserve"> </w:t>
      </w:r>
      <w:r>
        <w:t>or</w:t>
      </w:r>
      <w:r>
        <w:rPr>
          <w:spacing w:val="-5"/>
        </w:rPr>
        <w:t xml:space="preserve"> </w:t>
      </w:r>
      <w:r>
        <w:t>unlawful</w:t>
      </w:r>
      <w:r>
        <w:rPr>
          <w:spacing w:val="-8"/>
        </w:rPr>
        <w:t xml:space="preserve"> </w:t>
      </w:r>
      <w:r>
        <w:t>Processing</w:t>
      </w:r>
      <w:r>
        <w:rPr>
          <w:spacing w:val="-5"/>
        </w:rPr>
        <w:t xml:space="preserve"> </w:t>
      </w:r>
      <w:r>
        <w:t>and</w:t>
      </w:r>
      <w:r>
        <w:rPr>
          <w:spacing w:val="-7"/>
        </w:rPr>
        <w:t xml:space="preserve"> </w:t>
      </w:r>
      <w:r>
        <w:t>against</w:t>
      </w:r>
      <w:r>
        <w:rPr>
          <w:spacing w:val="-6"/>
        </w:rPr>
        <w:t xml:space="preserve"> </w:t>
      </w:r>
      <w:r>
        <w:t>accidental</w:t>
      </w:r>
      <w:r>
        <w:rPr>
          <w:spacing w:val="-6"/>
        </w:rPr>
        <w:t xml:space="preserve"> </w:t>
      </w:r>
      <w:r>
        <w:t>loss,</w:t>
      </w:r>
      <w:r>
        <w:rPr>
          <w:spacing w:val="-4"/>
        </w:rPr>
        <w:t xml:space="preserve"> </w:t>
      </w:r>
      <w:r>
        <w:t>destruction</w:t>
      </w:r>
      <w:r>
        <w:rPr>
          <w:spacing w:val="-7"/>
        </w:rPr>
        <w:t xml:space="preserve"> </w:t>
      </w:r>
      <w:r>
        <w:t xml:space="preserve">of or damage to such Personal Data in accordance with Article </w:t>
      </w:r>
      <w:hyperlink w:anchor="_bookmark143" w:history="1">
        <w:r>
          <w:t>(5).</w:t>
        </w:r>
      </w:hyperlink>
    </w:p>
    <w:p w14:paraId="13774BD6" w14:textId="77777777" w:rsidR="00F832A2" w:rsidRDefault="00000000">
      <w:pPr>
        <w:pStyle w:val="Odstavecseseznamem"/>
        <w:numPr>
          <w:ilvl w:val="2"/>
          <w:numId w:val="28"/>
        </w:numPr>
        <w:tabs>
          <w:tab w:val="left" w:pos="1868"/>
          <w:tab w:val="left" w:pos="1872"/>
        </w:tabs>
        <w:spacing w:before="121"/>
        <w:ind w:left="1872" w:right="1012" w:hanging="428"/>
        <w:jc w:val="both"/>
      </w:pPr>
      <w:r>
        <w:t xml:space="preserve">The accessing Beneficiary/Third Party as Processor will, by appropriate technical and </w:t>
      </w:r>
      <w:proofErr w:type="spellStart"/>
      <w:r>
        <w:t>organisational</w:t>
      </w:r>
      <w:proofErr w:type="spellEnd"/>
      <w:r>
        <w:rPr>
          <w:spacing w:val="-6"/>
        </w:rPr>
        <w:t xml:space="preserve"> </w:t>
      </w:r>
      <w:r>
        <w:t>measures,</w:t>
      </w:r>
      <w:r>
        <w:rPr>
          <w:spacing w:val="-2"/>
        </w:rPr>
        <w:t xml:space="preserve"> </w:t>
      </w:r>
      <w:r>
        <w:t>assist</w:t>
      </w:r>
      <w:r>
        <w:rPr>
          <w:spacing w:val="-3"/>
        </w:rPr>
        <w:t xml:space="preserve"> </w:t>
      </w:r>
      <w:r>
        <w:t>the</w:t>
      </w:r>
      <w:r>
        <w:rPr>
          <w:spacing w:val="-4"/>
        </w:rPr>
        <w:t xml:space="preserve"> </w:t>
      </w:r>
      <w:r>
        <w:t>Controller</w:t>
      </w:r>
      <w:r>
        <w:rPr>
          <w:spacing w:val="-5"/>
        </w:rPr>
        <w:t xml:space="preserve"> </w:t>
      </w:r>
      <w:r>
        <w:t>insofar</w:t>
      </w:r>
      <w:r>
        <w:rPr>
          <w:spacing w:val="-2"/>
        </w:rPr>
        <w:t xml:space="preserve"> </w:t>
      </w:r>
      <w:r>
        <w:t>as</w:t>
      </w:r>
      <w:r>
        <w:rPr>
          <w:spacing w:val="-3"/>
        </w:rPr>
        <w:t xml:space="preserve"> </w:t>
      </w:r>
      <w:r>
        <w:t>this</w:t>
      </w:r>
      <w:r>
        <w:rPr>
          <w:spacing w:val="-3"/>
        </w:rPr>
        <w:t xml:space="preserve"> </w:t>
      </w:r>
      <w:r>
        <w:t>is</w:t>
      </w:r>
      <w:r>
        <w:rPr>
          <w:spacing w:val="-5"/>
        </w:rPr>
        <w:t xml:space="preserve"> </w:t>
      </w:r>
      <w:r>
        <w:t>possible,</w:t>
      </w:r>
      <w:r>
        <w:rPr>
          <w:spacing w:val="-5"/>
        </w:rPr>
        <w:t xml:space="preserve"> </w:t>
      </w:r>
      <w:r>
        <w:t>for</w:t>
      </w:r>
      <w:r>
        <w:rPr>
          <w:spacing w:val="-2"/>
        </w:rPr>
        <w:t xml:space="preserve"> </w:t>
      </w:r>
      <w:r>
        <w:t>the</w:t>
      </w:r>
      <w:r>
        <w:rPr>
          <w:spacing w:val="-6"/>
        </w:rPr>
        <w:t xml:space="preserve"> </w:t>
      </w:r>
      <w:r>
        <w:t>fulfilment</w:t>
      </w:r>
      <w:r>
        <w:rPr>
          <w:spacing w:val="-6"/>
        </w:rPr>
        <w:t xml:space="preserve"> </w:t>
      </w:r>
      <w:r>
        <w:t xml:space="preserve">of the Controller's obligation to respond to requests for exercising the Data Subject's rights, </w:t>
      </w:r>
      <w:proofErr w:type="gramStart"/>
      <w:r>
        <w:t>taking into account</w:t>
      </w:r>
      <w:proofErr w:type="gramEnd"/>
      <w:r>
        <w:t xml:space="preserve"> the nature of the processing.</w:t>
      </w:r>
    </w:p>
    <w:p w14:paraId="62A50E08" w14:textId="77777777" w:rsidR="00F832A2" w:rsidRDefault="00000000">
      <w:pPr>
        <w:pStyle w:val="Odstavecseseznamem"/>
        <w:numPr>
          <w:ilvl w:val="2"/>
          <w:numId w:val="28"/>
        </w:numPr>
        <w:tabs>
          <w:tab w:val="left" w:pos="1868"/>
          <w:tab w:val="left" w:pos="1872"/>
        </w:tabs>
        <w:spacing w:before="118"/>
        <w:ind w:left="1872" w:right="1010" w:hanging="428"/>
        <w:jc w:val="both"/>
      </w:pPr>
      <w:r>
        <w:t>The</w:t>
      </w:r>
      <w:r>
        <w:rPr>
          <w:spacing w:val="-13"/>
        </w:rPr>
        <w:t xml:space="preserve"> </w:t>
      </w:r>
      <w:r>
        <w:t>accessing</w:t>
      </w:r>
      <w:r>
        <w:rPr>
          <w:spacing w:val="-12"/>
        </w:rPr>
        <w:t xml:space="preserve"> </w:t>
      </w:r>
      <w:r>
        <w:t>Beneficiary/Third</w:t>
      </w:r>
      <w:r>
        <w:rPr>
          <w:spacing w:val="-13"/>
        </w:rPr>
        <w:t xml:space="preserve"> </w:t>
      </w:r>
      <w:r>
        <w:t>Party</w:t>
      </w:r>
      <w:r>
        <w:rPr>
          <w:spacing w:val="-12"/>
        </w:rPr>
        <w:t xml:space="preserve"> </w:t>
      </w:r>
      <w:r>
        <w:t>as</w:t>
      </w:r>
      <w:r>
        <w:rPr>
          <w:spacing w:val="-13"/>
        </w:rPr>
        <w:t xml:space="preserve"> </w:t>
      </w:r>
      <w:r>
        <w:t>Processor</w:t>
      </w:r>
      <w:r>
        <w:rPr>
          <w:spacing w:val="-12"/>
        </w:rPr>
        <w:t xml:space="preserve"> </w:t>
      </w:r>
      <w:r>
        <w:t>will</w:t>
      </w:r>
      <w:r>
        <w:rPr>
          <w:spacing w:val="-13"/>
        </w:rPr>
        <w:t xml:space="preserve"> </w:t>
      </w:r>
      <w:r>
        <w:t>assist</w:t>
      </w:r>
      <w:r>
        <w:rPr>
          <w:spacing w:val="-12"/>
        </w:rPr>
        <w:t xml:space="preserve"> </w:t>
      </w:r>
      <w:r>
        <w:t>the</w:t>
      </w:r>
      <w:r>
        <w:rPr>
          <w:spacing w:val="-12"/>
        </w:rPr>
        <w:t xml:space="preserve"> </w:t>
      </w:r>
      <w:r>
        <w:t>Controller,</w:t>
      </w:r>
      <w:r>
        <w:rPr>
          <w:spacing w:val="-13"/>
        </w:rPr>
        <w:t xml:space="preserve"> </w:t>
      </w:r>
      <w:r>
        <w:t>upon</w:t>
      </w:r>
      <w:r>
        <w:rPr>
          <w:spacing w:val="-12"/>
        </w:rPr>
        <w:t xml:space="preserve"> </w:t>
      </w:r>
      <w:r>
        <w:t>its</w:t>
      </w:r>
      <w:r>
        <w:rPr>
          <w:spacing w:val="-13"/>
        </w:rPr>
        <w:t xml:space="preserve"> </w:t>
      </w:r>
      <w:r>
        <w:t xml:space="preserve">request, in ensuring compliance with the obligations relating to the security of processing, data breach notifications, data protection impact assessment and prior consultation to the Data Protection Authority, </w:t>
      </w:r>
      <w:proofErr w:type="gramStart"/>
      <w:r>
        <w:t>taking into account</w:t>
      </w:r>
      <w:proofErr w:type="gramEnd"/>
      <w:r>
        <w:t xml:space="preserve"> the nature of the Processing and the information available to the Processor. In any case, the Processor will report to the Controller any data/privacy breach without undue delay and at the latest within the </w:t>
      </w:r>
      <w:proofErr w:type="gramStart"/>
      <w:r>
        <w:t>time period</w:t>
      </w:r>
      <w:proofErr w:type="gramEnd"/>
      <w:r>
        <w:t xml:space="preserve"> required by applicable Data Protection Legislation and provide the Controller with all relevant information in that regard.</w:t>
      </w:r>
    </w:p>
    <w:p w14:paraId="71183912" w14:textId="77777777" w:rsidR="00F832A2" w:rsidRDefault="00000000">
      <w:pPr>
        <w:pStyle w:val="Odstavecseseznamem"/>
        <w:numPr>
          <w:ilvl w:val="2"/>
          <w:numId w:val="28"/>
        </w:numPr>
        <w:tabs>
          <w:tab w:val="left" w:pos="1868"/>
          <w:tab w:val="left" w:pos="1872"/>
        </w:tabs>
        <w:spacing w:before="121"/>
        <w:ind w:left="1872" w:right="1010" w:hanging="428"/>
        <w:jc w:val="both"/>
      </w:pPr>
      <w:r>
        <w:t>If an accessing Beneficiary/Third Party is required by law or receives any order, demand, warrant or any other document from a court of competent jurisdiction or other governing body requesting or purporting to compel the production of Personal Data, accessing Beneficiary/Third</w:t>
      </w:r>
      <w:r>
        <w:rPr>
          <w:spacing w:val="-4"/>
        </w:rPr>
        <w:t xml:space="preserve"> </w:t>
      </w:r>
      <w:r>
        <w:t>Party</w:t>
      </w:r>
      <w:r>
        <w:rPr>
          <w:spacing w:val="-4"/>
        </w:rPr>
        <w:t xml:space="preserve"> </w:t>
      </w:r>
      <w:r>
        <w:t>shall,</w:t>
      </w:r>
      <w:r>
        <w:rPr>
          <w:spacing w:val="-1"/>
        </w:rPr>
        <w:t xml:space="preserve"> </w:t>
      </w:r>
      <w:r>
        <w:t>except</w:t>
      </w:r>
      <w:r>
        <w:rPr>
          <w:spacing w:val="-2"/>
        </w:rPr>
        <w:t xml:space="preserve"> </w:t>
      </w:r>
      <w:r>
        <w:t>to</w:t>
      </w:r>
      <w:r>
        <w:rPr>
          <w:spacing w:val="-2"/>
        </w:rPr>
        <w:t xml:space="preserve"> </w:t>
      </w:r>
      <w:r>
        <w:t>the</w:t>
      </w:r>
      <w:r>
        <w:rPr>
          <w:spacing w:val="-3"/>
        </w:rPr>
        <w:t xml:space="preserve"> </w:t>
      </w:r>
      <w:r>
        <w:t>extent</w:t>
      </w:r>
      <w:r>
        <w:rPr>
          <w:spacing w:val="-2"/>
        </w:rPr>
        <w:t xml:space="preserve"> </w:t>
      </w:r>
      <w:r>
        <w:t>prohibited</w:t>
      </w:r>
      <w:r>
        <w:rPr>
          <w:spacing w:val="-2"/>
        </w:rPr>
        <w:t xml:space="preserve"> </w:t>
      </w:r>
      <w:r>
        <w:t>by</w:t>
      </w:r>
      <w:r>
        <w:rPr>
          <w:spacing w:val="-1"/>
        </w:rPr>
        <w:t xml:space="preserve"> </w:t>
      </w:r>
      <w:r>
        <w:t>law,</w:t>
      </w:r>
      <w:r>
        <w:rPr>
          <w:spacing w:val="-1"/>
        </w:rPr>
        <w:t xml:space="preserve"> </w:t>
      </w:r>
      <w:r>
        <w:t>immediately</w:t>
      </w:r>
      <w:r>
        <w:rPr>
          <w:spacing w:val="-3"/>
        </w:rPr>
        <w:t xml:space="preserve"> </w:t>
      </w:r>
      <w:r>
        <w:t>notify</w:t>
      </w:r>
      <w:r>
        <w:rPr>
          <w:spacing w:val="-4"/>
        </w:rPr>
        <w:t xml:space="preserve"> </w:t>
      </w:r>
      <w:r>
        <w:t>the introducing Beneficiary and shall not produce the Personal Data for at least forty-eight (48) hours</w:t>
      </w:r>
      <w:r>
        <w:rPr>
          <w:spacing w:val="-13"/>
        </w:rPr>
        <w:t xml:space="preserve"> </w:t>
      </w:r>
      <w:r>
        <w:t>following</w:t>
      </w:r>
      <w:r>
        <w:rPr>
          <w:spacing w:val="-12"/>
        </w:rPr>
        <w:t xml:space="preserve"> </w:t>
      </w:r>
      <w:r>
        <w:t>such</w:t>
      </w:r>
      <w:r>
        <w:rPr>
          <w:spacing w:val="-13"/>
        </w:rPr>
        <w:t xml:space="preserve"> </w:t>
      </w:r>
      <w:r>
        <w:t>notice</w:t>
      </w:r>
      <w:r>
        <w:rPr>
          <w:spacing w:val="-12"/>
        </w:rPr>
        <w:t xml:space="preserve"> </w:t>
      </w:r>
      <w:r>
        <w:t>to</w:t>
      </w:r>
      <w:r>
        <w:rPr>
          <w:spacing w:val="-13"/>
        </w:rPr>
        <w:t xml:space="preserve"> </w:t>
      </w:r>
      <w:r>
        <w:t>the</w:t>
      </w:r>
      <w:r>
        <w:rPr>
          <w:spacing w:val="-12"/>
        </w:rPr>
        <w:t xml:space="preserve"> </w:t>
      </w:r>
      <w:r>
        <w:t>introducing</w:t>
      </w:r>
      <w:r>
        <w:rPr>
          <w:spacing w:val="-13"/>
        </w:rPr>
        <w:t xml:space="preserve"> </w:t>
      </w:r>
      <w:r>
        <w:t>Beneficiary</w:t>
      </w:r>
      <w:r>
        <w:rPr>
          <w:spacing w:val="-12"/>
        </w:rPr>
        <w:t xml:space="preserve"> </w:t>
      </w:r>
      <w:r>
        <w:t>so</w:t>
      </w:r>
      <w:r>
        <w:rPr>
          <w:spacing w:val="-12"/>
        </w:rPr>
        <w:t xml:space="preserve"> </w:t>
      </w:r>
      <w:r>
        <w:t>that</w:t>
      </w:r>
      <w:r>
        <w:rPr>
          <w:spacing w:val="-13"/>
        </w:rPr>
        <w:t xml:space="preserve"> </w:t>
      </w:r>
      <w:r>
        <w:t>the</w:t>
      </w:r>
      <w:r>
        <w:rPr>
          <w:spacing w:val="-13"/>
        </w:rPr>
        <w:t xml:space="preserve"> </w:t>
      </w:r>
      <w:r>
        <w:t>introducing</w:t>
      </w:r>
      <w:r>
        <w:rPr>
          <w:spacing w:val="-12"/>
        </w:rPr>
        <w:t xml:space="preserve"> </w:t>
      </w:r>
      <w:r>
        <w:t>Beneficiary</w:t>
      </w:r>
    </w:p>
    <w:p w14:paraId="49526485" w14:textId="77777777" w:rsidR="00F832A2" w:rsidRDefault="00F832A2">
      <w:pPr>
        <w:jc w:val="both"/>
        <w:sectPr w:rsidR="00F832A2">
          <w:pgSz w:w="11910" w:h="16850"/>
          <w:pgMar w:top="660" w:right="400" w:bottom="1080" w:left="540" w:header="182" w:footer="856" w:gutter="0"/>
          <w:cols w:space="708"/>
        </w:sectPr>
      </w:pPr>
    </w:p>
    <w:p w14:paraId="78E71B41"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50D7DC1" w14:textId="77777777" w:rsidR="00F832A2" w:rsidRDefault="00000000">
      <w:pPr>
        <w:spacing w:line="243" w:lineRule="exact"/>
        <w:ind w:right="1015"/>
        <w:jc w:val="right"/>
        <w:rPr>
          <w:rFonts w:ascii="Calibri"/>
          <w:sz w:val="20"/>
        </w:rPr>
      </w:pPr>
      <w:r>
        <w:rPr>
          <w:rFonts w:ascii="Calibri"/>
          <w:spacing w:val="-2"/>
          <w:sz w:val="20"/>
        </w:rPr>
        <w:t>CONFIDENTIAL</w:t>
      </w:r>
    </w:p>
    <w:p w14:paraId="019E39BF" w14:textId="77777777" w:rsidR="00F832A2" w:rsidRDefault="00F832A2">
      <w:pPr>
        <w:pStyle w:val="Zkladntext"/>
        <w:rPr>
          <w:rFonts w:ascii="Calibri"/>
          <w:sz w:val="20"/>
        </w:rPr>
      </w:pPr>
    </w:p>
    <w:p w14:paraId="2E1A05B1" w14:textId="77777777" w:rsidR="00F832A2" w:rsidRDefault="00F832A2">
      <w:pPr>
        <w:pStyle w:val="Zkladntext"/>
        <w:spacing w:before="4"/>
        <w:rPr>
          <w:rFonts w:ascii="Calibri"/>
          <w:sz w:val="20"/>
        </w:rPr>
      </w:pPr>
    </w:p>
    <w:p w14:paraId="37591EB6" w14:textId="77777777" w:rsidR="00F832A2" w:rsidRDefault="00000000">
      <w:pPr>
        <w:pStyle w:val="Zkladntext"/>
        <w:spacing w:before="1"/>
        <w:ind w:left="1872" w:right="1012"/>
        <w:jc w:val="both"/>
      </w:pPr>
      <w:r>
        <w:t>may, at its own expense, exercise such rights as it may have under law to prevent or limit such</w:t>
      </w:r>
      <w:r>
        <w:rPr>
          <w:spacing w:val="-7"/>
        </w:rPr>
        <w:t xml:space="preserve"> </w:t>
      </w:r>
      <w:r>
        <w:t>disclosure.</w:t>
      </w:r>
      <w:r>
        <w:rPr>
          <w:spacing w:val="-8"/>
        </w:rPr>
        <w:t xml:space="preserve"> </w:t>
      </w:r>
      <w:r>
        <w:t>In</w:t>
      </w:r>
      <w:r>
        <w:rPr>
          <w:spacing w:val="-7"/>
        </w:rPr>
        <w:t xml:space="preserve"> </w:t>
      </w:r>
      <w:r>
        <w:t>addition</w:t>
      </w:r>
      <w:r>
        <w:rPr>
          <w:spacing w:val="-7"/>
        </w:rPr>
        <w:t xml:space="preserve"> </w:t>
      </w:r>
      <w:r>
        <w:t>to</w:t>
      </w:r>
      <w:r>
        <w:rPr>
          <w:spacing w:val="-7"/>
        </w:rPr>
        <w:t xml:space="preserve"> </w:t>
      </w:r>
      <w:r>
        <w:t>the</w:t>
      </w:r>
      <w:r>
        <w:rPr>
          <w:spacing w:val="-7"/>
        </w:rPr>
        <w:t xml:space="preserve"> </w:t>
      </w:r>
      <w:r>
        <w:t>foregoing,</w:t>
      </w:r>
      <w:r>
        <w:rPr>
          <w:spacing w:val="-7"/>
        </w:rPr>
        <w:t xml:space="preserve"> </w:t>
      </w:r>
      <w:r>
        <w:t>accessing</w:t>
      </w:r>
      <w:r>
        <w:rPr>
          <w:spacing w:val="-9"/>
        </w:rPr>
        <w:t xml:space="preserve"> </w:t>
      </w:r>
      <w:r>
        <w:t>Beneficiary/Third</w:t>
      </w:r>
      <w:r>
        <w:rPr>
          <w:spacing w:val="-7"/>
        </w:rPr>
        <w:t xml:space="preserve"> </w:t>
      </w:r>
      <w:r>
        <w:t>Party</w:t>
      </w:r>
      <w:r>
        <w:rPr>
          <w:spacing w:val="-7"/>
        </w:rPr>
        <w:t xml:space="preserve"> </w:t>
      </w:r>
      <w:r>
        <w:t>shall</w:t>
      </w:r>
      <w:r>
        <w:rPr>
          <w:spacing w:val="-7"/>
        </w:rPr>
        <w:t xml:space="preserve"> </w:t>
      </w:r>
      <w:r>
        <w:t>exercise reasonable efforts to prevent and limit any such disclosure, to otherwise preserve the confidentiality</w:t>
      </w:r>
      <w:r>
        <w:rPr>
          <w:spacing w:val="-13"/>
        </w:rPr>
        <w:t xml:space="preserve"> </w:t>
      </w:r>
      <w:r>
        <w:t>of</w:t>
      </w:r>
      <w:r>
        <w:rPr>
          <w:spacing w:val="-12"/>
        </w:rPr>
        <w:t xml:space="preserve"> </w:t>
      </w:r>
      <w:r>
        <w:t>the</w:t>
      </w:r>
      <w:r>
        <w:rPr>
          <w:spacing w:val="-13"/>
        </w:rPr>
        <w:t xml:space="preserve"> </w:t>
      </w:r>
      <w:r>
        <w:t>Personal</w:t>
      </w:r>
      <w:r>
        <w:rPr>
          <w:spacing w:val="-12"/>
        </w:rPr>
        <w:t xml:space="preserve"> </w:t>
      </w:r>
      <w:r>
        <w:t>Data</w:t>
      </w:r>
      <w:r>
        <w:rPr>
          <w:spacing w:val="-13"/>
        </w:rPr>
        <w:t xml:space="preserve"> </w:t>
      </w:r>
      <w:r>
        <w:t>and</w:t>
      </w:r>
      <w:r>
        <w:rPr>
          <w:spacing w:val="-12"/>
        </w:rPr>
        <w:t xml:space="preserve"> </w:t>
      </w:r>
      <w:r>
        <w:t>shall</w:t>
      </w:r>
      <w:r>
        <w:rPr>
          <w:spacing w:val="-13"/>
        </w:rPr>
        <w:t xml:space="preserve"> </w:t>
      </w:r>
      <w:r>
        <w:t>cooperate</w:t>
      </w:r>
      <w:r>
        <w:rPr>
          <w:spacing w:val="-12"/>
        </w:rPr>
        <w:t xml:space="preserve"> </w:t>
      </w:r>
      <w:r>
        <w:t>with</w:t>
      </w:r>
      <w:r>
        <w:rPr>
          <w:spacing w:val="-12"/>
        </w:rPr>
        <w:t xml:space="preserve"> </w:t>
      </w:r>
      <w:r>
        <w:t>the</w:t>
      </w:r>
      <w:r>
        <w:rPr>
          <w:spacing w:val="-13"/>
        </w:rPr>
        <w:t xml:space="preserve"> </w:t>
      </w:r>
      <w:r>
        <w:t>introducing</w:t>
      </w:r>
      <w:r>
        <w:rPr>
          <w:spacing w:val="-12"/>
        </w:rPr>
        <w:t xml:space="preserve"> </w:t>
      </w:r>
      <w:r>
        <w:t>Beneficiary</w:t>
      </w:r>
      <w:r>
        <w:rPr>
          <w:spacing w:val="-13"/>
        </w:rPr>
        <w:t xml:space="preserve"> </w:t>
      </w:r>
      <w:r>
        <w:t>with respect to any action taken with respect to such legal process, including to obtain an appropriate protective order or other reliable assurance that</w:t>
      </w:r>
      <w:r>
        <w:rPr>
          <w:spacing w:val="-1"/>
        </w:rPr>
        <w:t xml:space="preserve"> </w:t>
      </w:r>
      <w:r>
        <w:t>confidential</w:t>
      </w:r>
      <w:r>
        <w:rPr>
          <w:spacing w:val="-1"/>
        </w:rPr>
        <w:t xml:space="preserve"> </w:t>
      </w:r>
      <w:r>
        <w:t>treatment</w:t>
      </w:r>
      <w:r>
        <w:rPr>
          <w:spacing w:val="-1"/>
        </w:rPr>
        <w:t xml:space="preserve"> </w:t>
      </w:r>
      <w:r>
        <w:t>will</w:t>
      </w:r>
      <w:r>
        <w:rPr>
          <w:spacing w:val="-1"/>
        </w:rPr>
        <w:t xml:space="preserve"> </w:t>
      </w:r>
      <w:r>
        <w:t>be accorded to the Personal Data, in compliance with applicable law.</w:t>
      </w:r>
    </w:p>
    <w:p w14:paraId="70FBEF10" w14:textId="77777777" w:rsidR="00F832A2" w:rsidRDefault="00000000">
      <w:pPr>
        <w:pStyle w:val="Odstavecseseznamem"/>
        <w:numPr>
          <w:ilvl w:val="2"/>
          <w:numId w:val="28"/>
        </w:numPr>
        <w:tabs>
          <w:tab w:val="left" w:pos="1868"/>
          <w:tab w:val="left" w:pos="1872"/>
        </w:tabs>
        <w:spacing w:before="119"/>
        <w:ind w:left="1872" w:right="1014" w:hanging="428"/>
        <w:jc w:val="both"/>
      </w:pPr>
      <w:r>
        <w:t>The accessing Beneficiary/Third Party as Processor shall return all the Personal Data to the Controller</w:t>
      </w:r>
      <w:r>
        <w:rPr>
          <w:spacing w:val="-9"/>
        </w:rPr>
        <w:t xml:space="preserve"> </w:t>
      </w:r>
      <w:r>
        <w:t>after</w:t>
      </w:r>
      <w:r>
        <w:rPr>
          <w:spacing w:val="-9"/>
        </w:rPr>
        <w:t xml:space="preserve"> </w:t>
      </w:r>
      <w:r>
        <w:t>the</w:t>
      </w:r>
      <w:r>
        <w:rPr>
          <w:spacing w:val="-11"/>
        </w:rPr>
        <w:t xml:space="preserve"> </w:t>
      </w:r>
      <w:r>
        <w:t>end</w:t>
      </w:r>
      <w:r>
        <w:rPr>
          <w:spacing w:val="-11"/>
        </w:rPr>
        <w:t xml:space="preserve"> </w:t>
      </w:r>
      <w:r>
        <w:t>of</w:t>
      </w:r>
      <w:r>
        <w:rPr>
          <w:spacing w:val="-11"/>
        </w:rPr>
        <w:t xml:space="preserve"> </w:t>
      </w:r>
      <w:r>
        <w:t>the</w:t>
      </w:r>
      <w:r>
        <w:rPr>
          <w:spacing w:val="-11"/>
        </w:rPr>
        <w:t xml:space="preserve"> </w:t>
      </w:r>
      <w:r>
        <w:t>provision</w:t>
      </w:r>
      <w:r>
        <w:rPr>
          <w:spacing w:val="-12"/>
        </w:rPr>
        <w:t xml:space="preserve"> </w:t>
      </w:r>
      <w:r>
        <w:t>of</w:t>
      </w:r>
      <w:r>
        <w:rPr>
          <w:spacing w:val="-11"/>
        </w:rPr>
        <w:t xml:space="preserve"> </w:t>
      </w:r>
      <w:r>
        <w:t>services</w:t>
      </w:r>
      <w:r>
        <w:rPr>
          <w:spacing w:val="-11"/>
        </w:rPr>
        <w:t xml:space="preserve"> </w:t>
      </w:r>
      <w:r>
        <w:t>relating</w:t>
      </w:r>
      <w:r>
        <w:rPr>
          <w:spacing w:val="-10"/>
        </w:rPr>
        <w:t xml:space="preserve"> </w:t>
      </w:r>
      <w:r>
        <w:t>to</w:t>
      </w:r>
      <w:r>
        <w:rPr>
          <w:spacing w:val="-13"/>
        </w:rPr>
        <w:t xml:space="preserve"> </w:t>
      </w:r>
      <w:r>
        <w:t>processing</w:t>
      </w:r>
      <w:r>
        <w:rPr>
          <w:spacing w:val="-11"/>
        </w:rPr>
        <w:t xml:space="preserve"> </w:t>
      </w:r>
      <w:r>
        <w:t>and</w:t>
      </w:r>
      <w:r>
        <w:rPr>
          <w:spacing w:val="-11"/>
        </w:rPr>
        <w:t xml:space="preserve"> </w:t>
      </w:r>
      <w:r>
        <w:t>delete</w:t>
      </w:r>
      <w:r>
        <w:rPr>
          <w:spacing w:val="-11"/>
        </w:rPr>
        <w:t xml:space="preserve"> </w:t>
      </w:r>
      <w:r>
        <w:t>existing copies (unless applicable law requires storage of the Personal Data).</w:t>
      </w:r>
    </w:p>
    <w:p w14:paraId="0C0F3127" w14:textId="77777777" w:rsidR="00F832A2" w:rsidRDefault="00000000">
      <w:pPr>
        <w:pStyle w:val="Odstavecseseznamem"/>
        <w:numPr>
          <w:ilvl w:val="2"/>
          <w:numId w:val="28"/>
        </w:numPr>
        <w:tabs>
          <w:tab w:val="left" w:pos="1868"/>
          <w:tab w:val="left" w:pos="1872"/>
        </w:tabs>
        <w:spacing w:before="121"/>
        <w:ind w:left="1872" w:right="1015" w:hanging="428"/>
        <w:jc w:val="both"/>
      </w:pPr>
      <w:r>
        <w:t>The accessing</w:t>
      </w:r>
      <w:r>
        <w:rPr>
          <w:spacing w:val="-1"/>
        </w:rPr>
        <w:t xml:space="preserve"> </w:t>
      </w:r>
      <w:r>
        <w:t>Beneficiary/Third Party as Processor shall make available to the Controller all information necessary to demonstrate compliance with the obligations laid down in this Section</w:t>
      </w:r>
      <w:r>
        <w:rPr>
          <w:spacing w:val="-9"/>
        </w:rPr>
        <w:t xml:space="preserve"> </w:t>
      </w:r>
      <w:hyperlink w:anchor="_bookmark147" w:history="1">
        <w:r>
          <w:t>11.8,</w:t>
        </w:r>
      </w:hyperlink>
      <w:r>
        <w:rPr>
          <w:spacing w:val="-7"/>
        </w:rPr>
        <w:t xml:space="preserve"> </w:t>
      </w:r>
      <w:r>
        <w:t>and</w:t>
      </w:r>
      <w:r>
        <w:rPr>
          <w:spacing w:val="-7"/>
        </w:rPr>
        <w:t xml:space="preserve"> </w:t>
      </w:r>
      <w:r>
        <w:t>allow</w:t>
      </w:r>
      <w:r>
        <w:rPr>
          <w:spacing w:val="-8"/>
        </w:rPr>
        <w:t xml:space="preserve"> </w:t>
      </w:r>
      <w:r>
        <w:t>for</w:t>
      </w:r>
      <w:r>
        <w:rPr>
          <w:spacing w:val="-9"/>
        </w:rPr>
        <w:t xml:space="preserve"> </w:t>
      </w:r>
      <w:r>
        <w:t>and</w:t>
      </w:r>
      <w:r>
        <w:rPr>
          <w:spacing w:val="-7"/>
        </w:rPr>
        <w:t xml:space="preserve"> </w:t>
      </w:r>
      <w:r>
        <w:t>contribute</w:t>
      </w:r>
      <w:r>
        <w:rPr>
          <w:spacing w:val="-6"/>
        </w:rPr>
        <w:t xml:space="preserve"> </w:t>
      </w:r>
      <w:r>
        <w:t>to</w:t>
      </w:r>
      <w:r>
        <w:rPr>
          <w:spacing w:val="-8"/>
        </w:rPr>
        <w:t xml:space="preserve"> </w:t>
      </w:r>
      <w:r>
        <w:t>audits,</w:t>
      </w:r>
      <w:r>
        <w:rPr>
          <w:spacing w:val="-9"/>
        </w:rPr>
        <w:t xml:space="preserve"> </w:t>
      </w:r>
      <w:r>
        <w:t>including</w:t>
      </w:r>
      <w:r>
        <w:rPr>
          <w:spacing w:val="-7"/>
        </w:rPr>
        <w:t xml:space="preserve"> </w:t>
      </w:r>
      <w:r>
        <w:t>inspections,</w:t>
      </w:r>
      <w:r>
        <w:rPr>
          <w:spacing w:val="-7"/>
        </w:rPr>
        <w:t xml:space="preserve"> </w:t>
      </w:r>
      <w:r>
        <w:t>conducted</w:t>
      </w:r>
      <w:r>
        <w:rPr>
          <w:spacing w:val="-7"/>
        </w:rPr>
        <w:t xml:space="preserve"> </w:t>
      </w:r>
      <w:r>
        <w:t>by</w:t>
      </w:r>
      <w:r>
        <w:rPr>
          <w:spacing w:val="-7"/>
        </w:rPr>
        <w:t xml:space="preserve"> </w:t>
      </w:r>
      <w:r>
        <w:t>the Controller or another auditor mandated by the Controller.</w:t>
      </w:r>
    </w:p>
    <w:p w14:paraId="3DDD4DDB" w14:textId="77777777" w:rsidR="00F832A2" w:rsidRDefault="00000000">
      <w:pPr>
        <w:pStyle w:val="Odstavecseseznamem"/>
        <w:numPr>
          <w:ilvl w:val="1"/>
          <w:numId w:val="27"/>
        </w:numPr>
        <w:tabs>
          <w:tab w:val="left" w:pos="1730"/>
          <w:tab w:val="left" w:pos="1784"/>
        </w:tabs>
        <w:spacing w:before="119"/>
        <w:ind w:left="1730" w:right="1009" w:hanging="425"/>
        <w:jc w:val="both"/>
      </w:pPr>
      <w:r>
        <w:tab/>
        <w:t>Joint Controller Actions. To the extent joint controllership is established with regard to determining the purposes and the means of the Processing, the Joint Controllers shall in a transparent manner determine their respective responsibilities for compliance with the obligations</w:t>
      </w:r>
      <w:r>
        <w:rPr>
          <w:spacing w:val="-8"/>
        </w:rPr>
        <w:t xml:space="preserve"> </w:t>
      </w:r>
      <w:r>
        <w:t>under</w:t>
      </w:r>
      <w:r>
        <w:rPr>
          <w:spacing w:val="-8"/>
        </w:rPr>
        <w:t xml:space="preserve"> </w:t>
      </w:r>
      <w:r>
        <w:t>the</w:t>
      </w:r>
      <w:r>
        <w:rPr>
          <w:spacing w:val="-8"/>
        </w:rPr>
        <w:t xml:space="preserve"> </w:t>
      </w:r>
      <w:r>
        <w:t>Data</w:t>
      </w:r>
      <w:r>
        <w:rPr>
          <w:spacing w:val="-10"/>
        </w:rPr>
        <w:t xml:space="preserve"> </w:t>
      </w:r>
      <w:r>
        <w:t>Protection</w:t>
      </w:r>
      <w:r>
        <w:rPr>
          <w:spacing w:val="-8"/>
        </w:rPr>
        <w:t xml:space="preserve"> </w:t>
      </w:r>
      <w:r>
        <w:t>Legislation,</w:t>
      </w:r>
      <w:r>
        <w:rPr>
          <w:spacing w:val="-8"/>
        </w:rPr>
        <w:t xml:space="preserve"> </w:t>
      </w:r>
      <w:r>
        <w:t>in</w:t>
      </w:r>
      <w:r>
        <w:rPr>
          <w:spacing w:val="-9"/>
        </w:rPr>
        <w:t xml:space="preserve"> </w:t>
      </w:r>
      <w:r>
        <w:t>particular</w:t>
      </w:r>
      <w:r>
        <w:rPr>
          <w:spacing w:val="-7"/>
        </w:rPr>
        <w:t xml:space="preserve"> </w:t>
      </w:r>
      <w:r>
        <w:t>as</w:t>
      </w:r>
      <w:r>
        <w:rPr>
          <w:spacing w:val="-8"/>
        </w:rPr>
        <w:t xml:space="preserve"> </w:t>
      </w:r>
      <w:r>
        <w:t>regards</w:t>
      </w:r>
      <w:r>
        <w:rPr>
          <w:spacing w:val="-7"/>
        </w:rPr>
        <w:t xml:space="preserve"> </w:t>
      </w:r>
      <w:r>
        <w:t>the</w:t>
      </w:r>
      <w:r>
        <w:rPr>
          <w:spacing w:val="-8"/>
        </w:rPr>
        <w:t xml:space="preserve"> </w:t>
      </w:r>
      <w:r>
        <w:t>exercising</w:t>
      </w:r>
      <w:r>
        <w:rPr>
          <w:spacing w:val="-7"/>
        </w:rPr>
        <w:t xml:space="preserve"> </w:t>
      </w:r>
      <w:r>
        <w:t>of</w:t>
      </w:r>
      <w:r>
        <w:rPr>
          <w:spacing w:val="-7"/>
        </w:rPr>
        <w:t xml:space="preserve"> </w:t>
      </w:r>
      <w:r>
        <w:t>the rights of the Data Subject and their respective duties to provide the information to the Data Subjects</w:t>
      </w:r>
      <w:r>
        <w:rPr>
          <w:spacing w:val="-4"/>
        </w:rPr>
        <w:t xml:space="preserve"> </w:t>
      </w:r>
      <w:r>
        <w:t>as</w:t>
      </w:r>
      <w:r>
        <w:rPr>
          <w:spacing w:val="-4"/>
        </w:rPr>
        <w:t xml:space="preserve"> </w:t>
      </w:r>
      <w:r>
        <w:t>required</w:t>
      </w:r>
      <w:r>
        <w:rPr>
          <w:spacing w:val="-4"/>
        </w:rPr>
        <w:t xml:space="preserve"> </w:t>
      </w:r>
      <w:r>
        <w:t>under</w:t>
      </w:r>
      <w:r>
        <w:rPr>
          <w:spacing w:val="-4"/>
        </w:rPr>
        <w:t xml:space="preserve"> </w:t>
      </w:r>
      <w:r>
        <w:t>Data</w:t>
      </w:r>
      <w:r>
        <w:rPr>
          <w:spacing w:val="-3"/>
        </w:rPr>
        <w:t xml:space="preserve"> </w:t>
      </w:r>
      <w:r>
        <w:t>Protection</w:t>
      </w:r>
      <w:r>
        <w:rPr>
          <w:spacing w:val="-4"/>
        </w:rPr>
        <w:t xml:space="preserve"> </w:t>
      </w:r>
      <w:r>
        <w:t>Legislation</w:t>
      </w:r>
      <w:r>
        <w:rPr>
          <w:spacing w:val="-4"/>
        </w:rPr>
        <w:t xml:space="preserve"> </w:t>
      </w:r>
      <w:r>
        <w:t>by</w:t>
      </w:r>
      <w:r>
        <w:rPr>
          <w:spacing w:val="-3"/>
        </w:rPr>
        <w:t xml:space="preserve"> </w:t>
      </w:r>
      <w:r>
        <w:t>means</w:t>
      </w:r>
      <w:r>
        <w:rPr>
          <w:spacing w:val="-3"/>
        </w:rPr>
        <w:t xml:space="preserve"> </w:t>
      </w:r>
      <w:r>
        <w:t>of</w:t>
      </w:r>
      <w:r>
        <w:rPr>
          <w:spacing w:val="-3"/>
        </w:rPr>
        <w:t xml:space="preserve"> </w:t>
      </w:r>
      <w:r>
        <w:t>an</w:t>
      </w:r>
      <w:r>
        <w:rPr>
          <w:spacing w:val="-2"/>
        </w:rPr>
        <w:t xml:space="preserve"> </w:t>
      </w:r>
      <w:r>
        <w:t>arrangement</w:t>
      </w:r>
      <w:r>
        <w:rPr>
          <w:spacing w:val="-2"/>
        </w:rPr>
        <w:t xml:space="preserve"> </w:t>
      </w:r>
      <w:r>
        <w:t xml:space="preserve">between them unless, and in so far as, the respective responsibilities of the Joint Controllers are determined by applicable law to which the Joint Controllers are subject. The arrangement </w:t>
      </w:r>
      <w:proofErr w:type="gramStart"/>
      <w:r>
        <w:t>referred</w:t>
      </w:r>
      <w:proofErr w:type="gramEnd"/>
      <w:r>
        <w:rPr>
          <w:spacing w:val="-2"/>
        </w:rPr>
        <w:t xml:space="preserve"> </w:t>
      </w:r>
      <w:r>
        <w:t>shall duly reflect the respective roles and relationships of the Joint Controllers vis-à- vis the Data Subjects.</w:t>
      </w:r>
    </w:p>
    <w:p w14:paraId="6E00963C" w14:textId="77777777" w:rsidR="00F832A2" w:rsidRDefault="00000000">
      <w:pPr>
        <w:pStyle w:val="Odstavecseseznamem"/>
        <w:numPr>
          <w:ilvl w:val="1"/>
          <w:numId w:val="27"/>
        </w:numPr>
        <w:tabs>
          <w:tab w:val="left" w:pos="1730"/>
        </w:tabs>
        <w:ind w:left="1730" w:right="1008" w:hanging="425"/>
        <w:jc w:val="both"/>
      </w:pPr>
      <w:r>
        <w:t>In</w:t>
      </w:r>
      <w:r>
        <w:rPr>
          <w:spacing w:val="-13"/>
        </w:rPr>
        <w:t xml:space="preserve"> </w:t>
      </w:r>
      <w:r>
        <w:t>general,</w:t>
      </w:r>
      <w:r>
        <w:rPr>
          <w:spacing w:val="-12"/>
        </w:rPr>
        <w:t xml:space="preserve"> </w:t>
      </w:r>
      <w:r>
        <w:t>cells</w:t>
      </w:r>
      <w:r>
        <w:rPr>
          <w:spacing w:val="-13"/>
        </w:rPr>
        <w:t xml:space="preserve"> </w:t>
      </w:r>
      <w:r>
        <w:t>lines</w:t>
      </w:r>
      <w:r>
        <w:rPr>
          <w:spacing w:val="-12"/>
        </w:rPr>
        <w:t xml:space="preserve"> </w:t>
      </w:r>
      <w:r>
        <w:t>(e.g.</w:t>
      </w:r>
      <w:r>
        <w:rPr>
          <w:spacing w:val="-13"/>
        </w:rPr>
        <w:t xml:space="preserve"> </w:t>
      </w:r>
      <w:r>
        <w:t>HeLa),</w:t>
      </w:r>
      <w:r>
        <w:rPr>
          <w:spacing w:val="-12"/>
        </w:rPr>
        <w:t xml:space="preserve"> </w:t>
      </w:r>
      <w:r>
        <w:t>derivatives</w:t>
      </w:r>
      <w:r>
        <w:rPr>
          <w:spacing w:val="-13"/>
        </w:rPr>
        <w:t xml:space="preserve"> </w:t>
      </w:r>
      <w:r>
        <w:t>(e.g.</w:t>
      </w:r>
      <w:r>
        <w:rPr>
          <w:spacing w:val="-12"/>
        </w:rPr>
        <w:t xml:space="preserve"> </w:t>
      </w:r>
      <w:r>
        <w:t>isolated</w:t>
      </w:r>
      <w:r>
        <w:rPr>
          <w:spacing w:val="-12"/>
        </w:rPr>
        <w:t xml:space="preserve"> </w:t>
      </w:r>
      <w:r>
        <w:t>proteins)</w:t>
      </w:r>
      <w:r>
        <w:rPr>
          <w:spacing w:val="-13"/>
        </w:rPr>
        <w:t xml:space="preserve"> </w:t>
      </w:r>
      <w:r>
        <w:t>and</w:t>
      </w:r>
      <w:r>
        <w:rPr>
          <w:spacing w:val="-12"/>
        </w:rPr>
        <w:t xml:space="preserve"> </w:t>
      </w:r>
      <w:r>
        <w:t>preparations</w:t>
      </w:r>
      <w:r>
        <w:rPr>
          <w:spacing w:val="-13"/>
        </w:rPr>
        <w:t xml:space="preserve"> </w:t>
      </w:r>
      <w:r>
        <w:t>of</w:t>
      </w:r>
      <w:r>
        <w:rPr>
          <w:spacing w:val="-12"/>
        </w:rPr>
        <w:t xml:space="preserve"> </w:t>
      </w:r>
      <w:r>
        <w:t xml:space="preserve">human biological materials (e.g. sub-cellular fractions) that are well established and made available for research use, do not require re-consent and/or ethics committee/IRB approval for the intended research use. Beneficiaries will need to make a case-by-case analysis, </w:t>
      </w:r>
      <w:proofErr w:type="gramStart"/>
      <w:r>
        <w:t>in order to</w:t>
      </w:r>
      <w:proofErr w:type="gramEnd"/>
      <w:r>
        <w:t xml:space="preserve"> determine whether consent is required or not.</w:t>
      </w:r>
    </w:p>
    <w:p w14:paraId="2790672C" w14:textId="77777777" w:rsidR="00F832A2" w:rsidRDefault="00000000">
      <w:pPr>
        <w:pStyle w:val="Nadpis2"/>
        <w:numPr>
          <w:ilvl w:val="0"/>
          <w:numId w:val="29"/>
        </w:numPr>
        <w:tabs>
          <w:tab w:val="left" w:pos="1236"/>
        </w:tabs>
        <w:spacing w:before="122"/>
        <w:ind w:left="1236" w:hanging="358"/>
      </w:pPr>
      <w:r>
        <w:t>FURTHER</w:t>
      </w:r>
      <w:r>
        <w:rPr>
          <w:spacing w:val="-6"/>
        </w:rPr>
        <w:t xml:space="preserve"> </w:t>
      </w:r>
      <w:r>
        <w:t>PROVISIONS</w:t>
      </w:r>
      <w:r>
        <w:rPr>
          <w:spacing w:val="-3"/>
        </w:rPr>
        <w:t xml:space="preserve"> </w:t>
      </w:r>
      <w:r>
        <w:t>ON</w:t>
      </w:r>
      <w:r>
        <w:rPr>
          <w:spacing w:val="-6"/>
        </w:rPr>
        <w:t xml:space="preserve"> </w:t>
      </w:r>
      <w:r>
        <w:t>THE</w:t>
      </w:r>
      <w:r>
        <w:rPr>
          <w:spacing w:val="-3"/>
        </w:rPr>
        <w:t xml:space="preserve"> </w:t>
      </w:r>
      <w:r>
        <w:t>USE</w:t>
      </w:r>
      <w:r>
        <w:rPr>
          <w:spacing w:val="-3"/>
        </w:rPr>
        <w:t xml:space="preserve"> </w:t>
      </w:r>
      <w:r>
        <w:t>OF</w:t>
      </w:r>
      <w:r>
        <w:rPr>
          <w:spacing w:val="-5"/>
        </w:rPr>
        <w:t xml:space="preserve"> </w:t>
      </w:r>
      <w:r>
        <w:t>PERSONAL</w:t>
      </w:r>
      <w:r>
        <w:rPr>
          <w:spacing w:val="-2"/>
        </w:rPr>
        <w:t xml:space="preserve"> </w:t>
      </w:r>
      <w:r>
        <w:t>DATA</w:t>
      </w:r>
      <w:r>
        <w:rPr>
          <w:spacing w:val="-4"/>
        </w:rPr>
        <w:t xml:space="preserve"> </w:t>
      </w:r>
      <w:r>
        <w:t>IN</w:t>
      </w:r>
      <w:r>
        <w:rPr>
          <w:spacing w:val="-3"/>
        </w:rPr>
        <w:t xml:space="preserve"> </w:t>
      </w:r>
      <w:r>
        <w:t>THE</w:t>
      </w:r>
      <w:r>
        <w:rPr>
          <w:spacing w:val="-3"/>
        </w:rPr>
        <w:t xml:space="preserve"> </w:t>
      </w:r>
      <w:r>
        <w:rPr>
          <w:spacing w:val="-2"/>
        </w:rPr>
        <w:t>ACTION</w:t>
      </w:r>
    </w:p>
    <w:p w14:paraId="69D2C1B2" w14:textId="77777777" w:rsidR="00F832A2" w:rsidRDefault="00000000">
      <w:pPr>
        <w:pStyle w:val="Odstavecseseznamem"/>
        <w:numPr>
          <w:ilvl w:val="1"/>
          <w:numId w:val="29"/>
        </w:numPr>
        <w:tabs>
          <w:tab w:val="left" w:pos="1666"/>
          <w:tab w:val="left" w:pos="1670"/>
        </w:tabs>
        <w:ind w:right="1012"/>
        <w:jc w:val="both"/>
      </w:pPr>
      <w:r>
        <w:t>Additional</w:t>
      </w:r>
      <w:r>
        <w:rPr>
          <w:spacing w:val="-5"/>
        </w:rPr>
        <w:t xml:space="preserve"> </w:t>
      </w:r>
      <w:r>
        <w:t>individual</w:t>
      </w:r>
      <w:r>
        <w:rPr>
          <w:spacing w:val="-5"/>
        </w:rPr>
        <w:t xml:space="preserve"> </w:t>
      </w:r>
      <w:r>
        <w:t>Data</w:t>
      </w:r>
      <w:r>
        <w:rPr>
          <w:spacing w:val="-5"/>
        </w:rPr>
        <w:t xml:space="preserve"> </w:t>
      </w:r>
      <w:r>
        <w:t>Subject</w:t>
      </w:r>
      <w:r>
        <w:rPr>
          <w:spacing w:val="-8"/>
        </w:rPr>
        <w:t xml:space="preserve"> </w:t>
      </w:r>
      <w:r>
        <w:t>consent</w:t>
      </w:r>
      <w:r>
        <w:rPr>
          <w:spacing w:val="-4"/>
        </w:rPr>
        <w:t xml:space="preserve"> </w:t>
      </w:r>
      <w:r>
        <w:t>and</w:t>
      </w:r>
      <w:r>
        <w:rPr>
          <w:spacing w:val="-6"/>
        </w:rPr>
        <w:t xml:space="preserve"> </w:t>
      </w:r>
      <w:r>
        <w:t>ethics</w:t>
      </w:r>
      <w:r>
        <w:rPr>
          <w:spacing w:val="-6"/>
        </w:rPr>
        <w:t xml:space="preserve"> </w:t>
      </w:r>
      <w:r>
        <w:t>committee/IRB</w:t>
      </w:r>
      <w:r>
        <w:rPr>
          <w:spacing w:val="-5"/>
        </w:rPr>
        <w:t xml:space="preserve"> </w:t>
      </w:r>
      <w:r>
        <w:t>approval</w:t>
      </w:r>
      <w:r>
        <w:rPr>
          <w:spacing w:val="-5"/>
        </w:rPr>
        <w:t xml:space="preserve"> </w:t>
      </w:r>
      <w:r>
        <w:t>may</w:t>
      </w:r>
      <w:r>
        <w:rPr>
          <w:spacing w:val="-3"/>
        </w:rPr>
        <w:t xml:space="preserve"> </w:t>
      </w:r>
      <w:r>
        <w:t>need</w:t>
      </w:r>
      <w:r>
        <w:rPr>
          <w:spacing w:val="-6"/>
        </w:rPr>
        <w:t xml:space="preserve"> </w:t>
      </w:r>
      <w:r>
        <w:t>to</w:t>
      </w:r>
      <w:r>
        <w:rPr>
          <w:spacing w:val="-5"/>
        </w:rPr>
        <w:t xml:space="preserve"> </w:t>
      </w:r>
      <w:r>
        <w:t>be obtained when the project activities intended (or the intended Research Use as provided for under the Consortium Agreement) are inconsistent with or beyond the scope of the original consent, and to the concerning Beneficiary(</w:t>
      </w:r>
      <w:proofErr w:type="spellStart"/>
      <w:r>
        <w:t>ies</w:t>
      </w:r>
      <w:proofErr w:type="spellEnd"/>
      <w:r>
        <w:t>) assessment there is no other legal basis allowing the intended Processing.</w:t>
      </w:r>
    </w:p>
    <w:p w14:paraId="555DCB24" w14:textId="77777777" w:rsidR="00F832A2" w:rsidRDefault="00000000">
      <w:pPr>
        <w:pStyle w:val="Odstavecseseznamem"/>
        <w:numPr>
          <w:ilvl w:val="1"/>
          <w:numId w:val="29"/>
        </w:numPr>
        <w:tabs>
          <w:tab w:val="left" w:pos="1667"/>
          <w:tab w:val="left" w:pos="1670"/>
        </w:tabs>
        <w:spacing w:before="119"/>
        <w:ind w:right="1013" w:hanging="432"/>
        <w:jc w:val="both"/>
      </w:pPr>
      <w:r>
        <w:t>If and to the</w:t>
      </w:r>
      <w:r>
        <w:rPr>
          <w:spacing w:val="-1"/>
        </w:rPr>
        <w:t xml:space="preserve"> </w:t>
      </w:r>
      <w:r>
        <w:t>extent</w:t>
      </w:r>
      <w:r>
        <w:rPr>
          <w:spacing w:val="-2"/>
        </w:rPr>
        <w:t xml:space="preserve"> </w:t>
      </w:r>
      <w:r>
        <w:t>required under the Data Protection Legislation, additional</w:t>
      </w:r>
      <w:r>
        <w:rPr>
          <w:spacing w:val="-1"/>
        </w:rPr>
        <w:t xml:space="preserve"> </w:t>
      </w:r>
      <w:r>
        <w:t>consent should also be obtained if the original consent</w:t>
      </w:r>
      <w:r>
        <w:rPr>
          <w:spacing w:val="-1"/>
        </w:rPr>
        <w:t xml:space="preserve"> </w:t>
      </w:r>
      <w:r>
        <w:t>(where needed under Data Protection Legislation) did not include analysis</w:t>
      </w:r>
      <w:r>
        <w:rPr>
          <w:spacing w:val="-1"/>
        </w:rPr>
        <w:t xml:space="preserve"> </w:t>
      </w:r>
      <w:r>
        <w:t>of</w:t>
      </w:r>
      <w:r>
        <w:rPr>
          <w:spacing w:val="-1"/>
        </w:rPr>
        <w:t xml:space="preserve"> </w:t>
      </w:r>
      <w:r>
        <w:t>DNA</w:t>
      </w:r>
      <w:r>
        <w:rPr>
          <w:spacing w:val="-2"/>
        </w:rPr>
        <w:t xml:space="preserve"> </w:t>
      </w:r>
      <w:r>
        <w:t>and</w:t>
      </w:r>
      <w:r>
        <w:rPr>
          <w:spacing w:val="-1"/>
        </w:rPr>
        <w:t xml:space="preserve"> </w:t>
      </w:r>
      <w:r>
        <w:t>other</w:t>
      </w:r>
      <w:r>
        <w:rPr>
          <w:spacing w:val="-1"/>
        </w:rPr>
        <w:t xml:space="preserve"> </w:t>
      </w:r>
      <w:r>
        <w:t>genetic tests</w:t>
      </w:r>
      <w:r>
        <w:rPr>
          <w:spacing w:val="-2"/>
        </w:rPr>
        <w:t xml:space="preserve"> </w:t>
      </w:r>
      <w:r>
        <w:t>(if</w:t>
      </w:r>
      <w:r>
        <w:rPr>
          <w:spacing w:val="-1"/>
        </w:rPr>
        <w:t xml:space="preserve"> </w:t>
      </w:r>
      <w:r>
        <w:t>relevant</w:t>
      </w:r>
      <w:r>
        <w:rPr>
          <w:spacing w:val="-2"/>
        </w:rPr>
        <w:t xml:space="preserve"> </w:t>
      </w:r>
      <w:r>
        <w:t>to the</w:t>
      </w:r>
      <w:r>
        <w:rPr>
          <w:spacing w:val="-1"/>
        </w:rPr>
        <w:t xml:space="preserve"> </w:t>
      </w:r>
      <w:r>
        <w:t>Project</w:t>
      </w:r>
      <w:r>
        <w:rPr>
          <w:spacing w:val="-3"/>
        </w:rPr>
        <w:t xml:space="preserve"> </w:t>
      </w:r>
      <w:r>
        <w:t>activities)</w:t>
      </w:r>
      <w:r>
        <w:rPr>
          <w:spacing w:val="-1"/>
        </w:rPr>
        <w:t xml:space="preserve"> </w:t>
      </w:r>
      <w:r>
        <w:t>or</w:t>
      </w:r>
      <w:r>
        <w:rPr>
          <w:spacing w:val="-1"/>
        </w:rPr>
        <w:t xml:space="preserve"> </w:t>
      </w:r>
      <w:r>
        <w:t>use of any associated medical information (if relevant to the Project activities)</w:t>
      </w:r>
      <w:bookmarkStart w:id="150" w:name="_bookmark150"/>
      <w:bookmarkEnd w:id="150"/>
      <w:r>
        <w:t>.</w:t>
      </w:r>
    </w:p>
    <w:p w14:paraId="0A46F920" w14:textId="77777777" w:rsidR="00F832A2" w:rsidRDefault="00000000">
      <w:pPr>
        <w:pStyle w:val="Odstavecseseznamem"/>
        <w:numPr>
          <w:ilvl w:val="1"/>
          <w:numId w:val="29"/>
        </w:numPr>
        <w:tabs>
          <w:tab w:val="left" w:pos="1667"/>
          <w:tab w:val="left" w:pos="1670"/>
        </w:tabs>
        <w:spacing w:before="121"/>
        <w:ind w:right="1012" w:hanging="432"/>
        <w:jc w:val="both"/>
      </w:pPr>
      <w:r>
        <w:t>If the Processing or intended Processing of Personal Data by a Beneficiary or Third Party, as data Controller or data Processor, takes place in a third country (i.e. a country outside the European Economic Area) which do not offer an adequate level of protection, this Processing shall be carried out in accordance with the (additional) requirements and appropriate safeguards under the Data Protection Legislation, such as:</w:t>
      </w:r>
    </w:p>
    <w:p w14:paraId="5FCFFA51" w14:textId="77777777" w:rsidR="00F832A2" w:rsidRDefault="00000000">
      <w:pPr>
        <w:pStyle w:val="Odstavecseseznamem"/>
        <w:numPr>
          <w:ilvl w:val="0"/>
          <w:numId w:val="26"/>
        </w:numPr>
        <w:tabs>
          <w:tab w:val="left" w:pos="2028"/>
        </w:tabs>
        <w:spacing w:before="119"/>
        <w:ind w:left="2028" w:hanging="358"/>
        <w:jc w:val="both"/>
      </w:pPr>
      <w:r>
        <w:t>Entering</w:t>
      </w:r>
      <w:r>
        <w:rPr>
          <w:spacing w:val="-5"/>
        </w:rPr>
        <w:t xml:space="preserve"> </w:t>
      </w:r>
      <w:r>
        <w:t>into</w:t>
      </w:r>
      <w:r>
        <w:rPr>
          <w:spacing w:val="-4"/>
        </w:rPr>
        <w:t xml:space="preserve"> </w:t>
      </w:r>
      <w:r>
        <w:t>the</w:t>
      </w:r>
      <w:r>
        <w:rPr>
          <w:spacing w:val="-5"/>
        </w:rPr>
        <w:t xml:space="preserve"> </w:t>
      </w:r>
      <w:r>
        <w:t>appropriate</w:t>
      </w:r>
      <w:r>
        <w:rPr>
          <w:spacing w:val="-4"/>
        </w:rPr>
        <w:t xml:space="preserve"> </w:t>
      </w:r>
      <w:r>
        <w:t>EU</w:t>
      </w:r>
      <w:r>
        <w:rPr>
          <w:spacing w:val="-5"/>
        </w:rPr>
        <w:t xml:space="preserve"> </w:t>
      </w:r>
      <w:r>
        <w:t>Standard</w:t>
      </w:r>
      <w:r>
        <w:rPr>
          <w:spacing w:val="-4"/>
        </w:rPr>
        <w:t xml:space="preserve"> </w:t>
      </w:r>
      <w:r>
        <w:t>Contractual</w:t>
      </w:r>
      <w:r>
        <w:rPr>
          <w:spacing w:val="-6"/>
        </w:rPr>
        <w:t xml:space="preserve"> </w:t>
      </w:r>
      <w:proofErr w:type="gramStart"/>
      <w:r>
        <w:rPr>
          <w:spacing w:val="-2"/>
        </w:rPr>
        <w:t>Clauses;</w:t>
      </w:r>
      <w:proofErr w:type="gramEnd"/>
    </w:p>
    <w:p w14:paraId="48C2F062" w14:textId="77777777" w:rsidR="00F832A2" w:rsidRDefault="00000000">
      <w:pPr>
        <w:pStyle w:val="Odstavecseseznamem"/>
        <w:numPr>
          <w:ilvl w:val="0"/>
          <w:numId w:val="26"/>
        </w:numPr>
        <w:tabs>
          <w:tab w:val="left" w:pos="2028"/>
          <w:tab w:val="left" w:pos="2030"/>
        </w:tabs>
        <w:ind w:right="1019"/>
        <w:jc w:val="both"/>
      </w:pPr>
      <w:r>
        <w:t xml:space="preserve">Implementing Binding Corporate Rules that have received European approval and that cover all Personal Data </w:t>
      </w:r>
      <w:proofErr w:type="gramStart"/>
      <w:r>
        <w:t>concerned;</w:t>
      </w:r>
      <w:proofErr w:type="gramEnd"/>
    </w:p>
    <w:p w14:paraId="798CBC36" w14:textId="77777777" w:rsidR="00F832A2" w:rsidRDefault="00F832A2">
      <w:pPr>
        <w:jc w:val="both"/>
        <w:sectPr w:rsidR="00F832A2">
          <w:pgSz w:w="11910" w:h="16850"/>
          <w:pgMar w:top="660" w:right="400" w:bottom="1120" w:left="540" w:header="182" w:footer="856" w:gutter="0"/>
          <w:cols w:space="708"/>
        </w:sectPr>
      </w:pPr>
    </w:p>
    <w:p w14:paraId="271D50F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AB6E1A1" w14:textId="77777777" w:rsidR="00F832A2" w:rsidRDefault="00000000">
      <w:pPr>
        <w:spacing w:line="243" w:lineRule="exact"/>
        <w:ind w:right="1015"/>
        <w:jc w:val="right"/>
        <w:rPr>
          <w:rFonts w:ascii="Calibri"/>
          <w:sz w:val="20"/>
        </w:rPr>
      </w:pPr>
      <w:r>
        <w:rPr>
          <w:rFonts w:ascii="Calibri"/>
          <w:spacing w:val="-2"/>
          <w:sz w:val="20"/>
        </w:rPr>
        <w:t>CONFIDENTIAL</w:t>
      </w:r>
    </w:p>
    <w:p w14:paraId="44FA9A2E" w14:textId="77777777" w:rsidR="00F832A2" w:rsidRDefault="00F832A2">
      <w:pPr>
        <w:pStyle w:val="Zkladntext"/>
        <w:rPr>
          <w:rFonts w:ascii="Calibri"/>
          <w:sz w:val="20"/>
        </w:rPr>
      </w:pPr>
    </w:p>
    <w:p w14:paraId="5CF9B57E" w14:textId="77777777" w:rsidR="00F832A2" w:rsidRDefault="00F832A2">
      <w:pPr>
        <w:pStyle w:val="Zkladntext"/>
        <w:spacing w:before="4"/>
        <w:rPr>
          <w:rFonts w:ascii="Calibri"/>
          <w:sz w:val="20"/>
        </w:rPr>
      </w:pPr>
    </w:p>
    <w:p w14:paraId="72B49A5B" w14:textId="77777777" w:rsidR="00F832A2" w:rsidRDefault="00000000">
      <w:pPr>
        <w:pStyle w:val="Odstavecseseznamem"/>
        <w:numPr>
          <w:ilvl w:val="0"/>
          <w:numId w:val="26"/>
        </w:numPr>
        <w:tabs>
          <w:tab w:val="left" w:pos="2028"/>
          <w:tab w:val="left" w:pos="2030"/>
        </w:tabs>
        <w:spacing w:before="1"/>
        <w:ind w:right="1017"/>
        <w:jc w:val="both"/>
      </w:pPr>
      <w:r>
        <w:t>the countries where the Processing of such Personal Data takes place have received a binding adequacy decision by the European Commission; or</w:t>
      </w:r>
    </w:p>
    <w:p w14:paraId="1592915E" w14:textId="77777777" w:rsidR="00F832A2" w:rsidRDefault="00000000">
      <w:pPr>
        <w:pStyle w:val="Odstavecseseznamem"/>
        <w:numPr>
          <w:ilvl w:val="0"/>
          <w:numId w:val="26"/>
        </w:numPr>
        <w:tabs>
          <w:tab w:val="left" w:pos="2028"/>
          <w:tab w:val="left" w:pos="2030"/>
        </w:tabs>
        <w:spacing w:before="118"/>
        <w:ind w:right="1017"/>
        <w:jc w:val="both"/>
      </w:pPr>
      <w:proofErr w:type="gramStart"/>
      <w:r>
        <w:t>another</w:t>
      </w:r>
      <w:proofErr w:type="gramEnd"/>
      <w:r>
        <w:t xml:space="preserve"> validly executed transfer mechanism applies to the transfer of Personal Data to such countries that have not received a binding adequacy decision by the European </w:t>
      </w:r>
      <w:r>
        <w:rPr>
          <w:spacing w:val="-2"/>
        </w:rPr>
        <w:t>Commission.</w:t>
      </w:r>
    </w:p>
    <w:p w14:paraId="32DF83D0" w14:textId="77777777" w:rsidR="00F832A2" w:rsidRDefault="00F832A2">
      <w:pPr>
        <w:jc w:val="both"/>
        <w:sectPr w:rsidR="00F832A2">
          <w:pgSz w:w="11910" w:h="16850"/>
          <w:pgMar w:top="660" w:right="400" w:bottom="1120" w:left="540" w:header="182" w:footer="856" w:gutter="0"/>
          <w:cols w:space="708"/>
        </w:sectPr>
      </w:pPr>
    </w:p>
    <w:p w14:paraId="43D0930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3A59D42" w14:textId="77777777" w:rsidR="00F832A2" w:rsidRDefault="00000000">
      <w:pPr>
        <w:spacing w:line="243" w:lineRule="exact"/>
        <w:ind w:right="1015"/>
        <w:jc w:val="right"/>
        <w:rPr>
          <w:rFonts w:ascii="Calibri"/>
          <w:sz w:val="20"/>
        </w:rPr>
      </w:pPr>
      <w:r>
        <w:rPr>
          <w:rFonts w:ascii="Calibri"/>
          <w:spacing w:val="-2"/>
          <w:sz w:val="20"/>
        </w:rPr>
        <w:t>CONFIDENTIAL</w:t>
      </w:r>
    </w:p>
    <w:p w14:paraId="738EB069" w14:textId="77777777" w:rsidR="00F832A2" w:rsidRDefault="00F832A2">
      <w:pPr>
        <w:pStyle w:val="Zkladntext"/>
        <w:spacing w:before="224"/>
        <w:rPr>
          <w:rFonts w:ascii="Calibri"/>
        </w:rPr>
      </w:pPr>
    </w:p>
    <w:p w14:paraId="44129844" w14:textId="77777777" w:rsidR="00F832A2" w:rsidRDefault="00000000">
      <w:pPr>
        <w:pStyle w:val="Zkladntext"/>
        <w:ind w:left="878"/>
      </w:pPr>
      <w:bookmarkStart w:id="151" w:name="_bookmark151"/>
      <w:bookmarkEnd w:id="151"/>
      <w:r>
        <w:t>Appendix</w:t>
      </w:r>
      <w:r>
        <w:rPr>
          <w:spacing w:val="-2"/>
        </w:rPr>
        <w:t xml:space="preserve"> </w:t>
      </w:r>
      <w:r>
        <w:t>4:</w:t>
      </w:r>
      <w:r>
        <w:rPr>
          <w:spacing w:val="-6"/>
        </w:rPr>
        <w:t xml:space="preserve"> </w:t>
      </w:r>
      <w:r>
        <w:t>Template</w:t>
      </w:r>
      <w:r>
        <w:rPr>
          <w:spacing w:val="-5"/>
        </w:rPr>
        <w:t xml:space="preserve"> </w:t>
      </w:r>
      <w:r>
        <w:t>Data</w:t>
      </w:r>
      <w:r>
        <w:rPr>
          <w:spacing w:val="-6"/>
        </w:rPr>
        <w:t xml:space="preserve"> </w:t>
      </w:r>
      <w:r>
        <w:t>Transfer</w:t>
      </w:r>
      <w:r>
        <w:rPr>
          <w:spacing w:val="-5"/>
        </w:rPr>
        <w:t xml:space="preserve"> </w:t>
      </w:r>
      <w:r>
        <w:t>Record</w:t>
      </w:r>
      <w:r>
        <w:rPr>
          <w:spacing w:val="-1"/>
        </w:rPr>
        <w:t xml:space="preserve"> </w:t>
      </w:r>
      <w:r>
        <w:rPr>
          <w:spacing w:val="-4"/>
        </w:rPr>
        <w:t>Forms</w:t>
      </w:r>
    </w:p>
    <w:p w14:paraId="186846BE" w14:textId="77777777" w:rsidR="00F832A2" w:rsidRDefault="00000000">
      <w:pPr>
        <w:pStyle w:val="Zkladntext"/>
        <w:spacing w:before="12"/>
        <w:rPr>
          <w:sz w:val="7"/>
        </w:rPr>
      </w:pPr>
      <w:r>
        <w:rPr>
          <w:noProof/>
        </w:rPr>
        <mc:AlternateContent>
          <mc:Choice Requires="wpg">
            <w:drawing>
              <wp:anchor distT="0" distB="0" distL="0" distR="0" simplePos="0" relativeHeight="487612928" behindDoc="1" locked="0" layoutInCell="1" allowOverlap="1" wp14:anchorId="1071B25C" wp14:editId="74D43295">
                <wp:simplePos x="0" y="0"/>
                <wp:positionH relativeFrom="page">
                  <wp:posOffset>900988</wp:posOffset>
                </wp:positionH>
                <wp:positionV relativeFrom="paragraph">
                  <wp:posOffset>77184</wp:posOffset>
                </wp:positionV>
                <wp:extent cx="5761990" cy="196850"/>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96850"/>
                          <a:chOff x="0" y="0"/>
                          <a:chExt cx="5761990" cy="196850"/>
                        </a:xfrm>
                      </wpg:grpSpPr>
                      <wps:wsp>
                        <wps:cNvPr id="71" name="Graphic 71"/>
                        <wps:cNvSpPr/>
                        <wps:spPr>
                          <a:xfrm>
                            <a:off x="0" y="0"/>
                            <a:ext cx="5761990" cy="170815"/>
                          </a:xfrm>
                          <a:custGeom>
                            <a:avLst/>
                            <a:gdLst/>
                            <a:ahLst/>
                            <a:cxnLst/>
                            <a:rect l="l" t="t" r="r" b="b"/>
                            <a:pathLst>
                              <a:path w="5761990" h="170815">
                                <a:moveTo>
                                  <a:pt x="5761609" y="0"/>
                                </a:moveTo>
                                <a:lnTo>
                                  <a:pt x="0" y="0"/>
                                </a:lnTo>
                                <a:lnTo>
                                  <a:pt x="0" y="170688"/>
                                </a:lnTo>
                                <a:lnTo>
                                  <a:pt x="5761609" y="170688"/>
                                </a:lnTo>
                                <a:lnTo>
                                  <a:pt x="5761609" y="0"/>
                                </a:lnTo>
                                <a:close/>
                              </a:path>
                            </a:pathLst>
                          </a:custGeom>
                          <a:solidFill>
                            <a:srgbClr val="D2D2D2"/>
                          </a:solidFill>
                        </wps:spPr>
                        <wps:bodyPr wrap="square" lIns="0" tIns="0" rIns="0" bIns="0" rtlCol="0">
                          <a:prstTxWarp prst="textNoShape">
                            <a:avLst/>
                          </a:prstTxWarp>
                          <a:noAutofit/>
                        </wps:bodyPr>
                      </wps:wsp>
                      <wps:wsp>
                        <wps:cNvPr id="72" name="Textbox 72"/>
                        <wps:cNvSpPr txBox="1"/>
                        <wps:spPr>
                          <a:xfrm>
                            <a:off x="0" y="0"/>
                            <a:ext cx="5761990" cy="196850"/>
                          </a:xfrm>
                          <a:prstGeom prst="rect">
                            <a:avLst/>
                          </a:prstGeom>
                        </wps:spPr>
                        <wps:txbx>
                          <w:txbxContent>
                            <w:p w14:paraId="49B9A1D9" w14:textId="77777777" w:rsidR="00F832A2" w:rsidRDefault="00000000">
                              <w:pPr>
                                <w:spacing w:line="268" w:lineRule="exact"/>
                                <w:rPr>
                                  <w:i/>
                                </w:rPr>
                              </w:pPr>
                              <w:r>
                                <w:rPr>
                                  <w:spacing w:val="-2"/>
                                </w:rPr>
                                <w:t>[</w:t>
                              </w:r>
                              <w:r>
                                <w:rPr>
                                  <w:i/>
                                  <w:spacing w:val="-2"/>
                                </w:rPr>
                                <w:t>In</w:t>
                              </w:r>
                              <w:r>
                                <w:rPr>
                                  <w:i/>
                                  <w:spacing w:val="-6"/>
                                </w:rPr>
                                <w:t xml:space="preserve"> </w:t>
                              </w:r>
                              <w:r>
                                <w:rPr>
                                  <w:i/>
                                  <w:spacing w:val="-2"/>
                                </w:rPr>
                                <w:t>order</w:t>
                              </w:r>
                              <w:r>
                                <w:rPr>
                                  <w:i/>
                                  <w:spacing w:val="-5"/>
                                </w:rPr>
                                <w:t xml:space="preserve"> </w:t>
                              </w:r>
                              <w:r>
                                <w:rPr>
                                  <w:i/>
                                  <w:spacing w:val="-2"/>
                                </w:rPr>
                                <w:t>to</w:t>
                              </w:r>
                              <w:r>
                                <w:rPr>
                                  <w:i/>
                                  <w:spacing w:val="-4"/>
                                </w:rPr>
                                <w:t xml:space="preserve"> </w:t>
                              </w:r>
                              <w:r>
                                <w:rPr>
                                  <w:i/>
                                  <w:spacing w:val="-2"/>
                                </w:rPr>
                                <w:t>select</w:t>
                              </w:r>
                              <w:r>
                                <w:rPr>
                                  <w:i/>
                                  <w:spacing w:val="-4"/>
                                </w:rPr>
                                <w:t xml:space="preserve"> </w:t>
                              </w:r>
                              <w:r>
                                <w:rPr>
                                  <w:i/>
                                  <w:spacing w:val="-2"/>
                                </w:rPr>
                                <w:t>the</w:t>
                              </w:r>
                              <w:r>
                                <w:rPr>
                                  <w:i/>
                                  <w:spacing w:val="-5"/>
                                </w:rPr>
                                <w:t xml:space="preserve"> </w:t>
                              </w:r>
                              <w:r>
                                <w:rPr>
                                  <w:i/>
                                  <w:spacing w:val="-2"/>
                                </w:rPr>
                                <w:t>correct</w:t>
                              </w:r>
                              <w:r>
                                <w:rPr>
                                  <w:i/>
                                  <w:spacing w:val="-4"/>
                                </w:rPr>
                                <w:t xml:space="preserve"> </w:t>
                              </w:r>
                              <w:r>
                                <w:rPr>
                                  <w:i/>
                                  <w:spacing w:val="-2"/>
                                </w:rPr>
                                <w:t>template,</w:t>
                              </w:r>
                              <w:r>
                                <w:rPr>
                                  <w:i/>
                                  <w:spacing w:val="-6"/>
                                </w:rPr>
                                <w:t xml:space="preserve"> </w:t>
                              </w:r>
                              <w:r>
                                <w:rPr>
                                  <w:i/>
                                  <w:spacing w:val="-2"/>
                                </w:rPr>
                                <w:t>please</w:t>
                              </w:r>
                              <w:r>
                                <w:rPr>
                                  <w:i/>
                                  <w:spacing w:val="-4"/>
                                </w:rPr>
                                <w:t xml:space="preserve"> </w:t>
                              </w:r>
                              <w:r>
                                <w:rPr>
                                  <w:i/>
                                  <w:spacing w:val="-2"/>
                                </w:rPr>
                                <w:t>determine</w:t>
                              </w:r>
                              <w:r>
                                <w:rPr>
                                  <w:i/>
                                  <w:spacing w:val="-5"/>
                                </w:rPr>
                                <w:t xml:space="preserve"> </w:t>
                              </w:r>
                              <w:r>
                                <w:rPr>
                                  <w:i/>
                                  <w:spacing w:val="-2"/>
                                </w:rPr>
                                <w:t>whether</w:t>
                              </w:r>
                              <w:r>
                                <w:rPr>
                                  <w:i/>
                                  <w:spacing w:val="-5"/>
                                </w:rPr>
                                <w:t xml:space="preserve"> </w:t>
                              </w:r>
                              <w:r>
                                <w:rPr>
                                  <w:i/>
                                  <w:spacing w:val="-2"/>
                                </w:rPr>
                                <w:t>the</w:t>
                              </w:r>
                              <w:r>
                                <w:rPr>
                                  <w:i/>
                                  <w:spacing w:val="-5"/>
                                </w:rPr>
                                <w:t xml:space="preserve"> </w:t>
                              </w:r>
                              <w:r>
                                <w:rPr>
                                  <w:i/>
                                  <w:spacing w:val="-2"/>
                                </w:rPr>
                                <w:t>data</w:t>
                              </w:r>
                              <w:r>
                                <w:rPr>
                                  <w:i/>
                                  <w:spacing w:val="-3"/>
                                </w:rPr>
                                <w:t xml:space="preserve"> </w:t>
                              </w:r>
                              <w:r>
                                <w:rPr>
                                  <w:i/>
                                  <w:spacing w:val="-2"/>
                                </w:rPr>
                                <w:t>to</w:t>
                              </w:r>
                              <w:r>
                                <w:rPr>
                                  <w:i/>
                                  <w:spacing w:val="-3"/>
                                </w:rPr>
                                <w:t xml:space="preserve"> </w:t>
                              </w:r>
                              <w:r>
                                <w:rPr>
                                  <w:i/>
                                  <w:spacing w:val="-2"/>
                                </w:rPr>
                                <w:t>be</w:t>
                              </w:r>
                              <w:r>
                                <w:rPr>
                                  <w:i/>
                                  <w:spacing w:val="-5"/>
                                </w:rPr>
                                <w:t xml:space="preserve"> </w:t>
                              </w:r>
                              <w:r>
                                <w:rPr>
                                  <w:i/>
                                  <w:spacing w:val="-2"/>
                                </w:rPr>
                                <w:t>transferred</w:t>
                              </w:r>
                              <w:r>
                                <w:rPr>
                                  <w:i/>
                                  <w:spacing w:val="-3"/>
                                </w:rPr>
                                <w:t xml:space="preserve"> </w:t>
                              </w:r>
                              <w:r>
                                <w:rPr>
                                  <w:i/>
                                  <w:spacing w:val="-2"/>
                                </w:rPr>
                                <w:t>are</w:t>
                              </w:r>
                              <w:r>
                                <w:rPr>
                                  <w:i/>
                                  <w:spacing w:val="-8"/>
                                </w:rPr>
                                <w:t xml:space="preserve"> </w:t>
                              </w:r>
                              <w:r>
                                <w:rPr>
                                  <w:i/>
                                  <w:spacing w:val="-2"/>
                                </w:rPr>
                                <w:t>(</w:t>
                              </w:r>
                              <w:proofErr w:type="spellStart"/>
                              <w:r>
                                <w:rPr>
                                  <w:i/>
                                  <w:spacing w:val="-2"/>
                                </w:rPr>
                                <w:t>i</w:t>
                              </w:r>
                              <w:proofErr w:type="spellEnd"/>
                              <w:r>
                                <w:rPr>
                                  <w:i/>
                                  <w:spacing w:val="-2"/>
                                </w:rPr>
                                <w:t>)</w:t>
                              </w:r>
                              <w:r>
                                <w:rPr>
                                  <w:i/>
                                  <w:spacing w:val="-3"/>
                                </w:rPr>
                                <w:t xml:space="preserve"> </w:t>
                              </w:r>
                              <w:r>
                                <w:rPr>
                                  <w:i/>
                                  <w:spacing w:val="-2"/>
                                </w:rPr>
                                <w:t>either</w:t>
                              </w:r>
                            </w:p>
                          </w:txbxContent>
                        </wps:txbx>
                        <wps:bodyPr wrap="square" lIns="0" tIns="0" rIns="0" bIns="0" rtlCol="0">
                          <a:noAutofit/>
                        </wps:bodyPr>
                      </wps:wsp>
                    </wpg:wgp>
                  </a:graphicData>
                </a:graphic>
              </wp:anchor>
            </w:drawing>
          </mc:Choice>
          <mc:Fallback>
            <w:pict>
              <v:group w14:anchorId="1071B25C" id="Group 70" o:spid="_x0000_s1034" style="position:absolute;margin-left:70.95pt;margin-top:6.1pt;width:453.7pt;height:15.5pt;z-index:-15703552;mso-wrap-distance-left:0;mso-wrap-distance-right:0;mso-position-horizontal-relative:page" coordsize="57619,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">
                <v:shape id="Graphic 71" o:spid="_x0000_s1035" style="position:absolute;width:57619;height:1708;visibility:visible;mso-wrap-style:square;v-text-anchor:top" coordsize="576199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" path="m5761609,l,,,170688r5761609,l5761609,xe" fillcolor="#d2d2d2" stroked="f">
                  <v:path arrowok="t"/>
                </v:shape>
                <v:shape id="Textbox 72" o:spid="_x0000_s1036" type="#_x0000_t202" style="position:absolute;width:57619;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9B9A1D9" w14:textId="77777777" w:rsidR="00F832A2" w:rsidRDefault="00000000">
                        <w:pPr>
                          <w:spacing w:line="268" w:lineRule="exact"/>
                          <w:rPr>
                            <w:i/>
                          </w:rPr>
                        </w:pPr>
                        <w:r>
                          <w:rPr>
                            <w:spacing w:val="-2"/>
                          </w:rPr>
                          <w:t>[</w:t>
                        </w:r>
                        <w:r>
                          <w:rPr>
                            <w:i/>
                            <w:spacing w:val="-2"/>
                          </w:rPr>
                          <w:t>In</w:t>
                        </w:r>
                        <w:r>
                          <w:rPr>
                            <w:i/>
                            <w:spacing w:val="-6"/>
                          </w:rPr>
                          <w:t xml:space="preserve"> </w:t>
                        </w:r>
                        <w:r>
                          <w:rPr>
                            <w:i/>
                            <w:spacing w:val="-2"/>
                          </w:rPr>
                          <w:t>order</w:t>
                        </w:r>
                        <w:r>
                          <w:rPr>
                            <w:i/>
                            <w:spacing w:val="-5"/>
                          </w:rPr>
                          <w:t xml:space="preserve"> </w:t>
                        </w:r>
                        <w:r>
                          <w:rPr>
                            <w:i/>
                            <w:spacing w:val="-2"/>
                          </w:rPr>
                          <w:t>to</w:t>
                        </w:r>
                        <w:r>
                          <w:rPr>
                            <w:i/>
                            <w:spacing w:val="-4"/>
                          </w:rPr>
                          <w:t xml:space="preserve"> </w:t>
                        </w:r>
                        <w:r>
                          <w:rPr>
                            <w:i/>
                            <w:spacing w:val="-2"/>
                          </w:rPr>
                          <w:t>select</w:t>
                        </w:r>
                        <w:r>
                          <w:rPr>
                            <w:i/>
                            <w:spacing w:val="-4"/>
                          </w:rPr>
                          <w:t xml:space="preserve"> </w:t>
                        </w:r>
                        <w:r>
                          <w:rPr>
                            <w:i/>
                            <w:spacing w:val="-2"/>
                          </w:rPr>
                          <w:t>the</w:t>
                        </w:r>
                        <w:r>
                          <w:rPr>
                            <w:i/>
                            <w:spacing w:val="-5"/>
                          </w:rPr>
                          <w:t xml:space="preserve"> </w:t>
                        </w:r>
                        <w:r>
                          <w:rPr>
                            <w:i/>
                            <w:spacing w:val="-2"/>
                          </w:rPr>
                          <w:t>correct</w:t>
                        </w:r>
                        <w:r>
                          <w:rPr>
                            <w:i/>
                            <w:spacing w:val="-4"/>
                          </w:rPr>
                          <w:t xml:space="preserve"> </w:t>
                        </w:r>
                        <w:r>
                          <w:rPr>
                            <w:i/>
                            <w:spacing w:val="-2"/>
                          </w:rPr>
                          <w:t>template,</w:t>
                        </w:r>
                        <w:r>
                          <w:rPr>
                            <w:i/>
                            <w:spacing w:val="-6"/>
                          </w:rPr>
                          <w:t xml:space="preserve"> </w:t>
                        </w:r>
                        <w:r>
                          <w:rPr>
                            <w:i/>
                            <w:spacing w:val="-2"/>
                          </w:rPr>
                          <w:t>please</w:t>
                        </w:r>
                        <w:r>
                          <w:rPr>
                            <w:i/>
                            <w:spacing w:val="-4"/>
                          </w:rPr>
                          <w:t xml:space="preserve"> </w:t>
                        </w:r>
                        <w:r>
                          <w:rPr>
                            <w:i/>
                            <w:spacing w:val="-2"/>
                          </w:rPr>
                          <w:t>determine</w:t>
                        </w:r>
                        <w:r>
                          <w:rPr>
                            <w:i/>
                            <w:spacing w:val="-5"/>
                          </w:rPr>
                          <w:t xml:space="preserve"> </w:t>
                        </w:r>
                        <w:r>
                          <w:rPr>
                            <w:i/>
                            <w:spacing w:val="-2"/>
                          </w:rPr>
                          <w:t>whether</w:t>
                        </w:r>
                        <w:r>
                          <w:rPr>
                            <w:i/>
                            <w:spacing w:val="-5"/>
                          </w:rPr>
                          <w:t xml:space="preserve"> </w:t>
                        </w:r>
                        <w:r>
                          <w:rPr>
                            <w:i/>
                            <w:spacing w:val="-2"/>
                          </w:rPr>
                          <w:t>the</w:t>
                        </w:r>
                        <w:r>
                          <w:rPr>
                            <w:i/>
                            <w:spacing w:val="-5"/>
                          </w:rPr>
                          <w:t xml:space="preserve"> </w:t>
                        </w:r>
                        <w:r>
                          <w:rPr>
                            <w:i/>
                            <w:spacing w:val="-2"/>
                          </w:rPr>
                          <w:t>data</w:t>
                        </w:r>
                        <w:r>
                          <w:rPr>
                            <w:i/>
                            <w:spacing w:val="-3"/>
                          </w:rPr>
                          <w:t xml:space="preserve"> </w:t>
                        </w:r>
                        <w:r>
                          <w:rPr>
                            <w:i/>
                            <w:spacing w:val="-2"/>
                          </w:rPr>
                          <w:t>to</w:t>
                        </w:r>
                        <w:r>
                          <w:rPr>
                            <w:i/>
                            <w:spacing w:val="-3"/>
                          </w:rPr>
                          <w:t xml:space="preserve"> </w:t>
                        </w:r>
                        <w:r>
                          <w:rPr>
                            <w:i/>
                            <w:spacing w:val="-2"/>
                          </w:rPr>
                          <w:t>be</w:t>
                        </w:r>
                        <w:r>
                          <w:rPr>
                            <w:i/>
                            <w:spacing w:val="-5"/>
                          </w:rPr>
                          <w:t xml:space="preserve"> </w:t>
                        </w:r>
                        <w:r>
                          <w:rPr>
                            <w:i/>
                            <w:spacing w:val="-2"/>
                          </w:rPr>
                          <w:t>transferred</w:t>
                        </w:r>
                        <w:r>
                          <w:rPr>
                            <w:i/>
                            <w:spacing w:val="-3"/>
                          </w:rPr>
                          <w:t xml:space="preserve"> </w:t>
                        </w:r>
                        <w:r>
                          <w:rPr>
                            <w:i/>
                            <w:spacing w:val="-2"/>
                          </w:rPr>
                          <w:t>are</w:t>
                        </w:r>
                        <w:r>
                          <w:rPr>
                            <w:i/>
                            <w:spacing w:val="-8"/>
                          </w:rPr>
                          <w:t xml:space="preserve"> </w:t>
                        </w:r>
                        <w:r>
                          <w:rPr>
                            <w:i/>
                            <w:spacing w:val="-2"/>
                          </w:rPr>
                          <w:t>(</w:t>
                        </w:r>
                        <w:proofErr w:type="spellStart"/>
                        <w:r>
                          <w:rPr>
                            <w:i/>
                            <w:spacing w:val="-2"/>
                          </w:rPr>
                          <w:t>i</w:t>
                        </w:r>
                        <w:proofErr w:type="spellEnd"/>
                        <w:r>
                          <w:rPr>
                            <w:i/>
                            <w:spacing w:val="-2"/>
                          </w:rPr>
                          <w:t>)</w:t>
                        </w:r>
                        <w:r>
                          <w:rPr>
                            <w:i/>
                            <w:spacing w:val="-3"/>
                          </w:rPr>
                          <w:t xml:space="preserve"> </w:t>
                        </w:r>
                        <w:r>
                          <w:rPr>
                            <w:i/>
                            <w:spacing w:val="-2"/>
                          </w:rPr>
                          <w:t>either</w:t>
                        </w:r>
                      </w:p>
                    </w:txbxContent>
                  </v:textbox>
                </v:shape>
                <w10:wrap type="topAndBottom" anchorx="page"/>
              </v:group>
            </w:pict>
          </mc:Fallback>
        </mc:AlternateContent>
      </w:r>
    </w:p>
    <w:p w14:paraId="736E98EC" w14:textId="77777777" w:rsidR="00F832A2" w:rsidRDefault="00000000">
      <w:pPr>
        <w:ind w:left="878" w:right="1009"/>
        <w:jc w:val="both"/>
        <w:rPr>
          <w:i/>
        </w:rPr>
      </w:pPr>
      <w:r>
        <w:rPr>
          <w:i/>
          <w:color w:val="000000"/>
          <w:highlight w:val="lightGray"/>
        </w:rPr>
        <w:t>pre-existing or generated outside of the project (Background or Additional Data, Know-How or</w:t>
      </w:r>
      <w:r>
        <w:rPr>
          <w:i/>
          <w:color w:val="000000"/>
        </w:rPr>
        <w:t xml:space="preserve"> </w:t>
      </w:r>
      <w:r>
        <w:rPr>
          <w:i/>
          <w:color w:val="000000"/>
          <w:highlight w:val="lightGray"/>
        </w:rPr>
        <w:t>Information) in which case DTR Form A could be used, or (ii) otherwise generated during the Project as</w:t>
      </w:r>
      <w:r>
        <w:rPr>
          <w:i/>
          <w:color w:val="000000"/>
        </w:rPr>
        <w:t xml:space="preserve"> </w:t>
      </w:r>
      <w:r>
        <w:rPr>
          <w:i/>
          <w:color w:val="000000"/>
          <w:highlight w:val="lightGray"/>
        </w:rPr>
        <w:t>a</w:t>
      </w:r>
      <w:r>
        <w:rPr>
          <w:i/>
          <w:color w:val="000000"/>
          <w:spacing w:val="-7"/>
          <w:highlight w:val="lightGray"/>
        </w:rPr>
        <w:t xml:space="preserve"> </w:t>
      </w:r>
      <w:r>
        <w:rPr>
          <w:i/>
          <w:color w:val="000000"/>
          <w:highlight w:val="lightGray"/>
        </w:rPr>
        <w:t>Result</w:t>
      </w:r>
      <w:r>
        <w:rPr>
          <w:i/>
          <w:color w:val="000000"/>
          <w:spacing w:val="-9"/>
          <w:highlight w:val="lightGray"/>
        </w:rPr>
        <w:t xml:space="preserve"> </w:t>
      </w:r>
      <w:r>
        <w:rPr>
          <w:i/>
          <w:color w:val="000000"/>
          <w:highlight w:val="lightGray"/>
        </w:rPr>
        <w:t>of</w:t>
      </w:r>
      <w:r>
        <w:rPr>
          <w:i/>
          <w:color w:val="000000"/>
          <w:spacing w:val="-7"/>
          <w:highlight w:val="lightGray"/>
        </w:rPr>
        <w:t xml:space="preserve"> </w:t>
      </w:r>
      <w:r>
        <w:rPr>
          <w:i/>
          <w:color w:val="000000"/>
          <w:highlight w:val="lightGray"/>
        </w:rPr>
        <w:t>performance</w:t>
      </w:r>
      <w:r>
        <w:rPr>
          <w:i/>
          <w:color w:val="000000"/>
          <w:spacing w:val="-11"/>
          <w:highlight w:val="lightGray"/>
        </w:rPr>
        <w:t xml:space="preserve"> </w:t>
      </w:r>
      <w:r>
        <w:rPr>
          <w:i/>
          <w:color w:val="000000"/>
          <w:highlight w:val="lightGray"/>
        </w:rPr>
        <w:t>of</w:t>
      </w:r>
      <w:r>
        <w:rPr>
          <w:i/>
          <w:color w:val="000000"/>
          <w:spacing w:val="-7"/>
          <w:highlight w:val="lightGray"/>
        </w:rPr>
        <w:t xml:space="preserve"> </w:t>
      </w:r>
      <w:r>
        <w:rPr>
          <w:i/>
          <w:color w:val="000000"/>
          <w:highlight w:val="lightGray"/>
        </w:rPr>
        <w:t>the</w:t>
      </w:r>
      <w:r>
        <w:rPr>
          <w:i/>
          <w:color w:val="000000"/>
          <w:spacing w:val="-9"/>
          <w:highlight w:val="lightGray"/>
        </w:rPr>
        <w:t xml:space="preserve"> </w:t>
      </w:r>
      <w:r>
        <w:rPr>
          <w:i/>
          <w:color w:val="000000"/>
          <w:highlight w:val="lightGray"/>
        </w:rPr>
        <w:t>Project</w:t>
      </w:r>
      <w:r>
        <w:rPr>
          <w:i/>
          <w:color w:val="000000"/>
          <w:spacing w:val="-9"/>
          <w:highlight w:val="lightGray"/>
        </w:rPr>
        <w:t xml:space="preserve"> </w:t>
      </w:r>
      <w:r>
        <w:rPr>
          <w:i/>
          <w:color w:val="000000"/>
          <w:highlight w:val="lightGray"/>
        </w:rPr>
        <w:t>(Data</w:t>
      </w:r>
      <w:r>
        <w:rPr>
          <w:i/>
          <w:color w:val="000000"/>
          <w:spacing w:val="-7"/>
          <w:highlight w:val="lightGray"/>
        </w:rPr>
        <w:t xml:space="preserve"> </w:t>
      </w:r>
      <w:r>
        <w:rPr>
          <w:i/>
          <w:color w:val="000000"/>
          <w:highlight w:val="lightGray"/>
        </w:rPr>
        <w:t>which</w:t>
      </w:r>
      <w:r>
        <w:rPr>
          <w:i/>
          <w:color w:val="000000"/>
          <w:spacing w:val="-10"/>
          <w:highlight w:val="lightGray"/>
        </w:rPr>
        <w:t xml:space="preserve"> </w:t>
      </w:r>
      <w:r>
        <w:rPr>
          <w:i/>
          <w:color w:val="000000"/>
          <w:highlight w:val="lightGray"/>
        </w:rPr>
        <w:t>are</w:t>
      </w:r>
      <w:r>
        <w:rPr>
          <w:i/>
          <w:color w:val="000000"/>
          <w:spacing w:val="-11"/>
          <w:highlight w:val="lightGray"/>
        </w:rPr>
        <w:t xml:space="preserve"> </w:t>
      </w:r>
      <w:r>
        <w:rPr>
          <w:i/>
          <w:color w:val="000000"/>
          <w:highlight w:val="lightGray"/>
        </w:rPr>
        <w:t>Results)</w:t>
      </w:r>
      <w:r>
        <w:rPr>
          <w:i/>
          <w:color w:val="000000"/>
          <w:spacing w:val="-7"/>
          <w:highlight w:val="lightGray"/>
        </w:rPr>
        <w:t xml:space="preserve"> </w:t>
      </w:r>
      <w:r>
        <w:rPr>
          <w:i/>
          <w:color w:val="000000"/>
          <w:highlight w:val="lightGray"/>
        </w:rPr>
        <w:t>in</w:t>
      </w:r>
      <w:r>
        <w:rPr>
          <w:i/>
          <w:color w:val="000000"/>
          <w:spacing w:val="-7"/>
          <w:highlight w:val="lightGray"/>
        </w:rPr>
        <w:t xml:space="preserve"> </w:t>
      </w:r>
      <w:r>
        <w:rPr>
          <w:i/>
          <w:color w:val="000000"/>
          <w:highlight w:val="lightGray"/>
        </w:rPr>
        <w:t>which</w:t>
      </w:r>
      <w:r>
        <w:rPr>
          <w:i/>
          <w:color w:val="000000"/>
          <w:spacing w:val="-9"/>
          <w:highlight w:val="lightGray"/>
        </w:rPr>
        <w:t xml:space="preserve"> </w:t>
      </w:r>
      <w:r>
        <w:rPr>
          <w:i/>
          <w:color w:val="000000"/>
          <w:highlight w:val="lightGray"/>
        </w:rPr>
        <w:t>case</w:t>
      </w:r>
      <w:r>
        <w:rPr>
          <w:i/>
          <w:color w:val="000000"/>
          <w:spacing w:val="-11"/>
          <w:highlight w:val="lightGray"/>
        </w:rPr>
        <w:t xml:space="preserve"> </w:t>
      </w:r>
      <w:r>
        <w:rPr>
          <w:i/>
          <w:color w:val="000000"/>
          <w:highlight w:val="lightGray"/>
        </w:rPr>
        <w:t>DTR</w:t>
      </w:r>
      <w:r>
        <w:rPr>
          <w:i/>
          <w:color w:val="000000"/>
          <w:spacing w:val="-10"/>
          <w:highlight w:val="lightGray"/>
        </w:rPr>
        <w:t xml:space="preserve"> </w:t>
      </w:r>
      <w:r>
        <w:rPr>
          <w:i/>
          <w:color w:val="000000"/>
          <w:highlight w:val="lightGray"/>
        </w:rPr>
        <w:t>Form</w:t>
      </w:r>
      <w:r>
        <w:rPr>
          <w:i/>
          <w:color w:val="000000"/>
          <w:spacing w:val="-9"/>
          <w:highlight w:val="lightGray"/>
        </w:rPr>
        <w:t xml:space="preserve"> </w:t>
      </w:r>
      <w:r>
        <w:rPr>
          <w:i/>
          <w:color w:val="000000"/>
          <w:highlight w:val="lightGray"/>
        </w:rPr>
        <w:t>B</w:t>
      </w:r>
      <w:r>
        <w:rPr>
          <w:i/>
          <w:color w:val="000000"/>
          <w:spacing w:val="-11"/>
          <w:highlight w:val="lightGray"/>
        </w:rPr>
        <w:t xml:space="preserve"> </w:t>
      </w:r>
      <w:r>
        <w:rPr>
          <w:i/>
          <w:color w:val="000000"/>
          <w:highlight w:val="lightGray"/>
        </w:rPr>
        <w:t>could</w:t>
      </w:r>
      <w:r>
        <w:rPr>
          <w:i/>
          <w:color w:val="000000"/>
          <w:spacing w:val="-7"/>
          <w:highlight w:val="lightGray"/>
        </w:rPr>
        <w:t xml:space="preserve"> </w:t>
      </w:r>
      <w:r>
        <w:rPr>
          <w:i/>
          <w:color w:val="000000"/>
          <w:highlight w:val="lightGray"/>
        </w:rPr>
        <w:t>be</w:t>
      </w:r>
      <w:r>
        <w:rPr>
          <w:i/>
          <w:color w:val="000000"/>
          <w:spacing w:val="-11"/>
          <w:highlight w:val="lightGray"/>
        </w:rPr>
        <w:t xml:space="preserve"> </w:t>
      </w:r>
      <w:r>
        <w:rPr>
          <w:i/>
          <w:color w:val="000000"/>
          <w:highlight w:val="lightGray"/>
        </w:rPr>
        <w:t>used.]</w:t>
      </w:r>
    </w:p>
    <w:p w14:paraId="74ED94E3" w14:textId="77777777" w:rsidR="00F832A2" w:rsidRDefault="00F832A2">
      <w:pPr>
        <w:pStyle w:val="Zkladntext"/>
        <w:spacing w:before="197"/>
        <w:rPr>
          <w:i/>
        </w:rPr>
      </w:pPr>
    </w:p>
    <w:p w14:paraId="5975ABBE" w14:textId="77777777" w:rsidR="00F832A2" w:rsidRDefault="00000000">
      <w:pPr>
        <w:pStyle w:val="Odstavecseseznamem"/>
        <w:numPr>
          <w:ilvl w:val="0"/>
          <w:numId w:val="25"/>
        </w:numPr>
        <w:tabs>
          <w:tab w:val="left" w:pos="1236"/>
          <w:tab w:val="left" w:pos="1238"/>
        </w:tabs>
        <w:spacing w:before="0"/>
        <w:ind w:right="1012"/>
        <w:jc w:val="both"/>
      </w:pPr>
      <w:r>
        <w:rPr>
          <w:u w:val="single"/>
        </w:rPr>
        <w:t>Template</w:t>
      </w:r>
      <w:r>
        <w:rPr>
          <w:spacing w:val="-13"/>
          <w:u w:val="single"/>
        </w:rPr>
        <w:t xml:space="preserve"> </w:t>
      </w:r>
      <w:r>
        <w:rPr>
          <w:u w:val="single"/>
        </w:rPr>
        <w:t>Data</w:t>
      </w:r>
      <w:r>
        <w:rPr>
          <w:spacing w:val="-12"/>
          <w:u w:val="single"/>
        </w:rPr>
        <w:t xml:space="preserve"> </w:t>
      </w:r>
      <w:r>
        <w:rPr>
          <w:u w:val="single"/>
        </w:rPr>
        <w:t>transfer</w:t>
      </w:r>
      <w:r>
        <w:rPr>
          <w:spacing w:val="-13"/>
          <w:u w:val="single"/>
        </w:rPr>
        <w:t xml:space="preserve"> </w:t>
      </w:r>
      <w:r>
        <w:rPr>
          <w:u w:val="single"/>
        </w:rPr>
        <w:t>record</w:t>
      </w:r>
      <w:r>
        <w:rPr>
          <w:spacing w:val="-12"/>
          <w:u w:val="single"/>
        </w:rPr>
        <w:t xml:space="preserve"> </w:t>
      </w:r>
      <w:r>
        <w:rPr>
          <w:u w:val="single"/>
        </w:rPr>
        <w:t>form</w:t>
      </w:r>
      <w:r>
        <w:rPr>
          <w:spacing w:val="-12"/>
          <w:u w:val="single"/>
        </w:rPr>
        <w:t xml:space="preserve"> </w:t>
      </w:r>
      <w:r>
        <w:rPr>
          <w:u w:val="single"/>
        </w:rPr>
        <w:t>for</w:t>
      </w:r>
      <w:r>
        <w:rPr>
          <w:spacing w:val="-13"/>
          <w:u w:val="single"/>
        </w:rPr>
        <w:t xml:space="preserve"> </w:t>
      </w:r>
      <w:r>
        <w:rPr>
          <w:u w:val="single"/>
        </w:rPr>
        <w:t>pre-existing</w:t>
      </w:r>
      <w:r>
        <w:rPr>
          <w:spacing w:val="-12"/>
          <w:u w:val="single"/>
        </w:rPr>
        <w:t xml:space="preserve"> </w:t>
      </w:r>
      <w:r>
        <w:rPr>
          <w:u w:val="single"/>
        </w:rPr>
        <w:t>data</w:t>
      </w:r>
      <w:r>
        <w:rPr>
          <w:spacing w:val="-12"/>
          <w:u w:val="single"/>
        </w:rPr>
        <w:t xml:space="preserve"> </w:t>
      </w:r>
      <w:r>
        <w:rPr>
          <w:u w:val="single"/>
        </w:rPr>
        <w:t>or</w:t>
      </w:r>
      <w:r>
        <w:rPr>
          <w:spacing w:val="-13"/>
          <w:u w:val="single"/>
        </w:rPr>
        <w:t xml:space="preserve"> </w:t>
      </w:r>
      <w:r>
        <w:rPr>
          <w:u w:val="single"/>
        </w:rPr>
        <w:t>data</w:t>
      </w:r>
      <w:r>
        <w:rPr>
          <w:spacing w:val="-11"/>
          <w:u w:val="single"/>
        </w:rPr>
        <w:t xml:space="preserve"> </w:t>
      </w:r>
      <w:r>
        <w:rPr>
          <w:u w:val="single"/>
        </w:rPr>
        <w:t>generated</w:t>
      </w:r>
      <w:r>
        <w:rPr>
          <w:spacing w:val="-13"/>
          <w:u w:val="single"/>
        </w:rPr>
        <w:t xml:space="preserve"> </w:t>
      </w:r>
      <w:r>
        <w:rPr>
          <w:u w:val="single"/>
        </w:rPr>
        <w:t>outside</w:t>
      </w:r>
      <w:r>
        <w:rPr>
          <w:spacing w:val="-9"/>
          <w:u w:val="single"/>
        </w:rPr>
        <w:t xml:space="preserve"> </w:t>
      </w:r>
      <w:r>
        <w:rPr>
          <w:u w:val="single"/>
        </w:rPr>
        <w:t>the</w:t>
      </w:r>
      <w:r>
        <w:rPr>
          <w:spacing w:val="-13"/>
          <w:u w:val="single"/>
        </w:rPr>
        <w:t xml:space="preserve"> </w:t>
      </w:r>
      <w:r>
        <w:rPr>
          <w:u w:val="single"/>
        </w:rPr>
        <w:t>project</w:t>
      </w:r>
      <w:r>
        <w:rPr>
          <w:spacing w:val="-12"/>
          <w:u w:val="single"/>
        </w:rPr>
        <w:t xml:space="preserve"> </w:t>
      </w:r>
      <w:r>
        <w:rPr>
          <w:u w:val="single"/>
        </w:rPr>
        <w:t>(DTR</w:t>
      </w:r>
      <w:r>
        <w:t xml:space="preserve"> </w:t>
      </w:r>
      <w:r>
        <w:rPr>
          <w:u w:val="single"/>
        </w:rPr>
        <w:t>Form A)</w:t>
      </w:r>
    </w:p>
    <w:p w14:paraId="124A8BCA" w14:textId="77777777" w:rsidR="00F832A2" w:rsidRDefault="00000000">
      <w:pPr>
        <w:pStyle w:val="Odstavecseseznamem"/>
        <w:numPr>
          <w:ilvl w:val="1"/>
          <w:numId w:val="25"/>
        </w:numPr>
        <w:tabs>
          <w:tab w:val="left" w:pos="1302"/>
          <w:tab w:val="left" w:pos="1306"/>
        </w:tabs>
        <w:ind w:right="1009"/>
        <w:jc w:val="both"/>
      </w:pPr>
      <w:r>
        <w:t>The template DTR Form A, may be required to be used by the transferring Beneficiary when pre- existing</w:t>
      </w:r>
      <w:r>
        <w:rPr>
          <w:spacing w:val="-12"/>
        </w:rPr>
        <w:t xml:space="preserve"> </w:t>
      </w:r>
      <w:r>
        <w:t>data</w:t>
      </w:r>
      <w:r>
        <w:rPr>
          <w:spacing w:val="-12"/>
        </w:rPr>
        <w:t xml:space="preserve"> </w:t>
      </w:r>
      <w:r>
        <w:t>or</w:t>
      </w:r>
      <w:r>
        <w:rPr>
          <w:spacing w:val="-11"/>
        </w:rPr>
        <w:t xml:space="preserve"> </w:t>
      </w:r>
      <w:r>
        <w:t>data</w:t>
      </w:r>
      <w:r>
        <w:rPr>
          <w:spacing w:val="-12"/>
        </w:rPr>
        <w:t xml:space="preserve"> </w:t>
      </w:r>
      <w:r>
        <w:t>generated</w:t>
      </w:r>
      <w:r>
        <w:rPr>
          <w:spacing w:val="-11"/>
        </w:rPr>
        <w:t xml:space="preserve"> </w:t>
      </w:r>
      <w:r>
        <w:t>outside</w:t>
      </w:r>
      <w:r>
        <w:rPr>
          <w:spacing w:val="-10"/>
        </w:rPr>
        <w:t xml:space="preserve"> </w:t>
      </w:r>
      <w:r>
        <w:t>the</w:t>
      </w:r>
      <w:r>
        <w:rPr>
          <w:spacing w:val="-10"/>
        </w:rPr>
        <w:t xml:space="preserve"> </w:t>
      </w:r>
      <w:r>
        <w:t>project</w:t>
      </w:r>
      <w:r>
        <w:rPr>
          <w:spacing w:val="-12"/>
        </w:rPr>
        <w:t xml:space="preserve"> </w:t>
      </w:r>
      <w:r>
        <w:t>are</w:t>
      </w:r>
      <w:r>
        <w:rPr>
          <w:spacing w:val="-10"/>
        </w:rPr>
        <w:t xml:space="preserve"> </w:t>
      </w:r>
      <w:r>
        <w:t>transferred</w:t>
      </w:r>
      <w:r>
        <w:rPr>
          <w:spacing w:val="-13"/>
        </w:rPr>
        <w:t xml:space="preserve"> </w:t>
      </w:r>
      <w:r>
        <w:t>between</w:t>
      </w:r>
      <w:r>
        <w:rPr>
          <w:spacing w:val="-11"/>
        </w:rPr>
        <w:t xml:space="preserve"> </w:t>
      </w:r>
      <w:r>
        <w:t>Beneficiaries.</w:t>
      </w:r>
      <w:r>
        <w:rPr>
          <w:spacing w:val="-10"/>
        </w:rPr>
        <w:t xml:space="preserve"> </w:t>
      </w:r>
      <w:r>
        <w:t>It</w:t>
      </w:r>
      <w:r>
        <w:rPr>
          <w:spacing w:val="-12"/>
        </w:rPr>
        <w:t xml:space="preserve"> </w:t>
      </w:r>
      <w:r>
        <w:t>should only</w:t>
      </w:r>
      <w:r>
        <w:rPr>
          <w:spacing w:val="-3"/>
        </w:rPr>
        <w:t xml:space="preserve"> </w:t>
      </w:r>
      <w:r>
        <w:t>be</w:t>
      </w:r>
      <w:r>
        <w:rPr>
          <w:spacing w:val="-2"/>
        </w:rPr>
        <w:t xml:space="preserve"> </w:t>
      </w:r>
      <w:r>
        <w:t>used</w:t>
      </w:r>
      <w:r>
        <w:rPr>
          <w:spacing w:val="-3"/>
        </w:rPr>
        <w:t xml:space="preserve"> </w:t>
      </w:r>
      <w:r>
        <w:t>for</w:t>
      </w:r>
      <w:r>
        <w:rPr>
          <w:spacing w:val="-1"/>
        </w:rPr>
        <w:t xml:space="preserve"> </w:t>
      </w:r>
      <w:r>
        <w:t>any</w:t>
      </w:r>
      <w:r>
        <w:rPr>
          <w:spacing w:val="-2"/>
        </w:rPr>
        <w:t xml:space="preserve"> </w:t>
      </w:r>
      <w:r>
        <w:t>data</w:t>
      </w:r>
      <w:r>
        <w:rPr>
          <w:spacing w:val="-3"/>
        </w:rPr>
        <w:t xml:space="preserve"> </w:t>
      </w:r>
      <w:r>
        <w:t>that</w:t>
      </w:r>
      <w:r>
        <w:rPr>
          <w:spacing w:val="-2"/>
        </w:rPr>
        <w:t xml:space="preserve"> </w:t>
      </w:r>
      <w:r>
        <w:t>are</w:t>
      </w:r>
      <w:r>
        <w:rPr>
          <w:spacing w:val="-2"/>
        </w:rPr>
        <w:t xml:space="preserve"> </w:t>
      </w:r>
      <w:r>
        <w:t>(</w:t>
      </w:r>
      <w:proofErr w:type="spellStart"/>
      <w:r>
        <w:t>i</w:t>
      </w:r>
      <w:proofErr w:type="spellEnd"/>
      <w:r>
        <w:t>) not</w:t>
      </w:r>
      <w:r>
        <w:rPr>
          <w:spacing w:val="-1"/>
        </w:rPr>
        <w:t xml:space="preserve"> </w:t>
      </w:r>
      <w:r>
        <w:t>and</w:t>
      </w:r>
      <w:r>
        <w:rPr>
          <w:spacing w:val="-3"/>
        </w:rPr>
        <w:t xml:space="preserve"> </w:t>
      </w:r>
      <w:r>
        <w:t>do</w:t>
      </w:r>
      <w:r>
        <w:rPr>
          <w:spacing w:val="-4"/>
        </w:rPr>
        <w:t xml:space="preserve"> </w:t>
      </w:r>
      <w:r>
        <w:t>not</w:t>
      </w:r>
      <w:r>
        <w:rPr>
          <w:spacing w:val="-1"/>
        </w:rPr>
        <w:t xml:space="preserve"> </w:t>
      </w:r>
      <w:r>
        <w:t>contain</w:t>
      </w:r>
      <w:r>
        <w:rPr>
          <w:spacing w:val="-1"/>
        </w:rPr>
        <w:t xml:space="preserve"> </w:t>
      </w:r>
      <w:r>
        <w:t>Personal</w:t>
      </w:r>
      <w:r>
        <w:rPr>
          <w:spacing w:val="-4"/>
        </w:rPr>
        <w:t xml:space="preserve"> </w:t>
      </w:r>
      <w:r>
        <w:t>Data,</w:t>
      </w:r>
      <w:r>
        <w:rPr>
          <w:spacing w:val="-2"/>
        </w:rPr>
        <w:t xml:space="preserve"> </w:t>
      </w:r>
      <w:r>
        <w:t>(ii)</w:t>
      </w:r>
      <w:r>
        <w:rPr>
          <w:spacing w:val="-2"/>
        </w:rPr>
        <w:t xml:space="preserve"> </w:t>
      </w:r>
      <w:r>
        <w:t>Anonymous and/or</w:t>
      </w:r>
    </w:p>
    <w:p w14:paraId="50E19036" w14:textId="77777777" w:rsidR="00F832A2" w:rsidRDefault="00000000">
      <w:pPr>
        <w:pStyle w:val="Zkladntext"/>
        <w:spacing w:before="2"/>
        <w:ind w:left="1306"/>
        <w:jc w:val="both"/>
      </w:pPr>
      <w:r>
        <w:t>(iii)</w:t>
      </w:r>
      <w:r>
        <w:rPr>
          <w:spacing w:val="-6"/>
        </w:rPr>
        <w:t xml:space="preserve"> </w:t>
      </w:r>
      <w:r>
        <w:t>fully</w:t>
      </w:r>
      <w:r>
        <w:rPr>
          <w:spacing w:val="-3"/>
        </w:rPr>
        <w:t xml:space="preserve"> </w:t>
      </w:r>
      <w:r>
        <w:t>Anonymized</w:t>
      </w:r>
      <w:r>
        <w:rPr>
          <w:spacing w:val="-5"/>
        </w:rPr>
        <w:t xml:space="preserve"> </w:t>
      </w:r>
      <w:r>
        <w:rPr>
          <w:spacing w:val="-4"/>
        </w:rPr>
        <w:t>data.</w:t>
      </w:r>
    </w:p>
    <w:p w14:paraId="78663A8F" w14:textId="77777777" w:rsidR="00F832A2" w:rsidRDefault="00000000">
      <w:pPr>
        <w:pStyle w:val="Odstavecseseznamem"/>
        <w:numPr>
          <w:ilvl w:val="1"/>
          <w:numId w:val="25"/>
        </w:numPr>
        <w:tabs>
          <w:tab w:val="left" w:pos="1307"/>
          <w:tab w:val="left" w:pos="1310"/>
        </w:tabs>
        <w:spacing w:before="117"/>
        <w:ind w:left="1310" w:right="1012" w:hanging="432"/>
        <w:jc w:val="both"/>
      </w:pPr>
      <w:r>
        <w:t>The DTR Form A is to be used when the data transfer takes place to grant Access Rights to such data as stated and in compliance with the provisions of the Consortium Agreement.</w:t>
      </w:r>
    </w:p>
    <w:p w14:paraId="04E18314" w14:textId="77777777" w:rsidR="00F832A2" w:rsidRDefault="00000000">
      <w:pPr>
        <w:pStyle w:val="Odstavecseseznamem"/>
        <w:numPr>
          <w:ilvl w:val="1"/>
          <w:numId w:val="25"/>
        </w:numPr>
        <w:tabs>
          <w:tab w:val="left" w:pos="1307"/>
          <w:tab w:val="left" w:pos="1310"/>
        </w:tabs>
        <w:spacing w:before="121"/>
        <w:ind w:left="1310" w:right="1018" w:hanging="432"/>
        <w:jc w:val="both"/>
      </w:pPr>
      <w:r>
        <w:t xml:space="preserve">The DTR Form A should be executed prior to providing/receiving the data to/from the other </w:t>
      </w:r>
      <w:r>
        <w:rPr>
          <w:spacing w:val="-2"/>
        </w:rPr>
        <w:t>Beneficiary.</w:t>
      </w:r>
    </w:p>
    <w:p w14:paraId="5A6E44F2" w14:textId="77777777" w:rsidR="00F832A2" w:rsidRDefault="00000000">
      <w:pPr>
        <w:pStyle w:val="Odstavecseseznamem"/>
        <w:numPr>
          <w:ilvl w:val="1"/>
          <w:numId w:val="25"/>
        </w:numPr>
        <w:tabs>
          <w:tab w:val="left" w:pos="1307"/>
        </w:tabs>
        <w:ind w:left="1307" w:hanging="429"/>
        <w:jc w:val="both"/>
      </w:pPr>
      <w:r>
        <w:t>Highlighted</w:t>
      </w:r>
      <w:r>
        <w:rPr>
          <w:spacing w:val="-6"/>
        </w:rPr>
        <w:t xml:space="preserve"> </w:t>
      </w:r>
      <w:r>
        <w:t>sections</w:t>
      </w:r>
      <w:r>
        <w:rPr>
          <w:spacing w:val="-4"/>
        </w:rPr>
        <w:t xml:space="preserve"> </w:t>
      </w:r>
      <w:r>
        <w:t>remain</w:t>
      </w:r>
      <w:r>
        <w:rPr>
          <w:spacing w:val="-3"/>
        </w:rPr>
        <w:t xml:space="preserve"> </w:t>
      </w:r>
      <w:r>
        <w:t>to</w:t>
      </w:r>
      <w:r>
        <w:rPr>
          <w:spacing w:val="-4"/>
        </w:rPr>
        <w:t xml:space="preserve"> </w:t>
      </w:r>
      <w:r>
        <w:t>be</w:t>
      </w:r>
      <w:r>
        <w:rPr>
          <w:spacing w:val="-2"/>
        </w:rPr>
        <w:t xml:space="preserve"> completed.</w:t>
      </w:r>
    </w:p>
    <w:p w14:paraId="5357D7F9" w14:textId="77777777" w:rsidR="00F832A2" w:rsidRDefault="00F832A2">
      <w:pPr>
        <w:pStyle w:val="Zkladntext"/>
        <w:spacing w:before="243"/>
      </w:pPr>
    </w:p>
    <w:p w14:paraId="6C05400C" w14:textId="77777777" w:rsidR="00F832A2" w:rsidRDefault="00000000">
      <w:pPr>
        <w:ind w:left="852" w:right="139"/>
        <w:jc w:val="center"/>
        <w:rPr>
          <w:sz w:val="20"/>
        </w:rPr>
      </w:pPr>
      <w:r>
        <w:rPr>
          <w:sz w:val="20"/>
        </w:rPr>
        <w:t>DATA</w:t>
      </w:r>
      <w:r>
        <w:rPr>
          <w:spacing w:val="-7"/>
          <w:sz w:val="20"/>
        </w:rPr>
        <w:t xml:space="preserve"> </w:t>
      </w:r>
      <w:r>
        <w:rPr>
          <w:sz w:val="20"/>
        </w:rPr>
        <w:t>TRANSFER</w:t>
      </w:r>
      <w:r>
        <w:rPr>
          <w:spacing w:val="-6"/>
          <w:sz w:val="20"/>
        </w:rPr>
        <w:t xml:space="preserve"> </w:t>
      </w:r>
      <w:r>
        <w:rPr>
          <w:sz w:val="20"/>
        </w:rPr>
        <w:t>RECORD</w:t>
      </w:r>
      <w:r>
        <w:rPr>
          <w:spacing w:val="-5"/>
          <w:sz w:val="20"/>
        </w:rPr>
        <w:t xml:space="preserve"> </w:t>
      </w:r>
      <w:r>
        <w:rPr>
          <w:sz w:val="20"/>
        </w:rPr>
        <w:t>FORM</w:t>
      </w:r>
      <w:r>
        <w:rPr>
          <w:spacing w:val="-7"/>
          <w:sz w:val="20"/>
        </w:rPr>
        <w:t xml:space="preserve"> </w:t>
      </w:r>
      <w:r>
        <w:rPr>
          <w:spacing w:val="-10"/>
          <w:sz w:val="20"/>
        </w:rPr>
        <w:t>A</w:t>
      </w:r>
    </w:p>
    <w:p w14:paraId="20770F56" w14:textId="77777777" w:rsidR="00F832A2" w:rsidRDefault="00000000">
      <w:pPr>
        <w:spacing w:before="121"/>
        <w:ind w:left="852" w:right="139"/>
        <w:jc w:val="center"/>
        <w:rPr>
          <w:sz w:val="20"/>
        </w:rPr>
      </w:pPr>
      <w:r>
        <w:rPr>
          <w:sz w:val="20"/>
        </w:rPr>
        <w:t>(for</w:t>
      </w:r>
      <w:r>
        <w:rPr>
          <w:spacing w:val="-3"/>
          <w:sz w:val="20"/>
        </w:rPr>
        <w:t xml:space="preserve"> </w:t>
      </w:r>
      <w:r>
        <w:rPr>
          <w:sz w:val="20"/>
        </w:rPr>
        <w:t>IHI</w:t>
      </w:r>
      <w:r>
        <w:rPr>
          <w:spacing w:val="-3"/>
          <w:sz w:val="20"/>
        </w:rPr>
        <w:t xml:space="preserve"> </w:t>
      </w:r>
      <w:r>
        <w:rPr>
          <w:color w:val="000000"/>
          <w:sz w:val="20"/>
          <w:highlight w:val="yellow"/>
        </w:rPr>
        <w:t>XX</w:t>
      </w:r>
      <w:r>
        <w:rPr>
          <w:color w:val="000000"/>
          <w:spacing w:val="-3"/>
          <w:sz w:val="20"/>
        </w:rPr>
        <w:t xml:space="preserve"> </w:t>
      </w:r>
      <w:r>
        <w:rPr>
          <w:color w:val="000000"/>
          <w:spacing w:val="-2"/>
          <w:sz w:val="20"/>
        </w:rPr>
        <w:t>Project)</w:t>
      </w:r>
    </w:p>
    <w:p w14:paraId="12941D34" w14:textId="77777777" w:rsidR="00F832A2" w:rsidRDefault="00000000">
      <w:pPr>
        <w:spacing w:before="118"/>
        <w:ind w:left="851" w:right="139"/>
        <w:jc w:val="center"/>
        <w:rPr>
          <w:sz w:val="20"/>
        </w:rPr>
      </w:pPr>
      <w:r>
        <w:rPr>
          <w:sz w:val="20"/>
        </w:rPr>
        <w:t>(for</w:t>
      </w:r>
      <w:r>
        <w:rPr>
          <w:spacing w:val="-3"/>
          <w:sz w:val="20"/>
        </w:rPr>
        <w:t xml:space="preserve"> </w:t>
      </w:r>
      <w:r>
        <w:rPr>
          <w:sz w:val="20"/>
        </w:rPr>
        <w:t>Data</w:t>
      </w:r>
      <w:r>
        <w:rPr>
          <w:spacing w:val="-6"/>
          <w:sz w:val="20"/>
        </w:rPr>
        <w:t xml:space="preserve"> </w:t>
      </w:r>
      <w:r>
        <w:rPr>
          <w:sz w:val="20"/>
        </w:rPr>
        <w:t>which</w:t>
      </w:r>
      <w:r>
        <w:rPr>
          <w:spacing w:val="-2"/>
          <w:sz w:val="20"/>
        </w:rPr>
        <w:t xml:space="preserve"> </w:t>
      </w:r>
      <w:r>
        <w:rPr>
          <w:sz w:val="20"/>
        </w:rPr>
        <w:t>are</w:t>
      </w:r>
      <w:r>
        <w:rPr>
          <w:spacing w:val="-6"/>
          <w:sz w:val="20"/>
        </w:rPr>
        <w:t xml:space="preserve"> </w:t>
      </w:r>
      <w:r>
        <w:rPr>
          <w:sz w:val="20"/>
        </w:rPr>
        <w:t>pre-existing</w:t>
      </w:r>
      <w:r>
        <w:rPr>
          <w:spacing w:val="-5"/>
          <w:sz w:val="20"/>
        </w:rPr>
        <w:t xml:space="preserve"> </w:t>
      </w:r>
      <w:r>
        <w:rPr>
          <w:sz w:val="20"/>
        </w:rPr>
        <w:t>or</w:t>
      </w:r>
      <w:r>
        <w:rPr>
          <w:spacing w:val="-5"/>
          <w:sz w:val="20"/>
        </w:rPr>
        <w:t xml:space="preserve"> </w:t>
      </w:r>
      <w:r>
        <w:rPr>
          <w:sz w:val="20"/>
        </w:rPr>
        <w:t>generated</w:t>
      </w:r>
      <w:r>
        <w:rPr>
          <w:spacing w:val="-5"/>
          <w:sz w:val="20"/>
        </w:rPr>
        <w:t xml:space="preserve"> </w:t>
      </w:r>
      <w:r>
        <w:rPr>
          <w:sz w:val="20"/>
        </w:rPr>
        <w:t>outside</w:t>
      </w:r>
      <w:r>
        <w:rPr>
          <w:spacing w:val="-3"/>
          <w:sz w:val="20"/>
        </w:rPr>
        <w:t xml:space="preserve"> </w:t>
      </w:r>
      <w:r>
        <w:rPr>
          <w:sz w:val="20"/>
        </w:rPr>
        <w:t>the</w:t>
      </w:r>
      <w:r>
        <w:rPr>
          <w:spacing w:val="-3"/>
          <w:sz w:val="20"/>
        </w:rPr>
        <w:t xml:space="preserve"> </w:t>
      </w:r>
      <w:r>
        <w:rPr>
          <w:spacing w:val="-2"/>
          <w:sz w:val="20"/>
        </w:rPr>
        <w:t>project)</w:t>
      </w:r>
    </w:p>
    <w:p w14:paraId="573107E4" w14:textId="77777777" w:rsidR="00F832A2" w:rsidRDefault="00000000">
      <w:pPr>
        <w:pStyle w:val="Zkladntext"/>
        <w:spacing w:before="113"/>
        <w:rPr>
          <w:sz w:val="20"/>
        </w:rPr>
      </w:pPr>
      <w:r>
        <w:rPr>
          <w:noProof/>
        </w:rPr>
        <mc:AlternateContent>
          <mc:Choice Requires="wps">
            <w:drawing>
              <wp:anchor distT="0" distB="0" distL="0" distR="0" simplePos="0" relativeHeight="487613440" behindDoc="1" locked="0" layoutInCell="1" allowOverlap="1" wp14:anchorId="0BA5830E" wp14:editId="67A16C8D">
                <wp:simplePos x="0" y="0"/>
                <wp:positionH relativeFrom="page">
                  <wp:posOffset>1423669</wp:posOffset>
                </wp:positionH>
                <wp:positionV relativeFrom="paragraph">
                  <wp:posOffset>242254</wp:posOffset>
                </wp:positionV>
                <wp:extent cx="5257165" cy="952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9525"/>
                        </a:xfrm>
                        <a:custGeom>
                          <a:avLst/>
                          <a:gdLst/>
                          <a:ahLst/>
                          <a:cxnLst/>
                          <a:rect l="l" t="t" r="r" b="b"/>
                          <a:pathLst>
                            <a:path w="5257165" h="9525">
                              <a:moveTo>
                                <a:pt x="5257164" y="0"/>
                              </a:moveTo>
                              <a:lnTo>
                                <a:pt x="0" y="0"/>
                              </a:lnTo>
                              <a:lnTo>
                                <a:pt x="0" y="9144"/>
                              </a:lnTo>
                              <a:lnTo>
                                <a:pt x="5257164" y="9144"/>
                              </a:lnTo>
                              <a:lnTo>
                                <a:pt x="5257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BAC677" id="Graphic 73" o:spid="_x0000_s1026" style="position:absolute;margin-left:112.1pt;margin-top:19.1pt;width:413.95pt;height:.75pt;z-index:-15703040;visibility:visible;mso-wrap-style:square;mso-wrap-distance-left:0;mso-wrap-distance-top:0;mso-wrap-distance-right:0;mso-wrap-distance-bottom:0;mso-position-horizontal:absolute;mso-position-horizontal-relative:page;mso-position-vertical:absolute;mso-position-vertical-relative:text;v-text-anchor:top" coordsize="52571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" path="m5257164,l,,,9144r5257164,l5257164,xe" fillcolor="black" stroked="f">
                <v:path arrowok="t"/>
                <w10:wrap type="topAndBottom" anchorx="page"/>
              </v:shape>
            </w:pict>
          </mc:Fallback>
        </mc:AlternateContent>
      </w:r>
    </w:p>
    <w:p w14:paraId="0F0891EB" w14:textId="77777777" w:rsidR="00F832A2" w:rsidRDefault="00000000">
      <w:pPr>
        <w:spacing w:before="124"/>
        <w:ind w:left="1730" w:right="1012"/>
        <w:rPr>
          <w:sz w:val="20"/>
        </w:rPr>
      </w:pPr>
      <w:r>
        <w:rPr>
          <w:sz w:val="20"/>
        </w:rPr>
        <w:t xml:space="preserve">Capitalized terms used herein that are not defined herein shall have the meanings set forth in the IHI </w:t>
      </w:r>
      <w:r>
        <w:rPr>
          <w:color w:val="000000"/>
          <w:sz w:val="20"/>
          <w:highlight w:val="yellow"/>
        </w:rPr>
        <w:t>XX</w:t>
      </w:r>
      <w:r>
        <w:rPr>
          <w:color w:val="000000"/>
          <w:sz w:val="20"/>
        </w:rPr>
        <w:t xml:space="preserve"> Consortium Agreement effective </w:t>
      </w:r>
      <w:r>
        <w:rPr>
          <w:color w:val="000000"/>
          <w:sz w:val="20"/>
          <w:highlight w:val="yellow"/>
        </w:rPr>
        <w:t>XX</w:t>
      </w:r>
      <w:r>
        <w:rPr>
          <w:color w:val="000000"/>
          <w:sz w:val="20"/>
        </w:rPr>
        <w:t xml:space="preserve"> (the “Consortium Agreement”).</w:t>
      </w:r>
    </w:p>
    <w:p w14:paraId="56D2A0E9" w14:textId="77777777" w:rsidR="00F832A2" w:rsidRDefault="00F832A2">
      <w:pPr>
        <w:pStyle w:val="Zkladntext"/>
        <w:spacing w:before="239"/>
        <w:rPr>
          <w:sz w:val="20"/>
        </w:rPr>
      </w:pPr>
    </w:p>
    <w:p w14:paraId="697401DA" w14:textId="77777777" w:rsidR="00F832A2" w:rsidRDefault="00000000">
      <w:pPr>
        <w:ind w:left="1730" w:right="1012"/>
        <w:rPr>
          <w:sz w:val="20"/>
        </w:rPr>
      </w:pPr>
      <w:r>
        <w:rPr>
          <w:sz w:val="20"/>
        </w:rPr>
        <w:t>This</w:t>
      </w:r>
      <w:r>
        <w:rPr>
          <w:spacing w:val="23"/>
          <w:sz w:val="20"/>
        </w:rPr>
        <w:t xml:space="preserve"> </w:t>
      </w:r>
      <w:r>
        <w:rPr>
          <w:sz w:val="20"/>
        </w:rPr>
        <w:t>Data</w:t>
      </w:r>
      <w:r>
        <w:rPr>
          <w:spacing w:val="21"/>
          <w:sz w:val="20"/>
        </w:rPr>
        <w:t xml:space="preserve"> </w:t>
      </w:r>
      <w:r>
        <w:rPr>
          <w:sz w:val="20"/>
        </w:rPr>
        <w:t>Transfer</w:t>
      </w:r>
      <w:r>
        <w:rPr>
          <w:spacing w:val="21"/>
          <w:sz w:val="20"/>
        </w:rPr>
        <w:t xml:space="preserve"> </w:t>
      </w:r>
      <w:r>
        <w:rPr>
          <w:sz w:val="20"/>
        </w:rPr>
        <w:t>Record</w:t>
      </w:r>
      <w:r>
        <w:rPr>
          <w:spacing w:val="21"/>
          <w:sz w:val="20"/>
        </w:rPr>
        <w:t xml:space="preserve"> </w:t>
      </w:r>
      <w:r>
        <w:rPr>
          <w:sz w:val="20"/>
        </w:rPr>
        <w:t>covers</w:t>
      </w:r>
      <w:r>
        <w:rPr>
          <w:spacing w:val="21"/>
          <w:sz w:val="20"/>
        </w:rPr>
        <w:t xml:space="preserve"> </w:t>
      </w:r>
      <w:r>
        <w:rPr>
          <w:sz w:val="20"/>
        </w:rPr>
        <w:t>the</w:t>
      </w:r>
      <w:r>
        <w:rPr>
          <w:spacing w:val="21"/>
          <w:sz w:val="20"/>
        </w:rPr>
        <w:t xml:space="preserve"> </w:t>
      </w:r>
      <w:r>
        <w:rPr>
          <w:sz w:val="20"/>
        </w:rPr>
        <w:t>transfer</w:t>
      </w:r>
      <w:r>
        <w:rPr>
          <w:spacing w:val="21"/>
          <w:sz w:val="20"/>
        </w:rPr>
        <w:t xml:space="preserve"> </w:t>
      </w:r>
      <w:r>
        <w:rPr>
          <w:sz w:val="20"/>
        </w:rPr>
        <w:t>of</w:t>
      </w:r>
      <w:r>
        <w:rPr>
          <w:spacing w:val="23"/>
          <w:sz w:val="20"/>
        </w:rPr>
        <w:t xml:space="preserve"> </w:t>
      </w:r>
      <w:r>
        <w:rPr>
          <w:sz w:val="20"/>
        </w:rPr>
        <w:t>Data</w:t>
      </w:r>
      <w:r>
        <w:rPr>
          <w:spacing w:val="21"/>
          <w:sz w:val="20"/>
        </w:rPr>
        <w:t xml:space="preserve"> </w:t>
      </w:r>
      <w:r>
        <w:rPr>
          <w:sz w:val="20"/>
        </w:rPr>
        <w:t>(as</w:t>
      </w:r>
      <w:r>
        <w:rPr>
          <w:spacing w:val="22"/>
          <w:sz w:val="20"/>
        </w:rPr>
        <w:t xml:space="preserve"> </w:t>
      </w:r>
      <w:r>
        <w:rPr>
          <w:sz w:val="20"/>
        </w:rPr>
        <w:t>defined</w:t>
      </w:r>
      <w:r>
        <w:rPr>
          <w:spacing w:val="21"/>
          <w:sz w:val="20"/>
        </w:rPr>
        <w:t xml:space="preserve"> </w:t>
      </w:r>
      <w:r>
        <w:rPr>
          <w:sz w:val="20"/>
        </w:rPr>
        <w:t>hereunder)</w:t>
      </w:r>
      <w:r>
        <w:rPr>
          <w:spacing w:val="21"/>
          <w:sz w:val="20"/>
        </w:rPr>
        <w:t xml:space="preserve"> </w:t>
      </w:r>
      <w:r>
        <w:rPr>
          <w:sz w:val="20"/>
        </w:rPr>
        <w:t>under</w:t>
      </w:r>
      <w:r>
        <w:rPr>
          <w:spacing w:val="21"/>
          <w:sz w:val="20"/>
        </w:rPr>
        <w:t xml:space="preserve"> </w:t>
      </w:r>
      <w:r>
        <w:rPr>
          <w:sz w:val="20"/>
        </w:rPr>
        <w:t>the</w:t>
      </w:r>
      <w:r>
        <w:rPr>
          <w:spacing w:val="21"/>
          <w:sz w:val="20"/>
        </w:rPr>
        <w:t xml:space="preserve"> </w:t>
      </w:r>
      <w:r>
        <w:rPr>
          <w:sz w:val="20"/>
        </w:rPr>
        <w:t>terms</w:t>
      </w:r>
      <w:r>
        <w:rPr>
          <w:spacing w:val="21"/>
          <w:sz w:val="20"/>
        </w:rPr>
        <w:t xml:space="preserve"> </w:t>
      </w:r>
      <w:r>
        <w:rPr>
          <w:sz w:val="20"/>
        </w:rPr>
        <w:t>and conditions as provided for in the Consortium Agreement.</w:t>
      </w:r>
    </w:p>
    <w:p w14:paraId="22780806" w14:textId="77777777" w:rsidR="00F832A2" w:rsidRDefault="00F832A2">
      <w:pPr>
        <w:pStyle w:val="Zkladntext"/>
        <w:spacing w:before="242"/>
        <w:rPr>
          <w:sz w:val="20"/>
        </w:rPr>
      </w:pPr>
    </w:p>
    <w:p w14:paraId="71D8A35F" w14:textId="77777777" w:rsidR="00F832A2" w:rsidRDefault="00000000">
      <w:pPr>
        <w:ind w:left="1730"/>
        <w:rPr>
          <w:sz w:val="20"/>
        </w:rPr>
      </w:pPr>
      <w:r>
        <w:rPr>
          <w:sz w:val="20"/>
        </w:rPr>
        <w:t>From:</w:t>
      </w:r>
      <w:r>
        <w:rPr>
          <w:spacing w:val="-5"/>
          <w:sz w:val="20"/>
        </w:rPr>
        <w:t xml:space="preserve"> </w:t>
      </w:r>
      <w:r>
        <w:rPr>
          <w:color w:val="000000"/>
          <w:sz w:val="20"/>
          <w:highlight w:val="yellow"/>
        </w:rPr>
        <w:t>XXXXX</w:t>
      </w:r>
      <w:r>
        <w:rPr>
          <w:color w:val="000000"/>
          <w:sz w:val="20"/>
        </w:rPr>
        <w:t>,</w:t>
      </w:r>
      <w:r>
        <w:rPr>
          <w:color w:val="000000"/>
          <w:spacing w:val="-7"/>
          <w:sz w:val="20"/>
        </w:rPr>
        <w:t xml:space="preserve"> </w:t>
      </w:r>
      <w:r>
        <w:rPr>
          <w:color w:val="000000"/>
          <w:sz w:val="20"/>
        </w:rPr>
        <w:t>whose</w:t>
      </w:r>
      <w:r>
        <w:rPr>
          <w:color w:val="000000"/>
          <w:spacing w:val="-6"/>
          <w:sz w:val="20"/>
        </w:rPr>
        <w:t xml:space="preserve"> </w:t>
      </w:r>
      <w:r>
        <w:rPr>
          <w:color w:val="000000"/>
          <w:sz w:val="20"/>
        </w:rPr>
        <w:t>administrative</w:t>
      </w:r>
      <w:r>
        <w:rPr>
          <w:color w:val="000000"/>
          <w:spacing w:val="-6"/>
          <w:sz w:val="20"/>
        </w:rPr>
        <w:t xml:space="preserve"> </w:t>
      </w:r>
      <w:r>
        <w:rPr>
          <w:color w:val="000000"/>
          <w:sz w:val="20"/>
        </w:rPr>
        <w:t>offices are</w:t>
      </w:r>
      <w:r>
        <w:rPr>
          <w:color w:val="000000"/>
          <w:spacing w:val="-6"/>
          <w:sz w:val="20"/>
        </w:rPr>
        <w:t xml:space="preserve"> </w:t>
      </w:r>
      <w:r>
        <w:rPr>
          <w:color w:val="000000"/>
          <w:sz w:val="20"/>
        </w:rPr>
        <w:t>at</w:t>
      </w:r>
      <w:r>
        <w:rPr>
          <w:color w:val="000000"/>
          <w:spacing w:val="-6"/>
          <w:sz w:val="20"/>
        </w:rPr>
        <w:t xml:space="preserve"> </w:t>
      </w:r>
      <w:r>
        <w:rPr>
          <w:color w:val="000000"/>
          <w:sz w:val="20"/>
          <w:highlight w:val="yellow"/>
        </w:rPr>
        <w:t>XXXXX</w:t>
      </w:r>
      <w:r>
        <w:rPr>
          <w:color w:val="000000"/>
          <w:spacing w:val="-6"/>
          <w:sz w:val="20"/>
        </w:rPr>
        <w:t xml:space="preserve"> </w:t>
      </w:r>
      <w:r>
        <w:rPr>
          <w:color w:val="000000"/>
          <w:sz w:val="20"/>
        </w:rPr>
        <w:t>(the</w:t>
      </w:r>
      <w:r>
        <w:rPr>
          <w:color w:val="000000"/>
          <w:spacing w:val="-7"/>
          <w:sz w:val="20"/>
        </w:rPr>
        <w:t xml:space="preserve"> </w:t>
      </w:r>
      <w:r>
        <w:rPr>
          <w:color w:val="000000"/>
          <w:sz w:val="20"/>
        </w:rPr>
        <w:t>“Providing</w:t>
      </w:r>
      <w:r>
        <w:rPr>
          <w:color w:val="000000"/>
          <w:spacing w:val="-4"/>
          <w:sz w:val="20"/>
        </w:rPr>
        <w:t xml:space="preserve"> </w:t>
      </w:r>
      <w:r>
        <w:rPr>
          <w:color w:val="000000"/>
          <w:spacing w:val="-2"/>
          <w:sz w:val="20"/>
        </w:rPr>
        <w:t>Beneficiary”),</w:t>
      </w:r>
    </w:p>
    <w:p w14:paraId="1F006182" w14:textId="77777777" w:rsidR="00F832A2" w:rsidRDefault="00F832A2">
      <w:pPr>
        <w:pStyle w:val="Zkladntext"/>
        <w:spacing w:before="239"/>
        <w:rPr>
          <w:sz w:val="20"/>
        </w:rPr>
      </w:pPr>
    </w:p>
    <w:p w14:paraId="6CA98493" w14:textId="77777777" w:rsidR="00F832A2" w:rsidRDefault="00000000">
      <w:pPr>
        <w:ind w:left="1730"/>
        <w:rPr>
          <w:sz w:val="20"/>
        </w:rPr>
      </w:pPr>
      <w:r>
        <w:rPr>
          <w:sz w:val="20"/>
        </w:rPr>
        <w:t>To:</w:t>
      </w:r>
      <w:r>
        <w:rPr>
          <w:spacing w:val="-6"/>
          <w:sz w:val="20"/>
        </w:rPr>
        <w:t xml:space="preserve"> </w:t>
      </w:r>
      <w:r>
        <w:rPr>
          <w:color w:val="000000"/>
          <w:sz w:val="20"/>
          <w:highlight w:val="yellow"/>
        </w:rPr>
        <w:t>XXXXX</w:t>
      </w:r>
      <w:r>
        <w:rPr>
          <w:color w:val="000000"/>
          <w:sz w:val="20"/>
        </w:rPr>
        <w:t>,</w:t>
      </w:r>
      <w:r>
        <w:rPr>
          <w:color w:val="000000"/>
          <w:spacing w:val="-6"/>
          <w:sz w:val="20"/>
        </w:rPr>
        <w:t xml:space="preserve"> </w:t>
      </w:r>
      <w:r>
        <w:rPr>
          <w:color w:val="000000"/>
          <w:sz w:val="20"/>
        </w:rPr>
        <w:t>whose</w:t>
      </w:r>
      <w:r>
        <w:rPr>
          <w:color w:val="000000"/>
          <w:spacing w:val="-5"/>
          <w:sz w:val="20"/>
        </w:rPr>
        <w:t xml:space="preserve"> </w:t>
      </w:r>
      <w:r>
        <w:rPr>
          <w:color w:val="000000"/>
          <w:sz w:val="20"/>
        </w:rPr>
        <w:t>administrative</w:t>
      </w:r>
      <w:r>
        <w:rPr>
          <w:color w:val="000000"/>
          <w:spacing w:val="-7"/>
          <w:sz w:val="20"/>
        </w:rPr>
        <w:t xml:space="preserve"> </w:t>
      </w:r>
      <w:r>
        <w:rPr>
          <w:color w:val="000000"/>
          <w:sz w:val="20"/>
        </w:rPr>
        <w:t>offices</w:t>
      </w:r>
      <w:r>
        <w:rPr>
          <w:color w:val="000000"/>
          <w:spacing w:val="-5"/>
          <w:sz w:val="20"/>
        </w:rPr>
        <w:t xml:space="preserve"> </w:t>
      </w:r>
      <w:r>
        <w:rPr>
          <w:color w:val="000000"/>
          <w:sz w:val="20"/>
        </w:rPr>
        <w:t>are</w:t>
      </w:r>
      <w:r>
        <w:rPr>
          <w:color w:val="000000"/>
          <w:spacing w:val="-1"/>
          <w:sz w:val="20"/>
        </w:rPr>
        <w:t xml:space="preserve"> </w:t>
      </w:r>
      <w:r>
        <w:rPr>
          <w:color w:val="000000"/>
          <w:sz w:val="20"/>
        </w:rPr>
        <w:t>at</w:t>
      </w:r>
      <w:r>
        <w:rPr>
          <w:color w:val="000000"/>
          <w:spacing w:val="-6"/>
          <w:sz w:val="20"/>
        </w:rPr>
        <w:t xml:space="preserve"> </w:t>
      </w:r>
      <w:r>
        <w:rPr>
          <w:color w:val="000000"/>
          <w:sz w:val="20"/>
          <w:highlight w:val="yellow"/>
        </w:rPr>
        <w:t>XXXXX</w:t>
      </w:r>
      <w:r>
        <w:rPr>
          <w:color w:val="000000"/>
          <w:spacing w:val="-4"/>
          <w:sz w:val="20"/>
        </w:rPr>
        <w:t xml:space="preserve"> </w:t>
      </w:r>
      <w:r>
        <w:rPr>
          <w:color w:val="000000"/>
          <w:sz w:val="20"/>
        </w:rPr>
        <w:t>(the</w:t>
      </w:r>
      <w:r>
        <w:rPr>
          <w:color w:val="000000"/>
          <w:spacing w:val="-6"/>
          <w:sz w:val="20"/>
        </w:rPr>
        <w:t xml:space="preserve"> </w:t>
      </w:r>
      <w:r>
        <w:rPr>
          <w:color w:val="000000"/>
          <w:sz w:val="20"/>
        </w:rPr>
        <w:t>“Receiving</w:t>
      </w:r>
      <w:r>
        <w:rPr>
          <w:color w:val="000000"/>
          <w:spacing w:val="-6"/>
          <w:sz w:val="20"/>
        </w:rPr>
        <w:t xml:space="preserve"> </w:t>
      </w:r>
      <w:r>
        <w:rPr>
          <w:color w:val="000000"/>
          <w:spacing w:val="-2"/>
          <w:sz w:val="20"/>
        </w:rPr>
        <w:t>Beneficiary”).</w:t>
      </w:r>
    </w:p>
    <w:p w14:paraId="3E4FFF20" w14:textId="77777777" w:rsidR="00F832A2" w:rsidRDefault="00F832A2">
      <w:pPr>
        <w:pStyle w:val="Zkladntext"/>
        <w:spacing w:before="239"/>
        <w:rPr>
          <w:sz w:val="20"/>
        </w:rPr>
      </w:pPr>
    </w:p>
    <w:p w14:paraId="1DFB550E" w14:textId="77777777" w:rsidR="00F832A2" w:rsidRDefault="00000000">
      <w:pPr>
        <w:spacing w:before="1"/>
        <w:ind w:left="1730"/>
        <w:rPr>
          <w:sz w:val="20"/>
        </w:rPr>
      </w:pPr>
      <w:r>
        <w:rPr>
          <w:sz w:val="20"/>
        </w:rPr>
        <w:t>For</w:t>
      </w:r>
      <w:r>
        <w:rPr>
          <w:spacing w:val="-6"/>
          <w:sz w:val="20"/>
        </w:rPr>
        <w:t xml:space="preserve"> </w:t>
      </w:r>
      <w:r>
        <w:rPr>
          <w:sz w:val="20"/>
        </w:rPr>
        <w:t>[</w:t>
      </w:r>
      <w:r>
        <w:rPr>
          <w:color w:val="000000"/>
          <w:sz w:val="20"/>
          <w:highlight w:val="yellow"/>
        </w:rPr>
        <w:t>SPECIFY</w:t>
      </w:r>
      <w:r>
        <w:rPr>
          <w:color w:val="000000"/>
          <w:spacing w:val="-4"/>
          <w:sz w:val="20"/>
          <w:highlight w:val="yellow"/>
        </w:rPr>
        <w:t xml:space="preserve"> </w:t>
      </w:r>
      <w:r>
        <w:rPr>
          <w:color w:val="000000"/>
          <w:sz w:val="20"/>
          <w:highlight w:val="yellow"/>
        </w:rPr>
        <w:t>PURPOSE(s)</w:t>
      </w:r>
      <w:r>
        <w:rPr>
          <w:color w:val="000000"/>
          <w:spacing w:val="-6"/>
          <w:sz w:val="20"/>
          <w:highlight w:val="yellow"/>
        </w:rPr>
        <w:t xml:space="preserve"> </w:t>
      </w:r>
      <w:r>
        <w:rPr>
          <w:color w:val="000000"/>
          <w:sz w:val="20"/>
          <w:highlight w:val="yellow"/>
        </w:rPr>
        <w:t>OF</w:t>
      </w:r>
      <w:r>
        <w:rPr>
          <w:color w:val="000000"/>
          <w:spacing w:val="-6"/>
          <w:sz w:val="20"/>
          <w:highlight w:val="yellow"/>
        </w:rPr>
        <w:t xml:space="preserve"> </w:t>
      </w:r>
      <w:r>
        <w:rPr>
          <w:color w:val="000000"/>
          <w:sz w:val="20"/>
          <w:highlight w:val="yellow"/>
        </w:rPr>
        <w:t>TRANSFER</w:t>
      </w:r>
      <w:r>
        <w:rPr>
          <w:color w:val="000000"/>
          <w:spacing w:val="-6"/>
          <w:sz w:val="20"/>
          <w:highlight w:val="yellow"/>
        </w:rPr>
        <w:t xml:space="preserve"> </w:t>
      </w:r>
      <w:r>
        <w:rPr>
          <w:color w:val="000000"/>
          <w:sz w:val="20"/>
          <w:highlight w:val="yellow"/>
        </w:rPr>
        <w:t>IN</w:t>
      </w:r>
      <w:r>
        <w:rPr>
          <w:color w:val="000000"/>
          <w:spacing w:val="-5"/>
          <w:sz w:val="20"/>
          <w:highlight w:val="yellow"/>
        </w:rPr>
        <w:t xml:space="preserve"> </w:t>
      </w:r>
      <w:r>
        <w:rPr>
          <w:color w:val="000000"/>
          <w:sz w:val="20"/>
          <w:highlight w:val="yellow"/>
        </w:rPr>
        <w:t>LINE</w:t>
      </w:r>
      <w:r>
        <w:rPr>
          <w:color w:val="000000"/>
          <w:spacing w:val="-6"/>
          <w:sz w:val="20"/>
          <w:highlight w:val="yellow"/>
        </w:rPr>
        <w:t xml:space="preserve"> </w:t>
      </w:r>
      <w:r>
        <w:rPr>
          <w:color w:val="000000"/>
          <w:sz w:val="20"/>
          <w:highlight w:val="yellow"/>
        </w:rPr>
        <w:t>WITH</w:t>
      </w:r>
      <w:r>
        <w:rPr>
          <w:color w:val="000000"/>
          <w:spacing w:val="-7"/>
          <w:sz w:val="20"/>
          <w:highlight w:val="yellow"/>
        </w:rPr>
        <w:t xml:space="preserve"> </w:t>
      </w:r>
      <w:r>
        <w:rPr>
          <w:color w:val="000000"/>
          <w:sz w:val="20"/>
          <w:highlight w:val="yellow"/>
        </w:rPr>
        <w:t>CONSORTIUM</w:t>
      </w:r>
      <w:r>
        <w:rPr>
          <w:color w:val="000000"/>
          <w:spacing w:val="-6"/>
          <w:sz w:val="20"/>
          <w:highlight w:val="yellow"/>
        </w:rPr>
        <w:t xml:space="preserve"> </w:t>
      </w:r>
      <w:r>
        <w:rPr>
          <w:color w:val="000000"/>
          <w:sz w:val="20"/>
          <w:highlight w:val="yellow"/>
        </w:rPr>
        <w:t>AGREEMENT</w:t>
      </w:r>
      <w:r>
        <w:rPr>
          <w:color w:val="000000"/>
          <w:sz w:val="20"/>
        </w:rPr>
        <w:t>]</w:t>
      </w:r>
      <w:r>
        <w:rPr>
          <w:color w:val="000000"/>
          <w:spacing w:val="-5"/>
          <w:sz w:val="20"/>
        </w:rPr>
        <w:t xml:space="preserve"> </w:t>
      </w:r>
      <w:r>
        <w:rPr>
          <w:color w:val="000000"/>
          <w:sz w:val="20"/>
        </w:rPr>
        <w:t>and</w:t>
      </w:r>
      <w:r>
        <w:rPr>
          <w:color w:val="000000"/>
          <w:spacing w:val="-7"/>
          <w:sz w:val="20"/>
        </w:rPr>
        <w:t xml:space="preserve"> </w:t>
      </w:r>
      <w:r>
        <w:rPr>
          <w:color w:val="000000"/>
          <w:sz w:val="20"/>
        </w:rPr>
        <w:t>pursuant</w:t>
      </w:r>
      <w:r>
        <w:rPr>
          <w:color w:val="000000"/>
          <w:spacing w:val="-5"/>
          <w:sz w:val="20"/>
        </w:rPr>
        <w:t xml:space="preserve"> </w:t>
      </w:r>
      <w:r>
        <w:rPr>
          <w:color w:val="000000"/>
          <w:sz w:val="20"/>
        </w:rPr>
        <w:t>to</w:t>
      </w:r>
      <w:r>
        <w:rPr>
          <w:color w:val="000000"/>
          <w:spacing w:val="-6"/>
          <w:sz w:val="20"/>
        </w:rPr>
        <w:t xml:space="preserve"> </w:t>
      </w:r>
      <w:r>
        <w:rPr>
          <w:color w:val="000000"/>
          <w:spacing w:val="-5"/>
          <w:sz w:val="20"/>
        </w:rPr>
        <w:t>the</w:t>
      </w:r>
    </w:p>
    <w:p w14:paraId="4DFAB92D" w14:textId="77777777" w:rsidR="00F832A2" w:rsidRDefault="00000000">
      <w:pPr>
        <w:ind w:left="1730" w:right="1012"/>
        <w:rPr>
          <w:sz w:val="20"/>
        </w:rPr>
      </w:pPr>
      <w:r>
        <w:rPr>
          <w:sz w:val="20"/>
        </w:rPr>
        <w:t xml:space="preserve">terms of the Consortium Agreement, the Providing Beneficiary agrees that Receiving </w:t>
      </w:r>
      <w:proofErr w:type="gramStart"/>
      <w:r>
        <w:rPr>
          <w:sz w:val="20"/>
        </w:rPr>
        <w:t>Beneficiary,</w:t>
      </w:r>
      <w:proofErr w:type="gramEnd"/>
      <w:r>
        <w:rPr>
          <w:sz w:val="20"/>
        </w:rPr>
        <w:t xml:space="preserve"> can use the Data under the Access Rights provided for in the Consortium Agreement.</w:t>
      </w:r>
    </w:p>
    <w:p w14:paraId="269ECAF1" w14:textId="77777777" w:rsidR="00F832A2" w:rsidRDefault="00F832A2">
      <w:pPr>
        <w:pStyle w:val="Zkladntext"/>
        <w:spacing w:before="239"/>
      </w:pPr>
    </w:p>
    <w:p w14:paraId="34DC3FFD" w14:textId="77777777" w:rsidR="00F832A2" w:rsidRDefault="00000000">
      <w:pPr>
        <w:pStyle w:val="Zkladntext"/>
        <w:spacing w:before="1"/>
        <w:ind w:left="1730" w:right="1017"/>
        <w:jc w:val="both"/>
      </w:pPr>
      <w:r>
        <w:t>[</w:t>
      </w:r>
      <w:r>
        <w:rPr>
          <w:i/>
          <w:color w:val="000000"/>
          <w:highlight w:val="lightGray"/>
        </w:rPr>
        <w:t xml:space="preserve">OPTIONAL </w:t>
      </w:r>
      <w:r>
        <w:rPr>
          <w:color w:val="000000"/>
          <w:highlight w:val="lightGray"/>
        </w:rPr>
        <w:t>and to the extent foreseen in the Consortium Agreement]. The Providing</w:t>
      </w:r>
      <w:r>
        <w:rPr>
          <w:color w:val="000000"/>
        </w:rPr>
        <w:t xml:space="preserve"> </w:t>
      </w:r>
      <w:r>
        <w:rPr>
          <w:color w:val="000000"/>
          <w:highlight w:val="lightGray"/>
        </w:rPr>
        <w:t>Beneficiary and the Receiving Beneficiary explicitly agree the transfer of the Data under</w:t>
      </w:r>
      <w:r>
        <w:rPr>
          <w:color w:val="000000"/>
        </w:rPr>
        <w:t xml:space="preserve"> </w:t>
      </w:r>
      <w:r>
        <w:rPr>
          <w:color w:val="000000"/>
          <w:highlight w:val="lightGray"/>
        </w:rPr>
        <w:t xml:space="preserve">following Fair and Reasonable </w:t>
      </w:r>
      <w:proofErr w:type="gramStart"/>
      <w:r>
        <w:rPr>
          <w:color w:val="000000"/>
          <w:highlight w:val="lightGray"/>
        </w:rPr>
        <w:t>Conditions;</w:t>
      </w:r>
      <w:proofErr w:type="gramEnd"/>
    </w:p>
    <w:p w14:paraId="008FAED8" w14:textId="77777777" w:rsidR="00F832A2" w:rsidRDefault="00F832A2">
      <w:pPr>
        <w:pStyle w:val="Zkladntext"/>
        <w:spacing w:before="238"/>
      </w:pPr>
    </w:p>
    <w:p w14:paraId="23335775" w14:textId="77777777" w:rsidR="00F832A2" w:rsidRDefault="00000000">
      <w:pPr>
        <w:pStyle w:val="Nadpis2"/>
        <w:ind w:left="1730"/>
      </w:pPr>
      <w:r>
        <w:rPr>
          <w:color w:val="000000"/>
          <w:highlight w:val="lightGray"/>
        </w:rPr>
        <w:t>[SPECIFY</w:t>
      </w:r>
      <w:r>
        <w:rPr>
          <w:color w:val="000000"/>
          <w:spacing w:val="-7"/>
          <w:highlight w:val="lightGray"/>
        </w:rPr>
        <w:t xml:space="preserve"> </w:t>
      </w:r>
      <w:r>
        <w:rPr>
          <w:color w:val="000000"/>
          <w:highlight w:val="lightGray"/>
        </w:rPr>
        <w:t>FAIR</w:t>
      </w:r>
      <w:r>
        <w:rPr>
          <w:color w:val="000000"/>
          <w:spacing w:val="-4"/>
          <w:highlight w:val="lightGray"/>
        </w:rPr>
        <w:t xml:space="preserve"> </w:t>
      </w:r>
      <w:r>
        <w:rPr>
          <w:color w:val="000000"/>
          <w:highlight w:val="lightGray"/>
        </w:rPr>
        <w:t>AND</w:t>
      </w:r>
      <w:r>
        <w:rPr>
          <w:color w:val="000000"/>
          <w:spacing w:val="-6"/>
          <w:highlight w:val="lightGray"/>
        </w:rPr>
        <w:t xml:space="preserve"> </w:t>
      </w:r>
      <w:r>
        <w:rPr>
          <w:color w:val="000000"/>
          <w:highlight w:val="lightGray"/>
        </w:rPr>
        <w:t>REASONABLE</w:t>
      </w:r>
      <w:r>
        <w:rPr>
          <w:color w:val="000000"/>
          <w:spacing w:val="-4"/>
          <w:highlight w:val="lightGray"/>
        </w:rPr>
        <w:t xml:space="preserve"> </w:t>
      </w:r>
      <w:r>
        <w:rPr>
          <w:color w:val="000000"/>
          <w:spacing w:val="-2"/>
          <w:highlight w:val="lightGray"/>
        </w:rPr>
        <w:t>CONDITIONS]</w:t>
      </w:r>
    </w:p>
    <w:p w14:paraId="03AEE5D2" w14:textId="77777777" w:rsidR="00F832A2" w:rsidRDefault="00F832A2">
      <w:pPr>
        <w:sectPr w:rsidR="00F832A2">
          <w:pgSz w:w="11910" w:h="16850"/>
          <w:pgMar w:top="660" w:right="400" w:bottom="1120" w:left="540" w:header="182" w:footer="856" w:gutter="0"/>
          <w:cols w:space="708"/>
        </w:sectPr>
      </w:pPr>
    </w:p>
    <w:p w14:paraId="67B35EC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746C972" w14:textId="77777777" w:rsidR="00F832A2" w:rsidRDefault="00000000">
      <w:pPr>
        <w:spacing w:line="243" w:lineRule="exact"/>
        <w:ind w:right="1015"/>
        <w:jc w:val="right"/>
        <w:rPr>
          <w:rFonts w:ascii="Calibri"/>
          <w:sz w:val="20"/>
        </w:rPr>
      </w:pPr>
      <w:r>
        <w:rPr>
          <w:rFonts w:ascii="Calibri"/>
          <w:spacing w:val="-2"/>
          <w:sz w:val="20"/>
        </w:rPr>
        <w:t>CONFIDENTIAL</w:t>
      </w:r>
    </w:p>
    <w:p w14:paraId="21AB0CE8" w14:textId="77777777" w:rsidR="00F832A2" w:rsidRDefault="00F832A2">
      <w:pPr>
        <w:pStyle w:val="Zkladntext"/>
        <w:rPr>
          <w:rFonts w:ascii="Calibri"/>
          <w:sz w:val="20"/>
        </w:rPr>
      </w:pPr>
    </w:p>
    <w:p w14:paraId="3A1AE8BD" w14:textId="77777777" w:rsidR="00F832A2" w:rsidRDefault="00F832A2">
      <w:pPr>
        <w:pStyle w:val="Zkladntext"/>
        <w:rPr>
          <w:rFonts w:ascii="Calibri"/>
          <w:sz w:val="20"/>
        </w:rPr>
      </w:pPr>
    </w:p>
    <w:p w14:paraId="355F66F0" w14:textId="77777777" w:rsidR="00F832A2" w:rsidRDefault="00F832A2">
      <w:pPr>
        <w:pStyle w:val="Zkladntext"/>
        <w:spacing w:before="149"/>
        <w:rPr>
          <w:rFonts w:ascii="Calibri"/>
          <w:sz w:val="20"/>
        </w:rPr>
      </w:pPr>
    </w:p>
    <w:p w14:paraId="27FCDB95" w14:textId="77777777" w:rsidR="00F832A2" w:rsidRDefault="00000000">
      <w:pPr>
        <w:pStyle w:val="Zkladntext"/>
        <w:ind w:left="1730" w:right="1011"/>
        <w:jc w:val="both"/>
      </w:pPr>
      <w:r>
        <w:t xml:space="preserve">The data to be provided are not considered </w:t>
      </w:r>
      <w:proofErr w:type="gramStart"/>
      <w:r>
        <w:t>Results, but</w:t>
      </w:r>
      <w:proofErr w:type="gramEnd"/>
      <w:r>
        <w:t xml:space="preserve"> are considered pre-existing or generated outside of the Action. The Access Rights as provided for Background in the Consortium Agreement for [</w:t>
      </w:r>
      <w:r>
        <w:rPr>
          <w:color w:val="000000"/>
          <w:highlight w:val="yellow"/>
        </w:rPr>
        <w:t>SPECIFY USE(S)</w:t>
      </w:r>
      <w:r>
        <w:rPr>
          <w:color w:val="000000"/>
        </w:rPr>
        <w:t>] apply.</w:t>
      </w:r>
    </w:p>
    <w:p w14:paraId="2A80A72A" w14:textId="77777777" w:rsidR="00F832A2" w:rsidRDefault="00F832A2">
      <w:pPr>
        <w:pStyle w:val="Zkladntext"/>
        <w:spacing w:before="239"/>
      </w:pPr>
    </w:p>
    <w:p w14:paraId="2499CD67" w14:textId="77777777" w:rsidR="00F832A2" w:rsidRDefault="00000000">
      <w:pPr>
        <w:pStyle w:val="Odstavecseseznamem"/>
        <w:numPr>
          <w:ilvl w:val="0"/>
          <w:numId w:val="24"/>
        </w:numPr>
        <w:tabs>
          <w:tab w:val="left" w:pos="2294"/>
        </w:tabs>
        <w:spacing w:before="0"/>
        <w:jc w:val="left"/>
      </w:pPr>
      <w:r>
        <w:t>(Short)</w:t>
      </w:r>
      <w:r>
        <w:rPr>
          <w:spacing w:val="-5"/>
        </w:rPr>
        <w:t xml:space="preserve"> </w:t>
      </w:r>
      <w:r>
        <w:t>Description</w:t>
      </w:r>
      <w:r>
        <w:rPr>
          <w:spacing w:val="-4"/>
        </w:rPr>
        <w:t xml:space="preserve"> </w:t>
      </w:r>
      <w:r>
        <w:t>of</w:t>
      </w:r>
      <w:r>
        <w:rPr>
          <w:spacing w:val="-3"/>
        </w:rPr>
        <w:t xml:space="preserve"> </w:t>
      </w:r>
      <w:r>
        <w:t>data(sets):</w:t>
      </w:r>
      <w:r>
        <w:rPr>
          <w:spacing w:val="45"/>
        </w:rPr>
        <w:t xml:space="preserve"> </w:t>
      </w:r>
      <w:r>
        <w:rPr>
          <w:color w:val="000000"/>
          <w:spacing w:val="-5"/>
          <w:highlight w:val="yellow"/>
        </w:rPr>
        <w:t>XX</w:t>
      </w:r>
    </w:p>
    <w:p w14:paraId="3B69A569" w14:textId="77777777" w:rsidR="00F832A2" w:rsidRDefault="00000000">
      <w:pPr>
        <w:pStyle w:val="Odstavecseseznamem"/>
        <w:numPr>
          <w:ilvl w:val="0"/>
          <w:numId w:val="24"/>
        </w:numPr>
        <w:tabs>
          <w:tab w:val="left" w:pos="2294"/>
        </w:tabs>
        <w:spacing w:before="121"/>
        <w:jc w:val="left"/>
      </w:pPr>
      <w:r>
        <w:t>Envisaged</w:t>
      </w:r>
      <w:r>
        <w:rPr>
          <w:spacing w:val="-6"/>
        </w:rPr>
        <w:t xml:space="preserve"> </w:t>
      </w:r>
      <w:r>
        <w:t>Transfer</w:t>
      </w:r>
      <w:r>
        <w:rPr>
          <w:spacing w:val="-2"/>
        </w:rPr>
        <w:t xml:space="preserve"> </w:t>
      </w:r>
      <w:r>
        <w:t>Date:</w:t>
      </w:r>
      <w:r>
        <w:rPr>
          <w:spacing w:val="-3"/>
        </w:rPr>
        <w:t xml:space="preserve"> </w:t>
      </w:r>
      <w:r>
        <w:rPr>
          <w:color w:val="000000"/>
          <w:spacing w:val="-7"/>
          <w:highlight w:val="yellow"/>
        </w:rPr>
        <w:t>XX</w:t>
      </w:r>
    </w:p>
    <w:p w14:paraId="5EFB8170" w14:textId="77777777" w:rsidR="00F832A2" w:rsidRDefault="00000000">
      <w:pPr>
        <w:pStyle w:val="Odstavecseseznamem"/>
        <w:numPr>
          <w:ilvl w:val="0"/>
          <w:numId w:val="24"/>
        </w:numPr>
        <w:tabs>
          <w:tab w:val="left" w:pos="2294"/>
        </w:tabs>
        <w:jc w:val="left"/>
      </w:pPr>
      <w:r>
        <w:t>Method</w:t>
      </w:r>
      <w:r>
        <w:rPr>
          <w:spacing w:val="-4"/>
        </w:rPr>
        <w:t xml:space="preserve"> </w:t>
      </w:r>
      <w:r>
        <w:t>of</w:t>
      </w:r>
      <w:r>
        <w:rPr>
          <w:spacing w:val="-4"/>
        </w:rPr>
        <w:t xml:space="preserve"> </w:t>
      </w:r>
      <w:r>
        <w:t>transfer:</w:t>
      </w:r>
      <w:r>
        <w:rPr>
          <w:spacing w:val="-3"/>
        </w:rPr>
        <w:t xml:space="preserve"> </w:t>
      </w:r>
      <w:r>
        <w:rPr>
          <w:color w:val="000000"/>
          <w:spacing w:val="-5"/>
          <w:highlight w:val="yellow"/>
        </w:rPr>
        <w:t>XX</w:t>
      </w:r>
    </w:p>
    <w:p w14:paraId="71A18CC9" w14:textId="77777777" w:rsidR="00F832A2" w:rsidRDefault="00000000">
      <w:pPr>
        <w:pStyle w:val="Odstavecseseznamem"/>
        <w:numPr>
          <w:ilvl w:val="0"/>
          <w:numId w:val="24"/>
        </w:numPr>
        <w:tabs>
          <w:tab w:val="left" w:pos="2294"/>
        </w:tabs>
        <w:spacing w:before="121"/>
        <w:jc w:val="left"/>
      </w:pPr>
      <w:r>
        <w:t>Details</w:t>
      </w:r>
      <w:r>
        <w:rPr>
          <w:spacing w:val="-3"/>
        </w:rPr>
        <w:t xml:space="preserve"> </w:t>
      </w:r>
      <w:r>
        <w:t>of</w:t>
      </w:r>
      <w:r>
        <w:rPr>
          <w:spacing w:val="-2"/>
        </w:rPr>
        <w:t xml:space="preserve"> </w:t>
      </w:r>
      <w:proofErr w:type="gramStart"/>
      <w:r>
        <w:t>Third</w:t>
      </w:r>
      <w:r>
        <w:rPr>
          <w:spacing w:val="-4"/>
        </w:rPr>
        <w:t xml:space="preserve"> </w:t>
      </w:r>
      <w:r>
        <w:t>Party</w:t>
      </w:r>
      <w:proofErr w:type="gramEnd"/>
      <w:r>
        <w:rPr>
          <w:spacing w:val="-5"/>
        </w:rPr>
        <w:t xml:space="preserve"> </w:t>
      </w:r>
      <w:r>
        <w:t>use</w:t>
      </w:r>
      <w:r>
        <w:rPr>
          <w:spacing w:val="-1"/>
        </w:rPr>
        <w:t xml:space="preserve"> </w:t>
      </w:r>
      <w:r>
        <w:t>Restrictions,</w:t>
      </w:r>
      <w:r>
        <w:rPr>
          <w:spacing w:val="-1"/>
        </w:rPr>
        <w:t xml:space="preserve"> </w:t>
      </w:r>
      <w:r>
        <w:t>if</w:t>
      </w:r>
      <w:r>
        <w:rPr>
          <w:spacing w:val="-2"/>
        </w:rPr>
        <w:t xml:space="preserve"> </w:t>
      </w:r>
      <w:r>
        <w:t>any:</w:t>
      </w:r>
      <w:r>
        <w:rPr>
          <w:spacing w:val="1"/>
        </w:rPr>
        <w:t xml:space="preserve"> </w:t>
      </w:r>
      <w:r>
        <w:rPr>
          <w:color w:val="000000"/>
          <w:highlight w:val="yellow"/>
        </w:rPr>
        <w:t>XX</w:t>
      </w:r>
      <w:r>
        <w:rPr>
          <w:color w:val="000000"/>
          <w:spacing w:val="-5"/>
        </w:rPr>
        <w:t xml:space="preserve"> </w:t>
      </w:r>
      <w:r>
        <w:rPr>
          <w:color w:val="000000"/>
        </w:rPr>
        <w:t>(ask</w:t>
      </w:r>
      <w:r>
        <w:rPr>
          <w:color w:val="000000"/>
          <w:spacing w:val="-1"/>
        </w:rPr>
        <w:t xml:space="preserve"> </w:t>
      </w:r>
      <w:r>
        <w:rPr>
          <w:color w:val="000000"/>
        </w:rPr>
        <w:t>provider</w:t>
      </w:r>
      <w:r>
        <w:rPr>
          <w:color w:val="000000"/>
          <w:spacing w:val="-4"/>
        </w:rPr>
        <w:t xml:space="preserve"> </w:t>
      </w:r>
      <w:r>
        <w:rPr>
          <w:color w:val="000000"/>
        </w:rPr>
        <w:t>IP</w:t>
      </w:r>
      <w:r>
        <w:rPr>
          <w:color w:val="000000"/>
          <w:spacing w:val="-2"/>
        </w:rPr>
        <w:t xml:space="preserve"> Dept)</w:t>
      </w:r>
    </w:p>
    <w:p w14:paraId="5DA2F8D3" w14:textId="77777777" w:rsidR="00F832A2" w:rsidRDefault="00F832A2">
      <w:pPr>
        <w:pStyle w:val="Zkladntext"/>
        <w:spacing w:before="240"/>
      </w:pPr>
    </w:p>
    <w:p w14:paraId="50308F97" w14:textId="77777777" w:rsidR="00F832A2" w:rsidRDefault="00000000">
      <w:pPr>
        <w:spacing w:before="1"/>
        <w:ind w:left="1730" w:right="1016"/>
        <w:jc w:val="both"/>
        <w:rPr>
          <w:sz w:val="20"/>
        </w:rPr>
      </w:pPr>
      <w:r>
        <w:rPr>
          <w:sz w:val="20"/>
        </w:rPr>
        <w:t>The</w:t>
      </w:r>
      <w:r>
        <w:rPr>
          <w:spacing w:val="-6"/>
          <w:sz w:val="20"/>
        </w:rPr>
        <w:t xml:space="preserve"> </w:t>
      </w:r>
      <w:r>
        <w:rPr>
          <w:sz w:val="20"/>
        </w:rPr>
        <w:t>Providing</w:t>
      </w:r>
      <w:r>
        <w:rPr>
          <w:spacing w:val="-6"/>
          <w:sz w:val="20"/>
        </w:rPr>
        <w:t xml:space="preserve"> </w:t>
      </w:r>
      <w:r>
        <w:rPr>
          <w:sz w:val="20"/>
        </w:rPr>
        <w:t>Beneficiary</w:t>
      </w:r>
      <w:r>
        <w:rPr>
          <w:spacing w:val="-2"/>
          <w:sz w:val="20"/>
        </w:rPr>
        <w:t xml:space="preserve"> </w:t>
      </w:r>
      <w:r>
        <w:rPr>
          <w:sz w:val="20"/>
        </w:rPr>
        <w:t>will</w:t>
      </w:r>
      <w:r>
        <w:rPr>
          <w:spacing w:val="-6"/>
          <w:sz w:val="20"/>
        </w:rPr>
        <w:t xml:space="preserve"> </w:t>
      </w:r>
      <w:r>
        <w:rPr>
          <w:sz w:val="20"/>
        </w:rPr>
        <w:t>ensure</w:t>
      </w:r>
      <w:r>
        <w:rPr>
          <w:spacing w:val="-5"/>
          <w:sz w:val="20"/>
        </w:rPr>
        <w:t xml:space="preserve"> </w:t>
      </w:r>
      <w:r>
        <w:rPr>
          <w:sz w:val="20"/>
        </w:rPr>
        <w:t>that</w:t>
      </w:r>
      <w:r>
        <w:rPr>
          <w:spacing w:val="-4"/>
          <w:sz w:val="20"/>
        </w:rPr>
        <w:t xml:space="preserve"> </w:t>
      </w:r>
      <w:r>
        <w:rPr>
          <w:sz w:val="20"/>
        </w:rPr>
        <w:t>the</w:t>
      </w:r>
      <w:r>
        <w:rPr>
          <w:spacing w:val="-4"/>
          <w:sz w:val="20"/>
        </w:rPr>
        <w:t xml:space="preserve"> </w:t>
      </w:r>
      <w:r>
        <w:rPr>
          <w:sz w:val="20"/>
        </w:rPr>
        <w:t>Data</w:t>
      </w:r>
      <w:r>
        <w:rPr>
          <w:spacing w:val="-6"/>
          <w:sz w:val="20"/>
        </w:rPr>
        <w:t xml:space="preserve"> </w:t>
      </w:r>
      <w:proofErr w:type="gramStart"/>
      <w:r>
        <w:rPr>
          <w:sz w:val="20"/>
        </w:rPr>
        <w:t>do</w:t>
      </w:r>
      <w:proofErr w:type="gramEnd"/>
      <w:r>
        <w:rPr>
          <w:spacing w:val="-7"/>
          <w:sz w:val="20"/>
        </w:rPr>
        <w:t xml:space="preserve"> </w:t>
      </w:r>
      <w:r>
        <w:rPr>
          <w:sz w:val="20"/>
        </w:rPr>
        <w:t>not</w:t>
      </w:r>
      <w:r>
        <w:rPr>
          <w:spacing w:val="-5"/>
          <w:sz w:val="20"/>
        </w:rPr>
        <w:t xml:space="preserve"> </w:t>
      </w:r>
      <w:r>
        <w:rPr>
          <w:sz w:val="20"/>
        </w:rPr>
        <w:t>or</w:t>
      </w:r>
      <w:r>
        <w:rPr>
          <w:spacing w:val="-7"/>
          <w:sz w:val="20"/>
        </w:rPr>
        <w:t xml:space="preserve"> </w:t>
      </w:r>
      <w:r>
        <w:rPr>
          <w:sz w:val="20"/>
        </w:rPr>
        <w:t>no</w:t>
      </w:r>
      <w:r>
        <w:rPr>
          <w:spacing w:val="-6"/>
          <w:sz w:val="20"/>
        </w:rPr>
        <w:t xml:space="preserve"> </w:t>
      </w:r>
      <w:r>
        <w:rPr>
          <w:sz w:val="20"/>
        </w:rPr>
        <w:t>longer</w:t>
      </w:r>
      <w:r>
        <w:rPr>
          <w:spacing w:val="-5"/>
          <w:sz w:val="20"/>
        </w:rPr>
        <w:t xml:space="preserve"> </w:t>
      </w:r>
      <w:r>
        <w:rPr>
          <w:sz w:val="20"/>
        </w:rPr>
        <w:t>contain</w:t>
      </w:r>
      <w:r>
        <w:rPr>
          <w:spacing w:val="-4"/>
          <w:sz w:val="20"/>
        </w:rPr>
        <w:t xml:space="preserve"> </w:t>
      </w:r>
      <w:r>
        <w:rPr>
          <w:sz w:val="20"/>
        </w:rPr>
        <w:t>Personal</w:t>
      </w:r>
      <w:r>
        <w:rPr>
          <w:spacing w:val="-4"/>
          <w:sz w:val="20"/>
        </w:rPr>
        <w:t xml:space="preserve"> </w:t>
      </w:r>
      <w:r>
        <w:rPr>
          <w:sz w:val="20"/>
        </w:rPr>
        <w:t>Data</w:t>
      </w:r>
      <w:r>
        <w:rPr>
          <w:spacing w:val="-6"/>
          <w:sz w:val="20"/>
        </w:rPr>
        <w:t xml:space="preserve"> </w:t>
      </w:r>
      <w:r>
        <w:rPr>
          <w:sz w:val="20"/>
        </w:rPr>
        <w:t>(</w:t>
      </w:r>
      <w:proofErr w:type="gramStart"/>
      <w:r>
        <w:rPr>
          <w:sz w:val="20"/>
        </w:rPr>
        <w:t>whether or not</w:t>
      </w:r>
      <w:proofErr w:type="gramEnd"/>
      <w:r>
        <w:rPr>
          <w:sz w:val="20"/>
        </w:rPr>
        <w:t xml:space="preserve"> Pseudonymized).</w:t>
      </w:r>
    </w:p>
    <w:p w14:paraId="720184FF" w14:textId="77777777" w:rsidR="00F832A2" w:rsidRDefault="00F832A2">
      <w:pPr>
        <w:pStyle w:val="Zkladntext"/>
        <w:spacing w:before="239"/>
        <w:rPr>
          <w:sz w:val="20"/>
        </w:rPr>
      </w:pPr>
    </w:p>
    <w:p w14:paraId="3F580F1E" w14:textId="77777777" w:rsidR="00F832A2" w:rsidRDefault="00000000">
      <w:pPr>
        <w:ind w:left="1730" w:right="1014"/>
        <w:jc w:val="both"/>
        <w:rPr>
          <w:sz w:val="20"/>
        </w:rPr>
      </w:pPr>
      <w:r>
        <w:rPr>
          <w:sz w:val="20"/>
        </w:rPr>
        <w:t>The Providing Beneficiary and the Receiving Beneficiary explicitly agree to execute this Data Transfer Record by way of an electronic signature and agree this shall constitute a valid and enforceable agreement</w:t>
      </w:r>
      <w:r>
        <w:rPr>
          <w:spacing w:val="-10"/>
          <w:sz w:val="20"/>
        </w:rPr>
        <w:t xml:space="preserve"> </w:t>
      </w:r>
      <w:r>
        <w:rPr>
          <w:sz w:val="20"/>
        </w:rPr>
        <w:t>between</w:t>
      </w:r>
      <w:r>
        <w:rPr>
          <w:spacing w:val="-9"/>
          <w:sz w:val="20"/>
        </w:rPr>
        <w:t xml:space="preserve"> </w:t>
      </w:r>
      <w:r>
        <w:rPr>
          <w:sz w:val="20"/>
        </w:rPr>
        <w:t>the</w:t>
      </w:r>
      <w:r>
        <w:rPr>
          <w:spacing w:val="-9"/>
          <w:sz w:val="20"/>
        </w:rPr>
        <w:t xml:space="preserve"> </w:t>
      </w:r>
      <w:r>
        <w:rPr>
          <w:sz w:val="20"/>
        </w:rPr>
        <w:t>Providing</w:t>
      </w:r>
      <w:r>
        <w:rPr>
          <w:spacing w:val="-9"/>
          <w:sz w:val="20"/>
        </w:rPr>
        <w:t xml:space="preserve"> </w:t>
      </w:r>
      <w:r>
        <w:rPr>
          <w:sz w:val="20"/>
        </w:rPr>
        <w:t>Beneficiary</w:t>
      </w:r>
      <w:r>
        <w:rPr>
          <w:spacing w:val="-8"/>
          <w:sz w:val="20"/>
        </w:rPr>
        <w:t xml:space="preserve"> </w:t>
      </w:r>
      <w:r>
        <w:rPr>
          <w:sz w:val="20"/>
        </w:rPr>
        <w:t>and</w:t>
      </w:r>
      <w:r>
        <w:rPr>
          <w:spacing w:val="-9"/>
          <w:sz w:val="20"/>
        </w:rPr>
        <w:t xml:space="preserve"> </w:t>
      </w:r>
      <w:r>
        <w:rPr>
          <w:sz w:val="20"/>
        </w:rPr>
        <w:t>the</w:t>
      </w:r>
      <w:r>
        <w:rPr>
          <w:spacing w:val="-9"/>
          <w:sz w:val="20"/>
        </w:rPr>
        <w:t xml:space="preserve"> </w:t>
      </w:r>
      <w:r>
        <w:rPr>
          <w:sz w:val="20"/>
        </w:rPr>
        <w:t>Receiving</w:t>
      </w:r>
      <w:r>
        <w:rPr>
          <w:spacing w:val="-9"/>
          <w:sz w:val="20"/>
        </w:rPr>
        <w:t xml:space="preserve"> </w:t>
      </w:r>
      <w:r>
        <w:rPr>
          <w:sz w:val="20"/>
        </w:rPr>
        <w:t>Beneficiary.</w:t>
      </w:r>
      <w:r>
        <w:rPr>
          <w:spacing w:val="-10"/>
          <w:sz w:val="20"/>
        </w:rPr>
        <w:t xml:space="preserve"> </w:t>
      </w:r>
      <w:r>
        <w:rPr>
          <w:sz w:val="20"/>
        </w:rPr>
        <w:t>The</w:t>
      </w:r>
      <w:r>
        <w:rPr>
          <w:spacing w:val="-9"/>
          <w:sz w:val="20"/>
        </w:rPr>
        <w:t xml:space="preserve"> </w:t>
      </w:r>
      <w:r>
        <w:rPr>
          <w:sz w:val="20"/>
        </w:rPr>
        <w:t>present</w:t>
      </w:r>
      <w:r>
        <w:rPr>
          <w:spacing w:val="-8"/>
          <w:sz w:val="20"/>
        </w:rPr>
        <w:t xml:space="preserve"> </w:t>
      </w:r>
      <w:r>
        <w:rPr>
          <w:sz w:val="20"/>
        </w:rPr>
        <w:t>Data</w:t>
      </w:r>
      <w:r>
        <w:rPr>
          <w:spacing w:val="-9"/>
          <w:sz w:val="20"/>
        </w:rPr>
        <w:t xml:space="preserve"> </w:t>
      </w:r>
      <w:r>
        <w:rPr>
          <w:sz w:val="20"/>
        </w:rPr>
        <w:t>Transfer Record</w:t>
      </w:r>
      <w:r>
        <w:rPr>
          <w:spacing w:val="-8"/>
          <w:sz w:val="20"/>
        </w:rPr>
        <w:t xml:space="preserve"> </w:t>
      </w:r>
      <w:r>
        <w:rPr>
          <w:sz w:val="20"/>
        </w:rPr>
        <w:t>is</w:t>
      </w:r>
      <w:r>
        <w:rPr>
          <w:spacing w:val="-8"/>
          <w:sz w:val="20"/>
        </w:rPr>
        <w:t xml:space="preserve"> </w:t>
      </w:r>
      <w:r>
        <w:rPr>
          <w:sz w:val="20"/>
        </w:rPr>
        <w:t>made</w:t>
      </w:r>
      <w:r>
        <w:rPr>
          <w:spacing w:val="-8"/>
          <w:sz w:val="20"/>
        </w:rPr>
        <w:t xml:space="preserve"> </w:t>
      </w:r>
      <w:r>
        <w:rPr>
          <w:sz w:val="20"/>
        </w:rPr>
        <w:t>in</w:t>
      </w:r>
      <w:r>
        <w:rPr>
          <w:spacing w:val="-8"/>
          <w:sz w:val="20"/>
        </w:rPr>
        <w:t xml:space="preserve"> </w:t>
      </w:r>
      <w:r>
        <w:rPr>
          <w:sz w:val="20"/>
        </w:rPr>
        <w:t>an</w:t>
      </w:r>
      <w:r>
        <w:rPr>
          <w:spacing w:val="-8"/>
          <w:sz w:val="20"/>
        </w:rPr>
        <w:t xml:space="preserve"> </w:t>
      </w:r>
      <w:r>
        <w:rPr>
          <w:sz w:val="20"/>
        </w:rPr>
        <w:t>electronic</w:t>
      </w:r>
      <w:r>
        <w:rPr>
          <w:spacing w:val="-11"/>
          <w:sz w:val="20"/>
        </w:rPr>
        <w:t xml:space="preserve"> </w:t>
      </w:r>
      <w:r>
        <w:rPr>
          <w:sz w:val="20"/>
        </w:rPr>
        <w:t>pdf-version</w:t>
      </w:r>
      <w:r>
        <w:rPr>
          <w:spacing w:val="-11"/>
          <w:sz w:val="20"/>
        </w:rPr>
        <w:t xml:space="preserve"> </w:t>
      </w:r>
      <w:r>
        <w:rPr>
          <w:sz w:val="20"/>
        </w:rPr>
        <w:t>(using</w:t>
      </w:r>
      <w:r>
        <w:rPr>
          <w:spacing w:val="-10"/>
          <w:sz w:val="20"/>
        </w:rPr>
        <w:t xml:space="preserve"> </w:t>
      </w:r>
      <w:r>
        <w:rPr>
          <w:sz w:val="20"/>
        </w:rPr>
        <w:t>Adobe</w:t>
      </w:r>
      <w:r>
        <w:rPr>
          <w:spacing w:val="-10"/>
          <w:sz w:val="20"/>
        </w:rPr>
        <w:t xml:space="preserve"> </w:t>
      </w:r>
      <w:r>
        <w:rPr>
          <w:sz w:val="20"/>
        </w:rPr>
        <w:t>Sign</w:t>
      </w:r>
      <w:r>
        <w:rPr>
          <w:spacing w:val="-11"/>
          <w:sz w:val="20"/>
        </w:rPr>
        <w:t xml:space="preserve"> </w:t>
      </w:r>
      <w:r>
        <w:rPr>
          <w:sz w:val="20"/>
        </w:rPr>
        <w:t>or</w:t>
      </w:r>
      <w:r>
        <w:rPr>
          <w:spacing w:val="-8"/>
          <w:sz w:val="20"/>
        </w:rPr>
        <w:t xml:space="preserve"> </w:t>
      </w:r>
      <w:r>
        <w:rPr>
          <w:sz w:val="20"/>
        </w:rPr>
        <w:t>DocuSign)</w:t>
      </w:r>
      <w:r>
        <w:rPr>
          <w:spacing w:val="-8"/>
          <w:sz w:val="20"/>
        </w:rPr>
        <w:t xml:space="preserve"> </w:t>
      </w:r>
      <w:r>
        <w:rPr>
          <w:sz w:val="20"/>
        </w:rPr>
        <w:t>which</w:t>
      </w:r>
      <w:r>
        <w:rPr>
          <w:spacing w:val="-8"/>
          <w:sz w:val="20"/>
        </w:rPr>
        <w:t xml:space="preserve"> </w:t>
      </w:r>
      <w:r>
        <w:rPr>
          <w:sz w:val="20"/>
        </w:rPr>
        <w:t>shall</w:t>
      </w:r>
      <w:r>
        <w:rPr>
          <w:spacing w:val="-9"/>
          <w:sz w:val="20"/>
        </w:rPr>
        <w:t xml:space="preserve"> </w:t>
      </w:r>
      <w:r>
        <w:rPr>
          <w:sz w:val="20"/>
        </w:rPr>
        <w:t>be</w:t>
      </w:r>
      <w:r>
        <w:rPr>
          <w:spacing w:val="-8"/>
          <w:sz w:val="20"/>
        </w:rPr>
        <w:t xml:space="preserve"> </w:t>
      </w:r>
      <w:r>
        <w:rPr>
          <w:sz w:val="20"/>
        </w:rPr>
        <w:t>electronically signed by each of the Providing Beneficiary and the Receiving Beneficiary. Each of the Providing Beneficiary and the Receiving Beneficiary hereby acknowledges receipt of the e-signed Data Transfer Record, electronically signed for approval by the Providing Beneficiary and the Receiving Beneficiary.</w:t>
      </w:r>
    </w:p>
    <w:p w14:paraId="3048BBB4" w14:textId="77777777" w:rsidR="00F832A2" w:rsidRDefault="00F832A2">
      <w:pPr>
        <w:pStyle w:val="Zkladntext"/>
        <w:rPr>
          <w:sz w:val="20"/>
        </w:rPr>
      </w:pPr>
    </w:p>
    <w:p w14:paraId="7155BF01" w14:textId="77777777" w:rsidR="00F832A2" w:rsidRDefault="00F832A2">
      <w:pPr>
        <w:pStyle w:val="Zkladntext"/>
        <w:spacing w:before="19"/>
        <w:rPr>
          <w:sz w:val="20"/>
        </w:rPr>
      </w:pPr>
    </w:p>
    <w:p w14:paraId="018D88AC" w14:textId="77777777" w:rsidR="00F832A2" w:rsidRDefault="00000000">
      <w:pPr>
        <w:pStyle w:val="Odstavecseseznamem"/>
        <w:numPr>
          <w:ilvl w:val="0"/>
          <w:numId w:val="25"/>
        </w:numPr>
        <w:tabs>
          <w:tab w:val="left" w:pos="1236"/>
        </w:tabs>
        <w:spacing w:before="0"/>
        <w:ind w:left="1236" w:hanging="358"/>
        <w:jc w:val="both"/>
      </w:pPr>
      <w:r>
        <w:rPr>
          <w:u w:val="single"/>
        </w:rPr>
        <w:t>Template</w:t>
      </w:r>
      <w:r>
        <w:rPr>
          <w:spacing w:val="-5"/>
          <w:u w:val="single"/>
        </w:rPr>
        <w:t xml:space="preserve"> </w:t>
      </w:r>
      <w:r>
        <w:rPr>
          <w:u w:val="single"/>
        </w:rPr>
        <w:t>Data</w:t>
      </w:r>
      <w:r>
        <w:rPr>
          <w:spacing w:val="-3"/>
          <w:u w:val="single"/>
        </w:rPr>
        <w:t xml:space="preserve"> </w:t>
      </w:r>
      <w:r>
        <w:rPr>
          <w:u w:val="single"/>
        </w:rPr>
        <w:t>transfer</w:t>
      </w:r>
      <w:r>
        <w:rPr>
          <w:spacing w:val="-1"/>
          <w:u w:val="single"/>
        </w:rPr>
        <w:t xml:space="preserve"> </w:t>
      </w:r>
      <w:r>
        <w:rPr>
          <w:u w:val="single"/>
        </w:rPr>
        <w:t>record</w:t>
      </w:r>
      <w:r>
        <w:rPr>
          <w:spacing w:val="-4"/>
          <w:u w:val="single"/>
        </w:rPr>
        <w:t xml:space="preserve"> </w:t>
      </w:r>
      <w:r>
        <w:rPr>
          <w:u w:val="single"/>
        </w:rPr>
        <w:t>form</w:t>
      </w:r>
      <w:r>
        <w:rPr>
          <w:spacing w:val="-1"/>
          <w:u w:val="single"/>
        </w:rPr>
        <w:t xml:space="preserve"> </w:t>
      </w:r>
      <w:r>
        <w:rPr>
          <w:u w:val="single"/>
        </w:rPr>
        <w:t>for</w:t>
      </w:r>
      <w:r>
        <w:rPr>
          <w:spacing w:val="-3"/>
          <w:u w:val="single"/>
        </w:rPr>
        <w:t xml:space="preserve"> </w:t>
      </w:r>
      <w:r>
        <w:rPr>
          <w:u w:val="single"/>
        </w:rPr>
        <w:t>data</w:t>
      </w:r>
      <w:r>
        <w:rPr>
          <w:spacing w:val="-4"/>
          <w:u w:val="single"/>
        </w:rPr>
        <w:t xml:space="preserve"> </w:t>
      </w:r>
      <w:r>
        <w:rPr>
          <w:u w:val="single"/>
        </w:rPr>
        <w:t>that</w:t>
      </w:r>
      <w:r>
        <w:rPr>
          <w:spacing w:val="-3"/>
          <w:u w:val="single"/>
        </w:rPr>
        <w:t xml:space="preserve"> </w:t>
      </w:r>
      <w:r>
        <w:rPr>
          <w:u w:val="single"/>
        </w:rPr>
        <w:t>are</w:t>
      </w:r>
      <w:r>
        <w:rPr>
          <w:spacing w:val="-1"/>
          <w:u w:val="single"/>
        </w:rPr>
        <w:t xml:space="preserve"> </w:t>
      </w:r>
      <w:r>
        <w:rPr>
          <w:u w:val="single"/>
        </w:rPr>
        <w:t>Results</w:t>
      </w:r>
      <w:r>
        <w:rPr>
          <w:spacing w:val="-2"/>
          <w:u w:val="single"/>
        </w:rPr>
        <w:t xml:space="preserve"> </w:t>
      </w:r>
      <w:r>
        <w:rPr>
          <w:u w:val="single"/>
        </w:rPr>
        <w:t>of</w:t>
      </w:r>
      <w:r>
        <w:rPr>
          <w:spacing w:val="-2"/>
          <w:u w:val="single"/>
        </w:rPr>
        <w:t xml:space="preserve"> </w:t>
      </w:r>
      <w:r>
        <w:rPr>
          <w:u w:val="single"/>
        </w:rPr>
        <w:t>the</w:t>
      </w:r>
      <w:r>
        <w:rPr>
          <w:spacing w:val="-2"/>
          <w:u w:val="single"/>
        </w:rPr>
        <w:t xml:space="preserve"> </w:t>
      </w:r>
      <w:r>
        <w:rPr>
          <w:u w:val="single"/>
        </w:rPr>
        <w:t>Project</w:t>
      </w:r>
      <w:r>
        <w:rPr>
          <w:spacing w:val="2"/>
          <w:u w:val="single"/>
        </w:rPr>
        <w:t xml:space="preserve"> </w:t>
      </w:r>
      <w:r>
        <w:rPr>
          <w:u w:val="single"/>
        </w:rPr>
        <w:t>-</w:t>
      </w:r>
      <w:r>
        <w:rPr>
          <w:spacing w:val="-5"/>
          <w:u w:val="single"/>
        </w:rPr>
        <w:t xml:space="preserve"> </w:t>
      </w:r>
      <w:r>
        <w:rPr>
          <w:u w:val="single"/>
        </w:rPr>
        <w:t>(DTR</w:t>
      </w:r>
      <w:r>
        <w:rPr>
          <w:spacing w:val="-4"/>
          <w:u w:val="single"/>
        </w:rPr>
        <w:t xml:space="preserve"> </w:t>
      </w:r>
      <w:r>
        <w:rPr>
          <w:u w:val="single"/>
        </w:rPr>
        <w:t>Form</w:t>
      </w:r>
      <w:r>
        <w:rPr>
          <w:spacing w:val="-1"/>
          <w:u w:val="single"/>
        </w:rPr>
        <w:t xml:space="preserve"> </w:t>
      </w:r>
      <w:r>
        <w:rPr>
          <w:spacing w:val="-5"/>
          <w:u w:val="single"/>
        </w:rPr>
        <w:t>B).</w:t>
      </w:r>
    </w:p>
    <w:p w14:paraId="2DC0D2FA" w14:textId="77777777" w:rsidR="00F832A2" w:rsidRDefault="00000000">
      <w:pPr>
        <w:pStyle w:val="Odstavecseseznamem"/>
        <w:numPr>
          <w:ilvl w:val="1"/>
          <w:numId w:val="25"/>
        </w:numPr>
        <w:tabs>
          <w:tab w:val="left" w:pos="1307"/>
          <w:tab w:val="left" w:pos="1310"/>
        </w:tabs>
        <w:ind w:left="1310" w:right="1013" w:hanging="432"/>
        <w:jc w:val="both"/>
      </w:pPr>
      <w:r>
        <w:t xml:space="preserve">The template DTR Form B, may be required to be used by the transferring Beneficiary when data which were generated during the Project </w:t>
      </w:r>
      <w:proofErr w:type="gramStart"/>
      <w:r>
        <w:t>as a result of</w:t>
      </w:r>
      <w:proofErr w:type="gramEnd"/>
      <w:r>
        <w:t xml:space="preserve"> performance of the Project (Result), are transferred between Beneficiaries. It should only be used for any data that are (</w:t>
      </w:r>
      <w:proofErr w:type="spellStart"/>
      <w:r>
        <w:t>i</w:t>
      </w:r>
      <w:proofErr w:type="spellEnd"/>
      <w:r>
        <w:t xml:space="preserve">) not and </w:t>
      </w:r>
      <w:proofErr w:type="gramStart"/>
      <w:r>
        <w:t>do</w:t>
      </w:r>
      <w:proofErr w:type="gramEnd"/>
      <w:r>
        <w:t xml:space="preserve"> not contain Personal Data, (ii) Anonymous and/or (iii) fully Anonymized data.</w:t>
      </w:r>
    </w:p>
    <w:p w14:paraId="596A85E7" w14:textId="77777777" w:rsidR="00F832A2" w:rsidRDefault="00000000">
      <w:pPr>
        <w:pStyle w:val="Odstavecseseznamem"/>
        <w:numPr>
          <w:ilvl w:val="1"/>
          <w:numId w:val="25"/>
        </w:numPr>
        <w:tabs>
          <w:tab w:val="left" w:pos="1307"/>
          <w:tab w:val="left" w:pos="1310"/>
        </w:tabs>
        <w:spacing w:before="121"/>
        <w:ind w:left="1310" w:right="1021" w:hanging="432"/>
      </w:pPr>
      <w:r>
        <w:t>The DTR Form B is to be used when the data transfer takes place for Access Rights to such data</w:t>
      </w:r>
      <w:r>
        <w:rPr>
          <w:spacing w:val="40"/>
        </w:rPr>
        <w:t xml:space="preserve"> </w:t>
      </w:r>
      <w:r>
        <w:t>that are Results as stated and in compliance with the provisions of the Consortium Agreement.</w:t>
      </w:r>
    </w:p>
    <w:p w14:paraId="669FE664" w14:textId="77777777" w:rsidR="00F832A2" w:rsidRDefault="00000000">
      <w:pPr>
        <w:pStyle w:val="Odstavecseseznamem"/>
        <w:numPr>
          <w:ilvl w:val="1"/>
          <w:numId w:val="25"/>
        </w:numPr>
        <w:tabs>
          <w:tab w:val="left" w:pos="1307"/>
          <w:tab w:val="left" w:pos="1310"/>
        </w:tabs>
        <w:ind w:left="1310" w:right="1018" w:hanging="432"/>
      </w:pPr>
      <w:r>
        <w:t>The</w:t>
      </w:r>
      <w:r>
        <w:rPr>
          <w:spacing w:val="37"/>
        </w:rPr>
        <w:t xml:space="preserve"> </w:t>
      </w:r>
      <w:r>
        <w:t>DTR</w:t>
      </w:r>
      <w:r>
        <w:rPr>
          <w:spacing w:val="33"/>
        </w:rPr>
        <w:t xml:space="preserve"> </w:t>
      </w:r>
      <w:r>
        <w:t>Form</w:t>
      </w:r>
      <w:r>
        <w:rPr>
          <w:spacing w:val="36"/>
        </w:rPr>
        <w:t xml:space="preserve"> </w:t>
      </w:r>
      <w:r>
        <w:t>B</w:t>
      </w:r>
      <w:r>
        <w:rPr>
          <w:spacing w:val="33"/>
        </w:rPr>
        <w:t xml:space="preserve"> </w:t>
      </w:r>
      <w:r>
        <w:t>should</w:t>
      </w:r>
      <w:r>
        <w:rPr>
          <w:spacing w:val="36"/>
        </w:rPr>
        <w:t xml:space="preserve"> </w:t>
      </w:r>
      <w:r>
        <w:t>be</w:t>
      </w:r>
      <w:r>
        <w:rPr>
          <w:spacing w:val="34"/>
        </w:rPr>
        <w:t xml:space="preserve"> </w:t>
      </w:r>
      <w:r>
        <w:t>executed</w:t>
      </w:r>
      <w:r>
        <w:rPr>
          <w:spacing w:val="34"/>
        </w:rPr>
        <w:t xml:space="preserve"> </w:t>
      </w:r>
      <w:r>
        <w:t>prior</w:t>
      </w:r>
      <w:r>
        <w:rPr>
          <w:spacing w:val="36"/>
        </w:rPr>
        <w:t xml:space="preserve"> </w:t>
      </w:r>
      <w:r>
        <w:t>to</w:t>
      </w:r>
      <w:r>
        <w:rPr>
          <w:spacing w:val="33"/>
        </w:rPr>
        <w:t xml:space="preserve"> </w:t>
      </w:r>
      <w:r>
        <w:t>providing/receiving</w:t>
      </w:r>
      <w:r>
        <w:rPr>
          <w:spacing w:val="33"/>
        </w:rPr>
        <w:t xml:space="preserve"> </w:t>
      </w:r>
      <w:r>
        <w:t>the</w:t>
      </w:r>
      <w:r>
        <w:rPr>
          <w:spacing w:val="37"/>
        </w:rPr>
        <w:t xml:space="preserve"> </w:t>
      </w:r>
      <w:r>
        <w:t>Data</w:t>
      </w:r>
      <w:r>
        <w:rPr>
          <w:spacing w:val="35"/>
        </w:rPr>
        <w:t xml:space="preserve"> </w:t>
      </w:r>
      <w:r>
        <w:t>to/from</w:t>
      </w:r>
      <w:r>
        <w:rPr>
          <w:spacing w:val="36"/>
        </w:rPr>
        <w:t xml:space="preserve"> </w:t>
      </w:r>
      <w:r>
        <w:t>the</w:t>
      </w:r>
      <w:r>
        <w:rPr>
          <w:spacing w:val="35"/>
        </w:rPr>
        <w:t xml:space="preserve"> </w:t>
      </w:r>
      <w:r>
        <w:t xml:space="preserve">other </w:t>
      </w:r>
      <w:r>
        <w:rPr>
          <w:spacing w:val="-2"/>
        </w:rPr>
        <w:t>Beneficiary.</w:t>
      </w:r>
    </w:p>
    <w:p w14:paraId="1F56690A" w14:textId="77777777" w:rsidR="00F832A2" w:rsidRDefault="00000000">
      <w:pPr>
        <w:pStyle w:val="Odstavecseseznamem"/>
        <w:numPr>
          <w:ilvl w:val="1"/>
          <w:numId w:val="25"/>
        </w:numPr>
        <w:tabs>
          <w:tab w:val="left" w:pos="1307"/>
        </w:tabs>
        <w:spacing w:before="119"/>
        <w:ind w:left="1307" w:hanging="429"/>
      </w:pPr>
      <w:r>
        <w:t>Highlighted</w:t>
      </w:r>
      <w:r>
        <w:rPr>
          <w:spacing w:val="-6"/>
        </w:rPr>
        <w:t xml:space="preserve"> </w:t>
      </w:r>
      <w:r>
        <w:t>sections</w:t>
      </w:r>
      <w:r>
        <w:rPr>
          <w:spacing w:val="-4"/>
        </w:rPr>
        <w:t xml:space="preserve"> </w:t>
      </w:r>
      <w:r>
        <w:t>remain</w:t>
      </w:r>
      <w:r>
        <w:rPr>
          <w:spacing w:val="-3"/>
        </w:rPr>
        <w:t xml:space="preserve"> </w:t>
      </w:r>
      <w:r>
        <w:t>to</w:t>
      </w:r>
      <w:r>
        <w:rPr>
          <w:spacing w:val="-4"/>
        </w:rPr>
        <w:t xml:space="preserve"> </w:t>
      </w:r>
      <w:r>
        <w:t>be</w:t>
      </w:r>
      <w:r>
        <w:rPr>
          <w:spacing w:val="-2"/>
        </w:rPr>
        <w:t xml:space="preserve"> completed.</w:t>
      </w:r>
    </w:p>
    <w:p w14:paraId="51086EE3" w14:textId="77777777" w:rsidR="00F832A2" w:rsidRDefault="00F832A2">
      <w:pPr>
        <w:pStyle w:val="Zkladntext"/>
        <w:spacing w:before="243"/>
      </w:pPr>
    </w:p>
    <w:p w14:paraId="4B92D487" w14:textId="77777777" w:rsidR="00F832A2" w:rsidRDefault="00000000">
      <w:pPr>
        <w:ind w:left="854" w:right="139"/>
        <w:jc w:val="center"/>
        <w:rPr>
          <w:sz w:val="20"/>
        </w:rPr>
      </w:pPr>
      <w:r>
        <w:rPr>
          <w:sz w:val="20"/>
        </w:rPr>
        <w:t>DATA</w:t>
      </w:r>
      <w:r>
        <w:rPr>
          <w:spacing w:val="-7"/>
          <w:sz w:val="20"/>
        </w:rPr>
        <w:t xml:space="preserve"> </w:t>
      </w:r>
      <w:r>
        <w:rPr>
          <w:sz w:val="20"/>
        </w:rPr>
        <w:t>TRANSFER</w:t>
      </w:r>
      <w:r>
        <w:rPr>
          <w:spacing w:val="-6"/>
          <w:sz w:val="20"/>
        </w:rPr>
        <w:t xml:space="preserve"> </w:t>
      </w:r>
      <w:r>
        <w:rPr>
          <w:sz w:val="20"/>
        </w:rPr>
        <w:t>RECORD</w:t>
      </w:r>
      <w:r>
        <w:rPr>
          <w:spacing w:val="-5"/>
          <w:sz w:val="20"/>
        </w:rPr>
        <w:t xml:space="preserve"> </w:t>
      </w:r>
      <w:r>
        <w:rPr>
          <w:sz w:val="20"/>
        </w:rPr>
        <w:t>FORM</w:t>
      </w:r>
      <w:r>
        <w:rPr>
          <w:spacing w:val="-5"/>
          <w:sz w:val="20"/>
        </w:rPr>
        <w:t xml:space="preserve"> </w:t>
      </w:r>
      <w:r>
        <w:rPr>
          <w:spacing w:val="-10"/>
          <w:sz w:val="20"/>
        </w:rPr>
        <w:t>B</w:t>
      </w:r>
    </w:p>
    <w:p w14:paraId="5AF0259E" w14:textId="77777777" w:rsidR="00F832A2" w:rsidRDefault="00000000">
      <w:pPr>
        <w:spacing w:before="121"/>
        <w:ind w:left="852" w:right="139"/>
        <w:jc w:val="center"/>
        <w:rPr>
          <w:sz w:val="20"/>
        </w:rPr>
      </w:pPr>
      <w:r>
        <w:rPr>
          <w:sz w:val="20"/>
        </w:rPr>
        <w:t>(for</w:t>
      </w:r>
      <w:r>
        <w:rPr>
          <w:spacing w:val="-3"/>
          <w:sz w:val="20"/>
        </w:rPr>
        <w:t xml:space="preserve"> </w:t>
      </w:r>
      <w:r>
        <w:rPr>
          <w:sz w:val="20"/>
        </w:rPr>
        <w:t>IHI</w:t>
      </w:r>
      <w:r>
        <w:rPr>
          <w:spacing w:val="-3"/>
          <w:sz w:val="20"/>
        </w:rPr>
        <w:t xml:space="preserve"> </w:t>
      </w:r>
      <w:r>
        <w:rPr>
          <w:color w:val="000000"/>
          <w:sz w:val="20"/>
          <w:highlight w:val="yellow"/>
        </w:rPr>
        <w:t>XX</w:t>
      </w:r>
      <w:r>
        <w:rPr>
          <w:color w:val="000000"/>
          <w:spacing w:val="-3"/>
          <w:sz w:val="20"/>
        </w:rPr>
        <w:t xml:space="preserve"> </w:t>
      </w:r>
      <w:r>
        <w:rPr>
          <w:color w:val="000000"/>
          <w:spacing w:val="-2"/>
          <w:sz w:val="20"/>
        </w:rPr>
        <w:t>Project)</w:t>
      </w:r>
    </w:p>
    <w:p w14:paraId="49E011CA" w14:textId="77777777" w:rsidR="00F832A2" w:rsidRDefault="00000000">
      <w:pPr>
        <w:spacing w:before="118"/>
        <w:ind w:left="850" w:right="139"/>
        <w:jc w:val="center"/>
        <w:rPr>
          <w:sz w:val="20"/>
        </w:rPr>
      </w:pPr>
      <w:r>
        <w:rPr>
          <w:noProof/>
        </w:rPr>
        <mc:AlternateContent>
          <mc:Choice Requires="wps">
            <w:drawing>
              <wp:anchor distT="0" distB="0" distL="0" distR="0" simplePos="0" relativeHeight="487613952" behindDoc="1" locked="0" layoutInCell="1" allowOverlap="1" wp14:anchorId="36CE4D77" wp14:editId="237EABD1">
                <wp:simplePos x="0" y="0"/>
                <wp:positionH relativeFrom="page">
                  <wp:posOffset>1423669</wp:posOffset>
                </wp:positionH>
                <wp:positionV relativeFrom="paragraph">
                  <wp:posOffset>241642</wp:posOffset>
                </wp:positionV>
                <wp:extent cx="5257165" cy="952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9525"/>
                        </a:xfrm>
                        <a:custGeom>
                          <a:avLst/>
                          <a:gdLst/>
                          <a:ahLst/>
                          <a:cxnLst/>
                          <a:rect l="l" t="t" r="r" b="b"/>
                          <a:pathLst>
                            <a:path w="5257165" h="9525">
                              <a:moveTo>
                                <a:pt x="5257164" y="0"/>
                              </a:moveTo>
                              <a:lnTo>
                                <a:pt x="0" y="0"/>
                              </a:lnTo>
                              <a:lnTo>
                                <a:pt x="0" y="9143"/>
                              </a:lnTo>
                              <a:lnTo>
                                <a:pt x="5257164" y="9143"/>
                              </a:lnTo>
                              <a:lnTo>
                                <a:pt x="5257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F557C" id="Graphic 74" o:spid="_x0000_s1026" style="position:absolute;margin-left:112.1pt;margin-top:19.05pt;width:413.95pt;height:.75pt;z-index:-15702528;visibility:visible;mso-wrap-style:square;mso-wrap-distance-left:0;mso-wrap-distance-top:0;mso-wrap-distance-right:0;mso-wrap-distance-bottom:0;mso-position-horizontal:absolute;mso-position-horizontal-relative:page;mso-position-vertical:absolute;mso-position-vertical-relative:text;v-text-anchor:top" coordsize="52571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" path="m5257164,l,,,9143r5257164,l5257164,xe" fillcolor="black" stroked="f">
                <v:path arrowok="t"/>
                <w10:wrap type="topAndBottom" anchorx="page"/>
              </v:shape>
            </w:pict>
          </mc:Fallback>
        </mc:AlternateContent>
      </w:r>
      <w:r>
        <w:rPr>
          <w:sz w:val="20"/>
        </w:rPr>
        <w:t>(for</w:t>
      </w:r>
      <w:r>
        <w:rPr>
          <w:spacing w:val="-2"/>
          <w:sz w:val="20"/>
        </w:rPr>
        <w:t xml:space="preserve"> </w:t>
      </w:r>
      <w:r>
        <w:rPr>
          <w:sz w:val="20"/>
        </w:rPr>
        <w:t>Data</w:t>
      </w:r>
      <w:r>
        <w:rPr>
          <w:spacing w:val="-4"/>
          <w:sz w:val="20"/>
        </w:rPr>
        <w:t xml:space="preserve"> </w:t>
      </w:r>
      <w:r>
        <w:rPr>
          <w:sz w:val="20"/>
        </w:rPr>
        <w:t>which</w:t>
      </w:r>
      <w:r>
        <w:rPr>
          <w:spacing w:val="-2"/>
          <w:sz w:val="20"/>
        </w:rPr>
        <w:t xml:space="preserve"> </w:t>
      </w:r>
      <w:r>
        <w:rPr>
          <w:sz w:val="20"/>
        </w:rPr>
        <w:t>are</w:t>
      </w:r>
      <w:r>
        <w:rPr>
          <w:spacing w:val="-4"/>
          <w:sz w:val="20"/>
        </w:rPr>
        <w:t xml:space="preserve"> </w:t>
      </w:r>
      <w:r>
        <w:rPr>
          <w:sz w:val="20"/>
        </w:rPr>
        <w:t>Results</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pacing w:val="-2"/>
          <w:sz w:val="20"/>
        </w:rPr>
        <w:t>Project)</w:t>
      </w:r>
    </w:p>
    <w:p w14:paraId="341741BC" w14:textId="77777777" w:rsidR="00F832A2" w:rsidRDefault="00000000">
      <w:pPr>
        <w:spacing w:before="124"/>
        <w:ind w:left="1730" w:right="1012"/>
        <w:rPr>
          <w:sz w:val="20"/>
        </w:rPr>
      </w:pPr>
      <w:r>
        <w:rPr>
          <w:sz w:val="20"/>
        </w:rPr>
        <w:t xml:space="preserve">Capitalized terms used herein that are not defined herein shall have the meanings set forth in the IHI </w:t>
      </w:r>
      <w:r>
        <w:rPr>
          <w:color w:val="000000"/>
          <w:sz w:val="20"/>
          <w:highlight w:val="yellow"/>
        </w:rPr>
        <w:t>XX</w:t>
      </w:r>
      <w:r>
        <w:rPr>
          <w:color w:val="000000"/>
          <w:sz w:val="20"/>
        </w:rPr>
        <w:t xml:space="preserve"> Consortium Agreement effective </w:t>
      </w:r>
      <w:r>
        <w:rPr>
          <w:color w:val="000000"/>
          <w:sz w:val="20"/>
          <w:highlight w:val="yellow"/>
        </w:rPr>
        <w:t>XX</w:t>
      </w:r>
      <w:r>
        <w:rPr>
          <w:color w:val="000000"/>
          <w:sz w:val="20"/>
        </w:rPr>
        <w:t xml:space="preserve"> (the “Consortium Agreement”).</w:t>
      </w:r>
    </w:p>
    <w:p w14:paraId="7B418A7B" w14:textId="77777777" w:rsidR="00F832A2" w:rsidRDefault="00F832A2">
      <w:pPr>
        <w:pStyle w:val="Zkladntext"/>
        <w:spacing w:before="239"/>
        <w:rPr>
          <w:sz w:val="20"/>
        </w:rPr>
      </w:pPr>
    </w:p>
    <w:p w14:paraId="1C6A91F0" w14:textId="77777777" w:rsidR="00F832A2" w:rsidRDefault="00000000">
      <w:pPr>
        <w:ind w:left="1730" w:right="1012"/>
        <w:rPr>
          <w:sz w:val="20"/>
        </w:rPr>
      </w:pPr>
      <w:r>
        <w:rPr>
          <w:sz w:val="20"/>
        </w:rPr>
        <w:t>This Data Transfer Record covers the transfer of Data (as described hereunder) under the terms and conditions as provided for in the Consortium Agreement.</w:t>
      </w:r>
    </w:p>
    <w:p w14:paraId="3F6D6467" w14:textId="77777777" w:rsidR="00F832A2" w:rsidRDefault="00F832A2">
      <w:pPr>
        <w:pStyle w:val="Zkladntext"/>
        <w:spacing w:before="240"/>
        <w:rPr>
          <w:sz w:val="20"/>
        </w:rPr>
      </w:pPr>
    </w:p>
    <w:p w14:paraId="62B19071" w14:textId="77777777" w:rsidR="00F832A2" w:rsidRDefault="00000000">
      <w:pPr>
        <w:ind w:left="1730"/>
        <w:rPr>
          <w:sz w:val="20"/>
        </w:rPr>
      </w:pPr>
      <w:r>
        <w:rPr>
          <w:sz w:val="20"/>
        </w:rPr>
        <w:t>From:</w:t>
      </w:r>
      <w:r>
        <w:rPr>
          <w:spacing w:val="-5"/>
          <w:sz w:val="20"/>
        </w:rPr>
        <w:t xml:space="preserve"> </w:t>
      </w:r>
      <w:r>
        <w:rPr>
          <w:color w:val="000000"/>
          <w:sz w:val="20"/>
          <w:highlight w:val="yellow"/>
        </w:rPr>
        <w:t>XXXXX</w:t>
      </w:r>
      <w:r>
        <w:rPr>
          <w:color w:val="000000"/>
          <w:sz w:val="20"/>
        </w:rPr>
        <w:t>,</w:t>
      </w:r>
      <w:r>
        <w:rPr>
          <w:color w:val="000000"/>
          <w:spacing w:val="-7"/>
          <w:sz w:val="20"/>
        </w:rPr>
        <w:t xml:space="preserve"> </w:t>
      </w:r>
      <w:r>
        <w:rPr>
          <w:color w:val="000000"/>
          <w:sz w:val="20"/>
        </w:rPr>
        <w:t>whose</w:t>
      </w:r>
      <w:r>
        <w:rPr>
          <w:color w:val="000000"/>
          <w:spacing w:val="-6"/>
          <w:sz w:val="20"/>
        </w:rPr>
        <w:t xml:space="preserve"> </w:t>
      </w:r>
      <w:r>
        <w:rPr>
          <w:color w:val="000000"/>
          <w:sz w:val="20"/>
        </w:rPr>
        <w:t>administrative</w:t>
      </w:r>
      <w:r>
        <w:rPr>
          <w:color w:val="000000"/>
          <w:spacing w:val="-1"/>
          <w:sz w:val="20"/>
        </w:rPr>
        <w:t xml:space="preserve"> </w:t>
      </w:r>
      <w:r>
        <w:rPr>
          <w:color w:val="000000"/>
          <w:sz w:val="20"/>
        </w:rPr>
        <w:t>offices</w:t>
      </w:r>
      <w:r>
        <w:rPr>
          <w:color w:val="000000"/>
          <w:spacing w:val="1"/>
          <w:sz w:val="20"/>
        </w:rPr>
        <w:t xml:space="preserve"> </w:t>
      </w:r>
      <w:r>
        <w:rPr>
          <w:color w:val="000000"/>
          <w:sz w:val="20"/>
        </w:rPr>
        <w:t>are</w:t>
      </w:r>
      <w:r>
        <w:rPr>
          <w:color w:val="000000"/>
          <w:spacing w:val="-2"/>
          <w:sz w:val="20"/>
        </w:rPr>
        <w:t xml:space="preserve"> </w:t>
      </w:r>
      <w:r>
        <w:rPr>
          <w:color w:val="000000"/>
          <w:sz w:val="20"/>
        </w:rPr>
        <w:t xml:space="preserve">at </w:t>
      </w:r>
      <w:r>
        <w:rPr>
          <w:color w:val="000000"/>
          <w:sz w:val="20"/>
          <w:highlight w:val="yellow"/>
        </w:rPr>
        <w:t>XXXXX</w:t>
      </w:r>
      <w:r>
        <w:rPr>
          <w:color w:val="000000"/>
          <w:spacing w:val="-4"/>
          <w:sz w:val="20"/>
        </w:rPr>
        <w:t xml:space="preserve"> </w:t>
      </w:r>
      <w:r>
        <w:rPr>
          <w:color w:val="000000"/>
          <w:sz w:val="20"/>
        </w:rPr>
        <w:t>(the</w:t>
      </w:r>
      <w:r>
        <w:rPr>
          <w:color w:val="000000"/>
          <w:spacing w:val="-5"/>
          <w:sz w:val="20"/>
        </w:rPr>
        <w:t xml:space="preserve"> </w:t>
      </w:r>
      <w:r>
        <w:rPr>
          <w:color w:val="000000"/>
          <w:sz w:val="20"/>
        </w:rPr>
        <w:t>“Providing</w:t>
      </w:r>
      <w:r>
        <w:rPr>
          <w:color w:val="000000"/>
          <w:spacing w:val="-6"/>
          <w:sz w:val="20"/>
        </w:rPr>
        <w:t xml:space="preserve"> </w:t>
      </w:r>
      <w:r>
        <w:rPr>
          <w:color w:val="000000"/>
          <w:spacing w:val="-2"/>
          <w:sz w:val="20"/>
        </w:rPr>
        <w:t>Beneficiary”),</w:t>
      </w:r>
    </w:p>
    <w:p w14:paraId="50FF34C3" w14:textId="77777777" w:rsidR="00F832A2" w:rsidRDefault="00F832A2">
      <w:pPr>
        <w:rPr>
          <w:sz w:val="20"/>
        </w:rPr>
        <w:sectPr w:rsidR="00F832A2">
          <w:pgSz w:w="11910" w:h="16850"/>
          <w:pgMar w:top="660" w:right="400" w:bottom="1120" w:left="540" w:header="182" w:footer="856" w:gutter="0"/>
          <w:cols w:space="708"/>
        </w:sectPr>
      </w:pPr>
    </w:p>
    <w:p w14:paraId="69980463"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7ED4B38" w14:textId="77777777" w:rsidR="00F832A2" w:rsidRDefault="00000000">
      <w:pPr>
        <w:spacing w:line="243" w:lineRule="exact"/>
        <w:ind w:right="1015"/>
        <w:jc w:val="right"/>
        <w:rPr>
          <w:rFonts w:ascii="Calibri"/>
          <w:sz w:val="20"/>
        </w:rPr>
      </w:pPr>
      <w:r>
        <w:rPr>
          <w:rFonts w:ascii="Calibri"/>
          <w:spacing w:val="-2"/>
          <w:sz w:val="20"/>
        </w:rPr>
        <w:t>CONFIDENTIAL</w:t>
      </w:r>
    </w:p>
    <w:p w14:paraId="356B637C" w14:textId="77777777" w:rsidR="00F832A2" w:rsidRDefault="00F832A2">
      <w:pPr>
        <w:pStyle w:val="Zkladntext"/>
        <w:rPr>
          <w:rFonts w:ascii="Calibri"/>
          <w:sz w:val="20"/>
        </w:rPr>
      </w:pPr>
    </w:p>
    <w:p w14:paraId="73D4521A" w14:textId="77777777" w:rsidR="00F832A2" w:rsidRDefault="00F832A2">
      <w:pPr>
        <w:pStyle w:val="Zkladntext"/>
        <w:rPr>
          <w:rFonts w:ascii="Calibri"/>
          <w:sz w:val="20"/>
        </w:rPr>
      </w:pPr>
    </w:p>
    <w:p w14:paraId="335EA948" w14:textId="77777777" w:rsidR="00F832A2" w:rsidRDefault="00F832A2">
      <w:pPr>
        <w:pStyle w:val="Zkladntext"/>
        <w:spacing w:before="125"/>
        <w:rPr>
          <w:rFonts w:ascii="Calibri"/>
          <w:sz w:val="20"/>
        </w:rPr>
      </w:pPr>
    </w:p>
    <w:p w14:paraId="5190F01E" w14:textId="77777777" w:rsidR="00F832A2" w:rsidRDefault="00000000">
      <w:pPr>
        <w:ind w:left="1730"/>
        <w:rPr>
          <w:sz w:val="20"/>
        </w:rPr>
      </w:pPr>
      <w:r>
        <w:rPr>
          <w:sz w:val="20"/>
        </w:rPr>
        <w:t>To:</w:t>
      </w:r>
      <w:r>
        <w:rPr>
          <w:spacing w:val="-6"/>
          <w:sz w:val="20"/>
        </w:rPr>
        <w:t xml:space="preserve"> </w:t>
      </w:r>
      <w:r>
        <w:rPr>
          <w:color w:val="000000"/>
          <w:sz w:val="20"/>
          <w:highlight w:val="yellow"/>
        </w:rPr>
        <w:t>XXXXX</w:t>
      </w:r>
      <w:r>
        <w:rPr>
          <w:color w:val="000000"/>
          <w:sz w:val="20"/>
        </w:rPr>
        <w:t>,</w:t>
      </w:r>
      <w:r>
        <w:rPr>
          <w:color w:val="000000"/>
          <w:spacing w:val="-7"/>
          <w:sz w:val="20"/>
        </w:rPr>
        <w:t xml:space="preserve"> </w:t>
      </w:r>
      <w:r>
        <w:rPr>
          <w:color w:val="000000"/>
          <w:sz w:val="20"/>
        </w:rPr>
        <w:t>whose</w:t>
      </w:r>
      <w:r>
        <w:rPr>
          <w:color w:val="000000"/>
          <w:spacing w:val="1"/>
          <w:sz w:val="20"/>
        </w:rPr>
        <w:t xml:space="preserve"> </w:t>
      </w:r>
      <w:r>
        <w:rPr>
          <w:color w:val="000000"/>
          <w:sz w:val="20"/>
        </w:rPr>
        <w:t>administrative</w:t>
      </w:r>
      <w:r>
        <w:rPr>
          <w:color w:val="000000"/>
          <w:spacing w:val="-7"/>
          <w:sz w:val="20"/>
        </w:rPr>
        <w:t xml:space="preserve"> </w:t>
      </w:r>
      <w:r>
        <w:rPr>
          <w:color w:val="000000"/>
          <w:sz w:val="20"/>
        </w:rPr>
        <w:t>offices</w:t>
      </w:r>
      <w:r>
        <w:rPr>
          <w:color w:val="000000"/>
          <w:spacing w:val="-6"/>
          <w:sz w:val="20"/>
        </w:rPr>
        <w:t xml:space="preserve"> </w:t>
      </w:r>
      <w:r>
        <w:rPr>
          <w:color w:val="000000"/>
          <w:sz w:val="20"/>
        </w:rPr>
        <w:t>are</w:t>
      </w:r>
      <w:r>
        <w:rPr>
          <w:color w:val="000000"/>
          <w:spacing w:val="-6"/>
          <w:sz w:val="20"/>
        </w:rPr>
        <w:t xml:space="preserve"> </w:t>
      </w:r>
      <w:r>
        <w:rPr>
          <w:color w:val="000000"/>
          <w:sz w:val="20"/>
        </w:rPr>
        <w:t>at</w:t>
      </w:r>
      <w:r>
        <w:rPr>
          <w:color w:val="000000"/>
          <w:spacing w:val="-6"/>
          <w:sz w:val="20"/>
        </w:rPr>
        <w:t xml:space="preserve"> </w:t>
      </w:r>
      <w:r>
        <w:rPr>
          <w:color w:val="000000"/>
          <w:sz w:val="20"/>
          <w:highlight w:val="yellow"/>
        </w:rPr>
        <w:t>XXXXX</w:t>
      </w:r>
      <w:r>
        <w:rPr>
          <w:color w:val="000000"/>
          <w:spacing w:val="-4"/>
          <w:sz w:val="20"/>
        </w:rPr>
        <w:t xml:space="preserve"> </w:t>
      </w:r>
      <w:r>
        <w:rPr>
          <w:color w:val="000000"/>
          <w:sz w:val="20"/>
        </w:rPr>
        <w:t>(the</w:t>
      </w:r>
      <w:r>
        <w:rPr>
          <w:color w:val="000000"/>
          <w:spacing w:val="-7"/>
          <w:sz w:val="20"/>
        </w:rPr>
        <w:t xml:space="preserve"> </w:t>
      </w:r>
      <w:r>
        <w:rPr>
          <w:color w:val="000000"/>
          <w:sz w:val="20"/>
        </w:rPr>
        <w:t>“Receiving</w:t>
      </w:r>
      <w:r>
        <w:rPr>
          <w:color w:val="000000"/>
          <w:spacing w:val="-6"/>
          <w:sz w:val="20"/>
        </w:rPr>
        <w:t xml:space="preserve"> </w:t>
      </w:r>
      <w:r>
        <w:rPr>
          <w:color w:val="000000"/>
          <w:spacing w:val="-2"/>
          <w:sz w:val="20"/>
        </w:rPr>
        <w:t>Beneficiary”).</w:t>
      </w:r>
    </w:p>
    <w:p w14:paraId="40589B3F" w14:textId="77777777" w:rsidR="00F832A2" w:rsidRDefault="00F832A2">
      <w:pPr>
        <w:pStyle w:val="Zkladntext"/>
        <w:spacing w:before="241"/>
        <w:rPr>
          <w:sz w:val="20"/>
        </w:rPr>
      </w:pPr>
    </w:p>
    <w:p w14:paraId="22488C64" w14:textId="77777777" w:rsidR="00F832A2" w:rsidRDefault="00000000">
      <w:pPr>
        <w:spacing w:line="243" w:lineRule="exact"/>
        <w:ind w:left="1730"/>
        <w:rPr>
          <w:sz w:val="20"/>
        </w:rPr>
      </w:pPr>
      <w:r>
        <w:rPr>
          <w:sz w:val="20"/>
        </w:rPr>
        <w:t>For</w:t>
      </w:r>
      <w:r>
        <w:rPr>
          <w:spacing w:val="4"/>
          <w:sz w:val="20"/>
        </w:rPr>
        <w:t xml:space="preserve"> </w:t>
      </w:r>
      <w:r>
        <w:rPr>
          <w:color w:val="000000"/>
          <w:sz w:val="20"/>
          <w:highlight w:val="yellow"/>
        </w:rPr>
        <w:t>SPECIFY</w:t>
      </w:r>
      <w:r>
        <w:rPr>
          <w:color w:val="000000"/>
          <w:spacing w:val="4"/>
          <w:sz w:val="20"/>
          <w:highlight w:val="yellow"/>
        </w:rPr>
        <w:t xml:space="preserve"> </w:t>
      </w:r>
      <w:r>
        <w:rPr>
          <w:color w:val="000000"/>
          <w:sz w:val="20"/>
          <w:highlight w:val="yellow"/>
        </w:rPr>
        <w:t>PURPOSE(s)</w:t>
      </w:r>
      <w:r>
        <w:rPr>
          <w:color w:val="000000"/>
          <w:spacing w:val="4"/>
          <w:sz w:val="20"/>
          <w:highlight w:val="yellow"/>
        </w:rPr>
        <w:t xml:space="preserve"> </w:t>
      </w:r>
      <w:r>
        <w:rPr>
          <w:color w:val="000000"/>
          <w:sz w:val="20"/>
          <w:highlight w:val="yellow"/>
        </w:rPr>
        <w:t>OF</w:t>
      </w:r>
      <w:r>
        <w:rPr>
          <w:color w:val="000000"/>
          <w:spacing w:val="3"/>
          <w:sz w:val="20"/>
          <w:highlight w:val="yellow"/>
        </w:rPr>
        <w:t xml:space="preserve"> </w:t>
      </w:r>
      <w:r>
        <w:rPr>
          <w:color w:val="000000"/>
          <w:sz w:val="20"/>
          <w:highlight w:val="yellow"/>
        </w:rPr>
        <w:t>TRANSFER</w:t>
      </w:r>
      <w:r>
        <w:rPr>
          <w:color w:val="000000"/>
          <w:spacing w:val="3"/>
          <w:sz w:val="20"/>
          <w:highlight w:val="yellow"/>
        </w:rPr>
        <w:t xml:space="preserve"> </w:t>
      </w:r>
      <w:r>
        <w:rPr>
          <w:color w:val="000000"/>
          <w:sz w:val="20"/>
          <w:highlight w:val="yellow"/>
        </w:rPr>
        <w:t>IN</w:t>
      </w:r>
      <w:r>
        <w:rPr>
          <w:color w:val="000000"/>
          <w:spacing w:val="2"/>
          <w:sz w:val="20"/>
          <w:highlight w:val="yellow"/>
        </w:rPr>
        <w:t xml:space="preserve"> </w:t>
      </w:r>
      <w:r>
        <w:rPr>
          <w:color w:val="000000"/>
          <w:sz w:val="20"/>
          <w:highlight w:val="yellow"/>
        </w:rPr>
        <w:t>LINE</w:t>
      </w:r>
      <w:r>
        <w:rPr>
          <w:color w:val="000000"/>
          <w:spacing w:val="4"/>
          <w:sz w:val="20"/>
          <w:highlight w:val="yellow"/>
        </w:rPr>
        <w:t xml:space="preserve"> </w:t>
      </w:r>
      <w:r>
        <w:rPr>
          <w:color w:val="000000"/>
          <w:sz w:val="20"/>
          <w:highlight w:val="yellow"/>
        </w:rPr>
        <w:t>WITH</w:t>
      </w:r>
      <w:r>
        <w:rPr>
          <w:color w:val="000000"/>
          <w:spacing w:val="3"/>
          <w:sz w:val="20"/>
          <w:highlight w:val="yellow"/>
        </w:rPr>
        <w:t xml:space="preserve"> </w:t>
      </w:r>
      <w:r>
        <w:rPr>
          <w:color w:val="000000"/>
          <w:sz w:val="20"/>
          <w:highlight w:val="yellow"/>
        </w:rPr>
        <w:t>CONSORTIUM</w:t>
      </w:r>
      <w:r>
        <w:rPr>
          <w:color w:val="000000"/>
          <w:spacing w:val="4"/>
          <w:sz w:val="20"/>
          <w:highlight w:val="yellow"/>
        </w:rPr>
        <w:t xml:space="preserve"> </w:t>
      </w:r>
      <w:r>
        <w:rPr>
          <w:color w:val="000000"/>
          <w:sz w:val="20"/>
          <w:highlight w:val="yellow"/>
        </w:rPr>
        <w:t>AGREEMENT</w:t>
      </w:r>
      <w:r>
        <w:rPr>
          <w:color w:val="000000"/>
          <w:spacing w:val="7"/>
          <w:sz w:val="20"/>
        </w:rPr>
        <w:t xml:space="preserve"> </w:t>
      </w:r>
      <w:r>
        <w:rPr>
          <w:color w:val="000000"/>
          <w:sz w:val="20"/>
        </w:rPr>
        <w:t>and</w:t>
      </w:r>
      <w:r>
        <w:rPr>
          <w:color w:val="000000"/>
          <w:spacing w:val="3"/>
          <w:sz w:val="20"/>
        </w:rPr>
        <w:t xml:space="preserve"> </w:t>
      </w:r>
      <w:r>
        <w:rPr>
          <w:color w:val="000000"/>
          <w:sz w:val="20"/>
        </w:rPr>
        <w:t>pursuant</w:t>
      </w:r>
      <w:r>
        <w:rPr>
          <w:color w:val="000000"/>
          <w:spacing w:val="4"/>
          <w:sz w:val="20"/>
        </w:rPr>
        <w:t xml:space="preserve"> </w:t>
      </w:r>
      <w:r>
        <w:rPr>
          <w:color w:val="000000"/>
          <w:sz w:val="20"/>
        </w:rPr>
        <w:t>to</w:t>
      </w:r>
      <w:r>
        <w:rPr>
          <w:color w:val="000000"/>
          <w:spacing w:val="3"/>
          <w:sz w:val="20"/>
        </w:rPr>
        <w:t xml:space="preserve"> </w:t>
      </w:r>
      <w:r>
        <w:rPr>
          <w:color w:val="000000"/>
          <w:spacing w:val="-5"/>
          <w:sz w:val="20"/>
        </w:rPr>
        <w:t>the</w:t>
      </w:r>
    </w:p>
    <w:p w14:paraId="543E9D43" w14:textId="77777777" w:rsidR="00F832A2" w:rsidRDefault="00000000">
      <w:pPr>
        <w:ind w:left="1730" w:right="1012"/>
        <w:rPr>
          <w:sz w:val="20"/>
        </w:rPr>
      </w:pPr>
      <w:r>
        <w:rPr>
          <w:sz w:val="20"/>
        </w:rPr>
        <w:t xml:space="preserve">terms of the Consortium Agreement, the Providing Beneficiary agrees that Receiving </w:t>
      </w:r>
      <w:proofErr w:type="gramStart"/>
      <w:r>
        <w:rPr>
          <w:sz w:val="20"/>
        </w:rPr>
        <w:t>Beneficiary,</w:t>
      </w:r>
      <w:proofErr w:type="gramEnd"/>
      <w:r>
        <w:rPr>
          <w:sz w:val="20"/>
        </w:rPr>
        <w:t xml:space="preserve"> can use the Data under the Access Rights provided for in the Consortium Agreement.</w:t>
      </w:r>
    </w:p>
    <w:p w14:paraId="0123F161" w14:textId="77777777" w:rsidR="00F832A2" w:rsidRDefault="00000000">
      <w:pPr>
        <w:pStyle w:val="Zkladntext"/>
        <w:spacing w:before="216"/>
        <w:rPr>
          <w:sz w:val="20"/>
        </w:rPr>
      </w:pPr>
      <w:r>
        <w:rPr>
          <w:noProof/>
        </w:rPr>
        <mc:AlternateContent>
          <mc:Choice Requires="wpg">
            <w:drawing>
              <wp:anchor distT="0" distB="0" distL="0" distR="0" simplePos="0" relativeHeight="487614464" behindDoc="1" locked="0" layoutInCell="1" allowOverlap="1" wp14:anchorId="4D9245BE" wp14:editId="7F8A7B89">
                <wp:simplePos x="0" y="0"/>
                <wp:positionH relativeFrom="page">
                  <wp:posOffset>1441958</wp:posOffset>
                </wp:positionH>
                <wp:positionV relativeFrom="paragraph">
                  <wp:posOffset>307429</wp:posOffset>
                </wp:positionV>
                <wp:extent cx="5220970" cy="180975"/>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0970" cy="180975"/>
                          <a:chOff x="0" y="0"/>
                          <a:chExt cx="5220970" cy="180975"/>
                        </a:xfrm>
                      </wpg:grpSpPr>
                      <wps:wsp>
                        <wps:cNvPr id="76" name="Graphic 76"/>
                        <wps:cNvSpPr/>
                        <wps:spPr>
                          <a:xfrm>
                            <a:off x="0" y="0"/>
                            <a:ext cx="5220970" cy="155575"/>
                          </a:xfrm>
                          <a:custGeom>
                            <a:avLst/>
                            <a:gdLst/>
                            <a:ahLst/>
                            <a:cxnLst/>
                            <a:rect l="l" t="t" r="r" b="b"/>
                            <a:pathLst>
                              <a:path w="5220970" h="155575">
                                <a:moveTo>
                                  <a:pt x="5220589" y="0"/>
                                </a:moveTo>
                                <a:lnTo>
                                  <a:pt x="0" y="0"/>
                                </a:lnTo>
                                <a:lnTo>
                                  <a:pt x="0" y="155448"/>
                                </a:lnTo>
                                <a:lnTo>
                                  <a:pt x="5220589" y="155448"/>
                                </a:lnTo>
                                <a:lnTo>
                                  <a:pt x="5220589" y="0"/>
                                </a:lnTo>
                                <a:close/>
                              </a:path>
                            </a:pathLst>
                          </a:custGeom>
                          <a:solidFill>
                            <a:srgbClr val="D2D2D2"/>
                          </a:solidFill>
                        </wps:spPr>
                        <wps:bodyPr wrap="square" lIns="0" tIns="0" rIns="0" bIns="0" rtlCol="0">
                          <a:prstTxWarp prst="textNoShape">
                            <a:avLst/>
                          </a:prstTxWarp>
                          <a:noAutofit/>
                        </wps:bodyPr>
                      </wps:wsp>
                      <wps:wsp>
                        <wps:cNvPr id="77" name="Textbox 77"/>
                        <wps:cNvSpPr txBox="1"/>
                        <wps:spPr>
                          <a:xfrm>
                            <a:off x="0" y="0"/>
                            <a:ext cx="5220970" cy="180975"/>
                          </a:xfrm>
                          <a:prstGeom prst="rect">
                            <a:avLst/>
                          </a:prstGeom>
                        </wps:spPr>
                        <wps:txbx>
                          <w:txbxContent>
                            <w:p w14:paraId="470F262E" w14:textId="77777777" w:rsidR="00F832A2" w:rsidRDefault="00000000">
                              <w:pPr>
                                <w:spacing w:before="1"/>
                                <w:rPr>
                                  <w:sz w:val="20"/>
                                </w:rPr>
                              </w:pPr>
                              <w:r>
                                <w:rPr>
                                  <w:sz w:val="20"/>
                                </w:rPr>
                                <w:t>[OPTIONAL</w:t>
                              </w:r>
                              <w:r>
                                <w:rPr>
                                  <w:spacing w:val="6"/>
                                  <w:sz w:val="20"/>
                                </w:rPr>
                                <w:t xml:space="preserve"> </w:t>
                              </w:r>
                              <w:r>
                                <w:rPr>
                                  <w:sz w:val="20"/>
                                </w:rPr>
                                <w:t>and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extent</w:t>
                              </w:r>
                              <w:r>
                                <w:rPr>
                                  <w:spacing w:val="7"/>
                                  <w:sz w:val="20"/>
                                </w:rPr>
                                <w:t xml:space="preserve"> </w:t>
                              </w:r>
                              <w:r>
                                <w:rPr>
                                  <w:sz w:val="20"/>
                                </w:rPr>
                                <w:t>foreseen</w:t>
                              </w:r>
                              <w:r>
                                <w:rPr>
                                  <w:spacing w:val="8"/>
                                  <w:sz w:val="20"/>
                                </w:rPr>
                                <w:t xml:space="preserve"> </w:t>
                              </w:r>
                              <w:r>
                                <w:rPr>
                                  <w:sz w:val="20"/>
                                </w:rPr>
                                <w:t>in</w:t>
                              </w:r>
                              <w:r>
                                <w:rPr>
                                  <w:spacing w:val="5"/>
                                  <w:sz w:val="20"/>
                                </w:rPr>
                                <w:t xml:space="preserve"> </w:t>
                              </w:r>
                              <w:r>
                                <w:rPr>
                                  <w:sz w:val="20"/>
                                </w:rPr>
                                <w:t>the</w:t>
                              </w:r>
                              <w:r>
                                <w:rPr>
                                  <w:spacing w:val="8"/>
                                  <w:sz w:val="20"/>
                                </w:rPr>
                                <w:t xml:space="preserve"> </w:t>
                              </w:r>
                              <w:r>
                                <w:rPr>
                                  <w:sz w:val="20"/>
                                </w:rPr>
                                <w:t>Consortium</w:t>
                              </w:r>
                              <w:r>
                                <w:rPr>
                                  <w:spacing w:val="6"/>
                                  <w:sz w:val="20"/>
                                </w:rPr>
                                <w:t xml:space="preserve"> </w:t>
                              </w:r>
                              <w:r>
                                <w:rPr>
                                  <w:sz w:val="20"/>
                                </w:rPr>
                                <w:t>Agreement].</w:t>
                              </w:r>
                              <w:r>
                                <w:rPr>
                                  <w:spacing w:val="5"/>
                                  <w:sz w:val="20"/>
                                </w:rPr>
                                <w:t xml:space="preserve"> </w:t>
                              </w:r>
                              <w:r>
                                <w:rPr>
                                  <w:sz w:val="20"/>
                                </w:rPr>
                                <w:t>The</w:t>
                              </w:r>
                              <w:r>
                                <w:rPr>
                                  <w:spacing w:val="5"/>
                                  <w:sz w:val="20"/>
                                </w:rPr>
                                <w:t xml:space="preserve"> </w:t>
                              </w:r>
                              <w:r>
                                <w:rPr>
                                  <w:sz w:val="20"/>
                                </w:rPr>
                                <w:t>Providing</w:t>
                              </w:r>
                              <w:r>
                                <w:rPr>
                                  <w:spacing w:val="6"/>
                                  <w:sz w:val="20"/>
                                </w:rPr>
                                <w:t xml:space="preserve"> </w:t>
                              </w:r>
                              <w:r>
                                <w:rPr>
                                  <w:sz w:val="20"/>
                                </w:rPr>
                                <w:t>Beneficiary</w:t>
                              </w:r>
                              <w:r>
                                <w:rPr>
                                  <w:spacing w:val="6"/>
                                  <w:sz w:val="20"/>
                                </w:rPr>
                                <w:t xml:space="preserve"> </w:t>
                              </w:r>
                              <w:r>
                                <w:rPr>
                                  <w:spacing w:val="-5"/>
                                  <w:sz w:val="20"/>
                                </w:rPr>
                                <w:t>and</w:t>
                              </w:r>
                            </w:p>
                          </w:txbxContent>
                        </wps:txbx>
                        <wps:bodyPr wrap="square" lIns="0" tIns="0" rIns="0" bIns="0" rtlCol="0">
                          <a:noAutofit/>
                        </wps:bodyPr>
                      </wps:wsp>
                    </wpg:wgp>
                  </a:graphicData>
                </a:graphic>
              </wp:anchor>
            </w:drawing>
          </mc:Choice>
          <mc:Fallback>
            <w:pict>
              <v:group w14:anchorId="4D9245BE" id="Group 75" o:spid="_x0000_s1037" style="position:absolute;margin-left:113.55pt;margin-top:24.2pt;width:411.1pt;height:14.25pt;z-index:-15702016;mso-wrap-distance-left:0;mso-wrap-distance-right:0;mso-position-horizontal-relative:page" coordsize="52209,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">
                <v:shape id="Graphic 76" o:spid="_x0000_s1038" style="position:absolute;width:52209;height:1555;visibility:visible;mso-wrap-style:square;v-text-anchor:top" coordsize="522097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" path="m5220589,l,,,155448r5220589,l5220589,xe" fillcolor="#d2d2d2" stroked="f">
                  <v:path arrowok="t"/>
                </v:shape>
                <v:shape id="Textbox 77" o:spid="_x0000_s1039" type="#_x0000_t202" style="position:absolute;width:5220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70F262E" w14:textId="77777777" w:rsidR="00F832A2" w:rsidRDefault="00000000">
                        <w:pPr>
                          <w:spacing w:before="1"/>
                          <w:rPr>
                            <w:sz w:val="20"/>
                          </w:rPr>
                        </w:pPr>
                        <w:r>
                          <w:rPr>
                            <w:sz w:val="20"/>
                          </w:rPr>
                          <w:t>[OPTIONAL</w:t>
                        </w:r>
                        <w:r>
                          <w:rPr>
                            <w:spacing w:val="6"/>
                            <w:sz w:val="20"/>
                          </w:rPr>
                          <w:t xml:space="preserve"> </w:t>
                        </w:r>
                        <w:r>
                          <w:rPr>
                            <w:sz w:val="20"/>
                          </w:rPr>
                          <w:t>and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extent</w:t>
                        </w:r>
                        <w:r>
                          <w:rPr>
                            <w:spacing w:val="7"/>
                            <w:sz w:val="20"/>
                          </w:rPr>
                          <w:t xml:space="preserve"> </w:t>
                        </w:r>
                        <w:r>
                          <w:rPr>
                            <w:sz w:val="20"/>
                          </w:rPr>
                          <w:t>foreseen</w:t>
                        </w:r>
                        <w:r>
                          <w:rPr>
                            <w:spacing w:val="8"/>
                            <w:sz w:val="20"/>
                          </w:rPr>
                          <w:t xml:space="preserve"> </w:t>
                        </w:r>
                        <w:r>
                          <w:rPr>
                            <w:sz w:val="20"/>
                          </w:rPr>
                          <w:t>in</w:t>
                        </w:r>
                        <w:r>
                          <w:rPr>
                            <w:spacing w:val="5"/>
                            <w:sz w:val="20"/>
                          </w:rPr>
                          <w:t xml:space="preserve"> </w:t>
                        </w:r>
                        <w:r>
                          <w:rPr>
                            <w:sz w:val="20"/>
                          </w:rPr>
                          <w:t>the</w:t>
                        </w:r>
                        <w:r>
                          <w:rPr>
                            <w:spacing w:val="8"/>
                            <w:sz w:val="20"/>
                          </w:rPr>
                          <w:t xml:space="preserve"> </w:t>
                        </w:r>
                        <w:r>
                          <w:rPr>
                            <w:sz w:val="20"/>
                          </w:rPr>
                          <w:t>Consortium</w:t>
                        </w:r>
                        <w:r>
                          <w:rPr>
                            <w:spacing w:val="6"/>
                            <w:sz w:val="20"/>
                          </w:rPr>
                          <w:t xml:space="preserve"> </w:t>
                        </w:r>
                        <w:r>
                          <w:rPr>
                            <w:sz w:val="20"/>
                          </w:rPr>
                          <w:t>Agreement].</w:t>
                        </w:r>
                        <w:r>
                          <w:rPr>
                            <w:spacing w:val="5"/>
                            <w:sz w:val="20"/>
                          </w:rPr>
                          <w:t xml:space="preserve"> </w:t>
                        </w:r>
                        <w:r>
                          <w:rPr>
                            <w:sz w:val="20"/>
                          </w:rPr>
                          <w:t>The</w:t>
                        </w:r>
                        <w:r>
                          <w:rPr>
                            <w:spacing w:val="5"/>
                            <w:sz w:val="20"/>
                          </w:rPr>
                          <w:t xml:space="preserve"> </w:t>
                        </w:r>
                        <w:r>
                          <w:rPr>
                            <w:sz w:val="20"/>
                          </w:rPr>
                          <w:t>Providing</w:t>
                        </w:r>
                        <w:r>
                          <w:rPr>
                            <w:spacing w:val="6"/>
                            <w:sz w:val="20"/>
                          </w:rPr>
                          <w:t xml:space="preserve"> </w:t>
                        </w:r>
                        <w:r>
                          <w:rPr>
                            <w:sz w:val="20"/>
                          </w:rPr>
                          <w:t>Beneficiary</w:t>
                        </w:r>
                        <w:r>
                          <w:rPr>
                            <w:spacing w:val="6"/>
                            <w:sz w:val="20"/>
                          </w:rPr>
                          <w:t xml:space="preserve"> </w:t>
                        </w:r>
                        <w:r>
                          <w:rPr>
                            <w:spacing w:val="-5"/>
                            <w:sz w:val="20"/>
                          </w:rPr>
                          <w:t>and</w:t>
                        </w:r>
                      </w:p>
                    </w:txbxContent>
                  </v:textbox>
                </v:shape>
                <w10:wrap type="topAndBottom" anchorx="page"/>
              </v:group>
            </w:pict>
          </mc:Fallback>
        </mc:AlternateContent>
      </w:r>
    </w:p>
    <w:p w14:paraId="5AEFC824" w14:textId="77777777" w:rsidR="00F832A2" w:rsidRDefault="00000000">
      <w:pPr>
        <w:ind w:left="1730" w:right="1012"/>
        <w:rPr>
          <w:sz w:val="20"/>
        </w:rPr>
      </w:pPr>
      <w:r>
        <w:rPr>
          <w:color w:val="000000"/>
          <w:sz w:val="20"/>
          <w:highlight w:val="lightGray"/>
        </w:rPr>
        <w:t>the</w:t>
      </w:r>
      <w:r>
        <w:rPr>
          <w:color w:val="000000"/>
          <w:spacing w:val="-2"/>
          <w:sz w:val="20"/>
          <w:highlight w:val="lightGray"/>
        </w:rPr>
        <w:t xml:space="preserve"> </w:t>
      </w:r>
      <w:r>
        <w:rPr>
          <w:color w:val="000000"/>
          <w:sz w:val="20"/>
          <w:highlight w:val="lightGray"/>
        </w:rPr>
        <w:t>Receiving Beneficiary</w:t>
      </w:r>
      <w:r>
        <w:rPr>
          <w:color w:val="000000"/>
          <w:spacing w:val="-1"/>
          <w:sz w:val="20"/>
          <w:highlight w:val="lightGray"/>
        </w:rPr>
        <w:t xml:space="preserve"> </w:t>
      </w:r>
      <w:r>
        <w:rPr>
          <w:color w:val="000000"/>
          <w:sz w:val="20"/>
          <w:highlight w:val="lightGray"/>
        </w:rPr>
        <w:t>explicitly</w:t>
      </w:r>
      <w:r>
        <w:rPr>
          <w:color w:val="000000"/>
          <w:spacing w:val="-1"/>
          <w:sz w:val="20"/>
          <w:highlight w:val="lightGray"/>
        </w:rPr>
        <w:t xml:space="preserve"> </w:t>
      </w:r>
      <w:r>
        <w:rPr>
          <w:color w:val="000000"/>
          <w:sz w:val="20"/>
          <w:highlight w:val="lightGray"/>
        </w:rPr>
        <w:t>agree the transfer of</w:t>
      </w:r>
      <w:r>
        <w:rPr>
          <w:color w:val="000000"/>
          <w:spacing w:val="-2"/>
          <w:sz w:val="20"/>
          <w:highlight w:val="lightGray"/>
        </w:rPr>
        <w:t xml:space="preserve"> </w:t>
      </w:r>
      <w:r>
        <w:rPr>
          <w:color w:val="000000"/>
          <w:sz w:val="20"/>
          <w:highlight w:val="lightGray"/>
        </w:rPr>
        <w:t>the Data under</w:t>
      </w:r>
      <w:r>
        <w:rPr>
          <w:color w:val="000000"/>
          <w:spacing w:val="-1"/>
          <w:sz w:val="20"/>
          <w:highlight w:val="lightGray"/>
        </w:rPr>
        <w:t xml:space="preserve"> </w:t>
      </w:r>
      <w:r>
        <w:rPr>
          <w:color w:val="000000"/>
          <w:sz w:val="20"/>
          <w:highlight w:val="lightGray"/>
        </w:rPr>
        <w:t>following Fair</w:t>
      </w:r>
      <w:r>
        <w:rPr>
          <w:color w:val="000000"/>
          <w:spacing w:val="-1"/>
          <w:sz w:val="20"/>
          <w:highlight w:val="lightGray"/>
        </w:rPr>
        <w:t xml:space="preserve"> </w:t>
      </w:r>
      <w:r>
        <w:rPr>
          <w:color w:val="000000"/>
          <w:sz w:val="20"/>
          <w:highlight w:val="lightGray"/>
        </w:rPr>
        <w:t>and Reasonable</w:t>
      </w:r>
      <w:r>
        <w:rPr>
          <w:color w:val="000000"/>
          <w:sz w:val="20"/>
        </w:rPr>
        <w:t xml:space="preserve"> </w:t>
      </w:r>
      <w:proofErr w:type="gramStart"/>
      <w:r>
        <w:rPr>
          <w:color w:val="000000"/>
          <w:spacing w:val="-2"/>
          <w:sz w:val="20"/>
          <w:highlight w:val="lightGray"/>
        </w:rPr>
        <w:t>Conditions;</w:t>
      </w:r>
      <w:proofErr w:type="gramEnd"/>
    </w:p>
    <w:p w14:paraId="3BDDE5DF" w14:textId="77777777" w:rsidR="00F832A2" w:rsidRDefault="00F832A2">
      <w:pPr>
        <w:pStyle w:val="Zkladntext"/>
        <w:spacing w:before="201"/>
        <w:rPr>
          <w:sz w:val="20"/>
        </w:rPr>
      </w:pPr>
    </w:p>
    <w:p w14:paraId="4AC86451" w14:textId="77777777" w:rsidR="00F832A2" w:rsidRDefault="00000000">
      <w:pPr>
        <w:spacing w:before="1"/>
        <w:ind w:left="1730"/>
        <w:rPr>
          <w:sz w:val="20"/>
        </w:rPr>
      </w:pPr>
      <w:r>
        <w:rPr>
          <w:color w:val="000000"/>
          <w:sz w:val="20"/>
          <w:highlight w:val="lightGray"/>
        </w:rPr>
        <w:t>[SPECIFY</w:t>
      </w:r>
      <w:r>
        <w:rPr>
          <w:color w:val="000000"/>
          <w:spacing w:val="-9"/>
          <w:sz w:val="20"/>
          <w:highlight w:val="lightGray"/>
        </w:rPr>
        <w:t xml:space="preserve"> </w:t>
      </w:r>
      <w:r>
        <w:rPr>
          <w:color w:val="000000"/>
          <w:sz w:val="20"/>
          <w:highlight w:val="lightGray"/>
        </w:rPr>
        <w:t>FAIR</w:t>
      </w:r>
      <w:r>
        <w:rPr>
          <w:color w:val="000000"/>
          <w:spacing w:val="-8"/>
          <w:sz w:val="20"/>
          <w:highlight w:val="lightGray"/>
        </w:rPr>
        <w:t xml:space="preserve"> </w:t>
      </w:r>
      <w:r>
        <w:rPr>
          <w:color w:val="000000"/>
          <w:sz w:val="20"/>
          <w:highlight w:val="lightGray"/>
        </w:rPr>
        <w:t>AND</w:t>
      </w:r>
      <w:r>
        <w:rPr>
          <w:color w:val="000000"/>
          <w:spacing w:val="-7"/>
          <w:sz w:val="20"/>
          <w:highlight w:val="lightGray"/>
        </w:rPr>
        <w:t xml:space="preserve"> </w:t>
      </w:r>
      <w:r>
        <w:rPr>
          <w:color w:val="000000"/>
          <w:sz w:val="20"/>
          <w:highlight w:val="lightGray"/>
        </w:rPr>
        <w:t>REASONABLE</w:t>
      </w:r>
      <w:r>
        <w:rPr>
          <w:color w:val="000000"/>
          <w:spacing w:val="-6"/>
          <w:sz w:val="20"/>
          <w:highlight w:val="lightGray"/>
        </w:rPr>
        <w:t xml:space="preserve"> </w:t>
      </w:r>
      <w:r>
        <w:rPr>
          <w:color w:val="000000"/>
          <w:spacing w:val="-2"/>
          <w:sz w:val="20"/>
          <w:highlight w:val="lightGray"/>
        </w:rPr>
        <w:t>CONDITIONS]</w:t>
      </w:r>
    </w:p>
    <w:p w14:paraId="04BD5C22" w14:textId="77777777" w:rsidR="00F832A2" w:rsidRDefault="00F832A2">
      <w:pPr>
        <w:pStyle w:val="Zkladntext"/>
        <w:spacing w:before="238"/>
        <w:rPr>
          <w:sz w:val="20"/>
        </w:rPr>
      </w:pPr>
    </w:p>
    <w:p w14:paraId="6F843C9F" w14:textId="77777777" w:rsidR="00F832A2" w:rsidRDefault="00000000">
      <w:pPr>
        <w:ind w:left="1730"/>
        <w:rPr>
          <w:sz w:val="20"/>
        </w:rPr>
      </w:pPr>
      <w:r>
        <w:rPr>
          <w:sz w:val="20"/>
        </w:rPr>
        <w:t>The</w:t>
      </w:r>
      <w:r>
        <w:rPr>
          <w:spacing w:val="34"/>
          <w:sz w:val="20"/>
        </w:rPr>
        <w:t xml:space="preserve"> </w:t>
      </w:r>
      <w:r>
        <w:rPr>
          <w:sz w:val="20"/>
        </w:rPr>
        <w:t>Data</w:t>
      </w:r>
      <w:r>
        <w:rPr>
          <w:spacing w:val="35"/>
          <w:sz w:val="20"/>
        </w:rPr>
        <w:t xml:space="preserve"> </w:t>
      </w:r>
      <w:r>
        <w:rPr>
          <w:sz w:val="20"/>
        </w:rPr>
        <w:t>described</w:t>
      </w:r>
      <w:r>
        <w:rPr>
          <w:spacing w:val="34"/>
          <w:sz w:val="20"/>
        </w:rPr>
        <w:t xml:space="preserve"> </w:t>
      </w:r>
      <w:r>
        <w:rPr>
          <w:sz w:val="20"/>
        </w:rPr>
        <w:t>hereunder</w:t>
      </w:r>
      <w:r>
        <w:rPr>
          <w:spacing w:val="36"/>
          <w:sz w:val="20"/>
        </w:rPr>
        <w:t xml:space="preserve"> </w:t>
      </w:r>
      <w:r>
        <w:rPr>
          <w:sz w:val="20"/>
        </w:rPr>
        <w:t>are</w:t>
      </w:r>
      <w:r>
        <w:rPr>
          <w:spacing w:val="35"/>
          <w:sz w:val="20"/>
        </w:rPr>
        <w:t xml:space="preserve"> </w:t>
      </w:r>
      <w:r>
        <w:rPr>
          <w:sz w:val="20"/>
        </w:rPr>
        <w:t>considered</w:t>
      </w:r>
      <w:r>
        <w:rPr>
          <w:spacing w:val="34"/>
          <w:sz w:val="20"/>
        </w:rPr>
        <w:t xml:space="preserve"> </w:t>
      </w:r>
      <w:r>
        <w:rPr>
          <w:sz w:val="20"/>
        </w:rPr>
        <w:t>“Results”</w:t>
      </w:r>
      <w:r>
        <w:rPr>
          <w:spacing w:val="37"/>
          <w:sz w:val="20"/>
        </w:rPr>
        <w:t xml:space="preserve"> </w:t>
      </w:r>
      <w:r>
        <w:rPr>
          <w:sz w:val="20"/>
        </w:rPr>
        <w:t>of</w:t>
      </w:r>
      <w:r>
        <w:rPr>
          <w:spacing w:val="34"/>
          <w:sz w:val="20"/>
        </w:rPr>
        <w:t xml:space="preserve"> </w:t>
      </w:r>
      <w:r>
        <w:rPr>
          <w:sz w:val="20"/>
        </w:rPr>
        <w:t>the</w:t>
      </w:r>
      <w:r>
        <w:rPr>
          <w:spacing w:val="35"/>
          <w:sz w:val="20"/>
        </w:rPr>
        <w:t xml:space="preserve"> </w:t>
      </w:r>
      <w:r>
        <w:rPr>
          <w:sz w:val="20"/>
        </w:rPr>
        <w:t>Project,</w:t>
      </w:r>
      <w:r>
        <w:rPr>
          <w:spacing w:val="35"/>
          <w:sz w:val="20"/>
        </w:rPr>
        <w:t xml:space="preserve"> </w:t>
      </w:r>
      <w:r>
        <w:rPr>
          <w:sz w:val="20"/>
        </w:rPr>
        <w:t>and</w:t>
      </w:r>
      <w:r>
        <w:rPr>
          <w:spacing w:val="36"/>
          <w:sz w:val="20"/>
        </w:rPr>
        <w:t xml:space="preserve"> </w:t>
      </w:r>
      <w:r>
        <w:rPr>
          <w:sz w:val="20"/>
        </w:rPr>
        <w:t>the</w:t>
      </w:r>
      <w:r>
        <w:rPr>
          <w:spacing w:val="35"/>
          <w:sz w:val="20"/>
        </w:rPr>
        <w:t xml:space="preserve"> </w:t>
      </w:r>
      <w:r>
        <w:rPr>
          <w:sz w:val="20"/>
        </w:rPr>
        <w:t>Access</w:t>
      </w:r>
      <w:r>
        <w:rPr>
          <w:spacing w:val="34"/>
          <w:sz w:val="20"/>
        </w:rPr>
        <w:t xml:space="preserve"> </w:t>
      </w:r>
      <w:r>
        <w:rPr>
          <w:sz w:val="20"/>
        </w:rPr>
        <w:t>Rights</w:t>
      </w:r>
      <w:r>
        <w:rPr>
          <w:spacing w:val="35"/>
          <w:sz w:val="20"/>
        </w:rPr>
        <w:t xml:space="preserve"> </w:t>
      </w:r>
      <w:r>
        <w:rPr>
          <w:spacing w:val="-5"/>
          <w:sz w:val="20"/>
        </w:rPr>
        <w:t>as</w:t>
      </w:r>
    </w:p>
    <w:p w14:paraId="3F168969" w14:textId="77777777" w:rsidR="00F832A2" w:rsidRDefault="00000000">
      <w:pPr>
        <w:spacing w:before="1"/>
        <w:ind w:left="1730"/>
        <w:rPr>
          <w:sz w:val="20"/>
        </w:rPr>
      </w:pPr>
      <w:r>
        <w:rPr>
          <w:sz w:val="20"/>
        </w:rPr>
        <w:t>provided</w:t>
      </w:r>
      <w:r>
        <w:rPr>
          <w:spacing w:val="-7"/>
          <w:sz w:val="20"/>
        </w:rPr>
        <w:t xml:space="preserve"> </w:t>
      </w:r>
      <w:r>
        <w:rPr>
          <w:sz w:val="20"/>
        </w:rPr>
        <w:t>for</w:t>
      </w:r>
      <w:r>
        <w:rPr>
          <w:spacing w:val="-6"/>
          <w:sz w:val="20"/>
        </w:rPr>
        <w:t xml:space="preserve"> </w:t>
      </w:r>
      <w:r>
        <w:rPr>
          <w:sz w:val="20"/>
        </w:rPr>
        <w:t>Results</w:t>
      </w:r>
      <w:r>
        <w:rPr>
          <w:spacing w:val="-6"/>
          <w:sz w:val="20"/>
        </w:rPr>
        <w:t xml:space="preserve"> </w:t>
      </w:r>
      <w:r>
        <w:rPr>
          <w:sz w:val="20"/>
        </w:rPr>
        <w:t>for</w:t>
      </w:r>
      <w:r>
        <w:rPr>
          <w:spacing w:val="-6"/>
          <w:sz w:val="20"/>
        </w:rPr>
        <w:t xml:space="preserve"> </w:t>
      </w:r>
      <w:r>
        <w:rPr>
          <w:sz w:val="20"/>
        </w:rPr>
        <w:t>[</w:t>
      </w:r>
      <w:r>
        <w:rPr>
          <w:color w:val="000000"/>
          <w:sz w:val="20"/>
          <w:highlight w:val="yellow"/>
        </w:rPr>
        <w:t>SPECIFY</w:t>
      </w:r>
      <w:r>
        <w:rPr>
          <w:color w:val="000000"/>
          <w:spacing w:val="-6"/>
          <w:sz w:val="20"/>
          <w:highlight w:val="yellow"/>
        </w:rPr>
        <w:t xml:space="preserve"> </w:t>
      </w:r>
      <w:r>
        <w:rPr>
          <w:color w:val="000000"/>
          <w:sz w:val="20"/>
          <w:highlight w:val="yellow"/>
        </w:rPr>
        <w:t>USE(S)</w:t>
      </w:r>
      <w:r>
        <w:rPr>
          <w:color w:val="000000"/>
          <w:sz w:val="20"/>
        </w:rPr>
        <w:t>]</w:t>
      </w:r>
      <w:r>
        <w:rPr>
          <w:color w:val="000000"/>
          <w:spacing w:val="-6"/>
          <w:sz w:val="20"/>
        </w:rPr>
        <w:t xml:space="preserve"> </w:t>
      </w:r>
      <w:r>
        <w:rPr>
          <w:color w:val="000000"/>
          <w:sz w:val="20"/>
        </w:rPr>
        <w:t>in</w:t>
      </w:r>
      <w:r>
        <w:rPr>
          <w:color w:val="000000"/>
          <w:spacing w:val="-7"/>
          <w:sz w:val="20"/>
        </w:rPr>
        <w:t xml:space="preserve"> </w:t>
      </w:r>
      <w:r>
        <w:rPr>
          <w:color w:val="000000"/>
          <w:sz w:val="20"/>
        </w:rPr>
        <w:t>the</w:t>
      </w:r>
      <w:r>
        <w:rPr>
          <w:color w:val="000000"/>
          <w:spacing w:val="-6"/>
          <w:sz w:val="20"/>
        </w:rPr>
        <w:t xml:space="preserve"> </w:t>
      </w:r>
      <w:r>
        <w:rPr>
          <w:color w:val="000000"/>
          <w:sz w:val="20"/>
        </w:rPr>
        <w:t>Consortium</w:t>
      </w:r>
      <w:r>
        <w:rPr>
          <w:color w:val="000000"/>
          <w:spacing w:val="-4"/>
          <w:sz w:val="20"/>
        </w:rPr>
        <w:t xml:space="preserve"> </w:t>
      </w:r>
      <w:r>
        <w:rPr>
          <w:color w:val="000000"/>
          <w:sz w:val="20"/>
        </w:rPr>
        <w:t>Agreement</w:t>
      </w:r>
      <w:r>
        <w:rPr>
          <w:color w:val="000000"/>
          <w:spacing w:val="-7"/>
          <w:sz w:val="20"/>
        </w:rPr>
        <w:t xml:space="preserve"> </w:t>
      </w:r>
      <w:r>
        <w:rPr>
          <w:color w:val="000000"/>
          <w:spacing w:val="-2"/>
          <w:sz w:val="20"/>
        </w:rPr>
        <w:t>apply.</w:t>
      </w:r>
    </w:p>
    <w:p w14:paraId="5EA25F7A" w14:textId="77777777" w:rsidR="00F832A2" w:rsidRDefault="00F832A2">
      <w:pPr>
        <w:pStyle w:val="Zkladntext"/>
        <w:spacing w:before="238"/>
        <w:rPr>
          <w:sz w:val="20"/>
        </w:rPr>
      </w:pPr>
    </w:p>
    <w:p w14:paraId="1635BF76" w14:textId="77777777" w:rsidR="00F832A2" w:rsidRDefault="00000000">
      <w:pPr>
        <w:pStyle w:val="Odstavecseseznamem"/>
        <w:numPr>
          <w:ilvl w:val="0"/>
          <w:numId w:val="23"/>
        </w:numPr>
        <w:tabs>
          <w:tab w:val="left" w:pos="2294"/>
        </w:tabs>
        <w:spacing w:before="0"/>
        <w:jc w:val="left"/>
        <w:rPr>
          <w:sz w:val="20"/>
        </w:rPr>
      </w:pPr>
      <w:r>
        <w:rPr>
          <w:sz w:val="20"/>
        </w:rPr>
        <w:t>(Short)</w:t>
      </w:r>
      <w:r>
        <w:rPr>
          <w:spacing w:val="-6"/>
          <w:sz w:val="20"/>
        </w:rPr>
        <w:t xml:space="preserve"> </w:t>
      </w:r>
      <w:r>
        <w:rPr>
          <w:sz w:val="20"/>
        </w:rPr>
        <w:t>Description</w:t>
      </w:r>
      <w:r>
        <w:rPr>
          <w:spacing w:val="-5"/>
          <w:sz w:val="20"/>
        </w:rPr>
        <w:t xml:space="preserve"> </w:t>
      </w:r>
      <w:r>
        <w:rPr>
          <w:sz w:val="20"/>
        </w:rPr>
        <w:t>of</w:t>
      </w:r>
      <w:r>
        <w:rPr>
          <w:spacing w:val="-6"/>
          <w:sz w:val="20"/>
        </w:rPr>
        <w:t xml:space="preserve"> </w:t>
      </w:r>
      <w:r>
        <w:rPr>
          <w:sz w:val="20"/>
        </w:rPr>
        <w:t>data(sets):</w:t>
      </w:r>
      <w:r>
        <w:rPr>
          <w:spacing w:val="41"/>
          <w:sz w:val="20"/>
        </w:rPr>
        <w:t xml:space="preserve"> </w:t>
      </w:r>
      <w:r>
        <w:rPr>
          <w:color w:val="000000"/>
          <w:spacing w:val="-5"/>
          <w:sz w:val="20"/>
          <w:highlight w:val="yellow"/>
        </w:rPr>
        <w:t>XX</w:t>
      </w:r>
    </w:p>
    <w:p w14:paraId="26FEDA2D" w14:textId="77777777" w:rsidR="00F832A2" w:rsidRDefault="00000000">
      <w:pPr>
        <w:pStyle w:val="Odstavecseseznamem"/>
        <w:numPr>
          <w:ilvl w:val="0"/>
          <w:numId w:val="23"/>
        </w:numPr>
        <w:tabs>
          <w:tab w:val="left" w:pos="2294"/>
        </w:tabs>
        <w:spacing w:before="122"/>
        <w:jc w:val="left"/>
        <w:rPr>
          <w:sz w:val="20"/>
        </w:rPr>
      </w:pPr>
      <w:r>
        <w:rPr>
          <w:sz w:val="20"/>
        </w:rPr>
        <w:t>Envisaged</w:t>
      </w:r>
      <w:r>
        <w:rPr>
          <w:spacing w:val="-6"/>
          <w:sz w:val="20"/>
        </w:rPr>
        <w:t xml:space="preserve"> </w:t>
      </w:r>
      <w:r>
        <w:rPr>
          <w:sz w:val="20"/>
        </w:rPr>
        <w:t>Transfer</w:t>
      </w:r>
      <w:r>
        <w:rPr>
          <w:spacing w:val="-3"/>
          <w:sz w:val="20"/>
        </w:rPr>
        <w:t xml:space="preserve"> </w:t>
      </w:r>
      <w:r>
        <w:rPr>
          <w:sz w:val="20"/>
        </w:rPr>
        <w:t>Date:</w:t>
      </w:r>
      <w:r>
        <w:rPr>
          <w:spacing w:val="-5"/>
          <w:sz w:val="20"/>
        </w:rPr>
        <w:t xml:space="preserve"> </w:t>
      </w:r>
      <w:r>
        <w:rPr>
          <w:color w:val="000000"/>
          <w:spacing w:val="-5"/>
          <w:sz w:val="20"/>
          <w:highlight w:val="yellow"/>
        </w:rPr>
        <w:t>XX</w:t>
      </w:r>
    </w:p>
    <w:p w14:paraId="1A04AEB1" w14:textId="77777777" w:rsidR="00F832A2" w:rsidRDefault="00000000">
      <w:pPr>
        <w:pStyle w:val="Odstavecseseznamem"/>
        <w:numPr>
          <w:ilvl w:val="0"/>
          <w:numId w:val="23"/>
        </w:numPr>
        <w:tabs>
          <w:tab w:val="left" w:pos="2294"/>
        </w:tabs>
        <w:jc w:val="left"/>
        <w:rPr>
          <w:sz w:val="20"/>
        </w:rPr>
      </w:pPr>
      <w:r>
        <w:rPr>
          <w:sz w:val="20"/>
        </w:rPr>
        <w:t>Method</w:t>
      </w:r>
      <w:r>
        <w:rPr>
          <w:spacing w:val="-4"/>
          <w:sz w:val="20"/>
        </w:rPr>
        <w:t xml:space="preserve"> </w:t>
      </w:r>
      <w:r>
        <w:rPr>
          <w:sz w:val="20"/>
        </w:rPr>
        <w:t>of</w:t>
      </w:r>
      <w:r>
        <w:rPr>
          <w:spacing w:val="-4"/>
          <w:sz w:val="20"/>
        </w:rPr>
        <w:t xml:space="preserve"> </w:t>
      </w:r>
      <w:r>
        <w:rPr>
          <w:sz w:val="20"/>
        </w:rPr>
        <w:t>transfer:</w:t>
      </w:r>
      <w:r>
        <w:rPr>
          <w:spacing w:val="-2"/>
          <w:sz w:val="20"/>
        </w:rPr>
        <w:t xml:space="preserve"> </w:t>
      </w:r>
      <w:r>
        <w:rPr>
          <w:color w:val="000000"/>
          <w:spacing w:val="-5"/>
          <w:sz w:val="20"/>
          <w:highlight w:val="yellow"/>
        </w:rPr>
        <w:t>XX</w:t>
      </w:r>
    </w:p>
    <w:p w14:paraId="40AE7492" w14:textId="77777777" w:rsidR="00F832A2" w:rsidRDefault="00000000">
      <w:pPr>
        <w:pStyle w:val="Odstavecseseznamem"/>
        <w:numPr>
          <w:ilvl w:val="0"/>
          <w:numId w:val="23"/>
        </w:numPr>
        <w:tabs>
          <w:tab w:val="left" w:pos="2294"/>
        </w:tabs>
        <w:spacing w:before="119"/>
        <w:jc w:val="left"/>
        <w:rPr>
          <w:sz w:val="20"/>
        </w:rPr>
      </w:pPr>
      <w:r>
        <w:rPr>
          <w:sz w:val="20"/>
        </w:rPr>
        <w:t>Details</w:t>
      </w:r>
      <w:r>
        <w:rPr>
          <w:spacing w:val="-5"/>
          <w:sz w:val="20"/>
        </w:rPr>
        <w:t xml:space="preserve"> </w:t>
      </w:r>
      <w:r>
        <w:rPr>
          <w:sz w:val="20"/>
        </w:rPr>
        <w:t>of</w:t>
      </w:r>
      <w:r>
        <w:rPr>
          <w:spacing w:val="-4"/>
          <w:sz w:val="20"/>
        </w:rPr>
        <w:t xml:space="preserve"> </w:t>
      </w:r>
      <w:proofErr w:type="gramStart"/>
      <w:r>
        <w:rPr>
          <w:sz w:val="20"/>
        </w:rPr>
        <w:t>Third</w:t>
      </w:r>
      <w:r>
        <w:rPr>
          <w:spacing w:val="-4"/>
          <w:sz w:val="20"/>
        </w:rPr>
        <w:t xml:space="preserve"> </w:t>
      </w:r>
      <w:r>
        <w:rPr>
          <w:sz w:val="20"/>
        </w:rPr>
        <w:t>Party</w:t>
      </w:r>
      <w:proofErr w:type="gramEnd"/>
      <w:r>
        <w:rPr>
          <w:spacing w:val="-4"/>
          <w:sz w:val="20"/>
        </w:rPr>
        <w:t xml:space="preserve"> </w:t>
      </w:r>
      <w:r>
        <w:rPr>
          <w:sz w:val="20"/>
        </w:rPr>
        <w:t>use</w:t>
      </w:r>
      <w:r>
        <w:rPr>
          <w:spacing w:val="-2"/>
          <w:sz w:val="20"/>
        </w:rPr>
        <w:t xml:space="preserve"> </w:t>
      </w:r>
      <w:r>
        <w:rPr>
          <w:sz w:val="20"/>
        </w:rPr>
        <w:t>Restrictions,</w:t>
      </w:r>
      <w:r>
        <w:rPr>
          <w:spacing w:val="-5"/>
          <w:sz w:val="20"/>
        </w:rPr>
        <w:t xml:space="preserve"> </w:t>
      </w:r>
      <w:r>
        <w:rPr>
          <w:sz w:val="20"/>
        </w:rPr>
        <w:t>if</w:t>
      </w:r>
      <w:r>
        <w:rPr>
          <w:spacing w:val="-4"/>
          <w:sz w:val="20"/>
        </w:rPr>
        <w:t xml:space="preserve"> </w:t>
      </w:r>
      <w:r>
        <w:rPr>
          <w:sz w:val="20"/>
        </w:rPr>
        <w:t>any:</w:t>
      </w:r>
      <w:r>
        <w:rPr>
          <w:spacing w:val="1"/>
          <w:sz w:val="20"/>
        </w:rPr>
        <w:t xml:space="preserve"> </w:t>
      </w:r>
      <w:r>
        <w:rPr>
          <w:color w:val="000000"/>
          <w:sz w:val="20"/>
          <w:highlight w:val="yellow"/>
        </w:rPr>
        <w:t>XX</w:t>
      </w:r>
      <w:r>
        <w:rPr>
          <w:color w:val="000000"/>
          <w:spacing w:val="-4"/>
          <w:sz w:val="20"/>
        </w:rPr>
        <w:t xml:space="preserve"> </w:t>
      </w:r>
      <w:r>
        <w:rPr>
          <w:color w:val="000000"/>
          <w:sz w:val="20"/>
        </w:rPr>
        <w:t>(ask</w:t>
      </w:r>
      <w:r>
        <w:rPr>
          <w:color w:val="000000"/>
          <w:spacing w:val="-3"/>
          <w:sz w:val="20"/>
        </w:rPr>
        <w:t xml:space="preserve"> </w:t>
      </w:r>
      <w:r>
        <w:rPr>
          <w:color w:val="000000"/>
          <w:sz w:val="20"/>
        </w:rPr>
        <w:t>provider</w:t>
      </w:r>
      <w:r>
        <w:rPr>
          <w:color w:val="000000"/>
          <w:spacing w:val="-4"/>
          <w:sz w:val="20"/>
        </w:rPr>
        <w:t xml:space="preserve"> </w:t>
      </w:r>
      <w:r>
        <w:rPr>
          <w:color w:val="000000"/>
          <w:sz w:val="20"/>
        </w:rPr>
        <w:t>IP</w:t>
      </w:r>
      <w:r>
        <w:rPr>
          <w:color w:val="000000"/>
          <w:spacing w:val="-5"/>
          <w:sz w:val="20"/>
        </w:rPr>
        <w:t xml:space="preserve"> </w:t>
      </w:r>
      <w:r>
        <w:rPr>
          <w:color w:val="000000"/>
          <w:spacing w:val="-2"/>
          <w:sz w:val="20"/>
        </w:rPr>
        <w:t>Dept)</w:t>
      </w:r>
    </w:p>
    <w:p w14:paraId="7FBAEEAF" w14:textId="77777777" w:rsidR="00F832A2" w:rsidRDefault="00F832A2">
      <w:pPr>
        <w:pStyle w:val="Zkladntext"/>
        <w:spacing w:before="239"/>
        <w:rPr>
          <w:sz w:val="20"/>
        </w:rPr>
      </w:pPr>
    </w:p>
    <w:p w14:paraId="4163B41F" w14:textId="77777777" w:rsidR="00F832A2" w:rsidRDefault="00000000">
      <w:pPr>
        <w:spacing w:before="1"/>
        <w:ind w:left="1730" w:right="1017"/>
        <w:jc w:val="both"/>
        <w:rPr>
          <w:sz w:val="20"/>
        </w:rPr>
      </w:pPr>
      <w:r>
        <w:rPr>
          <w:sz w:val="20"/>
        </w:rPr>
        <w:t xml:space="preserve">The Providing Beneficiary represents and warrants that the Data </w:t>
      </w:r>
      <w:proofErr w:type="gramStart"/>
      <w:r>
        <w:rPr>
          <w:sz w:val="20"/>
        </w:rPr>
        <w:t>do</w:t>
      </w:r>
      <w:proofErr w:type="gramEnd"/>
      <w:r>
        <w:rPr>
          <w:sz w:val="20"/>
        </w:rPr>
        <w:t xml:space="preserve"> not or no longer contain Personal Data (</w:t>
      </w:r>
      <w:proofErr w:type="gramStart"/>
      <w:r>
        <w:rPr>
          <w:sz w:val="20"/>
        </w:rPr>
        <w:t>whether or not</w:t>
      </w:r>
      <w:proofErr w:type="gramEnd"/>
      <w:r>
        <w:rPr>
          <w:sz w:val="20"/>
        </w:rPr>
        <w:t xml:space="preserve"> Pseudonymized).</w:t>
      </w:r>
    </w:p>
    <w:p w14:paraId="2901EF8A" w14:textId="77777777" w:rsidR="00F832A2" w:rsidRDefault="00F832A2">
      <w:pPr>
        <w:pStyle w:val="Zkladntext"/>
        <w:spacing w:before="241"/>
        <w:rPr>
          <w:sz w:val="20"/>
        </w:rPr>
      </w:pPr>
    </w:p>
    <w:p w14:paraId="4A4F58A6" w14:textId="77777777" w:rsidR="00F832A2" w:rsidRDefault="00000000">
      <w:pPr>
        <w:spacing w:before="1"/>
        <w:ind w:left="1730" w:right="1014"/>
        <w:jc w:val="both"/>
        <w:rPr>
          <w:sz w:val="20"/>
        </w:rPr>
      </w:pPr>
      <w:r>
        <w:rPr>
          <w:sz w:val="20"/>
        </w:rPr>
        <w:t>The Providing Beneficiary and the Receiving Beneficiary explicitly agree to execute this Data Transfer Record by way of an electronic signature and agree this shall constitute a valid and enforceable agreement</w:t>
      </w:r>
      <w:r>
        <w:rPr>
          <w:spacing w:val="-10"/>
          <w:sz w:val="20"/>
        </w:rPr>
        <w:t xml:space="preserve"> </w:t>
      </w:r>
      <w:r>
        <w:rPr>
          <w:sz w:val="20"/>
        </w:rPr>
        <w:t>between</w:t>
      </w:r>
      <w:r>
        <w:rPr>
          <w:spacing w:val="-9"/>
          <w:sz w:val="20"/>
        </w:rPr>
        <w:t xml:space="preserve"> </w:t>
      </w:r>
      <w:r>
        <w:rPr>
          <w:sz w:val="20"/>
        </w:rPr>
        <w:t>the</w:t>
      </w:r>
      <w:r>
        <w:rPr>
          <w:spacing w:val="-9"/>
          <w:sz w:val="20"/>
        </w:rPr>
        <w:t xml:space="preserve"> </w:t>
      </w:r>
      <w:r>
        <w:rPr>
          <w:sz w:val="20"/>
        </w:rPr>
        <w:t>Providing</w:t>
      </w:r>
      <w:r>
        <w:rPr>
          <w:spacing w:val="-9"/>
          <w:sz w:val="20"/>
        </w:rPr>
        <w:t xml:space="preserve"> </w:t>
      </w:r>
      <w:r>
        <w:rPr>
          <w:sz w:val="20"/>
        </w:rPr>
        <w:t>Beneficiary</w:t>
      </w:r>
      <w:r>
        <w:rPr>
          <w:spacing w:val="-8"/>
          <w:sz w:val="20"/>
        </w:rPr>
        <w:t xml:space="preserve"> </w:t>
      </w:r>
      <w:r>
        <w:rPr>
          <w:sz w:val="20"/>
        </w:rPr>
        <w:t>and</w:t>
      </w:r>
      <w:r>
        <w:rPr>
          <w:spacing w:val="-9"/>
          <w:sz w:val="20"/>
        </w:rPr>
        <w:t xml:space="preserve"> </w:t>
      </w:r>
      <w:r>
        <w:rPr>
          <w:sz w:val="20"/>
        </w:rPr>
        <w:t>the</w:t>
      </w:r>
      <w:r>
        <w:rPr>
          <w:spacing w:val="-9"/>
          <w:sz w:val="20"/>
        </w:rPr>
        <w:t xml:space="preserve"> </w:t>
      </w:r>
      <w:r>
        <w:rPr>
          <w:sz w:val="20"/>
        </w:rPr>
        <w:t>Receiving</w:t>
      </w:r>
      <w:r>
        <w:rPr>
          <w:spacing w:val="-9"/>
          <w:sz w:val="20"/>
        </w:rPr>
        <w:t xml:space="preserve"> </w:t>
      </w:r>
      <w:r>
        <w:rPr>
          <w:sz w:val="20"/>
        </w:rPr>
        <w:t>Beneficiary.</w:t>
      </w:r>
      <w:r>
        <w:rPr>
          <w:spacing w:val="-10"/>
          <w:sz w:val="20"/>
        </w:rPr>
        <w:t xml:space="preserve"> </w:t>
      </w:r>
      <w:r>
        <w:rPr>
          <w:sz w:val="20"/>
        </w:rPr>
        <w:t>The</w:t>
      </w:r>
      <w:r>
        <w:rPr>
          <w:spacing w:val="-9"/>
          <w:sz w:val="20"/>
        </w:rPr>
        <w:t xml:space="preserve"> </w:t>
      </w:r>
      <w:r>
        <w:rPr>
          <w:sz w:val="20"/>
        </w:rPr>
        <w:t>present</w:t>
      </w:r>
      <w:r>
        <w:rPr>
          <w:spacing w:val="-8"/>
          <w:sz w:val="20"/>
        </w:rPr>
        <w:t xml:space="preserve"> </w:t>
      </w:r>
      <w:r>
        <w:rPr>
          <w:sz w:val="20"/>
        </w:rPr>
        <w:t>Data</w:t>
      </w:r>
      <w:r>
        <w:rPr>
          <w:spacing w:val="-9"/>
          <w:sz w:val="20"/>
        </w:rPr>
        <w:t xml:space="preserve"> </w:t>
      </w:r>
      <w:r>
        <w:rPr>
          <w:sz w:val="20"/>
        </w:rPr>
        <w:t>Transfer Record</w:t>
      </w:r>
      <w:r>
        <w:rPr>
          <w:spacing w:val="-8"/>
          <w:sz w:val="20"/>
        </w:rPr>
        <w:t xml:space="preserve"> </w:t>
      </w:r>
      <w:r>
        <w:rPr>
          <w:sz w:val="20"/>
        </w:rPr>
        <w:t>is</w:t>
      </w:r>
      <w:r>
        <w:rPr>
          <w:spacing w:val="-8"/>
          <w:sz w:val="20"/>
        </w:rPr>
        <w:t xml:space="preserve"> </w:t>
      </w:r>
      <w:r>
        <w:rPr>
          <w:sz w:val="20"/>
        </w:rPr>
        <w:t>made</w:t>
      </w:r>
      <w:r>
        <w:rPr>
          <w:spacing w:val="-8"/>
          <w:sz w:val="20"/>
        </w:rPr>
        <w:t xml:space="preserve"> </w:t>
      </w:r>
      <w:r>
        <w:rPr>
          <w:sz w:val="20"/>
        </w:rPr>
        <w:t>in</w:t>
      </w:r>
      <w:r>
        <w:rPr>
          <w:spacing w:val="-8"/>
          <w:sz w:val="20"/>
        </w:rPr>
        <w:t xml:space="preserve"> </w:t>
      </w:r>
      <w:r>
        <w:rPr>
          <w:sz w:val="20"/>
        </w:rPr>
        <w:t>an</w:t>
      </w:r>
      <w:r>
        <w:rPr>
          <w:spacing w:val="-8"/>
          <w:sz w:val="20"/>
        </w:rPr>
        <w:t xml:space="preserve"> </w:t>
      </w:r>
      <w:r>
        <w:rPr>
          <w:sz w:val="20"/>
        </w:rPr>
        <w:t>electronic</w:t>
      </w:r>
      <w:r>
        <w:rPr>
          <w:spacing w:val="-11"/>
          <w:sz w:val="20"/>
        </w:rPr>
        <w:t xml:space="preserve"> </w:t>
      </w:r>
      <w:r>
        <w:rPr>
          <w:sz w:val="20"/>
        </w:rPr>
        <w:t>pdf-version</w:t>
      </w:r>
      <w:r>
        <w:rPr>
          <w:spacing w:val="-11"/>
          <w:sz w:val="20"/>
        </w:rPr>
        <w:t xml:space="preserve"> </w:t>
      </w:r>
      <w:r>
        <w:rPr>
          <w:sz w:val="20"/>
        </w:rPr>
        <w:t>(using</w:t>
      </w:r>
      <w:r>
        <w:rPr>
          <w:spacing w:val="-10"/>
          <w:sz w:val="20"/>
        </w:rPr>
        <w:t xml:space="preserve"> </w:t>
      </w:r>
      <w:r>
        <w:rPr>
          <w:sz w:val="20"/>
        </w:rPr>
        <w:t>Adobe</w:t>
      </w:r>
      <w:r>
        <w:rPr>
          <w:spacing w:val="-10"/>
          <w:sz w:val="20"/>
        </w:rPr>
        <w:t xml:space="preserve"> </w:t>
      </w:r>
      <w:r>
        <w:rPr>
          <w:sz w:val="20"/>
        </w:rPr>
        <w:t>Sign</w:t>
      </w:r>
      <w:r>
        <w:rPr>
          <w:spacing w:val="-11"/>
          <w:sz w:val="20"/>
        </w:rPr>
        <w:t xml:space="preserve"> </w:t>
      </w:r>
      <w:r>
        <w:rPr>
          <w:sz w:val="20"/>
        </w:rPr>
        <w:t>or</w:t>
      </w:r>
      <w:r>
        <w:rPr>
          <w:spacing w:val="-8"/>
          <w:sz w:val="20"/>
        </w:rPr>
        <w:t xml:space="preserve"> </w:t>
      </w:r>
      <w:r>
        <w:rPr>
          <w:sz w:val="20"/>
        </w:rPr>
        <w:t>DocuSign)</w:t>
      </w:r>
      <w:r>
        <w:rPr>
          <w:spacing w:val="-8"/>
          <w:sz w:val="20"/>
        </w:rPr>
        <w:t xml:space="preserve"> </w:t>
      </w:r>
      <w:r>
        <w:rPr>
          <w:sz w:val="20"/>
        </w:rPr>
        <w:t>which</w:t>
      </w:r>
      <w:r>
        <w:rPr>
          <w:spacing w:val="-8"/>
          <w:sz w:val="20"/>
        </w:rPr>
        <w:t xml:space="preserve"> </w:t>
      </w:r>
      <w:r>
        <w:rPr>
          <w:sz w:val="20"/>
        </w:rPr>
        <w:t>shall</w:t>
      </w:r>
      <w:r>
        <w:rPr>
          <w:spacing w:val="-9"/>
          <w:sz w:val="20"/>
        </w:rPr>
        <w:t xml:space="preserve"> </w:t>
      </w:r>
      <w:r>
        <w:rPr>
          <w:sz w:val="20"/>
        </w:rPr>
        <w:t>be</w:t>
      </w:r>
      <w:r>
        <w:rPr>
          <w:spacing w:val="-8"/>
          <w:sz w:val="20"/>
        </w:rPr>
        <w:t xml:space="preserve"> </w:t>
      </w:r>
      <w:r>
        <w:rPr>
          <w:sz w:val="20"/>
        </w:rPr>
        <w:t>electronically signed by each of the Providing Beneficiary and the Receiving Beneficiary. Each of the Providing Beneficiary and the Receiving Beneficiary hereby acknowledges receipt of the e-signed Data Transfer Record, electronically signed for approval by the Providing Beneficiary and the Receiving Beneficiary.</w:t>
      </w:r>
    </w:p>
    <w:p w14:paraId="6108B823" w14:textId="77777777" w:rsidR="00F832A2" w:rsidRDefault="00F832A2">
      <w:pPr>
        <w:jc w:val="both"/>
        <w:rPr>
          <w:sz w:val="20"/>
        </w:rPr>
        <w:sectPr w:rsidR="00F832A2">
          <w:pgSz w:w="11910" w:h="16850"/>
          <w:pgMar w:top="660" w:right="400" w:bottom="1120" w:left="540" w:header="182" w:footer="856" w:gutter="0"/>
          <w:cols w:space="708"/>
        </w:sectPr>
      </w:pPr>
    </w:p>
    <w:p w14:paraId="268CFCC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9C9D42E" w14:textId="77777777" w:rsidR="00F832A2" w:rsidRDefault="00000000">
      <w:pPr>
        <w:spacing w:line="243" w:lineRule="exact"/>
        <w:ind w:right="1015"/>
        <w:jc w:val="right"/>
        <w:rPr>
          <w:rFonts w:ascii="Calibri"/>
          <w:sz w:val="20"/>
        </w:rPr>
      </w:pPr>
      <w:r>
        <w:rPr>
          <w:rFonts w:ascii="Calibri"/>
          <w:spacing w:val="-2"/>
          <w:sz w:val="20"/>
        </w:rPr>
        <w:t>CONFIDENTIAL</w:t>
      </w:r>
    </w:p>
    <w:p w14:paraId="1EDDAE8C" w14:textId="77777777" w:rsidR="00F832A2" w:rsidRDefault="00F832A2">
      <w:pPr>
        <w:pStyle w:val="Zkladntext"/>
        <w:rPr>
          <w:rFonts w:ascii="Calibri"/>
          <w:sz w:val="20"/>
        </w:rPr>
      </w:pPr>
    </w:p>
    <w:p w14:paraId="397DEF6D" w14:textId="77777777" w:rsidR="00F832A2" w:rsidRDefault="00F832A2">
      <w:pPr>
        <w:pStyle w:val="Zkladntext"/>
        <w:spacing w:before="4"/>
        <w:rPr>
          <w:rFonts w:ascii="Calibri"/>
          <w:sz w:val="20"/>
        </w:rPr>
      </w:pPr>
    </w:p>
    <w:p w14:paraId="2F56F5C6" w14:textId="77777777" w:rsidR="00F832A2" w:rsidRDefault="00000000">
      <w:pPr>
        <w:pStyle w:val="Zkladntext"/>
        <w:spacing w:before="1"/>
        <w:ind w:left="878"/>
        <w:jc w:val="both"/>
      </w:pPr>
      <w:bookmarkStart w:id="152" w:name="_bookmark152"/>
      <w:bookmarkEnd w:id="152"/>
      <w:r>
        <w:t>Appendix</w:t>
      </w:r>
      <w:r>
        <w:rPr>
          <w:spacing w:val="-5"/>
        </w:rPr>
        <w:t xml:space="preserve"> </w:t>
      </w:r>
      <w:r>
        <w:t>5:</w:t>
      </w:r>
      <w:r>
        <w:rPr>
          <w:spacing w:val="-5"/>
        </w:rPr>
        <w:t xml:space="preserve"> </w:t>
      </w:r>
      <w:r>
        <w:t>Agreement</w:t>
      </w:r>
      <w:r>
        <w:rPr>
          <w:spacing w:val="-4"/>
        </w:rPr>
        <w:t xml:space="preserve"> </w:t>
      </w:r>
      <w:r>
        <w:t>on</w:t>
      </w:r>
      <w:r>
        <w:rPr>
          <w:spacing w:val="-7"/>
        </w:rPr>
        <w:t xml:space="preserve"> </w:t>
      </w:r>
      <w:r>
        <w:t>Background,</w:t>
      </w:r>
      <w:r>
        <w:rPr>
          <w:spacing w:val="-4"/>
        </w:rPr>
        <w:t xml:space="preserve"> </w:t>
      </w:r>
      <w:r>
        <w:t>Additional</w:t>
      </w:r>
      <w:r>
        <w:rPr>
          <w:spacing w:val="-4"/>
        </w:rPr>
        <w:t xml:space="preserve"> </w:t>
      </w:r>
      <w:r>
        <w:t>Data,</w:t>
      </w:r>
      <w:r>
        <w:rPr>
          <w:spacing w:val="-2"/>
        </w:rPr>
        <w:t xml:space="preserve"> </w:t>
      </w:r>
      <w:r>
        <w:t>Know-How</w:t>
      </w:r>
      <w:r>
        <w:rPr>
          <w:spacing w:val="-3"/>
        </w:rPr>
        <w:t xml:space="preserve"> </w:t>
      </w:r>
      <w:r>
        <w:t>or</w:t>
      </w:r>
      <w:r>
        <w:rPr>
          <w:spacing w:val="-3"/>
        </w:rPr>
        <w:t xml:space="preserve"> </w:t>
      </w:r>
      <w:r>
        <w:t>Information</w:t>
      </w:r>
      <w:r>
        <w:rPr>
          <w:spacing w:val="-3"/>
        </w:rPr>
        <w:t xml:space="preserve"> </w:t>
      </w:r>
      <w:r>
        <w:t>and</w:t>
      </w:r>
      <w:r>
        <w:rPr>
          <w:spacing w:val="-4"/>
        </w:rPr>
        <w:t xml:space="preserve"> </w:t>
      </w:r>
      <w:r>
        <w:rPr>
          <w:spacing w:val="-2"/>
        </w:rPr>
        <w:t>Materials</w:t>
      </w:r>
    </w:p>
    <w:p w14:paraId="361F8A37" w14:textId="77777777" w:rsidR="00F832A2" w:rsidRDefault="00F832A2">
      <w:pPr>
        <w:pStyle w:val="Zkladntext"/>
        <w:spacing w:before="238"/>
      </w:pPr>
    </w:p>
    <w:p w14:paraId="73063F49" w14:textId="77777777" w:rsidR="00F832A2" w:rsidRDefault="00000000">
      <w:pPr>
        <w:pStyle w:val="Zkladntext"/>
        <w:ind w:left="878" w:right="1013"/>
        <w:jc w:val="both"/>
      </w:pPr>
      <w:r>
        <w:t>The</w:t>
      </w:r>
      <w:r>
        <w:rPr>
          <w:spacing w:val="-6"/>
        </w:rPr>
        <w:t xml:space="preserve"> </w:t>
      </w:r>
      <w:r>
        <w:t>Beneficiaries</w:t>
      </w:r>
      <w:r>
        <w:rPr>
          <w:spacing w:val="-7"/>
        </w:rPr>
        <w:t xml:space="preserve"> </w:t>
      </w:r>
      <w:r>
        <w:t>to</w:t>
      </w:r>
      <w:r>
        <w:rPr>
          <w:spacing w:val="-10"/>
        </w:rPr>
        <w:t xml:space="preserve"> </w:t>
      </w:r>
      <w:r>
        <w:t>this</w:t>
      </w:r>
      <w:r>
        <w:rPr>
          <w:spacing w:val="-9"/>
        </w:rPr>
        <w:t xml:space="preserve"> </w:t>
      </w:r>
      <w:r>
        <w:t>Action</w:t>
      </w:r>
      <w:r>
        <w:rPr>
          <w:spacing w:val="-7"/>
        </w:rPr>
        <w:t xml:space="preserve"> </w:t>
      </w:r>
      <w:r>
        <w:t>hereby</w:t>
      </w:r>
      <w:r>
        <w:rPr>
          <w:spacing w:val="-7"/>
        </w:rPr>
        <w:t xml:space="preserve"> </w:t>
      </w:r>
      <w:r>
        <w:t>identify</w:t>
      </w:r>
      <w:r>
        <w:rPr>
          <w:spacing w:val="-7"/>
        </w:rPr>
        <w:t xml:space="preserve"> </w:t>
      </w:r>
      <w:r>
        <w:t>and</w:t>
      </w:r>
      <w:r>
        <w:rPr>
          <w:spacing w:val="-7"/>
        </w:rPr>
        <w:t xml:space="preserve"> </w:t>
      </w:r>
      <w:r>
        <w:t>agree</w:t>
      </w:r>
      <w:r>
        <w:rPr>
          <w:spacing w:val="-9"/>
        </w:rPr>
        <w:t xml:space="preserve"> </w:t>
      </w:r>
      <w:r>
        <w:t>on</w:t>
      </w:r>
      <w:r>
        <w:rPr>
          <w:spacing w:val="-7"/>
        </w:rPr>
        <w:t xml:space="preserve"> </w:t>
      </w:r>
      <w:r>
        <w:t>the</w:t>
      </w:r>
      <w:r>
        <w:rPr>
          <w:spacing w:val="-6"/>
        </w:rPr>
        <w:t xml:space="preserve"> </w:t>
      </w:r>
      <w:r>
        <w:t>Background</w:t>
      </w:r>
      <w:r>
        <w:rPr>
          <w:spacing w:val="-7"/>
        </w:rPr>
        <w:t xml:space="preserve"> </w:t>
      </w:r>
      <w:r>
        <w:t>for</w:t>
      </w:r>
      <w:r>
        <w:rPr>
          <w:spacing w:val="-7"/>
        </w:rPr>
        <w:t xml:space="preserve"> </w:t>
      </w:r>
      <w:r>
        <w:t>this</w:t>
      </w:r>
      <w:r>
        <w:rPr>
          <w:spacing w:val="-7"/>
        </w:rPr>
        <w:t xml:space="preserve"> </w:t>
      </w:r>
      <w:r>
        <w:t>Action</w:t>
      </w:r>
      <w:r>
        <w:rPr>
          <w:spacing w:val="-9"/>
        </w:rPr>
        <w:t xml:space="preserve"> </w:t>
      </w:r>
      <w:r>
        <w:t>pursuant</w:t>
      </w:r>
      <w:r>
        <w:rPr>
          <w:spacing w:val="-8"/>
        </w:rPr>
        <w:t xml:space="preserve"> </w:t>
      </w:r>
      <w:r>
        <w:t>to Clause</w:t>
      </w:r>
      <w:r>
        <w:rPr>
          <w:spacing w:val="-1"/>
        </w:rPr>
        <w:t xml:space="preserve"> </w:t>
      </w:r>
      <w:r>
        <w:t>5.1.1 of this Consortium Agreement</w:t>
      </w:r>
      <w:r>
        <w:rPr>
          <w:spacing w:val="-1"/>
        </w:rPr>
        <w:t xml:space="preserve"> </w:t>
      </w:r>
      <w:r>
        <w:t>as listed in</w:t>
      </w:r>
      <w:r>
        <w:rPr>
          <w:spacing w:val="-3"/>
        </w:rPr>
        <w:t xml:space="preserve"> </w:t>
      </w:r>
      <w:r>
        <w:t>the chart</w:t>
      </w:r>
      <w:r>
        <w:rPr>
          <w:spacing w:val="-1"/>
        </w:rPr>
        <w:t xml:space="preserve"> </w:t>
      </w:r>
      <w:r>
        <w:t>below.</w:t>
      </w:r>
      <w:r>
        <w:rPr>
          <w:spacing w:val="-2"/>
        </w:rPr>
        <w:t xml:space="preserve"> </w:t>
      </w:r>
      <w:r>
        <w:t>The Beneficiaries acknowledge and</w:t>
      </w:r>
      <w:r>
        <w:rPr>
          <w:spacing w:val="-9"/>
        </w:rPr>
        <w:t xml:space="preserve"> </w:t>
      </w:r>
      <w:r>
        <w:t>agree</w:t>
      </w:r>
      <w:r>
        <w:rPr>
          <w:spacing w:val="-9"/>
        </w:rPr>
        <w:t xml:space="preserve"> </w:t>
      </w:r>
      <w:r>
        <w:t>that</w:t>
      </w:r>
      <w:r>
        <w:rPr>
          <w:spacing w:val="-11"/>
        </w:rPr>
        <w:t xml:space="preserve"> </w:t>
      </w:r>
      <w:r>
        <w:t>the</w:t>
      </w:r>
      <w:r>
        <w:rPr>
          <w:spacing w:val="-11"/>
        </w:rPr>
        <w:t xml:space="preserve"> </w:t>
      </w:r>
      <w:r>
        <w:t>Access</w:t>
      </w:r>
      <w:r>
        <w:rPr>
          <w:spacing w:val="-9"/>
        </w:rPr>
        <w:t xml:space="preserve"> </w:t>
      </w:r>
      <w:r>
        <w:t>Rights</w:t>
      </w:r>
      <w:r>
        <w:rPr>
          <w:spacing w:val="-10"/>
        </w:rPr>
        <w:t xml:space="preserve"> </w:t>
      </w:r>
      <w:r>
        <w:t>as</w:t>
      </w:r>
      <w:r>
        <w:rPr>
          <w:spacing w:val="-11"/>
        </w:rPr>
        <w:t xml:space="preserve"> </w:t>
      </w:r>
      <w:r>
        <w:t>identified</w:t>
      </w:r>
      <w:r>
        <w:rPr>
          <w:spacing w:val="-10"/>
        </w:rPr>
        <w:t xml:space="preserve"> </w:t>
      </w:r>
      <w:r>
        <w:t>in</w:t>
      </w:r>
      <w:r>
        <w:rPr>
          <w:spacing w:val="-12"/>
        </w:rPr>
        <w:t xml:space="preserve"> </w:t>
      </w:r>
      <w:r>
        <w:t>the</w:t>
      </w:r>
      <w:r>
        <w:rPr>
          <w:spacing w:val="-9"/>
        </w:rPr>
        <w:t xml:space="preserve"> </w:t>
      </w:r>
      <w:r>
        <w:t>Grant</w:t>
      </w:r>
      <w:r>
        <w:rPr>
          <w:spacing w:val="-10"/>
        </w:rPr>
        <w:t xml:space="preserve"> </w:t>
      </w:r>
      <w:r>
        <w:t>Agreement</w:t>
      </w:r>
      <w:r>
        <w:rPr>
          <w:spacing w:val="-13"/>
        </w:rPr>
        <w:t xml:space="preserve"> </w:t>
      </w:r>
      <w:r>
        <w:t>and</w:t>
      </w:r>
      <w:r>
        <w:rPr>
          <w:spacing w:val="-8"/>
        </w:rPr>
        <w:t xml:space="preserve"> </w:t>
      </w:r>
      <w:r>
        <w:t>Consortium</w:t>
      </w:r>
      <w:r>
        <w:rPr>
          <w:spacing w:val="-12"/>
        </w:rPr>
        <w:t xml:space="preserve"> </w:t>
      </w:r>
      <w:r>
        <w:t>Agreement</w:t>
      </w:r>
      <w:r>
        <w:rPr>
          <w:spacing w:val="-10"/>
        </w:rPr>
        <w:t xml:space="preserve"> </w:t>
      </w:r>
      <w:r>
        <w:t>apply to the below identified Background.</w:t>
      </w:r>
    </w:p>
    <w:p w14:paraId="51B6D585" w14:textId="77777777" w:rsidR="00F832A2" w:rsidRDefault="00000000">
      <w:pPr>
        <w:pStyle w:val="Zkladntext"/>
        <w:spacing w:before="121"/>
        <w:ind w:left="878" w:right="1019"/>
        <w:jc w:val="both"/>
      </w:pPr>
      <w:r>
        <w:t>During the Action, Beneficiaries may add certain additional Background by updating the list below and circulating it in accordance with Clause 5.1.2 of this Consortium Agreement.</w:t>
      </w:r>
    </w:p>
    <w:p w14:paraId="6E2A2ED9" w14:textId="77777777" w:rsidR="00F832A2" w:rsidRDefault="00000000">
      <w:pPr>
        <w:pStyle w:val="Zkladntext"/>
        <w:spacing w:before="120"/>
        <w:ind w:left="878" w:right="1010"/>
        <w:jc w:val="both"/>
      </w:pPr>
      <w:r>
        <w:t>During</w:t>
      </w:r>
      <w:r>
        <w:rPr>
          <w:spacing w:val="-5"/>
        </w:rPr>
        <w:t xml:space="preserve"> </w:t>
      </w:r>
      <w:r>
        <w:t>the</w:t>
      </w:r>
      <w:r>
        <w:rPr>
          <w:spacing w:val="-6"/>
        </w:rPr>
        <w:t xml:space="preserve"> </w:t>
      </w:r>
      <w:r>
        <w:t>Action,</w:t>
      </w:r>
      <w:r>
        <w:rPr>
          <w:spacing w:val="-4"/>
        </w:rPr>
        <w:t xml:space="preserve"> </w:t>
      </w:r>
      <w:r>
        <w:t>a</w:t>
      </w:r>
      <w:r>
        <w:rPr>
          <w:spacing w:val="-6"/>
        </w:rPr>
        <w:t xml:space="preserve"> </w:t>
      </w:r>
      <w:r>
        <w:t>Beneficiary</w:t>
      </w:r>
      <w:r>
        <w:rPr>
          <w:spacing w:val="-4"/>
        </w:rPr>
        <w:t xml:space="preserve"> </w:t>
      </w:r>
      <w:r>
        <w:t>may</w:t>
      </w:r>
      <w:r>
        <w:rPr>
          <w:spacing w:val="-4"/>
        </w:rPr>
        <w:t xml:space="preserve"> </w:t>
      </w:r>
      <w:r>
        <w:t>contribute</w:t>
      </w:r>
      <w:r>
        <w:rPr>
          <w:spacing w:val="-2"/>
        </w:rPr>
        <w:t xml:space="preserve"> </w:t>
      </w:r>
      <w:r>
        <w:t>Additional</w:t>
      </w:r>
      <w:r>
        <w:rPr>
          <w:spacing w:val="-6"/>
        </w:rPr>
        <w:t xml:space="preserve"> </w:t>
      </w:r>
      <w:r>
        <w:t>Data,</w:t>
      </w:r>
      <w:r>
        <w:rPr>
          <w:spacing w:val="-4"/>
        </w:rPr>
        <w:t xml:space="preserve"> </w:t>
      </w:r>
      <w:r>
        <w:t>Know-How</w:t>
      </w:r>
      <w:r>
        <w:rPr>
          <w:spacing w:val="-6"/>
        </w:rPr>
        <w:t xml:space="preserve"> </w:t>
      </w:r>
      <w:r>
        <w:t>or</w:t>
      </w:r>
      <w:r>
        <w:rPr>
          <w:spacing w:val="-7"/>
        </w:rPr>
        <w:t xml:space="preserve"> </w:t>
      </w:r>
      <w:r>
        <w:t>Information</w:t>
      </w:r>
      <w:r>
        <w:rPr>
          <w:spacing w:val="-7"/>
        </w:rPr>
        <w:t xml:space="preserve"> </w:t>
      </w:r>
      <w:r>
        <w:t>pursuant</w:t>
      </w:r>
      <w:r>
        <w:rPr>
          <w:spacing w:val="-5"/>
        </w:rPr>
        <w:t xml:space="preserve"> </w:t>
      </w:r>
      <w:r>
        <w:t>to Clause 5.1.4 of this Consortium Agreement that it lawfully acquires control of following the date it accedes</w:t>
      </w:r>
      <w:r>
        <w:rPr>
          <w:spacing w:val="-2"/>
        </w:rPr>
        <w:t xml:space="preserve"> </w:t>
      </w:r>
      <w:r>
        <w:t>to</w:t>
      </w:r>
      <w:r>
        <w:rPr>
          <w:spacing w:val="-2"/>
        </w:rPr>
        <w:t xml:space="preserve"> </w:t>
      </w:r>
      <w:r>
        <w:t>the</w:t>
      </w:r>
      <w:r>
        <w:rPr>
          <w:spacing w:val="-3"/>
        </w:rPr>
        <w:t xml:space="preserve"> </w:t>
      </w:r>
      <w:r>
        <w:t>Grant</w:t>
      </w:r>
      <w:r>
        <w:rPr>
          <w:spacing w:val="-5"/>
        </w:rPr>
        <w:t xml:space="preserve"> </w:t>
      </w:r>
      <w:r>
        <w:t>Agreement.</w:t>
      </w:r>
      <w:r>
        <w:rPr>
          <w:spacing w:val="-3"/>
        </w:rPr>
        <w:t xml:space="preserve"> </w:t>
      </w:r>
      <w:r>
        <w:t>Such</w:t>
      </w:r>
      <w:r>
        <w:rPr>
          <w:spacing w:val="-1"/>
        </w:rPr>
        <w:t xml:space="preserve"> </w:t>
      </w:r>
      <w:r>
        <w:t>Additional</w:t>
      </w:r>
      <w:r>
        <w:rPr>
          <w:spacing w:val="-3"/>
        </w:rPr>
        <w:t xml:space="preserve"> </w:t>
      </w:r>
      <w:r>
        <w:t>Data,</w:t>
      </w:r>
      <w:r>
        <w:rPr>
          <w:spacing w:val="-1"/>
        </w:rPr>
        <w:t xml:space="preserve"> </w:t>
      </w:r>
      <w:r>
        <w:t>Know-How</w:t>
      </w:r>
      <w:r>
        <w:rPr>
          <w:spacing w:val="-2"/>
        </w:rPr>
        <w:t xml:space="preserve"> </w:t>
      </w:r>
      <w:r>
        <w:t>or</w:t>
      </w:r>
      <w:r>
        <w:rPr>
          <w:spacing w:val="-1"/>
        </w:rPr>
        <w:t xml:space="preserve"> </w:t>
      </w:r>
      <w:r>
        <w:t>Information</w:t>
      </w:r>
      <w:r>
        <w:rPr>
          <w:spacing w:val="-4"/>
        </w:rPr>
        <w:t xml:space="preserve"> </w:t>
      </w:r>
      <w:r>
        <w:t>shall</w:t>
      </w:r>
      <w:r>
        <w:rPr>
          <w:spacing w:val="-3"/>
        </w:rPr>
        <w:t xml:space="preserve"> </w:t>
      </w:r>
      <w:r>
        <w:t>be</w:t>
      </w:r>
      <w:r>
        <w:rPr>
          <w:spacing w:val="-1"/>
        </w:rPr>
        <w:t xml:space="preserve"> </w:t>
      </w:r>
      <w:r>
        <w:t>identified</w:t>
      </w:r>
      <w:r>
        <w:rPr>
          <w:spacing w:val="-2"/>
        </w:rPr>
        <w:t xml:space="preserve"> </w:t>
      </w:r>
      <w:r>
        <w:t>in the</w:t>
      </w:r>
      <w:r>
        <w:rPr>
          <w:spacing w:val="-13"/>
        </w:rPr>
        <w:t xml:space="preserve"> </w:t>
      </w:r>
      <w:r>
        <w:t>chart</w:t>
      </w:r>
      <w:r>
        <w:rPr>
          <w:spacing w:val="-12"/>
        </w:rPr>
        <w:t xml:space="preserve"> </w:t>
      </w:r>
      <w:r>
        <w:t>below</w:t>
      </w:r>
      <w:r>
        <w:rPr>
          <w:spacing w:val="-13"/>
        </w:rPr>
        <w:t xml:space="preserve"> </w:t>
      </w:r>
      <w:r>
        <w:t>in</w:t>
      </w:r>
      <w:r>
        <w:rPr>
          <w:spacing w:val="-12"/>
        </w:rPr>
        <w:t xml:space="preserve"> </w:t>
      </w:r>
      <w:r>
        <w:t>Section</w:t>
      </w:r>
      <w:r>
        <w:rPr>
          <w:spacing w:val="-13"/>
        </w:rPr>
        <w:t xml:space="preserve"> </w:t>
      </w:r>
      <w:hyperlink w:anchor="_bookmark156" w:history="1">
        <w:r>
          <w:t>1.2.</w:t>
        </w:r>
      </w:hyperlink>
      <w:r>
        <w:rPr>
          <w:spacing w:val="7"/>
        </w:rPr>
        <w:t xml:space="preserve"> </w:t>
      </w:r>
      <w:r>
        <w:t>and</w:t>
      </w:r>
      <w:r>
        <w:rPr>
          <w:spacing w:val="-13"/>
        </w:rPr>
        <w:t xml:space="preserve"> </w:t>
      </w:r>
      <w:r>
        <w:t>shall</w:t>
      </w:r>
      <w:r>
        <w:rPr>
          <w:spacing w:val="-12"/>
        </w:rPr>
        <w:t xml:space="preserve"> </w:t>
      </w:r>
      <w:r>
        <w:t>be</w:t>
      </w:r>
      <w:r>
        <w:rPr>
          <w:spacing w:val="-13"/>
        </w:rPr>
        <w:t xml:space="preserve"> </w:t>
      </w:r>
      <w:r>
        <w:t>circulated</w:t>
      </w:r>
      <w:r>
        <w:rPr>
          <w:spacing w:val="-12"/>
        </w:rPr>
        <w:t xml:space="preserve"> </w:t>
      </w:r>
      <w:r>
        <w:t>in</w:t>
      </w:r>
      <w:r>
        <w:rPr>
          <w:spacing w:val="-12"/>
        </w:rPr>
        <w:t xml:space="preserve"> </w:t>
      </w:r>
      <w:r>
        <w:t>accordance</w:t>
      </w:r>
      <w:r>
        <w:rPr>
          <w:spacing w:val="-13"/>
        </w:rPr>
        <w:t xml:space="preserve"> </w:t>
      </w:r>
      <w:r>
        <w:t>with</w:t>
      </w:r>
      <w:r>
        <w:rPr>
          <w:spacing w:val="-12"/>
        </w:rPr>
        <w:t xml:space="preserve"> </w:t>
      </w:r>
      <w:r>
        <w:t>Clause</w:t>
      </w:r>
      <w:r>
        <w:rPr>
          <w:spacing w:val="-13"/>
        </w:rPr>
        <w:t xml:space="preserve"> </w:t>
      </w:r>
      <w:r>
        <w:t>5.1.4</w:t>
      </w:r>
      <w:r>
        <w:rPr>
          <w:spacing w:val="-12"/>
        </w:rPr>
        <w:t xml:space="preserve"> </w:t>
      </w:r>
      <w:r>
        <w:t>of</w:t>
      </w:r>
      <w:r>
        <w:rPr>
          <w:spacing w:val="-13"/>
        </w:rPr>
        <w:t xml:space="preserve"> </w:t>
      </w:r>
      <w:r>
        <w:t>this</w:t>
      </w:r>
      <w:r>
        <w:rPr>
          <w:spacing w:val="-12"/>
        </w:rPr>
        <w:t xml:space="preserve"> </w:t>
      </w:r>
      <w:r>
        <w:t xml:space="preserve">Consortium </w:t>
      </w:r>
      <w:r>
        <w:rPr>
          <w:spacing w:val="-2"/>
        </w:rPr>
        <w:t>Agreement.</w:t>
      </w:r>
    </w:p>
    <w:p w14:paraId="63542B5F" w14:textId="77777777" w:rsidR="00F832A2" w:rsidRDefault="00000000">
      <w:pPr>
        <w:pStyle w:val="Zkladntext"/>
        <w:spacing w:before="120"/>
        <w:ind w:left="878" w:right="1016"/>
        <w:jc w:val="both"/>
      </w:pPr>
      <w:r>
        <w:t>Section</w:t>
      </w:r>
      <w:r>
        <w:rPr>
          <w:spacing w:val="-5"/>
        </w:rPr>
        <w:t xml:space="preserve"> </w:t>
      </w:r>
      <w:hyperlink w:anchor="_bookmark157" w:history="1">
        <w:r>
          <w:t>1.3.</w:t>
        </w:r>
      </w:hyperlink>
      <w:r>
        <w:rPr>
          <w:spacing w:val="-1"/>
        </w:rPr>
        <w:t xml:space="preserve"> </w:t>
      </w:r>
      <w:r>
        <w:t>lists</w:t>
      </w:r>
      <w:r>
        <w:rPr>
          <w:spacing w:val="-3"/>
        </w:rPr>
        <w:t xml:space="preserve"> </w:t>
      </w:r>
      <w:r>
        <w:t>the</w:t>
      </w:r>
      <w:r>
        <w:rPr>
          <w:spacing w:val="-4"/>
        </w:rPr>
        <w:t xml:space="preserve"> </w:t>
      </w:r>
      <w:r>
        <w:t>Materials</w:t>
      </w:r>
      <w:r>
        <w:rPr>
          <w:spacing w:val="-3"/>
        </w:rPr>
        <w:t xml:space="preserve"> </w:t>
      </w:r>
      <w:r>
        <w:t>needed</w:t>
      </w:r>
      <w:r>
        <w:rPr>
          <w:spacing w:val="-3"/>
        </w:rPr>
        <w:t xml:space="preserve"> </w:t>
      </w:r>
      <w:r>
        <w:t>to</w:t>
      </w:r>
      <w:r>
        <w:rPr>
          <w:spacing w:val="-3"/>
        </w:rPr>
        <w:t xml:space="preserve"> </w:t>
      </w:r>
      <w:r>
        <w:t>carry</w:t>
      </w:r>
      <w:r>
        <w:rPr>
          <w:spacing w:val="-4"/>
        </w:rPr>
        <w:t xml:space="preserve"> </w:t>
      </w:r>
      <w:r>
        <w:t>out</w:t>
      </w:r>
      <w:r>
        <w:rPr>
          <w:spacing w:val="-3"/>
        </w:rPr>
        <w:t xml:space="preserve"> </w:t>
      </w:r>
      <w:r>
        <w:t>the</w:t>
      </w:r>
      <w:r>
        <w:rPr>
          <w:spacing w:val="-6"/>
        </w:rPr>
        <w:t xml:space="preserve"> </w:t>
      </w:r>
      <w:r>
        <w:t>Action.</w:t>
      </w:r>
      <w:r>
        <w:rPr>
          <w:spacing w:val="-2"/>
        </w:rPr>
        <w:t xml:space="preserve"> </w:t>
      </w:r>
      <w:r>
        <w:t>For</w:t>
      </w:r>
      <w:r>
        <w:rPr>
          <w:spacing w:val="-2"/>
        </w:rPr>
        <w:t xml:space="preserve"> </w:t>
      </w:r>
      <w:r>
        <w:t>the</w:t>
      </w:r>
      <w:r>
        <w:rPr>
          <w:spacing w:val="-2"/>
        </w:rPr>
        <w:t xml:space="preserve"> </w:t>
      </w:r>
      <w:r>
        <w:t>avoidance</w:t>
      </w:r>
      <w:r>
        <w:rPr>
          <w:spacing w:val="-2"/>
        </w:rPr>
        <w:t xml:space="preserve"> </w:t>
      </w:r>
      <w:r>
        <w:t>of</w:t>
      </w:r>
      <w:r>
        <w:rPr>
          <w:spacing w:val="-2"/>
        </w:rPr>
        <w:t xml:space="preserve"> </w:t>
      </w:r>
      <w:r>
        <w:t>doubt,</w:t>
      </w:r>
      <w:r>
        <w:rPr>
          <w:spacing w:val="-2"/>
        </w:rPr>
        <w:t xml:space="preserve"> </w:t>
      </w:r>
      <w:r>
        <w:t>as</w:t>
      </w:r>
      <w:r>
        <w:rPr>
          <w:spacing w:val="-2"/>
        </w:rPr>
        <w:t xml:space="preserve"> </w:t>
      </w:r>
      <w:r>
        <w:t>indicated in this Consortium Agreement, unless they are also listed as Background, no Access Rights are granted on such Materials other than those expressly provided.</w:t>
      </w:r>
    </w:p>
    <w:p w14:paraId="2F10D51F" w14:textId="77777777" w:rsidR="00F832A2" w:rsidRDefault="00F832A2">
      <w:pPr>
        <w:pStyle w:val="Zkladntext"/>
        <w:spacing w:before="240"/>
      </w:pPr>
    </w:p>
    <w:p w14:paraId="33CCD889" w14:textId="77777777" w:rsidR="00F832A2" w:rsidRDefault="00000000">
      <w:pPr>
        <w:pStyle w:val="Odstavecseseznamem"/>
        <w:numPr>
          <w:ilvl w:val="1"/>
          <w:numId w:val="22"/>
        </w:numPr>
        <w:tabs>
          <w:tab w:val="left" w:pos="1258"/>
        </w:tabs>
        <w:spacing w:before="1"/>
        <w:ind w:left="1258" w:hanging="380"/>
      </w:pPr>
      <w:r>
        <w:t>Background</w:t>
      </w:r>
      <w:r>
        <w:rPr>
          <w:spacing w:val="-7"/>
        </w:rPr>
        <w:t xml:space="preserve"> </w:t>
      </w:r>
      <w:r>
        <w:t>TO</w:t>
      </w:r>
      <w:r>
        <w:rPr>
          <w:spacing w:val="-3"/>
        </w:rPr>
        <w:t xml:space="preserve"> </w:t>
      </w:r>
      <w:r>
        <w:t>BE</w:t>
      </w:r>
      <w:r>
        <w:rPr>
          <w:spacing w:val="-4"/>
        </w:rPr>
        <w:t xml:space="preserve"> </w:t>
      </w:r>
      <w:r>
        <w:t>SUBJECT</w:t>
      </w:r>
      <w:r>
        <w:rPr>
          <w:spacing w:val="-2"/>
        </w:rPr>
        <w:t xml:space="preserve"> </w:t>
      </w:r>
      <w:r>
        <w:t>OF</w:t>
      </w:r>
      <w:r>
        <w:rPr>
          <w:spacing w:val="-6"/>
        </w:rPr>
        <w:t xml:space="preserve"> </w:t>
      </w:r>
      <w:r>
        <w:t>ACCESS</w:t>
      </w:r>
      <w:r>
        <w:rPr>
          <w:spacing w:val="-4"/>
        </w:rPr>
        <w:t xml:space="preserve"> </w:t>
      </w:r>
      <w:r>
        <w:t>pursuant</w:t>
      </w:r>
      <w:r>
        <w:rPr>
          <w:spacing w:val="-3"/>
        </w:rPr>
        <w:t xml:space="preserve"> </w:t>
      </w:r>
      <w:r>
        <w:t>to</w:t>
      </w:r>
      <w:r>
        <w:rPr>
          <w:spacing w:val="-3"/>
        </w:rPr>
        <w:t xml:space="preserve"> </w:t>
      </w:r>
      <w:r>
        <w:t xml:space="preserve">Clause </w:t>
      </w:r>
      <w:hyperlink w:anchor="_bookmark14" w:history="1">
        <w:r>
          <w:t>5.1</w:t>
        </w:r>
      </w:hyperlink>
      <w:r>
        <w:rPr>
          <w:spacing w:val="-1"/>
        </w:rPr>
        <w:t xml:space="preserve"> </w:t>
      </w:r>
      <w:r>
        <w:t>of</w:t>
      </w:r>
      <w:r>
        <w:rPr>
          <w:spacing w:val="-4"/>
        </w:rPr>
        <w:t xml:space="preserve"> </w:t>
      </w:r>
      <w:r>
        <w:t>THIS</w:t>
      </w:r>
      <w:r>
        <w:rPr>
          <w:spacing w:val="-3"/>
        </w:rPr>
        <w:t xml:space="preserve"> </w:t>
      </w:r>
      <w:r>
        <w:t>Consortium</w:t>
      </w:r>
      <w:r>
        <w:rPr>
          <w:spacing w:val="-2"/>
        </w:rPr>
        <w:t xml:space="preserve"> Agreement</w:t>
      </w:r>
    </w:p>
    <w:p w14:paraId="549BC42E" w14:textId="77777777" w:rsidR="00F832A2" w:rsidRDefault="00F832A2">
      <w:pPr>
        <w:pStyle w:val="Zkladntext"/>
        <w:rPr>
          <w:sz w:val="20"/>
        </w:rPr>
      </w:pPr>
    </w:p>
    <w:p w14:paraId="76C1EC54" w14:textId="77777777" w:rsidR="00F832A2" w:rsidRDefault="00F832A2">
      <w:pPr>
        <w:pStyle w:val="Zkladntext"/>
        <w:spacing w:before="21"/>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3DA965E8" w14:textId="77777777">
        <w:trPr>
          <w:trHeight w:val="287"/>
        </w:trPr>
        <w:tc>
          <w:tcPr>
            <w:tcW w:w="1200" w:type="dxa"/>
            <w:tcBorders>
              <w:bottom w:val="nil"/>
            </w:tcBorders>
          </w:tcPr>
          <w:p w14:paraId="089447A2" w14:textId="77777777" w:rsidR="00F832A2" w:rsidRDefault="00000000">
            <w:pPr>
              <w:pStyle w:val="TableParagraph"/>
              <w:spacing w:line="268" w:lineRule="exact"/>
              <w:ind w:left="107"/>
            </w:pPr>
            <w:r>
              <w:rPr>
                <w:spacing w:val="-5"/>
              </w:rPr>
              <w:t>N°</w:t>
            </w:r>
          </w:p>
        </w:tc>
        <w:tc>
          <w:tcPr>
            <w:tcW w:w="1528" w:type="dxa"/>
            <w:tcBorders>
              <w:bottom w:val="nil"/>
            </w:tcBorders>
          </w:tcPr>
          <w:p w14:paraId="3B8CC1BB" w14:textId="77777777" w:rsidR="00F832A2" w:rsidRDefault="00000000">
            <w:pPr>
              <w:pStyle w:val="TableParagraph"/>
              <w:spacing w:line="268" w:lineRule="exact"/>
              <w:ind w:left="108"/>
            </w:pPr>
            <w:r>
              <w:rPr>
                <w:spacing w:val="-2"/>
              </w:rPr>
              <w:t>Owner</w:t>
            </w:r>
          </w:p>
        </w:tc>
        <w:tc>
          <w:tcPr>
            <w:tcW w:w="2030" w:type="dxa"/>
            <w:tcBorders>
              <w:bottom w:val="nil"/>
            </w:tcBorders>
          </w:tcPr>
          <w:p w14:paraId="21F0FF66" w14:textId="77777777" w:rsidR="00F832A2" w:rsidRDefault="00000000">
            <w:pPr>
              <w:pStyle w:val="TableParagraph"/>
              <w:tabs>
                <w:tab w:val="left" w:pos="1472"/>
              </w:tabs>
              <w:spacing w:line="268" w:lineRule="exact"/>
              <w:ind w:left="111"/>
            </w:pPr>
            <w:r>
              <w:rPr>
                <w:spacing w:val="-2"/>
              </w:rPr>
              <w:t>Background</w:t>
            </w:r>
            <w:r>
              <w:tab/>
            </w:r>
            <w:r>
              <w:rPr>
                <w:spacing w:val="-2"/>
              </w:rPr>
              <w:t>(with</w:t>
            </w:r>
          </w:p>
        </w:tc>
        <w:tc>
          <w:tcPr>
            <w:tcW w:w="1403" w:type="dxa"/>
            <w:tcBorders>
              <w:bottom w:val="nil"/>
            </w:tcBorders>
          </w:tcPr>
          <w:p w14:paraId="3582A513" w14:textId="77777777" w:rsidR="00F832A2" w:rsidRDefault="00000000">
            <w:pPr>
              <w:pStyle w:val="TableParagraph"/>
              <w:tabs>
                <w:tab w:val="left" w:pos="1027"/>
              </w:tabs>
              <w:spacing w:line="268" w:lineRule="exact"/>
              <w:ind w:left="17"/>
              <w:jc w:val="center"/>
            </w:pPr>
            <w:r>
              <w:rPr>
                <w:spacing w:val="-4"/>
              </w:rPr>
              <w:t>Type</w:t>
            </w:r>
            <w:r>
              <w:tab/>
            </w:r>
            <w:r>
              <w:rPr>
                <w:spacing w:val="-5"/>
              </w:rPr>
              <w:t>of</w:t>
            </w:r>
          </w:p>
        </w:tc>
        <w:tc>
          <w:tcPr>
            <w:tcW w:w="1343" w:type="dxa"/>
            <w:tcBorders>
              <w:bottom w:val="nil"/>
            </w:tcBorders>
          </w:tcPr>
          <w:p w14:paraId="7003AC81" w14:textId="77777777" w:rsidR="00F832A2" w:rsidRDefault="00000000">
            <w:pPr>
              <w:pStyle w:val="TableParagraph"/>
              <w:spacing w:line="268" w:lineRule="exact"/>
              <w:ind w:left="111"/>
            </w:pPr>
            <w:r>
              <w:rPr>
                <w:spacing w:val="-2"/>
              </w:rPr>
              <w:t>Beneficiary</w:t>
            </w:r>
          </w:p>
        </w:tc>
        <w:tc>
          <w:tcPr>
            <w:tcW w:w="1156" w:type="dxa"/>
            <w:tcBorders>
              <w:bottom w:val="nil"/>
            </w:tcBorders>
          </w:tcPr>
          <w:p w14:paraId="57FDD290" w14:textId="77777777" w:rsidR="00F832A2" w:rsidRDefault="00000000">
            <w:pPr>
              <w:pStyle w:val="TableParagraph"/>
              <w:spacing w:line="268" w:lineRule="exact"/>
              <w:ind w:left="112"/>
            </w:pPr>
            <w:r>
              <w:rPr>
                <w:spacing w:val="-2"/>
              </w:rPr>
              <w:t>Related</w:t>
            </w:r>
          </w:p>
        </w:tc>
        <w:tc>
          <w:tcPr>
            <w:tcW w:w="1938" w:type="dxa"/>
            <w:tcBorders>
              <w:bottom w:val="nil"/>
            </w:tcBorders>
          </w:tcPr>
          <w:p w14:paraId="3F83C856" w14:textId="77777777" w:rsidR="00F832A2" w:rsidRDefault="00000000">
            <w:pPr>
              <w:pStyle w:val="TableParagraph"/>
              <w:spacing w:line="268" w:lineRule="exact"/>
              <w:ind w:left="113"/>
            </w:pPr>
            <w:r>
              <w:t>Is</w:t>
            </w:r>
            <w:r>
              <w:rPr>
                <w:spacing w:val="64"/>
                <w:w w:val="150"/>
              </w:rPr>
              <w:t xml:space="preserve"> </w:t>
            </w:r>
            <w:r>
              <w:t>there</w:t>
            </w:r>
            <w:r>
              <w:rPr>
                <w:spacing w:val="65"/>
                <w:w w:val="150"/>
              </w:rPr>
              <w:t xml:space="preserve"> </w:t>
            </w:r>
            <w:r>
              <w:t>any</w:t>
            </w:r>
            <w:r>
              <w:rPr>
                <w:spacing w:val="65"/>
                <w:w w:val="150"/>
              </w:rPr>
              <w:t xml:space="preserve"> </w:t>
            </w:r>
            <w:r>
              <w:rPr>
                <w:spacing w:val="-4"/>
              </w:rPr>
              <w:t>pre-</w:t>
            </w:r>
          </w:p>
        </w:tc>
      </w:tr>
      <w:tr w:rsidR="00F832A2" w14:paraId="5E27EE68" w14:textId="77777777">
        <w:trPr>
          <w:trHeight w:val="268"/>
        </w:trPr>
        <w:tc>
          <w:tcPr>
            <w:tcW w:w="1200" w:type="dxa"/>
            <w:tcBorders>
              <w:top w:val="nil"/>
              <w:bottom w:val="nil"/>
            </w:tcBorders>
          </w:tcPr>
          <w:p w14:paraId="26B746E1" w14:textId="77777777" w:rsidR="00F832A2" w:rsidRDefault="00000000">
            <w:pPr>
              <w:pStyle w:val="TableParagraph"/>
              <w:spacing w:line="249" w:lineRule="exact"/>
              <w:ind w:left="107"/>
            </w:pPr>
            <w:r>
              <w:rPr>
                <w:spacing w:val="-2"/>
              </w:rPr>
              <w:t>Beneficiary</w:t>
            </w:r>
          </w:p>
        </w:tc>
        <w:tc>
          <w:tcPr>
            <w:tcW w:w="1528" w:type="dxa"/>
            <w:tcBorders>
              <w:top w:val="nil"/>
              <w:bottom w:val="nil"/>
            </w:tcBorders>
          </w:tcPr>
          <w:p w14:paraId="6026F828" w14:textId="77777777" w:rsidR="00F832A2" w:rsidRDefault="00000000">
            <w:pPr>
              <w:pStyle w:val="TableParagraph"/>
              <w:spacing w:line="249" w:lineRule="exact"/>
              <w:ind w:left="108"/>
            </w:pPr>
            <w:r>
              <w:rPr>
                <w:spacing w:val="-2"/>
              </w:rPr>
              <w:t>(Beneficiary</w:t>
            </w:r>
          </w:p>
        </w:tc>
        <w:tc>
          <w:tcPr>
            <w:tcW w:w="2030" w:type="dxa"/>
            <w:tcBorders>
              <w:top w:val="nil"/>
              <w:bottom w:val="nil"/>
            </w:tcBorders>
          </w:tcPr>
          <w:p w14:paraId="520B0F3D" w14:textId="77777777" w:rsidR="00F832A2" w:rsidRDefault="00000000">
            <w:pPr>
              <w:pStyle w:val="TableParagraph"/>
              <w:tabs>
                <w:tab w:val="left" w:pos="665"/>
                <w:tab w:val="left" w:pos="1744"/>
              </w:tabs>
              <w:spacing w:line="249" w:lineRule="exact"/>
              <w:ind w:left="111"/>
            </w:pPr>
            <w:r>
              <w:rPr>
                <w:spacing w:val="-5"/>
              </w:rPr>
              <w:t>the</w:t>
            </w:r>
            <w:r>
              <w:tab/>
            </w:r>
            <w:r>
              <w:rPr>
                <w:spacing w:val="-2"/>
              </w:rPr>
              <w:t>exclusion</w:t>
            </w:r>
            <w:r>
              <w:tab/>
            </w:r>
            <w:r>
              <w:rPr>
                <w:spacing w:val="-5"/>
              </w:rPr>
              <w:t>of</w:t>
            </w:r>
          </w:p>
        </w:tc>
        <w:tc>
          <w:tcPr>
            <w:tcW w:w="1403" w:type="dxa"/>
            <w:tcBorders>
              <w:top w:val="nil"/>
              <w:bottom w:val="nil"/>
            </w:tcBorders>
          </w:tcPr>
          <w:p w14:paraId="0D5488E8" w14:textId="77777777" w:rsidR="00F832A2" w:rsidRDefault="00000000">
            <w:pPr>
              <w:pStyle w:val="TableParagraph"/>
              <w:spacing w:line="249" w:lineRule="exact"/>
              <w:ind w:left="17" w:right="68"/>
              <w:jc w:val="center"/>
            </w:pPr>
            <w:r>
              <w:rPr>
                <w:spacing w:val="-2"/>
              </w:rPr>
              <w:t>Background</w:t>
            </w:r>
            <w:hyperlink w:anchor="_bookmark153" w:history="1">
              <w:r>
                <w:rPr>
                  <w:spacing w:val="-2"/>
                  <w:vertAlign w:val="superscript"/>
                </w:rPr>
                <w:t>8</w:t>
              </w:r>
            </w:hyperlink>
          </w:p>
        </w:tc>
        <w:tc>
          <w:tcPr>
            <w:tcW w:w="1343" w:type="dxa"/>
            <w:tcBorders>
              <w:top w:val="nil"/>
              <w:bottom w:val="nil"/>
            </w:tcBorders>
          </w:tcPr>
          <w:p w14:paraId="7F14D56A" w14:textId="77777777" w:rsidR="00F832A2" w:rsidRDefault="00000000">
            <w:pPr>
              <w:pStyle w:val="TableParagraph"/>
              <w:tabs>
                <w:tab w:val="left" w:pos="711"/>
              </w:tabs>
              <w:spacing w:line="249" w:lineRule="exact"/>
              <w:ind w:left="111"/>
            </w:pPr>
            <w:r>
              <w:rPr>
                <w:spacing w:val="-5"/>
              </w:rPr>
              <w:t>who</w:t>
            </w:r>
            <w:r>
              <w:tab/>
            </w:r>
            <w:r>
              <w:rPr>
                <w:spacing w:val="-2"/>
              </w:rPr>
              <w:t>needs</w:t>
            </w:r>
          </w:p>
        </w:tc>
        <w:tc>
          <w:tcPr>
            <w:tcW w:w="1156" w:type="dxa"/>
            <w:tcBorders>
              <w:top w:val="nil"/>
              <w:bottom w:val="nil"/>
            </w:tcBorders>
          </w:tcPr>
          <w:p w14:paraId="5D4C38FE" w14:textId="77777777" w:rsidR="00F832A2" w:rsidRDefault="00000000">
            <w:pPr>
              <w:pStyle w:val="TableParagraph"/>
              <w:spacing w:line="249" w:lineRule="exact"/>
              <w:ind w:left="112"/>
            </w:pPr>
            <w:r>
              <w:t>WP</w:t>
            </w:r>
            <w:r>
              <w:rPr>
                <w:spacing w:val="-6"/>
              </w:rPr>
              <w:t xml:space="preserve"> </w:t>
            </w:r>
            <w:r>
              <w:t>or</w:t>
            </w:r>
            <w:r>
              <w:rPr>
                <w:spacing w:val="-6"/>
              </w:rPr>
              <w:t xml:space="preserve"> </w:t>
            </w:r>
            <w:r>
              <w:rPr>
                <w:spacing w:val="-4"/>
              </w:rPr>
              <w:t>task</w:t>
            </w:r>
          </w:p>
        </w:tc>
        <w:tc>
          <w:tcPr>
            <w:tcW w:w="1938" w:type="dxa"/>
            <w:tcBorders>
              <w:top w:val="nil"/>
              <w:bottom w:val="nil"/>
            </w:tcBorders>
          </w:tcPr>
          <w:p w14:paraId="50336148" w14:textId="77777777" w:rsidR="00F832A2" w:rsidRDefault="00000000">
            <w:pPr>
              <w:pStyle w:val="TableParagraph"/>
              <w:spacing w:line="249" w:lineRule="exact"/>
              <w:ind w:left="113"/>
            </w:pPr>
            <w:r>
              <w:t>existing</w:t>
            </w:r>
            <w:r>
              <w:rPr>
                <w:spacing w:val="-8"/>
              </w:rPr>
              <w:t xml:space="preserve"> </w:t>
            </w:r>
            <w:r>
              <w:rPr>
                <w:spacing w:val="-2"/>
              </w:rPr>
              <w:t>contractual</w:t>
            </w:r>
          </w:p>
        </w:tc>
      </w:tr>
      <w:tr w:rsidR="00F832A2" w14:paraId="6D921AAE" w14:textId="77777777">
        <w:trPr>
          <w:trHeight w:val="269"/>
        </w:trPr>
        <w:tc>
          <w:tcPr>
            <w:tcW w:w="1200" w:type="dxa"/>
            <w:tcBorders>
              <w:top w:val="nil"/>
              <w:bottom w:val="nil"/>
            </w:tcBorders>
          </w:tcPr>
          <w:p w14:paraId="3CF1F129" w14:textId="77777777" w:rsidR="00F832A2" w:rsidRDefault="00F832A2">
            <w:pPr>
              <w:pStyle w:val="TableParagraph"/>
              <w:rPr>
                <w:rFonts w:ascii="Times New Roman"/>
                <w:sz w:val="18"/>
              </w:rPr>
            </w:pPr>
          </w:p>
        </w:tc>
        <w:tc>
          <w:tcPr>
            <w:tcW w:w="1528" w:type="dxa"/>
            <w:tcBorders>
              <w:top w:val="nil"/>
              <w:bottom w:val="nil"/>
            </w:tcBorders>
          </w:tcPr>
          <w:p w14:paraId="28BD8285" w14:textId="77777777" w:rsidR="00F832A2" w:rsidRDefault="00000000">
            <w:pPr>
              <w:pStyle w:val="TableParagraph"/>
              <w:spacing w:line="249" w:lineRule="exact"/>
              <w:ind w:left="108"/>
            </w:pPr>
            <w:r>
              <w:rPr>
                <w:spacing w:val="-2"/>
              </w:rPr>
              <w:t>acronym)</w:t>
            </w:r>
          </w:p>
        </w:tc>
        <w:tc>
          <w:tcPr>
            <w:tcW w:w="2030" w:type="dxa"/>
            <w:tcBorders>
              <w:top w:val="nil"/>
              <w:bottom w:val="nil"/>
            </w:tcBorders>
          </w:tcPr>
          <w:p w14:paraId="0944ECE1" w14:textId="77777777" w:rsidR="00F832A2" w:rsidRDefault="00000000">
            <w:pPr>
              <w:pStyle w:val="TableParagraph"/>
              <w:spacing w:line="249" w:lineRule="exact"/>
              <w:ind w:left="111"/>
            </w:pPr>
            <w:r>
              <w:rPr>
                <w:spacing w:val="-2"/>
              </w:rPr>
              <w:t>Materials)</w:t>
            </w:r>
          </w:p>
        </w:tc>
        <w:tc>
          <w:tcPr>
            <w:tcW w:w="1403" w:type="dxa"/>
            <w:tcBorders>
              <w:top w:val="nil"/>
              <w:bottom w:val="nil"/>
            </w:tcBorders>
          </w:tcPr>
          <w:p w14:paraId="34402EEF" w14:textId="77777777" w:rsidR="00F832A2" w:rsidRDefault="00F832A2">
            <w:pPr>
              <w:pStyle w:val="TableParagraph"/>
              <w:rPr>
                <w:rFonts w:ascii="Times New Roman"/>
                <w:sz w:val="18"/>
              </w:rPr>
            </w:pPr>
          </w:p>
        </w:tc>
        <w:tc>
          <w:tcPr>
            <w:tcW w:w="1343" w:type="dxa"/>
            <w:tcBorders>
              <w:top w:val="nil"/>
              <w:bottom w:val="nil"/>
            </w:tcBorders>
          </w:tcPr>
          <w:p w14:paraId="1D554D56" w14:textId="77777777" w:rsidR="00F832A2" w:rsidRDefault="00000000">
            <w:pPr>
              <w:pStyle w:val="TableParagraph"/>
              <w:spacing w:line="249" w:lineRule="exact"/>
              <w:ind w:left="111"/>
            </w:pPr>
            <w:r>
              <w:rPr>
                <w:spacing w:val="-2"/>
              </w:rPr>
              <w:t>access</w:t>
            </w:r>
            <w:r>
              <w:rPr>
                <w:spacing w:val="-8"/>
              </w:rPr>
              <w:t xml:space="preserve"> </w:t>
            </w:r>
            <w:r>
              <w:rPr>
                <w:spacing w:val="-2"/>
              </w:rPr>
              <w:t>to</w:t>
            </w:r>
            <w:r>
              <w:rPr>
                <w:spacing w:val="-5"/>
              </w:rPr>
              <w:t xml:space="preserve"> the</w:t>
            </w:r>
          </w:p>
        </w:tc>
        <w:tc>
          <w:tcPr>
            <w:tcW w:w="1156" w:type="dxa"/>
            <w:tcBorders>
              <w:top w:val="nil"/>
              <w:bottom w:val="nil"/>
            </w:tcBorders>
          </w:tcPr>
          <w:p w14:paraId="6C848CCB" w14:textId="77777777" w:rsidR="00F832A2" w:rsidRDefault="00F832A2">
            <w:pPr>
              <w:pStyle w:val="TableParagraph"/>
              <w:rPr>
                <w:rFonts w:ascii="Times New Roman"/>
                <w:sz w:val="18"/>
              </w:rPr>
            </w:pPr>
          </w:p>
        </w:tc>
        <w:tc>
          <w:tcPr>
            <w:tcW w:w="1938" w:type="dxa"/>
            <w:tcBorders>
              <w:top w:val="nil"/>
              <w:bottom w:val="nil"/>
            </w:tcBorders>
          </w:tcPr>
          <w:p w14:paraId="341A3C8F" w14:textId="77777777" w:rsidR="00F832A2" w:rsidRDefault="00000000">
            <w:pPr>
              <w:pStyle w:val="TableParagraph"/>
              <w:spacing w:line="249" w:lineRule="exact"/>
              <w:ind w:left="113"/>
            </w:pPr>
            <w:r>
              <w:t>or</w:t>
            </w:r>
            <w:r>
              <w:rPr>
                <w:spacing w:val="54"/>
              </w:rPr>
              <w:t xml:space="preserve"> </w:t>
            </w:r>
            <w:r>
              <w:t>legal</w:t>
            </w:r>
            <w:r>
              <w:rPr>
                <w:spacing w:val="53"/>
              </w:rPr>
              <w:t xml:space="preserve"> </w:t>
            </w:r>
            <w:r>
              <w:rPr>
                <w:spacing w:val="-2"/>
              </w:rPr>
              <w:t>restriction</w:t>
            </w:r>
          </w:p>
        </w:tc>
      </w:tr>
      <w:tr w:rsidR="00F832A2" w14:paraId="2661BC2D" w14:textId="77777777">
        <w:trPr>
          <w:trHeight w:val="267"/>
        </w:trPr>
        <w:tc>
          <w:tcPr>
            <w:tcW w:w="1200" w:type="dxa"/>
            <w:tcBorders>
              <w:top w:val="nil"/>
              <w:bottom w:val="nil"/>
            </w:tcBorders>
          </w:tcPr>
          <w:p w14:paraId="19167229" w14:textId="77777777" w:rsidR="00F832A2" w:rsidRDefault="00F832A2">
            <w:pPr>
              <w:pStyle w:val="TableParagraph"/>
              <w:rPr>
                <w:rFonts w:ascii="Times New Roman"/>
                <w:sz w:val="18"/>
              </w:rPr>
            </w:pPr>
          </w:p>
        </w:tc>
        <w:tc>
          <w:tcPr>
            <w:tcW w:w="1528" w:type="dxa"/>
            <w:tcBorders>
              <w:top w:val="nil"/>
              <w:bottom w:val="nil"/>
            </w:tcBorders>
          </w:tcPr>
          <w:p w14:paraId="0D264692" w14:textId="77777777" w:rsidR="00F832A2" w:rsidRDefault="00F832A2">
            <w:pPr>
              <w:pStyle w:val="TableParagraph"/>
              <w:rPr>
                <w:rFonts w:ascii="Times New Roman"/>
                <w:sz w:val="18"/>
              </w:rPr>
            </w:pPr>
          </w:p>
        </w:tc>
        <w:tc>
          <w:tcPr>
            <w:tcW w:w="2030" w:type="dxa"/>
            <w:tcBorders>
              <w:top w:val="nil"/>
              <w:bottom w:val="nil"/>
            </w:tcBorders>
          </w:tcPr>
          <w:p w14:paraId="106E00F2" w14:textId="77777777" w:rsidR="00F832A2" w:rsidRDefault="00F832A2">
            <w:pPr>
              <w:pStyle w:val="TableParagraph"/>
              <w:rPr>
                <w:rFonts w:ascii="Times New Roman"/>
                <w:sz w:val="18"/>
              </w:rPr>
            </w:pPr>
          </w:p>
        </w:tc>
        <w:tc>
          <w:tcPr>
            <w:tcW w:w="1403" w:type="dxa"/>
            <w:tcBorders>
              <w:top w:val="nil"/>
              <w:bottom w:val="nil"/>
            </w:tcBorders>
          </w:tcPr>
          <w:p w14:paraId="6726F657" w14:textId="77777777" w:rsidR="00F832A2" w:rsidRDefault="00F832A2">
            <w:pPr>
              <w:pStyle w:val="TableParagraph"/>
              <w:rPr>
                <w:rFonts w:ascii="Times New Roman"/>
                <w:sz w:val="18"/>
              </w:rPr>
            </w:pPr>
          </w:p>
        </w:tc>
        <w:tc>
          <w:tcPr>
            <w:tcW w:w="1343" w:type="dxa"/>
            <w:tcBorders>
              <w:top w:val="nil"/>
              <w:bottom w:val="nil"/>
            </w:tcBorders>
          </w:tcPr>
          <w:p w14:paraId="5CC54ACF" w14:textId="77777777" w:rsidR="00F832A2" w:rsidRDefault="00000000">
            <w:pPr>
              <w:pStyle w:val="TableParagraph"/>
              <w:spacing w:line="248" w:lineRule="exact"/>
              <w:ind w:left="111"/>
            </w:pPr>
            <w:r>
              <w:rPr>
                <w:spacing w:val="-2"/>
              </w:rPr>
              <w:t>Background</w:t>
            </w:r>
            <w:hyperlink w:anchor="_bookmark154" w:history="1">
              <w:r>
                <w:rPr>
                  <w:spacing w:val="-2"/>
                  <w:vertAlign w:val="superscript"/>
                </w:rPr>
                <w:t>9</w:t>
              </w:r>
            </w:hyperlink>
          </w:p>
        </w:tc>
        <w:tc>
          <w:tcPr>
            <w:tcW w:w="1156" w:type="dxa"/>
            <w:tcBorders>
              <w:top w:val="nil"/>
              <w:bottom w:val="nil"/>
            </w:tcBorders>
          </w:tcPr>
          <w:p w14:paraId="17D3D3EC" w14:textId="77777777" w:rsidR="00F832A2" w:rsidRDefault="00F832A2">
            <w:pPr>
              <w:pStyle w:val="TableParagraph"/>
              <w:rPr>
                <w:rFonts w:ascii="Times New Roman"/>
                <w:sz w:val="18"/>
              </w:rPr>
            </w:pPr>
          </w:p>
        </w:tc>
        <w:tc>
          <w:tcPr>
            <w:tcW w:w="1938" w:type="dxa"/>
            <w:tcBorders>
              <w:top w:val="nil"/>
              <w:bottom w:val="nil"/>
            </w:tcBorders>
          </w:tcPr>
          <w:p w14:paraId="3475CDB7" w14:textId="77777777" w:rsidR="00F832A2" w:rsidRDefault="00000000">
            <w:pPr>
              <w:pStyle w:val="TableParagraph"/>
              <w:spacing w:line="248" w:lineRule="exact"/>
              <w:ind w:left="113"/>
            </w:pPr>
            <w:r>
              <w:t>to</w:t>
            </w:r>
            <w:r>
              <w:rPr>
                <w:spacing w:val="33"/>
              </w:rPr>
              <w:t xml:space="preserve"> </w:t>
            </w:r>
            <w:r>
              <w:t>the</w:t>
            </w:r>
            <w:r>
              <w:rPr>
                <w:spacing w:val="35"/>
              </w:rPr>
              <w:t xml:space="preserve"> </w:t>
            </w:r>
            <w:r>
              <w:t>use</w:t>
            </w:r>
            <w:r>
              <w:rPr>
                <w:spacing w:val="35"/>
              </w:rPr>
              <w:t xml:space="preserve"> </w:t>
            </w:r>
            <w:r>
              <w:t>of</w:t>
            </w:r>
            <w:r>
              <w:rPr>
                <w:spacing w:val="36"/>
              </w:rPr>
              <w:t xml:space="preserve"> </w:t>
            </w:r>
            <w:r>
              <w:rPr>
                <w:spacing w:val="-4"/>
              </w:rPr>
              <w:t>your</w:t>
            </w:r>
          </w:p>
        </w:tc>
      </w:tr>
      <w:tr w:rsidR="00F832A2" w14:paraId="6EC84D94" w14:textId="77777777">
        <w:trPr>
          <w:trHeight w:val="267"/>
        </w:trPr>
        <w:tc>
          <w:tcPr>
            <w:tcW w:w="1200" w:type="dxa"/>
            <w:tcBorders>
              <w:top w:val="nil"/>
              <w:bottom w:val="nil"/>
            </w:tcBorders>
          </w:tcPr>
          <w:p w14:paraId="0E7CC3E5" w14:textId="77777777" w:rsidR="00F832A2" w:rsidRDefault="00F832A2">
            <w:pPr>
              <w:pStyle w:val="TableParagraph"/>
              <w:rPr>
                <w:rFonts w:ascii="Times New Roman"/>
                <w:sz w:val="18"/>
              </w:rPr>
            </w:pPr>
          </w:p>
        </w:tc>
        <w:tc>
          <w:tcPr>
            <w:tcW w:w="1528" w:type="dxa"/>
            <w:tcBorders>
              <w:top w:val="nil"/>
              <w:bottom w:val="nil"/>
            </w:tcBorders>
          </w:tcPr>
          <w:p w14:paraId="6373EED9" w14:textId="77777777" w:rsidR="00F832A2" w:rsidRDefault="00F832A2">
            <w:pPr>
              <w:pStyle w:val="TableParagraph"/>
              <w:rPr>
                <w:rFonts w:ascii="Times New Roman"/>
                <w:sz w:val="18"/>
              </w:rPr>
            </w:pPr>
          </w:p>
        </w:tc>
        <w:tc>
          <w:tcPr>
            <w:tcW w:w="2030" w:type="dxa"/>
            <w:tcBorders>
              <w:top w:val="nil"/>
              <w:bottom w:val="nil"/>
            </w:tcBorders>
          </w:tcPr>
          <w:p w14:paraId="719EDFAF" w14:textId="77777777" w:rsidR="00F832A2" w:rsidRDefault="00F832A2">
            <w:pPr>
              <w:pStyle w:val="TableParagraph"/>
              <w:rPr>
                <w:rFonts w:ascii="Times New Roman"/>
                <w:sz w:val="18"/>
              </w:rPr>
            </w:pPr>
          </w:p>
        </w:tc>
        <w:tc>
          <w:tcPr>
            <w:tcW w:w="1403" w:type="dxa"/>
            <w:tcBorders>
              <w:top w:val="nil"/>
              <w:bottom w:val="nil"/>
            </w:tcBorders>
          </w:tcPr>
          <w:p w14:paraId="76F82924" w14:textId="77777777" w:rsidR="00F832A2" w:rsidRDefault="00F832A2">
            <w:pPr>
              <w:pStyle w:val="TableParagraph"/>
              <w:rPr>
                <w:rFonts w:ascii="Times New Roman"/>
                <w:sz w:val="18"/>
              </w:rPr>
            </w:pPr>
          </w:p>
        </w:tc>
        <w:tc>
          <w:tcPr>
            <w:tcW w:w="1343" w:type="dxa"/>
            <w:tcBorders>
              <w:top w:val="nil"/>
              <w:bottom w:val="nil"/>
            </w:tcBorders>
          </w:tcPr>
          <w:p w14:paraId="294F51ED" w14:textId="77777777" w:rsidR="00F832A2" w:rsidRDefault="00F832A2">
            <w:pPr>
              <w:pStyle w:val="TableParagraph"/>
              <w:rPr>
                <w:rFonts w:ascii="Times New Roman"/>
                <w:sz w:val="18"/>
              </w:rPr>
            </w:pPr>
          </w:p>
        </w:tc>
        <w:tc>
          <w:tcPr>
            <w:tcW w:w="1156" w:type="dxa"/>
            <w:tcBorders>
              <w:top w:val="nil"/>
              <w:bottom w:val="nil"/>
            </w:tcBorders>
          </w:tcPr>
          <w:p w14:paraId="6306B0B6" w14:textId="77777777" w:rsidR="00F832A2" w:rsidRDefault="00F832A2">
            <w:pPr>
              <w:pStyle w:val="TableParagraph"/>
              <w:rPr>
                <w:rFonts w:ascii="Times New Roman"/>
                <w:sz w:val="18"/>
              </w:rPr>
            </w:pPr>
          </w:p>
        </w:tc>
        <w:tc>
          <w:tcPr>
            <w:tcW w:w="1938" w:type="dxa"/>
            <w:tcBorders>
              <w:top w:val="nil"/>
              <w:bottom w:val="nil"/>
            </w:tcBorders>
          </w:tcPr>
          <w:p w14:paraId="12B61820" w14:textId="77777777" w:rsidR="00F832A2" w:rsidRDefault="00000000">
            <w:pPr>
              <w:pStyle w:val="TableParagraph"/>
              <w:spacing w:line="247" w:lineRule="exact"/>
              <w:ind w:left="113"/>
            </w:pPr>
            <w:r>
              <w:rPr>
                <w:spacing w:val="-2"/>
              </w:rPr>
              <w:t>Background</w:t>
            </w:r>
          </w:p>
        </w:tc>
      </w:tr>
      <w:tr w:rsidR="00F832A2" w14:paraId="6A12265F" w14:textId="77777777">
        <w:trPr>
          <w:trHeight w:val="268"/>
        </w:trPr>
        <w:tc>
          <w:tcPr>
            <w:tcW w:w="1200" w:type="dxa"/>
            <w:tcBorders>
              <w:top w:val="nil"/>
              <w:bottom w:val="nil"/>
            </w:tcBorders>
          </w:tcPr>
          <w:p w14:paraId="15550B53" w14:textId="77777777" w:rsidR="00F832A2" w:rsidRDefault="00F832A2">
            <w:pPr>
              <w:pStyle w:val="TableParagraph"/>
              <w:rPr>
                <w:rFonts w:ascii="Times New Roman"/>
                <w:sz w:val="18"/>
              </w:rPr>
            </w:pPr>
          </w:p>
        </w:tc>
        <w:tc>
          <w:tcPr>
            <w:tcW w:w="1528" w:type="dxa"/>
            <w:tcBorders>
              <w:top w:val="nil"/>
              <w:bottom w:val="nil"/>
            </w:tcBorders>
          </w:tcPr>
          <w:p w14:paraId="7AA019A2" w14:textId="77777777" w:rsidR="00F832A2" w:rsidRDefault="00F832A2">
            <w:pPr>
              <w:pStyle w:val="TableParagraph"/>
              <w:rPr>
                <w:rFonts w:ascii="Times New Roman"/>
                <w:sz w:val="18"/>
              </w:rPr>
            </w:pPr>
          </w:p>
        </w:tc>
        <w:tc>
          <w:tcPr>
            <w:tcW w:w="2030" w:type="dxa"/>
            <w:tcBorders>
              <w:top w:val="nil"/>
              <w:bottom w:val="nil"/>
            </w:tcBorders>
          </w:tcPr>
          <w:p w14:paraId="6B045BAD" w14:textId="77777777" w:rsidR="00F832A2" w:rsidRDefault="00F832A2">
            <w:pPr>
              <w:pStyle w:val="TableParagraph"/>
              <w:rPr>
                <w:rFonts w:ascii="Times New Roman"/>
                <w:sz w:val="18"/>
              </w:rPr>
            </w:pPr>
          </w:p>
        </w:tc>
        <w:tc>
          <w:tcPr>
            <w:tcW w:w="1403" w:type="dxa"/>
            <w:tcBorders>
              <w:top w:val="nil"/>
              <w:bottom w:val="nil"/>
            </w:tcBorders>
          </w:tcPr>
          <w:p w14:paraId="213DF78E" w14:textId="77777777" w:rsidR="00F832A2" w:rsidRDefault="00F832A2">
            <w:pPr>
              <w:pStyle w:val="TableParagraph"/>
              <w:rPr>
                <w:rFonts w:ascii="Times New Roman"/>
                <w:sz w:val="18"/>
              </w:rPr>
            </w:pPr>
          </w:p>
        </w:tc>
        <w:tc>
          <w:tcPr>
            <w:tcW w:w="1343" w:type="dxa"/>
            <w:tcBorders>
              <w:top w:val="nil"/>
              <w:bottom w:val="nil"/>
            </w:tcBorders>
          </w:tcPr>
          <w:p w14:paraId="614ED83A" w14:textId="77777777" w:rsidR="00F832A2" w:rsidRDefault="00F832A2">
            <w:pPr>
              <w:pStyle w:val="TableParagraph"/>
              <w:rPr>
                <w:rFonts w:ascii="Times New Roman"/>
                <w:sz w:val="18"/>
              </w:rPr>
            </w:pPr>
          </w:p>
        </w:tc>
        <w:tc>
          <w:tcPr>
            <w:tcW w:w="1156" w:type="dxa"/>
            <w:tcBorders>
              <w:top w:val="nil"/>
              <w:bottom w:val="nil"/>
            </w:tcBorders>
          </w:tcPr>
          <w:p w14:paraId="28CA1A83" w14:textId="77777777" w:rsidR="00F832A2" w:rsidRDefault="00F832A2">
            <w:pPr>
              <w:pStyle w:val="TableParagraph"/>
              <w:rPr>
                <w:rFonts w:ascii="Times New Roman"/>
                <w:sz w:val="18"/>
              </w:rPr>
            </w:pPr>
          </w:p>
        </w:tc>
        <w:tc>
          <w:tcPr>
            <w:tcW w:w="1938" w:type="dxa"/>
            <w:tcBorders>
              <w:top w:val="nil"/>
              <w:bottom w:val="nil"/>
            </w:tcBorders>
          </w:tcPr>
          <w:p w14:paraId="6C67ED94" w14:textId="77777777" w:rsidR="00F832A2" w:rsidRDefault="00000000">
            <w:pPr>
              <w:pStyle w:val="TableParagraph"/>
              <w:tabs>
                <w:tab w:val="left" w:pos="1015"/>
                <w:tab w:val="left" w:pos="1437"/>
              </w:tabs>
              <w:spacing w:line="249" w:lineRule="exact"/>
              <w:ind w:left="113"/>
            </w:pPr>
            <w:r>
              <w:rPr>
                <w:spacing w:val="-2"/>
              </w:rPr>
              <w:t>outside</w:t>
            </w:r>
            <w:r>
              <w:tab/>
            </w:r>
            <w:r>
              <w:rPr>
                <w:spacing w:val="-5"/>
              </w:rPr>
              <w:t>of</w:t>
            </w:r>
            <w:r>
              <w:tab/>
            </w:r>
            <w:r>
              <w:rPr>
                <w:spacing w:val="-4"/>
              </w:rPr>
              <w:t>your</w:t>
            </w:r>
          </w:p>
        </w:tc>
      </w:tr>
      <w:tr w:rsidR="00F832A2" w14:paraId="4C0E963A" w14:textId="77777777">
        <w:trPr>
          <w:trHeight w:val="695"/>
        </w:trPr>
        <w:tc>
          <w:tcPr>
            <w:tcW w:w="1200" w:type="dxa"/>
            <w:tcBorders>
              <w:top w:val="nil"/>
            </w:tcBorders>
          </w:tcPr>
          <w:p w14:paraId="55570205" w14:textId="77777777" w:rsidR="00F832A2" w:rsidRDefault="00F832A2">
            <w:pPr>
              <w:pStyle w:val="TableParagraph"/>
              <w:rPr>
                <w:rFonts w:ascii="Times New Roman"/>
                <w:sz w:val="20"/>
              </w:rPr>
            </w:pPr>
          </w:p>
        </w:tc>
        <w:tc>
          <w:tcPr>
            <w:tcW w:w="1528" w:type="dxa"/>
            <w:tcBorders>
              <w:top w:val="nil"/>
            </w:tcBorders>
          </w:tcPr>
          <w:p w14:paraId="05F56F28" w14:textId="77777777" w:rsidR="00F832A2" w:rsidRDefault="00F832A2">
            <w:pPr>
              <w:pStyle w:val="TableParagraph"/>
              <w:rPr>
                <w:rFonts w:ascii="Times New Roman"/>
                <w:sz w:val="20"/>
              </w:rPr>
            </w:pPr>
          </w:p>
        </w:tc>
        <w:tc>
          <w:tcPr>
            <w:tcW w:w="2030" w:type="dxa"/>
            <w:tcBorders>
              <w:top w:val="nil"/>
            </w:tcBorders>
          </w:tcPr>
          <w:p w14:paraId="33B6163E" w14:textId="77777777" w:rsidR="00F832A2" w:rsidRDefault="00F832A2">
            <w:pPr>
              <w:pStyle w:val="TableParagraph"/>
              <w:rPr>
                <w:rFonts w:ascii="Times New Roman"/>
                <w:sz w:val="20"/>
              </w:rPr>
            </w:pPr>
          </w:p>
        </w:tc>
        <w:tc>
          <w:tcPr>
            <w:tcW w:w="1403" w:type="dxa"/>
            <w:tcBorders>
              <w:top w:val="nil"/>
            </w:tcBorders>
          </w:tcPr>
          <w:p w14:paraId="6B8011A7" w14:textId="77777777" w:rsidR="00F832A2" w:rsidRDefault="00F832A2">
            <w:pPr>
              <w:pStyle w:val="TableParagraph"/>
              <w:rPr>
                <w:rFonts w:ascii="Times New Roman"/>
                <w:sz w:val="20"/>
              </w:rPr>
            </w:pPr>
          </w:p>
        </w:tc>
        <w:tc>
          <w:tcPr>
            <w:tcW w:w="1343" w:type="dxa"/>
            <w:tcBorders>
              <w:top w:val="nil"/>
            </w:tcBorders>
          </w:tcPr>
          <w:p w14:paraId="2B32184C" w14:textId="77777777" w:rsidR="00F832A2" w:rsidRDefault="00F832A2">
            <w:pPr>
              <w:pStyle w:val="TableParagraph"/>
              <w:rPr>
                <w:rFonts w:ascii="Times New Roman"/>
                <w:sz w:val="20"/>
              </w:rPr>
            </w:pPr>
          </w:p>
        </w:tc>
        <w:tc>
          <w:tcPr>
            <w:tcW w:w="1156" w:type="dxa"/>
            <w:tcBorders>
              <w:top w:val="nil"/>
            </w:tcBorders>
          </w:tcPr>
          <w:p w14:paraId="3BDAF35A" w14:textId="77777777" w:rsidR="00F832A2" w:rsidRDefault="00F832A2">
            <w:pPr>
              <w:pStyle w:val="TableParagraph"/>
              <w:rPr>
                <w:rFonts w:ascii="Times New Roman"/>
                <w:sz w:val="20"/>
              </w:rPr>
            </w:pPr>
          </w:p>
        </w:tc>
        <w:tc>
          <w:tcPr>
            <w:tcW w:w="1938" w:type="dxa"/>
            <w:tcBorders>
              <w:top w:val="nil"/>
            </w:tcBorders>
          </w:tcPr>
          <w:p w14:paraId="59B69212" w14:textId="77777777" w:rsidR="00F832A2" w:rsidRDefault="00000000">
            <w:pPr>
              <w:pStyle w:val="TableParagraph"/>
              <w:spacing w:line="249" w:lineRule="exact"/>
              <w:ind w:left="113"/>
            </w:pPr>
            <w:r>
              <w:rPr>
                <w:spacing w:val="-2"/>
              </w:rPr>
              <w:t>control?</w:t>
            </w:r>
            <w:hyperlink w:anchor="_bookmark155" w:history="1">
              <w:r>
                <w:rPr>
                  <w:spacing w:val="-2"/>
                  <w:vertAlign w:val="superscript"/>
                </w:rPr>
                <w:t>10</w:t>
              </w:r>
            </w:hyperlink>
          </w:p>
        </w:tc>
      </w:tr>
    </w:tbl>
    <w:p w14:paraId="66A6192B" w14:textId="77777777" w:rsidR="00F832A2" w:rsidRDefault="00000000">
      <w:pPr>
        <w:pStyle w:val="Zkladntext"/>
        <w:spacing w:before="86"/>
        <w:rPr>
          <w:sz w:val="20"/>
        </w:rPr>
      </w:pPr>
      <w:r>
        <w:rPr>
          <w:noProof/>
        </w:rPr>
        <mc:AlternateContent>
          <mc:Choice Requires="wps">
            <w:drawing>
              <wp:anchor distT="0" distB="0" distL="0" distR="0" simplePos="0" relativeHeight="487614976" behindDoc="1" locked="0" layoutInCell="1" allowOverlap="1" wp14:anchorId="7EB23E16" wp14:editId="1704D3FF">
                <wp:simplePos x="0" y="0"/>
                <wp:positionH relativeFrom="page">
                  <wp:posOffset>1441958</wp:posOffset>
                </wp:positionH>
                <wp:positionV relativeFrom="paragraph">
                  <wp:posOffset>225170</wp:posOffset>
                </wp:positionV>
                <wp:extent cx="1829435" cy="63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0B71C7" id="Graphic 78" o:spid="_x0000_s1026" style="position:absolute;margin-left:113.55pt;margin-top:17.75pt;width:144.05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RB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" path="m1829053,l,,,6096r1829053,l1829053,xe" fillcolor="black" stroked="f">
                <v:path arrowok="t"/>
                <w10:wrap type="topAndBottom" anchorx="page"/>
              </v:shape>
            </w:pict>
          </mc:Fallback>
        </mc:AlternateContent>
      </w:r>
    </w:p>
    <w:p w14:paraId="0D206842" w14:textId="77777777" w:rsidR="00F832A2" w:rsidRDefault="00F832A2">
      <w:pPr>
        <w:pStyle w:val="Zkladntext"/>
        <w:rPr>
          <w:sz w:val="18"/>
        </w:rPr>
      </w:pPr>
    </w:p>
    <w:p w14:paraId="2F4C5317" w14:textId="77777777" w:rsidR="00F832A2" w:rsidRDefault="00F832A2">
      <w:pPr>
        <w:pStyle w:val="Zkladntext"/>
        <w:rPr>
          <w:sz w:val="18"/>
        </w:rPr>
      </w:pPr>
    </w:p>
    <w:p w14:paraId="1E1C6C27" w14:textId="77777777" w:rsidR="00F832A2" w:rsidRDefault="00F832A2">
      <w:pPr>
        <w:pStyle w:val="Zkladntext"/>
        <w:rPr>
          <w:sz w:val="18"/>
        </w:rPr>
      </w:pPr>
    </w:p>
    <w:p w14:paraId="436DE2FE" w14:textId="77777777" w:rsidR="00F832A2" w:rsidRDefault="00F832A2">
      <w:pPr>
        <w:pStyle w:val="Zkladntext"/>
        <w:rPr>
          <w:sz w:val="18"/>
        </w:rPr>
      </w:pPr>
    </w:p>
    <w:p w14:paraId="69AA0768" w14:textId="77777777" w:rsidR="00F832A2" w:rsidRDefault="00F832A2">
      <w:pPr>
        <w:pStyle w:val="Zkladntext"/>
        <w:rPr>
          <w:sz w:val="18"/>
        </w:rPr>
      </w:pPr>
    </w:p>
    <w:p w14:paraId="3AEB1884" w14:textId="77777777" w:rsidR="00F832A2" w:rsidRDefault="00F832A2">
      <w:pPr>
        <w:pStyle w:val="Zkladntext"/>
        <w:rPr>
          <w:sz w:val="18"/>
        </w:rPr>
      </w:pPr>
    </w:p>
    <w:p w14:paraId="681863D5" w14:textId="77777777" w:rsidR="00F832A2" w:rsidRDefault="00F832A2">
      <w:pPr>
        <w:pStyle w:val="Zkladntext"/>
        <w:spacing w:before="64"/>
        <w:rPr>
          <w:sz w:val="18"/>
        </w:rPr>
      </w:pPr>
    </w:p>
    <w:p w14:paraId="0ABAC118" w14:textId="77777777" w:rsidR="00F832A2" w:rsidRDefault="00000000">
      <w:pPr>
        <w:ind w:left="878" w:right="1012"/>
        <w:rPr>
          <w:rFonts w:ascii="Calibri"/>
          <w:sz w:val="18"/>
        </w:rPr>
      </w:pPr>
      <w:bookmarkStart w:id="153" w:name="_bookmark153"/>
      <w:bookmarkEnd w:id="153"/>
      <w:r>
        <w:rPr>
          <w:rFonts w:ascii="Calibri"/>
          <w:position w:val="5"/>
          <w:sz w:val="12"/>
        </w:rPr>
        <w:t>8</w:t>
      </w:r>
      <w:r>
        <w:rPr>
          <w:rFonts w:ascii="Calibri"/>
          <w:spacing w:val="15"/>
          <w:position w:val="5"/>
          <w:sz w:val="12"/>
        </w:rPr>
        <w:t xml:space="preserve"> </w:t>
      </w:r>
      <w:r>
        <w:rPr>
          <w:rFonts w:ascii="Calibri"/>
          <w:sz w:val="18"/>
        </w:rPr>
        <w:t>Please indicate the nature of the Background (or similarly materials under section 2) you plan to bring by including one of the following categories:</w:t>
      </w:r>
    </w:p>
    <w:p w14:paraId="398E599C" w14:textId="77777777" w:rsidR="00F832A2" w:rsidRDefault="00000000">
      <w:pPr>
        <w:pStyle w:val="Odstavecseseznamem"/>
        <w:numPr>
          <w:ilvl w:val="2"/>
          <w:numId w:val="22"/>
        </w:numPr>
        <w:tabs>
          <w:tab w:val="left" w:pos="973"/>
        </w:tabs>
        <w:spacing w:before="0" w:line="219" w:lineRule="exact"/>
        <w:ind w:left="973" w:hanging="95"/>
        <w:jc w:val="left"/>
        <w:rPr>
          <w:rFonts w:ascii="Calibri" w:hAnsi="Calibri"/>
          <w:sz w:val="18"/>
        </w:rPr>
      </w:pPr>
      <w:r>
        <w:rPr>
          <w:rFonts w:ascii="Calibri" w:hAnsi="Calibri"/>
          <w:sz w:val="18"/>
        </w:rPr>
        <w:t>models</w:t>
      </w:r>
      <w:r>
        <w:rPr>
          <w:rFonts w:ascii="Calibri" w:hAnsi="Calibri"/>
          <w:spacing w:val="-4"/>
          <w:sz w:val="18"/>
        </w:rPr>
        <w:t xml:space="preserve"> </w:t>
      </w:r>
      <w:r>
        <w:rPr>
          <w:rFonts w:ascii="Calibri" w:hAnsi="Calibri"/>
          <w:sz w:val="18"/>
        </w:rPr>
        <w:t>(incl.</w:t>
      </w:r>
      <w:r>
        <w:rPr>
          <w:rFonts w:ascii="Calibri" w:hAnsi="Calibri"/>
          <w:spacing w:val="-3"/>
          <w:sz w:val="18"/>
        </w:rPr>
        <w:t xml:space="preserve"> </w:t>
      </w:r>
      <w:r>
        <w:rPr>
          <w:rFonts w:ascii="Calibri" w:hAnsi="Calibri"/>
          <w:i/>
          <w:sz w:val="18"/>
        </w:rPr>
        <w:t>in</w:t>
      </w:r>
      <w:r>
        <w:rPr>
          <w:rFonts w:ascii="Calibri" w:hAnsi="Calibri"/>
          <w:i/>
          <w:spacing w:val="-3"/>
          <w:sz w:val="18"/>
        </w:rPr>
        <w:t xml:space="preserve"> </w:t>
      </w:r>
      <w:r>
        <w:rPr>
          <w:rFonts w:ascii="Calibri" w:hAnsi="Calibri"/>
          <w:i/>
          <w:sz w:val="18"/>
        </w:rPr>
        <w:t>vitro</w:t>
      </w:r>
      <w:r>
        <w:rPr>
          <w:rFonts w:ascii="Calibri" w:hAnsi="Calibri"/>
          <w:i/>
          <w:spacing w:val="-2"/>
          <w:sz w:val="18"/>
        </w:rPr>
        <w:t xml:space="preserve"> </w:t>
      </w:r>
      <w:r>
        <w:rPr>
          <w:rFonts w:ascii="Calibri" w:hAnsi="Calibri"/>
          <w:sz w:val="18"/>
        </w:rPr>
        <w:t>models,</w:t>
      </w:r>
      <w:r>
        <w:rPr>
          <w:rFonts w:ascii="Calibri" w:hAnsi="Calibri"/>
          <w:spacing w:val="-2"/>
          <w:sz w:val="18"/>
        </w:rPr>
        <w:t xml:space="preserve"> </w:t>
      </w:r>
      <w:r>
        <w:rPr>
          <w:rFonts w:ascii="Calibri" w:hAnsi="Calibri"/>
          <w:i/>
          <w:sz w:val="18"/>
        </w:rPr>
        <w:t>in vitro</w:t>
      </w:r>
      <w:r>
        <w:rPr>
          <w:rFonts w:ascii="Calibri" w:hAnsi="Calibri"/>
          <w:i/>
          <w:spacing w:val="-2"/>
          <w:sz w:val="18"/>
        </w:rPr>
        <w:t xml:space="preserve"> </w:t>
      </w:r>
      <w:r>
        <w:rPr>
          <w:rFonts w:ascii="Calibri" w:hAnsi="Calibri"/>
          <w:sz w:val="18"/>
        </w:rPr>
        <w:t>models,</w:t>
      </w:r>
      <w:r>
        <w:rPr>
          <w:rFonts w:ascii="Calibri" w:hAnsi="Calibri"/>
          <w:spacing w:val="-2"/>
          <w:sz w:val="18"/>
        </w:rPr>
        <w:t xml:space="preserve"> </w:t>
      </w:r>
      <w:r>
        <w:rPr>
          <w:rFonts w:ascii="Calibri" w:hAnsi="Calibri"/>
          <w:i/>
          <w:sz w:val="18"/>
        </w:rPr>
        <w:t>in</w:t>
      </w:r>
      <w:r>
        <w:rPr>
          <w:rFonts w:ascii="Calibri" w:hAnsi="Calibri"/>
          <w:i/>
          <w:spacing w:val="-3"/>
          <w:sz w:val="18"/>
        </w:rPr>
        <w:t xml:space="preserve"> </w:t>
      </w:r>
      <w:r>
        <w:rPr>
          <w:rFonts w:ascii="Calibri" w:hAnsi="Calibri"/>
          <w:i/>
          <w:sz w:val="18"/>
        </w:rPr>
        <w:t>silico</w:t>
      </w:r>
      <w:r>
        <w:rPr>
          <w:rFonts w:ascii="Calibri" w:hAnsi="Calibri"/>
          <w:i/>
          <w:spacing w:val="-2"/>
          <w:sz w:val="18"/>
        </w:rPr>
        <w:t xml:space="preserve"> </w:t>
      </w:r>
      <w:r>
        <w:rPr>
          <w:rFonts w:ascii="Calibri" w:hAnsi="Calibri"/>
          <w:spacing w:val="-2"/>
          <w:sz w:val="18"/>
        </w:rPr>
        <w:t>models…),</w:t>
      </w:r>
    </w:p>
    <w:p w14:paraId="25108FBD" w14:textId="77777777" w:rsidR="00F832A2" w:rsidRDefault="00000000">
      <w:pPr>
        <w:pStyle w:val="Odstavecseseznamem"/>
        <w:numPr>
          <w:ilvl w:val="2"/>
          <w:numId w:val="22"/>
        </w:numPr>
        <w:tabs>
          <w:tab w:val="left" w:pos="973"/>
        </w:tabs>
        <w:spacing w:before="2" w:line="219" w:lineRule="exact"/>
        <w:ind w:left="973" w:hanging="95"/>
        <w:jc w:val="left"/>
        <w:rPr>
          <w:rFonts w:ascii="Calibri" w:hAnsi="Calibri"/>
          <w:sz w:val="18"/>
        </w:rPr>
      </w:pPr>
      <w:r>
        <w:rPr>
          <w:rFonts w:ascii="Calibri" w:hAnsi="Calibri"/>
          <w:sz w:val="18"/>
        </w:rPr>
        <w:t>cells</w:t>
      </w:r>
      <w:r>
        <w:rPr>
          <w:rFonts w:ascii="Calibri" w:hAnsi="Calibri"/>
          <w:spacing w:val="-6"/>
          <w:sz w:val="18"/>
        </w:rPr>
        <w:t xml:space="preserve"> </w:t>
      </w:r>
      <w:r>
        <w:rPr>
          <w:rFonts w:ascii="Calibri" w:hAnsi="Calibri"/>
          <w:sz w:val="18"/>
        </w:rPr>
        <w:t>&amp;</w:t>
      </w:r>
      <w:r>
        <w:rPr>
          <w:rFonts w:ascii="Calibri" w:hAnsi="Calibri"/>
          <w:spacing w:val="-3"/>
          <w:sz w:val="18"/>
        </w:rPr>
        <w:t xml:space="preserve"> </w:t>
      </w:r>
      <w:r>
        <w:rPr>
          <w:rFonts w:ascii="Calibri" w:hAnsi="Calibri"/>
          <w:sz w:val="18"/>
        </w:rPr>
        <w:t>culture</w:t>
      </w:r>
      <w:r>
        <w:rPr>
          <w:rFonts w:ascii="Calibri" w:hAnsi="Calibri"/>
          <w:spacing w:val="-4"/>
          <w:sz w:val="18"/>
        </w:rPr>
        <w:t xml:space="preserve"> </w:t>
      </w:r>
      <w:r>
        <w:rPr>
          <w:rFonts w:ascii="Calibri" w:hAnsi="Calibri"/>
          <w:sz w:val="18"/>
        </w:rPr>
        <w:t>(liver</w:t>
      </w:r>
      <w:r>
        <w:rPr>
          <w:rFonts w:ascii="Calibri" w:hAnsi="Calibri"/>
          <w:spacing w:val="-2"/>
          <w:sz w:val="18"/>
        </w:rPr>
        <w:t xml:space="preserve"> </w:t>
      </w:r>
      <w:r>
        <w:rPr>
          <w:rFonts w:ascii="Calibri" w:hAnsi="Calibri"/>
          <w:sz w:val="18"/>
        </w:rPr>
        <w:t>cells,</w:t>
      </w:r>
      <w:r>
        <w:rPr>
          <w:rFonts w:ascii="Calibri" w:hAnsi="Calibri"/>
          <w:spacing w:val="-2"/>
          <w:sz w:val="18"/>
        </w:rPr>
        <w:t xml:space="preserve"> </w:t>
      </w:r>
      <w:r>
        <w:rPr>
          <w:rFonts w:ascii="Calibri" w:hAnsi="Calibri"/>
          <w:sz w:val="18"/>
        </w:rPr>
        <w:t>liver</w:t>
      </w:r>
      <w:r>
        <w:rPr>
          <w:rFonts w:ascii="Calibri" w:hAnsi="Calibri"/>
          <w:spacing w:val="-2"/>
          <w:sz w:val="18"/>
        </w:rPr>
        <w:t xml:space="preserve"> </w:t>
      </w:r>
      <w:r>
        <w:rPr>
          <w:rFonts w:ascii="Calibri" w:hAnsi="Calibri"/>
          <w:sz w:val="18"/>
        </w:rPr>
        <w:t>bioreactors,</w:t>
      </w:r>
      <w:r>
        <w:rPr>
          <w:rFonts w:ascii="Calibri" w:hAnsi="Calibri"/>
          <w:spacing w:val="-2"/>
          <w:sz w:val="18"/>
        </w:rPr>
        <w:t xml:space="preserve"> </w:t>
      </w:r>
      <w:r>
        <w:rPr>
          <w:rFonts w:ascii="Calibri" w:hAnsi="Calibri"/>
          <w:sz w:val="18"/>
        </w:rPr>
        <w:t>cell</w:t>
      </w:r>
      <w:r>
        <w:rPr>
          <w:rFonts w:ascii="Calibri" w:hAnsi="Calibri"/>
          <w:spacing w:val="-3"/>
          <w:sz w:val="18"/>
        </w:rPr>
        <w:t xml:space="preserve"> </w:t>
      </w:r>
      <w:r>
        <w:rPr>
          <w:rFonts w:ascii="Calibri" w:hAnsi="Calibri"/>
          <w:spacing w:val="-2"/>
          <w:sz w:val="18"/>
        </w:rPr>
        <w:t>banking…),</w:t>
      </w:r>
    </w:p>
    <w:p w14:paraId="076705E1" w14:textId="77777777" w:rsidR="00F832A2" w:rsidRDefault="00000000">
      <w:pPr>
        <w:pStyle w:val="Odstavecseseznamem"/>
        <w:numPr>
          <w:ilvl w:val="2"/>
          <w:numId w:val="22"/>
        </w:numPr>
        <w:tabs>
          <w:tab w:val="left" w:pos="973"/>
        </w:tabs>
        <w:spacing w:before="0" w:line="219" w:lineRule="exact"/>
        <w:ind w:left="973" w:hanging="95"/>
        <w:jc w:val="left"/>
        <w:rPr>
          <w:rFonts w:ascii="Calibri" w:hAnsi="Calibri"/>
          <w:sz w:val="18"/>
        </w:rPr>
      </w:pPr>
      <w:r>
        <w:rPr>
          <w:rFonts w:ascii="Calibri" w:hAnsi="Calibri"/>
          <w:spacing w:val="-2"/>
          <w:sz w:val="18"/>
        </w:rPr>
        <w:t>samples,</w:t>
      </w:r>
    </w:p>
    <w:p w14:paraId="16592F67" w14:textId="77777777" w:rsidR="00F832A2" w:rsidRDefault="00000000">
      <w:pPr>
        <w:pStyle w:val="Odstavecseseznamem"/>
        <w:numPr>
          <w:ilvl w:val="2"/>
          <w:numId w:val="22"/>
        </w:numPr>
        <w:tabs>
          <w:tab w:val="left" w:pos="973"/>
        </w:tabs>
        <w:spacing w:before="1" w:line="219" w:lineRule="exact"/>
        <w:ind w:left="973" w:hanging="95"/>
        <w:jc w:val="left"/>
        <w:rPr>
          <w:rFonts w:ascii="Calibri" w:hAnsi="Calibri"/>
          <w:sz w:val="18"/>
        </w:rPr>
      </w:pPr>
      <w:r>
        <w:rPr>
          <w:rFonts w:ascii="Calibri" w:hAnsi="Calibri"/>
          <w:spacing w:val="-2"/>
          <w:sz w:val="18"/>
        </w:rPr>
        <w:t>data,</w:t>
      </w:r>
    </w:p>
    <w:p w14:paraId="767C51C4" w14:textId="77777777" w:rsidR="00F832A2" w:rsidRDefault="00000000">
      <w:pPr>
        <w:pStyle w:val="Odstavecseseznamem"/>
        <w:numPr>
          <w:ilvl w:val="2"/>
          <w:numId w:val="22"/>
        </w:numPr>
        <w:tabs>
          <w:tab w:val="left" w:pos="973"/>
        </w:tabs>
        <w:spacing w:before="0" w:line="219" w:lineRule="exact"/>
        <w:ind w:left="973" w:hanging="95"/>
        <w:jc w:val="left"/>
        <w:rPr>
          <w:rFonts w:ascii="Calibri" w:hAnsi="Calibri"/>
          <w:sz w:val="18"/>
        </w:rPr>
      </w:pPr>
      <w:r>
        <w:rPr>
          <w:rFonts w:ascii="Calibri" w:hAnsi="Calibri"/>
          <w:sz w:val="18"/>
        </w:rPr>
        <w:t>animals</w:t>
      </w:r>
      <w:r>
        <w:rPr>
          <w:rFonts w:ascii="Calibri" w:hAnsi="Calibri"/>
          <w:spacing w:val="-6"/>
          <w:sz w:val="18"/>
        </w:rPr>
        <w:t xml:space="preserve"> </w:t>
      </w:r>
      <w:r>
        <w:rPr>
          <w:rFonts w:ascii="Calibri" w:hAnsi="Calibri"/>
          <w:sz w:val="18"/>
        </w:rPr>
        <w:t>(e.g.</w:t>
      </w:r>
      <w:r>
        <w:rPr>
          <w:rFonts w:ascii="Calibri" w:hAnsi="Calibri"/>
          <w:spacing w:val="-4"/>
          <w:sz w:val="18"/>
        </w:rPr>
        <w:t xml:space="preserve"> </w:t>
      </w:r>
      <w:r>
        <w:rPr>
          <w:rFonts w:ascii="Calibri" w:hAnsi="Calibri"/>
          <w:sz w:val="18"/>
        </w:rPr>
        <w:t>specific</w:t>
      </w:r>
      <w:r>
        <w:rPr>
          <w:rFonts w:ascii="Calibri" w:hAnsi="Calibri"/>
          <w:spacing w:val="-3"/>
          <w:sz w:val="18"/>
        </w:rPr>
        <w:t xml:space="preserve"> </w:t>
      </w:r>
      <w:r>
        <w:rPr>
          <w:rFonts w:ascii="Calibri" w:hAnsi="Calibri"/>
          <w:spacing w:val="-2"/>
          <w:sz w:val="18"/>
        </w:rPr>
        <w:t>mice…),</w:t>
      </w:r>
    </w:p>
    <w:p w14:paraId="1A59B3C2" w14:textId="77777777" w:rsidR="00F832A2" w:rsidRDefault="00000000">
      <w:pPr>
        <w:pStyle w:val="Odstavecseseznamem"/>
        <w:numPr>
          <w:ilvl w:val="2"/>
          <w:numId w:val="22"/>
        </w:numPr>
        <w:tabs>
          <w:tab w:val="left" w:pos="973"/>
        </w:tabs>
        <w:spacing w:before="1" w:line="219" w:lineRule="exact"/>
        <w:ind w:left="973" w:hanging="95"/>
        <w:jc w:val="left"/>
        <w:rPr>
          <w:rFonts w:ascii="Calibri" w:hAnsi="Calibri"/>
          <w:sz w:val="18"/>
        </w:rPr>
      </w:pPr>
      <w:r>
        <w:rPr>
          <w:rFonts w:ascii="Calibri" w:hAnsi="Calibri"/>
          <w:spacing w:val="-2"/>
          <w:sz w:val="18"/>
        </w:rPr>
        <w:t>tests,</w:t>
      </w:r>
    </w:p>
    <w:p w14:paraId="7E51CE26" w14:textId="77777777" w:rsidR="00F832A2" w:rsidRDefault="00000000">
      <w:pPr>
        <w:pStyle w:val="Odstavecseseznamem"/>
        <w:numPr>
          <w:ilvl w:val="2"/>
          <w:numId w:val="22"/>
        </w:numPr>
        <w:tabs>
          <w:tab w:val="left" w:pos="973"/>
        </w:tabs>
        <w:spacing w:before="0" w:line="219" w:lineRule="exact"/>
        <w:ind w:left="973" w:hanging="95"/>
        <w:jc w:val="left"/>
        <w:rPr>
          <w:rFonts w:ascii="Calibri" w:hAnsi="Calibri"/>
          <w:sz w:val="18"/>
        </w:rPr>
      </w:pPr>
      <w:r>
        <w:rPr>
          <w:rFonts w:ascii="Calibri" w:hAnsi="Calibri"/>
          <w:sz w:val="18"/>
        </w:rPr>
        <w:t>methodologies</w:t>
      </w:r>
      <w:r>
        <w:rPr>
          <w:rFonts w:ascii="Calibri" w:hAnsi="Calibri"/>
          <w:spacing w:val="-7"/>
          <w:sz w:val="18"/>
        </w:rPr>
        <w:t xml:space="preserve"> </w:t>
      </w:r>
      <w:r>
        <w:rPr>
          <w:rFonts w:ascii="Calibri" w:hAnsi="Calibri"/>
          <w:sz w:val="18"/>
        </w:rPr>
        <w:t>(e.g.:</w:t>
      </w:r>
      <w:r>
        <w:rPr>
          <w:rFonts w:ascii="Calibri" w:hAnsi="Calibri"/>
          <w:spacing w:val="-2"/>
          <w:sz w:val="18"/>
        </w:rPr>
        <w:t xml:space="preserve"> </w:t>
      </w:r>
      <w:r>
        <w:rPr>
          <w:rFonts w:ascii="Calibri" w:hAnsi="Calibri"/>
          <w:sz w:val="18"/>
        </w:rPr>
        <w:t>biology</w:t>
      </w:r>
      <w:r>
        <w:rPr>
          <w:rFonts w:ascii="Calibri" w:hAnsi="Calibri"/>
          <w:spacing w:val="-3"/>
          <w:sz w:val="18"/>
        </w:rPr>
        <w:t xml:space="preserve"> </w:t>
      </w:r>
      <w:r>
        <w:rPr>
          <w:rFonts w:ascii="Calibri" w:hAnsi="Calibri"/>
          <w:sz w:val="18"/>
        </w:rPr>
        <w:t>of</w:t>
      </w:r>
      <w:r>
        <w:rPr>
          <w:rFonts w:ascii="Calibri" w:hAnsi="Calibri"/>
          <w:spacing w:val="-5"/>
          <w:sz w:val="18"/>
        </w:rPr>
        <w:t xml:space="preserve"> </w:t>
      </w:r>
      <w:r>
        <w:rPr>
          <w:rFonts w:ascii="Calibri" w:hAnsi="Calibri"/>
          <w:sz w:val="18"/>
        </w:rPr>
        <w:t>test</w:t>
      </w:r>
      <w:r>
        <w:rPr>
          <w:rFonts w:ascii="Calibri" w:hAnsi="Calibri"/>
          <w:spacing w:val="-3"/>
          <w:sz w:val="18"/>
        </w:rPr>
        <w:t xml:space="preserve"> </w:t>
      </w:r>
      <w:r>
        <w:rPr>
          <w:rFonts w:ascii="Calibri" w:hAnsi="Calibri"/>
          <w:sz w:val="18"/>
        </w:rPr>
        <w:t>system,</w:t>
      </w:r>
      <w:r>
        <w:rPr>
          <w:rFonts w:ascii="Calibri" w:hAnsi="Calibri"/>
          <w:spacing w:val="-4"/>
          <w:sz w:val="18"/>
        </w:rPr>
        <w:t xml:space="preserve"> </w:t>
      </w:r>
      <w:r>
        <w:rPr>
          <w:rFonts w:ascii="Calibri" w:hAnsi="Calibri"/>
          <w:sz w:val="18"/>
        </w:rPr>
        <w:t>computational</w:t>
      </w:r>
      <w:r>
        <w:rPr>
          <w:rFonts w:ascii="Calibri" w:hAnsi="Calibri"/>
          <w:spacing w:val="-3"/>
          <w:sz w:val="18"/>
        </w:rPr>
        <w:t xml:space="preserve"> </w:t>
      </w:r>
      <w:r>
        <w:rPr>
          <w:rFonts w:ascii="Calibri" w:hAnsi="Calibri"/>
          <w:sz w:val="18"/>
        </w:rPr>
        <w:t>modeling,</w:t>
      </w:r>
      <w:r>
        <w:rPr>
          <w:rFonts w:ascii="Calibri" w:hAnsi="Calibri"/>
          <w:spacing w:val="-4"/>
          <w:sz w:val="18"/>
        </w:rPr>
        <w:t xml:space="preserve"> </w:t>
      </w:r>
      <w:r>
        <w:rPr>
          <w:rFonts w:ascii="Calibri" w:hAnsi="Calibri"/>
          <w:sz w:val="18"/>
        </w:rPr>
        <w:t>high</w:t>
      </w:r>
      <w:r>
        <w:rPr>
          <w:rFonts w:ascii="Calibri" w:hAnsi="Calibri"/>
          <w:spacing w:val="-4"/>
          <w:sz w:val="18"/>
        </w:rPr>
        <w:t xml:space="preserve"> </w:t>
      </w:r>
      <w:r>
        <w:rPr>
          <w:rFonts w:ascii="Calibri" w:hAnsi="Calibri"/>
          <w:sz w:val="18"/>
        </w:rPr>
        <w:t>throughput</w:t>
      </w:r>
      <w:r>
        <w:rPr>
          <w:rFonts w:ascii="Calibri" w:hAnsi="Calibri"/>
          <w:spacing w:val="-4"/>
          <w:sz w:val="18"/>
        </w:rPr>
        <w:t xml:space="preserve"> </w:t>
      </w:r>
      <w:r>
        <w:rPr>
          <w:rFonts w:ascii="Calibri" w:hAnsi="Calibri"/>
          <w:sz w:val="18"/>
        </w:rPr>
        <w:t>analysis,</w:t>
      </w:r>
      <w:r>
        <w:rPr>
          <w:rFonts w:ascii="Calibri" w:hAnsi="Calibri"/>
          <w:spacing w:val="-3"/>
          <w:sz w:val="18"/>
        </w:rPr>
        <w:t xml:space="preserve"> </w:t>
      </w:r>
      <w:r>
        <w:rPr>
          <w:rFonts w:ascii="Calibri" w:hAnsi="Calibri"/>
          <w:sz w:val="18"/>
        </w:rPr>
        <w:t>database</w:t>
      </w:r>
      <w:r>
        <w:rPr>
          <w:rFonts w:ascii="Calibri" w:hAnsi="Calibri"/>
          <w:spacing w:val="-4"/>
          <w:sz w:val="18"/>
        </w:rPr>
        <w:t xml:space="preserve"> </w:t>
      </w:r>
      <w:r>
        <w:rPr>
          <w:rFonts w:ascii="Calibri" w:hAnsi="Calibri"/>
          <w:spacing w:val="-2"/>
          <w:sz w:val="18"/>
        </w:rPr>
        <w:t>design…),</w:t>
      </w:r>
    </w:p>
    <w:p w14:paraId="235E7C3F" w14:textId="77777777" w:rsidR="00F832A2" w:rsidRDefault="00000000">
      <w:pPr>
        <w:pStyle w:val="Odstavecseseznamem"/>
        <w:numPr>
          <w:ilvl w:val="2"/>
          <w:numId w:val="22"/>
        </w:numPr>
        <w:tabs>
          <w:tab w:val="left" w:pos="973"/>
        </w:tabs>
        <w:spacing w:before="1" w:line="219" w:lineRule="exact"/>
        <w:ind w:left="973" w:hanging="95"/>
        <w:jc w:val="left"/>
        <w:rPr>
          <w:rFonts w:ascii="Calibri" w:hAnsi="Calibri"/>
          <w:sz w:val="18"/>
        </w:rPr>
      </w:pPr>
      <w:r>
        <w:rPr>
          <w:rFonts w:ascii="Calibri" w:hAnsi="Calibri"/>
          <w:sz w:val="18"/>
        </w:rPr>
        <w:t>tools</w:t>
      </w:r>
      <w:r>
        <w:rPr>
          <w:rFonts w:ascii="Calibri" w:hAnsi="Calibri"/>
          <w:spacing w:val="-4"/>
          <w:sz w:val="18"/>
        </w:rPr>
        <w:t xml:space="preserve"> </w:t>
      </w:r>
      <w:r>
        <w:rPr>
          <w:rFonts w:ascii="Calibri" w:hAnsi="Calibri"/>
          <w:sz w:val="18"/>
        </w:rPr>
        <w:t>(e.g.</w:t>
      </w:r>
      <w:r>
        <w:rPr>
          <w:rFonts w:ascii="Calibri" w:hAnsi="Calibri"/>
          <w:i/>
          <w:sz w:val="18"/>
        </w:rPr>
        <w:t>:</w:t>
      </w:r>
      <w:r>
        <w:rPr>
          <w:rFonts w:ascii="Calibri" w:hAnsi="Calibri"/>
          <w:i/>
          <w:spacing w:val="-3"/>
          <w:sz w:val="18"/>
        </w:rPr>
        <w:t xml:space="preserve"> </w:t>
      </w:r>
      <w:r>
        <w:rPr>
          <w:rFonts w:ascii="Calibri" w:hAnsi="Calibri"/>
          <w:i/>
          <w:sz w:val="18"/>
        </w:rPr>
        <w:t>in</w:t>
      </w:r>
      <w:r>
        <w:rPr>
          <w:rFonts w:ascii="Calibri" w:hAnsi="Calibri"/>
          <w:i/>
          <w:spacing w:val="-2"/>
          <w:sz w:val="18"/>
        </w:rPr>
        <w:t xml:space="preserve"> </w:t>
      </w:r>
      <w:r>
        <w:rPr>
          <w:rFonts w:ascii="Calibri" w:hAnsi="Calibri"/>
          <w:i/>
          <w:sz w:val="18"/>
        </w:rPr>
        <w:t>vivo</w:t>
      </w:r>
      <w:r>
        <w:rPr>
          <w:rFonts w:ascii="Calibri" w:hAnsi="Calibri"/>
          <w:i/>
          <w:spacing w:val="-2"/>
          <w:sz w:val="18"/>
        </w:rPr>
        <w:t xml:space="preserve"> </w:t>
      </w:r>
      <w:r>
        <w:rPr>
          <w:rFonts w:ascii="Calibri" w:hAnsi="Calibri"/>
          <w:sz w:val="18"/>
        </w:rPr>
        <w:t>tools,</w:t>
      </w:r>
      <w:r>
        <w:rPr>
          <w:rFonts w:ascii="Calibri" w:hAnsi="Calibri"/>
          <w:spacing w:val="-2"/>
          <w:sz w:val="18"/>
        </w:rPr>
        <w:t xml:space="preserve"> </w:t>
      </w:r>
      <w:r>
        <w:rPr>
          <w:rFonts w:ascii="Calibri" w:hAnsi="Calibri"/>
          <w:i/>
          <w:sz w:val="18"/>
        </w:rPr>
        <w:t>in</w:t>
      </w:r>
      <w:r>
        <w:rPr>
          <w:rFonts w:ascii="Calibri" w:hAnsi="Calibri"/>
          <w:i/>
          <w:spacing w:val="-3"/>
          <w:sz w:val="18"/>
        </w:rPr>
        <w:t xml:space="preserve"> </w:t>
      </w:r>
      <w:r>
        <w:rPr>
          <w:rFonts w:ascii="Calibri" w:hAnsi="Calibri"/>
          <w:i/>
          <w:sz w:val="18"/>
        </w:rPr>
        <w:t>vitro</w:t>
      </w:r>
      <w:r>
        <w:rPr>
          <w:rFonts w:ascii="Calibri" w:hAnsi="Calibri"/>
          <w:i/>
          <w:spacing w:val="-3"/>
          <w:sz w:val="18"/>
        </w:rPr>
        <w:t xml:space="preserve"> </w:t>
      </w:r>
      <w:r>
        <w:rPr>
          <w:rFonts w:ascii="Calibri" w:hAnsi="Calibri"/>
          <w:sz w:val="18"/>
        </w:rPr>
        <w:t>tools,</w:t>
      </w:r>
      <w:r>
        <w:rPr>
          <w:rFonts w:ascii="Calibri" w:hAnsi="Calibri"/>
          <w:spacing w:val="-3"/>
          <w:sz w:val="18"/>
        </w:rPr>
        <w:t xml:space="preserve"> </w:t>
      </w:r>
      <w:r>
        <w:rPr>
          <w:rFonts w:ascii="Calibri" w:hAnsi="Calibri"/>
          <w:sz w:val="18"/>
        </w:rPr>
        <w:t>drug</w:t>
      </w:r>
      <w:r>
        <w:rPr>
          <w:rFonts w:ascii="Calibri" w:hAnsi="Calibri"/>
          <w:spacing w:val="-3"/>
          <w:sz w:val="18"/>
        </w:rPr>
        <w:t xml:space="preserve"> </w:t>
      </w:r>
      <w:r>
        <w:rPr>
          <w:rFonts w:ascii="Calibri" w:hAnsi="Calibri"/>
          <w:spacing w:val="-2"/>
          <w:sz w:val="18"/>
        </w:rPr>
        <w:t>transporters…),</w:t>
      </w:r>
    </w:p>
    <w:p w14:paraId="7AD13AD9" w14:textId="77777777" w:rsidR="00F832A2" w:rsidRDefault="00000000">
      <w:pPr>
        <w:pStyle w:val="Odstavecseseznamem"/>
        <w:numPr>
          <w:ilvl w:val="2"/>
          <w:numId w:val="22"/>
        </w:numPr>
        <w:tabs>
          <w:tab w:val="left" w:pos="973"/>
        </w:tabs>
        <w:spacing w:before="0" w:line="219" w:lineRule="exact"/>
        <w:ind w:left="973" w:hanging="95"/>
        <w:jc w:val="left"/>
        <w:rPr>
          <w:rFonts w:ascii="Calibri" w:hAnsi="Calibri"/>
          <w:sz w:val="18"/>
        </w:rPr>
      </w:pPr>
      <w:r>
        <w:rPr>
          <w:rFonts w:ascii="Calibri" w:hAnsi="Calibri"/>
          <w:sz w:val="18"/>
        </w:rPr>
        <w:t>proprietary</w:t>
      </w:r>
      <w:r>
        <w:rPr>
          <w:rFonts w:ascii="Calibri" w:hAnsi="Calibri"/>
          <w:spacing w:val="-4"/>
          <w:sz w:val="18"/>
        </w:rPr>
        <w:t xml:space="preserve"> </w:t>
      </w:r>
      <w:r>
        <w:rPr>
          <w:rFonts w:ascii="Calibri" w:hAnsi="Calibri"/>
          <w:spacing w:val="-2"/>
          <w:sz w:val="18"/>
        </w:rPr>
        <w:t>biomarkers,</w:t>
      </w:r>
    </w:p>
    <w:p w14:paraId="47CB9F5A" w14:textId="77777777" w:rsidR="00F832A2" w:rsidRDefault="00000000">
      <w:pPr>
        <w:pStyle w:val="Odstavecseseznamem"/>
        <w:numPr>
          <w:ilvl w:val="2"/>
          <w:numId w:val="22"/>
        </w:numPr>
        <w:tabs>
          <w:tab w:val="left" w:pos="973"/>
        </w:tabs>
        <w:spacing w:before="1"/>
        <w:ind w:left="973" w:hanging="95"/>
        <w:jc w:val="left"/>
        <w:rPr>
          <w:rFonts w:ascii="Calibri" w:hAnsi="Calibri"/>
          <w:sz w:val="18"/>
        </w:rPr>
      </w:pPr>
      <w:r>
        <w:rPr>
          <w:rFonts w:ascii="Calibri" w:hAnsi="Calibri"/>
          <w:sz w:val="18"/>
        </w:rPr>
        <w:t>training</w:t>
      </w:r>
      <w:r>
        <w:rPr>
          <w:rFonts w:ascii="Calibri" w:hAnsi="Calibri"/>
          <w:spacing w:val="-6"/>
          <w:sz w:val="18"/>
        </w:rPr>
        <w:t xml:space="preserve"> </w:t>
      </w:r>
      <w:r>
        <w:rPr>
          <w:rFonts w:ascii="Calibri" w:hAnsi="Calibri"/>
          <w:spacing w:val="-2"/>
          <w:sz w:val="18"/>
        </w:rPr>
        <w:t>material,</w:t>
      </w:r>
    </w:p>
    <w:p w14:paraId="69AD17BC" w14:textId="77777777" w:rsidR="00F832A2" w:rsidRDefault="00000000">
      <w:pPr>
        <w:pStyle w:val="Odstavecseseznamem"/>
        <w:numPr>
          <w:ilvl w:val="2"/>
          <w:numId w:val="22"/>
        </w:numPr>
        <w:tabs>
          <w:tab w:val="left" w:pos="973"/>
        </w:tabs>
        <w:spacing w:before="1" w:line="219" w:lineRule="exact"/>
        <w:ind w:left="973" w:hanging="95"/>
        <w:jc w:val="left"/>
        <w:rPr>
          <w:rFonts w:ascii="Calibri" w:hAnsi="Calibri"/>
          <w:sz w:val="18"/>
        </w:rPr>
      </w:pPr>
      <w:proofErr w:type="gramStart"/>
      <w:r>
        <w:rPr>
          <w:rFonts w:ascii="Calibri" w:hAnsi="Calibri"/>
          <w:sz w:val="18"/>
        </w:rPr>
        <w:t>if</w:t>
      </w:r>
      <w:proofErr w:type="gramEnd"/>
      <w:r>
        <w:rPr>
          <w:rFonts w:ascii="Calibri" w:hAnsi="Calibri"/>
          <w:spacing w:val="-4"/>
          <w:sz w:val="18"/>
        </w:rPr>
        <w:t xml:space="preserve"> </w:t>
      </w:r>
      <w:r>
        <w:rPr>
          <w:rFonts w:ascii="Calibri" w:hAnsi="Calibri"/>
          <w:sz w:val="18"/>
        </w:rPr>
        <w:t>other,</w:t>
      </w:r>
      <w:r>
        <w:rPr>
          <w:rFonts w:ascii="Calibri" w:hAnsi="Calibri"/>
          <w:spacing w:val="-2"/>
          <w:sz w:val="18"/>
        </w:rPr>
        <w:t xml:space="preserve"> </w:t>
      </w:r>
      <w:r>
        <w:rPr>
          <w:rFonts w:ascii="Calibri" w:hAnsi="Calibri"/>
          <w:sz w:val="18"/>
        </w:rPr>
        <w:t>please</w:t>
      </w:r>
      <w:r>
        <w:rPr>
          <w:rFonts w:ascii="Calibri" w:hAnsi="Calibri"/>
          <w:spacing w:val="-4"/>
          <w:sz w:val="18"/>
        </w:rPr>
        <w:t xml:space="preserve"> </w:t>
      </w:r>
      <w:r>
        <w:rPr>
          <w:rFonts w:ascii="Calibri" w:hAnsi="Calibri"/>
          <w:sz w:val="18"/>
        </w:rPr>
        <w:t>specify</w:t>
      </w:r>
      <w:r>
        <w:rPr>
          <w:rFonts w:ascii="Calibri" w:hAnsi="Calibri"/>
          <w:spacing w:val="-2"/>
          <w:sz w:val="18"/>
        </w:rPr>
        <w:t xml:space="preserve"> </w:t>
      </w:r>
      <w:r>
        <w:rPr>
          <w:rFonts w:ascii="Calibri" w:hAnsi="Calibri"/>
          <w:sz w:val="18"/>
        </w:rPr>
        <w:t>according</w:t>
      </w:r>
      <w:r>
        <w:rPr>
          <w:rFonts w:ascii="Calibri" w:hAnsi="Calibri"/>
          <w:spacing w:val="-4"/>
          <w:sz w:val="18"/>
        </w:rPr>
        <w:t xml:space="preserve"> </w:t>
      </w:r>
      <w:r>
        <w:rPr>
          <w:rFonts w:ascii="Calibri" w:hAnsi="Calibri"/>
          <w:sz w:val="18"/>
        </w:rPr>
        <w:t>to</w:t>
      </w:r>
      <w:r>
        <w:rPr>
          <w:rFonts w:ascii="Calibri" w:hAnsi="Calibri"/>
          <w:spacing w:val="-2"/>
          <w:sz w:val="18"/>
        </w:rPr>
        <w:t xml:space="preserve"> </w:t>
      </w:r>
      <w:r>
        <w:rPr>
          <w:rFonts w:ascii="Calibri" w:hAnsi="Calibri"/>
          <w:sz w:val="18"/>
        </w:rPr>
        <w:t>generic</w:t>
      </w:r>
      <w:r>
        <w:rPr>
          <w:rFonts w:ascii="Calibri" w:hAnsi="Calibri"/>
          <w:spacing w:val="-2"/>
          <w:sz w:val="18"/>
        </w:rPr>
        <w:t xml:space="preserve"> categories.</w:t>
      </w:r>
    </w:p>
    <w:p w14:paraId="3074718C" w14:textId="77777777" w:rsidR="00F832A2" w:rsidRDefault="00000000">
      <w:pPr>
        <w:spacing w:line="219" w:lineRule="exact"/>
        <w:ind w:left="878"/>
        <w:rPr>
          <w:rFonts w:ascii="Calibri"/>
          <w:sz w:val="18"/>
        </w:rPr>
      </w:pPr>
      <w:bookmarkStart w:id="154" w:name="_bookmark154"/>
      <w:bookmarkEnd w:id="154"/>
      <w:r>
        <w:rPr>
          <w:rFonts w:ascii="Calibri"/>
          <w:position w:val="5"/>
          <w:sz w:val="12"/>
        </w:rPr>
        <w:t>9</w:t>
      </w:r>
      <w:r>
        <w:rPr>
          <w:rFonts w:ascii="Calibri"/>
          <w:spacing w:val="8"/>
          <w:position w:val="5"/>
          <w:sz w:val="12"/>
        </w:rPr>
        <w:t xml:space="preserve"> </w:t>
      </w:r>
      <w:r>
        <w:rPr>
          <w:rFonts w:ascii="Calibri"/>
          <w:sz w:val="18"/>
        </w:rPr>
        <w:t>Please</w:t>
      </w:r>
      <w:r>
        <w:rPr>
          <w:rFonts w:ascii="Calibri"/>
          <w:spacing w:val="-3"/>
          <w:sz w:val="18"/>
        </w:rPr>
        <w:t xml:space="preserve"> </w:t>
      </w:r>
      <w:r>
        <w:rPr>
          <w:rFonts w:ascii="Calibri"/>
          <w:sz w:val="18"/>
        </w:rPr>
        <w:t>indicate</w:t>
      </w:r>
      <w:r>
        <w:rPr>
          <w:rFonts w:ascii="Calibri"/>
          <w:spacing w:val="-3"/>
          <w:sz w:val="18"/>
        </w:rPr>
        <w:t xml:space="preserve"> </w:t>
      </w:r>
      <w:r>
        <w:rPr>
          <w:rFonts w:ascii="Calibri"/>
          <w:sz w:val="18"/>
        </w:rPr>
        <w:t>which</w:t>
      </w:r>
      <w:r>
        <w:rPr>
          <w:rFonts w:ascii="Calibri"/>
          <w:spacing w:val="-3"/>
          <w:sz w:val="18"/>
        </w:rPr>
        <w:t xml:space="preserve"> </w:t>
      </w:r>
      <w:r>
        <w:rPr>
          <w:rFonts w:ascii="Calibri"/>
          <w:sz w:val="18"/>
        </w:rPr>
        <w:t>IHI</w:t>
      </w:r>
      <w:r>
        <w:rPr>
          <w:rFonts w:ascii="Calibri"/>
          <w:spacing w:val="-2"/>
          <w:sz w:val="18"/>
        </w:rPr>
        <w:t xml:space="preserve"> </w:t>
      </w:r>
      <w:r>
        <w:rPr>
          <w:rFonts w:ascii="Calibri"/>
          <w:sz w:val="18"/>
        </w:rPr>
        <w:t>project partner(s)</w:t>
      </w:r>
      <w:r>
        <w:rPr>
          <w:rFonts w:ascii="Calibri"/>
          <w:spacing w:val="-2"/>
          <w:sz w:val="18"/>
        </w:rPr>
        <w:t xml:space="preserve"> </w:t>
      </w:r>
      <w:r>
        <w:rPr>
          <w:rFonts w:ascii="Calibri"/>
          <w:sz w:val="18"/>
        </w:rPr>
        <w:t>would</w:t>
      </w:r>
      <w:r>
        <w:rPr>
          <w:rFonts w:ascii="Calibri"/>
          <w:spacing w:val="-3"/>
          <w:sz w:val="18"/>
        </w:rPr>
        <w:t xml:space="preserve"> </w:t>
      </w:r>
      <w:r>
        <w:rPr>
          <w:rFonts w:ascii="Calibri"/>
          <w:sz w:val="18"/>
        </w:rPr>
        <w:t>need</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access</w:t>
      </w:r>
      <w:r>
        <w:rPr>
          <w:rFonts w:ascii="Calibri"/>
          <w:spacing w:val="-1"/>
          <w:sz w:val="18"/>
        </w:rPr>
        <w:t xml:space="preserve"> </w:t>
      </w:r>
      <w:r>
        <w:rPr>
          <w:rFonts w:ascii="Calibri"/>
          <w:sz w:val="18"/>
        </w:rPr>
        <w:t>this</w:t>
      </w:r>
      <w:r>
        <w:rPr>
          <w:rFonts w:ascii="Calibri"/>
          <w:spacing w:val="-2"/>
          <w:sz w:val="18"/>
        </w:rPr>
        <w:t xml:space="preserve"> </w:t>
      </w:r>
      <w:r>
        <w:rPr>
          <w:rFonts w:ascii="Calibri"/>
          <w:sz w:val="18"/>
        </w:rPr>
        <w:t>knowledge</w:t>
      </w:r>
      <w:r>
        <w:rPr>
          <w:rFonts w:ascii="Calibri"/>
          <w:spacing w:val="-3"/>
          <w:sz w:val="18"/>
        </w:rPr>
        <w:t xml:space="preserve"> </w:t>
      </w:r>
      <w:r>
        <w:rPr>
          <w:rFonts w:ascii="Calibri"/>
          <w:sz w:val="18"/>
        </w:rPr>
        <w:t>(for</w:t>
      </w:r>
      <w:r>
        <w:rPr>
          <w:rFonts w:ascii="Calibri"/>
          <w:spacing w:val="-2"/>
          <w:sz w:val="18"/>
        </w:rPr>
        <w:t xml:space="preserve"> </w:t>
      </w:r>
      <w:r>
        <w:rPr>
          <w:rFonts w:ascii="Calibri"/>
          <w:sz w:val="18"/>
        </w:rPr>
        <w:t>carrying</w:t>
      </w:r>
      <w:r>
        <w:rPr>
          <w:rFonts w:ascii="Calibri"/>
          <w:spacing w:val="-3"/>
          <w:sz w:val="18"/>
        </w:rPr>
        <w:t xml:space="preserve"> </w:t>
      </w:r>
      <w:r>
        <w:rPr>
          <w:rFonts w:ascii="Calibri"/>
          <w:sz w:val="18"/>
        </w:rPr>
        <w:t>out</w:t>
      </w:r>
      <w:r>
        <w:rPr>
          <w:rFonts w:ascii="Calibri"/>
          <w:spacing w:val="-2"/>
          <w:sz w:val="18"/>
        </w:rPr>
        <w:t xml:space="preserve"> </w:t>
      </w:r>
      <w:r>
        <w:rPr>
          <w:rFonts w:ascii="Calibri"/>
          <w:sz w:val="18"/>
        </w:rPr>
        <w:t>the</w:t>
      </w:r>
      <w:r>
        <w:rPr>
          <w:rFonts w:ascii="Calibri"/>
          <w:spacing w:val="-2"/>
          <w:sz w:val="18"/>
        </w:rPr>
        <w:t xml:space="preserve"> project)?</w:t>
      </w:r>
    </w:p>
    <w:p w14:paraId="7E34D110" w14:textId="77777777" w:rsidR="00F832A2" w:rsidRDefault="00000000">
      <w:pPr>
        <w:spacing w:before="1"/>
        <w:ind w:left="878" w:right="1012"/>
        <w:rPr>
          <w:rFonts w:ascii="Calibri"/>
          <w:sz w:val="18"/>
        </w:rPr>
      </w:pPr>
      <w:bookmarkStart w:id="155" w:name="_bookmark155"/>
      <w:bookmarkEnd w:id="155"/>
      <w:r>
        <w:rPr>
          <w:rFonts w:ascii="Calibri"/>
          <w:position w:val="5"/>
          <w:sz w:val="12"/>
        </w:rPr>
        <w:t>10</w:t>
      </w:r>
      <w:r>
        <w:rPr>
          <w:rFonts w:ascii="Calibri"/>
          <w:spacing w:val="10"/>
          <w:position w:val="5"/>
          <w:sz w:val="12"/>
        </w:rPr>
        <w:t xml:space="preserve"> </w:t>
      </w:r>
      <w:r>
        <w:rPr>
          <w:rFonts w:ascii="Calibri"/>
          <w:sz w:val="18"/>
        </w:rPr>
        <w:t>If</w:t>
      </w:r>
      <w:r>
        <w:rPr>
          <w:rFonts w:ascii="Calibri"/>
          <w:spacing w:val="-2"/>
          <w:sz w:val="18"/>
        </w:rPr>
        <w:t xml:space="preserve"> </w:t>
      </w:r>
      <w:r>
        <w:rPr>
          <w:rFonts w:ascii="Calibri"/>
          <w:sz w:val="18"/>
        </w:rPr>
        <w:t>there</w:t>
      </w:r>
      <w:r>
        <w:rPr>
          <w:rFonts w:ascii="Calibri"/>
          <w:spacing w:val="-4"/>
          <w:sz w:val="18"/>
        </w:rPr>
        <w:t xml:space="preserve"> </w:t>
      </w:r>
      <w:r>
        <w:rPr>
          <w:rFonts w:ascii="Calibri"/>
          <w:sz w:val="18"/>
        </w:rPr>
        <w:t>is</w:t>
      </w:r>
      <w:r>
        <w:rPr>
          <w:rFonts w:ascii="Calibri"/>
          <w:spacing w:val="-3"/>
          <w:sz w:val="18"/>
        </w:rPr>
        <w:t xml:space="preserve"> </w:t>
      </w:r>
      <w:r>
        <w:rPr>
          <w:rFonts w:ascii="Calibri"/>
          <w:sz w:val="18"/>
        </w:rPr>
        <w:t>any</w:t>
      </w:r>
      <w:r>
        <w:rPr>
          <w:rFonts w:ascii="Calibri"/>
          <w:spacing w:val="-2"/>
          <w:sz w:val="18"/>
        </w:rPr>
        <w:t xml:space="preserve"> </w:t>
      </w:r>
      <w:r>
        <w:rPr>
          <w:rFonts w:ascii="Calibri"/>
          <w:sz w:val="18"/>
        </w:rPr>
        <w:t>such</w:t>
      </w:r>
      <w:r>
        <w:rPr>
          <w:rFonts w:ascii="Calibri"/>
          <w:spacing w:val="-3"/>
          <w:sz w:val="18"/>
        </w:rPr>
        <w:t xml:space="preserve"> </w:t>
      </w:r>
      <w:r>
        <w:rPr>
          <w:rFonts w:ascii="Calibri"/>
          <w:sz w:val="18"/>
        </w:rPr>
        <w:t>restriction,</w:t>
      </w:r>
      <w:r>
        <w:rPr>
          <w:rFonts w:ascii="Calibri"/>
          <w:spacing w:val="-2"/>
          <w:sz w:val="18"/>
        </w:rPr>
        <w:t xml:space="preserve"> </w:t>
      </w:r>
      <w:r>
        <w:rPr>
          <w:rFonts w:ascii="Calibri"/>
          <w:sz w:val="18"/>
        </w:rPr>
        <w:t>please</w:t>
      </w:r>
      <w:r>
        <w:rPr>
          <w:rFonts w:ascii="Calibri"/>
          <w:spacing w:val="-3"/>
          <w:sz w:val="18"/>
        </w:rPr>
        <w:t xml:space="preserve"> </w:t>
      </w:r>
      <w:r>
        <w:rPr>
          <w:rFonts w:ascii="Calibri"/>
          <w:sz w:val="18"/>
        </w:rPr>
        <w:t>precise</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restriction</w:t>
      </w:r>
      <w:r>
        <w:rPr>
          <w:rFonts w:ascii="Calibri"/>
          <w:spacing w:val="-3"/>
          <w:sz w:val="18"/>
        </w:rPr>
        <w:t xml:space="preserve"> </w:t>
      </w:r>
      <w:r>
        <w:rPr>
          <w:rFonts w:ascii="Calibri"/>
          <w:sz w:val="18"/>
        </w:rPr>
        <w:t>(e.g.</w:t>
      </w:r>
      <w:r>
        <w:rPr>
          <w:rFonts w:ascii="Calibri"/>
          <w:spacing w:val="-3"/>
          <w:sz w:val="18"/>
        </w:rPr>
        <w:t xml:space="preserve"> </w:t>
      </w:r>
      <w:r>
        <w:rPr>
          <w:rFonts w:ascii="Calibri"/>
          <w:sz w:val="18"/>
        </w:rPr>
        <w:t>informed</w:t>
      </w:r>
      <w:r>
        <w:rPr>
          <w:rFonts w:ascii="Calibri"/>
          <w:spacing w:val="-3"/>
          <w:sz w:val="18"/>
        </w:rPr>
        <w:t xml:space="preserve"> </w:t>
      </w:r>
      <w:r>
        <w:rPr>
          <w:rFonts w:ascii="Calibri"/>
          <w:sz w:val="18"/>
        </w:rPr>
        <w:t>consent</w:t>
      </w:r>
      <w:r>
        <w:rPr>
          <w:rFonts w:ascii="Calibri"/>
          <w:spacing w:val="-1"/>
          <w:sz w:val="18"/>
        </w:rPr>
        <w:t xml:space="preserve"> </w:t>
      </w:r>
      <w:r>
        <w:rPr>
          <w:rFonts w:ascii="Calibri"/>
          <w:sz w:val="18"/>
        </w:rPr>
        <w:t>restriction,</w:t>
      </w:r>
      <w:r>
        <w:rPr>
          <w:rFonts w:ascii="Calibri"/>
          <w:spacing w:val="-2"/>
          <w:sz w:val="18"/>
        </w:rPr>
        <w:t xml:space="preserve"> </w:t>
      </w:r>
      <w:r>
        <w:rPr>
          <w:rFonts w:ascii="Calibri"/>
          <w:sz w:val="18"/>
        </w:rPr>
        <w:t>third-party</w:t>
      </w:r>
      <w:r>
        <w:rPr>
          <w:rFonts w:ascii="Calibri"/>
          <w:spacing w:val="-2"/>
          <w:sz w:val="18"/>
        </w:rPr>
        <w:t xml:space="preserve"> </w:t>
      </w:r>
      <w:r>
        <w:rPr>
          <w:rFonts w:ascii="Calibri"/>
          <w:sz w:val="18"/>
        </w:rPr>
        <w:t>in-licensing restriction, obligations in relation to traceability of human samples).</w:t>
      </w:r>
    </w:p>
    <w:p w14:paraId="4B453E69" w14:textId="77777777" w:rsidR="00F832A2" w:rsidRDefault="00F832A2">
      <w:pPr>
        <w:rPr>
          <w:rFonts w:ascii="Calibri"/>
          <w:sz w:val="18"/>
        </w:rPr>
        <w:sectPr w:rsidR="00F832A2">
          <w:pgSz w:w="11910" w:h="16850"/>
          <w:pgMar w:top="660" w:right="400" w:bottom="1040" w:left="540" w:header="182" w:footer="856" w:gutter="0"/>
          <w:cols w:space="708"/>
        </w:sectPr>
      </w:pPr>
    </w:p>
    <w:p w14:paraId="3A7815B1"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BE4EF15" w14:textId="77777777" w:rsidR="00F832A2" w:rsidRDefault="00000000">
      <w:pPr>
        <w:spacing w:line="243" w:lineRule="exact"/>
        <w:ind w:right="1015"/>
        <w:jc w:val="right"/>
        <w:rPr>
          <w:rFonts w:ascii="Calibri"/>
          <w:sz w:val="20"/>
        </w:rPr>
      </w:pPr>
      <w:r>
        <w:rPr>
          <w:rFonts w:ascii="Calibri"/>
          <w:spacing w:val="-2"/>
          <w:sz w:val="20"/>
        </w:rPr>
        <w:t>CONFIDENTIAL</w:t>
      </w:r>
    </w:p>
    <w:p w14:paraId="08B4D2EC" w14:textId="77777777" w:rsidR="00F832A2" w:rsidRDefault="00F832A2">
      <w:pPr>
        <w:pStyle w:val="Zkladntext"/>
        <w:rPr>
          <w:rFonts w:ascii="Calibri"/>
          <w:sz w:val="20"/>
        </w:rPr>
      </w:pPr>
    </w:p>
    <w:p w14:paraId="1C0C567E"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37E2B596" w14:textId="77777777">
        <w:trPr>
          <w:trHeight w:val="2325"/>
        </w:trPr>
        <w:tc>
          <w:tcPr>
            <w:tcW w:w="1200" w:type="dxa"/>
          </w:tcPr>
          <w:p w14:paraId="205EE070" w14:textId="77777777" w:rsidR="00F832A2" w:rsidRDefault="00000000">
            <w:pPr>
              <w:pStyle w:val="TableParagraph"/>
              <w:spacing w:before="30"/>
              <w:ind w:left="107"/>
            </w:pPr>
            <w:r>
              <w:rPr>
                <w:spacing w:val="-10"/>
              </w:rPr>
              <w:t>1</w:t>
            </w:r>
          </w:p>
        </w:tc>
        <w:tc>
          <w:tcPr>
            <w:tcW w:w="1528" w:type="dxa"/>
          </w:tcPr>
          <w:p w14:paraId="72D4F928" w14:textId="77777777" w:rsidR="00F832A2" w:rsidRDefault="00000000">
            <w:pPr>
              <w:pStyle w:val="TableParagraph"/>
              <w:spacing w:before="30"/>
              <w:ind w:left="108"/>
            </w:pPr>
            <w:r>
              <w:rPr>
                <w:spacing w:val="-5"/>
              </w:rPr>
              <w:t>LMU</w:t>
            </w:r>
          </w:p>
        </w:tc>
        <w:tc>
          <w:tcPr>
            <w:tcW w:w="2030" w:type="dxa"/>
          </w:tcPr>
          <w:p w14:paraId="6F6776E1" w14:textId="77777777" w:rsidR="00F832A2" w:rsidRDefault="00000000">
            <w:pPr>
              <w:pStyle w:val="TableParagraph"/>
              <w:spacing w:before="30" w:line="268" w:lineRule="auto"/>
              <w:ind w:left="111"/>
            </w:pPr>
            <w:r>
              <w:t>INS-</w:t>
            </w:r>
            <w:proofErr w:type="spellStart"/>
            <w:r>
              <w:t>eGFP</w:t>
            </w:r>
            <w:proofErr w:type="spellEnd"/>
            <w:r>
              <w:rPr>
                <w:spacing w:val="-2"/>
              </w:rPr>
              <w:t xml:space="preserve"> </w:t>
            </w:r>
            <w:r>
              <w:t xml:space="preserve">transgenic </w:t>
            </w:r>
            <w:r>
              <w:rPr>
                <w:spacing w:val="-4"/>
              </w:rPr>
              <w:t>pigs</w:t>
            </w:r>
          </w:p>
        </w:tc>
        <w:tc>
          <w:tcPr>
            <w:tcW w:w="1403" w:type="dxa"/>
          </w:tcPr>
          <w:p w14:paraId="6F487F9C" w14:textId="77777777" w:rsidR="00F832A2" w:rsidRDefault="00000000">
            <w:pPr>
              <w:pStyle w:val="TableParagraph"/>
              <w:spacing w:before="30"/>
              <w:ind w:left="110"/>
            </w:pPr>
            <w:r>
              <w:t>Pig</w:t>
            </w:r>
            <w:r>
              <w:rPr>
                <w:spacing w:val="-2"/>
              </w:rPr>
              <w:t xml:space="preserve"> model</w:t>
            </w:r>
          </w:p>
        </w:tc>
        <w:tc>
          <w:tcPr>
            <w:tcW w:w="1343" w:type="dxa"/>
          </w:tcPr>
          <w:p w14:paraId="4B5476D6" w14:textId="77777777" w:rsidR="00F832A2" w:rsidRDefault="00000000">
            <w:pPr>
              <w:pStyle w:val="TableParagraph"/>
              <w:spacing w:before="30" w:line="374" w:lineRule="auto"/>
              <w:ind w:left="111" w:right="435"/>
            </w:pPr>
            <w:r>
              <w:rPr>
                <w:spacing w:val="-4"/>
              </w:rPr>
              <w:t xml:space="preserve">JDRF </w:t>
            </w:r>
            <w:r>
              <w:rPr>
                <w:spacing w:val="-5"/>
              </w:rPr>
              <w:t>WP1</w:t>
            </w:r>
          </w:p>
        </w:tc>
        <w:tc>
          <w:tcPr>
            <w:tcW w:w="1156" w:type="dxa"/>
          </w:tcPr>
          <w:p w14:paraId="025FD0A1" w14:textId="77777777" w:rsidR="00F832A2" w:rsidRDefault="00000000">
            <w:pPr>
              <w:pStyle w:val="TableParagraph"/>
              <w:spacing w:before="30"/>
              <w:ind w:left="112"/>
            </w:pPr>
            <w:r>
              <w:rPr>
                <w:spacing w:val="-5"/>
              </w:rPr>
              <w:t>WP1</w:t>
            </w:r>
          </w:p>
        </w:tc>
        <w:tc>
          <w:tcPr>
            <w:tcW w:w="1938" w:type="dxa"/>
          </w:tcPr>
          <w:p w14:paraId="30D35EA5" w14:textId="77777777" w:rsidR="00F832A2" w:rsidRDefault="00000000">
            <w:pPr>
              <w:pStyle w:val="TableParagraph"/>
              <w:spacing w:before="30"/>
              <w:ind w:left="113"/>
            </w:pPr>
            <w:r>
              <w:rPr>
                <w:spacing w:val="-4"/>
              </w:rPr>
              <w:t>none</w:t>
            </w:r>
          </w:p>
        </w:tc>
      </w:tr>
      <w:tr w:rsidR="00F832A2" w14:paraId="41EEEAED" w14:textId="77777777">
        <w:trPr>
          <w:trHeight w:val="2325"/>
        </w:trPr>
        <w:tc>
          <w:tcPr>
            <w:tcW w:w="1200" w:type="dxa"/>
          </w:tcPr>
          <w:p w14:paraId="0F5D1D94" w14:textId="77777777" w:rsidR="00F832A2" w:rsidRDefault="00000000">
            <w:pPr>
              <w:pStyle w:val="TableParagraph"/>
              <w:spacing w:line="268" w:lineRule="exact"/>
              <w:ind w:left="107"/>
            </w:pPr>
            <w:r>
              <w:rPr>
                <w:spacing w:val="-10"/>
              </w:rPr>
              <w:t>3</w:t>
            </w:r>
          </w:p>
        </w:tc>
        <w:tc>
          <w:tcPr>
            <w:tcW w:w="1528" w:type="dxa"/>
          </w:tcPr>
          <w:p w14:paraId="02446154" w14:textId="77777777" w:rsidR="00F832A2" w:rsidRDefault="00000000">
            <w:pPr>
              <w:pStyle w:val="TableParagraph"/>
              <w:spacing w:line="268" w:lineRule="exact"/>
              <w:ind w:left="108"/>
            </w:pPr>
            <w:r>
              <w:rPr>
                <w:spacing w:val="-5"/>
              </w:rPr>
              <w:t>VUW</w:t>
            </w:r>
          </w:p>
        </w:tc>
        <w:tc>
          <w:tcPr>
            <w:tcW w:w="2030" w:type="dxa"/>
          </w:tcPr>
          <w:p w14:paraId="14568D97" w14:textId="77777777" w:rsidR="00F832A2" w:rsidRDefault="00000000">
            <w:pPr>
              <w:pStyle w:val="TableParagraph"/>
              <w:tabs>
                <w:tab w:val="left" w:pos="1697"/>
              </w:tabs>
              <w:ind w:left="111" w:right="90"/>
              <w:jc w:val="both"/>
            </w:pPr>
            <w:r>
              <w:t xml:space="preserve">Standard operating procedures (SOPs, </w:t>
            </w:r>
            <w:r>
              <w:rPr>
                <w:spacing w:val="-2"/>
              </w:rPr>
              <w:t>protocols)</w:t>
            </w:r>
            <w:r>
              <w:tab/>
            </w:r>
            <w:r>
              <w:rPr>
                <w:spacing w:val="-5"/>
              </w:rPr>
              <w:t>on</w:t>
            </w:r>
          </w:p>
          <w:p w14:paraId="57828491" w14:textId="77777777" w:rsidR="00F832A2" w:rsidRDefault="00000000">
            <w:pPr>
              <w:pStyle w:val="TableParagraph"/>
              <w:tabs>
                <w:tab w:val="left" w:pos="1627"/>
              </w:tabs>
              <w:ind w:left="111" w:right="90"/>
              <w:jc w:val="both"/>
            </w:pPr>
            <w:r>
              <w:rPr>
                <w:spacing w:val="-2"/>
              </w:rPr>
              <w:t>immune</w:t>
            </w:r>
            <w:r>
              <w:tab/>
            </w:r>
            <w:r>
              <w:rPr>
                <w:spacing w:val="-4"/>
              </w:rPr>
              <w:t xml:space="preserve">cell </w:t>
            </w:r>
            <w:r>
              <w:t>isolation</w:t>
            </w:r>
            <w:r>
              <w:rPr>
                <w:spacing w:val="-4"/>
              </w:rPr>
              <w:t xml:space="preserve"> </w:t>
            </w:r>
            <w:r>
              <w:t>from</w:t>
            </w:r>
            <w:r>
              <w:rPr>
                <w:spacing w:val="-5"/>
              </w:rPr>
              <w:t xml:space="preserve"> </w:t>
            </w:r>
            <w:r>
              <w:t>blood and organs</w:t>
            </w:r>
          </w:p>
        </w:tc>
        <w:tc>
          <w:tcPr>
            <w:tcW w:w="1403" w:type="dxa"/>
          </w:tcPr>
          <w:p w14:paraId="45248DAF" w14:textId="77777777" w:rsidR="00F832A2" w:rsidRDefault="00000000">
            <w:pPr>
              <w:pStyle w:val="TableParagraph"/>
              <w:spacing w:line="268" w:lineRule="exact"/>
              <w:ind w:left="110"/>
            </w:pPr>
            <w:r>
              <w:rPr>
                <w:spacing w:val="-2"/>
              </w:rPr>
              <w:t>protocols</w:t>
            </w:r>
          </w:p>
        </w:tc>
        <w:tc>
          <w:tcPr>
            <w:tcW w:w="1343" w:type="dxa"/>
          </w:tcPr>
          <w:p w14:paraId="265C58B4" w14:textId="77777777" w:rsidR="00F832A2" w:rsidRDefault="00000000">
            <w:pPr>
              <w:pStyle w:val="TableParagraph"/>
              <w:spacing w:before="30"/>
              <w:ind w:left="111"/>
            </w:pPr>
            <w:r>
              <w:rPr>
                <w:spacing w:val="-5"/>
              </w:rPr>
              <w:t>ALL</w:t>
            </w:r>
          </w:p>
        </w:tc>
        <w:tc>
          <w:tcPr>
            <w:tcW w:w="1156" w:type="dxa"/>
          </w:tcPr>
          <w:p w14:paraId="3FC3BAF8" w14:textId="77777777" w:rsidR="00F832A2" w:rsidRDefault="00000000">
            <w:pPr>
              <w:pStyle w:val="TableParagraph"/>
              <w:ind w:left="112" w:right="92"/>
            </w:pPr>
            <w:r>
              <w:rPr>
                <w:spacing w:val="-4"/>
              </w:rPr>
              <w:t>WP1,</w:t>
            </w:r>
            <w:r>
              <w:rPr>
                <w:spacing w:val="40"/>
              </w:rPr>
              <w:t xml:space="preserve"> </w:t>
            </w:r>
            <w:r>
              <w:rPr>
                <w:spacing w:val="-4"/>
              </w:rPr>
              <w:t>WP3,</w:t>
            </w:r>
            <w:r>
              <w:rPr>
                <w:spacing w:val="40"/>
              </w:rPr>
              <w:t xml:space="preserve"> </w:t>
            </w:r>
            <w:r>
              <w:t>WP4,</w:t>
            </w:r>
            <w:r>
              <w:rPr>
                <w:spacing w:val="-13"/>
              </w:rPr>
              <w:t xml:space="preserve"> </w:t>
            </w:r>
            <w:r>
              <w:t>WP5</w:t>
            </w:r>
          </w:p>
        </w:tc>
        <w:tc>
          <w:tcPr>
            <w:tcW w:w="1938" w:type="dxa"/>
          </w:tcPr>
          <w:p w14:paraId="52E8A42B" w14:textId="77777777" w:rsidR="00F832A2" w:rsidRDefault="00000000">
            <w:pPr>
              <w:pStyle w:val="TableParagraph"/>
              <w:spacing w:line="268" w:lineRule="exact"/>
              <w:ind w:left="113"/>
            </w:pPr>
            <w:r>
              <w:rPr>
                <w:spacing w:val="-4"/>
              </w:rPr>
              <w:t>none</w:t>
            </w:r>
          </w:p>
        </w:tc>
      </w:tr>
      <w:tr w:rsidR="00F832A2" w14:paraId="22188666" w14:textId="77777777">
        <w:trPr>
          <w:trHeight w:val="4953"/>
        </w:trPr>
        <w:tc>
          <w:tcPr>
            <w:tcW w:w="1200" w:type="dxa"/>
          </w:tcPr>
          <w:p w14:paraId="05B74FC2" w14:textId="77777777" w:rsidR="00F832A2" w:rsidRDefault="00000000">
            <w:pPr>
              <w:pStyle w:val="TableParagraph"/>
              <w:spacing w:line="268" w:lineRule="exact"/>
              <w:ind w:left="107"/>
            </w:pPr>
            <w:r>
              <w:rPr>
                <w:spacing w:val="-10"/>
              </w:rPr>
              <w:t>4</w:t>
            </w:r>
          </w:p>
        </w:tc>
        <w:tc>
          <w:tcPr>
            <w:tcW w:w="1528" w:type="dxa"/>
          </w:tcPr>
          <w:p w14:paraId="647B67CB" w14:textId="77777777" w:rsidR="00F832A2" w:rsidRDefault="00000000">
            <w:pPr>
              <w:pStyle w:val="TableParagraph"/>
              <w:tabs>
                <w:tab w:val="left" w:pos="635"/>
                <w:tab w:val="left" w:pos="671"/>
                <w:tab w:val="left" w:pos="820"/>
              </w:tabs>
              <w:ind w:left="108" w:right="91"/>
            </w:pPr>
            <w:r>
              <w:rPr>
                <w:spacing w:val="-4"/>
              </w:rPr>
              <w:t>TUM</w:t>
            </w:r>
            <w:r>
              <w:tab/>
            </w:r>
            <w:r>
              <w:tab/>
            </w:r>
            <w:r>
              <w:tab/>
            </w:r>
            <w:r>
              <w:rPr>
                <w:spacing w:val="-2"/>
              </w:rPr>
              <w:t xml:space="preserve">(acting </w:t>
            </w:r>
            <w:r>
              <w:t>here</w:t>
            </w:r>
            <w:r>
              <w:rPr>
                <w:spacing w:val="31"/>
              </w:rPr>
              <w:t xml:space="preserve"> </w:t>
            </w:r>
            <w:r>
              <w:t xml:space="preserve">Assistant </w:t>
            </w:r>
            <w:r>
              <w:rPr>
                <w:spacing w:val="-2"/>
              </w:rPr>
              <w:t xml:space="preserve">Professorship </w:t>
            </w:r>
            <w:r>
              <w:rPr>
                <w:spacing w:val="-6"/>
              </w:rPr>
              <w:t>of</w:t>
            </w:r>
            <w:r>
              <w:tab/>
            </w:r>
            <w:r>
              <w:rPr>
                <w:spacing w:val="-2"/>
              </w:rPr>
              <w:t xml:space="preserve">Infection Pathogenesis </w:t>
            </w:r>
            <w:r>
              <w:t>(Prof.</w:t>
            </w:r>
            <w:r>
              <w:rPr>
                <w:spacing w:val="80"/>
              </w:rPr>
              <w:t xml:space="preserve"> </w:t>
            </w:r>
            <w:r>
              <w:t>Ebner), TUM</w:t>
            </w:r>
            <w:r>
              <w:rPr>
                <w:spacing w:val="-9"/>
              </w:rPr>
              <w:t xml:space="preserve"> </w:t>
            </w:r>
            <w:r>
              <w:t>School</w:t>
            </w:r>
            <w:r>
              <w:rPr>
                <w:spacing w:val="-11"/>
              </w:rPr>
              <w:t xml:space="preserve"> </w:t>
            </w:r>
            <w:r>
              <w:t xml:space="preserve">of </w:t>
            </w:r>
            <w:r>
              <w:rPr>
                <w:spacing w:val="-4"/>
              </w:rPr>
              <w:t>Life</w:t>
            </w:r>
            <w:r>
              <w:tab/>
            </w:r>
            <w:r>
              <w:tab/>
            </w:r>
            <w:r>
              <w:rPr>
                <w:spacing w:val="-2"/>
              </w:rPr>
              <w:t xml:space="preserve">Sciences </w:t>
            </w:r>
            <w:r>
              <w:rPr>
                <w:spacing w:val="-4"/>
              </w:rPr>
              <w:t>(Dr.</w:t>
            </w:r>
          </w:p>
          <w:p w14:paraId="6D49B7ED" w14:textId="77777777" w:rsidR="00F832A2" w:rsidRDefault="00000000">
            <w:pPr>
              <w:pStyle w:val="TableParagraph"/>
              <w:ind w:left="108" w:right="91"/>
            </w:pPr>
            <w:proofErr w:type="spellStart"/>
            <w:r>
              <w:rPr>
                <w:spacing w:val="-2"/>
              </w:rPr>
              <w:t>Flisikowska</w:t>
            </w:r>
            <w:proofErr w:type="spellEnd"/>
            <w:r>
              <w:rPr>
                <w:spacing w:val="-2"/>
              </w:rPr>
              <w:t xml:space="preserve">), </w:t>
            </w:r>
            <w:r>
              <w:t>and</w:t>
            </w:r>
            <w:r>
              <w:rPr>
                <w:spacing w:val="80"/>
              </w:rPr>
              <w:t xml:space="preserve"> </w:t>
            </w:r>
            <w:r>
              <w:t xml:space="preserve">Assistant </w:t>
            </w:r>
            <w:r>
              <w:rPr>
                <w:spacing w:val="-2"/>
              </w:rPr>
              <w:t xml:space="preserve">Professorship </w:t>
            </w:r>
            <w:r>
              <w:rPr>
                <w:spacing w:val="-6"/>
              </w:rPr>
              <w:t xml:space="preserve">of </w:t>
            </w:r>
            <w:r>
              <w:rPr>
                <w:spacing w:val="-2"/>
              </w:rPr>
              <w:t xml:space="preserve">Computational </w:t>
            </w:r>
            <w:r>
              <w:rPr>
                <w:spacing w:val="-4"/>
              </w:rPr>
              <w:t xml:space="preserve">Mass </w:t>
            </w:r>
            <w:r>
              <w:rPr>
                <w:spacing w:val="-2"/>
              </w:rPr>
              <w:t>Spectrometry (Prof.</w:t>
            </w:r>
          </w:p>
          <w:p w14:paraId="4021EF7E" w14:textId="77777777" w:rsidR="00F832A2" w:rsidRDefault="00000000">
            <w:pPr>
              <w:pStyle w:val="TableParagraph"/>
              <w:spacing w:line="268" w:lineRule="exact"/>
              <w:ind w:left="108"/>
            </w:pPr>
            <w:r>
              <w:rPr>
                <w:spacing w:val="-2"/>
              </w:rPr>
              <w:t>Wilhelm))</w:t>
            </w:r>
          </w:p>
        </w:tc>
        <w:tc>
          <w:tcPr>
            <w:tcW w:w="2030" w:type="dxa"/>
          </w:tcPr>
          <w:p w14:paraId="70ED79EE" w14:textId="77777777" w:rsidR="00F832A2" w:rsidRDefault="00000000">
            <w:pPr>
              <w:pStyle w:val="TableParagraph"/>
              <w:spacing w:before="30"/>
              <w:ind w:left="111"/>
            </w:pPr>
            <w:r>
              <w:rPr>
                <w:spacing w:val="-4"/>
              </w:rPr>
              <w:t>none</w:t>
            </w:r>
          </w:p>
        </w:tc>
        <w:tc>
          <w:tcPr>
            <w:tcW w:w="1403" w:type="dxa"/>
          </w:tcPr>
          <w:p w14:paraId="616B9266" w14:textId="77777777" w:rsidR="00F832A2" w:rsidRDefault="00000000">
            <w:pPr>
              <w:pStyle w:val="TableParagraph"/>
              <w:spacing w:before="30"/>
              <w:ind w:left="110"/>
            </w:pPr>
            <w:r>
              <w:rPr>
                <w:spacing w:val="-5"/>
              </w:rPr>
              <w:t>NA</w:t>
            </w:r>
          </w:p>
        </w:tc>
        <w:tc>
          <w:tcPr>
            <w:tcW w:w="1343" w:type="dxa"/>
          </w:tcPr>
          <w:p w14:paraId="76DC4578" w14:textId="77777777" w:rsidR="00F832A2" w:rsidRDefault="00000000">
            <w:pPr>
              <w:pStyle w:val="TableParagraph"/>
              <w:spacing w:before="30"/>
              <w:ind w:left="111"/>
            </w:pPr>
            <w:r>
              <w:rPr>
                <w:spacing w:val="-5"/>
              </w:rPr>
              <w:t>NA</w:t>
            </w:r>
          </w:p>
        </w:tc>
        <w:tc>
          <w:tcPr>
            <w:tcW w:w="1156" w:type="dxa"/>
          </w:tcPr>
          <w:p w14:paraId="7B61F471" w14:textId="77777777" w:rsidR="00F832A2" w:rsidRDefault="00000000">
            <w:pPr>
              <w:pStyle w:val="TableParagraph"/>
              <w:spacing w:before="30"/>
              <w:ind w:left="112"/>
            </w:pPr>
            <w:r>
              <w:rPr>
                <w:spacing w:val="-5"/>
              </w:rPr>
              <w:t>NA</w:t>
            </w:r>
          </w:p>
        </w:tc>
        <w:tc>
          <w:tcPr>
            <w:tcW w:w="1938" w:type="dxa"/>
          </w:tcPr>
          <w:p w14:paraId="77EB89F5" w14:textId="77777777" w:rsidR="00F832A2" w:rsidRDefault="00000000">
            <w:pPr>
              <w:pStyle w:val="TableParagraph"/>
              <w:spacing w:before="30"/>
              <w:ind w:left="113"/>
            </w:pPr>
            <w:r>
              <w:rPr>
                <w:spacing w:val="-5"/>
              </w:rPr>
              <w:t>NA</w:t>
            </w:r>
          </w:p>
        </w:tc>
      </w:tr>
      <w:tr w:rsidR="00F832A2" w14:paraId="64B5328D" w14:textId="77777777">
        <w:trPr>
          <w:trHeight w:val="303"/>
        </w:trPr>
        <w:tc>
          <w:tcPr>
            <w:tcW w:w="1200" w:type="dxa"/>
            <w:tcBorders>
              <w:bottom w:val="nil"/>
            </w:tcBorders>
          </w:tcPr>
          <w:p w14:paraId="21E8BD6A" w14:textId="77777777" w:rsidR="00F832A2" w:rsidRDefault="00000000">
            <w:pPr>
              <w:pStyle w:val="TableParagraph"/>
              <w:spacing w:line="268" w:lineRule="exact"/>
              <w:ind w:left="107"/>
            </w:pPr>
            <w:r>
              <w:rPr>
                <w:spacing w:val="-10"/>
              </w:rPr>
              <w:t>5</w:t>
            </w:r>
          </w:p>
        </w:tc>
        <w:tc>
          <w:tcPr>
            <w:tcW w:w="1528" w:type="dxa"/>
            <w:tcBorders>
              <w:bottom w:val="nil"/>
            </w:tcBorders>
          </w:tcPr>
          <w:p w14:paraId="78B7547C" w14:textId="77777777" w:rsidR="00F832A2" w:rsidRDefault="00000000">
            <w:pPr>
              <w:pStyle w:val="TableParagraph"/>
              <w:spacing w:line="268" w:lineRule="exact"/>
              <w:ind w:left="108"/>
            </w:pPr>
            <w:r>
              <w:rPr>
                <w:spacing w:val="-2"/>
              </w:rPr>
              <w:t>Aarhus</w:t>
            </w:r>
          </w:p>
        </w:tc>
        <w:tc>
          <w:tcPr>
            <w:tcW w:w="2030" w:type="dxa"/>
            <w:tcBorders>
              <w:bottom w:val="nil"/>
            </w:tcBorders>
          </w:tcPr>
          <w:p w14:paraId="2C31161B" w14:textId="77777777" w:rsidR="00F832A2" w:rsidRDefault="00000000">
            <w:pPr>
              <w:pStyle w:val="TableParagraph"/>
              <w:spacing w:before="30" w:line="253" w:lineRule="exact"/>
              <w:ind w:left="111"/>
            </w:pPr>
            <w:r>
              <w:t>Bulk</w:t>
            </w:r>
            <w:r>
              <w:rPr>
                <w:spacing w:val="43"/>
              </w:rPr>
              <w:t xml:space="preserve"> </w:t>
            </w:r>
            <w:r>
              <w:t>and</w:t>
            </w:r>
            <w:r>
              <w:rPr>
                <w:spacing w:val="46"/>
              </w:rPr>
              <w:t xml:space="preserve"> </w:t>
            </w:r>
            <w:r>
              <w:t>single</w:t>
            </w:r>
            <w:r>
              <w:rPr>
                <w:spacing w:val="46"/>
              </w:rPr>
              <w:t xml:space="preserve"> </w:t>
            </w:r>
            <w:r>
              <w:rPr>
                <w:spacing w:val="-4"/>
              </w:rPr>
              <w:t>cell</w:t>
            </w:r>
          </w:p>
        </w:tc>
        <w:tc>
          <w:tcPr>
            <w:tcW w:w="1403" w:type="dxa"/>
            <w:tcBorders>
              <w:bottom w:val="nil"/>
            </w:tcBorders>
          </w:tcPr>
          <w:p w14:paraId="7229C36D" w14:textId="77777777" w:rsidR="00F832A2" w:rsidRDefault="00000000">
            <w:pPr>
              <w:pStyle w:val="TableParagraph"/>
              <w:spacing w:before="30" w:line="253" w:lineRule="exact"/>
              <w:ind w:left="110"/>
            </w:pPr>
            <w:r>
              <w:rPr>
                <w:spacing w:val="-4"/>
              </w:rPr>
              <w:t>Data</w:t>
            </w:r>
          </w:p>
        </w:tc>
        <w:tc>
          <w:tcPr>
            <w:tcW w:w="1343" w:type="dxa"/>
            <w:tcBorders>
              <w:bottom w:val="nil"/>
            </w:tcBorders>
          </w:tcPr>
          <w:p w14:paraId="473B2096" w14:textId="77777777" w:rsidR="00F832A2" w:rsidRDefault="00000000">
            <w:pPr>
              <w:pStyle w:val="TableParagraph"/>
              <w:spacing w:before="30" w:line="253" w:lineRule="exact"/>
              <w:ind w:left="111"/>
            </w:pPr>
            <w:r>
              <w:rPr>
                <w:spacing w:val="-5"/>
              </w:rPr>
              <w:t>All</w:t>
            </w:r>
          </w:p>
        </w:tc>
        <w:tc>
          <w:tcPr>
            <w:tcW w:w="1156" w:type="dxa"/>
            <w:tcBorders>
              <w:bottom w:val="nil"/>
            </w:tcBorders>
          </w:tcPr>
          <w:p w14:paraId="425DFB3A" w14:textId="77777777" w:rsidR="00F832A2" w:rsidRDefault="00000000">
            <w:pPr>
              <w:pStyle w:val="TableParagraph"/>
              <w:spacing w:before="30" w:line="253" w:lineRule="exact"/>
              <w:ind w:left="112"/>
            </w:pPr>
            <w:r>
              <w:t>WP1,</w:t>
            </w:r>
            <w:r>
              <w:rPr>
                <w:spacing w:val="-2"/>
              </w:rPr>
              <w:t xml:space="preserve"> </w:t>
            </w:r>
            <w:r>
              <w:t>3,</w:t>
            </w:r>
            <w:r>
              <w:rPr>
                <w:spacing w:val="-2"/>
              </w:rPr>
              <w:t xml:space="preserve"> </w:t>
            </w:r>
            <w:r>
              <w:rPr>
                <w:spacing w:val="-10"/>
              </w:rPr>
              <w:t>5</w:t>
            </w:r>
          </w:p>
        </w:tc>
        <w:tc>
          <w:tcPr>
            <w:tcW w:w="1938" w:type="dxa"/>
            <w:tcBorders>
              <w:bottom w:val="nil"/>
            </w:tcBorders>
          </w:tcPr>
          <w:p w14:paraId="2A7BA6A8" w14:textId="77777777" w:rsidR="00F832A2" w:rsidRDefault="00000000">
            <w:pPr>
              <w:pStyle w:val="TableParagraph"/>
              <w:spacing w:before="30" w:line="253" w:lineRule="exact"/>
              <w:ind w:left="113"/>
            </w:pPr>
            <w:r>
              <w:t>There</w:t>
            </w:r>
            <w:r>
              <w:rPr>
                <w:spacing w:val="65"/>
                <w:w w:val="150"/>
              </w:rPr>
              <w:t xml:space="preserve"> </w:t>
            </w:r>
            <w:r>
              <w:t>is</w:t>
            </w:r>
            <w:r>
              <w:rPr>
                <w:spacing w:val="63"/>
                <w:w w:val="150"/>
              </w:rPr>
              <w:t xml:space="preserve"> </w:t>
            </w:r>
            <w:r>
              <w:t>no</w:t>
            </w:r>
            <w:r>
              <w:rPr>
                <w:spacing w:val="65"/>
                <w:w w:val="150"/>
              </w:rPr>
              <w:t xml:space="preserve"> </w:t>
            </w:r>
            <w:r>
              <w:rPr>
                <w:spacing w:val="-2"/>
              </w:rPr>
              <w:t>third</w:t>
            </w:r>
          </w:p>
        </w:tc>
      </w:tr>
      <w:tr w:rsidR="00F832A2" w14:paraId="33517D8B" w14:textId="77777777">
        <w:trPr>
          <w:trHeight w:val="331"/>
        </w:trPr>
        <w:tc>
          <w:tcPr>
            <w:tcW w:w="1200" w:type="dxa"/>
            <w:tcBorders>
              <w:top w:val="nil"/>
              <w:bottom w:val="nil"/>
            </w:tcBorders>
          </w:tcPr>
          <w:p w14:paraId="16613BEB" w14:textId="77777777" w:rsidR="00F832A2" w:rsidRDefault="00F832A2">
            <w:pPr>
              <w:pStyle w:val="TableParagraph"/>
              <w:rPr>
                <w:rFonts w:ascii="Times New Roman"/>
                <w:sz w:val="20"/>
              </w:rPr>
            </w:pPr>
          </w:p>
        </w:tc>
        <w:tc>
          <w:tcPr>
            <w:tcW w:w="1528" w:type="dxa"/>
            <w:tcBorders>
              <w:top w:val="nil"/>
              <w:bottom w:val="nil"/>
            </w:tcBorders>
          </w:tcPr>
          <w:p w14:paraId="2B44610B" w14:textId="77777777" w:rsidR="00F832A2" w:rsidRDefault="00000000">
            <w:pPr>
              <w:pStyle w:val="TableParagraph"/>
              <w:spacing w:line="233" w:lineRule="exact"/>
              <w:ind w:left="108"/>
            </w:pPr>
            <w:proofErr w:type="spellStart"/>
            <w:r>
              <w:rPr>
                <w:spacing w:val="-2"/>
              </w:rPr>
              <w:t>Universitet</w:t>
            </w:r>
            <w:proofErr w:type="spellEnd"/>
          </w:p>
        </w:tc>
        <w:tc>
          <w:tcPr>
            <w:tcW w:w="2030" w:type="dxa"/>
            <w:tcBorders>
              <w:top w:val="nil"/>
              <w:bottom w:val="nil"/>
            </w:tcBorders>
          </w:tcPr>
          <w:p w14:paraId="794B9F16" w14:textId="77777777" w:rsidR="00F832A2" w:rsidRDefault="00000000">
            <w:pPr>
              <w:pStyle w:val="TableParagraph"/>
              <w:tabs>
                <w:tab w:val="left" w:pos="922"/>
              </w:tabs>
              <w:spacing w:before="27"/>
              <w:ind w:left="111"/>
            </w:pPr>
            <w:r>
              <w:rPr>
                <w:spacing w:val="-5"/>
              </w:rPr>
              <w:t>RNA</w:t>
            </w:r>
            <w:r>
              <w:tab/>
            </w:r>
            <w:r>
              <w:rPr>
                <w:spacing w:val="-2"/>
              </w:rPr>
              <w:t>sequencing</w:t>
            </w:r>
          </w:p>
        </w:tc>
        <w:tc>
          <w:tcPr>
            <w:tcW w:w="1403" w:type="dxa"/>
            <w:tcBorders>
              <w:top w:val="nil"/>
              <w:bottom w:val="nil"/>
            </w:tcBorders>
          </w:tcPr>
          <w:p w14:paraId="652302C1" w14:textId="77777777" w:rsidR="00F832A2" w:rsidRDefault="00F832A2">
            <w:pPr>
              <w:pStyle w:val="TableParagraph"/>
              <w:rPr>
                <w:rFonts w:ascii="Times New Roman"/>
                <w:sz w:val="20"/>
              </w:rPr>
            </w:pPr>
          </w:p>
        </w:tc>
        <w:tc>
          <w:tcPr>
            <w:tcW w:w="1343" w:type="dxa"/>
            <w:tcBorders>
              <w:top w:val="nil"/>
              <w:bottom w:val="nil"/>
            </w:tcBorders>
          </w:tcPr>
          <w:p w14:paraId="0B2D9862" w14:textId="77777777" w:rsidR="00F832A2" w:rsidRDefault="00F832A2">
            <w:pPr>
              <w:pStyle w:val="TableParagraph"/>
              <w:rPr>
                <w:rFonts w:ascii="Times New Roman"/>
                <w:sz w:val="20"/>
              </w:rPr>
            </w:pPr>
          </w:p>
        </w:tc>
        <w:tc>
          <w:tcPr>
            <w:tcW w:w="1156" w:type="dxa"/>
            <w:tcBorders>
              <w:top w:val="nil"/>
              <w:bottom w:val="nil"/>
            </w:tcBorders>
          </w:tcPr>
          <w:p w14:paraId="6F3B9B26" w14:textId="77777777" w:rsidR="00F832A2" w:rsidRDefault="00F832A2">
            <w:pPr>
              <w:pStyle w:val="TableParagraph"/>
              <w:rPr>
                <w:rFonts w:ascii="Times New Roman"/>
                <w:sz w:val="20"/>
              </w:rPr>
            </w:pPr>
          </w:p>
        </w:tc>
        <w:tc>
          <w:tcPr>
            <w:tcW w:w="1938" w:type="dxa"/>
            <w:tcBorders>
              <w:top w:val="nil"/>
              <w:bottom w:val="nil"/>
            </w:tcBorders>
          </w:tcPr>
          <w:p w14:paraId="5CBBFFCF" w14:textId="77777777" w:rsidR="00F832A2" w:rsidRDefault="00000000">
            <w:pPr>
              <w:pStyle w:val="TableParagraph"/>
              <w:spacing w:before="27"/>
              <w:ind w:left="113"/>
            </w:pPr>
            <w:r>
              <w:t>party</w:t>
            </w:r>
            <w:r>
              <w:rPr>
                <w:spacing w:val="-4"/>
              </w:rPr>
              <w:t xml:space="preserve"> </w:t>
            </w:r>
            <w:r>
              <w:t>limitations</w:t>
            </w:r>
            <w:r>
              <w:rPr>
                <w:spacing w:val="-1"/>
              </w:rPr>
              <w:t xml:space="preserve"> </w:t>
            </w:r>
            <w:r>
              <w:rPr>
                <w:spacing w:val="-5"/>
              </w:rPr>
              <w:t>on</w:t>
            </w:r>
          </w:p>
        </w:tc>
      </w:tr>
      <w:tr w:rsidR="00F832A2" w14:paraId="0C46F4A1" w14:textId="77777777">
        <w:trPr>
          <w:trHeight w:val="300"/>
        </w:trPr>
        <w:tc>
          <w:tcPr>
            <w:tcW w:w="1200" w:type="dxa"/>
            <w:tcBorders>
              <w:top w:val="nil"/>
              <w:bottom w:val="nil"/>
            </w:tcBorders>
          </w:tcPr>
          <w:p w14:paraId="584A1310" w14:textId="77777777" w:rsidR="00F832A2" w:rsidRDefault="00F832A2">
            <w:pPr>
              <w:pStyle w:val="TableParagraph"/>
              <w:rPr>
                <w:rFonts w:ascii="Times New Roman"/>
                <w:sz w:val="20"/>
              </w:rPr>
            </w:pPr>
          </w:p>
        </w:tc>
        <w:tc>
          <w:tcPr>
            <w:tcW w:w="1528" w:type="dxa"/>
            <w:tcBorders>
              <w:top w:val="nil"/>
              <w:bottom w:val="nil"/>
            </w:tcBorders>
          </w:tcPr>
          <w:p w14:paraId="2CCA3749" w14:textId="77777777" w:rsidR="00F832A2" w:rsidRDefault="00F832A2">
            <w:pPr>
              <w:pStyle w:val="TableParagraph"/>
              <w:rPr>
                <w:rFonts w:ascii="Times New Roman"/>
                <w:sz w:val="20"/>
              </w:rPr>
            </w:pPr>
          </w:p>
        </w:tc>
        <w:tc>
          <w:tcPr>
            <w:tcW w:w="2030" w:type="dxa"/>
            <w:tcBorders>
              <w:top w:val="nil"/>
              <w:bottom w:val="nil"/>
            </w:tcBorders>
          </w:tcPr>
          <w:p w14:paraId="64B7C9A1" w14:textId="77777777" w:rsidR="00F832A2" w:rsidRDefault="00000000">
            <w:pPr>
              <w:pStyle w:val="TableParagraph"/>
              <w:spacing w:line="264" w:lineRule="exact"/>
              <w:ind w:left="111"/>
            </w:pPr>
            <w:r>
              <w:t>data</w:t>
            </w:r>
            <w:r>
              <w:rPr>
                <w:spacing w:val="56"/>
              </w:rPr>
              <w:t xml:space="preserve"> </w:t>
            </w:r>
            <w:r>
              <w:t>(including</w:t>
            </w:r>
            <w:r>
              <w:rPr>
                <w:spacing w:val="56"/>
              </w:rPr>
              <w:t xml:space="preserve"> </w:t>
            </w:r>
            <w:r>
              <w:rPr>
                <w:spacing w:val="-5"/>
              </w:rPr>
              <w:t>raw</w:t>
            </w:r>
          </w:p>
        </w:tc>
        <w:tc>
          <w:tcPr>
            <w:tcW w:w="1403" w:type="dxa"/>
            <w:tcBorders>
              <w:top w:val="nil"/>
              <w:bottom w:val="nil"/>
            </w:tcBorders>
          </w:tcPr>
          <w:p w14:paraId="79BF04B8" w14:textId="77777777" w:rsidR="00F832A2" w:rsidRDefault="00F832A2">
            <w:pPr>
              <w:pStyle w:val="TableParagraph"/>
              <w:rPr>
                <w:rFonts w:ascii="Times New Roman"/>
                <w:sz w:val="20"/>
              </w:rPr>
            </w:pPr>
          </w:p>
        </w:tc>
        <w:tc>
          <w:tcPr>
            <w:tcW w:w="1343" w:type="dxa"/>
            <w:tcBorders>
              <w:top w:val="nil"/>
              <w:bottom w:val="nil"/>
            </w:tcBorders>
          </w:tcPr>
          <w:p w14:paraId="302501E1" w14:textId="77777777" w:rsidR="00F832A2" w:rsidRDefault="00F832A2">
            <w:pPr>
              <w:pStyle w:val="TableParagraph"/>
              <w:rPr>
                <w:rFonts w:ascii="Times New Roman"/>
                <w:sz w:val="20"/>
              </w:rPr>
            </w:pPr>
          </w:p>
        </w:tc>
        <w:tc>
          <w:tcPr>
            <w:tcW w:w="1156" w:type="dxa"/>
            <w:tcBorders>
              <w:top w:val="nil"/>
              <w:bottom w:val="nil"/>
            </w:tcBorders>
          </w:tcPr>
          <w:p w14:paraId="16C5D21B" w14:textId="77777777" w:rsidR="00F832A2" w:rsidRDefault="00F832A2">
            <w:pPr>
              <w:pStyle w:val="TableParagraph"/>
              <w:rPr>
                <w:rFonts w:ascii="Times New Roman"/>
                <w:sz w:val="20"/>
              </w:rPr>
            </w:pPr>
          </w:p>
        </w:tc>
        <w:tc>
          <w:tcPr>
            <w:tcW w:w="1938" w:type="dxa"/>
            <w:tcBorders>
              <w:top w:val="nil"/>
              <w:bottom w:val="nil"/>
            </w:tcBorders>
          </w:tcPr>
          <w:p w14:paraId="3E1A2695" w14:textId="77777777" w:rsidR="00F832A2" w:rsidRDefault="00000000">
            <w:pPr>
              <w:pStyle w:val="TableParagraph"/>
              <w:tabs>
                <w:tab w:val="left" w:pos="792"/>
                <w:tab w:val="left" w:pos="1354"/>
              </w:tabs>
              <w:spacing w:line="264" w:lineRule="exact"/>
              <w:ind w:left="113"/>
            </w:pPr>
            <w:r>
              <w:rPr>
                <w:spacing w:val="-5"/>
              </w:rPr>
              <w:t>use</w:t>
            </w:r>
            <w:r>
              <w:tab/>
            </w:r>
            <w:r>
              <w:rPr>
                <w:spacing w:val="-5"/>
              </w:rPr>
              <w:t>or</w:t>
            </w:r>
            <w:r>
              <w:tab/>
            </w:r>
            <w:r>
              <w:rPr>
                <w:spacing w:val="-4"/>
              </w:rPr>
              <w:t>other</w:t>
            </w:r>
          </w:p>
        </w:tc>
      </w:tr>
      <w:tr w:rsidR="00F832A2" w14:paraId="5C0F6575" w14:textId="77777777">
        <w:trPr>
          <w:trHeight w:val="300"/>
        </w:trPr>
        <w:tc>
          <w:tcPr>
            <w:tcW w:w="1200" w:type="dxa"/>
            <w:tcBorders>
              <w:top w:val="nil"/>
              <w:bottom w:val="nil"/>
            </w:tcBorders>
          </w:tcPr>
          <w:p w14:paraId="19237771" w14:textId="77777777" w:rsidR="00F832A2" w:rsidRDefault="00F832A2">
            <w:pPr>
              <w:pStyle w:val="TableParagraph"/>
              <w:rPr>
                <w:rFonts w:ascii="Times New Roman"/>
                <w:sz w:val="20"/>
              </w:rPr>
            </w:pPr>
          </w:p>
        </w:tc>
        <w:tc>
          <w:tcPr>
            <w:tcW w:w="1528" w:type="dxa"/>
            <w:tcBorders>
              <w:top w:val="nil"/>
              <w:bottom w:val="nil"/>
            </w:tcBorders>
          </w:tcPr>
          <w:p w14:paraId="00A9F150" w14:textId="77777777" w:rsidR="00F832A2" w:rsidRDefault="00F832A2">
            <w:pPr>
              <w:pStyle w:val="TableParagraph"/>
              <w:rPr>
                <w:rFonts w:ascii="Times New Roman"/>
                <w:sz w:val="20"/>
              </w:rPr>
            </w:pPr>
          </w:p>
        </w:tc>
        <w:tc>
          <w:tcPr>
            <w:tcW w:w="2030" w:type="dxa"/>
            <w:tcBorders>
              <w:top w:val="nil"/>
              <w:bottom w:val="nil"/>
            </w:tcBorders>
          </w:tcPr>
          <w:p w14:paraId="129B3393" w14:textId="77777777" w:rsidR="00F832A2" w:rsidRDefault="00000000">
            <w:pPr>
              <w:pStyle w:val="TableParagraph"/>
              <w:spacing w:line="265" w:lineRule="exact"/>
              <w:ind w:left="111"/>
            </w:pPr>
            <w:r>
              <w:t>and</w:t>
            </w:r>
            <w:r>
              <w:rPr>
                <w:spacing w:val="4"/>
              </w:rPr>
              <w:t xml:space="preserve"> </w:t>
            </w:r>
            <w:r>
              <w:t>processed</w:t>
            </w:r>
            <w:r>
              <w:rPr>
                <w:spacing w:val="7"/>
              </w:rPr>
              <w:t xml:space="preserve"> </w:t>
            </w:r>
            <w:r>
              <w:rPr>
                <w:spacing w:val="-4"/>
              </w:rPr>
              <w:t>data)</w:t>
            </w:r>
          </w:p>
        </w:tc>
        <w:tc>
          <w:tcPr>
            <w:tcW w:w="1403" w:type="dxa"/>
            <w:tcBorders>
              <w:top w:val="nil"/>
              <w:bottom w:val="nil"/>
            </w:tcBorders>
          </w:tcPr>
          <w:p w14:paraId="67165A01" w14:textId="77777777" w:rsidR="00F832A2" w:rsidRDefault="00F832A2">
            <w:pPr>
              <w:pStyle w:val="TableParagraph"/>
              <w:rPr>
                <w:rFonts w:ascii="Times New Roman"/>
                <w:sz w:val="20"/>
              </w:rPr>
            </w:pPr>
          </w:p>
        </w:tc>
        <w:tc>
          <w:tcPr>
            <w:tcW w:w="1343" w:type="dxa"/>
            <w:tcBorders>
              <w:top w:val="nil"/>
              <w:bottom w:val="nil"/>
            </w:tcBorders>
          </w:tcPr>
          <w:p w14:paraId="5F87C844" w14:textId="77777777" w:rsidR="00F832A2" w:rsidRDefault="00F832A2">
            <w:pPr>
              <w:pStyle w:val="TableParagraph"/>
              <w:rPr>
                <w:rFonts w:ascii="Times New Roman"/>
                <w:sz w:val="20"/>
              </w:rPr>
            </w:pPr>
          </w:p>
        </w:tc>
        <w:tc>
          <w:tcPr>
            <w:tcW w:w="1156" w:type="dxa"/>
            <w:tcBorders>
              <w:top w:val="nil"/>
              <w:bottom w:val="nil"/>
            </w:tcBorders>
          </w:tcPr>
          <w:p w14:paraId="771AD06F" w14:textId="77777777" w:rsidR="00F832A2" w:rsidRDefault="00F832A2">
            <w:pPr>
              <w:pStyle w:val="TableParagraph"/>
              <w:rPr>
                <w:rFonts w:ascii="Times New Roman"/>
                <w:sz w:val="20"/>
              </w:rPr>
            </w:pPr>
          </w:p>
        </w:tc>
        <w:tc>
          <w:tcPr>
            <w:tcW w:w="1938" w:type="dxa"/>
            <w:tcBorders>
              <w:top w:val="nil"/>
              <w:bottom w:val="nil"/>
            </w:tcBorders>
          </w:tcPr>
          <w:p w14:paraId="5ABB3C91" w14:textId="77777777" w:rsidR="00F832A2" w:rsidRDefault="00000000">
            <w:pPr>
              <w:pStyle w:val="TableParagraph"/>
              <w:spacing w:line="265" w:lineRule="exact"/>
              <w:ind w:left="113"/>
            </w:pPr>
            <w:r>
              <w:rPr>
                <w:spacing w:val="-2"/>
              </w:rPr>
              <w:t>restrictions</w:t>
            </w:r>
          </w:p>
        </w:tc>
      </w:tr>
      <w:tr w:rsidR="00F832A2" w14:paraId="2C3EC4D6" w14:textId="77777777">
        <w:trPr>
          <w:trHeight w:val="300"/>
        </w:trPr>
        <w:tc>
          <w:tcPr>
            <w:tcW w:w="1200" w:type="dxa"/>
            <w:tcBorders>
              <w:top w:val="nil"/>
              <w:bottom w:val="nil"/>
            </w:tcBorders>
          </w:tcPr>
          <w:p w14:paraId="55B43117" w14:textId="77777777" w:rsidR="00F832A2" w:rsidRDefault="00F832A2">
            <w:pPr>
              <w:pStyle w:val="TableParagraph"/>
              <w:rPr>
                <w:rFonts w:ascii="Times New Roman"/>
                <w:sz w:val="20"/>
              </w:rPr>
            </w:pPr>
          </w:p>
        </w:tc>
        <w:tc>
          <w:tcPr>
            <w:tcW w:w="1528" w:type="dxa"/>
            <w:tcBorders>
              <w:top w:val="nil"/>
              <w:bottom w:val="nil"/>
            </w:tcBorders>
          </w:tcPr>
          <w:p w14:paraId="7CCC154B" w14:textId="77777777" w:rsidR="00F832A2" w:rsidRDefault="00F832A2">
            <w:pPr>
              <w:pStyle w:val="TableParagraph"/>
              <w:rPr>
                <w:rFonts w:ascii="Times New Roman"/>
                <w:sz w:val="20"/>
              </w:rPr>
            </w:pPr>
          </w:p>
        </w:tc>
        <w:tc>
          <w:tcPr>
            <w:tcW w:w="2030" w:type="dxa"/>
            <w:tcBorders>
              <w:top w:val="nil"/>
              <w:bottom w:val="nil"/>
            </w:tcBorders>
          </w:tcPr>
          <w:p w14:paraId="3C59EB90" w14:textId="77777777" w:rsidR="00F832A2" w:rsidRDefault="00000000">
            <w:pPr>
              <w:pStyle w:val="TableParagraph"/>
              <w:spacing w:line="264" w:lineRule="exact"/>
              <w:ind w:left="111"/>
            </w:pPr>
            <w:proofErr w:type="gramStart"/>
            <w:r>
              <w:t>from</w:t>
            </w:r>
            <w:r>
              <w:rPr>
                <w:spacing w:val="38"/>
              </w:rPr>
              <w:t xml:space="preserve">  </w:t>
            </w:r>
            <w:r>
              <w:t>previous</w:t>
            </w:r>
            <w:proofErr w:type="gramEnd"/>
            <w:r>
              <w:rPr>
                <w:spacing w:val="38"/>
              </w:rPr>
              <w:t xml:space="preserve">  </w:t>
            </w:r>
            <w:r>
              <w:rPr>
                <w:spacing w:val="-5"/>
              </w:rPr>
              <w:t>pig</w:t>
            </w:r>
          </w:p>
        </w:tc>
        <w:tc>
          <w:tcPr>
            <w:tcW w:w="1403" w:type="dxa"/>
            <w:tcBorders>
              <w:top w:val="nil"/>
              <w:bottom w:val="nil"/>
            </w:tcBorders>
          </w:tcPr>
          <w:p w14:paraId="60AEBCF7" w14:textId="77777777" w:rsidR="00F832A2" w:rsidRDefault="00F832A2">
            <w:pPr>
              <w:pStyle w:val="TableParagraph"/>
              <w:rPr>
                <w:rFonts w:ascii="Times New Roman"/>
                <w:sz w:val="20"/>
              </w:rPr>
            </w:pPr>
          </w:p>
        </w:tc>
        <w:tc>
          <w:tcPr>
            <w:tcW w:w="1343" w:type="dxa"/>
            <w:tcBorders>
              <w:top w:val="nil"/>
              <w:bottom w:val="nil"/>
            </w:tcBorders>
          </w:tcPr>
          <w:p w14:paraId="2A943EC7" w14:textId="77777777" w:rsidR="00F832A2" w:rsidRDefault="00F832A2">
            <w:pPr>
              <w:pStyle w:val="TableParagraph"/>
              <w:rPr>
                <w:rFonts w:ascii="Times New Roman"/>
                <w:sz w:val="20"/>
              </w:rPr>
            </w:pPr>
          </w:p>
        </w:tc>
        <w:tc>
          <w:tcPr>
            <w:tcW w:w="1156" w:type="dxa"/>
            <w:tcBorders>
              <w:top w:val="nil"/>
              <w:bottom w:val="nil"/>
            </w:tcBorders>
          </w:tcPr>
          <w:p w14:paraId="1439131D" w14:textId="77777777" w:rsidR="00F832A2" w:rsidRDefault="00F832A2">
            <w:pPr>
              <w:pStyle w:val="TableParagraph"/>
              <w:rPr>
                <w:rFonts w:ascii="Times New Roman"/>
                <w:sz w:val="20"/>
              </w:rPr>
            </w:pPr>
          </w:p>
        </w:tc>
        <w:tc>
          <w:tcPr>
            <w:tcW w:w="1938" w:type="dxa"/>
            <w:tcBorders>
              <w:top w:val="nil"/>
              <w:bottom w:val="nil"/>
            </w:tcBorders>
          </w:tcPr>
          <w:p w14:paraId="6C9F0990" w14:textId="77777777" w:rsidR="00F832A2" w:rsidRDefault="00000000">
            <w:pPr>
              <w:pStyle w:val="TableParagraph"/>
              <w:tabs>
                <w:tab w:val="left" w:pos="1627"/>
              </w:tabs>
              <w:spacing w:line="264" w:lineRule="exact"/>
              <w:ind w:left="113"/>
            </w:pPr>
            <w:r>
              <w:rPr>
                <w:spacing w:val="-2"/>
              </w:rPr>
              <w:t>imposed</w:t>
            </w:r>
            <w:r>
              <w:tab/>
            </w:r>
            <w:r>
              <w:rPr>
                <w:spacing w:val="-5"/>
              </w:rPr>
              <w:t>by</w:t>
            </w:r>
          </w:p>
        </w:tc>
      </w:tr>
      <w:tr w:rsidR="00F832A2" w14:paraId="02523A59" w14:textId="77777777">
        <w:trPr>
          <w:trHeight w:val="300"/>
        </w:trPr>
        <w:tc>
          <w:tcPr>
            <w:tcW w:w="1200" w:type="dxa"/>
            <w:tcBorders>
              <w:top w:val="nil"/>
              <w:bottom w:val="nil"/>
            </w:tcBorders>
          </w:tcPr>
          <w:p w14:paraId="7F121264" w14:textId="77777777" w:rsidR="00F832A2" w:rsidRDefault="00F832A2">
            <w:pPr>
              <w:pStyle w:val="TableParagraph"/>
              <w:rPr>
                <w:rFonts w:ascii="Times New Roman"/>
                <w:sz w:val="20"/>
              </w:rPr>
            </w:pPr>
          </w:p>
        </w:tc>
        <w:tc>
          <w:tcPr>
            <w:tcW w:w="1528" w:type="dxa"/>
            <w:tcBorders>
              <w:top w:val="nil"/>
              <w:bottom w:val="nil"/>
            </w:tcBorders>
          </w:tcPr>
          <w:p w14:paraId="73587F8F" w14:textId="77777777" w:rsidR="00F832A2" w:rsidRDefault="00F832A2">
            <w:pPr>
              <w:pStyle w:val="TableParagraph"/>
              <w:rPr>
                <w:rFonts w:ascii="Times New Roman"/>
                <w:sz w:val="20"/>
              </w:rPr>
            </w:pPr>
          </w:p>
        </w:tc>
        <w:tc>
          <w:tcPr>
            <w:tcW w:w="2030" w:type="dxa"/>
            <w:tcBorders>
              <w:top w:val="nil"/>
              <w:bottom w:val="nil"/>
            </w:tcBorders>
          </w:tcPr>
          <w:p w14:paraId="25228D42" w14:textId="77777777" w:rsidR="00F832A2" w:rsidRDefault="00000000">
            <w:pPr>
              <w:pStyle w:val="TableParagraph"/>
              <w:spacing w:line="264" w:lineRule="exact"/>
              <w:ind w:left="111"/>
            </w:pPr>
            <w:proofErr w:type="gramStart"/>
            <w:r>
              <w:t>RNA</w:t>
            </w:r>
            <w:r>
              <w:rPr>
                <w:spacing w:val="45"/>
              </w:rPr>
              <w:t xml:space="preserve">  </w:t>
            </w:r>
            <w:r>
              <w:t>atlas</w:t>
            </w:r>
            <w:proofErr w:type="gramEnd"/>
            <w:r>
              <w:rPr>
                <w:spacing w:val="48"/>
              </w:rPr>
              <w:t xml:space="preserve">  </w:t>
            </w:r>
            <w:r>
              <w:rPr>
                <w:spacing w:val="-2"/>
              </w:rPr>
              <w:t>studies</w:t>
            </w:r>
          </w:p>
        </w:tc>
        <w:tc>
          <w:tcPr>
            <w:tcW w:w="1403" w:type="dxa"/>
            <w:tcBorders>
              <w:top w:val="nil"/>
              <w:bottom w:val="nil"/>
            </w:tcBorders>
          </w:tcPr>
          <w:p w14:paraId="3991DDA4" w14:textId="77777777" w:rsidR="00F832A2" w:rsidRDefault="00F832A2">
            <w:pPr>
              <w:pStyle w:val="TableParagraph"/>
              <w:rPr>
                <w:rFonts w:ascii="Times New Roman"/>
                <w:sz w:val="20"/>
              </w:rPr>
            </w:pPr>
          </w:p>
        </w:tc>
        <w:tc>
          <w:tcPr>
            <w:tcW w:w="1343" w:type="dxa"/>
            <w:tcBorders>
              <w:top w:val="nil"/>
              <w:bottom w:val="nil"/>
            </w:tcBorders>
          </w:tcPr>
          <w:p w14:paraId="2BF0AD0D" w14:textId="77777777" w:rsidR="00F832A2" w:rsidRDefault="00F832A2">
            <w:pPr>
              <w:pStyle w:val="TableParagraph"/>
              <w:rPr>
                <w:rFonts w:ascii="Times New Roman"/>
                <w:sz w:val="20"/>
              </w:rPr>
            </w:pPr>
          </w:p>
        </w:tc>
        <w:tc>
          <w:tcPr>
            <w:tcW w:w="1156" w:type="dxa"/>
            <w:tcBorders>
              <w:top w:val="nil"/>
              <w:bottom w:val="nil"/>
            </w:tcBorders>
          </w:tcPr>
          <w:p w14:paraId="4B2BA8B5" w14:textId="77777777" w:rsidR="00F832A2" w:rsidRDefault="00F832A2">
            <w:pPr>
              <w:pStyle w:val="TableParagraph"/>
              <w:rPr>
                <w:rFonts w:ascii="Times New Roman"/>
                <w:sz w:val="20"/>
              </w:rPr>
            </w:pPr>
          </w:p>
        </w:tc>
        <w:tc>
          <w:tcPr>
            <w:tcW w:w="1938" w:type="dxa"/>
            <w:tcBorders>
              <w:top w:val="nil"/>
              <w:bottom w:val="nil"/>
            </w:tcBorders>
          </w:tcPr>
          <w:p w14:paraId="64F4118D" w14:textId="77777777" w:rsidR="00F832A2" w:rsidRDefault="00000000">
            <w:pPr>
              <w:pStyle w:val="TableParagraph"/>
              <w:spacing w:line="264" w:lineRule="exact"/>
              <w:ind w:left="113"/>
            </w:pPr>
            <w:r>
              <w:t>applicable</w:t>
            </w:r>
            <w:r>
              <w:rPr>
                <w:spacing w:val="-3"/>
              </w:rPr>
              <w:t xml:space="preserve"> </w:t>
            </w:r>
            <w:r>
              <w:t>laws</w:t>
            </w:r>
            <w:r>
              <w:rPr>
                <w:spacing w:val="-3"/>
              </w:rPr>
              <w:t xml:space="preserve"> </w:t>
            </w:r>
            <w:r>
              <w:rPr>
                <w:spacing w:val="-5"/>
              </w:rPr>
              <w:t>and</w:t>
            </w:r>
          </w:p>
        </w:tc>
      </w:tr>
      <w:tr w:rsidR="00F832A2" w14:paraId="131FC3E2" w14:textId="77777777">
        <w:trPr>
          <w:trHeight w:val="300"/>
        </w:trPr>
        <w:tc>
          <w:tcPr>
            <w:tcW w:w="1200" w:type="dxa"/>
            <w:tcBorders>
              <w:top w:val="nil"/>
              <w:bottom w:val="nil"/>
            </w:tcBorders>
          </w:tcPr>
          <w:p w14:paraId="27951FEE" w14:textId="77777777" w:rsidR="00F832A2" w:rsidRDefault="00F832A2">
            <w:pPr>
              <w:pStyle w:val="TableParagraph"/>
              <w:rPr>
                <w:rFonts w:ascii="Times New Roman"/>
                <w:sz w:val="20"/>
              </w:rPr>
            </w:pPr>
          </w:p>
        </w:tc>
        <w:tc>
          <w:tcPr>
            <w:tcW w:w="1528" w:type="dxa"/>
            <w:tcBorders>
              <w:top w:val="nil"/>
              <w:bottom w:val="nil"/>
            </w:tcBorders>
          </w:tcPr>
          <w:p w14:paraId="1EF6BEC3" w14:textId="77777777" w:rsidR="00F832A2" w:rsidRDefault="00F832A2">
            <w:pPr>
              <w:pStyle w:val="TableParagraph"/>
              <w:rPr>
                <w:rFonts w:ascii="Times New Roman"/>
                <w:sz w:val="20"/>
              </w:rPr>
            </w:pPr>
          </w:p>
        </w:tc>
        <w:tc>
          <w:tcPr>
            <w:tcW w:w="2030" w:type="dxa"/>
            <w:tcBorders>
              <w:top w:val="nil"/>
              <w:bottom w:val="nil"/>
            </w:tcBorders>
          </w:tcPr>
          <w:p w14:paraId="7B010C63" w14:textId="77777777" w:rsidR="00F832A2" w:rsidRDefault="00000000">
            <w:pPr>
              <w:pStyle w:val="TableParagraph"/>
              <w:tabs>
                <w:tab w:val="left" w:pos="979"/>
              </w:tabs>
              <w:spacing w:line="264" w:lineRule="exact"/>
              <w:ind w:left="111"/>
            </w:pPr>
            <w:r>
              <w:rPr>
                <w:spacing w:val="-2"/>
              </w:rPr>
              <w:t>(PMID:</w:t>
            </w:r>
            <w:r>
              <w:tab/>
            </w:r>
            <w:r>
              <w:rPr>
                <w:spacing w:val="-2"/>
              </w:rPr>
              <w:t>35750885,</w:t>
            </w:r>
          </w:p>
        </w:tc>
        <w:tc>
          <w:tcPr>
            <w:tcW w:w="1403" w:type="dxa"/>
            <w:tcBorders>
              <w:top w:val="nil"/>
              <w:bottom w:val="nil"/>
            </w:tcBorders>
          </w:tcPr>
          <w:p w14:paraId="72453217" w14:textId="77777777" w:rsidR="00F832A2" w:rsidRDefault="00F832A2">
            <w:pPr>
              <w:pStyle w:val="TableParagraph"/>
              <w:rPr>
                <w:rFonts w:ascii="Times New Roman"/>
                <w:sz w:val="20"/>
              </w:rPr>
            </w:pPr>
          </w:p>
        </w:tc>
        <w:tc>
          <w:tcPr>
            <w:tcW w:w="1343" w:type="dxa"/>
            <w:tcBorders>
              <w:top w:val="nil"/>
              <w:bottom w:val="nil"/>
            </w:tcBorders>
          </w:tcPr>
          <w:p w14:paraId="639F8D92" w14:textId="77777777" w:rsidR="00F832A2" w:rsidRDefault="00F832A2">
            <w:pPr>
              <w:pStyle w:val="TableParagraph"/>
              <w:rPr>
                <w:rFonts w:ascii="Times New Roman"/>
                <w:sz w:val="20"/>
              </w:rPr>
            </w:pPr>
          </w:p>
        </w:tc>
        <w:tc>
          <w:tcPr>
            <w:tcW w:w="1156" w:type="dxa"/>
            <w:tcBorders>
              <w:top w:val="nil"/>
              <w:bottom w:val="nil"/>
            </w:tcBorders>
          </w:tcPr>
          <w:p w14:paraId="7B07058F" w14:textId="77777777" w:rsidR="00F832A2" w:rsidRDefault="00F832A2">
            <w:pPr>
              <w:pStyle w:val="TableParagraph"/>
              <w:rPr>
                <w:rFonts w:ascii="Times New Roman"/>
                <w:sz w:val="20"/>
              </w:rPr>
            </w:pPr>
          </w:p>
        </w:tc>
        <w:tc>
          <w:tcPr>
            <w:tcW w:w="1938" w:type="dxa"/>
            <w:tcBorders>
              <w:top w:val="nil"/>
              <w:bottom w:val="nil"/>
            </w:tcBorders>
          </w:tcPr>
          <w:p w14:paraId="576D31E3" w14:textId="77777777" w:rsidR="00F832A2" w:rsidRDefault="00000000">
            <w:pPr>
              <w:pStyle w:val="TableParagraph"/>
              <w:spacing w:line="264" w:lineRule="exact"/>
              <w:ind w:left="113"/>
            </w:pPr>
            <w:r>
              <w:t>regulations</w:t>
            </w:r>
            <w:r>
              <w:rPr>
                <w:spacing w:val="45"/>
              </w:rPr>
              <w:t xml:space="preserve"> </w:t>
            </w:r>
            <w:r>
              <w:rPr>
                <w:spacing w:val="-2"/>
              </w:rPr>
              <w:t>related</w:t>
            </w:r>
          </w:p>
        </w:tc>
      </w:tr>
      <w:tr w:rsidR="00F832A2" w14:paraId="64A3BE2A" w14:textId="77777777">
        <w:trPr>
          <w:trHeight w:val="300"/>
        </w:trPr>
        <w:tc>
          <w:tcPr>
            <w:tcW w:w="1200" w:type="dxa"/>
            <w:tcBorders>
              <w:top w:val="nil"/>
              <w:bottom w:val="nil"/>
            </w:tcBorders>
          </w:tcPr>
          <w:p w14:paraId="44AA7697" w14:textId="77777777" w:rsidR="00F832A2" w:rsidRDefault="00F832A2">
            <w:pPr>
              <w:pStyle w:val="TableParagraph"/>
              <w:rPr>
                <w:rFonts w:ascii="Times New Roman"/>
                <w:sz w:val="20"/>
              </w:rPr>
            </w:pPr>
          </w:p>
        </w:tc>
        <w:tc>
          <w:tcPr>
            <w:tcW w:w="1528" w:type="dxa"/>
            <w:tcBorders>
              <w:top w:val="nil"/>
              <w:bottom w:val="nil"/>
            </w:tcBorders>
          </w:tcPr>
          <w:p w14:paraId="5A944F41" w14:textId="77777777" w:rsidR="00F832A2" w:rsidRDefault="00F832A2">
            <w:pPr>
              <w:pStyle w:val="TableParagraph"/>
              <w:rPr>
                <w:rFonts w:ascii="Times New Roman"/>
                <w:sz w:val="20"/>
              </w:rPr>
            </w:pPr>
          </w:p>
        </w:tc>
        <w:tc>
          <w:tcPr>
            <w:tcW w:w="2030" w:type="dxa"/>
            <w:tcBorders>
              <w:top w:val="nil"/>
              <w:bottom w:val="nil"/>
            </w:tcBorders>
          </w:tcPr>
          <w:p w14:paraId="06B146A3" w14:textId="77777777" w:rsidR="00F832A2" w:rsidRDefault="00000000">
            <w:pPr>
              <w:pStyle w:val="TableParagraph"/>
              <w:spacing w:line="264" w:lineRule="exact"/>
              <w:ind w:left="111"/>
            </w:pPr>
            <w:r>
              <w:t>35073880</w:t>
            </w:r>
            <w:r>
              <w:rPr>
                <w:spacing w:val="-10"/>
              </w:rPr>
              <w:t xml:space="preserve"> </w:t>
            </w:r>
            <w:r>
              <w:rPr>
                <w:spacing w:val="-5"/>
              </w:rPr>
              <w:t>).</w:t>
            </w:r>
          </w:p>
        </w:tc>
        <w:tc>
          <w:tcPr>
            <w:tcW w:w="1403" w:type="dxa"/>
            <w:tcBorders>
              <w:top w:val="nil"/>
              <w:bottom w:val="nil"/>
            </w:tcBorders>
          </w:tcPr>
          <w:p w14:paraId="59EF7C68" w14:textId="77777777" w:rsidR="00F832A2" w:rsidRDefault="00F832A2">
            <w:pPr>
              <w:pStyle w:val="TableParagraph"/>
              <w:rPr>
                <w:rFonts w:ascii="Times New Roman"/>
                <w:sz w:val="20"/>
              </w:rPr>
            </w:pPr>
          </w:p>
        </w:tc>
        <w:tc>
          <w:tcPr>
            <w:tcW w:w="1343" w:type="dxa"/>
            <w:tcBorders>
              <w:top w:val="nil"/>
              <w:bottom w:val="nil"/>
            </w:tcBorders>
          </w:tcPr>
          <w:p w14:paraId="53848D87" w14:textId="77777777" w:rsidR="00F832A2" w:rsidRDefault="00F832A2">
            <w:pPr>
              <w:pStyle w:val="TableParagraph"/>
              <w:rPr>
                <w:rFonts w:ascii="Times New Roman"/>
                <w:sz w:val="20"/>
              </w:rPr>
            </w:pPr>
          </w:p>
        </w:tc>
        <w:tc>
          <w:tcPr>
            <w:tcW w:w="1156" w:type="dxa"/>
            <w:tcBorders>
              <w:top w:val="nil"/>
              <w:bottom w:val="nil"/>
            </w:tcBorders>
          </w:tcPr>
          <w:p w14:paraId="1F365587" w14:textId="77777777" w:rsidR="00F832A2" w:rsidRDefault="00F832A2">
            <w:pPr>
              <w:pStyle w:val="TableParagraph"/>
              <w:rPr>
                <w:rFonts w:ascii="Times New Roman"/>
                <w:sz w:val="20"/>
              </w:rPr>
            </w:pPr>
          </w:p>
        </w:tc>
        <w:tc>
          <w:tcPr>
            <w:tcW w:w="1938" w:type="dxa"/>
            <w:tcBorders>
              <w:top w:val="nil"/>
              <w:bottom w:val="nil"/>
            </w:tcBorders>
          </w:tcPr>
          <w:p w14:paraId="027BDB96" w14:textId="77777777" w:rsidR="00F832A2" w:rsidRDefault="00000000">
            <w:pPr>
              <w:pStyle w:val="TableParagraph"/>
              <w:tabs>
                <w:tab w:val="left" w:pos="634"/>
                <w:tab w:val="left" w:pos="1458"/>
              </w:tabs>
              <w:spacing w:line="264" w:lineRule="exact"/>
              <w:ind w:left="113"/>
            </w:pPr>
            <w:r>
              <w:rPr>
                <w:spacing w:val="-5"/>
              </w:rPr>
              <w:t>to</w:t>
            </w:r>
            <w:r>
              <w:tab/>
            </w:r>
            <w:r>
              <w:rPr>
                <w:spacing w:val="-2"/>
              </w:rPr>
              <w:t>these</w:t>
            </w:r>
            <w:r>
              <w:tab/>
            </w:r>
            <w:r>
              <w:rPr>
                <w:spacing w:val="-5"/>
              </w:rPr>
              <w:t>RNA</w:t>
            </w:r>
          </w:p>
        </w:tc>
      </w:tr>
      <w:tr w:rsidR="00F832A2" w14:paraId="40FF7FF2" w14:textId="77777777">
        <w:trPr>
          <w:trHeight w:val="300"/>
        </w:trPr>
        <w:tc>
          <w:tcPr>
            <w:tcW w:w="1200" w:type="dxa"/>
            <w:tcBorders>
              <w:top w:val="nil"/>
              <w:bottom w:val="nil"/>
            </w:tcBorders>
          </w:tcPr>
          <w:p w14:paraId="78C345B2" w14:textId="77777777" w:rsidR="00F832A2" w:rsidRDefault="00F832A2">
            <w:pPr>
              <w:pStyle w:val="TableParagraph"/>
              <w:rPr>
                <w:rFonts w:ascii="Times New Roman"/>
                <w:sz w:val="20"/>
              </w:rPr>
            </w:pPr>
          </w:p>
        </w:tc>
        <w:tc>
          <w:tcPr>
            <w:tcW w:w="1528" w:type="dxa"/>
            <w:tcBorders>
              <w:top w:val="nil"/>
              <w:bottom w:val="nil"/>
            </w:tcBorders>
          </w:tcPr>
          <w:p w14:paraId="7655B8D8" w14:textId="77777777" w:rsidR="00F832A2" w:rsidRDefault="00F832A2">
            <w:pPr>
              <w:pStyle w:val="TableParagraph"/>
              <w:rPr>
                <w:rFonts w:ascii="Times New Roman"/>
                <w:sz w:val="20"/>
              </w:rPr>
            </w:pPr>
          </w:p>
        </w:tc>
        <w:tc>
          <w:tcPr>
            <w:tcW w:w="2030" w:type="dxa"/>
            <w:tcBorders>
              <w:top w:val="nil"/>
              <w:bottom w:val="nil"/>
            </w:tcBorders>
          </w:tcPr>
          <w:p w14:paraId="51A127FC" w14:textId="77777777" w:rsidR="00F832A2" w:rsidRDefault="00F832A2">
            <w:pPr>
              <w:pStyle w:val="TableParagraph"/>
              <w:rPr>
                <w:rFonts w:ascii="Times New Roman"/>
                <w:sz w:val="20"/>
              </w:rPr>
            </w:pPr>
          </w:p>
        </w:tc>
        <w:tc>
          <w:tcPr>
            <w:tcW w:w="1403" w:type="dxa"/>
            <w:tcBorders>
              <w:top w:val="nil"/>
              <w:bottom w:val="nil"/>
            </w:tcBorders>
          </w:tcPr>
          <w:p w14:paraId="2E87CF95" w14:textId="77777777" w:rsidR="00F832A2" w:rsidRDefault="00F832A2">
            <w:pPr>
              <w:pStyle w:val="TableParagraph"/>
              <w:rPr>
                <w:rFonts w:ascii="Times New Roman"/>
                <w:sz w:val="20"/>
              </w:rPr>
            </w:pPr>
          </w:p>
        </w:tc>
        <w:tc>
          <w:tcPr>
            <w:tcW w:w="1343" w:type="dxa"/>
            <w:tcBorders>
              <w:top w:val="nil"/>
              <w:bottom w:val="nil"/>
            </w:tcBorders>
          </w:tcPr>
          <w:p w14:paraId="2B334339" w14:textId="77777777" w:rsidR="00F832A2" w:rsidRDefault="00F832A2">
            <w:pPr>
              <w:pStyle w:val="TableParagraph"/>
              <w:rPr>
                <w:rFonts w:ascii="Times New Roman"/>
                <w:sz w:val="20"/>
              </w:rPr>
            </w:pPr>
          </w:p>
        </w:tc>
        <w:tc>
          <w:tcPr>
            <w:tcW w:w="1156" w:type="dxa"/>
            <w:tcBorders>
              <w:top w:val="nil"/>
              <w:bottom w:val="nil"/>
            </w:tcBorders>
          </w:tcPr>
          <w:p w14:paraId="68A6AF1B" w14:textId="77777777" w:rsidR="00F832A2" w:rsidRDefault="00F832A2">
            <w:pPr>
              <w:pStyle w:val="TableParagraph"/>
              <w:rPr>
                <w:rFonts w:ascii="Times New Roman"/>
                <w:sz w:val="20"/>
              </w:rPr>
            </w:pPr>
          </w:p>
        </w:tc>
        <w:tc>
          <w:tcPr>
            <w:tcW w:w="1938" w:type="dxa"/>
            <w:tcBorders>
              <w:top w:val="nil"/>
              <w:bottom w:val="nil"/>
            </w:tcBorders>
          </w:tcPr>
          <w:p w14:paraId="5D9890FF" w14:textId="77777777" w:rsidR="00F832A2" w:rsidRDefault="00000000">
            <w:pPr>
              <w:pStyle w:val="TableParagraph"/>
              <w:spacing w:line="264" w:lineRule="exact"/>
              <w:ind w:left="113"/>
            </w:pPr>
            <w:r>
              <w:rPr>
                <w:spacing w:val="-2"/>
              </w:rPr>
              <w:t>transcriptome</w:t>
            </w:r>
          </w:p>
        </w:tc>
      </w:tr>
      <w:tr w:rsidR="00F832A2" w14:paraId="10E0643E" w14:textId="77777777">
        <w:trPr>
          <w:trHeight w:val="385"/>
        </w:trPr>
        <w:tc>
          <w:tcPr>
            <w:tcW w:w="1200" w:type="dxa"/>
            <w:tcBorders>
              <w:top w:val="nil"/>
            </w:tcBorders>
          </w:tcPr>
          <w:p w14:paraId="24DC43AD" w14:textId="77777777" w:rsidR="00F832A2" w:rsidRDefault="00F832A2">
            <w:pPr>
              <w:pStyle w:val="TableParagraph"/>
              <w:rPr>
                <w:rFonts w:ascii="Times New Roman"/>
                <w:sz w:val="20"/>
              </w:rPr>
            </w:pPr>
          </w:p>
        </w:tc>
        <w:tc>
          <w:tcPr>
            <w:tcW w:w="1528" w:type="dxa"/>
            <w:tcBorders>
              <w:top w:val="nil"/>
            </w:tcBorders>
          </w:tcPr>
          <w:p w14:paraId="311D18BE" w14:textId="77777777" w:rsidR="00F832A2" w:rsidRDefault="00F832A2">
            <w:pPr>
              <w:pStyle w:val="TableParagraph"/>
              <w:rPr>
                <w:rFonts w:ascii="Times New Roman"/>
                <w:sz w:val="20"/>
              </w:rPr>
            </w:pPr>
          </w:p>
        </w:tc>
        <w:tc>
          <w:tcPr>
            <w:tcW w:w="2030" w:type="dxa"/>
            <w:tcBorders>
              <w:top w:val="nil"/>
            </w:tcBorders>
          </w:tcPr>
          <w:p w14:paraId="444B0325" w14:textId="77777777" w:rsidR="00F832A2" w:rsidRDefault="00F832A2">
            <w:pPr>
              <w:pStyle w:val="TableParagraph"/>
              <w:rPr>
                <w:rFonts w:ascii="Times New Roman"/>
                <w:sz w:val="20"/>
              </w:rPr>
            </w:pPr>
          </w:p>
        </w:tc>
        <w:tc>
          <w:tcPr>
            <w:tcW w:w="1403" w:type="dxa"/>
            <w:tcBorders>
              <w:top w:val="nil"/>
            </w:tcBorders>
          </w:tcPr>
          <w:p w14:paraId="0CC47F48" w14:textId="77777777" w:rsidR="00F832A2" w:rsidRDefault="00F832A2">
            <w:pPr>
              <w:pStyle w:val="TableParagraph"/>
              <w:rPr>
                <w:rFonts w:ascii="Times New Roman"/>
                <w:sz w:val="20"/>
              </w:rPr>
            </w:pPr>
          </w:p>
        </w:tc>
        <w:tc>
          <w:tcPr>
            <w:tcW w:w="1343" w:type="dxa"/>
            <w:tcBorders>
              <w:top w:val="nil"/>
            </w:tcBorders>
          </w:tcPr>
          <w:p w14:paraId="6953A2A7" w14:textId="77777777" w:rsidR="00F832A2" w:rsidRDefault="00F832A2">
            <w:pPr>
              <w:pStyle w:val="TableParagraph"/>
              <w:rPr>
                <w:rFonts w:ascii="Times New Roman"/>
                <w:sz w:val="20"/>
              </w:rPr>
            </w:pPr>
          </w:p>
        </w:tc>
        <w:tc>
          <w:tcPr>
            <w:tcW w:w="1156" w:type="dxa"/>
            <w:tcBorders>
              <w:top w:val="nil"/>
            </w:tcBorders>
          </w:tcPr>
          <w:p w14:paraId="4893D508" w14:textId="77777777" w:rsidR="00F832A2" w:rsidRDefault="00F832A2">
            <w:pPr>
              <w:pStyle w:val="TableParagraph"/>
              <w:rPr>
                <w:rFonts w:ascii="Times New Roman"/>
                <w:sz w:val="20"/>
              </w:rPr>
            </w:pPr>
          </w:p>
        </w:tc>
        <w:tc>
          <w:tcPr>
            <w:tcW w:w="1938" w:type="dxa"/>
            <w:tcBorders>
              <w:top w:val="nil"/>
            </w:tcBorders>
          </w:tcPr>
          <w:p w14:paraId="6A60711D" w14:textId="77777777" w:rsidR="00F832A2" w:rsidRDefault="00000000">
            <w:pPr>
              <w:pStyle w:val="TableParagraph"/>
              <w:spacing w:line="264" w:lineRule="exact"/>
              <w:ind w:left="113"/>
            </w:pPr>
            <w:r>
              <w:rPr>
                <w:spacing w:val="-2"/>
              </w:rPr>
              <w:t>data.</w:t>
            </w:r>
          </w:p>
        </w:tc>
      </w:tr>
    </w:tbl>
    <w:p w14:paraId="0B7257EC" w14:textId="77777777" w:rsidR="00F832A2" w:rsidRDefault="00F832A2">
      <w:pPr>
        <w:spacing w:line="264" w:lineRule="exact"/>
        <w:sectPr w:rsidR="00F832A2">
          <w:pgSz w:w="11910" w:h="16850"/>
          <w:pgMar w:top="660" w:right="400" w:bottom="1120" w:left="540" w:header="182" w:footer="856" w:gutter="0"/>
          <w:cols w:space="708"/>
        </w:sectPr>
      </w:pPr>
    </w:p>
    <w:p w14:paraId="3CA3B17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EDB9C3C" w14:textId="77777777" w:rsidR="00F832A2" w:rsidRDefault="00000000">
      <w:pPr>
        <w:spacing w:line="243" w:lineRule="exact"/>
        <w:ind w:right="1015"/>
        <w:jc w:val="right"/>
        <w:rPr>
          <w:rFonts w:ascii="Calibri"/>
          <w:sz w:val="20"/>
        </w:rPr>
      </w:pPr>
      <w:r>
        <w:rPr>
          <w:rFonts w:ascii="Calibri"/>
          <w:spacing w:val="-2"/>
          <w:sz w:val="20"/>
        </w:rPr>
        <w:t>CONFIDENTIAL</w:t>
      </w:r>
    </w:p>
    <w:p w14:paraId="7A05959E" w14:textId="77777777" w:rsidR="00F832A2" w:rsidRDefault="00F832A2">
      <w:pPr>
        <w:pStyle w:val="Zkladntext"/>
        <w:rPr>
          <w:rFonts w:ascii="Calibri"/>
          <w:sz w:val="20"/>
        </w:rPr>
      </w:pPr>
    </w:p>
    <w:p w14:paraId="4349B6EC"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48822DE6" w14:textId="77777777">
        <w:trPr>
          <w:trHeight w:val="2819"/>
        </w:trPr>
        <w:tc>
          <w:tcPr>
            <w:tcW w:w="1200" w:type="dxa"/>
          </w:tcPr>
          <w:p w14:paraId="7DFB648E" w14:textId="77777777" w:rsidR="00F832A2" w:rsidRDefault="00000000">
            <w:pPr>
              <w:pStyle w:val="TableParagraph"/>
              <w:spacing w:line="268" w:lineRule="exact"/>
              <w:ind w:left="107"/>
            </w:pPr>
            <w:r>
              <w:rPr>
                <w:spacing w:val="-10"/>
              </w:rPr>
              <w:t>5</w:t>
            </w:r>
          </w:p>
        </w:tc>
        <w:tc>
          <w:tcPr>
            <w:tcW w:w="1528" w:type="dxa"/>
          </w:tcPr>
          <w:p w14:paraId="304DA036" w14:textId="77777777" w:rsidR="00F832A2" w:rsidRDefault="00000000">
            <w:pPr>
              <w:pStyle w:val="TableParagraph"/>
              <w:ind w:left="108"/>
            </w:pPr>
            <w:r>
              <w:rPr>
                <w:spacing w:val="-2"/>
              </w:rPr>
              <w:t xml:space="preserve">Aarhus </w:t>
            </w:r>
            <w:proofErr w:type="spellStart"/>
            <w:r>
              <w:rPr>
                <w:spacing w:val="-2"/>
              </w:rPr>
              <w:t>Universitet</w:t>
            </w:r>
            <w:proofErr w:type="spellEnd"/>
          </w:p>
        </w:tc>
        <w:tc>
          <w:tcPr>
            <w:tcW w:w="2030" w:type="dxa"/>
          </w:tcPr>
          <w:p w14:paraId="2D07FE93" w14:textId="77777777" w:rsidR="00F832A2" w:rsidRDefault="00000000">
            <w:pPr>
              <w:pStyle w:val="TableParagraph"/>
              <w:spacing w:before="30" w:line="268" w:lineRule="auto"/>
              <w:ind w:left="111"/>
            </w:pPr>
            <w:r>
              <w:t>Pig</w:t>
            </w:r>
            <w:r>
              <w:rPr>
                <w:spacing w:val="28"/>
              </w:rPr>
              <w:t xml:space="preserve"> </w:t>
            </w:r>
            <w:r>
              <w:t>Single</w:t>
            </w:r>
            <w:r>
              <w:rPr>
                <w:spacing w:val="29"/>
              </w:rPr>
              <w:t xml:space="preserve"> </w:t>
            </w:r>
            <w:r>
              <w:t>Cell</w:t>
            </w:r>
            <w:r>
              <w:rPr>
                <w:spacing w:val="27"/>
              </w:rPr>
              <w:t xml:space="preserve"> </w:t>
            </w:r>
            <w:r>
              <w:t xml:space="preserve">Atlas </w:t>
            </w:r>
            <w:r>
              <w:rPr>
                <w:spacing w:val="-2"/>
              </w:rPr>
              <w:t>database</w:t>
            </w:r>
          </w:p>
        </w:tc>
        <w:tc>
          <w:tcPr>
            <w:tcW w:w="1403" w:type="dxa"/>
          </w:tcPr>
          <w:p w14:paraId="26BE27C5" w14:textId="77777777" w:rsidR="00F832A2" w:rsidRDefault="00000000">
            <w:pPr>
              <w:pStyle w:val="TableParagraph"/>
              <w:spacing w:before="30"/>
              <w:ind w:left="110"/>
            </w:pPr>
            <w:r>
              <w:rPr>
                <w:spacing w:val="-2"/>
              </w:rPr>
              <w:t>Database</w:t>
            </w:r>
          </w:p>
        </w:tc>
        <w:tc>
          <w:tcPr>
            <w:tcW w:w="1343" w:type="dxa"/>
          </w:tcPr>
          <w:p w14:paraId="6808664A" w14:textId="77777777" w:rsidR="00F832A2" w:rsidRDefault="00000000">
            <w:pPr>
              <w:pStyle w:val="TableParagraph"/>
              <w:spacing w:before="30" w:line="268" w:lineRule="auto"/>
              <w:ind w:left="111"/>
            </w:pPr>
            <w:r>
              <w:rPr>
                <w:spacing w:val="-2"/>
              </w:rPr>
              <w:t xml:space="preserve">Beneficiaries </w:t>
            </w:r>
            <w:r>
              <w:t>of WP5</w:t>
            </w:r>
          </w:p>
        </w:tc>
        <w:tc>
          <w:tcPr>
            <w:tcW w:w="1156" w:type="dxa"/>
          </w:tcPr>
          <w:p w14:paraId="254907CA" w14:textId="77777777" w:rsidR="00F832A2" w:rsidRDefault="00000000">
            <w:pPr>
              <w:pStyle w:val="TableParagraph"/>
              <w:spacing w:before="30"/>
              <w:ind w:left="112"/>
            </w:pPr>
            <w:r>
              <w:rPr>
                <w:spacing w:val="-5"/>
              </w:rPr>
              <w:t>WP5</w:t>
            </w:r>
          </w:p>
        </w:tc>
        <w:tc>
          <w:tcPr>
            <w:tcW w:w="1938" w:type="dxa"/>
          </w:tcPr>
          <w:p w14:paraId="7DBCA13A" w14:textId="77777777" w:rsidR="00F832A2" w:rsidRDefault="00000000">
            <w:pPr>
              <w:pStyle w:val="TableParagraph"/>
              <w:tabs>
                <w:tab w:val="left" w:pos="792"/>
                <w:tab w:val="left" w:pos="1354"/>
                <w:tab w:val="left" w:pos="1627"/>
              </w:tabs>
              <w:spacing w:before="30" w:line="268" w:lineRule="auto"/>
              <w:ind w:left="113" w:right="85"/>
            </w:pPr>
            <w:r>
              <w:t>There</w:t>
            </w:r>
            <w:r>
              <w:rPr>
                <w:spacing w:val="80"/>
              </w:rPr>
              <w:t xml:space="preserve"> </w:t>
            </w:r>
            <w:r>
              <w:t>is</w:t>
            </w:r>
            <w:r>
              <w:rPr>
                <w:spacing w:val="78"/>
              </w:rPr>
              <w:t xml:space="preserve"> </w:t>
            </w:r>
            <w:r>
              <w:t>no</w:t>
            </w:r>
            <w:r>
              <w:rPr>
                <w:spacing w:val="79"/>
              </w:rPr>
              <w:t xml:space="preserve"> </w:t>
            </w:r>
            <w:proofErr w:type="gramStart"/>
            <w:r>
              <w:t>third party</w:t>
            </w:r>
            <w:proofErr w:type="gramEnd"/>
            <w:r>
              <w:rPr>
                <w:spacing w:val="-13"/>
              </w:rPr>
              <w:t xml:space="preserve"> </w:t>
            </w:r>
            <w:r>
              <w:t>limitations</w:t>
            </w:r>
            <w:r>
              <w:rPr>
                <w:spacing w:val="-12"/>
              </w:rPr>
              <w:t xml:space="preserve"> </w:t>
            </w:r>
            <w:r>
              <w:t xml:space="preserve">on </w:t>
            </w:r>
            <w:r>
              <w:rPr>
                <w:spacing w:val="-4"/>
              </w:rPr>
              <w:t>use</w:t>
            </w:r>
            <w:r>
              <w:tab/>
            </w:r>
            <w:r>
              <w:rPr>
                <w:spacing w:val="-6"/>
              </w:rPr>
              <w:t>or</w:t>
            </w:r>
            <w:r>
              <w:tab/>
            </w:r>
            <w:r>
              <w:rPr>
                <w:spacing w:val="-4"/>
              </w:rPr>
              <w:t xml:space="preserve">other </w:t>
            </w:r>
            <w:r>
              <w:rPr>
                <w:spacing w:val="-2"/>
              </w:rPr>
              <w:t>restrictions</w:t>
            </w:r>
            <w:r>
              <w:rPr>
                <w:spacing w:val="40"/>
              </w:rPr>
              <w:t xml:space="preserve"> </w:t>
            </w:r>
            <w:r>
              <w:rPr>
                <w:spacing w:val="-2"/>
              </w:rPr>
              <w:t>imposed</w:t>
            </w:r>
            <w:r>
              <w:tab/>
            </w:r>
            <w:r>
              <w:tab/>
            </w:r>
            <w:r>
              <w:rPr>
                <w:spacing w:val="-6"/>
              </w:rPr>
              <w:t xml:space="preserve">by </w:t>
            </w:r>
            <w:r>
              <w:t>applicable</w:t>
            </w:r>
            <w:r>
              <w:rPr>
                <w:spacing w:val="-13"/>
              </w:rPr>
              <w:t xml:space="preserve"> </w:t>
            </w:r>
            <w:r>
              <w:t>laws</w:t>
            </w:r>
            <w:r>
              <w:rPr>
                <w:spacing w:val="-12"/>
              </w:rPr>
              <w:t xml:space="preserve"> </w:t>
            </w:r>
            <w:r>
              <w:t>and regulations</w:t>
            </w:r>
            <w:r>
              <w:rPr>
                <w:spacing w:val="19"/>
              </w:rPr>
              <w:t xml:space="preserve"> </w:t>
            </w:r>
            <w:r>
              <w:t>related to</w:t>
            </w:r>
            <w:r>
              <w:rPr>
                <w:spacing w:val="40"/>
              </w:rPr>
              <w:t xml:space="preserve"> </w:t>
            </w:r>
            <w:r>
              <w:t>the</w:t>
            </w:r>
            <w:r>
              <w:rPr>
                <w:spacing w:val="40"/>
              </w:rPr>
              <w:t xml:space="preserve"> </w:t>
            </w:r>
            <w:r>
              <w:t>use</w:t>
            </w:r>
            <w:r>
              <w:rPr>
                <w:spacing w:val="40"/>
              </w:rPr>
              <w:t xml:space="preserve"> </w:t>
            </w:r>
            <w:r>
              <w:t>of</w:t>
            </w:r>
            <w:r>
              <w:rPr>
                <w:spacing w:val="40"/>
              </w:rPr>
              <w:t xml:space="preserve"> </w:t>
            </w:r>
            <w:r>
              <w:t xml:space="preserve">this </w:t>
            </w:r>
            <w:r>
              <w:rPr>
                <w:spacing w:val="-2"/>
              </w:rPr>
              <w:t>database.</w:t>
            </w:r>
          </w:p>
        </w:tc>
      </w:tr>
      <w:tr w:rsidR="00F832A2" w14:paraId="02A634DD" w14:textId="77777777">
        <w:trPr>
          <w:trHeight w:val="634"/>
        </w:trPr>
        <w:tc>
          <w:tcPr>
            <w:tcW w:w="1200" w:type="dxa"/>
            <w:tcBorders>
              <w:bottom w:val="nil"/>
            </w:tcBorders>
          </w:tcPr>
          <w:p w14:paraId="4527A5E6" w14:textId="77777777" w:rsidR="00F832A2" w:rsidRDefault="00000000">
            <w:pPr>
              <w:pStyle w:val="TableParagraph"/>
              <w:spacing w:line="268" w:lineRule="exact"/>
              <w:ind w:left="107"/>
            </w:pPr>
            <w:r>
              <w:rPr>
                <w:spacing w:val="-10"/>
              </w:rPr>
              <w:t>5</w:t>
            </w:r>
          </w:p>
        </w:tc>
        <w:tc>
          <w:tcPr>
            <w:tcW w:w="1528" w:type="dxa"/>
            <w:tcBorders>
              <w:bottom w:val="nil"/>
            </w:tcBorders>
          </w:tcPr>
          <w:p w14:paraId="1D143E20" w14:textId="77777777" w:rsidR="00F832A2" w:rsidRDefault="00000000">
            <w:pPr>
              <w:pStyle w:val="TableParagraph"/>
              <w:ind w:left="108"/>
            </w:pPr>
            <w:r>
              <w:rPr>
                <w:spacing w:val="-2"/>
              </w:rPr>
              <w:t xml:space="preserve">Aarhus </w:t>
            </w:r>
            <w:proofErr w:type="spellStart"/>
            <w:r>
              <w:rPr>
                <w:spacing w:val="-2"/>
              </w:rPr>
              <w:t>Universitet</w:t>
            </w:r>
            <w:proofErr w:type="spellEnd"/>
          </w:p>
        </w:tc>
        <w:tc>
          <w:tcPr>
            <w:tcW w:w="2030" w:type="dxa"/>
            <w:tcBorders>
              <w:bottom w:val="nil"/>
            </w:tcBorders>
          </w:tcPr>
          <w:p w14:paraId="2CA015BC" w14:textId="77777777" w:rsidR="00F832A2" w:rsidRDefault="00000000">
            <w:pPr>
              <w:pStyle w:val="TableParagraph"/>
              <w:spacing w:line="300" w:lineRule="exact"/>
              <w:ind w:left="111"/>
            </w:pPr>
            <w:r>
              <w:t>Single</w:t>
            </w:r>
            <w:r>
              <w:rPr>
                <w:spacing w:val="-13"/>
              </w:rPr>
              <w:t xml:space="preserve"> </w:t>
            </w:r>
            <w:r>
              <w:t>molecule</w:t>
            </w:r>
            <w:r>
              <w:rPr>
                <w:spacing w:val="-12"/>
              </w:rPr>
              <w:t xml:space="preserve"> </w:t>
            </w:r>
            <w:r>
              <w:t>bulk RNA sequencing</w:t>
            </w:r>
          </w:p>
        </w:tc>
        <w:tc>
          <w:tcPr>
            <w:tcW w:w="1403" w:type="dxa"/>
            <w:tcBorders>
              <w:bottom w:val="nil"/>
            </w:tcBorders>
          </w:tcPr>
          <w:p w14:paraId="146EAB69" w14:textId="77777777" w:rsidR="00F832A2" w:rsidRDefault="00000000">
            <w:pPr>
              <w:pStyle w:val="TableParagraph"/>
              <w:spacing w:before="30"/>
              <w:ind w:left="110"/>
            </w:pPr>
            <w:r>
              <w:rPr>
                <w:spacing w:val="-2"/>
              </w:rPr>
              <w:t>Methodology</w:t>
            </w:r>
          </w:p>
        </w:tc>
        <w:tc>
          <w:tcPr>
            <w:tcW w:w="1343" w:type="dxa"/>
            <w:tcBorders>
              <w:bottom w:val="nil"/>
            </w:tcBorders>
          </w:tcPr>
          <w:p w14:paraId="74B29403" w14:textId="77777777" w:rsidR="00F832A2" w:rsidRDefault="00000000">
            <w:pPr>
              <w:pStyle w:val="TableParagraph"/>
              <w:spacing w:line="300" w:lineRule="exact"/>
              <w:ind w:left="111"/>
            </w:pPr>
            <w:r>
              <w:rPr>
                <w:spacing w:val="-2"/>
              </w:rPr>
              <w:t xml:space="preserve">Beneficiaries </w:t>
            </w:r>
            <w:r>
              <w:t>of</w:t>
            </w:r>
            <w:r>
              <w:rPr>
                <w:spacing w:val="48"/>
              </w:rPr>
              <w:t xml:space="preserve"> </w:t>
            </w:r>
            <w:r>
              <w:t>WP1</w:t>
            </w:r>
            <w:r>
              <w:rPr>
                <w:spacing w:val="49"/>
              </w:rPr>
              <w:t xml:space="preserve"> </w:t>
            </w:r>
            <w:r>
              <w:rPr>
                <w:spacing w:val="-5"/>
              </w:rPr>
              <w:t>and</w:t>
            </w:r>
          </w:p>
        </w:tc>
        <w:tc>
          <w:tcPr>
            <w:tcW w:w="1156" w:type="dxa"/>
            <w:tcBorders>
              <w:bottom w:val="nil"/>
            </w:tcBorders>
          </w:tcPr>
          <w:p w14:paraId="01E53220" w14:textId="77777777" w:rsidR="00F832A2" w:rsidRDefault="00000000">
            <w:pPr>
              <w:pStyle w:val="TableParagraph"/>
              <w:spacing w:before="30"/>
              <w:ind w:left="112"/>
            </w:pPr>
            <w:r>
              <w:t>WP1,</w:t>
            </w:r>
            <w:r>
              <w:rPr>
                <w:spacing w:val="-1"/>
              </w:rPr>
              <w:t xml:space="preserve"> </w:t>
            </w:r>
            <w:r>
              <w:rPr>
                <w:spacing w:val="-5"/>
              </w:rPr>
              <w:t>WP4</w:t>
            </w:r>
          </w:p>
        </w:tc>
        <w:tc>
          <w:tcPr>
            <w:tcW w:w="1938" w:type="dxa"/>
            <w:tcBorders>
              <w:bottom w:val="nil"/>
            </w:tcBorders>
          </w:tcPr>
          <w:p w14:paraId="50C0B2FE" w14:textId="77777777" w:rsidR="00F832A2" w:rsidRDefault="00000000">
            <w:pPr>
              <w:pStyle w:val="TableParagraph"/>
              <w:tabs>
                <w:tab w:val="left" w:pos="1459"/>
              </w:tabs>
              <w:spacing w:before="30"/>
              <w:ind w:left="113"/>
            </w:pPr>
            <w:r>
              <w:rPr>
                <w:spacing w:val="-5"/>
              </w:rPr>
              <w:t>The</w:t>
            </w:r>
            <w:r>
              <w:tab/>
            </w:r>
            <w:r>
              <w:rPr>
                <w:spacing w:val="-5"/>
              </w:rPr>
              <w:t>RNA</w:t>
            </w:r>
          </w:p>
          <w:p w14:paraId="0B9F8B0D" w14:textId="77777777" w:rsidR="00F832A2" w:rsidRDefault="00000000">
            <w:pPr>
              <w:pStyle w:val="TableParagraph"/>
              <w:spacing w:before="31"/>
              <w:ind w:left="113"/>
            </w:pPr>
            <w:r>
              <w:rPr>
                <w:spacing w:val="-2"/>
              </w:rPr>
              <w:t>sequencing</w:t>
            </w:r>
          </w:p>
        </w:tc>
      </w:tr>
      <w:tr w:rsidR="00F832A2" w14:paraId="1D6C59BA" w14:textId="77777777">
        <w:trPr>
          <w:trHeight w:val="300"/>
        </w:trPr>
        <w:tc>
          <w:tcPr>
            <w:tcW w:w="1200" w:type="dxa"/>
            <w:tcBorders>
              <w:top w:val="nil"/>
              <w:bottom w:val="nil"/>
            </w:tcBorders>
          </w:tcPr>
          <w:p w14:paraId="3D46AC2C" w14:textId="77777777" w:rsidR="00F832A2" w:rsidRDefault="00F832A2">
            <w:pPr>
              <w:pStyle w:val="TableParagraph"/>
              <w:rPr>
                <w:rFonts w:ascii="Times New Roman"/>
                <w:sz w:val="20"/>
              </w:rPr>
            </w:pPr>
          </w:p>
        </w:tc>
        <w:tc>
          <w:tcPr>
            <w:tcW w:w="1528" w:type="dxa"/>
            <w:tcBorders>
              <w:top w:val="nil"/>
              <w:bottom w:val="nil"/>
            </w:tcBorders>
          </w:tcPr>
          <w:p w14:paraId="5B47DC11" w14:textId="77777777" w:rsidR="00F832A2" w:rsidRDefault="00F832A2">
            <w:pPr>
              <w:pStyle w:val="TableParagraph"/>
              <w:rPr>
                <w:rFonts w:ascii="Times New Roman"/>
                <w:sz w:val="20"/>
              </w:rPr>
            </w:pPr>
          </w:p>
        </w:tc>
        <w:tc>
          <w:tcPr>
            <w:tcW w:w="2030" w:type="dxa"/>
            <w:tcBorders>
              <w:top w:val="nil"/>
              <w:bottom w:val="nil"/>
            </w:tcBorders>
          </w:tcPr>
          <w:p w14:paraId="6ED25EFA" w14:textId="77777777" w:rsidR="00F832A2" w:rsidRDefault="00F832A2">
            <w:pPr>
              <w:pStyle w:val="TableParagraph"/>
              <w:rPr>
                <w:rFonts w:ascii="Times New Roman"/>
                <w:sz w:val="20"/>
              </w:rPr>
            </w:pPr>
          </w:p>
        </w:tc>
        <w:tc>
          <w:tcPr>
            <w:tcW w:w="1403" w:type="dxa"/>
            <w:tcBorders>
              <w:top w:val="nil"/>
              <w:bottom w:val="nil"/>
            </w:tcBorders>
          </w:tcPr>
          <w:p w14:paraId="17927EC1" w14:textId="77777777" w:rsidR="00F832A2" w:rsidRDefault="00F832A2">
            <w:pPr>
              <w:pStyle w:val="TableParagraph"/>
              <w:rPr>
                <w:rFonts w:ascii="Times New Roman"/>
                <w:sz w:val="20"/>
              </w:rPr>
            </w:pPr>
          </w:p>
        </w:tc>
        <w:tc>
          <w:tcPr>
            <w:tcW w:w="1343" w:type="dxa"/>
            <w:tcBorders>
              <w:top w:val="nil"/>
              <w:bottom w:val="nil"/>
            </w:tcBorders>
          </w:tcPr>
          <w:p w14:paraId="6A15752C" w14:textId="77777777" w:rsidR="00F832A2" w:rsidRDefault="00000000">
            <w:pPr>
              <w:pStyle w:val="TableParagraph"/>
              <w:spacing w:line="265" w:lineRule="exact"/>
              <w:ind w:left="111"/>
            </w:pPr>
            <w:r>
              <w:rPr>
                <w:spacing w:val="-5"/>
              </w:rPr>
              <w:t>WP4</w:t>
            </w:r>
          </w:p>
        </w:tc>
        <w:tc>
          <w:tcPr>
            <w:tcW w:w="1156" w:type="dxa"/>
            <w:tcBorders>
              <w:top w:val="nil"/>
              <w:bottom w:val="nil"/>
            </w:tcBorders>
          </w:tcPr>
          <w:p w14:paraId="543D08A0" w14:textId="77777777" w:rsidR="00F832A2" w:rsidRDefault="00F832A2">
            <w:pPr>
              <w:pStyle w:val="TableParagraph"/>
              <w:rPr>
                <w:rFonts w:ascii="Times New Roman"/>
                <w:sz w:val="20"/>
              </w:rPr>
            </w:pPr>
          </w:p>
        </w:tc>
        <w:tc>
          <w:tcPr>
            <w:tcW w:w="1938" w:type="dxa"/>
            <w:tcBorders>
              <w:top w:val="nil"/>
              <w:bottom w:val="nil"/>
            </w:tcBorders>
          </w:tcPr>
          <w:p w14:paraId="4480D4B1" w14:textId="77777777" w:rsidR="00F832A2" w:rsidRDefault="00000000">
            <w:pPr>
              <w:pStyle w:val="TableParagraph"/>
              <w:tabs>
                <w:tab w:val="left" w:pos="1706"/>
              </w:tabs>
              <w:spacing w:line="265" w:lineRule="exact"/>
              <w:ind w:left="113"/>
            </w:pPr>
            <w:r>
              <w:rPr>
                <w:spacing w:val="-2"/>
              </w:rPr>
              <w:t>method</w:t>
            </w:r>
            <w:r>
              <w:tab/>
            </w:r>
            <w:r>
              <w:rPr>
                <w:spacing w:val="-5"/>
              </w:rPr>
              <w:t>is</w:t>
            </w:r>
          </w:p>
        </w:tc>
      </w:tr>
      <w:tr w:rsidR="00F832A2" w14:paraId="1009704C" w14:textId="77777777">
        <w:trPr>
          <w:trHeight w:val="300"/>
        </w:trPr>
        <w:tc>
          <w:tcPr>
            <w:tcW w:w="1200" w:type="dxa"/>
            <w:tcBorders>
              <w:top w:val="nil"/>
              <w:bottom w:val="nil"/>
            </w:tcBorders>
          </w:tcPr>
          <w:p w14:paraId="60BAFCB9" w14:textId="77777777" w:rsidR="00F832A2" w:rsidRDefault="00F832A2">
            <w:pPr>
              <w:pStyle w:val="TableParagraph"/>
              <w:rPr>
                <w:rFonts w:ascii="Times New Roman"/>
                <w:sz w:val="20"/>
              </w:rPr>
            </w:pPr>
          </w:p>
        </w:tc>
        <w:tc>
          <w:tcPr>
            <w:tcW w:w="1528" w:type="dxa"/>
            <w:tcBorders>
              <w:top w:val="nil"/>
              <w:bottom w:val="nil"/>
            </w:tcBorders>
          </w:tcPr>
          <w:p w14:paraId="007E4257" w14:textId="77777777" w:rsidR="00F832A2" w:rsidRDefault="00F832A2">
            <w:pPr>
              <w:pStyle w:val="TableParagraph"/>
              <w:rPr>
                <w:rFonts w:ascii="Times New Roman"/>
                <w:sz w:val="20"/>
              </w:rPr>
            </w:pPr>
          </w:p>
        </w:tc>
        <w:tc>
          <w:tcPr>
            <w:tcW w:w="2030" w:type="dxa"/>
            <w:tcBorders>
              <w:top w:val="nil"/>
              <w:bottom w:val="nil"/>
            </w:tcBorders>
          </w:tcPr>
          <w:p w14:paraId="06C3C41F" w14:textId="77777777" w:rsidR="00F832A2" w:rsidRDefault="00F832A2">
            <w:pPr>
              <w:pStyle w:val="TableParagraph"/>
              <w:rPr>
                <w:rFonts w:ascii="Times New Roman"/>
                <w:sz w:val="20"/>
              </w:rPr>
            </w:pPr>
          </w:p>
        </w:tc>
        <w:tc>
          <w:tcPr>
            <w:tcW w:w="1403" w:type="dxa"/>
            <w:tcBorders>
              <w:top w:val="nil"/>
              <w:bottom w:val="nil"/>
            </w:tcBorders>
          </w:tcPr>
          <w:p w14:paraId="1F479BCD" w14:textId="77777777" w:rsidR="00F832A2" w:rsidRDefault="00F832A2">
            <w:pPr>
              <w:pStyle w:val="TableParagraph"/>
              <w:rPr>
                <w:rFonts w:ascii="Times New Roman"/>
                <w:sz w:val="20"/>
              </w:rPr>
            </w:pPr>
          </w:p>
        </w:tc>
        <w:tc>
          <w:tcPr>
            <w:tcW w:w="1343" w:type="dxa"/>
            <w:tcBorders>
              <w:top w:val="nil"/>
              <w:bottom w:val="nil"/>
            </w:tcBorders>
          </w:tcPr>
          <w:p w14:paraId="1930D1D7" w14:textId="77777777" w:rsidR="00F832A2" w:rsidRDefault="00F832A2">
            <w:pPr>
              <w:pStyle w:val="TableParagraph"/>
              <w:rPr>
                <w:rFonts w:ascii="Times New Roman"/>
                <w:sz w:val="20"/>
              </w:rPr>
            </w:pPr>
          </w:p>
        </w:tc>
        <w:tc>
          <w:tcPr>
            <w:tcW w:w="1156" w:type="dxa"/>
            <w:tcBorders>
              <w:top w:val="nil"/>
              <w:bottom w:val="nil"/>
            </w:tcBorders>
          </w:tcPr>
          <w:p w14:paraId="00EEF672" w14:textId="77777777" w:rsidR="00F832A2" w:rsidRDefault="00F832A2">
            <w:pPr>
              <w:pStyle w:val="TableParagraph"/>
              <w:rPr>
                <w:rFonts w:ascii="Times New Roman"/>
                <w:sz w:val="20"/>
              </w:rPr>
            </w:pPr>
          </w:p>
        </w:tc>
        <w:tc>
          <w:tcPr>
            <w:tcW w:w="1938" w:type="dxa"/>
            <w:tcBorders>
              <w:top w:val="nil"/>
              <w:bottom w:val="nil"/>
            </w:tcBorders>
          </w:tcPr>
          <w:p w14:paraId="6A711A43" w14:textId="77777777" w:rsidR="00F832A2" w:rsidRDefault="00000000">
            <w:pPr>
              <w:pStyle w:val="TableParagraph"/>
              <w:tabs>
                <w:tab w:val="left" w:pos="1581"/>
              </w:tabs>
              <w:spacing w:line="264" w:lineRule="exact"/>
              <w:ind w:left="113"/>
            </w:pPr>
            <w:r>
              <w:rPr>
                <w:spacing w:val="-2"/>
              </w:rPr>
              <w:t>established</w:t>
            </w:r>
            <w:r>
              <w:tab/>
            </w:r>
            <w:r>
              <w:rPr>
                <w:spacing w:val="-5"/>
              </w:rPr>
              <w:t>for</w:t>
            </w:r>
          </w:p>
        </w:tc>
      </w:tr>
      <w:tr w:rsidR="00F832A2" w14:paraId="5C481BCC" w14:textId="77777777">
        <w:trPr>
          <w:trHeight w:val="300"/>
        </w:trPr>
        <w:tc>
          <w:tcPr>
            <w:tcW w:w="1200" w:type="dxa"/>
            <w:tcBorders>
              <w:top w:val="nil"/>
              <w:bottom w:val="nil"/>
            </w:tcBorders>
          </w:tcPr>
          <w:p w14:paraId="5525C2D0" w14:textId="77777777" w:rsidR="00F832A2" w:rsidRDefault="00F832A2">
            <w:pPr>
              <w:pStyle w:val="TableParagraph"/>
              <w:rPr>
                <w:rFonts w:ascii="Times New Roman"/>
                <w:sz w:val="20"/>
              </w:rPr>
            </w:pPr>
          </w:p>
        </w:tc>
        <w:tc>
          <w:tcPr>
            <w:tcW w:w="1528" w:type="dxa"/>
            <w:tcBorders>
              <w:top w:val="nil"/>
              <w:bottom w:val="nil"/>
            </w:tcBorders>
          </w:tcPr>
          <w:p w14:paraId="24AF900A" w14:textId="77777777" w:rsidR="00F832A2" w:rsidRDefault="00F832A2">
            <w:pPr>
              <w:pStyle w:val="TableParagraph"/>
              <w:rPr>
                <w:rFonts w:ascii="Times New Roman"/>
                <w:sz w:val="20"/>
              </w:rPr>
            </w:pPr>
          </w:p>
        </w:tc>
        <w:tc>
          <w:tcPr>
            <w:tcW w:w="2030" w:type="dxa"/>
            <w:tcBorders>
              <w:top w:val="nil"/>
              <w:bottom w:val="nil"/>
            </w:tcBorders>
          </w:tcPr>
          <w:p w14:paraId="7E358760" w14:textId="77777777" w:rsidR="00F832A2" w:rsidRDefault="00F832A2">
            <w:pPr>
              <w:pStyle w:val="TableParagraph"/>
              <w:rPr>
                <w:rFonts w:ascii="Times New Roman"/>
                <w:sz w:val="20"/>
              </w:rPr>
            </w:pPr>
          </w:p>
        </w:tc>
        <w:tc>
          <w:tcPr>
            <w:tcW w:w="1403" w:type="dxa"/>
            <w:tcBorders>
              <w:top w:val="nil"/>
              <w:bottom w:val="nil"/>
            </w:tcBorders>
          </w:tcPr>
          <w:p w14:paraId="66977378" w14:textId="77777777" w:rsidR="00F832A2" w:rsidRDefault="00F832A2">
            <w:pPr>
              <w:pStyle w:val="TableParagraph"/>
              <w:rPr>
                <w:rFonts w:ascii="Times New Roman"/>
                <w:sz w:val="20"/>
              </w:rPr>
            </w:pPr>
          </w:p>
        </w:tc>
        <w:tc>
          <w:tcPr>
            <w:tcW w:w="1343" w:type="dxa"/>
            <w:tcBorders>
              <w:top w:val="nil"/>
              <w:bottom w:val="nil"/>
            </w:tcBorders>
          </w:tcPr>
          <w:p w14:paraId="5B35BDB3" w14:textId="77777777" w:rsidR="00F832A2" w:rsidRDefault="00F832A2">
            <w:pPr>
              <w:pStyle w:val="TableParagraph"/>
              <w:rPr>
                <w:rFonts w:ascii="Times New Roman"/>
                <w:sz w:val="20"/>
              </w:rPr>
            </w:pPr>
          </w:p>
        </w:tc>
        <w:tc>
          <w:tcPr>
            <w:tcW w:w="1156" w:type="dxa"/>
            <w:tcBorders>
              <w:top w:val="nil"/>
              <w:bottom w:val="nil"/>
            </w:tcBorders>
          </w:tcPr>
          <w:p w14:paraId="37BB6694" w14:textId="77777777" w:rsidR="00F832A2" w:rsidRDefault="00F832A2">
            <w:pPr>
              <w:pStyle w:val="TableParagraph"/>
              <w:rPr>
                <w:rFonts w:ascii="Times New Roman"/>
                <w:sz w:val="20"/>
              </w:rPr>
            </w:pPr>
          </w:p>
        </w:tc>
        <w:tc>
          <w:tcPr>
            <w:tcW w:w="1938" w:type="dxa"/>
            <w:tcBorders>
              <w:top w:val="nil"/>
              <w:bottom w:val="nil"/>
            </w:tcBorders>
          </w:tcPr>
          <w:p w14:paraId="2B5AFA7B" w14:textId="77777777" w:rsidR="00F832A2" w:rsidRDefault="00000000">
            <w:pPr>
              <w:pStyle w:val="TableParagraph"/>
              <w:tabs>
                <w:tab w:val="left" w:pos="1411"/>
              </w:tabs>
              <w:spacing w:line="264" w:lineRule="exact"/>
              <w:ind w:left="113"/>
            </w:pPr>
            <w:r>
              <w:rPr>
                <w:spacing w:val="-2"/>
              </w:rPr>
              <w:t>research</w:t>
            </w:r>
            <w:r>
              <w:tab/>
            </w:r>
            <w:r>
              <w:rPr>
                <w:spacing w:val="-2"/>
              </w:rPr>
              <w:t>only.</w:t>
            </w:r>
          </w:p>
        </w:tc>
      </w:tr>
      <w:tr w:rsidR="00F832A2" w14:paraId="5E85C543" w14:textId="77777777">
        <w:trPr>
          <w:trHeight w:val="300"/>
        </w:trPr>
        <w:tc>
          <w:tcPr>
            <w:tcW w:w="1200" w:type="dxa"/>
            <w:tcBorders>
              <w:top w:val="nil"/>
              <w:bottom w:val="nil"/>
            </w:tcBorders>
          </w:tcPr>
          <w:p w14:paraId="555F3627" w14:textId="77777777" w:rsidR="00F832A2" w:rsidRDefault="00F832A2">
            <w:pPr>
              <w:pStyle w:val="TableParagraph"/>
              <w:rPr>
                <w:rFonts w:ascii="Times New Roman"/>
                <w:sz w:val="20"/>
              </w:rPr>
            </w:pPr>
          </w:p>
        </w:tc>
        <w:tc>
          <w:tcPr>
            <w:tcW w:w="1528" w:type="dxa"/>
            <w:tcBorders>
              <w:top w:val="nil"/>
              <w:bottom w:val="nil"/>
            </w:tcBorders>
          </w:tcPr>
          <w:p w14:paraId="40AD563A" w14:textId="77777777" w:rsidR="00F832A2" w:rsidRDefault="00F832A2">
            <w:pPr>
              <w:pStyle w:val="TableParagraph"/>
              <w:rPr>
                <w:rFonts w:ascii="Times New Roman"/>
                <w:sz w:val="20"/>
              </w:rPr>
            </w:pPr>
          </w:p>
        </w:tc>
        <w:tc>
          <w:tcPr>
            <w:tcW w:w="2030" w:type="dxa"/>
            <w:tcBorders>
              <w:top w:val="nil"/>
              <w:bottom w:val="nil"/>
            </w:tcBorders>
          </w:tcPr>
          <w:p w14:paraId="54D1C3AA" w14:textId="77777777" w:rsidR="00F832A2" w:rsidRDefault="00F832A2">
            <w:pPr>
              <w:pStyle w:val="TableParagraph"/>
              <w:rPr>
                <w:rFonts w:ascii="Times New Roman"/>
                <w:sz w:val="20"/>
              </w:rPr>
            </w:pPr>
          </w:p>
        </w:tc>
        <w:tc>
          <w:tcPr>
            <w:tcW w:w="1403" w:type="dxa"/>
            <w:tcBorders>
              <w:top w:val="nil"/>
              <w:bottom w:val="nil"/>
            </w:tcBorders>
          </w:tcPr>
          <w:p w14:paraId="0E4C2D5F" w14:textId="77777777" w:rsidR="00F832A2" w:rsidRDefault="00F832A2">
            <w:pPr>
              <w:pStyle w:val="TableParagraph"/>
              <w:rPr>
                <w:rFonts w:ascii="Times New Roman"/>
                <w:sz w:val="20"/>
              </w:rPr>
            </w:pPr>
          </w:p>
        </w:tc>
        <w:tc>
          <w:tcPr>
            <w:tcW w:w="1343" w:type="dxa"/>
            <w:tcBorders>
              <w:top w:val="nil"/>
              <w:bottom w:val="nil"/>
            </w:tcBorders>
          </w:tcPr>
          <w:p w14:paraId="1B755C79" w14:textId="77777777" w:rsidR="00F832A2" w:rsidRDefault="00F832A2">
            <w:pPr>
              <w:pStyle w:val="TableParagraph"/>
              <w:rPr>
                <w:rFonts w:ascii="Times New Roman"/>
                <w:sz w:val="20"/>
              </w:rPr>
            </w:pPr>
          </w:p>
        </w:tc>
        <w:tc>
          <w:tcPr>
            <w:tcW w:w="1156" w:type="dxa"/>
            <w:tcBorders>
              <w:top w:val="nil"/>
              <w:bottom w:val="nil"/>
            </w:tcBorders>
          </w:tcPr>
          <w:p w14:paraId="006941F6" w14:textId="77777777" w:rsidR="00F832A2" w:rsidRDefault="00F832A2">
            <w:pPr>
              <w:pStyle w:val="TableParagraph"/>
              <w:rPr>
                <w:rFonts w:ascii="Times New Roman"/>
                <w:sz w:val="20"/>
              </w:rPr>
            </w:pPr>
          </w:p>
        </w:tc>
        <w:tc>
          <w:tcPr>
            <w:tcW w:w="1938" w:type="dxa"/>
            <w:tcBorders>
              <w:top w:val="nil"/>
              <w:bottom w:val="nil"/>
            </w:tcBorders>
          </w:tcPr>
          <w:p w14:paraId="61143017" w14:textId="77777777" w:rsidR="00F832A2" w:rsidRDefault="00000000">
            <w:pPr>
              <w:pStyle w:val="TableParagraph"/>
              <w:spacing w:line="264" w:lineRule="exact"/>
              <w:ind w:left="113"/>
            </w:pPr>
            <w:r>
              <w:t>There</w:t>
            </w:r>
            <w:r>
              <w:rPr>
                <w:spacing w:val="65"/>
                <w:w w:val="150"/>
              </w:rPr>
              <w:t xml:space="preserve"> </w:t>
            </w:r>
            <w:r>
              <w:t>is</w:t>
            </w:r>
            <w:r>
              <w:rPr>
                <w:spacing w:val="63"/>
                <w:w w:val="150"/>
              </w:rPr>
              <w:t xml:space="preserve"> </w:t>
            </w:r>
            <w:r>
              <w:t>no</w:t>
            </w:r>
            <w:r>
              <w:rPr>
                <w:spacing w:val="65"/>
                <w:w w:val="150"/>
              </w:rPr>
              <w:t xml:space="preserve"> </w:t>
            </w:r>
            <w:r>
              <w:rPr>
                <w:spacing w:val="-2"/>
              </w:rPr>
              <w:t>third</w:t>
            </w:r>
          </w:p>
        </w:tc>
      </w:tr>
      <w:tr w:rsidR="00F832A2" w14:paraId="01FC9EA6" w14:textId="77777777">
        <w:trPr>
          <w:trHeight w:val="300"/>
        </w:trPr>
        <w:tc>
          <w:tcPr>
            <w:tcW w:w="1200" w:type="dxa"/>
            <w:tcBorders>
              <w:top w:val="nil"/>
              <w:bottom w:val="nil"/>
            </w:tcBorders>
          </w:tcPr>
          <w:p w14:paraId="4CED7A93" w14:textId="77777777" w:rsidR="00F832A2" w:rsidRDefault="00F832A2">
            <w:pPr>
              <w:pStyle w:val="TableParagraph"/>
              <w:rPr>
                <w:rFonts w:ascii="Times New Roman"/>
                <w:sz w:val="20"/>
              </w:rPr>
            </w:pPr>
          </w:p>
        </w:tc>
        <w:tc>
          <w:tcPr>
            <w:tcW w:w="1528" w:type="dxa"/>
            <w:tcBorders>
              <w:top w:val="nil"/>
              <w:bottom w:val="nil"/>
            </w:tcBorders>
          </w:tcPr>
          <w:p w14:paraId="4D842E12" w14:textId="77777777" w:rsidR="00F832A2" w:rsidRDefault="00F832A2">
            <w:pPr>
              <w:pStyle w:val="TableParagraph"/>
              <w:rPr>
                <w:rFonts w:ascii="Times New Roman"/>
                <w:sz w:val="20"/>
              </w:rPr>
            </w:pPr>
          </w:p>
        </w:tc>
        <w:tc>
          <w:tcPr>
            <w:tcW w:w="2030" w:type="dxa"/>
            <w:tcBorders>
              <w:top w:val="nil"/>
              <w:bottom w:val="nil"/>
            </w:tcBorders>
          </w:tcPr>
          <w:p w14:paraId="62E84C1E" w14:textId="77777777" w:rsidR="00F832A2" w:rsidRDefault="00F832A2">
            <w:pPr>
              <w:pStyle w:val="TableParagraph"/>
              <w:rPr>
                <w:rFonts w:ascii="Times New Roman"/>
                <w:sz w:val="20"/>
              </w:rPr>
            </w:pPr>
          </w:p>
        </w:tc>
        <w:tc>
          <w:tcPr>
            <w:tcW w:w="1403" w:type="dxa"/>
            <w:tcBorders>
              <w:top w:val="nil"/>
              <w:bottom w:val="nil"/>
            </w:tcBorders>
          </w:tcPr>
          <w:p w14:paraId="04BD041A" w14:textId="77777777" w:rsidR="00F832A2" w:rsidRDefault="00F832A2">
            <w:pPr>
              <w:pStyle w:val="TableParagraph"/>
              <w:rPr>
                <w:rFonts w:ascii="Times New Roman"/>
                <w:sz w:val="20"/>
              </w:rPr>
            </w:pPr>
          </w:p>
        </w:tc>
        <w:tc>
          <w:tcPr>
            <w:tcW w:w="1343" w:type="dxa"/>
            <w:tcBorders>
              <w:top w:val="nil"/>
              <w:bottom w:val="nil"/>
            </w:tcBorders>
          </w:tcPr>
          <w:p w14:paraId="62530DD2" w14:textId="77777777" w:rsidR="00F832A2" w:rsidRDefault="00F832A2">
            <w:pPr>
              <w:pStyle w:val="TableParagraph"/>
              <w:rPr>
                <w:rFonts w:ascii="Times New Roman"/>
                <w:sz w:val="20"/>
              </w:rPr>
            </w:pPr>
          </w:p>
        </w:tc>
        <w:tc>
          <w:tcPr>
            <w:tcW w:w="1156" w:type="dxa"/>
            <w:tcBorders>
              <w:top w:val="nil"/>
              <w:bottom w:val="nil"/>
            </w:tcBorders>
          </w:tcPr>
          <w:p w14:paraId="274609DB" w14:textId="77777777" w:rsidR="00F832A2" w:rsidRDefault="00F832A2">
            <w:pPr>
              <w:pStyle w:val="TableParagraph"/>
              <w:rPr>
                <w:rFonts w:ascii="Times New Roman"/>
                <w:sz w:val="20"/>
              </w:rPr>
            </w:pPr>
          </w:p>
        </w:tc>
        <w:tc>
          <w:tcPr>
            <w:tcW w:w="1938" w:type="dxa"/>
            <w:tcBorders>
              <w:top w:val="nil"/>
              <w:bottom w:val="nil"/>
            </w:tcBorders>
          </w:tcPr>
          <w:p w14:paraId="44F4E4DC" w14:textId="77777777" w:rsidR="00F832A2" w:rsidRDefault="00000000">
            <w:pPr>
              <w:pStyle w:val="TableParagraph"/>
              <w:spacing w:line="264" w:lineRule="exact"/>
              <w:ind w:left="113"/>
            </w:pPr>
            <w:r>
              <w:t>party</w:t>
            </w:r>
            <w:r>
              <w:rPr>
                <w:spacing w:val="-4"/>
              </w:rPr>
              <w:t xml:space="preserve"> </w:t>
            </w:r>
            <w:r>
              <w:t>limitations</w:t>
            </w:r>
            <w:r>
              <w:rPr>
                <w:spacing w:val="-1"/>
              </w:rPr>
              <w:t xml:space="preserve"> </w:t>
            </w:r>
            <w:r>
              <w:rPr>
                <w:spacing w:val="-5"/>
              </w:rPr>
              <w:t>on</w:t>
            </w:r>
          </w:p>
        </w:tc>
      </w:tr>
      <w:tr w:rsidR="00F832A2" w14:paraId="5FBF818B" w14:textId="77777777">
        <w:trPr>
          <w:trHeight w:val="300"/>
        </w:trPr>
        <w:tc>
          <w:tcPr>
            <w:tcW w:w="1200" w:type="dxa"/>
            <w:tcBorders>
              <w:top w:val="nil"/>
              <w:bottom w:val="nil"/>
            </w:tcBorders>
          </w:tcPr>
          <w:p w14:paraId="535EE7CC" w14:textId="77777777" w:rsidR="00F832A2" w:rsidRDefault="00F832A2">
            <w:pPr>
              <w:pStyle w:val="TableParagraph"/>
              <w:rPr>
                <w:rFonts w:ascii="Times New Roman"/>
                <w:sz w:val="20"/>
              </w:rPr>
            </w:pPr>
          </w:p>
        </w:tc>
        <w:tc>
          <w:tcPr>
            <w:tcW w:w="1528" w:type="dxa"/>
            <w:tcBorders>
              <w:top w:val="nil"/>
              <w:bottom w:val="nil"/>
            </w:tcBorders>
          </w:tcPr>
          <w:p w14:paraId="7AEF5E5E" w14:textId="77777777" w:rsidR="00F832A2" w:rsidRDefault="00F832A2">
            <w:pPr>
              <w:pStyle w:val="TableParagraph"/>
              <w:rPr>
                <w:rFonts w:ascii="Times New Roman"/>
                <w:sz w:val="20"/>
              </w:rPr>
            </w:pPr>
          </w:p>
        </w:tc>
        <w:tc>
          <w:tcPr>
            <w:tcW w:w="2030" w:type="dxa"/>
            <w:tcBorders>
              <w:top w:val="nil"/>
              <w:bottom w:val="nil"/>
            </w:tcBorders>
          </w:tcPr>
          <w:p w14:paraId="4C042426" w14:textId="77777777" w:rsidR="00F832A2" w:rsidRDefault="00F832A2">
            <w:pPr>
              <w:pStyle w:val="TableParagraph"/>
              <w:rPr>
                <w:rFonts w:ascii="Times New Roman"/>
                <w:sz w:val="20"/>
              </w:rPr>
            </w:pPr>
          </w:p>
        </w:tc>
        <w:tc>
          <w:tcPr>
            <w:tcW w:w="1403" w:type="dxa"/>
            <w:tcBorders>
              <w:top w:val="nil"/>
              <w:bottom w:val="nil"/>
            </w:tcBorders>
          </w:tcPr>
          <w:p w14:paraId="55EBA423" w14:textId="77777777" w:rsidR="00F832A2" w:rsidRDefault="00F832A2">
            <w:pPr>
              <w:pStyle w:val="TableParagraph"/>
              <w:rPr>
                <w:rFonts w:ascii="Times New Roman"/>
                <w:sz w:val="20"/>
              </w:rPr>
            </w:pPr>
          </w:p>
        </w:tc>
        <w:tc>
          <w:tcPr>
            <w:tcW w:w="1343" w:type="dxa"/>
            <w:tcBorders>
              <w:top w:val="nil"/>
              <w:bottom w:val="nil"/>
            </w:tcBorders>
          </w:tcPr>
          <w:p w14:paraId="4C04C6DA" w14:textId="77777777" w:rsidR="00F832A2" w:rsidRDefault="00F832A2">
            <w:pPr>
              <w:pStyle w:val="TableParagraph"/>
              <w:rPr>
                <w:rFonts w:ascii="Times New Roman"/>
                <w:sz w:val="20"/>
              </w:rPr>
            </w:pPr>
          </w:p>
        </w:tc>
        <w:tc>
          <w:tcPr>
            <w:tcW w:w="1156" w:type="dxa"/>
            <w:tcBorders>
              <w:top w:val="nil"/>
              <w:bottom w:val="nil"/>
            </w:tcBorders>
          </w:tcPr>
          <w:p w14:paraId="6E4D87DD" w14:textId="77777777" w:rsidR="00F832A2" w:rsidRDefault="00F832A2">
            <w:pPr>
              <w:pStyle w:val="TableParagraph"/>
              <w:rPr>
                <w:rFonts w:ascii="Times New Roman"/>
                <w:sz w:val="20"/>
              </w:rPr>
            </w:pPr>
          </w:p>
        </w:tc>
        <w:tc>
          <w:tcPr>
            <w:tcW w:w="1938" w:type="dxa"/>
            <w:tcBorders>
              <w:top w:val="nil"/>
              <w:bottom w:val="nil"/>
            </w:tcBorders>
          </w:tcPr>
          <w:p w14:paraId="2F620DFD" w14:textId="77777777" w:rsidR="00F832A2" w:rsidRDefault="00000000">
            <w:pPr>
              <w:pStyle w:val="TableParagraph"/>
              <w:tabs>
                <w:tab w:val="left" w:pos="792"/>
                <w:tab w:val="left" w:pos="1354"/>
              </w:tabs>
              <w:spacing w:line="264" w:lineRule="exact"/>
              <w:ind w:left="113"/>
            </w:pPr>
            <w:r>
              <w:rPr>
                <w:spacing w:val="-5"/>
              </w:rPr>
              <w:t>use</w:t>
            </w:r>
            <w:r>
              <w:tab/>
            </w:r>
            <w:r>
              <w:rPr>
                <w:spacing w:val="-5"/>
              </w:rPr>
              <w:t>or</w:t>
            </w:r>
            <w:r>
              <w:tab/>
            </w:r>
            <w:r>
              <w:rPr>
                <w:spacing w:val="-4"/>
              </w:rPr>
              <w:t>other</w:t>
            </w:r>
          </w:p>
        </w:tc>
      </w:tr>
      <w:tr w:rsidR="00F832A2" w14:paraId="5E466654" w14:textId="77777777">
        <w:trPr>
          <w:trHeight w:val="300"/>
        </w:trPr>
        <w:tc>
          <w:tcPr>
            <w:tcW w:w="1200" w:type="dxa"/>
            <w:tcBorders>
              <w:top w:val="nil"/>
              <w:bottom w:val="nil"/>
            </w:tcBorders>
          </w:tcPr>
          <w:p w14:paraId="50D99B25" w14:textId="77777777" w:rsidR="00F832A2" w:rsidRDefault="00F832A2">
            <w:pPr>
              <w:pStyle w:val="TableParagraph"/>
              <w:rPr>
                <w:rFonts w:ascii="Times New Roman"/>
                <w:sz w:val="20"/>
              </w:rPr>
            </w:pPr>
          </w:p>
        </w:tc>
        <w:tc>
          <w:tcPr>
            <w:tcW w:w="1528" w:type="dxa"/>
            <w:tcBorders>
              <w:top w:val="nil"/>
              <w:bottom w:val="nil"/>
            </w:tcBorders>
          </w:tcPr>
          <w:p w14:paraId="4721B8A0" w14:textId="77777777" w:rsidR="00F832A2" w:rsidRDefault="00F832A2">
            <w:pPr>
              <w:pStyle w:val="TableParagraph"/>
              <w:rPr>
                <w:rFonts w:ascii="Times New Roman"/>
                <w:sz w:val="20"/>
              </w:rPr>
            </w:pPr>
          </w:p>
        </w:tc>
        <w:tc>
          <w:tcPr>
            <w:tcW w:w="2030" w:type="dxa"/>
            <w:tcBorders>
              <w:top w:val="nil"/>
              <w:bottom w:val="nil"/>
            </w:tcBorders>
          </w:tcPr>
          <w:p w14:paraId="73B4B853" w14:textId="77777777" w:rsidR="00F832A2" w:rsidRDefault="00F832A2">
            <w:pPr>
              <w:pStyle w:val="TableParagraph"/>
              <w:rPr>
                <w:rFonts w:ascii="Times New Roman"/>
                <w:sz w:val="20"/>
              </w:rPr>
            </w:pPr>
          </w:p>
        </w:tc>
        <w:tc>
          <w:tcPr>
            <w:tcW w:w="1403" w:type="dxa"/>
            <w:tcBorders>
              <w:top w:val="nil"/>
              <w:bottom w:val="nil"/>
            </w:tcBorders>
          </w:tcPr>
          <w:p w14:paraId="77103F0F" w14:textId="77777777" w:rsidR="00F832A2" w:rsidRDefault="00F832A2">
            <w:pPr>
              <w:pStyle w:val="TableParagraph"/>
              <w:rPr>
                <w:rFonts w:ascii="Times New Roman"/>
                <w:sz w:val="20"/>
              </w:rPr>
            </w:pPr>
          </w:p>
        </w:tc>
        <w:tc>
          <w:tcPr>
            <w:tcW w:w="1343" w:type="dxa"/>
            <w:tcBorders>
              <w:top w:val="nil"/>
              <w:bottom w:val="nil"/>
            </w:tcBorders>
          </w:tcPr>
          <w:p w14:paraId="45502CD7" w14:textId="77777777" w:rsidR="00F832A2" w:rsidRDefault="00F832A2">
            <w:pPr>
              <w:pStyle w:val="TableParagraph"/>
              <w:rPr>
                <w:rFonts w:ascii="Times New Roman"/>
                <w:sz w:val="20"/>
              </w:rPr>
            </w:pPr>
          </w:p>
        </w:tc>
        <w:tc>
          <w:tcPr>
            <w:tcW w:w="1156" w:type="dxa"/>
            <w:tcBorders>
              <w:top w:val="nil"/>
              <w:bottom w:val="nil"/>
            </w:tcBorders>
          </w:tcPr>
          <w:p w14:paraId="2FD520D4" w14:textId="77777777" w:rsidR="00F832A2" w:rsidRDefault="00F832A2">
            <w:pPr>
              <w:pStyle w:val="TableParagraph"/>
              <w:rPr>
                <w:rFonts w:ascii="Times New Roman"/>
                <w:sz w:val="20"/>
              </w:rPr>
            </w:pPr>
          </w:p>
        </w:tc>
        <w:tc>
          <w:tcPr>
            <w:tcW w:w="1938" w:type="dxa"/>
            <w:tcBorders>
              <w:top w:val="nil"/>
              <w:bottom w:val="nil"/>
            </w:tcBorders>
          </w:tcPr>
          <w:p w14:paraId="1E592E00" w14:textId="77777777" w:rsidR="00F832A2" w:rsidRDefault="00000000">
            <w:pPr>
              <w:pStyle w:val="TableParagraph"/>
              <w:spacing w:line="264" w:lineRule="exact"/>
              <w:ind w:left="113"/>
            </w:pPr>
            <w:r>
              <w:rPr>
                <w:spacing w:val="-2"/>
              </w:rPr>
              <w:t>restrictions</w:t>
            </w:r>
          </w:p>
        </w:tc>
      </w:tr>
      <w:tr w:rsidR="00F832A2" w14:paraId="137E56A5" w14:textId="77777777">
        <w:trPr>
          <w:trHeight w:val="300"/>
        </w:trPr>
        <w:tc>
          <w:tcPr>
            <w:tcW w:w="1200" w:type="dxa"/>
            <w:tcBorders>
              <w:top w:val="nil"/>
              <w:bottom w:val="nil"/>
            </w:tcBorders>
          </w:tcPr>
          <w:p w14:paraId="4DD0846C" w14:textId="77777777" w:rsidR="00F832A2" w:rsidRDefault="00F832A2">
            <w:pPr>
              <w:pStyle w:val="TableParagraph"/>
              <w:rPr>
                <w:rFonts w:ascii="Times New Roman"/>
                <w:sz w:val="20"/>
              </w:rPr>
            </w:pPr>
          </w:p>
        </w:tc>
        <w:tc>
          <w:tcPr>
            <w:tcW w:w="1528" w:type="dxa"/>
            <w:tcBorders>
              <w:top w:val="nil"/>
              <w:bottom w:val="nil"/>
            </w:tcBorders>
          </w:tcPr>
          <w:p w14:paraId="53751041" w14:textId="77777777" w:rsidR="00F832A2" w:rsidRDefault="00F832A2">
            <w:pPr>
              <w:pStyle w:val="TableParagraph"/>
              <w:rPr>
                <w:rFonts w:ascii="Times New Roman"/>
                <w:sz w:val="20"/>
              </w:rPr>
            </w:pPr>
          </w:p>
        </w:tc>
        <w:tc>
          <w:tcPr>
            <w:tcW w:w="2030" w:type="dxa"/>
            <w:tcBorders>
              <w:top w:val="nil"/>
              <w:bottom w:val="nil"/>
            </w:tcBorders>
          </w:tcPr>
          <w:p w14:paraId="4CFD7277" w14:textId="77777777" w:rsidR="00F832A2" w:rsidRDefault="00F832A2">
            <w:pPr>
              <w:pStyle w:val="TableParagraph"/>
              <w:rPr>
                <w:rFonts w:ascii="Times New Roman"/>
                <w:sz w:val="20"/>
              </w:rPr>
            </w:pPr>
          </w:p>
        </w:tc>
        <w:tc>
          <w:tcPr>
            <w:tcW w:w="1403" w:type="dxa"/>
            <w:tcBorders>
              <w:top w:val="nil"/>
              <w:bottom w:val="nil"/>
            </w:tcBorders>
          </w:tcPr>
          <w:p w14:paraId="321D2BCE" w14:textId="77777777" w:rsidR="00F832A2" w:rsidRDefault="00F832A2">
            <w:pPr>
              <w:pStyle w:val="TableParagraph"/>
              <w:rPr>
                <w:rFonts w:ascii="Times New Roman"/>
                <w:sz w:val="20"/>
              </w:rPr>
            </w:pPr>
          </w:p>
        </w:tc>
        <w:tc>
          <w:tcPr>
            <w:tcW w:w="1343" w:type="dxa"/>
            <w:tcBorders>
              <w:top w:val="nil"/>
              <w:bottom w:val="nil"/>
            </w:tcBorders>
          </w:tcPr>
          <w:p w14:paraId="242638E2" w14:textId="77777777" w:rsidR="00F832A2" w:rsidRDefault="00F832A2">
            <w:pPr>
              <w:pStyle w:val="TableParagraph"/>
              <w:rPr>
                <w:rFonts w:ascii="Times New Roman"/>
                <w:sz w:val="20"/>
              </w:rPr>
            </w:pPr>
          </w:p>
        </w:tc>
        <w:tc>
          <w:tcPr>
            <w:tcW w:w="1156" w:type="dxa"/>
            <w:tcBorders>
              <w:top w:val="nil"/>
              <w:bottom w:val="nil"/>
            </w:tcBorders>
          </w:tcPr>
          <w:p w14:paraId="6960EEAC" w14:textId="77777777" w:rsidR="00F832A2" w:rsidRDefault="00F832A2">
            <w:pPr>
              <w:pStyle w:val="TableParagraph"/>
              <w:rPr>
                <w:rFonts w:ascii="Times New Roman"/>
                <w:sz w:val="20"/>
              </w:rPr>
            </w:pPr>
          </w:p>
        </w:tc>
        <w:tc>
          <w:tcPr>
            <w:tcW w:w="1938" w:type="dxa"/>
            <w:tcBorders>
              <w:top w:val="nil"/>
              <w:bottom w:val="nil"/>
            </w:tcBorders>
          </w:tcPr>
          <w:p w14:paraId="46B11BA5" w14:textId="77777777" w:rsidR="00F832A2" w:rsidRDefault="00000000">
            <w:pPr>
              <w:pStyle w:val="TableParagraph"/>
              <w:tabs>
                <w:tab w:val="left" w:pos="1627"/>
              </w:tabs>
              <w:spacing w:line="264" w:lineRule="exact"/>
              <w:ind w:left="113"/>
            </w:pPr>
            <w:r>
              <w:rPr>
                <w:spacing w:val="-2"/>
              </w:rPr>
              <w:t>imposed</w:t>
            </w:r>
            <w:r>
              <w:tab/>
            </w:r>
            <w:r>
              <w:rPr>
                <w:spacing w:val="-5"/>
              </w:rPr>
              <w:t>by</w:t>
            </w:r>
          </w:p>
        </w:tc>
      </w:tr>
      <w:tr w:rsidR="00F832A2" w14:paraId="41047BDD" w14:textId="77777777">
        <w:trPr>
          <w:trHeight w:val="300"/>
        </w:trPr>
        <w:tc>
          <w:tcPr>
            <w:tcW w:w="1200" w:type="dxa"/>
            <w:tcBorders>
              <w:top w:val="nil"/>
              <w:bottom w:val="nil"/>
            </w:tcBorders>
          </w:tcPr>
          <w:p w14:paraId="70CEB947" w14:textId="77777777" w:rsidR="00F832A2" w:rsidRDefault="00F832A2">
            <w:pPr>
              <w:pStyle w:val="TableParagraph"/>
              <w:rPr>
                <w:rFonts w:ascii="Times New Roman"/>
                <w:sz w:val="20"/>
              </w:rPr>
            </w:pPr>
          </w:p>
        </w:tc>
        <w:tc>
          <w:tcPr>
            <w:tcW w:w="1528" w:type="dxa"/>
            <w:tcBorders>
              <w:top w:val="nil"/>
              <w:bottom w:val="nil"/>
            </w:tcBorders>
          </w:tcPr>
          <w:p w14:paraId="45A6C19E" w14:textId="77777777" w:rsidR="00F832A2" w:rsidRDefault="00F832A2">
            <w:pPr>
              <w:pStyle w:val="TableParagraph"/>
              <w:rPr>
                <w:rFonts w:ascii="Times New Roman"/>
                <w:sz w:val="20"/>
              </w:rPr>
            </w:pPr>
          </w:p>
        </w:tc>
        <w:tc>
          <w:tcPr>
            <w:tcW w:w="2030" w:type="dxa"/>
            <w:tcBorders>
              <w:top w:val="nil"/>
              <w:bottom w:val="nil"/>
            </w:tcBorders>
          </w:tcPr>
          <w:p w14:paraId="295EA8BC" w14:textId="77777777" w:rsidR="00F832A2" w:rsidRDefault="00F832A2">
            <w:pPr>
              <w:pStyle w:val="TableParagraph"/>
              <w:rPr>
                <w:rFonts w:ascii="Times New Roman"/>
                <w:sz w:val="20"/>
              </w:rPr>
            </w:pPr>
          </w:p>
        </w:tc>
        <w:tc>
          <w:tcPr>
            <w:tcW w:w="1403" w:type="dxa"/>
            <w:tcBorders>
              <w:top w:val="nil"/>
              <w:bottom w:val="nil"/>
            </w:tcBorders>
          </w:tcPr>
          <w:p w14:paraId="2F7C0213" w14:textId="77777777" w:rsidR="00F832A2" w:rsidRDefault="00F832A2">
            <w:pPr>
              <w:pStyle w:val="TableParagraph"/>
              <w:rPr>
                <w:rFonts w:ascii="Times New Roman"/>
                <w:sz w:val="20"/>
              </w:rPr>
            </w:pPr>
          </w:p>
        </w:tc>
        <w:tc>
          <w:tcPr>
            <w:tcW w:w="1343" w:type="dxa"/>
            <w:tcBorders>
              <w:top w:val="nil"/>
              <w:bottom w:val="nil"/>
            </w:tcBorders>
          </w:tcPr>
          <w:p w14:paraId="43685B35" w14:textId="77777777" w:rsidR="00F832A2" w:rsidRDefault="00F832A2">
            <w:pPr>
              <w:pStyle w:val="TableParagraph"/>
              <w:rPr>
                <w:rFonts w:ascii="Times New Roman"/>
                <w:sz w:val="20"/>
              </w:rPr>
            </w:pPr>
          </w:p>
        </w:tc>
        <w:tc>
          <w:tcPr>
            <w:tcW w:w="1156" w:type="dxa"/>
            <w:tcBorders>
              <w:top w:val="nil"/>
              <w:bottom w:val="nil"/>
            </w:tcBorders>
          </w:tcPr>
          <w:p w14:paraId="157FE4F6" w14:textId="77777777" w:rsidR="00F832A2" w:rsidRDefault="00F832A2">
            <w:pPr>
              <w:pStyle w:val="TableParagraph"/>
              <w:rPr>
                <w:rFonts w:ascii="Times New Roman"/>
                <w:sz w:val="20"/>
              </w:rPr>
            </w:pPr>
          </w:p>
        </w:tc>
        <w:tc>
          <w:tcPr>
            <w:tcW w:w="1938" w:type="dxa"/>
            <w:tcBorders>
              <w:top w:val="nil"/>
              <w:bottom w:val="nil"/>
            </w:tcBorders>
          </w:tcPr>
          <w:p w14:paraId="667F69A3" w14:textId="77777777" w:rsidR="00F832A2" w:rsidRDefault="00000000">
            <w:pPr>
              <w:pStyle w:val="TableParagraph"/>
              <w:spacing w:line="264" w:lineRule="exact"/>
              <w:ind w:left="113"/>
            </w:pPr>
            <w:r>
              <w:t>applicable</w:t>
            </w:r>
            <w:r>
              <w:rPr>
                <w:spacing w:val="-3"/>
              </w:rPr>
              <w:t xml:space="preserve"> </w:t>
            </w:r>
            <w:r>
              <w:t>laws</w:t>
            </w:r>
            <w:r>
              <w:rPr>
                <w:spacing w:val="-3"/>
              </w:rPr>
              <w:t xml:space="preserve"> </w:t>
            </w:r>
            <w:r>
              <w:rPr>
                <w:spacing w:val="-5"/>
              </w:rPr>
              <w:t>and</w:t>
            </w:r>
          </w:p>
        </w:tc>
      </w:tr>
      <w:tr w:rsidR="00F832A2" w14:paraId="6E60D7E2" w14:textId="77777777">
        <w:trPr>
          <w:trHeight w:val="519"/>
        </w:trPr>
        <w:tc>
          <w:tcPr>
            <w:tcW w:w="1200" w:type="dxa"/>
            <w:tcBorders>
              <w:top w:val="nil"/>
            </w:tcBorders>
          </w:tcPr>
          <w:p w14:paraId="6410AB78" w14:textId="77777777" w:rsidR="00F832A2" w:rsidRDefault="00F832A2">
            <w:pPr>
              <w:pStyle w:val="TableParagraph"/>
              <w:rPr>
                <w:rFonts w:ascii="Times New Roman"/>
                <w:sz w:val="20"/>
              </w:rPr>
            </w:pPr>
          </w:p>
        </w:tc>
        <w:tc>
          <w:tcPr>
            <w:tcW w:w="1528" w:type="dxa"/>
            <w:tcBorders>
              <w:top w:val="nil"/>
            </w:tcBorders>
          </w:tcPr>
          <w:p w14:paraId="6E8F00CB" w14:textId="77777777" w:rsidR="00F832A2" w:rsidRDefault="00F832A2">
            <w:pPr>
              <w:pStyle w:val="TableParagraph"/>
              <w:rPr>
                <w:rFonts w:ascii="Times New Roman"/>
                <w:sz w:val="20"/>
              </w:rPr>
            </w:pPr>
          </w:p>
        </w:tc>
        <w:tc>
          <w:tcPr>
            <w:tcW w:w="2030" w:type="dxa"/>
            <w:tcBorders>
              <w:top w:val="nil"/>
            </w:tcBorders>
          </w:tcPr>
          <w:p w14:paraId="7F1E62A7" w14:textId="77777777" w:rsidR="00F832A2" w:rsidRDefault="00F832A2">
            <w:pPr>
              <w:pStyle w:val="TableParagraph"/>
              <w:rPr>
                <w:rFonts w:ascii="Times New Roman"/>
                <w:sz w:val="20"/>
              </w:rPr>
            </w:pPr>
          </w:p>
        </w:tc>
        <w:tc>
          <w:tcPr>
            <w:tcW w:w="1403" w:type="dxa"/>
            <w:tcBorders>
              <w:top w:val="nil"/>
            </w:tcBorders>
          </w:tcPr>
          <w:p w14:paraId="4BBBAB0F" w14:textId="77777777" w:rsidR="00F832A2" w:rsidRDefault="00F832A2">
            <w:pPr>
              <w:pStyle w:val="TableParagraph"/>
              <w:rPr>
                <w:rFonts w:ascii="Times New Roman"/>
                <w:sz w:val="20"/>
              </w:rPr>
            </w:pPr>
          </w:p>
        </w:tc>
        <w:tc>
          <w:tcPr>
            <w:tcW w:w="1343" w:type="dxa"/>
            <w:tcBorders>
              <w:top w:val="nil"/>
            </w:tcBorders>
          </w:tcPr>
          <w:p w14:paraId="799E4B2B" w14:textId="77777777" w:rsidR="00F832A2" w:rsidRDefault="00F832A2">
            <w:pPr>
              <w:pStyle w:val="TableParagraph"/>
              <w:rPr>
                <w:rFonts w:ascii="Times New Roman"/>
                <w:sz w:val="20"/>
              </w:rPr>
            </w:pPr>
          </w:p>
        </w:tc>
        <w:tc>
          <w:tcPr>
            <w:tcW w:w="1156" w:type="dxa"/>
            <w:tcBorders>
              <w:top w:val="nil"/>
            </w:tcBorders>
          </w:tcPr>
          <w:p w14:paraId="48B69FF7" w14:textId="77777777" w:rsidR="00F832A2" w:rsidRDefault="00F832A2">
            <w:pPr>
              <w:pStyle w:val="TableParagraph"/>
              <w:rPr>
                <w:rFonts w:ascii="Times New Roman"/>
                <w:sz w:val="20"/>
              </w:rPr>
            </w:pPr>
          </w:p>
        </w:tc>
        <w:tc>
          <w:tcPr>
            <w:tcW w:w="1938" w:type="dxa"/>
            <w:tcBorders>
              <w:top w:val="nil"/>
            </w:tcBorders>
          </w:tcPr>
          <w:p w14:paraId="21239D93" w14:textId="77777777" w:rsidR="00F832A2" w:rsidRDefault="00000000">
            <w:pPr>
              <w:pStyle w:val="TableParagraph"/>
              <w:spacing w:line="264" w:lineRule="exact"/>
              <w:ind w:left="113"/>
            </w:pPr>
            <w:r>
              <w:rPr>
                <w:spacing w:val="-2"/>
              </w:rPr>
              <w:t>regulations</w:t>
            </w:r>
          </w:p>
        </w:tc>
      </w:tr>
      <w:tr w:rsidR="00F832A2" w14:paraId="0EBEE003" w14:textId="77777777">
        <w:trPr>
          <w:trHeight w:val="7202"/>
        </w:trPr>
        <w:tc>
          <w:tcPr>
            <w:tcW w:w="1200" w:type="dxa"/>
          </w:tcPr>
          <w:p w14:paraId="1446DDE2" w14:textId="77777777" w:rsidR="00F832A2" w:rsidRDefault="00000000">
            <w:pPr>
              <w:pStyle w:val="TableParagraph"/>
              <w:spacing w:before="1"/>
              <w:ind w:left="107"/>
            </w:pPr>
            <w:r>
              <w:rPr>
                <w:spacing w:val="-10"/>
              </w:rPr>
              <w:t>8</w:t>
            </w:r>
          </w:p>
        </w:tc>
        <w:tc>
          <w:tcPr>
            <w:tcW w:w="1528" w:type="dxa"/>
          </w:tcPr>
          <w:p w14:paraId="7DBAE66A" w14:textId="77777777" w:rsidR="00F832A2" w:rsidRDefault="00000000">
            <w:pPr>
              <w:pStyle w:val="TableParagraph"/>
              <w:spacing w:before="1"/>
              <w:ind w:left="108"/>
            </w:pPr>
            <w:r>
              <w:rPr>
                <w:spacing w:val="-2"/>
              </w:rPr>
              <w:t>ETISENSE</w:t>
            </w:r>
          </w:p>
        </w:tc>
        <w:tc>
          <w:tcPr>
            <w:tcW w:w="2030" w:type="dxa"/>
          </w:tcPr>
          <w:p w14:paraId="06265D02" w14:textId="77777777" w:rsidR="00F832A2" w:rsidRDefault="00000000">
            <w:pPr>
              <w:pStyle w:val="TableParagraph"/>
              <w:tabs>
                <w:tab w:val="left" w:pos="1507"/>
                <w:tab w:val="left" w:pos="1538"/>
                <w:tab w:val="left" w:pos="1594"/>
              </w:tabs>
              <w:spacing w:before="32" w:line="268" w:lineRule="auto"/>
              <w:ind w:left="111" w:right="90"/>
            </w:pPr>
            <w:r>
              <w:t xml:space="preserve">Range of jackets for </w:t>
            </w:r>
            <w:r>
              <w:rPr>
                <w:spacing w:val="-2"/>
              </w:rPr>
              <w:t>Minipig Instrumented</w:t>
            </w:r>
            <w:r>
              <w:tab/>
            </w:r>
            <w:r>
              <w:tab/>
            </w:r>
            <w:r>
              <w:rPr>
                <w:spacing w:val="-4"/>
              </w:rPr>
              <w:t xml:space="preserve">with </w:t>
            </w:r>
            <w:r>
              <w:rPr>
                <w:spacing w:val="-2"/>
              </w:rPr>
              <w:t>respiratory</w:t>
            </w:r>
            <w:r>
              <w:tab/>
            </w:r>
            <w:r>
              <w:tab/>
            </w:r>
            <w:r>
              <w:tab/>
            </w:r>
            <w:r>
              <w:rPr>
                <w:spacing w:val="-4"/>
              </w:rPr>
              <w:t xml:space="preserve">and </w:t>
            </w:r>
            <w:r>
              <w:t>biopotential</w:t>
            </w:r>
            <w:r>
              <w:rPr>
                <w:spacing w:val="-4"/>
              </w:rPr>
              <w:t xml:space="preserve"> </w:t>
            </w:r>
            <w:r>
              <w:t xml:space="preserve">sensors </w:t>
            </w:r>
            <w:r>
              <w:rPr>
                <w:spacing w:val="-5"/>
              </w:rPr>
              <w:t>and</w:t>
            </w:r>
            <w:r>
              <w:tab/>
            </w:r>
            <w:proofErr w:type="gramStart"/>
            <w:r>
              <w:rPr>
                <w:spacing w:val="-4"/>
              </w:rPr>
              <w:t>their</w:t>
            </w:r>
            <w:proofErr w:type="gramEnd"/>
          </w:p>
          <w:p w14:paraId="08CAC9CE" w14:textId="77777777" w:rsidR="00F832A2" w:rsidRDefault="00000000">
            <w:pPr>
              <w:pStyle w:val="TableParagraph"/>
              <w:spacing w:line="264" w:lineRule="exact"/>
              <w:ind w:left="111"/>
            </w:pPr>
            <w:r>
              <w:rPr>
                <w:spacing w:val="-2"/>
              </w:rPr>
              <w:t>improvement.</w:t>
            </w:r>
          </w:p>
          <w:p w14:paraId="66ACA087" w14:textId="77777777" w:rsidR="00F832A2" w:rsidRDefault="00F832A2">
            <w:pPr>
              <w:pStyle w:val="TableParagraph"/>
              <w:rPr>
                <w:rFonts w:ascii="Calibri"/>
              </w:rPr>
            </w:pPr>
          </w:p>
          <w:p w14:paraId="079739D5" w14:textId="77777777" w:rsidR="00F832A2" w:rsidRDefault="00F832A2">
            <w:pPr>
              <w:pStyle w:val="TableParagraph"/>
              <w:spacing w:before="35"/>
              <w:rPr>
                <w:rFonts w:ascii="Calibri"/>
              </w:rPr>
            </w:pPr>
          </w:p>
          <w:p w14:paraId="4F924B3D" w14:textId="77777777" w:rsidR="00F832A2" w:rsidRDefault="00000000">
            <w:pPr>
              <w:pStyle w:val="TableParagraph"/>
              <w:ind w:left="111"/>
            </w:pPr>
            <w:r>
              <w:rPr>
                <w:spacing w:val="-2"/>
              </w:rPr>
              <w:t>Refs:</w:t>
            </w:r>
          </w:p>
          <w:p w14:paraId="3A5D391B" w14:textId="77777777" w:rsidR="00F832A2" w:rsidRDefault="00000000">
            <w:pPr>
              <w:pStyle w:val="TableParagraph"/>
              <w:spacing w:before="31" w:line="268" w:lineRule="auto"/>
              <w:ind w:left="111" w:right="124"/>
            </w:pPr>
            <w:r>
              <w:rPr>
                <w:spacing w:val="-4"/>
              </w:rPr>
              <w:t xml:space="preserve">PCT </w:t>
            </w:r>
            <w:r>
              <w:rPr>
                <w:spacing w:val="-2"/>
              </w:rPr>
              <w:t>WO2023241865,</w:t>
            </w:r>
          </w:p>
          <w:p w14:paraId="25648166" w14:textId="77777777" w:rsidR="00F832A2" w:rsidRDefault="00000000">
            <w:pPr>
              <w:pStyle w:val="TableParagraph"/>
              <w:spacing w:line="268" w:lineRule="auto"/>
              <w:ind w:left="111" w:right="110"/>
            </w:pPr>
            <w:r>
              <w:rPr>
                <w:spacing w:val="-2"/>
              </w:rPr>
              <w:t>know-how</w:t>
            </w:r>
            <w:r>
              <w:rPr>
                <w:spacing w:val="40"/>
              </w:rPr>
              <w:t xml:space="preserve"> </w:t>
            </w:r>
            <w:r>
              <w:t xml:space="preserve">deposited under ref </w:t>
            </w:r>
            <w:r>
              <w:rPr>
                <w:spacing w:val="-2"/>
              </w:rPr>
              <w:t>DSOXXX</w:t>
            </w:r>
          </w:p>
        </w:tc>
        <w:tc>
          <w:tcPr>
            <w:tcW w:w="1403" w:type="dxa"/>
          </w:tcPr>
          <w:p w14:paraId="1BC4EF90" w14:textId="77777777" w:rsidR="00F832A2" w:rsidRDefault="00000000">
            <w:pPr>
              <w:pStyle w:val="TableParagraph"/>
              <w:spacing w:before="32"/>
              <w:ind w:left="110"/>
            </w:pPr>
            <w:r>
              <w:rPr>
                <w:spacing w:val="-4"/>
              </w:rPr>
              <w:t>Tool</w:t>
            </w:r>
          </w:p>
        </w:tc>
        <w:tc>
          <w:tcPr>
            <w:tcW w:w="1343" w:type="dxa"/>
          </w:tcPr>
          <w:p w14:paraId="6D27220E" w14:textId="77777777" w:rsidR="00F832A2" w:rsidRDefault="00000000">
            <w:pPr>
              <w:pStyle w:val="TableParagraph"/>
              <w:spacing w:before="32" w:line="268" w:lineRule="auto"/>
              <w:ind w:left="111" w:right="90"/>
              <w:jc w:val="both"/>
            </w:pPr>
            <w:r>
              <w:rPr>
                <w:spacing w:val="-2"/>
              </w:rPr>
              <w:t xml:space="preserve">Beneficiaries </w:t>
            </w:r>
            <w:r>
              <w:t xml:space="preserve">of WP2 and </w:t>
            </w:r>
            <w:r>
              <w:rPr>
                <w:spacing w:val="-4"/>
              </w:rPr>
              <w:t>WP4</w:t>
            </w:r>
          </w:p>
        </w:tc>
        <w:tc>
          <w:tcPr>
            <w:tcW w:w="1156" w:type="dxa"/>
          </w:tcPr>
          <w:p w14:paraId="11525C83" w14:textId="77777777" w:rsidR="00F832A2" w:rsidRDefault="00000000">
            <w:pPr>
              <w:pStyle w:val="TableParagraph"/>
              <w:tabs>
                <w:tab w:val="left" w:pos="778"/>
              </w:tabs>
              <w:spacing w:before="32" w:line="268" w:lineRule="auto"/>
              <w:ind w:left="112" w:right="87"/>
            </w:pPr>
            <w:r>
              <w:t>WP2</w:t>
            </w:r>
            <w:r>
              <w:rPr>
                <w:spacing w:val="3"/>
              </w:rPr>
              <w:t xml:space="preserve"> </w:t>
            </w:r>
            <w:r>
              <w:t xml:space="preserve">tasks </w:t>
            </w:r>
            <w:r>
              <w:rPr>
                <w:spacing w:val="-4"/>
              </w:rPr>
              <w:t>2.1,</w:t>
            </w:r>
            <w:r>
              <w:tab/>
            </w:r>
            <w:r>
              <w:rPr>
                <w:spacing w:val="-5"/>
              </w:rPr>
              <w:t>2.2</w:t>
            </w:r>
          </w:p>
          <w:p w14:paraId="1FB3D6F2" w14:textId="77777777" w:rsidR="00F832A2" w:rsidRDefault="00000000">
            <w:pPr>
              <w:pStyle w:val="TableParagraph"/>
              <w:spacing w:line="374" w:lineRule="auto"/>
              <w:ind w:left="112" w:right="117"/>
            </w:pPr>
            <w:r>
              <w:t>and 2.4 WP4</w:t>
            </w:r>
            <w:r>
              <w:rPr>
                <w:spacing w:val="-13"/>
              </w:rPr>
              <w:t xml:space="preserve"> </w:t>
            </w:r>
            <w:r>
              <w:t>tasks</w:t>
            </w:r>
          </w:p>
        </w:tc>
        <w:tc>
          <w:tcPr>
            <w:tcW w:w="1938" w:type="dxa"/>
          </w:tcPr>
          <w:p w14:paraId="5149D515" w14:textId="77777777" w:rsidR="00F832A2" w:rsidRDefault="00000000">
            <w:pPr>
              <w:pStyle w:val="TableParagraph"/>
              <w:tabs>
                <w:tab w:val="left" w:pos="1653"/>
              </w:tabs>
              <w:spacing w:before="32"/>
              <w:ind w:left="113"/>
              <w:jc w:val="both"/>
            </w:pPr>
            <w:r>
              <w:rPr>
                <w:spacing w:val="-2"/>
              </w:rPr>
              <w:t>Access</w:t>
            </w:r>
            <w:r>
              <w:tab/>
            </w:r>
            <w:r>
              <w:rPr>
                <w:spacing w:val="-5"/>
              </w:rPr>
              <w:t>to</w:t>
            </w:r>
          </w:p>
          <w:p w14:paraId="1880784C" w14:textId="77777777" w:rsidR="00F832A2" w:rsidRDefault="00000000">
            <w:pPr>
              <w:pStyle w:val="TableParagraph"/>
              <w:tabs>
                <w:tab w:val="left" w:pos="1545"/>
              </w:tabs>
              <w:spacing w:before="32" w:line="268" w:lineRule="auto"/>
              <w:ind w:left="113" w:right="84"/>
              <w:jc w:val="both"/>
            </w:pPr>
            <w:r>
              <w:rPr>
                <w:spacing w:val="-2"/>
              </w:rPr>
              <w:t xml:space="preserve">Software/hardware </w:t>
            </w:r>
            <w:r>
              <w:t>Background of ETISENSE</w:t>
            </w:r>
            <w:r>
              <w:rPr>
                <w:spacing w:val="-4"/>
              </w:rPr>
              <w:t xml:space="preserve"> </w:t>
            </w:r>
            <w:r>
              <w:t>shall</w:t>
            </w:r>
            <w:r>
              <w:rPr>
                <w:spacing w:val="-3"/>
              </w:rPr>
              <w:t xml:space="preserve"> </w:t>
            </w:r>
            <w:r>
              <w:t xml:space="preserve">only be granted during the Action and for the purpose of </w:t>
            </w:r>
            <w:r>
              <w:rPr>
                <w:spacing w:val="-2"/>
              </w:rPr>
              <w:t>achieving</w:t>
            </w:r>
            <w:r>
              <w:tab/>
            </w:r>
            <w:r>
              <w:rPr>
                <w:spacing w:val="-4"/>
              </w:rPr>
              <w:t xml:space="preserve">the </w:t>
            </w:r>
            <w:r>
              <w:t xml:space="preserve">Action (but not </w:t>
            </w:r>
            <w:r>
              <w:rPr>
                <w:spacing w:val="-2"/>
              </w:rPr>
              <w:t>after</w:t>
            </w:r>
            <w:r>
              <w:tab/>
            </w:r>
            <w:r>
              <w:rPr>
                <w:spacing w:val="-5"/>
              </w:rPr>
              <w:t>the</w:t>
            </w:r>
          </w:p>
          <w:p w14:paraId="1393C425" w14:textId="77777777" w:rsidR="00F832A2" w:rsidRDefault="00000000">
            <w:pPr>
              <w:pStyle w:val="TableParagraph"/>
              <w:tabs>
                <w:tab w:val="left" w:pos="1611"/>
              </w:tabs>
              <w:spacing w:line="268" w:lineRule="auto"/>
              <w:ind w:left="113" w:right="84"/>
              <w:jc w:val="both"/>
            </w:pPr>
            <w:r>
              <w:t xml:space="preserve">completion of the Action or for purpose outside of the Action). Access </w:t>
            </w:r>
            <w:r>
              <w:rPr>
                <w:spacing w:val="-2"/>
              </w:rPr>
              <w:t>Rights</w:t>
            </w:r>
            <w:r>
              <w:tab/>
            </w:r>
            <w:r>
              <w:rPr>
                <w:spacing w:val="-5"/>
              </w:rPr>
              <w:t>on</w:t>
            </w:r>
          </w:p>
          <w:p w14:paraId="26D86C53" w14:textId="77777777" w:rsidR="00F832A2" w:rsidRDefault="00000000">
            <w:pPr>
              <w:pStyle w:val="TableParagraph"/>
              <w:tabs>
                <w:tab w:val="left" w:pos="1545"/>
              </w:tabs>
              <w:spacing w:line="268" w:lineRule="auto"/>
              <w:ind w:left="113" w:right="83"/>
              <w:jc w:val="both"/>
            </w:pPr>
            <w:r>
              <w:rPr>
                <w:spacing w:val="-2"/>
              </w:rPr>
              <w:t xml:space="preserve">Software/hardware </w:t>
            </w:r>
            <w:r>
              <w:t>Background after the Action or for a purpose</w:t>
            </w:r>
            <w:r>
              <w:rPr>
                <w:spacing w:val="-13"/>
              </w:rPr>
              <w:t xml:space="preserve"> </w:t>
            </w:r>
            <w:r>
              <w:t>other</w:t>
            </w:r>
            <w:r>
              <w:rPr>
                <w:spacing w:val="-12"/>
              </w:rPr>
              <w:t xml:space="preserve"> </w:t>
            </w:r>
            <w:r>
              <w:t xml:space="preserve">than </w:t>
            </w:r>
            <w:r>
              <w:rPr>
                <w:spacing w:val="-2"/>
              </w:rPr>
              <w:t>achieving</w:t>
            </w:r>
            <w:r>
              <w:tab/>
            </w:r>
            <w:r>
              <w:rPr>
                <w:spacing w:val="-4"/>
              </w:rPr>
              <w:t xml:space="preserve">the </w:t>
            </w:r>
            <w:r>
              <w:t>Action (even for Research Use of own</w:t>
            </w:r>
            <w:r>
              <w:rPr>
                <w:spacing w:val="25"/>
              </w:rPr>
              <w:t xml:space="preserve"> </w:t>
            </w:r>
            <w:r>
              <w:t>Results)</w:t>
            </w:r>
            <w:r>
              <w:rPr>
                <w:spacing w:val="27"/>
              </w:rPr>
              <w:t xml:space="preserve"> </w:t>
            </w:r>
            <w:r>
              <w:rPr>
                <w:spacing w:val="-2"/>
              </w:rPr>
              <w:t>could</w:t>
            </w:r>
          </w:p>
          <w:p w14:paraId="57C07E6C" w14:textId="77777777" w:rsidR="00F832A2" w:rsidRDefault="00000000">
            <w:pPr>
              <w:pStyle w:val="TableParagraph"/>
              <w:spacing w:line="243" w:lineRule="exact"/>
              <w:ind w:left="113"/>
              <w:jc w:val="both"/>
            </w:pPr>
            <w:r>
              <w:t>later</w:t>
            </w:r>
            <w:r>
              <w:rPr>
                <w:spacing w:val="9"/>
              </w:rPr>
              <w:t xml:space="preserve"> </w:t>
            </w:r>
            <w:r>
              <w:t>be</w:t>
            </w:r>
            <w:r>
              <w:rPr>
                <w:spacing w:val="10"/>
              </w:rPr>
              <w:t xml:space="preserve"> </w:t>
            </w:r>
            <w:r>
              <w:t>granted</w:t>
            </w:r>
            <w:r>
              <w:rPr>
                <w:spacing w:val="9"/>
              </w:rPr>
              <w:t xml:space="preserve"> </w:t>
            </w:r>
            <w:r>
              <w:rPr>
                <w:spacing w:val="-5"/>
              </w:rPr>
              <w:t>by</w:t>
            </w:r>
          </w:p>
        </w:tc>
      </w:tr>
    </w:tbl>
    <w:p w14:paraId="4BA48059" w14:textId="77777777" w:rsidR="00F832A2" w:rsidRDefault="00F832A2">
      <w:pPr>
        <w:spacing w:line="243" w:lineRule="exact"/>
        <w:jc w:val="both"/>
        <w:sectPr w:rsidR="00F832A2">
          <w:pgSz w:w="11910" w:h="16850"/>
          <w:pgMar w:top="660" w:right="400" w:bottom="1120" w:left="540" w:header="182" w:footer="856" w:gutter="0"/>
          <w:cols w:space="708"/>
        </w:sectPr>
      </w:pPr>
    </w:p>
    <w:p w14:paraId="00DCA516"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BB5ECCC" w14:textId="77777777" w:rsidR="00F832A2" w:rsidRDefault="00000000">
      <w:pPr>
        <w:spacing w:line="243" w:lineRule="exact"/>
        <w:ind w:right="1015"/>
        <w:jc w:val="right"/>
        <w:rPr>
          <w:rFonts w:ascii="Calibri"/>
          <w:sz w:val="20"/>
        </w:rPr>
      </w:pPr>
      <w:r>
        <w:rPr>
          <w:rFonts w:ascii="Calibri"/>
          <w:spacing w:val="-2"/>
          <w:sz w:val="20"/>
        </w:rPr>
        <w:t>CONFIDENTIAL</w:t>
      </w:r>
    </w:p>
    <w:p w14:paraId="7D4A239A" w14:textId="77777777" w:rsidR="00F832A2" w:rsidRDefault="00F832A2">
      <w:pPr>
        <w:pStyle w:val="Zkladntext"/>
        <w:rPr>
          <w:rFonts w:ascii="Calibri"/>
          <w:sz w:val="20"/>
        </w:rPr>
      </w:pPr>
    </w:p>
    <w:p w14:paraId="2044B9F4"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7B72D512" w14:textId="77777777">
        <w:trPr>
          <w:trHeight w:val="3854"/>
        </w:trPr>
        <w:tc>
          <w:tcPr>
            <w:tcW w:w="1200" w:type="dxa"/>
          </w:tcPr>
          <w:p w14:paraId="079E9033" w14:textId="77777777" w:rsidR="00F832A2" w:rsidRDefault="00F832A2">
            <w:pPr>
              <w:pStyle w:val="TableParagraph"/>
              <w:rPr>
                <w:rFonts w:ascii="Times New Roman"/>
                <w:sz w:val="20"/>
              </w:rPr>
            </w:pPr>
          </w:p>
        </w:tc>
        <w:tc>
          <w:tcPr>
            <w:tcW w:w="1528" w:type="dxa"/>
          </w:tcPr>
          <w:p w14:paraId="690E9DBC" w14:textId="77777777" w:rsidR="00F832A2" w:rsidRDefault="00F832A2">
            <w:pPr>
              <w:pStyle w:val="TableParagraph"/>
              <w:rPr>
                <w:rFonts w:ascii="Times New Roman"/>
                <w:sz w:val="20"/>
              </w:rPr>
            </w:pPr>
          </w:p>
        </w:tc>
        <w:tc>
          <w:tcPr>
            <w:tcW w:w="2030" w:type="dxa"/>
          </w:tcPr>
          <w:p w14:paraId="70C631C0" w14:textId="77777777" w:rsidR="00F832A2" w:rsidRDefault="00F832A2">
            <w:pPr>
              <w:pStyle w:val="TableParagraph"/>
              <w:rPr>
                <w:rFonts w:ascii="Times New Roman"/>
                <w:sz w:val="20"/>
              </w:rPr>
            </w:pPr>
          </w:p>
        </w:tc>
        <w:tc>
          <w:tcPr>
            <w:tcW w:w="1403" w:type="dxa"/>
          </w:tcPr>
          <w:p w14:paraId="7E6F87A2" w14:textId="77777777" w:rsidR="00F832A2" w:rsidRDefault="00F832A2">
            <w:pPr>
              <w:pStyle w:val="TableParagraph"/>
              <w:rPr>
                <w:rFonts w:ascii="Times New Roman"/>
                <w:sz w:val="20"/>
              </w:rPr>
            </w:pPr>
          </w:p>
        </w:tc>
        <w:tc>
          <w:tcPr>
            <w:tcW w:w="1343" w:type="dxa"/>
          </w:tcPr>
          <w:p w14:paraId="17B35FD8" w14:textId="77777777" w:rsidR="00F832A2" w:rsidRDefault="00F832A2">
            <w:pPr>
              <w:pStyle w:val="TableParagraph"/>
              <w:rPr>
                <w:rFonts w:ascii="Times New Roman"/>
                <w:sz w:val="20"/>
              </w:rPr>
            </w:pPr>
          </w:p>
        </w:tc>
        <w:tc>
          <w:tcPr>
            <w:tcW w:w="1156" w:type="dxa"/>
          </w:tcPr>
          <w:p w14:paraId="57709D09" w14:textId="77777777" w:rsidR="00F832A2" w:rsidRDefault="00F832A2">
            <w:pPr>
              <w:pStyle w:val="TableParagraph"/>
              <w:rPr>
                <w:rFonts w:ascii="Times New Roman"/>
                <w:sz w:val="20"/>
              </w:rPr>
            </w:pPr>
          </w:p>
        </w:tc>
        <w:tc>
          <w:tcPr>
            <w:tcW w:w="1938" w:type="dxa"/>
          </w:tcPr>
          <w:p w14:paraId="16454B9F" w14:textId="77777777" w:rsidR="00F832A2" w:rsidRDefault="00000000">
            <w:pPr>
              <w:pStyle w:val="TableParagraph"/>
              <w:spacing w:before="30" w:line="268" w:lineRule="auto"/>
              <w:ind w:left="113" w:right="86"/>
              <w:jc w:val="both"/>
            </w:pPr>
            <w:r>
              <w:t xml:space="preserve">ETISENSE on fair and reasonable </w:t>
            </w:r>
            <w:r>
              <w:rPr>
                <w:spacing w:val="-2"/>
              </w:rPr>
              <w:t>conditions.</w:t>
            </w:r>
          </w:p>
        </w:tc>
      </w:tr>
      <w:tr w:rsidR="00F832A2" w14:paraId="00B9A75A" w14:textId="77777777">
        <w:trPr>
          <w:trHeight w:val="7323"/>
        </w:trPr>
        <w:tc>
          <w:tcPr>
            <w:tcW w:w="1200" w:type="dxa"/>
          </w:tcPr>
          <w:p w14:paraId="7F650A39" w14:textId="77777777" w:rsidR="00F832A2" w:rsidRDefault="00000000">
            <w:pPr>
              <w:pStyle w:val="TableParagraph"/>
              <w:spacing w:line="268" w:lineRule="exact"/>
              <w:ind w:left="107"/>
            </w:pPr>
            <w:r>
              <w:rPr>
                <w:spacing w:val="-10"/>
              </w:rPr>
              <w:t>8</w:t>
            </w:r>
          </w:p>
        </w:tc>
        <w:tc>
          <w:tcPr>
            <w:tcW w:w="1528" w:type="dxa"/>
          </w:tcPr>
          <w:p w14:paraId="6246221E" w14:textId="77777777" w:rsidR="00F832A2" w:rsidRDefault="00000000">
            <w:pPr>
              <w:pStyle w:val="TableParagraph"/>
              <w:spacing w:line="268" w:lineRule="exact"/>
              <w:ind w:left="108"/>
            </w:pPr>
            <w:r>
              <w:rPr>
                <w:spacing w:val="-2"/>
              </w:rPr>
              <w:t>ETISENSE</w:t>
            </w:r>
          </w:p>
        </w:tc>
        <w:tc>
          <w:tcPr>
            <w:tcW w:w="2030" w:type="dxa"/>
          </w:tcPr>
          <w:p w14:paraId="3797CB04" w14:textId="77777777" w:rsidR="00F832A2" w:rsidRDefault="00000000">
            <w:pPr>
              <w:pStyle w:val="TableParagraph"/>
              <w:tabs>
                <w:tab w:val="left" w:pos="1027"/>
                <w:tab w:val="left" w:pos="1584"/>
              </w:tabs>
              <w:spacing w:before="30" w:line="268" w:lineRule="auto"/>
              <w:ind w:left="111" w:right="90"/>
              <w:jc w:val="both"/>
            </w:pPr>
            <w:r>
              <w:t>LASA Software for the acquisition, the visualization and analysis</w:t>
            </w:r>
            <w:r>
              <w:rPr>
                <w:spacing w:val="-13"/>
              </w:rPr>
              <w:t xml:space="preserve"> </w:t>
            </w:r>
            <w:r>
              <w:t>of</w:t>
            </w:r>
            <w:r>
              <w:rPr>
                <w:spacing w:val="-12"/>
              </w:rPr>
              <w:t xml:space="preserve"> </w:t>
            </w:r>
            <w:proofErr w:type="spellStart"/>
            <w:r>
              <w:t>biosignals</w:t>
            </w:r>
            <w:proofErr w:type="spellEnd"/>
            <w:r>
              <w:t xml:space="preserve"> </w:t>
            </w:r>
            <w:r>
              <w:rPr>
                <w:spacing w:val="-4"/>
              </w:rPr>
              <w:t>for</w:t>
            </w:r>
            <w:r>
              <w:tab/>
            </w:r>
            <w:r>
              <w:rPr>
                <w:spacing w:val="-2"/>
              </w:rPr>
              <w:t>preclinical research.</w:t>
            </w:r>
            <w:r>
              <w:tab/>
            </w:r>
            <w:r>
              <w:tab/>
            </w:r>
            <w:r>
              <w:rPr>
                <w:spacing w:val="-4"/>
              </w:rPr>
              <w:t xml:space="preserve">GLP </w:t>
            </w:r>
            <w:r>
              <w:t xml:space="preserve">Compliant and their </w:t>
            </w:r>
            <w:r>
              <w:rPr>
                <w:spacing w:val="-2"/>
              </w:rPr>
              <w:t>improvement.</w:t>
            </w:r>
          </w:p>
          <w:p w14:paraId="5554246E" w14:textId="77777777" w:rsidR="00F832A2" w:rsidRDefault="00000000">
            <w:pPr>
              <w:pStyle w:val="TableParagraph"/>
              <w:spacing w:before="114" w:line="268" w:lineRule="auto"/>
              <w:ind w:left="111" w:right="94"/>
              <w:jc w:val="both"/>
            </w:pPr>
            <w:proofErr w:type="gramStart"/>
            <w:r>
              <w:t>Refs :</w:t>
            </w:r>
            <w:proofErr w:type="gramEnd"/>
            <w:r>
              <w:t xml:space="preserve"> Source Code deposited under ref </w:t>
            </w:r>
            <w:r>
              <w:rPr>
                <w:spacing w:val="-4"/>
              </w:rPr>
              <w:t>XXX</w:t>
            </w:r>
          </w:p>
        </w:tc>
        <w:tc>
          <w:tcPr>
            <w:tcW w:w="1403" w:type="dxa"/>
          </w:tcPr>
          <w:p w14:paraId="180670D9" w14:textId="77777777" w:rsidR="00F832A2" w:rsidRDefault="00000000">
            <w:pPr>
              <w:pStyle w:val="TableParagraph"/>
              <w:spacing w:before="30"/>
              <w:ind w:left="110"/>
            </w:pPr>
            <w:r>
              <w:rPr>
                <w:spacing w:val="-2"/>
              </w:rPr>
              <w:t>Tools</w:t>
            </w:r>
          </w:p>
        </w:tc>
        <w:tc>
          <w:tcPr>
            <w:tcW w:w="1343" w:type="dxa"/>
          </w:tcPr>
          <w:p w14:paraId="4A23E2FD" w14:textId="77777777" w:rsidR="00F832A2" w:rsidRDefault="00000000">
            <w:pPr>
              <w:pStyle w:val="TableParagraph"/>
              <w:spacing w:before="30" w:line="268" w:lineRule="auto"/>
              <w:ind w:left="111" w:right="90"/>
              <w:jc w:val="both"/>
            </w:pPr>
            <w:r>
              <w:rPr>
                <w:spacing w:val="-2"/>
              </w:rPr>
              <w:t xml:space="preserve">Beneficiaries </w:t>
            </w:r>
            <w:r>
              <w:t xml:space="preserve">of WP2 and </w:t>
            </w:r>
            <w:r>
              <w:rPr>
                <w:spacing w:val="-4"/>
              </w:rPr>
              <w:t>WP4</w:t>
            </w:r>
          </w:p>
        </w:tc>
        <w:tc>
          <w:tcPr>
            <w:tcW w:w="1156" w:type="dxa"/>
          </w:tcPr>
          <w:p w14:paraId="5DC7D98D" w14:textId="77777777" w:rsidR="00F832A2" w:rsidRDefault="00000000">
            <w:pPr>
              <w:pStyle w:val="TableParagraph"/>
              <w:tabs>
                <w:tab w:val="left" w:pos="778"/>
              </w:tabs>
              <w:spacing w:before="30" w:line="268" w:lineRule="auto"/>
              <w:ind w:left="112" w:right="87"/>
            </w:pPr>
            <w:r>
              <w:t>WP2</w:t>
            </w:r>
            <w:r>
              <w:rPr>
                <w:spacing w:val="3"/>
              </w:rPr>
              <w:t xml:space="preserve"> </w:t>
            </w:r>
            <w:r>
              <w:t xml:space="preserve">tasks </w:t>
            </w:r>
            <w:r>
              <w:rPr>
                <w:spacing w:val="-4"/>
              </w:rPr>
              <w:t>2.1,</w:t>
            </w:r>
            <w:r>
              <w:tab/>
            </w:r>
            <w:r>
              <w:rPr>
                <w:spacing w:val="-5"/>
              </w:rPr>
              <w:t>2.2</w:t>
            </w:r>
          </w:p>
          <w:p w14:paraId="56F1E7AA" w14:textId="77777777" w:rsidR="00F832A2" w:rsidRDefault="00000000">
            <w:pPr>
              <w:pStyle w:val="TableParagraph"/>
              <w:tabs>
                <w:tab w:val="left" w:pos="723"/>
              </w:tabs>
              <w:spacing w:line="267" w:lineRule="exact"/>
              <w:ind w:left="112"/>
            </w:pPr>
            <w:r>
              <w:rPr>
                <w:spacing w:val="-5"/>
              </w:rPr>
              <w:t>2.3</w:t>
            </w:r>
            <w:r>
              <w:tab/>
            </w:r>
            <w:r>
              <w:rPr>
                <w:spacing w:val="-5"/>
              </w:rPr>
              <w:t>and</w:t>
            </w:r>
          </w:p>
          <w:p w14:paraId="19513EC0" w14:textId="77777777" w:rsidR="00F832A2" w:rsidRDefault="00000000">
            <w:pPr>
              <w:pStyle w:val="TableParagraph"/>
              <w:spacing w:before="31"/>
              <w:ind w:left="112"/>
            </w:pPr>
            <w:r>
              <w:rPr>
                <w:spacing w:val="-5"/>
              </w:rPr>
              <w:t>2.4</w:t>
            </w:r>
          </w:p>
          <w:p w14:paraId="5CE104FE" w14:textId="77777777" w:rsidR="00F832A2" w:rsidRDefault="00000000">
            <w:pPr>
              <w:pStyle w:val="TableParagraph"/>
              <w:spacing w:before="152"/>
              <w:ind w:left="162"/>
            </w:pPr>
            <w:r>
              <w:rPr>
                <w:spacing w:val="-5"/>
              </w:rPr>
              <w:t>WP4</w:t>
            </w:r>
          </w:p>
        </w:tc>
        <w:tc>
          <w:tcPr>
            <w:tcW w:w="1938" w:type="dxa"/>
          </w:tcPr>
          <w:p w14:paraId="3F897BC9" w14:textId="77777777" w:rsidR="00F832A2" w:rsidRDefault="00000000">
            <w:pPr>
              <w:pStyle w:val="TableParagraph"/>
              <w:tabs>
                <w:tab w:val="left" w:pos="1545"/>
              </w:tabs>
              <w:spacing w:before="30" w:line="268" w:lineRule="auto"/>
              <w:ind w:left="113" w:right="84"/>
              <w:jc w:val="both"/>
            </w:pPr>
            <w:r>
              <w:t xml:space="preserve">Access to this Background shall only be granted during the Action </w:t>
            </w:r>
            <w:r>
              <w:rPr>
                <w:spacing w:val="-2"/>
              </w:rPr>
              <w:t>and</w:t>
            </w:r>
            <w:r>
              <w:rPr>
                <w:spacing w:val="-11"/>
              </w:rPr>
              <w:t xml:space="preserve"> </w:t>
            </w:r>
            <w:r>
              <w:rPr>
                <w:spacing w:val="-2"/>
              </w:rPr>
              <w:t>for</w:t>
            </w:r>
            <w:r>
              <w:rPr>
                <w:spacing w:val="-10"/>
              </w:rPr>
              <w:t xml:space="preserve"> </w:t>
            </w:r>
            <w:r>
              <w:rPr>
                <w:spacing w:val="-2"/>
              </w:rPr>
              <w:t>the</w:t>
            </w:r>
            <w:r>
              <w:rPr>
                <w:spacing w:val="-11"/>
              </w:rPr>
              <w:t xml:space="preserve"> </w:t>
            </w:r>
            <w:r>
              <w:rPr>
                <w:spacing w:val="-2"/>
              </w:rPr>
              <w:t xml:space="preserve">purpose </w:t>
            </w:r>
            <w:r>
              <w:t xml:space="preserve">of achieving the Action (but not </w:t>
            </w:r>
            <w:r>
              <w:rPr>
                <w:spacing w:val="-2"/>
              </w:rPr>
              <w:t>after</w:t>
            </w:r>
            <w:r>
              <w:tab/>
            </w:r>
            <w:r>
              <w:rPr>
                <w:spacing w:val="-5"/>
              </w:rPr>
              <w:t>the</w:t>
            </w:r>
          </w:p>
          <w:p w14:paraId="185E9CFF" w14:textId="77777777" w:rsidR="00F832A2" w:rsidRDefault="00000000">
            <w:pPr>
              <w:pStyle w:val="TableParagraph"/>
              <w:tabs>
                <w:tab w:val="left" w:pos="1545"/>
              </w:tabs>
              <w:spacing w:line="268" w:lineRule="auto"/>
              <w:ind w:left="113" w:right="83"/>
              <w:jc w:val="both"/>
            </w:pPr>
            <w:r>
              <w:t>completion of the Action or for purpose outside of the Action). Access Rights on this Background after the Action or for a purpose</w:t>
            </w:r>
            <w:r>
              <w:rPr>
                <w:spacing w:val="-13"/>
              </w:rPr>
              <w:t xml:space="preserve"> </w:t>
            </w:r>
            <w:r>
              <w:t>other</w:t>
            </w:r>
            <w:r>
              <w:rPr>
                <w:spacing w:val="-12"/>
              </w:rPr>
              <w:t xml:space="preserve"> </w:t>
            </w:r>
            <w:r>
              <w:t xml:space="preserve">than </w:t>
            </w:r>
            <w:r>
              <w:rPr>
                <w:spacing w:val="-2"/>
              </w:rPr>
              <w:t>achieving</w:t>
            </w:r>
            <w:r>
              <w:tab/>
            </w:r>
            <w:r>
              <w:rPr>
                <w:spacing w:val="-4"/>
              </w:rPr>
              <w:t xml:space="preserve">the </w:t>
            </w:r>
            <w:r>
              <w:t xml:space="preserve">Action (even for Research Use of own Results) could later be granted by ETISENSE on fair and reasonable </w:t>
            </w:r>
            <w:r>
              <w:rPr>
                <w:spacing w:val="-2"/>
              </w:rPr>
              <w:t>conditions.</w:t>
            </w:r>
          </w:p>
        </w:tc>
      </w:tr>
    </w:tbl>
    <w:p w14:paraId="6D55CA76" w14:textId="77777777" w:rsidR="00F832A2" w:rsidRDefault="00F832A2">
      <w:pPr>
        <w:spacing w:line="268" w:lineRule="auto"/>
        <w:jc w:val="both"/>
        <w:sectPr w:rsidR="00F832A2">
          <w:pgSz w:w="11910" w:h="16850"/>
          <w:pgMar w:top="660" w:right="400" w:bottom="1120" w:left="540" w:header="182" w:footer="856" w:gutter="0"/>
          <w:cols w:space="708"/>
        </w:sectPr>
      </w:pPr>
    </w:p>
    <w:p w14:paraId="0F44F580"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38AEC6A" w14:textId="77777777" w:rsidR="00F832A2" w:rsidRDefault="00000000">
      <w:pPr>
        <w:spacing w:line="243" w:lineRule="exact"/>
        <w:ind w:right="1015"/>
        <w:jc w:val="right"/>
        <w:rPr>
          <w:rFonts w:ascii="Calibri"/>
          <w:sz w:val="20"/>
        </w:rPr>
      </w:pPr>
      <w:r>
        <w:rPr>
          <w:rFonts w:ascii="Calibri"/>
          <w:spacing w:val="-2"/>
          <w:sz w:val="20"/>
        </w:rPr>
        <w:t>CONFIDENTIAL</w:t>
      </w:r>
    </w:p>
    <w:p w14:paraId="639C9232" w14:textId="77777777" w:rsidR="00F832A2" w:rsidRDefault="00F832A2">
      <w:pPr>
        <w:pStyle w:val="Zkladntext"/>
        <w:rPr>
          <w:rFonts w:ascii="Calibri"/>
          <w:sz w:val="20"/>
        </w:rPr>
      </w:pPr>
    </w:p>
    <w:p w14:paraId="08A17364"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76988636" w14:textId="77777777">
        <w:trPr>
          <w:trHeight w:val="7320"/>
        </w:trPr>
        <w:tc>
          <w:tcPr>
            <w:tcW w:w="1200" w:type="dxa"/>
          </w:tcPr>
          <w:p w14:paraId="34D47408" w14:textId="77777777" w:rsidR="00F832A2" w:rsidRDefault="00000000">
            <w:pPr>
              <w:pStyle w:val="TableParagraph"/>
              <w:spacing w:line="268" w:lineRule="exact"/>
              <w:ind w:left="107"/>
            </w:pPr>
            <w:r>
              <w:rPr>
                <w:spacing w:val="-10"/>
              </w:rPr>
              <w:t>8</w:t>
            </w:r>
          </w:p>
        </w:tc>
        <w:tc>
          <w:tcPr>
            <w:tcW w:w="1528" w:type="dxa"/>
          </w:tcPr>
          <w:p w14:paraId="5574334B" w14:textId="77777777" w:rsidR="00F832A2" w:rsidRDefault="00000000">
            <w:pPr>
              <w:pStyle w:val="TableParagraph"/>
              <w:spacing w:line="268" w:lineRule="exact"/>
              <w:ind w:left="108"/>
            </w:pPr>
            <w:r>
              <w:rPr>
                <w:spacing w:val="-2"/>
              </w:rPr>
              <w:t>ETISENSE</w:t>
            </w:r>
          </w:p>
        </w:tc>
        <w:tc>
          <w:tcPr>
            <w:tcW w:w="2030" w:type="dxa"/>
          </w:tcPr>
          <w:p w14:paraId="65E09CA9" w14:textId="77777777" w:rsidR="00F832A2" w:rsidRDefault="00000000">
            <w:pPr>
              <w:pStyle w:val="TableParagraph"/>
              <w:tabs>
                <w:tab w:val="left" w:pos="1159"/>
                <w:tab w:val="left" w:pos="1190"/>
                <w:tab w:val="left" w:pos="1507"/>
                <w:tab w:val="left" w:pos="1745"/>
              </w:tabs>
              <w:spacing w:before="30" w:line="268" w:lineRule="auto"/>
              <w:ind w:left="111" w:right="90"/>
            </w:pPr>
            <w:r>
              <w:rPr>
                <w:spacing w:val="-2"/>
              </w:rPr>
              <w:t xml:space="preserve">Non-Invasive </w:t>
            </w:r>
            <w:proofErr w:type="spellStart"/>
            <w:r>
              <w:rPr>
                <w:spacing w:val="-2"/>
              </w:rPr>
              <w:t>Haemodynamic</w:t>
            </w:r>
            <w:proofErr w:type="spellEnd"/>
            <w:r>
              <w:rPr>
                <w:spacing w:val="-2"/>
              </w:rPr>
              <w:t xml:space="preserve"> monitoring </w:t>
            </w:r>
            <w:r>
              <w:t>technology</w:t>
            </w:r>
            <w:r>
              <w:rPr>
                <w:spacing w:val="13"/>
              </w:rPr>
              <w:t xml:space="preserve"> </w:t>
            </w:r>
            <w:r>
              <w:t xml:space="preserve">allowing </w:t>
            </w:r>
            <w:r>
              <w:rPr>
                <w:spacing w:val="-2"/>
              </w:rPr>
              <w:t>external measurement</w:t>
            </w:r>
            <w:r>
              <w:tab/>
            </w:r>
            <w:r>
              <w:tab/>
            </w:r>
            <w:r>
              <w:rPr>
                <w:spacing w:val="-6"/>
              </w:rPr>
              <w:t xml:space="preserve">of </w:t>
            </w:r>
            <w:r>
              <w:rPr>
                <w:spacing w:val="-2"/>
              </w:rPr>
              <w:t>Stroke</w:t>
            </w:r>
            <w:r>
              <w:tab/>
            </w:r>
            <w:r>
              <w:tab/>
            </w:r>
            <w:r>
              <w:rPr>
                <w:spacing w:val="-2"/>
              </w:rPr>
              <w:t xml:space="preserve">Volume, </w:t>
            </w:r>
            <w:r>
              <w:t>Cardiac</w:t>
            </w:r>
            <w:r>
              <w:rPr>
                <w:spacing w:val="30"/>
              </w:rPr>
              <w:t xml:space="preserve"> </w:t>
            </w:r>
            <w:r>
              <w:t>Output</w:t>
            </w:r>
            <w:r>
              <w:rPr>
                <w:spacing w:val="28"/>
              </w:rPr>
              <w:t xml:space="preserve"> </w:t>
            </w:r>
            <w:r>
              <w:t xml:space="preserve">and </w:t>
            </w:r>
            <w:r>
              <w:rPr>
                <w:spacing w:val="-2"/>
              </w:rPr>
              <w:t>Arterial</w:t>
            </w:r>
            <w:r>
              <w:tab/>
            </w:r>
            <w:r>
              <w:rPr>
                <w:spacing w:val="-2"/>
              </w:rPr>
              <w:t xml:space="preserve">Pressure </w:t>
            </w:r>
            <w:r>
              <w:rPr>
                <w:spacing w:val="-5"/>
              </w:rPr>
              <w:t>and</w:t>
            </w:r>
            <w:r>
              <w:tab/>
            </w:r>
            <w:r>
              <w:tab/>
            </w:r>
            <w:r>
              <w:tab/>
            </w:r>
            <w:proofErr w:type="gramStart"/>
            <w:r>
              <w:rPr>
                <w:spacing w:val="-4"/>
              </w:rPr>
              <w:t>their</w:t>
            </w:r>
            <w:proofErr w:type="gramEnd"/>
          </w:p>
          <w:p w14:paraId="74E6E61E" w14:textId="77777777" w:rsidR="00F832A2" w:rsidRDefault="00000000">
            <w:pPr>
              <w:pStyle w:val="TableParagraph"/>
              <w:spacing w:line="261" w:lineRule="exact"/>
              <w:ind w:left="111"/>
            </w:pPr>
            <w:r>
              <w:rPr>
                <w:spacing w:val="-2"/>
              </w:rPr>
              <w:t>improvement.</w:t>
            </w:r>
          </w:p>
          <w:p w14:paraId="59170E39" w14:textId="77777777" w:rsidR="00F832A2" w:rsidRDefault="00F832A2">
            <w:pPr>
              <w:pStyle w:val="TableParagraph"/>
              <w:rPr>
                <w:rFonts w:ascii="Calibri"/>
              </w:rPr>
            </w:pPr>
          </w:p>
          <w:p w14:paraId="64898E53" w14:textId="77777777" w:rsidR="00F832A2" w:rsidRDefault="00F832A2">
            <w:pPr>
              <w:pStyle w:val="TableParagraph"/>
              <w:spacing w:before="35"/>
              <w:rPr>
                <w:rFonts w:ascii="Calibri"/>
              </w:rPr>
            </w:pPr>
          </w:p>
          <w:p w14:paraId="0C25FC65" w14:textId="77777777" w:rsidR="00F832A2" w:rsidRDefault="00000000">
            <w:pPr>
              <w:pStyle w:val="TableParagraph"/>
              <w:spacing w:line="268" w:lineRule="auto"/>
              <w:ind w:left="111"/>
            </w:pPr>
            <w:r>
              <w:t>Ref:</w:t>
            </w:r>
            <w:r>
              <w:rPr>
                <w:spacing w:val="80"/>
              </w:rPr>
              <w:t xml:space="preserve"> </w:t>
            </w:r>
            <w:r>
              <w:t>EP3340859B1, CA2995343C,</w:t>
            </w:r>
            <w:r>
              <w:rPr>
                <w:spacing w:val="15"/>
              </w:rPr>
              <w:t xml:space="preserve"> </w:t>
            </w:r>
            <w:r>
              <w:rPr>
                <w:spacing w:val="-4"/>
              </w:rPr>
              <w:t>know-</w:t>
            </w:r>
          </w:p>
          <w:p w14:paraId="285053EF" w14:textId="77777777" w:rsidR="00F832A2" w:rsidRDefault="00000000">
            <w:pPr>
              <w:pStyle w:val="TableParagraph"/>
              <w:tabs>
                <w:tab w:val="left" w:pos="1044"/>
              </w:tabs>
              <w:spacing w:line="268" w:lineRule="auto"/>
              <w:ind w:left="111" w:right="93"/>
            </w:pPr>
            <w:r>
              <w:rPr>
                <w:spacing w:val="-4"/>
              </w:rPr>
              <w:t>how</w:t>
            </w:r>
            <w:r>
              <w:tab/>
            </w:r>
            <w:r>
              <w:rPr>
                <w:spacing w:val="-2"/>
              </w:rPr>
              <w:t xml:space="preserve">deposited </w:t>
            </w:r>
            <w:r>
              <w:t>under ref</w:t>
            </w:r>
            <w:r>
              <w:rPr>
                <w:spacing w:val="80"/>
              </w:rPr>
              <w:t xml:space="preserve"> </w:t>
            </w:r>
            <w:r>
              <w:t>DSOXXX</w:t>
            </w:r>
          </w:p>
        </w:tc>
        <w:tc>
          <w:tcPr>
            <w:tcW w:w="1403" w:type="dxa"/>
          </w:tcPr>
          <w:p w14:paraId="2CB0B5DE" w14:textId="77777777" w:rsidR="00F832A2" w:rsidRDefault="00000000">
            <w:pPr>
              <w:pStyle w:val="TableParagraph"/>
              <w:spacing w:before="30" w:line="268" w:lineRule="auto"/>
              <w:ind w:left="110"/>
            </w:pPr>
            <w:r>
              <w:rPr>
                <w:spacing w:val="-2"/>
              </w:rPr>
              <w:t>Proprietary biomarkers</w:t>
            </w:r>
          </w:p>
        </w:tc>
        <w:tc>
          <w:tcPr>
            <w:tcW w:w="1343" w:type="dxa"/>
          </w:tcPr>
          <w:p w14:paraId="123DC86A" w14:textId="77777777" w:rsidR="00F832A2" w:rsidRDefault="00000000">
            <w:pPr>
              <w:pStyle w:val="TableParagraph"/>
              <w:spacing w:before="30" w:line="268" w:lineRule="auto"/>
              <w:ind w:left="111" w:right="90"/>
              <w:jc w:val="both"/>
            </w:pPr>
            <w:r>
              <w:rPr>
                <w:spacing w:val="-2"/>
              </w:rPr>
              <w:t xml:space="preserve">Beneficiaries </w:t>
            </w:r>
            <w:r>
              <w:t xml:space="preserve">of WP2 and </w:t>
            </w:r>
            <w:r>
              <w:rPr>
                <w:spacing w:val="-4"/>
              </w:rPr>
              <w:t>WP4</w:t>
            </w:r>
          </w:p>
        </w:tc>
        <w:tc>
          <w:tcPr>
            <w:tcW w:w="1156" w:type="dxa"/>
          </w:tcPr>
          <w:p w14:paraId="673E37EA" w14:textId="77777777" w:rsidR="00F832A2" w:rsidRDefault="00000000">
            <w:pPr>
              <w:pStyle w:val="TableParagraph"/>
              <w:spacing w:before="30"/>
              <w:ind w:left="112"/>
            </w:pPr>
            <w:r>
              <w:t>WP2</w:t>
            </w:r>
            <w:r>
              <w:rPr>
                <w:spacing w:val="56"/>
              </w:rPr>
              <w:t xml:space="preserve"> </w:t>
            </w:r>
            <w:proofErr w:type="spellStart"/>
            <w:r>
              <w:rPr>
                <w:spacing w:val="-5"/>
              </w:rPr>
              <w:t>WP2</w:t>
            </w:r>
            <w:proofErr w:type="spellEnd"/>
          </w:p>
          <w:p w14:paraId="58F3E8B1" w14:textId="77777777" w:rsidR="00F832A2" w:rsidRDefault="00000000">
            <w:pPr>
              <w:pStyle w:val="TableParagraph"/>
              <w:spacing w:before="31"/>
              <w:ind w:left="112"/>
            </w:pPr>
            <w:proofErr w:type="gramStart"/>
            <w:r>
              <w:t>tasks</w:t>
            </w:r>
            <w:r>
              <w:rPr>
                <w:spacing w:val="31"/>
              </w:rPr>
              <w:t xml:space="preserve">  </w:t>
            </w:r>
            <w:r>
              <w:rPr>
                <w:spacing w:val="-4"/>
              </w:rPr>
              <w:t>2.1</w:t>
            </w:r>
            <w:proofErr w:type="gramEnd"/>
            <w:r>
              <w:rPr>
                <w:spacing w:val="-4"/>
              </w:rPr>
              <w:t>,</w:t>
            </w:r>
          </w:p>
          <w:p w14:paraId="2032C297" w14:textId="77777777" w:rsidR="00F832A2" w:rsidRDefault="00000000">
            <w:pPr>
              <w:pStyle w:val="TableParagraph"/>
              <w:tabs>
                <w:tab w:val="left" w:pos="723"/>
              </w:tabs>
              <w:spacing w:before="32"/>
              <w:ind w:left="112"/>
            </w:pPr>
            <w:r>
              <w:rPr>
                <w:spacing w:val="-5"/>
              </w:rPr>
              <w:t>2.2</w:t>
            </w:r>
            <w:r>
              <w:tab/>
            </w:r>
            <w:r>
              <w:rPr>
                <w:spacing w:val="-5"/>
              </w:rPr>
              <w:t>and</w:t>
            </w:r>
          </w:p>
          <w:p w14:paraId="565FF119" w14:textId="77777777" w:rsidR="00F832A2" w:rsidRDefault="00000000">
            <w:pPr>
              <w:pStyle w:val="TableParagraph"/>
              <w:spacing w:before="31"/>
              <w:ind w:left="112"/>
            </w:pPr>
            <w:r>
              <w:rPr>
                <w:spacing w:val="-5"/>
              </w:rPr>
              <w:t>2.4</w:t>
            </w:r>
          </w:p>
          <w:p w14:paraId="39B1288B" w14:textId="77777777" w:rsidR="00F832A2" w:rsidRDefault="00F832A2">
            <w:pPr>
              <w:pStyle w:val="TableParagraph"/>
              <w:rPr>
                <w:rFonts w:ascii="Calibri"/>
              </w:rPr>
            </w:pPr>
          </w:p>
          <w:p w14:paraId="5C6D3BE1" w14:textId="77777777" w:rsidR="00F832A2" w:rsidRDefault="00F832A2">
            <w:pPr>
              <w:pStyle w:val="TableParagraph"/>
              <w:spacing w:before="35"/>
              <w:rPr>
                <w:rFonts w:ascii="Calibri"/>
              </w:rPr>
            </w:pPr>
          </w:p>
          <w:p w14:paraId="659F0958" w14:textId="77777777" w:rsidR="00F832A2" w:rsidRDefault="00000000">
            <w:pPr>
              <w:pStyle w:val="TableParagraph"/>
              <w:ind w:left="112"/>
            </w:pPr>
            <w:r>
              <w:rPr>
                <w:spacing w:val="-5"/>
              </w:rPr>
              <w:t>WP4</w:t>
            </w:r>
          </w:p>
        </w:tc>
        <w:tc>
          <w:tcPr>
            <w:tcW w:w="1938" w:type="dxa"/>
          </w:tcPr>
          <w:p w14:paraId="2136504F" w14:textId="77777777" w:rsidR="00F832A2" w:rsidRDefault="00000000">
            <w:pPr>
              <w:pStyle w:val="TableParagraph"/>
              <w:tabs>
                <w:tab w:val="left" w:pos="1545"/>
              </w:tabs>
              <w:spacing w:before="30" w:line="268" w:lineRule="auto"/>
              <w:ind w:left="113" w:right="84"/>
              <w:jc w:val="both"/>
            </w:pPr>
            <w:r>
              <w:t xml:space="preserve">Access to this Background shall only be granted during the Action </w:t>
            </w:r>
            <w:r>
              <w:rPr>
                <w:spacing w:val="-2"/>
              </w:rPr>
              <w:t>and</w:t>
            </w:r>
            <w:r>
              <w:rPr>
                <w:spacing w:val="-11"/>
              </w:rPr>
              <w:t xml:space="preserve"> </w:t>
            </w:r>
            <w:r>
              <w:rPr>
                <w:spacing w:val="-2"/>
              </w:rPr>
              <w:t>for</w:t>
            </w:r>
            <w:r>
              <w:rPr>
                <w:spacing w:val="-10"/>
              </w:rPr>
              <w:t xml:space="preserve"> </w:t>
            </w:r>
            <w:r>
              <w:rPr>
                <w:spacing w:val="-2"/>
              </w:rPr>
              <w:t>the</w:t>
            </w:r>
            <w:r>
              <w:rPr>
                <w:spacing w:val="-11"/>
              </w:rPr>
              <w:t xml:space="preserve"> </w:t>
            </w:r>
            <w:r>
              <w:rPr>
                <w:spacing w:val="-2"/>
              </w:rPr>
              <w:t xml:space="preserve">purpose </w:t>
            </w:r>
            <w:r>
              <w:t xml:space="preserve">of achieving the Action (but not </w:t>
            </w:r>
            <w:r>
              <w:rPr>
                <w:spacing w:val="-2"/>
              </w:rPr>
              <w:t>after</w:t>
            </w:r>
            <w:r>
              <w:tab/>
            </w:r>
            <w:r>
              <w:rPr>
                <w:spacing w:val="-5"/>
              </w:rPr>
              <w:t>the</w:t>
            </w:r>
          </w:p>
          <w:p w14:paraId="3BB3AA49" w14:textId="77777777" w:rsidR="00F832A2" w:rsidRDefault="00000000">
            <w:pPr>
              <w:pStyle w:val="TableParagraph"/>
              <w:tabs>
                <w:tab w:val="left" w:pos="1545"/>
              </w:tabs>
              <w:spacing w:line="268" w:lineRule="auto"/>
              <w:ind w:left="113" w:right="83"/>
              <w:jc w:val="both"/>
            </w:pPr>
            <w:r>
              <w:t>completion of the Action or for purpose outside of the Action). Access Rights on this Background after the Action or for a purpose</w:t>
            </w:r>
            <w:r>
              <w:rPr>
                <w:spacing w:val="-13"/>
              </w:rPr>
              <w:t xml:space="preserve"> </w:t>
            </w:r>
            <w:r>
              <w:t>other</w:t>
            </w:r>
            <w:r>
              <w:rPr>
                <w:spacing w:val="-12"/>
              </w:rPr>
              <w:t xml:space="preserve"> </w:t>
            </w:r>
            <w:r>
              <w:t xml:space="preserve">than </w:t>
            </w:r>
            <w:r>
              <w:rPr>
                <w:spacing w:val="-2"/>
              </w:rPr>
              <w:t>achieving</w:t>
            </w:r>
            <w:r>
              <w:tab/>
            </w:r>
            <w:r>
              <w:rPr>
                <w:spacing w:val="-4"/>
              </w:rPr>
              <w:t xml:space="preserve">the </w:t>
            </w:r>
            <w:r>
              <w:t xml:space="preserve">Action (even for Research Use of own Results) could later be granted by ETISENSE on fair and reasonable </w:t>
            </w:r>
            <w:r>
              <w:rPr>
                <w:spacing w:val="-2"/>
              </w:rPr>
              <w:t>conditions.</w:t>
            </w:r>
          </w:p>
        </w:tc>
      </w:tr>
      <w:tr w:rsidR="00F832A2" w14:paraId="161DA483" w14:textId="77777777">
        <w:trPr>
          <w:trHeight w:val="6600"/>
        </w:trPr>
        <w:tc>
          <w:tcPr>
            <w:tcW w:w="1200" w:type="dxa"/>
          </w:tcPr>
          <w:p w14:paraId="5461C1B3" w14:textId="77777777" w:rsidR="00F832A2" w:rsidRDefault="00000000">
            <w:pPr>
              <w:pStyle w:val="TableParagraph"/>
              <w:spacing w:line="268" w:lineRule="exact"/>
              <w:ind w:left="107"/>
            </w:pPr>
            <w:r>
              <w:rPr>
                <w:spacing w:val="-10"/>
              </w:rPr>
              <w:t>8</w:t>
            </w:r>
          </w:p>
        </w:tc>
        <w:tc>
          <w:tcPr>
            <w:tcW w:w="1528" w:type="dxa"/>
          </w:tcPr>
          <w:p w14:paraId="4550C213" w14:textId="77777777" w:rsidR="00F832A2" w:rsidRDefault="00000000">
            <w:pPr>
              <w:pStyle w:val="TableParagraph"/>
              <w:spacing w:line="268" w:lineRule="exact"/>
              <w:ind w:left="108"/>
            </w:pPr>
            <w:r>
              <w:rPr>
                <w:spacing w:val="-2"/>
              </w:rPr>
              <w:t>ETISENSE</w:t>
            </w:r>
          </w:p>
        </w:tc>
        <w:tc>
          <w:tcPr>
            <w:tcW w:w="2030" w:type="dxa"/>
          </w:tcPr>
          <w:p w14:paraId="463228C5" w14:textId="77777777" w:rsidR="00F832A2" w:rsidRDefault="00000000">
            <w:pPr>
              <w:pStyle w:val="TableParagraph"/>
              <w:spacing w:before="30" w:line="268" w:lineRule="auto"/>
              <w:ind w:left="111" w:right="91"/>
            </w:pPr>
            <w:r>
              <w:rPr>
                <w:spacing w:val="-2"/>
              </w:rPr>
              <w:t xml:space="preserve">Telemetry acquisition </w:t>
            </w:r>
            <w:r>
              <w:t>Bluetooth</w:t>
            </w:r>
            <w:r>
              <w:rPr>
                <w:spacing w:val="80"/>
              </w:rPr>
              <w:t xml:space="preserve"> </w:t>
            </w:r>
            <w:r>
              <w:t>emitters and</w:t>
            </w:r>
            <w:r>
              <w:rPr>
                <w:spacing w:val="-2"/>
              </w:rPr>
              <w:t xml:space="preserve"> </w:t>
            </w:r>
            <w:r>
              <w:t>data</w:t>
            </w:r>
            <w:r>
              <w:rPr>
                <w:spacing w:val="-4"/>
              </w:rPr>
              <w:t xml:space="preserve"> </w:t>
            </w:r>
            <w:r>
              <w:t>acquisition system</w:t>
            </w:r>
            <w:r>
              <w:rPr>
                <w:spacing w:val="80"/>
              </w:rPr>
              <w:t xml:space="preserve"> </w:t>
            </w:r>
            <w:r>
              <w:t>up</w:t>
            </w:r>
            <w:r>
              <w:rPr>
                <w:spacing w:val="80"/>
              </w:rPr>
              <w:t xml:space="preserve"> </w:t>
            </w:r>
            <w:r>
              <w:t>to</w:t>
            </w:r>
            <w:r>
              <w:rPr>
                <w:spacing w:val="80"/>
              </w:rPr>
              <w:t xml:space="preserve"> </w:t>
            </w:r>
            <w:r>
              <w:t>16 animals</w:t>
            </w:r>
            <w:r>
              <w:rPr>
                <w:spacing w:val="80"/>
              </w:rPr>
              <w:t xml:space="preserve"> </w:t>
            </w:r>
            <w:r>
              <w:t>and</w:t>
            </w:r>
            <w:r>
              <w:rPr>
                <w:spacing w:val="80"/>
              </w:rPr>
              <w:t xml:space="preserve"> </w:t>
            </w:r>
            <w:r>
              <w:t xml:space="preserve">their </w:t>
            </w:r>
            <w:r>
              <w:rPr>
                <w:spacing w:val="-2"/>
              </w:rPr>
              <w:t>improvements.</w:t>
            </w:r>
          </w:p>
          <w:p w14:paraId="0D52ED8E" w14:textId="77777777" w:rsidR="00F832A2" w:rsidRDefault="00F832A2">
            <w:pPr>
              <w:pStyle w:val="TableParagraph"/>
              <w:spacing w:before="266"/>
              <w:rPr>
                <w:rFonts w:ascii="Calibri"/>
              </w:rPr>
            </w:pPr>
          </w:p>
          <w:p w14:paraId="417007D9" w14:textId="77777777" w:rsidR="00F832A2" w:rsidRDefault="00000000">
            <w:pPr>
              <w:pStyle w:val="TableParagraph"/>
              <w:spacing w:line="268" w:lineRule="auto"/>
              <w:ind w:left="111" w:right="90"/>
              <w:jc w:val="both"/>
            </w:pPr>
            <w:r>
              <w:t xml:space="preserve">Refs: know-how deposited under ref </w:t>
            </w:r>
            <w:r>
              <w:rPr>
                <w:spacing w:val="-2"/>
              </w:rPr>
              <w:t>DSOXXX</w:t>
            </w:r>
          </w:p>
        </w:tc>
        <w:tc>
          <w:tcPr>
            <w:tcW w:w="1403" w:type="dxa"/>
          </w:tcPr>
          <w:p w14:paraId="01E9F092" w14:textId="77777777" w:rsidR="00F832A2" w:rsidRDefault="00000000">
            <w:pPr>
              <w:pStyle w:val="TableParagraph"/>
              <w:spacing w:before="30"/>
              <w:ind w:left="110"/>
            </w:pPr>
            <w:r>
              <w:rPr>
                <w:spacing w:val="-4"/>
              </w:rPr>
              <w:t>Tool</w:t>
            </w:r>
          </w:p>
        </w:tc>
        <w:tc>
          <w:tcPr>
            <w:tcW w:w="1343" w:type="dxa"/>
          </w:tcPr>
          <w:p w14:paraId="06BEB143" w14:textId="77777777" w:rsidR="00F832A2" w:rsidRDefault="00000000">
            <w:pPr>
              <w:pStyle w:val="TableParagraph"/>
              <w:spacing w:before="30" w:line="268" w:lineRule="auto"/>
              <w:ind w:left="111" w:right="90"/>
              <w:jc w:val="both"/>
            </w:pPr>
            <w:r>
              <w:rPr>
                <w:spacing w:val="-2"/>
              </w:rPr>
              <w:t xml:space="preserve">Beneficiaries </w:t>
            </w:r>
            <w:r>
              <w:t xml:space="preserve">of WP2 and </w:t>
            </w:r>
            <w:r>
              <w:rPr>
                <w:spacing w:val="-4"/>
              </w:rPr>
              <w:t>WP4</w:t>
            </w:r>
          </w:p>
        </w:tc>
        <w:tc>
          <w:tcPr>
            <w:tcW w:w="1156" w:type="dxa"/>
          </w:tcPr>
          <w:p w14:paraId="5CA30EDD" w14:textId="77777777" w:rsidR="00F832A2" w:rsidRDefault="00F832A2">
            <w:pPr>
              <w:pStyle w:val="TableParagraph"/>
              <w:rPr>
                <w:rFonts w:ascii="Times New Roman"/>
                <w:sz w:val="20"/>
              </w:rPr>
            </w:pPr>
          </w:p>
        </w:tc>
        <w:tc>
          <w:tcPr>
            <w:tcW w:w="1938" w:type="dxa"/>
          </w:tcPr>
          <w:p w14:paraId="767E159B" w14:textId="77777777" w:rsidR="00F832A2" w:rsidRDefault="00000000">
            <w:pPr>
              <w:pStyle w:val="TableParagraph"/>
              <w:tabs>
                <w:tab w:val="left" w:pos="1545"/>
              </w:tabs>
              <w:spacing w:before="30" w:line="268" w:lineRule="auto"/>
              <w:ind w:left="113" w:right="84"/>
              <w:jc w:val="both"/>
            </w:pPr>
            <w:r>
              <w:t xml:space="preserve">Access to this Background shall only be granted during the Action </w:t>
            </w:r>
            <w:r>
              <w:rPr>
                <w:spacing w:val="-2"/>
              </w:rPr>
              <w:t>and</w:t>
            </w:r>
            <w:r>
              <w:rPr>
                <w:spacing w:val="-11"/>
              </w:rPr>
              <w:t xml:space="preserve"> </w:t>
            </w:r>
            <w:r>
              <w:rPr>
                <w:spacing w:val="-2"/>
              </w:rPr>
              <w:t>for</w:t>
            </w:r>
            <w:r>
              <w:rPr>
                <w:spacing w:val="-10"/>
              </w:rPr>
              <w:t xml:space="preserve"> </w:t>
            </w:r>
            <w:r>
              <w:rPr>
                <w:spacing w:val="-2"/>
              </w:rPr>
              <w:t>the</w:t>
            </w:r>
            <w:r>
              <w:rPr>
                <w:spacing w:val="-11"/>
              </w:rPr>
              <w:t xml:space="preserve"> </w:t>
            </w:r>
            <w:r>
              <w:rPr>
                <w:spacing w:val="-2"/>
              </w:rPr>
              <w:t xml:space="preserve">purpose </w:t>
            </w:r>
            <w:r>
              <w:t xml:space="preserve">of achieving the Action (but not </w:t>
            </w:r>
            <w:r>
              <w:rPr>
                <w:spacing w:val="-2"/>
              </w:rPr>
              <w:t>after</w:t>
            </w:r>
            <w:r>
              <w:tab/>
            </w:r>
            <w:r>
              <w:rPr>
                <w:spacing w:val="-5"/>
              </w:rPr>
              <w:t>the</w:t>
            </w:r>
          </w:p>
          <w:p w14:paraId="5E0FCA5A" w14:textId="77777777" w:rsidR="00F832A2" w:rsidRDefault="00000000">
            <w:pPr>
              <w:pStyle w:val="TableParagraph"/>
              <w:tabs>
                <w:tab w:val="left" w:pos="1545"/>
              </w:tabs>
              <w:spacing w:line="268" w:lineRule="auto"/>
              <w:ind w:left="113" w:right="83"/>
              <w:jc w:val="both"/>
            </w:pPr>
            <w:r>
              <w:t>completion of the Action or for purpose outside of the Action). Access Rights on this Background after the Action or for a purpose</w:t>
            </w:r>
            <w:r>
              <w:rPr>
                <w:spacing w:val="-13"/>
              </w:rPr>
              <w:t xml:space="preserve"> </w:t>
            </w:r>
            <w:r>
              <w:t>other</w:t>
            </w:r>
            <w:r>
              <w:rPr>
                <w:spacing w:val="-12"/>
              </w:rPr>
              <w:t xml:space="preserve"> </w:t>
            </w:r>
            <w:r>
              <w:t xml:space="preserve">than </w:t>
            </w:r>
            <w:r>
              <w:rPr>
                <w:spacing w:val="-2"/>
              </w:rPr>
              <w:t>achieving</w:t>
            </w:r>
            <w:r>
              <w:tab/>
            </w:r>
            <w:r>
              <w:rPr>
                <w:spacing w:val="-4"/>
              </w:rPr>
              <w:t xml:space="preserve">the </w:t>
            </w:r>
            <w:r>
              <w:t>Action (even for Research Use of own Results) could later</w:t>
            </w:r>
            <w:r>
              <w:rPr>
                <w:spacing w:val="9"/>
              </w:rPr>
              <w:t xml:space="preserve"> </w:t>
            </w:r>
            <w:r>
              <w:t>be</w:t>
            </w:r>
            <w:r>
              <w:rPr>
                <w:spacing w:val="10"/>
              </w:rPr>
              <w:t xml:space="preserve"> </w:t>
            </w:r>
            <w:r>
              <w:t>granted</w:t>
            </w:r>
            <w:r>
              <w:rPr>
                <w:spacing w:val="9"/>
              </w:rPr>
              <w:t xml:space="preserve"> </w:t>
            </w:r>
            <w:r>
              <w:rPr>
                <w:spacing w:val="-5"/>
              </w:rPr>
              <w:t>by</w:t>
            </w:r>
          </w:p>
          <w:p w14:paraId="1ED2C008" w14:textId="77777777" w:rsidR="00F832A2" w:rsidRDefault="00000000">
            <w:pPr>
              <w:pStyle w:val="TableParagraph"/>
              <w:spacing w:line="240" w:lineRule="exact"/>
              <w:ind w:left="113"/>
              <w:jc w:val="both"/>
            </w:pPr>
            <w:proofErr w:type="gramStart"/>
            <w:r>
              <w:t>ETISENSE</w:t>
            </w:r>
            <w:r>
              <w:rPr>
                <w:spacing w:val="42"/>
              </w:rPr>
              <w:t xml:space="preserve">  </w:t>
            </w:r>
            <w:r>
              <w:t>on</w:t>
            </w:r>
            <w:proofErr w:type="gramEnd"/>
            <w:r>
              <w:rPr>
                <w:spacing w:val="43"/>
              </w:rPr>
              <w:t xml:space="preserve">  </w:t>
            </w:r>
            <w:r>
              <w:rPr>
                <w:spacing w:val="-4"/>
              </w:rPr>
              <w:t>fair</w:t>
            </w:r>
          </w:p>
        </w:tc>
      </w:tr>
    </w:tbl>
    <w:p w14:paraId="0A3CF283" w14:textId="77777777" w:rsidR="00F832A2" w:rsidRDefault="00F832A2">
      <w:pPr>
        <w:spacing w:line="240" w:lineRule="exact"/>
        <w:jc w:val="both"/>
        <w:sectPr w:rsidR="00F832A2">
          <w:pgSz w:w="11910" w:h="16850"/>
          <w:pgMar w:top="660" w:right="400" w:bottom="1100" w:left="540" w:header="182" w:footer="856" w:gutter="0"/>
          <w:cols w:space="708"/>
        </w:sectPr>
      </w:pPr>
    </w:p>
    <w:p w14:paraId="5F30328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7103672" w14:textId="77777777" w:rsidR="00F832A2" w:rsidRDefault="00000000">
      <w:pPr>
        <w:spacing w:line="243" w:lineRule="exact"/>
        <w:ind w:right="1015"/>
        <w:jc w:val="right"/>
        <w:rPr>
          <w:rFonts w:ascii="Calibri"/>
          <w:sz w:val="20"/>
        </w:rPr>
      </w:pPr>
      <w:r>
        <w:rPr>
          <w:rFonts w:ascii="Calibri"/>
          <w:spacing w:val="-2"/>
          <w:sz w:val="20"/>
        </w:rPr>
        <w:t>CONFIDENTIAL</w:t>
      </w:r>
    </w:p>
    <w:p w14:paraId="24058A7C" w14:textId="77777777" w:rsidR="00F832A2" w:rsidRDefault="00F832A2">
      <w:pPr>
        <w:pStyle w:val="Zkladntext"/>
        <w:rPr>
          <w:rFonts w:ascii="Calibri"/>
          <w:sz w:val="20"/>
        </w:rPr>
      </w:pPr>
    </w:p>
    <w:p w14:paraId="039E6D13"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25DF9ABB" w14:textId="77777777">
        <w:trPr>
          <w:trHeight w:val="3854"/>
        </w:trPr>
        <w:tc>
          <w:tcPr>
            <w:tcW w:w="1200" w:type="dxa"/>
          </w:tcPr>
          <w:p w14:paraId="6FCB23F4" w14:textId="77777777" w:rsidR="00F832A2" w:rsidRDefault="00F832A2">
            <w:pPr>
              <w:pStyle w:val="TableParagraph"/>
              <w:rPr>
                <w:rFonts w:ascii="Times New Roman"/>
                <w:sz w:val="20"/>
              </w:rPr>
            </w:pPr>
          </w:p>
        </w:tc>
        <w:tc>
          <w:tcPr>
            <w:tcW w:w="1528" w:type="dxa"/>
          </w:tcPr>
          <w:p w14:paraId="5F2F2E5E" w14:textId="77777777" w:rsidR="00F832A2" w:rsidRDefault="00F832A2">
            <w:pPr>
              <w:pStyle w:val="TableParagraph"/>
              <w:rPr>
                <w:rFonts w:ascii="Times New Roman"/>
                <w:sz w:val="20"/>
              </w:rPr>
            </w:pPr>
          </w:p>
        </w:tc>
        <w:tc>
          <w:tcPr>
            <w:tcW w:w="2030" w:type="dxa"/>
          </w:tcPr>
          <w:p w14:paraId="3012A730" w14:textId="77777777" w:rsidR="00F832A2" w:rsidRDefault="00F832A2">
            <w:pPr>
              <w:pStyle w:val="TableParagraph"/>
              <w:rPr>
                <w:rFonts w:ascii="Times New Roman"/>
                <w:sz w:val="20"/>
              </w:rPr>
            </w:pPr>
          </w:p>
        </w:tc>
        <w:tc>
          <w:tcPr>
            <w:tcW w:w="1403" w:type="dxa"/>
          </w:tcPr>
          <w:p w14:paraId="56A4AA83" w14:textId="77777777" w:rsidR="00F832A2" w:rsidRDefault="00F832A2">
            <w:pPr>
              <w:pStyle w:val="TableParagraph"/>
              <w:rPr>
                <w:rFonts w:ascii="Times New Roman"/>
                <w:sz w:val="20"/>
              </w:rPr>
            </w:pPr>
          </w:p>
        </w:tc>
        <w:tc>
          <w:tcPr>
            <w:tcW w:w="1343" w:type="dxa"/>
          </w:tcPr>
          <w:p w14:paraId="062E47C6" w14:textId="77777777" w:rsidR="00F832A2" w:rsidRDefault="00F832A2">
            <w:pPr>
              <w:pStyle w:val="TableParagraph"/>
              <w:rPr>
                <w:rFonts w:ascii="Times New Roman"/>
                <w:sz w:val="20"/>
              </w:rPr>
            </w:pPr>
          </w:p>
        </w:tc>
        <w:tc>
          <w:tcPr>
            <w:tcW w:w="1156" w:type="dxa"/>
          </w:tcPr>
          <w:p w14:paraId="388424C9" w14:textId="77777777" w:rsidR="00F832A2" w:rsidRDefault="00F832A2">
            <w:pPr>
              <w:pStyle w:val="TableParagraph"/>
              <w:rPr>
                <w:rFonts w:ascii="Times New Roman"/>
                <w:sz w:val="20"/>
              </w:rPr>
            </w:pPr>
          </w:p>
        </w:tc>
        <w:tc>
          <w:tcPr>
            <w:tcW w:w="1938" w:type="dxa"/>
          </w:tcPr>
          <w:p w14:paraId="40841327" w14:textId="77777777" w:rsidR="00F832A2" w:rsidRDefault="00000000">
            <w:pPr>
              <w:pStyle w:val="TableParagraph"/>
              <w:tabs>
                <w:tab w:val="left" w:pos="861"/>
              </w:tabs>
              <w:spacing w:before="30" w:line="268" w:lineRule="auto"/>
              <w:ind w:left="113" w:right="86"/>
            </w:pPr>
            <w:r>
              <w:rPr>
                <w:spacing w:val="-4"/>
              </w:rPr>
              <w:t>and</w:t>
            </w:r>
            <w:r>
              <w:tab/>
            </w:r>
            <w:r>
              <w:rPr>
                <w:spacing w:val="-2"/>
              </w:rPr>
              <w:t>reasonable conditions.</w:t>
            </w:r>
          </w:p>
        </w:tc>
      </w:tr>
      <w:tr w:rsidR="00F832A2" w14:paraId="5DE5B323" w14:textId="77777777">
        <w:trPr>
          <w:trHeight w:val="5820"/>
        </w:trPr>
        <w:tc>
          <w:tcPr>
            <w:tcW w:w="1200" w:type="dxa"/>
          </w:tcPr>
          <w:p w14:paraId="0E3FD06D" w14:textId="77777777" w:rsidR="00F832A2" w:rsidRDefault="00000000">
            <w:pPr>
              <w:pStyle w:val="TableParagraph"/>
              <w:spacing w:line="268" w:lineRule="exact"/>
              <w:ind w:left="107"/>
            </w:pPr>
            <w:r>
              <w:rPr>
                <w:spacing w:val="-10"/>
              </w:rPr>
              <w:t>9</w:t>
            </w:r>
          </w:p>
        </w:tc>
        <w:tc>
          <w:tcPr>
            <w:tcW w:w="1528" w:type="dxa"/>
          </w:tcPr>
          <w:p w14:paraId="412BACEE" w14:textId="77777777" w:rsidR="00F832A2" w:rsidRDefault="00000000">
            <w:pPr>
              <w:pStyle w:val="TableParagraph"/>
              <w:spacing w:line="268" w:lineRule="exact"/>
              <w:ind w:left="108"/>
            </w:pPr>
            <w:r>
              <w:t>KU</w:t>
            </w:r>
            <w:r>
              <w:rPr>
                <w:spacing w:val="-2"/>
              </w:rPr>
              <w:t xml:space="preserve"> Leuven</w:t>
            </w:r>
          </w:p>
        </w:tc>
        <w:tc>
          <w:tcPr>
            <w:tcW w:w="2030" w:type="dxa"/>
          </w:tcPr>
          <w:p w14:paraId="4395FD4E" w14:textId="77777777" w:rsidR="00F832A2" w:rsidRDefault="00000000">
            <w:pPr>
              <w:pStyle w:val="TableParagraph"/>
              <w:tabs>
                <w:tab w:val="left" w:pos="1147"/>
                <w:tab w:val="left" w:pos="1594"/>
                <w:tab w:val="left" w:pos="1660"/>
              </w:tabs>
              <w:spacing w:before="30" w:line="268" w:lineRule="auto"/>
              <w:ind w:left="111" w:right="89"/>
            </w:pPr>
            <w:r>
              <w:rPr>
                <w:spacing w:val="-2"/>
              </w:rPr>
              <w:t>Software</w:t>
            </w:r>
            <w:r>
              <w:tab/>
            </w:r>
            <w:r>
              <w:rPr>
                <w:spacing w:val="-43"/>
              </w:rPr>
              <w:t xml:space="preserve"> </w:t>
            </w:r>
            <w:r>
              <w:rPr>
                <w:spacing w:val="-2"/>
              </w:rPr>
              <w:t>for</w:t>
            </w:r>
            <w:r>
              <w:tab/>
            </w:r>
            <w:r>
              <w:tab/>
            </w:r>
            <w:r>
              <w:rPr>
                <w:spacing w:val="-4"/>
              </w:rPr>
              <w:t xml:space="preserve">pig </w:t>
            </w:r>
            <w:r>
              <w:rPr>
                <w:spacing w:val="-2"/>
              </w:rPr>
              <w:t>detection,</w:t>
            </w:r>
            <w:r>
              <w:tab/>
            </w:r>
            <w:r>
              <w:tab/>
            </w:r>
            <w:r>
              <w:tab/>
            </w:r>
            <w:r>
              <w:rPr>
                <w:spacing w:val="-49"/>
              </w:rPr>
              <w:t xml:space="preserve"> </w:t>
            </w:r>
            <w:r>
              <w:rPr>
                <w:spacing w:val="-4"/>
              </w:rPr>
              <w:t xml:space="preserve">pig </w:t>
            </w:r>
            <w:r>
              <w:t>tracking</w:t>
            </w:r>
            <w:r>
              <w:rPr>
                <w:spacing w:val="40"/>
              </w:rPr>
              <w:t xml:space="preserve"> </w:t>
            </w:r>
            <w:proofErr w:type="gramStart"/>
            <w:r>
              <w:t>software</w:t>
            </w:r>
            <w:r>
              <w:rPr>
                <w:spacing w:val="40"/>
              </w:rPr>
              <w:t xml:space="preserve"> </w:t>
            </w:r>
            <w:r>
              <w:t>,</w:t>
            </w:r>
            <w:proofErr w:type="gramEnd"/>
            <w:r>
              <w:t xml:space="preserve"> </w:t>
            </w:r>
            <w:r>
              <w:rPr>
                <w:spacing w:val="-2"/>
              </w:rPr>
              <w:t>software</w:t>
            </w:r>
            <w:r>
              <w:tab/>
            </w:r>
            <w:r>
              <w:rPr>
                <w:spacing w:val="-4"/>
              </w:rPr>
              <w:t>for</w:t>
            </w:r>
            <w:r>
              <w:tab/>
            </w:r>
            <w:r>
              <w:tab/>
            </w:r>
            <w:r>
              <w:rPr>
                <w:spacing w:val="-4"/>
              </w:rPr>
              <w:t xml:space="preserve">pig </w:t>
            </w:r>
            <w:r>
              <w:t>skeleton</w:t>
            </w:r>
            <w:r>
              <w:rPr>
                <w:spacing w:val="-7"/>
              </w:rPr>
              <w:t xml:space="preserve"> </w:t>
            </w:r>
            <w:r>
              <w:t xml:space="preserve">estimation, </w:t>
            </w:r>
            <w:r>
              <w:rPr>
                <w:spacing w:val="-2"/>
              </w:rPr>
              <w:t>segmentation</w:t>
            </w:r>
            <w:r>
              <w:tab/>
            </w:r>
            <w:r>
              <w:rPr>
                <w:spacing w:val="-4"/>
              </w:rPr>
              <w:t xml:space="preserve">and </w:t>
            </w:r>
            <w:r>
              <w:rPr>
                <w:spacing w:val="-2"/>
              </w:rPr>
              <w:t>posture classification,</w:t>
            </w:r>
            <w:r>
              <w:tab/>
            </w:r>
            <w:r>
              <w:tab/>
            </w:r>
            <w:r>
              <w:rPr>
                <w:spacing w:val="-4"/>
              </w:rPr>
              <w:t>pig skin</w:t>
            </w:r>
            <w:r>
              <w:tab/>
            </w:r>
            <w:r>
              <w:rPr>
                <w:spacing w:val="-31"/>
              </w:rPr>
              <w:t xml:space="preserve"> </w:t>
            </w:r>
            <w:r>
              <w:rPr>
                <w:spacing w:val="-2"/>
              </w:rPr>
              <w:t>intensity processing</w:t>
            </w:r>
            <w:r>
              <w:rPr>
                <w:spacing w:val="80"/>
              </w:rPr>
              <w:t xml:space="preserve"> </w:t>
            </w:r>
            <w:r>
              <w:rPr>
                <w:spacing w:val="-2"/>
              </w:rPr>
              <w:t>software,</w:t>
            </w:r>
            <w:r>
              <w:tab/>
            </w:r>
            <w:r>
              <w:tab/>
            </w:r>
            <w:r>
              <w:tab/>
            </w:r>
            <w:r>
              <w:rPr>
                <w:spacing w:val="-5"/>
              </w:rPr>
              <w:t>pig</w:t>
            </w:r>
          </w:p>
          <w:p w14:paraId="6C2360D1" w14:textId="77777777" w:rsidR="00F832A2" w:rsidRDefault="00000000">
            <w:pPr>
              <w:pStyle w:val="TableParagraph"/>
              <w:tabs>
                <w:tab w:val="left" w:pos="1565"/>
              </w:tabs>
              <w:spacing w:line="260" w:lineRule="exact"/>
              <w:ind w:left="111"/>
            </w:pPr>
            <w:r>
              <w:rPr>
                <w:spacing w:val="-2"/>
              </w:rPr>
              <w:t>respiration</w:t>
            </w:r>
            <w:r>
              <w:tab/>
            </w:r>
            <w:r>
              <w:rPr>
                <w:spacing w:val="-4"/>
              </w:rPr>
              <w:t>rate</w:t>
            </w:r>
          </w:p>
          <w:p w14:paraId="244616B5" w14:textId="77777777" w:rsidR="00F832A2" w:rsidRDefault="00000000">
            <w:pPr>
              <w:pStyle w:val="TableParagraph"/>
              <w:tabs>
                <w:tab w:val="left" w:pos="627"/>
                <w:tab w:val="left" w:pos="1089"/>
                <w:tab w:val="left" w:pos="1593"/>
                <w:tab w:val="left" w:pos="1660"/>
              </w:tabs>
              <w:spacing w:before="31" w:line="268" w:lineRule="auto"/>
              <w:ind w:left="111" w:right="90"/>
            </w:pPr>
            <w:r>
              <w:rPr>
                <w:spacing w:val="-2"/>
              </w:rPr>
              <w:t>software,</w:t>
            </w:r>
            <w:r>
              <w:tab/>
            </w:r>
            <w:r>
              <w:tab/>
            </w:r>
            <w:r>
              <w:tab/>
            </w:r>
            <w:r>
              <w:rPr>
                <w:spacing w:val="-4"/>
              </w:rPr>
              <w:t xml:space="preserve">pig </w:t>
            </w:r>
            <w:r>
              <w:rPr>
                <w:spacing w:val="-2"/>
              </w:rPr>
              <w:t>enrichment engagement software,</w:t>
            </w:r>
            <w:r>
              <w:tab/>
            </w:r>
            <w:r>
              <w:tab/>
            </w:r>
            <w:r>
              <w:tab/>
            </w:r>
            <w:r>
              <w:rPr>
                <w:spacing w:val="-4"/>
              </w:rPr>
              <w:t xml:space="preserve">pig </w:t>
            </w:r>
            <w:proofErr w:type="spellStart"/>
            <w:r>
              <w:rPr>
                <w:spacing w:val="-2"/>
              </w:rPr>
              <w:t>tailbiting</w:t>
            </w:r>
            <w:proofErr w:type="spellEnd"/>
            <w:r>
              <w:tab/>
            </w:r>
            <w:r>
              <w:rPr>
                <w:spacing w:val="-2"/>
              </w:rPr>
              <w:t xml:space="preserve">software, </w:t>
            </w:r>
            <w:r>
              <w:rPr>
                <w:spacing w:val="-4"/>
              </w:rPr>
              <w:t>pig</w:t>
            </w:r>
            <w:r>
              <w:tab/>
            </w:r>
            <w:r>
              <w:rPr>
                <w:spacing w:val="-2"/>
              </w:rPr>
              <w:t>drinking</w:t>
            </w:r>
            <w:r>
              <w:tab/>
            </w:r>
            <w:r>
              <w:rPr>
                <w:spacing w:val="-4"/>
              </w:rPr>
              <w:t xml:space="preserve">and </w:t>
            </w:r>
            <w:r>
              <w:t>feeding software</w:t>
            </w:r>
          </w:p>
        </w:tc>
        <w:tc>
          <w:tcPr>
            <w:tcW w:w="1403" w:type="dxa"/>
          </w:tcPr>
          <w:p w14:paraId="2FE1DD12" w14:textId="77777777" w:rsidR="00F832A2" w:rsidRDefault="00000000">
            <w:pPr>
              <w:pStyle w:val="TableParagraph"/>
              <w:spacing w:line="268" w:lineRule="exact"/>
              <w:ind w:left="110"/>
            </w:pPr>
            <w:r>
              <w:rPr>
                <w:spacing w:val="-2"/>
              </w:rPr>
              <w:t>software</w:t>
            </w:r>
          </w:p>
        </w:tc>
        <w:tc>
          <w:tcPr>
            <w:tcW w:w="1343" w:type="dxa"/>
          </w:tcPr>
          <w:p w14:paraId="06EAC1AD" w14:textId="77777777" w:rsidR="00F832A2" w:rsidRDefault="00000000">
            <w:pPr>
              <w:pStyle w:val="TableParagraph"/>
              <w:spacing w:before="30"/>
              <w:ind w:left="111"/>
            </w:pPr>
            <w:r>
              <w:rPr>
                <w:spacing w:val="-4"/>
              </w:rPr>
              <w:t>None</w:t>
            </w:r>
          </w:p>
        </w:tc>
        <w:tc>
          <w:tcPr>
            <w:tcW w:w="1156" w:type="dxa"/>
          </w:tcPr>
          <w:p w14:paraId="7714BDEB" w14:textId="77777777" w:rsidR="00F832A2" w:rsidRDefault="00000000">
            <w:pPr>
              <w:pStyle w:val="TableParagraph"/>
              <w:spacing w:before="30"/>
              <w:ind w:left="112"/>
            </w:pPr>
            <w:r>
              <w:t>WP</w:t>
            </w:r>
            <w:r>
              <w:rPr>
                <w:spacing w:val="-2"/>
              </w:rPr>
              <w:t xml:space="preserve"> </w:t>
            </w:r>
            <w:r>
              <w:rPr>
                <w:spacing w:val="-10"/>
              </w:rPr>
              <w:t>2</w:t>
            </w:r>
          </w:p>
        </w:tc>
        <w:tc>
          <w:tcPr>
            <w:tcW w:w="1938" w:type="dxa"/>
          </w:tcPr>
          <w:p w14:paraId="71C6E9C9" w14:textId="77777777" w:rsidR="00F832A2" w:rsidRDefault="00F832A2">
            <w:pPr>
              <w:pStyle w:val="TableParagraph"/>
              <w:spacing w:before="181"/>
              <w:rPr>
                <w:rFonts w:ascii="Calibri"/>
              </w:rPr>
            </w:pPr>
          </w:p>
          <w:p w14:paraId="7703C950" w14:textId="77777777" w:rsidR="00F832A2" w:rsidRDefault="00000000">
            <w:pPr>
              <w:pStyle w:val="TableParagraph"/>
              <w:tabs>
                <w:tab w:val="left" w:pos="1658"/>
              </w:tabs>
              <w:spacing w:line="268" w:lineRule="auto"/>
              <w:ind w:left="113" w:right="86"/>
              <w:jc w:val="both"/>
            </w:pPr>
            <w:r>
              <w:t xml:space="preserve">Access is restricted to the field of </w:t>
            </w:r>
            <w:r>
              <w:rPr>
                <w:spacing w:val="-2"/>
              </w:rPr>
              <w:t>monitoring</w:t>
            </w:r>
            <w:r>
              <w:tab/>
            </w:r>
            <w:r>
              <w:rPr>
                <w:spacing w:val="-5"/>
              </w:rPr>
              <w:t>of</w:t>
            </w:r>
          </w:p>
          <w:p w14:paraId="674F07A8" w14:textId="77777777" w:rsidR="00F832A2" w:rsidRDefault="00000000">
            <w:pPr>
              <w:pStyle w:val="TableParagraph"/>
              <w:spacing w:line="268" w:lineRule="auto"/>
              <w:ind w:left="113" w:right="83"/>
              <w:jc w:val="both"/>
            </w:pPr>
            <w:proofErr w:type="spellStart"/>
            <w:r>
              <w:t>behaviour</w:t>
            </w:r>
            <w:proofErr w:type="spellEnd"/>
            <w:r>
              <w:t xml:space="preserve"> and physiology of mini- </w:t>
            </w:r>
            <w:r>
              <w:rPr>
                <w:spacing w:val="-2"/>
              </w:rPr>
              <w:t>pigs/micro-pigs</w:t>
            </w:r>
          </w:p>
        </w:tc>
      </w:tr>
      <w:tr w:rsidR="00F832A2" w14:paraId="600C7F8F" w14:textId="77777777">
        <w:trPr>
          <w:trHeight w:val="4269"/>
        </w:trPr>
        <w:tc>
          <w:tcPr>
            <w:tcW w:w="1200" w:type="dxa"/>
          </w:tcPr>
          <w:p w14:paraId="50163043" w14:textId="77777777" w:rsidR="00F832A2" w:rsidRDefault="00000000">
            <w:pPr>
              <w:pStyle w:val="TableParagraph"/>
              <w:spacing w:before="1"/>
              <w:ind w:left="107"/>
            </w:pPr>
            <w:r>
              <w:rPr>
                <w:spacing w:val="-5"/>
              </w:rPr>
              <w:t>10</w:t>
            </w:r>
          </w:p>
        </w:tc>
        <w:tc>
          <w:tcPr>
            <w:tcW w:w="1528" w:type="dxa"/>
          </w:tcPr>
          <w:p w14:paraId="7E465F6A" w14:textId="77777777" w:rsidR="00F832A2" w:rsidRDefault="00000000">
            <w:pPr>
              <w:pStyle w:val="TableParagraph"/>
              <w:ind w:left="108" w:right="91"/>
            </w:pPr>
            <w:proofErr w:type="spellStart"/>
            <w:r>
              <w:rPr>
                <w:spacing w:val="-4"/>
              </w:rPr>
              <w:t>BioTalentum</w:t>
            </w:r>
            <w:proofErr w:type="spellEnd"/>
            <w:r>
              <w:rPr>
                <w:spacing w:val="-4"/>
              </w:rPr>
              <w:t xml:space="preserve"> Ltd.</w:t>
            </w:r>
          </w:p>
        </w:tc>
        <w:tc>
          <w:tcPr>
            <w:tcW w:w="2030" w:type="dxa"/>
          </w:tcPr>
          <w:p w14:paraId="6CC766FB" w14:textId="77777777" w:rsidR="00F832A2" w:rsidRDefault="00000000">
            <w:pPr>
              <w:pStyle w:val="TableParagraph"/>
              <w:tabs>
                <w:tab w:val="left" w:pos="1500"/>
              </w:tabs>
              <w:ind w:left="111" w:right="90"/>
              <w:jc w:val="both"/>
            </w:pPr>
            <w:r>
              <w:t xml:space="preserve">Human iPSC lines </w:t>
            </w:r>
            <w:r>
              <w:rPr>
                <w:spacing w:val="-2"/>
              </w:rPr>
              <w:t>(control,</w:t>
            </w:r>
            <w:r>
              <w:tab/>
            </w:r>
            <w:r>
              <w:rPr>
                <w:spacing w:val="-4"/>
              </w:rPr>
              <w:t xml:space="preserve">from </w:t>
            </w:r>
            <w:r>
              <w:t xml:space="preserve">healthy volunteer) which will be differentiated into </w:t>
            </w:r>
            <w:proofErr w:type="spellStart"/>
            <w:r>
              <w:rPr>
                <w:spacing w:val="-2"/>
              </w:rPr>
              <w:t>hiPSC</w:t>
            </w:r>
            <w:proofErr w:type="spellEnd"/>
            <w:r>
              <w:rPr>
                <w:spacing w:val="-2"/>
              </w:rPr>
              <w:t>-</w:t>
            </w:r>
          </w:p>
          <w:p w14:paraId="38C6A697" w14:textId="77777777" w:rsidR="00F832A2" w:rsidRDefault="00000000">
            <w:pPr>
              <w:pStyle w:val="TableParagraph"/>
              <w:tabs>
                <w:tab w:val="left" w:pos="1339"/>
                <w:tab w:val="left" w:pos="1536"/>
              </w:tabs>
              <w:spacing w:before="1"/>
              <w:ind w:left="111" w:right="88"/>
              <w:jc w:val="both"/>
            </w:pPr>
            <w:r>
              <w:t xml:space="preserve">cardiomyocytes or neural cells in the project are the property of BIOT </w:t>
            </w:r>
            <w:r>
              <w:rPr>
                <w:spacing w:val="-2"/>
              </w:rPr>
              <w:t>(obtained</w:t>
            </w:r>
            <w:r>
              <w:tab/>
            </w:r>
            <w:r>
              <w:tab/>
            </w:r>
            <w:r>
              <w:rPr>
                <w:spacing w:val="-4"/>
              </w:rPr>
              <w:t xml:space="preserve">with </w:t>
            </w:r>
            <w:r>
              <w:t xml:space="preserve">informed consent </w:t>
            </w:r>
            <w:r>
              <w:rPr>
                <w:spacing w:val="-4"/>
              </w:rPr>
              <w:t>and</w:t>
            </w:r>
            <w:r>
              <w:tab/>
            </w:r>
            <w:r>
              <w:rPr>
                <w:spacing w:val="-2"/>
              </w:rPr>
              <w:t>ethical permission).</w:t>
            </w:r>
          </w:p>
        </w:tc>
        <w:tc>
          <w:tcPr>
            <w:tcW w:w="1403" w:type="dxa"/>
          </w:tcPr>
          <w:p w14:paraId="37F1CEFD" w14:textId="77777777" w:rsidR="00F832A2" w:rsidRDefault="00000000">
            <w:pPr>
              <w:pStyle w:val="TableParagraph"/>
              <w:ind w:left="110" w:right="90"/>
              <w:jc w:val="both"/>
            </w:pPr>
            <w:r>
              <w:t>Cardiac</w:t>
            </w:r>
            <w:r>
              <w:rPr>
                <w:spacing w:val="-9"/>
              </w:rPr>
              <w:t xml:space="preserve"> </w:t>
            </w:r>
            <w:r>
              <w:t>and</w:t>
            </w:r>
            <w:r>
              <w:rPr>
                <w:spacing w:val="-8"/>
              </w:rPr>
              <w:t xml:space="preserve"> </w:t>
            </w:r>
            <w:r>
              <w:t>/ or</w:t>
            </w:r>
            <w:r>
              <w:rPr>
                <w:spacing w:val="-1"/>
              </w:rPr>
              <w:t xml:space="preserve"> </w:t>
            </w:r>
            <w:r>
              <w:t>neural</w:t>
            </w:r>
            <w:r>
              <w:rPr>
                <w:spacing w:val="-2"/>
              </w:rPr>
              <w:t xml:space="preserve"> </w:t>
            </w:r>
            <w:r>
              <w:t xml:space="preserve">cell </w:t>
            </w:r>
            <w:r>
              <w:rPr>
                <w:spacing w:val="-2"/>
              </w:rPr>
              <w:t>lines</w:t>
            </w:r>
          </w:p>
        </w:tc>
        <w:tc>
          <w:tcPr>
            <w:tcW w:w="1343" w:type="dxa"/>
          </w:tcPr>
          <w:p w14:paraId="529E9B79" w14:textId="77777777" w:rsidR="00F832A2" w:rsidRDefault="00000000">
            <w:pPr>
              <w:pStyle w:val="TableParagraph"/>
              <w:spacing w:before="1" w:line="254" w:lineRule="auto"/>
              <w:ind w:left="111"/>
            </w:pPr>
            <w:r>
              <w:t>TUM,</w:t>
            </w:r>
            <w:r>
              <w:rPr>
                <w:spacing w:val="53"/>
              </w:rPr>
              <w:t xml:space="preserve"> </w:t>
            </w:r>
            <w:r>
              <w:t>VUW, IVI, SARD</w:t>
            </w:r>
          </w:p>
          <w:p w14:paraId="29BF4973" w14:textId="77777777" w:rsidR="00F832A2" w:rsidRDefault="00F832A2">
            <w:pPr>
              <w:pStyle w:val="TableParagraph"/>
              <w:rPr>
                <w:rFonts w:ascii="Calibri"/>
              </w:rPr>
            </w:pPr>
          </w:p>
          <w:p w14:paraId="2A71881C" w14:textId="77777777" w:rsidR="00F832A2" w:rsidRDefault="00F832A2">
            <w:pPr>
              <w:pStyle w:val="TableParagraph"/>
              <w:rPr>
                <w:rFonts w:ascii="Calibri"/>
              </w:rPr>
            </w:pPr>
          </w:p>
          <w:p w14:paraId="607F7103" w14:textId="77777777" w:rsidR="00F832A2" w:rsidRDefault="00F832A2">
            <w:pPr>
              <w:pStyle w:val="TableParagraph"/>
              <w:spacing w:before="56"/>
              <w:rPr>
                <w:rFonts w:ascii="Calibri"/>
              </w:rPr>
            </w:pPr>
          </w:p>
          <w:p w14:paraId="141F6DF0" w14:textId="77777777" w:rsidR="00F832A2" w:rsidRDefault="00000000">
            <w:pPr>
              <w:pStyle w:val="TableParagraph"/>
              <w:ind w:left="111"/>
            </w:pPr>
            <w:proofErr w:type="spellStart"/>
            <w:r>
              <w:rPr>
                <w:spacing w:val="-2"/>
              </w:rPr>
              <w:t>UAntwerp</w:t>
            </w:r>
            <w:proofErr w:type="spellEnd"/>
          </w:p>
        </w:tc>
        <w:tc>
          <w:tcPr>
            <w:tcW w:w="1156" w:type="dxa"/>
          </w:tcPr>
          <w:p w14:paraId="14C94E9B" w14:textId="77777777" w:rsidR="00F832A2" w:rsidRDefault="00000000">
            <w:pPr>
              <w:pStyle w:val="TableParagraph"/>
              <w:ind w:left="112"/>
            </w:pPr>
            <w:r>
              <w:t>WP3,</w:t>
            </w:r>
            <w:r>
              <w:rPr>
                <w:spacing w:val="12"/>
              </w:rPr>
              <w:t xml:space="preserve"> </w:t>
            </w:r>
            <w:r>
              <w:t xml:space="preserve">Task </w:t>
            </w:r>
            <w:r>
              <w:rPr>
                <w:spacing w:val="-4"/>
              </w:rPr>
              <w:t>3.6.</w:t>
            </w:r>
          </w:p>
          <w:p w14:paraId="09D94F8D" w14:textId="77777777" w:rsidR="00F832A2" w:rsidRDefault="00000000">
            <w:pPr>
              <w:pStyle w:val="TableParagraph"/>
              <w:spacing w:before="119"/>
              <w:ind w:left="112"/>
            </w:pPr>
            <w:r>
              <w:rPr>
                <w:spacing w:val="-5"/>
              </w:rPr>
              <w:t>and</w:t>
            </w:r>
          </w:p>
          <w:p w14:paraId="70CD9362" w14:textId="77777777" w:rsidR="00F832A2" w:rsidRDefault="00000000">
            <w:pPr>
              <w:pStyle w:val="TableParagraph"/>
              <w:spacing w:before="121"/>
              <w:ind w:left="112"/>
            </w:pPr>
            <w:r>
              <w:t>WP4,</w:t>
            </w:r>
            <w:r>
              <w:rPr>
                <w:spacing w:val="12"/>
              </w:rPr>
              <w:t xml:space="preserve"> </w:t>
            </w:r>
            <w:r>
              <w:t xml:space="preserve">Task </w:t>
            </w:r>
            <w:r>
              <w:rPr>
                <w:spacing w:val="-4"/>
              </w:rPr>
              <w:t>4.4</w:t>
            </w:r>
          </w:p>
        </w:tc>
        <w:tc>
          <w:tcPr>
            <w:tcW w:w="1938" w:type="dxa"/>
          </w:tcPr>
          <w:p w14:paraId="199C1B87" w14:textId="77777777" w:rsidR="00F832A2" w:rsidRDefault="00000000">
            <w:pPr>
              <w:pStyle w:val="TableParagraph"/>
              <w:tabs>
                <w:tab w:val="left" w:pos="1627"/>
              </w:tabs>
              <w:ind w:left="113" w:right="84"/>
              <w:jc w:val="both"/>
            </w:pPr>
            <w:r>
              <w:t xml:space="preserve">The original </w:t>
            </w:r>
            <w:proofErr w:type="spellStart"/>
            <w:r>
              <w:t>hiPSC</w:t>
            </w:r>
            <w:proofErr w:type="spellEnd"/>
            <w:r>
              <w:t xml:space="preserve"> cell lines are not </w:t>
            </w:r>
            <w:r>
              <w:rPr>
                <w:spacing w:val="-2"/>
              </w:rPr>
              <w:t>exploitable</w:t>
            </w:r>
            <w:r>
              <w:tab/>
            </w:r>
            <w:r>
              <w:rPr>
                <w:spacing w:val="-6"/>
              </w:rPr>
              <w:t xml:space="preserve">by </w:t>
            </w:r>
            <w:r>
              <w:t>other Partners.</w:t>
            </w:r>
          </w:p>
          <w:p w14:paraId="14D8C683" w14:textId="77777777" w:rsidR="00F832A2" w:rsidRDefault="00000000">
            <w:pPr>
              <w:pStyle w:val="TableParagraph"/>
              <w:spacing w:before="120"/>
              <w:ind w:left="113" w:right="83"/>
              <w:jc w:val="both"/>
            </w:pPr>
            <w:r>
              <w:t>(Article 16.1 of the Grant Agreement)</w:t>
            </w:r>
          </w:p>
          <w:p w14:paraId="5B445978" w14:textId="77777777" w:rsidR="00F832A2" w:rsidRDefault="00000000">
            <w:pPr>
              <w:pStyle w:val="TableParagraph"/>
              <w:tabs>
                <w:tab w:val="left" w:pos="1543"/>
              </w:tabs>
              <w:spacing w:before="121"/>
              <w:ind w:left="113" w:right="84"/>
              <w:jc w:val="both"/>
            </w:pPr>
            <w:r>
              <w:t>Partners of the Project which shall need</w:t>
            </w:r>
            <w:r>
              <w:rPr>
                <w:spacing w:val="-3"/>
              </w:rPr>
              <w:t xml:space="preserve"> </w:t>
            </w:r>
            <w:r>
              <w:t>the</w:t>
            </w:r>
            <w:r>
              <w:rPr>
                <w:spacing w:val="-4"/>
              </w:rPr>
              <w:t xml:space="preserve"> </w:t>
            </w:r>
            <w:proofErr w:type="spellStart"/>
            <w:r>
              <w:t>hiPSC</w:t>
            </w:r>
            <w:proofErr w:type="spellEnd"/>
            <w:r>
              <w:rPr>
                <w:spacing w:val="-6"/>
              </w:rPr>
              <w:t xml:space="preserve"> </w:t>
            </w:r>
            <w:r>
              <w:t xml:space="preserve">line </w:t>
            </w:r>
            <w:r>
              <w:rPr>
                <w:spacing w:val="-5"/>
              </w:rPr>
              <w:t>for</w:t>
            </w:r>
            <w:r>
              <w:tab/>
            </w:r>
            <w:r>
              <w:rPr>
                <w:spacing w:val="-5"/>
              </w:rPr>
              <w:t>the</w:t>
            </w:r>
          </w:p>
          <w:p w14:paraId="68292E2D" w14:textId="77777777" w:rsidR="00F832A2" w:rsidRDefault="00000000">
            <w:pPr>
              <w:pStyle w:val="TableParagraph"/>
              <w:ind w:left="113" w:right="83"/>
              <w:jc w:val="both"/>
            </w:pPr>
            <w:r>
              <w:t>implementation of the Project will have access to the material</w:t>
            </w:r>
            <w:r>
              <w:rPr>
                <w:spacing w:val="5"/>
              </w:rPr>
              <w:t xml:space="preserve"> </w:t>
            </w:r>
            <w:r>
              <w:t>and</w:t>
            </w:r>
            <w:r>
              <w:rPr>
                <w:spacing w:val="6"/>
              </w:rPr>
              <w:t xml:space="preserve"> </w:t>
            </w:r>
            <w:r>
              <w:rPr>
                <w:spacing w:val="-2"/>
              </w:rPr>
              <w:t>know-</w:t>
            </w:r>
          </w:p>
          <w:p w14:paraId="0EDD6F88" w14:textId="77777777" w:rsidR="00F832A2" w:rsidRDefault="00000000">
            <w:pPr>
              <w:pStyle w:val="TableParagraph"/>
              <w:spacing w:line="249" w:lineRule="exact"/>
              <w:ind w:left="113"/>
              <w:jc w:val="both"/>
            </w:pPr>
            <w:r>
              <w:t>how</w:t>
            </w:r>
            <w:r>
              <w:rPr>
                <w:spacing w:val="61"/>
                <w:w w:val="150"/>
              </w:rPr>
              <w:t xml:space="preserve"> </w:t>
            </w:r>
            <w:r>
              <w:t>necessary</w:t>
            </w:r>
            <w:r>
              <w:rPr>
                <w:spacing w:val="65"/>
                <w:w w:val="150"/>
              </w:rPr>
              <w:t xml:space="preserve"> </w:t>
            </w:r>
            <w:r>
              <w:rPr>
                <w:spacing w:val="-5"/>
              </w:rPr>
              <w:t>to</w:t>
            </w:r>
          </w:p>
        </w:tc>
      </w:tr>
    </w:tbl>
    <w:p w14:paraId="5A8671E8" w14:textId="77777777" w:rsidR="00F832A2" w:rsidRDefault="00F832A2">
      <w:pPr>
        <w:spacing w:line="249" w:lineRule="exact"/>
        <w:jc w:val="both"/>
        <w:sectPr w:rsidR="00F832A2">
          <w:pgSz w:w="11910" w:h="16850"/>
          <w:pgMar w:top="660" w:right="400" w:bottom="1060" w:left="540" w:header="182" w:footer="856" w:gutter="0"/>
          <w:cols w:space="708"/>
        </w:sectPr>
      </w:pPr>
    </w:p>
    <w:p w14:paraId="72CCACC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10CD317" w14:textId="77777777" w:rsidR="00F832A2" w:rsidRDefault="00000000">
      <w:pPr>
        <w:spacing w:line="243" w:lineRule="exact"/>
        <w:ind w:right="1015"/>
        <w:jc w:val="right"/>
        <w:rPr>
          <w:rFonts w:ascii="Calibri"/>
          <w:sz w:val="20"/>
        </w:rPr>
      </w:pPr>
      <w:r>
        <w:rPr>
          <w:rFonts w:ascii="Calibri"/>
          <w:spacing w:val="-2"/>
          <w:sz w:val="20"/>
        </w:rPr>
        <w:t>CONFIDENTIAL</w:t>
      </w:r>
    </w:p>
    <w:p w14:paraId="540AE4CF" w14:textId="77777777" w:rsidR="00F832A2" w:rsidRDefault="00F832A2">
      <w:pPr>
        <w:pStyle w:val="Zkladntext"/>
        <w:rPr>
          <w:rFonts w:ascii="Calibri"/>
          <w:sz w:val="20"/>
        </w:rPr>
      </w:pPr>
    </w:p>
    <w:p w14:paraId="40F8AFAB"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77299F08" w14:textId="77777777">
        <w:trPr>
          <w:trHeight w:val="2805"/>
        </w:trPr>
        <w:tc>
          <w:tcPr>
            <w:tcW w:w="1200" w:type="dxa"/>
          </w:tcPr>
          <w:p w14:paraId="1F77FE20" w14:textId="77777777" w:rsidR="00F832A2" w:rsidRDefault="00F832A2">
            <w:pPr>
              <w:pStyle w:val="TableParagraph"/>
              <w:rPr>
                <w:rFonts w:ascii="Times New Roman"/>
                <w:sz w:val="20"/>
              </w:rPr>
            </w:pPr>
          </w:p>
        </w:tc>
        <w:tc>
          <w:tcPr>
            <w:tcW w:w="1528" w:type="dxa"/>
          </w:tcPr>
          <w:p w14:paraId="595CE4A5" w14:textId="77777777" w:rsidR="00F832A2" w:rsidRDefault="00F832A2">
            <w:pPr>
              <w:pStyle w:val="TableParagraph"/>
              <w:rPr>
                <w:rFonts w:ascii="Times New Roman"/>
                <w:sz w:val="20"/>
              </w:rPr>
            </w:pPr>
          </w:p>
        </w:tc>
        <w:tc>
          <w:tcPr>
            <w:tcW w:w="2030" w:type="dxa"/>
          </w:tcPr>
          <w:p w14:paraId="5BBC71AB" w14:textId="77777777" w:rsidR="00F832A2" w:rsidRDefault="00F832A2">
            <w:pPr>
              <w:pStyle w:val="TableParagraph"/>
              <w:rPr>
                <w:rFonts w:ascii="Times New Roman"/>
                <w:sz w:val="20"/>
              </w:rPr>
            </w:pPr>
          </w:p>
        </w:tc>
        <w:tc>
          <w:tcPr>
            <w:tcW w:w="1403" w:type="dxa"/>
          </w:tcPr>
          <w:p w14:paraId="6761A441" w14:textId="77777777" w:rsidR="00F832A2" w:rsidRDefault="00F832A2">
            <w:pPr>
              <w:pStyle w:val="TableParagraph"/>
              <w:rPr>
                <w:rFonts w:ascii="Times New Roman"/>
                <w:sz w:val="20"/>
              </w:rPr>
            </w:pPr>
          </w:p>
        </w:tc>
        <w:tc>
          <w:tcPr>
            <w:tcW w:w="1343" w:type="dxa"/>
          </w:tcPr>
          <w:p w14:paraId="27E74A79" w14:textId="77777777" w:rsidR="00F832A2" w:rsidRDefault="00F832A2">
            <w:pPr>
              <w:pStyle w:val="TableParagraph"/>
              <w:rPr>
                <w:rFonts w:ascii="Times New Roman"/>
                <w:sz w:val="20"/>
              </w:rPr>
            </w:pPr>
          </w:p>
        </w:tc>
        <w:tc>
          <w:tcPr>
            <w:tcW w:w="1156" w:type="dxa"/>
          </w:tcPr>
          <w:p w14:paraId="6F20DD45" w14:textId="77777777" w:rsidR="00F832A2" w:rsidRDefault="00F832A2">
            <w:pPr>
              <w:pStyle w:val="TableParagraph"/>
              <w:rPr>
                <w:rFonts w:ascii="Times New Roman"/>
                <w:sz w:val="20"/>
              </w:rPr>
            </w:pPr>
          </w:p>
        </w:tc>
        <w:tc>
          <w:tcPr>
            <w:tcW w:w="1938" w:type="dxa"/>
          </w:tcPr>
          <w:p w14:paraId="5AD58DAF" w14:textId="77777777" w:rsidR="00F832A2" w:rsidRDefault="00000000">
            <w:pPr>
              <w:pStyle w:val="TableParagraph"/>
              <w:ind w:left="113" w:right="84"/>
              <w:jc w:val="both"/>
            </w:pPr>
            <w:r>
              <w:t xml:space="preserve">set up and use the cell line during the period of the grant </w:t>
            </w:r>
            <w:r>
              <w:rPr>
                <w:spacing w:val="-4"/>
              </w:rPr>
              <w:t>upon</w:t>
            </w:r>
          </w:p>
          <w:p w14:paraId="4DA968E3" w14:textId="77777777" w:rsidR="00F832A2" w:rsidRDefault="00000000">
            <w:pPr>
              <w:pStyle w:val="TableParagraph"/>
              <w:tabs>
                <w:tab w:val="left" w:pos="1543"/>
              </w:tabs>
              <w:ind w:left="113" w:right="84"/>
              <w:jc w:val="both"/>
            </w:pPr>
            <w:r>
              <w:t xml:space="preserve">establishment of a Material Transfer agreement (MTA) </w:t>
            </w:r>
            <w:r>
              <w:rPr>
                <w:spacing w:val="-2"/>
              </w:rPr>
              <w:t>between</w:t>
            </w:r>
            <w:r>
              <w:tab/>
            </w:r>
            <w:r>
              <w:rPr>
                <w:spacing w:val="-4"/>
              </w:rPr>
              <w:t xml:space="preserve">the </w:t>
            </w:r>
            <w:r>
              <w:t>individual partner and BIOT.</w:t>
            </w:r>
          </w:p>
        </w:tc>
      </w:tr>
      <w:tr w:rsidR="00F832A2" w14:paraId="17CB521D" w14:textId="77777777">
        <w:trPr>
          <w:trHeight w:val="7462"/>
        </w:trPr>
        <w:tc>
          <w:tcPr>
            <w:tcW w:w="1200" w:type="dxa"/>
          </w:tcPr>
          <w:p w14:paraId="12C6FC8E" w14:textId="77777777" w:rsidR="00F832A2" w:rsidRDefault="00000000">
            <w:pPr>
              <w:pStyle w:val="TableParagraph"/>
              <w:spacing w:line="268" w:lineRule="exact"/>
              <w:ind w:left="107"/>
            </w:pPr>
            <w:r>
              <w:rPr>
                <w:spacing w:val="-5"/>
              </w:rPr>
              <w:t>10</w:t>
            </w:r>
          </w:p>
        </w:tc>
        <w:tc>
          <w:tcPr>
            <w:tcW w:w="1528" w:type="dxa"/>
          </w:tcPr>
          <w:p w14:paraId="76D396CB" w14:textId="77777777" w:rsidR="00F832A2" w:rsidRDefault="00000000">
            <w:pPr>
              <w:pStyle w:val="TableParagraph"/>
              <w:ind w:left="108" w:right="91"/>
            </w:pPr>
            <w:proofErr w:type="spellStart"/>
            <w:r>
              <w:rPr>
                <w:spacing w:val="-4"/>
              </w:rPr>
              <w:t>BioTalentum</w:t>
            </w:r>
            <w:proofErr w:type="spellEnd"/>
            <w:r>
              <w:rPr>
                <w:spacing w:val="-4"/>
              </w:rPr>
              <w:t xml:space="preserve"> Ltd.</w:t>
            </w:r>
          </w:p>
        </w:tc>
        <w:tc>
          <w:tcPr>
            <w:tcW w:w="2030" w:type="dxa"/>
          </w:tcPr>
          <w:p w14:paraId="2E4CE754" w14:textId="77777777" w:rsidR="00F832A2" w:rsidRDefault="00000000">
            <w:pPr>
              <w:pStyle w:val="TableParagraph"/>
              <w:tabs>
                <w:tab w:val="left" w:pos="1246"/>
              </w:tabs>
              <w:spacing w:line="268" w:lineRule="exact"/>
              <w:ind w:left="111"/>
              <w:jc w:val="both"/>
            </w:pPr>
            <w:proofErr w:type="spellStart"/>
            <w:r>
              <w:rPr>
                <w:spacing w:val="-2"/>
              </w:rPr>
              <w:t>hiPSC</w:t>
            </w:r>
            <w:proofErr w:type="spellEnd"/>
            <w:r>
              <w:tab/>
            </w:r>
            <w:r>
              <w:rPr>
                <w:spacing w:val="-2"/>
              </w:rPr>
              <w:t>HMOX1</w:t>
            </w:r>
          </w:p>
          <w:p w14:paraId="57534579" w14:textId="77777777" w:rsidR="00F832A2" w:rsidRDefault="00000000">
            <w:pPr>
              <w:pStyle w:val="TableParagraph"/>
              <w:tabs>
                <w:tab w:val="left" w:pos="1339"/>
                <w:tab w:val="left" w:pos="1536"/>
              </w:tabs>
              <w:ind w:left="111" w:right="89"/>
              <w:jc w:val="both"/>
            </w:pPr>
            <w:r>
              <w:t>fluorescent</w:t>
            </w:r>
            <w:r>
              <w:rPr>
                <w:spacing w:val="-13"/>
              </w:rPr>
              <w:t xml:space="preserve"> </w:t>
            </w:r>
            <w:r>
              <w:t>reporter line</w:t>
            </w:r>
            <w:r>
              <w:rPr>
                <w:spacing w:val="-13"/>
              </w:rPr>
              <w:t xml:space="preserve"> </w:t>
            </w:r>
            <w:r>
              <w:t>property</w:t>
            </w:r>
            <w:r>
              <w:rPr>
                <w:spacing w:val="-12"/>
              </w:rPr>
              <w:t xml:space="preserve"> </w:t>
            </w:r>
            <w:r>
              <w:t>of</w:t>
            </w:r>
            <w:r>
              <w:rPr>
                <w:spacing w:val="-13"/>
              </w:rPr>
              <w:t xml:space="preserve"> </w:t>
            </w:r>
            <w:r>
              <w:t xml:space="preserve">BIOT </w:t>
            </w:r>
            <w:r>
              <w:rPr>
                <w:spacing w:val="-2"/>
              </w:rPr>
              <w:t>(obtained</w:t>
            </w:r>
            <w:r>
              <w:tab/>
            </w:r>
            <w:r>
              <w:tab/>
            </w:r>
            <w:r>
              <w:rPr>
                <w:spacing w:val="-4"/>
              </w:rPr>
              <w:t xml:space="preserve">with </w:t>
            </w:r>
            <w:r>
              <w:t xml:space="preserve">informed consent </w:t>
            </w:r>
            <w:r>
              <w:rPr>
                <w:spacing w:val="-4"/>
              </w:rPr>
              <w:t>and</w:t>
            </w:r>
            <w:r>
              <w:tab/>
            </w:r>
            <w:r>
              <w:rPr>
                <w:spacing w:val="-2"/>
              </w:rPr>
              <w:t>ethical permission).</w:t>
            </w:r>
          </w:p>
        </w:tc>
        <w:tc>
          <w:tcPr>
            <w:tcW w:w="1403" w:type="dxa"/>
          </w:tcPr>
          <w:p w14:paraId="309D297F" w14:textId="77777777" w:rsidR="00F832A2" w:rsidRDefault="00000000">
            <w:pPr>
              <w:pStyle w:val="TableParagraph"/>
              <w:spacing w:line="268" w:lineRule="exact"/>
              <w:ind w:left="110"/>
            </w:pPr>
            <w:proofErr w:type="spellStart"/>
            <w:r>
              <w:rPr>
                <w:spacing w:val="-2"/>
              </w:rPr>
              <w:t>hiPSC</w:t>
            </w:r>
            <w:proofErr w:type="spellEnd"/>
          </w:p>
          <w:p w14:paraId="184DAE41" w14:textId="77777777" w:rsidR="00F832A2" w:rsidRDefault="00000000">
            <w:pPr>
              <w:pStyle w:val="TableParagraph"/>
              <w:ind w:left="110"/>
            </w:pPr>
            <w:r>
              <w:rPr>
                <w:spacing w:val="-2"/>
              </w:rPr>
              <w:t>HMOX1</w:t>
            </w:r>
          </w:p>
          <w:p w14:paraId="7722A12B" w14:textId="77777777" w:rsidR="00F832A2" w:rsidRDefault="00000000">
            <w:pPr>
              <w:pStyle w:val="TableParagraph"/>
              <w:spacing w:before="1"/>
              <w:ind w:left="110"/>
            </w:pPr>
            <w:r>
              <w:rPr>
                <w:spacing w:val="-2"/>
              </w:rPr>
              <w:t xml:space="preserve">fluorescent </w:t>
            </w:r>
            <w:r>
              <w:t>reporter</w:t>
            </w:r>
            <w:r>
              <w:rPr>
                <w:spacing w:val="57"/>
              </w:rPr>
              <w:t xml:space="preserve"> </w:t>
            </w:r>
            <w:r>
              <w:t xml:space="preserve">cell </w:t>
            </w:r>
            <w:r>
              <w:rPr>
                <w:spacing w:val="-4"/>
              </w:rPr>
              <w:t>line</w:t>
            </w:r>
          </w:p>
        </w:tc>
        <w:tc>
          <w:tcPr>
            <w:tcW w:w="1343" w:type="dxa"/>
          </w:tcPr>
          <w:p w14:paraId="068DD93F" w14:textId="77777777" w:rsidR="00F832A2" w:rsidRDefault="00000000">
            <w:pPr>
              <w:pStyle w:val="TableParagraph"/>
              <w:spacing w:line="254" w:lineRule="auto"/>
              <w:ind w:left="111"/>
            </w:pPr>
            <w:r>
              <w:t>TUM,</w:t>
            </w:r>
            <w:r>
              <w:rPr>
                <w:spacing w:val="53"/>
              </w:rPr>
              <w:t xml:space="preserve"> </w:t>
            </w:r>
            <w:r>
              <w:t>VUW, IVI, SARD</w:t>
            </w:r>
          </w:p>
          <w:p w14:paraId="0AD40BA6" w14:textId="77777777" w:rsidR="00F832A2" w:rsidRDefault="00F832A2">
            <w:pPr>
              <w:pStyle w:val="TableParagraph"/>
              <w:rPr>
                <w:rFonts w:ascii="Calibri"/>
              </w:rPr>
            </w:pPr>
          </w:p>
          <w:p w14:paraId="03CF96E8" w14:textId="77777777" w:rsidR="00F832A2" w:rsidRDefault="00F832A2">
            <w:pPr>
              <w:pStyle w:val="TableParagraph"/>
              <w:rPr>
                <w:rFonts w:ascii="Calibri"/>
              </w:rPr>
            </w:pPr>
          </w:p>
          <w:p w14:paraId="4DDCED37" w14:textId="77777777" w:rsidR="00F832A2" w:rsidRDefault="00F832A2">
            <w:pPr>
              <w:pStyle w:val="TableParagraph"/>
              <w:spacing w:before="57"/>
              <w:rPr>
                <w:rFonts w:ascii="Calibri"/>
              </w:rPr>
            </w:pPr>
          </w:p>
          <w:p w14:paraId="2F8533E5" w14:textId="77777777" w:rsidR="00F832A2" w:rsidRDefault="00000000">
            <w:pPr>
              <w:pStyle w:val="TableParagraph"/>
              <w:ind w:left="111"/>
            </w:pPr>
            <w:proofErr w:type="spellStart"/>
            <w:r>
              <w:rPr>
                <w:spacing w:val="-2"/>
              </w:rPr>
              <w:t>UAntwerp</w:t>
            </w:r>
            <w:proofErr w:type="spellEnd"/>
          </w:p>
        </w:tc>
        <w:tc>
          <w:tcPr>
            <w:tcW w:w="1156" w:type="dxa"/>
          </w:tcPr>
          <w:p w14:paraId="242494A9" w14:textId="77777777" w:rsidR="00F832A2" w:rsidRDefault="00000000">
            <w:pPr>
              <w:pStyle w:val="TableParagraph"/>
              <w:ind w:left="112"/>
            </w:pPr>
            <w:r>
              <w:t>WP3,</w:t>
            </w:r>
            <w:r>
              <w:rPr>
                <w:spacing w:val="12"/>
              </w:rPr>
              <w:t xml:space="preserve"> </w:t>
            </w:r>
            <w:r>
              <w:t xml:space="preserve">Task </w:t>
            </w:r>
            <w:r>
              <w:rPr>
                <w:spacing w:val="-4"/>
              </w:rPr>
              <w:t>3.6.</w:t>
            </w:r>
          </w:p>
          <w:p w14:paraId="2A67E147" w14:textId="77777777" w:rsidR="00F832A2" w:rsidRDefault="00000000">
            <w:pPr>
              <w:pStyle w:val="TableParagraph"/>
              <w:spacing w:before="120"/>
              <w:ind w:left="112"/>
            </w:pPr>
            <w:r>
              <w:rPr>
                <w:spacing w:val="-5"/>
              </w:rPr>
              <w:t>and</w:t>
            </w:r>
          </w:p>
          <w:p w14:paraId="6E3A1803" w14:textId="77777777" w:rsidR="00F832A2" w:rsidRDefault="00000000">
            <w:pPr>
              <w:pStyle w:val="TableParagraph"/>
              <w:spacing w:before="120"/>
              <w:ind w:left="112"/>
            </w:pPr>
            <w:r>
              <w:t>WP4,</w:t>
            </w:r>
            <w:r>
              <w:rPr>
                <w:spacing w:val="12"/>
              </w:rPr>
              <w:t xml:space="preserve"> </w:t>
            </w:r>
            <w:r>
              <w:t xml:space="preserve">Task </w:t>
            </w:r>
            <w:r>
              <w:rPr>
                <w:spacing w:val="-4"/>
              </w:rPr>
              <w:t>4.4</w:t>
            </w:r>
          </w:p>
        </w:tc>
        <w:tc>
          <w:tcPr>
            <w:tcW w:w="1938" w:type="dxa"/>
          </w:tcPr>
          <w:p w14:paraId="45B82646" w14:textId="77777777" w:rsidR="00F832A2" w:rsidRDefault="00000000">
            <w:pPr>
              <w:pStyle w:val="TableParagraph"/>
              <w:tabs>
                <w:tab w:val="left" w:pos="1627"/>
              </w:tabs>
              <w:ind w:left="113" w:right="84"/>
              <w:jc w:val="both"/>
            </w:pPr>
            <w:r>
              <w:t xml:space="preserve">The original </w:t>
            </w:r>
            <w:proofErr w:type="spellStart"/>
            <w:r>
              <w:t>hiPSC</w:t>
            </w:r>
            <w:proofErr w:type="spellEnd"/>
            <w:r>
              <w:t xml:space="preserve"> cell lines are not </w:t>
            </w:r>
            <w:r>
              <w:rPr>
                <w:spacing w:val="-2"/>
              </w:rPr>
              <w:t>exploitable</w:t>
            </w:r>
            <w:r>
              <w:tab/>
            </w:r>
            <w:r>
              <w:rPr>
                <w:spacing w:val="-6"/>
              </w:rPr>
              <w:t xml:space="preserve">by </w:t>
            </w:r>
            <w:r>
              <w:t>other Partners.</w:t>
            </w:r>
          </w:p>
          <w:p w14:paraId="44A11695" w14:textId="77777777" w:rsidR="00F832A2" w:rsidRDefault="00F832A2">
            <w:pPr>
              <w:pStyle w:val="TableParagraph"/>
              <w:spacing w:before="238"/>
              <w:rPr>
                <w:rFonts w:ascii="Calibri"/>
              </w:rPr>
            </w:pPr>
          </w:p>
          <w:p w14:paraId="72EC3315" w14:textId="77777777" w:rsidR="00F832A2" w:rsidRDefault="00000000">
            <w:pPr>
              <w:pStyle w:val="TableParagraph"/>
              <w:ind w:left="113" w:right="83"/>
              <w:jc w:val="both"/>
            </w:pPr>
            <w:r>
              <w:t>(Article 16.1 of the Grant Agreement)</w:t>
            </w:r>
          </w:p>
          <w:p w14:paraId="6A70AE7A" w14:textId="77777777" w:rsidR="00F832A2" w:rsidRDefault="00000000">
            <w:pPr>
              <w:pStyle w:val="TableParagraph"/>
              <w:tabs>
                <w:tab w:val="left" w:pos="1543"/>
              </w:tabs>
              <w:spacing w:before="121"/>
              <w:ind w:left="113" w:right="84"/>
              <w:jc w:val="both"/>
            </w:pPr>
            <w:r>
              <w:t>Partners of the Project which shall need</w:t>
            </w:r>
            <w:r>
              <w:rPr>
                <w:spacing w:val="-3"/>
              </w:rPr>
              <w:t xml:space="preserve"> </w:t>
            </w:r>
            <w:r>
              <w:t>the</w:t>
            </w:r>
            <w:r>
              <w:rPr>
                <w:spacing w:val="-4"/>
              </w:rPr>
              <w:t xml:space="preserve"> </w:t>
            </w:r>
            <w:proofErr w:type="spellStart"/>
            <w:r>
              <w:t>hiPSC</w:t>
            </w:r>
            <w:proofErr w:type="spellEnd"/>
            <w:r>
              <w:rPr>
                <w:spacing w:val="-6"/>
              </w:rPr>
              <w:t xml:space="preserve"> </w:t>
            </w:r>
            <w:r>
              <w:t xml:space="preserve">line </w:t>
            </w:r>
            <w:r>
              <w:rPr>
                <w:spacing w:val="-5"/>
              </w:rPr>
              <w:t>for</w:t>
            </w:r>
            <w:r>
              <w:tab/>
            </w:r>
            <w:r>
              <w:rPr>
                <w:spacing w:val="-5"/>
              </w:rPr>
              <w:t>the</w:t>
            </w:r>
          </w:p>
          <w:p w14:paraId="7FE27647" w14:textId="77777777" w:rsidR="00F832A2" w:rsidRDefault="00000000">
            <w:pPr>
              <w:pStyle w:val="TableParagraph"/>
              <w:spacing w:before="1"/>
              <w:ind w:left="113" w:right="83"/>
              <w:jc w:val="both"/>
            </w:pPr>
            <w:r>
              <w:t>implementation of the Project will have access to the material</w:t>
            </w:r>
            <w:r>
              <w:rPr>
                <w:spacing w:val="-11"/>
              </w:rPr>
              <w:t xml:space="preserve"> </w:t>
            </w:r>
            <w:r>
              <w:t>and</w:t>
            </w:r>
            <w:r>
              <w:rPr>
                <w:spacing w:val="-12"/>
              </w:rPr>
              <w:t xml:space="preserve"> </w:t>
            </w:r>
            <w:r>
              <w:t xml:space="preserve">know- how necessary to set up and use the cell line during the period of the grant </w:t>
            </w:r>
            <w:r>
              <w:rPr>
                <w:spacing w:val="-4"/>
              </w:rPr>
              <w:t>upon</w:t>
            </w:r>
          </w:p>
          <w:p w14:paraId="2DE07A94" w14:textId="77777777" w:rsidR="00F832A2" w:rsidRDefault="00000000">
            <w:pPr>
              <w:pStyle w:val="TableParagraph"/>
              <w:tabs>
                <w:tab w:val="left" w:pos="1543"/>
              </w:tabs>
              <w:ind w:left="113" w:right="84"/>
              <w:jc w:val="both"/>
            </w:pPr>
            <w:r>
              <w:t xml:space="preserve">establishment of a Material Transfer agreement (MTA) </w:t>
            </w:r>
            <w:r>
              <w:rPr>
                <w:spacing w:val="-2"/>
              </w:rPr>
              <w:t>between</w:t>
            </w:r>
            <w:r>
              <w:tab/>
            </w:r>
            <w:r>
              <w:rPr>
                <w:spacing w:val="-4"/>
              </w:rPr>
              <w:t xml:space="preserve">the </w:t>
            </w:r>
            <w:r>
              <w:t>individual partner and BIOT.</w:t>
            </w:r>
          </w:p>
        </w:tc>
      </w:tr>
      <w:tr w:rsidR="00F832A2" w14:paraId="41CE8612" w14:textId="77777777">
        <w:trPr>
          <w:trHeight w:val="3465"/>
        </w:trPr>
        <w:tc>
          <w:tcPr>
            <w:tcW w:w="1200" w:type="dxa"/>
          </w:tcPr>
          <w:p w14:paraId="6E19EDE9" w14:textId="77777777" w:rsidR="00F832A2" w:rsidRDefault="00000000">
            <w:pPr>
              <w:pStyle w:val="TableParagraph"/>
              <w:spacing w:before="32"/>
              <w:ind w:left="107"/>
            </w:pPr>
            <w:r>
              <w:rPr>
                <w:spacing w:val="-5"/>
              </w:rPr>
              <w:t>10</w:t>
            </w:r>
          </w:p>
        </w:tc>
        <w:tc>
          <w:tcPr>
            <w:tcW w:w="1528" w:type="dxa"/>
          </w:tcPr>
          <w:p w14:paraId="73C8F981" w14:textId="77777777" w:rsidR="00F832A2" w:rsidRDefault="00000000">
            <w:pPr>
              <w:pStyle w:val="TableParagraph"/>
              <w:spacing w:before="32" w:line="268" w:lineRule="auto"/>
              <w:ind w:left="108" w:right="91"/>
            </w:pPr>
            <w:proofErr w:type="spellStart"/>
            <w:r>
              <w:rPr>
                <w:spacing w:val="-4"/>
              </w:rPr>
              <w:t>BioTalentum</w:t>
            </w:r>
            <w:proofErr w:type="spellEnd"/>
            <w:r>
              <w:rPr>
                <w:spacing w:val="-4"/>
              </w:rPr>
              <w:t xml:space="preserve"> Ltd.</w:t>
            </w:r>
          </w:p>
        </w:tc>
        <w:tc>
          <w:tcPr>
            <w:tcW w:w="2030" w:type="dxa"/>
          </w:tcPr>
          <w:p w14:paraId="0018BF6E" w14:textId="77777777" w:rsidR="00F832A2" w:rsidRDefault="00000000">
            <w:pPr>
              <w:pStyle w:val="TableParagraph"/>
              <w:spacing w:before="32" w:line="268" w:lineRule="auto"/>
              <w:ind w:left="111" w:right="89"/>
              <w:jc w:val="both"/>
            </w:pPr>
            <w:r>
              <w:t xml:space="preserve">The procedure of </w:t>
            </w:r>
            <w:proofErr w:type="spellStart"/>
            <w:r>
              <w:t>hiPSC</w:t>
            </w:r>
            <w:proofErr w:type="spellEnd"/>
            <w:r>
              <w:rPr>
                <w:spacing w:val="-13"/>
              </w:rPr>
              <w:t xml:space="preserve"> </w:t>
            </w:r>
            <w:r>
              <w:t xml:space="preserve">differentiation </w:t>
            </w:r>
            <w:r>
              <w:rPr>
                <w:spacing w:val="-2"/>
              </w:rPr>
              <w:t>towards</w:t>
            </w:r>
          </w:p>
          <w:p w14:paraId="50749249" w14:textId="77777777" w:rsidR="00F832A2" w:rsidRDefault="00000000">
            <w:pPr>
              <w:pStyle w:val="TableParagraph"/>
              <w:spacing w:line="267" w:lineRule="exact"/>
              <w:ind w:left="111"/>
            </w:pPr>
            <w:r>
              <w:rPr>
                <w:spacing w:val="-2"/>
              </w:rPr>
              <w:t>cardiomyocytes</w:t>
            </w:r>
          </w:p>
          <w:p w14:paraId="231CE49F" w14:textId="77777777" w:rsidR="00F832A2" w:rsidRDefault="00000000">
            <w:pPr>
              <w:pStyle w:val="TableParagraph"/>
              <w:tabs>
                <w:tab w:val="left" w:pos="1746"/>
              </w:tabs>
              <w:spacing w:before="32" w:line="268" w:lineRule="auto"/>
              <w:ind w:left="111" w:right="90"/>
              <w:jc w:val="both"/>
            </w:pPr>
            <w:r>
              <w:t>(</w:t>
            </w:r>
            <w:proofErr w:type="spellStart"/>
            <w:r>
              <w:t>hiPSC</w:t>
            </w:r>
            <w:proofErr w:type="spellEnd"/>
            <w:r>
              <w:t xml:space="preserve">-CMs) and neural cells are the </w:t>
            </w:r>
            <w:r>
              <w:rPr>
                <w:spacing w:val="-2"/>
              </w:rPr>
              <w:t>know-how</w:t>
            </w:r>
            <w:r>
              <w:tab/>
            </w:r>
            <w:r>
              <w:rPr>
                <w:spacing w:val="-6"/>
              </w:rPr>
              <w:t xml:space="preserve">of </w:t>
            </w:r>
            <w:proofErr w:type="spellStart"/>
            <w:r>
              <w:rPr>
                <w:spacing w:val="-2"/>
              </w:rPr>
              <w:t>BioTalentum</w:t>
            </w:r>
            <w:proofErr w:type="spellEnd"/>
            <w:r>
              <w:rPr>
                <w:spacing w:val="-2"/>
              </w:rPr>
              <w:t>.</w:t>
            </w:r>
          </w:p>
        </w:tc>
        <w:tc>
          <w:tcPr>
            <w:tcW w:w="1403" w:type="dxa"/>
          </w:tcPr>
          <w:p w14:paraId="267B70AB" w14:textId="77777777" w:rsidR="00F832A2" w:rsidRDefault="00000000">
            <w:pPr>
              <w:pStyle w:val="TableParagraph"/>
              <w:spacing w:before="32"/>
              <w:ind w:left="110"/>
            </w:pPr>
            <w:r>
              <w:rPr>
                <w:spacing w:val="-4"/>
              </w:rPr>
              <w:t>Know-</w:t>
            </w:r>
            <w:r>
              <w:rPr>
                <w:spacing w:val="-5"/>
              </w:rPr>
              <w:t>how</w:t>
            </w:r>
          </w:p>
        </w:tc>
        <w:tc>
          <w:tcPr>
            <w:tcW w:w="1343" w:type="dxa"/>
          </w:tcPr>
          <w:p w14:paraId="689E1FD8" w14:textId="77777777" w:rsidR="00F832A2" w:rsidRDefault="00000000">
            <w:pPr>
              <w:pStyle w:val="TableParagraph"/>
              <w:spacing w:before="1" w:line="256" w:lineRule="auto"/>
              <w:ind w:left="111"/>
            </w:pPr>
            <w:r>
              <w:t>TUM,</w:t>
            </w:r>
            <w:r>
              <w:rPr>
                <w:spacing w:val="53"/>
              </w:rPr>
              <w:t xml:space="preserve"> </w:t>
            </w:r>
            <w:r>
              <w:t>VUW, IVI, SARD</w:t>
            </w:r>
          </w:p>
          <w:p w14:paraId="15388580" w14:textId="77777777" w:rsidR="00F832A2" w:rsidRDefault="00F832A2">
            <w:pPr>
              <w:pStyle w:val="TableParagraph"/>
              <w:rPr>
                <w:rFonts w:ascii="Calibri"/>
              </w:rPr>
            </w:pPr>
          </w:p>
          <w:p w14:paraId="346645C9" w14:textId="77777777" w:rsidR="00F832A2" w:rsidRDefault="00F832A2">
            <w:pPr>
              <w:pStyle w:val="TableParagraph"/>
              <w:rPr>
                <w:rFonts w:ascii="Calibri"/>
              </w:rPr>
            </w:pPr>
          </w:p>
          <w:p w14:paraId="528FF208" w14:textId="77777777" w:rsidR="00F832A2" w:rsidRDefault="00F832A2">
            <w:pPr>
              <w:pStyle w:val="TableParagraph"/>
              <w:spacing w:before="82"/>
              <w:rPr>
                <w:rFonts w:ascii="Calibri"/>
              </w:rPr>
            </w:pPr>
          </w:p>
          <w:p w14:paraId="7744F7B7" w14:textId="77777777" w:rsidR="00F832A2" w:rsidRDefault="00000000">
            <w:pPr>
              <w:pStyle w:val="TableParagraph"/>
              <w:ind w:left="111"/>
            </w:pPr>
            <w:proofErr w:type="spellStart"/>
            <w:r>
              <w:rPr>
                <w:spacing w:val="-2"/>
              </w:rPr>
              <w:t>UAntwerp</w:t>
            </w:r>
            <w:proofErr w:type="spellEnd"/>
          </w:p>
        </w:tc>
        <w:tc>
          <w:tcPr>
            <w:tcW w:w="1156" w:type="dxa"/>
          </w:tcPr>
          <w:p w14:paraId="2BE02D61" w14:textId="77777777" w:rsidR="00F832A2" w:rsidRDefault="00000000">
            <w:pPr>
              <w:pStyle w:val="TableParagraph"/>
              <w:ind w:left="112"/>
            </w:pPr>
            <w:r>
              <w:t>WP3,</w:t>
            </w:r>
            <w:r>
              <w:rPr>
                <w:spacing w:val="12"/>
              </w:rPr>
              <w:t xml:space="preserve"> </w:t>
            </w:r>
            <w:r>
              <w:t xml:space="preserve">Task </w:t>
            </w:r>
            <w:r>
              <w:rPr>
                <w:spacing w:val="-4"/>
              </w:rPr>
              <w:t>3.6.</w:t>
            </w:r>
          </w:p>
          <w:p w14:paraId="5239AC7E" w14:textId="77777777" w:rsidR="00F832A2" w:rsidRDefault="00000000">
            <w:pPr>
              <w:pStyle w:val="TableParagraph"/>
              <w:spacing w:before="120"/>
              <w:ind w:left="112"/>
            </w:pPr>
            <w:r>
              <w:rPr>
                <w:spacing w:val="-5"/>
              </w:rPr>
              <w:t>and</w:t>
            </w:r>
          </w:p>
          <w:p w14:paraId="099B37D7" w14:textId="77777777" w:rsidR="00F832A2" w:rsidRDefault="00000000">
            <w:pPr>
              <w:pStyle w:val="TableParagraph"/>
              <w:spacing w:before="151" w:line="268" w:lineRule="auto"/>
              <w:ind w:left="112"/>
            </w:pPr>
            <w:r>
              <w:t>WP4,</w:t>
            </w:r>
            <w:r>
              <w:rPr>
                <w:spacing w:val="12"/>
              </w:rPr>
              <w:t xml:space="preserve"> </w:t>
            </w:r>
            <w:r>
              <w:t xml:space="preserve">Task </w:t>
            </w:r>
            <w:r>
              <w:rPr>
                <w:spacing w:val="-4"/>
              </w:rPr>
              <w:t>4.4</w:t>
            </w:r>
          </w:p>
        </w:tc>
        <w:tc>
          <w:tcPr>
            <w:tcW w:w="1938" w:type="dxa"/>
          </w:tcPr>
          <w:p w14:paraId="22B9F352" w14:textId="77777777" w:rsidR="00F832A2" w:rsidRDefault="00000000">
            <w:pPr>
              <w:pStyle w:val="TableParagraph"/>
              <w:tabs>
                <w:tab w:val="left" w:pos="1627"/>
              </w:tabs>
              <w:ind w:left="113" w:right="84"/>
              <w:jc w:val="both"/>
            </w:pPr>
            <w:r>
              <w:t xml:space="preserve">The differentiation protocols are not </w:t>
            </w:r>
            <w:r>
              <w:rPr>
                <w:spacing w:val="-2"/>
              </w:rPr>
              <w:t>exploitable</w:t>
            </w:r>
            <w:r>
              <w:tab/>
            </w:r>
            <w:r>
              <w:rPr>
                <w:spacing w:val="-6"/>
              </w:rPr>
              <w:t xml:space="preserve">by </w:t>
            </w:r>
            <w:r>
              <w:t>other Partners.</w:t>
            </w:r>
          </w:p>
          <w:p w14:paraId="52B85DD1" w14:textId="77777777" w:rsidR="00F832A2" w:rsidRDefault="00000000">
            <w:pPr>
              <w:pStyle w:val="TableParagraph"/>
              <w:spacing w:before="120"/>
              <w:ind w:left="113" w:right="83"/>
              <w:jc w:val="both"/>
            </w:pPr>
            <w:r>
              <w:t>(Article 16.1 of the Grant Agreement)</w:t>
            </w:r>
          </w:p>
          <w:p w14:paraId="05F3EA47" w14:textId="77777777" w:rsidR="00F832A2" w:rsidRDefault="00000000">
            <w:pPr>
              <w:pStyle w:val="TableParagraph"/>
              <w:spacing w:before="121"/>
              <w:ind w:left="113" w:right="84"/>
              <w:jc w:val="both"/>
            </w:pPr>
            <w:r>
              <w:t xml:space="preserve">Partners of the Project which shall need to establish </w:t>
            </w:r>
            <w:proofErr w:type="spellStart"/>
            <w:r>
              <w:t>hiPSC</w:t>
            </w:r>
            <w:proofErr w:type="spellEnd"/>
            <w:r>
              <w:t xml:space="preserve"> cultures and </w:t>
            </w:r>
            <w:r>
              <w:rPr>
                <w:spacing w:val="-2"/>
              </w:rPr>
              <w:t>differentiate</w:t>
            </w:r>
            <w:r>
              <w:rPr>
                <w:spacing w:val="22"/>
              </w:rPr>
              <w:t xml:space="preserve"> </w:t>
            </w:r>
            <w:proofErr w:type="spellStart"/>
            <w:r>
              <w:rPr>
                <w:spacing w:val="-2"/>
              </w:rPr>
              <w:t>hiPSC</w:t>
            </w:r>
            <w:proofErr w:type="spellEnd"/>
            <w:r>
              <w:rPr>
                <w:spacing w:val="-2"/>
              </w:rPr>
              <w:t>-</w:t>
            </w:r>
          </w:p>
          <w:p w14:paraId="796F66FA" w14:textId="77777777" w:rsidR="00F832A2" w:rsidRDefault="00000000">
            <w:pPr>
              <w:pStyle w:val="TableParagraph"/>
              <w:spacing w:line="250" w:lineRule="exact"/>
              <w:ind w:left="113"/>
              <w:jc w:val="both"/>
            </w:pPr>
            <w:r>
              <w:t>CMs</w:t>
            </w:r>
            <w:r>
              <w:rPr>
                <w:spacing w:val="77"/>
              </w:rPr>
              <w:t xml:space="preserve"> </w:t>
            </w:r>
            <w:r>
              <w:t>/</w:t>
            </w:r>
            <w:r>
              <w:rPr>
                <w:spacing w:val="78"/>
              </w:rPr>
              <w:t xml:space="preserve"> </w:t>
            </w:r>
            <w:r>
              <w:t>neural</w:t>
            </w:r>
            <w:r>
              <w:rPr>
                <w:spacing w:val="78"/>
              </w:rPr>
              <w:t xml:space="preserve"> </w:t>
            </w:r>
            <w:r>
              <w:rPr>
                <w:spacing w:val="-4"/>
              </w:rPr>
              <w:t>cell</w:t>
            </w:r>
          </w:p>
        </w:tc>
      </w:tr>
    </w:tbl>
    <w:p w14:paraId="2AFA471E" w14:textId="77777777" w:rsidR="00F832A2" w:rsidRDefault="00F832A2">
      <w:pPr>
        <w:spacing w:line="250" w:lineRule="exact"/>
        <w:jc w:val="both"/>
        <w:sectPr w:rsidR="00F832A2">
          <w:pgSz w:w="11910" w:h="16850"/>
          <w:pgMar w:top="660" w:right="400" w:bottom="1120" w:left="540" w:header="182" w:footer="856" w:gutter="0"/>
          <w:cols w:space="708"/>
        </w:sectPr>
      </w:pPr>
    </w:p>
    <w:p w14:paraId="5E8716EC"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F875171" w14:textId="77777777" w:rsidR="00F832A2" w:rsidRDefault="00000000">
      <w:pPr>
        <w:spacing w:line="243" w:lineRule="exact"/>
        <w:ind w:right="1015"/>
        <w:jc w:val="right"/>
        <w:rPr>
          <w:rFonts w:ascii="Calibri"/>
          <w:sz w:val="20"/>
        </w:rPr>
      </w:pPr>
      <w:r>
        <w:rPr>
          <w:rFonts w:ascii="Calibri"/>
          <w:spacing w:val="-2"/>
          <w:sz w:val="20"/>
        </w:rPr>
        <w:t>CONFIDENTIAL</w:t>
      </w:r>
    </w:p>
    <w:p w14:paraId="054C69F8" w14:textId="77777777" w:rsidR="00F832A2" w:rsidRDefault="00F832A2">
      <w:pPr>
        <w:pStyle w:val="Zkladntext"/>
        <w:rPr>
          <w:rFonts w:ascii="Calibri"/>
          <w:sz w:val="20"/>
        </w:rPr>
      </w:pPr>
    </w:p>
    <w:p w14:paraId="5F8A03C4"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2E02EAD8" w14:textId="77777777">
        <w:trPr>
          <w:trHeight w:val="6256"/>
        </w:trPr>
        <w:tc>
          <w:tcPr>
            <w:tcW w:w="1200" w:type="dxa"/>
          </w:tcPr>
          <w:p w14:paraId="4CBF6AA4" w14:textId="77777777" w:rsidR="00F832A2" w:rsidRDefault="00F832A2">
            <w:pPr>
              <w:pStyle w:val="TableParagraph"/>
              <w:rPr>
                <w:rFonts w:ascii="Times New Roman"/>
                <w:sz w:val="20"/>
              </w:rPr>
            </w:pPr>
          </w:p>
        </w:tc>
        <w:tc>
          <w:tcPr>
            <w:tcW w:w="1528" w:type="dxa"/>
          </w:tcPr>
          <w:p w14:paraId="666AF9C1" w14:textId="77777777" w:rsidR="00F832A2" w:rsidRDefault="00F832A2">
            <w:pPr>
              <w:pStyle w:val="TableParagraph"/>
              <w:rPr>
                <w:rFonts w:ascii="Times New Roman"/>
                <w:sz w:val="20"/>
              </w:rPr>
            </w:pPr>
          </w:p>
        </w:tc>
        <w:tc>
          <w:tcPr>
            <w:tcW w:w="2030" w:type="dxa"/>
          </w:tcPr>
          <w:p w14:paraId="30FC5BB2" w14:textId="77777777" w:rsidR="00F832A2" w:rsidRDefault="00F832A2">
            <w:pPr>
              <w:pStyle w:val="TableParagraph"/>
              <w:rPr>
                <w:rFonts w:ascii="Times New Roman"/>
                <w:sz w:val="20"/>
              </w:rPr>
            </w:pPr>
          </w:p>
        </w:tc>
        <w:tc>
          <w:tcPr>
            <w:tcW w:w="1403" w:type="dxa"/>
          </w:tcPr>
          <w:p w14:paraId="5C569BCC" w14:textId="77777777" w:rsidR="00F832A2" w:rsidRDefault="00F832A2">
            <w:pPr>
              <w:pStyle w:val="TableParagraph"/>
              <w:rPr>
                <w:rFonts w:ascii="Times New Roman"/>
                <w:sz w:val="20"/>
              </w:rPr>
            </w:pPr>
          </w:p>
        </w:tc>
        <w:tc>
          <w:tcPr>
            <w:tcW w:w="1343" w:type="dxa"/>
          </w:tcPr>
          <w:p w14:paraId="01A3BCAD" w14:textId="77777777" w:rsidR="00F832A2" w:rsidRDefault="00F832A2">
            <w:pPr>
              <w:pStyle w:val="TableParagraph"/>
              <w:rPr>
                <w:rFonts w:ascii="Times New Roman"/>
                <w:sz w:val="20"/>
              </w:rPr>
            </w:pPr>
          </w:p>
        </w:tc>
        <w:tc>
          <w:tcPr>
            <w:tcW w:w="1156" w:type="dxa"/>
          </w:tcPr>
          <w:p w14:paraId="0189EAFB" w14:textId="77777777" w:rsidR="00F832A2" w:rsidRDefault="00F832A2">
            <w:pPr>
              <w:pStyle w:val="TableParagraph"/>
              <w:rPr>
                <w:rFonts w:ascii="Times New Roman"/>
                <w:sz w:val="20"/>
              </w:rPr>
            </w:pPr>
          </w:p>
        </w:tc>
        <w:tc>
          <w:tcPr>
            <w:tcW w:w="1938" w:type="dxa"/>
          </w:tcPr>
          <w:p w14:paraId="23084028" w14:textId="77777777" w:rsidR="00F832A2" w:rsidRDefault="00000000">
            <w:pPr>
              <w:pStyle w:val="TableParagraph"/>
              <w:ind w:left="113" w:right="83"/>
              <w:jc w:val="both"/>
            </w:pPr>
            <w:r>
              <w:t>lines for the implementation of the Project will have access to the material</w:t>
            </w:r>
            <w:r>
              <w:rPr>
                <w:spacing w:val="-11"/>
              </w:rPr>
              <w:t xml:space="preserve"> </w:t>
            </w:r>
            <w:r>
              <w:t>and</w:t>
            </w:r>
            <w:r>
              <w:rPr>
                <w:spacing w:val="-12"/>
              </w:rPr>
              <w:t xml:space="preserve"> </w:t>
            </w:r>
            <w:r>
              <w:t xml:space="preserve">know- how necessary to set up the </w:t>
            </w:r>
            <w:r>
              <w:rPr>
                <w:spacing w:val="-2"/>
              </w:rPr>
              <w:t>differentiation</w:t>
            </w:r>
          </w:p>
          <w:p w14:paraId="0E91FA83" w14:textId="77777777" w:rsidR="00F832A2" w:rsidRDefault="00000000">
            <w:pPr>
              <w:pStyle w:val="TableParagraph"/>
              <w:spacing w:line="268" w:lineRule="exact"/>
              <w:ind w:left="113"/>
            </w:pPr>
            <w:r>
              <w:rPr>
                <w:spacing w:val="-2"/>
              </w:rPr>
              <w:t>protocol.</w:t>
            </w:r>
          </w:p>
          <w:p w14:paraId="114432B8" w14:textId="77777777" w:rsidR="00F832A2" w:rsidRDefault="00000000">
            <w:pPr>
              <w:pStyle w:val="TableParagraph"/>
              <w:spacing w:before="150" w:line="268" w:lineRule="auto"/>
              <w:ind w:left="113" w:right="85"/>
              <w:jc w:val="both"/>
            </w:pPr>
            <w:r>
              <w:t>BIOT will provide the</w:t>
            </w:r>
            <w:r>
              <w:rPr>
                <w:spacing w:val="79"/>
                <w:w w:val="150"/>
              </w:rPr>
              <w:t xml:space="preserve">   </w:t>
            </w:r>
            <w:proofErr w:type="spellStart"/>
            <w:r>
              <w:t>hiPSC</w:t>
            </w:r>
            <w:proofErr w:type="spellEnd"/>
            <w:r>
              <w:t>-</w:t>
            </w:r>
            <w:r>
              <w:rPr>
                <w:spacing w:val="-5"/>
              </w:rPr>
              <w:t>CMs</w:t>
            </w:r>
          </w:p>
          <w:p w14:paraId="005A84BE" w14:textId="77777777" w:rsidR="00F832A2" w:rsidRDefault="00000000">
            <w:pPr>
              <w:pStyle w:val="TableParagraph"/>
              <w:tabs>
                <w:tab w:val="left" w:pos="1454"/>
              </w:tabs>
              <w:spacing w:line="267" w:lineRule="exact"/>
              <w:ind w:left="113"/>
              <w:jc w:val="both"/>
            </w:pPr>
            <w:r>
              <w:rPr>
                <w:spacing w:val="-2"/>
              </w:rPr>
              <w:t>/neural</w:t>
            </w:r>
            <w:r>
              <w:tab/>
            </w:r>
            <w:r>
              <w:rPr>
                <w:spacing w:val="-4"/>
              </w:rPr>
              <w:t>cells</w:t>
            </w:r>
          </w:p>
          <w:p w14:paraId="2BA31839" w14:textId="77777777" w:rsidR="00F832A2" w:rsidRDefault="00000000">
            <w:pPr>
              <w:pStyle w:val="TableParagraph"/>
              <w:spacing w:before="32" w:line="268" w:lineRule="auto"/>
              <w:ind w:left="113" w:right="83"/>
              <w:jc w:val="both"/>
            </w:pPr>
            <w:r>
              <w:t xml:space="preserve">throughout the project for the partners and will provide SOP for their maintenance </w:t>
            </w:r>
            <w:r>
              <w:rPr>
                <w:spacing w:val="-4"/>
              </w:rPr>
              <w:t>and</w:t>
            </w:r>
          </w:p>
          <w:p w14:paraId="2AE4FE77" w14:textId="77777777" w:rsidR="00F832A2" w:rsidRDefault="00000000">
            <w:pPr>
              <w:pStyle w:val="TableParagraph"/>
              <w:spacing w:line="268" w:lineRule="auto"/>
              <w:ind w:left="113" w:right="86"/>
              <w:jc w:val="both"/>
            </w:pPr>
            <w:proofErr w:type="spellStart"/>
            <w:r>
              <w:t>characterisation</w:t>
            </w:r>
            <w:proofErr w:type="spellEnd"/>
            <w:r>
              <w:t xml:space="preserve"> in frame of the </w:t>
            </w:r>
            <w:r>
              <w:rPr>
                <w:spacing w:val="-2"/>
              </w:rPr>
              <w:t>project.</w:t>
            </w:r>
          </w:p>
        </w:tc>
      </w:tr>
      <w:tr w:rsidR="00F832A2" w14:paraId="649AAECB" w14:textId="77777777">
        <w:trPr>
          <w:trHeight w:val="1238"/>
        </w:trPr>
        <w:tc>
          <w:tcPr>
            <w:tcW w:w="1200" w:type="dxa"/>
          </w:tcPr>
          <w:p w14:paraId="40F826DD" w14:textId="77777777" w:rsidR="00F832A2" w:rsidRDefault="00000000">
            <w:pPr>
              <w:pStyle w:val="TableParagraph"/>
              <w:spacing w:before="30"/>
              <w:ind w:left="107"/>
            </w:pPr>
            <w:r>
              <w:rPr>
                <w:spacing w:val="-5"/>
              </w:rPr>
              <w:t>11</w:t>
            </w:r>
          </w:p>
        </w:tc>
        <w:tc>
          <w:tcPr>
            <w:tcW w:w="1528" w:type="dxa"/>
          </w:tcPr>
          <w:p w14:paraId="0AF7CBEF" w14:textId="77777777" w:rsidR="00F832A2" w:rsidRDefault="00000000">
            <w:pPr>
              <w:pStyle w:val="TableParagraph"/>
              <w:spacing w:before="30"/>
              <w:ind w:left="108"/>
            </w:pPr>
            <w:proofErr w:type="spellStart"/>
            <w:r>
              <w:t>Mediso</w:t>
            </w:r>
            <w:proofErr w:type="spellEnd"/>
            <w:r>
              <w:rPr>
                <w:spacing w:val="-3"/>
              </w:rPr>
              <w:t xml:space="preserve"> </w:t>
            </w:r>
            <w:r>
              <w:rPr>
                <w:spacing w:val="-4"/>
              </w:rPr>
              <w:t>Kft.</w:t>
            </w:r>
          </w:p>
        </w:tc>
        <w:tc>
          <w:tcPr>
            <w:tcW w:w="2030" w:type="dxa"/>
          </w:tcPr>
          <w:p w14:paraId="5F57514F" w14:textId="77777777" w:rsidR="00F832A2" w:rsidRDefault="00000000">
            <w:pPr>
              <w:pStyle w:val="TableParagraph"/>
              <w:spacing w:before="30" w:line="268" w:lineRule="auto"/>
              <w:ind w:left="111"/>
            </w:pPr>
            <w:r>
              <w:t>Acquisition</w:t>
            </w:r>
            <w:r>
              <w:rPr>
                <w:spacing w:val="4"/>
              </w:rPr>
              <w:t xml:space="preserve"> </w:t>
            </w:r>
            <w:r>
              <w:t>protocol (XML file)</w:t>
            </w:r>
          </w:p>
        </w:tc>
        <w:tc>
          <w:tcPr>
            <w:tcW w:w="1403" w:type="dxa"/>
          </w:tcPr>
          <w:p w14:paraId="33D73A76" w14:textId="77777777" w:rsidR="00F832A2" w:rsidRDefault="00000000">
            <w:pPr>
              <w:pStyle w:val="TableParagraph"/>
              <w:spacing w:before="30"/>
              <w:ind w:left="110"/>
            </w:pPr>
            <w:r>
              <w:rPr>
                <w:spacing w:val="-4"/>
              </w:rPr>
              <w:t>data</w:t>
            </w:r>
          </w:p>
        </w:tc>
        <w:tc>
          <w:tcPr>
            <w:tcW w:w="1343" w:type="dxa"/>
          </w:tcPr>
          <w:p w14:paraId="62EA96E2" w14:textId="77777777" w:rsidR="00F832A2" w:rsidRDefault="00000000">
            <w:pPr>
              <w:pStyle w:val="TableParagraph"/>
              <w:spacing w:before="30"/>
              <w:ind w:left="111"/>
            </w:pPr>
            <w:r>
              <w:rPr>
                <w:spacing w:val="-5"/>
              </w:rPr>
              <w:t>LMU</w:t>
            </w:r>
          </w:p>
        </w:tc>
        <w:tc>
          <w:tcPr>
            <w:tcW w:w="1156" w:type="dxa"/>
          </w:tcPr>
          <w:p w14:paraId="5CAB4A05" w14:textId="77777777" w:rsidR="00F832A2" w:rsidRDefault="00000000">
            <w:pPr>
              <w:pStyle w:val="TableParagraph"/>
              <w:spacing w:before="30"/>
              <w:ind w:left="112"/>
            </w:pPr>
            <w:r>
              <w:t>WP</w:t>
            </w:r>
            <w:r>
              <w:rPr>
                <w:spacing w:val="-2"/>
              </w:rPr>
              <w:t xml:space="preserve"> </w:t>
            </w:r>
            <w:r>
              <w:rPr>
                <w:spacing w:val="-10"/>
              </w:rPr>
              <w:t>1</w:t>
            </w:r>
          </w:p>
        </w:tc>
        <w:tc>
          <w:tcPr>
            <w:tcW w:w="1938" w:type="dxa"/>
          </w:tcPr>
          <w:p w14:paraId="32438D90" w14:textId="77777777" w:rsidR="00F832A2" w:rsidRDefault="00000000">
            <w:pPr>
              <w:pStyle w:val="TableParagraph"/>
              <w:spacing w:before="30"/>
              <w:ind w:left="113"/>
            </w:pPr>
            <w:r>
              <w:rPr>
                <w:spacing w:val="-5"/>
              </w:rPr>
              <w:t>No</w:t>
            </w:r>
          </w:p>
        </w:tc>
      </w:tr>
      <w:tr w:rsidR="00F832A2" w14:paraId="3AEC3B34" w14:textId="77777777">
        <w:trPr>
          <w:trHeight w:val="1237"/>
        </w:trPr>
        <w:tc>
          <w:tcPr>
            <w:tcW w:w="1200" w:type="dxa"/>
          </w:tcPr>
          <w:p w14:paraId="1D3087A7" w14:textId="77777777" w:rsidR="00F832A2" w:rsidRDefault="00000000">
            <w:pPr>
              <w:pStyle w:val="TableParagraph"/>
              <w:spacing w:before="30"/>
              <w:ind w:left="107"/>
            </w:pPr>
            <w:r>
              <w:rPr>
                <w:spacing w:val="-5"/>
              </w:rPr>
              <w:t>11</w:t>
            </w:r>
          </w:p>
        </w:tc>
        <w:tc>
          <w:tcPr>
            <w:tcW w:w="1528" w:type="dxa"/>
          </w:tcPr>
          <w:p w14:paraId="69D0C657" w14:textId="77777777" w:rsidR="00F832A2" w:rsidRDefault="00000000">
            <w:pPr>
              <w:pStyle w:val="TableParagraph"/>
              <w:spacing w:before="30"/>
              <w:ind w:left="108"/>
            </w:pPr>
            <w:proofErr w:type="spellStart"/>
            <w:r>
              <w:t>Mediso</w:t>
            </w:r>
            <w:proofErr w:type="spellEnd"/>
            <w:r>
              <w:rPr>
                <w:spacing w:val="-3"/>
              </w:rPr>
              <w:t xml:space="preserve"> </w:t>
            </w:r>
            <w:r>
              <w:rPr>
                <w:spacing w:val="-4"/>
              </w:rPr>
              <w:t>Kft.</w:t>
            </w:r>
          </w:p>
        </w:tc>
        <w:tc>
          <w:tcPr>
            <w:tcW w:w="2030" w:type="dxa"/>
          </w:tcPr>
          <w:p w14:paraId="0955EC0C" w14:textId="77777777" w:rsidR="00F832A2" w:rsidRDefault="00000000">
            <w:pPr>
              <w:pStyle w:val="TableParagraph"/>
              <w:spacing w:before="30" w:line="268" w:lineRule="auto"/>
              <w:ind w:left="111"/>
            </w:pPr>
            <w:r>
              <w:rPr>
                <w:spacing w:val="-2"/>
              </w:rPr>
              <w:t>Reconstruction algorithm</w:t>
            </w:r>
          </w:p>
        </w:tc>
        <w:tc>
          <w:tcPr>
            <w:tcW w:w="1403" w:type="dxa"/>
          </w:tcPr>
          <w:p w14:paraId="404D462D" w14:textId="77777777" w:rsidR="00F832A2" w:rsidRDefault="00000000">
            <w:pPr>
              <w:pStyle w:val="TableParagraph"/>
              <w:spacing w:before="30"/>
              <w:ind w:left="110"/>
            </w:pPr>
            <w:r>
              <w:rPr>
                <w:spacing w:val="-4"/>
              </w:rPr>
              <w:t>data</w:t>
            </w:r>
          </w:p>
        </w:tc>
        <w:tc>
          <w:tcPr>
            <w:tcW w:w="1343" w:type="dxa"/>
          </w:tcPr>
          <w:p w14:paraId="6F8A0091" w14:textId="77777777" w:rsidR="00F832A2" w:rsidRDefault="00000000">
            <w:pPr>
              <w:pStyle w:val="TableParagraph"/>
              <w:spacing w:before="30"/>
              <w:ind w:left="111"/>
            </w:pPr>
            <w:r>
              <w:rPr>
                <w:spacing w:val="-5"/>
              </w:rPr>
              <w:t>LMU</w:t>
            </w:r>
          </w:p>
        </w:tc>
        <w:tc>
          <w:tcPr>
            <w:tcW w:w="1156" w:type="dxa"/>
          </w:tcPr>
          <w:p w14:paraId="1C449AD0" w14:textId="77777777" w:rsidR="00F832A2" w:rsidRDefault="00000000">
            <w:pPr>
              <w:pStyle w:val="TableParagraph"/>
              <w:spacing w:before="30"/>
              <w:ind w:left="112"/>
            </w:pPr>
            <w:r>
              <w:t>WP</w:t>
            </w:r>
            <w:r>
              <w:rPr>
                <w:spacing w:val="-2"/>
              </w:rPr>
              <w:t xml:space="preserve"> </w:t>
            </w:r>
            <w:r>
              <w:rPr>
                <w:spacing w:val="-10"/>
              </w:rPr>
              <w:t>1</w:t>
            </w:r>
          </w:p>
        </w:tc>
        <w:tc>
          <w:tcPr>
            <w:tcW w:w="1938" w:type="dxa"/>
          </w:tcPr>
          <w:p w14:paraId="0EF3D2D7" w14:textId="77777777" w:rsidR="00F832A2" w:rsidRDefault="00000000">
            <w:pPr>
              <w:pStyle w:val="TableParagraph"/>
              <w:spacing w:before="30"/>
              <w:ind w:left="113"/>
            </w:pPr>
            <w:r>
              <w:rPr>
                <w:spacing w:val="-5"/>
              </w:rPr>
              <w:t>No</w:t>
            </w:r>
          </w:p>
        </w:tc>
      </w:tr>
      <w:tr w:rsidR="00F832A2" w14:paraId="35CB8F7A" w14:textId="77777777">
        <w:trPr>
          <w:trHeight w:val="4980"/>
        </w:trPr>
        <w:tc>
          <w:tcPr>
            <w:tcW w:w="1200" w:type="dxa"/>
          </w:tcPr>
          <w:p w14:paraId="13A7FD1B" w14:textId="77777777" w:rsidR="00F832A2" w:rsidRDefault="00000000">
            <w:pPr>
              <w:pStyle w:val="TableParagraph"/>
              <w:spacing w:before="30"/>
              <w:ind w:left="107"/>
            </w:pPr>
            <w:r>
              <w:rPr>
                <w:spacing w:val="-5"/>
              </w:rPr>
              <w:t>14</w:t>
            </w:r>
          </w:p>
        </w:tc>
        <w:tc>
          <w:tcPr>
            <w:tcW w:w="1528" w:type="dxa"/>
          </w:tcPr>
          <w:p w14:paraId="2EA5A5AA" w14:textId="77777777" w:rsidR="00F832A2" w:rsidRDefault="00000000">
            <w:pPr>
              <w:pStyle w:val="TableParagraph"/>
              <w:spacing w:before="30"/>
              <w:ind w:left="108"/>
            </w:pPr>
            <w:r>
              <w:rPr>
                <w:spacing w:val="-4"/>
              </w:rPr>
              <w:t>NOVO</w:t>
            </w:r>
          </w:p>
        </w:tc>
        <w:tc>
          <w:tcPr>
            <w:tcW w:w="2030" w:type="dxa"/>
          </w:tcPr>
          <w:p w14:paraId="23D12EB8" w14:textId="77777777" w:rsidR="00F832A2" w:rsidRDefault="00000000">
            <w:pPr>
              <w:pStyle w:val="TableParagraph"/>
              <w:spacing w:before="30" w:line="268" w:lineRule="auto"/>
              <w:ind w:left="111" w:right="90"/>
              <w:jc w:val="both"/>
            </w:pPr>
            <w:r>
              <w:t>Study data from three</w:t>
            </w:r>
            <w:r>
              <w:rPr>
                <w:spacing w:val="-13"/>
              </w:rPr>
              <w:t xml:space="preserve"> </w:t>
            </w:r>
            <w:r>
              <w:t>repeated</w:t>
            </w:r>
            <w:r>
              <w:rPr>
                <w:spacing w:val="-12"/>
              </w:rPr>
              <w:t xml:space="preserve"> </w:t>
            </w:r>
            <w:r>
              <w:t>dose toxicity</w:t>
            </w:r>
            <w:r>
              <w:rPr>
                <w:spacing w:val="-13"/>
              </w:rPr>
              <w:t xml:space="preserve"> </w:t>
            </w:r>
            <w:r>
              <w:t>studies.</w:t>
            </w:r>
            <w:r>
              <w:rPr>
                <w:spacing w:val="-12"/>
              </w:rPr>
              <w:t xml:space="preserve"> </w:t>
            </w:r>
            <w:r>
              <w:t>Data is in SEND format.</w:t>
            </w:r>
          </w:p>
          <w:p w14:paraId="2AFA1905" w14:textId="77777777" w:rsidR="00F832A2" w:rsidRDefault="00000000">
            <w:pPr>
              <w:pStyle w:val="TableParagraph"/>
              <w:spacing w:before="117"/>
              <w:ind w:left="111"/>
            </w:pPr>
            <w:r>
              <w:rPr>
                <w:spacing w:val="-2"/>
              </w:rPr>
              <w:t>(Sponsor’s</w:t>
            </w:r>
          </w:p>
          <w:p w14:paraId="579E95EE" w14:textId="77777777" w:rsidR="00F832A2" w:rsidRDefault="00000000">
            <w:pPr>
              <w:pStyle w:val="TableParagraph"/>
              <w:tabs>
                <w:tab w:val="left" w:pos="1499"/>
              </w:tabs>
              <w:spacing w:before="31"/>
              <w:ind w:left="111"/>
            </w:pPr>
            <w:r>
              <w:rPr>
                <w:spacing w:val="-2"/>
              </w:rPr>
              <w:t>reference</w:t>
            </w:r>
            <w:r>
              <w:tab/>
            </w:r>
            <w:r>
              <w:rPr>
                <w:spacing w:val="-4"/>
              </w:rPr>
              <w:t>nos.:</w:t>
            </w:r>
          </w:p>
          <w:p w14:paraId="79EA9F61" w14:textId="77777777" w:rsidR="00F832A2" w:rsidRDefault="00000000">
            <w:pPr>
              <w:pStyle w:val="TableParagraph"/>
              <w:tabs>
                <w:tab w:val="left" w:pos="1202"/>
              </w:tabs>
              <w:spacing w:before="32"/>
              <w:ind w:left="111"/>
            </w:pPr>
            <w:r>
              <w:rPr>
                <w:spacing w:val="-2"/>
              </w:rPr>
              <w:t>301377,</w:t>
            </w:r>
            <w:r>
              <w:tab/>
            </w:r>
            <w:r>
              <w:rPr>
                <w:spacing w:val="-2"/>
              </w:rPr>
              <w:t>206660,</w:t>
            </w:r>
          </w:p>
          <w:p w14:paraId="38F136DD" w14:textId="77777777" w:rsidR="00F832A2" w:rsidRDefault="00000000">
            <w:pPr>
              <w:pStyle w:val="TableParagraph"/>
              <w:spacing w:before="32"/>
              <w:ind w:left="111"/>
            </w:pPr>
            <w:r>
              <w:rPr>
                <w:spacing w:val="-2"/>
              </w:rPr>
              <w:t>214302)</w:t>
            </w:r>
          </w:p>
          <w:p w14:paraId="18D2820C" w14:textId="77777777" w:rsidR="00F832A2" w:rsidRDefault="00000000">
            <w:pPr>
              <w:pStyle w:val="TableParagraph"/>
              <w:spacing w:before="151"/>
              <w:ind w:left="111"/>
              <w:jc w:val="both"/>
            </w:pPr>
            <w:r>
              <w:t>Other:</w:t>
            </w:r>
            <w:r>
              <w:rPr>
                <w:spacing w:val="62"/>
                <w:w w:val="150"/>
              </w:rPr>
              <w:t xml:space="preserve">   </w:t>
            </w:r>
            <w:r>
              <w:rPr>
                <w:spacing w:val="-2"/>
              </w:rPr>
              <w:t>Abstracts</w:t>
            </w:r>
          </w:p>
          <w:p w14:paraId="5ED3BDF4" w14:textId="77777777" w:rsidR="00F832A2" w:rsidRDefault="00000000">
            <w:pPr>
              <w:pStyle w:val="TableParagraph"/>
              <w:tabs>
                <w:tab w:val="left" w:pos="1443"/>
              </w:tabs>
              <w:spacing w:before="32"/>
              <w:ind w:left="111"/>
              <w:jc w:val="both"/>
            </w:pPr>
            <w:r>
              <w:rPr>
                <w:spacing w:val="-4"/>
              </w:rPr>
              <w:t>with</w:t>
            </w:r>
            <w:r>
              <w:tab/>
            </w:r>
            <w:r>
              <w:rPr>
                <w:spacing w:val="-2"/>
              </w:rPr>
              <w:t>study</w:t>
            </w:r>
          </w:p>
          <w:p w14:paraId="7C2B314C" w14:textId="77777777" w:rsidR="00F832A2" w:rsidRDefault="00000000">
            <w:pPr>
              <w:pStyle w:val="TableParagraph"/>
              <w:spacing w:before="31" w:line="268" w:lineRule="auto"/>
              <w:ind w:left="111" w:right="90"/>
              <w:jc w:val="both"/>
            </w:pPr>
            <w:r>
              <w:t>information from three First Human Dose clinical trials</w:t>
            </w:r>
          </w:p>
          <w:p w14:paraId="200F33E3" w14:textId="77777777" w:rsidR="00F832A2" w:rsidRDefault="00000000">
            <w:pPr>
              <w:pStyle w:val="TableParagraph"/>
              <w:spacing w:before="118"/>
              <w:ind w:left="111"/>
              <w:jc w:val="both"/>
            </w:pPr>
            <w:r>
              <w:t>(</w:t>
            </w:r>
            <w:proofErr w:type="gramStart"/>
            <w:r>
              <w:t>Trial</w:t>
            </w:r>
            <w:r>
              <w:rPr>
                <w:spacing w:val="58"/>
              </w:rPr>
              <w:t xml:space="preserve">  </w:t>
            </w:r>
            <w:r>
              <w:t>nos.</w:t>
            </w:r>
            <w:proofErr w:type="gramEnd"/>
            <w:r>
              <w:t>:</w:t>
            </w:r>
            <w:r>
              <w:rPr>
                <w:spacing w:val="57"/>
              </w:rPr>
              <w:t xml:space="preserve">  </w:t>
            </w:r>
            <w:r>
              <w:rPr>
                <w:spacing w:val="-2"/>
              </w:rPr>
              <w:t>4424,</w:t>
            </w:r>
          </w:p>
          <w:p w14:paraId="024647F0" w14:textId="77777777" w:rsidR="00F832A2" w:rsidRDefault="00000000">
            <w:pPr>
              <w:pStyle w:val="TableParagraph"/>
              <w:spacing w:before="31"/>
              <w:ind w:left="111"/>
              <w:jc w:val="both"/>
            </w:pPr>
            <w:r>
              <w:t>1846</w:t>
            </w:r>
            <w:r>
              <w:rPr>
                <w:spacing w:val="-3"/>
              </w:rPr>
              <w:t xml:space="preserve"> </w:t>
            </w:r>
            <w:r>
              <w:t>and</w:t>
            </w:r>
            <w:r>
              <w:rPr>
                <w:spacing w:val="-4"/>
              </w:rPr>
              <w:t xml:space="preserve"> </w:t>
            </w:r>
            <w:r>
              <w:rPr>
                <w:spacing w:val="-2"/>
              </w:rPr>
              <w:t>4194)</w:t>
            </w:r>
          </w:p>
        </w:tc>
        <w:tc>
          <w:tcPr>
            <w:tcW w:w="1403" w:type="dxa"/>
          </w:tcPr>
          <w:p w14:paraId="5D4265B4" w14:textId="77777777" w:rsidR="00F832A2" w:rsidRDefault="00000000">
            <w:pPr>
              <w:pStyle w:val="TableParagraph"/>
              <w:spacing w:before="30"/>
              <w:ind w:left="110"/>
            </w:pPr>
            <w:r>
              <w:rPr>
                <w:spacing w:val="-4"/>
              </w:rPr>
              <w:t>Data</w:t>
            </w:r>
          </w:p>
        </w:tc>
        <w:tc>
          <w:tcPr>
            <w:tcW w:w="1343" w:type="dxa"/>
          </w:tcPr>
          <w:p w14:paraId="574487FA" w14:textId="77777777" w:rsidR="00F832A2" w:rsidRDefault="00000000">
            <w:pPr>
              <w:pStyle w:val="TableParagraph"/>
              <w:spacing w:before="30"/>
              <w:ind w:left="111"/>
            </w:pPr>
            <w:r>
              <w:rPr>
                <w:spacing w:val="-5"/>
              </w:rPr>
              <w:t>All</w:t>
            </w:r>
          </w:p>
        </w:tc>
        <w:tc>
          <w:tcPr>
            <w:tcW w:w="1156" w:type="dxa"/>
          </w:tcPr>
          <w:p w14:paraId="7B216DA4" w14:textId="77777777" w:rsidR="00F832A2" w:rsidRDefault="00000000">
            <w:pPr>
              <w:pStyle w:val="TableParagraph"/>
              <w:spacing w:before="30"/>
              <w:ind w:left="112"/>
            </w:pPr>
            <w:r>
              <w:rPr>
                <w:spacing w:val="-5"/>
              </w:rPr>
              <w:t>WP5</w:t>
            </w:r>
          </w:p>
        </w:tc>
        <w:tc>
          <w:tcPr>
            <w:tcW w:w="1938" w:type="dxa"/>
          </w:tcPr>
          <w:p w14:paraId="4C781507" w14:textId="77777777" w:rsidR="00F832A2" w:rsidRDefault="00000000">
            <w:pPr>
              <w:pStyle w:val="TableParagraph"/>
              <w:spacing w:before="30"/>
              <w:ind w:left="113"/>
            </w:pPr>
            <w:r>
              <w:rPr>
                <w:spacing w:val="-5"/>
              </w:rPr>
              <w:t>No</w:t>
            </w:r>
          </w:p>
        </w:tc>
      </w:tr>
    </w:tbl>
    <w:p w14:paraId="5D4BFE4E" w14:textId="77777777" w:rsidR="00F832A2" w:rsidRDefault="00F832A2">
      <w:pPr>
        <w:sectPr w:rsidR="00F832A2">
          <w:pgSz w:w="11910" w:h="16850"/>
          <w:pgMar w:top="660" w:right="400" w:bottom="1120" w:left="540" w:header="182" w:footer="856" w:gutter="0"/>
          <w:cols w:space="708"/>
        </w:sectPr>
      </w:pPr>
    </w:p>
    <w:p w14:paraId="4767DF03"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6E34669" w14:textId="77777777" w:rsidR="00F832A2" w:rsidRDefault="00000000">
      <w:pPr>
        <w:spacing w:line="243" w:lineRule="exact"/>
        <w:ind w:right="1015"/>
        <w:jc w:val="right"/>
        <w:rPr>
          <w:rFonts w:ascii="Calibri"/>
          <w:sz w:val="20"/>
        </w:rPr>
      </w:pPr>
      <w:r>
        <w:rPr>
          <w:rFonts w:ascii="Calibri"/>
          <w:spacing w:val="-2"/>
          <w:sz w:val="20"/>
        </w:rPr>
        <w:t>CONFIDENTIAL</w:t>
      </w:r>
    </w:p>
    <w:p w14:paraId="08111F90" w14:textId="77777777" w:rsidR="00F832A2" w:rsidRDefault="00F832A2">
      <w:pPr>
        <w:pStyle w:val="Zkladntext"/>
        <w:rPr>
          <w:rFonts w:ascii="Calibri"/>
          <w:sz w:val="20"/>
        </w:rPr>
      </w:pPr>
    </w:p>
    <w:p w14:paraId="13F47CB4"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21F1BB79" w14:textId="77777777">
        <w:trPr>
          <w:trHeight w:val="1237"/>
        </w:trPr>
        <w:tc>
          <w:tcPr>
            <w:tcW w:w="1200" w:type="dxa"/>
          </w:tcPr>
          <w:p w14:paraId="2560D15F" w14:textId="77777777" w:rsidR="00F832A2" w:rsidRDefault="00000000">
            <w:pPr>
              <w:pStyle w:val="TableParagraph"/>
              <w:spacing w:before="30"/>
              <w:ind w:left="107"/>
            </w:pPr>
            <w:r>
              <w:rPr>
                <w:spacing w:val="-5"/>
              </w:rPr>
              <w:t>16</w:t>
            </w:r>
          </w:p>
        </w:tc>
        <w:tc>
          <w:tcPr>
            <w:tcW w:w="1528" w:type="dxa"/>
          </w:tcPr>
          <w:p w14:paraId="0E4CE409" w14:textId="77777777" w:rsidR="00F832A2" w:rsidRDefault="00000000">
            <w:pPr>
              <w:pStyle w:val="TableParagraph"/>
              <w:spacing w:before="30"/>
              <w:ind w:left="108"/>
            </w:pPr>
            <w:r>
              <w:rPr>
                <w:spacing w:val="-2"/>
              </w:rPr>
              <w:t>SANOFI</w:t>
            </w:r>
          </w:p>
        </w:tc>
        <w:tc>
          <w:tcPr>
            <w:tcW w:w="2030" w:type="dxa"/>
          </w:tcPr>
          <w:p w14:paraId="36D4DB6D" w14:textId="77777777" w:rsidR="00F832A2" w:rsidRDefault="00000000">
            <w:pPr>
              <w:pStyle w:val="TableParagraph"/>
              <w:tabs>
                <w:tab w:val="left" w:pos="972"/>
              </w:tabs>
              <w:spacing w:before="30" w:line="268" w:lineRule="auto"/>
              <w:ind w:left="111" w:right="88"/>
              <w:jc w:val="both"/>
            </w:pPr>
            <w:r>
              <w:rPr>
                <w:spacing w:val="-10"/>
              </w:rPr>
              <w:t>A</w:t>
            </w:r>
            <w:r>
              <w:tab/>
            </w:r>
            <w:r>
              <w:rPr>
                <w:spacing w:val="-2"/>
              </w:rPr>
              <w:t xml:space="preserve">compound </w:t>
            </w:r>
            <w:r>
              <w:t>planned for in- house</w:t>
            </w:r>
            <w:r>
              <w:rPr>
                <w:spacing w:val="-8"/>
              </w:rPr>
              <w:t xml:space="preserve"> </w:t>
            </w:r>
            <w:r>
              <w:t>in</w:t>
            </w:r>
            <w:r>
              <w:rPr>
                <w:spacing w:val="-11"/>
              </w:rPr>
              <w:t xml:space="preserve"> </w:t>
            </w:r>
            <w:r>
              <w:t>vivo</w:t>
            </w:r>
            <w:r>
              <w:rPr>
                <w:spacing w:val="-7"/>
              </w:rPr>
              <w:t xml:space="preserve"> </w:t>
            </w:r>
            <w:r>
              <w:rPr>
                <w:spacing w:val="-2"/>
              </w:rPr>
              <w:t>studies</w:t>
            </w:r>
          </w:p>
        </w:tc>
        <w:tc>
          <w:tcPr>
            <w:tcW w:w="1403" w:type="dxa"/>
          </w:tcPr>
          <w:p w14:paraId="1EF2BA3E" w14:textId="77777777" w:rsidR="00F832A2" w:rsidRDefault="00000000">
            <w:pPr>
              <w:pStyle w:val="TableParagraph"/>
              <w:spacing w:before="30" w:line="268" w:lineRule="auto"/>
              <w:ind w:left="110" w:right="456"/>
            </w:pPr>
            <w:r>
              <w:rPr>
                <w:spacing w:val="-2"/>
              </w:rPr>
              <w:t>Small Molecule</w:t>
            </w:r>
          </w:p>
        </w:tc>
        <w:tc>
          <w:tcPr>
            <w:tcW w:w="1343" w:type="dxa"/>
          </w:tcPr>
          <w:p w14:paraId="60DFA79A" w14:textId="77777777" w:rsidR="00F832A2" w:rsidRDefault="00000000">
            <w:pPr>
              <w:pStyle w:val="TableParagraph"/>
              <w:spacing w:before="30" w:line="268" w:lineRule="auto"/>
              <w:ind w:left="111"/>
            </w:pPr>
            <w:r>
              <w:t>According</w:t>
            </w:r>
            <w:r>
              <w:rPr>
                <w:spacing w:val="-12"/>
              </w:rPr>
              <w:t xml:space="preserve"> </w:t>
            </w:r>
            <w:r>
              <w:t xml:space="preserve">to </w:t>
            </w:r>
            <w:r>
              <w:rPr>
                <w:spacing w:val="-4"/>
              </w:rPr>
              <w:t>WPs</w:t>
            </w:r>
          </w:p>
        </w:tc>
        <w:tc>
          <w:tcPr>
            <w:tcW w:w="1156" w:type="dxa"/>
          </w:tcPr>
          <w:p w14:paraId="7F2D98EE" w14:textId="77777777" w:rsidR="00F832A2" w:rsidRDefault="00000000">
            <w:pPr>
              <w:pStyle w:val="TableParagraph"/>
              <w:spacing w:before="30"/>
              <w:ind w:left="112"/>
            </w:pPr>
            <w:r>
              <w:t>WP4,</w:t>
            </w:r>
            <w:r>
              <w:rPr>
                <w:spacing w:val="-1"/>
              </w:rPr>
              <w:t xml:space="preserve"> </w:t>
            </w:r>
            <w:r>
              <w:rPr>
                <w:spacing w:val="-5"/>
              </w:rPr>
              <w:t>WP2</w:t>
            </w:r>
          </w:p>
        </w:tc>
        <w:tc>
          <w:tcPr>
            <w:tcW w:w="1938" w:type="dxa"/>
          </w:tcPr>
          <w:p w14:paraId="1350E870" w14:textId="77777777" w:rsidR="00F832A2" w:rsidRDefault="00000000">
            <w:pPr>
              <w:pStyle w:val="TableParagraph"/>
              <w:spacing w:before="30"/>
              <w:ind w:left="113"/>
            </w:pPr>
            <w:r>
              <w:rPr>
                <w:spacing w:val="-5"/>
              </w:rPr>
              <w:t>NA</w:t>
            </w:r>
          </w:p>
        </w:tc>
      </w:tr>
      <w:tr w:rsidR="00F832A2" w14:paraId="031C724B" w14:textId="77777777">
        <w:trPr>
          <w:trHeight w:val="1238"/>
        </w:trPr>
        <w:tc>
          <w:tcPr>
            <w:tcW w:w="1200" w:type="dxa"/>
          </w:tcPr>
          <w:p w14:paraId="51B1DFEE" w14:textId="77777777" w:rsidR="00F832A2" w:rsidRDefault="00000000">
            <w:pPr>
              <w:pStyle w:val="TableParagraph"/>
              <w:spacing w:before="69"/>
              <w:ind w:left="107"/>
              <w:rPr>
                <w:rFonts w:ascii="Arial"/>
                <w:sz w:val="20"/>
              </w:rPr>
            </w:pPr>
            <w:r>
              <w:rPr>
                <w:rFonts w:ascii="Arial"/>
                <w:spacing w:val="-5"/>
                <w:sz w:val="20"/>
              </w:rPr>
              <w:t>17</w:t>
            </w:r>
          </w:p>
        </w:tc>
        <w:tc>
          <w:tcPr>
            <w:tcW w:w="1528" w:type="dxa"/>
          </w:tcPr>
          <w:p w14:paraId="2FE89889" w14:textId="77777777" w:rsidR="00F832A2" w:rsidRDefault="00000000">
            <w:pPr>
              <w:pStyle w:val="TableParagraph"/>
              <w:spacing w:before="69" w:line="312" w:lineRule="auto"/>
              <w:ind w:left="108" w:right="359"/>
              <w:rPr>
                <w:rFonts w:ascii="Arial"/>
                <w:sz w:val="20"/>
              </w:rPr>
            </w:pPr>
            <w:r>
              <w:rPr>
                <w:rFonts w:ascii="Arial"/>
                <w:spacing w:val="-2"/>
                <w:sz w:val="20"/>
              </w:rPr>
              <w:t xml:space="preserve">Novartis </w:t>
            </w:r>
            <w:r>
              <w:rPr>
                <w:rFonts w:ascii="Arial"/>
                <w:sz w:val="20"/>
              </w:rPr>
              <w:t>Pharma</w:t>
            </w:r>
            <w:r>
              <w:rPr>
                <w:rFonts w:ascii="Arial"/>
                <w:spacing w:val="-14"/>
                <w:sz w:val="20"/>
              </w:rPr>
              <w:t xml:space="preserve"> </w:t>
            </w:r>
            <w:r>
              <w:rPr>
                <w:rFonts w:ascii="Arial"/>
                <w:sz w:val="20"/>
              </w:rPr>
              <w:t>AG</w:t>
            </w:r>
          </w:p>
        </w:tc>
        <w:tc>
          <w:tcPr>
            <w:tcW w:w="2030" w:type="dxa"/>
          </w:tcPr>
          <w:p w14:paraId="093088E7" w14:textId="77777777" w:rsidR="00F832A2" w:rsidRDefault="00000000">
            <w:pPr>
              <w:pStyle w:val="TableParagraph"/>
              <w:spacing w:before="69" w:line="312" w:lineRule="auto"/>
              <w:ind w:left="111" w:right="95"/>
              <w:jc w:val="both"/>
              <w:rPr>
                <w:rFonts w:ascii="Arial"/>
                <w:sz w:val="20"/>
              </w:rPr>
            </w:pPr>
            <w:r>
              <w:rPr>
                <w:rFonts w:ascii="Arial"/>
                <w:sz w:val="20"/>
              </w:rPr>
              <w:t xml:space="preserve">Historical control data on Gottingen </w:t>
            </w:r>
            <w:r>
              <w:rPr>
                <w:rFonts w:ascii="Arial"/>
                <w:spacing w:val="-2"/>
                <w:sz w:val="20"/>
              </w:rPr>
              <w:t>minipig</w:t>
            </w:r>
          </w:p>
        </w:tc>
        <w:tc>
          <w:tcPr>
            <w:tcW w:w="1403" w:type="dxa"/>
          </w:tcPr>
          <w:p w14:paraId="2600C42F" w14:textId="77777777" w:rsidR="00F832A2" w:rsidRDefault="00000000">
            <w:pPr>
              <w:pStyle w:val="TableParagraph"/>
              <w:spacing w:before="69" w:line="312" w:lineRule="auto"/>
              <w:ind w:left="110"/>
              <w:rPr>
                <w:rFonts w:ascii="Arial"/>
                <w:sz w:val="20"/>
              </w:rPr>
            </w:pPr>
            <w:r>
              <w:rPr>
                <w:rFonts w:ascii="Arial"/>
                <w:spacing w:val="-2"/>
                <w:sz w:val="20"/>
              </w:rPr>
              <w:t xml:space="preserve">Nonclinical </w:t>
            </w:r>
            <w:r>
              <w:rPr>
                <w:rFonts w:ascii="Arial"/>
                <w:spacing w:val="-4"/>
                <w:sz w:val="20"/>
              </w:rPr>
              <w:t>data</w:t>
            </w:r>
          </w:p>
        </w:tc>
        <w:tc>
          <w:tcPr>
            <w:tcW w:w="1343" w:type="dxa"/>
          </w:tcPr>
          <w:p w14:paraId="067316BF" w14:textId="77777777" w:rsidR="00F832A2" w:rsidRDefault="00000000">
            <w:pPr>
              <w:pStyle w:val="TableParagraph"/>
              <w:tabs>
                <w:tab w:val="left" w:pos="1027"/>
              </w:tabs>
              <w:spacing w:before="69" w:line="312" w:lineRule="auto"/>
              <w:ind w:left="111" w:right="92"/>
              <w:rPr>
                <w:rFonts w:ascii="Arial"/>
                <w:sz w:val="20"/>
              </w:rPr>
            </w:pPr>
            <w:proofErr w:type="spellStart"/>
            <w:r>
              <w:rPr>
                <w:rFonts w:ascii="Arial"/>
                <w:spacing w:val="-2"/>
                <w:sz w:val="20"/>
              </w:rPr>
              <w:t>Benf</w:t>
            </w:r>
            <w:proofErr w:type="spellEnd"/>
            <w:r>
              <w:rPr>
                <w:rFonts w:ascii="Arial"/>
                <w:spacing w:val="-2"/>
                <w:sz w:val="20"/>
              </w:rPr>
              <w:t>.</w:t>
            </w:r>
            <w:r>
              <w:rPr>
                <w:rFonts w:ascii="Arial"/>
                <w:sz w:val="20"/>
              </w:rPr>
              <w:tab/>
            </w:r>
            <w:r>
              <w:rPr>
                <w:rFonts w:ascii="Arial"/>
                <w:spacing w:val="-6"/>
                <w:sz w:val="20"/>
              </w:rPr>
              <w:t xml:space="preserve">Of </w:t>
            </w:r>
            <w:r>
              <w:rPr>
                <w:rFonts w:ascii="Arial"/>
                <w:spacing w:val="-4"/>
                <w:sz w:val="20"/>
              </w:rPr>
              <w:t>WP5</w:t>
            </w:r>
          </w:p>
        </w:tc>
        <w:tc>
          <w:tcPr>
            <w:tcW w:w="1156" w:type="dxa"/>
          </w:tcPr>
          <w:p w14:paraId="083C3E6F" w14:textId="77777777" w:rsidR="00F832A2" w:rsidRDefault="00000000">
            <w:pPr>
              <w:pStyle w:val="TableParagraph"/>
              <w:spacing w:before="69"/>
              <w:ind w:left="112"/>
              <w:rPr>
                <w:rFonts w:ascii="Arial"/>
                <w:sz w:val="20"/>
              </w:rPr>
            </w:pPr>
            <w:r>
              <w:rPr>
                <w:rFonts w:ascii="Arial"/>
                <w:spacing w:val="-5"/>
                <w:sz w:val="20"/>
              </w:rPr>
              <w:t>WP5</w:t>
            </w:r>
          </w:p>
        </w:tc>
        <w:tc>
          <w:tcPr>
            <w:tcW w:w="1938" w:type="dxa"/>
          </w:tcPr>
          <w:p w14:paraId="0A33DFC6" w14:textId="77777777" w:rsidR="00F832A2" w:rsidRDefault="00F832A2">
            <w:pPr>
              <w:pStyle w:val="TableParagraph"/>
              <w:rPr>
                <w:rFonts w:ascii="Times New Roman"/>
                <w:sz w:val="20"/>
              </w:rPr>
            </w:pPr>
          </w:p>
        </w:tc>
      </w:tr>
      <w:tr w:rsidR="00F832A2" w14:paraId="18291FA6" w14:textId="77777777">
        <w:trPr>
          <w:trHeight w:val="1320"/>
        </w:trPr>
        <w:tc>
          <w:tcPr>
            <w:tcW w:w="1200" w:type="dxa"/>
          </w:tcPr>
          <w:p w14:paraId="75596608" w14:textId="77777777" w:rsidR="00F832A2" w:rsidRDefault="00000000">
            <w:pPr>
              <w:pStyle w:val="TableParagraph"/>
              <w:spacing w:before="69"/>
              <w:ind w:left="107"/>
              <w:rPr>
                <w:rFonts w:ascii="Arial"/>
                <w:sz w:val="20"/>
              </w:rPr>
            </w:pPr>
            <w:r>
              <w:rPr>
                <w:rFonts w:ascii="Arial"/>
                <w:spacing w:val="-5"/>
                <w:sz w:val="20"/>
              </w:rPr>
              <w:t>17</w:t>
            </w:r>
          </w:p>
        </w:tc>
        <w:tc>
          <w:tcPr>
            <w:tcW w:w="1528" w:type="dxa"/>
          </w:tcPr>
          <w:p w14:paraId="01AC495B" w14:textId="77777777" w:rsidR="00F832A2" w:rsidRDefault="00000000">
            <w:pPr>
              <w:pStyle w:val="TableParagraph"/>
              <w:spacing w:before="69" w:line="312" w:lineRule="auto"/>
              <w:ind w:left="108" w:right="359"/>
              <w:rPr>
                <w:rFonts w:ascii="Arial"/>
                <w:sz w:val="20"/>
              </w:rPr>
            </w:pPr>
            <w:r>
              <w:rPr>
                <w:rFonts w:ascii="Arial"/>
                <w:spacing w:val="-2"/>
                <w:sz w:val="20"/>
              </w:rPr>
              <w:t xml:space="preserve">Novartis </w:t>
            </w:r>
            <w:r>
              <w:rPr>
                <w:rFonts w:ascii="Arial"/>
                <w:sz w:val="20"/>
              </w:rPr>
              <w:t>Pharma</w:t>
            </w:r>
            <w:r>
              <w:rPr>
                <w:rFonts w:ascii="Arial"/>
                <w:spacing w:val="-14"/>
                <w:sz w:val="20"/>
              </w:rPr>
              <w:t xml:space="preserve"> </w:t>
            </w:r>
            <w:r>
              <w:rPr>
                <w:rFonts w:ascii="Arial"/>
                <w:sz w:val="20"/>
              </w:rPr>
              <w:t>AG</w:t>
            </w:r>
          </w:p>
        </w:tc>
        <w:tc>
          <w:tcPr>
            <w:tcW w:w="2030" w:type="dxa"/>
          </w:tcPr>
          <w:p w14:paraId="4986E99F" w14:textId="77777777" w:rsidR="00F832A2" w:rsidRDefault="00000000">
            <w:pPr>
              <w:pStyle w:val="TableParagraph"/>
              <w:spacing w:before="69" w:line="314" w:lineRule="auto"/>
              <w:ind w:left="111" w:right="95"/>
              <w:jc w:val="both"/>
              <w:rPr>
                <w:rFonts w:ascii="Arial"/>
                <w:sz w:val="20"/>
              </w:rPr>
            </w:pPr>
            <w:r>
              <w:rPr>
                <w:rFonts w:ascii="Arial"/>
                <w:sz w:val="20"/>
              </w:rPr>
              <w:t>Historical data from recombinant IL2 protein</w:t>
            </w:r>
            <w:r>
              <w:rPr>
                <w:rFonts w:ascii="Arial"/>
                <w:spacing w:val="-14"/>
                <w:sz w:val="20"/>
              </w:rPr>
              <w:t xml:space="preserve"> </w:t>
            </w:r>
            <w:r>
              <w:rPr>
                <w:rFonts w:ascii="Arial"/>
                <w:sz w:val="20"/>
              </w:rPr>
              <w:t>in</w:t>
            </w:r>
            <w:r>
              <w:rPr>
                <w:rFonts w:ascii="Arial"/>
                <w:spacing w:val="-14"/>
                <w:sz w:val="20"/>
              </w:rPr>
              <w:t xml:space="preserve"> </w:t>
            </w:r>
            <w:r>
              <w:rPr>
                <w:rFonts w:ascii="Arial"/>
                <w:sz w:val="20"/>
              </w:rPr>
              <w:t xml:space="preserve">nonclinical </w:t>
            </w:r>
            <w:r>
              <w:rPr>
                <w:rFonts w:ascii="Arial"/>
                <w:spacing w:val="-2"/>
                <w:sz w:val="20"/>
              </w:rPr>
              <w:t>studies</w:t>
            </w:r>
          </w:p>
        </w:tc>
        <w:tc>
          <w:tcPr>
            <w:tcW w:w="1403" w:type="dxa"/>
          </w:tcPr>
          <w:p w14:paraId="57BD5021" w14:textId="77777777" w:rsidR="00F832A2" w:rsidRDefault="00000000">
            <w:pPr>
              <w:pStyle w:val="TableParagraph"/>
              <w:tabs>
                <w:tab w:val="left" w:pos="697"/>
              </w:tabs>
              <w:spacing w:before="69" w:line="312" w:lineRule="auto"/>
              <w:ind w:left="110" w:right="93"/>
              <w:rPr>
                <w:rFonts w:ascii="Arial"/>
                <w:sz w:val="20"/>
              </w:rPr>
            </w:pPr>
            <w:r>
              <w:rPr>
                <w:rFonts w:ascii="Arial"/>
                <w:spacing w:val="-2"/>
                <w:sz w:val="20"/>
              </w:rPr>
              <w:t xml:space="preserve">Nonclinical </w:t>
            </w:r>
            <w:r>
              <w:rPr>
                <w:rFonts w:ascii="Arial"/>
                <w:spacing w:val="-4"/>
                <w:sz w:val="20"/>
              </w:rPr>
              <w:t>and</w:t>
            </w:r>
            <w:r>
              <w:rPr>
                <w:rFonts w:ascii="Arial"/>
                <w:sz w:val="20"/>
              </w:rPr>
              <w:tab/>
            </w:r>
            <w:r>
              <w:rPr>
                <w:rFonts w:ascii="Arial"/>
                <w:spacing w:val="-2"/>
                <w:sz w:val="20"/>
              </w:rPr>
              <w:t xml:space="preserve">clinical </w:t>
            </w:r>
            <w:r>
              <w:rPr>
                <w:rFonts w:ascii="Arial"/>
                <w:spacing w:val="-4"/>
                <w:sz w:val="20"/>
              </w:rPr>
              <w:t>data</w:t>
            </w:r>
          </w:p>
        </w:tc>
        <w:tc>
          <w:tcPr>
            <w:tcW w:w="1343" w:type="dxa"/>
          </w:tcPr>
          <w:p w14:paraId="14B7EAE4" w14:textId="77777777" w:rsidR="00F832A2" w:rsidRDefault="00000000">
            <w:pPr>
              <w:pStyle w:val="TableParagraph"/>
              <w:spacing w:before="69"/>
              <w:ind w:left="111"/>
              <w:rPr>
                <w:rFonts w:ascii="Arial"/>
                <w:sz w:val="20"/>
              </w:rPr>
            </w:pPr>
            <w:r>
              <w:rPr>
                <w:rFonts w:ascii="Arial"/>
                <w:spacing w:val="-5"/>
                <w:sz w:val="20"/>
              </w:rPr>
              <w:t>All</w:t>
            </w:r>
          </w:p>
        </w:tc>
        <w:tc>
          <w:tcPr>
            <w:tcW w:w="1156" w:type="dxa"/>
          </w:tcPr>
          <w:p w14:paraId="6EBAEBB1" w14:textId="77777777" w:rsidR="00F832A2" w:rsidRDefault="00000000">
            <w:pPr>
              <w:pStyle w:val="TableParagraph"/>
              <w:spacing w:before="69"/>
              <w:ind w:left="112"/>
              <w:rPr>
                <w:rFonts w:ascii="Arial"/>
                <w:sz w:val="20"/>
              </w:rPr>
            </w:pPr>
            <w:r>
              <w:rPr>
                <w:rFonts w:ascii="Arial"/>
                <w:spacing w:val="-5"/>
                <w:sz w:val="20"/>
              </w:rPr>
              <w:t>WP5</w:t>
            </w:r>
          </w:p>
        </w:tc>
        <w:tc>
          <w:tcPr>
            <w:tcW w:w="1938" w:type="dxa"/>
          </w:tcPr>
          <w:p w14:paraId="13F0CE5A" w14:textId="77777777" w:rsidR="00F832A2" w:rsidRDefault="00F832A2">
            <w:pPr>
              <w:pStyle w:val="TableParagraph"/>
              <w:rPr>
                <w:rFonts w:ascii="Times New Roman"/>
                <w:sz w:val="20"/>
              </w:rPr>
            </w:pPr>
          </w:p>
        </w:tc>
      </w:tr>
      <w:tr w:rsidR="00F832A2" w14:paraId="21B4C9F5" w14:textId="77777777">
        <w:trPr>
          <w:trHeight w:val="1238"/>
        </w:trPr>
        <w:tc>
          <w:tcPr>
            <w:tcW w:w="1200" w:type="dxa"/>
          </w:tcPr>
          <w:p w14:paraId="7CAFEBAF" w14:textId="77777777" w:rsidR="00F832A2" w:rsidRDefault="00000000">
            <w:pPr>
              <w:pStyle w:val="TableParagraph"/>
              <w:spacing w:before="69"/>
              <w:ind w:left="107"/>
              <w:rPr>
                <w:rFonts w:ascii="Arial"/>
                <w:sz w:val="20"/>
              </w:rPr>
            </w:pPr>
            <w:r>
              <w:rPr>
                <w:rFonts w:ascii="Arial"/>
                <w:spacing w:val="-5"/>
                <w:sz w:val="20"/>
              </w:rPr>
              <w:t>17</w:t>
            </w:r>
          </w:p>
        </w:tc>
        <w:tc>
          <w:tcPr>
            <w:tcW w:w="1528" w:type="dxa"/>
          </w:tcPr>
          <w:p w14:paraId="03F18440" w14:textId="77777777" w:rsidR="00F832A2" w:rsidRDefault="00000000">
            <w:pPr>
              <w:pStyle w:val="TableParagraph"/>
              <w:spacing w:before="69" w:line="312" w:lineRule="auto"/>
              <w:ind w:left="108" w:right="359"/>
              <w:rPr>
                <w:rFonts w:ascii="Arial"/>
                <w:sz w:val="20"/>
              </w:rPr>
            </w:pPr>
            <w:r>
              <w:rPr>
                <w:rFonts w:ascii="Arial"/>
                <w:spacing w:val="-2"/>
                <w:sz w:val="20"/>
              </w:rPr>
              <w:t xml:space="preserve">Novartis </w:t>
            </w:r>
            <w:r>
              <w:rPr>
                <w:rFonts w:ascii="Arial"/>
                <w:sz w:val="20"/>
              </w:rPr>
              <w:t>Pharma</w:t>
            </w:r>
            <w:r>
              <w:rPr>
                <w:rFonts w:ascii="Arial"/>
                <w:spacing w:val="-14"/>
                <w:sz w:val="20"/>
              </w:rPr>
              <w:t xml:space="preserve"> </w:t>
            </w:r>
            <w:r>
              <w:rPr>
                <w:rFonts w:ascii="Arial"/>
                <w:sz w:val="20"/>
              </w:rPr>
              <w:t>AG</w:t>
            </w:r>
          </w:p>
        </w:tc>
        <w:tc>
          <w:tcPr>
            <w:tcW w:w="2030" w:type="dxa"/>
          </w:tcPr>
          <w:p w14:paraId="636B3F79" w14:textId="77777777" w:rsidR="00F832A2" w:rsidRDefault="00000000">
            <w:pPr>
              <w:pStyle w:val="TableParagraph"/>
              <w:spacing w:before="69" w:line="312" w:lineRule="auto"/>
              <w:ind w:left="111" w:right="95"/>
              <w:jc w:val="both"/>
              <w:rPr>
                <w:rFonts w:ascii="Arial"/>
                <w:sz w:val="20"/>
              </w:rPr>
            </w:pPr>
            <w:r>
              <w:rPr>
                <w:rFonts w:ascii="Arial"/>
                <w:sz w:val="20"/>
              </w:rPr>
              <w:t>Genomic data (and annotations) on Gottingen minipig</w:t>
            </w:r>
          </w:p>
        </w:tc>
        <w:tc>
          <w:tcPr>
            <w:tcW w:w="1403" w:type="dxa"/>
          </w:tcPr>
          <w:p w14:paraId="246EF5F3" w14:textId="77777777" w:rsidR="00F832A2" w:rsidRDefault="00000000">
            <w:pPr>
              <w:pStyle w:val="TableParagraph"/>
              <w:spacing w:before="69" w:line="312" w:lineRule="auto"/>
              <w:ind w:left="110" w:right="476"/>
              <w:rPr>
                <w:rFonts w:ascii="Arial"/>
                <w:sz w:val="20"/>
              </w:rPr>
            </w:pPr>
            <w:r>
              <w:rPr>
                <w:rFonts w:ascii="Arial"/>
                <w:spacing w:val="-2"/>
                <w:sz w:val="20"/>
              </w:rPr>
              <w:t xml:space="preserve">Genomic </w:t>
            </w:r>
            <w:r>
              <w:rPr>
                <w:rFonts w:ascii="Arial"/>
                <w:spacing w:val="-4"/>
                <w:sz w:val="20"/>
              </w:rPr>
              <w:t>data</w:t>
            </w:r>
          </w:p>
        </w:tc>
        <w:tc>
          <w:tcPr>
            <w:tcW w:w="1343" w:type="dxa"/>
          </w:tcPr>
          <w:p w14:paraId="4FDE41D2" w14:textId="77777777" w:rsidR="00F832A2" w:rsidRDefault="00000000">
            <w:pPr>
              <w:pStyle w:val="TableParagraph"/>
              <w:tabs>
                <w:tab w:val="left" w:pos="1027"/>
              </w:tabs>
              <w:spacing w:before="69"/>
              <w:ind w:left="111"/>
              <w:rPr>
                <w:rFonts w:ascii="Arial"/>
                <w:sz w:val="20"/>
              </w:rPr>
            </w:pPr>
            <w:proofErr w:type="spellStart"/>
            <w:r>
              <w:rPr>
                <w:rFonts w:ascii="Arial"/>
                <w:spacing w:val="-2"/>
                <w:sz w:val="20"/>
              </w:rPr>
              <w:t>Benf</w:t>
            </w:r>
            <w:proofErr w:type="spellEnd"/>
            <w:r>
              <w:rPr>
                <w:rFonts w:ascii="Arial"/>
                <w:spacing w:val="-2"/>
                <w:sz w:val="20"/>
              </w:rPr>
              <w:t>.</w:t>
            </w:r>
            <w:r>
              <w:rPr>
                <w:rFonts w:ascii="Arial"/>
                <w:sz w:val="20"/>
              </w:rPr>
              <w:tab/>
            </w:r>
            <w:r>
              <w:rPr>
                <w:rFonts w:ascii="Arial"/>
                <w:spacing w:val="-5"/>
                <w:sz w:val="20"/>
              </w:rPr>
              <w:t>Of</w:t>
            </w:r>
          </w:p>
          <w:p w14:paraId="1C8FE743" w14:textId="77777777" w:rsidR="00F832A2" w:rsidRDefault="00000000">
            <w:pPr>
              <w:pStyle w:val="TableParagraph"/>
              <w:tabs>
                <w:tab w:val="left" w:pos="905"/>
              </w:tabs>
              <w:spacing w:before="70" w:line="312" w:lineRule="auto"/>
              <w:ind w:left="111" w:right="94"/>
              <w:rPr>
                <w:rFonts w:ascii="Arial"/>
                <w:sz w:val="20"/>
              </w:rPr>
            </w:pPr>
            <w:r>
              <w:rPr>
                <w:rFonts w:ascii="Arial"/>
                <w:spacing w:val="-4"/>
                <w:sz w:val="20"/>
              </w:rPr>
              <w:t>WP1</w:t>
            </w:r>
            <w:r>
              <w:rPr>
                <w:rFonts w:ascii="Arial"/>
                <w:sz w:val="20"/>
              </w:rPr>
              <w:tab/>
            </w:r>
            <w:r>
              <w:rPr>
                <w:rFonts w:ascii="Arial"/>
                <w:spacing w:val="-4"/>
                <w:sz w:val="20"/>
              </w:rPr>
              <w:t>and WP5</w:t>
            </w:r>
          </w:p>
        </w:tc>
        <w:tc>
          <w:tcPr>
            <w:tcW w:w="1156" w:type="dxa"/>
          </w:tcPr>
          <w:p w14:paraId="57A7C43D" w14:textId="77777777" w:rsidR="00F832A2" w:rsidRDefault="00000000">
            <w:pPr>
              <w:pStyle w:val="TableParagraph"/>
              <w:spacing w:before="69"/>
              <w:ind w:left="112"/>
              <w:rPr>
                <w:rFonts w:ascii="Arial"/>
                <w:sz w:val="20"/>
              </w:rPr>
            </w:pPr>
            <w:r>
              <w:rPr>
                <w:rFonts w:ascii="Arial"/>
                <w:spacing w:val="-5"/>
                <w:sz w:val="20"/>
              </w:rPr>
              <w:t>WP1</w:t>
            </w:r>
          </w:p>
        </w:tc>
        <w:tc>
          <w:tcPr>
            <w:tcW w:w="1938" w:type="dxa"/>
          </w:tcPr>
          <w:p w14:paraId="5A203C43" w14:textId="77777777" w:rsidR="00F832A2" w:rsidRDefault="00F832A2">
            <w:pPr>
              <w:pStyle w:val="TableParagraph"/>
              <w:rPr>
                <w:rFonts w:ascii="Times New Roman"/>
                <w:sz w:val="20"/>
              </w:rPr>
            </w:pPr>
          </w:p>
        </w:tc>
      </w:tr>
      <w:tr w:rsidR="00F832A2" w14:paraId="70F619D3" w14:textId="77777777">
        <w:trPr>
          <w:trHeight w:val="1919"/>
        </w:trPr>
        <w:tc>
          <w:tcPr>
            <w:tcW w:w="1200" w:type="dxa"/>
          </w:tcPr>
          <w:p w14:paraId="2FB479E5" w14:textId="77777777" w:rsidR="00F832A2" w:rsidRDefault="00000000">
            <w:pPr>
              <w:pStyle w:val="TableParagraph"/>
              <w:spacing w:before="69"/>
              <w:ind w:left="107"/>
              <w:rPr>
                <w:rFonts w:ascii="Arial"/>
                <w:sz w:val="20"/>
              </w:rPr>
            </w:pPr>
            <w:r>
              <w:rPr>
                <w:rFonts w:ascii="Arial"/>
                <w:spacing w:val="-5"/>
                <w:sz w:val="20"/>
              </w:rPr>
              <w:t>17</w:t>
            </w:r>
          </w:p>
        </w:tc>
        <w:tc>
          <w:tcPr>
            <w:tcW w:w="1528" w:type="dxa"/>
          </w:tcPr>
          <w:p w14:paraId="39B52161" w14:textId="77777777" w:rsidR="00F832A2" w:rsidRDefault="00000000">
            <w:pPr>
              <w:pStyle w:val="TableParagraph"/>
              <w:spacing w:before="69" w:line="312" w:lineRule="auto"/>
              <w:ind w:left="108" w:right="359"/>
              <w:rPr>
                <w:rFonts w:ascii="Arial"/>
                <w:sz w:val="20"/>
              </w:rPr>
            </w:pPr>
            <w:r>
              <w:rPr>
                <w:rFonts w:ascii="Arial"/>
                <w:spacing w:val="-2"/>
                <w:sz w:val="20"/>
              </w:rPr>
              <w:t xml:space="preserve">Novartis </w:t>
            </w:r>
            <w:r>
              <w:rPr>
                <w:rFonts w:ascii="Arial"/>
                <w:sz w:val="20"/>
              </w:rPr>
              <w:t>Pharma</w:t>
            </w:r>
            <w:r>
              <w:rPr>
                <w:rFonts w:ascii="Arial"/>
                <w:spacing w:val="-14"/>
                <w:sz w:val="20"/>
              </w:rPr>
              <w:t xml:space="preserve"> </w:t>
            </w:r>
            <w:r>
              <w:rPr>
                <w:rFonts w:ascii="Arial"/>
                <w:sz w:val="20"/>
              </w:rPr>
              <w:t>AG</w:t>
            </w:r>
          </w:p>
        </w:tc>
        <w:tc>
          <w:tcPr>
            <w:tcW w:w="2030" w:type="dxa"/>
          </w:tcPr>
          <w:p w14:paraId="74CE623F" w14:textId="77777777" w:rsidR="00F832A2" w:rsidRDefault="00000000">
            <w:pPr>
              <w:pStyle w:val="TableParagraph"/>
              <w:spacing w:before="69" w:line="312" w:lineRule="auto"/>
              <w:ind w:left="111" w:right="95"/>
              <w:jc w:val="both"/>
              <w:rPr>
                <w:rFonts w:ascii="Arial"/>
                <w:sz w:val="20"/>
              </w:rPr>
            </w:pPr>
            <w:r>
              <w:rPr>
                <w:rFonts w:ascii="Arial"/>
                <w:spacing w:val="-2"/>
                <w:sz w:val="20"/>
              </w:rPr>
              <w:t xml:space="preserve">Immunophenotyping </w:t>
            </w:r>
            <w:r>
              <w:rPr>
                <w:rFonts w:ascii="Arial"/>
                <w:sz w:val="20"/>
              </w:rPr>
              <w:t>(IPT</w:t>
            </w:r>
            <w:proofErr w:type="gramStart"/>
            <w:r>
              <w:rPr>
                <w:rFonts w:ascii="Arial"/>
                <w:sz w:val="20"/>
              </w:rPr>
              <w:t>),</w:t>
            </w:r>
            <w:r>
              <w:rPr>
                <w:rFonts w:ascii="Arial"/>
                <w:spacing w:val="66"/>
                <w:w w:val="150"/>
                <w:sz w:val="20"/>
              </w:rPr>
              <w:t xml:space="preserve">   </w:t>
            </w:r>
            <w:proofErr w:type="gramEnd"/>
            <w:r>
              <w:rPr>
                <w:rFonts w:ascii="Arial"/>
                <w:spacing w:val="-2"/>
                <w:sz w:val="20"/>
              </w:rPr>
              <w:t>functional</w:t>
            </w:r>
          </w:p>
          <w:p w14:paraId="2C9C0D30" w14:textId="77777777" w:rsidR="00F832A2" w:rsidRDefault="00000000">
            <w:pPr>
              <w:pStyle w:val="TableParagraph"/>
              <w:tabs>
                <w:tab w:val="left" w:pos="1591"/>
              </w:tabs>
              <w:spacing w:before="2" w:line="312" w:lineRule="auto"/>
              <w:ind w:left="111" w:right="95"/>
              <w:jc w:val="both"/>
              <w:rPr>
                <w:rFonts w:ascii="Arial"/>
                <w:sz w:val="20"/>
              </w:rPr>
            </w:pPr>
            <w:r>
              <w:rPr>
                <w:rFonts w:ascii="Arial"/>
                <w:spacing w:val="-2"/>
                <w:sz w:val="20"/>
              </w:rPr>
              <w:t>assays</w:t>
            </w:r>
            <w:r>
              <w:rPr>
                <w:rFonts w:ascii="Arial"/>
                <w:sz w:val="20"/>
              </w:rPr>
              <w:tab/>
            </w:r>
            <w:r>
              <w:rPr>
                <w:rFonts w:ascii="Arial"/>
                <w:spacing w:val="-4"/>
                <w:sz w:val="20"/>
              </w:rPr>
              <w:t xml:space="preserve">and </w:t>
            </w:r>
            <w:r>
              <w:rPr>
                <w:rFonts w:ascii="Arial"/>
                <w:sz w:val="20"/>
              </w:rPr>
              <w:t xml:space="preserve">cytokines tools and historical data on </w:t>
            </w:r>
            <w:r>
              <w:rPr>
                <w:rFonts w:ascii="Arial"/>
                <w:spacing w:val="-2"/>
                <w:sz w:val="20"/>
              </w:rPr>
              <w:t>minipig</w:t>
            </w:r>
          </w:p>
        </w:tc>
        <w:tc>
          <w:tcPr>
            <w:tcW w:w="1403" w:type="dxa"/>
          </w:tcPr>
          <w:p w14:paraId="79B2BF7A" w14:textId="77777777" w:rsidR="00F832A2" w:rsidRDefault="00000000">
            <w:pPr>
              <w:pStyle w:val="TableParagraph"/>
              <w:tabs>
                <w:tab w:val="left" w:pos="963"/>
              </w:tabs>
              <w:spacing w:before="69" w:line="312" w:lineRule="auto"/>
              <w:ind w:left="110" w:right="93"/>
              <w:rPr>
                <w:rFonts w:ascii="Arial"/>
                <w:sz w:val="20"/>
              </w:rPr>
            </w:pPr>
            <w:r>
              <w:rPr>
                <w:rFonts w:ascii="Arial"/>
                <w:spacing w:val="-2"/>
                <w:sz w:val="20"/>
              </w:rPr>
              <w:t xml:space="preserve">Nonclinical </w:t>
            </w:r>
            <w:r>
              <w:rPr>
                <w:rFonts w:ascii="Arial"/>
                <w:spacing w:val="-4"/>
                <w:sz w:val="20"/>
              </w:rPr>
              <w:t>data</w:t>
            </w:r>
            <w:r>
              <w:rPr>
                <w:rFonts w:ascii="Arial"/>
                <w:sz w:val="20"/>
              </w:rPr>
              <w:tab/>
            </w:r>
            <w:r>
              <w:rPr>
                <w:rFonts w:ascii="Arial"/>
                <w:spacing w:val="-4"/>
                <w:sz w:val="20"/>
              </w:rPr>
              <w:t xml:space="preserve">and </w:t>
            </w:r>
            <w:r>
              <w:rPr>
                <w:rFonts w:ascii="Arial"/>
                <w:spacing w:val="-2"/>
                <w:sz w:val="20"/>
              </w:rPr>
              <w:t>tools</w:t>
            </w:r>
          </w:p>
        </w:tc>
        <w:tc>
          <w:tcPr>
            <w:tcW w:w="1343" w:type="dxa"/>
          </w:tcPr>
          <w:p w14:paraId="5968B1BE" w14:textId="77777777" w:rsidR="00F832A2" w:rsidRDefault="00000000">
            <w:pPr>
              <w:pStyle w:val="TableParagraph"/>
              <w:spacing w:before="69" w:line="312" w:lineRule="auto"/>
              <w:ind w:left="111"/>
              <w:rPr>
                <w:rFonts w:ascii="Arial"/>
                <w:sz w:val="20"/>
              </w:rPr>
            </w:pPr>
            <w:r>
              <w:rPr>
                <w:rFonts w:ascii="Arial"/>
                <w:sz w:val="20"/>
              </w:rPr>
              <w:t>WP1,</w:t>
            </w:r>
            <w:r>
              <w:rPr>
                <w:rFonts w:ascii="Arial"/>
                <w:spacing w:val="55"/>
                <w:sz w:val="20"/>
              </w:rPr>
              <w:t xml:space="preserve"> </w:t>
            </w:r>
            <w:r>
              <w:rPr>
                <w:rFonts w:ascii="Arial"/>
                <w:sz w:val="20"/>
              </w:rPr>
              <w:t xml:space="preserve">WP3, </w:t>
            </w:r>
            <w:r>
              <w:rPr>
                <w:rFonts w:ascii="Arial"/>
                <w:spacing w:val="-4"/>
                <w:sz w:val="20"/>
              </w:rPr>
              <w:t>WP4</w:t>
            </w:r>
          </w:p>
        </w:tc>
        <w:tc>
          <w:tcPr>
            <w:tcW w:w="1156" w:type="dxa"/>
          </w:tcPr>
          <w:p w14:paraId="20779AC5" w14:textId="77777777" w:rsidR="00F832A2" w:rsidRDefault="00000000">
            <w:pPr>
              <w:pStyle w:val="TableParagraph"/>
              <w:spacing w:before="69" w:line="312" w:lineRule="auto"/>
              <w:ind w:left="112" w:right="543"/>
              <w:jc w:val="both"/>
              <w:rPr>
                <w:rFonts w:ascii="Arial"/>
                <w:sz w:val="20"/>
              </w:rPr>
            </w:pPr>
            <w:r>
              <w:rPr>
                <w:rFonts w:ascii="Arial"/>
                <w:spacing w:val="-4"/>
                <w:sz w:val="20"/>
              </w:rPr>
              <w:t>WP1, WP3, WP4</w:t>
            </w:r>
          </w:p>
        </w:tc>
        <w:tc>
          <w:tcPr>
            <w:tcW w:w="1938" w:type="dxa"/>
          </w:tcPr>
          <w:p w14:paraId="27793BC1" w14:textId="77777777" w:rsidR="00F832A2" w:rsidRDefault="00F832A2">
            <w:pPr>
              <w:pStyle w:val="TableParagraph"/>
              <w:rPr>
                <w:rFonts w:ascii="Times New Roman"/>
                <w:sz w:val="20"/>
              </w:rPr>
            </w:pPr>
          </w:p>
        </w:tc>
      </w:tr>
      <w:tr w:rsidR="00F832A2" w14:paraId="17C4AF2D" w14:textId="77777777">
        <w:trPr>
          <w:trHeight w:val="6859"/>
        </w:trPr>
        <w:tc>
          <w:tcPr>
            <w:tcW w:w="1200" w:type="dxa"/>
          </w:tcPr>
          <w:p w14:paraId="2C49B521" w14:textId="77777777" w:rsidR="00F832A2" w:rsidRDefault="00000000">
            <w:pPr>
              <w:pStyle w:val="TableParagraph"/>
              <w:spacing w:before="30"/>
              <w:ind w:left="107"/>
            </w:pPr>
            <w:r>
              <w:rPr>
                <w:spacing w:val="-5"/>
              </w:rPr>
              <w:t>18</w:t>
            </w:r>
          </w:p>
        </w:tc>
        <w:tc>
          <w:tcPr>
            <w:tcW w:w="1528" w:type="dxa"/>
          </w:tcPr>
          <w:p w14:paraId="22B68809" w14:textId="77777777" w:rsidR="00F832A2" w:rsidRDefault="00000000">
            <w:pPr>
              <w:pStyle w:val="TableParagraph"/>
              <w:spacing w:before="30"/>
              <w:ind w:left="108"/>
            </w:pPr>
            <w:r>
              <w:t>BII</w:t>
            </w:r>
            <w:r>
              <w:rPr>
                <w:spacing w:val="-2"/>
              </w:rPr>
              <w:t xml:space="preserve"> </w:t>
            </w:r>
            <w:r>
              <w:rPr>
                <w:spacing w:val="-4"/>
              </w:rPr>
              <w:t>GmbH</w:t>
            </w:r>
          </w:p>
        </w:tc>
        <w:tc>
          <w:tcPr>
            <w:tcW w:w="2030" w:type="dxa"/>
          </w:tcPr>
          <w:p w14:paraId="4F8D7AF7" w14:textId="77777777" w:rsidR="00F832A2" w:rsidRDefault="00000000">
            <w:pPr>
              <w:pStyle w:val="TableParagraph"/>
              <w:spacing w:before="30" w:line="268" w:lineRule="auto"/>
              <w:ind w:left="111" w:right="90"/>
              <w:jc w:val="both"/>
            </w:pPr>
            <w:r>
              <w:t xml:space="preserve">Legacy data sharing </w:t>
            </w:r>
            <w:r>
              <w:rPr>
                <w:spacing w:val="-6"/>
              </w:rPr>
              <w:t>of</w:t>
            </w:r>
          </w:p>
          <w:p w14:paraId="01B32A54" w14:textId="77777777" w:rsidR="00F832A2" w:rsidRDefault="00000000">
            <w:pPr>
              <w:pStyle w:val="TableParagraph"/>
              <w:numPr>
                <w:ilvl w:val="0"/>
                <w:numId w:val="21"/>
              </w:numPr>
              <w:tabs>
                <w:tab w:val="left" w:pos="280"/>
                <w:tab w:val="left" w:pos="1502"/>
              </w:tabs>
              <w:spacing w:before="88"/>
              <w:ind w:left="280" w:hanging="112"/>
            </w:pPr>
            <w:r>
              <w:rPr>
                <w:spacing w:val="-2"/>
              </w:rPr>
              <w:t>Repeat</w:t>
            </w:r>
            <w:r>
              <w:tab/>
            </w:r>
            <w:r>
              <w:rPr>
                <w:spacing w:val="-4"/>
              </w:rPr>
              <w:t>dose</w:t>
            </w:r>
          </w:p>
          <w:p w14:paraId="516B8EC3" w14:textId="77777777" w:rsidR="00F832A2" w:rsidRDefault="00000000">
            <w:pPr>
              <w:pStyle w:val="TableParagraph"/>
              <w:spacing w:before="22"/>
              <w:ind w:left="281"/>
              <w:jc w:val="both"/>
            </w:pPr>
            <w:r>
              <w:t>toxicity</w:t>
            </w:r>
            <w:r>
              <w:rPr>
                <w:spacing w:val="78"/>
              </w:rPr>
              <w:t xml:space="preserve">    </w:t>
            </w:r>
            <w:r>
              <w:rPr>
                <w:spacing w:val="-2"/>
              </w:rPr>
              <w:t>study</w:t>
            </w:r>
          </w:p>
          <w:p w14:paraId="2650BC2A" w14:textId="77777777" w:rsidR="00F832A2" w:rsidRDefault="00000000">
            <w:pPr>
              <w:pStyle w:val="TableParagraph"/>
              <w:tabs>
                <w:tab w:val="left" w:pos="1538"/>
              </w:tabs>
              <w:spacing w:before="21" w:line="259" w:lineRule="auto"/>
              <w:ind w:left="281" w:right="89"/>
              <w:jc w:val="both"/>
            </w:pPr>
            <w:r>
              <w:rPr>
                <w:spacing w:val="-2"/>
              </w:rPr>
              <w:t>results</w:t>
            </w:r>
            <w:r>
              <w:tab/>
            </w:r>
            <w:r>
              <w:rPr>
                <w:spacing w:val="-4"/>
              </w:rPr>
              <w:t xml:space="preserve">with </w:t>
            </w:r>
            <w:r>
              <w:t>Göttingen minipig in SEND file or SEND-like files according to the requirements set forth in the Data Contribution Plan</w:t>
            </w:r>
          </w:p>
          <w:p w14:paraId="024F6244" w14:textId="77777777" w:rsidR="00F832A2" w:rsidRDefault="00000000">
            <w:pPr>
              <w:pStyle w:val="TableParagraph"/>
              <w:numPr>
                <w:ilvl w:val="0"/>
                <w:numId w:val="21"/>
              </w:numPr>
              <w:tabs>
                <w:tab w:val="left" w:pos="281"/>
                <w:tab w:val="left" w:pos="1594"/>
              </w:tabs>
              <w:spacing w:line="259" w:lineRule="auto"/>
              <w:ind w:right="90"/>
            </w:pPr>
            <w:proofErr w:type="spellStart"/>
            <w:r>
              <w:rPr>
                <w:spacing w:val="-2"/>
              </w:rPr>
              <w:t>Toxicogenomics</w:t>
            </w:r>
            <w:proofErr w:type="spellEnd"/>
            <w:r>
              <w:rPr>
                <w:spacing w:val="-2"/>
              </w:rPr>
              <w:t xml:space="preserve"> </w:t>
            </w:r>
            <w:r>
              <w:t>data</w:t>
            </w:r>
            <w:r>
              <w:rPr>
                <w:spacing w:val="26"/>
              </w:rPr>
              <w:t xml:space="preserve"> </w:t>
            </w:r>
            <w:r>
              <w:t>from</w:t>
            </w:r>
            <w:r>
              <w:rPr>
                <w:spacing w:val="25"/>
              </w:rPr>
              <w:t xml:space="preserve"> </w:t>
            </w:r>
            <w:r>
              <w:t xml:space="preserve">control </w:t>
            </w:r>
            <w:r>
              <w:rPr>
                <w:spacing w:val="-2"/>
              </w:rPr>
              <w:t>animals</w:t>
            </w:r>
            <w:r>
              <w:rPr>
                <w:spacing w:val="80"/>
              </w:rPr>
              <w:t xml:space="preserve"> </w:t>
            </w:r>
            <w:r>
              <w:rPr>
                <w:spacing w:val="-2"/>
              </w:rPr>
              <w:t>(Göttingen</w:t>
            </w:r>
            <w:r>
              <w:rPr>
                <w:spacing w:val="40"/>
              </w:rPr>
              <w:t xml:space="preserve"> </w:t>
            </w:r>
            <w:r>
              <w:rPr>
                <w:spacing w:val="-2"/>
              </w:rPr>
              <w:t>minipig)</w:t>
            </w:r>
            <w:r>
              <w:tab/>
            </w:r>
            <w:r>
              <w:rPr>
                <w:spacing w:val="-4"/>
              </w:rPr>
              <w:t xml:space="preserve">and </w:t>
            </w:r>
            <w:r>
              <w:t>various organs</w:t>
            </w:r>
          </w:p>
          <w:p w14:paraId="3A79775C" w14:textId="77777777" w:rsidR="00F832A2" w:rsidRDefault="00000000">
            <w:pPr>
              <w:pStyle w:val="TableParagraph"/>
              <w:tabs>
                <w:tab w:val="left" w:pos="1631"/>
              </w:tabs>
              <w:spacing w:before="28" w:line="268" w:lineRule="auto"/>
              <w:ind w:left="111" w:right="92"/>
              <w:jc w:val="both"/>
            </w:pPr>
            <w:r>
              <w:t>Depending on the retrieval,</w:t>
            </w:r>
            <w:r>
              <w:rPr>
                <w:spacing w:val="-13"/>
              </w:rPr>
              <w:t xml:space="preserve"> </w:t>
            </w:r>
            <w:r>
              <w:t xml:space="preserve">extraction, and curation of the </w:t>
            </w:r>
            <w:r>
              <w:rPr>
                <w:spacing w:val="-2"/>
              </w:rPr>
              <w:t>studies</w:t>
            </w:r>
            <w:r>
              <w:tab/>
            </w:r>
            <w:r>
              <w:rPr>
                <w:spacing w:val="-5"/>
              </w:rPr>
              <w:t>the</w:t>
            </w:r>
          </w:p>
          <w:p w14:paraId="60E4E827" w14:textId="77777777" w:rsidR="00F832A2" w:rsidRDefault="00000000">
            <w:pPr>
              <w:pStyle w:val="TableParagraph"/>
              <w:spacing w:line="248" w:lineRule="exact"/>
              <w:ind w:left="111"/>
              <w:jc w:val="both"/>
            </w:pPr>
            <w:r>
              <w:t>individual</w:t>
            </w:r>
            <w:r>
              <w:rPr>
                <w:spacing w:val="68"/>
              </w:rPr>
              <w:t xml:space="preserve">   </w:t>
            </w:r>
            <w:r>
              <w:rPr>
                <w:spacing w:val="-2"/>
              </w:rPr>
              <w:t>figures</w:t>
            </w:r>
          </w:p>
        </w:tc>
        <w:tc>
          <w:tcPr>
            <w:tcW w:w="1403" w:type="dxa"/>
          </w:tcPr>
          <w:p w14:paraId="48AB07F2" w14:textId="77777777" w:rsidR="00F832A2" w:rsidRDefault="00000000">
            <w:pPr>
              <w:pStyle w:val="TableParagraph"/>
              <w:spacing w:before="30" w:line="268" w:lineRule="auto"/>
              <w:ind w:left="110" w:right="89"/>
              <w:jc w:val="both"/>
            </w:pPr>
            <w:r>
              <w:t>Data</w:t>
            </w:r>
            <w:r>
              <w:rPr>
                <w:spacing w:val="-2"/>
              </w:rPr>
              <w:t xml:space="preserve"> </w:t>
            </w:r>
            <w:r>
              <w:t>in</w:t>
            </w:r>
            <w:r>
              <w:rPr>
                <w:spacing w:val="-1"/>
              </w:rPr>
              <w:t xml:space="preserve"> </w:t>
            </w:r>
            <w:r>
              <w:t xml:space="preserve">SEND or SEND-like </w:t>
            </w:r>
            <w:r>
              <w:rPr>
                <w:spacing w:val="-2"/>
              </w:rPr>
              <w:t>format</w:t>
            </w:r>
          </w:p>
          <w:p w14:paraId="645C9858" w14:textId="77777777" w:rsidR="00F832A2" w:rsidRDefault="00000000">
            <w:pPr>
              <w:pStyle w:val="TableParagraph"/>
              <w:tabs>
                <w:tab w:val="left" w:pos="1110"/>
              </w:tabs>
              <w:spacing w:before="118" w:line="268" w:lineRule="auto"/>
              <w:ind w:left="110" w:right="88"/>
              <w:jc w:val="both"/>
            </w:pPr>
            <w:r>
              <w:t xml:space="preserve">Or for omics </w:t>
            </w:r>
            <w:r>
              <w:rPr>
                <w:spacing w:val="-4"/>
              </w:rPr>
              <w:t>data</w:t>
            </w:r>
            <w:r>
              <w:tab/>
            </w:r>
            <w:r>
              <w:rPr>
                <w:spacing w:val="-5"/>
              </w:rPr>
              <w:t>as</w:t>
            </w:r>
          </w:p>
          <w:p w14:paraId="4F4D421B" w14:textId="77777777" w:rsidR="00F832A2" w:rsidRDefault="00000000">
            <w:pPr>
              <w:pStyle w:val="TableParagraph"/>
              <w:spacing w:line="267" w:lineRule="exact"/>
              <w:ind w:left="110"/>
            </w:pPr>
            <w:r>
              <w:rPr>
                <w:spacing w:val="-2"/>
              </w:rPr>
              <w:t>required</w:t>
            </w:r>
          </w:p>
        </w:tc>
        <w:tc>
          <w:tcPr>
            <w:tcW w:w="1343" w:type="dxa"/>
          </w:tcPr>
          <w:p w14:paraId="61EDF35A" w14:textId="77777777" w:rsidR="00F832A2" w:rsidRDefault="00000000">
            <w:pPr>
              <w:pStyle w:val="TableParagraph"/>
              <w:spacing w:before="30"/>
              <w:ind w:left="111"/>
            </w:pPr>
            <w:r>
              <w:rPr>
                <w:spacing w:val="-5"/>
              </w:rPr>
              <w:t>All</w:t>
            </w:r>
          </w:p>
        </w:tc>
        <w:tc>
          <w:tcPr>
            <w:tcW w:w="1156" w:type="dxa"/>
          </w:tcPr>
          <w:p w14:paraId="009DB2F8" w14:textId="77777777" w:rsidR="00F832A2" w:rsidRDefault="00000000">
            <w:pPr>
              <w:pStyle w:val="TableParagraph"/>
              <w:spacing w:before="30"/>
              <w:ind w:left="112"/>
            </w:pPr>
            <w:r>
              <w:rPr>
                <w:spacing w:val="-10"/>
              </w:rPr>
              <w:t>5</w:t>
            </w:r>
          </w:p>
        </w:tc>
        <w:tc>
          <w:tcPr>
            <w:tcW w:w="1938" w:type="dxa"/>
          </w:tcPr>
          <w:p w14:paraId="3CE77D74" w14:textId="77777777" w:rsidR="00F832A2" w:rsidRDefault="00000000">
            <w:pPr>
              <w:pStyle w:val="TableParagraph"/>
              <w:spacing w:before="30" w:line="268" w:lineRule="auto"/>
              <w:ind w:left="113" w:right="85"/>
              <w:jc w:val="both"/>
            </w:pPr>
            <w:r>
              <w:t xml:space="preserve">Access Rights and limitations thereto as provided for in the Consortium </w:t>
            </w:r>
            <w:r>
              <w:rPr>
                <w:spacing w:val="-2"/>
              </w:rPr>
              <w:t>Agreement</w:t>
            </w:r>
          </w:p>
        </w:tc>
      </w:tr>
    </w:tbl>
    <w:p w14:paraId="6F80FCBB" w14:textId="77777777" w:rsidR="00F832A2" w:rsidRDefault="00F832A2">
      <w:pPr>
        <w:spacing w:line="268" w:lineRule="auto"/>
        <w:jc w:val="both"/>
        <w:sectPr w:rsidR="00F832A2">
          <w:pgSz w:w="11910" w:h="16850"/>
          <w:pgMar w:top="660" w:right="400" w:bottom="1120" w:left="540" w:header="182" w:footer="856" w:gutter="0"/>
          <w:cols w:space="708"/>
        </w:sectPr>
      </w:pPr>
    </w:p>
    <w:p w14:paraId="426C724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5697180" w14:textId="77777777" w:rsidR="00F832A2" w:rsidRDefault="00000000">
      <w:pPr>
        <w:spacing w:line="243" w:lineRule="exact"/>
        <w:ind w:right="1015"/>
        <w:jc w:val="right"/>
        <w:rPr>
          <w:rFonts w:ascii="Calibri"/>
          <w:sz w:val="20"/>
        </w:rPr>
      </w:pPr>
      <w:r>
        <w:rPr>
          <w:rFonts w:ascii="Calibri"/>
          <w:spacing w:val="-2"/>
          <w:sz w:val="20"/>
        </w:rPr>
        <w:t>CONFIDENTIAL</w:t>
      </w:r>
    </w:p>
    <w:p w14:paraId="49341590" w14:textId="77777777" w:rsidR="00F832A2" w:rsidRDefault="00F832A2">
      <w:pPr>
        <w:pStyle w:val="Zkladntext"/>
        <w:rPr>
          <w:rFonts w:ascii="Calibri"/>
          <w:sz w:val="20"/>
        </w:rPr>
      </w:pPr>
    </w:p>
    <w:p w14:paraId="6E2C1BE3"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4AA4F214" w14:textId="77777777">
        <w:trPr>
          <w:trHeight w:val="3299"/>
        </w:trPr>
        <w:tc>
          <w:tcPr>
            <w:tcW w:w="1200" w:type="dxa"/>
          </w:tcPr>
          <w:p w14:paraId="2D36C6DB" w14:textId="77777777" w:rsidR="00F832A2" w:rsidRDefault="00F832A2">
            <w:pPr>
              <w:pStyle w:val="TableParagraph"/>
              <w:rPr>
                <w:rFonts w:ascii="Times New Roman"/>
                <w:sz w:val="20"/>
              </w:rPr>
            </w:pPr>
          </w:p>
        </w:tc>
        <w:tc>
          <w:tcPr>
            <w:tcW w:w="1528" w:type="dxa"/>
          </w:tcPr>
          <w:p w14:paraId="29778EE9" w14:textId="77777777" w:rsidR="00F832A2" w:rsidRDefault="00F832A2">
            <w:pPr>
              <w:pStyle w:val="TableParagraph"/>
              <w:rPr>
                <w:rFonts w:ascii="Times New Roman"/>
                <w:sz w:val="20"/>
              </w:rPr>
            </w:pPr>
          </w:p>
        </w:tc>
        <w:tc>
          <w:tcPr>
            <w:tcW w:w="2030" w:type="dxa"/>
          </w:tcPr>
          <w:p w14:paraId="6AB241D4" w14:textId="77777777" w:rsidR="00F832A2" w:rsidRDefault="00000000">
            <w:pPr>
              <w:pStyle w:val="TableParagraph"/>
              <w:tabs>
                <w:tab w:val="left" w:pos="1512"/>
              </w:tabs>
              <w:spacing w:before="30" w:line="268" w:lineRule="auto"/>
              <w:ind w:left="111" w:right="90"/>
              <w:jc w:val="both"/>
            </w:pPr>
            <w:r>
              <w:t xml:space="preserve">may change. Such changes will not require a revision of </w:t>
            </w:r>
            <w:r>
              <w:rPr>
                <w:spacing w:val="-5"/>
              </w:rPr>
              <w:t>the</w:t>
            </w:r>
            <w:r>
              <w:tab/>
            </w:r>
            <w:r>
              <w:rPr>
                <w:spacing w:val="-4"/>
              </w:rPr>
              <w:t>Data</w:t>
            </w:r>
          </w:p>
          <w:p w14:paraId="53946344" w14:textId="77777777" w:rsidR="00F832A2" w:rsidRDefault="00000000">
            <w:pPr>
              <w:pStyle w:val="TableParagraph"/>
              <w:tabs>
                <w:tab w:val="left" w:pos="1593"/>
              </w:tabs>
              <w:spacing w:line="268" w:lineRule="auto"/>
              <w:ind w:left="111" w:right="90"/>
              <w:jc w:val="both"/>
            </w:pPr>
            <w:r>
              <w:t>Contribution</w:t>
            </w:r>
            <w:r>
              <w:rPr>
                <w:spacing w:val="-13"/>
              </w:rPr>
              <w:t xml:space="preserve"> </w:t>
            </w:r>
            <w:r>
              <w:t>Plan.</w:t>
            </w:r>
            <w:r>
              <w:rPr>
                <w:spacing w:val="-12"/>
              </w:rPr>
              <w:t xml:space="preserve"> </w:t>
            </w:r>
            <w:r>
              <w:t xml:space="preserve">In case of material </w:t>
            </w:r>
            <w:r>
              <w:rPr>
                <w:spacing w:val="-2"/>
              </w:rPr>
              <w:t>changes,</w:t>
            </w:r>
            <w:r>
              <w:tab/>
            </w:r>
            <w:r>
              <w:rPr>
                <w:spacing w:val="-13"/>
              </w:rPr>
              <w:t xml:space="preserve"> </w:t>
            </w:r>
            <w:r>
              <w:rPr>
                <w:spacing w:val="-8"/>
              </w:rPr>
              <w:t xml:space="preserve">this </w:t>
            </w:r>
            <w:r>
              <w:t xml:space="preserve">Appendix 5 will be </w:t>
            </w:r>
            <w:r>
              <w:rPr>
                <w:spacing w:val="-2"/>
              </w:rPr>
              <w:t>updated</w:t>
            </w:r>
            <w:r>
              <w:tab/>
            </w:r>
            <w:r>
              <w:rPr>
                <w:spacing w:val="-4"/>
              </w:rPr>
              <w:t xml:space="preserve">and </w:t>
            </w:r>
            <w:proofErr w:type="gramStart"/>
            <w:r>
              <w:t>provided</w:t>
            </w:r>
            <w:r>
              <w:rPr>
                <w:spacing w:val="59"/>
                <w:w w:val="150"/>
              </w:rPr>
              <w:t xml:space="preserve">  </w:t>
            </w:r>
            <w:r>
              <w:t>to</w:t>
            </w:r>
            <w:proofErr w:type="gramEnd"/>
            <w:r>
              <w:rPr>
                <w:spacing w:val="60"/>
                <w:w w:val="150"/>
              </w:rPr>
              <w:t xml:space="preserve">  </w:t>
            </w:r>
            <w:r>
              <w:rPr>
                <w:spacing w:val="-5"/>
              </w:rPr>
              <w:t>the</w:t>
            </w:r>
          </w:p>
          <w:p w14:paraId="7EB10E34" w14:textId="77777777" w:rsidR="00F832A2" w:rsidRDefault="00000000">
            <w:pPr>
              <w:pStyle w:val="TableParagraph"/>
              <w:spacing w:line="245" w:lineRule="exact"/>
              <w:ind w:left="111"/>
            </w:pPr>
            <w:r>
              <w:rPr>
                <w:spacing w:val="-2"/>
              </w:rPr>
              <w:t>Beneficiaries.</w:t>
            </w:r>
          </w:p>
        </w:tc>
        <w:tc>
          <w:tcPr>
            <w:tcW w:w="1403" w:type="dxa"/>
          </w:tcPr>
          <w:p w14:paraId="697ACD4F" w14:textId="77777777" w:rsidR="00F832A2" w:rsidRDefault="00F832A2">
            <w:pPr>
              <w:pStyle w:val="TableParagraph"/>
              <w:rPr>
                <w:rFonts w:ascii="Times New Roman"/>
                <w:sz w:val="20"/>
              </w:rPr>
            </w:pPr>
          </w:p>
        </w:tc>
        <w:tc>
          <w:tcPr>
            <w:tcW w:w="1343" w:type="dxa"/>
          </w:tcPr>
          <w:p w14:paraId="2723499C" w14:textId="77777777" w:rsidR="00F832A2" w:rsidRDefault="00F832A2">
            <w:pPr>
              <w:pStyle w:val="TableParagraph"/>
              <w:rPr>
                <w:rFonts w:ascii="Times New Roman"/>
                <w:sz w:val="20"/>
              </w:rPr>
            </w:pPr>
          </w:p>
        </w:tc>
        <w:tc>
          <w:tcPr>
            <w:tcW w:w="1156" w:type="dxa"/>
          </w:tcPr>
          <w:p w14:paraId="0FCBAD75" w14:textId="77777777" w:rsidR="00F832A2" w:rsidRDefault="00F832A2">
            <w:pPr>
              <w:pStyle w:val="TableParagraph"/>
              <w:rPr>
                <w:rFonts w:ascii="Times New Roman"/>
                <w:sz w:val="20"/>
              </w:rPr>
            </w:pPr>
          </w:p>
        </w:tc>
        <w:tc>
          <w:tcPr>
            <w:tcW w:w="1938" w:type="dxa"/>
          </w:tcPr>
          <w:p w14:paraId="13CA156F" w14:textId="77777777" w:rsidR="00F832A2" w:rsidRDefault="00F832A2">
            <w:pPr>
              <w:pStyle w:val="TableParagraph"/>
              <w:rPr>
                <w:rFonts w:ascii="Times New Roman"/>
                <w:sz w:val="20"/>
              </w:rPr>
            </w:pPr>
          </w:p>
        </w:tc>
      </w:tr>
      <w:tr w:rsidR="00F832A2" w14:paraId="19AC3CD3" w14:textId="77777777">
        <w:trPr>
          <w:trHeight w:val="1620"/>
        </w:trPr>
        <w:tc>
          <w:tcPr>
            <w:tcW w:w="1200" w:type="dxa"/>
          </w:tcPr>
          <w:p w14:paraId="34E7D04B" w14:textId="77777777" w:rsidR="00F832A2" w:rsidRDefault="00000000">
            <w:pPr>
              <w:pStyle w:val="TableParagraph"/>
              <w:spacing w:before="31"/>
              <w:ind w:left="107"/>
            </w:pPr>
            <w:r>
              <w:rPr>
                <w:spacing w:val="-5"/>
              </w:rPr>
              <w:t>22</w:t>
            </w:r>
          </w:p>
        </w:tc>
        <w:tc>
          <w:tcPr>
            <w:tcW w:w="1528" w:type="dxa"/>
          </w:tcPr>
          <w:p w14:paraId="3C2E9DB8" w14:textId="77777777" w:rsidR="00F832A2" w:rsidRDefault="00000000">
            <w:pPr>
              <w:pStyle w:val="TableParagraph"/>
              <w:spacing w:before="31"/>
              <w:ind w:left="108"/>
            </w:pPr>
            <w:r>
              <w:t>Bayer</w:t>
            </w:r>
            <w:r>
              <w:rPr>
                <w:spacing w:val="-5"/>
              </w:rPr>
              <w:t xml:space="preserve"> AG</w:t>
            </w:r>
          </w:p>
        </w:tc>
        <w:tc>
          <w:tcPr>
            <w:tcW w:w="2030" w:type="dxa"/>
          </w:tcPr>
          <w:p w14:paraId="636578D4" w14:textId="77777777" w:rsidR="00F832A2" w:rsidRDefault="00000000">
            <w:pPr>
              <w:pStyle w:val="TableParagraph"/>
              <w:tabs>
                <w:tab w:val="left" w:pos="1145"/>
              </w:tabs>
              <w:spacing w:before="31" w:line="268" w:lineRule="auto"/>
              <w:ind w:left="111" w:right="92"/>
              <w:jc w:val="both"/>
            </w:pPr>
            <w:r>
              <w:t>Control Data from Legacy</w:t>
            </w:r>
            <w:r>
              <w:rPr>
                <w:spacing w:val="-3"/>
              </w:rPr>
              <w:t xml:space="preserve"> </w:t>
            </w:r>
            <w:r>
              <w:t>non-GLP</w:t>
            </w:r>
            <w:r>
              <w:rPr>
                <w:spacing w:val="-3"/>
              </w:rPr>
              <w:t xml:space="preserve"> </w:t>
            </w:r>
            <w:r>
              <w:t xml:space="preserve">and </w:t>
            </w:r>
            <w:r>
              <w:rPr>
                <w:spacing w:val="-4"/>
              </w:rPr>
              <w:t>GLP</w:t>
            </w:r>
            <w:r>
              <w:tab/>
            </w:r>
            <w:r>
              <w:rPr>
                <w:spacing w:val="-2"/>
              </w:rPr>
              <w:t xml:space="preserve">Systemic </w:t>
            </w:r>
            <w:r>
              <w:t xml:space="preserve">Toxicity Studies in </w:t>
            </w:r>
            <w:r>
              <w:rPr>
                <w:spacing w:val="-2"/>
              </w:rPr>
              <w:t>Minipigs</w:t>
            </w:r>
          </w:p>
        </w:tc>
        <w:tc>
          <w:tcPr>
            <w:tcW w:w="1403" w:type="dxa"/>
          </w:tcPr>
          <w:p w14:paraId="46D946D0" w14:textId="77777777" w:rsidR="00F832A2" w:rsidRDefault="00000000">
            <w:pPr>
              <w:pStyle w:val="TableParagraph"/>
              <w:tabs>
                <w:tab w:val="left" w:pos="1069"/>
              </w:tabs>
              <w:spacing w:before="31"/>
              <w:ind w:left="110"/>
            </w:pPr>
            <w:r>
              <w:rPr>
                <w:spacing w:val="-4"/>
              </w:rPr>
              <w:t>Data</w:t>
            </w:r>
            <w:r>
              <w:tab/>
            </w:r>
            <w:r>
              <w:rPr>
                <w:spacing w:val="-5"/>
              </w:rPr>
              <w:t>(in</w:t>
            </w:r>
          </w:p>
          <w:p w14:paraId="187E85B0" w14:textId="77777777" w:rsidR="00F832A2" w:rsidRDefault="00000000">
            <w:pPr>
              <w:pStyle w:val="TableParagraph"/>
              <w:tabs>
                <w:tab w:val="left" w:pos="1110"/>
              </w:tabs>
              <w:spacing w:before="31" w:line="268" w:lineRule="auto"/>
              <w:ind w:left="110" w:right="91"/>
            </w:pPr>
            <w:r>
              <w:rPr>
                <w:spacing w:val="-4"/>
              </w:rPr>
              <w:t>SEND</w:t>
            </w:r>
            <w:r>
              <w:tab/>
            </w:r>
            <w:r>
              <w:rPr>
                <w:spacing w:val="-6"/>
              </w:rPr>
              <w:t xml:space="preserve">or </w:t>
            </w:r>
            <w:r>
              <w:rPr>
                <w:spacing w:val="-2"/>
              </w:rPr>
              <w:t>SEND-like format)</w:t>
            </w:r>
          </w:p>
        </w:tc>
        <w:tc>
          <w:tcPr>
            <w:tcW w:w="1343" w:type="dxa"/>
          </w:tcPr>
          <w:p w14:paraId="48DB6889" w14:textId="77777777" w:rsidR="00F832A2" w:rsidRDefault="00000000">
            <w:pPr>
              <w:pStyle w:val="TableParagraph"/>
              <w:spacing w:before="31"/>
              <w:ind w:left="111"/>
            </w:pPr>
            <w:r>
              <w:rPr>
                <w:spacing w:val="-5"/>
              </w:rPr>
              <w:t>All</w:t>
            </w:r>
          </w:p>
        </w:tc>
        <w:tc>
          <w:tcPr>
            <w:tcW w:w="1156" w:type="dxa"/>
          </w:tcPr>
          <w:p w14:paraId="24462112" w14:textId="77777777" w:rsidR="00F832A2" w:rsidRDefault="00000000">
            <w:pPr>
              <w:pStyle w:val="TableParagraph"/>
              <w:spacing w:before="31"/>
              <w:ind w:left="112"/>
            </w:pPr>
            <w:r>
              <w:t>WP</w:t>
            </w:r>
            <w:r>
              <w:rPr>
                <w:spacing w:val="-2"/>
              </w:rPr>
              <w:t xml:space="preserve"> </w:t>
            </w:r>
            <w:r>
              <w:rPr>
                <w:spacing w:val="-10"/>
              </w:rPr>
              <w:t>5</w:t>
            </w:r>
          </w:p>
        </w:tc>
        <w:tc>
          <w:tcPr>
            <w:tcW w:w="1938" w:type="dxa"/>
          </w:tcPr>
          <w:p w14:paraId="316F6617" w14:textId="77777777" w:rsidR="00F832A2" w:rsidRDefault="00000000">
            <w:pPr>
              <w:pStyle w:val="TableParagraph"/>
              <w:spacing w:before="31"/>
              <w:ind w:left="113"/>
            </w:pPr>
            <w:r>
              <w:rPr>
                <w:spacing w:val="-5"/>
              </w:rPr>
              <w:t>No</w:t>
            </w:r>
          </w:p>
        </w:tc>
      </w:tr>
      <w:tr w:rsidR="00F832A2" w14:paraId="45992435" w14:textId="77777777">
        <w:trPr>
          <w:trHeight w:val="1919"/>
        </w:trPr>
        <w:tc>
          <w:tcPr>
            <w:tcW w:w="1200" w:type="dxa"/>
          </w:tcPr>
          <w:p w14:paraId="7FA63487" w14:textId="77777777" w:rsidR="00F832A2" w:rsidRDefault="00000000">
            <w:pPr>
              <w:pStyle w:val="TableParagraph"/>
              <w:spacing w:before="30"/>
              <w:ind w:left="107"/>
            </w:pPr>
            <w:r>
              <w:rPr>
                <w:spacing w:val="-5"/>
              </w:rPr>
              <w:t>23</w:t>
            </w:r>
          </w:p>
        </w:tc>
        <w:tc>
          <w:tcPr>
            <w:tcW w:w="1528" w:type="dxa"/>
          </w:tcPr>
          <w:p w14:paraId="263A22FE" w14:textId="77777777" w:rsidR="00F832A2" w:rsidRDefault="00000000">
            <w:pPr>
              <w:pStyle w:val="TableParagraph"/>
              <w:spacing w:before="30"/>
              <w:ind w:left="108"/>
            </w:pPr>
            <w:r>
              <w:rPr>
                <w:spacing w:val="-4"/>
              </w:rPr>
              <w:t>MKDG</w:t>
            </w:r>
          </w:p>
        </w:tc>
        <w:tc>
          <w:tcPr>
            <w:tcW w:w="2030" w:type="dxa"/>
          </w:tcPr>
          <w:p w14:paraId="1F5D3F2B" w14:textId="77777777" w:rsidR="00F832A2" w:rsidRDefault="00000000">
            <w:pPr>
              <w:pStyle w:val="TableParagraph"/>
              <w:tabs>
                <w:tab w:val="left" w:pos="1296"/>
              </w:tabs>
              <w:spacing w:before="30" w:line="268" w:lineRule="auto"/>
              <w:ind w:left="111" w:right="91"/>
            </w:pPr>
            <w:r>
              <w:t>Know-How</w:t>
            </w:r>
            <w:r>
              <w:rPr>
                <w:spacing w:val="80"/>
              </w:rPr>
              <w:t xml:space="preserve"> </w:t>
            </w:r>
            <w:r>
              <w:t>on</w:t>
            </w:r>
            <w:r>
              <w:rPr>
                <w:spacing w:val="80"/>
              </w:rPr>
              <w:t xml:space="preserve"> </w:t>
            </w:r>
            <w:r>
              <w:t xml:space="preserve">in- </w:t>
            </w:r>
            <w:r>
              <w:rPr>
                <w:spacing w:val="-4"/>
              </w:rPr>
              <w:t>vivo</w:t>
            </w:r>
            <w:r>
              <w:tab/>
            </w:r>
            <w:r>
              <w:rPr>
                <w:spacing w:val="-2"/>
              </w:rPr>
              <w:t>studies</w:t>
            </w:r>
          </w:p>
          <w:p w14:paraId="574D26BE" w14:textId="77777777" w:rsidR="00F832A2" w:rsidRDefault="00000000">
            <w:pPr>
              <w:pStyle w:val="TableParagraph"/>
              <w:tabs>
                <w:tab w:val="left" w:pos="1327"/>
              </w:tabs>
              <w:spacing w:line="267" w:lineRule="exact"/>
              <w:ind w:left="111"/>
            </w:pPr>
            <w:r>
              <w:rPr>
                <w:spacing w:val="-2"/>
              </w:rPr>
              <w:t>including</w:t>
            </w:r>
            <w:r>
              <w:tab/>
            </w:r>
            <w:r>
              <w:rPr>
                <w:spacing w:val="-2"/>
              </w:rPr>
              <w:t>clinical</w:t>
            </w:r>
          </w:p>
          <w:p w14:paraId="45D423DC" w14:textId="77777777" w:rsidR="00F832A2" w:rsidRDefault="00000000">
            <w:pPr>
              <w:pStyle w:val="TableParagraph"/>
              <w:tabs>
                <w:tab w:val="left" w:pos="1594"/>
              </w:tabs>
              <w:spacing w:before="31"/>
              <w:ind w:left="111"/>
            </w:pPr>
            <w:r>
              <w:rPr>
                <w:spacing w:val="-2"/>
              </w:rPr>
              <w:t>pathology</w:t>
            </w:r>
            <w:r>
              <w:tab/>
            </w:r>
            <w:r>
              <w:rPr>
                <w:spacing w:val="-5"/>
              </w:rPr>
              <w:t>and</w:t>
            </w:r>
          </w:p>
          <w:p w14:paraId="76708AC8" w14:textId="77777777" w:rsidR="00F832A2" w:rsidRDefault="00000000">
            <w:pPr>
              <w:pStyle w:val="TableParagraph"/>
              <w:tabs>
                <w:tab w:val="left" w:pos="1764"/>
              </w:tabs>
              <w:spacing w:before="32" w:line="268" w:lineRule="auto"/>
              <w:ind w:left="111" w:right="92"/>
            </w:pPr>
            <w:r>
              <w:rPr>
                <w:spacing w:val="-2"/>
              </w:rPr>
              <w:t>pathology</w:t>
            </w:r>
            <w:r>
              <w:tab/>
            </w:r>
            <w:r>
              <w:rPr>
                <w:spacing w:val="-6"/>
              </w:rPr>
              <w:t xml:space="preserve">in </w:t>
            </w:r>
            <w:r>
              <w:rPr>
                <w:spacing w:val="-2"/>
              </w:rPr>
              <w:t>minipigs</w:t>
            </w:r>
          </w:p>
        </w:tc>
        <w:tc>
          <w:tcPr>
            <w:tcW w:w="1403" w:type="dxa"/>
          </w:tcPr>
          <w:p w14:paraId="56890F05" w14:textId="77777777" w:rsidR="00F832A2" w:rsidRDefault="00F832A2">
            <w:pPr>
              <w:pStyle w:val="TableParagraph"/>
              <w:rPr>
                <w:rFonts w:ascii="Times New Roman"/>
                <w:sz w:val="20"/>
              </w:rPr>
            </w:pPr>
          </w:p>
        </w:tc>
        <w:tc>
          <w:tcPr>
            <w:tcW w:w="1343" w:type="dxa"/>
          </w:tcPr>
          <w:p w14:paraId="6312101A" w14:textId="77777777" w:rsidR="00F832A2" w:rsidRDefault="00F832A2">
            <w:pPr>
              <w:pStyle w:val="TableParagraph"/>
              <w:rPr>
                <w:rFonts w:ascii="Times New Roman"/>
                <w:sz w:val="20"/>
              </w:rPr>
            </w:pPr>
          </w:p>
        </w:tc>
        <w:tc>
          <w:tcPr>
            <w:tcW w:w="1156" w:type="dxa"/>
          </w:tcPr>
          <w:p w14:paraId="470094C1" w14:textId="77777777" w:rsidR="00F832A2" w:rsidRDefault="00000000">
            <w:pPr>
              <w:pStyle w:val="TableParagraph"/>
              <w:spacing w:before="30" w:line="268" w:lineRule="auto"/>
              <w:ind w:left="112" w:right="132"/>
            </w:pPr>
            <w:r>
              <w:rPr>
                <w:spacing w:val="-6"/>
              </w:rPr>
              <w:t xml:space="preserve">As </w:t>
            </w:r>
            <w:r>
              <w:rPr>
                <w:spacing w:val="-2"/>
              </w:rPr>
              <w:t xml:space="preserve">foreseen </w:t>
            </w:r>
            <w:r>
              <w:t xml:space="preserve">in </w:t>
            </w:r>
            <w:proofErr w:type="spellStart"/>
            <w:r>
              <w:t>DoA</w:t>
            </w:r>
            <w:proofErr w:type="spellEnd"/>
          </w:p>
        </w:tc>
        <w:tc>
          <w:tcPr>
            <w:tcW w:w="1938" w:type="dxa"/>
          </w:tcPr>
          <w:p w14:paraId="7C578BBF" w14:textId="77777777" w:rsidR="00F832A2" w:rsidRDefault="00F832A2">
            <w:pPr>
              <w:pStyle w:val="TableParagraph"/>
              <w:rPr>
                <w:rFonts w:ascii="Times New Roman"/>
                <w:sz w:val="20"/>
              </w:rPr>
            </w:pPr>
          </w:p>
        </w:tc>
      </w:tr>
      <w:tr w:rsidR="00F832A2" w14:paraId="09FC1613" w14:textId="77777777">
        <w:trPr>
          <w:trHeight w:val="1620"/>
        </w:trPr>
        <w:tc>
          <w:tcPr>
            <w:tcW w:w="1200" w:type="dxa"/>
          </w:tcPr>
          <w:p w14:paraId="1F0EEEFB" w14:textId="77777777" w:rsidR="00F832A2" w:rsidRDefault="00000000">
            <w:pPr>
              <w:pStyle w:val="TableParagraph"/>
              <w:spacing w:before="30"/>
              <w:ind w:left="107"/>
            </w:pPr>
            <w:r>
              <w:rPr>
                <w:spacing w:val="-5"/>
              </w:rPr>
              <w:t>25</w:t>
            </w:r>
          </w:p>
        </w:tc>
        <w:tc>
          <w:tcPr>
            <w:tcW w:w="1528" w:type="dxa"/>
          </w:tcPr>
          <w:p w14:paraId="1AF2D1FA" w14:textId="77777777" w:rsidR="00F832A2" w:rsidRDefault="00000000">
            <w:pPr>
              <w:pStyle w:val="TableParagraph"/>
              <w:tabs>
                <w:tab w:val="left" w:pos="976"/>
              </w:tabs>
              <w:spacing w:before="30" w:line="268" w:lineRule="auto"/>
              <w:ind w:left="108" w:right="94"/>
            </w:pPr>
            <w:r>
              <w:rPr>
                <w:spacing w:val="-2"/>
              </w:rPr>
              <w:t>Charles</w:t>
            </w:r>
            <w:r>
              <w:tab/>
            </w:r>
            <w:r>
              <w:rPr>
                <w:spacing w:val="-2"/>
              </w:rPr>
              <w:t xml:space="preserve">River Laboratories </w:t>
            </w:r>
            <w:r>
              <w:t>France</w:t>
            </w:r>
            <w:r>
              <w:rPr>
                <w:spacing w:val="80"/>
              </w:rPr>
              <w:t xml:space="preserve"> </w:t>
            </w:r>
            <w:r>
              <w:t xml:space="preserve">Safety </w:t>
            </w:r>
            <w:r>
              <w:rPr>
                <w:spacing w:val="-2"/>
              </w:rPr>
              <w:t xml:space="preserve">Assessment </w:t>
            </w:r>
            <w:r>
              <w:rPr>
                <w:spacing w:val="-4"/>
              </w:rPr>
              <w:t>SAS</w:t>
            </w:r>
          </w:p>
        </w:tc>
        <w:tc>
          <w:tcPr>
            <w:tcW w:w="2030" w:type="dxa"/>
          </w:tcPr>
          <w:p w14:paraId="706E1F89" w14:textId="77777777" w:rsidR="00F832A2" w:rsidRDefault="00000000">
            <w:pPr>
              <w:pStyle w:val="TableParagraph"/>
              <w:tabs>
                <w:tab w:val="left" w:pos="1173"/>
                <w:tab w:val="left" w:pos="1490"/>
              </w:tabs>
              <w:spacing w:before="30" w:line="268" w:lineRule="auto"/>
              <w:ind w:left="111" w:right="92"/>
            </w:pPr>
            <w:r>
              <w:rPr>
                <w:spacing w:val="-2"/>
              </w:rPr>
              <w:t>Enrichment, veterinary</w:t>
            </w:r>
            <w:r>
              <w:tab/>
            </w:r>
            <w:r>
              <w:tab/>
            </w:r>
            <w:r>
              <w:rPr>
                <w:spacing w:val="-4"/>
              </w:rPr>
              <w:t xml:space="preserve">care, </w:t>
            </w:r>
            <w:r>
              <w:rPr>
                <w:spacing w:val="-2"/>
              </w:rPr>
              <w:t>housing</w:t>
            </w:r>
            <w:r>
              <w:tab/>
            </w:r>
            <w:r>
              <w:rPr>
                <w:spacing w:val="-2"/>
              </w:rPr>
              <w:t xml:space="preserve">method, </w:t>
            </w:r>
            <w:r>
              <w:t>ethical</w:t>
            </w:r>
            <w:r>
              <w:rPr>
                <w:spacing w:val="80"/>
              </w:rPr>
              <w:t xml:space="preserve"> </w:t>
            </w:r>
            <w:r>
              <w:t>rule/criteria (non-exhaustive</w:t>
            </w:r>
            <w:r>
              <w:rPr>
                <w:spacing w:val="-12"/>
              </w:rPr>
              <w:t xml:space="preserve"> </w:t>
            </w:r>
            <w:r>
              <w:rPr>
                <w:spacing w:val="-4"/>
              </w:rPr>
              <w:t>list)</w:t>
            </w:r>
          </w:p>
        </w:tc>
        <w:tc>
          <w:tcPr>
            <w:tcW w:w="1403" w:type="dxa"/>
          </w:tcPr>
          <w:p w14:paraId="4BBCC20E" w14:textId="77777777" w:rsidR="00F832A2" w:rsidRDefault="00000000">
            <w:pPr>
              <w:pStyle w:val="TableParagraph"/>
              <w:spacing w:before="30" w:line="268" w:lineRule="auto"/>
              <w:ind w:left="110" w:right="572"/>
            </w:pPr>
            <w:r>
              <w:rPr>
                <w:spacing w:val="-2"/>
              </w:rPr>
              <w:t>Animal Welfare</w:t>
            </w:r>
          </w:p>
        </w:tc>
        <w:tc>
          <w:tcPr>
            <w:tcW w:w="1343" w:type="dxa"/>
          </w:tcPr>
          <w:p w14:paraId="236D7385" w14:textId="77777777" w:rsidR="00F832A2" w:rsidRDefault="00000000">
            <w:pPr>
              <w:pStyle w:val="TableParagraph"/>
              <w:spacing w:before="30"/>
              <w:ind w:left="111"/>
            </w:pPr>
            <w:r>
              <w:rPr>
                <w:spacing w:val="-4"/>
              </w:rPr>
              <w:t>None</w:t>
            </w:r>
          </w:p>
        </w:tc>
        <w:tc>
          <w:tcPr>
            <w:tcW w:w="1156" w:type="dxa"/>
          </w:tcPr>
          <w:p w14:paraId="38F58664" w14:textId="77777777" w:rsidR="00F832A2" w:rsidRDefault="00000000">
            <w:pPr>
              <w:pStyle w:val="TableParagraph"/>
              <w:spacing w:before="30" w:line="268" w:lineRule="auto"/>
              <w:ind w:left="112" w:right="88"/>
            </w:pPr>
            <w:r>
              <w:rPr>
                <w:spacing w:val="-2"/>
              </w:rPr>
              <w:t xml:space="preserve">Studies conducted within </w:t>
            </w:r>
            <w:r>
              <w:rPr>
                <w:spacing w:val="-4"/>
              </w:rPr>
              <w:t>WP4</w:t>
            </w:r>
          </w:p>
        </w:tc>
        <w:tc>
          <w:tcPr>
            <w:tcW w:w="1938" w:type="dxa"/>
          </w:tcPr>
          <w:p w14:paraId="3E317256" w14:textId="77777777" w:rsidR="00F832A2" w:rsidRDefault="00000000">
            <w:pPr>
              <w:pStyle w:val="TableParagraph"/>
              <w:spacing w:before="30" w:line="268" w:lineRule="auto"/>
              <w:ind w:left="113" w:right="87"/>
              <w:jc w:val="both"/>
            </w:pPr>
            <w:r>
              <w:t>Specific strain of animals provided by Sinclair or Ellegaard,</w:t>
            </w:r>
            <w:r>
              <w:rPr>
                <w:spacing w:val="-13"/>
              </w:rPr>
              <w:t xml:space="preserve"> </w:t>
            </w:r>
            <w:r>
              <w:t>including transgenic animals</w:t>
            </w:r>
          </w:p>
        </w:tc>
      </w:tr>
      <w:tr w:rsidR="00F832A2" w14:paraId="00C245AB" w14:textId="77777777">
        <w:trPr>
          <w:trHeight w:val="2522"/>
        </w:trPr>
        <w:tc>
          <w:tcPr>
            <w:tcW w:w="1200" w:type="dxa"/>
          </w:tcPr>
          <w:p w14:paraId="26E79FA9" w14:textId="77777777" w:rsidR="00F832A2" w:rsidRDefault="00000000">
            <w:pPr>
              <w:pStyle w:val="TableParagraph"/>
              <w:spacing w:before="32"/>
              <w:ind w:left="107"/>
            </w:pPr>
            <w:r>
              <w:rPr>
                <w:spacing w:val="-5"/>
              </w:rPr>
              <w:t>25</w:t>
            </w:r>
          </w:p>
        </w:tc>
        <w:tc>
          <w:tcPr>
            <w:tcW w:w="1528" w:type="dxa"/>
          </w:tcPr>
          <w:p w14:paraId="1EE4D82F" w14:textId="77777777" w:rsidR="00F832A2" w:rsidRDefault="00000000">
            <w:pPr>
              <w:pStyle w:val="TableParagraph"/>
              <w:tabs>
                <w:tab w:val="left" w:pos="976"/>
              </w:tabs>
              <w:spacing w:before="32" w:line="268" w:lineRule="auto"/>
              <w:ind w:left="108" w:right="94"/>
            </w:pPr>
            <w:r>
              <w:rPr>
                <w:spacing w:val="-2"/>
              </w:rPr>
              <w:t>Charles</w:t>
            </w:r>
            <w:r>
              <w:tab/>
            </w:r>
            <w:r>
              <w:rPr>
                <w:spacing w:val="-2"/>
              </w:rPr>
              <w:t xml:space="preserve">River Laboratories </w:t>
            </w:r>
            <w:r>
              <w:t>France</w:t>
            </w:r>
            <w:r>
              <w:rPr>
                <w:spacing w:val="80"/>
              </w:rPr>
              <w:t xml:space="preserve"> </w:t>
            </w:r>
            <w:r>
              <w:t xml:space="preserve">Safety </w:t>
            </w:r>
            <w:r>
              <w:rPr>
                <w:spacing w:val="-2"/>
              </w:rPr>
              <w:t xml:space="preserve">Assessment </w:t>
            </w:r>
            <w:r>
              <w:rPr>
                <w:spacing w:val="-4"/>
              </w:rPr>
              <w:t>SAS</w:t>
            </w:r>
          </w:p>
        </w:tc>
        <w:tc>
          <w:tcPr>
            <w:tcW w:w="2030" w:type="dxa"/>
          </w:tcPr>
          <w:p w14:paraId="4C4648FB" w14:textId="77777777" w:rsidR="00F832A2" w:rsidRDefault="00000000">
            <w:pPr>
              <w:pStyle w:val="TableParagraph"/>
              <w:tabs>
                <w:tab w:val="left" w:pos="1450"/>
              </w:tabs>
              <w:spacing w:before="32" w:line="268" w:lineRule="auto"/>
              <w:ind w:left="111" w:right="88"/>
              <w:jc w:val="both"/>
            </w:pPr>
            <w:r>
              <w:t>Technical expertise for</w:t>
            </w:r>
            <w:r>
              <w:rPr>
                <w:spacing w:val="-12"/>
              </w:rPr>
              <w:t xml:space="preserve"> </w:t>
            </w:r>
            <w:r>
              <w:t>handling,</w:t>
            </w:r>
            <w:r>
              <w:rPr>
                <w:spacing w:val="-12"/>
              </w:rPr>
              <w:t xml:space="preserve"> </w:t>
            </w:r>
            <w:r>
              <w:t xml:space="preserve">dosing, examinations and sampling including laboratory activity </w:t>
            </w:r>
            <w:r>
              <w:rPr>
                <w:spacing w:val="-2"/>
              </w:rPr>
              <w:t>methods</w:t>
            </w:r>
            <w:r>
              <w:tab/>
            </w:r>
            <w:r>
              <w:rPr>
                <w:spacing w:val="-4"/>
              </w:rPr>
              <w:t xml:space="preserve">(non- </w:t>
            </w:r>
            <w:r>
              <w:t>exhaustive list)</w:t>
            </w:r>
          </w:p>
        </w:tc>
        <w:tc>
          <w:tcPr>
            <w:tcW w:w="1403" w:type="dxa"/>
          </w:tcPr>
          <w:p w14:paraId="3F6AB115" w14:textId="77777777" w:rsidR="00F832A2" w:rsidRDefault="00000000">
            <w:pPr>
              <w:pStyle w:val="TableParagraph"/>
              <w:spacing w:before="32"/>
              <w:ind w:left="110"/>
            </w:pPr>
            <w:r>
              <w:rPr>
                <w:spacing w:val="-2"/>
              </w:rPr>
              <w:t>Methodology</w:t>
            </w:r>
          </w:p>
        </w:tc>
        <w:tc>
          <w:tcPr>
            <w:tcW w:w="1343" w:type="dxa"/>
          </w:tcPr>
          <w:p w14:paraId="7B183BAE" w14:textId="77777777" w:rsidR="00F832A2" w:rsidRDefault="00000000">
            <w:pPr>
              <w:pStyle w:val="TableParagraph"/>
              <w:spacing w:before="32"/>
              <w:ind w:left="111"/>
            </w:pPr>
            <w:r>
              <w:rPr>
                <w:spacing w:val="-4"/>
              </w:rPr>
              <w:t>None</w:t>
            </w:r>
          </w:p>
        </w:tc>
        <w:tc>
          <w:tcPr>
            <w:tcW w:w="1156" w:type="dxa"/>
          </w:tcPr>
          <w:p w14:paraId="6BB6863B" w14:textId="77777777" w:rsidR="00F832A2" w:rsidRDefault="00000000">
            <w:pPr>
              <w:pStyle w:val="TableParagraph"/>
              <w:tabs>
                <w:tab w:val="left" w:pos="664"/>
              </w:tabs>
              <w:spacing w:before="32" w:line="268" w:lineRule="auto"/>
              <w:ind w:left="112" w:right="87"/>
            </w:pPr>
            <w:r>
              <w:rPr>
                <w:spacing w:val="-4"/>
              </w:rPr>
              <w:t>All</w:t>
            </w:r>
            <w:r>
              <w:tab/>
            </w:r>
            <w:r>
              <w:rPr>
                <w:spacing w:val="-4"/>
              </w:rPr>
              <w:t xml:space="preserve">WPs </w:t>
            </w:r>
            <w:r>
              <w:rPr>
                <w:spacing w:val="-2"/>
              </w:rPr>
              <w:t xml:space="preserve">(mainly </w:t>
            </w:r>
            <w:r>
              <w:rPr>
                <w:spacing w:val="-4"/>
              </w:rPr>
              <w:t>WP2,</w:t>
            </w:r>
            <w:r>
              <w:rPr>
                <w:spacing w:val="40"/>
              </w:rPr>
              <w:t xml:space="preserve"> </w:t>
            </w:r>
            <w:r>
              <w:t>WP3,</w:t>
            </w:r>
            <w:r>
              <w:rPr>
                <w:spacing w:val="-13"/>
              </w:rPr>
              <w:t xml:space="preserve"> </w:t>
            </w:r>
            <w:r>
              <w:t>WP4</w:t>
            </w:r>
          </w:p>
          <w:p w14:paraId="544887BC" w14:textId="77777777" w:rsidR="00F832A2" w:rsidRDefault="00000000">
            <w:pPr>
              <w:pStyle w:val="TableParagraph"/>
              <w:spacing w:line="268" w:lineRule="auto"/>
              <w:ind w:left="112" w:right="132"/>
            </w:pPr>
            <w:r>
              <w:rPr>
                <w:spacing w:val="-2"/>
              </w:rPr>
              <w:t xml:space="preserve">(study conduct), </w:t>
            </w:r>
            <w:r>
              <w:rPr>
                <w:spacing w:val="-4"/>
              </w:rPr>
              <w:t>WP5, WP6)</w:t>
            </w:r>
          </w:p>
        </w:tc>
        <w:tc>
          <w:tcPr>
            <w:tcW w:w="1938" w:type="dxa"/>
          </w:tcPr>
          <w:p w14:paraId="7D8C0C56" w14:textId="77777777" w:rsidR="00F832A2" w:rsidRDefault="00000000">
            <w:pPr>
              <w:pStyle w:val="TableParagraph"/>
              <w:spacing w:before="32" w:line="268" w:lineRule="auto"/>
              <w:ind w:left="113" w:right="84"/>
              <w:jc w:val="both"/>
            </w:pPr>
            <w:r>
              <w:t>Specific strain of animals provided by Sinclair or Ellegaard including transgenic animals</w:t>
            </w:r>
          </w:p>
        </w:tc>
      </w:tr>
      <w:tr w:rsidR="00F832A2" w14:paraId="65527B50" w14:textId="77777777">
        <w:trPr>
          <w:trHeight w:val="2219"/>
        </w:trPr>
        <w:tc>
          <w:tcPr>
            <w:tcW w:w="1200" w:type="dxa"/>
          </w:tcPr>
          <w:p w14:paraId="37F75F81" w14:textId="77777777" w:rsidR="00F832A2" w:rsidRDefault="00000000">
            <w:pPr>
              <w:pStyle w:val="TableParagraph"/>
              <w:spacing w:before="30"/>
              <w:ind w:left="107"/>
            </w:pPr>
            <w:r>
              <w:rPr>
                <w:spacing w:val="-5"/>
              </w:rPr>
              <w:t>25</w:t>
            </w:r>
          </w:p>
        </w:tc>
        <w:tc>
          <w:tcPr>
            <w:tcW w:w="1528" w:type="dxa"/>
          </w:tcPr>
          <w:p w14:paraId="28179C0D" w14:textId="77777777" w:rsidR="00F832A2" w:rsidRDefault="00000000">
            <w:pPr>
              <w:pStyle w:val="TableParagraph"/>
              <w:tabs>
                <w:tab w:val="left" w:pos="976"/>
              </w:tabs>
              <w:spacing w:before="30" w:line="268" w:lineRule="auto"/>
              <w:ind w:left="108" w:right="94"/>
            </w:pPr>
            <w:r>
              <w:rPr>
                <w:spacing w:val="-2"/>
              </w:rPr>
              <w:t>Charles</w:t>
            </w:r>
            <w:r>
              <w:tab/>
            </w:r>
            <w:r>
              <w:rPr>
                <w:spacing w:val="-2"/>
              </w:rPr>
              <w:t xml:space="preserve">River Laboratories </w:t>
            </w:r>
            <w:r>
              <w:t>France</w:t>
            </w:r>
            <w:r>
              <w:rPr>
                <w:spacing w:val="80"/>
              </w:rPr>
              <w:t xml:space="preserve"> </w:t>
            </w:r>
            <w:r>
              <w:t xml:space="preserve">Safety </w:t>
            </w:r>
            <w:r>
              <w:rPr>
                <w:spacing w:val="-2"/>
              </w:rPr>
              <w:t xml:space="preserve">Assessment </w:t>
            </w:r>
            <w:r>
              <w:rPr>
                <w:spacing w:val="-4"/>
              </w:rPr>
              <w:t>SAS</w:t>
            </w:r>
          </w:p>
        </w:tc>
        <w:tc>
          <w:tcPr>
            <w:tcW w:w="2030" w:type="dxa"/>
          </w:tcPr>
          <w:p w14:paraId="2CCA68E7" w14:textId="77777777" w:rsidR="00F832A2" w:rsidRDefault="00000000">
            <w:pPr>
              <w:pStyle w:val="TableParagraph"/>
              <w:spacing w:before="30"/>
              <w:ind w:left="111"/>
              <w:jc w:val="both"/>
            </w:pPr>
            <w:r>
              <w:t>Biological</w:t>
            </w:r>
            <w:r>
              <w:rPr>
                <w:spacing w:val="19"/>
              </w:rPr>
              <w:t xml:space="preserve"> </w:t>
            </w:r>
            <w:r>
              <w:t>and</w:t>
            </w:r>
            <w:r>
              <w:rPr>
                <w:spacing w:val="21"/>
              </w:rPr>
              <w:t xml:space="preserve"> </w:t>
            </w:r>
            <w:proofErr w:type="spellStart"/>
            <w:r>
              <w:rPr>
                <w:spacing w:val="-2"/>
              </w:rPr>
              <w:t>tissus</w:t>
            </w:r>
            <w:proofErr w:type="spellEnd"/>
          </w:p>
          <w:p w14:paraId="6C273903" w14:textId="77777777" w:rsidR="00F832A2" w:rsidRDefault="00000000">
            <w:pPr>
              <w:pStyle w:val="TableParagraph"/>
              <w:tabs>
                <w:tab w:val="left" w:pos="1447"/>
              </w:tabs>
              <w:spacing w:before="31" w:line="268" w:lineRule="auto"/>
              <w:ind w:left="111" w:right="91"/>
              <w:jc w:val="both"/>
            </w:pPr>
            <w:r>
              <w:t xml:space="preserve">/ </w:t>
            </w:r>
            <w:proofErr w:type="gramStart"/>
            <w:r>
              <w:t>organs</w:t>
            </w:r>
            <w:proofErr w:type="gramEnd"/>
            <w:r>
              <w:t xml:space="preserve"> samples taken from studies conducted within </w:t>
            </w:r>
            <w:r>
              <w:rPr>
                <w:spacing w:val="-5"/>
              </w:rPr>
              <w:t>WP4</w:t>
            </w:r>
            <w:r>
              <w:tab/>
            </w:r>
            <w:r>
              <w:rPr>
                <w:spacing w:val="-4"/>
              </w:rPr>
              <w:t>(non-</w:t>
            </w:r>
          </w:p>
          <w:p w14:paraId="37C312CA" w14:textId="77777777" w:rsidR="00F832A2" w:rsidRDefault="00000000">
            <w:pPr>
              <w:pStyle w:val="TableParagraph"/>
              <w:spacing w:line="265" w:lineRule="exact"/>
              <w:ind w:left="111"/>
              <w:jc w:val="both"/>
            </w:pPr>
            <w:r>
              <w:t>exhaustive</w:t>
            </w:r>
            <w:r>
              <w:rPr>
                <w:spacing w:val="-5"/>
              </w:rPr>
              <w:t xml:space="preserve"> </w:t>
            </w:r>
            <w:r>
              <w:rPr>
                <w:spacing w:val="-2"/>
              </w:rPr>
              <w:t>list)</w:t>
            </w:r>
          </w:p>
        </w:tc>
        <w:tc>
          <w:tcPr>
            <w:tcW w:w="1403" w:type="dxa"/>
          </w:tcPr>
          <w:p w14:paraId="51B49C09" w14:textId="77777777" w:rsidR="00F832A2" w:rsidRDefault="00000000">
            <w:pPr>
              <w:pStyle w:val="TableParagraph"/>
              <w:spacing w:before="30"/>
              <w:ind w:left="110"/>
            </w:pPr>
            <w:r>
              <w:rPr>
                <w:spacing w:val="-2"/>
              </w:rPr>
              <w:t>Sample</w:t>
            </w:r>
          </w:p>
        </w:tc>
        <w:tc>
          <w:tcPr>
            <w:tcW w:w="1343" w:type="dxa"/>
          </w:tcPr>
          <w:p w14:paraId="18D2D825" w14:textId="77777777" w:rsidR="00F832A2" w:rsidRDefault="00000000">
            <w:pPr>
              <w:pStyle w:val="TableParagraph"/>
              <w:tabs>
                <w:tab w:val="left" w:pos="619"/>
              </w:tabs>
              <w:spacing w:before="30"/>
              <w:ind w:left="111"/>
            </w:pPr>
            <w:r>
              <w:rPr>
                <w:spacing w:val="-5"/>
              </w:rPr>
              <w:t>All</w:t>
            </w:r>
            <w:r>
              <w:tab/>
            </w:r>
            <w:r>
              <w:rPr>
                <w:spacing w:val="-2"/>
              </w:rPr>
              <w:t>private</w:t>
            </w:r>
          </w:p>
          <w:p w14:paraId="6BBAB2DE" w14:textId="77777777" w:rsidR="00F832A2" w:rsidRDefault="00000000">
            <w:pPr>
              <w:pStyle w:val="TableParagraph"/>
              <w:tabs>
                <w:tab w:val="left" w:pos="705"/>
              </w:tabs>
              <w:spacing w:before="31" w:line="268" w:lineRule="auto"/>
              <w:ind w:left="111" w:right="89"/>
            </w:pPr>
            <w:r>
              <w:rPr>
                <w:spacing w:val="-4"/>
              </w:rPr>
              <w:t>and</w:t>
            </w:r>
            <w:r>
              <w:tab/>
            </w:r>
            <w:r>
              <w:rPr>
                <w:spacing w:val="-2"/>
              </w:rPr>
              <w:t>public partners</w:t>
            </w:r>
          </w:p>
        </w:tc>
        <w:tc>
          <w:tcPr>
            <w:tcW w:w="1156" w:type="dxa"/>
          </w:tcPr>
          <w:p w14:paraId="746CEE06" w14:textId="77777777" w:rsidR="00F832A2" w:rsidRDefault="00000000">
            <w:pPr>
              <w:pStyle w:val="TableParagraph"/>
              <w:tabs>
                <w:tab w:val="left" w:pos="664"/>
              </w:tabs>
              <w:spacing w:before="30" w:line="268" w:lineRule="auto"/>
              <w:ind w:left="112" w:right="89"/>
            </w:pPr>
            <w:r>
              <w:rPr>
                <w:spacing w:val="-4"/>
              </w:rPr>
              <w:t>All</w:t>
            </w:r>
            <w:r>
              <w:tab/>
            </w:r>
            <w:r>
              <w:rPr>
                <w:spacing w:val="-4"/>
              </w:rPr>
              <w:t xml:space="preserve">WPs </w:t>
            </w:r>
            <w:r>
              <w:rPr>
                <w:spacing w:val="-2"/>
              </w:rPr>
              <w:t xml:space="preserve">(mainly </w:t>
            </w:r>
            <w:r>
              <w:rPr>
                <w:spacing w:val="-4"/>
              </w:rPr>
              <w:t>WP2,</w:t>
            </w:r>
            <w:r>
              <w:rPr>
                <w:spacing w:val="40"/>
              </w:rPr>
              <w:t xml:space="preserve"> </w:t>
            </w:r>
            <w:r>
              <w:rPr>
                <w:spacing w:val="-4"/>
              </w:rPr>
              <w:t>WP3,</w:t>
            </w:r>
            <w:r>
              <w:rPr>
                <w:spacing w:val="40"/>
              </w:rPr>
              <w:t xml:space="preserve"> </w:t>
            </w:r>
            <w:r>
              <w:rPr>
                <w:spacing w:val="-4"/>
              </w:rPr>
              <w:t>WP4,</w:t>
            </w:r>
            <w:r>
              <w:rPr>
                <w:spacing w:val="40"/>
              </w:rPr>
              <w:t xml:space="preserve"> </w:t>
            </w:r>
            <w:r>
              <w:rPr>
                <w:spacing w:val="-4"/>
              </w:rPr>
              <w:t>WP5,</w:t>
            </w:r>
            <w:r>
              <w:rPr>
                <w:spacing w:val="40"/>
              </w:rPr>
              <w:t xml:space="preserve"> </w:t>
            </w:r>
            <w:r>
              <w:rPr>
                <w:spacing w:val="-4"/>
              </w:rPr>
              <w:t>WP6)</w:t>
            </w:r>
          </w:p>
        </w:tc>
        <w:tc>
          <w:tcPr>
            <w:tcW w:w="1938" w:type="dxa"/>
          </w:tcPr>
          <w:p w14:paraId="11F4544B" w14:textId="77777777" w:rsidR="00F832A2" w:rsidRDefault="00000000">
            <w:pPr>
              <w:pStyle w:val="TableParagraph"/>
              <w:spacing w:before="30" w:line="268" w:lineRule="auto"/>
              <w:ind w:left="113" w:right="87"/>
              <w:jc w:val="both"/>
            </w:pPr>
            <w:r>
              <w:t>Specific strain of animals provided by Sinclair or Ellegaard including transgenic animals</w:t>
            </w:r>
          </w:p>
        </w:tc>
      </w:tr>
    </w:tbl>
    <w:p w14:paraId="2851A380" w14:textId="77777777" w:rsidR="00F832A2" w:rsidRDefault="00F832A2">
      <w:pPr>
        <w:spacing w:line="268" w:lineRule="auto"/>
        <w:jc w:val="both"/>
        <w:sectPr w:rsidR="00F832A2">
          <w:pgSz w:w="11910" w:h="16850"/>
          <w:pgMar w:top="660" w:right="400" w:bottom="1120" w:left="540" w:header="182" w:footer="856" w:gutter="0"/>
          <w:cols w:space="708"/>
        </w:sectPr>
      </w:pPr>
    </w:p>
    <w:p w14:paraId="5EFA2D81"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EB09D0F" w14:textId="77777777" w:rsidR="00F832A2" w:rsidRDefault="00000000">
      <w:pPr>
        <w:spacing w:line="243" w:lineRule="exact"/>
        <w:ind w:right="1015"/>
        <w:jc w:val="right"/>
        <w:rPr>
          <w:rFonts w:ascii="Calibri"/>
          <w:sz w:val="20"/>
        </w:rPr>
      </w:pPr>
      <w:r>
        <w:rPr>
          <w:rFonts w:ascii="Calibri"/>
          <w:spacing w:val="-2"/>
          <w:sz w:val="20"/>
        </w:rPr>
        <w:t>CONFIDENTIAL</w:t>
      </w:r>
    </w:p>
    <w:p w14:paraId="18861135" w14:textId="77777777" w:rsidR="00F832A2" w:rsidRDefault="00F832A2">
      <w:pPr>
        <w:pStyle w:val="Zkladntext"/>
        <w:rPr>
          <w:rFonts w:ascii="Calibri"/>
          <w:sz w:val="20"/>
        </w:rPr>
      </w:pPr>
    </w:p>
    <w:p w14:paraId="6A4EE00A" w14:textId="77777777" w:rsidR="00F832A2" w:rsidRDefault="00F832A2">
      <w:pPr>
        <w:pStyle w:val="Zkladntext"/>
        <w:spacing w:before="5"/>
        <w:rPr>
          <w:rFonts w:ascii="Calibr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28"/>
        <w:gridCol w:w="2030"/>
        <w:gridCol w:w="1403"/>
        <w:gridCol w:w="1343"/>
        <w:gridCol w:w="1156"/>
        <w:gridCol w:w="1938"/>
      </w:tblGrid>
      <w:tr w:rsidR="00F832A2" w14:paraId="3B6339B6" w14:textId="77777777">
        <w:trPr>
          <w:trHeight w:val="3119"/>
        </w:trPr>
        <w:tc>
          <w:tcPr>
            <w:tcW w:w="1200" w:type="dxa"/>
          </w:tcPr>
          <w:p w14:paraId="6EF5CBE7" w14:textId="77777777" w:rsidR="00F832A2" w:rsidRDefault="00000000">
            <w:pPr>
              <w:pStyle w:val="TableParagraph"/>
              <w:spacing w:before="30"/>
              <w:ind w:left="107"/>
            </w:pPr>
            <w:r>
              <w:rPr>
                <w:spacing w:val="-5"/>
              </w:rPr>
              <w:t>25</w:t>
            </w:r>
          </w:p>
        </w:tc>
        <w:tc>
          <w:tcPr>
            <w:tcW w:w="1528" w:type="dxa"/>
          </w:tcPr>
          <w:p w14:paraId="669C48D0" w14:textId="77777777" w:rsidR="00F832A2" w:rsidRDefault="00000000">
            <w:pPr>
              <w:pStyle w:val="TableParagraph"/>
              <w:tabs>
                <w:tab w:val="left" w:pos="976"/>
              </w:tabs>
              <w:spacing w:before="30" w:line="268" w:lineRule="auto"/>
              <w:ind w:left="108" w:right="94"/>
            </w:pPr>
            <w:r>
              <w:rPr>
                <w:spacing w:val="-2"/>
              </w:rPr>
              <w:t>Charles</w:t>
            </w:r>
            <w:r>
              <w:tab/>
            </w:r>
            <w:r>
              <w:rPr>
                <w:spacing w:val="-2"/>
              </w:rPr>
              <w:t xml:space="preserve">River Laboratories </w:t>
            </w:r>
            <w:r>
              <w:t>France</w:t>
            </w:r>
            <w:r>
              <w:rPr>
                <w:spacing w:val="80"/>
              </w:rPr>
              <w:t xml:space="preserve"> </w:t>
            </w:r>
            <w:r>
              <w:t xml:space="preserve">Safety </w:t>
            </w:r>
            <w:r>
              <w:rPr>
                <w:spacing w:val="-2"/>
              </w:rPr>
              <w:t xml:space="preserve">Assessment </w:t>
            </w:r>
            <w:r>
              <w:rPr>
                <w:spacing w:val="-4"/>
              </w:rPr>
              <w:t>SAS</w:t>
            </w:r>
          </w:p>
        </w:tc>
        <w:tc>
          <w:tcPr>
            <w:tcW w:w="2030" w:type="dxa"/>
          </w:tcPr>
          <w:p w14:paraId="14A242FC" w14:textId="77777777" w:rsidR="00F832A2" w:rsidRDefault="00000000">
            <w:pPr>
              <w:pStyle w:val="TableParagraph"/>
              <w:tabs>
                <w:tab w:val="left" w:pos="1176"/>
              </w:tabs>
              <w:spacing w:before="30" w:line="268" w:lineRule="auto"/>
              <w:ind w:left="111" w:right="91"/>
            </w:pPr>
            <w:r>
              <w:t>Tools</w:t>
            </w:r>
            <w:r>
              <w:rPr>
                <w:spacing w:val="80"/>
              </w:rPr>
              <w:t xml:space="preserve"> </w:t>
            </w:r>
            <w:r>
              <w:t>/</w:t>
            </w:r>
            <w:r>
              <w:rPr>
                <w:spacing w:val="79"/>
              </w:rPr>
              <w:t xml:space="preserve"> </w:t>
            </w:r>
            <w:r>
              <w:t xml:space="preserve">equipment </w:t>
            </w:r>
            <w:r>
              <w:rPr>
                <w:spacing w:val="-5"/>
              </w:rPr>
              <w:t>for</w:t>
            </w:r>
            <w:r>
              <w:tab/>
            </w:r>
            <w:r>
              <w:rPr>
                <w:spacing w:val="-2"/>
              </w:rPr>
              <w:t>housing,</w:t>
            </w:r>
          </w:p>
          <w:p w14:paraId="2FF074D8" w14:textId="77777777" w:rsidR="00F832A2" w:rsidRDefault="00000000">
            <w:pPr>
              <w:pStyle w:val="TableParagraph"/>
              <w:tabs>
                <w:tab w:val="left" w:pos="1291"/>
                <w:tab w:val="left" w:pos="1593"/>
              </w:tabs>
              <w:spacing w:line="268" w:lineRule="auto"/>
              <w:ind w:left="111" w:right="93"/>
            </w:pPr>
            <w:r>
              <w:rPr>
                <w:spacing w:val="-2"/>
              </w:rPr>
              <w:t>handling,</w:t>
            </w:r>
            <w:r>
              <w:tab/>
            </w:r>
            <w:r>
              <w:rPr>
                <w:spacing w:val="-2"/>
              </w:rPr>
              <w:t>dosing, examination</w:t>
            </w:r>
            <w:r>
              <w:tab/>
            </w:r>
            <w:r>
              <w:tab/>
            </w:r>
            <w:r>
              <w:rPr>
                <w:spacing w:val="-4"/>
              </w:rPr>
              <w:t xml:space="preserve">and </w:t>
            </w:r>
            <w:r>
              <w:t>sampling,</w:t>
            </w:r>
            <w:r>
              <w:rPr>
                <w:spacing w:val="-13"/>
              </w:rPr>
              <w:t xml:space="preserve"> </w:t>
            </w:r>
            <w:r>
              <w:t xml:space="preserve">laboratory </w:t>
            </w:r>
            <w:r>
              <w:rPr>
                <w:spacing w:val="-2"/>
              </w:rPr>
              <w:t>activity, computerized system</w:t>
            </w:r>
            <w:r>
              <w:tab/>
            </w:r>
            <w:r>
              <w:tab/>
            </w:r>
            <w:r>
              <w:rPr>
                <w:spacing w:val="-4"/>
              </w:rPr>
              <w:t xml:space="preserve">and </w:t>
            </w:r>
            <w:r>
              <w:rPr>
                <w:spacing w:val="-2"/>
              </w:rPr>
              <w:t xml:space="preserve">databases, </w:t>
            </w:r>
            <w:r>
              <w:t>veterinary care</w:t>
            </w:r>
          </w:p>
        </w:tc>
        <w:tc>
          <w:tcPr>
            <w:tcW w:w="1403" w:type="dxa"/>
          </w:tcPr>
          <w:p w14:paraId="36BF5E42" w14:textId="77777777" w:rsidR="00F832A2" w:rsidRDefault="00000000">
            <w:pPr>
              <w:pStyle w:val="TableParagraph"/>
              <w:tabs>
                <w:tab w:val="left" w:pos="1220"/>
              </w:tabs>
              <w:spacing w:before="30"/>
              <w:ind w:left="110"/>
            </w:pPr>
            <w:r>
              <w:rPr>
                <w:spacing w:val="-2"/>
              </w:rPr>
              <w:t>Tools</w:t>
            </w:r>
            <w:r>
              <w:tab/>
            </w:r>
            <w:r>
              <w:rPr>
                <w:spacing w:val="-10"/>
              </w:rPr>
              <w:t>/</w:t>
            </w:r>
          </w:p>
          <w:p w14:paraId="668FD102" w14:textId="77777777" w:rsidR="00F832A2" w:rsidRDefault="00000000">
            <w:pPr>
              <w:pStyle w:val="TableParagraph"/>
              <w:spacing w:before="31"/>
              <w:ind w:left="110"/>
            </w:pPr>
            <w:r>
              <w:rPr>
                <w:spacing w:val="-2"/>
              </w:rPr>
              <w:t>equipment</w:t>
            </w:r>
          </w:p>
        </w:tc>
        <w:tc>
          <w:tcPr>
            <w:tcW w:w="1343" w:type="dxa"/>
          </w:tcPr>
          <w:p w14:paraId="36521B0F" w14:textId="77777777" w:rsidR="00F832A2" w:rsidRDefault="00000000">
            <w:pPr>
              <w:pStyle w:val="TableParagraph"/>
              <w:spacing w:before="30"/>
              <w:ind w:left="111"/>
            </w:pPr>
            <w:r>
              <w:rPr>
                <w:spacing w:val="-4"/>
              </w:rPr>
              <w:t>None</w:t>
            </w:r>
          </w:p>
        </w:tc>
        <w:tc>
          <w:tcPr>
            <w:tcW w:w="1156" w:type="dxa"/>
          </w:tcPr>
          <w:p w14:paraId="06E4E66B" w14:textId="77777777" w:rsidR="00F832A2" w:rsidRDefault="00000000">
            <w:pPr>
              <w:pStyle w:val="TableParagraph"/>
              <w:tabs>
                <w:tab w:val="left" w:pos="664"/>
              </w:tabs>
              <w:spacing w:before="30" w:line="268" w:lineRule="auto"/>
              <w:ind w:left="112" w:right="89"/>
            </w:pPr>
            <w:r>
              <w:rPr>
                <w:spacing w:val="-4"/>
              </w:rPr>
              <w:t>All</w:t>
            </w:r>
            <w:r>
              <w:tab/>
            </w:r>
            <w:r>
              <w:rPr>
                <w:spacing w:val="-4"/>
              </w:rPr>
              <w:t xml:space="preserve">WPs </w:t>
            </w:r>
            <w:r>
              <w:rPr>
                <w:spacing w:val="-2"/>
              </w:rPr>
              <w:t xml:space="preserve">(mainly </w:t>
            </w:r>
            <w:r>
              <w:rPr>
                <w:spacing w:val="-4"/>
              </w:rPr>
              <w:t>WP2,</w:t>
            </w:r>
            <w:r>
              <w:rPr>
                <w:spacing w:val="40"/>
              </w:rPr>
              <w:t xml:space="preserve"> </w:t>
            </w:r>
            <w:r>
              <w:rPr>
                <w:spacing w:val="-4"/>
              </w:rPr>
              <w:t>WP3,</w:t>
            </w:r>
            <w:r>
              <w:rPr>
                <w:spacing w:val="40"/>
              </w:rPr>
              <w:t xml:space="preserve"> </w:t>
            </w:r>
            <w:r>
              <w:rPr>
                <w:spacing w:val="-4"/>
              </w:rPr>
              <w:t>WP4,</w:t>
            </w:r>
            <w:r>
              <w:rPr>
                <w:spacing w:val="40"/>
              </w:rPr>
              <w:t xml:space="preserve"> </w:t>
            </w:r>
            <w:r>
              <w:rPr>
                <w:spacing w:val="-4"/>
              </w:rPr>
              <w:t>WP5,</w:t>
            </w:r>
            <w:r>
              <w:rPr>
                <w:spacing w:val="40"/>
              </w:rPr>
              <w:t xml:space="preserve"> </w:t>
            </w:r>
            <w:r>
              <w:rPr>
                <w:spacing w:val="-4"/>
              </w:rPr>
              <w:t>WP6)</w:t>
            </w:r>
          </w:p>
        </w:tc>
        <w:tc>
          <w:tcPr>
            <w:tcW w:w="1938" w:type="dxa"/>
          </w:tcPr>
          <w:p w14:paraId="166853CA" w14:textId="77777777" w:rsidR="00F832A2" w:rsidRDefault="00000000">
            <w:pPr>
              <w:pStyle w:val="TableParagraph"/>
              <w:spacing w:before="30" w:line="268" w:lineRule="auto"/>
              <w:ind w:left="113" w:right="87"/>
              <w:jc w:val="both"/>
            </w:pPr>
            <w:r>
              <w:t>Specific strain of animals provided by Sinclair or Ellegaard including transgenic animals</w:t>
            </w:r>
          </w:p>
        </w:tc>
      </w:tr>
      <w:tr w:rsidR="00F832A2" w14:paraId="7C251B82" w14:textId="77777777">
        <w:trPr>
          <w:trHeight w:val="2220"/>
        </w:trPr>
        <w:tc>
          <w:tcPr>
            <w:tcW w:w="1200" w:type="dxa"/>
          </w:tcPr>
          <w:p w14:paraId="68A9BFF9" w14:textId="77777777" w:rsidR="00F832A2" w:rsidRDefault="00000000">
            <w:pPr>
              <w:pStyle w:val="TableParagraph"/>
              <w:spacing w:before="30"/>
              <w:ind w:left="107"/>
            </w:pPr>
            <w:r>
              <w:rPr>
                <w:spacing w:val="-5"/>
              </w:rPr>
              <w:t>26</w:t>
            </w:r>
          </w:p>
        </w:tc>
        <w:tc>
          <w:tcPr>
            <w:tcW w:w="1528" w:type="dxa"/>
          </w:tcPr>
          <w:p w14:paraId="5336B0E3" w14:textId="77777777" w:rsidR="00F832A2" w:rsidRDefault="00000000">
            <w:pPr>
              <w:pStyle w:val="TableParagraph"/>
              <w:spacing w:before="30"/>
              <w:ind w:left="108"/>
            </w:pPr>
            <w:r>
              <w:rPr>
                <w:spacing w:val="-5"/>
              </w:rPr>
              <w:t>GSK</w:t>
            </w:r>
          </w:p>
        </w:tc>
        <w:tc>
          <w:tcPr>
            <w:tcW w:w="2030" w:type="dxa"/>
          </w:tcPr>
          <w:p w14:paraId="742CD0D9" w14:textId="77777777" w:rsidR="00F832A2" w:rsidRDefault="00000000">
            <w:pPr>
              <w:pStyle w:val="TableParagraph"/>
              <w:tabs>
                <w:tab w:val="left" w:pos="1531"/>
              </w:tabs>
              <w:spacing w:before="30"/>
              <w:ind w:left="111"/>
            </w:pPr>
            <w:r>
              <w:rPr>
                <w:spacing w:val="-4"/>
              </w:rPr>
              <w:t>SEND</w:t>
            </w:r>
            <w:r>
              <w:tab/>
            </w:r>
            <w:r>
              <w:rPr>
                <w:spacing w:val="-4"/>
              </w:rPr>
              <w:t>data</w:t>
            </w:r>
          </w:p>
          <w:p w14:paraId="7655139C" w14:textId="77777777" w:rsidR="00F832A2" w:rsidRDefault="00000000">
            <w:pPr>
              <w:pStyle w:val="TableParagraph"/>
              <w:tabs>
                <w:tab w:val="left" w:pos="1538"/>
              </w:tabs>
              <w:spacing w:before="32"/>
              <w:ind w:left="111"/>
            </w:pPr>
            <w:r>
              <w:rPr>
                <w:spacing w:val="-2"/>
              </w:rPr>
              <w:t>associated</w:t>
            </w:r>
            <w:r>
              <w:tab/>
            </w:r>
            <w:r>
              <w:rPr>
                <w:spacing w:val="-4"/>
              </w:rPr>
              <w:t>with</w:t>
            </w:r>
          </w:p>
          <w:p w14:paraId="38DE2E66" w14:textId="77777777" w:rsidR="00F832A2" w:rsidRDefault="00000000">
            <w:pPr>
              <w:pStyle w:val="TableParagraph"/>
              <w:tabs>
                <w:tab w:val="left" w:pos="1735"/>
              </w:tabs>
              <w:spacing w:before="32"/>
              <w:ind w:left="111"/>
            </w:pPr>
            <w:r>
              <w:rPr>
                <w:spacing w:val="-2"/>
              </w:rPr>
              <w:t>placebo</w:t>
            </w:r>
            <w:r>
              <w:tab/>
            </w:r>
            <w:r>
              <w:rPr>
                <w:spacing w:val="-5"/>
              </w:rPr>
              <w:t>or</w:t>
            </w:r>
          </w:p>
          <w:p w14:paraId="3EA6DA18" w14:textId="77777777" w:rsidR="00F832A2" w:rsidRDefault="00000000">
            <w:pPr>
              <w:pStyle w:val="TableParagraph"/>
              <w:tabs>
                <w:tab w:val="left" w:pos="826"/>
                <w:tab w:val="left" w:pos="1404"/>
                <w:tab w:val="left" w:pos="1576"/>
              </w:tabs>
              <w:spacing w:before="31" w:line="268" w:lineRule="auto"/>
              <w:ind w:left="111" w:right="90"/>
            </w:pPr>
            <w:r>
              <w:rPr>
                <w:spacing w:val="-2"/>
              </w:rPr>
              <w:t>anonymized treatment</w:t>
            </w:r>
            <w:r>
              <w:tab/>
            </w:r>
            <w:r>
              <w:rPr>
                <w:spacing w:val="-4"/>
              </w:rPr>
              <w:t>group data</w:t>
            </w:r>
            <w:r>
              <w:tab/>
            </w:r>
            <w:r>
              <w:rPr>
                <w:spacing w:val="-4"/>
              </w:rPr>
              <w:t>from</w:t>
            </w:r>
            <w:r>
              <w:tab/>
            </w:r>
            <w:r>
              <w:tab/>
            </w:r>
            <w:r>
              <w:rPr>
                <w:spacing w:val="-4"/>
              </w:rPr>
              <w:t xml:space="preserve">GSK </w:t>
            </w:r>
            <w:r>
              <w:t>preclinical studies.</w:t>
            </w:r>
          </w:p>
        </w:tc>
        <w:tc>
          <w:tcPr>
            <w:tcW w:w="1403" w:type="dxa"/>
          </w:tcPr>
          <w:p w14:paraId="220998CC" w14:textId="77777777" w:rsidR="00F832A2" w:rsidRDefault="00F832A2">
            <w:pPr>
              <w:pStyle w:val="TableParagraph"/>
              <w:rPr>
                <w:rFonts w:ascii="Times New Roman"/>
                <w:sz w:val="20"/>
              </w:rPr>
            </w:pPr>
          </w:p>
        </w:tc>
        <w:tc>
          <w:tcPr>
            <w:tcW w:w="1343" w:type="dxa"/>
          </w:tcPr>
          <w:p w14:paraId="653787EC" w14:textId="77777777" w:rsidR="00F832A2" w:rsidRDefault="00F832A2">
            <w:pPr>
              <w:pStyle w:val="TableParagraph"/>
              <w:rPr>
                <w:rFonts w:ascii="Times New Roman"/>
                <w:sz w:val="20"/>
              </w:rPr>
            </w:pPr>
          </w:p>
        </w:tc>
        <w:tc>
          <w:tcPr>
            <w:tcW w:w="1156" w:type="dxa"/>
          </w:tcPr>
          <w:p w14:paraId="1E666352" w14:textId="77777777" w:rsidR="00F832A2" w:rsidRDefault="00F832A2">
            <w:pPr>
              <w:pStyle w:val="TableParagraph"/>
              <w:rPr>
                <w:rFonts w:ascii="Times New Roman"/>
                <w:sz w:val="20"/>
              </w:rPr>
            </w:pPr>
          </w:p>
        </w:tc>
        <w:tc>
          <w:tcPr>
            <w:tcW w:w="1938" w:type="dxa"/>
          </w:tcPr>
          <w:p w14:paraId="58FCFA8F" w14:textId="77777777" w:rsidR="00F832A2" w:rsidRDefault="00000000">
            <w:pPr>
              <w:pStyle w:val="TableParagraph"/>
              <w:spacing w:before="30" w:line="268" w:lineRule="auto"/>
              <w:ind w:left="113"/>
            </w:pPr>
            <w:r>
              <w:t>No</w:t>
            </w:r>
            <w:r>
              <w:rPr>
                <w:spacing w:val="40"/>
              </w:rPr>
              <w:t xml:space="preserve"> </w:t>
            </w:r>
            <w:r>
              <w:t>restrictions</w:t>
            </w:r>
            <w:r>
              <w:rPr>
                <w:spacing w:val="40"/>
              </w:rPr>
              <w:t xml:space="preserve"> </w:t>
            </w:r>
            <w:r>
              <w:t>on data use</w:t>
            </w:r>
          </w:p>
        </w:tc>
      </w:tr>
    </w:tbl>
    <w:p w14:paraId="369D4915" w14:textId="77777777" w:rsidR="00F832A2" w:rsidRDefault="00F832A2">
      <w:pPr>
        <w:pStyle w:val="Zkladntext"/>
        <w:rPr>
          <w:rFonts w:ascii="Calibri"/>
        </w:rPr>
      </w:pPr>
    </w:p>
    <w:p w14:paraId="4B097209" w14:textId="77777777" w:rsidR="00F832A2" w:rsidRDefault="00F832A2">
      <w:pPr>
        <w:pStyle w:val="Zkladntext"/>
        <w:spacing w:before="240"/>
        <w:rPr>
          <w:rFonts w:ascii="Calibri"/>
        </w:rPr>
      </w:pPr>
    </w:p>
    <w:p w14:paraId="4468A114" w14:textId="77777777" w:rsidR="00F832A2" w:rsidRDefault="00000000">
      <w:pPr>
        <w:pStyle w:val="Odstavecseseznamem"/>
        <w:numPr>
          <w:ilvl w:val="1"/>
          <w:numId w:val="22"/>
        </w:numPr>
        <w:tabs>
          <w:tab w:val="left" w:pos="1272"/>
        </w:tabs>
        <w:spacing w:before="0"/>
        <w:ind w:left="878" w:right="1016" w:firstLine="0"/>
      </w:pPr>
      <w:bookmarkStart w:id="156" w:name="_bookmark156"/>
      <w:bookmarkEnd w:id="156"/>
      <w:r>
        <w:t xml:space="preserve">ADDITIONAL DATA, KNOW-HOW or INFORMATION ENTERED INTO THE ACTION AFTER ITS START </w:t>
      </w:r>
      <w:r>
        <w:rPr>
          <w:spacing w:val="-2"/>
        </w:rPr>
        <w:t>DATE.</w:t>
      </w:r>
    </w:p>
    <w:p w14:paraId="7CF865FC" w14:textId="77777777" w:rsidR="00F832A2" w:rsidRDefault="00F832A2">
      <w:pPr>
        <w:pStyle w:val="Zkladntext"/>
        <w:rPr>
          <w:sz w:val="20"/>
        </w:rPr>
      </w:pPr>
    </w:p>
    <w:p w14:paraId="606D8010" w14:textId="77777777" w:rsidR="00F832A2" w:rsidRDefault="00F832A2">
      <w:pPr>
        <w:pStyle w:val="Zkladntext"/>
        <w:spacing w:before="22"/>
        <w:rPr>
          <w:sz w:val="20"/>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344"/>
        <w:gridCol w:w="1633"/>
        <w:gridCol w:w="1304"/>
        <w:gridCol w:w="1304"/>
        <w:gridCol w:w="944"/>
        <w:gridCol w:w="1655"/>
      </w:tblGrid>
      <w:tr w:rsidR="00F832A2" w14:paraId="390E167E" w14:textId="77777777">
        <w:trPr>
          <w:trHeight w:val="287"/>
        </w:trPr>
        <w:tc>
          <w:tcPr>
            <w:tcW w:w="1272" w:type="dxa"/>
            <w:tcBorders>
              <w:bottom w:val="nil"/>
            </w:tcBorders>
          </w:tcPr>
          <w:p w14:paraId="63D6C80B" w14:textId="77777777" w:rsidR="00F832A2" w:rsidRDefault="00000000">
            <w:pPr>
              <w:pStyle w:val="TableParagraph"/>
              <w:spacing w:line="268" w:lineRule="exact"/>
              <w:ind w:left="108"/>
            </w:pPr>
            <w:r>
              <w:rPr>
                <w:spacing w:val="-5"/>
              </w:rPr>
              <w:t>N°</w:t>
            </w:r>
          </w:p>
        </w:tc>
        <w:tc>
          <w:tcPr>
            <w:tcW w:w="1344" w:type="dxa"/>
            <w:tcBorders>
              <w:bottom w:val="nil"/>
            </w:tcBorders>
          </w:tcPr>
          <w:p w14:paraId="41C52CDB" w14:textId="77777777" w:rsidR="00F832A2" w:rsidRDefault="00000000">
            <w:pPr>
              <w:pStyle w:val="TableParagraph"/>
              <w:spacing w:line="268" w:lineRule="exact"/>
              <w:ind w:left="108"/>
            </w:pPr>
            <w:r>
              <w:rPr>
                <w:spacing w:val="-2"/>
              </w:rPr>
              <w:t>Owner</w:t>
            </w:r>
          </w:p>
        </w:tc>
        <w:tc>
          <w:tcPr>
            <w:tcW w:w="1633" w:type="dxa"/>
            <w:tcBorders>
              <w:bottom w:val="nil"/>
            </w:tcBorders>
          </w:tcPr>
          <w:p w14:paraId="4456A5C0" w14:textId="77777777" w:rsidR="00F832A2" w:rsidRDefault="00000000">
            <w:pPr>
              <w:pStyle w:val="TableParagraph"/>
              <w:tabs>
                <w:tab w:val="left" w:pos="965"/>
              </w:tabs>
              <w:spacing w:line="268" w:lineRule="exact"/>
              <w:ind w:left="108"/>
            </w:pPr>
            <w:r>
              <w:rPr>
                <w:spacing w:val="-2"/>
              </w:rPr>
              <w:t>Data,</w:t>
            </w:r>
            <w:r>
              <w:tab/>
            </w:r>
            <w:r>
              <w:rPr>
                <w:spacing w:val="-4"/>
              </w:rPr>
              <w:t>Know-</w:t>
            </w:r>
          </w:p>
        </w:tc>
        <w:tc>
          <w:tcPr>
            <w:tcW w:w="1304" w:type="dxa"/>
            <w:tcBorders>
              <w:bottom w:val="nil"/>
            </w:tcBorders>
          </w:tcPr>
          <w:p w14:paraId="4B218892" w14:textId="77777777" w:rsidR="00F832A2" w:rsidRDefault="00000000">
            <w:pPr>
              <w:pStyle w:val="TableParagraph"/>
              <w:tabs>
                <w:tab w:val="left" w:pos="1016"/>
              </w:tabs>
              <w:spacing w:line="268" w:lineRule="exact"/>
              <w:ind w:left="107"/>
            </w:pPr>
            <w:r>
              <w:rPr>
                <w:spacing w:val="-4"/>
              </w:rPr>
              <w:t>Type</w:t>
            </w:r>
            <w:r>
              <w:tab/>
            </w:r>
            <w:r>
              <w:rPr>
                <w:spacing w:val="-5"/>
              </w:rPr>
              <w:t>of</w:t>
            </w:r>
          </w:p>
        </w:tc>
        <w:tc>
          <w:tcPr>
            <w:tcW w:w="1304" w:type="dxa"/>
            <w:tcBorders>
              <w:bottom w:val="nil"/>
            </w:tcBorders>
          </w:tcPr>
          <w:p w14:paraId="6081305D" w14:textId="77777777" w:rsidR="00F832A2" w:rsidRDefault="00000000">
            <w:pPr>
              <w:pStyle w:val="TableParagraph"/>
              <w:spacing w:line="268" w:lineRule="exact"/>
              <w:ind w:left="12" w:right="105"/>
              <w:jc w:val="center"/>
            </w:pPr>
            <w:r>
              <w:rPr>
                <w:spacing w:val="-2"/>
              </w:rPr>
              <w:t>Beneficiary</w:t>
            </w:r>
          </w:p>
        </w:tc>
        <w:tc>
          <w:tcPr>
            <w:tcW w:w="944" w:type="dxa"/>
            <w:tcBorders>
              <w:bottom w:val="nil"/>
            </w:tcBorders>
          </w:tcPr>
          <w:p w14:paraId="57294C21" w14:textId="77777777" w:rsidR="00F832A2" w:rsidRDefault="00000000">
            <w:pPr>
              <w:pStyle w:val="TableParagraph"/>
              <w:spacing w:line="268" w:lineRule="exact"/>
              <w:ind w:left="109"/>
            </w:pPr>
            <w:r>
              <w:rPr>
                <w:spacing w:val="-2"/>
              </w:rPr>
              <w:t>Related</w:t>
            </w:r>
          </w:p>
        </w:tc>
        <w:tc>
          <w:tcPr>
            <w:tcW w:w="1655" w:type="dxa"/>
            <w:tcBorders>
              <w:bottom w:val="nil"/>
            </w:tcBorders>
          </w:tcPr>
          <w:p w14:paraId="665A80DA" w14:textId="77777777" w:rsidR="00F832A2" w:rsidRDefault="00000000">
            <w:pPr>
              <w:pStyle w:val="TableParagraph"/>
              <w:tabs>
                <w:tab w:val="left" w:pos="500"/>
                <w:tab w:val="left" w:pos="1232"/>
              </w:tabs>
              <w:spacing w:line="268" w:lineRule="exact"/>
              <w:ind w:left="108"/>
            </w:pPr>
            <w:r>
              <w:rPr>
                <w:spacing w:val="-5"/>
              </w:rPr>
              <w:t>Is</w:t>
            </w:r>
            <w:r>
              <w:tab/>
            </w:r>
            <w:r>
              <w:rPr>
                <w:spacing w:val="-2"/>
              </w:rPr>
              <w:t>there</w:t>
            </w:r>
            <w:r>
              <w:tab/>
            </w:r>
            <w:r>
              <w:rPr>
                <w:spacing w:val="-5"/>
              </w:rPr>
              <w:t>any</w:t>
            </w:r>
          </w:p>
        </w:tc>
      </w:tr>
      <w:tr w:rsidR="00F832A2" w14:paraId="3F349403" w14:textId="77777777">
        <w:trPr>
          <w:trHeight w:val="268"/>
        </w:trPr>
        <w:tc>
          <w:tcPr>
            <w:tcW w:w="1272" w:type="dxa"/>
            <w:tcBorders>
              <w:top w:val="nil"/>
              <w:bottom w:val="nil"/>
            </w:tcBorders>
          </w:tcPr>
          <w:p w14:paraId="6C81BDCE" w14:textId="77777777" w:rsidR="00F832A2" w:rsidRDefault="00000000">
            <w:pPr>
              <w:pStyle w:val="TableParagraph"/>
              <w:spacing w:line="249" w:lineRule="exact"/>
              <w:ind w:left="108"/>
            </w:pPr>
            <w:r>
              <w:rPr>
                <w:spacing w:val="-2"/>
              </w:rPr>
              <w:t>Beneficiary</w:t>
            </w:r>
          </w:p>
        </w:tc>
        <w:tc>
          <w:tcPr>
            <w:tcW w:w="1344" w:type="dxa"/>
            <w:tcBorders>
              <w:top w:val="nil"/>
              <w:bottom w:val="nil"/>
            </w:tcBorders>
          </w:tcPr>
          <w:p w14:paraId="485B8677" w14:textId="77777777" w:rsidR="00F832A2" w:rsidRDefault="00000000">
            <w:pPr>
              <w:pStyle w:val="TableParagraph"/>
              <w:spacing w:line="249" w:lineRule="exact"/>
              <w:ind w:left="108"/>
            </w:pPr>
            <w:r>
              <w:rPr>
                <w:spacing w:val="-2"/>
              </w:rPr>
              <w:t>(Beneficiary</w:t>
            </w:r>
          </w:p>
        </w:tc>
        <w:tc>
          <w:tcPr>
            <w:tcW w:w="1633" w:type="dxa"/>
            <w:tcBorders>
              <w:top w:val="nil"/>
              <w:bottom w:val="nil"/>
            </w:tcBorders>
          </w:tcPr>
          <w:p w14:paraId="7A425C2B" w14:textId="77777777" w:rsidR="00F832A2" w:rsidRDefault="00000000">
            <w:pPr>
              <w:pStyle w:val="TableParagraph"/>
              <w:spacing w:line="249" w:lineRule="exact"/>
              <w:ind w:left="108"/>
            </w:pPr>
            <w:r>
              <w:rPr>
                <w:spacing w:val="-4"/>
              </w:rPr>
              <w:t>How,</w:t>
            </w:r>
          </w:p>
        </w:tc>
        <w:tc>
          <w:tcPr>
            <w:tcW w:w="1304" w:type="dxa"/>
            <w:tcBorders>
              <w:top w:val="nil"/>
              <w:bottom w:val="nil"/>
            </w:tcBorders>
          </w:tcPr>
          <w:p w14:paraId="5ED6CEC3" w14:textId="77777777" w:rsidR="00F832A2" w:rsidRDefault="00000000">
            <w:pPr>
              <w:pStyle w:val="TableParagraph"/>
              <w:spacing w:line="249" w:lineRule="exact"/>
              <w:ind w:left="107"/>
            </w:pPr>
            <w:r>
              <w:t>data,</w:t>
            </w:r>
            <w:r>
              <w:rPr>
                <w:spacing w:val="26"/>
              </w:rPr>
              <w:t xml:space="preserve"> </w:t>
            </w:r>
            <w:r>
              <w:rPr>
                <w:spacing w:val="-2"/>
              </w:rPr>
              <w:t>Know-</w:t>
            </w:r>
          </w:p>
        </w:tc>
        <w:tc>
          <w:tcPr>
            <w:tcW w:w="1304" w:type="dxa"/>
            <w:tcBorders>
              <w:top w:val="nil"/>
              <w:bottom w:val="nil"/>
            </w:tcBorders>
          </w:tcPr>
          <w:p w14:paraId="71C6F377" w14:textId="77777777" w:rsidR="00F832A2" w:rsidRDefault="00000000">
            <w:pPr>
              <w:pStyle w:val="TableParagraph"/>
              <w:spacing w:line="249" w:lineRule="exact"/>
              <w:ind w:left="10"/>
              <w:jc w:val="center"/>
            </w:pPr>
            <w:proofErr w:type="gramStart"/>
            <w:r>
              <w:t>who</w:t>
            </w:r>
            <w:r>
              <w:rPr>
                <w:spacing w:val="36"/>
              </w:rPr>
              <w:t xml:space="preserve">  </w:t>
            </w:r>
            <w:r>
              <w:rPr>
                <w:spacing w:val="-2"/>
              </w:rPr>
              <w:t>needs</w:t>
            </w:r>
            <w:proofErr w:type="gramEnd"/>
          </w:p>
        </w:tc>
        <w:tc>
          <w:tcPr>
            <w:tcW w:w="944" w:type="dxa"/>
            <w:tcBorders>
              <w:top w:val="nil"/>
              <w:bottom w:val="nil"/>
            </w:tcBorders>
          </w:tcPr>
          <w:p w14:paraId="78771A42" w14:textId="77777777" w:rsidR="00F832A2" w:rsidRDefault="00000000">
            <w:pPr>
              <w:pStyle w:val="TableParagraph"/>
              <w:tabs>
                <w:tab w:val="left" w:pos="648"/>
              </w:tabs>
              <w:spacing w:line="249" w:lineRule="exact"/>
              <w:ind w:left="109"/>
            </w:pPr>
            <w:r>
              <w:rPr>
                <w:spacing w:val="-5"/>
              </w:rPr>
              <w:t>WP</w:t>
            </w:r>
            <w:r>
              <w:tab/>
            </w:r>
            <w:r>
              <w:rPr>
                <w:spacing w:val="-5"/>
              </w:rPr>
              <w:t>or</w:t>
            </w:r>
          </w:p>
        </w:tc>
        <w:tc>
          <w:tcPr>
            <w:tcW w:w="1655" w:type="dxa"/>
            <w:tcBorders>
              <w:top w:val="nil"/>
              <w:bottom w:val="nil"/>
            </w:tcBorders>
          </w:tcPr>
          <w:p w14:paraId="0C3743E6" w14:textId="77777777" w:rsidR="00F832A2" w:rsidRDefault="00000000">
            <w:pPr>
              <w:pStyle w:val="TableParagraph"/>
              <w:spacing w:line="249" w:lineRule="exact"/>
              <w:ind w:left="108"/>
            </w:pPr>
            <w:r>
              <w:t>legal</w:t>
            </w:r>
            <w:r>
              <w:rPr>
                <w:spacing w:val="59"/>
              </w:rPr>
              <w:t xml:space="preserve"> </w:t>
            </w:r>
            <w:r>
              <w:rPr>
                <w:spacing w:val="-2"/>
              </w:rPr>
              <w:t>restriction</w:t>
            </w:r>
          </w:p>
        </w:tc>
      </w:tr>
      <w:tr w:rsidR="00F832A2" w14:paraId="7FA6BAEE" w14:textId="77777777">
        <w:trPr>
          <w:trHeight w:val="267"/>
        </w:trPr>
        <w:tc>
          <w:tcPr>
            <w:tcW w:w="1272" w:type="dxa"/>
            <w:tcBorders>
              <w:top w:val="nil"/>
              <w:bottom w:val="nil"/>
            </w:tcBorders>
          </w:tcPr>
          <w:p w14:paraId="5F1F1F8A" w14:textId="77777777" w:rsidR="00F832A2" w:rsidRDefault="00F832A2">
            <w:pPr>
              <w:pStyle w:val="TableParagraph"/>
              <w:rPr>
                <w:rFonts w:ascii="Times New Roman"/>
                <w:sz w:val="18"/>
              </w:rPr>
            </w:pPr>
          </w:p>
        </w:tc>
        <w:tc>
          <w:tcPr>
            <w:tcW w:w="1344" w:type="dxa"/>
            <w:tcBorders>
              <w:top w:val="nil"/>
              <w:bottom w:val="nil"/>
            </w:tcBorders>
          </w:tcPr>
          <w:p w14:paraId="4809D2EA" w14:textId="77777777" w:rsidR="00F832A2" w:rsidRDefault="00000000">
            <w:pPr>
              <w:pStyle w:val="TableParagraph"/>
              <w:spacing w:line="248" w:lineRule="exact"/>
              <w:ind w:left="108"/>
            </w:pPr>
            <w:r>
              <w:rPr>
                <w:spacing w:val="-2"/>
              </w:rPr>
              <w:t>acronym)</w:t>
            </w:r>
          </w:p>
        </w:tc>
        <w:tc>
          <w:tcPr>
            <w:tcW w:w="1633" w:type="dxa"/>
            <w:tcBorders>
              <w:top w:val="nil"/>
              <w:bottom w:val="nil"/>
            </w:tcBorders>
          </w:tcPr>
          <w:p w14:paraId="3BED366C" w14:textId="77777777" w:rsidR="00F832A2" w:rsidRDefault="00000000">
            <w:pPr>
              <w:pStyle w:val="TableParagraph"/>
              <w:spacing w:line="248" w:lineRule="exact"/>
              <w:ind w:left="108"/>
            </w:pPr>
            <w:r>
              <w:rPr>
                <w:spacing w:val="-2"/>
              </w:rPr>
              <w:t>information</w:t>
            </w:r>
          </w:p>
        </w:tc>
        <w:tc>
          <w:tcPr>
            <w:tcW w:w="1304" w:type="dxa"/>
            <w:tcBorders>
              <w:top w:val="nil"/>
              <w:bottom w:val="nil"/>
            </w:tcBorders>
          </w:tcPr>
          <w:p w14:paraId="164D97CA" w14:textId="77777777" w:rsidR="00F832A2" w:rsidRDefault="00000000">
            <w:pPr>
              <w:pStyle w:val="TableParagraph"/>
              <w:spacing w:line="248" w:lineRule="exact"/>
              <w:ind w:left="107"/>
            </w:pPr>
            <w:r>
              <w:rPr>
                <w:spacing w:val="-4"/>
              </w:rPr>
              <w:t>How,</w:t>
            </w:r>
          </w:p>
        </w:tc>
        <w:tc>
          <w:tcPr>
            <w:tcW w:w="1304" w:type="dxa"/>
            <w:tcBorders>
              <w:top w:val="nil"/>
              <w:bottom w:val="nil"/>
            </w:tcBorders>
          </w:tcPr>
          <w:p w14:paraId="39C4EFF5" w14:textId="77777777" w:rsidR="00F832A2" w:rsidRDefault="00000000">
            <w:pPr>
              <w:pStyle w:val="TableParagraph"/>
              <w:tabs>
                <w:tab w:val="left" w:pos="915"/>
              </w:tabs>
              <w:spacing w:line="248" w:lineRule="exact"/>
              <w:ind w:left="12"/>
              <w:jc w:val="center"/>
            </w:pPr>
            <w:r>
              <w:rPr>
                <w:spacing w:val="-2"/>
              </w:rPr>
              <w:t>access</w:t>
            </w:r>
            <w:r>
              <w:tab/>
            </w:r>
            <w:r>
              <w:rPr>
                <w:spacing w:val="-5"/>
              </w:rPr>
              <w:t>to</w:t>
            </w:r>
          </w:p>
        </w:tc>
        <w:tc>
          <w:tcPr>
            <w:tcW w:w="944" w:type="dxa"/>
            <w:tcBorders>
              <w:top w:val="nil"/>
              <w:bottom w:val="nil"/>
            </w:tcBorders>
          </w:tcPr>
          <w:p w14:paraId="53366018" w14:textId="77777777" w:rsidR="00F832A2" w:rsidRDefault="00000000">
            <w:pPr>
              <w:pStyle w:val="TableParagraph"/>
              <w:spacing w:line="248" w:lineRule="exact"/>
              <w:ind w:left="109"/>
            </w:pPr>
            <w:r>
              <w:rPr>
                <w:spacing w:val="-4"/>
              </w:rPr>
              <w:t>task</w:t>
            </w:r>
          </w:p>
        </w:tc>
        <w:tc>
          <w:tcPr>
            <w:tcW w:w="1655" w:type="dxa"/>
            <w:tcBorders>
              <w:top w:val="nil"/>
              <w:bottom w:val="nil"/>
            </w:tcBorders>
          </w:tcPr>
          <w:p w14:paraId="68116D9B" w14:textId="77777777" w:rsidR="00F832A2" w:rsidRDefault="00000000">
            <w:pPr>
              <w:pStyle w:val="TableParagraph"/>
              <w:spacing w:line="248" w:lineRule="exact"/>
              <w:ind w:left="108"/>
            </w:pPr>
            <w:r>
              <w:t>to</w:t>
            </w:r>
            <w:r>
              <w:rPr>
                <w:spacing w:val="76"/>
                <w:w w:val="150"/>
              </w:rPr>
              <w:t xml:space="preserve"> </w:t>
            </w:r>
            <w:r>
              <w:t>the</w:t>
            </w:r>
            <w:r>
              <w:rPr>
                <w:spacing w:val="79"/>
                <w:w w:val="150"/>
              </w:rPr>
              <w:t xml:space="preserve"> </w:t>
            </w:r>
            <w:r>
              <w:t>use</w:t>
            </w:r>
            <w:r>
              <w:rPr>
                <w:spacing w:val="79"/>
                <w:w w:val="150"/>
              </w:rPr>
              <w:t xml:space="preserve"> </w:t>
            </w:r>
            <w:r>
              <w:rPr>
                <w:spacing w:val="-5"/>
              </w:rPr>
              <w:t>of</w:t>
            </w:r>
          </w:p>
        </w:tc>
      </w:tr>
      <w:tr w:rsidR="00F832A2" w14:paraId="1D1A646F" w14:textId="77777777">
        <w:trPr>
          <w:trHeight w:val="268"/>
        </w:trPr>
        <w:tc>
          <w:tcPr>
            <w:tcW w:w="1272" w:type="dxa"/>
            <w:tcBorders>
              <w:top w:val="nil"/>
              <w:bottom w:val="nil"/>
            </w:tcBorders>
          </w:tcPr>
          <w:p w14:paraId="3A5E44AE" w14:textId="77777777" w:rsidR="00F832A2" w:rsidRDefault="00F832A2">
            <w:pPr>
              <w:pStyle w:val="TableParagraph"/>
              <w:rPr>
                <w:rFonts w:ascii="Times New Roman"/>
                <w:sz w:val="18"/>
              </w:rPr>
            </w:pPr>
          </w:p>
        </w:tc>
        <w:tc>
          <w:tcPr>
            <w:tcW w:w="1344" w:type="dxa"/>
            <w:tcBorders>
              <w:top w:val="nil"/>
              <w:bottom w:val="nil"/>
            </w:tcBorders>
          </w:tcPr>
          <w:p w14:paraId="4D7DA9BE" w14:textId="77777777" w:rsidR="00F832A2" w:rsidRDefault="00F832A2">
            <w:pPr>
              <w:pStyle w:val="TableParagraph"/>
              <w:rPr>
                <w:rFonts w:ascii="Times New Roman"/>
                <w:sz w:val="18"/>
              </w:rPr>
            </w:pPr>
          </w:p>
        </w:tc>
        <w:tc>
          <w:tcPr>
            <w:tcW w:w="1633" w:type="dxa"/>
            <w:tcBorders>
              <w:top w:val="nil"/>
              <w:bottom w:val="nil"/>
            </w:tcBorders>
          </w:tcPr>
          <w:p w14:paraId="68E5B264" w14:textId="77777777" w:rsidR="00F832A2" w:rsidRDefault="00000000">
            <w:pPr>
              <w:pStyle w:val="TableParagraph"/>
              <w:tabs>
                <w:tab w:val="left" w:pos="1229"/>
              </w:tabs>
              <w:spacing w:line="247" w:lineRule="exact"/>
              <w:ind w:left="108"/>
            </w:pPr>
            <w:r>
              <w:rPr>
                <w:spacing w:val="-2"/>
              </w:rPr>
              <w:t>(with</w:t>
            </w:r>
            <w:r>
              <w:tab/>
            </w:r>
            <w:r>
              <w:rPr>
                <w:spacing w:val="-5"/>
              </w:rPr>
              <w:t>the</w:t>
            </w:r>
          </w:p>
        </w:tc>
        <w:tc>
          <w:tcPr>
            <w:tcW w:w="1304" w:type="dxa"/>
            <w:tcBorders>
              <w:top w:val="nil"/>
              <w:bottom w:val="nil"/>
            </w:tcBorders>
          </w:tcPr>
          <w:p w14:paraId="4EF99466" w14:textId="77777777" w:rsidR="00F832A2" w:rsidRDefault="00000000">
            <w:pPr>
              <w:pStyle w:val="TableParagraph"/>
              <w:spacing w:line="249" w:lineRule="exact"/>
              <w:ind w:left="107"/>
            </w:pPr>
            <w:r>
              <w:rPr>
                <w:spacing w:val="-2"/>
              </w:rPr>
              <w:t>information</w:t>
            </w:r>
          </w:p>
        </w:tc>
        <w:tc>
          <w:tcPr>
            <w:tcW w:w="1304" w:type="dxa"/>
            <w:tcBorders>
              <w:top w:val="nil"/>
              <w:bottom w:val="nil"/>
            </w:tcBorders>
          </w:tcPr>
          <w:p w14:paraId="57BEE060" w14:textId="77777777" w:rsidR="00F832A2" w:rsidRDefault="00000000">
            <w:pPr>
              <w:pStyle w:val="TableParagraph"/>
              <w:tabs>
                <w:tab w:val="left" w:pos="638"/>
              </w:tabs>
              <w:spacing w:line="247" w:lineRule="exact"/>
              <w:ind w:left="10"/>
              <w:jc w:val="center"/>
            </w:pPr>
            <w:r>
              <w:rPr>
                <w:spacing w:val="-5"/>
              </w:rPr>
              <w:t>the</w:t>
            </w:r>
            <w:r>
              <w:tab/>
            </w:r>
            <w:r>
              <w:rPr>
                <w:spacing w:val="-2"/>
              </w:rPr>
              <w:t>data-</w:t>
            </w:r>
          </w:p>
        </w:tc>
        <w:tc>
          <w:tcPr>
            <w:tcW w:w="944" w:type="dxa"/>
            <w:tcBorders>
              <w:top w:val="nil"/>
              <w:bottom w:val="nil"/>
            </w:tcBorders>
          </w:tcPr>
          <w:p w14:paraId="50B29C1D" w14:textId="77777777" w:rsidR="00F832A2" w:rsidRDefault="00F832A2">
            <w:pPr>
              <w:pStyle w:val="TableParagraph"/>
              <w:rPr>
                <w:rFonts w:ascii="Times New Roman"/>
                <w:sz w:val="18"/>
              </w:rPr>
            </w:pPr>
          </w:p>
        </w:tc>
        <w:tc>
          <w:tcPr>
            <w:tcW w:w="1655" w:type="dxa"/>
            <w:tcBorders>
              <w:top w:val="nil"/>
              <w:bottom w:val="nil"/>
            </w:tcBorders>
          </w:tcPr>
          <w:p w14:paraId="6F1BEB2F" w14:textId="77777777" w:rsidR="00F832A2" w:rsidRDefault="00000000">
            <w:pPr>
              <w:pStyle w:val="TableParagraph"/>
              <w:tabs>
                <w:tab w:val="left" w:pos="1101"/>
              </w:tabs>
              <w:spacing w:line="247" w:lineRule="exact"/>
              <w:ind w:left="108"/>
            </w:pPr>
            <w:r>
              <w:rPr>
                <w:spacing w:val="-4"/>
              </w:rPr>
              <w:t>your</w:t>
            </w:r>
            <w:r>
              <w:tab/>
            </w:r>
            <w:r>
              <w:rPr>
                <w:spacing w:val="-2"/>
              </w:rPr>
              <w:t>data,</w:t>
            </w:r>
          </w:p>
        </w:tc>
      </w:tr>
      <w:tr w:rsidR="00F832A2" w14:paraId="6FC42BC4" w14:textId="77777777">
        <w:trPr>
          <w:trHeight w:val="267"/>
        </w:trPr>
        <w:tc>
          <w:tcPr>
            <w:tcW w:w="1272" w:type="dxa"/>
            <w:tcBorders>
              <w:top w:val="nil"/>
              <w:bottom w:val="nil"/>
            </w:tcBorders>
          </w:tcPr>
          <w:p w14:paraId="188BC1A1" w14:textId="77777777" w:rsidR="00F832A2" w:rsidRDefault="00F832A2">
            <w:pPr>
              <w:pStyle w:val="TableParagraph"/>
              <w:rPr>
                <w:rFonts w:ascii="Times New Roman"/>
                <w:sz w:val="18"/>
              </w:rPr>
            </w:pPr>
          </w:p>
        </w:tc>
        <w:tc>
          <w:tcPr>
            <w:tcW w:w="1344" w:type="dxa"/>
            <w:tcBorders>
              <w:top w:val="nil"/>
              <w:bottom w:val="nil"/>
            </w:tcBorders>
          </w:tcPr>
          <w:p w14:paraId="44900605" w14:textId="77777777" w:rsidR="00F832A2" w:rsidRDefault="00F832A2">
            <w:pPr>
              <w:pStyle w:val="TableParagraph"/>
              <w:rPr>
                <w:rFonts w:ascii="Times New Roman"/>
                <w:sz w:val="18"/>
              </w:rPr>
            </w:pPr>
          </w:p>
        </w:tc>
        <w:tc>
          <w:tcPr>
            <w:tcW w:w="1633" w:type="dxa"/>
            <w:tcBorders>
              <w:top w:val="nil"/>
              <w:bottom w:val="nil"/>
            </w:tcBorders>
          </w:tcPr>
          <w:p w14:paraId="6443C10F" w14:textId="77777777" w:rsidR="00F832A2" w:rsidRDefault="00000000">
            <w:pPr>
              <w:pStyle w:val="TableParagraph"/>
              <w:tabs>
                <w:tab w:val="left" w:pos="1346"/>
              </w:tabs>
              <w:spacing w:line="247" w:lineRule="exact"/>
              <w:ind w:left="108"/>
            </w:pPr>
            <w:r>
              <w:rPr>
                <w:spacing w:val="-2"/>
              </w:rPr>
              <w:t>exclusion</w:t>
            </w:r>
            <w:r>
              <w:tab/>
            </w:r>
            <w:r>
              <w:rPr>
                <w:spacing w:val="-5"/>
              </w:rPr>
              <w:t>of</w:t>
            </w:r>
          </w:p>
        </w:tc>
        <w:tc>
          <w:tcPr>
            <w:tcW w:w="1304" w:type="dxa"/>
            <w:tcBorders>
              <w:top w:val="nil"/>
              <w:bottom w:val="nil"/>
            </w:tcBorders>
          </w:tcPr>
          <w:p w14:paraId="16525516" w14:textId="77777777" w:rsidR="00F832A2" w:rsidRDefault="00F832A2">
            <w:pPr>
              <w:pStyle w:val="TableParagraph"/>
              <w:rPr>
                <w:rFonts w:ascii="Times New Roman"/>
                <w:sz w:val="18"/>
              </w:rPr>
            </w:pPr>
          </w:p>
        </w:tc>
        <w:tc>
          <w:tcPr>
            <w:tcW w:w="1304" w:type="dxa"/>
            <w:tcBorders>
              <w:top w:val="nil"/>
              <w:bottom w:val="nil"/>
            </w:tcBorders>
          </w:tcPr>
          <w:p w14:paraId="6F96F166" w14:textId="77777777" w:rsidR="00F832A2" w:rsidRDefault="00000000">
            <w:pPr>
              <w:pStyle w:val="TableParagraph"/>
              <w:spacing w:line="247" w:lineRule="exact"/>
              <w:ind w:right="55"/>
              <w:jc w:val="center"/>
            </w:pPr>
            <w:r>
              <w:rPr>
                <w:spacing w:val="-2"/>
              </w:rPr>
              <w:t>Know-</w:t>
            </w:r>
            <w:r>
              <w:rPr>
                <w:spacing w:val="-4"/>
              </w:rPr>
              <w:t>How,</w:t>
            </w:r>
          </w:p>
        </w:tc>
        <w:tc>
          <w:tcPr>
            <w:tcW w:w="944" w:type="dxa"/>
            <w:tcBorders>
              <w:top w:val="nil"/>
              <w:bottom w:val="nil"/>
            </w:tcBorders>
          </w:tcPr>
          <w:p w14:paraId="0CB7D00B" w14:textId="77777777" w:rsidR="00F832A2" w:rsidRDefault="00F832A2">
            <w:pPr>
              <w:pStyle w:val="TableParagraph"/>
              <w:rPr>
                <w:rFonts w:ascii="Times New Roman"/>
                <w:sz w:val="18"/>
              </w:rPr>
            </w:pPr>
          </w:p>
        </w:tc>
        <w:tc>
          <w:tcPr>
            <w:tcW w:w="1655" w:type="dxa"/>
            <w:tcBorders>
              <w:top w:val="nil"/>
              <w:bottom w:val="nil"/>
            </w:tcBorders>
          </w:tcPr>
          <w:p w14:paraId="02B4DE63" w14:textId="77777777" w:rsidR="00F832A2" w:rsidRDefault="00000000">
            <w:pPr>
              <w:pStyle w:val="TableParagraph"/>
              <w:spacing w:line="247" w:lineRule="exact"/>
              <w:ind w:left="108"/>
            </w:pPr>
            <w:r>
              <w:rPr>
                <w:spacing w:val="-2"/>
              </w:rPr>
              <w:t>Know-</w:t>
            </w:r>
            <w:r>
              <w:rPr>
                <w:spacing w:val="-4"/>
              </w:rPr>
              <w:t>How,</w:t>
            </w:r>
          </w:p>
        </w:tc>
      </w:tr>
      <w:tr w:rsidR="00F832A2" w14:paraId="6B1BF47F" w14:textId="77777777">
        <w:trPr>
          <w:trHeight w:val="369"/>
        </w:trPr>
        <w:tc>
          <w:tcPr>
            <w:tcW w:w="1272" w:type="dxa"/>
            <w:tcBorders>
              <w:top w:val="nil"/>
            </w:tcBorders>
          </w:tcPr>
          <w:p w14:paraId="53CFFA10" w14:textId="77777777" w:rsidR="00F832A2" w:rsidRDefault="00F832A2">
            <w:pPr>
              <w:pStyle w:val="TableParagraph"/>
              <w:rPr>
                <w:rFonts w:ascii="Times New Roman"/>
                <w:sz w:val="20"/>
              </w:rPr>
            </w:pPr>
          </w:p>
        </w:tc>
        <w:tc>
          <w:tcPr>
            <w:tcW w:w="1344" w:type="dxa"/>
            <w:tcBorders>
              <w:top w:val="nil"/>
            </w:tcBorders>
          </w:tcPr>
          <w:p w14:paraId="6CB90BF4" w14:textId="77777777" w:rsidR="00F832A2" w:rsidRDefault="00F832A2">
            <w:pPr>
              <w:pStyle w:val="TableParagraph"/>
              <w:rPr>
                <w:rFonts w:ascii="Times New Roman"/>
                <w:sz w:val="20"/>
              </w:rPr>
            </w:pPr>
          </w:p>
        </w:tc>
        <w:tc>
          <w:tcPr>
            <w:tcW w:w="1633" w:type="dxa"/>
            <w:tcBorders>
              <w:top w:val="nil"/>
            </w:tcBorders>
          </w:tcPr>
          <w:p w14:paraId="120C8F2C" w14:textId="77777777" w:rsidR="00F832A2" w:rsidRDefault="00000000">
            <w:pPr>
              <w:pStyle w:val="TableParagraph"/>
              <w:spacing w:line="249" w:lineRule="exact"/>
              <w:ind w:left="108"/>
            </w:pPr>
            <w:r>
              <w:rPr>
                <w:spacing w:val="-2"/>
              </w:rPr>
              <w:t>Materials)</w:t>
            </w:r>
          </w:p>
        </w:tc>
        <w:tc>
          <w:tcPr>
            <w:tcW w:w="1304" w:type="dxa"/>
            <w:tcBorders>
              <w:top w:val="nil"/>
            </w:tcBorders>
          </w:tcPr>
          <w:p w14:paraId="06DD4475" w14:textId="77777777" w:rsidR="00F832A2" w:rsidRDefault="00F832A2">
            <w:pPr>
              <w:pStyle w:val="TableParagraph"/>
              <w:rPr>
                <w:rFonts w:ascii="Times New Roman"/>
                <w:sz w:val="20"/>
              </w:rPr>
            </w:pPr>
          </w:p>
        </w:tc>
        <w:tc>
          <w:tcPr>
            <w:tcW w:w="1304" w:type="dxa"/>
            <w:tcBorders>
              <w:top w:val="nil"/>
            </w:tcBorders>
          </w:tcPr>
          <w:p w14:paraId="7197FC31" w14:textId="77777777" w:rsidR="00F832A2" w:rsidRDefault="00000000">
            <w:pPr>
              <w:pStyle w:val="TableParagraph"/>
              <w:spacing w:line="249" w:lineRule="exact"/>
              <w:ind w:right="28"/>
              <w:jc w:val="center"/>
            </w:pPr>
            <w:r>
              <w:rPr>
                <w:spacing w:val="-2"/>
              </w:rPr>
              <w:t>information</w:t>
            </w:r>
          </w:p>
        </w:tc>
        <w:tc>
          <w:tcPr>
            <w:tcW w:w="944" w:type="dxa"/>
            <w:tcBorders>
              <w:top w:val="nil"/>
            </w:tcBorders>
          </w:tcPr>
          <w:p w14:paraId="6EB2CCC6" w14:textId="77777777" w:rsidR="00F832A2" w:rsidRDefault="00F832A2">
            <w:pPr>
              <w:pStyle w:val="TableParagraph"/>
              <w:rPr>
                <w:rFonts w:ascii="Times New Roman"/>
                <w:sz w:val="20"/>
              </w:rPr>
            </w:pPr>
          </w:p>
        </w:tc>
        <w:tc>
          <w:tcPr>
            <w:tcW w:w="1655" w:type="dxa"/>
            <w:tcBorders>
              <w:top w:val="nil"/>
            </w:tcBorders>
          </w:tcPr>
          <w:p w14:paraId="5C66B433" w14:textId="77777777" w:rsidR="00F832A2" w:rsidRDefault="00000000">
            <w:pPr>
              <w:pStyle w:val="TableParagraph"/>
              <w:spacing w:line="249" w:lineRule="exact"/>
              <w:ind w:left="108"/>
            </w:pPr>
            <w:r>
              <w:rPr>
                <w:spacing w:val="-2"/>
              </w:rPr>
              <w:t>information?</w:t>
            </w:r>
          </w:p>
        </w:tc>
      </w:tr>
      <w:tr w:rsidR="00F832A2" w14:paraId="7B545B5A" w14:textId="77777777">
        <w:trPr>
          <w:trHeight w:val="1254"/>
        </w:trPr>
        <w:tc>
          <w:tcPr>
            <w:tcW w:w="1272" w:type="dxa"/>
          </w:tcPr>
          <w:p w14:paraId="2A7FA286" w14:textId="77777777" w:rsidR="00F832A2" w:rsidRDefault="00F832A2">
            <w:pPr>
              <w:pStyle w:val="TableParagraph"/>
              <w:rPr>
                <w:rFonts w:ascii="Times New Roman"/>
                <w:sz w:val="20"/>
              </w:rPr>
            </w:pPr>
          </w:p>
        </w:tc>
        <w:tc>
          <w:tcPr>
            <w:tcW w:w="1344" w:type="dxa"/>
          </w:tcPr>
          <w:p w14:paraId="7D8AC837" w14:textId="77777777" w:rsidR="00F832A2" w:rsidRDefault="00F832A2">
            <w:pPr>
              <w:pStyle w:val="TableParagraph"/>
              <w:rPr>
                <w:rFonts w:ascii="Times New Roman"/>
                <w:sz w:val="20"/>
              </w:rPr>
            </w:pPr>
          </w:p>
        </w:tc>
        <w:tc>
          <w:tcPr>
            <w:tcW w:w="1633" w:type="dxa"/>
          </w:tcPr>
          <w:p w14:paraId="502FE881" w14:textId="77777777" w:rsidR="00F832A2" w:rsidRDefault="00F832A2">
            <w:pPr>
              <w:pStyle w:val="TableParagraph"/>
              <w:rPr>
                <w:rFonts w:ascii="Times New Roman"/>
                <w:sz w:val="20"/>
              </w:rPr>
            </w:pPr>
          </w:p>
        </w:tc>
        <w:tc>
          <w:tcPr>
            <w:tcW w:w="1304" w:type="dxa"/>
          </w:tcPr>
          <w:p w14:paraId="58F786E3" w14:textId="77777777" w:rsidR="00F832A2" w:rsidRDefault="00F832A2">
            <w:pPr>
              <w:pStyle w:val="TableParagraph"/>
              <w:rPr>
                <w:rFonts w:ascii="Times New Roman"/>
                <w:sz w:val="20"/>
              </w:rPr>
            </w:pPr>
          </w:p>
        </w:tc>
        <w:tc>
          <w:tcPr>
            <w:tcW w:w="1304" w:type="dxa"/>
          </w:tcPr>
          <w:p w14:paraId="2AFE8D21" w14:textId="77777777" w:rsidR="00F832A2" w:rsidRDefault="00F832A2">
            <w:pPr>
              <w:pStyle w:val="TableParagraph"/>
              <w:rPr>
                <w:rFonts w:ascii="Times New Roman"/>
                <w:sz w:val="20"/>
              </w:rPr>
            </w:pPr>
          </w:p>
        </w:tc>
        <w:tc>
          <w:tcPr>
            <w:tcW w:w="944" w:type="dxa"/>
          </w:tcPr>
          <w:p w14:paraId="0278FC97" w14:textId="77777777" w:rsidR="00F832A2" w:rsidRDefault="00F832A2">
            <w:pPr>
              <w:pStyle w:val="TableParagraph"/>
              <w:rPr>
                <w:rFonts w:ascii="Times New Roman"/>
                <w:sz w:val="20"/>
              </w:rPr>
            </w:pPr>
          </w:p>
        </w:tc>
        <w:tc>
          <w:tcPr>
            <w:tcW w:w="1655" w:type="dxa"/>
          </w:tcPr>
          <w:p w14:paraId="767ED8E9" w14:textId="77777777" w:rsidR="00F832A2" w:rsidRDefault="00F832A2">
            <w:pPr>
              <w:pStyle w:val="TableParagraph"/>
              <w:rPr>
                <w:rFonts w:ascii="Times New Roman"/>
                <w:sz w:val="20"/>
              </w:rPr>
            </w:pPr>
          </w:p>
        </w:tc>
      </w:tr>
      <w:tr w:rsidR="00F832A2" w14:paraId="18F2A592" w14:textId="77777777">
        <w:trPr>
          <w:trHeight w:val="1238"/>
        </w:trPr>
        <w:tc>
          <w:tcPr>
            <w:tcW w:w="1272" w:type="dxa"/>
          </w:tcPr>
          <w:p w14:paraId="6E419470" w14:textId="77777777" w:rsidR="00F832A2" w:rsidRDefault="00F832A2">
            <w:pPr>
              <w:pStyle w:val="TableParagraph"/>
              <w:rPr>
                <w:rFonts w:ascii="Times New Roman"/>
                <w:sz w:val="20"/>
              </w:rPr>
            </w:pPr>
          </w:p>
        </w:tc>
        <w:tc>
          <w:tcPr>
            <w:tcW w:w="1344" w:type="dxa"/>
          </w:tcPr>
          <w:p w14:paraId="64E8798E" w14:textId="77777777" w:rsidR="00F832A2" w:rsidRDefault="00F832A2">
            <w:pPr>
              <w:pStyle w:val="TableParagraph"/>
              <w:rPr>
                <w:rFonts w:ascii="Times New Roman"/>
                <w:sz w:val="20"/>
              </w:rPr>
            </w:pPr>
          </w:p>
        </w:tc>
        <w:tc>
          <w:tcPr>
            <w:tcW w:w="1633" w:type="dxa"/>
          </w:tcPr>
          <w:p w14:paraId="458C39F1" w14:textId="77777777" w:rsidR="00F832A2" w:rsidRDefault="00F832A2">
            <w:pPr>
              <w:pStyle w:val="TableParagraph"/>
              <w:rPr>
                <w:rFonts w:ascii="Times New Roman"/>
                <w:sz w:val="20"/>
              </w:rPr>
            </w:pPr>
          </w:p>
        </w:tc>
        <w:tc>
          <w:tcPr>
            <w:tcW w:w="1304" w:type="dxa"/>
          </w:tcPr>
          <w:p w14:paraId="2F97A7F8" w14:textId="77777777" w:rsidR="00F832A2" w:rsidRDefault="00F832A2">
            <w:pPr>
              <w:pStyle w:val="TableParagraph"/>
              <w:rPr>
                <w:rFonts w:ascii="Times New Roman"/>
                <w:sz w:val="20"/>
              </w:rPr>
            </w:pPr>
          </w:p>
        </w:tc>
        <w:tc>
          <w:tcPr>
            <w:tcW w:w="1304" w:type="dxa"/>
          </w:tcPr>
          <w:p w14:paraId="6813B1A1" w14:textId="77777777" w:rsidR="00F832A2" w:rsidRDefault="00F832A2">
            <w:pPr>
              <w:pStyle w:val="TableParagraph"/>
              <w:rPr>
                <w:rFonts w:ascii="Times New Roman"/>
                <w:sz w:val="20"/>
              </w:rPr>
            </w:pPr>
          </w:p>
        </w:tc>
        <w:tc>
          <w:tcPr>
            <w:tcW w:w="944" w:type="dxa"/>
          </w:tcPr>
          <w:p w14:paraId="569253D7" w14:textId="77777777" w:rsidR="00F832A2" w:rsidRDefault="00F832A2">
            <w:pPr>
              <w:pStyle w:val="TableParagraph"/>
              <w:rPr>
                <w:rFonts w:ascii="Times New Roman"/>
                <w:sz w:val="20"/>
              </w:rPr>
            </w:pPr>
          </w:p>
        </w:tc>
        <w:tc>
          <w:tcPr>
            <w:tcW w:w="1655" w:type="dxa"/>
          </w:tcPr>
          <w:p w14:paraId="46A73D97" w14:textId="77777777" w:rsidR="00F832A2" w:rsidRDefault="00F832A2">
            <w:pPr>
              <w:pStyle w:val="TableParagraph"/>
              <w:rPr>
                <w:rFonts w:ascii="Times New Roman"/>
                <w:sz w:val="20"/>
              </w:rPr>
            </w:pPr>
          </w:p>
        </w:tc>
      </w:tr>
    </w:tbl>
    <w:p w14:paraId="2FC6921B" w14:textId="77777777" w:rsidR="00F832A2" w:rsidRDefault="00F832A2">
      <w:pPr>
        <w:pStyle w:val="Zkladntext"/>
      </w:pPr>
    </w:p>
    <w:p w14:paraId="6FDFD4E5" w14:textId="77777777" w:rsidR="00F832A2" w:rsidRDefault="00F832A2">
      <w:pPr>
        <w:pStyle w:val="Zkladntext"/>
      </w:pPr>
    </w:p>
    <w:p w14:paraId="78F75325" w14:textId="77777777" w:rsidR="00F832A2" w:rsidRDefault="00F832A2">
      <w:pPr>
        <w:pStyle w:val="Zkladntext"/>
      </w:pPr>
    </w:p>
    <w:p w14:paraId="433D9951" w14:textId="77777777" w:rsidR="00F832A2" w:rsidRDefault="00F832A2">
      <w:pPr>
        <w:pStyle w:val="Zkladntext"/>
        <w:spacing w:before="96"/>
      </w:pPr>
    </w:p>
    <w:p w14:paraId="2D2FA167" w14:textId="77777777" w:rsidR="00F832A2" w:rsidRDefault="00000000">
      <w:pPr>
        <w:pStyle w:val="Nadpis2"/>
        <w:numPr>
          <w:ilvl w:val="1"/>
          <w:numId w:val="22"/>
        </w:numPr>
        <w:tabs>
          <w:tab w:val="left" w:pos="1376"/>
        </w:tabs>
        <w:ind w:left="878" w:right="1014" w:firstLine="0"/>
      </w:pPr>
      <w:bookmarkStart w:id="157" w:name="_bookmark157"/>
      <w:bookmarkEnd w:id="157"/>
      <w:r>
        <w:t xml:space="preserve">PRESENTATION OF </w:t>
      </w:r>
      <w:r>
        <w:rPr>
          <w:u w:val="single"/>
        </w:rPr>
        <w:t>THE MATERIALS</w:t>
      </w:r>
      <w:r>
        <w:t xml:space="preserve"> BROUGHT IN BY THE BENEFICIARIES AND NEEDED TO CARRY OUT THE ACTION.</w:t>
      </w:r>
    </w:p>
    <w:p w14:paraId="174FB241" w14:textId="77777777" w:rsidR="00F832A2" w:rsidRDefault="00F832A2">
      <w:pPr>
        <w:pStyle w:val="Zkladntext"/>
        <w:spacing w:before="241"/>
      </w:pPr>
    </w:p>
    <w:p w14:paraId="6776262D" w14:textId="77777777" w:rsidR="00F832A2" w:rsidRDefault="00000000">
      <w:pPr>
        <w:ind w:left="878"/>
        <w:rPr>
          <w:i/>
        </w:rPr>
      </w:pPr>
      <w:r>
        <w:rPr>
          <w:i/>
          <w:color w:val="000000"/>
          <w:highlight w:val="lightGray"/>
        </w:rPr>
        <w:t>[Identify</w:t>
      </w:r>
      <w:r>
        <w:rPr>
          <w:i/>
          <w:color w:val="000000"/>
          <w:spacing w:val="-8"/>
          <w:highlight w:val="lightGray"/>
        </w:rPr>
        <w:t xml:space="preserve"> </w:t>
      </w:r>
      <w:r>
        <w:rPr>
          <w:i/>
          <w:color w:val="000000"/>
          <w:highlight w:val="lightGray"/>
        </w:rPr>
        <w:t>and</w:t>
      </w:r>
      <w:r>
        <w:rPr>
          <w:i/>
          <w:color w:val="000000"/>
          <w:spacing w:val="-2"/>
          <w:highlight w:val="lightGray"/>
        </w:rPr>
        <w:t xml:space="preserve"> </w:t>
      </w:r>
      <w:r>
        <w:rPr>
          <w:i/>
          <w:color w:val="000000"/>
          <w:highlight w:val="lightGray"/>
        </w:rPr>
        <w:t>list</w:t>
      </w:r>
      <w:r>
        <w:rPr>
          <w:i/>
          <w:color w:val="000000"/>
          <w:spacing w:val="-4"/>
          <w:highlight w:val="lightGray"/>
        </w:rPr>
        <w:t xml:space="preserve"> </w:t>
      </w:r>
      <w:r>
        <w:rPr>
          <w:i/>
          <w:color w:val="000000"/>
          <w:highlight w:val="lightGray"/>
        </w:rPr>
        <w:t>–</w:t>
      </w:r>
      <w:r>
        <w:rPr>
          <w:i/>
          <w:color w:val="000000"/>
          <w:spacing w:val="-1"/>
          <w:highlight w:val="lightGray"/>
        </w:rPr>
        <w:t xml:space="preserve"> </w:t>
      </w:r>
      <w:r>
        <w:rPr>
          <w:i/>
          <w:color w:val="000000"/>
          <w:highlight w:val="lightGray"/>
        </w:rPr>
        <w:t>on</w:t>
      </w:r>
      <w:r>
        <w:rPr>
          <w:i/>
          <w:color w:val="000000"/>
          <w:spacing w:val="-4"/>
          <w:highlight w:val="lightGray"/>
        </w:rPr>
        <w:t xml:space="preserve"> </w:t>
      </w:r>
      <w:r>
        <w:rPr>
          <w:i/>
          <w:color w:val="000000"/>
          <w:highlight w:val="lightGray"/>
        </w:rPr>
        <w:t>a</w:t>
      </w:r>
      <w:r>
        <w:rPr>
          <w:i/>
          <w:color w:val="000000"/>
          <w:spacing w:val="-3"/>
          <w:highlight w:val="lightGray"/>
        </w:rPr>
        <w:t xml:space="preserve"> </w:t>
      </w:r>
      <w:r>
        <w:rPr>
          <w:i/>
          <w:color w:val="000000"/>
          <w:highlight w:val="lightGray"/>
        </w:rPr>
        <w:t>per</w:t>
      </w:r>
      <w:r>
        <w:rPr>
          <w:i/>
          <w:color w:val="000000"/>
          <w:spacing w:val="-8"/>
          <w:highlight w:val="lightGray"/>
        </w:rPr>
        <w:t xml:space="preserve"> </w:t>
      </w:r>
      <w:r>
        <w:rPr>
          <w:i/>
          <w:color w:val="000000"/>
          <w:highlight w:val="lightGray"/>
        </w:rPr>
        <w:t>Beneficiary</w:t>
      </w:r>
      <w:r>
        <w:rPr>
          <w:i/>
          <w:color w:val="000000"/>
          <w:spacing w:val="-5"/>
          <w:highlight w:val="lightGray"/>
        </w:rPr>
        <w:t xml:space="preserve"> </w:t>
      </w:r>
      <w:r>
        <w:rPr>
          <w:i/>
          <w:color w:val="000000"/>
          <w:highlight w:val="lightGray"/>
        </w:rPr>
        <w:t>basis-</w:t>
      </w:r>
      <w:r>
        <w:rPr>
          <w:i/>
          <w:color w:val="000000"/>
          <w:spacing w:val="-2"/>
          <w:highlight w:val="lightGray"/>
        </w:rPr>
        <w:t xml:space="preserve"> </w:t>
      </w:r>
      <w:r>
        <w:rPr>
          <w:i/>
          <w:color w:val="000000"/>
          <w:highlight w:val="lightGray"/>
        </w:rPr>
        <w:t>the</w:t>
      </w:r>
      <w:r>
        <w:rPr>
          <w:i/>
          <w:color w:val="000000"/>
          <w:spacing w:val="-2"/>
          <w:highlight w:val="lightGray"/>
        </w:rPr>
        <w:t xml:space="preserve"> </w:t>
      </w:r>
      <w:r>
        <w:rPr>
          <w:i/>
          <w:color w:val="000000"/>
          <w:highlight w:val="lightGray"/>
        </w:rPr>
        <w:t>Materials</w:t>
      </w:r>
      <w:r>
        <w:rPr>
          <w:i/>
          <w:color w:val="000000"/>
          <w:spacing w:val="-2"/>
          <w:highlight w:val="lightGray"/>
        </w:rPr>
        <w:t xml:space="preserve"> needed]</w:t>
      </w:r>
    </w:p>
    <w:p w14:paraId="3AA37FE3" w14:textId="77777777" w:rsidR="00F832A2" w:rsidRDefault="00F832A2">
      <w:pPr>
        <w:sectPr w:rsidR="00F832A2">
          <w:pgSz w:w="11910" w:h="16850"/>
          <w:pgMar w:top="660" w:right="400" w:bottom="1120" w:left="540" w:header="182" w:footer="856" w:gutter="0"/>
          <w:cols w:space="708"/>
        </w:sectPr>
      </w:pPr>
    </w:p>
    <w:p w14:paraId="2D6E04C1"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0B9190E" w14:textId="77777777" w:rsidR="00F832A2" w:rsidRDefault="00000000">
      <w:pPr>
        <w:spacing w:line="243" w:lineRule="exact"/>
        <w:ind w:right="1015"/>
        <w:jc w:val="right"/>
        <w:rPr>
          <w:rFonts w:ascii="Calibri"/>
          <w:sz w:val="20"/>
        </w:rPr>
      </w:pPr>
      <w:r>
        <w:rPr>
          <w:rFonts w:ascii="Calibri"/>
          <w:spacing w:val="-2"/>
          <w:sz w:val="20"/>
        </w:rPr>
        <w:t>CONFIDENTIAL</w:t>
      </w:r>
    </w:p>
    <w:p w14:paraId="08033017" w14:textId="77777777" w:rsidR="00F832A2" w:rsidRDefault="00F832A2">
      <w:pPr>
        <w:pStyle w:val="Zkladntext"/>
        <w:rPr>
          <w:rFonts w:ascii="Calibri"/>
          <w:sz w:val="20"/>
        </w:rPr>
      </w:pPr>
    </w:p>
    <w:p w14:paraId="7D589B86" w14:textId="77777777" w:rsidR="00F832A2" w:rsidRDefault="00F832A2">
      <w:pPr>
        <w:pStyle w:val="Zkladntext"/>
        <w:rPr>
          <w:rFonts w:ascii="Calibri"/>
          <w:sz w:val="20"/>
        </w:rPr>
      </w:pPr>
    </w:p>
    <w:p w14:paraId="4B535439" w14:textId="77777777" w:rsidR="00F832A2" w:rsidRDefault="00F832A2">
      <w:pPr>
        <w:pStyle w:val="Zkladntext"/>
        <w:rPr>
          <w:rFonts w:ascii="Calibri"/>
          <w:sz w:val="20"/>
        </w:rPr>
      </w:pPr>
    </w:p>
    <w:p w14:paraId="56D2E1F4" w14:textId="77777777" w:rsidR="00F832A2" w:rsidRDefault="00F832A2">
      <w:pPr>
        <w:pStyle w:val="Zkladntext"/>
        <w:rPr>
          <w:rFonts w:ascii="Calibri"/>
          <w:sz w:val="20"/>
        </w:rPr>
      </w:pPr>
    </w:p>
    <w:p w14:paraId="73331FE9" w14:textId="77777777" w:rsidR="00F832A2" w:rsidRDefault="00F832A2">
      <w:pPr>
        <w:pStyle w:val="Zkladntext"/>
        <w:spacing w:before="50"/>
        <w:rPr>
          <w:rFonts w:ascii="Calibri"/>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806"/>
        <w:gridCol w:w="840"/>
        <w:gridCol w:w="2832"/>
        <w:gridCol w:w="1380"/>
      </w:tblGrid>
      <w:tr w:rsidR="00F832A2" w14:paraId="3208692B" w14:textId="77777777">
        <w:trPr>
          <w:trHeight w:val="1461"/>
        </w:trPr>
        <w:tc>
          <w:tcPr>
            <w:tcW w:w="1205" w:type="dxa"/>
          </w:tcPr>
          <w:p w14:paraId="0B5C186C" w14:textId="77777777" w:rsidR="00F832A2" w:rsidRDefault="00000000">
            <w:pPr>
              <w:pStyle w:val="TableParagraph"/>
              <w:ind w:left="107" w:right="142"/>
            </w:pPr>
            <w:r>
              <w:rPr>
                <w:spacing w:val="-2"/>
              </w:rPr>
              <w:t xml:space="preserve">Owner(s) </w:t>
            </w:r>
            <w:r>
              <w:rPr>
                <w:spacing w:val="-6"/>
              </w:rPr>
              <w:t xml:space="preserve">of </w:t>
            </w:r>
            <w:r>
              <w:rPr>
                <w:spacing w:val="-2"/>
              </w:rPr>
              <w:t>materials</w:t>
            </w:r>
          </w:p>
        </w:tc>
        <w:tc>
          <w:tcPr>
            <w:tcW w:w="2806" w:type="dxa"/>
          </w:tcPr>
          <w:p w14:paraId="67219490" w14:textId="77777777" w:rsidR="00F832A2" w:rsidRDefault="00000000">
            <w:pPr>
              <w:pStyle w:val="TableParagraph"/>
              <w:spacing w:line="268" w:lineRule="exact"/>
              <w:ind w:left="107"/>
            </w:pPr>
            <w:r>
              <w:t>Material</w:t>
            </w:r>
            <w:r>
              <w:rPr>
                <w:spacing w:val="-3"/>
              </w:rPr>
              <w:t xml:space="preserve"> </w:t>
            </w:r>
            <w:r>
              <w:t>description</w:t>
            </w:r>
            <w:r>
              <w:rPr>
                <w:spacing w:val="-2"/>
              </w:rPr>
              <w:t xml:space="preserve"> </w:t>
            </w:r>
            <w:r>
              <w:t>/</w:t>
            </w:r>
            <w:r>
              <w:rPr>
                <w:spacing w:val="-3"/>
              </w:rPr>
              <w:t xml:space="preserve"> </w:t>
            </w:r>
            <w:r>
              <w:rPr>
                <w:spacing w:val="-4"/>
              </w:rPr>
              <w:t>type</w:t>
            </w:r>
          </w:p>
        </w:tc>
        <w:tc>
          <w:tcPr>
            <w:tcW w:w="840" w:type="dxa"/>
          </w:tcPr>
          <w:p w14:paraId="0E4D5466" w14:textId="77777777" w:rsidR="00F832A2" w:rsidRDefault="00000000">
            <w:pPr>
              <w:pStyle w:val="TableParagraph"/>
              <w:spacing w:line="268" w:lineRule="exact"/>
              <w:ind w:left="107"/>
            </w:pPr>
            <w:r>
              <w:rPr>
                <w:spacing w:val="-5"/>
              </w:rPr>
              <w:t>WP</w:t>
            </w:r>
          </w:p>
          <w:p w14:paraId="47AB78BD" w14:textId="77777777" w:rsidR="00F832A2" w:rsidRDefault="00000000">
            <w:pPr>
              <w:pStyle w:val="TableParagraph"/>
              <w:ind w:left="107"/>
            </w:pPr>
            <w:r>
              <w:rPr>
                <w:spacing w:val="-2"/>
              </w:rPr>
              <w:t>used?</w:t>
            </w:r>
          </w:p>
        </w:tc>
        <w:tc>
          <w:tcPr>
            <w:tcW w:w="2832" w:type="dxa"/>
          </w:tcPr>
          <w:p w14:paraId="1843C088" w14:textId="77777777" w:rsidR="00F832A2" w:rsidRDefault="00000000">
            <w:pPr>
              <w:pStyle w:val="TableParagraph"/>
              <w:tabs>
                <w:tab w:val="left" w:pos="1059"/>
                <w:tab w:val="left" w:pos="2590"/>
              </w:tabs>
              <w:ind w:left="107" w:right="96"/>
            </w:pPr>
            <w:r>
              <w:rPr>
                <w:spacing w:val="-2"/>
              </w:rPr>
              <w:t>Which</w:t>
            </w:r>
            <w:r>
              <w:tab/>
            </w:r>
            <w:r>
              <w:rPr>
                <w:spacing w:val="-2"/>
              </w:rPr>
              <w:t>BENEFICIARY</w:t>
            </w:r>
            <w:r>
              <w:tab/>
            </w:r>
            <w:r>
              <w:rPr>
                <w:spacing w:val="-6"/>
              </w:rPr>
              <w:t xml:space="preserve">is </w:t>
            </w:r>
            <w:r>
              <w:t>needing the Materials</w:t>
            </w:r>
          </w:p>
        </w:tc>
        <w:tc>
          <w:tcPr>
            <w:tcW w:w="1380" w:type="dxa"/>
          </w:tcPr>
          <w:p w14:paraId="7A3DDB06" w14:textId="77777777" w:rsidR="00F832A2" w:rsidRDefault="00000000">
            <w:pPr>
              <w:pStyle w:val="TableParagraph"/>
              <w:tabs>
                <w:tab w:val="left" w:pos="562"/>
                <w:tab w:val="left" w:pos="1084"/>
              </w:tabs>
              <w:ind w:left="108" w:right="94"/>
            </w:pPr>
            <w:r>
              <w:rPr>
                <w:spacing w:val="-2"/>
              </w:rPr>
              <w:t>Legal</w:t>
            </w:r>
            <w:r>
              <w:tab/>
            </w:r>
            <w:r>
              <w:tab/>
            </w:r>
            <w:r>
              <w:rPr>
                <w:spacing w:val="-6"/>
              </w:rPr>
              <w:t xml:space="preserve">or </w:t>
            </w:r>
            <w:r>
              <w:rPr>
                <w:spacing w:val="-2"/>
              </w:rPr>
              <w:t xml:space="preserve">Contractual Limitations </w:t>
            </w:r>
            <w:r>
              <w:rPr>
                <w:spacing w:val="-6"/>
              </w:rPr>
              <w:t>on</w:t>
            </w:r>
            <w:r>
              <w:tab/>
            </w:r>
            <w:r>
              <w:rPr>
                <w:spacing w:val="-4"/>
              </w:rPr>
              <w:t>use</w:t>
            </w:r>
            <w:r>
              <w:tab/>
            </w:r>
            <w:r>
              <w:rPr>
                <w:spacing w:val="-40"/>
              </w:rPr>
              <w:t xml:space="preserve"> </w:t>
            </w:r>
            <w:r>
              <w:rPr>
                <w:spacing w:val="-6"/>
              </w:rPr>
              <w:t xml:space="preserve">of </w:t>
            </w:r>
            <w:proofErr w:type="gramStart"/>
            <w:r>
              <w:rPr>
                <w:spacing w:val="-2"/>
              </w:rPr>
              <w:t>Materials?*</w:t>
            </w:r>
            <w:proofErr w:type="gramEnd"/>
          </w:p>
        </w:tc>
      </w:tr>
      <w:tr w:rsidR="00F832A2" w14:paraId="6A661889" w14:textId="77777777">
        <w:trPr>
          <w:trHeight w:val="3235"/>
        </w:trPr>
        <w:tc>
          <w:tcPr>
            <w:tcW w:w="1205" w:type="dxa"/>
          </w:tcPr>
          <w:p w14:paraId="07B7775B" w14:textId="77777777" w:rsidR="00F832A2" w:rsidRDefault="00000000">
            <w:pPr>
              <w:pStyle w:val="TableParagraph"/>
              <w:spacing w:line="268" w:lineRule="exact"/>
              <w:ind w:left="107"/>
              <w:rPr>
                <w:rFonts w:ascii="Calibri"/>
              </w:rPr>
            </w:pPr>
            <w:r>
              <w:rPr>
                <w:rFonts w:ascii="Calibri"/>
                <w:spacing w:val="-5"/>
              </w:rPr>
              <w:t>VUW</w:t>
            </w:r>
          </w:p>
        </w:tc>
        <w:tc>
          <w:tcPr>
            <w:tcW w:w="2806" w:type="dxa"/>
          </w:tcPr>
          <w:p w14:paraId="246AA4A5" w14:textId="77777777" w:rsidR="00F832A2" w:rsidRDefault="00000000">
            <w:pPr>
              <w:pStyle w:val="TableParagraph"/>
              <w:spacing w:before="30" w:line="268" w:lineRule="auto"/>
              <w:ind w:left="107" w:right="94"/>
              <w:jc w:val="both"/>
              <w:rPr>
                <w:rFonts w:ascii="Calibri" w:hAnsi="Calibri"/>
              </w:rPr>
            </w:pPr>
            <w:r>
              <w:rPr>
                <w:rFonts w:ascii="Calibri" w:hAnsi="Calibri"/>
              </w:rPr>
              <w:t>Monoclonal antibody and conjugate derivates of NKp46</w:t>
            </w:r>
            <w:r>
              <w:rPr>
                <w:rFonts w:ascii="Calibri" w:hAnsi="Calibri"/>
                <w:spacing w:val="-4"/>
              </w:rPr>
              <w:t xml:space="preserve"> </w:t>
            </w:r>
            <w:r>
              <w:rPr>
                <w:rFonts w:ascii="Calibri" w:hAnsi="Calibri"/>
              </w:rPr>
              <w:t>(clone</w:t>
            </w:r>
            <w:r>
              <w:rPr>
                <w:rFonts w:ascii="Calibri" w:hAnsi="Calibri"/>
                <w:spacing w:val="-5"/>
              </w:rPr>
              <w:t xml:space="preserve"> </w:t>
            </w:r>
            <w:r>
              <w:rPr>
                <w:rFonts w:ascii="Calibri" w:hAnsi="Calibri"/>
              </w:rPr>
              <w:t>VIV-KM1)</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5"/>
              </w:rPr>
              <w:t>NO</w:t>
            </w:r>
          </w:p>
          <w:p w14:paraId="2A3B0577" w14:textId="77777777" w:rsidR="00F832A2" w:rsidRDefault="00000000">
            <w:pPr>
              <w:pStyle w:val="TableParagraph"/>
              <w:spacing w:line="266" w:lineRule="exact"/>
              <w:ind w:left="107"/>
              <w:rPr>
                <w:rFonts w:ascii="Calibri"/>
              </w:rPr>
            </w:pPr>
            <w:r>
              <w:rPr>
                <w:rFonts w:ascii="Calibri"/>
                <w:spacing w:val="-2"/>
              </w:rPr>
              <w:t>hybridomas</w:t>
            </w:r>
          </w:p>
        </w:tc>
        <w:tc>
          <w:tcPr>
            <w:tcW w:w="840" w:type="dxa"/>
          </w:tcPr>
          <w:p w14:paraId="354D708F" w14:textId="77777777" w:rsidR="00F832A2" w:rsidRDefault="00000000">
            <w:pPr>
              <w:pStyle w:val="TableParagraph"/>
              <w:ind w:left="107" w:right="243"/>
              <w:jc w:val="both"/>
              <w:rPr>
                <w:rFonts w:ascii="Calibri"/>
              </w:rPr>
            </w:pPr>
            <w:r>
              <w:rPr>
                <w:rFonts w:ascii="Calibri"/>
                <w:spacing w:val="-4"/>
              </w:rPr>
              <w:t>WP1, WP3, WP4</w:t>
            </w:r>
          </w:p>
        </w:tc>
        <w:tc>
          <w:tcPr>
            <w:tcW w:w="2832" w:type="dxa"/>
          </w:tcPr>
          <w:p w14:paraId="76E3FEFA" w14:textId="77777777" w:rsidR="00F832A2" w:rsidRDefault="00000000">
            <w:pPr>
              <w:pStyle w:val="TableParagraph"/>
              <w:numPr>
                <w:ilvl w:val="0"/>
                <w:numId w:val="20"/>
              </w:numPr>
              <w:tabs>
                <w:tab w:val="left" w:pos="465"/>
              </w:tabs>
              <w:spacing w:line="259" w:lineRule="auto"/>
              <w:ind w:right="96"/>
              <w:rPr>
                <w:rFonts w:ascii="Calibri" w:hAnsi="Calibri"/>
              </w:rPr>
            </w:pPr>
            <w:r>
              <w:rPr>
                <w:rFonts w:ascii="Calibri" w:hAnsi="Calibri"/>
                <w:spacing w:val="-2"/>
              </w:rPr>
              <w:t xml:space="preserve">Ludwig-Maximilians- </w:t>
            </w:r>
            <w:proofErr w:type="spellStart"/>
            <w:r>
              <w:rPr>
                <w:rFonts w:ascii="Calibri" w:hAnsi="Calibri"/>
              </w:rPr>
              <w:t>Universitaet</w:t>
            </w:r>
            <w:proofErr w:type="spellEnd"/>
            <w:r>
              <w:rPr>
                <w:rFonts w:ascii="Calibri" w:hAnsi="Calibri"/>
                <w:spacing w:val="32"/>
              </w:rPr>
              <w:t xml:space="preserve"> </w:t>
            </w:r>
            <w:r>
              <w:rPr>
                <w:rFonts w:ascii="Calibri" w:hAnsi="Calibri"/>
              </w:rPr>
              <w:t>Muenchen/ WP</w:t>
            </w:r>
            <w:proofErr w:type="gramStart"/>
            <w:r>
              <w:rPr>
                <w:rFonts w:ascii="Calibri" w:hAnsi="Calibri"/>
              </w:rPr>
              <w:t>1,WP</w:t>
            </w:r>
            <w:proofErr w:type="gramEnd"/>
            <w:r>
              <w:rPr>
                <w:rFonts w:ascii="Calibri" w:hAnsi="Calibri"/>
              </w:rPr>
              <w:t>3, WP4</w:t>
            </w:r>
          </w:p>
          <w:p w14:paraId="23B9C5A4" w14:textId="77777777" w:rsidR="00F832A2" w:rsidRDefault="00000000">
            <w:pPr>
              <w:pStyle w:val="TableParagraph"/>
              <w:numPr>
                <w:ilvl w:val="0"/>
                <w:numId w:val="20"/>
              </w:numPr>
              <w:tabs>
                <w:tab w:val="left" w:pos="465"/>
              </w:tabs>
              <w:spacing w:line="256" w:lineRule="auto"/>
              <w:ind w:right="96"/>
              <w:rPr>
                <w:rFonts w:ascii="Calibri" w:hAnsi="Calibri"/>
              </w:rPr>
            </w:pPr>
            <w:r>
              <w:rPr>
                <w:rFonts w:ascii="Calibri" w:hAnsi="Calibri"/>
              </w:rPr>
              <w:t>Universiteit</w:t>
            </w:r>
            <w:r>
              <w:rPr>
                <w:rFonts w:ascii="Calibri" w:hAnsi="Calibri"/>
                <w:spacing w:val="40"/>
              </w:rPr>
              <w:t xml:space="preserve"> </w:t>
            </w:r>
            <w:r>
              <w:rPr>
                <w:rFonts w:ascii="Calibri" w:hAnsi="Calibri"/>
              </w:rPr>
              <w:t>Antwerpen/ WP</w:t>
            </w:r>
            <w:proofErr w:type="gramStart"/>
            <w:r>
              <w:rPr>
                <w:rFonts w:ascii="Calibri" w:hAnsi="Calibri"/>
              </w:rPr>
              <w:t>1,WP</w:t>
            </w:r>
            <w:proofErr w:type="gramEnd"/>
            <w:r>
              <w:rPr>
                <w:rFonts w:ascii="Calibri" w:hAnsi="Calibri"/>
              </w:rPr>
              <w:t>3, WP4</w:t>
            </w:r>
          </w:p>
          <w:p w14:paraId="28DFF221" w14:textId="77777777" w:rsidR="00F832A2" w:rsidRDefault="00000000">
            <w:pPr>
              <w:pStyle w:val="TableParagraph"/>
              <w:numPr>
                <w:ilvl w:val="0"/>
                <w:numId w:val="20"/>
              </w:numPr>
              <w:tabs>
                <w:tab w:val="left" w:pos="465"/>
              </w:tabs>
              <w:spacing w:before="5" w:line="259" w:lineRule="auto"/>
              <w:ind w:right="94"/>
              <w:jc w:val="both"/>
              <w:rPr>
                <w:rFonts w:ascii="Calibri" w:hAnsi="Calibri"/>
              </w:rPr>
            </w:pPr>
            <w:proofErr w:type="spellStart"/>
            <w:r>
              <w:rPr>
                <w:rFonts w:ascii="Calibri" w:hAnsi="Calibri"/>
              </w:rPr>
              <w:t>Technische</w:t>
            </w:r>
            <w:proofErr w:type="spellEnd"/>
            <w:r>
              <w:rPr>
                <w:rFonts w:ascii="Calibri" w:hAnsi="Calibri"/>
              </w:rPr>
              <w:t xml:space="preserve"> </w:t>
            </w:r>
            <w:proofErr w:type="spellStart"/>
            <w:r>
              <w:rPr>
                <w:rFonts w:ascii="Calibri" w:hAnsi="Calibri"/>
              </w:rPr>
              <w:t>Universitaet</w:t>
            </w:r>
            <w:proofErr w:type="spellEnd"/>
            <w:r>
              <w:rPr>
                <w:rFonts w:ascii="Calibri" w:hAnsi="Calibri"/>
              </w:rPr>
              <w:t xml:space="preserve"> Muenchen/ WP</w:t>
            </w:r>
            <w:proofErr w:type="gramStart"/>
            <w:r>
              <w:rPr>
                <w:rFonts w:ascii="Calibri" w:hAnsi="Calibri"/>
              </w:rPr>
              <w:t>1,WP</w:t>
            </w:r>
            <w:proofErr w:type="gramEnd"/>
            <w:r>
              <w:rPr>
                <w:rFonts w:ascii="Calibri" w:hAnsi="Calibri"/>
              </w:rPr>
              <w:t xml:space="preserve">3, </w:t>
            </w:r>
            <w:r>
              <w:rPr>
                <w:rFonts w:ascii="Calibri" w:hAnsi="Calibri"/>
                <w:spacing w:val="-4"/>
              </w:rPr>
              <w:t>WP4</w:t>
            </w:r>
          </w:p>
          <w:p w14:paraId="3258B5C1" w14:textId="77777777" w:rsidR="00F832A2" w:rsidRDefault="00000000">
            <w:pPr>
              <w:pStyle w:val="TableParagraph"/>
              <w:numPr>
                <w:ilvl w:val="0"/>
                <w:numId w:val="20"/>
              </w:numPr>
              <w:tabs>
                <w:tab w:val="left" w:pos="465"/>
              </w:tabs>
              <w:spacing w:line="279" w:lineRule="exact"/>
              <w:rPr>
                <w:rFonts w:ascii="Calibri" w:hAnsi="Calibri"/>
              </w:rPr>
            </w:pPr>
            <w:proofErr w:type="spellStart"/>
            <w:r>
              <w:rPr>
                <w:rFonts w:ascii="Calibri" w:hAnsi="Calibri"/>
                <w:spacing w:val="-2"/>
              </w:rPr>
              <w:t>Eidgenoessisches</w:t>
            </w:r>
            <w:proofErr w:type="spellEnd"/>
          </w:p>
          <w:p w14:paraId="104177D2" w14:textId="77777777" w:rsidR="00F832A2" w:rsidRDefault="00000000">
            <w:pPr>
              <w:pStyle w:val="TableParagraph"/>
              <w:tabs>
                <w:tab w:val="left" w:pos="2394"/>
              </w:tabs>
              <w:spacing w:before="10" w:line="280" w:lineRule="atLeast"/>
              <w:ind w:left="465" w:right="94"/>
              <w:rPr>
                <w:rFonts w:ascii="Calibri"/>
              </w:rPr>
            </w:pPr>
            <w:r>
              <w:rPr>
                <w:rFonts w:ascii="Calibri"/>
                <w:spacing w:val="-2"/>
              </w:rPr>
              <w:t>Department</w:t>
            </w:r>
            <w:r>
              <w:rPr>
                <w:rFonts w:ascii="Calibri"/>
              </w:rPr>
              <w:tab/>
            </w:r>
            <w:r>
              <w:rPr>
                <w:rFonts w:ascii="Calibri"/>
                <w:spacing w:val="-4"/>
              </w:rPr>
              <w:t xml:space="preserve">Des </w:t>
            </w:r>
            <w:proofErr w:type="spellStart"/>
            <w:r>
              <w:rPr>
                <w:rFonts w:ascii="Calibri"/>
              </w:rPr>
              <w:t>Inneren</w:t>
            </w:r>
            <w:proofErr w:type="spellEnd"/>
            <w:r>
              <w:rPr>
                <w:rFonts w:ascii="Calibri"/>
              </w:rPr>
              <w:t>/</w:t>
            </w:r>
            <w:r>
              <w:rPr>
                <w:rFonts w:ascii="Calibri"/>
                <w:spacing w:val="-9"/>
              </w:rPr>
              <w:t xml:space="preserve"> </w:t>
            </w:r>
            <w:r>
              <w:rPr>
                <w:rFonts w:ascii="Calibri"/>
              </w:rPr>
              <w:t>WP</w:t>
            </w:r>
            <w:proofErr w:type="gramStart"/>
            <w:r>
              <w:rPr>
                <w:rFonts w:ascii="Calibri"/>
              </w:rPr>
              <w:t>1,WP</w:t>
            </w:r>
            <w:proofErr w:type="gramEnd"/>
            <w:r>
              <w:rPr>
                <w:rFonts w:ascii="Calibri"/>
              </w:rPr>
              <w:t>3,</w:t>
            </w:r>
            <w:r>
              <w:rPr>
                <w:rFonts w:ascii="Calibri"/>
                <w:spacing w:val="-7"/>
              </w:rPr>
              <w:t xml:space="preserve"> </w:t>
            </w:r>
            <w:r>
              <w:rPr>
                <w:rFonts w:ascii="Calibri"/>
                <w:spacing w:val="-5"/>
              </w:rPr>
              <w:t>WP4</w:t>
            </w:r>
          </w:p>
        </w:tc>
        <w:tc>
          <w:tcPr>
            <w:tcW w:w="1380" w:type="dxa"/>
          </w:tcPr>
          <w:p w14:paraId="3A9E6A70" w14:textId="77777777" w:rsidR="00F832A2" w:rsidRDefault="00000000">
            <w:pPr>
              <w:pStyle w:val="TableParagraph"/>
              <w:spacing w:line="268" w:lineRule="exact"/>
              <w:ind w:left="108"/>
              <w:rPr>
                <w:rFonts w:ascii="Calibri"/>
              </w:rPr>
            </w:pPr>
            <w:r>
              <w:rPr>
                <w:rFonts w:ascii="Calibri"/>
                <w:spacing w:val="-2"/>
              </w:rPr>
              <w:t>Standard</w:t>
            </w:r>
            <w:r>
              <w:rPr>
                <w:rFonts w:ascii="Calibri"/>
                <w:spacing w:val="2"/>
              </w:rPr>
              <w:t xml:space="preserve"> </w:t>
            </w:r>
            <w:r>
              <w:rPr>
                <w:rFonts w:ascii="Calibri"/>
                <w:spacing w:val="-5"/>
              </w:rPr>
              <w:t>use</w:t>
            </w:r>
          </w:p>
        </w:tc>
      </w:tr>
      <w:tr w:rsidR="00F832A2" w14:paraId="338678F7" w14:textId="77777777">
        <w:trPr>
          <w:trHeight w:val="3525"/>
        </w:trPr>
        <w:tc>
          <w:tcPr>
            <w:tcW w:w="1205" w:type="dxa"/>
          </w:tcPr>
          <w:p w14:paraId="69C83568" w14:textId="77777777" w:rsidR="00F832A2" w:rsidRDefault="00000000">
            <w:pPr>
              <w:pStyle w:val="TableParagraph"/>
              <w:spacing w:line="268" w:lineRule="exact"/>
              <w:ind w:left="107"/>
              <w:rPr>
                <w:rFonts w:ascii="Calibri"/>
              </w:rPr>
            </w:pPr>
            <w:r>
              <w:rPr>
                <w:rFonts w:ascii="Calibri"/>
                <w:spacing w:val="-5"/>
              </w:rPr>
              <w:t>VUW</w:t>
            </w:r>
          </w:p>
        </w:tc>
        <w:tc>
          <w:tcPr>
            <w:tcW w:w="2806" w:type="dxa"/>
          </w:tcPr>
          <w:p w14:paraId="40B5B75D" w14:textId="77777777" w:rsidR="00F832A2" w:rsidRDefault="00000000">
            <w:pPr>
              <w:pStyle w:val="TableParagraph"/>
              <w:ind w:left="107" w:right="94"/>
              <w:jc w:val="both"/>
              <w:rPr>
                <w:rFonts w:ascii="Calibri" w:hAnsi="Calibri"/>
              </w:rPr>
            </w:pPr>
            <w:r>
              <w:rPr>
                <w:rFonts w:ascii="Calibri" w:hAnsi="Calibri"/>
              </w:rPr>
              <w:t xml:space="preserve">Monoclonal antibody and conjugate derivates of CD27 (clone b30c7) – NO </w:t>
            </w:r>
            <w:r>
              <w:rPr>
                <w:rFonts w:ascii="Calibri" w:hAnsi="Calibri"/>
                <w:spacing w:val="-2"/>
              </w:rPr>
              <w:t>hybridomas</w:t>
            </w:r>
          </w:p>
        </w:tc>
        <w:tc>
          <w:tcPr>
            <w:tcW w:w="840" w:type="dxa"/>
          </w:tcPr>
          <w:p w14:paraId="164849CC" w14:textId="77777777" w:rsidR="00F832A2" w:rsidRDefault="00000000">
            <w:pPr>
              <w:pStyle w:val="TableParagraph"/>
              <w:ind w:left="107" w:right="243"/>
              <w:jc w:val="both"/>
              <w:rPr>
                <w:rFonts w:ascii="Calibri"/>
              </w:rPr>
            </w:pPr>
            <w:r>
              <w:rPr>
                <w:rFonts w:ascii="Calibri"/>
                <w:spacing w:val="-4"/>
              </w:rPr>
              <w:t>WP1, WP3, WP4</w:t>
            </w:r>
          </w:p>
        </w:tc>
        <w:tc>
          <w:tcPr>
            <w:tcW w:w="2832" w:type="dxa"/>
          </w:tcPr>
          <w:p w14:paraId="6E43D6DF" w14:textId="77777777" w:rsidR="00F832A2" w:rsidRDefault="00000000">
            <w:pPr>
              <w:pStyle w:val="TableParagraph"/>
              <w:numPr>
                <w:ilvl w:val="0"/>
                <w:numId w:val="19"/>
              </w:numPr>
              <w:tabs>
                <w:tab w:val="left" w:pos="465"/>
              </w:tabs>
              <w:spacing w:line="259" w:lineRule="auto"/>
              <w:ind w:right="96"/>
              <w:rPr>
                <w:rFonts w:ascii="Calibri" w:hAnsi="Calibri"/>
              </w:rPr>
            </w:pPr>
            <w:r>
              <w:rPr>
                <w:rFonts w:ascii="Calibri" w:hAnsi="Calibri"/>
                <w:spacing w:val="-2"/>
              </w:rPr>
              <w:t xml:space="preserve">Ludwig-Maximilians- </w:t>
            </w:r>
            <w:proofErr w:type="spellStart"/>
            <w:r>
              <w:rPr>
                <w:rFonts w:ascii="Calibri" w:hAnsi="Calibri"/>
              </w:rPr>
              <w:t>Universitaet</w:t>
            </w:r>
            <w:proofErr w:type="spellEnd"/>
            <w:r>
              <w:rPr>
                <w:rFonts w:ascii="Calibri" w:hAnsi="Calibri"/>
                <w:spacing w:val="32"/>
              </w:rPr>
              <w:t xml:space="preserve"> </w:t>
            </w:r>
            <w:r>
              <w:rPr>
                <w:rFonts w:ascii="Calibri" w:hAnsi="Calibri"/>
              </w:rPr>
              <w:t>Muenchen/ WP1, WP3, WP4</w:t>
            </w:r>
          </w:p>
          <w:p w14:paraId="3B9718F5" w14:textId="77777777" w:rsidR="00F832A2" w:rsidRDefault="00000000">
            <w:pPr>
              <w:pStyle w:val="TableParagraph"/>
              <w:numPr>
                <w:ilvl w:val="0"/>
                <w:numId w:val="19"/>
              </w:numPr>
              <w:tabs>
                <w:tab w:val="left" w:pos="465"/>
              </w:tabs>
              <w:spacing w:line="256" w:lineRule="auto"/>
              <w:ind w:right="96"/>
              <w:rPr>
                <w:rFonts w:ascii="Calibri" w:hAnsi="Calibri"/>
              </w:rPr>
            </w:pPr>
            <w:r>
              <w:rPr>
                <w:rFonts w:ascii="Calibri" w:hAnsi="Calibri"/>
              </w:rPr>
              <w:t>Universiteit</w:t>
            </w:r>
            <w:r>
              <w:rPr>
                <w:rFonts w:ascii="Calibri" w:hAnsi="Calibri"/>
                <w:spacing w:val="40"/>
              </w:rPr>
              <w:t xml:space="preserve"> </w:t>
            </w:r>
            <w:r>
              <w:rPr>
                <w:rFonts w:ascii="Calibri" w:hAnsi="Calibri"/>
              </w:rPr>
              <w:t>Antwerpen/ WP1,</w:t>
            </w:r>
            <w:r>
              <w:rPr>
                <w:rFonts w:ascii="Calibri" w:hAnsi="Calibri"/>
                <w:spacing w:val="40"/>
              </w:rPr>
              <w:t xml:space="preserve"> </w:t>
            </w:r>
            <w:r>
              <w:rPr>
                <w:rFonts w:ascii="Calibri" w:hAnsi="Calibri"/>
              </w:rPr>
              <w:t>WP3, WP4</w:t>
            </w:r>
          </w:p>
          <w:p w14:paraId="2EA530DE" w14:textId="77777777" w:rsidR="00F832A2" w:rsidRDefault="00000000">
            <w:pPr>
              <w:pStyle w:val="TableParagraph"/>
              <w:numPr>
                <w:ilvl w:val="0"/>
                <w:numId w:val="19"/>
              </w:numPr>
              <w:tabs>
                <w:tab w:val="left" w:pos="465"/>
              </w:tabs>
              <w:spacing w:before="5" w:line="259" w:lineRule="auto"/>
              <w:ind w:right="94"/>
              <w:jc w:val="both"/>
              <w:rPr>
                <w:rFonts w:ascii="Calibri" w:hAnsi="Calibri"/>
              </w:rPr>
            </w:pPr>
            <w:proofErr w:type="spellStart"/>
            <w:r>
              <w:rPr>
                <w:rFonts w:ascii="Calibri" w:hAnsi="Calibri"/>
              </w:rPr>
              <w:t>Technische</w:t>
            </w:r>
            <w:proofErr w:type="spellEnd"/>
            <w:r>
              <w:rPr>
                <w:rFonts w:ascii="Calibri" w:hAnsi="Calibri"/>
              </w:rPr>
              <w:t xml:space="preserve"> </w:t>
            </w:r>
            <w:proofErr w:type="spellStart"/>
            <w:r>
              <w:rPr>
                <w:rFonts w:ascii="Calibri" w:hAnsi="Calibri"/>
              </w:rPr>
              <w:t>Universitaet</w:t>
            </w:r>
            <w:proofErr w:type="spellEnd"/>
            <w:r>
              <w:rPr>
                <w:rFonts w:ascii="Calibri" w:hAnsi="Calibri"/>
              </w:rPr>
              <w:t xml:space="preserve"> Muenchen/ WP1,</w:t>
            </w:r>
            <w:r>
              <w:rPr>
                <w:rFonts w:ascii="Calibri" w:hAnsi="Calibri"/>
                <w:spacing w:val="40"/>
              </w:rPr>
              <w:t xml:space="preserve"> </w:t>
            </w:r>
            <w:r>
              <w:rPr>
                <w:rFonts w:ascii="Calibri" w:hAnsi="Calibri"/>
              </w:rPr>
              <w:t xml:space="preserve">WP3, </w:t>
            </w:r>
            <w:r>
              <w:rPr>
                <w:rFonts w:ascii="Calibri" w:hAnsi="Calibri"/>
                <w:spacing w:val="-4"/>
              </w:rPr>
              <w:t>WP4</w:t>
            </w:r>
          </w:p>
          <w:p w14:paraId="12508187" w14:textId="77777777" w:rsidR="00F832A2" w:rsidRDefault="00000000">
            <w:pPr>
              <w:pStyle w:val="TableParagraph"/>
              <w:numPr>
                <w:ilvl w:val="0"/>
                <w:numId w:val="19"/>
              </w:numPr>
              <w:tabs>
                <w:tab w:val="left" w:pos="465"/>
                <w:tab w:val="left" w:pos="1511"/>
                <w:tab w:val="left" w:pos="2250"/>
                <w:tab w:val="left" w:pos="2394"/>
              </w:tabs>
              <w:spacing w:line="259" w:lineRule="auto"/>
              <w:ind w:right="94"/>
              <w:rPr>
                <w:rFonts w:ascii="Calibri" w:hAnsi="Calibri"/>
              </w:rPr>
            </w:pPr>
            <w:proofErr w:type="spellStart"/>
            <w:r>
              <w:rPr>
                <w:rFonts w:ascii="Calibri" w:hAnsi="Calibri"/>
                <w:spacing w:val="-2"/>
              </w:rPr>
              <w:t>Eidgenoessisches</w:t>
            </w:r>
            <w:proofErr w:type="spellEnd"/>
            <w:r>
              <w:rPr>
                <w:rFonts w:ascii="Calibri" w:hAnsi="Calibri"/>
                <w:spacing w:val="-2"/>
              </w:rPr>
              <w:t xml:space="preserve"> Department</w:t>
            </w:r>
            <w:r>
              <w:rPr>
                <w:rFonts w:ascii="Calibri" w:hAnsi="Calibri"/>
              </w:rPr>
              <w:tab/>
            </w:r>
            <w:r>
              <w:rPr>
                <w:rFonts w:ascii="Calibri" w:hAnsi="Calibri"/>
              </w:rPr>
              <w:tab/>
            </w:r>
            <w:proofErr w:type="gramStart"/>
            <w:r>
              <w:rPr>
                <w:rFonts w:ascii="Calibri" w:hAnsi="Calibri"/>
                <w:spacing w:val="-4"/>
              </w:rPr>
              <w:t>Des</w:t>
            </w:r>
            <w:proofErr w:type="gramEnd"/>
            <w:r>
              <w:rPr>
                <w:rFonts w:ascii="Calibri" w:hAnsi="Calibri"/>
                <w:spacing w:val="-4"/>
              </w:rPr>
              <w:t xml:space="preserve"> </w:t>
            </w:r>
            <w:proofErr w:type="spellStart"/>
            <w:r>
              <w:rPr>
                <w:rFonts w:ascii="Calibri" w:hAnsi="Calibri"/>
                <w:spacing w:val="-2"/>
              </w:rPr>
              <w:t>Inneren</w:t>
            </w:r>
            <w:proofErr w:type="spellEnd"/>
            <w:r>
              <w:rPr>
                <w:rFonts w:ascii="Calibri" w:hAnsi="Calibri"/>
                <w:spacing w:val="-2"/>
              </w:rPr>
              <w:t>/</w:t>
            </w:r>
            <w:r>
              <w:rPr>
                <w:rFonts w:ascii="Calibri" w:hAnsi="Calibri"/>
              </w:rPr>
              <w:tab/>
            </w:r>
            <w:r>
              <w:rPr>
                <w:rFonts w:ascii="Calibri" w:hAnsi="Calibri"/>
                <w:spacing w:val="-4"/>
              </w:rPr>
              <w:t>WP1,</w:t>
            </w:r>
            <w:r>
              <w:rPr>
                <w:rFonts w:ascii="Calibri" w:hAnsi="Calibri"/>
              </w:rPr>
              <w:tab/>
            </w:r>
            <w:r>
              <w:rPr>
                <w:rFonts w:ascii="Calibri" w:hAnsi="Calibri"/>
                <w:spacing w:val="-4"/>
              </w:rPr>
              <w:t>WP3,</w:t>
            </w:r>
          </w:p>
          <w:p w14:paraId="3585D975" w14:textId="77777777" w:rsidR="00F832A2" w:rsidRDefault="00000000">
            <w:pPr>
              <w:pStyle w:val="TableParagraph"/>
              <w:spacing w:line="267" w:lineRule="exact"/>
              <w:ind w:left="465"/>
              <w:rPr>
                <w:rFonts w:ascii="Calibri"/>
              </w:rPr>
            </w:pPr>
            <w:r>
              <w:rPr>
                <w:rFonts w:ascii="Calibri"/>
                <w:spacing w:val="-5"/>
              </w:rPr>
              <w:t>WP4</w:t>
            </w:r>
          </w:p>
        </w:tc>
        <w:tc>
          <w:tcPr>
            <w:tcW w:w="1380" w:type="dxa"/>
          </w:tcPr>
          <w:p w14:paraId="6AF426EE" w14:textId="77777777" w:rsidR="00F832A2" w:rsidRDefault="00000000">
            <w:pPr>
              <w:pStyle w:val="TableParagraph"/>
              <w:spacing w:line="268" w:lineRule="exact"/>
              <w:ind w:left="108"/>
              <w:rPr>
                <w:rFonts w:ascii="Calibri"/>
              </w:rPr>
            </w:pPr>
            <w:r>
              <w:rPr>
                <w:rFonts w:ascii="Calibri"/>
                <w:spacing w:val="-2"/>
              </w:rPr>
              <w:t>Standard</w:t>
            </w:r>
            <w:r>
              <w:rPr>
                <w:rFonts w:ascii="Calibri"/>
                <w:spacing w:val="2"/>
              </w:rPr>
              <w:t xml:space="preserve"> </w:t>
            </w:r>
            <w:r>
              <w:rPr>
                <w:rFonts w:ascii="Calibri"/>
                <w:spacing w:val="-5"/>
              </w:rPr>
              <w:t>use</w:t>
            </w:r>
          </w:p>
        </w:tc>
      </w:tr>
      <w:tr w:rsidR="00F832A2" w14:paraId="4987FD33" w14:textId="77777777">
        <w:trPr>
          <w:trHeight w:val="657"/>
        </w:trPr>
        <w:tc>
          <w:tcPr>
            <w:tcW w:w="1205" w:type="dxa"/>
          </w:tcPr>
          <w:p w14:paraId="48DB62FD" w14:textId="77777777" w:rsidR="00F832A2" w:rsidRDefault="00000000">
            <w:pPr>
              <w:pStyle w:val="TableParagraph"/>
              <w:spacing w:line="268" w:lineRule="exact"/>
              <w:ind w:left="107"/>
              <w:rPr>
                <w:rFonts w:ascii="Calibri"/>
              </w:rPr>
            </w:pPr>
            <w:r>
              <w:rPr>
                <w:rFonts w:ascii="Calibri"/>
                <w:spacing w:val="-2"/>
              </w:rPr>
              <w:t>AVANTEA</w:t>
            </w:r>
          </w:p>
          <w:p w14:paraId="237153C9" w14:textId="77777777" w:rsidR="00F832A2" w:rsidRDefault="00000000">
            <w:pPr>
              <w:pStyle w:val="TableParagraph"/>
              <w:ind w:left="107"/>
              <w:rPr>
                <w:rFonts w:ascii="Calibri"/>
              </w:rPr>
            </w:pPr>
            <w:proofErr w:type="spellStart"/>
            <w:r>
              <w:rPr>
                <w:rFonts w:ascii="Calibri"/>
                <w:spacing w:val="-5"/>
              </w:rPr>
              <w:t>srl</w:t>
            </w:r>
            <w:proofErr w:type="spellEnd"/>
          </w:p>
        </w:tc>
        <w:tc>
          <w:tcPr>
            <w:tcW w:w="2806" w:type="dxa"/>
          </w:tcPr>
          <w:p w14:paraId="4DA8119F" w14:textId="77777777" w:rsidR="00F832A2" w:rsidRDefault="00000000">
            <w:pPr>
              <w:pStyle w:val="TableParagraph"/>
              <w:ind w:left="107"/>
              <w:rPr>
                <w:rFonts w:ascii="Calibri"/>
              </w:rPr>
            </w:pPr>
            <w:r>
              <w:rPr>
                <w:rFonts w:ascii="Calibri"/>
              </w:rPr>
              <w:t xml:space="preserve">Yucatan minipig line 5 males and 5 </w:t>
            </w:r>
            <w:proofErr w:type="gramStart"/>
            <w:r>
              <w:rPr>
                <w:rFonts w:ascii="Calibri"/>
              </w:rPr>
              <w:t>females</w:t>
            </w:r>
            <w:proofErr w:type="gramEnd"/>
            <w:r>
              <w:rPr>
                <w:rFonts w:ascii="Calibri"/>
              </w:rPr>
              <w:t xml:space="preserve"> pigs</w:t>
            </w:r>
          </w:p>
        </w:tc>
        <w:tc>
          <w:tcPr>
            <w:tcW w:w="840" w:type="dxa"/>
          </w:tcPr>
          <w:p w14:paraId="43B8E52A" w14:textId="77777777" w:rsidR="00F832A2" w:rsidRDefault="00000000">
            <w:pPr>
              <w:pStyle w:val="TableParagraph"/>
              <w:spacing w:line="268" w:lineRule="exact"/>
              <w:ind w:left="107"/>
              <w:rPr>
                <w:rFonts w:ascii="Calibri"/>
              </w:rPr>
            </w:pPr>
            <w:r>
              <w:rPr>
                <w:rFonts w:ascii="Calibri"/>
                <w:spacing w:val="-5"/>
              </w:rPr>
              <w:t>WP1</w:t>
            </w:r>
          </w:p>
        </w:tc>
        <w:tc>
          <w:tcPr>
            <w:tcW w:w="2832" w:type="dxa"/>
          </w:tcPr>
          <w:p w14:paraId="273C6562" w14:textId="77777777" w:rsidR="00F832A2" w:rsidRDefault="00000000">
            <w:pPr>
              <w:pStyle w:val="TableParagraph"/>
              <w:spacing w:line="268" w:lineRule="exact"/>
              <w:ind w:left="107"/>
              <w:rPr>
                <w:rFonts w:ascii="Calibri"/>
              </w:rPr>
            </w:pPr>
            <w:r>
              <w:rPr>
                <w:rFonts w:ascii="Calibri"/>
              </w:rPr>
              <w:t>all</w:t>
            </w:r>
            <w:r>
              <w:rPr>
                <w:rFonts w:ascii="Calibri"/>
                <w:spacing w:val="-3"/>
              </w:rPr>
              <w:t xml:space="preserve"> </w:t>
            </w:r>
            <w:r>
              <w:rPr>
                <w:rFonts w:ascii="Calibri"/>
              </w:rPr>
              <w:t>those</w:t>
            </w:r>
            <w:r>
              <w:rPr>
                <w:rFonts w:ascii="Calibri"/>
                <w:spacing w:val="-3"/>
              </w:rPr>
              <w:t xml:space="preserve"> </w:t>
            </w:r>
            <w:r>
              <w:rPr>
                <w:rFonts w:ascii="Calibri"/>
              </w:rPr>
              <w:t>in</w:t>
            </w:r>
            <w:r>
              <w:rPr>
                <w:rFonts w:ascii="Calibri"/>
                <w:spacing w:val="-3"/>
              </w:rPr>
              <w:t xml:space="preserve"> </w:t>
            </w:r>
            <w:r>
              <w:rPr>
                <w:rFonts w:ascii="Calibri"/>
              </w:rPr>
              <w:t>WP3</w:t>
            </w:r>
            <w:r>
              <w:rPr>
                <w:rFonts w:ascii="Calibri"/>
                <w:spacing w:val="-3"/>
              </w:rPr>
              <w:t xml:space="preserve"> </w:t>
            </w:r>
            <w:r>
              <w:rPr>
                <w:rFonts w:ascii="Calibri"/>
              </w:rPr>
              <w:t>and</w:t>
            </w:r>
            <w:r>
              <w:rPr>
                <w:rFonts w:ascii="Calibri"/>
                <w:spacing w:val="-3"/>
              </w:rPr>
              <w:t xml:space="preserve"> </w:t>
            </w:r>
            <w:r>
              <w:rPr>
                <w:rFonts w:ascii="Calibri"/>
                <w:spacing w:val="-10"/>
              </w:rPr>
              <w:t>5</w:t>
            </w:r>
          </w:p>
        </w:tc>
        <w:tc>
          <w:tcPr>
            <w:tcW w:w="1380" w:type="dxa"/>
          </w:tcPr>
          <w:p w14:paraId="530A345F" w14:textId="77777777" w:rsidR="00F832A2" w:rsidRDefault="00000000">
            <w:pPr>
              <w:pStyle w:val="TableParagraph"/>
              <w:spacing w:line="268" w:lineRule="exact"/>
              <w:ind w:left="108"/>
              <w:rPr>
                <w:rFonts w:ascii="Calibri"/>
              </w:rPr>
            </w:pPr>
            <w:r>
              <w:rPr>
                <w:rFonts w:ascii="Calibri"/>
                <w:spacing w:val="-2"/>
              </w:rPr>
              <w:t>Standard</w:t>
            </w:r>
          </w:p>
        </w:tc>
      </w:tr>
      <w:tr w:rsidR="00F832A2" w14:paraId="0C4916E5" w14:textId="77777777">
        <w:trPr>
          <w:trHeight w:val="926"/>
        </w:trPr>
        <w:tc>
          <w:tcPr>
            <w:tcW w:w="1205" w:type="dxa"/>
          </w:tcPr>
          <w:p w14:paraId="01095B75" w14:textId="77777777" w:rsidR="00F832A2" w:rsidRDefault="00000000">
            <w:pPr>
              <w:pStyle w:val="TableParagraph"/>
              <w:ind w:left="107" w:right="86"/>
            </w:pPr>
            <w:r>
              <w:rPr>
                <w:spacing w:val="-2"/>
              </w:rPr>
              <w:t xml:space="preserve">Novartis </w:t>
            </w:r>
            <w:r>
              <w:t>Pharma</w:t>
            </w:r>
            <w:r>
              <w:rPr>
                <w:spacing w:val="-13"/>
              </w:rPr>
              <w:t xml:space="preserve"> </w:t>
            </w:r>
            <w:r>
              <w:t>AG</w:t>
            </w:r>
          </w:p>
        </w:tc>
        <w:tc>
          <w:tcPr>
            <w:tcW w:w="2806" w:type="dxa"/>
          </w:tcPr>
          <w:p w14:paraId="5F064762" w14:textId="77777777" w:rsidR="00F832A2" w:rsidRDefault="00000000">
            <w:pPr>
              <w:pStyle w:val="TableParagraph"/>
              <w:ind w:left="107"/>
            </w:pPr>
            <w:r>
              <w:t>Recombinant</w:t>
            </w:r>
            <w:r>
              <w:rPr>
                <w:spacing w:val="22"/>
              </w:rPr>
              <w:t xml:space="preserve"> </w:t>
            </w:r>
            <w:r>
              <w:t>IL-2</w:t>
            </w:r>
            <w:r>
              <w:rPr>
                <w:spacing w:val="23"/>
              </w:rPr>
              <w:t xml:space="preserve"> </w:t>
            </w:r>
            <w:r>
              <w:t>protein</w:t>
            </w:r>
            <w:r>
              <w:rPr>
                <w:spacing w:val="80"/>
              </w:rPr>
              <w:t xml:space="preserve"> </w:t>
            </w:r>
            <w:r>
              <w:t>6 to 11g</w:t>
            </w:r>
          </w:p>
        </w:tc>
        <w:tc>
          <w:tcPr>
            <w:tcW w:w="840" w:type="dxa"/>
          </w:tcPr>
          <w:p w14:paraId="0EED5711" w14:textId="77777777" w:rsidR="00F832A2" w:rsidRDefault="00000000">
            <w:pPr>
              <w:pStyle w:val="TableParagraph"/>
              <w:spacing w:line="268" w:lineRule="exact"/>
              <w:ind w:left="107"/>
            </w:pPr>
            <w:r>
              <w:rPr>
                <w:spacing w:val="-5"/>
              </w:rPr>
              <w:t>WP4</w:t>
            </w:r>
          </w:p>
          <w:p w14:paraId="4231EBA9" w14:textId="77777777" w:rsidR="00F832A2" w:rsidRDefault="00000000">
            <w:pPr>
              <w:pStyle w:val="TableParagraph"/>
              <w:ind w:left="107" w:right="297"/>
            </w:pPr>
            <w:r>
              <w:rPr>
                <w:spacing w:val="-4"/>
              </w:rPr>
              <w:t>and WP3</w:t>
            </w:r>
          </w:p>
        </w:tc>
        <w:tc>
          <w:tcPr>
            <w:tcW w:w="2832" w:type="dxa"/>
          </w:tcPr>
          <w:p w14:paraId="102A8CFC" w14:textId="77777777" w:rsidR="00F832A2" w:rsidRDefault="00000000">
            <w:pPr>
              <w:pStyle w:val="TableParagraph"/>
              <w:spacing w:line="268" w:lineRule="exact"/>
              <w:ind w:left="107"/>
            </w:pPr>
            <w:r>
              <w:rPr>
                <w:spacing w:val="-5"/>
              </w:rPr>
              <w:t>All</w:t>
            </w:r>
          </w:p>
        </w:tc>
        <w:tc>
          <w:tcPr>
            <w:tcW w:w="1380" w:type="dxa"/>
          </w:tcPr>
          <w:p w14:paraId="4B6F6A2D" w14:textId="77777777" w:rsidR="00F832A2" w:rsidRDefault="00000000">
            <w:pPr>
              <w:pStyle w:val="TableParagraph"/>
              <w:spacing w:line="268" w:lineRule="exact"/>
              <w:ind w:left="108"/>
            </w:pPr>
            <w:r>
              <w:rPr>
                <w:spacing w:val="-2"/>
              </w:rPr>
              <w:t>Standard</w:t>
            </w:r>
          </w:p>
        </w:tc>
      </w:tr>
      <w:tr w:rsidR="00F832A2" w14:paraId="6328A7FC" w14:textId="77777777">
        <w:trPr>
          <w:trHeight w:val="1461"/>
        </w:trPr>
        <w:tc>
          <w:tcPr>
            <w:tcW w:w="1205" w:type="dxa"/>
          </w:tcPr>
          <w:p w14:paraId="6AFFFACC" w14:textId="77777777" w:rsidR="00F832A2" w:rsidRDefault="00000000">
            <w:pPr>
              <w:pStyle w:val="TableParagraph"/>
              <w:spacing w:line="268" w:lineRule="exact"/>
              <w:ind w:left="107"/>
            </w:pPr>
            <w:r>
              <w:rPr>
                <w:spacing w:val="-5"/>
              </w:rPr>
              <w:t>LMU</w:t>
            </w:r>
          </w:p>
        </w:tc>
        <w:tc>
          <w:tcPr>
            <w:tcW w:w="2806" w:type="dxa"/>
          </w:tcPr>
          <w:p w14:paraId="7945595E" w14:textId="77777777" w:rsidR="00F832A2" w:rsidRDefault="00000000">
            <w:pPr>
              <w:pStyle w:val="TableParagraph"/>
              <w:ind w:left="107" w:right="95"/>
              <w:jc w:val="both"/>
            </w:pPr>
            <w:r>
              <w:t>INS-</w:t>
            </w:r>
            <w:proofErr w:type="spellStart"/>
            <w:r>
              <w:t>eGFP</w:t>
            </w:r>
            <w:proofErr w:type="spellEnd"/>
            <w:r>
              <w:t xml:space="preserve"> transgenic pigs (</w:t>
            </w:r>
            <w:proofErr w:type="spellStart"/>
            <w:r>
              <w:t>Kemter</w:t>
            </w:r>
            <w:proofErr w:type="spellEnd"/>
            <w:r>
              <w:t xml:space="preserve"> et al., </w:t>
            </w:r>
            <w:proofErr w:type="spellStart"/>
            <w:r>
              <w:t>Diabetologia</w:t>
            </w:r>
            <w:proofErr w:type="spellEnd"/>
            <w:r>
              <w:t>. 2017;60(6):</w:t>
            </w:r>
            <w:r>
              <w:rPr>
                <w:spacing w:val="46"/>
              </w:rPr>
              <w:t xml:space="preserve"> </w:t>
            </w:r>
            <w:r>
              <w:t>1152-1156.</w:t>
            </w:r>
            <w:r>
              <w:rPr>
                <w:spacing w:val="48"/>
              </w:rPr>
              <w:t xml:space="preserve"> </w:t>
            </w:r>
            <w:proofErr w:type="spellStart"/>
            <w:r>
              <w:rPr>
                <w:spacing w:val="-4"/>
              </w:rPr>
              <w:t>doi</w:t>
            </w:r>
            <w:proofErr w:type="spellEnd"/>
            <w:r>
              <w:rPr>
                <w:spacing w:val="-4"/>
              </w:rPr>
              <w:t>:</w:t>
            </w:r>
          </w:p>
          <w:p w14:paraId="748275B0" w14:textId="77777777" w:rsidR="00F832A2" w:rsidRDefault="00000000">
            <w:pPr>
              <w:pStyle w:val="TableParagraph"/>
              <w:ind w:left="107"/>
            </w:pPr>
            <w:r>
              <w:rPr>
                <w:spacing w:val="-2"/>
              </w:rPr>
              <w:t>10.1007/s00125-017-</w:t>
            </w:r>
            <w:r>
              <w:rPr>
                <w:spacing w:val="-4"/>
              </w:rPr>
              <w:t>4250-</w:t>
            </w:r>
          </w:p>
          <w:p w14:paraId="4BE9DB98" w14:textId="77777777" w:rsidR="00F832A2" w:rsidRDefault="00000000">
            <w:pPr>
              <w:pStyle w:val="TableParagraph"/>
              <w:ind w:left="107"/>
            </w:pPr>
            <w:r>
              <w:rPr>
                <w:spacing w:val="-5"/>
              </w:rPr>
              <w:t>2.</w:t>
            </w:r>
          </w:p>
        </w:tc>
        <w:tc>
          <w:tcPr>
            <w:tcW w:w="840" w:type="dxa"/>
          </w:tcPr>
          <w:p w14:paraId="659A3D65" w14:textId="77777777" w:rsidR="00F832A2" w:rsidRDefault="00000000">
            <w:pPr>
              <w:pStyle w:val="TableParagraph"/>
              <w:spacing w:line="268" w:lineRule="exact"/>
              <w:ind w:left="107"/>
            </w:pPr>
            <w:r>
              <w:t>WP</w:t>
            </w:r>
            <w:r>
              <w:rPr>
                <w:spacing w:val="-2"/>
              </w:rPr>
              <w:t xml:space="preserve"> </w:t>
            </w:r>
            <w:r>
              <w:rPr>
                <w:spacing w:val="-10"/>
              </w:rPr>
              <w:t>1</w:t>
            </w:r>
          </w:p>
        </w:tc>
        <w:tc>
          <w:tcPr>
            <w:tcW w:w="2832" w:type="dxa"/>
          </w:tcPr>
          <w:p w14:paraId="69322A19" w14:textId="77777777" w:rsidR="00F832A2" w:rsidRDefault="00000000">
            <w:pPr>
              <w:pStyle w:val="TableParagraph"/>
              <w:spacing w:line="268" w:lineRule="exact"/>
              <w:ind w:left="107"/>
            </w:pPr>
            <w:r>
              <w:t>JDRF,</w:t>
            </w:r>
            <w:r>
              <w:rPr>
                <w:spacing w:val="-7"/>
              </w:rPr>
              <w:t xml:space="preserve"> </w:t>
            </w:r>
            <w:proofErr w:type="spellStart"/>
            <w:r>
              <w:t>NovoNordisk</w:t>
            </w:r>
            <w:proofErr w:type="spellEnd"/>
            <w:r>
              <w:rPr>
                <w:spacing w:val="-2"/>
              </w:rPr>
              <w:t xml:space="preserve"> </w:t>
            </w:r>
            <w:r>
              <w:t>/</w:t>
            </w:r>
            <w:r>
              <w:rPr>
                <w:spacing w:val="-2"/>
              </w:rPr>
              <w:t xml:space="preserve"> </w:t>
            </w:r>
            <w:r>
              <w:rPr>
                <w:spacing w:val="-5"/>
              </w:rPr>
              <w:t>WP1</w:t>
            </w:r>
          </w:p>
        </w:tc>
        <w:tc>
          <w:tcPr>
            <w:tcW w:w="1380" w:type="dxa"/>
          </w:tcPr>
          <w:p w14:paraId="4485FC30" w14:textId="77777777" w:rsidR="00F832A2" w:rsidRDefault="00000000">
            <w:pPr>
              <w:pStyle w:val="TableParagraph"/>
              <w:spacing w:line="268" w:lineRule="exact"/>
              <w:ind w:left="108"/>
            </w:pPr>
            <w:r>
              <w:rPr>
                <w:spacing w:val="-4"/>
              </w:rPr>
              <w:t>none</w:t>
            </w:r>
          </w:p>
        </w:tc>
      </w:tr>
      <w:tr w:rsidR="00F832A2" w14:paraId="26F04A84" w14:textId="77777777">
        <w:trPr>
          <w:trHeight w:val="659"/>
        </w:trPr>
        <w:tc>
          <w:tcPr>
            <w:tcW w:w="1205" w:type="dxa"/>
          </w:tcPr>
          <w:p w14:paraId="29C153A0" w14:textId="77777777" w:rsidR="00F832A2" w:rsidRDefault="00000000">
            <w:pPr>
              <w:pStyle w:val="TableParagraph"/>
              <w:spacing w:before="1"/>
              <w:ind w:left="107"/>
            </w:pPr>
            <w:r>
              <w:rPr>
                <w:color w:val="000000"/>
                <w:spacing w:val="-4"/>
                <w:shd w:val="clear" w:color="auto" w:fill="D9D9D9"/>
              </w:rPr>
              <w:t>IAPG</w:t>
            </w:r>
          </w:p>
        </w:tc>
        <w:tc>
          <w:tcPr>
            <w:tcW w:w="2806" w:type="dxa"/>
          </w:tcPr>
          <w:p w14:paraId="78B1FC3C" w14:textId="77777777" w:rsidR="00F832A2" w:rsidRDefault="00000000">
            <w:pPr>
              <w:pStyle w:val="TableParagraph"/>
              <w:spacing w:before="1"/>
              <w:ind w:left="107"/>
            </w:pPr>
            <w:proofErr w:type="spellStart"/>
            <w:r>
              <w:t>Libechov</w:t>
            </w:r>
            <w:proofErr w:type="spellEnd"/>
            <w:r>
              <w:rPr>
                <w:spacing w:val="-6"/>
              </w:rPr>
              <w:t xml:space="preserve"> </w:t>
            </w:r>
            <w:r>
              <w:rPr>
                <w:spacing w:val="-2"/>
              </w:rPr>
              <w:t>minipigs</w:t>
            </w:r>
          </w:p>
        </w:tc>
        <w:tc>
          <w:tcPr>
            <w:tcW w:w="840" w:type="dxa"/>
          </w:tcPr>
          <w:p w14:paraId="5F268534" w14:textId="77777777" w:rsidR="00F832A2" w:rsidRDefault="00000000">
            <w:pPr>
              <w:pStyle w:val="TableParagraph"/>
              <w:spacing w:before="1"/>
              <w:ind w:left="107"/>
            </w:pPr>
            <w:r>
              <w:rPr>
                <w:color w:val="000000"/>
                <w:spacing w:val="-5"/>
                <w:shd w:val="clear" w:color="auto" w:fill="D9D9D9"/>
              </w:rPr>
              <w:t>WP1</w:t>
            </w:r>
          </w:p>
        </w:tc>
        <w:tc>
          <w:tcPr>
            <w:tcW w:w="2832" w:type="dxa"/>
          </w:tcPr>
          <w:p w14:paraId="63D0FC06" w14:textId="77777777" w:rsidR="00F832A2" w:rsidRDefault="00000000">
            <w:pPr>
              <w:pStyle w:val="TableParagraph"/>
              <w:spacing w:before="1"/>
              <w:ind w:left="107"/>
            </w:pPr>
            <w:r>
              <w:rPr>
                <w:spacing w:val="-5"/>
              </w:rPr>
              <w:t>A</w:t>
            </w:r>
            <w:r>
              <w:rPr>
                <w:color w:val="000000"/>
                <w:spacing w:val="-5"/>
                <w:shd w:val="clear" w:color="auto" w:fill="D9D9D9"/>
              </w:rPr>
              <w:t>ll</w:t>
            </w:r>
          </w:p>
        </w:tc>
        <w:tc>
          <w:tcPr>
            <w:tcW w:w="1380" w:type="dxa"/>
          </w:tcPr>
          <w:p w14:paraId="63614DBD" w14:textId="77777777" w:rsidR="00F832A2" w:rsidRDefault="00000000">
            <w:pPr>
              <w:pStyle w:val="TableParagraph"/>
              <w:ind w:left="108" w:right="460"/>
            </w:pPr>
            <w:r>
              <w:rPr>
                <w:color w:val="000000"/>
                <w:spacing w:val="-2"/>
                <w:shd w:val="clear" w:color="auto" w:fill="D9D9D9"/>
              </w:rPr>
              <w:t>Standard</w:t>
            </w:r>
            <w:r>
              <w:rPr>
                <w:color w:val="000000"/>
                <w:spacing w:val="-2"/>
              </w:rPr>
              <w:t xml:space="preserve"> </w:t>
            </w:r>
            <w:r>
              <w:rPr>
                <w:color w:val="000000"/>
                <w:spacing w:val="-2"/>
                <w:shd w:val="clear" w:color="auto" w:fill="D9D9D9"/>
              </w:rPr>
              <w:t>terms</w:t>
            </w:r>
          </w:p>
        </w:tc>
      </w:tr>
    </w:tbl>
    <w:p w14:paraId="6B677148" w14:textId="77777777" w:rsidR="00F832A2" w:rsidRDefault="00000000">
      <w:pPr>
        <w:pStyle w:val="Zkladntext"/>
        <w:ind w:left="878" w:right="1012"/>
      </w:pPr>
      <w:r>
        <w:rPr>
          <w:u w:val="single"/>
        </w:rPr>
        <w:t>*Standard use:</w:t>
      </w:r>
      <w:r>
        <w:t xml:space="preserve"> The standard MTA provisions of Clause </w:t>
      </w:r>
      <w:hyperlink w:anchor="_bookmark68" w:history="1">
        <w:r>
          <w:t>8</w:t>
        </w:r>
      </w:hyperlink>
      <w:r>
        <w:t xml:space="preserve"> of this Consortium Agreement apply to this</w:t>
      </w:r>
      <w:r>
        <w:rPr>
          <w:spacing w:val="40"/>
        </w:rPr>
        <w:t xml:space="preserve"> </w:t>
      </w:r>
      <w:r>
        <w:rPr>
          <w:spacing w:val="-2"/>
        </w:rPr>
        <w:t>Material</w:t>
      </w:r>
    </w:p>
    <w:p w14:paraId="7A71D45C" w14:textId="77777777" w:rsidR="00F832A2" w:rsidRDefault="00F832A2">
      <w:pPr>
        <w:sectPr w:rsidR="00F832A2">
          <w:pgSz w:w="11910" w:h="16850"/>
          <w:pgMar w:top="660" w:right="400" w:bottom="1120" w:left="540" w:header="182" w:footer="856" w:gutter="0"/>
          <w:cols w:space="708"/>
        </w:sectPr>
      </w:pPr>
    </w:p>
    <w:p w14:paraId="7BECBB5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3DBE46D" w14:textId="77777777" w:rsidR="00F832A2" w:rsidRDefault="00000000">
      <w:pPr>
        <w:spacing w:line="243" w:lineRule="exact"/>
        <w:ind w:right="1015"/>
        <w:jc w:val="right"/>
        <w:rPr>
          <w:rFonts w:ascii="Calibri"/>
          <w:sz w:val="20"/>
        </w:rPr>
      </w:pPr>
      <w:r>
        <w:rPr>
          <w:rFonts w:ascii="Calibri"/>
          <w:spacing w:val="-2"/>
          <w:sz w:val="20"/>
        </w:rPr>
        <w:t>CONFIDENTIAL</w:t>
      </w:r>
    </w:p>
    <w:p w14:paraId="65D7121F" w14:textId="77777777" w:rsidR="00F832A2" w:rsidRDefault="00F832A2">
      <w:pPr>
        <w:pStyle w:val="Zkladntext"/>
        <w:rPr>
          <w:rFonts w:ascii="Calibri"/>
          <w:sz w:val="20"/>
        </w:rPr>
      </w:pPr>
    </w:p>
    <w:p w14:paraId="06DF1804" w14:textId="77777777" w:rsidR="00F832A2" w:rsidRDefault="00F832A2">
      <w:pPr>
        <w:pStyle w:val="Zkladntext"/>
        <w:spacing w:before="74"/>
        <w:rPr>
          <w:rFonts w:ascii="Calibri"/>
          <w:sz w:val="20"/>
        </w:rPr>
      </w:pPr>
    </w:p>
    <w:p w14:paraId="37A90262" w14:textId="77777777" w:rsidR="00F832A2" w:rsidRDefault="00000000">
      <w:pPr>
        <w:spacing w:line="312" w:lineRule="auto"/>
        <w:ind w:left="1730" w:right="1011"/>
        <w:jc w:val="both"/>
        <w:rPr>
          <w:rFonts w:ascii="Arial"/>
          <w:sz w:val="20"/>
        </w:rPr>
      </w:pPr>
      <w:r>
        <w:rPr>
          <w:rFonts w:ascii="Arial"/>
          <w:sz w:val="20"/>
          <w:u w:val="single"/>
        </w:rPr>
        <w:t>*Non-Standard use:</w:t>
      </w:r>
      <w:r>
        <w:rPr>
          <w:rFonts w:ascii="Arial"/>
          <w:sz w:val="20"/>
        </w:rPr>
        <w:t xml:space="preserve"> A separate MTA will need to be agreed with the owner of the Material. Only</w:t>
      </w:r>
      <w:r>
        <w:rPr>
          <w:rFonts w:ascii="Arial"/>
          <w:spacing w:val="-1"/>
          <w:sz w:val="20"/>
        </w:rPr>
        <w:t xml:space="preserve"> </w:t>
      </w:r>
      <w:r>
        <w:rPr>
          <w:rFonts w:ascii="Arial"/>
          <w:sz w:val="20"/>
        </w:rPr>
        <w:t>in case</w:t>
      </w:r>
      <w:r>
        <w:rPr>
          <w:rFonts w:ascii="Arial"/>
          <w:spacing w:val="-2"/>
          <w:sz w:val="20"/>
        </w:rPr>
        <w:t xml:space="preserve"> </w:t>
      </w:r>
      <w:r>
        <w:rPr>
          <w:rFonts w:ascii="Arial"/>
          <w:sz w:val="20"/>
        </w:rPr>
        <w:t>no</w:t>
      </w:r>
      <w:r>
        <w:rPr>
          <w:rFonts w:ascii="Arial"/>
          <w:spacing w:val="-2"/>
          <w:sz w:val="20"/>
        </w:rPr>
        <w:t xml:space="preserve"> </w:t>
      </w:r>
      <w:r>
        <w:rPr>
          <w:rFonts w:ascii="Arial"/>
          <w:sz w:val="20"/>
        </w:rPr>
        <w:t>separate MTA</w:t>
      </w:r>
      <w:r>
        <w:rPr>
          <w:rFonts w:ascii="Arial"/>
          <w:spacing w:val="-2"/>
          <w:sz w:val="20"/>
        </w:rPr>
        <w:t xml:space="preserve"> </w:t>
      </w:r>
      <w:r>
        <w:rPr>
          <w:rFonts w:ascii="Arial"/>
          <w:sz w:val="20"/>
        </w:rPr>
        <w:t>would have been</w:t>
      </w:r>
      <w:r>
        <w:rPr>
          <w:rFonts w:ascii="Arial"/>
          <w:spacing w:val="-3"/>
          <w:sz w:val="20"/>
        </w:rPr>
        <w:t xml:space="preserve"> </w:t>
      </w:r>
      <w:r>
        <w:rPr>
          <w:rFonts w:ascii="Arial"/>
          <w:sz w:val="20"/>
        </w:rPr>
        <w:t>agreed,</w:t>
      </w:r>
      <w:r>
        <w:rPr>
          <w:rFonts w:ascii="Arial"/>
          <w:spacing w:val="-2"/>
          <w:sz w:val="20"/>
        </w:rPr>
        <w:t xml:space="preserve"> </w:t>
      </w:r>
      <w:r>
        <w:rPr>
          <w:rFonts w:ascii="Arial"/>
          <w:sz w:val="20"/>
        </w:rPr>
        <w:t>the</w:t>
      </w:r>
      <w:r>
        <w:rPr>
          <w:rFonts w:ascii="Arial"/>
          <w:spacing w:val="-2"/>
          <w:sz w:val="20"/>
        </w:rPr>
        <w:t xml:space="preserve"> </w:t>
      </w:r>
      <w:r>
        <w:rPr>
          <w:rFonts w:ascii="Arial"/>
          <w:sz w:val="20"/>
        </w:rPr>
        <w:t>standard provisions of</w:t>
      </w:r>
      <w:r>
        <w:rPr>
          <w:rFonts w:ascii="Arial"/>
          <w:spacing w:val="-2"/>
          <w:sz w:val="20"/>
        </w:rPr>
        <w:t xml:space="preserve"> </w:t>
      </w:r>
      <w:r>
        <w:rPr>
          <w:rFonts w:ascii="Arial"/>
          <w:sz w:val="20"/>
        </w:rPr>
        <w:t xml:space="preserve">Clause </w:t>
      </w:r>
      <w:hyperlink w:anchor="_bookmark68" w:history="1">
        <w:r>
          <w:rPr>
            <w:rFonts w:ascii="Arial"/>
            <w:sz w:val="20"/>
          </w:rPr>
          <w:t>8</w:t>
        </w:r>
      </w:hyperlink>
      <w:r>
        <w:rPr>
          <w:rFonts w:ascii="Arial"/>
          <w:sz w:val="20"/>
        </w:rPr>
        <w:t xml:space="preserve"> of this Consortium Agreement shall apply.</w:t>
      </w:r>
    </w:p>
    <w:p w14:paraId="69CD3487" w14:textId="77777777" w:rsidR="00F832A2" w:rsidRDefault="00F832A2">
      <w:pPr>
        <w:spacing w:line="312" w:lineRule="auto"/>
        <w:jc w:val="both"/>
        <w:rPr>
          <w:rFonts w:ascii="Arial"/>
          <w:sz w:val="20"/>
        </w:rPr>
        <w:sectPr w:rsidR="00F832A2">
          <w:pgSz w:w="11910" w:h="16850"/>
          <w:pgMar w:top="660" w:right="400" w:bottom="1120" w:left="540" w:header="182" w:footer="856" w:gutter="0"/>
          <w:cols w:space="708"/>
        </w:sectPr>
      </w:pPr>
    </w:p>
    <w:p w14:paraId="00651176"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05B9D5B" w14:textId="77777777" w:rsidR="00F832A2" w:rsidRDefault="00000000">
      <w:pPr>
        <w:spacing w:line="243" w:lineRule="exact"/>
        <w:ind w:right="1015"/>
        <w:jc w:val="right"/>
        <w:rPr>
          <w:rFonts w:ascii="Calibri"/>
          <w:sz w:val="20"/>
        </w:rPr>
      </w:pPr>
      <w:r>
        <w:rPr>
          <w:rFonts w:ascii="Calibri"/>
          <w:spacing w:val="-2"/>
          <w:sz w:val="20"/>
        </w:rPr>
        <w:t>CONFIDENTIAL</w:t>
      </w:r>
    </w:p>
    <w:p w14:paraId="15B07C76" w14:textId="77777777" w:rsidR="00F832A2" w:rsidRDefault="00F832A2">
      <w:pPr>
        <w:pStyle w:val="Zkladntext"/>
        <w:spacing w:before="224"/>
        <w:rPr>
          <w:rFonts w:ascii="Calibri"/>
        </w:rPr>
      </w:pPr>
    </w:p>
    <w:p w14:paraId="2EA378E9" w14:textId="77777777" w:rsidR="00F832A2" w:rsidRDefault="00000000">
      <w:pPr>
        <w:pStyle w:val="Zkladntext"/>
        <w:ind w:left="878"/>
      </w:pPr>
      <w:bookmarkStart w:id="158" w:name="_bookmark158"/>
      <w:bookmarkEnd w:id="158"/>
      <w:r>
        <w:t>Appendix</w:t>
      </w:r>
      <w:r>
        <w:rPr>
          <w:spacing w:val="-2"/>
        </w:rPr>
        <w:t xml:space="preserve"> </w:t>
      </w:r>
      <w:r>
        <w:t>6:</w:t>
      </w:r>
      <w:r>
        <w:rPr>
          <w:spacing w:val="-5"/>
        </w:rPr>
        <w:t xml:space="preserve"> </w:t>
      </w:r>
      <w:r>
        <w:t>Data</w:t>
      </w:r>
      <w:r>
        <w:rPr>
          <w:spacing w:val="-4"/>
        </w:rPr>
        <w:t xml:space="preserve"> </w:t>
      </w:r>
      <w:r>
        <w:t>Contributed</w:t>
      </w:r>
      <w:r>
        <w:rPr>
          <w:spacing w:val="-2"/>
        </w:rPr>
        <w:t xml:space="preserve"> </w:t>
      </w:r>
      <w:r>
        <w:t>as</w:t>
      </w:r>
      <w:r>
        <w:rPr>
          <w:spacing w:val="-2"/>
        </w:rPr>
        <w:t xml:space="preserve"> </w:t>
      </w:r>
      <w:r>
        <w:t>In-</w:t>
      </w:r>
      <w:r>
        <w:rPr>
          <w:spacing w:val="-4"/>
        </w:rPr>
        <w:t>Kind</w:t>
      </w:r>
    </w:p>
    <w:p w14:paraId="50624568" w14:textId="77777777" w:rsidR="00F832A2" w:rsidRDefault="00F832A2">
      <w:pPr>
        <w:pStyle w:val="Zkladntext"/>
        <w:spacing w:before="241"/>
      </w:pPr>
    </w:p>
    <w:p w14:paraId="650D7A8D" w14:textId="77777777" w:rsidR="00F832A2" w:rsidRDefault="00000000">
      <w:pPr>
        <w:pStyle w:val="Nadpis1"/>
      </w:pPr>
      <w:r>
        <w:t>17.</w:t>
      </w:r>
      <w:r>
        <w:rPr>
          <w:spacing w:val="-3"/>
        </w:rPr>
        <w:t xml:space="preserve"> </w:t>
      </w:r>
      <w:r>
        <w:rPr>
          <w:spacing w:val="-2"/>
        </w:rPr>
        <w:t>Novartis</w:t>
      </w:r>
    </w:p>
    <w:p w14:paraId="51234FE9" w14:textId="77777777" w:rsidR="00F832A2" w:rsidRDefault="00F832A2">
      <w:pPr>
        <w:pStyle w:val="Zkladntext"/>
        <w:spacing w:before="8"/>
        <w:rPr>
          <w:rFonts w:ascii="Calibri"/>
          <w:b/>
          <w:sz w:val="9"/>
        </w:rPr>
      </w:pPr>
    </w:p>
    <w:tbl>
      <w:tblPr>
        <w:tblStyle w:val="TableNormal"/>
        <w:tblW w:w="0" w:type="auto"/>
        <w:tblInd w:w="1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2146"/>
        <w:gridCol w:w="1529"/>
        <w:gridCol w:w="1181"/>
        <w:gridCol w:w="831"/>
      </w:tblGrid>
      <w:tr w:rsidR="00F832A2" w14:paraId="554714AD" w14:textId="77777777">
        <w:trPr>
          <w:trHeight w:val="1237"/>
        </w:trPr>
        <w:tc>
          <w:tcPr>
            <w:tcW w:w="1217" w:type="dxa"/>
          </w:tcPr>
          <w:p w14:paraId="52BD6B92" w14:textId="77777777" w:rsidR="00F832A2" w:rsidRDefault="00000000">
            <w:pPr>
              <w:pStyle w:val="TableParagraph"/>
              <w:spacing w:before="1"/>
              <w:ind w:left="107" w:right="84"/>
              <w:rPr>
                <w:rFonts w:ascii="Calibri"/>
              </w:rPr>
            </w:pPr>
            <w:r>
              <w:rPr>
                <w:rFonts w:ascii="Calibri"/>
                <w:spacing w:val="-2"/>
              </w:rPr>
              <w:t xml:space="preserve">Novartis </w:t>
            </w:r>
            <w:r>
              <w:rPr>
                <w:rFonts w:ascii="Calibri"/>
              </w:rPr>
              <w:t>Pharma</w:t>
            </w:r>
            <w:r>
              <w:rPr>
                <w:rFonts w:ascii="Calibri"/>
                <w:spacing w:val="-13"/>
              </w:rPr>
              <w:t xml:space="preserve"> </w:t>
            </w:r>
            <w:r>
              <w:rPr>
                <w:rFonts w:ascii="Calibri"/>
              </w:rPr>
              <w:t>AG</w:t>
            </w:r>
          </w:p>
        </w:tc>
        <w:tc>
          <w:tcPr>
            <w:tcW w:w="2146" w:type="dxa"/>
          </w:tcPr>
          <w:p w14:paraId="47D49648" w14:textId="77777777" w:rsidR="00F832A2" w:rsidRDefault="00000000">
            <w:pPr>
              <w:pStyle w:val="TableParagraph"/>
              <w:spacing w:before="1"/>
              <w:ind w:left="107" w:right="93"/>
              <w:jc w:val="both"/>
              <w:rPr>
                <w:rFonts w:ascii="Calibri"/>
              </w:rPr>
            </w:pPr>
            <w:r>
              <w:rPr>
                <w:rFonts w:ascii="Calibri"/>
              </w:rPr>
              <w:t>Single cell RNA sequencing of 3 to 4 tissues</w:t>
            </w:r>
            <w:r>
              <w:rPr>
                <w:rFonts w:ascii="Calibri"/>
                <w:spacing w:val="-13"/>
              </w:rPr>
              <w:t xml:space="preserve"> </w:t>
            </w:r>
            <w:r>
              <w:rPr>
                <w:rFonts w:ascii="Calibri"/>
              </w:rPr>
              <w:t>from</w:t>
            </w:r>
            <w:r>
              <w:rPr>
                <w:rFonts w:ascii="Calibri"/>
                <w:spacing w:val="-12"/>
              </w:rPr>
              <w:t xml:space="preserve"> </w:t>
            </w:r>
            <w:r>
              <w:rPr>
                <w:rFonts w:ascii="Calibri"/>
              </w:rPr>
              <w:t>different pig strains</w:t>
            </w:r>
          </w:p>
        </w:tc>
        <w:tc>
          <w:tcPr>
            <w:tcW w:w="1529" w:type="dxa"/>
          </w:tcPr>
          <w:p w14:paraId="4196249E" w14:textId="77777777" w:rsidR="00F832A2" w:rsidRDefault="00000000">
            <w:pPr>
              <w:pStyle w:val="TableParagraph"/>
              <w:spacing w:before="1"/>
              <w:ind w:left="107" w:right="256"/>
              <w:rPr>
                <w:rFonts w:ascii="Calibri"/>
              </w:rPr>
            </w:pPr>
            <w:r>
              <w:rPr>
                <w:rFonts w:ascii="Calibri"/>
                <w:spacing w:val="-2"/>
              </w:rPr>
              <w:t xml:space="preserve">Genomic </w:t>
            </w:r>
            <w:r>
              <w:rPr>
                <w:rFonts w:ascii="Calibri"/>
              </w:rPr>
              <w:t>analysis</w:t>
            </w:r>
            <w:r>
              <w:rPr>
                <w:rFonts w:ascii="Calibri"/>
                <w:spacing w:val="-13"/>
              </w:rPr>
              <w:t xml:space="preserve"> </w:t>
            </w:r>
            <w:r>
              <w:rPr>
                <w:rFonts w:ascii="Calibri"/>
              </w:rPr>
              <w:t>data</w:t>
            </w:r>
          </w:p>
        </w:tc>
        <w:tc>
          <w:tcPr>
            <w:tcW w:w="1181" w:type="dxa"/>
          </w:tcPr>
          <w:p w14:paraId="3807A0C8" w14:textId="77777777" w:rsidR="00F832A2" w:rsidRDefault="00000000">
            <w:pPr>
              <w:pStyle w:val="TableParagraph"/>
              <w:tabs>
                <w:tab w:val="left" w:pos="738"/>
              </w:tabs>
              <w:spacing w:before="1"/>
              <w:ind w:left="108" w:right="93"/>
              <w:rPr>
                <w:rFonts w:ascii="Calibri"/>
              </w:rPr>
            </w:pPr>
            <w:r>
              <w:rPr>
                <w:rFonts w:ascii="Calibri"/>
                <w:spacing w:val="-4"/>
              </w:rPr>
              <w:t>WP1</w:t>
            </w:r>
            <w:r>
              <w:rPr>
                <w:rFonts w:ascii="Calibri"/>
              </w:rPr>
              <w:tab/>
            </w:r>
            <w:r>
              <w:rPr>
                <w:rFonts w:ascii="Calibri"/>
                <w:spacing w:val="-4"/>
              </w:rPr>
              <w:t>and WP5</w:t>
            </w:r>
          </w:p>
        </w:tc>
        <w:tc>
          <w:tcPr>
            <w:tcW w:w="831" w:type="dxa"/>
          </w:tcPr>
          <w:p w14:paraId="17AFFB44" w14:textId="77777777" w:rsidR="00F832A2" w:rsidRDefault="00000000">
            <w:pPr>
              <w:pStyle w:val="TableParagraph"/>
              <w:spacing w:before="1"/>
              <w:ind w:left="105"/>
              <w:rPr>
                <w:rFonts w:ascii="Calibri"/>
              </w:rPr>
            </w:pPr>
            <w:r>
              <w:rPr>
                <w:rFonts w:ascii="Calibri"/>
                <w:spacing w:val="-5"/>
              </w:rPr>
              <w:t>WP1</w:t>
            </w:r>
          </w:p>
        </w:tc>
      </w:tr>
      <w:tr w:rsidR="00F832A2" w14:paraId="7BDE4AD3" w14:textId="77777777">
        <w:trPr>
          <w:trHeight w:val="1238"/>
        </w:trPr>
        <w:tc>
          <w:tcPr>
            <w:tcW w:w="1217" w:type="dxa"/>
          </w:tcPr>
          <w:p w14:paraId="22F11ACC" w14:textId="77777777" w:rsidR="00F832A2" w:rsidRDefault="00000000">
            <w:pPr>
              <w:pStyle w:val="TableParagraph"/>
              <w:spacing w:before="1"/>
              <w:ind w:left="107" w:right="84"/>
              <w:rPr>
                <w:rFonts w:ascii="Calibri"/>
              </w:rPr>
            </w:pPr>
            <w:r>
              <w:rPr>
                <w:rFonts w:ascii="Calibri"/>
                <w:spacing w:val="-2"/>
              </w:rPr>
              <w:t xml:space="preserve">Novartis </w:t>
            </w:r>
            <w:r>
              <w:rPr>
                <w:rFonts w:ascii="Calibri"/>
              </w:rPr>
              <w:t>Pharma</w:t>
            </w:r>
            <w:r>
              <w:rPr>
                <w:rFonts w:ascii="Calibri"/>
                <w:spacing w:val="-13"/>
              </w:rPr>
              <w:t xml:space="preserve"> </w:t>
            </w:r>
            <w:r>
              <w:rPr>
                <w:rFonts w:ascii="Calibri"/>
              </w:rPr>
              <w:t>AG</w:t>
            </w:r>
          </w:p>
        </w:tc>
        <w:tc>
          <w:tcPr>
            <w:tcW w:w="2146" w:type="dxa"/>
          </w:tcPr>
          <w:p w14:paraId="169DD7CF" w14:textId="77777777" w:rsidR="00F832A2" w:rsidRDefault="00000000">
            <w:pPr>
              <w:pStyle w:val="TableParagraph"/>
              <w:spacing w:before="1"/>
              <w:ind w:left="107" w:right="91"/>
              <w:jc w:val="both"/>
              <w:rPr>
                <w:rFonts w:ascii="Calibri"/>
              </w:rPr>
            </w:pPr>
            <w:r>
              <w:rPr>
                <w:rFonts w:ascii="Calibri"/>
                <w:spacing w:val="-2"/>
              </w:rPr>
              <w:t xml:space="preserve">Immunophenotyping </w:t>
            </w:r>
            <w:r>
              <w:rPr>
                <w:rFonts w:ascii="Calibri"/>
              </w:rPr>
              <w:t xml:space="preserve">(IPT) for 3 </w:t>
            </w:r>
            <w:r>
              <w:rPr>
                <w:rFonts w:ascii="Calibri"/>
                <w:i/>
              </w:rPr>
              <w:t xml:space="preserve">in vivo </w:t>
            </w:r>
            <w:r>
              <w:rPr>
                <w:rFonts w:ascii="Calibri"/>
                <w:spacing w:val="-2"/>
              </w:rPr>
              <w:t>studies</w:t>
            </w:r>
          </w:p>
        </w:tc>
        <w:tc>
          <w:tcPr>
            <w:tcW w:w="1529" w:type="dxa"/>
          </w:tcPr>
          <w:p w14:paraId="406CCF8E" w14:textId="77777777" w:rsidR="00F832A2" w:rsidRDefault="00000000">
            <w:pPr>
              <w:pStyle w:val="TableParagraph"/>
              <w:spacing w:before="1"/>
              <w:ind w:left="107"/>
              <w:rPr>
                <w:rFonts w:ascii="Calibri"/>
              </w:rPr>
            </w:pPr>
            <w:r>
              <w:rPr>
                <w:rFonts w:ascii="Calibri"/>
              </w:rPr>
              <w:t>Nonclinical</w:t>
            </w:r>
            <w:r>
              <w:rPr>
                <w:rFonts w:ascii="Calibri"/>
                <w:spacing w:val="-13"/>
              </w:rPr>
              <w:t xml:space="preserve"> </w:t>
            </w:r>
            <w:r>
              <w:rPr>
                <w:rFonts w:ascii="Calibri"/>
              </w:rPr>
              <w:t xml:space="preserve">IPT </w:t>
            </w:r>
            <w:r>
              <w:rPr>
                <w:rFonts w:ascii="Calibri"/>
                <w:spacing w:val="-4"/>
              </w:rPr>
              <w:t>data</w:t>
            </w:r>
          </w:p>
        </w:tc>
        <w:tc>
          <w:tcPr>
            <w:tcW w:w="1181" w:type="dxa"/>
          </w:tcPr>
          <w:p w14:paraId="29634CA2" w14:textId="77777777" w:rsidR="00F832A2" w:rsidRDefault="00000000">
            <w:pPr>
              <w:pStyle w:val="TableParagraph"/>
              <w:spacing w:before="1"/>
              <w:ind w:left="108" w:right="114"/>
              <w:rPr>
                <w:rFonts w:ascii="Calibri"/>
              </w:rPr>
            </w:pPr>
            <w:r>
              <w:rPr>
                <w:rFonts w:ascii="Calibri"/>
                <w:spacing w:val="-4"/>
              </w:rPr>
              <w:t>WP1,</w:t>
            </w:r>
            <w:r>
              <w:rPr>
                <w:rFonts w:ascii="Calibri"/>
                <w:spacing w:val="40"/>
              </w:rPr>
              <w:t xml:space="preserve"> </w:t>
            </w:r>
            <w:r>
              <w:rPr>
                <w:rFonts w:ascii="Calibri"/>
              </w:rPr>
              <w:t>WP3,</w:t>
            </w:r>
            <w:r>
              <w:rPr>
                <w:rFonts w:ascii="Calibri"/>
                <w:spacing w:val="-13"/>
              </w:rPr>
              <w:t xml:space="preserve"> </w:t>
            </w:r>
            <w:r>
              <w:rPr>
                <w:rFonts w:ascii="Calibri"/>
              </w:rPr>
              <w:t>WP4</w:t>
            </w:r>
          </w:p>
        </w:tc>
        <w:tc>
          <w:tcPr>
            <w:tcW w:w="831" w:type="dxa"/>
          </w:tcPr>
          <w:p w14:paraId="617FB8B8" w14:textId="77777777" w:rsidR="00F832A2" w:rsidRDefault="00000000">
            <w:pPr>
              <w:pStyle w:val="TableParagraph"/>
              <w:spacing w:before="1"/>
              <w:ind w:left="105" w:right="236"/>
              <w:jc w:val="both"/>
              <w:rPr>
                <w:rFonts w:ascii="Calibri"/>
              </w:rPr>
            </w:pPr>
            <w:r>
              <w:rPr>
                <w:rFonts w:ascii="Calibri"/>
                <w:spacing w:val="-4"/>
              </w:rPr>
              <w:t>WP1, WP3, WP4</w:t>
            </w:r>
          </w:p>
        </w:tc>
      </w:tr>
      <w:tr w:rsidR="00F832A2" w14:paraId="3E603A0E" w14:textId="77777777">
        <w:trPr>
          <w:trHeight w:val="2269"/>
        </w:trPr>
        <w:tc>
          <w:tcPr>
            <w:tcW w:w="1217" w:type="dxa"/>
          </w:tcPr>
          <w:p w14:paraId="19E974A5" w14:textId="77777777" w:rsidR="00F832A2" w:rsidRDefault="00000000">
            <w:pPr>
              <w:pStyle w:val="TableParagraph"/>
              <w:spacing w:before="1"/>
              <w:ind w:left="107" w:right="84"/>
              <w:rPr>
                <w:rFonts w:ascii="Calibri"/>
              </w:rPr>
            </w:pPr>
            <w:r>
              <w:rPr>
                <w:rFonts w:ascii="Calibri"/>
                <w:spacing w:val="-2"/>
              </w:rPr>
              <w:t xml:space="preserve">Novartis </w:t>
            </w:r>
            <w:r>
              <w:rPr>
                <w:rFonts w:ascii="Calibri"/>
              </w:rPr>
              <w:t>Pharma</w:t>
            </w:r>
            <w:r>
              <w:rPr>
                <w:rFonts w:ascii="Calibri"/>
                <w:spacing w:val="-13"/>
              </w:rPr>
              <w:t xml:space="preserve"> </w:t>
            </w:r>
            <w:r>
              <w:rPr>
                <w:rFonts w:ascii="Calibri"/>
              </w:rPr>
              <w:t>AG</w:t>
            </w:r>
          </w:p>
        </w:tc>
        <w:tc>
          <w:tcPr>
            <w:tcW w:w="2146" w:type="dxa"/>
          </w:tcPr>
          <w:p w14:paraId="2C2C9850" w14:textId="77777777" w:rsidR="00F832A2" w:rsidRDefault="00000000">
            <w:pPr>
              <w:pStyle w:val="TableParagraph"/>
              <w:tabs>
                <w:tab w:val="left" w:pos="1703"/>
              </w:tabs>
              <w:spacing w:before="1"/>
              <w:ind w:left="107" w:right="93"/>
              <w:jc w:val="both"/>
              <w:rPr>
                <w:rFonts w:ascii="Calibri"/>
              </w:rPr>
            </w:pPr>
            <w:r>
              <w:rPr>
                <w:rFonts w:ascii="Calibri"/>
              </w:rPr>
              <w:t>Pathology, exposure (PK),</w:t>
            </w:r>
            <w:r>
              <w:rPr>
                <w:rFonts w:ascii="Calibri"/>
                <w:spacing w:val="-13"/>
              </w:rPr>
              <w:t xml:space="preserve"> </w:t>
            </w:r>
            <w:r>
              <w:rPr>
                <w:rFonts w:ascii="Calibri"/>
              </w:rPr>
              <w:t xml:space="preserve">immunogenicity </w:t>
            </w:r>
            <w:r>
              <w:rPr>
                <w:rFonts w:ascii="Calibri"/>
                <w:spacing w:val="-4"/>
              </w:rPr>
              <w:t>(IG)</w:t>
            </w:r>
            <w:r>
              <w:rPr>
                <w:rFonts w:ascii="Calibri"/>
              </w:rPr>
              <w:tab/>
            </w:r>
            <w:r>
              <w:rPr>
                <w:rFonts w:ascii="Calibri"/>
                <w:spacing w:val="-5"/>
              </w:rPr>
              <w:t>and</w:t>
            </w:r>
          </w:p>
          <w:p w14:paraId="45DBFBA5" w14:textId="77777777" w:rsidR="00F832A2" w:rsidRDefault="00000000">
            <w:pPr>
              <w:pStyle w:val="TableParagraph"/>
              <w:tabs>
                <w:tab w:val="left" w:pos="1568"/>
                <w:tab w:val="left" w:pos="1781"/>
              </w:tabs>
              <w:ind w:left="107" w:right="94"/>
              <w:rPr>
                <w:rFonts w:ascii="Calibri"/>
              </w:rPr>
            </w:pPr>
            <w:r>
              <w:rPr>
                <w:rFonts w:ascii="Calibri"/>
                <w:spacing w:val="-2"/>
              </w:rPr>
              <w:t>immunotoxicity endpoints</w:t>
            </w:r>
            <w:r>
              <w:rPr>
                <w:rFonts w:ascii="Calibri"/>
              </w:rPr>
              <w:tab/>
            </w:r>
            <w:r>
              <w:rPr>
                <w:rFonts w:ascii="Calibri"/>
                <w:spacing w:val="-4"/>
              </w:rPr>
              <w:t xml:space="preserve">using </w:t>
            </w:r>
            <w:r>
              <w:rPr>
                <w:rFonts w:ascii="Calibri"/>
                <w:spacing w:val="-2"/>
              </w:rPr>
              <w:t>recombinant</w:t>
            </w:r>
            <w:r>
              <w:rPr>
                <w:rFonts w:ascii="Calibri"/>
              </w:rPr>
              <w:tab/>
            </w:r>
            <w:r>
              <w:rPr>
                <w:rFonts w:ascii="Calibri"/>
              </w:rPr>
              <w:tab/>
            </w:r>
            <w:r>
              <w:rPr>
                <w:rFonts w:ascii="Calibri"/>
                <w:spacing w:val="-4"/>
              </w:rPr>
              <w:t xml:space="preserve">IL2 </w:t>
            </w:r>
            <w:r>
              <w:rPr>
                <w:rFonts w:ascii="Calibri"/>
              </w:rPr>
              <w:t>protein</w:t>
            </w:r>
            <w:r>
              <w:rPr>
                <w:rFonts w:ascii="Calibri"/>
                <w:spacing w:val="-13"/>
              </w:rPr>
              <w:t xml:space="preserve"> </w:t>
            </w:r>
            <w:r>
              <w:rPr>
                <w:rFonts w:ascii="Calibri"/>
              </w:rPr>
              <w:t>in</w:t>
            </w:r>
            <w:r>
              <w:rPr>
                <w:rFonts w:ascii="Calibri"/>
                <w:spacing w:val="-12"/>
              </w:rPr>
              <w:t xml:space="preserve"> </w:t>
            </w:r>
            <w:proofErr w:type="spellStart"/>
            <w:r>
              <w:rPr>
                <w:rFonts w:ascii="Calibri"/>
              </w:rPr>
              <w:t>Tg</w:t>
            </w:r>
            <w:proofErr w:type="spellEnd"/>
            <w:r>
              <w:rPr>
                <w:rFonts w:ascii="Calibri"/>
                <w:spacing w:val="-12"/>
              </w:rPr>
              <w:t xml:space="preserve"> </w:t>
            </w:r>
            <w:r>
              <w:rPr>
                <w:rFonts w:ascii="Calibri"/>
              </w:rPr>
              <w:t>minipigs and micropigs</w:t>
            </w:r>
          </w:p>
        </w:tc>
        <w:tc>
          <w:tcPr>
            <w:tcW w:w="1529" w:type="dxa"/>
          </w:tcPr>
          <w:p w14:paraId="2351C6D4" w14:textId="77777777" w:rsidR="00F832A2" w:rsidRDefault="00000000">
            <w:pPr>
              <w:pStyle w:val="TableParagraph"/>
              <w:spacing w:before="1"/>
              <w:ind w:left="107" w:right="93"/>
              <w:jc w:val="both"/>
              <w:rPr>
                <w:rFonts w:ascii="Calibri"/>
              </w:rPr>
            </w:pPr>
            <w:r>
              <w:rPr>
                <w:rFonts w:ascii="Calibri"/>
              </w:rPr>
              <w:t>Pathology,</w:t>
            </w:r>
            <w:r>
              <w:rPr>
                <w:rFonts w:ascii="Calibri"/>
                <w:spacing w:val="-3"/>
              </w:rPr>
              <w:t xml:space="preserve"> </w:t>
            </w:r>
            <w:r>
              <w:rPr>
                <w:rFonts w:ascii="Calibri"/>
              </w:rPr>
              <w:t>PK, IG, IPT and cytokines</w:t>
            </w:r>
            <w:r>
              <w:rPr>
                <w:rFonts w:ascii="Calibri"/>
                <w:spacing w:val="-13"/>
              </w:rPr>
              <w:t xml:space="preserve"> </w:t>
            </w:r>
            <w:r>
              <w:rPr>
                <w:rFonts w:ascii="Calibri"/>
              </w:rPr>
              <w:t>data on</w:t>
            </w:r>
            <w:r>
              <w:rPr>
                <w:rFonts w:ascii="Calibri"/>
                <w:spacing w:val="-5"/>
              </w:rPr>
              <w:t xml:space="preserve"> </w:t>
            </w:r>
            <w:proofErr w:type="spellStart"/>
            <w:r>
              <w:rPr>
                <w:rFonts w:ascii="Calibri"/>
              </w:rPr>
              <w:t>Tg</w:t>
            </w:r>
            <w:proofErr w:type="spellEnd"/>
            <w:r>
              <w:rPr>
                <w:rFonts w:ascii="Calibri"/>
                <w:spacing w:val="-7"/>
              </w:rPr>
              <w:t xml:space="preserve"> </w:t>
            </w:r>
            <w:r>
              <w:rPr>
                <w:rFonts w:ascii="Calibri"/>
              </w:rPr>
              <w:t>minipigs and micropigs</w:t>
            </w:r>
          </w:p>
        </w:tc>
        <w:tc>
          <w:tcPr>
            <w:tcW w:w="1181" w:type="dxa"/>
          </w:tcPr>
          <w:p w14:paraId="13457D59" w14:textId="77777777" w:rsidR="00F832A2" w:rsidRDefault="00000000">
            <w:pPr>
              <w:pStyle w:val="TableParagraph"/>
              <w:spacing w:before="1"/>
              <w:ind w:left="108"/>
              <w:rPr>
                <w:rFonts w:ascii="Calibri"/>
              </w:rPr>
            </w:pPr>
            <w:r>
              <w:rPr>
                <w:rFonts w:ascii="Calibri"/>
                <w:spacing w:val="-5"/>
              </w:rPr>
              <w:t>All</w:t>
            </w:r>
          </w:p>
        </w:tc>
        <w:tc>
          <w:tcPr>
            <w:tcW w:w="831" w:type="dxa"/>
          </w:tcPr>
          <w:p w14:paraId="6BE67A00" w14:textId="77777777" w:rsidR="00F832A2" w:rsidRDefault="00000000">
            <w:pPr>
              <w:pStyle w:val="TableParagraph"/>
              <w:spacing w:before="1" w:line="267" w:lineRule="exact"/>
              <w:ind w:left="105"/>
              <w:rPr>
                <w:rFonts w:ascii="Calibri"/>
              </w:rPr>
            </w:pPr>
            <w:r>
              <w:rPr>
                <w:rFonts w:ascii="Calibri"/>
                <w:spacing w:val="-5"/>
              </w:rPr>
              <w:t>WP3</w:t>
            </w:r>
          </w:p>
          <w:p w14:paraId="03E33476" w14:textId="77777777" w:rsidR="00F832A2" w:rsidRDefault="00000000">
            <w:pPr>
              <w:pStyle w:val="TableParagraph"/>
              <w:ind w:left="105" w:right="287"/>
              <w:rPr>
                <w:rFonts w:ascii="Calibri"/>
              </w:rPr>
            </w:pPr>
            <w:r>
              <w:rPr>
                <w:rFonts w:ascii="Calibri"/>
                <w:spacing w:val="-4"/>
              </w:rPr>
              <w:t>and WP4</w:t>
            </w:r>
          </w:p>
        </w:tc>
      </w:tr>
    </w:tbl>
    <w:p w14:paraId="0CA004DA" w14:textId="77777777" w:rsidR="00F832A2" w:rsidRDefault="00F832A2">
      <w:pPr>
        <w:pStyle w:val="Zkladntext"/>
        <w:spacing w:before="121"/>
        <w:rPr>
          <w:rFonts w:ascii="Calibri"/>
          <w:b/>
        </w:rPr>
      </w:pPr>
    </w:p>
    <w:p w14:paraId="71E6E9E5" w14:textId="77777777" w:rsidR="00F832A2" w:rsidRDefault="00000000">
      <w:pPr>
        <w:ind w:left="878"/>
        <w:rPr>
          <w:rFonts w:ascii="Calibri"/>
          <w:b/>
        </w:rPr>
      </w:pPr>
      <w:r>
        <w:rPr>
          <w:rFonts w:ascii="Calibri"/>
          <w:b/>
        </w:rPr>
        <w:t>18.</w:t>
      </w:r>
      <w:r>
        <w:rPr>
          <w:rFonts w:ascii="Calibri"/>
          <w:b/>
          <w:spacing w:val="-2"/>
        </w:rPr>
        <w:t xml:space="preserve"> </w:t>
      </w:r>
      <w:r>
        <w:rPr>
          <w:rFonts w:ascii="Calibri"/>
          <w:b/>
        </w:rPr>
        <w:t>BII</w:t>
      </w:r>
      <w:r>
        <w:rPr>
          <w:rFonts w:ascii="Calibri"/>
          <w:b/>
          <w:spacing w:val="-1"/>
        </w:rPr>
        <w:t xml:space="preserve"> </w:t>
      </w:r>
      <w:r>
        <w:rPr>
          <w:rFonts w:ascii="Calibri"/>
          <w:b/>
          <w:spacing w:val="-4"/>
        </w:rPr>
        <w:t>GmbH</w:t>
      </w:r>
    </w:p>
    <w:p w14:paraId="42A7FA11" w14:textId="77777777" w:rsidR="00F832A2" w:rsidRDefault="00000000">
      <w:pPr>
        <w:pStyle w:val="Zkladntext"/>
        <w:spacing w:before="121"/>
        <w:ind w:left="878"/>
        <w:rPr>
          <w:rFonts w:ascii="Calibri"/>
        </w:rPr>
      </w:pPr>
      <w:r>
        <w:rPr>
          <w:rFonts w:ascii="Calibri"/>
        </w:rPr>
        <w:t>Data</w:t>
      </w:r>
      <w:r>
        <w:rPr>
          <w:rFonts w:ascii="Calibri"/>
          <w:spacing w:val="-5"/>
        </w:rPr>
        <w:t xml:space="preserve"> </w:t>
      </w:r>
      <w:r>
        <w:rPr>
          <w:rFonts w:ascii="Calibri"/>
        </w:rPr>
        <w:t>Contributed</w:t>
      </w:r>
      <w:r>
        <w:rPr>
          <w:rFonts w:ascii="Calibri"/>
          <w:spacing w:val="-5"/>
        </w:rPr>
        <w:t xml:space="preserve"> </w:t>
      </w:r>
      <w:r>
        <w:rPr>
          <w:rFonts w:ascii="Calibri"/>
        </w:rPr>
        <w:t>as</w:t>
      </w:r>
      <w:r>
        <w:rPr>
          <w:rFonts w:ascii="Calibri"/>
          <w:spacing w:val="-4"/>
        </w:rPr>
        <w:t xml:space="preserve"> </w:t>
      </w:r>
      <w:r>
        <w:rPr>
          <w:rFonts w:ascii="Calibri"/>
        </w:rPr>
        <w:t>In-Kind</w:t>
      </w:r>
      <w:r>
        <w:rPr>
          <w:rFonts w:ascii="Calibri"/>
          <w:spacing w:val="-6"/>
        </w:rPr>
        <w:t xml:space="preserve"> </w:t>
      </w:r>
      <w:r>
        <w:rPr>
          <w:rFonts w:ascii="Calibri"/>
        </w:rPr>
        <w:t>from</w:t>
      </w:r>
      <w:r>
        <w:rPr>
          <w:rFonts w:ascii="Calibri"/>
          <w:spacing w:val="-3"/>
        </w:rPr>
        <w:t xml:space="preserve"> </w:t>
      </w:r>
      <w:r>
        <w:rPr>
          <w:rFonts w:ascii="Calibri"/>
        </w:rPr>
        <w:t>the</w:t>
      </w:r>
      <w:r>
        <w:rPr>
          <w:rFonts w:ascii="Calibri"/>
          <w:spacing w:val="-7"/>
        </w:rPr>
        <w:t xml:space="preserve"> </w:t>
      </w:r>
      <w:r>
        <w:rPr>
          <w:rFonts w:ascii="Calibri"/>
        </w:rPr>
        <w:t>following</w:t>
      </w:r>
      <w:r>
        <w:rPr>
          <w:rFonts w:ascii="Calibri"/>
          <w:spacing w:val="-6"/>
        </w:rPr>
        <w:t xml:space="preserve"> </w:t>
      </w:r>
      <w:proofErr w:type="gramStart"/>
      <w:r>
        <w:rPr>
          <w:rFonts w:ascii="Calibri"/>
        </w:rPr>
        <w:t>prospective</w:t>
      </w:r>
      <w:proofErr w:type="gramEnd"/>
      <w:r>
        <w:rPr>
          <w:rFonts w:ascii="Calibri"/>
          <w:spacing w:val="-4"/>
        </w:rPr>
        <w:t xml:space="preserve"> </w:t>
      </w:r>
      <w:r>
        <w:rPr>
          <w:rFonts w:ascii="Calibri"/>
          <w:spacing w:val="-2"/>
        </w:rPr>
        <w:t>studies:</w:t>
      </w:r>
    </w:p>
    <w:p w14:paraId="41312C07" w14:textId="77777777" w:rsidR="00F832A2" w:rsidRDefault="00F832A2">
      <w:pPr>
        <w:pStyle w:val="Zkladntext"/>
        <w:spacing w:before="240"/>
        <w:rPr>
          <w:rFonts w:ascii="Calibri"/>
        </w:rPr>
      </w:pPr>
    </w:p>
    <w:p w14:paraId="1672D7D2" w14:textId="77777777" w:rsidR="00F832A2" w:rsidRDefault="00000000">
      <w:pPr>
        <w:pStyle w:val="Zkladntext"/>
        <w:spacing w:before="1"/>
        <w:ind w:left="878"/>
        <w:rPr>
          <w:rFonts w:ascii="Calibri"/>
        </w:rPr>
      </w:pPr>
      <w:r>
        <w:rPr>
          <w:rFonts w:ascii="Calibri"/>
        </w:rPr>
        <w:t>WP</w:t>
      </w:r>
      <w:r>
        <w:rPr>
          <w:rFonts w:ascii="Calibri"/>
          <w:spacing w:val="-4"/>
        </w:rPr>
        <w:t xml:space="preserve"> </w:t>
      </w:r>
      <w:r>
        <w:rPr>
          <w:rFonts w:ascii="Calibri"/>
        </w:rPr>
        <w:t>4:</w:t>
      </w:r>
      <w:r>
        <w:rPr>
          <w:rFonts w:ascii="Calibri"/>
          <w:spacing w:val="42"/>
        </w:rPr>
        <w:t xml:space="preserve"> </w:t>
      </w:r>
      <w:r>
        <w:rPr>
          <w:rFonts w:ascii="Calibri"/>
        </w:rPr>
        <w:t>Conduct</w:t>
      </w:r>
      <w:r>
        <w:rPr>
          <w:rFonts w:ascii="Calibri"/>
          <w:spacing w:val="-2"/>
        </w:rPr>
        <w:t xml:space="preserve"> </w:t>
      </w:r>
      <w:r>
        <w:rPr>
          <w:rFonts w:ascii="Calibri"/>
        </w:rPr>
        <w:t>a</w:t>
      </w:r>
      <w:r>
        <w:rPr>
          <w:rFonts w:ascii="Calibri"/>
          <w:spacing w:val="-2"/>
        </w:rPr>
        <w:t xml:space="preserve"> </w:t>
      </w:r>
      <w:r>
        <w:rPr>
          <w:rFonts w:ascii="Calibri"/>
        </w:rPr>
        <w:t>repeat-dose</w:t>
      </w:r>
      <w:r>
        <w:rPr>
          <w:rFonts w:ascii="Calibri"/>
          <w:spacing w:val="-5"/>
        </w:rPr>
        <w:t xml:space="preserve"> </w:t>
      </w:r>
      <w:r>
        <w:rPr>
          <w:rFonts w:ascii="Calibri"/>
        </w:rPr>
        <w:t>toxicity</w:t>
      </w:r>
      <w:r>
        <w:rPr>
          <w:rFonts w:ascii="Calibri"/>
          <w:spacing w:val="-3"/>
        </w:rPr>
        <w:t xml:space="preserve"> </w:t>
      </w:r>
      <w:r>
        <w:rPr>
          <w:rFonts w:ascii="Calibri"/>
        </w:rPr>
        <w:t>study</w:t>
      </w:r>
      <w:r>
        <w:rPr>
          <w:rFonts w:ascii="Calibri"/>
          <w:spacing w:val="-3"/>
        </w:rPr>
        <w:t xml:space="preserve"> </w:t>
      </w:r>
      <w:r>
        <w:rPr>
          <w:rFonts w:ascii="Calibri"/>
        </w:rPr>
        <w:t>with</w:t>
      </w:r>
      <w:r>
        <w:rPr>
          <w:rFonts w:ascii="Calibri"/>
          <w:spacing w:val="-2"/>
        </w:rPr>
        <w:t xml:space="preserve"> micropig</w:t>
      </w:r>
    </w:p>
    <w:p w14:paraId="4ECE4D82" w14:textId="77777777" w:rsidR="00F832A2" w:rsidRDefault="00000000">
      <w:pPr>
        <w:pStyle w:val="Zkladntext"/>
        <w:spacing w:before="117"/>
        <w:ind w:left="878"/>
        <w:rPr>
          <w:rFonts w:ascii="Calibri"/>
        </w:rPr>
      </w:pPr>
      <w:r>
        <w:rPr>
          <w:rFonts w:ascii="Calibri"/>
        </w:rPr>
        <w:t>WP</w:t>
      </w:r>
      <w:r>
        <w:rPr>
          <w:rFonts w:ascii="Calibri"/>
          <w:spacing w:val="-9"/>
        </w:rPr>
        <w:t xml:space="preserve"> </w:t>
      </w:r>
      <w:r>
        <w:rPr>
          <w:rFonts w:ascii="Calibri"/>
        </w:rPr>
        <w:t>3:</w:t>
      </w:r>
      <w:r>
        <w:rPr>
          <w:rFonts w:ascii="Calibri"/>
          <w:spacing w:val="-7"/>
        </w:rPr>
        <w:t xml:space="preserve"> </w:t>
      </w:r>
      <w:proofErr w:type="spellStart"/>
      <w:r>
        <w:rPr>
          <w:rFonts w:ascii="Calibri"/>
        </w:rPr>
        <w:t>Immunosafety</w:t>
      </w:r>
      <w:proofErr w:type="spellEnd"/>
      <w:r>
        <w:rPr>
          <w:rFonts w:ascii="Calibri"/>
          <w:spacing w:val="-5"/>
        </w:rPr>
        <w:t xml:space="preserve"> </w:t>
      </w:r>
      <w:r>
        <w:rPr>
          <w:rFonts w:ascii="Calibri"/>
        </w:rPr>
        <w:t>investigations</w:t>
      </w:r>
      <w:r>
        <w:rPr>
          <w:rFonts w:ascii="Calibri"/>
          <w:spacing w:val="-7"/>
        </w:rPr>
        <w:t xml:space="preserve"> </w:t>
      </w:r>
      <w:r>
        <w:rPr>
          <w:rFonts w:ascii="Calibri"/>
        </w:rPr>
        <w:t>on</w:t>
      </w:r>
      <w:r>
        <w:rPr>
          <w:rFonts w:ascii="Calibri"/>
          <w:spacing w:val="-8"/>
        </w:rPr>
        <w:t xml:space="preserve"> </w:t>
      </w:r>
      <w:r>
        <w:rPr>
          <w:rFonts w:ascii="Calibri"/>
        </w:rPr>
        <w:t>minipig/micropig</w:t>
      </w:r>
      <w:r>
        <w:rPr>
          <w:rFonts w:ascii="Calibri"/>
          <w:spacing w:val="-7"/>
        </w:rPr>
        <w:t xml:space="preserve"> </w:t>
      </w:r>
      <w:r>
        <w:rPr>
          <w:rFonts w:ascii="Calibri"/>
        </w:rPr>
        <w:t>tissue</w:t>
      </w:r>
      <w:r>
        <w:rPr>
          <w:rFonts w:ascii="Calibri"/>
          <w:spacing w:val="-5"/>
        </w:rPr>
        <w:t xml:space="preserve"> </w:t>
      </w:r>
      <w:r>
        <w:rPr>
          <w:rFonts w:ascii="Calibri"/>
        </w:rPr>
        <w:t>(blood</w:t>
      </w:r>
      <w:r>
        <w:rPr>
          <w:rFonts w:ascii="Calibri"/>
          <w:spacing w:val="-6"/>
        </w:rPr>
        <w:t xml:space="preserve"> </w:t>
      </w:r>
      <w:r>
        <w:rPr>
          <w:rFonts w:ascii="Calibri"/>
        </w:rPr>
        <w:t>and</w:t>
      </w:r>
      <w:r>
        <w:rPr>
          <w:rFonts w:ascii="Calibri"/>
          <w:spacing w:val="-7"/>
        </w:rPr>
        <w:t xml:space="preserve"> </w:t>
      </w:r>
      <w:r>
        <w:rPr>
          <w:rFonts w:ascii="Calibri"/>
        </w:rPr>
        <w:t>lymphoid</w:t>
      </w:r>
      <w:r>
        <w:rPr>
          <w:rFonts w:ascii="Calibri"/>
          <w:spacing w:val="-7"/>
        </w:rPr>
        <w:t xml:space="preserve"> </w:t>
      </w:r>
      <w:r>
        <w:rPr>
          <w:rFonts w:ascii="Calibri"/>
          <w:spacing w:val="-2"/>
        </w:rPr>
        <w:t>organs)</w:t>
      </w:r>
    </w:p>
    <w:p w14:paraId="5B80533C" w14:textId="77777777" w:rsidR="00F832A2" w:rsidRDefault="00F832A2">
      <w:pPr>
        <w:pStyle w:val="Zkladntext"/>
        <w:spacing w:before="265"/>
        <w:rPr>
          <w:rFonts w:ascii="Calibri"/>
        </w:rPr>
      </w:pPr>
    </w:p>
    <w:p w14:paraId="65060AEC" w14:textId="77777777" w:rsidR="00F832A2" w:rsidRDefault="00000000">
      <w:pPr>
        <w:pStyle w:val="Nadpis1"/>
      </w:pPr>
      <w:r>
        <w:t>22.</w:t>
      </w:r>
      <w:r>
        <w:rPr>
          <w:spacing w:val="-3"/>
        </w:rPr>
        <w:t xml:space="preserve"> </w:t>
      </w:r>
      <w:r>
        <w:t>Bayer</w:t>
      </w:r>
      <w:r>
        <w:rPr>
          <w:spacing w:val="-4"/>
        </w:rPr>
        <w:t xml:space="preserve"> </w:t>
      </w:r>
      <w:r>
        <w:rPr>
          <w:spacing w:val="-5"/>
        </w:rPr>
        <w:t>AG</w:t>
      </w:r>
    </w:p>
    <w:p w14:paraId="33DDEFAE" w14:textId="77777777" w:rsidR="00F832A2" w:rsidRDefault="00000000">
      <w:pPr>
        <w:pStyle w:val="Zkladntext"/>
        <w:spacing w:before="151" w:line="268" w:lineRule="auto"/>
        <w:ind w:left="878" w:right="1009"/>
        <w:jc w:val="both"/>
        <w:rPr>
          <w:rFonts w:ascii="Calibri"/>
        </w:rPr>
      </w:pPr>
      <w:r>
        <w:rPr>
          <w:rFonts w:ascii="Calibri"/>
        </w:rPr>
        <w:t>In-kind</w:t>
      </w:r>
      <w:r>
        <w:rPr>
          <w:rFonts w:ascii="Calibri"/>
          <w:spacing w:val="-13"/>
        </w:rPr>
        <w:t xml:space="preserve"> </w:t>
      </w:r>
      <w:r>
        <w:rPr>
          <w:rFonts w:ascii="Calibri"/>
        </w:rPr>
        <w:t>contribution</w:t>
      </w:r>
      <w:r>
        <w:rPr>
          <w:rFonts w:ascii="Calibri"/>
          <w:spacing w:val="-12"/>
        </w:rPr>
        <w:t xml:space="preserve"> </w:t>
      </w:r>
      <w:r>
        <w:rPr>
          <w:rFonts w:ascii="Calibri"/>
        </w:rPr>
        <w:t>of</w:t>
      </w:r>
      <w:r>
        <w:rPr>
          <w:rFonts w:ascii="Calibri"/>
          <w:spacing w:val="-13"/>
        </w:rPr>
        <w:t xml:space="preserve"> </w:t>
      </w:r>
      <w:r>
        <w:rPr>
          <w:rFonts w:ascii="Calibri"/>
        </w:rPr>
        <w:t>Bayer</w:t>
      </w:r>
      <w:r>
        <w:rPr>
          <w:rFonts w:ascii="Calibri"/>
          <w:spacing w:val="-10"/>
        </w:rPr>
        <w:t xml:space="preserve"> </w:t>
      </w:r>
      <w:r>
        <w:rPr>
          <w:rFonts w:ascii="Calibri"/>
        </w:rPr>
        <w:t>AG</w:t>
      </w:r>
      <w:r>
        <w:rPr>
          <w:rFonts w:ascii="Calibri"/>
          <w:spacing w:val="-11"/>
        </w:rPr>
        <w:t xml:space="preserve"> </w:t>
      </w:r>
      <w:r>
        <w:rPr>
          <w:rFonts w:ascii="Calibri"/>
        </w:rPr>
        <w:t>will</w:t>
      </w:r>
      <w:r>
        <w:rPr>
          <w:rFonts w:ascii="Calibri"/>
          <w:spacing w:val="-13"/>
        </w:rPr>
        <w:t xml:space="preserve"> </w:t>
      </w:r>
      <w:r>
        <w:rPr>
          <w:rFonts w:ascii="Calibri"/>
        </w:rPr>
        <w:t>comprise</w:t>
      </w:r>
      <w:r>
        <w:rPr>
          <w:rFonts w:ascii="Calibri"/>
          <w:spacing w:val="-10"/>
        </w:rPr>
        <w:t xml:space="preserve"> </w:t>
      </w:r>
      <w:r>
        <w:rPr>
          <w:rFonts w:ascii="Calibri"/>
        </w:rPr>
        <w:t>the</w:t>
      </w:r>
      <w:r>
        <w:rPr>
          <w:rFonts w:ascii="Calibri"/>
          <w:spacing w:val="-12"/>
        </w:rPr>
        <w:t xml:space="preserve"> </w:t>
      </w:r>
      <w:r>
        <w:rPr>
          <w:rFonts w:ascii="Calibri"/>
        </w:rPr>
        <w:t>effort</w:t>
      </w:r>
      <w:r>
        <w:rPr>
          <w:rFonts w:ascii="Calibri"/>
          <w:spacing w:val="-10"/>
        </w:rPr>
        <w:t xml:space="preserve"> </w:t>
      </w:r>
      <w:r>
        <w:rPr>
          <w:rFonts w:ascii="Calibri"/>
        </w:rPr>
        <w:t>for</w:t>
      </w:r>
      <w:r>
        <w:rPr>
          <w:rFonts w:ascii="Calibri"/>
          <w:spacing w:val="-11"/>
        </w:rPr>
        <w:t xml:space="preserve"> </w:t>
      </w:r>
      <w:r>
        <w:rPr>
          <w:rFonts w:ascii="Calibri"/>
        </w:rPr>
        <w:t>data</w:t>
      </w:r>
      <w:r>
        <w:rPr>
          <w:rFonts w:ascii="Calibri"/>
          <w:spacing w:val="-10"/>
        </w:rPr>
        <w:t xml:space="preserve"> </w:t>
      </w:r>
      <w:r>
        <w:rPr>
          <w:rFonts w:ascii="Calibri"/>
        </w:rPr>
        <w:t>curation</w:t>
      </w:r>
      <w:r>
        <w:rPr>
          <w:rFonts w:ascii="Calibri"/>
          <w:spacing w:val="-11"/>
        </w:rPr>
        <w:t xml:space="preserve"> </w:t>
      </w:r>
      <w:r>
        <w:rPr>
          <w:rFonts w:ascii="Calibri"/>
        </w:rPr>
        <w:t>and</w:t>
      </w:r>
      <w:r>
        <w:rPr>
          <w:rFonts w:ascii="Calibri"/>
          <w:spacing w:val="-11"/>
        </w:rPr>
        <w:t xml:space="preserve"> </w:t>
      </w:r>
      <w:r>
        <w:rPr>
          <w:rFonts w:ascii="Calibri"/>
        </w:rPr>
        <w:t>provision</w:t>
      </w:r>
      <w:r>
        <w:rPr>
          <w:rFonts w:ascii="Calibri"/>
          <w:spacing w:val="-13"/>
        </w:rPr>
        <w:t xml:space="preserve"> </w:t>
      </w:r>
      <w:r>
        <w:rPr>
          <w:rFonts w:ascii="Calibri"/>
        </w:rPr>
        <w:t>of</w:t>
      </w:r>
      <w:r>
        <w:rPr>
          <w:rFonts w:ascii="Calibri"/>
          <w:spacing w:val="-11"/>
        </w:rPr>
        <w:t xml:space="preserve"> </w:t>
      </w:r>
      <w:r>
        <w:rPr>
          <w:rFonts w:ascii="Calibri"/>
        </w:rPr>
        <w:t>control</w:t>
      </w:r>
      <w:r>
        <w:rPr>
          <w:rFonts w:ascii="Calibri"/>
          <w:spacing w:val="-11"/>
        </w:rPr>
        <w:t xml:space="preserve"> </w:t>
      </w:r>
      <w:r>
        <w:rPr>
          <w:rFonts w:ascii="Calibri"/>
        </w:rPr>
        <w:t>data from several legacy non-clinical safety studies conducted in minipigs. These control data sets are intended</w:t>
      </w:r>
      <w:r>
        <w:rPr>
          <w:rFonts w:ascii="Calibri"/>
          <w:spacing w:val="-2"/>
        </w:rPr>
        <w:t xml:space="preserve"> </w:t>
      </w:r>
      <w:r>
        <w:rPr>
          <w:rFonts w:ascii="Calibri"/>
        </w:rPr>
        <w:t>to</w:t>
      </w:r>
      <w:r>
        <w:rPr>
          <w:rFonts w:ascii="Calibri"/>
          <w:spacing w:val="-4"/>
        </w:rPr>
        <w:t xml:space="preserve"> </w:t>
      </w:r>
      <w:r>
        <w:rPr>
          <w:rFonts w:ascii="Calibri"/>
        </w:rPr>
        <w:t>come</w:t>
      </w:r>
      <w:r>
        <w:rPr>
          <w:rFonts w:ascii="Calibri"/>
          <w:spacing w:val="-2"/>
        </w:rPr>
        <w:t xml:space="preserve"> </w:t>
      </w:r>
      <w:r>
        <w:rPr>
          <w:rFonts w:ascii="Calibri"/>
        </w:rPr>
        <w:t>from</w:t>
      </w:r>
      <w:r>
        <w:rPr>
          <w:rFonts w:ascii="Calibri"/>
          <w:spacing w:val="-1"/>
        </w:rPr>
        <w:t xml:space="preserve"> </w:t>
      </w:r>
      <w:r>
        <w:rPr>
          <w:rFonts w:ascii="Calibri"/>
        </w:rPr>
        <w:t>non-GLP</w:t>
      </w:r>
      <w:r>
        <w:rPr>
          <w:rFonts w:ascii="Calibri"/>
          <w:spacing w:val="-4"/>
        </w:rPr>
        <w:t xml:space="preserve"> </w:t>
      </w:r>
      <w:r>
        <w:rPr>
          <w:rFonts w:ascii="Calibri"/>
        </w:rPr>
        <w:t>and</w:t>
      </w:r>
      <w:r>
        <w:rPr>
          <w:rFonts w:ascii="Calibri"/>
          <w:spacing w:val="-4"/>
        </w:rPr>
        <w:t xml:space="preserve"> </w:t>
      </w:r>
      <w:r>
        <w:rPr>
          <w:rFonts w:ascii="Calibri"/>
        </w:rPr>
        <w:t>GLP</w:t>
      </w:r>
      <w:r>
        <w:rPr>
          <w:rFonts w:ascii="Calibri"/>
          <w:spacing w:val="-4"/>
        </w:rPr>
        <w:t xml:space="preserve"> </w:t>
      </w:r>
      <w:r>
        <w:rPr>
          <w:rFonts w:ascii="Calibri"/>
        </w:rPr>
        <w:t>toxicity</w:t>
      </w:r>
      <w:r>
        <w:rPr>
          <w:rFonts w:ascii="Calibri"/>
          <w:spacing w:val="-3"/>
        </w:rPr>
        <w:t xml:space="preserve"> </w:t>
      </w:r>
      <w:r>
        <w:rPr>
          <w:rFonts w:ascii="Calibri"/>
        </w:rPr>
        <w:t>studies</w:t>
      </w:r>
      <w:r>
        <w:rPr>
          <w:rFonts w:ascii="Calibri"/>
          <w:spacing w:val="-2"/>
        </w:rPr>
        <w:t xml:space="preserve"> </w:t>
      </w:r>
      <w:r>
        <w:rPr>
          <w:rFonts w:ascii="Calibri"/>
        </w:rPr>
        <w:t>and</w:t>
      </w:r>
      <w:r>
        <w:rPr>
          <w:rFonts w:ascii="Calibri"/>
          <w:spacing w:val="-5"/>
        </w:rPr>
        <w:t xml:space="preserve"> </w:t>
      </w:r>
      <w:r>
        <w:rPr>
          <w:rFonts w:ascii="Calibri"/>
        </w:rPr>
        <w:t>will</w:t>
      </w:r>
      <w:r>
        <w:rPr>
          <w:rFonts w:ascii="Calibri"/>
          <w:spacing w:val="-2"/>
        </w:rPr>
        <w:t xml:space="preserve"> </w:t>
      </w:r>
      <w:r>
        <w:rPr>
          <w:rFonts w:ascii="Calibri"/>
        </w:rPr>
        <w:t>be</w:t>
      </w:r>
      <w:r>
        <w:rPr>
          <w:rFonts w:ascii="Calibri"/>
          <w:spacing w:val="-2"/>
        </w:rPr>
        <w:t xml:space="preserve"> </w:t>
      </w:r>
      <w:r>
        <w:rPr>
          <w:rFonts w:ascii="Calibri"/>
        </w:rPr>
        <w:t>provided</w:t>
      </w:r>
      <w:r>
        <w:rPr>
          <w:rFonts w:ascii="Calibri"/>
          <w:spacing w:val="-2"/>
        </w:rPr>
        <w:t xml:space="preserve"> </w:t>
      </w:r>
      <w:r>
        <w:rPr>
          <w:rFonts w:ascii="Calibri"/>
        </w:rPr>
        <w:t>as</w:t>
      </w:r>
      <w:r>
        <w:rPr>
          <w:rFonts w:ascii="Calibri"/>
          <w:spacing w:val="-6"/>
        </w:rPr>
        <w:t xml:space="preserve"> </w:t>
      </w:r>
      <w:r>
        <w:rPr>
          <w:rFonts w:ascii="Calibri"/>
        </w:rPr>
        <w:t>SEND</w:t>
      </w:r>
      <w:r>
        <w:rPr>
          <w:rFonts w:ascii="Calibri"/>
          <w:spacing w:val="-1"/>
        </w:rPr>
        <w:t xml:space="preserve"> </w:t>
      </w:r>
      <w:r>
        <w:rPr>
          <w:rFonts w:ascii="Calibri"/>
        </w:rPr>
        <w:t>file</w:t>
      </w:r>
      <w:r>
        <w:rPr>
          <w:rFonts w:ascii="Calibri"/>
          <w:spacing w:val="-6"/>
        </w:rPr>
        <w:t xml:space="preserve"> </w:t>
      </w:r>
      <w:r>
        <w:rPr>
          <w:rFonts w:ascii="Calibri"/>
        </w:rPr>
        <w:t>or</w:t>
      </w:r>
      <w:r>
        <w:rPr>
          <w:rFonts w:ascii="Calibri"/>
          <w:spacing w:val="-2"/>
        </w:rPr>
        <w:t xml:space="preserve"> </w:t>
      </w:r>
      <w:r>
        <w:rPr>
          <w:rFonts w:ascii="Calibri"/>
        </w:rPr>
        <w:t>in</w:t>
      </w:r>
      <w:r>
        <w:rPr>
          <w:rFonts w:ascii="Calibri"/>
          <w:spacing w:val="-6"/>
        </w:rPr>
        <w:t xml:space="preserve"> </w:t>
      </w:r>
      <w:r>
        <w:rPr>
          <w:rFonts w:ascii="Calibri"/>
        </w:rPr>
        <w:t>SEND- like format.</w:t>
      </w:r>
    </w:p>
    <w:p w14:paraId="6440A7EC" w14:textId="77777777" w:rsidR="00F832A2" w:rsidRDefault="00000000">
      <w:pPr>
        <w:pStyle w:val="Zkladntext"/>
        <w:spacing w:before="118" w:line="268" w:lineRule="auto"/>
        <w:ind w:left="878" w:right="1017"/>
        <w:jc w:val="both"/>
        <w:rPr>
          <w:rFonts w:ascii="Calibri"/>
        </w:rPr>
      </w:pPr>
      <w:r>
        <w:rPr>
          <w:rFonts w:ascii="Calibri"/>
        </w:rPr>
        <w:t>In</w:t>
      </w:r>
      <w:r>
        <w:rPr>
          <w:rFonts w:ascii="Calibri"/>
          <w:spacing w:val="-1"/>
        </w:rPr>
        <w:t xml:space="preserve"> </w:t>
      </w:r>
      <w:r>
        <w:rPr>
          <w:rFonts w:ascii="Calibri"/>
        </w:rPr>
        <w:t>case</w:t>
      </w:r>
      <w:r>
        <w:rPr>
          <w:rFonts w:ascii="Calibri"/>
          <w:spacing w:val="-1"/>
        </w:rPr>
        <w:t xml:space="preserve"> </w:t>
      </w:r>
      <w:r>
        <w:rPr>
          <w:rFonts w:ascii="Calibri"/>
        </w:rPr>
        <w:t>of availability</w:t>
      </w:r>
      <w:r>
        <w:rPr>
          <w:rFonts w:ascii="Calibri"/>
          <w:spacing w:val="-4"/>
        </w:rPr>
        <w:t xml:space="preserve"> </w:t>
      </w:r>
      <w:r>
        <w:rPr>
          <w:rFonts w:ascii="Calibri"/>
        </w:rPr>
        <w:t>of</w:t>
      </w:r>
      <w:r>
        <w:rPr>
          <w:rFonts w:ascii="Calibri"/>
          <w:spacing w:val="-2"/>
        </w:rPr>
        <w:t xml:space="preserve"> </w:t>
      </w:r>
      <w:r>
        <w:rPr>
          <w:rFonts w:ascii="Calibri"/>
        </w:rPr>
        <w:t>control data sets</w:t>
      </w:r>
      <w:r>
        <w:rPr>
          <w:rFonts w:ascii="Calibri"/>
          <w:spacing w:val="-2"/>
        </w:rPr>
        <w:t xml:space="preserve"> </w:t>
      </w:r>
      <w:r>
        <w:rPr>
          <w:rFonts w:ascii="Calibri"/>
        </w:rPr>
        <w:t>from</w:t>
      </w:r>
      <w:r>
        <w:rPr>
          <w:rFonts w:ascii="Calibri"/>
          <w:spacing w:val="-1"/>
        </w:rPr>
        <w:t xml:space="preserve"> </w:t>
      </w:r>
      <w:r>
        <w:rPr>
          <w:rFonts w:ascii="Calibri"/>
        </w:rPr>
        <w:t>further studies</w:t>
      </w:r>
      <w:r>
        <w:rPr>
          <w:rFonts w:ascii="Calibri"/>
          <w:spacing w:val="-2"/>
        </w:rPr>
        <w:t xml:space="preserve"> </w:t>
      </w:r>
      <w:r>
        <w:rPr>
          <w:rFonts w:ascii="Calibri"/>
        </w:rPr>
        <w:t>which</w:t>
      </w:r>
      <w:r>
        <w:rPr>
          <w:rFonts w:ascii="Calibri"/>
          <w:spacing w:val="-3"/>
        </w:rPr>
        <w:t xml:space="preserve"> </w:t>
      </w:r>
      <w:r>
        <w:rPr>
          <w:rFonts w:ascii="Calibri"/>
        </w:rPr>
        <w:t>are</w:t>
      </w:r>
      <w:r>
        <w:rPr>
          <w:rFonts w:ascii="Calibri"/>
          <w:spacing w:val="-2"/>
        </w:rPr>
        <w:t xml:space="preserve"> </w:t>
      </w:r>
      <w:r>
        <w:rPr>
          <w:rFonts w:ascii="Calibri"/>
        </w:rPr>
        <w:t>performed</w:t>
      </w:r>
      <w:r>
        <w:rPr>
          <w:rFonts w:ascii="Calibri"/>
          <w:spacing w:val="-2"/>
        </w:rPr>
        <w:t xml:space="preserve"> </w:t>
      </w:r>
      <w:proofErr w:type="gramStart"/>
      <w:r>
        <w:rPr>
          <w:rFonts w:ascii="Calibri"/>
        </w:rPr>
        <w:t>during the</w:t>
      </w:r>
      <w:r>
        <w:rPr>
          <w:rFonts w:ascii="Calibri"/>
          <w:spacing w:val="-2"/>
        </w:rPr>
        <w:t xml:space="preserve"> </w:t>
      </w:r>
      <w:r>
        <w:rPr>
          <w:rFonts w:ascii="Calibri"/>
        </w:rPr>
        <w:t>course of</w:t>
      </w:r>
      <w:proofErr w:type="gramEnd"/>
      <w:r>
        <w:rPr>
          <w:rFonts w:ascii="Calibri"/>
        </w:rPr>
        <w:t xml:space="preserve"> the </w:t>
      </w:r>
      <w:proofErr w:type="spellStart"/>
      <w:r>
        <w:rPr>
          <w:rFonts w:ascii="Calibri"/>
        </w:rPr>
        <w:t>NHPig</w:t>
      </w:r>
      <w:proofErr w:type="spellEnd"/>
      <w:r>
        <w:rPr>
          <w:rFonts w:ascii="Calibri"/>
        </w:rPr>
        <w:t xml:space="preserve"> project, this Appendix 6 will be updated and provided to the Beneficiaries.</w:t>
      </w:r>
    </w:p>
    <w:p w14:paraId="1F76EE0A" w14:textId="77777777" w:rsidR="00F832A2" w:rsidRDefault="00F832A2">
      <w:pPr>
        <w:spacing w:line="268" w:lineRule="auto"/>
        <w:jc w:val="both"/>
        <w:rPr>
          <w:rFonts w:ascii="Calibri"/>
        </w:rPr>
        <w:sectPr w:rsidR="00F832A2">
          <w:pgSz w:w="11910" w:h="16850"/>
          <w:pgMar w:top="660" w:right="400" w:bottom="1120" w:left="540" w:header="182" w:footer="856" w:gutter="0"/>
          <w:cols w:space="708"/>
        </w:sectPr>
      </w:pPr>
    </w:p>
    <w:p w14:paraId="3096BF4A"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2354291" w14:textId="77777777" w:rsidR="00F832A2" w:rsidRDefault="00000000">
      <w:pPr>
        <w:spacing w:line="243" w:lineRule="exact"/>
        <w:ind w:right="1015"/>
        <w:jc w:val="right"/>
        <w:rPr>
          <w:rFonts w:ascii="Calibri"/>
          <w:sz w:val="20"/>
        </w:rPr>
      </w:pPr>
      <w:r>
        <w:rPr>
          <w:rFonts w:ascii="Calibri"/>
          <w:spacing w:val="-2"/>
          <w:sz w:val="20"/>
        </w:rPr>
        <w:t>CONFIDENTIAL</w:t>
      </w:r>
    </w:p>
    <w:p w14:paraId="70476F7E" w14:textId="77777777" w:rsidR="00F832A2" w:rsidRDefault="00F832A2">
      <w:pPr>
        <w:pStyle w:val="Zkladntext"/>
        <w:rPr>
          <w:rFonts w:ascii="Calibri"/>
          <w:sz w:val="20"/>
        </w:rPr>
      </w:pPr>
    </w:p>
    <w:p w14:paraId="7F8D252A" w14:textId="77777777" w:rsidR="00F832A2" w:rsidRDefault="00F832A2">
      <w:pPr>
        <w:pStyle w:val="Zkladntext"/>
        <w:spacing w:before="4"/>
        <w:rPr>
          <w:rFonts w:ascii="Calibri"/>
          <w:sz w:val="20"/>
        </w:rPr>
      </w:pPr>
    </w:p>
    <w:p w14:paraId="64D7A7C7" w14:textId="77777777" w:rsidR="00F832A2" w:rsidRDefault="00000000">
      <w:pPr>
        <w:pStyle w:val="Zkladntext"/>
        <w:spacing w:before="1"/>
        <w:ind w:left="878"/>
        <w:jc w:val="both"/>
      </w:pPr>
      <w:bookmarkStart w:id="159" w:name="_bookmark159"/>
      <w:bookmarkEnd w:id="159"/>
      <w:r>
        <w:t>Appendix</w:t>
      </w:r>
      <w:r>
        <w:rPr>
          <w:spacing w:val="-5"/>
        </w:rPr>
        <w:t xml:space="preserve"> </w:t>
      </w:r>
      <w:r>
        <w:t>7:</w:t>
      </w:r>
      <w:r>
        <w:rPr>
          <w:spacing w:val="-4"/>
        </w:rPr>
        <w:t xml:space="preserve"> </w:t>
      </w:r>
      <w:r>
        <w:t>Communication</w:t>
      </w:r>
      <w:r>
        <w:rPr>
          <w:spacing w:val="-4"/>
        </w:rPr>
        <w:t xml:space="preserve"> </w:t>
      </w:r>
      <w:r>
        <w:rPr>
          <w:spacing w:val="-2"/>
        </w:rPr>
        <w:t>Guidelines</w:t>
      </w:r>
    </w:p>
    <w:p w14:paraId="404C704F" w14:textId="77777777" w:rsidR="00F832A2" w:rsidRDefault="00000000">
      <w:pPr>
        <w:pStyle w:val="Nadpis2"/>
        <w:spacing w:before="120"/>
        <w:ind w:left="715" w:right="850"/>
        <w:jc w:val="center"/>
      </w:pPr>
      <w:r>
        <w:t>COMMUNICATION</w:t>
      </w:r>
      <w:r>
        <w:rPr>
          <w:spacing w:val="-11"/>
        </w:rPr>
        <w:t xml:space="preserve"> </w:t>
      </w:r>
      <w:r>
        <w:rPr>
          <w:spacing w:val="-2"/>
        </w:rPr>
        <w:t>GUIDELINES</w:t>
      </w:r>
    </w:p>
    <w:p w14:paraId="4F7D5992" w14:textId="77777777" w:rsidR="00F832A2" w:rsidRDefault="00F832A2">
      <w:pPr>
        <w:pStyle w:val="Zkladntext"/>
        <w:spacing w:before="238"/>
      </w:pPr>
    </w:p>
    <w:p w14:paraId="16E20BD6" w14:textId="77777777" w:rsidR="00F832A2" w:rsidRDefault="00000000">
      <w:pPr>
        <w:pStyle w:val="Zkladntext"/>
        <w:ind w:left="878" w:right="1011"/>
        <w:jc w:val="both"/>
      </w:pPr>
      <w:r>
        <w:t xml:space="preserve">This Appendix governs Communication, by means other than Dissemination, by or on behalf of one more </w:t>
      </w:r>
      <w:proofErr w:type="gramStart"/>
      <w:r>
        <w:t>Beneficiaries</w:t>
      </w:r>
      <w:proofErr w:type="gramEnd"/>
      <w:r>
        <w:t>. It is intended to cover, for example, the use of social media where the Project is associated</w:t>
      </w:r>
      <w:r>
        <w:rPr>
          <w:spacing w:val="-2"/>
        </w:rPr>
        <w:t xml:space="preserve"> </w:t>
      </w:r>
      <w:r>
        <w:t>with</w:t>
      </w:r>
      <w:r>
        <w:rPr>
          <w:spacing w:val="-2"/>
        </w:rPr>
        <w:t xml:space="preserve"> </w:t>
      </w:r>
      <w:r>
        <w:t>such</w:t>
      </w:r>
      <w:r>
        <w:rPr>
          <w:spacing w:val="-1"/>
        </w:rPr>
        <w:t xml:space="preserve"> </w:t>
      </w:r>
      <w:r>
        <w:t>Communication,</w:t>
      </w:r>
      <w:r>
        <w:rPr>
          <w:spacing w:val="-1"/>
        </w:rPr>
        <w:t xml:space="preserve"> </w:t>
      </w:r>
      <w:r>
        <w:t>e.g.,</w:t>
      </w:r>
      <w:r>
        <w:rPr>
          <w:spacing w:val="-1"/>
        </w:rPr>
        <w:t xml:space="preserve"> </w:t>
      </w:r>
      <w:r>
        <w:t>a</w:t>
      </w:r>
      <w:r>
        <w:rPr>
          <w:spacing w:val="-2"/>
        </w:rPr>
        <w:t xml:space="preserve"> </w:t>
      </w:r>
      <w:r>
        <w:t>tweet</w:t>
      </w:r>
      <w:r>
        <w:rPr>
          <w:spacing w:val="-2"/>
        </w:rPr>
        <w:t xml:space="preserve"> </w:t>
      </w:r>
      <w:r>
        <w:t>that</w:t>
      </w:r>
      <w:r>
        <w:rPr>
          <w:spacing w:val="-2"/>
        </w:rPr>
        <w:t xml:space="preserve"> </w:t>
      </w:r>
      <w:r>
        <w:t>includes</w:t>
      </w:r>
      <w:r>
        <w:rPr>
          <w:spacing w:val="-2"/>
        </w:rPr>
        <w:t xml:space="preserve"> </w:t>
      </w:r>
      <w:r>
        <w:t>a</w:t>
      </w:r>
      <w:r>
        <w:rPr>
          <w:spacing w:val="-2"/>
        </w:rPr>
        <w:t xml:space="preserve"> </w:t>
      </w:r>
      <w:r>
        <w:t>reference</w:t>
      </w:r>
      <w:r>
        <w:rPr>
          <w:spacing w:val="-1"/>
        </w:rPr>
        <w:t xml:space="preserve"> </w:t>
      </w:r>
      <w:r>
        <w:t>to</w:t>
      </w:r>
      <w:r>
        <w:rPr>
          <w:spacing w:val="-2"/>
        </w:rPr>
        <w:t xml:space="preserve"> </w:t>
      </w:r>
      <w:r>
        <w:t>the</w:t>
      </w:r>
      <w:r>
        <w:rPr>
          <w:spacing w:val="-3"/>
        </w:rPr>
        <w:t xml:space="preserve"> </w:t>
      </w:r>
      <w:r>
        <w:t>Project,</w:t>
      </w:r>
      <w:r>
        <w:rPr>
          <w:spacing w:val="-1"/>
        </w:rPr>
        <w:t xml:space="preserve"> </w:t>
      </w:r>
      <w:r>
        <w:t>the</w:t>
      </w:r>
      <w:r>
        <w:rPr>
          <w:spacing w:val="-3"/>
        </w:rPr>
        <w:t xml:space="preserve"> </w:t>
      </w:r>
      <w:r>
        <w:t>Project twitter</w:t>
      </w:r>
      <w:r>
        <w:rPr>
          <w:spacing w:val="-4"/>
        </w:rPr>
        <w:t xml:space="preserve"> </w:t>
      </w:r>
      <w:r>
        <w:t>handle,</w:t>
      </w:r>
      <w:r>
        <w:rPr>
          <w:spacing w:val="-6"/>
        </w:rPr>
        <w:t xml:space="preserve"> </w:t>
      </w:r>
      <w:r>
        <w:t>“[XX]”,</w:t>
      </w:r>
      <w:r>
        <w:rPr>
          <w:spacing w:val="-6"/>
        </w:rPr>
        <w:t xml:space="preserve"> </w:t>
      </w:r>
      <w:r>
        <w:t>or</w:t>
      </w:r>
      <w:r>
        <w:rPr>
          <w:spacing w:val="-6"/>
        </w:rPr>
        <w:t xml:space="preserve"> </w:t>
      </w:r>
      <w:r>
        <w:t>the</w:t>
      </w:r>
      <w:r>
        <w:rPr>
          <w:spacing w:val="-4"/>
        </w:rPr>
        <w:t xml:space="preserve"> </w:t>
      </w:r>
      <w:r>
        <w:t>like.</w:t>
      </w:r>
      <w:r>
        <w:rPr>
          <w:spacing w:val="-6"/>
        </w:rPr>
        <w:t xml:space="preserve"> </w:t>
      </w:r>
      <w:r>
        <w:t>The</w:t>
      </w:r>
      <w:r>
        <w:rPr>
          <w:spacing w:val="-5"/>
        </w:rPr>
        <w:t xml:space="preserve"> </w:t>
      </w:r>
      <w:r>
        <w:t>use</w:t>
      </w:r>
      <w:r>
        <w:rPr>
          <w:spacing w:val="-5"/>
        </w:rPr>
        <w:t xml:space="preserve"> </w:t>
      </w:r>
      <w:r>
        <w:t>of</w:t>
      </w:r>
      <w:r>
        <w:rPr>
          <w:spacing w:val="-6"/>
        </w:rPr>
        <w:t xml:space="preserve"> </w:t>
      </w:r>
      <w:r>
        <w:t>social</w:t>
      </w:r>
      <w:r>
        <w:rPr>
          <w:spacing w:val="-7"/>
        </w:rPr>
        <w:t xml:space="preserve"> </w:t>
      </w:r>
      <w:r>
        <w:t>media,</w:t>
      </w:r>
      <w:r>
        <w:rPr>
          <w:spacing w:val="-4"/>
        </w:rPr>
        <w:t xml:space="preserve"> </w:t>
      </w:r>
      <w:r>
        <w:t>e.g.,</w:t>
      </w:r>
      <w:r>
        <w:rPr>
          <w:spacing w:val="-8"/>
        </w:rPr>
        <w:t xml:space="preserve"> </w:t>
      </w:r>
      <w:r>
        <w:t>Twitter,</w:t>
      </w:r>
      <w:r>
        <w:rPr>
          <w:spacing w:val="-4"/>
        </w:rPr>
        <w:t xml:space="preserve"> </w:t>
      </w:r>
      <w:r>
        <w:t>Facebook,</w:t>
      </w:r>
      <w:r>
        <w:rPr>
          <w:spacing w:val="-6"/>
        </w:rPr>
        <w:t xml:space="preserve"> </w:t>
      </w:r>
      <w:r>
        <w:t>Instagram,</w:t>
      </w:r>
      <w:r>
        <w:rPr>
          <w:spacing w:val="-6"/>
        </w:rPr>
        <w:t xml:space="preserve"> </w:t>
      </w:r>
      <w:r>
        <w:t>Linked-In, blogs, and the like, is generally encouraged to build awareness of and publicize the Project and its progress.</w:t>
      </w:r>
      <w:r>
        <w:rPr>
          <w:spacing w:val="-11"/>
        </w:rPr>
        <w:t xml:space="preserve"> </w:t>
      </w:r>
      <w:r>
        <w:t>It</w:t>
      </w:r>
      <w:r>
        <w:rPr>
          <w:spacing w:val="-12"/>
        </w:rPr>
        <w:t xml:space="preserve"> </w:t>
      </w:r>
      <w:r>
        <w:t>is</w:t>
      </w:r>
      <w:r>
        <w:rPr>
          <w:spacing w:val="-11"/>
        </w:rPr>
        <w:t xml:space="preserve"> </w:t>
      </w:r>
      <w:r>
        <w:t>within</w:t>
      </w:r>
      <w:r>
        <w:rPr>
          <w:spacing w:val="-12"/>
        </w:rPr>
        <w:t xml:space="preserve"> </w:t>
      </w:r>
      <w:r>
        <w:t>this</w:t>
      </w:r>
      <w:r>
        <w:rPr>
          <w:spacing w:val="-11"/>
        </w:rPr>
        <w:t xml:space="preserve"> </w:t>
      </w:r>
      <w:r>
        <w:t>spirit</w:t>
      </w:r>
      <w:r>
        <w:rPr>
          <w:spacing w:val="-11"/>
        </w:rPr>
        <w:t xml:space="preserve"> </w:t>
      </w:r>
      <w:r>
        <w:t>that</w:t>
      </w:r>
      <w:r>
        <w:rPr>
          <w:spacing w:val="-11"/>
        </w:rPr>
        <w:t xml:space="preserve"> </w:t>
      </w:r>
      <w:r>
        <w:t>the</w:t>
      </w:r>
      <w:r>
        <w:rPr>
          <w:spacing w:val="-12"/>
        </w:rPr>
        <w:t xml:space="preserve"> </w:t>
      </w:r>
      <w:r>
        <w:t>following</w:t>
      </w:r>
      <w:r>
        <w:rPr>
          <w:spacing w:val="-12"/>
        </w:rPr>
        <w:t xml:space="preserve"> </w:t>
      </w:r>
      <w:r>
        <w:t>binding</w:t>
      </w:r>
      <w:r>
        <w:rPr>
          <w:spacing w:val="-10"/>
        </w:rPr>
        <w:t xml:space="preserve"> </w:t>
      </w:r>
      <w:r>
        <w:t>guidelines</w:t>
      </w:r>
      <w:r>
        <w:rPr>
          <w:spacing w:val="-11"/>
        </w:rPr>
        <w:t xml:space="preserve"> </w:t>
      </w:r>
      <w:r>
        <w:t>are</w:t>
      </w:r>
      <w:r>
        <w:rPr>
          <w:spacing w:val="-11"/>
        </w:rPr>
        <w:t xml:space="preserve"> </w:t>
      </w:r>
      <w:r>
        <w:t>provided.</w:t>
      </w:r>
      <w:r>
        <w:rPr>
          <w:spacing w:val="-11"/>
        </w:rPr>
        <w:t xml:space="preserve"> </w:t>
      </w:r>
      <w:r>
        <w:t>These</w:t>
      </w:r>
      <w:r>
        <w:rPr>
          <w:spacing w:val="-11"/>
        </w:rPr>
        <w:t xml:space="preserve"> </w:t>
      </w:r>
      <w:r>
        <w:t>guidelines</w:t>
      </w:r>
      <w:r>
        <w:rPr>
          <w:spacing w:val="-11"/>
        </w:rPr>
        <w:t xml:space="preserve"> </w:t>
      </w:r>
      <w:r>
        <w:t>cover Communications related to the Project that do not contain Results or Background or Confidential Information of another Beneficiary, including by means of newsletters, blogs, and websites of patient groups, caregiver organizations, and the like.</w:t>
      </w:r>
    </w:p>
    <w:p w14:paraId="78ECC364" w14:textId="77777777" w:rsidR="00F832A2" w:rsidRDefault="00F832A2">
      <w:pPr>
        <w:pStyle w:val="Zkladntext"/>
        <w:spacing w:before="240"/>
      </w:pPr>
    </w:p>
    <w:p w14:paraId="2E10CB71" w14:textId="77777777" w:rsidR="00F832A2" w:rsidRDefault="00000000">
      <w:pPr>
        <w:pStyle w:val="Zkladntext"/>
        <w:spacing w:before="1"/>
        <w:ind w:left="878" w:right="1013"/>
        <w:jc w:val="both"/>
      </w:pPr>
      <w:r>
        <w:t xml:space="preserve">Any activity listed as “Permitted Communications” below can be undertaken. Activities that are listed as “Prohibited Activities” below may be </w:t>
      </w:r>
      <w:proofErr w:type="gramStart"/>
      <w:r>
        <w:t>permissible, but</w:t>
      </w:r>
      <w:proofErr w:type="gramEnd"/>
      <w:r>
        <w:t xml:space="preserve"> are subject to the terms of the Consortium Agreement, including those on Dissemination and Confidential Information. Activities that constitute Communication,</w:t>
      </w:r>
      <w:r>
        <w:rPr>
          <w:spacing w:val="-1"/>
        </w:rPr>
        <w:t xml:space="preserve"> </w:t>
      </w:r>
      <w:r>
        <w:t>by</w:t>
      </w:r>
      <w:r>
        <w:rPr>
          <w:spacing w:val="-1"/>
        </w:rPr>
        <w:t xml:space="preserve"> </w:t>
      </w:r>
      <w:r>
        <w:t>means</w:t>
      </w:r>
      <w:r>
        <w:rPr>
          <w:spacing w:val="-1"/>
        </w:rPr>
        <w:t xml:space="preserve"> </w:t>
      </w:r>
      <w:r>
        <w:t>other than Dissemination,</w:t>
      </w:r>
      <w:r>
        <w:rPr>
          <w:spacing w:val="-1"/>
        </w:rPr>
        <w:t xml:space="preserve"> </w:t>
      </w:r>
      <w:r>
        <w:t>by or on behalf of</w:t>
      </w:r>
      <w:r>
        <w:rPr>
          <w:spacing w:val="-1"/>
        </w:rPr>
        <w:t xml:space="preserve"> </w:t>
      </w:r>
      <w:r>
        <w:t>one or</w:t>
      </w:r>
      <w:r>
        <w:rPr>
          <w:spacing w:val="-2"/>
        </w:rPr>
        <w:t xml:space="preserve"> </w:t>
      </w:r>
      <w:r>
        <w:t xml:space="preserve">more Beneficiaries and that are not listed in either the “Permitted Communications” or “Prohibited Activities” sections below can be undertaken to the extent not contrary to the terms of this Consortium Agreement and to the extent they have been approved by the Steering Committee </w:t>
      </w:r>
      <w:r>
        <w:rPr>
          <w:color w:val="000000"/>
          <w:highlight w:val="lightGray"/>
        </w:rPr>
        <w:t>[</w:t>
      </w:r>
      <w:r>
        <w:rPr>
          <w:i/>
          <w:color w:val="000000"/>
          <w:highlight w:val="lightGray"/>
        </w:rPr>
        <w:t>OPTIONAL: can be replaced with the</w:t>
      </w:r>
      <w:r>
        <w:rPr>
          <w:i/>
          <w:color w:val="000000"/>
        </w:rPr>
        <w:t xml:space="preserve"> </w:t>
      </w:r>
      <w:r>
        <w:rPr>
          <w:i/>
          <w:color w:val="000000"/>
          <w:highlight w:val="lightGray"/>
        </w:rPr>
        <w:t>Executive Committee, if established</w:t>
      </w:r>
      <w:r>
        <w:rPr>
          <w:color w:val="000000"/>
          <w:highlight w:val="lightGray"/>
        </w:rPr>
        <w:t>]</w:t>
      </w:r>
      <w:r>
        <w:rPr>
          <w:color w:val="000000"/>
        </w:rPr>
        <w:t>.</w:t>
      </w:r>
    </w:p>
    <w:p w14:paraId="5559681F" w14:textId="77777777" w:rsidR="00F832A2" w:rsidRDefault="00F832A2">
      <w:pPr>
        <w:pStyle w:val="Zkladntext"/>
        <w:spacing w:before="242"/>
      </w:pPr>
    </w:p>
    <w:p w14:paraId="61FC3E55" w14:textId="77777777" w:rsidR="00F832A2" w:rsidRDefault="00000000">
      <w:pPr>
        <w:pStyle w:val="Zkladntext"/>
        <w:ind w:left="878"/>
        <w:jc w:val="both"/>
      </w:pPr>
      <w:r>
        <w:rPr>
          <w:u w:val="single"/>
        </w:rPr>
        <w:t>Permitted</w:t>
      </w:r>
      <w:r>
        <w:rPr>
          <w:spacing w:val="-8"/>
          <w:u w:val="single"/>
        </w:rPr>
        <w:t xml:space="preserve"> </w:t>
      </w:r>
      <w:r>
        <w:rPr>
          <w:u w:val="single"/>
        </w:rPr>
        <w:t>Communications</w:t>
      </w:r>
      <w:r>
        <w:rPr>
          <w:spacing w:val="-6"/>
        </w:rPr>
        <w:t xml:space="preserve"> </w:t>
      </w:r>
      <w:r>
        <w:rPr>
          <w:spacing w:val="-10"/>
        </w:rPr>
        <w:t>*</w:t>
      </w:r>
    </w:p>
    <w:p w14:paraId="24F03140" w14:textId="77777777" w:rsidR="00F832A2" w:rsidRDefault="00F832A2">
      <w:pPr>
        <w:pStyle w:val="Zkladntext"/>
        <w:spacing w:before="238"/>
      </w:pPr>
    </w:p>
    <w:p w14:paraId="2D9E2D15" w14:textId="77777777" w:rsidR="00F832A2" w:rsidRDefault="00000000">
      <w:pPr>
        <w:pStyle w:val="Odstavecseseznamem"/>
        <w:numPr>
          <w:ilvl w:val="0"/>
          <w:numId w:val="17"/>
        </w:numPr>
        <w:tabs>
          <w:tab w:val="left" w:pos="1095"/>
        </w:tabs>
        <w:spacing w:before="0"/>
        <w:ind w:right="1019" w:firstLine="0"/>
        <w:jc w:val="left"/>
        <w:rPr>
          <w:i/>
        </w:rPr>
      </w:pPr>
      <w:r>
        <w:rPr>
          <w:i/>
        </w:rPr>
        <w:t>To</w:t>
      </w:r>
      <w:r>
        <w:rPr>
          <w:i/>
          <w:spacing w:val="40"/>
        </w:rPr>
        <w:t xml:space="preserve"> </w:t>
      </w:r>
      <w:r>
        <w:rPr>
          <w:i/>
        </w:rPr>
        <w:t>the</w:t>
      </w:r>
      <w:r>
        <w:rPr>
          <w:i/>
          <w:spacing w:val="40"/>
        </w:rPr>
        <w:t xml:space="preserve"> </w:t>
      </w:r>
      <w:r>
        <w:rPr>
          <w:i/>
        </w:rPr>
        <w:t>extent</w:t>
      </w:r>
      <w:r>
        <w:rPr>
          <w:i/>
          <w:spacing w:val="40"/>
        </w:rPr>
        <w:t xml:space="preserve"> </w:t>
      </w:r>
      <w:r>
        <w:rPr>
          <w:i/>
        </w:rPr>
        <w:t>not</w:t>
      </w:r>
      <w:r>
        <w:rPr>
          <w:i/>
          <w:spacing w:val="40"/>
        </w:rPr>
        <w:t xml:space="preserve"> </w:t>
      </w:r>
      <w:r>
        <w:rPr>
          <w:i/>
        </w:rPr>
        <w:t>including</w:t>
      </w:r>
      <w:r>
        <w:rPr>
          <w:i/>
          <w:spacing w:val="40"/>
        </w:rPr>
        <w:t xml:space="preserve"> </w:t>
      </w:r>
      <w:r>
        <w:rPr>
          <w:i/>
        </w:rPr>
        <w:t>any</w:t>
      </w:r>
      <w:r>
        <w:rPr>
          <w:i/>
          <w:spacing w:val="40"/>
        </w:rPr>
        <w:t xml:space="preserve"> </w:t>
      </w:r>
      <w:r>
        <w:rPr>
          <w:i/>
        </w:rPr>
        <w:t>Results</w:t>
      </w:r>
      <w:r>
        <w:rPr>
          <w:i/>
          <w:spacing w:val="40"/>
        </w:rPr>
        <w:t xml:space="preserve"> </w:t>
      </w:r>
      <w:r>
        <w:rPr>
          <w:i/>
        </w:rPr>
        <w:t>of</w:t>
      </w:r>
      <w:r>
        <w:rPr>
          <w:i/>
          <w:spacing w:val="40"/>
        </w:rPr>
        <w:t xml:space="preserve"> </w:t>
      </w:r>
      <w:r>
        <w:rPr>
          <w:i/>
        </w:rPr>
        <w:t>any</w:t>
      </w:r>
      <w:r>
        <w:rPr>
          <w:i/>
          <w:spacing w:val="40"/>
        </w:rPr>
        <w:t xml:space="preserve"> </w:t>
      </w:r>
      <w:r>
        <w:rPr>
          <w:i/>
        </w:rPr>
        <w:t>Beneficiary</w:t>
      </w:r>
      <w:r>
        <w:rPr>
          <w:i/>
          <w:spacing w:val="40"/>
        </w:rPr>
        <w:t xml:space="preserve"> </w:t>
      </w:r>
      <w:r>
        <w:rPr>
          <w:i/>
        </w:rPr>
        <w:t>or</w:t>
      </w:r>
      <w:r>
        <w:rPr>
          <w:i/>
          <w:spacing w:val="40"/>
        </w:rPr>
        <w:t xml:space="preserve"> </w:t>
      </w:r>
      <w:r>
        <w:rPr>
          <w:i/>
        </w:rPr>
        <w:t>any</w:t>
      </w:r>
      <w:r>
        <w:rPr>
          <w:i/>
          <w:spacing w:val="40"/>
        </w:rPr>
        <w:t xml:space="preserve"> </w:t>
      </w:r>
      <w:r>
        <w:rPr>
          <w:i/>
        </w:rPr>
        <w:t>Background</w:t>
      </w:r>
      <w:r>
        <w:rPr>
          <w:i/>
          <w:spacing w:val="40"/>
        </w:rPr>
        <w:t xml:space="preserve"> </w:t>
      </w:r>
      <w:r>
        <w:rPr>
          <w:i/>
        </w:rPr>
        <w:t>or</w:t>
      </w:r>
      <w:r>
        <w:rPr>
          <w:i/>
          <w:spacing w:val="40"/>
        </w:rPr>
        <w:t xml:space="preserve"> </w:t>
      </w:r>
      <w:r>
        <w:rPr>
          <w:i/>
        </w:rPr>
        <w:t>Confidential Information</w:t>
      </w:r>
      <w:r>
        <w:rPr>
          <w:i/>
          <w:spacing w:val="-13"/>
        </w:rPr>
        <w:t xml:space="preserve"> </w:t>
      </w:r>
      <w:r>
        <w:rPr>
          <w:i/>
        </w:rPr>
        <w:t>of</w:t>
      </w:r>
      <w:r>
        <w:rPr>
          <w:i/>
          <w:spacing w:val="-11"/>
        </w:rPr>
        <w:t xml:space="preserve"> </w:t>
      </w:r>
      <w:r>
        <w:rPr>
          <w:i/>
        </w:rPr>
        <w:t>another</w:t>
      </w:r>
      <w:r>
        <w:rPr>
          <w:i/>
          <w:spacing w:val="-13"/>
        </w:rPr>
        <w:t xml:space="preserve"> </w:t>
      </w:r>
      <w:r>
        <w:rPr>
          <w:i/>
        </w:rPr>
        <w:t>Beneficiary</w:t>
      </w:r>
      <w:r>
        <w:rPr>
          <w:i/>
          <w:spacing w:val="-12"/>
        </w:rPr>
        <w:t xml:space="preserve"> </w:t>
      </w:r>
      <w:r>
        <w:rPr>
          <w:i/>
        </w:rPr>
        <w:t>and</w:t>
      </w:r>
      <w:r>
        <w:rPr>
          <w:i/>
          <w:spacing w:val="-9"/>
        </w:rPr>
        <w:t xml:space="preserve"> </w:t>
      </w:r>
      <w:r>
        <w:rPr>
          <w:i/>
        </w:rPr>
        <w:t>to</w:t>
      </w:r>
      <w:r>
        <w:rPr>
          <w:i/>
          <w:spacing w:val="-9"/>
        </w:rPr>
        <w:t xml:space="preserve"> </w:t>
      </w:r>
      <w:r>
        <w:rPr>
          <w:i/>
        </w:rPr>
        <w:t>the</w:t>
      </w:r>
      <w:r>
        <w:rPr>
          <w:i/>
          <w:spacing w:val="-11"/>
        </w:rPr>
        <w:t xml:space="preserve"> </w:t>
      </w:r>
      <w:r>
        <w:rPr>
          <w:i/>
        </w:rPr>
        <w:t>extent</w:t>
      </w:r>
      <w:r>
        <w:rPr>
          <w:i/>
          <w:spacing w:val="-13"/>
        </w:rPr>
        <w:t xml:space="preserve"> </w:t>
      </w:r>
      <w:r>
        <w:rPr>
          <w:i/>
        </w:rPr>
        <w:t>applicable</w:t>
      </w:r>
      <w:r>
        <w:rPr>
          <w:i/>
          <w:spacing w:val="-12"/>
        </w:rPr>
        <w:t xml:space="preserve"> </w:t>
      </w:r>
      <w:r>
        <w:rPr>
          <w:i/>
        </w:rPr>
        <w:t>confidentiality</w:t>
      </w:r>
      <w:r>
        <w:rPr>
          <w:i/>
          <w:spacing w:val="-13"/>
        </w:rPr>
        <w:t xml:space="preserve"> </w:t>
      </w:r>
      <w:r>
        <w:rPr>
          <w:i/>
        </w:rPr>
        <w:t>obligations</w:t>
      </w:r>
      <w:r>
        <w:rPr>
          <w:i/>
          <w:spacing w:val="-10"/>
        </w:rPr>
        <w:t xml:space="preserve"> </w:t>
      </w:r>
      <w:r>
        <w:rPr>
          <w:i/>
        </w:rPr>
        <w:t>are</w:t>
      </w:r>
      <w:r>
        <w:rPr>
          <w:i/>
          <w:spacing w:val="-13"/>
        </w:rPr>
        <w:t xml:space="preserve"> </w:t>
      </w:r>
      <w:r>
        <w:rPr>
          <w:i/>
        </w:rPr>
        <w:t>respected.</w:t>
      </w:r>
    </w:p>
    <w:p w14:paraId="28344763" w14:textId="77777777" w:rsidR="00F832A2" w:rsidRDefault="00F832A2">
      <w:pPr>
        <w:pStyle w:val="Zkladntext"/>
        <w:spacing w:before="241"/>
        <w:rPr>
          <w:i/>
        </w:rPr>
      </w:pPr>
    </w:p>
    <w:p w14:paraId="78A362C0" w14:textId="77777777" w:rsidR="00F832A2" w:rsidRDefault="00000000">
      <w:pPr>
        <w:pStyle w:val="Odstavecseseznamem"/>
        <w:numPr>
          <w:ilvl w:val="0"/>
          <w:numId w:val="18"/>
        </w:numPr>
        <w:tabs>
          <w:tab w:val="left" w:pos="1304"/>
        </w:tabs>
        <w:spacing w:before="0"/>
        <w:ind w:left="1304" w:hanging="426"/>
        <w:jc w:val="both"/>
      </w:pPr>
      <w:r>
        <w:t>Announcements</w:t>
      </w:r>
      <w:r>
        <w:rPr>
          <w:spacing w:val="-6"/>
        </w:rPr>
        <w:t xml:space="preserve"> </w:t>
      </w:r>
      <w:r>
        <w:t>regarding</w:t>
      </w:r>
      <w:r>
        <w:rPr>
          <w:spacing w:val="-7"/>
        </w:rPr>
        <w:t xml:space="preserve"> </w:t>
      </w:r>
      <w:r>
        <w:t>upcoming</w:t>
      </w:r>
      <w:r>
        <w:rPr>
          <w:spacing w:val="-6"/>
        </w:rPr>
        <w:t xml:space="preserve"> </w:t>
      </w:r>
      <w:r>
        <w:t>Project</w:t>
      </w:r>
      <w:r>
        <w:rPr>
          <w:spacing w:val="-6"/>
        </w:rPr>
        <w:t xml:space="preserve"> </w:t>
      </w:r>
      <w:r>
        <w:rPr>
          <w:spacing w:val="-2"/>
        </w:rPr>
        <w:t>presentations</w:t>
      </w:r>
    </w:p>
    <w:p w14:paraId="2F104C06" w14:textId="77777777" w:rsidR="00F832A2" w:rsidRDefault="00000000">
      <w:pPr>
        <w:pStyle w:val="Odstavecseseznamem"/>
        <w:numPr>
          <w:ilvl w:val="0"/>
          <w:numId w:val="18"/>
        </w:numPr>
        <w:tabs>
          <w:tab w:val="left" w:pos="1303"/>
          <w:tab w:val="left" w:pos="1306"/>
        </w:tabs>
        <w:ind w:right="1010"/>
        <w:jc w:val="both"/>
      </w:pPr>
      <w:r>
        <w:t>Links to</w:t>
      </w:r>
      <w:r>
        <w:rPr>
          <w:spacing w:val="-1"/>
        </w:rPr>
        <w:t xml:space="preserve"> </w:t>
      </w:r>
      <w:r>
        <w:t>web</w:t>
      </w:r>
      <w:r>
        <w:rPr>
          <w:spacing w:val="-3"/>
        </w:rPr>
        <w:t xml:space="preserve"> </w:t>
      </w:r>
      <w:r>
        <w:t>pages</w:t>
      </w:r>
      <w:r>
        <w:rPr>
          <w:spacing w:val="-2"/>
        </w:rPr>
        <w:t xml:space="preserve"> </w:t>
      </w:r>
      <w:r>
        <w:t>containing</w:t>
      </w:r>
      <w:r>
        <w:rPr>
          <w:spacing w:val="-1"/>
        </w:rPr>
        <w:t xml:space="preserve"> </w:t>
      </w:r>
      <w:r>
        <w:t>news coverage</w:t>
      </w:r>
      <w:r>
        <w:rPr>
          <w:spacing w:val="-2"/>
        </w:rPr>
        <w:t xml:space="preserve"> </w:t>
      </w:r>
      <w:r>
        <w:t>of</w:t>
      </w:r>
      <w:r>
        <w:rPr>
          <w:spacing w:val="-1"/>
        </w:rPr>
        <w:t xml:space="preserve"> </w:t>
      </w:r>
      <w:r>
        <w:t>Project, and any</w:t>
      </w:r>
      <w:r>
        <w:rPr>
          <w:spacing w:val="-2"/>
        </w:rPr>
        <w:t xml:space="preserve"> </w:t>
      </w:r>
      <w:r>
        <w:t>web-based</w:t>
      </w:r>
      <w:r>
        <w:rPr>
          <w:spacing w:val="-3"/>
        </w:rPr>
        <w:t xml:space="preserve"> </w:t>
      </w:r>
      <w:r>
        <w:t>content,</w:t>
      </w:r>
      <w:r>
        <w:rPr>
          <w:spacing w:val="-3"/>
        </w:rPr>
        <w:t xml:space="preserve"> </w:t>
      </w:r>
      <w:r>
        <w:t>e.g.,</w:t>
      </w:r>
      <w:r>
        <w:rPr>
          <w:spacing w:val="-2"/>
        </w:rPr>
        <w:t xml:space="preserve"> </w:t>
      </w:r>
      <w:r>
        <w:t xml:space="preserve">journal articles and </w:t>
      </w:r>
      <w:proofErr w:type="gramStart"/>
      <w:r>
        <w:t>abstracts.*</w:t>
      </w:r>
      <w:proofErr w:type="gramEnd"/>
      <w:r>
        <w:t xml:space="preserve"> But see “Links Guidelines” below</w:t>
      </w:r>
    </w:p>
    <w:p w14:paraId="1F4147CA" w14:textId="77777777" w:rsidR="00F832A2" w:rsidRDefault="00000000">
      <w:pPr>
        <w:pStyle w:val="Odstavecseseznamem"/>
        <w:numPr>
          <w:ilvl w:val="0"/>
          <w:numId w:val="18"/>
        </w:numPr>
        <w:tabs>
          <w:tab w:val="left" w:pos="1303"/>
          <w:tab w:val="left" w:pos="1306"/>
        </w:tabs>
        <w:spacing w:before="121"/>
        <w:ind w:right="1013"/>
        <w:jc w:val="both"/>
      </w:pPr>
      <w:r>
        <w:t>Information</w:t>
      </w:r>
      <w:r>
        <w:rPr>
          <w:spacing w:val="-13"/>
        </w:rPr>
        <w:t xml:space="preserve"> </w:t>
      </w:r>
      <w:r>
        <w:t>raising</w:t>
      </w:r>
      <w:r>
        <w:rPr>
          <w:spacing w:val="-12"/>
        </w:rPr>
        <w:t xml:space="preserve"> </w:t>
      </w:r>
      <w:r>
        <w:t>awareness</w:t>
      </w:r>
      <w:r>
        <w:rPr>
          <w:spacing w:val="-13"/>
        </w:rPr>
        <w:t xml:space="preserve"> </w:t>
      </w:r>
      <w:r>
        <w:t>about</w:t>
      </w:r>
      <w:r>
        <w:rPr>
          <w:spacing w:val="-12"/>
        </w:rPr>
        <w:t xml:space="preserve"> </w:t>
      </w:r>
      <w:r>
        <w:t>the</w:t>
      </w:r>
      <w:r>
        <w:rPr>
          <w:spacing w:val="-13"/>
        </w:rPr>
        <w:t xml:space="preserve"> </w:t>
      </w:r>
      <w:r>
        <w:t>need</w:t>
      </w:r>
      <w:r>
        <w:rPr>
          <w:spacing w:val="-12"/>
        </w:rPr>
        <w:t xml:space="preserve"> </w:t>
      </w:r>
      <w:r>
        <w:t>to</w:t>
      </w:r>
      <w:r>
        <w:rPr>
          <w:spacing w:val="-13"/>
        </w:rPr>
        <w:t xml:space="preserve"> </w:t>
      </w:r>
      <w:r>
        <w:t>treat,</w:t>
      </w:r>
      <w:r>
        <w:rPr>
          <w:spacing w:val="-12"/>
        </w:rPr>
        <w:t xml:space="preserve"> </w:t>
      </w:r>
      <w:r>
        <w:t>prevent,</w:t>
      </w:r>
      <w:r>
        <w:rPr>
          <w:spacing w:val="-12"/>
        </w:rPr>
        <w:t xml:space="preserve"> </w:t>
      </w:r>
      <w:r>
        <w:t>or</w:t>
      </w:r>
      <w:r>
        <w:rPr>
          <w:spacing w:val="-13"/>
        </w:rPr>
        <w:t xml:space="preserve"> </w:t>
      </w:r>
      <w:r>
        <w:t>diagnose</w:t>
      </w:r>
      <w:r>
        <w:rPr>
          <w:spacing w:val="-12"/>
        </w:rPr>
        <w:t xml:space="preserve"> </w:t>
      </w:r>
      <w:r>
        <w:t>of</w:t>
      </w:r>
      <w:r>
        <w:rPr>
          <w:spacing w:val="-13"/>
        </w:rPr>
        <w:t xml:space="preserve"> </w:t>
      </w:r>
      <w:r>
        <w:t>[XX],</w:t>
      </w:r>
      <w:r>
        <w:rPr>
          <w:spacing w:val="-12"/>
        </w:rPr>
        <w:t xml:space="preserve"> </w:t>
      </w:r>
      <w:r>
        <w:t>but</w:t>
      </w:r>
      <w:r>
        <w:rPr>
          <w:spacing w:val="-13"/>
        </w:rPr>
        <w:t xml:space="preserve"> </w:t>
      </w:r>
      <w:r>
        <w:t>statements in a tweet that include health statistics and scientific content must include a link to a credible independent site that supports the information</w:t>
      </w:r>
    </w:p>
    <w:p w14:paraId="266BE068" w14:textId="77777777" w:rsidR="00F832A2" w:rsidRDefault="00000000">
      <w:pPr>
        <w:pStyle w:val="Odstavecseseznamem"/>
        <w:numPr>
          <w:ilvl w:val="0"/>
          <w:numId w:val="18"/>
        </w:numPr>
        <w:tabs>
          <w:tab w:val="left" w:pos="1304"/>
        </w:tabs>
        <w:spacing w:before="119"/>
        <w:ind w:left="1304" w:hanging="426"/>
        <w:jc w:val="both"/>
      </w:pPr>
      <w:r>
        <w:t>Information</w:t>
      </w:r>
      <w:r>
        <w:rPr>
          <w:spacing w:val="-5"/>
        </w:rPr>
        <w:t xml:space="preserve"> </w:t>
      </w:r>
      <w:r>
        <w:t>about</w:t>
      </w:r>
      <w:r>
        <w:rPr>
          <w:spacing w:val="-3"/>
        </w:rPr>
        <w:t xml:space="preserve"> </w:t>
      </w:r>
      <w:r>
        <w:t>the</w:t>
      </w:r>
      <w:r>
        <w:rPr>
          <w:spacing w:val="-4"/>
        </w:rPr>
        <w:t xml:space="preserve"> </w:t>
      </w:r>
      <w:r>
        <w:t>IHI</w:t>
      </w:r>
      <w:r>
        <w:rPr>
          <w:spacing w:val="-2"/>
        </w:rPr>
        <w:t xml:space="preserve"> </w:t>
      </w:r>
      <w:r>
        <w:t>JU’s</w:t>
      </w:r>
      <w:r>
        <w:rPr>
          <w:spacing w:val="-5"/>
        </w:rPr>
        <w:t xml:space="preserve"> </w:t>
      </w:r>
      <w:r>
        <w:t>values</w:t>
      </w:r>
      <w:r>
        <w:rPr>
          <w:spacing w:val="-4"/>
        </w:rPr>
        <w:t xml:space="preserve"> </w:t>
      </w:r>
      <w:r>
        <w:t>and</w:t>
      </w:r>
      <w:r>
        <w:rPr>
          <w:spacing w:val="-3"/>
        </w:rPr>
        <w:t xml:space="preserve"> </w:t>
      </w:r>
      <w:r>
        <w:t>the</w:t>
      </w:r>
      <w:r>
        <w:rPr>
          <w:spacing w:val="-4"/>
        </w:rPr>
        <w:t xml:space="preserve"> </w:t>
      </w:r>
      <w:r>
        <w:t>IHI</w:t>
      </w:r>
      <w:r>
        <w:rPr>
          <w:spacing w:val="-2"/>
        </w:rPr>
        <w:t xml:space="preserve"> </w:t>
      </w:r>
      <w:r>
        <w:t>JU’s</w:t>
      </w:r>
      <w:r>
        <w:rPr>
          <w:spacing w:val="-5"/>
        </w:rPr>
        <w:t xml:space="preserve"> </w:t>
      </w:r>
      <w:r>
        <w:t>commitment</w:t>
      </w:r>
      <w:r>
        <w:rPr>
          <w:spacing w:val="-6"/>
        </w:rPr>
        <w:t xml:space="preserve"> </w:t>
      </w:r>
      <w:r>
        <w:t>in</w:t>
      </w:r>
      <w:r>
        <w:rPr>
          <w:spacing w:val="-3"/>
        </w:rPr>
        <w:t xml:space="preserve"> </w:t>
      </w:r>
      <w:r>
        <w:rPr>
          <w:spacing w:val="-2"/>
        </w:rPr>
        <w:t>society</w:t>
      </w:r>
    </w:p>
    <w:p w14:paraId="138CCF53" w14:textId="77777777" w:rsidR="00F832A2" w:rsidRDefault="00000000">
      <w:pPr>
        <w:pStyle w:val="Odstavecseseznamem"/>
        <w:numPr>
          <w:ilvl w:val="0"/>
          <w:numId w:val="18"/>
        </w:numPr>
        <w:tabs>
          <w:tab w:val="left" w:pos="1304"/>
        </w:tabs>
        <w:ind w:left="1304" w:hanging="426"/>
        <w:jc w:val="both"/>
      </w:pPr>
      <w:r>
        <w:t>Information</w:t>
      </w:r>
      <w:r>
        <w:rPr>
          <w:spacing w:val="30"/>
        </w:rPr>
        <w:t xml:space="preserve"> </w:t>
      </w:r>
      <w:r>
        <w:t>about</w:t>
      </w:r>
      <w:r>
        <w:rPr>
          <w:spacing w:val="28"/>
        </w:rPr>
        <w:t xml:space="preserve"> </w:t>
      </w:r>
      <w:r>
        <w:t>partnership/collaboration</w:t>
      </w:r>
      <w:r>
        <w:rPr>
          <w:spacing w:val="30"/>
        </w:rPr>
        <w:t xml:space="preserve"> </w:t>
      </w:r>
      <w:r>
        <w:t>with</w:t>
      </w:r>
      <w:r>
        <w:rPr>
          <w:spacing w:val="28"/>
        </w:rPr>
        <w:t xml:space="preserve"> </w:t>
      </w:r>
      <w:r>
        <w:t>patients’</w:t>
      </w:r>
      <w:r>
        <w:rPr>
          <w:spacing w:val="32"/>
        </w:rPr>
        <w:t xml:space="preserve"> </w:t>
      </w:r>
      <w:r>
        <w:t>associations/charitable</w:t>
      </w:r>
      <w:r>
        <w:rPr>
          <w:spacing w:val="33"/>
        </w:rPr>
        <w:t xml:space="preserve"> </w:t>
      </w:r>
      <w:r>
        <w:rPr>
          <w:spacing w:val="-2"/>
        </w:rPr>
        <w:t>associations</w:t>
      </w:r>
    </w:p>
    <w:p w14:paraId="1BFA58F4" w14:textId="77777777" w:rsidR="00F832A2" w:rsidRDefault="00000000">
      <w:pPr>
        <w:pStyle w:val="Zkladntext"/>
        <w:ind w:left="1306"/>
        <w:jc w:val="both"/>
      </w:pPr>
      <w:r>
        <w:t>and</w:t>
      </w:r>
      <w:r>
        <w:rPr>
          <w:spacing w:val="-1"/>
        </w:rPr>
        <w:t xml:space="preserve"> </w:t>
      </w:r>
      <w:r>
        <w:rPr>
          <w:spacing w:val="-2"/>
        </w:rPr>
        <w:t>foundations</w:t>
      </w:r>
    </w:p>
    <w:p w14:paraId="6E334C26" w14:textId="77777777" w:rsidR="00F832A2" w:rsidRDefault="00000000">
      <w:pPr>
        <w:pStyle w:val="Odstavecseseznamem"/>
        <w:numPr>
          <w:ilvl w:val="0"/>
          <w:numId w:val="18"/>
        </w:numPr>
        <w:tabs>
          <w:tab w:val="left" w:pos="1306"/>
        </w:tabs>
        <w:ind w:right="1017"/>
      </w:pPr>
      <w:r>
        <w:t>Information aimed</w:t>
      </w:r>
      <w:r>
        <w:rPr>
          <w:spacing w:val="-2"/>
        </w:rPr>
        <w:t xml:space="preserve"> </w:t>
      </w:r>
      <w:r>
        <w:t>at involving and</w:t>
      </w:r>
      <w:r>
        <w:rPr>
          <w:spacing w:val="-2"/>
        </w:rPr>
        <w:t xml:space="preserve"> </w:t>
      </w:r>
      <w:r>
        <w:t>engaging people in</w:t>
      </w:r>
      <w:r>
        <w:rPr>
          <w:spacing w:val="-2"/>
        </w:rPr>
        <w:t xml:space="preserve"> </w:t>
      </w:r>
      <w:r>
        <w:t>a future IHI</w:t>
      </w:r>
      <w:r>
        <w:rPr>
          <w:spacing w:val="-1"/>
        </w:rPr>
        <w:t xml:space="preserve"> </w:t>
      </w:r>
      <w:r>
        <w:t>JU or Project</w:t>
      </w:r>
      <w:r>
        <w:rPr>
          <w:spacing w:val="-3"/>
        </w:rPr>
        <w:t xml:space="preserve"> </w:t>
      </w:r>
      <w:r>
        <w:t>event</w:t>
      </w:r>
      <w:r>
        <w:rPr>
          <w:spacing w:val="-2"/>
        </w:rPr>
        <w:t xml:space="preserve"> </w:t>
      </w:r>
      <w:r>
        <w:t>directed</w:t>
      </w:r>
      <w:r>
        <w:rPr>
          <w:spacing w:val="-2"/>
        </w:rPr>
        <w:t xml:space="preserve"> </w:t>
      </w:r>
      <w:r>
        <w:t xml:space="preserve">to </w:t>
      </w:r>
      <w:proofErr w:type="gramStart"/>
      <w:r>
        <w:t>general public</w:t>
      </w:r>
      <w:proofErr w:type="gramEnd"/>
    </w:p>
    <w:p w14:paraId="40FD40E5" w14:textId="77777777" w:rsidR="00F832A2" w:rsidRDefault="00000000">
      <w:pPr>
        <w:pStyle w:val="Odstavecseseznamem"/>
        <w:numPr>
          <w:ilvl w:val="0"/>
          <w:numId w:val="18"/>
        </w:numPr>
        <w:tabs>
          <w:tab w:val="left" w:pos="1305"/>
        </w:tabs>
        <w:spacing w:before="121"/>
        <w:ind w:left="1305" w:hanging="427"/>
      </w:pPr>
      <w:r>
        <w:t>Information</w:t>
      </w:r>
      <w:r>
        <w:rPr>
          <w:spacing w:val="-5"/>
        </w:rPr>
        <w:t xml:space="preserve"> </w:t>
      </w:r>
      <w:r>
        <w:t>about</w:t>
      </w:r>
      <w:r>
        <w:rPr>
          <w:spacing w:val="-4"/>
        </w:rPr>
        <w:t xml:space="preserve"> </w:t>
      </w:r>
      <w:r>
        <w:t>the</w:t>
      </w:r>
      <w:r>
        <w:rPr>
          <w:spacing w:val="-2"/>
        </w:rPr>
        <w:t xml:space="preserve"> </w:t>
      </w:r>
      <w:r>
        <w:t>launch</w:t>
      </w:r>
      <w:r>
        <w:rPr>
          <w:spacing w:val="-4"/>
        </w:rPr>
        <w:t xml:space="preserve"> </w:t>
      </w:r>
      <w:r>
        <w:t>of</w:t>
      </w:r>
      <w:r>
        <w:rPr>
          <w:spacing w:val="-5"/>
        </w:rPr>
        <w:t xml:space="preserve"> </w:t>
      </w:r>
      <w:r>
        <w:t>the</w:t>
      </w:r>
      <w:r>
        <w:rPr>
          <w:spacing w:val="-2"/>
        </w:rPr>
        <w:t xml:space="preserve"> </w:t>
      </w:r>
      <w:r>
        <w:t>Project</w:t>
      </w:r>
      <w:r>
        <w:rPr>
          <w:spacing w:val="-5"/>
        </w:rPr>
        <w:t xml:space="preserve"> </w:t>
      </w:r>
      <w:r>
        <w:t>website</w:t>
      </w:r>
      <w:r>
        <w:rPr>
          <w:spacing w:val="-2"/>
        </w:rPr>
        <w:t xml:space="preserve"> </w:t>
      </w:r>
      <w:r>
        <w:t>or</w:t>
      </w:r>
      <w:r>
        <w:rPr>
          <w:spacing w:val="-6"/>
        </w:rPr>
        <w:t xml:space="preserve"> </w:t>
      </w:r>
      <w:r>
        <w:t>a</w:t>
      </w:r>
      <w:r>
        <w:rPr>
          <w:spacing w:val="-3"/>
        </w:rPr>
        <w:t xml:space="preserve"> </w:t>
      </w:r>
      <w:r>
        <w:t>Project</w:t>
      </w:r>
      <w:r>
        <w:rPr>
          <w:spacing w:val="-5"/>
        </w:rPr>
        <w:t xml:space="preserve"> </w:t>
      </w:r>
      <w:r>
        <w:t>app</w:t>
      </w:r>
      <w:r>
        <w:rPr>
          <w:spacing w:val="-3"/>
        </w:rPr>
        <w:t xml:space="preserve"> </w:t>
      </w:r>
      <w:r>
        <w:t>open</w:t>
      </w:r>
      <w:r>
        <w:rPr>
          <w:spacing w:val="-4"/>
        </w:rPr>
        <w:t xml:space="preserve"> </w:t>
      </w:r>
      <w:r>
        <w:t>to</w:t>
      </w:r>
      <w:r>
        <w:rPr>
          <w:spacing w:val="-3"/>
        </w:rPr>
        <w:t xml:space="preserve"> </w:t>
      </w:r>
      <w:proofErr w:type="gramStart"/>
      <w:r>
        <w:t>general</w:t>
      </w:r>
      <w:r>
        <w:rPr>
          <w:spacing w:val="-4"/>
        </w:rPr>
        <w:t xml:space="preserve"> </w:t>
      </w:r>
      <w:r>
        <w:rPr>
          <w:spacing w:val="-2"/>
        </w:rPr>
        <w:t>public</w:t>
      </w:r>
      <w:proofErr w:type="gramEnd"/>
    </w:p>
    <w:p w14:paraId="4EAF6B08" w14:textId="77777777" w:rsidR="00F832A2" w:rsidRDefault="00000000">
      <w:pPr>
        <w:pStyle w:val="Odstavecseseznamem"/>
        <w:numPr>
          <w:ilvl w:val="0"/>
          <w:numId w:val="18"/>
        </w:numPr>
        <w:tabs>
          <w:tab w:val="left" w:pos="1305"/>
        </w:tabs>
        <w:ind w:left="1305" w:hanging="427"/>
      </w:pPr>
      <w:r>
        <w:t>Information</w:t>
      </w:r>
      <w:r>
        <w:rPr>
          <w:spacing w:val="-2"/>
        </w:rPr>
        <w:t xml:space="preserve"> </w:t>
      </w:r>
      <w:r>
        <w:t>about</w:t>
      </w:r>
      <w:r>
        <w:rPr>
          <w:spacing w:val="-3"/>
        </w:rPr>
        <w:t xml:space="preserve"> </w:t>
      </w:r>
      <w:r>
        <w:t>new</w:t>
      </w:r>
      <w:r>
        <w:rPr>
          <w:spacing w:val="-4"/>
        </w:rPr>
        <w:t xml:space="preserve"> </w:t>
      </w:r>
      <w:r>
        <w:t>EU</w:t>
      </w:r>
      <w:r>
        <w:rPr>
          <w:spacing w:val="-4"/>
        </w:rPr>
        <w:t xml:space="preserve"> </w:t>
      </w:r>
      <w:r>
        <w:t>health</w:t>
      </w:r>
      <w:r>
        <w:rPr>
          <w:spacing w:val="-4"/>
        </w:rPr>
        <w:t xml:space="preserve"> </w:t>
      </w:r>
      <w:r>
        <w:rPr>
          <w:spacing w:val="-2"/>
        </w:rPr>
        <w:t>policies/regulations</w:t>
      </w:r>
    </w:p>
    <w:p w14:paraId="3AA9E394" w14:textId="77777777" w:rsidR="00F832A2" w:rsidRDefault="00000000">
      <w:pPr>
        <w:pStyle w:val="Odstavecseseznamem"/>
        <w:numPr>
          <w:ilvl w:val="0"/>
          <w:numId w:val="18"/>
        </w:numPr>
        <w:tabs>
          <w:tab w:val="left" w:pos="1305"/>
        </w:tabs>
        <w:ind w:left="1305" w:hanging="427"/>
      </w:pPr>
      <w:r>
        <w:t>Information</w:t>
      </w:r>
      <w:r>
        <w:rPr>
          <w:spacing w:val="-2"/>
        </w:rPr>
        <w:t xml:space="preserve"> </w:t>
      </w:r>
      <w:r>
        <w:t>that</w:t>
      </w:r>
      <w:r>
        <w:rPr>
          <w:spacing w:val="-6"/>
        </w:rPr>
        <w:t xml:space="preserve"> </w:t>
      </w:r>
      <w:r>
        <w:t>may</w:t>
      </w:r>
      <w:r>
        <w:rPr>
          <w:spacing w:val="-5"/>
        </w:rPr>
        <w:t xml:space="preserve"> </w:t>
      </w:r>
      <w:r>
        <w:t>refer</w:t>
      </w:r>
      <w:r>
        <w:rPr>
          <w:spacing w:val="-6"/>
        </w:rPr>
        <w:t xml:space="preserve"> </w:t>
      </w:r>
      <w:r>
        <w:t>to</w:t>
      </w:r>
      <w:r>
        <w:rPr>
          <w:spacing w:val="-3"/>
        </w:rPr>
        <w:t xml:space="preserve"> </w:t>
      </w:r>
      <w:r>
        <w:t>healthy</w:t>
      </w:r>
      <w:r>
        <w:rPr>
          <w:spacing w:val="-2"/>
        </w:rPr>
        <w:t xml:space="preserve"> </w:t>
      </w:r>
      <w:r>
        <w:t>living</w:t>
      </w:r>
      <w:r>
        <w:rPr>
          <w:spacing w:val="-2"/>
        </w:rPr>
        <w:t xml:space="preserve"> </w:t>
      </w:r>
      <w:r>
        <w:rPr>
          <w:spacing w:val="-4"/>
        </w:rPr>
        <w:t>tips</w:t>
      </w:r>
    </w:p>
    <w:p w14:paraId="228C7E28" w14:textId="77777777" w:rsidR="00F832A2" w:rsidRDefault="00000000">
      <w:pPr>
        <w:pStyle w:val="Odstavecseseznamem"/>
        <w:numPr>
          <w:ilvl w:val="0"/>
          <w:numId w:val="18"/>
        </w:numPr>
        <w:tabs>
          <w:tab w:val="left" w:pos="1305"/>
        </w:tabs>
        <w:spacing w:before="121"/>
        <w:ind w:left="1305" w:hanging="427"/>
      </w:pPr>
      <w:r>
        <w:t>Information</w:t>
      </w:r>
      <w:r>
        <w:rPr>
          <w:spacing w:val="-6"/>
        </w:rPr>
        <w:t xml:space="preserve"> </w:t>
      </w:r>
      <w:r>
        <w:t>about</w:t>
      </w:r>
      <w:r>
        <w:rPr>
          <w:spacing w:val="-4"/>
        </w:rPr>
        <w:t xml:space="preserve"> </w:t>
      </w:r>
      <w:r>
        <w:t>the</w:t>
      </w:r>
      <w:r>
        <w:rPr>
          <w:spacing w:val="-5"/>
        </w:rPr>
        <w:t xml:space="preserve"> </w:t>
      </w:r>
      <w:r>
        <w:t>Project’s</w:t>
      </w:r>
      <w:r>
        <w:rPr>
          <w:spacing w:val="-4"/>
        </w:rPr>
        <w:t xml:space="preserve"> </w:t>
      </w:r>
      <w:r>
        <w:t>press</w:t>
      </w:r>
      <w:r>
        <w:rPr>
          <w:spacing w:val="-4"/>
        </w:rPr>
        <w:t xml:space="preserve"> </w:t>
      </w:r>
      <w:r>
        <w:t>releases</w:t>
      </w:r>
      <w:r>
        <w:rPr>
          <w:spacing w:val="-4"/>
        </w:rPr>
        <w:t xml:space="preserve"> </w:t>
      </w:r>
      <w:r>
        <w:t>that</w:t>
      </w:r>
      <w:r>
        <w:rPr>
          <w:spacing w:val="-5"/>
        </w:rPr>
        <w:t xml:space="preserve"> </w:t>
      </w:r>
      <w:r>
        <w:t>have</w:t>
      </w:r>
      <w:r>
        <w:rPr>
          <w:spacing w:val="-4"/>
        </w:rPr>
        <w:t xml:space="preserve"> </w:t>
      </w:r>
      <w:r>
        <w:t>been</w:t>
      </w:r>
      <w:r>
        <w:rPr>
          <w:spacing w:val="-4"/>
        </w:rPr>
        <w:t xml:space="preserve"> </w:t>
      </w:r>
      <w:r>
        <w:rPr>
          <w:spacing w:val="-2"/>
        </w:rPr>
        <w:t>approved</w:t>
      </w:r>
    </w:p>
    <w:p w14:paraId="02D092C3" w14:textId="77777777" w:rsidR="00F832A2" w:rsidRDefault="00F832A2">
      <w:pPr>
        <w:sectPr w:rsidR="00F832A2">
          <w:pgSz w:w="11910" w:h="16850"/>
          <w:pgMar w:top="660" w:right="400" w:bottom="1120" w:left="540" w:header="182" w:footer="856" w:gutter="0"/>
          <w:cols w:space="708"/>
        </w:sectPr>
      </w:pPr>
    </w:p>
    <w:p w14:paraId="169AE83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FCBEB6A" w14:textId="77777777" w:rsidR="00F832A2" w:rsidRDefault="00000000">
      <w:pPr>
        <w:spacing w:line="243" w:lineRule="exact"/>
        <w:ind w:right="1015"/>
        <w:jc w:val="right"/>
        <w:rPr>
          <w:rFonts w:ascii="Calibri"/>
          <w:sz w:val="20"/>
        </w:rPr>
      </w:pPr>
      <w:r>
        <w:rPr>
          <w:rFonts w:ascii="Calibri"/>
          <w:spacing w:val="-2"/>
          <w:sz w:val="20"/>
        </w:rPr>
        <w:t>CONFIDENTIAL</w:t>
      </w:r>
    </w:p>
    <w:p w14:paraId="5D131307" w14:textId="77777777" w:rsidR="00F832A2" w:rsidRDefault="00F832A2">
      <w:pPr>
        <w:pStyle w:val="Zkladntext"/>
        <w:rPr>
          <w:rFonts w:ascii="Calibri"/>
          <w:sz w:val="20"/>
        </w:rPr>
      </w:pPr>
    </w:p>
    <w:p w14:paraId="3FCDE55C" w14:textId="77777777" w:rsidR="00F832A2" w:rsidRDefault="00F832A2">
      <w:pPr>
        <w:pStyle w:val="Zkladntext"/>
        <w:spacing w:before="4"/>
        <w:rPr>
          <w:rFonts w:ascii="Calibri"/>
          <w:sz w:val="20"/>
        </w:rPr>
      </w:pPr>
    </w:p>
    <w:p w14:paraId="58E4D0E3" w14:textId="77777777" w:rsidR="00F832A2" w:rsidRDefault="00000000">
      <w:pPr>
        <w:pStyle w:val="Odstavecseseznamem"/>
        <w:numPr>
          <w:ilvl w:val="0"/>
          <w:numId w:val="18"/>
        </w:numPr>
        <w:tabs>
          <w:tab w:val="left" w:pos="1305"/>
        </w:tabs>
        <w:spacing w:before="1"/>
        <w:ind w:left="1305" w:hanging="427"/>
      </w:pPr>
      <w:r>
        <w:t>General</w:t>
      </w:r>
      <w:r>
        <w:rPr>
          <w:spacing w:val="-4"/>
        </w:rPr>
        <w:t xml:space="preserve"> </w:t>
      </w:r>
      <w:r>
        <w:t>chats</w:t>
      </w:r>
      <w:r>
        <w:rPr>
          <w:spacing w:val="-3"/>
        </w:rPr>
        <w:t xml:space="preserve"> </w:t>
      </w:r>
      <w:r>
        <w:t>about</w:t>
      </w:r>
      <w:r>
        <w:rPr>
          <w:spacing w:val="-5"/>
        </w:rPr>
        <w:t xml:space="preserve"> </w:t>
      </w:r>
      <w:r>
        <w:rPr>
          <w:spacing w:val="-2"/>
        </w:rPr>
        <w:t>Project</w:t>
      </w:r>
    </w:p>
    <w:p w14:paraId="5D2E85D4" w14:textId="77777777" w:rsidR="00F832A2" w:rsidRDefault="00000000">
      <w:pPr>
        <w:pStyle w:val="Odstavecseseznamem"/>
        <w:numPr>
          <w:ilvl w:val="0"/>
          <w:numId w:val="18"/>
        </w:numPr>
        <w:tabs>
          <w:tab w:val="left" w:pos="1305"/>
        </w:tabs>
        <w:ind w:left="1305" w:hanging="427"/>
      </w:pPr>
      <w:r>
        <w:t>[Enrollment</w:t>
      </w:r>
      <w:r>
        <w:rPr>
          <w:spacing w:val="-4"/>
        </w:rPr>
        <w:t xml:space="preserve"> </w:t>
      </w:r>
      <w:r>
        <w:rPr>
          <w:spacing w:val="-2"/>
        </w:rPr>
        <w:t>announcements]</w:t>
      </w:r>
    </w:p>
    <w:p w14:paraId="5CD10F66" w14:textId="77777777" w:rsidR="00F832A2" w:rsidRDefault="00000000">
      <w:pPr>
        <w:pStyle w:val="Odstavecseseznamem"/>
        <w:numPr>
          <w:ilvl w:val="0"/>
          <w:numId w:val="18"/>
        </w:numPr>
        <w:tabs>
          <w:tab w:val="left" w:pos="1304"/>
        </w:tabs>
        <w:ind w:left="1304" w:hanging="426"/>
      </w:pPr>
      <w:r>
        <w:t>Links</w:t>
      </w:r>
      <w:r>
        <w:rPr>
          <w:spacing w:val="-8"/>
        </w:rPr>
        <w:t xml:space="preserve"> </w:t>
      </w:r>
      <w:r>
        <w:t>to</w:t>
      </w:r>
      <w:r>
        <w:rPr>
          <w:spacing w:val="-7"/>
        </w:rPr>
        <w:t xml:space="preserve"> </w:t>
      </w:r>
      <w:r>
        <w:t>caregiver</w:t>
      </w:r>
      <w:r>
        <w:rPr>
          <w:spacing w:val="-8"/>
        </w:rPr>
        <w:t xml:space="preserve"> </w:t>
      </w:r>
      <w:r>
        <w:t>support</w:t>
      </w:r>
      <w:r>
        <w:rPr>
          <w:spacing w:val="-6"/>
        </w:rPr>
        <w:t xml:space="preserve"> </w:t>
      </w:r>
      <w:r>
        <w:t>groups</w:t>
      </w:r>
      <w:r>
        <w:rPr>
          <w:spacing w:val="-6"/>
        </w:rPr>
        <w:t xml:space="preserve"> </w:t>
      </w:r>
      <w:r>
        <w:t>and</w:t>
      </w:r>
      <w:r>
        <w:rPr>
          <w:spacing w:val="-6"/>
        </w:rPr>
        <w:t xml:space="preserve"> </w:t>
      </w:r>
      <w:r>
        <w:t>other</w:t>
      </w:r>
      <w:r>
        <w:rPr>
          <w:spacing w:val="-6"/>
        </w:rPr>
        <w:t xml:space="preserve"> </w:t>
      </w:r>
      <w:r>
        <w:t>similar</w:t>
      </w:r>
      <w:r>
        <w:rPr>
          <w:spacing w:val="-6"/>
        </w:rPr>
        <w:t xml:space="preserve"> </w:t>
      </w:r>
      <w:r>
        <w:t>resources,</w:t>
      </w:r>
      <w:r>
        <w:rPr>
          <w:spacing w:val="-5"/>
        </w:rPr>
        <w:t xml:space="preserve"> </w:t>
      </w:r>
      <w:r>
        <w:t>unless</w:t>
      </w:r>
      <w:r>
        <w:rPr>
          <w:spacing w:val="-5"/>
        </w:rPr>
        <w:t xml:space="preserve"> </w:t>
      </w:r>
      <w:r>
        <w:t>permission</w:t>
      </w:r>
      <w:r>
        <w:rPr>
          <w:spacing w:val="-6"/>
        </w:rPr>
        <w:t xml:space="preserve"> </w:t>
      </w:r>
      <w:r>
        <w:t>to</w:t>
      </w:r>
      <w:r>
        <w:rPr>
          <w:spacing w:val="-6"/>
        </w:rPr>
        <w:t xml:space="preserve"> </w:t>
      </w:r>
      <w:r>
        <w:t>link</w:t>
      </w:r>
      <w:r>
        <w:rPr>
          <w:spacing w:val="-5"/>
        </w:rPr>
        <w:t xml:space="preserve"> </w:t>
      </w:r>
      <w:r>
        <w:t>is</w:t>
      </w:r>
      <w:r>
        <w:rPr>
          <w:spacing w:val="2"/>
        </w:rPr>
        <w:t xml:space="preserve"> </w:t>
      </w:r>
      <w:r>
        <w:rPr>
          <w:spacing w:val="-2"/>
        </w:rPr>
        <w:t>required</w:t>
      </w:r>
    </w:p>
    <w:p w14:paraId="5B489FC8" w14:textId="77777777" w:rsidR="00F832A2" w:rsidRDefault="00000000">
      <w:pPr>
        <w:pStyle w:val="Odstavecseseznamem"/>
        <w:numPr>
          <w:ilvl w:val="0"/>
          <w:numId w:val="18"/>
        </w:numPr>
        <w:tabs>
          <w:tab w:val="left" w:pos="1306"/>
        </w:tabs>
        <w:spacing w:before="118"/>
        <w:ind w:right="1016"/>
      </w:pPr>
      <w:r>
        <w:t>Links</w:t>
      </w:r>
      <w:r>
        <w:rPr>
          <w:spacing w:val="80"/>
        </w:rPr>
        <w:t xml:space="preserve"> </w:t>
      </w:r>
      <w:r>
        <w:t>to</w:t>
      </w:r>
      <w:r>
        <w:rPr>
          <w:spacing w:val="78"/>
        </w:rPr>
        <w:t xml:space="preserve"> </w:t>
      </w:r>
      <w:r>
        <w:t>general</w:t>
      </w:r>
      <w:r>
        <w:rPr>
          <w:spacing w:val="77"/>
        </w:rPr>
        <w:t xml:space="preserve"> </w:t>
      </w:r>
      <w:r>
        <w:t>news</w:t>
      </w:r>
      <w:r>
        <w:rPr>
          <w:spacing w:val="79"/>
        </w:rPr>
        <w:t xml:space="preserve"> </w:t>
      </w:r>
      <w:r>
        <w:t>regarding</w:t>
      </w:r>
      <w:r>
        <w:rPr>
          <w:spacing w:val="80"/>
        </w:rPr>
        <w:t xml:space="preserve"> </w:t>
      </w:r>
      <w:r>
        <w:t>[XX],</w:t>
      </w:r>
      <w:r>
        <w:rPr>
          <w:spacing w:val="79"/>
        </w:rPr>
        <w:t xml:space="preserve"> </w:t>
      </w:r>
      <w:r>
        <w:t>treatments,</w:t>
      </w:r>
      <w:r>
        <w:rPr>
          <w:spacing w:val="79"/>
        </w:rPr>
        <w:t xml:space="preserve"> </w:t>
      </w:r>
      <w:r>
        <w:t>screening,</w:t>
      </w:r>
      <w:r>
        <w:rPr>
          <w:spacing w:val="80"/>
        </w:rPr>
        <w:t xml:space="preserve"> </w:t>
      </w:r>
      <w:r>
        <w:t>biomarkers,</w:t>
      </w:r>
      <w:r>
        <w:rPr>
          <w:spacing w:val="79"/>
        </w:rPr>
        <w:t xml:space="preserve"> </w:t>
      </w:r>
      <w:r>
        <w:t>and</w:t>
      </w:r>
      <w:r>
        <w:rPr>
          <w:spacing w:val="80"/>
        </w:rPr>
        <w:t xml:space="preserve"> </w:t>
      </w:r>
      <w:r>
        <w:t>diagnostics developed outside of the Project.</w:t>
      </w:r>
    </w:p>
    <w:p w14:paraId="0C26B2CC" w14:textId="77777777" w:rsidR="00F832A2" w:rsidRDefault="00F832A2">
      <w:pPr>
        <w:pStyle w:val="Zkladntext"/>
        <w:spacing w:before="240"/>
      </w:pPr>
    </w:p>
    <w:p w14:paraId="43A5E83E" w14:textId="77777777" w:rsidR="00F832A2" w:rsidRDefault="00000000">
      <w:pPr>
        <w:pStyle w:val="Zkladntext"/>
        <w:spacing w:before="1"/>
        <w:ind w:left="878"/>
      </w:pPr>
      <w:r>
        <w:rPr>
          <w:u w:val="single"/>
        </w:rPr>
        <w:t>Prohibited</w:t>
      </w:r>
      <w:r>
        <w:rPr>
          <w:spacing w:val="-3"/>
          <w:u w:val="single"/>
        </w:rPr>
        <w:t xml:space="preserve"> </w:t>
      </w:r>
      <w:r>
        <w:rPr>
          <w:spacing w:val="-2"/>
          <w:u w:val="single"/>
        </w:rPr>
        <w:t>Activities*</w:t>
      </w:r>
    </w:p>
    <w:p w14:paraId="4ECB6BD6" w14:textId="77777777" w:rsidR="00F832A2" w:rsidRDefault="00F832A2">
      <w:pPr>
        <w:pStyle w:val="Zkladntext"/>
        <w:spacing w:before="240"/>
      </w:pPr>
    </w:p>
    <w:p w14:paraId="6CF4DE5C" w14:textId="77777777" w:rsidR="00F832A2" w:rsidRDefault="00000000">
      <w:pPr>
        <w:pStyle w:val="Odstavecseseznamem"/>
        <w:numPr>
          <w:ilvl w:val="0"/>
          <w:numId w:val="17"/>
        </w:numPr>
        <w:tabs>
          <w:tab w:val="left" w:pos="1081"/>
        </w:tabs>
        <w:spacing w:before="0"/>
        <w:ind w:right="1020" w:firstLine="0"/>
        <w:jc w:val="left"/>
        <w:rPr>
          <w:i/>
        </w:rPr>
      </w:pPr>
      <w:r>
        <w:rPr>
          <w:i/>
        </w:rPr>
        <w:t>May</w:t>
      </w:r>
      <w:r>
        <w:rPr>
          <w:i/>
          <w:spacing w:val="38"/>
        </w:rPr>
        <w:t xml:space="preserve"> </w:t>
      </w:r>
      <w:r>
        <w:rPr>
          <w:i/>
        </w:rPr>
        <w:t>be</w:t>
      </w:r>
      <w:r>
        <w:rPr>
          <w:i/>
          <w:spacing w:val="38"/>
        </w:rPr>
        <w:t xml:space="preserve"> </w:t>
      </w:r>
      <w:r>
        <w:rPr>
          <w:i/>
        </w:rPr>
        <w:t>permissible</w:t>
      </w:r>
      <w:r>
        <w:rPr>
          <w:i/>
          <w:spacing w:val="37"/>
        </w:rPr>
        <w:t xml:space="preserve"> </w:t>
      </w:r>
      <w:r>
        <w:rPr>
          <w:i/>
        </w:rPr>
        <w:t>by</w:t>
      </w:r>
      <w:r>
        <w:rPr>
          <w:i/>
          <w:spacing w:val="36"/>
        </w:rPr>
        <w:t xml:space="preserve"> </w:t>
      </w:r>
      <w:r>
        <w:rPr>
          <w:i/>
        </w:rPr>
        <w:t>applying</w:t>
      </w:r>
      <w:r>
        <w:rPr>
          <w:i/>
          <w:spacing w:val="39"/>
        </w:rPr>
        <w:t xml:space="preserve"> </w:t>
      </w:r>
      <w:r>
        <w:rPr>
          <w:i/>
        </w:rPr>
        <w:t>the</w:t>
      </w:r>
      <w:r>
        <w:rPr>
          <w:i/>
          <w:spacing w:val="38"/>
        </w:rPr>
        <w:t xml:space="preserve"> </w:t>
      </w:r>
      <w:r>
        <w:rPr>
          <w:i/>
        </w:rPr>
        <w:t>relevant</w:t>
      </w:r>
      <w:r>
        <w:rPr>
          <w:i/>
          <w:spacing w:val="37"/>
        </w:rPr>
        <w:t xml:space="preserve"> </w:t>
      </w:r>
      <w:r>
        <w:rPr>
          <w:i/>
        </w:rPr>
        <w:t>provisions</w:t>
      </w:r>
      <w:r>
        <w:rPr>
          <w:i/>
          <w:spacing w:val="39"/>
        </w:rPr>
        <w:t xml:space="preserve"> </w:t>
      </w:r>
      <w:r>
        <w:rPr>
          <w:i/>
        </w:rPr>
        <w:t>concerning</w:t>
      </w:r>
      <w:r>
        <w:rPr>
          <w:i/>
          <w:spacing w:val="39"/>
        </w:rPr>
        <w:t xml:space="preserve"> </w:t>
      </w:r>
      <w:r>
        <w:rPr>
          <w:i/>
        </w:rPr>
        <w:t>Confidential</w:t>
      </w:r>
      <w:r>
        <w:rPr>
          <w:i/>
          <w:spacing w:val="40"/>
        </w:rPr>
        <w:t xml:space="preserve"> </w:t>
      </w:r>
      <w:r>
        <w:rPr>
          <w:i/>
        </w:rPr>
        <w:t>Information</w:t>
      </w:r>
      <w:r>
        <w:rPr>
          <w:i/>
          <w:spacing w:val="39"/>
        </w:rPr>
        <w:t xml:space="preserve"> </w:t>
      </w:r>
      <w:r>
        <w:rPr>
          <w:i/>
        </w:rPr>
        <w:t xml:space="preserve">and </w:t>
      </w:r>
      <w:r>
        <w:rPr>
          <w:i/>
          <w:spacing w:val="-2"/>
        </w:rPr>
        <w:t>Dissemination.</w:t>
      </w:r>
    </w:p>
    <w:p w14:paraId="090365AA" w14:textId="77777777" w:rsidR="00F832A2" w:rsidRDefault="00F832A2">
      <w:pPr>
        <w:pStyle w:val="Zkladntext"/>
        <w:spacing w:before="241"/>
        <w:rPr>
          <w:i/>
        </w:rPr>
      </w:pPr>
    </w:p>
    <w:p w14:paraId="625FD025" w14:textId="77777777" w:rsidR="00F832A2" w:rsidRDefault="00000000">
      <w:pPr>
        <w:pStyle w:val="Odstavecseseznamem"/>
        <w:numPr>
          <w:ilvl w:val="1"/>
          <w:numId w:val="18"/>
        </w:numPr>
        <w:tabs>
          <w:tab w:val="left" w:pos="1306"/>
        </w:tabs>
        <w:spacing w:before="1"/>
        <w:ind w:right="1016"/>
      </w:pPr>
      <w:r>
        <w:t>Communications</w:t>
      </w:r>
      <w:r>
        <w:rPr>
          <w:spacing w:val="80"/>
        </w:rPr>
        <w:t xml:space="preserve"> </w:t>
      </w:r>
      <w:r>
        <w:t>including</w:t>
      </w:r>
      <w:r>
        <w:rPr>
          <w:spacing w:val="80"/>
        </w:rPr>
        <w:t xml:space="preserve"> </w:t>
      </w:r>
      <w:r>
        <w:t>Results</w:t>
      </w:r>
      <w:r>
        <w:rPr>
          <w:spacing w:val="80"/>
        </w:rPr>
        <w:t xml:space="preserve"> </w:t>
      </w:r>
      <w:r>
        <w:t>of</w:t>
      </w:r>
      <w:r>
        <w:rPr>
          <w:spacing w:val="80"/>
        </w:rPr>
        <w:t xml:space="preserve"> </w:t>
      </w:r>
      <w:r>
        <w:t>any</w:t>
      </w:r>
      <w:r>
        <w:rPr>
          <w:spacing w:val="80"/>
        </w:rPr>
        <w:t xml:space="preserve"> </w:t>
      </w:r>
      <w:r>
        <w:t>Beneficiary</w:t>
      </w:r>
      <w:r>
        <w:rPr>
          <w:spacing w:val="80"/>
        </w:rPr>
        <w:t xml:space="preserve"> </w:t>
      </w:r>
      <w:r>
        <w:t>or</w:t>
      </w:r>
      <w:r>
        <w:rPr>
          <w:spacing w:val="80"/>
        </w:rPr>
        <w:t xml:space="preserve"> </w:t>
      </w:r>
      <w:r>
        <w:t>any</w:t>
      </w:r>
      <w:r>
        <w:rPr>
          <w:spacing w:val="80"/>
        </w:rPr>
        <w:t xml:space="preserve"> </w:t>
      </w:r>
      <w:r>
        <w:t>Background</w:t>
      </w:r>
      <w:r>
        <w:rPr>
          <w:spacing w:val="80"/>
        </w:rPr>
        <w:t xml:space="preserve"> </w:t>
      </w:r>
      <w:r>
        <w:t>or</w:t>
      </w:r>
      <w:r>
        <w:rPr>
          <w:spacing w:val="80"/>
        </w:rPr>
        <w:t xml:space="preserve"> </w:t>
      </w:r>
      <w:r>
        <w:t>Confidential Information of another Beneficiary</w:t>
      </w:r>
    </w:p>
    <w:p w14:paraId="10C10DC9" w14:textId="77777777" w:rsidR="00F832A2" w:rsidRDefault="00000000">
      <w:pPr>
        <w:pStyle w:val="Odstavecseseznamem"/>
        <w:numPr>
          <w:ilvl w:val="1"/>
          <w:numId w:val="18"/>
        </w:numPr>
        <w:tabs>
          <w:tab w:val="left" w:pos="1305"/>
        </w:tabs>
        <w:spacing w:before="118"/>
        <w:ind w:left="1305" w:hanging="427"/>
      </w:pPr>
      <w:r>
        <w:t>Dosage</w:t>
      </w:r>
      <w:r>
        <w:rPr>
          <w:spacing w:val="-2"/>
        </w:rPr>
        <w:t xml:space="preserve"> amounts/timing</w:t>
      </w:r>
    </w:p>
    <w:p w14:paraId="593A928A" w14:textId="77777777" w:rsidR="00F832A2" w:rsidRDefault="00000000">
      <w:pPr>
        <w:pStyle w:val="Odstavecseseznamem"/>
        <w:numPr>
          <w:ilvl w:val="1"/>
          <w:numId w:val="18"/>
        </w:numPr>
        <w:tabs>
          <w:tab w:val="left" w:pos="1305"/>
        </w:tabs>
        <w:ind w:left="1305" w:hanging="427"/>
      </w:pPr>
      <w:r>
        <w:t>Photos</w:t>
      </w:r>
      <w:r>
        <w:rPr>
          <w:spacing w:val="-6"/>
        </w:rPr>
        <w:t xml:space="preserve"> </w:t>
      </w:r>
      <w:r>
        <w:t>and</w:t>
      </w:r>
      <w:r>
        <w:rPr>
          <w:spacing w:val="-6"/>
        </w:rPr>
        <w:t xml:space="preserve"> </w:t>
      </w:r>
      <w:r>
        <w:t>video</w:t>
      </w:r>
      <w:r>
        <w:rPr>
          <w:spacing w:val="-6"/>
        </w:rPr>
        <w:t xml:space="preserve"> </w:t>
      </w:r>
      <w:r>
        <w:t>of</w:t>
      </w:r>
      <w:r>
        <w:rPr>
          <w:spacing w:val="-3"/>
        </w:rPr>
        <w:t xml:space="preserve"> </w:t>
      </w:r>
      <w:r>
        <w:t>people</w:t>
      </w:r>
      <w:r>
        <w:rPr>
          <w:spacing w:val="-5"/>
        </w:rPr>
        <w:t xml:space="preserve"> </w:t>
      </w:r>
      <w:r>
        <w:t>(unless</w:t>
      </w:r>
      <w:r>
        <w:rPr>
          <w:spacing w:val="-6"/>
        </w:rPr>
        <w:t xml:space="preserve"> </w:t>
      </w:r>
      <w:r>
        <w:t>prior</w:t>
      </w:r>
      <w:r>
        <w:rPr>
          <w:spacing w:val="-3"/>
        </w:rPr>
        <w:t xml:space="preserve"> </w:t>
      </w:r>
      <w:r>
        <w:t>written</w:t>
      </w:r>
      <w:r>
        <w:rPr>
          <w:spacing w:val="-3"/>
        </w:rPr>
        <w:t xml:space="preserve"> </w:t>
      </w:r>
      <w:r>
        <w:t>permission</w:t>
      </w:r>
      <w:r>
        <w:rPr>
          <w:spacing w:val="-6"/>
        </w:rPr>
        <w:t xml:space="preserve"> </w:t>
      </w:r>
      <w:r>
        <w:t>has</w:t>
      </w:r>
      <w:r>
        <w:rPr>
          <w:spacing w:val="-6"/>
        </w:rPr>
        <w:t xml:space="preserve"> </w:t>
      </w:r>
      <w:r>
        <w:t>been</w:t>
      </w:r>
      <w:r>
        <w:rPr>
          <w:spacing w:val="-3"/>
        </w:rPr>
        <w:t xml:space="preserve"> </w:t>
      </w:r>
      <w:r>
        <w:rPr>
          <w:spacing w:val="-2"/>
        </w:rPr>
        <w:t>obtained)</w:t>
      </w:r>
    </w:p>
    <w:p w14:paraId="37148CA7" w14:textId="77777777" w:rsidR="00F832A2" w:rsidRDefault="00000000">
      <w:pPr>
        <w:pStyle w:val="Odstavecseseznamem"/>
        <w:numPr>
          <w:ilvl w:val="1"/>
          <w:numId w:val="18"/>
        </w:numPr>
        <w:tabs>
          <w:tab w:val="left" w:pos="1303"/>
          <w:tab w:val="left" w:pos="1306"/>
        </w:tabs>
        <w:ind w:right="1011"/>
        <w:jc w:val="both"/>
      </w:pPr>
      <w:r>
        <w:t>Photos</w:t>
      </w:r>
      <w:r>
        <w:rPr>
          <w:spacing w:val="-13"/>
        </w:rPr>
        <w:t xml:space="preserve"> </w:t>
      </w:r>
      <w:r>
        <w:t>and</w:t>
      </w:r>
      <w:r>
        <w:rPr>
          <w:spacing w:val="-12"/>
        </w:rPr>
        <w:t xml:space="preserve"> </w:t>
      </w:r>
      <w:proofErr w:type="spellStart"/>
      <w:proofErr w:type="gramStart"/>
      <w:r>
        <w:t>video’s</w:t>
      </w:r>
      <w:proofErr w:type="spellEnd"/>
      <w:proofErr w:type="gramEnd"/>
      <w:r>
        <w:rPr>
          <w:spacing w:val="-13"/>
        </w:rPr>
        <w:t xml:space="preserve"> </w:t>
      </w:r>
      <w:r>
        <w:t>of</w:t>
      </w:r>
      <w:r>
        <w:rPr>
          <w:spacing w:val="-12"/>
        </w:rPr>
        <w:t xml:space="preserve"> </w:t>
      </w:r>
      <w:r>
        <w:t>animals</w:t>
      </w:r>
      <w:r>
        <w:rPr>
          <w:spacing w:val="-13"/>
        </w:rPr>
        <w:t xml:space="preserve"> </w:t>
      </w:r>
      <w:r>
        <w:t>used</w:t>
      </w:r>
      <w:r>
        <w:rPr>
          <w:spacing w:val="-12"/>
        </w:rPr>
        <w:t xml:space="preserve"> </w:t>
      </w:r>
      <w:r>
        <w:t>in</w:t>
      </w:r>
      <w:r>
        <w:rPr>
          <w:spacing w:val="-13"/>
        </w:rPr>
        <w:t xml:space="preserve"> </w:t>
      </w:r>
      <w:r>
        <w:t>studies</w:t>
      </w:r>
      <w:r>
        <w:rPr>
          <w:spacing w:val="-12"/>
        </w:rPr>
        <w:t xml:space="preserve"> </w:t>
      </w:r>
      <w:r>
        <w:t>taking</w:t>
      </w:r>
      <w:r>
        <w:rPr>
          <w:spacing w:val="-12"/>
        </w:rPr>
        <w:t xml:space="preserve"> </w:t>
      </w:r>
      <w:r>
        <w:t>place</w:t>
      </w:r>
      <w:r>
        <w:rPr>
          <w:spacing w:val="-13"/>
        </w:rPr>
        <w:t xml:space="preserve"> </w:t>
      </w:r>
      <w:r>
        <w:t>as</w:t>
      </w:r>
      <w:r>
        <w:rPr>
          <w:spacing w:val="-12"/>
        </w:rPr>
        <w:t xml:space="preserve"> </w:t>
      </w:r>
      <w:r>
        <w:t>part</w:t>
      </w:r>
      <w:r>
        <w:rPr>
          <w:spacing w:val="-13"/>
        </w:rPr>
        <w:t xml:space="preserve"> </w:t>
      </w:r>
      <w:r>
        <w:t>of</w:t>
      </w:r>
      <w:r>
        <w:rPr>
          <w:spacing w:val="-12"/>
        </w:rPr>
        <w:t xml:space="preserve"> </w:t>
      </w:r>
      <w:r>
        <w:t>the</w:t>
      </w:r>
      <w:r>
        <w:rPr>
          <w:spacing w:val="-13"/>
        </w:rPr>
        <w:t xml:space="preserve"> </w:t>
      </w:r>
      <w:r>
        <w:t>Project</w:t>
      </w:r>
      <w:r>
        <w:rPr>
          <w:spacing w:val="-12"/>
        </w:rPr>
        <w:t xml:space="preserve"> </w:t>
      </w:r>
      <w:r>
        <w:t>(unless</w:t>
      </w:r>
      <w:r>
        <w:rPr>
          <w:spacing w:val="-12"/>
        </w:rPr>
        <w:t xml:space="preserve"> </w:t>
      </w:r>
      <w:r>
        <w:t>prior</w:t>
      </w:r>
      <w:r>
        <w:rPr>
          <w:spacing w:val="-13"/>
        </w:rPr>
        <w:t xml:space="preserve"> </w:t>
      </w:r>
      <w:r>
        <w:t>written permission of the Beneficiary that controls the relevant study has been obtained)</w:t>
      </w:r>
    </w:p>
    <w:p w14:paraId="2A64B850" w14:textId="77777777" w:rsidR="00F832A2" w:rsidRDefault="00000000">
      <w:pPr>
        <w:pStyle w:val="Odstavecseseznamem"/>
        <w:numPr>
          <w:ilvl w:val="1"/>
          <w:numId w:val="18"/>
        </w:numPr>
        <w:tabs>
          <w:tab w:val="left" w:pos="1303"/>
          <w:tab w:val="left" w:pos="1306"/>
        </w:tabs>
        <w:spacing w:before="121"/>
        <w:ind w:right="1011"/>
        <w:jc w:val="both"/>
      </w:pPr>
      <w:r>
        <w:t>Any</w:t>
      </w:r>
      <w:r>
        <w:rPr>
          <w:spacing w:val="-9"/>
        </w:rPr>
        <w:t xml:space="preserve"> </w:t>
      </w:r>
      <w:r>
        <w:t>post/comment</w:t>
      </w:r>
      <w:r>
        <w:rPr>
          <w:spacing w:val="-8"/>
        </w:rPr>
        <w:t xml:space="preserve"> </w:t>
      </w:r>
      <w:r>
        <w:t>regarding</w:t>
      </w:r>
      <w:r>
        <w:rPr>
          <w:spacing w:val="-8"/>
        </w:rPr>
        <w:t xml:space="preserve"> </w:t>
      </w:r>
      <w:r>
        <w:t>a</w:t>
      </w:r>
      <w:r>
        <w:rPr>
          <w:spacing w:val="-8"/>
        </w:rPr>
        <w:t xml:space="preserve"> </w:t>
      </w:r>
      <w:r>
        <w:t>Beneficiary’s</w:t>
      </w:r>
      <w:r>
        <w:rPr>
          <w:spacing w:val="-7"/>
        </w:rPr>
        <w:t xml:space="preserve"> </w:t>
      </w:r>
      <w:r>
        <w:t>products</w:t>
      </w:r>
      <w:r>
        <w:rPr>
          <w:spacing w:val="-9"/>
        </w:rPr>
        <w:t xml:space="preserve"> </w:t>
      </w:r>
      <w:r>
        <w:t>or</w:t>
      </w:r>
      <w:r>
        <w:rPr>
          <w:spacing w:val="-7"/>
        </w:rPr>
        <w:t xml:space="preserve"> </w:t>
      </w:r>
      <w:r>
        <w:t>compounds,</w:t>
      </w:r>
      <w:r>
        <w:rPr>
          <w:spacing w:val="-7"/>
        </w:rPr>
        <w:t xml:space="preserve"> </w:t>
      </w:r>
      <w:r>
        <w:t>including</w:t>
      </w:r>
      <w:r>
        <w:rPr>
          <w:spacing w:val="-5"/>
        </w:rPr>
        <w:t xml:space="preserve"> </w:t>
      </w:r>
      <w:r>
        <w:t>compound</w:t>
      </w:r>
      <w:r>
        <w:rPr>
          <w:spacing w:val="-7"/>
        </w:rPr>
        <w:t xml:space="preserve"> </w:t>
      </w:r>
      <w:r>
        <w:t>names, off-label</w:t>
      </w:r>
      <w:r>
        <w:rPr>
          <w:spacing w:val="-1"/>
        </w:rPr>
        <w:t xml:space="preserve"> </w:t>
      </w:r>
      <w:r>
        <w:t>or</w:t>
      </w:r>
      <w:r>
        <w:rPr>
          <w:spacing w:val="-2"/>
        </w:rPr>
        <w:t xml:space="preserve"> </w:t>
      </w:r>
      <w:r>
        <w:t>inappropriate use, making</w:t>
      </w:r>
      <w:r>
        <w:rPr>
          <w:spacing w:val="-1"/>
        </w:rPr>
        <w:t xml:space="preserve"> </w:t>
      </w:r>
      <w:r>
        <w:t>claims</w:t>
      </w:r>
      <w:r>
        <w:rPr>
          <w:spacing w:val="-1"/>
        </w:rPr>
        <w:t xml:space="preserve"> </w:t>
      </w:r>
      <w:r>
        <w:t>that</w:t>
      </w:r>
      <w:r>
        <w:rPr>
          <w:spacing w:val="-1"/>
        </w:rPr>
        <w:t xml:space="preserve"> </w:t>
      </w:r>
      <w:r>
        <w:t>are false or unsubstantiated, and making</w:t>
      </w:r>
      <w:r>
        <w:rPr>
          <w:spacing w:val="-1"/>
        </w:rPr>
        <w:t xml:space="preserve"> </w:t>
      </w:r>
      <w:r>
        <w:t>claims about another Beneficiary’s products</w:t>
      </w:r>
    </w:p>
    <w:p w14:paraId="74FFA023" w14:textId="77777777" w:rsidR="00F832A2" w:rsidRDefault="00000000">
      <w:pPr>
        <w:pStyle w:val="Odstavecseseznamem"/>
        <w:numPr>
          <w:ilvl w:val="1"/>
          <w:numId w:val="18"/>
        </w:numPr>
        <w:tabs>
          <w:tab w:val="left" w:pos="1303"/>
          <w:tab w:val="left" w:pos="1306"/>
        </w:tabs>
        <w:spacing w:before="121"/>
        <w:ind w:right="1019"/>
        <w:jc w:val="both"/>
      </w:pPr>
      <w:r>
        <w:t>Promotion of products (considered identifiable or viewable), promotional text regarding specific product or comparison of products</w:t>
      </w:r>
    </w:p>
    <w:p w14:paraId="0DAF5F12" w14:textId="77777777" w:rsidR="00F832A2" w:rsidRDefault="00000000">
      <w:pPr>
        <w:pStyle w:val="Odstavecseseznamem"/>
        <w:numPr>
          <w:ilvl w:val="1"/>
          <w:numId w:val="18"/>
        </w:numPr>
        <w:tabs>
          <w:tab w:val="left" w:pos="1303"/>
          <w:tab w:val="left" w:pos="1306"/>
        </w:tabs>
        <w:spacing w:before="118"/>
        <w:ind w:right="1017"/>
        <w:jc w:val="both"/>
      </w:pPr>
      <w:r>
        <w:t>Attempts to diagnose a condition, recommend a treatment, or address other topics more appropriately reserved to healthcare professionals</w:t>
      </w:r>
    </w:p>
    <w:p w14:paraId="1BDEEEDD" w14:textId="77777777" w:rsidR="00F832A2" w:rsidRDefault="00000000">
      <w:pPr>
        <w:pStyle w:val="Odstavecseseznamem"/>
        <w:numPr>
          <w:ilvl w:val="1"/>
          <w:numId w:val="18"/>
        </w:numPr>
        <w:tabs>
          <w:tab w:val="left" w:pos="1303"/>
        </w:tabs>
        <w:ind w:left="1303" w:hanging="425"/>
        <w:jc w:val="both"/>
      </w:pPr>
      <w:r>
        <w:t>Disclosure</w:t>
      </w:r>
      <w:r>
        <w:rPr>
          <w:spacing w:val="-6"/>
        </w:rPr>
        <w:t xml:space="preserve"> </w:t>
      </w:r>
      <w:r>
        <w:t>of</w:t>
      </w:r>
      <w:r>
        <w:rPr>
          <w:spacing w:val="-3"/>
        </w:rPr>
        <w:t xml:space="preserve"> </w:t>
      </w:r>
      <w:r>
        <w:t>Confidential</w:t>
      </w:r>
      <w:r>
        <w:rPr>
          <w:spacing w:val="-5"/>
        </w:rPr>
        <w:t xml:space="preserve"> </w:t>
      </w:r>
      <w:r>
        <w:t>Information</w:t>
      </w:r>
      <w:r>
        <w:rPr>
          <w:spacing w:val="-7"/>
        </w:rPr>
        <w:t xml:space="preserve"> </w:t>
      </w:r>
      <w:r>
        <w:t>or</w:t>
      </w:r>
      <w:r>
        <w:rPr>
          <w:spacing w:val="-4"/>
        </w:rPr>
        <w:t xml:space="preserve"> </w:t>
      </w:r>
      <w:r>
        <w:t>Background</w:t>
      </w:r>
      <w:r>
        <w:rPr>
          <w:spacing w:val="-8"/>
        </w:rPr>
        <w:t xml:space="preserve"> </w:t>
      </w:r>
      <w:r>
        <w:t>of</w:t>
      </w:r>
      <w:r>
        <w:rPr>
          <w:spacing w:val="-3"/>
        </w:rPr>
        <w:t xml:space="preserve"> </w:t>
      </w:r>
      <w:r>
        <w:t>another</w:t>
      </w:r>
      <w:r>
        <w:rPr>
          <w:spacing w:val="-3"/>
        </w:rPr>
        <w:t xml:space="preserve"> </w:t>
      </w:r>
      <w:r>
        <w:rPr>
          <w:spacing w:val="-2"/>
        </w:rPr>
        <w:t>Beneficiary</w:t>
      </w:r>
    </w:p>
    <w:p w14:paraId="527E4609" w14:textId="77777777" w:rsidR="00F832A2" w:rsidRDefault="00000000">
      <w:pPr>
        <w:pStyle w:val="Odstavecseseznamem"/>
        <w:numPr>
          <w:ilvl w:val="1"/>
          <w:numId w:val="18"/>
        </w:numPr>
        <w:tabs>
          <w:tab w:val="left" w:pos="1303"/>
        </w:tabs>
        <w:spacing w:before="121"/>
        <w:ind w:left="1303" w:hanging="425"/>
        <w:jc w:val="both"/>
      </w:pPr>
      <w:r>
        <w:t>Financial</w:t>
      </w:r>
      <w:r>
        <w:rPr>
          <w:spacing w:val="-7"/>
        </w:rPr>
        <w:t xml:space="preserve"> </w:t>
      </w:r>
      <w:r>
        <w:t>disclosures</w:t>
      </w:r>
      <w:r>
        <w:rPr>
          <w:spacing w:val="-3"/>
        </w:rPr>
        <w:t xml:space="preserve"> </w:t>
      </w:r>
      <w:r>
        <w:t>about</w:t>
      </w:r>
      <w:r>
        <w:rPr>
          <w:spacing w:val="-7"/>
        </w:rPr>
        <w:t xml:space="preserve"> </w:t>
      </w:r>
      <w:r>
        <w:t>a</w:t>
      </w:r>
      <w:r>
        <w:rPr>
          <w:spacing w:val="-4"/>
        </w:rPr>
        <w:t xml:space="preserve"> </w:t>
      </w:r>
      <w:r>
        <w:t>Beneficiary</w:t>
      </w:r>
      <w:r>
        <w:rPr>
          <w:spacing w:val="-3"/>
        </w:rPr>
        <w:t xml:space="preserve"> </w:t>
      </w:r>
      <w:r>
        <w:t>and</w:t>
      </w:r>
      <w:r>
        <w:rPr>
          <w:spacing w:val="-3"/>
        </w:rPr>
        <w:t xml:space="preserve"> </w:t>
      </w:r>
      <w:r>
        <w:t>predictions</w:t>
      </w:r>
      <w:r>
        <w:rPr>
          <w:spacing w:val="-3"/>
        </w:rPr>
        <w:t xml:space="preserve"> </w:t>
      </w:r>
      <w:r>
        <w:t>of</w:t>
      </w:r>
      <w:r>
        <w:rPr>
          <w:spacing w:val="-3"/>
        </w:rPr>
        <w:t xml:space="preserve"> </w:t>
      </w:r>
      <w:r>
        <w:t>its</w:t>
      </w:r>
      <w:r>
        <w:rPr>
          <w:spacing w:val="-5"/>
        </w:rPr>
        <w:t xml:space="preserve"> </w:t>
      </w:r>
      <w:r>
        <w:t>future</w:t>
      </w:r>
      <w:r>
        <w:rPr>
          <w:spacing w:val="-4"/>
        </w:rPr>
        <w:t xml:space="preserve"> </w:t>
      </w:r>
      <w:r>
        <w:rPr>
          <w:spacing w:val="-2"/>
        </w:rPr>
        <w:t>performance</w:t>
      </w:r>
    </w:p>
    <w:p w14:paraId="5151B87C" w14:textId="77777777" w:rsidR="00F832A2" w:rsidRDefault="00000000">
      <w:pPr>
        <w:pStyle w:val="Odstavecseseznamem"/>
        <w:numPr>
          <w:ilvl w:val="1"/>
          <w:numId w:val="18"/>
        </w:numPr>
        <w:tabs>
          <w:tab w:val="left" w:pos="1303"/>
        </w:tabs>
        <w:ind w:left="1303" w:hanging="425"/>
        <w:jc w:val="both"/>
      </w:pPr>
      <w:r>
        <w:t>Commentary</w:t>
      </w:r>
      <w:r>
        <w:rPr>
          <w:spacing w:val="-6"/>
        </w:rPr>
        <w:t xml:space="preserve"> </w:t>
      </w:r>
      <w:r>
        <w:t>regarding</w:t>
      </w:r>
      <w:r>
        <w:rPr>
          <w:spacing w:val="-6"/>
        </w:rPr>
        <w:t xml:space="preserve"> </w:t>
      </w:r>
      <w:r>
        <w:t>ongoing</w:t>
      </w:r>
      <w:r>
        <w:rPr>
          <w:spacing w:val="-4"/>
        </w:rPr>
        <w:t xml:space="preserve"> </w:t>
      </w:r>
      <w:r>
        <w:t>litigation</w:t>
      </w:r>
      <w:r>
        <w:rPr>
          <w:spacing w:val="-3"/>
        </w:rPr>
        <w:t xml:space="preserve"> </w:t>
      </w:r>
      <w:r>
        <w:t>or</w:t>
      </w:r>
      <w:r>
        <w:rPr>
          <w:spacing w:val="-5"/>
        </w:rPr>
        <w:t xml:space="preserve"> </w:t>
      </w:r>
      <w:r>
        <w:t>other</w:t>
      </w:r>
      <w:r>
        <w:rPr>
          <w:spacing w:val="-3"/>
        </w:rPr>
        <w:t xml:space="preserve"> </w:t>
      </w:r>
      <w:r>
        <w:t>dispute</w:t>
      </w:r>
      <w:r>
        <w:rPr>
          <w:spacing w:val="-5"/>
        </w:rPr>
        <w:t xml:space="preserve"> </w:t>
      </w:r>
      <w:r>
        <w:t>resolution</w:t>
      </w:r>
      <w:r>
        <w:rPr>
          <w:spacing w:val="-6"/>
        </w:rPr>
        <w:t xml:space="preserve"> </w:t>
      </w:r>
      <w:r>
        <w:rPr>
          <w:spacing w:val="-2"/>
        </w:rPr>
        <w:t>matters</w:t>
      </w:r>
    </w:p>
    <w:p w14:paraId="471F587E" w14:textId="77777777" w:rsidR="00F832A2" w:rsidRDefault="00000000">
      <w:pPr>
        <w:pStyle w:val="Odstavecseseznamem"/>
        <w:numPr>
          <w:ilvl w:val="1"/>
          <w:numId w:val="18"/>
        </w:numPr>
        <w:tabs>
          <w:tab w:val="left" w:pos="1303"/>
        </w:tabs>
        <w:ind w:left="1303" w:hanging="425"/>
        <w:jc w:val="both"/>
      </w:pPr>
      <w:r>
        <w:t>Commentary</w:t>
      </w:r>
      <w:r>
        <w:rPr>
          <w:spacing w:val="-7"/>
        </w:rPr>
        <w:t xml:space="preserve"> </w:t>
      </w:r>
      <w:r>
        <w:t>regarding</w:t>
      </w:r>
      <w:r>
        <w:rPr>
          <w:spacing w:val="-4"/>
        </w:rPr>
        <w:t xml:space="preserve"> </w:t>
      </w:r>
      <w:r>
        <w:t>any</w:t>
      </w:r>
      <w:r>
        <w:rPr>
          <w:spacing w:val="-5"/>
        </w:rPr>
        <w:t xml:space="preserve"> </w:t>
      </w:r>
      <w:proofErr w:type="gramStart"/>
      <w:r>
        <w:t>crisis</w:t>
      </w:r>
      <w:r>
        <w:rPr>
          <w:spacing w:val="-6"/>
        </w:rPr>
        <w:t xml:space="preserve"> </w:t>
      </w:r>
      <w:r>
        <w:t>situation</w:t>
      </w:r>
      <w:proofErr w:type="gramEnd"/>
      <w:r>
        <w:t>,</w:t>
      </w:r>
      <w:r>
        <w:rPr>
          <w:spacing w:val="-3"/>
        </w:rPr>
        <w:t xml:space="preserve"> </w:t>
      </w:r>
      <w:r>
        <w:t>adverse</w:t>
      </w:r>
      <w:r>
        <w:rPr>
          <w:spacing w:val="-5"/>
        </w:rPr>
        <w:t xml:space="preserve"> </w:t>
      </w:r>
      <w:r>
        <w:t>events,</w:t>
      </w:r>
      <w:r>
        <w:rPr>
          <w:spacing w:val="-4"/>
        </w:rPr>
        <w:t xml:space="preserve"> </w:t>
      </w:r>
      <w:r>
        <w:t>side</w:t>
      </w:r>
      <w:r>
        <w:rPr>
          <w:spacing w:val="-5"/>
        </w:rPr>
        <w:t xml:space="preserve"> </w:t>
      </w:r>
      <w:r>
        <w:t>effects</w:t>
      </w:r>
      <w:r>
        <w:rPr>
          <w:spacing w:val="-6"/>
        </w:rPr>
        <w:t xml:space="preserve"> </w:t>
      </w:r>
      <w:r>
        <w:t>resulting</w:t>
      </w:r>
      <w:r>
        <w:rPr>
          <w:spacing w:val="-6"/>
        </w:rPr>
        <w:t xml:space="preserve"> </w:t>
      </w:r>
      <w:r>
        <w:t>from</w:t>
      </w:r>
      <w:r>
        <w:rPr>
          <w:spacing w:val="-3"/>
        </w:rPr>
        <w:t xml:space="preserve"> </w:t>
      </w:r>
      <w:r>
        <w:t>the</w:t>
      </w:r>
      <w:r>
        <w:rPr>
          <w:spacing w:val="-4"/>
        </w:rPr>
        <w:t xml:space="preserve"> </w:t>
      </w:r>
      <w:r>
        <w:rPr>
          <w:spacing w:val="-2"/>
        </w:rPr>
        <w:t>Project</w:t>
      </w:r>
    </w:p>
    <w:p w14:paraId="1892C5BF" w14:textId="77777777" w:rsidR="00F832A2" w:rsidRDefault="00000000">
      <w:pPr>
        <w:pStyle w:val="Odstavecseseznamem"/>
        <w:numPr>
          <w:ilvl w:val="1"/>
          <w:numId w:val="18"/>
        </w:numPr>
        <w:tabs>
          <w:tab w:val="left" w:pos="1303"/>
          <w:tab w:val="left" w:pos="1306"/>
        </w:tabs>
        <w:ind w:right="1017"/>
        <w:jc w:val="both"/>
      </w:pPr>
      <w:r>
        <w:t>Any harassing, threatening, derogatory, defamatory, discriminatory, abusive, hateful, violent, inciteful, or obscene language or material</w:t>
      </w:r>
    </w:p>
    <w:p w14:paraId="51B90069" w14:textId="77777777" w:rsidR="00F832A2" w:rsidRDefault="00000000">
      <w:pPr>
        <w:pStyle w:val="Odstavecseseznamem"/>
        <w:numPr>
          <w:ilvl w:val="1"/>
          <w:numId w:val="18"/>
        </w:numPr>
        <w:tabs>
          <w:tab w:val="left" w:pos="1303"/>
          <w:tab w:val="left" w:pos="1306"/>
        </w:tabs>
        <w:spacing w:before="121"/>
        <w:ind w:right="1010"/>
        <w:jc w:val="both"/>
      </w:pPr>
      <w:r>
        <w:t>Any</w:t>
      </w:r>
      <w:r>
        <w:rPr>
          <w:spacing w:val="-10"/>
        </w:rPr>
        <w:t xml:space="preserve"> </w:t>
      </w:r>
      <w:r>
        <w:t>reference</w:t>
      </w:r>
      <w:r>
        <w:rPr>
          <w:spacing w:val="-10"/>
        </w:rPr>
        <w:t xml:space="preserve"> </w:t>
      </w:r>
      <w:r>
        <w:t>to</w:t>
      </w:r>
      <w:r>
        <w:rPr>
          <w:spacing w:val="-10"/>
        </w:rPr>
        <w:t xml:space="preserve"> </w:t>
      </w:r>
      <w:r>
        <w:t>personal</w:t>
      </w:r>
      <w:r>
        <w:rPr>
          <w:spacing w:val="-10"/>
        </w:rPr>
        <w:t xml:space="preserve"> </w:t>
      </w:r>
      <w:r>
        <w:t>information</w:t>
      </w:r>
      <w:r>
        <w:rPr>
          <w:spacing w:val="-11"/>
        </w:rPr>
        <w:t xml:space="preserve"> </w:t>
      </w:r>
      <w:r>
        <w:t>of</w:t>
      </w:r>
      <w:r>
        <w:rPr>
          <w:spacing w:val="-10"/>
        </w:rPr>
        <w:t xml:space="preserve"> </w:t>
      </w:r>
      <w:r>
        <w:t>another,</w:t>
      </w:r>
      <w:r>
        <w:rPr>
          <w:spacing w:val="-8"/>
        </w:rPr>
        <w:t xml:space="preserve"> </w:t>
      </w:r>
      <w:r>
        <w:t>including</w:t>
      </w:r>
      <w:r>
        <w:rPr>
          <w:spacing w:val="-11"/>
        </w:rPr>
        <w:t xml:space="preserve"> </w:t>
      </w:r>
      <w:r>
        <w:t>name</w:t>
      </w:r>
      <w:r>
        <w:rPr>
          <w:spacing w:val="-8"/>
        </w:rPr>
        <w:t xml:space="preserve"> </w:t>
      </w:r>
      <w:r>
        <w:t>or</w:t>
      </w:r>
      <w:r>
        <w:rPr>
          <w:spacing w:val="-8"/>
        </w:rPr>
        <w:t xml:space="preserve"> </w:t>
      </w:r>
      <w:r>
        <w:t>information</w:t>
      </w:r>
      <w:r>
        <w:rPr>
          <w:spacing w:val="-11"/>
        </w:rPr>
        <w:t xml:space="preserve"> </w:t>
      </w:r>
      <w:r>
        <w:t>that</w:t>
      </w:r>
      <w:r>
        <w:rPr>
          <w:spacing w:val="-10"/>
        </w:rPr>
        <w:t xml:space="preserve"> </w:t>
      </w:r>
      <w:r>
        <w:t>may</w:t>
      </w:r>
      <w:r>
        <w:rPr>
          <w:spacing w:val="-10"/>
        </w:rPr>
        <w:t xml:space="preserve"> </w:t>
      </w:r>
      <w:r>
        <w:t>be</w:t>
      </w:r>
      <w:r>
        <w:rPr>
          <w:spacing w:val="-8"/>
        </w:rPr>
        <w:t xml:space="preserve"> </w:t>
      </w:r>
      <w:r>
        <w:t xml:space="preserve">used to identify or locate an individual (including last name, e-mail address, phone number, age or geographical location) or that could otherwise be deemed to constitute invasion of another’s </w:t>
      </w:r>
      <w:r>
        <w:rPr>
          <w:spacing w:val="-2"/>
        </w:rPr>
        <w:t>privacy</w:t>
      </w:r>
    </w:p>
    <w:p w14:paraId="415195AF" w14:textId="77777777" w:rsidR="00F832A2" w:rsidRDefault="00000000">
      <w:pPr>
        <w:pStyle w:val="Odstavecseseznamem"/>
        <w:numPr>
          <w:ilvl w:val="1"/>
          <w:numId w:val="18"/>
        </w:numPr>
        <w:tabs>
          <w:tab w:val="left" w:pos="1303"/>
        </w:tabs>
        <w:spacing w:before="119"/>
        <w:ind w:left="1303" w:hanging="425"/>
      </w:pPr>
      <w:r>
        <w:t>Libel,</w:t>
      </w:r>
      <w:r>
        <w:rPr>
          <w:spacing w:val="-4"/>
        </w:rPr>
        <w:t xml:space="preserve"> </w:t>
      </w:r>
      <w:r>
        <w:t>slander</w:t>
      </w:r>
      <w:r>
        <w:rPr>
          <w:spacing w:val="-5"/>
        </w:rPr>
        <w:t xml:space="preserve"> </w:t>
      </w:r>
      <w:r>
        <w:t>or</w:t>
      </w:r>
      <w:r>
        <w:rPr>
          <w:spacing w:val="-5"/>
        </w:rPr>
        <w:t xml:space="preserve"> </w:t>
      </w:r>
      <w:r>
        <w:t>defamation</w:t>
      </w:r>
      <w:r>
        <w:rPr>
          <w:spacing w:val="-3"/>
        </w:rPr>
        <w:t xml:space="preserve"> </w:t>
      </w:r>
      <w:r>
        <w:t>of</w:t>
      </w:r>
      <w:r>
        <w:rPr>
          <w:spacing w:val="-4"/>
        </w:rPr>
        <w:t xml:space="preserve"> </w:t>
      </w:r>
      <w:r>
        <w:t>the</w:t>
      </w:r>
      <w:r>
        <w:rPr>
          <w:spacing w:val="-2"/>
        </w:rPr>
        <w:t xml:space="preserve"> </w:t>
      </w:r>
      <w:r>
        <w:t>character</w:t>
      </w:r>
      <w:r>
        <w:rPr>
          <w:spacing w:val="-5"/>
        </w:rPr>
        <w:t xml:space="preserve"> </w:t>
      </w:r>
      <w:r>
        <w:t>of</w:t>
      </w:r>
      <w:r>
        <w:rPr>
          <w:spacing w:val="-2"/>
        </w:rPr>
        <w:t xml:space="preserve"> anyone</w:t>
      </w:r>
    </w:p>
    <w:p w14:paraId="71E836BC" w14:textId="77777777" w:rsidR="00F832A2" w:rsidRDefault="00000000">
      <w:pPr>
        <w:pStyle w:val="Odstavecseseznamem"/>
        <w:numPr>
          <w:ilvl w:val="1"/>
          <w:numId w:val="18"/>
        </w:numPr>
        <w:tabs>
          <w:tab w:val="left" w:pos="1303"/>
        </w:tabs>
        <w:ind w:left="1303" w:hanging="425"/>
      </w:pPr>
      <w:r>
        <w:t>Any</w:t>
      </w:r>
      <w:r>
        <w:rPr>
          <w:spacing w:val="-7"/>
        </w:rPr>
        <w:t xml:space="preserve"> </w:t>
      </w:r>
      <w:r>
        <w:t>direct</w:t>
      </w:r>
      <w:r>
        <w:rPr>
          <w:spacing w:val="-4"/>
        </w:rPr>
        <w:t xml:space="preserve"> </w:t>
      </w:r>
      <w:r>
        <w:t>use</w:t>
      </w:r>
      <w:r>
        <w:rPr>
          <w:spacing w:val="-1"/>
        </w:rPr>
        <w:t xml:space="preserve"> </w:t>
      </w:r>
      <w:r>
        <w:t>(not</w:t>
      </w:r>
      <w:r>
        <w:rPr>
          <w:spacing w:val="-3"/>
        </w:rPr>
        <w:t xml:space="preserve"> </w:t>
      </w:r>
      <w:r>
        <w:t>linked)</w:t>
      </w:r>
      <w:r>
        <w:rPr>
          <w:spacing w:val="-5"/>
        </w:rPr>
        <w:t xml:space="preserve"> </w:t>
      </w:r>
      <w:r>
        <w:t>of</w:t>
      </w:r>
      <w:r>
        <w:rPr>
          <w:spacing w:val="-3"/>
        </w:rPr>
        <w:t xml:space="preserve"> </w:t>
      </w:r>
      <w:r>
        <w:t>Third</w:t>
      </w:r>
      <w:r>
        <w:rPr>
          <w:spacing w:val="-2"/>
        </w:rPr>
        <w:t xml:space="preserve"> </w:t>
      </w:r>
      <w:r>
        <w:t>Party</w:t>
      </w:r>
      <w:r>
        <w:rPr>
          <w:spacing w:val="-1"/>
        </w:rPr>
        <w:t xml:space="preserve"> </w:t>
      </w:r>
      <w:r>
        <w:t>copyrighted</w:t>
      </w:r>
      <w:r>
        <w:rPr>
          <w:spacing w:val="-5"/>
        </w:rPr>
        <w:t xml:space="preserve"> </w:t>
      </w:r>
      <w:r>
        <w:t>materials</w:t>
      </w:r>
      <w:r>
        <w:rPr>
          <w:spacing w:val="-4"/>
        </w:rPr>
        <w:t xml:space="preserve"> </w:t>
      </w:r>
      <w:r>
        <w:t>without</w:t>
      </w:r>
      <w:r>
        <w:rPr>
          <w:spacing w:val="-5"/>
        </w:rPr>
        <w:t xml:space="preserve"> </w:t>
      </w:r>
      <w:r>
        <w:t>prior</w:t>
      </w:r>
      <w:r>
        <w:rPr>
          <w:spacing w:val="-4"/>
        </w:rPr>
        <w:t xml:space="preserve"> </w:t>
      </w:r>
      <w:r>
        <w:rPr>
          <w:spacing w:val="-2"/>
        </w:rPr>
        <w:t>permission</w:t>
      </w:r>
    </w:p>
    <w:p w14:paraId="7488B42B" w14:textId="77777777" w:rsidR="00F832A2" w:rsidRDefault="00000000">
      <w:pPr>
        <w:pStyle w:val="Odstavecseseznamem"/>
        <w:numPr>
          <w:ilvl w:val="1"/>
          <w:numId w:val="18"/>
        </w:numPr>
        <w:tabs>
          <w:tab w:val="left" w:pos="1303"/>
        </w:tabs>
        <w:ind w:left="1303" w:hanging="425"/>
      </w:pPr>
      <w:r>
        <w:t>Any</w:t>
      </w:r>
      <w:r>
        <w:rPr>
          <w:spacing w:val="-5"/>
        </w:rPr>
        <w:t xml:space="preserve"> </w:t>
      </w:r>
      <w:r>
        <w:t>illegal</w:t>
      </w:r>
      <w:r>
        <w:rPr>
          <w:spacing w:val="-4"/>
        </w:rPr>
        <w:t xml:space="preserve"> </w:t>
      </w:r>
      <w:r>
        <w:t>statements,</w:t>
      </w:r>
      <w:r>
        <w:rPr>
          <w:spacing w:val="-3"/>
        </w:rPr>
        <w:t xml:space="preserve"> </w:t>
      </w:r>
      <w:r>
        <w:t>material,</w:t>
      </w:r>
      <w:r>
        <w:rPr>
          <w:spacing w:val="-4"/>
        </w:rPr>
        <w:t xml:space="preserve"> </w:t>
      </w:r>
      <w:r>
        <w:t>or</w:t>
      </w:r>
      <w:r>
        <w:rPr>
          <w:spacing w:val="-2"/>
        </w:rPr>
        <w:t xml:space="preserve"> content</w:t>
      </w:r>
    </w:p>
    <w:p w14:paraId="3B74C8C9" w14:textId="77777777" w:rsidR="00F832A2" w:rsidRDefault="00000000">
      <w:pPr>
        <w:pStyle w:val="Odstavecseseznamem"/>
        <w:numPr>
          <w:ilvl w:val="1"/>
          <w:numId w:val="18"/>
        </w:numPr>
        <w:tabs>
          <w:tab w:val="left" w:pos="1303"/>
        </w:tabs>
        <w:spacing w:before="121"/>
        <w:ind w:left="1303" w:hanging="425"/>
      </w:pPr>
      <w:r>
        <w:t>Any</w:t>
      </w:r>
      <w:r>
        <w:rPr>
          <w:spacing w:val="-6"/>
        </w:rPr>
        <w:t xml:space="preserve"> </w:t>
      </w:r>
      <w:r>
        <w:t>political</w:t>
      </w:r>
      <w:r>
        <w:rPr>
          <w:spacing w:val="-4"/>
        </w:rPr>
        <w:t xml:space="preserve"> </w:t>
      </w:r>
      <w:r>
        <w:t>or</w:t>
      </w:r>
      <w:r>
        <w:rPr>
          <w:spacing w:val="-2"/>
        </w:rPr>
        <w:t xml:space="preserve"> </w:t>
      </w:r>
      <w:r>
        <w:t>religious</w:t>
      </w:r>
      <w:r>
        <w:rPr>
          <w:spacing w:val="-3"/>
        </w:rPr>
        <w:t xml:space="preserve"> </w:t>
      </w:r>
      <w:r>
        <w:t>content</w:t>
      </w:r>
      <w:r>
        <w:rPr>
          <w:spacing w:val="-5"/>
        </w:rPr>
        <w:t xml:space="preserve"> </w:t>
      </w:r>
      <w:r>
        <w:t>or</w:t>
      </w:r>
      <w:r>
        <w:rPr>
          <w:spacing w:val="-5"/>
        </w:rPr>
        <w:t xml:space="preserve"> </w:t>
      </w:r>
      <w:r>
        <w:rPr>
          <w:spacing w:val="-2"/>
        </w:rPr>
        <w:t>propaganda</w:t>
      </w:r>
    </w:p>
    <w:p w14:paraId="0A47A7E8" w14:textId="77777777" w:rsidR="00F832A2" w:rsidRDefault="00000000">
      <w:pPr>
        <w:pStyle w:val="Odstavecseseznamem"/>
        <w:numPr>
          <w:ilvl w:val="1"/>
          <w:numId w:val="18"/>
        </w:numPr>
        <w:tabs>
          <w:tab w:val="left" w:pos="1303"/>
          <w:tab w:val="left" w:pos="1306"/>
        </w:tabs>
        <w:ind w:right="1015"/>
      </w:pPr>
      <w:r>
        <w:t>Any</w:t>
      </w:r>
      <w:r>
        <w:rPr>
          <w:spacing w:val="-13"/>
        </w:rPr>
        <w:t xml:space="preserve"> </w:t>
      </w:r>
      <w:r>
        <w:t>language</w:t>
      </w:r>
      <w:r>
        <w:rPr>
          <w:spacing w:val="-12"/>
        </w:rPr>
        <w:t xml:space="preserve"> </w:t>
      </w:r>
      <w:r>
        <w:t>that</w:t>
      </w:r>
      <w:r>
        <w:rPr>
          <w:spacing w:val="-13"/>
        </w:rPr>
        <w:t xml:space="preserve"> </w:t>
      </w:r>
      <w:r>
        <w:t>promotes</w:t>
      </w:r>
      <w:r>
        <w:rPr>
          <w:spacing w:val="-12"/>
        </w:rPr>
        <w:t xml:space="preserve"> </w:t>
      </w:r>
      <w:r>
        <w:t>drugs</w:t>
      </w:r>
      <w:r>
        <w:rPr>
          <w:spacing w:val="-13"/>
        </w:rPr>
        <w:t xml:space="preserve"> </w:t>
      </w:r>
      <w:r>
        <w:t>or</w:t>
      </w:r>
      <w:r>
        <w:rPr>
          <w:spacing w:val="-12"/>
        </w:rPr>
        <w:t xml:space="preserve"> </w:t>
      </w:r>
      <w:r>
        <w:t>alcohol,</w:t>
      </w:r>
      <w:r>
        <w:rPr>
          <w:spacing w:val="-13"/>
        </w:rPr>
        <w:t xml:space="preserve"> </w:t>
      </w:r>
      <w:r>
        <w:t>predation</w:t>
      </w:r>
      <w:r>
        <w:rPr>
          <w:spacing w:val="-12"/>
        </w:rPr>
        <w:t xml:space="preserve"> </w:t>
      </w:r>
      <w:r>
        <w:t>of</w:t>
      </w:r>
      <w:r>
        <w:rPr>
          <w:spacing w:val="-12"/>
        </w:rPr>
        <w:t xml:space="preserve"> </w:t>
      </w:r>
      <w:r>
        <w:t>minors,</w:t>
      </w:r>
      <w:r>
        <w:rPr>
          <w:spacing w:val="-13"/>
        </w:rPr>
        <w:t xml:space="preserve"> </w:t>
      </w:r>
      <w:r>
        <w:t>illegal</w:t>
      </w:r>
      <w:r>
        <w:rPr>
          <w:spacing w:val="-12"/>
        </w:rPr>
        <w:t xml:space="preserve"> </w:t>
      </w:r>
      <w:r>
        <w:t>or</w:t>
      </w:r>
      <w:r>
        <w:rPr>
          <w:spacing w:val="-13"/>
        </w:rPr>
        <w:t xml:space="preserve"> </w:t>
      </w:r>
      <w:r>
        <w:t>inappropriate</w:t>
      </w:r>
      <w:r>
        <w:rPr>
          <w:spacing w:val="-12"/>
        </w:rPr>
        <w:t xml:space="preserve"> </w:t>
      </w:r>
      <w:r>
        <w:t>activities or</w:t>
      </w:r>
      <w:r>
        <w:rPr>
          <w:spacing w:val="-4"/>
        </w:rPr>
        <w:t xml:space="preserve"> </w:t>
      </w:r>
      <w:r>
        <w:t>dangerous</w:t>
      </w:r>
      <w:r>
        <w:rPr>
          <w:spacing w:val="-5"/>
        </w:rPr>
        <w:t xml:space="preserve"> </w:t>
      </w:r>
      <w:r>
        <w:t>behavior</w:t>
      </w:r>
      <w:r>
        <w:rPr>
          <w:spacing w:val="-4"/>
        </w:rPr>
        <w:t xml:space="preserve"> </w:t>
      </w:r>
      <w:r>
        <w:t>that</w:t>
      </w:r>
      <w:r>
        <w:rPr>
          <w:spacing w:val="-5"/>
        </w:rPr>
        <w:t xml:space="preserve"> </w:t>
      </w:r>
      <w:r>
        <w:t>may</w:t>
      </w:r>
      <w:r>
        <w:rPr>
          <w:spacing w:val="-4"/>
        </w:rPr>
        <w:t xml:space="preserve"> </w:t>
      </w:r>
      <w:r>
        <w:t>result</w:t>
      </w:r>
      <w:r>
        <w:rPr>
          <w:spacing w:val="-5"/>
        </w:rPr>
        <w:t xml:space="preserve"> </w:t>
      </w:r>
      <w:r>
        <w:t>in</w:t>
      </w:r>
      <w:r>
        <w:rPr>
          <w:spacing w:val="-4"/>
        </w:rPr>
        <w:t xml:space="preserve"> </w:t>
      </w:r>
      <w:r>
        <w:t>harm</w:t>
      </w:r>
      <w:r>
        <w:rPr>
          <w:spacing w:val="-4"/>
        </w:rPr>
        <w:t xml:space="preserve"> </w:t>
      </w:r>
      <w:r>
        <w:t>to</w:t>
      </w:r>
      <w:r>
        <w:rPr>
          <w:spacing w:val="-5"/>
        </w:rPr>
        <w:t xml:space="preserve"> </w:t>
      </w:r>
      <w:r>
        <w:t>anyone</w:t>
      </w:r>
      <w:r>
        <w:rPr>
          <w:spacing w:val="-3"/>
        </w:rPr>
        <w:t xml:space="preserve"> </w:t>
      </w:r>
      <w:r>
        <w:t>reading</w:t>
      </w:r>
      <w:r>
        <w:rPr>
          <w:spacing w:val="-4"/>
        </w:rPr>
        <w:t xml:space="preserve"> </w:t>
      </w:r>
      <w:r>
        <w:t>the</w:t>
      </w:r>
      <w:r>
        <w:rPr>
          <w:spacing w:val="-3"/>
        </w:rPr>
        <w:t xml:space="preserve"> </w:t>
      </w:r>
      <w:r>
        <w:t>tweet</w:t>
      </w:r>
      <w:r>
        <w:rPr>
          <w:spacing w:val="-5"/>
        </w:rPr>
        <w:t xml:space="preserve"> </w:t>
      </w:r>
      <w:r>
        <w:t>or</w:t>
      </w:r>
      <w:r>
        <w:rPr>
          <w:spacing w:val="-4"/>
        </w:rPr>
        <w:t xml:space="preserve"> </w:t>
      </w:r>
      <w:r>
        <w:t>any</w:t>
      </w:r>
      <w:r>
        <w:rPr>
          <w:spacing w:val="-5"/>
        </w:rPr>
        <w:t xml:space="preserve"> </w:t>
      </w:r>
      <w:r>
        <w:t>linked</w:t>
      </w:r>
      <w:r>
        <w:rPr>
          <w:spacing w:val="-4"/>
        </w:rPr>
        <w:t xml:space="preserve"> </w:t>
      </w:r>
      <w:r>
        <w:t>content.</w:t>
      </w:r>
    </w:p>
    <w:p w14:paraId="7A011D6F" w14:textId="77777777" w:rsidR="00F832A2" w:rsidRDefault="00F832A2">
      <w:pPr>
        <w:sectPr w:rsidR="00F832A2">
          <w:pgSz w:w="11910" w:h="16850"/>
          <w:pgMar w:top="660" w:right="400" w:bottom="1120" w:left="540" w:header="182" w:footer="856" w:gutter="0"/>
          <w:cols w:space="708"/>
        </w:sectPr>
      </w:pPr>
    </w:p>
    <w:p w14:paraId="17D3275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A98B309" w14:textId="77777777" w:rsidR="00F832A2" w:rsidRDefault="00000000">
      <w:pPr>
        <w:spacing w:line="243" w:lineRule="exact"/>
        <w:ind w:right="1015"/>
        <w:jc w:val="right"/>
        <w:rPr>
          <w:rFonts w:ascii="Calibri"/>
          <w:sz w:val="20"/>
        </w:rPr>
      </w:pPr>
      <w:r>
        <w:rPr>
          <w:rFonts w:ascii="Calibri"/>
          <w:spacing w:val="-2"/>
          <w:sz w:val="20"/>
        </w:rPr>
        <w:t>CONFIDENTIAL</w:t>
      </w:r>
    </w:p>
    <w:p w14:paraId="6F191ADC" w14:textId="77777777" w:rsidR="00F832A2" w:rsidRDefault="00F832A2">
      <w:pPr>
        <w:pStyle w:val="Zkladntext"/>
        <w:rPr>
          <w:rFonts w:ascii="Calibri"/>
          <w:sz w:val="20"/>
        </w:rPr>
      </w:pPr>
    </w:p>
    <w:p w14:paraId="31286BC6" w14:textId="77777777" w:rsidR="00F832A2" w:rsidRDefault="00F832A2">
      <w:pPr>
        <w:pStyle w:val="Zkladntext"/>
        <w:rPr>
          <w:rFonts w:ascii="Calibri"/>
          <w:sz w:val="20"/>
        </w:rPr>
      </w:pPr>
    </w:p>
    <w:p w14:paraId="76BB5C86" w14:textId="77777777" w:rsidR="00F832A2" w:rsidRDefault="00F832A2">
      <w:pPr>
        <w:pStyle w:val="Zkladntext"/>
        <w:spacing w:before="149"/>
        <w:rPr>
          <w:rFonts w:ascii="Calibri"/>
          <w:sz w:val="20"/>
        </w:rPr>
      </w:pPr>
    </w:p>
    <w:p w14:paraId="0CD97978" w14:textId="77777777" w:rsidR="00F832A2" w:rsidRDefault="00000000">
      <w:pPr>
        <w:pStyle w:val="Nadpis2"/>
      </w:pPr>
      <w:r>
        <w:rPr>
          <w:u w:val="single"/>
        </w:rPr>
        <w:t>LINKS</w:t>
      </w:r>
      <w:r>
        <w:rPr>
          <w:spacing w:val="-3"/>
          <w:u w:val="single"/>
        </w:rPr>
        <w:t xml:space="preserve"> </w:t>
      </w:r>
      <w:r>
        <w:rPr>
          <w:spacing w:val="-2"/>
          <w:u w:val="single"/>
        </w:rPr>
        <w:t>GUIDELINES</w:t>
      </w:r>
    </w:p>
    <w:p w14:paraId="0E159C94" w14:textId="77777777" w:rsidR="00F832A2" w:rsidRDefault="00000000">
      <w:pPr>
        <w:pStyle w:val="Odstavecseseznamem"/>
        <w:numPr>
          <w:ilvl w:val="0"/>
          <w:numId w:val="16"/>
        </w:numPr>
        <w:tabs>
          <w:tab w:val="left" w:pos="1304"/>
        </w:tabs>
        <w:spacing w:before="121"/>
        <w:ind w:left="1304" w:hanging="426"/>
        <w:jc w:val="both"/>
      </w:pPr>
      <w:r>
        <w:t>Links</w:t>
      </w:r>
      <w:r>
        <w:rPr>
          <w:spacing w:val="-9"/>
        </w:rPr>
        <w:t xml:space="preserve"> </w:t>
      </w:r>
      <w:r>
        <w:t>must</w:t>
      </w:r>
      <w:r>
        <w:rPr>
          <w:spacing w:val="-4"/>
        </w:rPr>
        <w:t xml:space="preserve"> </w:t>
      </w:r>
      <w:r>
        <w:t>be</w:t>
      </w:r>
      <w:r>
        <w:rPr>
          <w:spacing w:val="-4"/>
        </w:rPr>
        <w:t xml:space="preserve"> </w:t>
      </w:r>
      <w:r>
        <w:t>to</w:t>
      </w:r>
      <w:r>
        <w:rPr>
          <w:spacing w:val="-6"/>
        </w:rPr>
        <w:t xml:space="preserve"> </w:t>
      </w:r>
      <w:r>
        <w:t>non-product</w:t>
      </w:r>
      <w:r>
        <w:rPr>
          <w:spacing w:val="-6"/>
        </w:rPr>
        <w:t xml:space="preserve"> </w:t>
      </w:r>
      <w:r>
        <w:t>promotional</w:t>
      </w:r>
      <w:r>
        <w:rPr>
          <w:spacing w:val="-5"/>
        </w:rPr>
        <w:t xml:space="preserve"> </w:t>
      </w:r>
      <w:r>
        <w:t>websites/content</w:t>
      </w:r>
      <w:r>
        <w:rPr>
          <w:spacing w:val="-3"/>
        </w:rPr>
        <w:t xml:space="preserve"> </w:t>
      </w:r>
      <w:r>
        <w:rPr>
          <w:spacing w:val="-4"/>
          <w:u w:val="single"/>
        </w:rPr>
        <w:t>only</w:t>
      </w:r>
    </w:p>
    <w:p w14:paraId="6E24A524" w14:textId="77777777" w:rsidR="00F832A2" w:rsidRDefault="00000000">
      <w:pPr>
        <w:pStyle w:val="Odstavecseseznamem"/>
        <w:numPr>
          <w:ilvl w:val="0"/>
          <w:numId w:val="16"/>
        </w:numPr>
        <w:tabs>
          <w:tab w:val="left" w:pos="1303"/>
          <w:tab w:val="left" w:pos="1306"/>
        </w:tabs>
        <w:spacing w:before="117"/>
        <w:ind w:right="1016"/>
        <w:jc w:val="both"/>
      </w:pPr>
      <w:r>
        <w:t>The content of the Communication with a link must be consistent with and supported by the content found in the link. Such a supporting link should be to a credible and appropriate independent source</w:t>
      </w:r>
    </w:p>
    <w:p w14:paraId="0EE04BF2" w14:textId="77777777" w:rsidR="00F832A2" w:rsidRDefault="00000000">
      <w:pPr>
        <w:pStyle w:val="Odstavecseseznamem"/>
        <w:numPr>
          <w:ilvl w:val="0"/>
          <w:numId w:val="16"/>
        </w:numPr>
        <w:tabs>
          <w:tab w:val="left" w:pos="1303"/>
          <w:tab w:val="left" w:pos="1306"/>
        </w:tabs>
        <w:spacing w:before="121"/>
        <w:ind w:right="1016"/>
        <w:jc w:val="both"/>
      </w:pPr>
      <w:r>
        <w:t>Linked content must not include statements that the Beneficiary making the Communication cannot communicate itself</w:t>
      </w:r>
    </w:p>
    <w:p w14:paraId="4DCE2BC0" w14:textId="77777777" w:rsidR="00F832A2" w:rsidRDefault="00000000">
      <w:pPr>
        <w:pStyle w:val="Odstavecseseznamem"/>
        <w:numPr>
          <w:ilvl w:val="0"/>
          <w:numId w:val="16"/>
        </w:numPr>
        <w:tabs>
          <w:tab w:val="left" w:pos="1304"/>
        </w:tabs>
        <w:spacing w:before="121"/>
        <w:ind w:left="1304" w:hanging="426"/>
        <w:jc w:val="both"/>
      </w:pPr>
      <w:r>
        <w:t>Ensure the</w:t>
      </w:r>
      <w:r>
        <w:rPr>
          <w:spacing w:val="3"/>
        </w:rPr>
        <w:t xml:space="preserve"> </w:t>
      </w:r>
      <w:r>
        <w:t>linked</w:t>
      </w:r>
      <w:r>
        <w:rPr>
          <w:spacing w:val="1"/>
        </w:rPr>
        <w:t xml:space="preserve"> </w:t>
      </w:r>
      <w:r>
        <w:t>content</w:t>
      </w:r>
      <w:r>
        <w:rPr>
          <w:spacing w:val="2"/>
        </w:rPr>
        <w:t xml:space="preserve"> </w:t>
      </w:r>
      <w:r>
        <w:t>is</w:t>
      </w:r>
      <w:r>
        <w:rPr>
          <w:spacing w:val="2"/>
        </w:rPr>
        <w:t xml:space="preserve"> </w:t>
      </w:r>
      <w:r>
        <w:t>credible</w:t>
      </w:r>
      <w:r>
        <w:rPr>
          <w:spacing w:val="2"/>
        </w:rPr>
        <w:t xml:space="preserve"> </w:t>
      </w:r>
      <w:r>
        <w:t>and</w:t>
      </w:r>
      <w:r>
        <w:rPr>
          <w:spacing w:val="2"/>
        </w:rPr>
        <w:t xml:space="preserve"> </w:t>
      </w:r>
      <w:r>
        <w:t>appropriate, and</w:t>
      </w:r>
      <w:r>
        <w:rPr>
          <w:spacing w:val="2"/>
        </w:rPr>
        <w:t xml:space="preserve"> </w:t>
      </w:r>
      <w:r>
        <w:t>aligns</w:t>
      </w:r>
      <w:r>
        <w:rPr>
          <w:spacing w:val="1"/>
        </w:rPr>
        <w:t xml:space="preserve"> </w:t>
      </w:r>
      <w:r>
        <w:t>with</w:t>
      </w:r>
      <w:r>
        <w:rPr>
          <w:spacing w:val="2"/>
        </w:rPr>
        <w:t xml:space="preserve"> </w:t>
      </w:r>
      <w:r>
        <w:t>the IHI</w:t>
      </w:r>
      <w:r>
        <w:rPr>
          <w:spacing w:val="3"/>
        </w:rPr>
        <w:t xml:space="preserve"> </w:t>
      </w:r>
      <w:r>
        <w:t>JU</w:t>
      </w:r>
      <w:r>
        <w:rPr>
          <w:spacing w:val="2"/>
        </w:rPr>
        <w:t xml:space="preserve"> </w:t>
      </w:r>
      <w:r>
        <w:t>and</w:t>
      </w:r>
      <w:r>
        <w:rPr>
          <w:spacing w:val="2"/>
        </w:rPr>
        <w:t xml:space="preserve"> </w:t>
      </w:r>
      <w:r>
        <w:t>the</w:t>
      </w:r>
      <w:r>
        <w:rPr>
          <w:spacing w:val="3"/>
        </w:rPr>
        <w:t xml:space="preserve"> </w:t>
      </w:r>
      <w:r>
        <w:rPr>
          <w:spacing w:val="-2"/>
        </w:rPr>
        <w:t>Project’s</w:t>
      </w:r>
    </w:p>
    <w:p w14:paraId="79713E5C" w14:textId="77777777" w:rsidR="00F832A2" w:rsidRDefault="00000000">
      <w:pPr>
        <w:pStyle w:val="Zkladntext"/>
        <w:ind w:left="1306"/>
        <w:jc w:val="both"/>
      </w:pPr>
      <w:r>
        <w:t>values,</w:t>
      </w:r>
      <w:r>
        <w:rPr>
          <w:spacing w:val="-4"/>
        </w:rPr>
        <w:t xml:space="preserve"> </w:t>
      </w:r>
      <w:r>
        <w:t>tone</w:t>
      </w:r>
      <w:r>
        <w:rPr>
          <w:spacing w:val="-3"/>
        </w:rPr>
        <w:t xml:space="preserve"> </w:t>
      </w:r>
      <w:r>
        <w:t>&amp;</w:t>
      </w:r>
      <w:r>
        <w:rPr>
          <w:spacing w:val="-1"/>
        </w:rPr>
        <w:t xml:space="preserve"> </w:t>
      </w:r>
      <w:r>
        <w:rPr>
          <w:spacing w:val="-2"/>
        </w:rPr>
        <w:t>objectives</w:t>
      </w:r>
    </w:p>
    <w:p w14:paraId="087258EB" w14:textId="77777777" w:rsidR="00F832A2" w:rsidRDefault="00000000">
      <w:pPr>
        <w:pStyle w:val="Odstavecseseznamem"/>
        <w:numPr>
          <w:ilvl w:val="0"/>
          <w:numId w:val="16"/>
        </w:numPr>
        <w:tabs>
          <w:tab w:val="left" w:pos="1306"/>
        </w:tabs>
        <w:spacing w:before="121"/>
        <w:ind w:right="1018"/>
      </w:pPr>
      <w:r>
        <w:t>Make it clear that the linked content belongs to a Third Party by including an appropriate citation or link back to the original source</w:t>
      </w:r>
    </w:p>
    <w:p w14:paraId="25C9EED6" w14:textId="77777777" w:rsidR="00F832A2" w:rsidRDefault="00000000">
      <w:pPr>
        <w:pStyle w:val="Odstavecseseznamem"/>
        <w:numPr>
          <w:ilvl w:val="0"/>
          <w:numId w:val="16"/>
        </w:numPr>
        <w:tabs>
          <w:tab w:val="left" w:pos="1306"/>
        </w:tabs>
        <w:spacing w:before="118"/>
        <w:ind w:right="1013"/>
      </w:pPr>
      <w:r>
        <w:t xml:space="preserve">Ensure there is no implication that linked non-sponsored </w:t>
      </w:r>
      <w:proofErr w:type="gramStart"/>
      <w:r>
        <w:t>third party</w:t>
      </w:r>
      <w:proofErr w:type="gramEnd"/>
      <w:r>
        <w:t xml:space="preserve"> content is affiliated with or endorsed by the IHI JU, the Project or the Beneficiaries.</w:t>
      </w:r>
    </w:p>
    <w:p w14:paraId="4EDC5BD0" w14:textId="77777777" w:rsidR="00F832A2" w:rsidRDefault="00000000">
      <w:pPr>
        <w:pStyle w:val="Odstavecseseznamem"/>
        <w:numPr>
          <w:ilvl w:val="0"/>
          <w:numId w:val="16"/>
        </w:numPr>
        <w:tabs>
          <w:tab w:val="left" w:pos="1305"/>
        </w:tabs>
        <w:ind w:left="1305" w:hanging="427"/>
      </w:pPr>
      <w:r>
        <w:t>Do</w:t>
      </w:r>
      <w:r>
        <w:rPr>
          <w:spacing w:val="-2"/>
        </w:rPr>
        <w:t xml:space="preserve"> </w:t>
      </w:r>
      <w:r>
        <w:t>not</w:t>
      </w:r>
      <w:r>
        <w:rPr>
          <w:spacing w:val="-4"/>
        </w:rPr>
        <w:t xml:space="preserve"> </w:t>
      </w:r>
      <w:r>
        <w:t>alter</w:t>
      </w:r>
      <w:r>
        <w:rPr>
          <w:spacing w:val="-3"/>
        </w:rPr>
        <w:t xml:space="preserve"> </w:t>
      </w:r>
      <w:r>
        <w:t>Third</w:t>
      </w:r>
      <w:r>
        <w:rPr>
          <w:spacing w:val="-2"/>
        </w:rPr>
        <w:t xml:space="preserve"> </w:t>
      </w:r>
      <w:r>
        <w:t>Party</w:t>
      </w:r>
      <w:r>
        <w:rPr>
          <w:spacing w:val="-3"/>
        </w:rPr>
        <w:t xml:space="preserve"> </w:t>
      </w:r>
      <w:r>
        <w:rPr>
          <w:spacing w:val="-2"/>
        </w:rPr>
        <w:t>content</w:t>
      </w:r>
    </w:p>
    <w:p w14:paraId="76BB0CC1" w14:textId="77777777" w:rsidR="00F832A2" w:rsidRDefault="00000000">
      <w:pPr>
        <w:pStyle w:val="Odstavecseseznamem"/>
        <w:numPr>
          <w:ilvl w:val="0"/>
          <w:numId w:val="16"/>
        </w:numPr>
        <w:tabs>
          <w:tab w:val="left" w:pos="1304"/>
          <w:tab w:val="left" w:pos="1306"/>
        </w:tabs>
        <w:ind w:right="1011"/>
        <w:jc w:val="both"/>
      </w:pPr>
      <w:r>
        <w:t>Links</w:t>
      </w:r>
      <w:r>
        <w:rPr>
          <w:spacing w:val="-6"/>
        </w:rPr>
        <w:t xml:space="preserve"> </w:t>
      </w:r>
      <w:r>
        <w:t>to</w:t>
      </w:r>
      <w:r>
        <w:rPr>
          <w:spacing w:val="-7"/>
        </w:rPr>
        <w:t xml:space="preserve"> </w:t>
      </w:r>
      <w:r>
        <w:t>Third</w:t>
      </w:r>
      <w:r>
        <w:rPr>
          <w:spacing w:val="-8"/>
        </w:rPr>
        <w:t xml:space="preserve"> </w:t>
      </w:r>
      <w:r>
        <w:t>Party</w:t>
      </w:r>
      <w:r>
        <w:rPr>
          <w:spacing w:val="-6"/>
        </w:rPr>
        <w:t xml:space="preserve"> </w:t>
      </w:r>
      <w:r>
        <w:t>websites</w:t>
      </w:r>
      <w:r>
        <w:rPr>
          <w:spacing w:val="-6"/>
        </w:rPr>
        <w:t xml:space="preserve"> </w:t>
      </w:r>
      <w:r>
        <w:t>are</w:t>
      </w:r>
      <w:r>
        <w:rPr>
          <w:spacing w:val="-7"/>
        </w:rPr>
        <w:t xml:space="preserve"> </w:t>
      </w:r>
      <w:r>
        <w:t>permissible,</w:t>
      </w:r>
      <w:r>
        <w:rPr>
          <w:spacing w:val="-6"/>
        </w:rPr>
        <w:t xml:space="preserve"> </w:t>
      </w:r>
      <w:r>
        <w:t>provided</w:t>
      </w:r>
      <w:r>
        <w:rPr>
          <w:spacing w:val="-9"/>
        </w:rPr>
        <w:t xml:space="preserve"> </w:t>
      </w:r>
      <w:r>
        <w:t>the</w:t>
      </w:r>
      <w:r>
        <w:rPr>
          <w:spacing w:val="-6"/>
        </w:rPr>
        <w:t xml:space="preserve"> </w:t>
      </w:r>
      <w:r>
        <w:t>website</w:t>
      </w:r>
      <w:r>
        <w:rPr>
          <w:spacing w:val="-5"/>
        </w:rPr>
        <w:t xml:space="preserve"> </w:t>
      </w:r>
      <w:r>
        <w:t>content</w:t>
      </w:r>
      <w:r>
        <w:rPr>
          <w:spacing w:val="-7"/>
        </w:rPr>
        <w:t xml:space="preserve"> </w:t>
      </w:r>
      <w:r>
        <w:t>is</w:t>
      </w:r>
      <w:r>
        <w:rPr>
          <w:spacing w:val="-6"/>
        </w:rPr>
        <w:t xml:space="preserve"> </w:t>
      </w:r>
      <w:r>
        <w:t>approved</w:t>
      </w:r>
      <w:r>
        <w:rPr>
          <w:spacing w:val="-6"/>
        </w:rPr>
        <w:t xml:space="preserve"> </w:t>
      </w:r>
      <w:proofErr w:type="gramStart"/>
      <w:r>
        <w:t>taking</w:t>
      </w:r>
      <w:r>
        <w:rPr>
          <w:spacing w:val="-6"/>
        </w:rPr>
        <w:t xml:space="preserve"> </w:t>
      </w:r>
      <w:r>
        <w:t>into account</w:t>
      </w:r>
      <w:proofErr w:type="gramEnd"/>
      <w:r>
        <w:t xml:space="preserve"> these guidelines. Review of content linked to the </w:t>
      </w:r>
      <w:proofErr w:type="gramStart"/>
      <w:r>
        <w:t>Third Party</w:t>
      </w:r>
      <w:proofErr w:type="gramEnd"/>
      <w:r>
        <w:t xml:space="preserve"> website hosting the article linked</w:t>
      </w:r>
      <w:r>
        <w:rPr>
          <w:spacing w:val="-10"/>
        </w:rPr>
        <w:t xml:space="preserve"> </w:t>
      </w:r>
      <w:r>
        <w:t>to</w:t>
      </w:r>
      <w:r>
        <w:rPr>
          <w:spacing w:val="-13"/>
        </w:rPr>
        <w:t xml:space="preserve"> </w:t>
      </w:r>
      <w:r>
        <w:t>the</w:t>
      </w:r>
      <w:r>
        <w:rPr>
          <w:spacing w:val="-8"/>
        </w:rPr>
        <w:t xml:space="preserve"> </w:t>
      </w:r>
      <w:r>
        <w:t>Communication</w:t>
      </w:r>
      <w:r>
        <w:rPr>
          <w:spacing w:val="-10"/>
        </w:rPr>
        <w:t xml:space="preserve"> </w:t>
      </w:r>
      <w:r>
        <w:t>is</w:t>
      </w:r>
      <w:r>
        <w:rPr>
          <w:spacing w:val="-11"/>
        </w:rPr>
        <w:t xml:space="preserve"> </w:t>
      </w:r>
      <w:r>
        <w:t>not</w:t>
      </w:r>
      <w:r>
        <w:rPr>
          <w:spacing w:val="-12"/>
        </w:rPr>
        <w:t xml:space="preserve"> </w:t>
      </w:r>
      <w:r>
        <w:t>required</w:t>
      </w:r>
      <w:r>
        <w:rPr>
          <w:spacing w:val="-12"/>
        </w:rPr>
        <w:t xml:space="preserve"> </w:t>
      </w:r>
      <w:r>
        <w:t>unless</w:t>
      </w:r>
      <w:r>
        <w:rPr>
          <w:spacing w:val="-9"/>
        </w:rPr>
        <w:t xml:space="preserve"> </w:t>
      </w:r>
      <w:r>
        <w:t>there</w:t>
      </w:r>
      <w:r>
        <w:rPr>
          <w:spacing w:val="-9"/>
        </w:rPr>
        <w:t xml:space="preserve"> </w:t>
      </w:r>
      <w:r>
        <w:t>is</w:t>
      </w:r>
      <w:r>
        <w:rPr>
          <w:spacing w:val="-12"/>
        </w:rPr>
        <w:t xml:space="preserve"> </w:t>
      </w:r>
      <w:r>
        <w:t>some</w:t>
      </w:r>
      <w:r>
        <w:rPr>
          <w:spacing w:val="-11"/>
        </w:rPr>
        <w:t xml:space="preserve"> </w:t>
      </w:r>
      <w:r>
        <w:t>indication</w:t>
      </w:r>
      <w:r>
        <w:rPr>
          <w:spacing w:val="-12"/>
        </w:rPr>
        <w:t xml:space="preserve"> </w:t>
      </w:r>
      <w:r>
        <w:t>that</w:t>
      </w:r>
      <w:r>
        <w:rPr>
          <w:spacing w:val="-11"/>
        </w:rPr>
        <w:t xml:space="preserve"> </w:t>
      </w:r>
      <w:r>
        <w:t>the</w:t>
      </w:r>
      <w:r>
        <w:rPr>
          <w:spacing w:val="-9"/>
        </w:rPr>
        <w:t xml:space="preserve"> </w:t>
      </w:r>
      <w:r>
        <w:t>linked</w:t>
      </w:r>
      <w:r>
        <w:rPr>
          <w:spacing w:val="-10"/>
        </w:rPr>
        <w:t xml:space="preserve"> </w:t>
      </w:r>
      <w:r>
        <w:t>content may contain unsubstantiated statements or promotional claims.</w:t>
      </w:r>
    </w:p>
    <w:p w14:paraId="00E55249" w14:textId="77777777" w:rsidR="00F832A2" w:rsidRDefault="00F832A2">
      <w:pPr>
        <w:pStyle w:val="Zkladntext"/>
        <w:spacing w:before="242"/>
      </w:pPr>
    </w:p>
    <w:p w14:paraId="78926BE5" w14:textId="77777777" w:rsidR="00F832A2" w:rsidRDefault="00000000">
      <w:pPr>
        <w:pStyle w:val="Nadpis2"/>
      </w:pPr>
      <w:r>
        <w:rPr>
          <w:u w:val="single"/>
        </w:rPr>
        <w:t>THIRD</w:t>
      </w:r>
      <w:r>
        <w:rPr>
          <w:spacing w:val="-6"/>
          <w:u w:val="single"/>
        </w:rPr>
        <w:t xml:space="preserve"> </w:t>
      </w:r>
      <w:r>
        <w:rPr>
          <w:u w:val="single"/>
        </w:rPr>
        <w:t>PARTY</w:t>
      </w:r>
      <w:r>
        <w:rPr>
          <w:spacing w:val="-5"/>
          <w:u w:val="single"/>
        </w:rPr>
        <w:t xml:space="preserve"> </w:t>
      </w:r>
      <w:r>
        <w:rPr>
          <w:u w:val="single"/>
        </w:rPr>
        <w:t>PERMISSION</w:t>
      </w:r>
      <w:r>
        <w:rPr>
          <w:spacing w:val="-5"/>
          <w:u w:val="single"/>
        </w:rPr>
        <w:t xml:space="preserve"> </w:t>
      </w:r>
      <w:r>
        <w:rPr>
          <w:spacing w:val="-2"/>
          <w:u w:val="single"/>
        </w:rPr>
        <w:t>GUIDELINES</w:t>
      </w:r>
    </w:p>
    <w:p w14:paraId="244224EF" w14:textId="77777777" w:rsidR="00F832A2" w:rsidRDefault="00000000">
      <w:pPr>
        <w:pStyle w:val="Odstavecseseznamem"/>
        <w:numPr>
          <w:ilvl w:val="0"/>
          <w:numId w:val="15"/>
        </w:numPr>
        <w:tabs>
          <w:tab w:val="left" w:pos="1304"/>
          <w:tab w:val="left" w:pos="1306"/>
        </w:tabs>
        <w:ind w:right="1010"/>
        <w:jc w:val="both"/>
      </w:pPr>
      <w:r>
        <w:t>Third Party content is generally copyright protected. Obtain or ensure that permission to use or a copyright</w:t>
      </w:r>
      <w:r>
        <w:rPr>
          <w:spacing w:val="-4"/>
        </w:rPr>
        <w:t xml:space="preserve"> </w:t>
      </w:r>
      <w:r>
        <w:t>license</w:t>
      </w:r>
      <w:r>
        <w:rPr>
          <w:spacing w:val="-2"/>
        </w:rPr>
        <w:t xml:space="preserve"> </w:t>
      </w:r>
      <w:r>
        <w:t>is</w:t>
      </w:r>
      <w:r>
        <w:rPr>
          <w:spacing w:val="-3"/>
        </w:rPr>
        <w:t xml:space="preserve"> </w:t>
      </w:r>
      <w:r>
        <w:t>in</w:t>
      </w:r>
      <w:r>
        <w:rPr>
          <w:spacing w:val="-5"/>
        </w:rPr>
        <w:t xml:space="preserve"> </w:t>
      </w:r>
      <w:r>
        <w:t>place</w:t>
      </w:r>
      <w:r>
        <w:rPr>
          <w:spacing w:val="-4"/>
        </w:rPr>
        <w:t xml:space="preserve"> </w:t>
      </w:r>
      <w:r>
        <w:t>prior</w:t>
      </w:r>
      <w:r>
        <w:rPr>
          <w:spacing w:val="-5"/>
        </w:rPr>
        <w:t xml:space="preserve"> </w:t>
      </w:r>
      <w:r>
        <w:t>to</w:t>
      </w:r>
      <w:r>
        <w:rPr>
          <w:spacing w:val="-3"/>
        </w:rPr>
        <w:t xml:space="preserve"> </w:t>
      </w:r>
      <w:r>
        <w:t>communicating</w:t>
      </w:r>
      <w:r>
        <w:rPr>
          <w:spacing w:val="-3"/>
        </w:rPr>
        <w:t xml:space="preserve"> </w:t>
      </w:r>
      <w:r>
        <w:t>content</w:t>
      </w:r>
      <w:r>
        <w:rPr>
          <w:spacing w:val="-3"/>
        </w:rPr>
        <w:t xml:space="preserve"> </w:t>
      </w:r>
      <w:r>
        <w:t>as</w:t>
      </w:r>
      <w:r>
        <w:rPr>
          <w:spacing w:val="-1"/>
        </w:rPr>
        <w:t xml:space="preserve"> </w:t>
      </w:r>
      <w:r>
        <w:t>use</w:t>
      </w:r>
      <w:r>
        <w:rPr>
          <w:spacing w:val="-4"/>
        </w:rPr>
        <w:t xml:space="preserve"> </w:t>
      </w:r>
      <w:r>
        <w:t>of</w:t>
      </w:r>
      <w:r>
        <w:rPr>
          <w:spacing w:val="-4"/>
        </w:rPr>
        <w:t xml:space="preserve"> </w:t>
      </w:r>
      <w:r>
        <w:t>copyright</w:t>
      </w:r>
      <w:r>
        <w:rPr>
          <w:spacing w:val="-6"/>
        </w:rPr>
        <w:t xml:space="preserve"> </w:t>
      </w:r>
      <w:r>
        <w:t>protected</w:t>
      </w:r>
      <w:r>
        <w:rPr>
          <w:spacing w:val="-3"/>
        </w:rPr>
        <w:t xml:space="preserve"> </w:t>
      </w:r>
      <w:r>
        <w:t xml:space="preserve">content without a copyright </w:t>
      </w:r>
      <w:proofErr w:type="spellStart"/>
      <w:r>
        <w:t>licence</w:t>
      </w:r>
      <w:proofErr w:type="spellEnd"/>
      <w:r>
        <w:t xml:space="preserve"> / written permission could lead to a claim for copyright infringement.</w:t>
      </w:r>
    </w:p>
    <w:p w14:paraId="188FA3B1" w14:textId="77777777" w:rsidR="00F832A2" w:rsidRDefault="00000000">
      <w:pPr>
        <w:pStyle w:val="Odstavecseseznamem"/>
        <w:numPr>
          <w:ilvl w:val="0"/>
          <w:numId w:val="15"/>
        </w:numPr>
        <w:tabs>
          <w:tab w:val="left" w:pos="1303"/>
          <w:tab w:val="left" w:pos="1306"/>
        </w:tabs>
        <w:spacing w:before="119"/>
        <w:ind w:right="1019"/>
        <w:jc w:val="both"/>
      </w:pPr>
      <w:r>
        <w:t>Personally identifiable information of living individuals is protected by data protection legislation, and the individual’s written consent to use this is generally required. However, other legal basis may apply according to applicable Data Protection Legislation.</w:t>
      </w:r>
    </w:p>
    <w:p w14:paraId="59877FFC" w14:textId="77777777" w:rsidR="00F832A2" w:rsidRDefault="00000000">
      <w:pPr>
        <w:pStyle w:val="Odstavecseseznamem"/>
        <w:numPr>
          <w:ilvl w:val="0"/>
          <w:numId w:val="15"/>
        </w:numPr>
        <w:tabs>
          <w:tab w:val="left" w:pos="1303"/>
          <w:tab w:val="left" w:pos="1306"/>
        </w:tabs>
        <w:ind w:right="1017"/>
        <w:jc w:val="both"/>
      </w:pPr>
      <w:r>
        <w:t xml:space="preserve">It is permissible to retweet a link that a </w:t>
      </w:r>
      <w:proofErr w:type="gramStart"/>
      <w:r>
        <w:t>Third Party</w:t>
      </w:r>
      <w:proofErr w:type="gramEnd"/>
      <w:r>
        <w:t xml:space="preserve"> content owner has already tweeted, provided the content is approved under these guidelines for this use.</w:t>
      </w:r>
    </w:p>
    <w:p w14:paraId="3E45D9B6" w14:textId="77777777" w:rsidR="00F832A2" w:rsidRDefault="00000000">
      <w:pPr>
        <w:pStyle w:val="Odstavecseseznamem"/>
        <w:numPr>
          <w:ilvl w:val="0"/>
          <w:numId w:val="15"/>
        </w:numPr>
        <w:tabs>
          <w:tab w:val="left" w:pos="1304"/>
          <w:tab w:val="left" w:pos="1306"/>
        </w:tabs>
        <w:spacing w:before="121"/>
        <w:ind w:right="1014"/>
        <w:jc w:val="both"/>
      </w:pPr>
      <w:r>
        <w:t>It is also permissible to retweet a retweet of content, provided that the original source can be verified</w:t>
      </w:r>
      <w:r>
        <w:rPr>
          <w:spacing w:val="-9"/>
        </w:rPr>
        <w:t xml:space="preserve"> </w:t>
      </w:r>
      <w:r>
        <w:t>and</w:t>
      </w:r>
      <w:r>
        <w:rPr>
          <w:spacing w:val="-11"/>
        </w:rPr>
        <w:t xml:space="preserve"> </w:t>
      </w:r>
      <w:r>
        <w:t>has</w:t>
      </w:r>
      <w:r>
        <w:rPr>
          <w:spacing w:val="-8"/>
        </w:rPr>
        <w:t xml:space="preserve"> </w:t>
      </w:r>
      <w:r>
        <w:t>social</w:t>
      </w:r>
      <w:r>
        <w:rPr>
          <w:spacing w:val="-10"/>
        </w:rPr>
        <w:t xml:space="preserve"> </w:t>
      </w:r>
      <w:r>
        <w:t>sharing</w:t>
      </w:r>
      <w:r>
        <w:rPr>
          <w:spacing w:val="-9"/>
        </w:rPr>
        <w:t xml:space="preserve"> </w:t>
      </w:r>
      <w:r>
        <w:t>for</w:t>
      </w:r>
      <w:r>
        <w:rPr>
          <w:spacing w:val="-11"/>
        </w:rPr>
        <w:t xml:space="preserve"> </w:t>
      </w:r>
      <w:r>
        <w:t>Twitter</w:t>
      </w:r>
      <w:r>
        <w:rPr>
          <w:spacing w:val="-8"/>
        </w:rPr>
        <w:t xml:space="preserve"> </w:t>
      </w:r>
      <w:r>
        <w:t>enabled,</w:t>
      </w:r>
      <w:r>
        <w:rPr>
          <w:spacing w:val="-8"/>
        </w:rPr>
        <w:t xml:space="preserve"> </w:t>
      </w:r>
      <w:r>
        <w:t>and</w:t>
      </w:r>
      <w:r>
        <w:rPr>
          <w:spacing w:val="-9"/>
        </w:rPr>
        <w:t xml:space="preserve"> </w:t>
      </w:r>
      <w:r>
        <w:t>the</w:t>
      </w:r>
      <w:r>
        <w:rPr>
          <w:spacing w:val="-8"/>
        </w:rPr>
        <w:t xml:space="preserve"> </w:t>
      </w:r>
      <w:r>
        <w:t>content</w:t>
      </w:r>
      <w:r>
        <w:rPr>
          <w:spacing w:val="-9"/>
        </w:rPr>
        <w:t xml:space="preserve"> </w:t>
      </w:r>
      <w:r>
        <w:t>has</w:t>
      </w:r>
      <w:r>
        <w:rPr>
          <w:spacing w:val="-8"/>
        </w:rPr>
        <w:t xml:space="preserve"> </w:t>
      </w:r>
      <w:r>
        <w:t>been</w:t>
      </w:r>
      <w:r>
        <w:rPr>
          <w:spacing w:val="-9"/>
        </w:rPr>
        <w:t xml:space="preserve"> </w:t>
      </w:r>
      <w:r>
        <w:t>approved</w:t>
      </w:r>
      <w:r>
        <w:rPr>
          <w:spacing w:val="-9"/>
        </w:rPr>
        <w:t xml:space="preserve"> </w:t>
      </w:r>
      <w:r>
        <w:t>for</w:t>
      </w:r>
      <w:r>
        <w:rPr>
          <w:spacing w:val="-8"/>
        </w:rPr>
        <w:t xml:space="preserve"> </w:t>
      </w:r>
      <w:r>
        <w:t>this</w:t>
      </w:r>
      <w:r>
        <w:rPr>
          <w:spacing w:val="-8"/>
        </w:rPr>
        <w:t xml:space="preserve"> </w:t>
      </w:r>
      <w:r>
        <w:t>use.</w:t>
      </w:r>
    </w:p>
    <w:p w14:paraId="18BDFBED" w14:textId="77777777" w:rsidR="00F832A2" w:rsidRDefault="00F832A2">
      <w:pPr>
        <w:pStyle w:val="Zkladntext"/>
        <w:spacing w:before="239"/>
      </w:pPr>
    </w:p>
    <w:p w14:paraId="4B7680A6" w14:textId="77777777" w:rsidR="00F832A2" w:rsidRDefault="00000000">
      <w:pPr>
        <w:pStyle w:val="Nadpis2"/>
      </w:pPr>
      <w:r>
        <w:rPr>
          <w:u w:val="single"/>
        </w:rPr>
        <w:t>FOR</w:t>
      </w:r>
      <w:r>
        <w:rPr>
          <w:spacing w:val="-9"/>
          <w:u w:val="single"/>
        </w:rPr>
        <w:t xml:space="preserve"> </w:t>
      </w:r>
      <w:r>
        <w:rPr>
          <w:u w:val="single"/>
        </w:rPr>
        <w:t>THIRD</w:t>
      </w:r>
      <w:r>
        <w:rPr>
          <w:spacing w:val="-10"/>
          <w:u w:val="single"/>
        </w:rPr>
        <w:t xml:space="preserve"> </w:t>
      </w:r>
      <w:r>
        <w:rPr>
          <w:u w:val="single"/>
        </w:rPr>
        <w:t>PARTY</w:t>
      </w:r>
      <w:r>
        <w:rPr>
          <w:spacing w:val="-6"/>
          <w:u w:val="single"/>
        </w:rPr>
        <w:t xml:space="preserve"> </w:t>
      </w:r>
      <w:r>
        <w:rPr>
          <w:u w:val="single"/>
        </w:rPr>
        <w:t>CONTENT</w:t>
      </w:r>
      <w:r>
        <w:rPr>
          <w:spacing w:val="-5"/>
          <w:u w:val="single"/>
        </w:rPr>
        <w:t xml:space="preserve"> </w:t>
      </w:r>
      <w:r>
        <w:rPr>
          <w:u w:val="single"/>
        </w:rPr>
        <w:t>FROM</w:t>
      </w:r>
      <w:r>
        <w:rPr>
          <w:spacing w:val="-6"/>
          <w:u w:val="single"/>
        </w:rPr>
        <w:t xml:space="preserve"> </w:t>
      </w:r>
      <w:r>
        <w:rPr>
          <w:u w:val="single"/>
        </w:rPr>
        <w:t>ORGANISATIONS</w:t>
      </w:r>
      <w:r>
        <w:rPr>
          <w:spacing w:val="-8"/>
          <w:u w:val="single"/>
        </w:rPr>
        <w:t xml:space="preserve"> </w:t>
      </w:r>
      <w:r>
        <w:rPr>
          <w:u w:val="single"/>
        </w:rPr>
        <w:t>(E.G.</w:t>
      </w:r>
      <w:r>
        <w:rPr>
          <w:spacing w:val="-7"/>
          <w:u w:val="single"/>
        </w:rPr>
        <w:t xml:space="preserve"> </w:t>
      </w:r>
      <w:r>
        <w:rPr>
          <w:u w:val="single"/>
        </w:rPr>
        <w:t>MEDIA,</w:t>
      </w:r>
      <w:r>
        <w:rPr>
          <w:spacing w:val="-7"/>
          <w:u w:val="single"/>
        </w:rPr>
        <w:t xml:space="preserve"> </w:t>
      </w:r>
      <w:r>
        <w:rPr>
          <w:u w:val="single"/>
        </w:rPr>
        <w:t>PARTICIPANTS,</w:t>
      </w:r>
      <w:r>
        <w:rPr>
          <w:spacing w:val="-8"/>
          <w:u w:val="single"/>
        </w:rPr>
        <w:t xml:space="preserve"> </w:t>
      </w:r>
      <w:r>
        <w:rPr>
          <w:u w:val="single"/>
        </w:rPr>
        <w:t>ASSOCIATIONS,</w:t>
      </w:r>
      <w:r>
        <w:rPr>
          <w:spacing w:val="-8"/>
          <w:u w:val="single"/>
        </w:rPr>
        <w:t xml:space="preserve"> </w:t>
      </w:r>
      <w:r>
        <w:rPr>
          <w:spacing w:val="-2"/>
          <w:u w:val="single"/>
        </w:rPr>
        <w:t>ETC.)</w:t>
      </w:r>
    </w:p>
    <w:p w14:paraId="1C323A12" w14:textId="77777777" w:rsidR="00F832A2" w:rsidRDefault="00000000">
      <w:pPr>
        <w:pStyle w:val="Odstavecseseznamem"/>
        <w:numPr>
          <w:ilvl w:val="0"/>
          <w:numId w:val="14"/>
        </w:numPr>
        <w:tabs>
          <w:tab w:val="left" w:pos="1304"/>
          <w:tab w:val="left" w:pos="1306"/>
        </w:tabs>
        <w:ind w:right="1017"/>
        <w:jc w:val="both"/>
      </w:pPr>
      <w:r>
        <w:t>Photographs of trademarked content (e.g. magazine covers or articles) should not be posted without the express written permission from the publisher.</w:t>
      </w:r>
    </w:p>
    <w:p w14:paraId="4DEA8F3E" w14:textId="77777777" w:rsidR="00F832A2" w:rsidRDefault="00000000">
      <w:pPr>
        <w:pStyle w:val="Odstavecseseznamem"/>
        <w:numPr>
          <w:ilvl w:val="0"/>
          <w:numId w:val="14"/>
        </w:numPr>
        <w:tabs>
          <w:tab w:val="left" w:pos="1303"/>
          <w:tab w:val="left" w:pos="1306"/>
        </w:tabs>
        <w:spacing w:before="121"/>
        <w:ind w:right="1011"/>
        <w:jc w:val="both"/>
      </w:pPr>
      <w:r>
        <w:t>No</w:t>
      </w:r>
      <w:r>
        <w:rPr>
          <w:spacing w:val="-7"/>
        </w:rPr>
        <w:t xml:space="preserve"> </w:t>
      </w:r>
      <w:r>
        <w:t>content</w:t>
      </w:r>
      <w:r>
        <w:rPr>
          <w:spacing w:val="-9"/>
        </w:rPr>
        <w:t xml:space="preserve"> </w:t>
      </w:r>
      <w:r>
        <w:t>from</w:t>
      </w:r>
      <w:r>
        <w:rPr>
          <w:spacing w:val="-6"/>
        </w:rPr>
        <w:t xml:space="preserve"> </w:t>
      </w:r>
      <w:r>
        <w:t>an</w:t>
      </w:r>
      <w:r>
        <w:rPr>
          <w:spacing w:val="-6"/>
        </w:rPr>
        <w:t xml:space="preserve"> </w:t>
      </w:r>
      <w:r>
        <w:t>image</w:t>
      </w:r>
      <w:r>
        <w:rPr>
          <w:spacing w:val="-9"/>
        </w:rPr>
        <w:t xml:space="preserve"> </w:t>
      </w:r>
      <w:r>
        <w:t>or</w:t>
      </w:r>
      <w:r>
        <w:rPr>
          <w:spacing w:val="-6"/>
        </w:rPr>
        <w:t xml:space="preserve"> </w:t>
      </w:r>
      <w:r>
        <w:t>stock</w:t>
      </w:r>
      <w:r>
        <w:rPr>
          <w:spacing w:val="-6"/>
        </w:rPr>
        <w:t xml:space="preserve"> </w:t>
      </w:r>
      <w:r>
        <w:t>photography</w:t>
      </w:r>
      <w:r>
        <w:rPr>
          <w:spacing w:val="-6"/>
        </w:rPr>
        <w:t xml:space="preserve"> </w:t>
      </w:r>
      <w:r>
        <w:t>warehouse</w:t>
      </w:r>
      <w:r>
        <w:rPr>
          <w:spacing w:val="-8"/>
        </w:rPr>
        <w:t xml:space="preserve"> </w:t>
      </w:r>
      <w:r>
        <w:t>should</w:t>
      </w:r>
      <w:r>
        <w:rPr>
          <w:spacing w:val="-7"/>
        </w:rPr>
        <w:t xml:space="preserve"> </w:t>
      </w:r>
      <w:r>
        <w:t>be</w:t>
      </w:r>
      <w:r>
        <w:rPr>
          <w:spacing w:val="-5"/>
        </w:rPr>
        <w:t xml:space="preserve"> </w:t>
      </w:r>
      <w:r>
        <w:t>used</w:t>
      </w:r>
      <w:r>
        <w:rPr>
          <w:spacing w:val="-6"/>
        </w:rPr>
        <w:t xml:space="preserve"> </w:t>
      </w:r>
      <w:r>
        <w:t>without</w:t>
      </w:r>
      <w:r>
        <w:rPr>
          <w:spacing w:val="-7"/>
        </w:rPr>
        <w:t xml:space="preserve"> </w:t>
      </w:r>
      <w:r>
        <w:t>first</w:t>
      </w:r>
      <w:r>
        <w:rPr>
          <w:spacing w:val="-7"/>
        </w:rPr>
        <w:t xml:space="preserve"> </w:t>
      </w:r>
      <w:r>
        <w:t>obtaining a</w:t>
      </w:r>
      <w:r>
        <w:rPr>
          <w:spacing w:val="-5"/>
        </w:rPr>
        <w:t xml:space="preserve"> </w:t>
      </w:r>
      <w:r>
        <w:t>proper</w:t>
      </w:r>
      <w:r>
        <w:rPr>
          <w:spacing w:val="-4"/>
        </w:rPr>
        <w:t xml:space="preserve"> </w:t>
      </w:r>
      <w:proofErr w:type="spellStart"/>
      <w:r>
        <w:t>licence</w:t>
      </w:r>
      <w:proofErr w:type="spellEnd"/>
      <w:r>
        <w:t>.</w:t>
      </w:r>
      <w:r>
        <w:rPr>
          <w:spacing w:val="-6"/>
        </w:rPr>
        <w:t xml:space="preserve"> </w:t>
      </w:r>
      <w:r>
        <w:t>No</w:t>
      </w:r>
      <w:r>
        <w:rPr>
          <w:spacing w:val="-4"/>
        </w:rPr>
        <w:t xml:space="preserve"> </w:t>
      </w:r>
      <w:r>
        <w:t>content</w:t>
      </w:r>
      <w:r>
        <w:rPr>
          <w:spacing w:val="-5"/>
        </w:rPr>
        <w:t xml:space="preserve"> </w:t>
      </w:r>
      <w:r>
        <w:t>that</w:t>
      </w:r>
      <w:r>
        <w:rPr>
          <w:spacing w:val="-5"/>
        </w:rPr>
        <w:t xml:space="preserve"> </w:t>
      </w:r>
      <w:r>
        <w:t>says</w:t>
      </w:r>
      <w:r>
        <w:rPr>
          <w:spacing w:val="-4"/>
        </w:rPr>
        <w:t xml:space="preserve"> </w:t>
      </w:r>
      <w:r>
        <w:t>“courtesy</w:t>
      </w:r>
      <w:r>
        <w:rPr>
          <w:spacing w:val="-3"/>
        </w:rPr>
        <w:t xml:space="preserve"> </w:t>
      </w:r>
      <w:r>
        <w:t>of”</w:t>
      </w:r>
      <w:r>
        <w:rPr>
          <w:spacing w:val="-4"/>
        </w:rPr>
        <w:t xml:space="preserve"> </w:t>
      </w:r>
      <w:r>
        <w:t>a</w:t>
      </w:r>
      <w:r>
        <w:rPr>
          <w:spacing w:val="-7"/>
        </w:rPr>
        <w:t xml:space="preserve"> </w:t>
      </w:r>
      <w:r>
        <w:t>stock</w:t>
      </w:r>
      <w:r>
        <w:rPr>
          <w:spacing w:val="-3"/>
        </w:rPr>
        <w:t xml:space="preserve"> </w:t>
      </w:r>
      <w:r>
        <w:t>photography</w:t>
      </w:r>
      <w:r>
        <w:rPr>
          <w:spacing w:val="-3"/>
        </w:rPr>
        <w:t xml:space="preserve"> </w:t>
      </w:r>
      <w:r>
        <w:t>warehouse,</w:t>
      </w:r>
      <w:r>
        <w:rPr>
          <w:spacing w:val="-6"/>
        </w:rPr>
        <w:t xml:space="preserve"> </w:t>
      </w:r>
      <w:r>
        <w:t>even</w:t>
      </w:r>
      <w:r>
        <w:rPr>
          <w:spacing w:val="-4"/>
        </w:rPr>
        <w:t xml:space="preserve"> </w:t>
      </w:r>
      <w:r>
        <w:t>if</w:t>
      </w:r>
      <w:r>
        <w:rPr>
          <w:spacing w:val="-3"/>
        </w:rPr>
        <w:t xml:space="preserve"> </w:t>
      </w:r>
      <w:r>
        <w:t>it</w:t>
      </w:r>
      <w:r>
        <w:rPr>
          <w:spacing w:val="-5"/>
        </w:rPr>
        <w:t xml:space="preserve"> </w:t>
      </w:r>
      <w:r>
        <w:t>has social sharing functionality, should be used without obtaining a proper license.</w:t>
      </w:r>
    </w:p>
    <w:p w14:paraId="3A861B09" w14:textId="77777777" w:rsidR="00F832A2" w:rsidRDefault="00F832A2">
      <w:pPr>
        <w:pStyle w:val="Zkladntext"/>
        <w:spacing w:before="240"/>
      </w:pPr>
    </w:p>
    <w:p w14:paraId="45C7F61F" w14:textId="77777777" w:rsidR="00F832A2" w:rsidRDefault="00000000">
      <w:pPr>
        <w:pStyle w:val="Nadpis2"/>
        <w:spacing w:before="1"/>
      </w:pPr>
      <w:r>
        <w:rPr>
          <w:u w:val="single"/>
        </w:rPr>
        <w:t>FOR</w:t>
      </w:r>
      <w:r>
        <w:rPr>
          <w:spacing w:val="-3"/>
          <w:u w:val="single"/>
        </w:rPr>
        <w:t xml:space="preserve"> </w:t>
      </w:r>
      <w:r>
        <w:rPr>
          <w:u w:val="single"/>
        </w:rPr>
        <w:t>THIRD</w:t>
      </w:r>
      <w:r>
        <w:rPr>
          <w:spacing w:val="-5"/>
          <w:u w:val="single"/>
        </w:rPr>
        <w:t xml:space="preserve"> </w:t>
      </w:r>
      <w:r>
        <w:rPr>
          <w:u w:val="single"/>
        </w:rPr>
        <w:t>PARTY</w:t>
      </w:r>
      <w:r>
        <w:rPr>
          <w:spacing w:val="-3"/>
          <w:u w:val="single"/>
        </w:rPr>
        <w:t xml:space="preserve"> </w:t>
      </w:r>
      <w:r>
        <w:rPr>
          <w:u w:val="single"/>
        </w:rPr>
        <w:t>CONTENT</w:t>
      </w:r>
      <w:r>
        <w:rPr>
          <w:spacing w:val="-2"/>
          <w:u w:val="single"/>
        </w:rPr>
        <w:t xml:space="preserve"> </w:t>
      </w:r>
      <w:r>
        <w:rPr>
          <w:u w:val="single"/>
        </w:rPr>
        <w:t>FROM</w:t>
      </w:r>
      <w:r>
        <w:rPr>
          <w:spacing w:val="-4"/>
          <w:u w:val="single"/>
        </w:rPr>
        <w:t xml:space="preserve"> </w:t>
      </w:r>
      <w:r>
        <w:rPr>
          <w:spacing w:val="-2"/>
          <w:u w:val="single"/>
        </w:rPr>
        <w:t>INDIVIDUALS</w:t>
      </w:r>
    </w:p>
    <w:p w14:paraId="2339D28A" w14:textId="77777777" w:rsidR="00F832A2" w:rsidRDefault="00000000">
      <w:pPr>
        <w:pStyle w:val="Odstavecseseznamem"/>
        <w:numPr>
          <w:ilvl w:val="0"/>
          <w:numId w:val="13"/>
        </w:numPr>
        <w:tabs>
          <w:tab w:val="left" w:pos="1304"/>
          <w:tab w:val="left" w:pos="1306"/>
        </w:tabs>
        <w:spacing w:before="122" w:line="237" w:lineRule="auto"/>
        <w:ind w:right="1010"/>
        <w:jc w:val="both"/>
      </w:pPr>
      <w:r>
        <w:t>Photos and/or videos depicting individuals may not be taken (and posted) without the express written</w:t>
      </w:r>
      <w:r>
        <w:rPr>
          <w:spacing w:val="59"/>
        </w:rPr>
        <w:t xml:space="preserve"> </w:t>
      </w:r>
      <w:r>
        <w:t>consent</w:t>
      </w:r>
      <w:r>
        <w:rPr>
          <w:spacing w:val="58"/>
        </w:rPr>
        <w:t xml:space="preserve"> </w:t>
      </w:r>
      <w:r>
        <w:t>of</w:t>
      </w:r>
      <w:r>
        <w:rPr>
          <w:spacing w:val="57"/>
        </w:rPr>
        <w:t xml:space="preserve"> </w:t>
      </w:r>
      <w:r>
        <w:t>each</w:t>
      </w:r>
      <w:r>
        <w:rPr>
          <w:spacing w:val="59"/>
        </w:rPr>
        <w:t xml:space="preserve"> </w:t>
      </w:r>
      <w:r>
        <w:t>of</w:t>
      </w:r>
      <w:r>
        <w:rPr>
          <w:spacing w:val="61"/>
        </w:rPr>
        <w:t xml:space="preserve"> </w:t>
      </w:r>
      <w:r>
        <w:t>the</w:t>
      </w:r>
      <w:r>
        <w:rPr>
          <w:spacing w:val="59"/>
        </w:rPr>
        <w:t xml:space="preserve"> </w:t>
      </w:r>
      <w:r>
        <w:t>depicted</w:t>
      </w:r>
      <w:r>
        <w:rPr>
          <w:spacing w:val="59"/>
        </w:rPr>
        <w:t xml:space="preserve"> </w:t>
      </w:r>
      <w:r>
        <w:t>individuals</w:t>
      </w:r>
      <w:r>
        <w:rPr>
          <w:spacing w:val="59"/>
        </w:rPr>
        <w:t xml:space="preserve"> </w:t>
      </w:r>
      <w:r>
        <w:t>(right</w:t>
      </w:r>
      <w:r>
        <w:rPr>
          <w:spacing w:val="58"/>
        </w:rPr>
        <w:t xml:space="preserve"> </w:t>
      </w:r>
      <w:r>
        <w:t>of</w:t>
      </w:r>
      <w:r>
        <w:rPr>
          <w:spacing w:val="59"/>
        </w:rPr>
        <w:t xml:space="preserve"> </w:t>
      </w:r>
      <w:r>
        <w:t>self-image</w:t>
      </w:r>
      <w:r>
        <w:rPr>
          <w:spacing w:val="59"/>
        </w:rPr>
        <w:t xml:space="preserve"> </w:t>
      </w:r>
      <w:r>
        <w:t>and</w:t>
      </w:r>
      <w:r>
        <w:rPr>
          <w:spacing w:val="59"/>
        </w:rPr>
        <w:t xml:space="preserve"> </w:t>
      </w:r>
      <w:r>
        <w:t>personal</w:t>
      </w:r>
      <w:r>
        <w:rPr>
          <w:spacing w:val="57"/>
        </w:rPr>
        <w:t xml:space="preserve"> </w:t>
      </w:r>
      <w:r>
        <w:t>data</w:t>
      </w:r>
    </w:p>
    <w:p w14:paraId="7C4EB259" w14:textId="77777777" w:rsidR="00F832A2" w:rsidRDefault="00F832A2">
      <w:pPr>
        <w:spacing w:line="237" w:lineRule="auto"/>
        <w:jc w:val="both"/>
        <w:sectPr w:rsidR="00F832A2">
          <w:pgSz w:w="11910" w:h="16850"/>
          <w:pgMar w:top="660" w:right="400" w:bottom="1120" w:left="540" w:header="182" w:footer="856" w:gutter="0"/>
          <w:cols w:space="708"/>
        </w:sectPr>
      </w:pPr>
    </w:p>
    <w:p w14:paraId="721D05B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E70B084" w14:textId="77777777" w:rsidR="00F832A2" w:rsidRDefault="00000000">
      <w:pPr>
        <w:spacing w:line="243" w:lineRule="exact"/>
        <w:ind w:right="1015"/>
        <w:jc w:val="right"/>
        <w:rPr>
          <w:rFonts w:ascii="Calibri"/>
          <w:sz w:val="20"/>
        </w:rPr>
      </w:pPr>
      <w:r>
        <w:rPr>
          <w:rFonts w:ascii="Calibri"/>
          <w:spacing w:val="-2"/>
          <w:sz w:val="20"/>
        </w:rPr>
        <w:t>CONFIDENTIAL</w:t>
      </w:r>
    </w:p>
    <w:p w14:paraId="2430A7F9" w14:textId="77777777" w:rsidR="00F832A2" w:rsidRDefault="00F832A2">
      <w:pPr>
        <w:pStyle w:val="Zkladntext"/>
        <w:rPr>
          <w:rFonts w:ascii="Calibri"/>
          <w:sz w:val="20"/>
        </w:rPr>
      </w:pPr>
    </w:p>
    <w:p w14:paraId="79A8C422" w14:textId="77777777" w:rsidR="00F832A2" w:rsidRDefault="00F832A2">
      <w:pPr>
        <w:pStyle w:val="Zkladntext"/>
        <w:spacing w:before="4"/>
        <w:rPr>
          <w:rFonts w:ascii="Calibri"/>
          <w:sz w:val="20"/>
        </w:rPr>
      </w:pPr>
    </w:p>
    <w:p w14:paraId="5A7953E5" w14:textId="77777777" w:rsidR="00F832A2" w:rsidRDefault="00000000">
      <w:pPr>
        <w:pStyle w:val="Zkladntext"/>
        <w:spacing w:before="1"/>
        <w:ind w:left="1306" w:right="1011"/>
        <w:jc w:val="both"/>
      </w:pPr>
      <w:r>
        <w:t xml:space="preserve">protection right if the images are identifiable information) </w:t>
      </w:r>
      <w:r>
        <w:rPr>
          <w:u w:val="single"/>
        </w:rPr>
        <w:t>and</w:t>
      </w:r>
      <w:r>
        <w:t xml:space="preserve"> the photographer (Intellectual Property rights).</w:t>
      </w:r>
    </w:p>
    <w:p w14:paraId="7B9468A8" w14:textId="77777777" w:rsidR="00F832A2" w:rsidRDefault="00000000">
      <w:pPr>
        <w:pStyle w:val="Odstavecseseznamem"/>
        <w:numPr>
          <w:ilvl w:val="0"/>
          <w:numId w:val="13"/>
        </w:numPr>
        <w:tabs>
          <w:tab w:val="left" w:pos="1303"/>
          <w:tab w:val="left" w:pos="1306"/>
        </w:tabs>
        <w:spacing w:before="118"/>
        <w:ind w:right="1016"/>
        <w:jc w:val="both"/>
      </w:pPr>
      <w:r>
        <w:t>Names and other personally identifiable information of individuals may not be publicly posted without the individual’s express written consent. However, other legal basis may apply according to the applicable Data Protection Legislation.</w:t>
      </w:r>
    </w:p>
    <w:p w14:paraId="077FE787" w14:textId="77777777" w:rsidR="00F832A2" w:rsidRDefault="00000000">
      <w:pPr>
        <w:pStyle w:val="Odstavecseseznamem"/>
        <w:numPr>
          <w:ilvl w:val="0"/>
          <w:numId w:val="13"/>
        </w:numPr>
        <w:tabs>
          <w:tab w:val="left" w:pos="1303"/>
          <w:tab w:val="left" w:pos="1306"/>
        </w:tabs>
        <w:ind w:right="1012"/>
        <w:jc w:val="both"/>
      </w:pPr>
      <w:r>
        <w:t>Quotations and</w:t>
      </w:r>
      <w:r>
        <w:rPr>
          <w:spacing w:val="-3"/>
        </w:rPr>
        <w:t xml:space="preserve"> </w:t>
      </w:r>
      <w:r>
        <w:t>sayings</w:t>
      </w:r>
      <w:r>
        <w:rPr>
          <w:spacing w:val="-1"/>
        </w:rPr>
        <w:t xml:space="preserve"> </w:t>
      </w:r>
      <w:r>
        <w:t>from living</w:t>
      </w:r>
      <w:r>
        <w:rPr>
          <w:spacing w:val="-1"/>
        </w:rPr>
        <w:t xml:space="preserve"> </w:t>
      </w:r>
      <w:r>
        <w:t>individuals</w:t>
      </w:r>
      <w:r>
        <w:rPr>
          <w:spacing w:val="-1"/>
        </w:rPr>
        <w:t xml:space="preserve"> </w:t>
      </w:r>
      <w:r>
        <w:t>or individuals</w:t>
      </w:r>
      <w:r>
        <w:rPr>
          <w:spacing w:val="-1"/>
        </w:rPr>
        <w:t xml:space="preserve"> </w:t>
      </w:r>
      <w:r>
        <w:t>that</w:t>
      </w:r>
      <w:r>
        <w:rPr>
          <w:spacing w:val="-2"/>
        </w:rPr>
        <w:t xml:space="preserve"> </w:t>
      </w:r>
      <w:r>
        <w:t>have been</w:t>
      </w:r>
      <w:r>
        <w:rPr>
          <w:spacing w:val="-1"/>
        </w:rPr>
        <w:t xml:space="preserve"> </w:t>
      </w:r>
      <w:r>
        <w:t>deceased</w:t>
      </w:r>
      <w:r>
        <w:rPr>
          <w:spacing w:val="-1"/>
        </w:rPr>
        <w:t xml:space="preserve"> </w:t>
      </w:r>
      <w:r>
        <w:t>less</w:t>
      </w:r>
      <w:r>
        <w:rPr>
          <w:spacing w:val="-1"/>
        </w:rPr>
        <w:t xml:space="preserve"> </w:t>
      </w:r>
      <w:r>
        <w:t>than</w:t>
      </w:r>
      <w:r>
        <w:rPr>
          <w:spacing w:val="-3"/>
        </w:rPr>
        <w:t xml:space="preserve"> </w:t>
      </w:r>
      <w:r>
        <w:t>75 years (or any other applicable period during which authorship is protected under the relevant applicable law) should</w:t>
      </w:r>
      <w:r>
        <w:rPr>
          <w:spacing w:val="-2"/>
        </w:rPr>
        <w:t xml:space="preserve"> </w:t>
      </w:r>
      <w:r>
        <w:t>not</w:t>
      </w:r>
      <w:r>
        <w:rPr>
          <w:spacing w:val="-2"/>
        </w:rPr>
        <w:t xml:space="preserve"> </w:t>
      </w:r>
      <w:r>
        <w:t>be used without written</w:t>
      </w:r>
      <w:r>
        <w:rPr>
          <w:spacing w:val="-2"/>
        </w:rPr>
        <w:t xml:space="preserve"> </w:t>
      </w:r>
      <w:r>
        <w:t>permission</w:t>
      </w:r>
      <w:r>
        <w:rPr>
          <w:spacing w:val="-1"/>
        </w:rPr>
        <w:t xml:space="preserve"> </w:t>
      </w:r>
      <w:r>
        <w:t>from the individual or their</w:t>
      </w:r>
      <w:r>
        <w:rPr>
          <w:spacing w:val="-1"/>
        </w:rPr>
        <w:t xml:space="preserve"> </w:t>
      </w:r>
      <w:r>
        <w:t>estate. Whether copyright rules apply to the relevant individuals’ saying must be first assessed.</w:t>
      </w:r>
    </w:p>
    <w:p w14:paraId="50E1C822" w14:textId="77777777" w:rsidR="00F832A2" w:rsidRDefault="00000000">
      <w:pPr>
        <w:pStyle w:val="Odstavecseseznamem"/>
        <w:numPr>
          <w:ilvl w:val="0"/>
          <w:numId w:val="13"/>
        </w:numPr>
        <w:tabs>
          <w:tab w:val="left" w:pos="1304"/>
          <w:tab w:val="left" w:pos="1306"/>
        </w:tabs>
        <w:spacing w:before="121"/>
        <w:ind w:right="1017"/>
        <w:jc w:val="both"/>
      </w:pPr>
      <w:r>
        <w:t>Content from minors should be accompanied or replaced</w:t>
      </w:r>
      <w:proofErr w:type="gramStart"/>
      <w:r>
        <w:t>, as the case may be, by</w:t>
      </w:r>
      <w:proofErr w:type="gramEnd"/>
      <w:r>
        <w:t xml:space="preserve"> the parents/guardian consent. In any event, information on minors should not be posted publicly or </w:t>
      </w:r>
      <w:r>
        <w:rPr>
          <w:spacing w:val="-2"/>
        </w:rPr>
        <w:t>retweeted.</w:t>
      </w:r>
    </w:p>
    <w:p w14:paraId="00C7B2FF" w14:textId="77777777" w:rsidR="00F832A2" w:rsidRDefault="00000000">
      <w:pPr>
        <w:pStyle w:val="Odstavecseseznamem"/>
        <w:numPr>
          <w:ilvl w:val="0"/>
          <w:numId w:val="13"/>
        </w:numPr>
        <w:tabs>
          <w:tab w:val="left" w:pos="1304"/>
          <w:tab w:val="left" w:pos="1306"/>
        </w:tabs>
        <w:spacing w:before="119"/>
        <w:ind w:right="1016"/>
        <w:jc w:val="both"/>
      </w:pPr>
      <w:r>
        <w:t>Third Party tweets should not be used on other social media platforms or for offline uses (e.g., in printed materials) without first obtaining the individual’s express written permission, unless permitted by applicable Data Protection Legislation.</w:t>
      </w:r>
    </w:p>
    <w:p w14:paraId="082A90AB" w14:textId="77777777" w:rsidR="00F832A2" w:rsidRDefault="00F832A2">
      <w:pPr>
        <w:jc w:val="both"/>
        <w:sectPr w:rsidR="00F832A2">
          <w:pgSz w:w="11910" w:h="16850"/>
          <w:pgMar w:top="660" w:right="400" w:bottom="1120" w:left="540" w:header="182" w:footer="856" w:gutter="0"/>
          <w:cols w:space="708"/>
        </w:sectPr>
      </w:pPr>
    </w:p>
    <w:p w14:paraId="63FCB42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098452C" w14:textId="77777777" w:rsidR="00F832A2" w:rsidRDefault="00000000">
      <w:pPr>
        <w:spacing w:line="243" w:lineRule="exact"/>
        <w:ind w:right="1015"/>
        <w:jc w:val="right"/>
        <w:rPr>
          <w:rFonts w:ascii="Calibri"/>
          <w:sz w:val="20"/>
        </w:rPr>
      </w:pPr>
      <w:r>
        <w:rPr>
          <w:rFonts w:ascii="Calibri"/>
          <w:spacing w:val="-2"/>
          <w:sz w:val="20"/>
        </w:rPr>
        <w:t>CONFIDENTIAL</w:t>
      </w:r>
    </w:p>
    <w:p w14:paraId="1CA29B07" w14:textId="77777777" w:rsidR="00F832A2" w:rsidRDefault="00F832A2">
      <w:pPr>
        <w:pStyle w:val="Zkladntext"/>
        <w:spacing w:before="224"/>
        <w:rPr>
          <w:rFonts w:ascii="Calibri"/>
        </w:rPr>
      </w:pPr>
    </w:p>
    <w:p w14:paraId="252220B4" w14:textId="77777777" w:rsidR="00F832A2" w:rsidRDefault="00000000">
      <w:pPr>
        <w:pStyle w:val="Zkladntext"/>
        <w:ind w:left="878"/>
      </w:pPr>
      <w:bookmarkStart w:id="160" w:name="_bookmark160"/>
      <w:bookmarkEnd w:id="160"/>
      <w:r>
        <w:t>Appendix</w:t>
      </w:r>
      <w:r>
        <w:rPr>
          <w:spacing w:val="-3"/>
        </w:rPr>
        <w:t xml:space="preserve"> </w:t>
      </w:r>
      <w:r>
        <w:t>9:</w:t>
      </w:r>
      <w:r>
        <w:rPr>
          <w:spacing w:val="-7"/>
        </w:rPr>
        <w:t xml:space="preserve"> </w:t>
      </w:r>
      <w:r>
        <w:t>Template</w:t>
      </w:r>
      <w:r>
        <w:rPr>
          <w:spacing w:val="-5"/>
        </w:rPr>
        <w:t xml:space="preserve"> </w:t>
      </w:r>
      <w:r>
        <w:t>Material</w:t>
      </w:r>
      <w:r>
        <w:rPr>
          <w:spacing w:val="-5"/>
        </w:rPr>
        <w:t xml:space="preserve"> </w:t>
      </w:r>
      <w:r>
        <w:t>Transfer</w:t>
      </w:r>
      <w:r>
        <w:rPr>
          <w:spacing w:val="-3"/>
        </w:rPr>
        <w:t xml:space="preserve"> </w:t>
      </w:r>
      <w:r>
        <w:t>Record</w:t>
      </w:r>
      <w:r>
        <w:rPr>
          <w:spacing w:val="-3"/>
        </w:rPr>
        <w:t xml:space="preserve"> </w:t>
      </w:r>
      <w:r>
        <w:rPr>
          <w:spacing w:val="-4"/>
        </w:rPr>
        <w:t>Forms</w:t>
      </w:r>
    </w:p>
    <w:p w14:paraId="294D65F8" w14:textId="77777777" w:rsidR="00F832A2" w:rsidRDefault="00000000">
      <w:pPr>
        <w:pStyle w:val="Zkladntext"/>
        <w:spacing w:before="12"/>
        <w:rPr>
          <w:sz w:val="7"/>
        </w:rPr>
      </w:pPr>
      <w:r>
        <w:rPr>
          <w:noProof/>
        </w:rPr>
        <mc:AlternateContent>
          <mc:Choice Requires="wpg">
            <w:drawing>
              <wp:anchor distT="0" distB="0" distL="0" distR="0" simplePos="0" relativeHeight="487615488" behindDoc="1" locked="0" layoutInCell="1" allowOverlap="1" wp14:anchorId="2F4596CF" wp14:editId="1BB74D61">
                <wp:simplePos x="0" y="0"/>
                <wp:positionH relativeFrom="page">
                  <wp:posOffset>900988</wp:posOffset>
                </wp:positionH>
                <wp:positionV relativeFrom="paragraph">
                  <wp:posOffset>77184</wp:posOffset>
                </wp:positionV>
                <wp:extent cx="5761990" cy="196850"/>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96850"/>
                          <a:chOff x="0" y="0"/>
                          <a:chExt cx="5761990" cy="196850"/>
                        </a:xfrm>
                      </wpg:grpSpPr>
                      <wps:wsp>
                        <wps:cNvPr id="80" name="Graphic 80"/>
                        <wps:cNvSpPr/>
                        <wps:spPr>
                          <a:xfrm>
                            <a:off x="0" y="0"/>
                            <a:ext cx="5761990" cy="170815"/>
                          </a:xfrm>
                          <a:custGeom>
                            <a:avLst/>
                            <a:gdLst/>
                            <a:ahLst/>
                            <a:cxnLst/>
                            <a:rect l="l" t="t" r="r" b="b"/>
                            <a:pathLst>
                              <a:path w="5761990" h="170815">
                                <a:moveTo>
                                  <a:pt x="5761609" y="0"/>
                                </a:moveTo>
                                <a:lnTo>
                                  <a:pt x="0" y="0"/>
                                </a:lnTo>
                                <a:lnTo>
                                  <a:pt x="0" y="170688"/>
                                </a:lnTo>
                                <a:lnTo>
                                  <a:pt x="5761609" y="170688"/>
                                </a:lnTo>
                                <a:lnTo>
                                  <a:pt x="5761609" y="0"/>
                                </a:lnTo>
                                <a:close/>
                              </a:path>
                            </a:pathLst>
                          </a:custGeom>
                          <a:solidFill>
                            <a:srgbClr val="D2D2D2"/>
                          </a:solidFill>
                        </wps:spPr>
                        <wps:bodyPr wrap="square" lIns="0" tIns="0" rIns="0" bIns="0" rtlCol="0">
                          <a:prstTxWarp prst="textNoShape">
                            <a:avLst/>
                          </a:prstTxWarp>
                          <a:noAutofit/>
                        </wps:bodyPr>
                      </wps:wsp>
                      <wps:wsp>
                        <wps:cNvPr id="81" name="Textbox 81"/>
                        <wps:cNvSpPr txBox="1"/>
                        <wps:spPr>
                          <a:xfrm>
                            <a:off x="0" y="0"/>
                            <a:ext cx="5761990" cy="196850"/>
                          </a:xfrm>
                          <a:prstGeom prst="rect">
                            <a:avLst/>
                          </a:prstGeom>
                        </wps:spPr>
                        <wps:txbx>
                          <w:txbxContent>
                            <w:p w14:paraId="3124A989" w14:textId="77777777" w:rsidR="00F832A2" w:rsidRDefault="00000000">
                              <w:pPr>
                                <w:spacing w:line="268" w:lineRule="exact"/>
                                <w:rPr>
                                  <w:i/>
                                </w:rPr>
                              </w:pPr>
                              <w:r>
                                <w:rPr>
                                  <w:i/>
                                </w:rPr>
                                <w:t>[In</w:t>
                              </w:r>
                              <w:r>
                                <w:rPr>
                                  <w:i/>
                                  <w:spacing w:val="-5"/>
                                </w:rPr>
                                <w:t xml:space="preserve"> </w:t>
                              </w:r>
                              <w:r>
                                <w:rPr>
                                  <w:i/>
                                </w:rPr>
                                <w:t>order</w:t>
                              </w:r>
                              <w:r>
                                <w:rPr>
                                  <w:i/>
                                  <w:spacing w:val="-3"/>
                                </w:rPr>
                                <w:t xml:space="preserve"> </w:t>
                              </w:r>
                              <w:r>
                                <w:rPr>
                                  <w:i/>
                                </w:rPr>
                                <w:t>to</w:t>
                              </w:r>
                              <w:r>
                                <w:rPr>
                                  <w:i/>
                                  <w:spacing w:val="-3"/>
                                </w:rPr>
                                <w:t xml:space="preserve"> </w:t>
                              </w:r>
                              <w:r>
                                <w:rPr>
                                  <w:i/>
                                </w:rPr>
                                <w:t>select</w:t>
                              </w:r>
                              <w:r>
                                <w:rPr>
                                  <w:i/>
                                  <w:spacing w:val="-1"/>
                                </w:rPr>
                                <w:t xml:space="preserve"> </w:t>
                              </w:r>
                              <w:r>
                                <w:rPr>
                                  <w:i/>
                                </w:rPr>
                                <w:t>the</w:t>
                              </w:r>
                              <w:r>
                                <w:rPr>
                                  <w:i/>
                                  <w:spacing w:val="-2"/>
                                </w:rPr>
                                <w:t xml:space="preserve"> </w:t>
                              </w:r>
                              <w:r>
                                <w:rPr>
                                  <w:i/>
                                </w:rPr>
                                <w:t>correct</w:t>
                              </w:r>
                              <w:r>
                                <w:rPr>
                                  <w:i/>
                                  <w:spacing w:val="-1"/>
                                </w:rPr>
                                <w:t xml:space="preserve"> </w:t>
                              </w:r>
                              <w:r>
                                <w:rPr>
                                  <w:i/>
                                </w:rPr>
                                <w:t>template,</w:t>
                              </w:r>
                              <w:r>
                                <w:rPr>
                                  <w:i/>
                                  <w:spacing w:val="-2"/>
                                </w:rPr>
                                <w:t xml:space="preserve"> </w:t>
                              </w:r>
                              <w:r>
                                <w:rPr>
                                  <w:i/>
                                </w:rPr>
                                <w:t>please</w:t>
                              </w:r>
                              <w:r>
                                <w:rPr>
                                  <w:i/>
                                  <w:spacing w:val="-3"/>
                                </w:rPr>
                                <w:t xml:space="preserve"> </w:t>
                              </w:r>
                              <w:r>
                                <w:rPr>
                                  <w:i/>
                                </w:rPr>
                                <w:t>determine whether</w:t>
                              </w:r>
                              <w:r>
                                <w:rPr>
                                  <w:i/>
                                  <w:spacing w:val="-2"/>
                                </w:rPr>
                                <w:t xml:space="preserve"> </w:t>
                              </w:r>
                              <w:r>
                                <w:rPr>
                                  <w:i/>
                                </w:rPr>
                                <w:t>the</w:t>
                              </w:r>
                              <w:r>
                                <w:rPr>
                                  <w:i/>
                                  <w:spacing w:val="-3"/>
                                </w:rPr>
                                <w:t xml:space="preserve"> </w:t>
                              </w:r>
                              <w:r>
                                <w:rPr>
                                  <w:i/>
                                </w:rPr>
                                <w:t>to</w:t>
                              </w:r>
                              <w:r>
                                <w:rPr>
                                  <w:i/>
                                  <w:spacing w:val="-3"/>
                                </w:rPr>
                                <w:t xml:space="preserve"> </w:t>
                              </w:r>
                              <w:r>
                                <w:rPr>
                                  <w:i/>
                                </w:rPr>
                                <w:t>be</w:t>
                              </w:r>
                              <w:r>
                                <w:rPr>
                                  <w:i/>
                                  <w:spacing w:val="4"/>
                                </w:rPr>
                                <w:t xml:space="preserve"> </w:t>
                              </w:r>
                              <w:r>
                                <w:rPr>
                                  <w:i/>
                                </w:rPr>
                                <w:t>transferred Materials</w:t>
                              </w:r>
                              <w:r>
                                <w:rPr>
                                  <w:i/>
                                  <w:spacing w:val="-1"/>
                                </w:rPr>
                                <w:t xml:space="preserve"> </w:t>
                              </w:r>
                              <w:r>
                                <w:rPr>
                                  <w:i/>
                                  <w:spacing w:val="-4"/>
                                </w:rPr>
                                <w:t>were</w:t>
                              </w:r>
                            </w:p>
                          </w:txbxContent>
                        </wps:txbx>
                        <wps:bodyPr wrap="square" lIns="0" tIns="0" rIns="0" bIns="0" rtlCol="0">
                          <a:noAutofit/>
                        </wps:bodyPr>
                      </wps:wsp>
                    </wpg:wgp>
                  </a:graphicData>
                </a:graphic>
              </wp:anchor>
            </w:drawing>
          </mc:Choice>
          <mc:Fallback>
            <w:pict>
              <v:group w14:anchorId="2F4596CF" id="Group 79" o:spid="_x0000_s1040" style="position:absolute;margin-left:70.95pt;margin-top:6.1pt;width:453.7pt;height:15.5pt;z-index:-15700992;mso-wrap-distance-left:0;mso-wrap-distance-right:0;mso-position-horizontal-relative:page" coordsize="57619,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">
                <v:shape id="Graphic 80" o:spid="_x0000_s1041" style="position:absolute;width:57619;height:1708;visibility:visible;mso-wrap-style:square;v-text-anchor:top" coordsize="576199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" path="m5761609,l,,,170688r5761609,l5761609,xe" fillcolor="#d2d2d2" stroked="f">
                  <v:path arrowok="t"/>
                </v:shape>
                <v:shape id="Textbox 81" o:spid="_x0000_s1042" type="#_x0000_t202" style="position:absolute;width:57619;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124A989" w14:textId="77777777" w:rsidR="00F832A2" w:rsidRDefault="00000000">
                        <w:pPr>
                          <w:spacing w:line="268" w:lineRule="exact"/>
                          <w:rPr>
                            <w:i/>
                          </w:rPr>
                        </w:pPr>
                        <w:r>
                          <w:rPr>
                            <w:i/>
                          </w:rPr>
                          <w:t>[In</w:t>
                        </w:r>
                        <w:r>
                          <w:rPr>
                            <w:i/>
                            <w:spacing w:val="-5"/>
                          </w:rPr>
                          <w:t xml:space="preserve"> </w:t>
                        </w:r>
                        <w:r>
                          <w:rPr>
                            <w:i/>
                          </w:rPr>
                          <w:t>order</w:t>
                        </w:r>
                        <w:r>
                          <w:rPr>
                            <w:i/>
                            <w:spacing w:val="-3"/>
                          </w:rPr>
                          <w:t xml:space="preserve"> </w:t>
                        </w:r>
                        <w:r>
                          <w:rPr>
                            <w:i/>
                          </w:rPr>
                          <w:t>to</w:t>
                        </w:r>
                        <w:r>
                          <w:rPr>
                            <w:i/>
                            <w:spacing w:val="-3"/>
                          </w:rPr>
                          <w:t xml:space="preserve"> </w:t>
                        </w:r>
                        <w:r>
                          <w:rPr>
                            <w:i/>
                          </w:rPr>
                          <w:t>select</w:t>
                        </w:r>
                        <w:r>
                          <w:rPr>
                            <w:i/>
                            <w:spacing w:val="-1"/>
                          </w:rPr>
                          <w:t xml:space="preserve"> </w:t>
                        </w:r>
                        <w:r>
                          <w:rPr>
                            <w:i/>
                          </w:rPr>
                          <w:t>the</w:t>
                        </w:r>
                        <w:r>
                          <w:rPr>
                            <w:i/>
                            <w:spacing w:val="-2"/>
                          </w:rPr>
                          <w:t xml:space="preserve"> </w:t>
                        </w:r>
                        <w:r>
                          <w:rPr>
                            <w:i/>
                          </w:rPr>
                          <w:t>correct</w:t>
                        </w:r>
                        <w:r>
                          <w:rPr>
                            <w:i/>
                            <w:spacing w:val="-1"/>
                          </w:rPr>
                          <w:t xml:space="preserve"> </w:t>
                        </w:r>
                        <w:r>
                          <w:rPr>
                            <w:i/>
                          </w:rPr>
                          <w:t>template,</w:t>
                        </w:r>
                        <w:r>
                          <w:rPr>
                            <w:i/>
                            <w:spacing w:val="-2"/>
                          </w:rPr>
                          <w:t xml:space="preserve"> </w:t>
                        </w:r>
                        <w:r>
                          <w:rPr>
                            <w:i/>
                          </w:rPr>
                          <w:t>please</w:t>
                        </w:r>
                        <w:r>
                          <w:rPr>
                            <w:i/>
                            <w:spacing w:val="-3"/>
                          </w:rPr>
                          <w:t xml:space="preserve"> </w:t>
                        </w:r>
                        <w:r>
                          <w:rPr>
                            <w:i/>
                          </w:rPr>
                          <w:t>determine whether</w:t>
                        </w:r>
                        <w:r>
                          <w:rPr>
                            <w:i/>
                            <w:spacing w:val="-2"/>
                          </w:rPr>
                          <w:t xml:space="preserve"> </w:t>
                        </w:r>
                        <w:r>
                          <w:rPr>
                            <w:i/>
                          </w:rPr>
                          <w:t>the</w:t>
                        </w:r>
                        <w:r>
                          <w:rPr>
                            <w:i/>
                            <w:spacing w:val="-3"/>
                          </w:rPr>
                          <w:t xml:space="preserve"> </w:t>
                        </w:r>
                        <w:r>
                          <w:rPr>
                            <w:i/>
                          </w:rPr>
                          <w:t>to</w:t>
                        </w:r>
                        <w:r>
                          <w:rPr>
                            <w:i/>
                            <w:spacing w:val="-3"/>
                          </w:rPr>
                          <w:t xml:space="preserve"> </w:t>
                        </w:r>
                        <w:r>
                          <w:rPr>
                            <w:i/>
                          </w:rPr>
                          <w:t>be</w:t>
                        </w:r>
                        <w:r>
                          <w:rPr>
                            <w:i/>
                            <w:spacing w:val="4"/>
                          </w:rPr>
                          <w:t xml:space="preserve"> </w:t>
                        </w:r>
                        <w:r>
                          <w:rPr>
                            <w:i/>
                          </w:rPr>
                          <w:t>transferred Materials</w:t>
                        </w:r>
                        <w:r>
                          <w:rPr>
                            <w:i/>
                            <w:spacing w:val="-1"/>
                          </w:rPr>
                          <w:t xml:space="preserve"> </w:t>
                        </w:r>
                        <w:r>
                          <w:rPr>
                            <w:i/>
                            <w:spacing w:val="-4"/>
                          </w:rPr>
                          <w:t>were</w:t>
                        </w:r>
                      </w:p>
                    </w:txbxContent>
                  </v:textbox>
                </v:shape>
                <w10:wrap type="topAndBottom" anchorx="page"/>
              </v:group>
            </w:pict>
          </mc:Fallback>
        </mc:AlternateContent>
      </w:r>
    </w:p>
    <w:p w14:paraId="194DA700" w14:textId="77777777" w:rsidR="00F832A2" w:rsidRDefault="00000000">
      <w:pPr>
        <w:ind w:left="878" w:right="1016"/>
        <w:jc w:val="both"/>
        <w:rPr>
          <w:i/>
        </w:rPr>
      </w:pPr>
      <w:r>
        <w:rPr>
          <w:i/>
          <w:color w:val="000000"/>
          <w:highlight w:val="lightGray"/>
        </w:rPr>
        <w:t>(</w:t>
      </w:r>
      <w:proofErr w:type="spellStart"/>
      <w:r>
        <w:rPr>
          <w:i/>
          <w:color w:val="000000"/>
          <w:highlight w:val="lightGray"/>
        </w:rPr>
        <w:t>i</w:t>
      </w:r>
      <w:proofErr w:type="spellEnd"/>
      <w:r>
        <w:rPr>
          <w:i/>
          <w:color w:val="000000"/>
          <w:highlight w:val="lightGray"/>
        </w:rPr>
        <w:t>)</w:t>
      </w:r>
      <w:r>
        <w:rPr>
          <w:i/>
          <w:color w:val="000000"/>
          <w:spacing w:val="-2"/>
          <w:highlight w:val="lightGray"/>
        </w:rPr>
        <w:t xml:space="preserve"> </w:t>
      </w:r>
      <w:r>
        <w:rPr>
          <w:i/>
          <w:color w:val="000000"/>
          <w:highlight w:val="lightGray"/>
        </w:rPr>
        <w:t>either</w:t>
      </w:r>
      <w:r>
        <w:rPr>
          <w:i/>
          <w:color w:val="000000"/>
          <w:spacing w:val="-6"/>
          <w:highlight w:val="lightGray"/>
        </w:rPr>
        <w:t xml:space="preserve"> </w:t>
      </w:r>
      <w:r>
        <w:rPr>
          <w:i/>
          <w:color w:val="000000"/>
          <w:highlight w:val="lightGray"/>
        </w:rPr>
        <w:t>pre-existing</w:t>
      </w:r>
      <w:r>
        <w:rPr>
          <w:i/>
          <w:color w:val="000000"/>
          <w:spacing w:val="-5"/>
          <w:highlight w:val="lightGray"/>
        </w:rPr>
        <w:t xml:space="preserve"> </w:t>
      </w:r>
      <w:r>
        <w:rPr>
          <w:i/>
          <w:color w:val="000000"/>
          <w:highlight w:val="lightGray"/>
        </w:rPr>
        <w:t>or</w:t>
      </w:r>
      <w:r>
        <w:rPr>
          <w:i/>
          <w:color w:val="000000"/>
          <w:spacing w:val="-6"/>
          <w:highlight w:val="lightGray"/>
        </w:rPr>
        <w:t xml:space="preserve"> </w:t>
      </w:r>
      <w:r>
        <w:rPr>
          <w:i/>
          <w:color w:val="000000"/>
          <w:highlight w:val="lightGray"/>
        </w:rPr>
        <w:t>generated</w:t>
      </w:r>
      <w:r>
        <w:rPr>
          <w:i/>
          <w:color w:val="000000"/>
          <w:spacing w:val="-3"/>
          <w:highlight w:val="lightGray"/>
        </w:rPr>
        <w:t xml:space="preserve"> </w:t>
      </w:r>
      <w:r>
        <w:rPr>
          <w:i/>
          <w:color w:val="000000"/>
          <w:highlight w:val="lightGray"/>
        </w:rPr>
        <w:t>outside</w:t>
      </w:r>
      <w:r>
        <w:rPr>
          <w:i/>
          <w:color w:val="000000"/>
          <w:spacing w:val="-4"/>
          <w:highlight w:val="lightGray"/>
        </w:rPr>
        <w:t xml:space="preserve"> </w:t>
      </w:r>
      <w:r>
        <w:rPr>
          <w:i/>
          <w:color w:val="000000"/>
          <w:highlight w:val="lightGray"/>
        </w:rPr>
        <w:t>of</w:t>
      </w:r>
      <w:r>
        <w:rPr>
          <w:i/>
          <w:color w:val="000000"/>
          <w:spacing w:val="-2"/>
          <w:highlight w:val="lightGray"/>
        </w:rPr>
        <w:t xml:space="preserve"> </w:t>
      </w:r>
      <w:r>
        <w:rPr>
          <w:i/>
          <w:color w:val="000000"/>
          <w:highlight w:val="lightGray"/>
        </w:rPr>
        <w:t>the</w:t>
      </w:r>
      <w:r>
        <w:rPr>
          <w:i/>
          <w:color w:val="000000"/>
          <w:spacing w:val="-4"/>
          <w:highlight w:val="lightGray"/>
        </w:rPr>
        <w:t xml:space="preserve"> </w:t>
      </w:r>
      <w:r>
        <w:rPr>
          <w:i/>
          <w:color w:val="000000"/>
          <w:highlight w:val="lightGray"/>
        </w:rPr>
        <w:t>project</w:t>
      </w:r>
      <w:r>
        <w:rPr>
          <w:i/>
          <w:color w:val="000000"/>
          <w:spacing w:val="-4"/>
          <w:highlight w:val="lightGray"/>
        </w:rPr>
        <w:t xml:space="preserve"> </w:t>
      </w:r>
      <w:r>
        <w:rPr>
          <w:i/>
          <w:color w:val="000000"/>
          <w:highlight w:val="lightGray"/>
        </w:rPr>
        <w:t>in</w:t>
      </w:r>
      <w:r>
        <w:rPr>
          <w:i/>
          <w:color w:val="000000"/>
          <w:spacing w:val="-3"/>
          <w:highlight w:val="lightGray"/>
        </w:rPr>
        <w:t xml:space="preserve"> </w:t>
      </w:r>
      <w:r>
        <w:rPr>
          <w:i/>
          <w:color w:val="000000"/>
          <w:highlight w:val="lightGray"/>
        </w:rPr>
        <w:t>which</w:t>
      </w:r>
      <w:r>
        <w:rPr>
          <w:i/>
          <w:color w:val="000000"/>
          <w:spacing w:val="-5"/>
          <w:highlight w:val="lightGray"/>
        </w:rPr>
        <w:t xml:space="preserve"> </w:t>
      </w:r>
      <w:r>
        <w:rPr>
          <w:i/>
          <w:color w:val="000000"/>
          <w:highlight w:val="lightGray"/>
        </w:rPr>
        <w:t>case</w:t>
      </w:r>
      <w:r>
        <w:rPr>
          <w:i/>
          <w:color w:val="000000"/>
          <w:spacing w:val="-6"/>
          <w:highlight w:val="lightGray"/>
        </w:rPr>
        <w:t xml:space="preserve"> </w:t>
      </w:r>
      <w:r>
        <w:rPr>
          <w:i/>
          <w:color w:val="000000"/>
          <w:highlight w:val="lightGray"/>
        </w:rPr>
        <w:t>MTR</w:t>
      </w:r>
      <w:r>
        <w:rPr>
          <w:i/>
          <w:color w:val="000000"/>
          <w:spacing w:val="-6"/>
          <w:highlight w:val="lightGray"/>
        </w:rPr>
        <w:t xml:space="preserve"> </w:t>
      </w:r>
      <w:r>
        <w:rPr>
          <w:i/>
          <w:color w:val="000000"/>
          <w:highlight w:val="lightGray"/>
        </w:rPr>
        <w:t>Form</w:t>
      </w:r>
      <w:r>
        <w:rPr>
          <w:i/>
          <w:color w:val="000000"/>
          <w:spacing w:val="-6"/>
          <w:highlight w:val="lightGray"/>
        </w:rPr>
        <w:t xml:space="preserve"> </w:t>
      </w:r>
      <w:r>
        <w:rPr>
          <w:i/>
          <w:color w:val="000000"/>
          <w:highlight w:val="lightGray"/>
        </w:rPr>
        <w:t>A</w:t>
      </w:r>
      <w:r>
        <w:rPr>
          <w:i/>
          <w:color w:val="000000"/>
          <w:spacing w:val="-5"/>
          <w:highlight w:val="lightGray"/>
        </w:rPr>
        <w:t xml:space="preserve"> </w:t>
      </w:r>
      <w:r>
        <w:rPr>
          <w:i/>
          <w:color w:val="000000"/>
          <w:highlight w:val="lightGray"/>
        </w:rPr>
        <w:t>could</w:t>
      </w:r>
      <w:r>
        <w:rPr>
          <w:i/>
          <w:color w:val="000000"/>
          <w:spacing w:val="-5"/>
          <w:highlight w:val="lightGray"/>
        </w:rPr>
        <w:t xml:space="preserve"> </w:t>
      </w:r>
      <w:r>
        <w:rPr>
          <w:i/>
          <w:color w:val="000000"/>
          <w:highlight w:val="lightGray"/>
        </w:rPr>
        <w:t>be</w:t>
      </w:r>
      <w:r>
        <w:rPr>
          <w:i/>
          <w:color w:val="000000"/>
          <w:spacing w:val="-6"/>
          <w:highlight w:val="lightGray"/>
        </w:rPr>
        <w:t xml:space="preserve"> </w:t>
      </w:r>
      <w:r>
        <w:rPr>
          <w:i/>
          <w:color w:val="000000"/>
          <w:highlight w:val="lightGray"/>
        </w:rPr>
        <w:t>used,</w:t>
      </w:r>
      <w:r>
        <w:rPr>
          <w:i/>
          <w:color w:val="000000"/>
          <w:spacing w:val="-5"/>
          <w:highlight w:val="lightGray"/>
        </w:rPr>
        <w:t xml:space="preserve"> </w:t>
      </w:r>
      <w:r>
        <w:rPr>
          <w:i/>
          <w:color w:val="000000"/>
          <w:highlight w:val="lightGray"/>
        </w:rPr>
        <w:t>or</w:t>
      </w:r>
      <w:r>
        <w:rPr>
          <w:i/>
          <w:color w:val="000000"/>
          <w:spacing w:val="-6"/>
          <w:highlight w:val="lightGray"/>
        </w:rPr>
        <w:t xml:space="preserve"> </w:t>
      </w:r>
      <w:r>
        <w:rPr>
          <w:i/>
          <w:color w:val="000000"/>
          <w:highlight w:val="lightGray"/>
        </w:rPr>
        <w:t>(ii)</w:t>
      </w:r>
      <w:r>
        <w:rPr>
          <w:i/>
          <w:color w:val="000000"/>
        </w:rPr>
        <w:t xml:space="preserve"> </w:t>
      </w:r>
      <w:r>
        <w:rPr>
          <w:i/>
          <w:color w:val="000000"/>
          <w:highlight w:val="lightGray"/>
        </w:rPr>
        <w:t>otherwise</w:t>
      </w:r>
      <w:r>
        <w:rPr>
          <w:i/>
          <w:color w:val="000000"/>
          <w:spacing w:val="-6"/>
          <w:highlight w:val="lightGray"/>
        </w:rPr>
        <w:t xml:space="preserve"> </w:t>
      </w:r>
      <w:r>
        <w:rPr>
          <w:i/>
          <w:color w:val="000000"/>
          <w:highlight w:val="lightGray"/>
        </w:rPr>
        <w:t>were</w:t>
      </w:r>
      <w:r>
        <w:rPr>
          <w:i/>
          <w:color w:val="000000"/>
          <w:spacing w:val="-8"/>
          <w:highlight w:val="lightGray"/>
        </w:rPr>
        <w:t xml:space="preserve"> </w:t>
      </w:r>
      <w:r>
        <w:rPr>
          <w:i/>
          <w:color w:val="000000"/>
          <w:highlight w:val="lightGray"/>
        </w:rPr>
        <w:t>generated</w:t>
      </w:r>
      <w:r>
        <w:rPr>
          <w:i/>
          <w:color w:val="000000"/>
          <w:spacing w:val="-7"/>
          <w:highlight w:val="lightGray"/>
        </w:rPr>
        <w:t xml:space="preserve"> </w:t>
      </w:r>
      <w:r>
        <w:rPr>
          <w:i/>
          <w:color w:val="000000"/>
          <w:highlight w:val="lightGray"/>
        </w:rPr>
        <w:t>during</w:t>
      </w:r>
      <w:r>
        <w:rPr>
          <w:i/>
          <w:color w:val="000000"/>
          <w:spacing w:val="-7"/>
          <w:highlight w:val="lightGray"/>
        </w:rPr>
        <w:t xml:space="preserve"> </w:t>
      </w:r>
      <w:r>
        <w:rPr>
          <w:i/>
          <w:color w:val="000000"/>
          <w:highlight w:val="lightGray"/>
        </w:rPr>
        <w:t>the</w:t>
      </w:r>
      <w:r>
        <w:rPr>
          <w:i/>
          <w:color w:val="000000"/>
          <w:spacing w:val="-8"/>
          <w:highlight w:val="lightGray"/>
        </w:rPr>
        <w:t xml:space="preserve"> </w:t>
      </w:r>
      <w:r>
        <w:rPr>
          <w:i/>
          <w:color w:val="000000"/>
          <w:highlight w:val="lightGray"/>
        </w:rPr>
        <w:t>Project</w:t>
      </w:r>
      <w:r>
        <w:rPr>
          <w:i/>
          <w:color w:val="000000"/>
          <w:spacing w:val="-9"/>
          <w:highlight w:val="lightGray"/>
        </w:rPr>
        <w:t xml:space="preserve"> </w:t>
      </w:r>
      <w:r>
        <w:rPr>
          <w:i/>
          <w:color w:val="000000"/>
          <w:highlight w:val="lightGray"/>
        </w:rPr>
        <w:t>as</w:t>
      </w:r>
      <w:r>
        <w:rPr>
          <w:i/>
          <w:color w:val="000000"/>
          <w:spacing w:val="-9"/>
          <w:highlight w:val="lightGray"/>
        </w:rPr>
        <w:t xml:space="preserve"> </w:t>
      </w:r>
      <w:r>
        <w:rPr>
          <w:i/>
          <w:color w:val="000000"/>
          <w:highlight w:val="lightGray"/>
        </w:rPr>
        <w:t>a</w:t>
      </w:r>
      <w:r>
        <w:rPr>
          <w:i/>
          <w:color w:val="000000"/>
          <w:spacing w:val="-5"/>
          <w:highlight w:val="lightGray"/>
        </w:rPr>
        <w:t xml:space="preserve"> </w:t>
      </w:r>
      <w:r>
        <w:rPr>
          <w:i/>
          <w:color w:val="000000"/>
          <w:highlight w:val="lightGray"/>
        </w:rPr>
        <w:t>Result</w:t>
      </w:r>
      <w:r>
        <w:rPr>
          <w:i/>
          <w:color w:val="000000"/>
          <w:spacing w:val="-9"/>
          <w:highlight w:val="lightGray"/>
        </w:rPr>
        <w:t xml:space="preserve"> </w:t>
      </w:r>
      <w:r>
        <w:rPr>
          <w:i/>
          <w:color w:val="000000"/>
          <w:highlight w:val="lightGray"/>
        </w:rPr>
        <w:t>of</w:t>
      </w:r>
      <w:r>
        <w:rPr>
          <w:i/>
          <w:color w:val="000000"/>
          <w:spacing w:val="-7"/>
          <w:highlight w:val="lightGray"/>
        </w:rPr>
        <w:t xml:space="preserve"> </w:t>
      </w:r>
      <w:r>
        <w:rPr>
          <w:i/>
          <w:color w:val="000000"/>
          <w:highlight w:val="lightGray"/>
        </w:rPr>
        <w:t>performance</w:t>
      </w:r>
      <w:r>
        <w:rPr>
          <w:i/>
          <w:color w:val="000000"/>
          <w:spacing w:val="-9"/>
          <w:highlight w:val="lightGray"/>
        </w:rPr>
        <w:t xml:space="preserve"> </w:t>
      </w:r>
      <w:r>
        <w:rPr>
          <w:i/>
          <w:color w:val="000000"/>
          <w:highlight w:val="lightGray"/>
        </w:rPr>
        <w:t>of</w:t>
      </w:r>
      <w:r>
        <w:rPr>
          <w:i/>
          <w:color w:val="000000"/>
          <w:spacing w:val="-7"/>
          <w:highlight w:val="lightGray"/>
        </w:rPr>
        <w:t xml:space="preserve"> </w:t>
      </w:r>
      <w:r>
        <w:rPr>
          <w:i/>
          <w:color w:val="000000"/>
          <w:highlight w:val="lightGray"/>
        </w:rPr>
        <w:t>the</w:t>
      </w:r>
      <w:r>
        <w:rPr>
          <w:i/>
          <w:color w:val="000000"/>
          <w:spacing w:val="-8"/>
          <w:highlight w:val="lightGray"/>
        </w:rPr>
        <w:t xml:space="preserve"> </w:t>
      </w:r>
      <w:r>
        <w:rPr>
          <w:i/>
          <w:color w:val="000000"/>
          <w:highlight w:val="lightGray"/>
        </w:rPr>
        <w:t>Project</w:t>
      </w:r>
      <w:r>
        <w:rPr>
          <w:i/>
          <w:color w:val="000000"/>
          <w:spacing w:val="-9"/>
          <w:highlight w:val="lightGray"/>
        </w:rPr>
        <w:t xml:space="preserve"> </w:t>
      </w:r>
      <w:r>
        <w:rPr>
          <w:i/>
          <w:color w:val="000000"/>
          <w:highlight w:val="lightGray"/>
        </w:rPr>
        <w:t>(a</w:t>
      </w:r>
      <w:r>
        <w:rPr>
          <w:i/>
          <w:color w:val="000000"/>
          <w:spacing w:val="-7"/>
          <w:highlight w:val="lightGray"/>
        </w:rPr>
        <w:t xml:space="preserve"> </w:t>
      </w:r>
      <w:r>
        <w:rPr>
          <w:i/>
          <w:color w:val="000000"/>
          <w:highlight w:val="lightGray"/>
        </w:rPr>
        <w:t>Material</w:t>
      </w:r>
      <w:r>
        <w:rPr>
          <w:i/>
          <w:color w:val="000000"/>
          <w:spacing w:val="-6"/>
          <w:highlight w:val="lightGray"/>
        </w:rPr>
        <w:t xml:space="preserve"> </w:t>
      </w:r>
      <w:r>
        <w:rPr>
          <w:i/>
          <w:color w:val="000000"/>
          <w:highlight w:val="lightGray"/>
        </w:rPr>
        <w:t>which</w:t>
      </w:r>
      <w:r>
        <w:rPr>
          <w:i/>
          <w:color w:val="000000"/>
        </w:rPr>
        <w:t xml:space="preserve"> </w:t>
      </w:r>
      <w:r>
        <w:rPr>
          <w:i/>
          <w:color w:val="000000"/>
          <w:highlight w:val="lightGray"/>
        </w:rPr>
        <w:t>is a Result) in which case MTR Form B could be used.]</w:t>
      </w:r>
    </w:p>
    <w:p w14:paraId="530C5E8D" w14:textId="77777777" w:rsidR="00F832A2" w:rsidRDefault="00F832A2">
      <w:pPr>
        <w:pStyle w:val="Zkladntext"/>
        <w:spacing w:before="197"/>
        <w:rPr>
          <w:i/>
        </w:rPr>
      </w:pPr>
    </w:p>
    <w:p w14:paraId="1C941FDE" w14:textId="77777777" w:rsidR="00F832A2" w:rsidRDefault="00000000">
      <w:pPr>
        <w:pStyle w:val="Odstavecseseznamem"/>
        <w:numPr>
          <w:ilvl w:val="0"/>
          <w:numId w:val="12"/>
        </w:numPr>
        <w:tabs>
          <w:tab w:val="left" w:pos="1236"/>
          <w:tab w:val="left" w:pos="1238"/>
        </w:tabs>
        <w:spacing w:before="0"/>
        <w:ind w:right="1015"/>
        <w:jc w:val="both"/>
      </w:pPr>
      <w:r>
        <w:t>Template Material transfer record form for Materials which are pre-existing or generated outside the project. - (MTR Form A)</w:t>
      </w:r>
    </w:p>
    <w:p w14:paraId="7997368D" w14:textId="77777777" w:rsidR="00F832A2" w:rsidRDefault="00000000">
      <w:pPr>
        <w:pStyle w:val="Odstavecseseznamem"/>
        <w:numPr>
          <w:ilvl w:val="1"/>
          <w:numId w:val="12"/>
        </w:numPr>
        <w:tabs>
          <w:tab w:val="left" w:pos="1302"/>
          <w:tab w:val="left" w:pos="1306"/>
        </w:tabs>
        <w:ind w:right="1011"/>
        <w:jc w:val="both"/>
      </w:pPr>
      <w:proofErr w:type="gramStart"/>
      <w:r>
        <w:t>The template MTR Form A,</w:t>
      </w:r>
      <w:proofErr w:type="gramEnd"/>
      <w:r>
        <w:t xml:space="preserve"> is to be used when Materials which were pre-existing or generated outside the Project (Background Materials) are transferred.</w:t>
      </w:r>
    </w:p>
    <w:p w14:paraId="3914B430" w14:textId="77777777" w:rsidR="00F832A2" w:rsidRDefault="00000000">
      <w:pPr>
        <w:pStyle w:val="Odstavecseseznamem"/>
        <w:numPr>
          <w:ilvl w:val="1"/>
          <w:numId w:val="12"/>
        </w:numPr>
        <w:tabs>
          <w:tab w:val="left" w:pos="1302"/>
          <w:tab w:val="left" w:pos="1306"/>
        </w:tabs>
        <w:spacing w:before="121"/>
        <w:ind w:right="1010"/>
        <w:jc w:val="both"/>
        <w:rPr>
          <w:i/>
        </w:rPr>
      </w:pPr>
      <w:r>
        <w:t xml:space="preserve">The MTR Form A is to be used when the Material transfer takes place for purposes of </w:t>
      </w:r>
      <w:r>
        <w:rPr>
          <w:i/>
        </w:rPr>
        <w:t>Action Implementation</w:t>
      </w:r>
      <w:r>
        <w:rPr>
          <w:i/>
          <w:spacing w:val="-2"/>
        </w:rPr>
        <w:t xml:space="preserve"> </w:t>
      </w:r>
      <w:r>
        <w:rPr>
          <w:i/>
        </w:rPr>
        <w:t>only</w:t>
      </w:r>
      <w:r>
        <w:rPr>
          <w:i/>
          <w:spacing w:val="-1"/>
        </w:rPr>
        <w:t xml:space="preserve"> </w:t>
      </w:r>
      <w:r>
        <w:t>more</w:t>
      </w:r>
      <w:r>
        <w:rPr>
          <w:spacing w:val="-1"/>
        </w:rPr>
        <w:t xml:space="preserve"> </w:t>
      </w:r>
      <w:r>
        <w:t>specifically the</w:t>
      </w:r>
      <w:r>
        <w:rPr>
          <w:spacing w:val="-1"/>
        </w:rPr>
        <w:t xml:space="preserve"> </w:t>
      </w:r>
      <w:r>
        <w:t>purposes described in Annex</w:t>
      </w:r>
      <w:r>
        <w:rPr>
          <w:spacing w:val="-1"/>
        </w:rPr>
        <w:t xml:space="preserve"> </w:t>
      </w:r>
      <w:r>
        <w:t>1</w:t>
      </w:r>
      <w:r>
        <w:rPr>
          <w:spacing w:val="-2"/>
        </w:rPr>
        <w:t xml:space="preserve"> </w:t>
      </w:r>
      <w:r>
        <w:t>of the Grant Agreement and the Work Packages identified therein</w:t>
      </w:r>
      <w:r>
        <w:rPr>
          <w:i/>
        </w:rPr>
        <w:t>.</w:t>
      </w:r>
    </w:p>
    <w:p w14:paraId="6A515DBE" w14:textId="77777777" w:rsidR="00F832A2" w:rsidRDefault="00000000">
      <w:pPr>
        <w:pStyle w:val="Odstavecseseznamem"/>
        <w:numPr>
          <w:ilvl w:val="1"/>
          <w:numId w:val="12"/>
        </w:numPr>
        <w:tabs>
          <w:tab w:val="left" w:pos="1302"/>
          <w:tab w:val="left" w:pos="1306"/>
        </w:tabs>
        <w:spacing w:before="119"/>
        <w:ind w:right="1018"/>
        <w:jc w:val="both"/>
      </w:pPr>
      <w:r>
        <w:t xml:space="preserve">The MTR Form A should be executed prior to providing/receiving the Materials to/from the other </w:t>
      </w:r>
      <w:r>
        <w:rPr>
          <w:spacing w:val="-2"/>
        </w:rPr>
        <w:t>Beneficiary.</w:t>
      </w:r>
    </w:p>
    <w:p w14:paraId="4E8626BA" w14:textId="77777777" w:rsidR="00F832A2" w:rsidRDefault="00000000">
      <w:pPr>
        <w:pStyle w:val="Odstavecseseznamem"/>
        <w:numPr>
          <w:ilvl w:val="1"/>
          <w:numId w:val="12"/>
        </w:numPr>
        <w:tabs>
          <w:tab w:val="left" w:pos="1302"/>
        </w:tabs>
        <w:ind w:left="1302" w:hanging="424"/>
        <w:jc w:val="both"/>
      </w:pPr>
      <w:r>
        <w:t>Highlighted</w:t>
      </w:r>
      <w:r>
        <w:rPr>
          <w:spacing w:val="-6"/>
        </w:rPr>
        <w:t xml:space="preserve"> </w:t>
      </w:r>
      <w:r>
        <w:t>sections</w:t>
      </w:r>
      <w:r>
        <w:rPr>
          <w:spacing w:val="-4"/>
        </w:rPr>
        <w:t xml:space="preserve"> </w:t>
      </w:r>
      <w:r>
        <w:t>remain</w:t>
      </w:r>
      <w:r>
        <w:rPr>
          <w:spacing w:val="-3"/>
        </w:rPr>
        <w:t xml:space="preserve"> </w:t>
      </w:r>
      <w:r>
        <w:t>to</w:t>
      </w:r>
      <w:r>
        <w:rPr>
          <w:spacing w:val="-4"/>
        </w:rPr>
        <w:t xml:space="preserve"> </w:t>
      </w:r>
      <w:r>
        <w:t>be</w:t>
      </w:r>
      <w:r>
        <w:rPr>
          <w:spacing w:val="-2"/>
        </w:rPr>
        <w:t xml:space="preserve"> completed.</w:t>
      </w:r>
    </w:p>
    <w:p w14:paraId="0B888C35" w14:textId="77777777" w:rsidR="00F832A2" w:rsidRDefault="00F832A2">
      <w:pPr>
        <w:pStyle w:val="Zkladntext"/>
        <w:spacing w:before="243"/>
      </w:pPr>
    </w:p>
    <w:p w14:paraId="1077908B" w14:textId="77777777" w:rsidR="00F832A2" w:rsidRDefault="00000000">
      <w:pPr>
        <w:ind w:left="850" w:right="139"/>
        <w:jc w:val="center"/>
        <w:rPr>
          <w:sz w:val="20"/>
        </w:rPr>
      </w:pPr>
      <w:r>
        <w:rPr>
          <w:sz w:val="20"/>
        </w:rPr>
        <w:t>MATERIAL</w:t>
      </w:r>
      <w:r>
        <w:rPr>
          <w:spacing w:val="-7"/>
          <w:sz w:val="20"/>
        </w:rPr>
        <w:t xml:space="preserve"> </w:t>
      </w:r>
      <w:r>
        <w:rPr>
          <w:sz w:val="20"/>
        </w:rPr>
        <w:t>TRANSFER</w:t>
      </w:r>
      <w:r>
        <w:rPr>
          <w:spacing w:val="-5"/>
          <w:sz w:val="20"/>
        </w:rPr>
        <w:t xml:space="preserve"> </w:t>
      </w:r>
      <w:r>
        <w:rPr>
          <w:sz w:val="20"/>
        </w:rPr>
        <w:t>RECORD</w:t>
      </w:r>
      <w:r>
        <w:rPr>
          <w:spacing w:val="-9"/>
          <w:sz w:val="20"/>
        </w:rPr>
        <w:t xml:space="preserve"> </w:t>
      </w:r>
      <w:r>
        <w:rPr>
          <w:sz w:val="20"/>
        </w:rPr>
        <w:t>FORM</w:t>
      </w:r>
      <w:r>
        <w:rPr>
          <w:spacing w:val="-8"/>
          <w:sz w:val="20"/>
        </w:rPr>
        <w:t xml:space="preserve"> </w:t>
      </w:r>
      <w:r>
        <w:rPr>
          <w:spacing w:val="-10"/>
          <w:sz w:val="20"/>
        </w:rPr>
        <w:t>A</w:t>
      </w:r>
    </w:p>
    <w:p w14:paraId="55F0DC51" w14:textId="77777777" w:rsidR="00F832A2" w:rsidRDefault="00000000">
      <w:pPr>
        <w:spacing w:before="121"/>
        <w:ind w:left="852" w:right="139"/>
        <w:jc w:val="center"/>
        <w:rPr>
          <w:sz w:val="20"/>
        </w:rPr>
      </w:pPr>
      <w:r>
        <w:rPr>
          <w:sz w:val="20"/>
        </w:rPr>
        <w:t>(for</w:t>
      </w:r>
      <w:r>
        <w:rPr>
          <w:spacing w:val="-3"/>
          <w:sz w:val="20"/>
        </w:rPr>
        <w:t xml:space="preserve"> </w:t>
      </w:r>
      <w:r>
        <w:rPr>
          <w:sz w:val="20"/>
        </w:rPr>
        <w:t>IHI</w:t>
      </w:r>
      <w:r>
        <w:rPr>
          <w:spacing w:val="-3"/>
          <w:sz w:val="20"/>
        </w:rPr>
        <w:t xml:space="preserve"> </w:t>
      </w:r>
      <w:r>
        <w:rPr>
          <w:color w:val="000000"/>
          <w:sz w:val="20"/>
          <w:highlight w:val="yellow"/>
        </w:rPr>
        <w:t>XX</w:t>
      </w:r>
      <w:r>
        <w:rPr>
          <w:color w:val="000000"/>
          <w:spacing w:val="-3"/>
          <w:sz w:val="20"/>
        </w:rPr>
        <w:t xml:space="preserve"> </w:t>
      </w:r>
      <w:r>
        <w:rPr>
          <w:color w:val="000000"/>
          <w:spacing w:val="-2"/>
          <w:sz w:val="20"/>
        </w:rPr>
        <w:t>Project)</w:t>
      </w:r>
    </w:p>
    <w:p w14:paraId="1440F5A2" w14:textId="77777777" w:rsidR="00F832A2" w:rsidRDefault="00000000">
      <w:pPr>
        <w:spacing w:before="115"/>
        <w:ind w:left="849" w:right="139"/>
        <w:jc w:val="center"/>
        <w:rPr>
          <w:sz w:val="20"/>
        </w:rPr>
      </w:pPr>
      <w:r>
        <w:rPr>
          <w:noProof/>
        </w:rPr>
        <mc:AlternateContent>
          <mc:Choice Requires="wps">
            <w:drawing>
              <wp:anchor distT="0" distB="0" distL="0" distR="0" simplePos="0" relativeHeight="487616000" behindDoc="1" locked="0" layoutInCell="1" allowOverlap="1" wp14:anchorId="62205555" wp14:editId="0D768895">
                <wp:simplePos x="0" y="0"/>
                <wp:positionH relativeFrom="page">
                  <wp:posOffset>1423669</wp:posOffset>
                </wp:positionH>
                <wp:positionV relativeFrom="paragraph">
                  <wp:posOffset>241680</wp:posOffset>
                </wp:positionV>
                <wp:extent cx="5257165" cy="952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9525"/>
                        </a:xfrm>
                        <a:custGeom>
                          <a:avLst/>
                          <a:gdLst/>
                          <a:ahLst/>
                          <a:cxnLst/>
                          <a:rect l="l" t="t" r="r" b="b"/>
                          <a:pathLst>
                            <a:path w="5257165" h="9525">
                              <a:moveTo>
                                <a:pt x="5257164" y="0"/>
                              </a:moveTo>
                              <a:lnTo>
                                <a:pt x="0" y="0"/>
                              </a:lnTo>
                              <a:lnTo>
                                <a:pt x="0" y="9144"/>
                              </a:lnTo>
                              <a:lnTo>
                                <a:pt x="5257164" y="9144"/>
                              </a:lnTo>
                              <a:lnTo>
                                <a:pt x="5257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51DA37" id="Graphic 82" o:spid="_x0000_s1026" style="position:absolute;margin-left:112.1pt;margin-top:19.05pt;width:413.95pt;height:.75pt;z-index:-15700480;visibility:visible;mso-wrap-style:square;mso-wrap-distance-left:0;mso-wrap-distance-top:0;mso-wrap-distance-right:0;mso-wrap-distance-bottom:0;mso-position-horizontal:absolute;mso-position-horizontal-relative:page;mso-position-vertical:absolute;mso-position-vertical-relative:text;v-text-anchor:top" coordsize="52571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" path="m5257164,l,,,9144r5257164,l5257164,xe" fillcolor="black" stroked="f">
                <v:path arrowok="t"/>
                <w10:wrap type="topAndBottom" anchorx="page"/>
              </v:shape>
            </w:pict>
          </mc:Fallback>
        </mc:AlternateContent>
      </w:r>
      <w:r>
        <w:rPr>
          <w:sz w:val="20"/>
        </w:rPr>
        <w:t>(for</w:t>
      </w:r>
      <w:r>
        <w:rPr>
          <w:spacing w:val="-5"/>
          <w:sz w:val="20"/>
        </w:rPr>
        <w:t xml:space="preserve"> </w:t>
      </w:r>
      <w:r>
        <w:rPr>
          <w:sz w:val="20"/>
        </w:rPr>
        <w:t>Materials</w:t>
      </w:r>
      <w:r>
        <w:rPr>
          <w:spacing w:val="-6"/>
          <w:sz w:val="20"/>
        </w:rPr>
        <w:t xml:space="preserve"> </w:t>
      </w:r>
      <w:r>
        <w:rPr>
          <w:sz w:val="20"/>
        </w:rPr>
        <w:t>which</w:t>
      </w:r>
      <w:r>
        <w:rPr>
          <w:spacing w:val="-5"/>
          <w:sz w:val="20"/>
        </w:rPr>
        <w:t xml:space="preserve"> </w:t>
      </w:r>
      <w:r>
        <w:rPr>
          <w:sz w:val="20"/>
        </w:rPr>
        <w:t>are</w:t>
      </w:r>
      <w:r>
        <w:rPr>
          <w:spacing w:val="-3"/>
          <w:sz w:val="20"/>
        </w:rPr>
        <w:t xml:space="preserve"> </w:t>
      </w:r>
      <w:r>
        <w:rPr>
          <w:sz w:val="20"/>
        </w:rPr>
        <w:t>pre-existing</w:t>
      </w:r>
      <w:r>
        <w:rPr>
          <w:spacing w:val="-6"/>
          <w:sz w:val="20"/>
        </w:rPr>
        <w:t xml:space="preserve"> </w:t>
      </w:r>
      <w:r>
        <w:rPr>
          <w:sz w:val="20"/>
        </w:rPr>
        <w:t>or</w:t>
      </w:r>
      <w:r>
        <w:rPr>
          <w:spacing w:val="-4"/>
          <w:sz w:val="20"/>
        </w:rPr>
        <w:t xml:space="preserve"> </w:t>
      </w:r>
      <w:r>
        <w:rPr>
          <w:sz w:val="20"/>
        </w:rPr>
        <w:t>generated</w:t>
      </w:r>
      <w:r>
        <w:rPr>
          <w:spacing w:val="-6"/>
          <w:sz w:val="20"/>
        </w:rPr>
        <w:t xml:space="preserve"> </w:t>
      </w:r>
      <w:r>
        <w:rPr>
          <w:sz w:val="20"/>
        </w:rPr>
        <w:t>outside</w:t>
      </w:r>
      <w:r>
        <w:rPr>
          <w:spacing w:val="-3"/>
          <w:sz w:val="20"/>
        </w:rPr>
        <w:t xml:space="preserve"> </w:t>
      </w:r>
      <w:r>
        <w:rPr>
          <w:sz w:val="20"/>
        </w:rPr>
        <w:t>the</w:t>
      </w:r>
      <w:r>
        <w:rPr>
          <w:spacing w:val="-5"/>
          <w:sz w:val="20"/>
        </w:rPr>
        <w:t xml:space="preserve"> </w:t>
      </w:r>
      <w:r>
        <w:rPr>
          <w:spacing w:val="-2"/>
          <w:sz w:val="20"/>
        </w:rPr>
        <w:t>project)</w:t>
      </w:r>
    </w:p>
    <w:p w14:paraId="1B1BF20A" w14:textId="77777777" w:rsidR="00F832A2" w:rsidRDefault="00000000">
      <w:pPr>
        <w:spacing w:before="121"/>
        <w:ind w:left="1730" w:right="1020"/>
        <w:jc w:val="both"/>
        <w:rPr>
          <w:sz w:val="20"/>
        </w:rPr>
      </w:pPr>
      <w:r>
        <w:rPr>
          <w:sz w:val="20"/>
        </w:rPr>
        <w:t xml:space="preserve">Capitalized terms used herein that are not defined herein shall have the meanings set forth in the IHI </w:t>
      </w:r>
      <w:r>
        <w:rPr>
          <w:color w:val="000000"/>
          <w:sz w:val="20"/>
          <w:highlight w:val="yellow"/>
        </w:rPr>
        <w:t>XX</w:t>
      </w:r>
      <w:r>
        <w:rPr>
          <w:color w:val="000000"/>
          <w:sz w:val="20"/>
        </w:rPr>
        <w:t xml:space="preserve"> Consortium Agreement effective </w:t>
      </w:r>
      <w:r>
        <w:rPr>
          <w:color w:val="000000"/>
          <w:sz w:val="20"/>
          <w:highlight w:val="yellow"/>
        </w:rPr>
        <w:t>XX</w:t>
      </w:r>
      <w:r>
        <w:rPr>
          <w:color w:val="000000"/>
          <w:sz w:val="20"/>
        </w:rPr>
        <w:t xml:space="preserve"> (the “Consortium Agreement”).</w:t>
      </w:r>
    </w:p>
    <w:p w14:paraId="1A21273A" w14:textId="77777777" w:rsidR="00F832A2" w:rsidRDefault="00F832A2">
      <w:pPr>
        <w:pStyle w:val="Zkladntext"/>
        <w:spacing w:before="242"/>
        <w:rPr>
          <w:sz w:val="20"/>
        </w:rPr>
      </w:pPr>
    </w:p>
    <w:p w14:paraId="04EA9B63" w14:textId="77777777" w:rsidR="00F832A2" w:rsidRDefault="00000000">
      <w:pPr>
        <w:spacing w:before="1"/>
        <w:ind w:left="1730" w:right="1011"/>
        <w:jc w:val="both"/>
        <w:rPr>
          <w:sz w:val="20"/>
        </w:rPr>
      </w:pPr>
      <w:r>
        <w:rPr>
          <w:noProof/>
        </w:rPr>
        <mc:AlternateContent>
          <mc:Choice Requires="wps">
            <w:drawing>
              <wp:anchor distT="0" distB="0" distL="0" distR="0" simplePos="0" relativeHeight="484595712" behindDoc="1" locked="0" layoutInCell="1" allowOverlap="1" wp14:anchorId="1762626C" wp14:editId="346675BE">
                <wp:simplePos x="0" y="0"/>
                <wp:positionH relativeFrom="page">
                  <wp:posOffset>5879338</wp:posOffset>
                </wp:positionH>
                <wp:positionV relativeFrom="paragraph">
                  <wp:posOffset>155053</wp:posOffset>
                </wp:positionV>
                <wp:extent cx="48895" cy="15430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54305"/>
                        </a:xfrm>
                        <a:custGeom>
                          <a:avLst/>
                          <a:gdLst/>
                          <a:ahLst/>
                          <a:cxnLst/>
                          <a:rect l="l" t="t" r="r" b="b"/>
                          <a:pathLst>
                            <a:path w="48895" h="154305">
                              <a:moveTo>
                                <a:pt x="48767" y="0"/>
                              </a:moveTo>
                              <a:lnTo>
                                <a:pt x="0" y="0"/>
                              </a:lnTo>
                              <a:lnTo>
                                <a:pt x="0" y="153924"/>
                              </a:lnTo>
                              <a:lnTo>
                                <a:pt x="48767" y="153924"/>
                              </a:lnTo>
                              <a:lnTo>
                                <a:pt x="4876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77FC91A3" id="Graphic 83" o:spid="_x0000_s1026" style="position:absolute;margin-left:462.95pt;margin-top:12.2pt;width:3.85pt;height:12.15pt;z-index:-18720768;visibility:visible;mso-wrap-style:square;mso-wrap-distance-left:0;mso-wrap-distance-top:0;mso-wrap-distance-right:0;mso-wrap-distance-bottom:0;mso-position-horizontal:absolute;mso-position-horizontal-relative:page;mso-position-vertical:absolute;mso-position-vertical-relative:text;v-text-anchor:top" coordsize="4889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" path="m48767,l,,,153924r48767,l48767,xe" fillcolor="yellow" stroked="f">
                <v:path arrowok="t"/>
                <w10:wrap anchorx="page"/>
              </v:shape>
            </w:pict>
          </mc:Fallback>
        </mc:AlternateContent>
      </w:r>
      <w:r>
        <w:rPr>
          <w:sz w:val="20"/>
        </w:rPr>
        <w:t>This</w:t>
      </w:r>
      <w:r>
        <w:rPr>
          <w:spacing w:val="-1"/>
          <w:sz w:val="20"/>
        </w:rPr>
        <w:t xml:space="preserve"> </w:t>
      </w:r>
      <w:r>
        <w:rPr>
          <w:sz w:val="20"/>
        </w:rPr>
        <w:t>Material</w:t>
      </w:r>
      <w:r>
        <w:rPr>
          <w:spacing w:val="-2"/>
          <w:sz w:val="20"/>
        </w:rPr>
        <w:t xml:space="preserve"> </w:t>
      </w:r>
      <w:r>
        <w:rPr>
          <w:sz w:val="20"/>
        </w:rPr>
        <w:t>Transfer Record covers</w:t>
      </w:r>
      <w:r>
        <w:rPr>
          <w:spacing w:val="-1"/>
          <w:sz w:val="20"/>
        </w:rPr>
        <w:t xml:space="preserve"> </w:t>
      </w:r>
      <w:r>
        <w:rPr>
          <w:sz w:val="20"/>
        </w:rPr>
        <w:t>the</w:t>
      </w:r>
      <w:r>
        <w:rPr>
          <w:spacing w:val="-1"/>
          <w:sz w:val="20"/>
        </w:rPr>
        <w:t xml:space="preserve"> </w:t>
      </w:r>
      <w:r>
        <w:rPr>
          <w:sz w:val="20"/>
        </w:rPr>
        <w:t>transfer of</w:t>
      </w:r>
      <w:r>
        <w:rPr>
          <w:spacing w:val="-1"/>
          <w:sz w:val="20"/>
        </w:rPr>
        <w:t xml:space="preserve"> </w:t>
      </w:r>
      <w:r>
        <w:rPr>
          <w:sz w:val="20"/>
        </w:rPr>
        <w:t>Materials</w:t>
      </w:r>
      <w:r>
        <w:rPr>
          <w:spacing w:val="-1"/>
          <w:sz w:val="20"/>
        </w:rPr>
        <w:t xml:space="preserve"> </w:t>
      </w:r>
      <w:r>
        <w:rPr>
          <w:sz w:val="20"/>
        </w:rPr>
        <w:t>(as</w:t>
      </w:r>
      <w:r>
        <w:rPr>
          <w:spacing w:val="-1"/>
          <w:sz w:val="20"/>
        </w:rPr>
        <w:t xml:space="preserve"> </w:t>
      </w:r>
      <w:r>
        <w:rPr>
          <w:sz w:val="20"/>
        </w:rPr>
        <w:t>defined</w:t>
      </w:r>
      <w:r>
        <w:rPr>
          <w:spacing w:val="-2"/>
          <w:sz w:val="20"/>
        </w:rPr>
        <w:t xml:space="preserve"> </w:t>
      </w:r>
      <w:r>
        <w:rPr>
          <w:sz w:val="20"/>
        </w:rPr>
        <w:t>hereunder) under the</w:t>
      </w:r>
      <w:r>
        <w:rPr>
          <w:spacing w:val="-1"/>
          <w:sz w:val="20"/>
        </w:rPr>
        <w:t xml:space="preserve"> </w:t>
      </w:r>
      <w:r>
        <w:rPr>
          <w:sz w:val="20"/>
        </w:rPr>
        <w:t xml:space="preserve">terms and conditions as provided for in the Consortium Agreement, including its Clause </w:t>
      </w:r>
      <w:hyperlink w:anchor="_bookmark68" w:history="1">
        <w:r>
          <w:rPr>
            <w:sz w:val="20"/>
          </w:rPr>
          <w:t>8</w:t>
        </w:r>
      </w:hyperlink>
      <w:r>
        <w:rPr>
          <w:sz w:val="20"/>
        </w:rPr>
        <w:t xml:space="preserve"> – for Material Transfer under standard use terms as indicated in this Appendix.</w:t>
      </w:r>
    </w:p>
    <w:p w14:paraId="3757EB19" w14:textId="77777777" w:rsidR="00F832A2" w:rsidRDefault="00F832A2">
      <w:pPr>
        <w:pStyle w:val="Zkladntext"/>
        <w:spacing w:before="240"/>
        <w:rPr>
          <w:sz w:val="20"/>
        </w:rPr>
      </w:pPr>
    </w:p>
    <w:p w14:paraId="42E2F885" w14:textId="77777777" w:rsidR="00F832A2" w:rsidRDefault="00000000">
      <w:pPr>
        <w:ind w:left="1730"/>
        <w:rPr>
          <w:sz w:val="20"/>
        </w:rPr>
      </w:pPr>
      <w:r>
        <w:rPr>
          <w:sz w:val="20"/>
        </w:rPr>
        <w:t>From:</w:t>
      </w:r>
      <w:r>
        <w:rPr>
          <w:spacing w:val="-6"/>
          <w:sz w:val="20"/>
        </w:rPr>
        <w:t xml:space="preserve"> </w:t>
      </w:r>
      <w:r>
        <w:rPr>
          <w:color w:val="000000"/>
          <w:sz w:val="20"/>
          <w:highlight w:val="yellow"/>
        </w:rPr>
        <w:t>XXXXX</w:t>
      </w:r>
      <w:r>
        <w:rPr>
          <w:color w:val="000000"/>
          <w:sz w:val="20"/>
        </w:rPr>
        <w:t>,</w:t>
      </w:r>
      <w:r>
        <w:rPr>
          <w:color w:val="000000"/>
          <w:spacing w:val="-7"/>
          <w:sz w:val="20"/>
        </w:rPr>
        <w:t xml:space="preserve"> </w:t>
      </w:r>
      <w:r>
        <w:rPr>
          <w:color w:val="000000"/>
          <w:sz w:val="20"/>
        </w:rPr>
        <w:t>whose</w:t>
      </w:r>
      <w:r>
        <w:rPr>
          <w:color w:val="000000"/>
          <w:spacing w:val="1"/>
          <w:sz w:val="20"/>
        </w:rPr>
        <w:t xml:space="preserve"> </w:t>
      </w:r>
      <w:r>
        <w:rPr>
          <w:color w:val="000000"/>
          <w:sz w:val="20"/>
        </w:rPr>
        <w:t>administrative</w:t>
      </w:r>
      <w:r>
        <w:rPr>
          <w:color w:val="000000"/>
          <w:spacing w:val="-7"/>
          <w:sz w:val="20"/>
        </w:rPr>
        <w:t xml:space="preserve"> </w:t>
      </w:r>
      <w:r>
        <w:rPr>
          <w:color w:val="000000"/>
          <w:sz w:val="20"/>
        </w:rPr>
        <w:t>offices</w:t>
      </w:r>
      <w:r>
        <w:rPr>
          <w:color w:val="000000"/>
          <w:spacing w:val="-6"/>
          <w:sz w:val="20"/>
        </w:rPr>
        <w:t xml:space="preserve"> </w:t>
      </w:r>
      <w:r>
        <w:rPr>
          <w:color w:val="000000"/>
          <w:sz w:val="20"/>
        </w:rPr>
        <w:t>are</w:t>
      </w:r>
      <w:r>
        <w:rPr>
          <w:color w:val="000000"/>
          <w:spacing w:val="-6"/>
          <w:sz w:val="20"/>
        </w:rPr>
        <w:t xml:space="preserve"> </w:t>
      </w:r>
      <w:r>
        <w:rPr>
          <w:color w:val="000000"/>
          <w:sz w:val="20"/>
        </w:rPr>
        <w:t>at</w:t>
      </w:r>
      <w:r>
        <w:rPr>
          <w:color w:val="000000"/>
          <w:spacing w:val="-6"/>
          <w:sz w:val="20"/>
        </w:rPr>
        <w:t xml:space="preserve"> </w:t>
      </w:r>
      <w:r>
        <w:rPr>
          <w:color w:val="000000"/>
          <w:sz w:val="20"/>
          <w:highlight w:val="yellow"/>
        </w:rPr>
        <w:t>XXXXX</w:t>
      </w:r>
      <w:r>
        <w:rPr>
          <w:color w:val="000000"/>
          <w:spacing w:val="-6"/>
          <w:sz w:val="20"/>
        </w:rPr>
        <w:t xml:space="preserve"> </w:t>
      </w:r>
      <w:r>
        <w:rPr>
          <w:color w:val="000000"/>
          <w:sz w:val="20"/>
        </w:rPr>
        <w:t>(the</w:t>
      </w:r>
      <w:r>
        <w:rPr>
          <w:color w:val="000000"/>
          <w:spacing w:val="-7"/>
          <w:sz w:val="20"/>
        </w:rPr>
        <w:t xml:space="preserve"> </w:t>
      </w:r>
      <w:r>
        <w:rPr>
          <w:color w:val="000000"/>
          <w:sz w:val="20"/>
        </w:rPr>
        <w:t>“Providing</w:t>
      </w:r>
      <w:r>
        <w:rPr>
          <w:color w:val="000000"/>
          <w:spacing w:val="-5"/>
          <w:sz w:val="20"/>
        </w:rPr>
        <w:t xml:space="preserve"> </w:t>
      </w:r>
      <w:r>
        <w:rPr>
          <w:color w:val="000000"/>
          <w:spacing w:val="-2"/>
          <w:sz w:val="20"/>
        </w:rPr>
        <w:t>Beneficiary”),</w:t>
      </w:r>
    </w:p>
    <w:p w14:paraId="1864E960" w14:textId="77777777" w:rsidR="00F832A2" w:rsidRDefault="00F832A2">
      <w:pPr>
        <w:pStyle w:val="Zkladntext"/>
        <w:spacing w:before="239"/>
        <w:rPr>
          <w:sz w:val="20"/>
        </w:rPr>
      </w:pPr>
    </w:p>
    <w:p w14:paraId="7259C04B" w14:textId="77777777" w:rsidR="00F832A2" w:rsidRDefault="00000000">
      <w:pPr>
        <w:ind w:left="1730"/>
        <w:jc w:val="both"/>
        <w:rPr>
          <w:sz w:val="20"/>
        </w:rPr>
      </w:pPr>
      <w:r>
        <w:rPr>
          <w:sz w:val="20"/>
        </w:rPr>
        <w:t>To:</w:t>
      </w:r>
      <w:r>
        <w:rPr>
          <w:spacing w:val="-6"/>
          <w:sz w:val="20"/>
        </w:rPr>
        <w:t xml:space="preserve"> </w:t>
      </w:r>
      <w:r>
        <w:rPr>
          <w:color w:val="000000"/>
          <w:sz w:val="20"/>
          <w:highlight w:val="yellow"/>
        </w:rPr>
        <w:t>XXXXX</w:t>
      </w:r>
      <w:r>
        <w:rPr>
          <w:color w:val="000000"/>
          <w:sz w:val="20"/>
        </w:rPr>
        <w:t>,</w:t>
      </w:r>
      <w:r>
        <w:rPr>
          <w:color w:val="000000"/>
          <w:spacing w:val="-6"/>
          <w:sz w:val="20"/>
        </w:rPr>
        <w:t xml:space="preserve"> </w:t>
      </w:r>
      <w:r>
        <w:rPr>
          <w:color w:val="000000"/>
          <w:sz w:val="20"/>
        </w:rPr>
        <w:t>whose</w:t>
      </w:r>
      <w:r>
        <w:rPr>
          <w:color w:val="000000"/>
          <w:spacing w:val="-6"/>
          <w:sz w:val="20"/>
        </w:rPr>
        <w:t xml:space="preserve"> </w:t>
      </w:r>
      <w:r>
        <w:rPr>
          <w:color w:val="000000"/>
          <w:sz w:val="20"/>
        </w:rPr>
        <w:t>administrative</w:t>
      </w:r>
      <w:r>
        <w:rPr>
          <w:color w:val="000000"/>
          <w:spacing w:val="-6"/>
          <w:sz w:val="20"/>
        </w:rPr>
        <w:t xml:space="preserve"> </w:t>
      </w:r>
      <w:r>
        <w:rPr>
          <w:color w:val="000000"/>
          <w:sz w:val="20"/>
        </w:rPr>
        <w:t>offices</w:t>
      </w:r>
      <w:r>
        <w:rPr>
          <w:color w:val="000000"/>
          <w:spacing w:val="-5"/>
          <w:sz w:val="20"/>
        </w:rPr>
        <w:t xml:space="preserve"> </w:t>
      </w:r>
      <w:r>
        <w:rPr>
          <w:color w:val="000000"/>
          <w:sz w:val="20"/>
        </w:rPr>
        <w:t>are</w:t>
      </w:r>
      <w:r>
        <w:rPr>
          <w:color w:val="000000"/>
          <w:spacing w:val="-6"/>
          <w:sz w:val="20"/>
        </w:rPr>
        <w:t xml:space="preserve"> </w:t>
      </w:r>
      <w:r>
        <w:rPr>
          <w:color w:val="000000"/>
          <w:sz w:val="20"/>
        </w:rPr>
        <w:t>at</w:t>
      </w:r>
      <w:r>
        <w:rPr>
          <w:color w:val="000000"/>
          <w:spacing w:val="-6"/>
          <w:sz w:val="20"/>
        </w:rPr>
        <w:t xml:space="preserve"> </w:t>
      </w:r>
      <w:r>
        <w:rPr>
          <w:color w:val="000000"/>
          <w:sz w:val="20"/>
          <w:highlight w:val="yellow"/>
        </w:rPr>
        <w:t>XXXXX</w:t>
      </w:r>
      <w:r>
        <w:rPr>
          <w:color w:val="000000"/>
          <w:spacing w:val="-4"/>
          <w:sz w:val="20"/>
        </w:rPr>
        <w:t xml:space="preserve"> </w:t>
      </w:r>
      <w:r>
        <w:rPr>
          <w:color w:val="000000"/>
          <w:sz w:val="20"/>
        </w:rPr>
        <w:t>(the</w:t>
      </w:r>
      <w:r>
        <w:rPr>
          <w:color w:val="000000"/>
          <w:spacing w:val="-6"/>
          <w:sz w:val="20"/>
        </w:rPr>
        <w:t xml:space="preserve"> </w:t>
      </w:r>
      <w:r>
        <w:rPr>
          <w:color w:val="000000"/>
          <w:sz w:val="20"/>
        </w:rPr>
        <w:t>“Receiving</w:t>
      </w:r>
      <w:r>
        <w:rPr>
          <w:color w:val="000000"/>
          <w:spacing w:val="-6"/>
          <w:sz w:val="20"/>
        </w:rPr>
        <w:t xml:space="preserve"> </w:t>
      </w:r>
      <w:r>
        <w:rPr>
          <w:color w:val="000000"/>
          <w:spacing w:val="-2"/>
          <w:sz w:val="20"/>
        </w:rPr>
        <w:t>Beneficiary”).</w:t>
      </w:r>
    </w:p>
    <w:p w14:paraId="7832F4D4" w14:textId="77777777" w:rsidR="00F832A2" w:rsidRDefault="00F832A2">
      <w:pPr>
        <w:pStyle w:val="Zkladntext"/>
        <w:spacing w:before="239"/>
        <w:rPr>
          <w:sz w:val="20"/>
        </w:rPr>
      </w:pPr>
    </w:p>
    <w:p w14:paraId="55E76552" w14:textId="77777777" w:rsidR="00F832A2" w:rsidRDefault="00000000">
      <w:pPr>
        <w:ind w:left="1730" w:right="1015"/>
        <w:jc w:val="both"/>
        <w:rPr>
          <w:sz w:val="20"/>
        </w:rPr>
      </w:pPr>
      <w:r>
        <w:rPr>
          <w:noProof/>
        </w:rPr>
        <mc:AlternateContent>
          <mc:Choice Requires="wps">
            <w:drawing>
              <wp:anchor distT="0" distB="0" distL="0" distR="0" simplePos="0" relativeHeight="484596224" behindDoc="1" locked="0" layoutInCell="1" allowOverlap="1" wp14:anchorId="59BFCFD1" wp14:editId="2E945DF1">
                <wp:simplePos x="0" y="0"/>
                <wp:positionH relativeFrom="page">
                  <wp:posOffset>3115691</wp:posOffset>
                </wp:positionH>
                <wp:positionV relativeFrom="paragraph">
                  <wp:posOffset>310294</wp:posOffset>
                </wp:positionV>
                <wp:extent cx="29209" cy="15557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155575"/>
                        </a:xfrm>
                        <a:custGeom>
                          <a:avLst/>
                          <a:gdLst/>
                          <a:ahLst/>
                          <a:cxnLst/>
                          <a:rect l="l" t="t" r="r" b="b"/>
                          <a:pathLst>
                            <a:path w="29209" h="155575">
                              <a:moveTo>
                                <a:pt x="28956" y="0"/>
                              </a:moveTo>
                              <a:lnTo>
                                <a:pt x="0" y="0"/>
                              </a:lnTo>
                              <a:lnTo>
                                <a:pt x="0" y="155448"/>
                              </a:lnTo>
                              <a:lnTo>
                                <a:pt x="28956" y="155448"/>
                              </a:lnTo>
                              <a:lnTo>
                                <a:pt x="28956"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D88BD43" id="Graphic 84" o:spid="_x0000_s1026" style="position:absolute;margin-left:245.35pt;margin-top:24.45pt;width:2.3pt;height:12.25pt;z-index:-18720256;visibility:visible;mso-wrap-style:square;mso-wrap-distance-left:0;mso-wrap-distance-top:0;mso-wrap-distance-right:0;mso-wrap-distance-bottom:0;mso-position-horizontal:absolute;mso-position-horizontal-relative:page;mso-position-vertical:absolute;mso-position-vertical-relative:text;v-text-anchor:top" coordsize="29209,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" path="m28956,l,,,155448r28956,l28956,xe" fillcolor="yellow" stroked="f">
                <v:path arrowok="t"/>
                <w10:wrap anchorx="page"/>
              </v:shape>
            </w:pict>
          </mc:Fallback>
        </mc:AlternateContent>
      </w:r>
      <w:r>
        <w:rPr>
          <w:sz w:val="20"/>
        </w:rPr>
        <w:t xml:space="preserve">For the performance of the Project and pursuant to the terms of the Consortium Agreement, the Providing Beneficiary agrees that Receiving Beneficiary, can use the Materials under the standard use terms as provided for in Clause </w:t>
      </w:r>
      <w:hyperlink w:anchor="_bookmark68" w:history="1">
        <w:r>
          <w:rPr>
            <w:sz w:val="20"/>
          </w:rPr>
          <w:t>8</w:t>
        </w:r>
      </w:hyperlink>
      <w:r>
        <w:rPr>
          <w:sz w:val="20"/>
        </w:rPr>
        <w:t xml:space="preserve"> of the Consortium Agreement – Materials Transfer.</w:t>
      </w:r>
    </w:p>
    <w:p w14:paraId="2926E1D1" w14:textId="77777777" w:rsidR="00F832A2" w:rsidRDefault="00F832A2">
      <w:pPr>
        <w:pStyle w:val="Zkladntext"/>
        <w:spacing w:before="240"/>
        <w:rPr>
          <w:sz w:val="20"/>
        </w:rPr>
      </w:pPr>
    </w:p>
    <w:p w14:paraId="53B1DF66" w14:textId="77777777" w:rsidR="00F832A2" w:rsidRDefault="00000000">
      <w:pPr>
        <w:spacing w:before="1"/>
        <w:ind w:left="1730" w:right="1011"/>
        <w:jc w:val="both"/>
        <w:rPr>
          <w:sz w:val="20"/>
        </w:rPr>
      </w:pPr>
      <w:r>
        <w:rPr>
          <w:sz w:val="20"/>
        </w:rPr>
        <w:t>The</w:t>
      </w:r>
      <w:r>
        <w:rPr>
          <w:spacing w:val="-1"/>
          <w:sz w:val="20"/>
        </w:rPr>
        <w:t xml:space="preserve"> </w:t>
      </w:r>
      <w:r>
        <w:rPr>
          <w:sz w:val="20"/>
        </w:rPr>
        <w:t>Materials</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provided are</w:t>
      </w:r>
      <w:r>
        <w:rPr>
          <w:spacing w:val="-1"/>
          <w:sz w:val="20"/>
        </w:rPr>
        <w:t xml:space="preserve"> </w:t>
      </w:r>
      <w:r>
        <w:rPr>
          <w:sz w:val="20"/>
        </w:rPr>
        <w:t>not</w:t>
      </w:r>
      <w:r>
        <w:rPr>
          <w:spacing w:val="-2"/>
          <w:sz w:val="20"/>
        </w:rPr>
        <w:t xml:space="preserve"> </w:t>
      </w:r>
      <w:r>
        <w:rPr>
          <w:sz w:val="20"/>
        </w:rPr>
        <w:t>considered</w:t>
      </w:r>
      <w:r>
        <w:rPr>
          <w:spacing w:val="-1"/>
          <w:sz w:val="20"/>
        </w:rPr>
        <w:t xml:space="preserve"> </w:t>
      </w:r>
      <w:proofErr w:type="gramStart"/>
      <w:r>
        <w:rPr>
          <w:sz w:val="20"/>
        </w:rPr>
        <w:t>Results,</w:t>
      </w:r>
      <w:r>
        <w:rPr>
          <w:spacing w:val="-2"/>
          <w:sz w:val="20"/>
        </w:rPr>
        <w:t xml:space="preserve"> </w:t>
      </w:r>
      <w:r>
        <w:rPr>
          <w:sz w:val="20"/>
        </w:rPr>
        <w:t>but</w:t>
      </w:r>
      <w:proofErr w:type="gramEnd"/>
      <w:r>
        <w:rPr>
          <w:spacing w:val="-2"/>
          <w:sz w:val="20"/>
        </w:rPr>
        <w:t xml:space="preserve"> </w:t>
      </w:r>
      <w:r>
        <w:rPr>
          <w:sz w:val="20"/>
        </w:rPr>
        <w:t>are</w:t>
      </w:r>
      <w:r>
        <w:rPr>
          <w:spacing w:val="-1"/>
          <w:sz w:val="20"/>
        </w:rPr>
        <w:t xml:space="preserve"> </w:t>
      </w:r>
      <w:r>
        <w:rPr>
          <w:sz w:val="20"/>
        </w:rPr>
        <w:t>considered</w:t>
      </w:r>
      <w:r>
        <w:rPr>
          <w:spacing w:val="-1"/>
          <w:sz w:val="20"/>
        </w:rPr>
        <w:t xml:space="preserve"> </w:t>
      </w:r>
      <w:r>
        <w:rPr>
          <w:sz w:val="20"/>
        </w:rPr>
        <w:t>pre-existing or generated outside of the Project. The Access Rights as provided for Background in the Consortium Agreement apply, to the extent the Materials were listed as Background.</w:t>
      </w:r>
    </w:p>
    <w:p w14:paraId="69D4290A" w14:textId="77777777" w:rsidR="00F832A2" w:rsidRDefault="00F832A2">
      <w:pPr>
        <w:pStyle w:val="Zkladntext"/>
        <w:spacing w:before="241"/>
        <w:rPr>
          <w:sz w:val="20"/>
        </w:rPr>
      </w:pPr>
    </w:p>
    <w:p w14:paraId="0B374E6F" w14:textId="77777777" w:rsidR="00F832A2" w:rsidRDefault="00000000">
      <w:pPr>
        <w:pStyle w:val="Odstavecseseznamem"/>
        <w:numPr>
          <w:ilvl w:val="0"/>
          <w:numId w:val="11"/>
        </w:numPr>
        <w:tabs>
          <w:tab w:val="left" w:pos="2294"/>
        </w:tabs>
        <w:spacing w:before="0"/>
        <w:jc w:val="left"/>
        <w:rPr>
          <w:sz w:val="20"/>
        </w:rPr>
      </w:pPr>
      <w:r>
        <w:rPr>
          <w:sz w:val="20"/>
        </w:rPr>
        <w:t>(Short)</w:t>
      </w:r>
      <w:r>
        <w:rPr>
          <w:spacing w:val="-6"/>
          <w:sz w:val="20"/>
        </w:rPr>
        <w:t xml:space="preserve"> </w:t>
      </w:r>
      <w:r>
        <w:rPr>
          <w:sz w:val="20"/>
        </w:rPr>
        <w:t>Description</w:t>
      </w:r>
      <w:r>
        <w:rPr>
          <w:spacing w:val="-4"/>
          <w:sz w:val="20"/>
        </w:rPr>
        <w:t xml:space="preserve"> </w:t>
      </w:r>
      <w:r>
        <w:rPr>
          <w:sz w:val="20"/>
        </w:rPr>
        <w:t>of</w:t>
      </w:r>
      <w:r>
        <w:rPr>
          <w:spacing w:val="-5"/>
          <w:sz w:val="20"/>
        </w:rPr>
        <w:t xml:space="preserve"> </w:t>
      </w:r>
      <w:r>
        <w:rPr>
          <w:sz w:val="20"/>
        </w:rPr>
        <w:t>Materials:</w:t>
      </w:r>
      <w:r>
        <w:rPr>
          <w:spacing w:val="41"/>
          <w:sz w:val="20"/>
        </w:rPr>
        <w:t xml:space="preserve"> </w:t>
      </w:r>
      <w:r>
        <w:rPr>
          <w:color w:val="000000"/>
          <w:spacing w:val="-5"/>
          <w:sz w:val="20"/>
          <w:highlight w:val="yellow"/>
        </w:rPr>
        <w:t>XX</w:t>
      </w:r>
    </w:p>
    <w:p w14:paraId="63C8BE15" w14:textId="77777777" w:rsidR="00F832A2" w:rsidRDefault="00000000">
      <w:pPr>
        <w:pStyle w:val="Odstavecseseznamem"/>
        <w:numPr>
          <w:ilvl w:val="0"/>
          <w:numId w:val="11"/>
        </w:numPr>
        <w:tabs>
          <w:tab w:val="left" w:pos="2294"/>
        </w:tabs>
        <w:jc w:val="left"/>
        <w:rPr>
          <w:sz w:val="20"/>
        </w:rPr>
      </w:pPr>
      <w:r>
        <w:rPr>
          <w:sz w:val="20"/>
        </w:rPr>
        <w:t>Envisaged</w:t>
      </w:r>
      <w:r>
        <w:rPr>
          <w:spacing w:val="-5"/>
          <w:sz w:val="20"/>
        </w:rPr>
        <w:t xml:space="preserve"> </w:t>
      </w:r>
      <w:r>
        <w:rPr>
          <w:sz w:val="20"/>
        </w:rPr>
        <w:t>Transfer</w:t>
      </w:r>
      <w:r>
        <w:rPr>
          <w:spacing w:val="-2"/>
          <w:sz w:val="20"/>
        </w:rPr>
        <w:t xml:space="preserve"> </w:t>
      </w:r>
      <w:r>
        <w:rPr>
          <w:sz w:val="20"/>
        </w:rPr>
        <w:t>Date:</w:t>
      </w:r>
      <w:r>
        <w:rPr>
          <w:spacing w:val="-7"/>
          <w:sz w:val="20"/>
        </w:rPr>
        <w:t xml:space="preserve"> </w:t>
      </w:r>
      <w:r>
        <w:rPr>
          <w:color w:val="000000"/>
          <w:spacing w:val="-5"/>
          <w:sz w:val="20"/>
          <w:highlight w:val="yellow"/>
        </w:rPr>
        <w:t>XX</w:t>
      </w:r>
    </w:p>
    <w:p w14:paraId="27310997" w14:textId="77777777" w:rsidR="00F832A2" w:rsidRDefault="00000000">
      <w:pPr>
        <w:pStyle w:val="Odstavecseseznamem"/>
        <w:numPr>
          <w:ilvl w:val="0"/>
          <w:numId w:val="11"/>
        </w:numPr>
        <w:tabs>
          <w:tab w:val="left" w:pos="2294"/>
        </w:tabs>
        <w:spacing w:before="119"/>
        <w:jc w:val="left"/>
        <w:rPr>
          <w:sz w:val="20"/>
        </w:rPr>
      </w:pPr>
      <w:r>
        <w:rPr>
          <w:sz w:val="20"/>
        </w:rPr>
        <w:t>For</w:t>
      </w:r>
      <w:r>
        <w:rPr>
          <w:spacing w:val="-7"/>
          <w:sz w:val="20"/>
        </w:rPr>
        <w:t xml:space="preserve"> </w:t>
      </w:r>
      <w:r>
        <w:rPr>
          <w:sz w:val="20"/>
        </w:rPr>
        <w:t>use</w:t>
      </w:r>
      <w:r>
        <w:rPr>
          <w:spacing w:val="-5"/>
          <w:sz w:val="20"/>
        </w:rPr>
        <w:t xml:space="preserve"> </w:t>
      </w:r>
      <w:r>
        <w:rPr>
          <w:sz w:val="20"/>
        </w:rPr>
        <w:t>at:</w:t>
      </w:r>
      <w:r>
        <w:rPr>
          <w:spacing w:val="34"/>
          <w:sz w:val="20"/>
        </w:rPr>
        <w:t xml:space="preserve"> </w:t>
      </w:r>
      <w:r>
        <w:rPr>
          <w:color w:val="000000"/>
          <w:sz w:val="20"/>
          <w:highlight w:val="yellow"/>
        </w:rPr>
        <w:t>Receiving</w:t>
      </w:r>
      <w:r>
        <w:rPr>
          <w:color w:val="000000"/>
          <w:spacing w:val="-7"/>
          <w:sz w:val="20"/>
          <w:highlight w:val="yellow"/>
        </w:rPr>
        <w:t xml:space="preserve"> </w:t>
      </w:r>
      <w:r>
        <w:rPr>
          <w:color w:val="000000"/>
          <w:sz w:val="20"/>
          <w:highlight w:val="yellow"/>
        </w:rPr>
        <w:t>Beneficiary’s</w:t>
      </w:r>
      <w:r>
        <w:rPr>
          <w:color w:val="000000"/>
          <w:spacing w:val="-8"/>
          <w:sz w:val="20"/>
          <w:highlight w:val="yellow"/>
        </w:rPr>
        <w:t xml:space="preserve"> </w:t>
      </w:r>
      <w:r>
        <w:rPr>
          <w:color w:val="000000"/>
          <w:sz w:val="20"/>
          <w:highlight w:val="yellow"/>
        </w:rPr>
        <w:t>Premises</w:t>
      </w:r>
      <w:r>
        <w:rPr>
          <w:color w:val="000000"/>
          <w:spacing w:val="-7"/>
          <w:sz w:val="20"/>
          <w:highlight w:val="yellow"/>
        </w:rPr>
        <w:t xml:space="preserve"> </w:t>
      </w:r>
      <w:r>
        <w:rPr>
          <w:color w:val="000000"/>
          <w:sz w:val="20"/>
          <w:highlight w:val="yellow"/>
        </w:rPr>
        <w:t>/</w:t>
      </w:r>
      <w:r>
        <w:rPr>
          <w:color w:val="000000"/>
          <w:spacing w:val="-6"/>
          <w:sz w:val="20"/>
          <w:highlight w:val="yellow"/>
        </w:rPr>
        <w:t xml:space="preserve"> </w:t>
      </w:r>
      <w:r>
        <w:rPr>
          <w:color w:val="000000"/>
          <w:sz w:val="20"/>
          <w:highlight w:val="yellow"/>
        </w:rPr>
        <w:t>Receiving</w:t>
      </w:r>
      <w:r>
        <w:rPr>
          <w:color w:val="000000"/>
          <w:spacing w:val="-2"/>
          <w:sz w:val="20"/>
        </w:rPr>
        <w:t xml:space="preserve"> </w:t>
      </w:r>
      <w:r>
        <w:rPr>
          <w:color w:val="000000"/>
          <w:sz w:val="20"/>
          <w:highlight w:val="yellow"/>
        </w:rPr>
        <w:t>Beneficiary’s</w:t>
      </w:r>
      <w:r>
        <w:rPr>
          <w:color w:val="000000"/>
          <w:spacing w:val="-8"/>
          <w:sz w:val="20"/>
          <w:highlight w:val="yellow"/>
        </w:rPr>
        <w:t xml:space="preserve"> </w:t>
      </w:r>
      <w:r>
        <w:rPr>
          <w:color w:val="000000"/>
          <w:spacing w:val="-5"/>
          <w:sz w:val="20"/>
          <w:highlight w:val="yellow"/>
        </w:rPr>
        <w:t>CRO</w:t>
      </w:r>
    </w:p>
    <w:p w14:paraId="1F49B728" w14:textId="77777777" w:rsidR="00F832A2" w:rsidRDefault="00F832A2">
      <w:pPr>
        <w:rPr>
          <w:sz w:val="20"/>
        </w:rPr>
        <w:sectPr w:rsidR="00F832A2">
          <w:pgSz w:w="11910" w:h="16850"/>
          <w:pgMar w:top="660" w:right="400" w:bottom="1120" w:left="540" w:header="182" w:footer="856" w:gutter="0"/>
          <w:cols w:space="708"/>
        </w:sectPr>
      </w:pPr>
    </w:p>
    <w:p w14:paraId="6A04301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DB55219" w14:textId="77777777" w:rsidR="00F832A2" w:rsidRDefault="00000000">
      <w:pPr>
        <w:spacing w:line="243" w:lineRule="exact"/>
        <w:ind w:right="1015"/>
        <w:jc w:val="right"/>
        <w:rPr>
          <w:rFonts w:ascii="Calibri"/>
          <w:sz w:val="20"/>
        </w:rPr>
      </w:pPr>
      <w:r>
        <w:rPr>
          <w:rFonts w:ascii="Calibri"/>
          <w:spacing w:val="-2"/>
          <w:sz w:val="20"/>
        </w:rPr>
        <w:t>CONFIDENTIAL</w:t>
      </w:r>
    </w:p>
    <w:p w14:paraId="701B52F5" w14:textId="77777777" w:rsidR="00F832A2" w:rsidRDefault="00F832A2">
      <w:pPr>
        <w:pStyle w:val="Zkladntext"/>
        <w:rPr>
          <w:rFonts w:ascii="Calibri"/>
          <w:sz w:val="20"/>
        </w:rPr>
      </w:pPr>
    </w:p>
    <w:p w14:paraId="634A84F3" w14:textId="77777777" w:rsidR="00F832A2" w:rsidRDefault="00F832A2">
      <w:pPr>
        <w:pStyle w:val="Zkladntext"/>
        <w:spacing w:before="6"/>
        <w:rPr>
          <w:rFonts w:ascii="Calibri"/>
          <w:sz w:val="20"/>
        </w:rPr>
      </w:pPr>
    </w:p>
    <w:p w14:paraId="3CDB5989" w14:textId="77777777" w:rsidR="00F832A2" w:rsidRDefault="00000000">
      <w:pPr>
        <w:pStyle w:val="Odstavecseseznamem"/>
        <w:numPr>
          <w:ilvl w:val="0"/>
          <w:numId w:val="11"/>
        </w:numPr>
        <w:tabs>
          <w:tab w:val="left" w:pos="2294"/>
        </w:tabs>
        <w:spacing w:before="0"/>
        <w:jc w:val="left"/>
        <w:rPr>
          <w:sz w:val="20"/>
        </w:rPr>
      </w:pPr>
      <w:r>
        <w:rPr>
          <w:sz w:val="20"/>
        </w:rPr>
        <w:t>Delivery</w:t>
      </w:r>
      <w:r>
        <w:rPr>
          <w:spacing w:val="-6"/>
          <w:sz w:val="20"/>
        </w:rPr>
        <w:t xml:space="preserve"> </w:t>
      </w:r>
      <w:r>
        <w:rPr>
          <w:sz w:val="20"/>
        </w:rPr>
        <w:t>Address:</w:t>
      </w:r>
      <w:r>
        <w:rPr>
          <w:spacing w:val="-3"/>
          <w:sz w:val="20"/>
        </w:rPr>
        <w:t xml:space="preserve"> </w:t>
      </w:r>
      <w:r>
        <w:rPr>
          <w:color w:val="000000"/>
          <w:spacing w:val="-5"/>
          <w:sz w:val="20"/>
          <w:highlight w:val="yellow"/>
        </w:rPr>
        <w:t>XX</w:t>
      </w:r>
    </w:p>
    <w:p w14:paraId="4606AEE4" w14:textId="77777777" w:rsidR="00F832A2" w:rsidRDefault="00000000">
      <w:pPr>
        <w:pStyle w:val="Odstavecseseznamem"/>
        <w:numPr>
          <w:ilvl w:val="0"/>
          <w:numId w:val="11"/>
        </w:numPr>
        <w:tabs>
          <w:tab w:val="left" w:pos="2294"/>
        </w:tabs>
        <w:spacing w:before="119"/>
        <w:jc w:val="left"/>
        <w:rPr>
          <w:sz w:val="20"/>
        </w:rPr>
      </w:pPr>
      <w:r>
        <w:rPr>
          <w:sz w:val="20"/>
        </w:rPr>
        <w:t>Details</w:t>
      </w:r>
      <w:r>
        <w:rPr>
          <w:spacing w:val="-5"/>
          <w:sz w:val="20"/>
        </w:rPr>
        <w:t xml:space="preserve"> </w:t>
      </w:r>
      <w:r>
        <w:rPr>
          <w:sz w:val="20"/>
        </w:rPr>
        <w:t>of</w:t>
      </w:r>
      <w:r>
        <w:rPr>
          <w:spacing w:val="-4"/>
          <w:sz w:val="20"/>
        </w:rPr>
        <w:t xml:space="preserve"> </w:t>
      </w:r>
      <w:proofErr w:type="gramStart"/>
      <w:r>
        <w:rPr>
          <w:sz w:val="20"/>
        </w:rPr>
        <w:t>Third</w:t>
      </w:r>
      <w:r>
        <w:rPr>
          <w:spacing w:val="-4"/>
          <w:sz w:val="20"/>
        </w:rPr>
        <w:t xml:space="preserve"> </w:t>
      </w:r>
      <w:r>
        <w:rPr>
          <w:sz w:val="20"/>
        </w:rPr>
        <w:t>Party</w:t>
      </w:r>
      <w:proofErr w:type="gramEnd"/>
      <w:r>
        <w:rPr>
          <w:spacing w:val="-4"/>
          <w:sz w:val="20"/>
        </w:rPr>
        <w:t xml:space="preserve"> </w:t>
      </w:r>
      <w:r>
        <w:rPr>
          <w:sz w:val="20"/>
        </w:rPr>
        <w:t>use</w:t>
      </w:r>
      <w:r>
        <w:rPr>
          <w:spacing w:val="-2"/>
          <w:sz w:val="20"/>
        </w:rPr>
        <w:t xml:space="preserve"> </w:t>
      </w:r>
      <w:r>
        <w:rPr>
          <w:sz w:val="20"/>
        </w:rPr>
        <w:t>Restrictions,</w:t>
      </w:r>
      <w:r>
        <w:rPr>
          <w:spacing w:val="-5"/>
          <w:sz w:val="20"/>
        </w:rPr>
        <w:t xml:space="preserve"> </w:t>
      </w:r>
      <w:r>
        <w:rPr>
          <w:sz w:val="20"/>
        </w:rPr>
        <w:t>if</w:t>
      </w:r>
      <w:r>
        <w:rPr>
          <w:spacing w:val="-4"/>
          <w:sz w:val="20"/>
        </w:rPr>
        <w:t xml:space="preserve"> </w:t>
      </w:r>
      <w:r>
        <w:rPr>
          <w:sz w:val="20"/>
        </w:rPr>
        <w:t>any:</w:t>
      </w:r>
      <w:r>
        <w:rPr>
          <w:spacing w:val="1"/>
          <w:sz w:val="20"/>
        </w:rPr>
        <w:t xml:space="preserve"> </w:t>
      </w:r>
      <w:r>
        <w:rPr>
          <w:color w:val="000000"/>
          <w:sz w:val="20"/>
          <w:highlight w:val="yellow"/>
        </w:rPr>
        <w:t>XX</w:t>
      </w:r>
      <w:r>
        <w:rPr>
          <w:color w:val="000000"/>
          <w:spacing w:val="-4"/>
          <w:sz w:val="20"/>
        </w:rPr>
        <w:t xml:space="preserve"> </w:t>
      </w:r>
      <w:r>
        <w:rPr>
          <w:color w:val="000000"/>
          <w:sz w:val="20"/>
        </w:rPr>
        <w:t>(ask</w:t>
      </w:r>
      <w:r>
        <w:rPr>
          <w:color w:val="000000"/>
          <w:spacing w:val="-3"/>
          <w:sz w:val="20"/>
        </w:rPr>
        <w:t xml:space="preserve"> </w:t>
      </w:r>
      <w:r>
        <w:rPr>
          <w:color w:val="000000"/>
          <w:sz w:val="20"/>
        </w:rPr>
        <w:t>provider</w:t>
      </w:r>
      <w:r>
        <w:rPr>
          <w:color w:val="000000"/>
          <w:spacing w:val="-4"/>
          <w:sz w:val="20"/>
        </w:rPr>
        <w:t xml:space="preserve"> </w:t>
      </w:r>
      <w:r>
        <w:rPr>
          <w:color w:val="000000"/>
          <w:sz w:val="20"/>
        </w:rPr>
        <w:t>IP</w:t>
      </w:r>
      <w:r>
        <w:rPr>
          <w:color w:val="000000"/>
          <w:spacing w:val="-5"/>
          <w:sz w:val="20"/>
        </w:rPr>
        <w:t xml:space="preserve"> </w:t>
      </w:r>
      <w:r>
        <w:rPr>
          <w:color w:val="000000"/>
          <w:spacing w:val="-2"/>
          <w:sz w:val="20"/>
        </w:rPr>
        <w:t>Dept)</w:t>
      </w:r>
    </w:p>
    <w:p w14:paraId="09703DAB" w14:textId="77777777" w:rsidR="00F832A2" w:rsidRDefault="00F832A2">
      <w:pPr>
        <w:pStyle w:val="Zkladntext"/>
        <w:spacing w:before="242"/>
        <w:rPr>
          <w:sz w:val="20"/>
        </w:rPr>
      </w:pPr>
    </w:p>
    <w:p w14:paraId="31FA7E9F" w14:textId="77777777" w:rsidR="00F832A2" w:rsidRDefault="00000000">
      <w:pPr>
        <w:ind w:left="1730" w:right="1010"/>
        <w:jc w:val="both"/>
        <w:rPr>
          <w:sz w:val="20"/>
        </w:rPr>
      </w:pPr>
      <w:r>
        <w:rPr>
          <w:sz w:val="20"/>
        </w:rPr>
        <w:t>These Materials are being transferred for use for Project Implementation only, more specifically the purposes described in Annex 1 of the Grant Agreement and the Work Packages identified therein. A separate agreement will be required to arrange for additional terms for Research Use, if relevant.</w:t>
      </w:r>
    </w:p>
    <w:p w14:paraId="71D867C2" w14:textId="77777777" w:rsidR="00F832A2" w:rsidRDefault="00F832A2">
      <w:pPr>
        <w:pStyle w:val="Zkladntext"/>
        <w:spacing w:before="237"/>
        <w:rPr>
          <w:sz w:val="20"/>
        </w:rPr>
      </w:pPr>
    </w:p>
    <w:p w14:paraId="1611810E" w14:textId="77777777" w:rsidR="00F832A2" w:rsidRDefault="00000000">
      <w:pPr>
        <w:spacing w:before="1"/>
        <w:ind w:left="1730" w:right="1014"/>
        <w:jc w:val="both"/>
        <w:rPr>
          <w:sz w:val="20"/>
        </w:rPr>
      </w:pPr>
      <w:r>
        <w:rPr>
          <w:sz w:val="20"/>
        </w:rPr>
        <w:t>The</w:t>
      </w:r>
      <w:r>
        <w:rPr>
          <w:spacing w:val="-12"/>
          <w:sz w:val="20"/>
        </w:rPr>
        <w:t xml:space="preserve"> </w:t>
      </w:r>
      <w:r>
        <w:rPr>
          <w:sz w:val="20"/>
        </w:rPr>
        <w:t>Providing</w:t>
      </w:r>
      <w:r>
        <w:rPr>
          <w:spacing w:val="-11"/>
          <w:sz w:val="20"/>
        </w:rPr>
        <w:t xml:space="preserve"> </w:t>
      </w:r>
      <w:r>
        <w:rPr>
          <w:sz w:val="20"/>
        </w:rPr>
        <w:t>Beneficiary</w:t>
      </w:r>
      <w:r>
        <w:rPr>
          <w:spacing w:val="-11"/>
          <w:sz w:val="20"/>
        </w:rPr>
        <w:t xml:space="preserve"> </w:t>
      </w:r>
      <w:r>
        <w:rPr>
          <w:sz w:val="20"/>
        </w:rPr>
        <w:t>and</w:t>
      </w:r>
      <w:r>
        <w:rPr>
          <w:spacing w:val="-12"/>
          <w:sz w:val="20"/>
        </w:rPr>
        <w:t xml:space="preserve"> </w:t>
      </w:r>
      <w:r>
        <w:rPr>
          <w:sz w:val="20"/>
        </w:rPr>
        <w:t>the</w:t>
      </w:r>
      <w:r>
        <w:rPr>
          <w:spacing w:val="-11"/>
          <w:sz w:val="20"/>
        </w:rPr>
        <w:t xml:space="preserve"> </w:t>
      </w:r>
      <w:r>
        <w:rPr>
          <w:sz w:val="20"/>
        </w:rPr>
        <w:t>Receiving</w:t>
      </w:r>
      <w:r>
        <w:rPr>
          <w:spacing w:val="-11"/>
          <w:sz w:val="20"/>
        </w:rPr>
        <w:t xml:space="preserve"> </w:t>
      </w:r>
      <w:r>
        <w:rPr>
          <w:sz w:val="20"/>
        </w:rPr>
        <w:t>Beneficiary</w:t>
      </w:r>
      <w:r>
        <w:rPr>
          <w:spacing w:val="-12"/>
          <w:sz w:val="20"/>
        </w:rPr>
        <w:t xml:space="preserve"> </w:t>
      </w:r>
      <w:r>
        <w:rPr>
          <w:sz w:val="20"/>
        </w:rPr>
        <w:t>explicitly</w:t>
      </w:r>
      <w:r>
        <w:rPr>
          <w:spacing w:val="-11"/>
          <w:sz w:val="20"/>
        </w:rPr>
        <w:t xml:space="preserve"> </w:t>
      </w:r>
      <w:r>
        <w:rPr>
          <w:sz w:val="20"/>
        </w:rPr>
        <w:t>agree</w:t>
      </w:r>
      <w:r>
        <w:rPr>
          <w:spacing w:val="-11"/>
          <w:sz w:val="20"/>
        </w:rPr>
        <w:t xml:space="preserve"> </w:t>
      </w:r>
      <w:r>
        <w:rPr>
          <w:sz w:val="20"/>
        </w:rPr>
        <w:t>to</w:t>
      </w:r>
      <w:r>
        <w:rPr>
          <w:spacing w:val="-12"/>
          <w:sz w:val="20"/>
        </w:rPr>
        <w:t xml:space="preserve"> </w:t>
      </w:r>
      <w:r>
        <w:rPr>
          <w:sz w:val="20"/>
        </w:rPr>
        <w:t>execute</w:t>
      </w:r>
      <w:r>
        <w:rPr>
          <w:spacing w:val="-11"/>
          <w:sz w:val="20"/>
        </w:rPr>
        <w:t xml:space="preserve"> </w:t>
      </w:r>
      <w:r>
        <w:rPr>
          <w:sz w:val="20"/>
        </w:rPr>
        <w:t>this</w:t>
      </w:r>
      <w:r>
        <w:rPr>
          <w:spacing w:val="-11"/>
          <w:sz w:val="20"/>
        </w:rPr>
        <w:t xml:space="preserve"> </w:t>
      </w:r>
      <w:r>
        <w:rPr>
          <w:sz w:val="20"/>
        </w:rPr>
        <w:t>Material</w:t>
      </w:r>
      <w:r>
        <w:rPr>
          <w:spacing w:val="-11"/>
          <w:sz w:val="20"/>
        </w:rPr>
        <w:t xml:space="preserve"> </w:t>
      </w:r>
      <w:r>
        <w:rPr>
          <w:sz w:val="20"/>
        </w:rPr>
        <w:t>Transfer Record by way of an electronic signature and agree this shall constitute a valid and enforceable agreement between the Providing Beneficiary and the Receiving Beneficiary. The present Material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Material Transfer Record, electronically signed for approval by the Providing Beneficiary and the Receiving Beneficiary.</w:t>
      </w:r>
    </w:p>
    <w:p w14:paraId="3890A810" w14:textId="77777777" w:rsidR="00F832A2" w:rsidRDefault="00F832A2">
      <w:pPr>
        <w:pStyle w:val="Zkladntext"/>
        <w:rPr>
          <w:sz w:val="20"/>
        </w:rPr>
      </w:pPr>
    </w:p>
    <w:p w14:paraId="208C4D93" w14:textId="77777777" w:rsidR="00F832A2" w:rsidRDefault="00F832A2">
      <w:pPr>
        <w:pStyle w:val="Zkladntext"/>
        <w:spacing w:before="19"/>
        <w:rPr>
          <w:sz w:val="20"/>
        </w:rPr>
      </w:pPr>
    </w:p>
    <w:p w14:paraId="4188B920" w14:textId="77777777" w:rsidR="00F832A2" w:rsidRDefault="00000000">
      <w:pPr>
        <w:pStyle w:val="Odstavecseseznamem"/>
        <w:numPr>
          <w:ilvl w:val="0"/>
          <w:numId w:val="12"/>
        </w:numPr>
        <w:tabs>
          <w:tab w:val="left" w:pos="1236"/>
          <w:tab w:val="left" w:pos="1238"/>
        </w:tabs>
        <w:spacing w:before="0"/>
        <w:ind w:right="1008"/>
        <w:jc w:val="both"/>
      </w:pPr>
      <w:r>
        <w:t>Template</w:t>
      </w:r>
      <w:r>
        <w:rPr>
          <w:spacing w:val="-1"/>
        </w:rPr>
        <w:t xml:space="preserve"> </w:t>
      </w:r>
      <w:r>
        <w:t>Material</w:t>
      </w:r>
      <w:r>
        <w:rPr>
          <w:spacing w:val="-2"/>
        </w:rPr>
        <w:t xml:space="preserve"> </w:t>
      </w:r>
      <w:r>
        <w:t>transfer record</w:t>
      </w:r>
      <w:r>
        <w:rPr>
          <w:spacing w:val="-1"/>
        </w:rPr>
        <w:t xml:space="preserve"> </w:t>
      </w:r>
      <w:r>
        <w:t>form</w:t>
      </w:r>
      <w:r>
        <w:rPr>
          <w:spacing w:val="-2"/>
        </w:rPr>
        <w:t xml:space="preserve"> </w:t>
      </w:r>
      <w:r>
        <w:t>for</w:t>
      </w:r>
      <w:r>
        <w:rPr>
          <w:spacing w:val="-1"/>
        </w:rPr>
        <w:t xml:space="preserve"> </w:t>
      </w:r>
      <w:r>
        <w:t>Materials</w:t>
      </w:r>
      <w:r>
        <w:rPr>
          <w:spacing w:val="-3"/>
        </w:rPr>
        <w:t xml:space="preserve"> </w:t>
      </w:r>
      <w:r>
        <w:t>which</w:t>
      </w:r>
      <w:r>
        <w:rPr>
          <w:spacing w:val="-1"/>
        </w:rPr>
        <w:t xml:space="preserve"> </w:t>
      </w:r>
      <w:r>
        <w:t>are Results</w:t>
      </w:r>
      <w:r>
        <w:rPr>
          <w:spacing w:val="-1"/>
        </w:rPr>
        <w:t xml:space="preserve"> </w:t>
      </w:r>
      <w:r>
        <w:t>of the Project -</w:t>
      </w:r>
      <w:r>
        <w:rPr>
          <w:spacing w:val="-1"/>
        </w:rPr>
        <w:t xml:space="preserve"> </w:t>
      </w:r>
      <w:r>
        <w:t>(MTR</w:t>
      </w:r>
      <w:r>
        <w:rPr>
          <w:spacing w:val="-1"/>
        </w:rPr>
        <w:t xml:space="preserve"> </w:t>
      </w:r>
      <w:r>
        <w:t xml:space="preserve">Form </w:t>
      </w:r>
      <w:r>
        <w:rPr>
          <w:spacing w:val="-4"/>
        </w:rPr>
        <w:t>B).</w:t>
      </w:r>
    </w:p>
    <w:p w14:paraId="3532C75C" w14:textId="77777777" w:rsidR="00F832A2" w:rsidRDefault="00000000">
      <w:pPr>
        <w:pStyle w:val="Odstavecseseznamem"/>
        <w:numPr>
          <w:ilvl w:val="1"/>
          <w:numId w:val="12"/>
        </w:numPr>
        <w:tabs>
          <w:tab w:val="left" w:pos="1302"/>
          <w:tab w:val="left" w:pos="1306"/>
        </w:tabs>
        <w:ind w:right="1015"/>
        <w:jc w:val="both"/>
      </w:pPr>
      <w:r>
        <w:t>The</w:t>
      </w:r>
      <w:r>
        <w:rPr>
          <w:spacing w:val="-1"/>
        </w:rPr>
        <w:t xml:space="preserve"> </w:t>
      </w:r>
      <w:r>
        <w:t>template</w:t>
      </w:r>
      <w:r>
        <w:rPr>
          <w:spacing w:val="-4"/>
        </w:rPr>
        <w:t xml:space="preserve"> </w:t>
      </w:r>
      <w:r>
        <w:t>MTR</w:t>
      </w:r>
      <w:r>
        <w:rPr>
          <w:spacing w:val="-2"/>
        </w:rPr>
        <w:t xml:space="preserve"> </w:t>
      </w:r>
      <w:r>
        <w:t>Form</w:t>
      </w:r>
      <w:r>
        <w:rPr>
          <w:spacing w:val="-1"/>
        </w:rPr>
        <w:t xml:space="preserve"> </w:t>
      </w:r>
      <w:r>
        <w:t>B,</w:t>
      </w:r>
      <w:r>
        <w:rPr>
          <w:spacing w:val="-6"/>
        </w:rPr>
        <w:t xml:space="preserve"> </w:t>
      </w:r>
      <w:r>
        <w:t>is</w:t>
      </w:r>
      <w:r>
        <w:rPr>
          <w:spacing w:val="-2"/>
        </w:rPr>
        <w:t xml:space="preserve"> </w:t>
      </w:r>
      <w:r>
        <w:t>to</w:t>
      </w:r>
      <w:r>
        <w:rPr>
          <w:spacing w:val="-2"/>
        </w:rPr>
        <w:t xml:space="preserve"> </w:t>
      </w:r>
      <w:r>
        <w:t>be</w:t>
      </w:r>
      <w:r>
        <w:rPr>
          <w:spacing w:val="-1"/>
        </w:rPr>
        <w:t xml:space="preserve"> </w:t>
      </w:r>
      <w:r>
        <w:t>used</w:t>
      </w:r>
      <w:r>
        <w:rPr>
          <w:spacing w:val="-2"/>
        </w:rPr>
        <w:t xml:space="preserve"> </w:t>
      </w:r>
      <w:r>
        <w:t>when</w:t>
      </w:r>
      <w:r>
        <w:rPr>
          <w:spacing w:val="-4"/>
        </w:rPr>
        <w:t xml:space="preserve"> </w:t>
      </w:r>
      <w:r>
        <w:t>Materials</w:t>
      </w:r>
      <w:r>
        <w:rPr>
          <w:spacing w:val="-2"/>
        </w:rPr>
        <w:t xml:space="preserve"> </w:t>
      </w:r>
      <w:r>
        <w:t>which</w:t>
      </w:r>
      <w:r>
        <w:rPr>
          <w:spacing w:val="-2"/>
        </w:rPr>
        <w:t xml:space="preserve"> </w:t>
      </w:r>
      <w:r>
        <w:t>were</w:t>
      </w:r>
      <w:r>
        <w:rPr>
          <w:spacing w:val="-1"/>
        </w:rPr>
        <w:t xml:space="preserve"> </w:t>
      </w:r>
      <w:r>
        <w:t>generated</w:t>
      </w:r>
      <w:r>
        <w:rPr>
          <w:spacing w:val="-2"/>
        </w:rPr>
        <w:t xml:space="preserve"> </w:t>
      </w:r>
      <w:r>
        <w:t>during</w:t>
      </w:r>
      <w:r>
        <w:rPr>
          <w:spacing w:val="-2"/>
        </w:rPr>
        <w:t xml:space="preserve"> </w:t>
      </w:r>
      <w:r>
        <w:t>the</w:t>
      </w:r>
      <w:r>
        <w:rPr>
          <w:spacing w:val="-1"/>
        </w:rPr>
        <w:t xml:space="preserve"> </w:t>
      </w:r>
      <w:r>
        <w:t xml:space="preserve">Project </w:t>
      </w:r>
      <w:proofErr w:type="gramStart"/>
      <w:r>
        <w:t>as a result of</w:t>
      </w:r>
      <w:proofErr w:type="gramEnd"/>
      <w:r>
        <w:t xml:space="preserve"> performance of the Project (a material which is a Result), are transferred.</w:t>
      </w:r>
    </w:p>
    <w:p w14:paraId="7816D9E1" w14:textId="77777777" w:rsidR="00F832A2" w:rsidRDefault="00000000">
      <w:pPr>
        <w:pStyle w:val="Odstavecseseznamem"/>
        <w:numPr>
          <w:ilvl w:val="1"/>
          <w:numId w:val="12"/>
        </w:numPr>
        <w:tabs>
          <w:tab w:val="left" w:pos="1302"/>
          <w:tab w:val="left" w:pos="1306"/>
        </w:tabs>
        <w:spacing w:before="121"/>
        <w:ind w:right="1008"/>
        <w:jc w:val="both"/>
      </w:pPr>
      <w:r>
        <w:t xml:space="preserve">The MTR Form B is to be used when the Material transfer takes place for purposes of </w:t>
      </w:r>
      <w:r>
        <w:rPr>
          <w:i/>
        </w:rPr>
        <w:t>Action Implementation</w:t>
      </w:r>
      <w:r>
        <w:rPr>
          <w:i/>
          <w:spacing w:val="-2"/>
        </w:rPr>
        <w:t xml:space="preserve"> </w:t>
      </w:r>
      <w:r>
        <w:rPr>
          <w:i/>
        </w:rPr>
        <w:t>only</w:t>
      </w:r>
      <w:r>
        <w:rPr>
          <w:i/>
          <w:spacing w:val="-1"/>
        </w:rPr>
        <w:t xml:space="preserve"> </w:t>
      </w:r>
      <w:r>
        <w:t>more</w:t>
      </w:r>
      <w:r>
        <w:rPr>
          <w:spacing w:val="-1"/>
        </w:rPr>
        <w:t xml:space="preserve"> </w:t>
      </w:r>
      <w:r>
        <w:t>specifically the</w:t>
      </w:r>
      <w:r>
        <w:rPr>
          <w:spacing w:val="-1"/>
        </w:rPr>
        <w:t xml:space="preserve"> </w:t>
      </w:r>
      <w:r>
        <w:t>purposes described in Annex</w:t>
      </w:r>
      <w:r>
        <w:rPr>
          <w:spacing w:val="-1"/>
        </w:rPr>
        <w:t xml:space="preserve"> </w:t>
      </w:r>
      <w:r>
        <w:t>1</w:t>
      </w:r>
      <w:r>
        <w:rPr>
          <w:spacing w:val="-2"/>
        </w:rPr>
        <w:t xml:space="preserve"> </w:t>
      </w:r>
      <w:r>
        <w:t>of the Grant Agreement and the Work Packages identified therein.</w:t>
      </w:r>
    </w:p>
    <w:p w14:paraId="1FB17531" w14:textId="77777777" w:rsidR="00F832A2" w:rsidRDefault="00000000">
      <w:pPr>
        <w:pStyle w:val="Odstavecseseznamem"/>
        <w:numPr>
          <w:ilvl w:val="1"/>
          <w:numId w:val="12"/>
        </w:numPr>
        <w:tabs>
          <w:tab w:val="left" w:pos="1302"/>
          <w:tab w:val="left" w:pos="1306"/>
        </w:tabs>
        <w:spacing w:before="121"/>
        <w:ind w:right="1016"/>
        <w:jc w:val="both"/>
      </w:pPr>
      <w:r>
        <w:t xml:space="preserve">The MTR Form B should be executed prior to providing/receiving the Materials to/from the other </w:t>
      </w:r>
      <w:r>
        <w:rPr>
          <w:spacing w:val="-2"/>
        </w:rPr>
        <w:t>Beneficiary.</w:t>
      </w:r>
    </w:p>
    <w:p w14:paraId="75E9945E" w14:textId="77777777" w:rsidR="00F832A2" w:rsidRDefault="00000000">
      <w:pPr>
        <w:pStyle w:val="Odstavecseseznamem"/>
        <w:numPr>
          <w:ilvl w:val="1"/>
          <w:numId w:val="12"/>
        </w:numPr>
        <w:tabs>
          <w:tab w:val="left" w:pos="1302"/>
        </w:tabs>
        <w:spacing w:before="118"/>
        <w:ind w:left="1302" w:hanging="424"/>
        <w:jc w:val="both"/>
      </w:pPr>
      <w:r>
        <w:t>Highlighted</w:t>
      </w:r>
      <w:r>
        <w:rPr>
          <w:spacing w:val="-6"/>
        </w:rPr>
        <w:t xml:space="preserve"> </w:t>
      </w:r>
      <w:r>
        <w:t>sections</w:t>
      </w:r>
      <w:r>
        <w:rPr>
          <w:spacing w:val="-4"/>
        </w:rPr>
        <w:t xml:space="preserve"> </w:t>
      </w:r>
      <w:r>
        <w:t>remain</w:t>
      </w:r>
      <w:r>
        <w:rPr>
          <w:spacing w:val="-3"/>
        </w:rPr>
        <w:t xml:space="preserve"> </w:t>
      </w:r>
      <w:r>
        <w:t>to</w:t>
      </w:r>
      <w:r>
        <w:rPr>
          <w:spacing w:val="-4"/>
        </w:rPr>
        <w:t xml:space="preserve"> </w:t>
      </w:r>
      <w:r>
        <w:t>be</w:t>
      </w:r>
      <w:r>
        <w:rPr>
          <w:spacing w:val="-2"/>
        </w:rPr>
        <w:t xml:space="preserve"> completed.</w:t>
      </w:r>
    </w:p>
    <w:p w14:paraId="1CEDC380" w14:textId="77777777" w:rsidR="00F832A2" w:rsidRDefault="00F832A2">
      <w:pPr>
        <w:pStyle w:val="Zkladntext"/>
        <w:spacing w:before="243"/>
      </w:pPr>
    </w:p>
    <w:p w14:paraId="6871C7F6" w14:textId="77777777" w:rsidR="00F832A2" w:rsidRDefault="00000000">
      <w:pPr>
        <w:ind w:left="854" w:right="139"/>
        <w:jc w:val="center"/>
        <w:rPr>
          <w:sz w:val="20"/>
        </w:rPr>
      </w:pPr>
      <w:r>
        <w:rPr>
          <w:sz w:val="20"/>
        </w:rPr>
        <w:t>MATERIAL</w:t>
      </w:r>
      <w:r>
        <w:rPr>
          <w:spacing w:val="-7"/>
          <w:sz w:val="20"/>
        </w:rPr>
        <w:t xml:space="preserve"> </w:t>
      </w:r>
      <w:r>
        <w:rPr>
          <w:sz w:val="20"/>
        </w:rPr>
        <w:t>TRANSFER</w:t>
      </w:r>
      <w:r>
        <w:rPr>
          <w:spacing w:val="-5"/>
          <w:sz w:val="20"/>
        </w:rPr>
        <w:t xml:space="preserve"> </w:t>
      </w:r>
      <w:r>
        <w:rPr>
          <w:sz w:val="20"/>
        </w:rPr>
        <w:t>RECORD</w:t>
      </w:r>
      <w:r>
        <w:rPr>
          <w:spacing w:val="-9"/>
          <w:sz w:val="20"/>
        </w:rPr>
        <w:t xml:space="preserve"> </w:t>
      </w:r>
      <w:r>
        <w:rPr>
          <w:sz w:val="20"/>
        </w:rPr>
        <w:t>FORM</w:t>
      </w:r>
      <w:r>
        <w:rPr>
          <w:spacing w:val="-8"/>
          <w:sz w:val="20"/>
        </w:rPr>
        <w:t xml:space="preserve"> </w:t>
      </w:r>
      <w:r>
        <w:rPr>
          <w:spacing w:val="-10"/>
          <w:sz w:val="20"/>
        </w:rPr>
        <w:t>B</w:t>
      </w:r>
    </w:p>
    <w:p w14:paraId="701106A0" w14:textId="77777777" w:rsidR="00F832A2" w:rsidRDefault="00000000">
      <w:pPr>
        <w:spacing w:before="121"/>
        <w:ind w:left="852" w:right="139"/>
        <w:jc w:val="center"/>
        <w:rPr>
          <w:sz w:val="20"/>
        </w:rPr>
      </w:pPr>
      <w:r>
        <w:rPr>
          <w:sz w:val="20"/>
        </w:rPr>
        <w:t>(for</w:t>
      </w:r>
      <w:r>
        <w:rPr>
          <w:spacing w:val="-3"/>
          <w:sz w:val="20"/>
        </w:rPr>
        <w:t xml:space="preserve"> </w:t>
      </w:r>
      <w:r>
        <w:rPr>
          <w:sz w:val="20"/>
        </w:rPr>
        <w:t>IHI</w:t>
      </w:r>
      <w:r>
        <w:rPr>
          <w:spacing w:val="-3"/>
          <w:sz w:val="20"/>
        </w:rPr>
        <w:t xml:space="preserve"> </w:t>
      </w:r>
      <w:r>
        <w:rPr>
          <w:color w:val="000000"/>
          <w:sz w:val="20"/>
          <w:highlight w:val="yellow"/>
        </w:rPr>
        <w:t>XX</w:t>
      </w:r>
      <w:r>
        <w:rPr>
          <w:color w:val="000000"/>
          <w:spacing w:val="-3"/>
          <w:sz w:val="20"/>
        </w:rPr>
        <w:t xml:space="preserve"> </w:t>
      </w:r>
      <w:r>
        <w:rPr>
          <w:color w:val="000000"/>
          <w:spacing w:val="-2"/>
          <w:sz w:val="20"/>
        </w:rPr>
        <w:t>Project)</w:t>
      </w:r>
    </w:p>
    <w:p w14:paraId="5838154B" w14:textId="77777777" w:rsidR="00F832A2" w:rsidRDefault="00000000">
      <w:pPr>
        <w:spacing w:before="118"/>
        <w:ind w:left="851" w:right="139"/>
        <w:jc w:val="center"/>
        <w:rPr>
          <w:sz w:val="20"/>
        </w:rPr>
      </w:pPr>
      <w:r>
        <w:rPr>
          <w:noProof/>
        </w:rPr>
        <mc:AlternateContent>
          <mc:Choice Requires="wps">
            <w:drawing>
              <wp:anchor distT="0" distB="0" distL="0" distR="0" simplePos="0" relativeHeight="487617536" behindDoc="1" locked="0" layoutInCell="1" allowOverlap="1" wp14:anchorId="0CE4B84D" wp14:editId="3D7F1BF8">
                <wp:simplePos x="0" y="0"/>
                <wp:positionH relativeFrom="page">
                  <wp:posOffset>1423669</wp:posOffset>
                </wp:positionH>
                <wp:positionV relativeFrom="paragraph">
                  <wp:posOffset>241627</wp:posOffset>
                </wp:positionV>
                <wp:extent cx="5257165" cy="952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9525"/>
                        </a:xfrm>
                        <a:custGeom>
                          <a:avLst/>
                          <a:gdLst/>
                          <a:ahLst/>
                          <a:cxnLst/>
                          <a:rect l="l" t="t" r="r" b="b"/>
                          <a:pathLst>
                            <a:path w="5257165" h="9525">
                              <a:moveTo>
                                <a:pt x="5257164" y="0"/>
                              </a:moveTo>
                              <a:lnTo>
                                <a:pt x="0" y="0"/>
                              </a:lnTo>
                              <a:lnTo>
                                <a:pt x="0" y="9143"/>
                              </a:lnTo>
                              <a:lnTo>
                                <a:pt x="5257164" y="9143"/>
                              </a:lnTo>
                              <a:lnTo>
                                <a:pt x="5257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C46AF3" id="Graphic 85" o:spid="_x0000_s1026" style="position:absolute;margin-left:112.1pt;margin-top:19.05pt;width:413.95pt;height:.75pt;z-index:-15698944;visibility:visible;mso-wrap-style:square;mso-wrap-distance-left:0;mso-wrap-distance-top:0;mso-wrap-distance-right:0;mso-wrap-distance-bottom:0;mso-position-horizontal:absolute;mso-position-horizontal-relative:page;mso-position-vertical:absolute;mso-position-vertical-relative:text;v-text-anchor:top" coordsize="52571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" path="m5257164,l,,,9143r5257164,l5257164,xe" fillcolor="black" stroked="f">
                <v:path arrowok="t"/>
                <w10:wrap type="topAndBottom" anchorx="page"/>
              </v:shape>
            </w:pict>
          </mc:Fallback>
        </mc:AlternateContent>
      </w:r>
      <w:r>
        <w:rPr>
          <w:sz w:val="20"/>
        </w:rPr>
        <w:t>(for</w:t>
      </w:r>
      <w:r>
        <w:rPr>
          <w:spacing w:val="-4"/>
          <w:sz w:val="20"/>
        </w:rPr>
        <w:t xml:space="preserve"> </w:t>
      </w:r>
      <w:r>
        <w:rPr>
          <w:sz w:val="20"/>
        </w:rPr>
        <w:t>Materials</w:t>
      </w:r>
      <w:r>
        <w:rPr>
          <w:spacing w:val="-5"/>
          <w:sz w:val="20"/>
        </w:rPr>
        <w:t xml:space="preserve"> </w:t>
      </w:r>
      <w:r>
        <w:rPr>
          <w:sz w:val="20"/>
        </w:rPr>
        <w:t>which</w:t>
      </w:r>
      <w:r>
        <w:rPr>
          <w:spacing w:val="-4"/>
          <w:sz w:val="20"/>
        </w:rPr>
        <w:t xml:space="preserve"> </w:t>
      </w:r>
      <w:r>
        <w:rPr>
          <w:sz w:val="20"/>
        </w:rPr>
        <w:t>are</w:t>
      </w:r>
      <w:r>
        <w:rPr>
          <w:spacing w:val="-2"/>
          <w:sz w:val="20"/>
        </w:rPr>
        <w:t xml:space="preserve"> </w:t>
      </w:r>
      <w:r>
        <w:rPr>
          <w:sz w:val="20"/>
        </w:rPr>
        <w:t>Results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Project)</w:t>
      </w:r>
    </w:p>
    <w:p w14:paraId="7A95D11C" w14:textId="77777777" w:rsidR="00F832A2" w:rsidRDefault="00000000">
      <w:pPr>
        <w:spacing w:before="124"/>
        <w:ind w:left="1730" w:right="1020"/>
        <w:jc w:val="both"/>
        <w:rPr>
          <w:sz w:val="20"/>
        </w:rPr>
      </w:pPr>
      <w:r>
        <w:rPr>
          <w:sz w:val="20"/>
        </w:rPr>
        <w:t xml:space="preserve">Capitalized terms used herein that are not defined herein shall have the meanings set forth in the IHI </w:t>
      </w:r>
      <w:r>
        <w:rPr>
          <w:color w:val="000000"/>
          <w:sz w:val="20"/>
          <w:highlight w:val="yellow"/>
        </w:rPr>
        <w:t>XX</w:t>
      </w:r>
      <w:r>
        <w:rPr>
          <w:color w:val="000000"/>
          <w:sz w:val="20"/>
        </w:rPr>
        <w:t xml:space="preserve"> Consortium Agreement effective </w:t>
      </w:r>
      <w:r>
        <w:rPr>
          <w:color w:val="000000"/>
          <w:sz w:val="20"/>
          <w:highlight w:val="yellow"/>
        </w:rPr>
        <w:t>XX</w:t>
      </w:r>
      <w:r>
        <w:rPr>
          <w:color w:val="000000"/>
          <w:sz w:val="20"/>
        </w:rPr>
        <w:t xml:space="preserve"> (the “Consortium Agreement”).</w:t>
      </w:r>
    </w:p>
    <w:p w14:paraId="60840A78" w14:textId="77777777" w:rsidR="00F832A2" w:rsidRDefault="00F832A2">
      <w:pPr>
        <w:pStyle w:val="Zkladntext"/>
        <w:spacing w:before="240"/>
        <w:rPr>
          <w:sz w:val="20"/>
        </w:rPr>
      </w:pPr>
    </w:p>
    <w:p w14:paraId="44927BA1" w14:textId="77777777" w:rsidR="00F832A2" w:rsidRDefault="00000000">
      <w:pPr>
        <w:ind w:left="1730" w:right="1011"/>
        <w:jc w:val="both"/>
        <w:rPr>
          <w:sz w:val="20"/>
        </w:rPr>
      </w:pPr>
      <w:r>
        <w:rPr>
          <w:sz w:val="20"/>
        </w:rPr>
        <w:t>This</w:t>
      </w:r>
      <w:r>
        <w:rPr>
          <w:spacing w:val="-12"/>
          <w:sz w:val="20"/>
        </w:rPr>
        <w:t xml:space="preserve"> </w:t>
      </w:r>
      <w:r>
        <w:rPr>
          <w:sz w:val="20"/>
        </w:rPr>
        <w:t>Material</w:t>
      </w:r>
      <w:r>
        <w:rPr>
          <w:spacing w:val="-11"/>
          <w:sz w:val="20"/>
        </w:rPr>
        <w:t xml:space="preserve"> </w:t>
      </w:r>
      <w:r>
        <w:rPr>
          <w:sz w:val="20"/>
        </w:rPr>
        <w:t>Transfer</w:t>
      </w:r>
      <w:r>
        <w:rPr>
          <w:spacing w:val="-11"/>
          <w:sz w:val="20"/>
        </w:rPr>
        <w:t xml:space="preserve"> </w:t>
      </w:r>
      <w:r>
        <w:rPr>
          <w:sz w:val="20"/>
        </w:rPr>
        <w:t>Record</w:t>
      </w:r>
      <w:r>
        <w:rPr>
          <w:spacing w:val="-12"/>
          <w:sz w:val="20"/>
        </w:rPr>
        <w:t xml:space="preserve"> </w:t>
      </w:r>
      <w:r>
        <w:rPr>
          <w:sz w:val="20"/>
        </w:rPr>
        <w:t>covers</w:t>
      </w:r>
      <w:r>
        <w:rPr>
          <w:spacing w:val="-11"/>
          <w:sz w:val="20"/>
        </w:rPr>
        <w:t xml:space="preserve"> </w:t>
      </w:r>
      <w:r>
        <w:rPr>
          <w:sz w:val="20"/>
        </w:rPr>
        <w:t>the</w:t>
      </w:r>
      <w:r>
        <w:rPr>
          <w:spacing w:val="-11"/>
          <w:sz w:val="20"/>
        </w:rPr>
        <w:t xml:space="preserve"> </w:t>
      </w:r>
      <w:r>
        <w:rPr>
          <w:sz w:val="20"/>
        </w:rPr>
        <w:t>transfer</w:t>
      </w:r>
      <w:r>
        <w:rPr>
          <w:spacing w:val="-12"/>
          <w:sz w:val="20"/>
        </w:rPr>
        <w:t xml:space="preserve"> </w:t>
      </w:r>
      <w:r>
        <w:rPr>
          <w:sz w:val="20"/>
        </w:rPr>
        <w:t>of</w:t>
      </w:r>
      <w:r>
        <w:rPr>
          <w:spacing w:val="-11"/>
          <w:sz w:val="20"/>
        </w:rPr>
        <w:t xml:space="preserve"> </w:t>
      </w:r>
      <w:r>
        <w:rPr>
          <w:sz w:val="20"/>
        </w:rPr>
        <w:t>Materials</w:t>
      </w:r>
      <w:r>
        <w:rPr>
          <w:spacing w:val="-11"/>
          <w:sz w:val="20"/>
        </w:rPr>
        <w:t xml:space="preserve"> </w:t>
      </w:r>
      <w:r>
        <w:rPr>
          <w:sz w:val="20"/>
        </w:rPr>
        <w:t>(as</w:t>
      </w:r>
      <w:r>
        <w:rPr>
          <w:spacing w:val="-12"/>
          <w:sz w:val="20"/>
        </w:rPr>
        <w:t xml:space="preserve"> </w:t>
      </w:r>
      <w:r>
        <w:rPr>
          <w:sz w:val="20"/>
        </w:rPr>
        <w:t>described</w:t>
      </w:r>
      <w:r>
        <w:rPr>
          <w:spacing w:val="-11"/>
          <w:sz w:val="20"/>
        </w:rPr>
        <w:t xml:space="preserve"> </w:t>
      </w:r>
      <w:r>
        <w:rPr>
          <w:sz w:val="20"/>
        </w:rPr>
        <w:t>hereunder)</w:t>
      </w:r>
      <w:r>
        <w:rPr>
          <w:spacing w:val="-11"/>
          <w:sz w:val="20"/>
        </w:rPr>
        <w:t xml:space="preserve"> </w:t>
      </w:r>
      <w:r>
        <w:rPr>
          <w:sz w:val="20"/>
        </w:rPr>
        <w:t>under</w:t>
      </w:r>
      <w:r>
        <w:rPr>
          <w:spacing w:val="-11"/>
          <w:sz w:val="20"/>
        </w:rPr>
        <w:t xml:space="preserve"> </w:t>
      </w:r>
      <w:r>
        <w:rPr>
          <w:sz w:val="20"/>
        </w:rPr>
        <w:t>the</w:t>
      </w:r>
      <w:r>
        <w:rPr>
          <w:spacing w:val="-12"/>
          <w:sz w:val="20"/>
        </w:rPr>
        <w:t xml:space="preserve"> </w:t>
      </w:r>
      <w:r>
        <w:rPr>
          <w:sz w:val="20"/>
        </w:rPr>
        <w:t xml:space="preserve">terms and conditions as provided for in the Consortium Agreement. including its Clause </w:t>
      </w:r>
      <w:hyperlink w:anchor="_bookmark68" w:history="1">
        <w:r>
          <w:rPr>
            <w:sz w:val="20"/>
          </w:rPr>
          <w:t>8</w:t>
        </w:r>
      </w:hyperlink>
      <w:r>
        <w:rPr>
          <w:sz w:val="20"/>
        </w:rPr>
        <w:t xml:space="preserve"> – for Material Transfer under standard use terms as indicated in this Appendix.</w:t>
      </w:r>
    </w:p>
    <w:p w14:paraId="429DA7C1" w14:textId="77777777" w:rsidR="00F832A2" w:rsidRDefault="00F832A2">
      <w:pPr>
        <w:pStyle w:val="Zkladntext"/>
        <w:spacing w:before="240"/>
        <w:rPr>
          <w:sz w:val="20"/>
        </w:rPr>
      </w:pPr>
    </w:p>
    <w:p w14:paraId="35396FE7" w14:textId="77777777" w:rsidR="00F832A2" w:rsidRDefault="00000000">
      <w:pPr>
        <w:ind w:left="1730"/>
        <w:rPr>
          <w:sz w:val="20"/>
        </w:rPr>
      </w:pPr>
      <w:r>
        <w:rPr>
          <w:sz w:val="20"/>
        </w:rPr>
        <w:t>From:</w:t>
      </w:r>
      <w:r>
        <w:rPr>
          <w:spacing w:val="-5"/>
          <w:sz w:val="20"/>
        </w:rPr>
        <w:t xml:space="preserve"> </w:t>
      </w:r>
      <w:r>
        <w:rPr>
          <w:color w:val="000000"/>
          <w:sz w:val="20"/>
          <w:highlight w:val="yellow"/>
        </w:rPr>
        <w:t>XXXXX</w:t>
      </w:r>
      <w:r>
        <w:rPr>
          <w:color w:val="000000"/>
          <w:sz w:val="20"/>
        </w:rPr>
        <w:t>,</w:t>
      </w:r>
      <w:r>
        <w:rPr>
          <w:color w:val="000000"/>
          <w:spacing w:val="-7"/>
          <w:sz w:val="20"/>
        </w:rPr>
        <w:t xml:space="preserve"> </w:t>
      </w:r>
      <w:r>
        <w:rPr>
          <w:color w:val="000000"/>
          <w:sz w:val="20"/>
        </w:rPr>
        <w:t>whose</w:t>
      </w:r>
      <w:r>
        <w:rPr>
          <w:color w:val="000000"/>
          <w:spacing w:val="-6"/>
          <w:sz w:val="20"/>
        </w:rPr>
        <w:t xml:space="preserve"> </w:t>
      </w:r>
      <w:r>
        <w:rPr>
          <w:color w:val="000000"/>
          <w:sz w:val="20"/>
        </w:rPr>
        <w:t>administrative</w:t>
      </w:r>
      <w:r>
        <w:rPr>
          <w:color w:val="000000"/>
          <w:spacing w:val="-7"/>
          <w:sz w:val="20"/>
        </w:rPr>
        <w:t xml:space="preserve"> </w:t>
      </w:r>
      <w:r>
        <w:rPr>
          <w:color w:val="000000"/>
          <w:sz w:val="20"/>
        </w:rPr>
        <w:t>offices</w:t>
      </w:r>
      <w:r>
        <w:rPr>
          <w:color w:val="000000"/>
          <w:spacing w:val="-6"/>
          <w:sz w:val="20"/>
        </w:rPr>
        <w:t xml:space="preserve"> </w:t>
      </w:r>
      <w:r>
        <w:rPr>
          <w:color w:val="000000"/>
          <w:sz w:val="20"/>
        </w:rPr>
        <w:t>are</w:t>
      </w:r>
      <w:r>
        <w:rPr>
          <w:color w:val="000000"/>
          <w:spacing w:val="-5"/>
          <w:sz w:val="20"/>
        </w:rPr>
        <w:t xml:space="preserve"> </w:t>
      </w:r>
      <w:r>
        <w:rPr>
          <w:color w:val="000000"/>
          <w:sz w:val="20"/>
        </w:rPr>
        <w:t>at</w:t>
      </w:r>
      <w:r>
        <w:rPr>
          <w:color w:val="000000"/>
          <w:spacing w:val="-7"/>
          <w:sz w:val="20"/>
        </w:rPr>
        <w:t xml:space="preserve"> </w:t>
      </w:r>
      <w:r>
        <w:rPr>
          <w:color w:val="000000"/>
          <w:sz w:val="20"/>
          <w:highlight w:val="yellow"/>
        </w:rPr>
        <w:t>XXXXX</w:t>
      </w:r>
      <w:r>
        <w:rPr>
          <w:color w:val="000000"/>
          <w:spacing w:val="-6"/>
          <w:sz w:val="20"/>
        </w:rPr>
        <w:t xml:space="preserve"> </w:t>
      </w:r>
      <w:r>
        <w:rPr>
          <w:color w:val="000000"/>
          <w:sz w:val="20"/>
        </w:rPr>
        <w:t>(the</w:t>
      </w:r>
      <w:r>
        <w:rPr>
          <w:color w:val="000000"/>
          <w:spacing w:val="-7"/>
          <w:sz w:val="20"/>
        </w:rPr>
        <w:t xml:space="preserve"> </w:t>
      </w:r>
      <w:r>
        <w:rPr>
          <w:color w:val="000000"/>
          <w:sz w:val="20"/>
        </w:rPr>
        <w:t>“Providing</w:t>
      </w:r>
      <w:r>
        <w:rPr>
          <w:color w:val="000000"/>
          <w:spacing w:val="-4"/>
          <w:sz w:val="20"/>
        </w:rPr>
        <w:t xml:space="preserve"> </w:t>
      </w:r>
      <w:r>
        <w:rPr>
          <w:color w:val="000000"/>
          <w:spacing w:val="-2"/>
          <w:sz w:val="20"/>
        </w:rPr>
        <w:t>Beneficiary”),</w:t>
      </w:r>
    </w:p>
    <w:p w14:paraId="7786D41F" w14:textId="77777777" w:rsidR="00F832A2" w:rsidRDefault="00F832A2">
      <w:pPr>
        <w:pStyle w:val="Zkladntext"/>
        <w:spacing w:before="241"/>
        <w:rPr>
          <w:sz w:val="20"/>
        </w:rPr>
      </w:pPr>
    </w:p>
    <w:p w14:paraId="0A8495FC" w14:textId="77777777" w:rsidR="00F832A2" w:rsidRDefault="00000000">
      <w:pPr>
        <w:ind w:left="1730"/>
        <w:jc w:val="both"/>
        <w:rPr>
          <w:sz w:val="20"/>
        </w:rPr>
      </w:pPr>
      <w:r>
        <w:rPr>
          <w:sz w:val="20"/>
        </w:rPr>
        <w:t>To:</w:t>
      </w:r>
      <w:r>
        <w:rPr>
          <w:spacing w:val="-6"/>
          <w:sz w:val="20"/>
        </w:rPr>
        <w:t xml:space="preserve"> </w:t>
      </w:r>
      <w:r>
        <w:rPr>
          <w:color w:val="000000"/>
          <w:sz w:val="20"/>
          <w:highlight w:val="yellow"/>
        </w:rPr>
        <w:t>XXXXX</w:t>
      </w:r>
      <w:r>
        <w:rPr>
          <w:color w:val="000000"/>
          <w:sz w:val="20"/>
        </w:rPr>
        <w:t>,</w:t>
      </w:r>
      <w:r>
        <w:rPr>
          <w:color w:val="000000"/>
          <w:spacing w:val="-6"/>
          <w:sz w:val="20"/>
        </w:rPr>
        <w:t xml:space="preserve"> </w:t>
      </w:r>
      <w:r>
        <w:rPr>
          <w:color w:val="000000"/>
          <w:sz w:val="20"/>
        </w:rPr>
        <w:t>whose</w:t>
      </w:r>
      <w:r>
        <w:rPr>
          <w:color w:val="000000"/>
          <w:spacing w:val="-6"/>
          <w:sz w:val="20"/>
        </w:rPr>
        <w:t xml:space="preserve"> </w:t>
      </w:r>
      <w:r>
        <w:rPr>
          <w:color w:val="000000"/>
          <w:sz w:val="20"/>
        </w:rPr>
        <w:t>administrative</w:t>
      </w:r>
      <w:r>
        <w:rPr>
          <w:color w:val="000000"/>
          <w:spacing w:val="-6"/>
          <w:sz w:val="20"/>
        </w:rPr>
        <w:t xml:space="preserve"> </w:t>
      </w:r>
      <w:r>
        <w:rPr>
          <w:color w:val="000000"/>
          <w:sz w:val="20"/>
        </w:rPr>
        <w:t>offices</w:t>
      </w:r>
      <w:r>
        <w:rPr>
          <w:color w:val="000000"/>
          <w:spacing w:val="-5"/>
          <w:sz w:val="20"/>
        </w:rPr>
        <w:t xml:space="preserve"> </w:t>
      </w:r>
      <w:r>
        <w:rPr>
          <w:color w:val="000000"/>
          <w:sz w:val="20"/>
        </w:rPr>
        <w:t>are</w:t>
      </w:r>
      <w:r>
        <w:rPr>
          <w:color w:val="000000"/>
          <w:spacing w:val="-6"/>
          <w:sz w:val="20"/>
        </w:rPr>
        <w:t xml:space="preserve"> </w:t>
      </w:r>
      <w:r>
        <w:rPr>
          <w:color w:val="000000"/>
          <w:sz w:val="20"/>
        </w:rPr>
        <w:t>at</w:t>
      </w:r>
      <w:r>
        <w:rPr>
          <w:color w:val="000000"/>
          <w:spacing w:val="-6"/>
          <w:sz w:val="20"/>
        </w:rPr>
        <w:t xml:space="preserve"> </w:t>
      </w:r>
      <w:r>
        <w:rPr>
          <w:color w:val="000000"/>
          <w:sz w:val="20"/>
          <w:highlight w:val="yellow"/>
        </w:rPr>
        <w:t>XXXXX</w:t>
      </w:r>
      <w:r>
        <w:rPr>
          <w:color w:val="000000"/>
          <w:spacing w:val="-4"/>
          <w:sz w:val="20"/>
        </w:rPr>
        <w:t xml:space="preserve"> </w:t>
      </w:r>
      <w:r>
        <w:rPr>
          <w:color w:val="000000"/>
          <w:sz w:val="20"/>
        </w:rPr>
        <w:t>(the</w:t>
      </w:r>
      <w:r>
        <w:rPr>
          <w:color w:val="000000"/>
          <w:spacing w:val="-6"/>
          <w:sz w:val="20"/>
        </w:rPr>
        <w:t xml:space="preserve"> </w:t>
      </w:r>
      <w:r>
        <w:rPr>
          <w:color w:val="000000"/>
          <w:sz w:val="20"/>
        </w:rPr>
        <w:t>“Receiving</w:t>
      </w:r>
      <w:r>
        <w:rPr>
          <w:color w:val="000000"/>
          <w:spacing w:val="-6"/>
          <w:sz w:val="20"/>
        </w:rPr>
        <w:t xml:space="preserve"> </w:t>
      </w:r>
      <w:r>
        <w:rPr>
          <w:color w:val="000000"/>
          <w:spacing w:val="-2"/>
          <w:sz w:val="20"/>
        </w:rPr>
        <w:t>Beneficiary”).</w:t>
      </w:r>
    </w:p>
    <w:p w14:paraId="1B7AAD9B" w14:textId="77777777" w:rsidR="00F832A2" w:rsidRDefault="00F832A2">
      <w:pPr>
        <w:pStyle w:val="Zkladntext"/>
        <w:spacing w:before="239"/>
        <w:rPr>
          <w:sz w:val="20"/>
        </w:rPr>
      </w:pPr>
    </w:p>
    <w:p w14:paraId="4C62CA9B" w14:textId="77777777" w:rsidR="00F832A2" w:rsidRDefault="00000000">
      <w:pPr>
        <w:ind w:left="1730" w:right="1015"/>
        <w:jc w:val="both"/>
        <w:rPr>
          <w:sz w:val="20"/>
        </w:rPr>
      </w:pPr>
      <w:r>
        <w:rPr>
          <w:sz w:val="20"/>
        </w:rPr>
        <w:t xml:space="preserve">For the performance of the Project and pursuant to the terms of the Consortium Agreement, the Providing Beneficiary agrees that Receiving Beneficiary, can use the Materials under the standard use terms as provided for in Clause </w:t>
      </w:r>
      <w:hyperlink w:anchor="_bookmark68" w:history="1">
        <w:r>
          <w:rPr>
            <w:sz w:val="20"/>
          </w:rPr>
          <w:t>8</w:t>
        </w:r>
      </w:hyperlink>
      <w:r>
        <w:rPr>
          <w:sz w:val="20"/>
        </w:rPr>
        <w:t xml:space="preserve"> – Materials Transfer.</w:t>
      </w:r>
    </w:p>
    <w:p w14:paraId="0503781A" w14:textId="77777777" w:rsidR="00F832A2" w:rsidRDefault="00F832A2">
      <w:pPr>
        <w:jc w:val="both"/>
        <w:rPr>
          <w:sz w:val="20"/>
        </w:rPr>
        <w:sectPr w:rsidR="00F832A2">
          <w:pgSz w:w="11910" w:h="16850"/>
          <w:pgMar w:top="660" w:right="400" w:bottom="1080" w:left="540" w:header="182" w:footer="856" w:gutter="0"/>
          <w:cols w:space="708"/>
        </w:sectPr>
      </w:pPr>
    </w:p>
    <w:p w14:paraId="71231E1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B471FDD" w14:textId="77777777" w:rsidR="00F832A2" w:rsidRDefault="00000000">
      <w:pPr>
        <w:spacing w:line="243" w:lineRule="exact"/>
        <w:ind w:right="1015"/>
        <w:jc w:val="right"/>
        <w:rPr>
          <w:rFonts w:ascii="Calibri"/>
          <w:sz w:val="20"/>
        </w:rPr>
      </w:pPr>
      <w:r>
        <w:rPr>
          <w:rFonts w:ascii="Calibri"/>
          <w:spacing w:val="-2"/>
          <w:sz w:val="20"/>
        </w:rPr>
        <w:t>CONFIDENTIAL</w:t>
      </w:r>
    </w:p>
    <w:p w14:paraId="229E5FB1" w14:textId="77777777" w:rsidR="00F832A2" w:rsidRDefault="00F832A2">
      <w:pPr>
        <w:pStyle w:val="Zkladntext"/>
        <w:rPr>
          <w:rFonts w:ascii="Calibri"/>
          <w:sz w:val="20"/>
        </w:rPr>
      </w:pPr>
    </w:p>
    <w:p w14:paraId="30C9CD43" w14:textId="77777777" w:rsidR="00F832A2" w:rsidRDefault="00F832A2">
      <w:pPr>
        <w:pStyle w:val="Zkladntext"/>
        <w:rPr>
          <w:rFonts w:ascii="Calibri"/>
          <w:sz w:val="20"/>
        </w:rPr>
      </w:pPr>
    </w:p>
    <w:p w14:paraId="48D45383" w14:textId="77777777" w:rsidR="00F832A2" w:rsidRDefault="00F832A2">
      <w:pPr>
        <w:pStyle w:val="Zkladntext"/>
        <w:spacing w:before="125"/>
        <w:rPr>
          <w:rFonts w:ascii="Calibri"/>
          <w:sz w:val="20"/>
        </w:rPr>
      </w:pPr>
    </w:p>
    <w:p w14:paraId="1494B012" w14:textId="77777777" w:rsidR="00F832A2" w:rsidRDefault="00000000">
      <w:pPr>
        <w:ind w:left="1730"/>
        <w:rPr>
          <w:sz w:val="20"/>
        </w:rPr>
      </w:pPr>
      <w:r>
        <w:rPr>
          <w:sz w:val="20"/>
        </w:rPr>
        <w:t>The</w:t>
      </w:r>
      <w:r>
        <w:rPr>
          <w:spacing w:val="7"/>
          <w:sz w:val="20"/>
        </w:rPr>
        <w:t xml:space="preserve"> </w:t>
      </w:r>
      <w:r>
        <w:rPr>
          <w:sz w:val="20"/>
        </w:rPr>
        <w:t>Materials</w:t>
      </w:r>
      <w:r>
        <w:rPr>
          <w:spacing w:val="8"/>
          <w:sz w:val="20"/>
        </w:rPr>
        <w:t xml:space="preserve"> </w:t>
      </w:r>
      <w:r>
        <w:rPr>
          <w:sz w:val="20"/>
        </w:rPr>
        <w:t>described</w:t>
      </w:r>
      <w:r>
        <w:rPr>
          <w:spacing w:val="8"/>
          <w:sz w:val="20"/>
        </w:rPr>
        <w:t xml:space="preserve"> </w:t>
      </w:r>
      <w:r>
        <w:rPr>
          <w:sz w:val="20"/>
        </w:rPr>
        <w:t>hereunder</w:t>
      </w:r>
      <w:r>
        <w:rPr>
          <w:spacing w:val="8"/>
          <w:sz w:val="20"/>
        </w:rPr>
        <w:t xml:space="preserve"> </w:t>
      </w:r>
      <w:r>
        <w:rPr>
          <w:sz w:val="20"/>
        </w:rPr>
        <w:t>are</w:t>
      </w:r>
      <w:r>
        <w:rPr>
          <w:spacing w:val="8"/>
          <w:sz w:val="20"/>
        </w:rPr>
        <w:t xml:space="preserve"> </w:t>
      </w:r>
      <w:r>
        <w:rPr>
          <w:sz w:val="20"/>
        </w:rPr>
        <w:t>considered</w:t>
      </w:r>
      <w:r>
        <w:rPr>
          <w:spacing w:val="8"/>
          <w:sz w:val="20"/>
        </w:rPr>
        <w:t xml:space="preserve"> </w:t>
      </w:r>
      <w:r>
        <w:rPr>
          <w:sz w:val="20"/>
        </w:rPr>
        <w:t>“Results”</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z w:val="20"/>
        </w:rPr>
        <w:t>Project,</w:t>
      </w:r>
      <w:r>
        <w:rPr>
          <w:spacing w:val="7"/>
          <w:sz w:val="20"/>
        </w:rPr>
        <w:t xml:space="preserve"> </w:t>
      </w:r>
      <w:r>
        <w:rPr>
          <w:sz w:val="20"/>
        </w:rPr>
        <w:t>and</w:t>
      </w:r>
      <w:r>
        <w:rPr>
          <w:spacing w:val="8"/>
          <w:sz w:val="20"/>
        </w:rPr>
        <w:t xml:space="preserve"> </w:t>
      </w:r>
      <w:r>
        <w:rPr>
          <w:sz w:val="20"/>
        </w:rPr>
        <w:t>the</w:t>
      </w:r>
      <w:r>
        <w:rPr>
          <w:spacing w:val="8"/>
          <w:sz w:val="20"/>
        </w:rPr>
        <w:t xml:space="preserve"> </w:t>
      </w:r>
      <w:r>
        <w:rPr>
          <w:sz w:val="20"/>
        </w:rPr>
        <w:t>Access</w:t>
      </w:r>
      <w:r>
        <w:rPr>
          <w:spacing w:val="7"/>
          <w:sz w:val="20"/>
        </w:rPr>
        <w:t xml:space="preserve"> </w:t>
      </w:r>
      <w:r>
        <w:rPr>
          <w:sz w:val="20"/>
        </w:rPr>
        <w:t>Rights</w:t>
      </w:r>
      <w:r>
        <w:rPr>
          <w:spacing w:val="8"/>
          <w:sz w:val="20"/>
        </w:rPr>
        <w:t xml:space="preserve"> </w:t>
      </w:r>
      <w:r>
        <w:rPr>
          <w:spacing w:val="-5"/>
          <w:sz w:val="20"/>
        </w:rPr>
        <w:t>as</w:t>
      </w:r>
    </w:p>
    <w:p w14:paraId="27335019" w14:textId="77777777" w:rsidR="00F832A2" w:rsidRDefault="00000000">
      <w:pPr>
        <w:spacing w:before="1"/>
        <w:ind w:left="1730"/>
        <w:rPr>
          <w:sz w:val="20"/>
        </w:rPr>
      </w:pPr>
      <w:r>
        <w:rPr>
          <w:sz w:val="20"/>
        </w:rPr>
        <w:t>provided</w:t>
      </w:r>
      <w:r>
        <w:rPr>
          <w:spacing w:val="-7"/>
          <w:sz w:val="20"/>
        </w:rPr>
        <w:t xml:space="preserve"> </w:t>
      </w:r>
      <w:r>
        <w:rPr>
          <w:sz w:val="20"/>
        </w:rPr>
        <w:t>for</w:t>
      </w:r>
      <w:r>
        <w:rPr>
          <w:spacing w:val="-5"/>
          <w:sz w:val="20"/>
        </w:rPr>
        <w:t xml:space="preserve"> </w:t>
      </w:r>
      <w:r>
        <w:rPr>
          <w:sz w:val="20"/>
        </w:rPr>
        <w:t>Results</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z w:val="20"/>
        </w:rPr>
        <w:t>Consortium</w:t>
      </w:r>
      <w:r>
        <w:rPr>
          <w:spacing w:val="-6"/>
          <w:sz w:val="20"/>
        </w:rPr>
        <w:t xml:space="preserve"> </w:t>
      </w:r>
      <w:r>
        <w:rPr>
          <w:sz w:val="20"/>
        </w:rPr>
        <w:t>Agreement</w:t>
      </w:r>
      <w:r>
        <w:rPr>
          <w:spacing w:val="-4"/>
          <w:sz w:val="20"/>
        </w:rPr>
        <w:t xml:space="preserve"> </w:t>
      </w:r>
      <w:r>
        <w:rPr>
          <w:spacing w:val="-2"/>
          <w:sz w:val="20"/>
        </w:rPr>
        <w:t>apply.</w:t>
      </w:r>
    </w:p>
    <w:p w14:paraId="76949357" w14:textId="77777777" w:rsidR="00F832A2" w:rsidRDefault="00F832A2">
      <w:pPr>
        <w:pStyle w:val="Zkladntext"/>
        <w:spacing w:before="240"/>
        <w:rPr>
          <w:sz w:val="20"/>
        </w:rPr>
      </w:pPr>
    </w:p>
    <w:p w14:paraId="3CE55CA7" w14:textId="77777777" w:rsidR="00F832A2" w:rsidRDefault="00000000">
      <w:pPr>
        <w:pStyle w:val="Odstavecseseznamem"/>
        <w:numPr>
          <w:ilvl w:val="0"/>
          <w:numId w:val="10"/>
        </w:numPr>
        <w:tabs>
          <w:tab w:val="left" w:pos="2294"/>
        </w:tabs>
        <w:spacing w:before="0"/>
        <w:jc w:val="left"/>
        <w:rPr>
          <w:sz w:val="20"/>
        </w:rPr>
      </w:pPr>
      <w:r>
        <w:rPr>
          <w:sz w:val="20"/>
        </w:rPr>
        <w:t>(Short)</w:t>
      </w:r>
      <w:r>
        <w:rPr>
          <w:spacing w:val="-6"/>
          <w:sz w:val="20"/>
        </w:rPr>
        <w:t xml:space="preserve"> </w:t>
      </w:r>
      <w:r>
        <w:rPr>
          <w:sz w:val="20"/>
        </w:rPr>
        <w:t>Description</w:t>
      </w:r>
      <w:r>
        <w:rPr>
          <w:spacing w:val="-4"/>
          <w:sz w:val="20"/>
        </w:rPr>
        <w:t xml:space="preserve"> </w:t>
      </w:r>
      <w:r>
        <w:rPr>
          <w:sz w:val="20"/>
        </w:rPr>
        <w:t>of</w:t>
      </w:r>
      <w:r>
        <w:rPr>
          <w:spacing w:val="-5"/>
          <w:sz w:val="20"/>
        </w:rPr>
        <w:t xml:space="preserve"> </w:t>
      </w:r>
      <w:r>
        <w:rPr>
          <w:sz w:val="20"/>
        </w:rPr>
        <w:t>Materials:</w:t>
      </w:r>
      <w:r>
        <w:rPr>
          <w:spacing w:val="41"/>
          <w:sz w:val="20"/>
        </w:rPr>
        <w:t xml:space="preserve"> </w:t>
      </w:r>
      <w:r>
        <w:rPr>
          <w:color w:val="000000"/>
          <w:spacing w:val="-5"/>
          <w:sz w:val="20"/>
          <w:highlight w:val="yellow"/>
        </w:rPr>
        <w:t>XX</w:t>
      </w:r>
    </w:p>
    <w:p w14:paraId="462049CF" w14:textId="77777777" w:rsidR="00F832A2" w:rsidRDefault="00000000">
      <w:pPr>
        <w:pStyle w:val="Odstavecseseznamem"/>
        <w:numPr>
          <w:ilvl w:val="0"/>
          <w:numId w:val="10"/>
        </w:numPr>
        <w:tabs>
          <w:tab w:val="left" w:pos="2294"/>
        </w:tabs>
        <w:jc w:val="left"/>
        <w:rPr>
          <w:sz w:val="20"/>
        </w:rPr>
      </w:pPr>
      <w:r>
        <w:rPr>
          <w:sz w:val="20"/>
        </w:rPr>
        <w:t>Envisaged</w:t>
      </w:r>
      <w:r>
        <w:rPr>
          <w:spacing w:val="-6"/>
          <w:sz w:val="20"/>
        </w:rPr>
        <w:t xml:space="preserve"> </w:t>
      </w:r>
      <w:r>
        <w:rPr>
          <w:sz w:val="20"/>
        </w:rPr>
        <w:t>Transfer</w:t>
      </w:r>
      <w:r>
        <w:rPr>
          <w:spacing w:val="-3"/>
          <w:sz w:val="20"/>
        </w:rPr>
        <w:t xml:space="preserve"> </w:t>
      </w:r>
      <w:r>
        <w:rPr>
          <w:sz w:val="20"/>
        </w:rPr>
        <w:t>Date:</w:t>
      </w:r>
      <w:r>
        <w:rPr>
          <w:spacing w:val="-5"/>
          <w:sz w:val="20"/>
        </w:rPr>
        <w:t xml:space="preserve"> </w:t>
      </w:r>
      <w:r>
        <w:rPr>
          <w:color w:val="000000"/>
          <w:spacing w:val="-5"/>
          <w:sz w:val="20"/>
          <w:highlight w:val="yellow"/>
        </w:rPr>
        <w:t>XX</w:t>
      </w:r>
    </w:p>
    <w:p w14:paraId="5FBC6D8D" w14:textId="77777777" w:rsidR="00F832A2" w:rsidRDefault="00000000">
      <w:pPr>
        <w:pStyle w:val="Odstavecseseznamem"/>
        <w:numPr>
          <w:ilvl w:val="0"/>
          <w:numId w:val="10"/>
        </w:numPr>
        <w:tabs>
          <w:tab w:val="left" w:pos="2294"/>
        </w:tabs>
        <w:spacing w:before="119"/>
        <w:jc w:val="left"/>
        <w:rPr>
          <w:sz w:val="20"/>
        </w:rPr>
      </w:pPr>
      <w:r>
        <w:rPr>
          <w:sz w:val="20"/>
        </w:rPr>
        <w:t>For</w:t>
      </w:r>
      <w:r>
        <w:rPr>
          <w:spacing w:val="-7"/>
          <w:sz w:val="20"/>
        </w:rPr>
        <w:t xml:space="preserve"> </w:t>
      </w:r>
      <w:r>
        <w:rPr>
          <w:sz w:val="20"/>
        </w:rPr>
        <w:t>use</w:t>
      </w:r>
      <w:r>
        <w:rPr>
          <w:spacing w:val="-5"/>
          <w:sz w:val="20"/>
        </w:rPr>
        <w:t xml:space="preserve"> </w:t>
      </w:r>
      <w:r>
        <w:rPr>
          <w:sz w:val="20"/>
        </w:rPr>
        <w:t>at:</w:t>
      </w:r>
      <w:r>
        <w:rPr>
          <w:spacing w:val="34"/>
          <w:sz w:val="20"/>
        </w:rPr>
        <w:t xml:space="preserve"> </w:t>
      </w:r>
      <w:r>
        <w:rPr>
          <w:color w:val="000000"/>
          <w:sz w:val="20"/>
          <w:highlight w:val="yellow"/>
        </w:rPr>
        <w:t>Receiving</w:t>
      </w:r>
      <w:r>
        <w:rPr>
          <w:color w:val="000000"/>
          <w:spacing w:val="-7"/>
          <w:sz w:val="20"/>
          <w:highlight w:val="yellow"/>
        </w:rPr>
        <w:t xml:space="preserve"> </w:t>
      </w:r>
      <w:r>
        <w:rPr>
          <w:color w:val="000000"/>
          <w:sz w:val="20"/>
          <w:highlight w:val="yellow"/>
        </w:rPr>
        <w:t>Beneficiary’s</w:t>
      </w:r>
      <w:r>
        <w:rPr>
          <w:color w:val="000000"/>
          <w:spacing w:val="-8"/>
          <w:sz w:val="20"/>
          <w:highlight w:val="yellow"/>
        </w:rPr>
        <w:t xml:space="preserve"> </w:t>
      </w:r>
      <w:r>
        <w:rPr>
          <w:color w:val="000000"/>
          <w:sz w:val="20"/>
          <w:highlight w:val="yellow"/>
        </w:rPr>
        <w:t>Premises</w:t>
      </w:r>
      <w:r>
        <w:rPr>
          <w:color w:val="000000"/>
          <w:spacing w:val="-7"/>
          <w:sz w:val="20"/>
          <w:highlight w:val="yellow"/>
        </w:rPr>
        <w:t xml:space="preserve"> </w:t>
      </w:r>
      <w:r>
        <w:rPr>
          <w:color w:val="000000"/>
          <w:sz w:val="20"/>
          <w:highlight w:val="yellow"/>
        </w:rPr>
        <w:t>/</w:t>
      </w:r>
      <w:r>
        <w:rPr>
          <w:color w:val="000000"/>
          <w:spacing w:val="-6"/>
          <w:sz w:val="20"/>
          <w:highlight w:val="yellow"/>
        </w:rPr>
        <w:t xml:space="preserve"> </w:t>
      </w:r>
      <w:r>
        <w:rPr>
          <w:color w:val="000000"/>
          <w:sz w:val="20"/>
          <w:highlight w:val="yellow"/>
        </w:rPr>
        <w:t>Receiving</w:t>
      </w:r>
      <w:r>
        <w:rPr>
          <w:color w:val="000000"/>
          <w:spacing w:val="-2"/>
          <w:sz w:val="20"/>
        </w:rPr>
        <w:t xml:space="preserve"> </w:t>
      </w:r>
      <w:r>
        <w:rPr>
          <w:color w:val="000000"/>
          <w:sz w:val="20"/>
          <w:highlight w:val="yellow"/>
        </w:rPr>
        <w:t>Beneficiary’s</w:t>
      </w:r>
      <w:r>
        <w:rPr>
          <w:color w:val="000000"/>
          <w:spacing w:val="-8"/>
          <w:sz w:val="20"/>
          <w:highlight w:val="yellow"/>
        </w:rPr>
        <w:t xml:space="preserve"> </w:t>
      </w:r>
      <w:r>
        <w:rPr>
          <w:color w:val="000000"/>
          <w:spacing w:val="-5"/>
          <w:sz w:val="20"/>
          <w:highlight w:val="yellow"/>
        </w:rPr>
        <w:t>CRO</w:t>
      </w:r>
    </w:p>
    <w:p w14:paraId="5AC3B4E1" w14:textId="77777777" w:rsidR="00F832A2" w:rsidRDefault="00000000">
      <w:pPr>
        <w:pStyle w:val="Odstavecseseznamem"/>
        <w:numPr>
          <w:ilvl w:val="0"/>
          <w:numId w:val="10"/>
        </w:numPr>
        <w:tabs>
          <w:tab w:val="left" w:pos="2294"/>
        </w:tabs>
        <w:jc w:val="left"/>
        <w:rPr>
          <w:sz w:val="20"/>
        </w:rPr>
      </w:pPr>
      <w:r>
        <w:rPr>
          <w:sz w:val="20"/>
        </w:rPr>
        <w:t>Delivery</w:t>
      </w:r>
      <w:r>
        <w:rPr>
          <w:spacing w:val="-6"/>
          <w:sz w:val="20"/>
        </w:rPr>
        <w:t xml:space="preserve"> </w:t>
      </w:r>
      <w:r>
        <w:rPr>
          <w:sz w:val="20"/>
        </w:rPr>
        <w:t>Address:</w:t>
      </w:r>
      <w:r>
        <w:rPr>
          <w:spacing w:val="-3"/>
          <w:sz w:val="20"/>
        </w:rPr>
        <w:t xml:space="preserve"> </w:t>
      </w:r>
      <w:r>
        <w:rPr>
          <w:color w:val="000000"/>
          <w:spacing w:val="-5"/>
          <w:sz w:val="20"/>
          <w:highlight w:val="yellow"/>
        </w:rPr>
        <w:t>XX</w:t>
      </w:r>
    </w:p>
    <w:p w14:paraId="20FF02D8" w14:textId="77777777" w:rsidR="00F832A2" w:rsidRDefault="00000000">
      <w:pPr>
        <w:pStyle w:val="Odstavecseseznamem"/>
        <w:numPr>
          <w:ilvl w:val="0"/>
          <w:numId w:val="10"/>
        </w:numPr>
        <w:tabs>
          <w:tab w:val="left" w:pos="2294"/>
        </w:tabs>
        <w:jc w:val="left"/>
        <w:rPr>
          <w:sz w:val="20"/>
        </w:rPr>
      </w:pPr>
      <w:r>
        <w:rPr>
          <w:sz w:val="20"/>
        </w:rPr>
        <w:t>Details</w:t>
      </w:r>
      <w:r>
        <w:rPr>
          <w:spacing w:val="-5"/>
          <w:sz w:val="20"/>
        </w:rPr>
        <w:t xml:space="preserve"> </w:t>
      </w:r>
      <w:r>
        <w:rPr>
          <w:sz w:val="20"/>
        </w:rPr>
        <w:t>of</w:t>
      </w:r>
      <w:r>
        <w:rPr>
          <w:spacing w:val="-4"/>
          <w:sz w:val="20"/>
        </w:rPr>
        <w:t xml:space="preserve"> </w:t>
      </w:r>
      <w:proofErr w:type="gramStart"/>
      <w:r>
        <w:rPr>
          <w:sz w:val="20"/>
        </w:rPr>
        <w:t>Third</w:t>
      </w:r>
      <w:r>
        <w:rPr>
          <w:spacing w:val="-4"/>
          <w:sz w:val="20"/>
        </w:rPr>
        <w:t xml:space="preserve"> </w:t>
      </w:r>
      <w:r>
        <w:rPr>
          <w:sz w:val="20"/>
        </w:rPr>
        <w:t>Party</w:t>
      </w:r>
      <w:proofErr w:type="gramEnd"/>
      <w:r>
        <w:rPr>
          <w:spacing w:val="-4"/>
          <w:sz w:val="20"/>
        </w:rPr>
        <w:t xml:space="preserve"> </w:t>
      </w:r>
      <w:r>
        <w:rPr>
          <w:sz w:val="20"/>
        </w:rPr>
        <w:t>use</w:t>
      </w:r>
      <w:r>
        <w:rPr>
          <w:spacing w:val="-2"/>
          <w:sz w:val="20"/>
        </w:rPr>
        <w:t xml:space="preserve"> </w:t>
      </w:r>
      <w:r>
        <w:rPr>
          <w:sz w:val="20"/>
        </w:rPr>
        <w:t>Restrictions,</w:t>
      </w:r>
      <w:r>
        <w:rPr>
          <w:spacing w:val="-5"/>
          <w:sz w:val="20"/>
        </w:rPr>
        <w:t xml:space="preserve"> </w:t>
      </w:r>
      <w:r>
        <w:rPr>
          <w:sz w:val="20"/>
        </w:rPr>
        <w:t>if</w:t>
      </w:r>
      <w:r>
        <w:rPr>
          <w:spacing w:val="-4"/>
          <w:sz w:val="20"/>
        </w:rPr>
        <w:t xml:space="preserve"> </w:t>
      </w:r>
      <w:r>
        <w:rPr>
          <w:sz w:val="20"/>
        </w:rPr>
        <w:t>any:</w:t>
      </w:r>
      <w:r>
        <w:rPr>
          <w:spacing w:val="1"/>
          <w:sz w:val="20"/>
        </w:rPr>
        <w:t xml:space="preserve"> </w:t>
      </w:r>
      <w:r>
        <w:rPr>
          <w:color w:val="000000"/>
          <w:sz w:val="20"/>
          <w:highlight w:val="yellow"/>
        </w:rPr>
        <w:t>XX</w:t>
      </w:r>
      <w:r>
        <w:rPr>
          <w:color w:val="000000"/>
          <w:spacing w:val="-4"/>
          <w:sz w:val="20"/>
        </w:rPr>
        <w:t xml:space="preserve"> </w:t>
      </w:r>
      <w:r>
        <w:rPr>
          <w:color w:val="000000"/>
          <w:sz w:val="20"/>
        </w:rPr>
        <w:t>(ask</w:t>
      </w:r>
      <w:r>
        <w:rPr>
          <w:color w:val="000000"/>
          <w:spacing w:val="-3"/>
          <w:sz w:val="20"/>
        </w:rPr>
        <w:t xml:space="preserve"> </w:t>
      </w:r>
      <w:r>
        <w:rPr>
          <w:color w:val="000000"/>
          <w:sz w:val="20"/>
        </w:rPr>
        <w:t>provider</w:t>
      </w:r>
      <w:r>
        <w:rPr>
          <w:color w:val="000000"/>
          <w:spacing w:val="-4"/>
          <w:sz w:val="20"/>
        </w:rPr>
        <w:t xml:space="preserve"> </w:t>
      </w:r>
      <w:r>
        <w:rPr>
          <w:color w:val="000000"/>
          <w:sz w:val="20"/>
        </w:rPr>
        <w:t>IP</w:t>
      </w:r>
      <w:r>
        <w:rPr>
          <w:color w:val="000000"/>
          <w:spacing w:val="-5"/>
          <w:sz w:val="20"/>
        </w:rPr>
        <w:t xml:space="preserve"> </w:t>
      </w:r>
      <w:r>
        <w:rPr>
          <w:color w:val="000000"/>
          <w:spacing w:val="-2"/>
          <w:sz w:val="20"/>
        </w:rPr>
        <w:t>Dept)</w:t>
      </w:r>
    </w:p>
    <w:p w14:paraId="721CC98B" w14:textId="77777777" w:rsidR="00F832A2" w:rsidRDefault="00F832A2">
      <w:pPr>
        <w:pStyle w:val="Zkladntext"/>
        <w:spacing w:before="241"/>
        <w:rPr>
          <w:sz w:val="20"/>
        </w:rPr>
      </w:pPr>
    </w:p>
    <w:p w14:paraId="556CD8B9" w14:textId="77777777" w:rsidR="00F832A2" w:rsidRDefault="00000000">
      <w:pPr>
        <w:ind w:left="1730" w:right="1010"/>
        <w:jc w:val="both"/>
        <w:rPr>
          <w:sz w:val="20"/>
        </w:rPr>
      </w:pPr>
      <w:r>
        <w:rPr>
          <w:sz w:val="20"/>
        </w:rPr>
        <w:t>These Materials are being transferred for use for Project Implementation only, more specifically the purposes described in Annex 1 of the Grant Agreement and the Work Packages identified therein. A separate agreement will be required to arrange for additional terms for Research Use, if relevant.</w:t>
      </w:r>
    </w:p>
    <w:p w14:paraId="4BC31B88" w14:textId="77777777" w:rsidR="00F832A2" w:rsidRDefault="00F832A2">
      <w:pPr>
        <w:pStyle w:val="Zkladntext"/>
        <w:spacing w:before="240"/>
        <w:rPr>
          <w:sz w:val="20"/>
        </w:rPr>
      </w:pPr>
    </w:p>
    <w:p w14:paraId="17040095" w14:textId="77777777" w:rsidR="00F832A2" w:rsidRDefault="00000000">
      <w:pPr>
        <w:spacing w:before="1"/>
        <w:ind w:left="1730" w:right="1013"/>
        <w:jc w:val="both"/>
        <w:rPr>
          <w:sz w:val="20"/>
        </w:rPr>
      </w:pPr>
      <w:r>
        <w:rPr>
          <w:sz w:val="20"/>
        </w:rPr>
        <w:t>The</w:t>
      </w:r>
      <w:r>
        <w:rPr>
          <w:spacing w:val="-12"/>
          <w:sz w:val="20"/>
        </w:rPr>
        <w:t xml:space="preserve"> </w:t>
      </w:r>
      <w:r>
        <w:rPr>
          <w:sz w:val="20"/>
        </w:rPr>
        <w:t>Providing</w:t>
      </w:r>
      <w:r>
        <w:rPr>
          <w:spacing w:val="-11"/>
          <w:sz w:val="20"/>
        </w:rPr>
        <w:t xml:space="preserve"> </w:t>
      </w:r>
      <w:r>
        <w:rPr>
          <w:sz w:val="20"/>
        </w:rPr>
        <w:t>Beneficiary</w:t>
      </w:r>
      <w:r>
        <w:rPr>
          <w:spacing w:val="-11"/>
          <w:sz w:val="20"/>
        </w:rPr>
        <w:t xml:space="preserve"> </w:t>
      </w:r>
      <w:r>
        <w:rPr>
          <w:sz w:val="20"/>
        </w:rPr>
        <w:t>and</w:t>
      </w:r>
      <w:r>
        <w:rPr>
          <w:spacing w:val="-12"/>
          <w:sz w:val="20"/>
        </w:rPr>
        <w:t xml:space="preserve"> </w:t>
      </w:r>
      <w:r>
        <w:rPr>
          <w:sz w:val="20"/>
        </w:rPr>
        <w:t>the</w:t>
      </w:r>
      <w:r>
        <w:rPr>
          <w:spacing w:val="-11"/>
          <w:sz w:val="20"/>
        </w:rPr>
        <w:t xml:space="preserve"> </w:t>
      </w:r>
      <w:r>
        <w:rPr>
          <w:sz w:val="20"/>
        </w:rPr>
        <w:t>Receiving</w:t>
      </w:r>
      <w:r>
        <w:rPr>
          <w:spacing w:val="-11"/>
          <w:sz w:val="20"/>
        </w:rPr>
        <w:t xml:space="preserve"> </w:t>
      </w:r>
      <w:r>
        <w:rPr>
          <w:sz w:val="20"/>
        </w:rPr>
        <w:t>Beneficiary</w:t>
      </w:r>
      <w:r>
        <w:rPr>
          <w:spacing w:val="-12"/>
          <w:sz w:val="20"/>
        </w:rPr>
        <w:t xml:space="preserve"> </w:t>
      </w:r>
      <w:r>
        <w:rPr>
          <w:sz w:val="20"/>
        </w:rPr>
        <w:t>explicitly</w:t>
      </w:r>
      <w:r>
        <w:rPr>
          <w:spacing w:val="-11"/>
          <w:sz w:val="20"/>
        </w:rPr>
        <w:t xml:space="preserve"> </w:t>
      </w:r>
      <w:r>
        <w:rPr>
          <w:sz w:val="20"/>
        </w:rPr>
        <w:t>agree</w:t>
      </w:r>
      <w:r>
        <w:rPr>
          <w:spacing w:val="-11"/>
          <w:sz w:val="20"/>
        </w:rPr>
        <w:t xml:space="preserve"> </w:t>
      </w:r>
      <w:r>
        <w:rPr>
          <w:sz w:val="20"/>
        </w:rPr>
        <w:t>to</w:t>
      </w:r>
      <w:r>
        <w:rPr>
          <w:spacing w:val="-12"/>
          <w:sz w:val="20"/>
        </w:rPr>
        <w:t xml:space="preserve"> </w:t>
      </w:r>
      <w:r>
        <w:rPr>
          <w:sz w:val="20"/>
        </w:rPr>
        <w:t>execute</w:t>
      </w:r>
      <w:r>
        <w:rPr>
          <w:spacing w:val="-11"/>
          <w:sz w:val="20"/>
        </w:rPr>
        <w:t xml:space="preserve"> </w:t>
      </w:r>
      <w:r>
        <w:rPr>
          <w:sz w:val="20"/>
        </w:rPr>
        <w:t>this</w:t>
      </w:r>
      <w:r>
        <w:rPr>
          <w:spacing w:val="-11"/>
          <w:sz w:val="20"/>
        </w:rPr>
        <w:t xml:space="preserve"> </w:t>
      </w:r>
      <w:r>
        <w:rPr>
          <w:sz w:val="20"/>
        </w:rPr>
        <w:t>Material</w:t>
      </w:r>
      <w:r>
        <w:rPr>
          <w:spacing w:val="-11"/>
          <w:sz w:val="20"/>
        </w:rPr>
        <w:t xml:space="preserve"> </w:t>
      </w:r>
      <w:r>
        <w:rPr>
          <w:sz w:val="20"/>
        </w:rPr>
        <w:t>Transfer Record by way of an electronic signature and agree this shall constitute a valid and enforceable agreement between the Providing Beneficiary and the Receiving Beneficiary. The present Material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Material Transfer Record, electronically signed for approval by the Providing Beneficiary and the Receiving Beneficiary.</w:t>
      </w:r>
    </w:p>
    <w:p w14:paraId="0F97153F" w14:textId="77777777" w:rsidR="00F832A2" w:rsidRDefault="00F832A2">
      <w:pPr>
        <w:jc w:val="both"/>
        <w:rPr>
          <w:sz w:val="20"/>
        </w:rPr>
        <w:sectPr w:rsidR="00F832A2">
          <w:pgSz w:w="11910" w:h="16850"/>
          <w:pgMar w:top="660" w:right="400" w:bottom="1120" w:left="540" w:header="182" w:footer="856" w:gutter="0"/>
          <w:cols w:space="708"/>
        </w:sectPr>
      </w:pPr>
    </w:p>
    <w:p w14:paraId="3216BF7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DBB3CAD" w14:textId="77777777" w:rsidR="00F832A2" w:rsidRDefault="00000000">
      <w:pPr>
        <w:spacing w:line="243" w:lineRule="exact"/>
        <w:ind w:right="1015"/>
        <w:jc w:val="right"/>
        <w:rPr>
          <w:rFonts w:ascii="Calibri"/>
          <w:sz w:val="20"/>
        </w:rPr>
      </w:pPr>
      <w:r>
        <w:rPr>
          <w:rFonts w:ascii="Calibri"/>
          <w:spacing w:val="-2"/>
          <w:sz w:val="20"/>
        </w:rPr>
        <w:t>CONFIDENTIAL</w:t>
      </w:r>
    </w:p>
    <w:p w14:paraId="03137E89" w14:textId="77777777" w:rsidR="00F832A2" w:rsidRDefault="00F832A2">
      <w:pPr>
        <w:pStyle w:val="Zkladntext"/>
        <w:spacing w:before="224"/>
        <w:rPr>
          <w:rFonts w:ascii="Calibri"/>
        </w:rPr>
      </w:pPr>
    </w:p>
    <w:p w14:paraId="1DE9FE67" w14:textId="77777777" w:rsidR="00F832A2" w:rsidRDefault="00000000">
      <w:pPr>
        <w:pStyle w:val="Zkladntext"/>
        <w:ind w:left="878"/>
      </w:pPr>
      <w:bookmarkStart w:id="161" w:name="_bookmark161"/>
      <w:bookmarkEnd w:id="161"/>
      <w:r>
        <w:t>Appendix</w:t>
      </w:r>
      <w:r>
        <w:rPr>
          <w:spacing w:val="-3"/>
        </w:rPr>
        <w:t xml:space="preserve"> </w:t>
      </w:r>
      <w:r>
        <w:t>10:</w:t>
      </w:r>
      <w:r>
        <w:rPr>
          <w:spacing w:val="-4"/>
        </w:rPr>
        <w:t xml:space="preserve"> </w:t>
      </w:r>
      <w:r>
        <w:t>Contracts</w:t>
      </w:r>
      <w:r>
        <w:rPr>
          <w:spacing w:val="-3"/>
        </w:rPr>
        <w:t xml:space="preserve"> </w:t>
      </w:r>
      <w:r>
        <w:t>under</w:t>
      </w:r>
      <w:r>
        <w:rPr>
          <w:spacing w:val="-5"/>
        </w:rPr>
        <w:t xml:space="preserve"> </w:t>
      </w:r>
      <w:r>
        <w:t>Mandate:</w:t>
      </w:r>
      <w:r>
        <w:rPr>
          <w:spacing w:val="-4"/>
        </w:rPr>
        <w:t xml:space="preserve"> </w:t>
      </w:r>
      <w:r>
        <w:t>One-sided</w:t>
      </w:r>
      <w:r>
        <w:rPr>
          <w:spacing w:val="-3"/>
        </w:rPr>
        <w:t xml:space="preserve"> </w:t>
      </w:r>
      <w:r>
        <w:rPr>
          <w:spacing w:val="-5"/>
        </w:rPr>
        <w:t>CDA</w:t>
      </w:r>
    </w:p>
    <w:p w14:paraId="34D1647A" w14:textId="77777777" w:rsidR="00F832A2" w:rsidRDefault="00F832A2">
      <w:pPr>
        <w:pStyle w:val="Zkladntext"/>
        <w:spacing w:before="238"/>
      </w:pPr>
    </w:p>
    <w:p w14:paraId="6008697F" w14:textId="77777777" w:rsidR="00F832A2" w:rsidRDefault="00000000">
      <w:pPr>
        <w:ind w:left="878" w:right="1012"/>
      </w:pPr>
      <w:r>
        <w:t>[</w:t>
      </w:r>
      <w:r>
        <w:rPr>
          <w:color w:val="000000"/>
          <w:highlight w:val="lightGray"/>
        </w:rPr>
        <w:t>THIS IS A TEMPLATE CDA PROPOSED FOR THE [X] ACTION, WHOSE MEMBERS HAVE APPROVED THE</w:t>
      </w:r>
      <w:r>
        <w:rPr>
          <w:color w:val="000000"/>
          <w:spacing w:val="40"/>
        </w:rPr>
        <w:t xml:space="preserve"> </w:t>
      </w:r>
      <w:r>
        <w:rPr>
          <w:color w:val="000000"/>
          <w:highlight w:val="lightGray"/>
        </w:rPr>
        <w:t>SUBSTANTIVE PROVISIONS AND AUTHORISED ITS SIGNATURE ON THEIR BEHALF.</w:t>
      </w:r>
    </w:p>
    <w:p w14:paraId="3DC40A6C" w14:textId="77777777" w:rsidR="00F832A2" w:rsidRDefault="00F832A2">
      <w:pPr>
        <w:pStyle w:val="Zkladntext"/>
        <w:spacing w:before="241"/>
      </w:pPr>
    </w:p>
    <w:p w14:paraId="24D0B08C" w14:textId="77777777" w:rsidR="00F832A2" w:rsidRDefault="00000000">
      <w:pPr>
        <w:ind w:left="878" w:right="1012"/>
      </w:pPr>
      <w:r>
        <w:rPr>
          <w:color w:val="000000"/>
          <w:highlight w:val="lightGray"/>
        </w:rPr>
        <w:t>ANY</w:t>
      </w:r>
      <w:r>
        <w:rPr>
          <w:color w:val="000000"/>
          <w:spacing w:val="-10"/>
          <w:highlight w:val="lightGray"/>
        </w:rPr>
        <w:t xml:space="preserve"> </w:t>
      </w:r>
      <w:r>
        <w:rPr>
          <w:color w:val="000000"/>
          <w:highlight w:val="lightGray"/>
        </w:rPr>
        <w:t>CHANGES</w:t>
      </w:r>
      <w:r>
        <w:rPr>
          <w:color w:val="000000"/>
          <w:spacing w:val="-10"/>
          <w:highlight w:val="lightGray"/>
        </w:rPr>
        <w:t xml:space="preserve"> </w:t>
      </w:r>
      <w:r>
        <w:rPr>
          <w:color w:val="000000"/>
          <w:highlight w:val="lightGray"/>
        </w:rPr>
        <w:t>TO</w:t>
      </w:r>
      <w:r>
        <w:rPr>
          <w:color w:val="000000"/>
          <w:spacing w:val="-13"/>
          <w:highlight w:val="lightGray"/>
        </w:rPr>
        <w:t xml:space="preserve"> </w:t>
      </w:r>
      <w:r>
        <w:rPr>
          <w:color w:val="000000"/>
          <w:highlight w:val="lightGray"/>
        </w:rPr>
        <w:t>THE</w:t>
      </w:r>
      <w:r>
        <w:rPr>
          <w:color w:val="000000"/>
          <w:spacing w:val="-10"/>
          <w:highlight w:val="lightGray"/>
        </w:rPr>
        <w:t xml:space="preserve"> </w:t>
      </w:r>
      <w:r>
        <w:rPr>
          <w:color w:val="000000"/>
          <w:highlight w:val="lightGray"/>
        </w:rPr>
        <w:t>SUBSTANCE</w:t>
      </w:r>
      <w:r>
        <w:rPr>
          <w:color w:val="000000"/>
          <w:spacing w:val="-12"/>
          <w:highlight w:val="lightGray"/>
        </w:rPr>
        <w:t xml:space="preserve"> </w:t>
      </w:r>
      <w:r>
        <w:rPr>
          <w:color w:val="000000"/>
          <w:highlight w:val="lightGray"/>
        </w:rPr>
        <w:t>SHOULD</w:t>
      </w:r>
      <w:r>
        <w:rPr>
          <w:color w:val="000000"/>
          <w:spacing w:val="-11"/>
          <w:highlight w:val="lightGray"/>
        </w:rPr>
        <w:t xml:space="preserve"> </w:t>
      </w:r>
      <w:r>
        <w:rPr>
          <w:color w:val="000000"/>
          <w:highlight w:val="lightGray"/>
        </w:rPr>
        <w:t>NOT</w:t>
      </w:r>
      <w:r>
        <w:rPr>
          <w:color w:val="000000"/>
          <w:spacing w:val="-11"/>
          <w:highlight w:val="lightGray"/>
        </w:rPr>
        <w:t xml:space="preserve"> </w:t>
      </w:r>
      <w:r>
        <w:rPr>
          <w:color w:val="000000"/>
          <w:highlight w:val="lightGray"/>
        </w:rPr>
        <w:t>BE</w:t>
      </w:r>
      <w:r>
        <w:rPr>
          <w:color w:val="000000"/>
          <w:spacing w:val="-12"/>
          <w:highlight w:val="lightGray"/>
        </w:rPr>
        <w:t xml:space="preserve"> </w:t>
      </w:r>
      <w:r>
        <w:rPr>
          <w:color w:val="000000"/>
          <w:highlight w:val="lightGray"/>
        </w:rPr>
        <w:t>MADE</w:t>
      </w:r>
      <w:r>
        <w:rPr>
          <w:color w:val="000000"/>
          <w:spacing w:val="-11"/>
          <w:highlight w:val="lightGray"/>
        </w:rPr>
        <w:t xml:space="preserve"> </w:t>
      </w:r>
      <w:r>
        <w:rPr>
          <w:color w:val="000000"/>
          <w:highlight w:val="lightGray"/>
        </w:rPr>
        <w:t>WITHOUT</w:t>
      </w:r>
      <w:r>
        <w:rPr>
          <w:color w:val="000000"/>
          <w:spacing w:val="-7"/>
          <w:highlight w:val="lightGray"/>
        </w:rPr>
        <w:t xml:space="preserve"> </w:t>
      </w:r>
      <w:r>
        <w:rPr>
          <w:color w:val="000000"/>
          <w:highlight w:val="lightGray"/>
        </w:rPr>
        <w:t>CONSORTIUM</w:t>
      </w:r>
      <w:r>
        <w:rPr>
          <w:color w:val="000000"/>
          <w:spacing w:val="-8"/>
          <w:highlight w:val="lightGray"/>
        </w:rPr>
        <w:t xml:space="preserve"> </w:t>
      </w:r>
      <w:r>
        <w:rPr>
          <w:color w:val="000000"/>
          <w:highlight w:val="lightGray"/>
        </w:rPr>
        <w:t>APPROVAL,</w:t>
      </w:r>
      <w:r>
        <w:rPr>
          <w:color w:val="000000"/>
          <w:spacing w:val="-10"/>
          <w:highlight w:val="lightGray"/>
        </w:rPr>
        <w:t xml:space="preserve"> </w:t>
      </w:r>
      <w:r>
        <w:rPr>
          <w:color w:val="000000"/>
          <w:highlight w:val="lightGray"/>
        </w:rPr>
        <w:t>WHICH</w:t>
      </w:r>
      <w:r>
        <w:rPr>
          <w:color w:val="000000"/>
        </w:rPr>
        <w:t xml:space="preserve"> </w:t>
      </w:r>
      <w:r>
        <w:rPr>
          <w:color w:val="000000"/>
          <w:highlight w:val="lightGray"/>
        </w:rPr>
        <w:t>MAY CAUSE A DELAY.</w:t>
      </w:r>
      <w:r>
        <w:rPr>
          <w:color w:val="000000"/>
        </w:rPr>
        <w:t>]</w:t>
      </w:r>
    </w:p>
    <w:p w14:paraId="7511A021" w14:textId="77777777" w:rsidR="00F832A2" w:rsidRDefault="00F832A2">
      <w:pPr>
        <w:pStyle w:val="Zkladntext"/>
        <w:spacing w:before="241"/>
      </w:pPr>
    </w:p>
    <w:p w14:paraId="403917CF" w14:textId="77777777" w:rsidR="00F832A2" w:rsidRDefault="00000000">
      <w:pPr>
        <w:ind w:left="715" w:right="854"/>
        <w:jc w:val="center"/>
      </w:pPr>
      <w:r>
        <w:t>CONFIDENTIAL</w:t>
      </w:r>
      <w:r>
        <w:rPr>
          <w:spacing w:val="-6"/>
        </w:rPr>
        <w:t xml:space="preserve"> </w:t>
      </w:r>
      <w:r>
        <w:t>DISCLOSURE</w:t>
      </w:r>
      <w:r>
        <w:rPr>
          <w:spacing w:val="-6"/>
        </w:rPr>
        <w:t xml:space="preserve"> </w:t>
      </w:r>
      <w:r>
        <w:t>AGREEMENT</w:t>
      </w:r>
      <w:r>
        <w:rPr>
          <w:spacing w:val="-7"/>
        </w:rPr>
        <w:t xml:space="preserve"> </w:t>
      </w:r>
      <w:r>
        <w:t>(ONE</w:t>
      </w:r>
      <w:r>
        <w:rPr>
          <w:spacing w:val="-6"/>
        </w:rPr>
        <w:t xml:space="preserve"> </w:t>
      </w:r>
      <w:r>
        <w:rPr>
          <w:spacing w:val="-4"/>
        </w:rPr>
        <w:t>WAY)</w:t>
      </w:r>
    </w:p>
    <w:p w14:paraId="695349EC" w14:textId="77777777" w:rsidR="00F832A2" w:rsidRDefault="00F832A2">
      <w:pPr>
        <w:pStyle w:val="Zkladntext"/>
        <w:spacing w:before="241"/>
      </w:pPr>
    </w:p>
    <w:p w14:paraId="3B47C7E3" w14:textId="77777777" w:rsidR="00F832A2" w:rsidRDefault="00000000">
      <w:pPr>
        <w:pStyle w:val="Zkladntext"/>
        <w:ind w:left="715" w:right="849"/>
        <w:jc w:val="center"/>
      </w:pPr>
      <w:r>
        <w:t>THIS</w:t>
      </w:r>
      <w:r>
        <w:rPr>
          <w:spacing w:val="9"/>
        </w:rPr>
        <w:t xml:space="preserve"> </w:t>
      </w:r>
      <w:r>
        <w:t>CONFIDENTIAL</w:t>
      </w:r>
      <w:r>
        <w:rPr>
          <w:spacing w:val="8"/>
        </w:rPr>
        <w:t xml:space="preserve"> </w:t>
      </w:r>
      <w:r>
        <w:t>DISCLOSURE</w:t>
      </w:r>
      <w:r>
        <w:rPr>
          <w:spacing w:val="7"/>
        </w:rPr>
        <w:t xml:space="preserve"> </w:t>
      </w:r>
      <w:r>
        <w:t>AGREEMENT</w:t>
      </w:r>
      <w:r>
        <w:rPr>
          <w:spacing w:val="10"/>
        </w:rPr>
        <w:t xml:space="preserve"> </w:t>
      </w:r>
      <w:r>
        <w:t>(this</w:t>
      </w:r>
      <w:r>
        <w:rPr>
          <w:spacing w:val="7"/>
        </w:rPr>
        <w:t xml:space="preserve"> </w:t>
      </w:r>
      <w:r>
        <w:t>“Agreement”)</w:t>
      </w:r>
      <w:r>
        <w:rPr>
          <w:spacing w:val="10"/>
        </w:rPr>
        <w:t xml:space="preserve"> </w:t>
      </w:r>
      <w:r>
        <w:t>is</w:t>
      </w:r>
      <w:r>
        <w:rPr>
          <w:spacing w:val="9"/>
        </w:rPr>
        <w:t xml:space="preserve"> </w:t>
      </w:r>
      <w:r>
        <w:t>made</w:t>
      </w:r>
      <w:r>
        <w:rPr>
          <w:spacing w:val="10"/>
        </w:rPr>
        <w:t xml:space="preserve"> </w:t>
      </w:r>
      <w:r>
        <w:t>and</w:t>
      </w:r>
      <w:r>
        <w:rPr>
          <w:spacing w:val="7"/>
        </w:rPr>
        <w:t xml:space="preserve"> </w:t>
      </w:r>
      <w:r>
        <w:t>entered</w:t>
      </w:r>
      <w:r>
        <w:rPr>
          <w:spacing w:val="9"/>
        </w:rPr>
        <w:t xml:space="preserve"> </w:t>
      </w:r>
      <w:r>
        <w:t>into</w:t>
      </w:r>
      <w:r>
        <w:rPr>
          <w:spacing w:val="8"/>
        </w:rPr>
        <w:t xml:space="preserve"> </w:t>
      </w:r>
      <w:r>
        <w:t>as</w:t>
      </w:r>
      <w:r>
        <w:rPr>
          <w:spacing w:val="10"/>
        </w:rPr>
        <w:t xml:space="preserve"> </w:t>
      </w:r>
      <w:r>
        <w:t>of</w:t>
      </w:r>
      <w:r>
        <w:rPr>
          <w:spacing w:val="10"/>
        </w:rPr>
        <w:t xml:space="preserve"> </w:t>
      </w:r>
      <w:r>
        <w:rPr>
          <w:spacing w:val="-5"/>
        </w:rPr>
        <w:t>the</w:t>
      </w:r>
    </w:p>
    <w:p w14:paraId="4BCC318C" w14:textId="77777777" w:rsidR="00F832A2" w:rsidRDefault="00000000">
      <w:pPr>
        <w:pStyle w:val="Zkladntext"/>
        <w:ind w:left="878"/>
      </w:pPr>
      <w:r>
        <w:t>[</w:t>
      </w:r>
      <w:r>
        <w:rPr>
          <w:color w:val="000000"/>
          <w:highlight w:val="yellow"/>
        </w:rPr>
        <w:t>insert</w:t>
      </w:r>
      <w:r>
        <w:rPr>
          <w:color w:val="000000"/>
          <w:spacing w:val="-3"/>
          <w:highlight w:val="yellow"/>
        </w:rPr>
        <w:t xml:space="preserve"> </w:t>
      </w:r>
      <w:r>
        <w:rPr>
          <w:color w:val="000000"/>
          <w:highlight w:val="yellow"/>
        </w:rPr>
        <w:t>date</w:t>
      </w:r>
      <w:r>
        <w:rPr>
          <w:color w:val="000000"/>
        </w:rPr>
        <w:t>]</w:t>
      </w:r>
      <w:r>
        <w:rPr>
          <w:color w:val="000000"/>
          <w:spacing w:val="-4"/>
        </w:rPr>
        <w:t xml:space="preserve"> </w:t>
      </w:r>
      <w:r>
        <w:rPr>
          <w:color w:val="000000"/>
        </w:rPr>
        <w:t>(the</w:t>
      </w:r>
      <w:r>
        <w:rPr>
          <w:color w:val="000000"/>
          <w:spacing w:val="-3"/>
        </w:rPr>
        <w:t xml:space="preserve"> </w:t>
      </w:r>
      <w:r>
        <w:rPr>
          <w:color w:val="000000"/>
        </w:rPr>
        <w:t>“Effective</w:t>
      </w:r>
      <w:r>
        <w:rPr>
          <w:color w:val="000000"/>
          <w:spacing w:val="-3"/>
        </w:rPr>
        <w:t xml:space="preserve"> </w:t>
      </w:r>
      <w:r>
        <w:rPr>
          <w:color w:val="000000"/>
        </w:rPr>
        <w:t>Date”),</w:t>
      </w:r>
      <w:r>
        <w:rPr>
          <w:color w:val="000000"/>
          <w:spacing w:val="-4"/>
        </w:rPr>
        <w:t xml:space="preserve"> </w:t>
      </w:r>
      <w:r>
        <w:rPr>
          <w:color w:val="000000"/>
        </w:rPr>
        <w:t>by</w:t>
      </w:r>
      <w:r>
        <w:rPr>
          <w:color w:val="000000"/>
          <w:spacing w:val="-5"/>
        </w:rPr>
        <w:t xml:space="preserve"> </w:t>
      </w:r>
      <w:r>
        <w:rPr>
          <w:color w:val="000000"/>
        </w:rPr>
        <w:t>and</w:t>
      </w:r>
      <w:r>
        <w:rPr>
          <w:color w:val="000000"/>
          <w:spacing w:val="-4"/>
        </w:rPr>
        <w:t xml:space="preserve"> </w:t>
      </w:r>
      <w:r>
        <w:rPr>
          <w:color w:val="000000"/>
          <w:spacing w:val="-2"/>
        </w:rPr>
        <w:t>between:</w:t>
      </w:r>
    </w:p>
    <w:p w14:paraId="739598C7" w14:textId="77777777" w:rsidR="00F832A2" w:rsidRDefault="00F832A2">
      <w:pPr>
        <w:pStyle w:val="Zkladntext"/>
        <w:spacing w:before="238"/>
      </w:pPr>
    </w:p>
    <w:p w14:paraId="4D131117" w14:textId="77777777" w:rsidR="00F832A2" w:rsidRDefault="00000000">
      <w:pPr>
        <w:tabs>
          <w:tab w:val="left" w:pos="1385"/>
        </w:tabs>
        <w:ind w:left="878" w:right="1012"/>
        <w:rPr>
          <w:i/>
        </w:rPr>
      </w:pPr>
      <w:r>
        <w:rPr>
          <w:noProof/>
        </w:rPr>
        <mc:AlternateContent>
          <mc:Choice Requires="wps">
            <w:drawing>
              <wp:anchor distT="0" distB="0" distL="0" distR="0" simplePos="0" relativeHeight="484597248" behindDoc="1" locked="0" layoutInCell="1" allowOverlap="1" wp14:anchorId="5060C332" wp14:editId="2B2D47A8">
                <wp:simplePos x="0" y="0"/>
                <wp:positionH relativeFrom="page">
                  <wp:posOffset>942136</wp:posOffset>
                </wp:positionH>
                <wp:positionV relativeFrom="paragraph">
                  <wp:posOffset>821</wp:posOffset>
                </wp:positionV>
                <wp:extent cx="280670" cy="170815"/>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70815"/>
                        </a:xfrm>
                        <a:custGeom>
                          <a:avLst/>
                          <a:gdLst/>
                          <a:ahLst/>
                          <a:cxnLst/>
                          <a:rect l="l" t="t" r="r" b="b"/>
                          <a:pathLst>
                            <a:path w="280670" h="170815">
                              <a:moveTo>
                                <a:pt x="280416" y="0"/>
                              </a:moveTo>
                              <a:lnTo>
                                <a:pt x="0" y="0"/>
                              </a:lnTo>
                              <a:lnTo>
                                <a:pt x="0" y="170688"/>
                              </a:lnTo>
                              <a:lnTo>
                                <a:pt x="280416" y="170688"/>
                              </a:lnTo>
                              <a:lnTo>
                                <a:pt x="280416"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7BC49B5B" id="Graphic 86" o:spid="_x0000_s1026" style="position:absolute;margin-left:74.2pt;margin-top:.05pt;width:22.1pt;height:13.45pt;z-index:-18719232;visibility:visible;mso-wrap-style:square;mso-wrap-distance-left:0;mso-wrap-distance-top:0;mso-wrap-distance-right:0;mso-wrap-distance-bottom:0;mso-position-horizontal:absolute;mso-position-horizontal-relative:page;mso-position-vertical:absolute;mso-position-vertical-relative:text;v-text-anchor:top" coordsize="28067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" path="m280416,l,,,170688r280416,l280416,xe" fillcolor="yellow" stroked="f">
                <v:path arrowok="t"/>
                <w10:wrap anchorx="page"/>
              </v:shape>
            </w:pict>
          </mc:Fallback>
        </mc:AlternateContent>
      </w:r>
      <w:r>
        <w:rPr>
          <w:i/>
          <w:spacing w:val="-10"/>
        </w:rPr>
        <w:t>[</w:t>
      </w:r>
      <w:r>
        <w:rPr>
          <w:i/>
          <w:u w:val="single"/>
        </w:rPr>
        <w:tab/>
      </w:r>
      <w:r>
        <w:rPr>
          <w:i/>
        </w:rPr>
        <w:t>]</w:t>
      </w:r>
      <w:r>
        <w:rPr>
          <w:i/>
          <w:spacing w:val="-2"/>
        </w:rPr>
        <w:t xml:space="preserve"> </w:t>
      </w:r>
      <w:r>
        <w:t>Consortium</w:t>
      </w:r>
      <w:r>
        <w:rPr>
          <w:spacing w:val="-3"/>
        </w:rPr>
        <w:t xml:space="preserve"> </w:t>
      </w:r>
      <w:r>
        <w:t>Members,</w:t>
      </w:r>
      <w:r>
        <w:rPr>
          <w:spacing w:val="-1"/>
        </w:rPr>
        <w:t xml:space="preserve"> </w:t>
      </w:r>
      <w:r>
        <w:t>as</w:t>
      </w:r>
      <w:r>
        <w:rPr>
          <w:spacing w:val="-3"/>
        </w:rPr>
        <w:t xml:space="preserve"> </w:t>
      </w:r>
      <w:r>
        <w:t>defined</w:t>
      </w:r>
      <w:r>
        <w:rPr>
          <w:spacing w:val="-3"/>
        </w:rPr>
        <w:t xml:space="preserve"> </w:t>
      </w:r>
      <w:r>
        <w:t>below</w:t>
      </w:r>
      <w:r>
        <w:rPr>
          <w:spacing w:val="-4"/>
        </w:rPr>
        <w:t xml:space="preserve"> </w:t>
      </w:r>
      <w:r>
        <w:t>and</w:t>
      </w:r>
      <w:r>
        <w:rPr>
          <w:spacing w:val="-1"/>
        </w:rPr>
        <w:t xml:space="preserve"> </w:t>
      </w:r>
      <w:r>
        <w:t>listed</w:t>
      </w:r>
      <w:r>
        <w:rPr>
          <w:spacing w:val="-2"/>
        </w:rPr>
        <w:t xml:space="preserve"> </w:t>
      </w:r>
      <w:r>
        <w:t xml:space="preserve">in </w:t>
      </w:r>
      <w:hyperlink w:anchor="_bookmark162" w:history="1">
        <w:r>
          <w:rPr>
            <w:u w:val="single"/>
          </w:rPr>
          <w:t>EXHIBIT</w:t>
        </w:r>
        <w:r>
          <w:rPr>
            <w:spacing w:val="-2"/>
            <w:u w:val="single"/>
          </w:rPr>
          <w:t xml:space="preserve"> </w:t>
        </w:r>
        <w:r>
          <w:rPr>
            <w:u w:val="single"/>
          </w:rPr>
          <w:t>1</w:t>
        </w:r>
      </w:hyperlink>
      <w:r>
        <w:t>;</w:t>
      </w:r>
      <w:r>
        <w:rPr>
          <w:spacing w:val="40"/>
        </w:rPr>
        <w:t xml:space="preserve"> </w:t>
      </w:r>
      <w:r>
        <w:rPr>
          <w:i/>
          <w:color w:val="000000"/>
          <w:highlight w:val="lightGray"/>
        </w:rPr>
        <w:t>[include</w:t>
      </w:r>
      <w:r>
        <w:rPr>
          <w:i/>
          <w:color w:val="000000"/>
          <w:spacing w:val="-4"/>
          <w:highlight w:val="lightGray"/>
        </w:rPr>
        <w:t xml:space="preserve"> </w:t>
      </w:r>
      <w:r>
        <w:rPr>
          <w:i/>
          <w:color w:val="000000"/>
          <w:highlight w:val="lightGray"/>
        </w:rPr>
        <w:t>also</w:t>
      </w:r>
      <w:r>
        <w:rPr>
          <w:i/>
          <w:color w:val="000000"/>
          <w:spacing w:val="-1"/>
          <w:highlight w:val="lightGray"/>
        </w:rPr>
        <w:t xml:space="preserve"> </w:t>
      </w:r>
      <w:r>
        <w:rPr>
          <w:i/>
          <w:color w:val="000000"/>
          <w:highlight w:val="lightGray"/>
        </w:rPr>
        <w:t>Case</w:t>
      </w:r>
      <w:r>
        <w:rPr>
          <w:i/>
          <w:color w:val="000000"/>
          <w:spacing w:val="-1"/>
          <w:highlight w:val="lightGray"/>
        </w:rPr>
        <w:t xml:space="preserve"> </w:t>
      </w:r>
      <w:proofErr w:type="gramStart"/>
      <w:r>
        <w:rPr>
          <w:i/>
          <w:color w:val="000000"/>
          <w:highlight w:val="lightGray"/>
        </w:rPr>
        <w:t>A</w:t>
      </w:r>
      <w:proofErr w:type="gramEnd"/>
      <w:r>
        <w:rPr>
          <w:i/>
          <w:color w:val="000000"/>
          <w:spacing w:val="-3"/>
          <w:highlight w:val="lightGray"/>
        </w:rPr>
        <w:t xml:space="preserve"> </w:t>
      </w:r>
      <w:r>
        <w:rPr>
          <w:i/>
          <w:color w:val="000000"/>
          <w:highlight w:val="lightGray"/>
        </w:rPr>
        <w:t>Associated</w:t>
      </w:r>
      <w:r>
        <w:rPr>
          <w:i/>
          <w:color w:val="000000"/>
        </w:rPr>
        <w:t xml:space="preserve"> </w:t>
      </w:r>
      <w:r>
        <w:rPr>
          <w:i/>
          <w:color w:val="000000"/>
          <w:highlight w:val="lightGray"/>
        </w:rPr>
        <w:t>Partners in Exhibit 1 if they have signed up to the Consortium Agreement]</w:t>
      </w:r>
    </w:p>
    <w:p w14:paraId="6F837080" w14:textId="77777777" w:rsidR="00F832A2" w:rsidRDefault="00F832A2">
      <w:pPr>
        <w:pStyle w:val="Zkladntext"/>
        <w:spacing w:before="241"/>
        <w:rPr>
          <w:i/>
        </w:rPr>
      </w:pPr>
    </w:p>
    <w:p w14:paraId="207FD3D7" w14:textId="77777777" w:rsidR="00F832A2" w:rsidRDefault="00000000">
      <w:pPr>
        <w:pStyle w:val="Zkladntext"/>
        <w:ind w:left="878"/>
      </w:pPr>
      <w:r>
        <w:rPr>
          <w:spacing w:val="-5"/>
        </w:rPr>
        <w:t>and</w:t>
      </w:r>
    </w:p>
    <w:p w14:paraId="62EEA3F6" w14:textId="77777777" w:rsidR="00F832A2" w:rsidRDefault="00F832A2">
      <w:pPr>
        <w:pStyle w:val="Zkladntext"/>
        <w:spacing w:before="240"/>
      </w:pPr>
    </w:p>
    <w:p w14:paraId="781511CB" w14:textId="77777777" w:rsidR="00F832A2" w:rsidRDefault="00000000">
      <w:pPr>
        <w:spacing w:before="1"/>
        <w:ind w:left="878" w:right="1022"/>
        <w:jc w:val="both"/>
      </w:pPr>
      <w:r>
        <w:rPr>
          <w:noProof/>
        </w:rPr>
        <mc:AlternateContent>
          <mc:Choice Requires="wps">
            <w:drawing>
              <wp:anchor distT="0" distB="0" distL="0" distR="0" simplePos="0" relativeHeight="15759360" behindDoc="0" locked="0" layoutInCell="1" allowOverlap="1" wp14:anchorId="0322C07E" wp14:editId="673F47AF">
                <wp:simplePos x="0" y="0"/>
                <wp:positionH relativeFrom="page">
                  <wp:posOffset>5546725</wp:posOffset>
                </wp:positionH>
                <wp:positionV relativeFrom="paragraph">
                  <wp:posOffset>322529</wp:posOffset>
                </wp:positionV>
                <wp:extent cx="71755" cy="762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620"/>
                        </a:xfrm>
                        <a:custGeom>
                          <a:avLst/>
                          <a:gdLst/>
                          <a:ahLst/>
                          <a:cxnLst/>
                          <a:rect l="l" t="t" r="r" b="b"/>
                          <a:pathLst>
                            <a:path w="71755" h="7620">
                              <a:moveTo>
                                <a:pt x="71627" y="0"/>
                              </a:moveTo>
                              <a:lnTo>
                                <a:pt x="0" y="0"/>
                              </a:lnTo>
                              <a:lnTo>
                                <a:pt x="0" y="7620"/>
                              </a:lnTo>
                              <a:lnTo>
                                <a:pt x="71627" y="7620"/>
                              </a:lnTo>
                              <a:lnTo>
                                <a:pt x="71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A02BD7" id="Graphic 87" o:spid="_x0000_s1026" style="position:absolute;margin-left:436.75pt;margin-top:25.4pt;width:5.65pt;height:.6pt;z-index:15759360;visibility:visible;mso-wrap-style:square;mso-wrap-distance-left:0;mso-wrap-distance-top:0;mso-wrap-distance-right:0;mso-wrap-distance-bottom:0;mso-position-horizontal:absolute;mso-position-horizontal-relative:page;mso-position-vertical:absolute;mso-position-vertical-relative:text;v-text-anchor:top" coordsize="717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" path="m71627,l,,,7620r71627,l71627,xe" fillcolor="black" stroked="f">
                <v:path arrowok="t"/>
                <w10:wrap anchorx="page"/>
              </v:shape>
            </w:pict>
          </mc:Fallback>
        </mc:AlternateContent>
      </w:r>
      <w:r>
        <w:rPr>
          <w:i/>
          <w:color w:val="000000"/>
          <w:highlight w:val="lightGray"/>
        </w:rPr>
        <w:t>[insert Recipient’s name and Recipient’s address; if Recipient is another (as the case may be: IHI)</w:t>
      </w:r>
      <w:r>
        <w:rPr>
          <w:i/>
          <w:color w:val="000000"/>
        </w:rPr>
        <w:t xml:space="preserve"> </w:t>
      </w:r>
      <w:r>
        <w:rPr>
          <w:i/>
          <w:color w:val="000000"/>
          <w:highlight w:val="lightGray"/>
        </w:rPr>
        <w:t xml:space="preserve">consortium insert: “[Y] Consortium Members, as defined below and listed in Exhibit </w:t>
      </w:r>
      <w:hyperlink w:anchor="_bookmark163" w:history="1">
        <w:r>
          <w:rPr>
            <w:i/>
            <w:color w:val="000000"/>
          </w:rPr>
          <w:t>2</w:t>
        </w:r>
      </w:hyperlink>
      <w:r>
        <w:rPr>
          <w:i/>
          <w:color w:val="000000"/>
          <w:highlight w:val="lightGray"/>
        </w:rPr>
        <w:t>”]</w:t>
      </w:r>
      <w:r>
        <w:rPr>
          <w:i/>
          <w:color w:val="000000"/>
        </w:rPr>
        <w:t xml:space="preserve"> </w:t>
      </w:r>
      <w:r>
        <w:rPr>
          <w:color w:val="000000"/>
        </w:rPr>
        <w:t>(“Recipient”)</w:t>
      </w:r>
    </w:p>
    <w:p w14:paraId="5B589B7F" w14:textId="77777777" w:rsidR="00F832A2" w:rsidRDefault="00000000">
      <w:pPr>
        <w:pStyle w:val="Nadpis2"/>
        <w:spacing w:before="120"/>
      </w:pPr>
      <w:r>
        <w:rPr>
          <w:spacing w:val="-2"/>
        </w:rPr>
        <w:t>WHEREAS,</w:t>
      </w:r>
    </w:p>
    <w:p w14:paraId="71522FA0" w14:textId="77777777" w:rsidR="00F832A2" w:rsidRDefault="00000000">
      <w:pPr>
        <w:pStyle w:val="Odstavecseseznamem"/>
        <w:numPr>
          <w:ilvl w:val="2"/>
          <w:numId w:val="12"/>
        </w:numPr>
        <w:tabs>
          <w:tab w:val="left" w:pos="1595"/>
          <w:tab w:val="left" w:pos="1598"/>
        </w:tabs>
        <w:spacing w:before="121"/>
        <w:ind w:right="1021"/>
        <w:jc w:val="both"/>
      </w:pPr>
      <w:r>
        <w:t xml:space="preserve">The parties intend to disclose/receive confidential information for the purpose of facilitating discussions between the </w:t>
      </w:r>
      <w:r>
        <w:rPr>
          <w:color w:val="000000"/>
          <w:highlight w:val="yellow"/>
        </w:rPr>
        <w:t>[</w:t>
      </w:r>
      <w:r>
        <w:rPr>
          <w:i/>
          <w:color w:val="000000"/>
          <w:highlight w:val="yellow"/>
        </w:rPr>
        <w:t>X</w:t>
      </w:r>
      <w:r>
        <w:rPr>
          <w:color w:val="000000"/>
          <w:highlight w:val="yellow"/>
        </w:rPr>
        <w:t>]</w:t>
      </w:r>
      <w:r>
        <w:rPr>
          <w:color w:val="000000"/>
        </w:rPr>
        <w:t xml:space="preserve"> Consortium Members and the </w:t>
      </w:r>
      <w:proofErr w:type="gramStart"/>
      <w:r>
        <w:rPr>
          <w:color w:val="000000"/>
        </w:rPr>
        <w:t>Recipient;</w:t>
      </w:r>
      <w:proofErr w:type="gramEnd"/>
    </w:p>
    <w:p w14:paraId="78F9FAD1" w14:textId="77777777" w:rsidR="00F832A2" w:rsidRDefault="00000000">
      <w:pPr>
        <w:pStyle w:val="Odstavecseseznamem"/>
        <w:numPr>
          <w:ilvl w:val="2"/>
          <w:numId w:val="12"/>
        </w:numPr>
        <w:tabs>
          <w:tab w:val="left" w:pos="1596"/>
          <w:tab w:val="left" w:pos="1598"/>
        </w:tabs>
        <w:spacing w:before="118"/>
        <w:ind w:right="1007"/>
        <w:jc w:val="both"/>
      </w:pPr>
      <w:r>
        <w:rPr>
          <w:noProof/>
        </w:rPr>
        <mc:AlternateContent>
          <mc:Choice Requires="wps">
            <w:drawing>
              <wp:anchor distT="0" distB="0" distL="0" distR="0" simplePos="0" relativeHeight="484598272" behindDoc="1" locked="0" layoutInCell="1" allowOverlap="1" wp14:anchorId="01AE0156" wp14:editId="0B75F4EC">
                <wp:simplePos x="0" y="0"/>
                <wp:positionH relativeFrom="page">
                  <wp:posOffset>2296922</wp:posOffset>
                </wp:positionH>
                <wp:positionV relativeFrom="paragraph">
                  <wp:posOffset>416780</wp:posOffset>
                </wp:positionV>
                <wp:extent cx="279400" cy="17081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170815"/>
                        </a:xfrm>
                        <a:custGeom>
                          <a:avLst/>
                          <a:gdLst/>
                          <a:ahLst/>
                          <a:cxnLst/>
                          <a:rect l="l" t="t" r="r" b="b"/>
                          <a:pathLst>
                            <a:path w="279400" h="170815">
                              <a:moveTo>
                                <a:pt x="279196" y="0"/>
                              </a:moveTo>
                              <a:lnTo>
                                <a:pt x="0" y="0"/>
                              </a:lnTo>
                              <a:lnTo>
                                <a:pt x="0" y="170687"/>
                              </a:lnTo>
                              <a:lnTo>
                                <a:pt x="279196" y="170687"/>
                              </a:lnTo>
                              <a:lnTo>
                                <a:pt x="279196"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D3B4A5E" id="Graphic 88" o:spid="_x0000_s1026" style="position:absolute;margin-left:180.85pt;margin-top:32.8pt;width:22pt;height:13.45pt;z-index:-18718208;visibility:visible;mso-wrap-style:square;mso-wrap-distance-left:0;mso-wrap-distance-top:0;mso-wrap-distance-right:0;mso-wrap-distance-bottom:0;mso-position-horizontal:absolute;mso-position-horizontal-relative:page;mso-position-vertical:absolute;mso-position-vertical-relative:text;v-text-anchor:top" coordsize="27940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" path="m279196,l,,,170687r279196,l279196,xe" fillcolor="yellow" stroked="f">
                <v:path arrowok="t"/>
                <w10:wrap anchorx="page"/>
              </v:shape>
            </w:pict>
          </mc:Fallback>
        </mc:AlternateContent>
      </w:r>
      <w:r>
        <w:t xml:space="preserve">The </w:t>
      </w:r>
      <w:r>
        <w:rPr>
          <w:color w:val="000000"/>
          <w:highlight w:val="yellow"/>
        </w:rPr>
        <w:t>[</w:t>
      </w:r>
      <w:r>
        <w:rPr>
          <w:i/>
          <w:color w:val="000000"/>
          <w:highlight w:val="yellow"/>
        </w:rPr>
        <w:t>X</w:t>
      </w:r>
      <w:r>
        <w:rPr>
          <w:color w:val="000000"/>
          <w:highlight w:val="yellow"/>
        </w:rPr>
        <w:t>]</w:t>
      </w:r>
      <w:r>
        <w:rPr>
          <w:color w:val="000000"/>
          <w:spacing w:val="-3"/>
        </w:rPr>
        <w:t xml:space="preserve"> </w:t>
      </w:r>
      <w:r>
        <w:rPr>
          <w:color w:val="000000"/>
        </w:rPr>
        <w:t>Consortium</w:t>
      </w:r>
      <w:r>
        <w:rPr>
          <w:color w:val="000000"/>
          <w:spacing w:val="-1"/>
        </w:rPr>
        <w:t xml:space="preserve"> </w:t>
      </w:r>
      <w:r>
        <w:rPr>
          <w:color w:val="000000"/>
        </w:rPr>
        <w:t>Members have</w:t>
      </w:r>
      <w:r>
        <w:rPr>
          <w:color w:val="000000"/>
          <w:spacing w:val="-3"/>
        </w:rPr>
        <w:t xml:space="preserve"> </w:t>
      </w:r>
      <w:r>
        <w:rPr>
          <w:color w:val="000000"/>
        </w:rPr>
        <w:t>formed a</w:t>
      </w:r>
      <w:r>
        <w:rPr>
          <w:color w:val="000000"/>
          <w:spacing w:val="-3"/>
        </w:rPr>
        <w:t xml:space="preserve"> </w:t>
      </w:r>
      <w:r>
        <w:rPr>
          <w:color w:val="000000"/>
        </w:rPr>
        <w:t>consortium</w:t>
      </w:r>
      <w:r>
        <w:rPr>
          <w:color w:val="000000"/>
          <w:spacing w:val="-1"/>
        </w:rPr>
        <w:t xml:space="preserve"> </w:t>
      </w:r>
      <w:r>
        <w:rPr>
          <w:color w:val="000000"/>
        </w:rPr>
        <w:t>under</w:t>
      </w:r>
      <w:r>
        <w:rPr>
          <w:color w:val="000000"/>
          <w:spacing w:val="-1"/>
        </w:rPr>
        <w:t xml:space="preserve"> </w:t>
      </w:r>
      <w:r>
        <w:rPr>
          <w:color w:val="000000"/>
        </w:rPr>
        <w:t>the</w:t>
      </w:r>
      <w:r>
        <w:rPr>
          <w:color w:val="000000"/>
          <w:spacing w:val="-1"/>
        </w:rPr>
        <w:t xml:space="preserve"> </w:t>
      </w:r>
      <w:r>
        <w:rPr>
          <w:color w:val="000000"/>
        </w:rPr>
        <w:t>Innovative</w:t>
      </w:r>
      <w:r>
        <w:rPr>
          <w:color w:val="000000"/>
          <w:spacing w:val="-1"/>
        </w:rPr>
        <w:t xml:space="preserve"> </w:t>
      </w:r>
      <w:r>
        <w:rPr>
          <w:color w:val="000000"/>
        </w:rPr>
        <w:t xml:space="preserve">Health Initiative (“IHI”) for the purpose of establishing the project called </w:t>
      </w:r>
      <w:r>
        <w:rPr>
          <w:i/>
          <w:color w:val="000000"/>
          <w:highlight w:val="yellow"/>
        </w:rPr>
        <w:t>“[title of IHI Consortium]”</w:t>
      </w:r>
      <w:r>
        <w:rPr>
          <w:i/>
          <w:color w:val="000000"/>
        </w:rPr>
        <w:t xml:space="preserve"> </w:t>
      </w:r>
      <w:r>
        <w:rPr>
          <w:color w:val="000000"/>
        </w:rPr>
        <w:t xml:space="preserve">(IHI Grant Agreement No. </w:t>
      </w:r>
      <w:proofErr w:type="gramStart"/>
      <w:r>
        <w:rPr>
          <w:i/>
          <w:color w:val="000000"/>
        </w:rPr>
        <w:t>[</w:t>
      </w:r>
      <w:r>
        <w:rPr>
          <w:i/>
          <w:color w:val="000000"/>
          <w:spacing w:val="80"/>
          <w:u w:val="single"/>
        </w:rPr>
        <w:t xml:space="preserve">  </w:t>
      </w:r>
      <w:r>
        <w:rPr>
          <w:i/>
          <w:color w:val="000000"/>
        </w:rPr>
        <w:t>]</w:t>
      </w:r>
      <w:proofErr w:type="gramEnd"/>
      <w:r>
        <w:rPr>
          <w:color w:val="000000"/>
        </w:rPr>
        <w:t>) (the “</w:t>
      </w:r>
      <w:r>
        <w:rPr>
          <w:color w:val="000000"/>
          <w:highlight w:val="yellow"/>
        </w:rPr>
        <w:t>[</w:t>
      </w:r>
      <w:r>
        <w:rPr>
          <w:i/>
          <w:color w:val="000000"/>
          <w:highlight w:val="yellow"/>
        </w:rPr>
        <w:t>X</w:t>
      </w:r>
      <w:r>
        <w:rPr>
          <w:color w:val="000000"/>
          <w:highlight w:val="yellow"/>
        </w:rPr>
        <w:t>]</w:t>
      </w:r>
      <w:r>
        <w:rPr>
          <w:color w:val="000000"/>
        </w:rPr>
        <w:t xml:space="preserve"> Action”) and are parties to the </w:t>
      </w:r>
      <w:r>
        <w:rPr>
          <w:color w:val="000000"/>
          <w:highlight w:val="yellow"/>
        </w:rPr>
        <w:t>[</w:t>
      </w:r>
      <w:r>
        <w:rPr>
          <w:i/>
          <w:color w:val="000000"/>
          <w:highlight w:val="yellow"/>
        </w:rPr>
        <w:t>X</w:t>
      </w:r>
      <w:r>
        <w:rPr>
          <w:color w:val="000000"/>
          <w:highlight w:val="yellow"/>
        </w:rPr>
        <w:t>]</w:t>
      </w:r>
      <w:r>
        <w:rPr>
          <w:color w:val="000000"/>
        </w:rPr>
        <w:t xml:space="preserve"> Consortium Agreement, as defined below, supported by the IHI Joint Undertaking;</w:t>
      </w:r>
    </w:p>
    <w:p w14:paraId="29182122" w14:textId="77777777" w:rsidR="00F832A2" w:rsidRDefault="00000000">
      <w:pPr>
        <w:pStyle w:val="Odstavecseseznamem"/>
        <w:numPr>
          <w:ilvl w:val="2"/>
          <w:numId w:val="12"/>
        </w:numPr>
        <w:tabs>
          <w:tab w:val="left" w:pos="1596"/>
        </w:tabs>
        <w:spacing w:before="121"/>
        <w:ind w:left="1596" w:hanging="358"/>
        <w:jc w:val="both"/>
      </w:pPr>
      <w:r>
        <w:rPr>
          <w:spacing w:val="-2"/>
        </w:rPr>
        <w:t xml:space="preserve">The </w:t>
      </w:r>
      <w:r>
        <w:rPr>
          <w:color w:val="000000"/>
          <w:spacing w:val="-2"/>
          <w:highlight w:val="yellow"/>
        </w:rPr>
        <w:t>[</w:t>
      </w:r>
      <w:r>
        <w:rPr>
          <w:i/>
          <w:color w:val="000000"/>
          <w:spacing w:val="-2"/>
          <w:highlight w:val="yellow"/>
        </w:rPr>
        <w:t>X</w:t>
      </w:r>
      <w:r>
        <w:rPr>
          <w:color w:val="000000"/>
          <w:spacing w:val="-2"/>
          <w:highlight w:val="yellow"/>
        </w:rPr>
        <w:t>]</w:t>
      </w:r>
      <w:r>
        <w:rPr>
          <w:color w:val="000000"/>
          <w:spacing w:val="-2"/>
        </w:rPr>
        <w:t xml:space="preserve"> Consortium</w:t>
      </w:r>
      <w:r>
        <w:rPr>
          <w:color w:val="000000"/>
        </w:rPr>
        <w:t xml:space="preserve"> </w:t>
      </w:r>
      <w:r>
        <w:rPr>
          <w:color w:val="000000"/>
          <w:spacing w:val="-2"/>
        </w:rPr>
        <w:t>Members</w:t>
      </w:r>
      <w:r>
        <w:rPr>
          <w:color w:val="000000"/>
        </w:rPr>
        <w:t xml:space="preserve"> </w:t>
      </w:r>
      <w:r>
        <w:rPr>
          <w:color w:val="000000"/>
          <w:spacing w:val="-2"/>
        </w:rPr>
        <w:t>have</w:t>
      </w:r>
      <w:r>
        <w:rPr>
          <w:color w:val="000000"/>
          <w:spacing w:val="1"/>
        </w:rPr>
        <w:t xml:space="preserve"> </w:t>
      </w:r>
      <w:r>
        <w:rPr>
          <w:color w:val="000000"/>
          <w:spacing w:val="-2"/>
        </w:rPr>
        <w:t>authorized</w:t>
      </w:r>
      <w:r>
        <w:rPr>
          <w:color w:val="000000"/>
          <w:spacing w:val="-3"/>
        </w:rPr>
        <w:t xml:space="preserve"> </w:t>
      </w:r>
      <w:r>
        <w:rPr>
          <w:color w:val="000000"/>
          <w:spacing w:val="-2"/>
        </w:rPr>
        <w:t>[name</w:t>
      </w:r>
      <w:r>
        <w:rPr>
          <w:color w:val="000000"/>
        </w:rPr>
        <w:t xml:space="preserve"> </w:t>
      </w:r>
      <w:r>
        <w:rPr>
          <w:color w:val="000000"/>
          <w:spacing w:val="-2"/>
        </w:rPr>
        <w:t>of</w:t>
      </w:r>
      <w:r>
        <w:rPr>
          <w:color w:val="000000"/>
          <w:spacing w:val="-3"/>
        </w:rPr>
        <w:t xml:space="preserve"> </w:t>
      </w:r>
      <w:r>
        <w:rPr>
          <w:color w:val="000000"/>
          <w:spacing w:val="-2"/>
        </w:rPr>
        <w:t>authorized</w:t>
      </w:r>
      <w:r>
        <w:rPr>
          <w:color w:val="000000"/>
        </w:rPr>
        <w:t xml:space="preserve"> </w:t>
      </w:r>
      <w:r>
        <w:rPr>
          <w:color w:val="000000"/>
          <w:spacing w:val="-2"/>
        </w:rPr>
        <w:t>company</w:t>
      </w:r>
      <w:r>
        <w:rPr>
          <w:color w:val="000000"/>
        </w:rPr>
        <w:t xml:space="preserve"> </w:t>
      </w:r>
      <w:r>
        <w:rPr>
          <w:color w:val="000000"/>
          <w:spacing w:val="-2"/>
        </w:rPr>
        <w:t>or</w:t>
      </w:r>
      <w:r>
        <w:rPr>
          <w:color w:val="000000"/>
          <w:spacing w:val="-3"/>
        </w:rPr>
        <w:t xml:space="preserve"> </w:t>
      </w:r>
      <w:r>
        <w:rPr>
          <w:color w:val="000000"/>
          <w:spacing w:val="-2"/>
        </w:rPr>
        <w:t>institution]</w:t>
      </w:r>
      <w:r>
        <w:rPr>
          <w:color w:val="000000"/>
          <w:spacing w:val="-1"/>
        </w:rPr>
        <w:t xml:space="preserve"> </w:t>
      </w:r>
      <w:r>
        <w:rPr>
          <w:color w:val="000000"/>
          <w:spacing w:val="-4"/>
        </w:rPr>
        <w:t>(the</w:t>
      </w:r>
    </w:p>
    <w:p w14:paraId="1DBBDCE9" w14:textId="77777777" w:rsidR="00F832A2" w:rsidRDefault="00000000">
      <w:pPr>
        <w:pStyle w:val="Zkladntext"/>
        <w:ind w:left="1598"/>
        <w:jc w:val="both"/>
      </w:pPr>
      <w:r>
        <w:t>“Mandate</w:t>
      </w:r>
      <w:r>
        <w:rPr>
          <w:spacing w:val="-7"/>
        </w:rPr>
        <w:t xml:space="preserve"> </w:t>
      </w:r>
      <w:r>
        <w:t>Holder”)</w:t>
      </w:r>
      <w:r>
        <w:rPr>
          <w:spacing w:val="-3"/>
        </w:rPr>
        <w:t xml:space="preserve"> </w:t>
      </w:r>
      <w:r>
        <w:t>to</w:t>
      </w:r>
      <w:r>
        <w:rPr>
          <w:spacing w:val="-6"/>
        </w:rPr>
        <w:t xml:space="preserve"> </w:t>
      </w:r>
      <w:r>
        <w:t>execute</w:t>
      </w:r>
      <w:r>
        <w:rPr>
          <w:spacing w:val="-3"/>
        </w:rPr>
        <w:t xml:space="preserve"> </w:t>
      </w:r>
      <w:r>
        <w:t>this</w:t>
      </w:r>
      <w:r>
        <w:rPr>
          <w:spacing w:val="-4"/>
        </w:rPr>
        <w:t xml:space="preserve"> </w:t>
      </w:r>
      <w:r>
        <w:t>Agreement</w:t>
      </w:r>
      <w:r>
        <w:rPr>
          <w:spacing w:val="-5"/>
        </w:rPr>
        <w:t xml:space="preserve"> </w:t>
      </w:r>
      <w:r>
        <w:t>on</w:t>
      </w:r>
      <w:r>
        <w:rPr>
          <w:spacing w:val="-3"/>
        </w:rPr>
        <w:t xml:space="preserve"> </w:t>
      </w:r>
      <w:r>
        <w:t>behalf</w:t>
      </w:r>
      <w:r>
        <w:rPr>
          <w:spacing w:val="-3"/>
        </w:rPr>
        <w:t xml:space="preserve"> </w:t>
      </w:r>
      <w:r>
        <w:t>of</w:t>
      </w:r>
      <w:r>
        <w:rPr>
          <w:spacing w:val="-4"/>
        </w:rPr>
        <w:t xml:space="preserve"> </w:t>
      </w:r>
      <w:r>
        <w:t>the</w:t>
      </w:r>
      <w:r>
        <w:rPr>
          <w:spacing w:val="2"/>
        </w:rPr>
        <w:t xml:space="preserve"> </w:t>
      </w:r>
      <w:r>
        <w:rPr>
          <w:color w:val="000000"/>
          <w:highlight w:val="yellow"/>
        </w:rPr>
        <w:t>[</w:t>
      </w:r>
      <w:r>
        <w:rPr>
          <w:i/>
          <w:color w:val="000000"/>
          <w:highlight w:val="yellow"/>
        </w:rPr>
        <w:t>X</w:t>
      </w:r>
      <w:r>
        <w:rPr>
          <w:color w:val="000000"/>
          <w:highlight w:val="yellow"/>
        </w:rPr>
        <w:t>]</w:t>
      </w:r>
      <w:r>
        <w:rPr>
          <w:color w:val="000000"/>
          <w:spacing w:val="-5"/>
        </w:rPr>
        <w:t xml:space="preserve"> </w:t>
      </w:r>
      <w:r>
        <w:rPr>
          <w:color w:val="000000"/>
        </w:rPr>
        <w:t>Consortium</w:t>
      </w:r>
      <w:r>
        <w:rPr>
          <w:color w:val="000000"/>
          <w:spacing w:val="-5"/>
        </w:rPr>
        <w:t xml:space="preserve"> </w:t>
      </w:r>
      <w:r>
        <w:rPr>
          <w:color w:val="000000"/>
          <w:spacing w:val="-2"/>
        </w:rPr>
        <w:t>Members.</w:t>
      </w:r>
    </w:p>
    <w:p w14:paraId="4B169C07" w14:textId="77777777" w:rsidR="00F832A2" w:rsidRDefault="00000000">
      <w:pPr>
        <w:spacing w:before="120"/>
        <w:ind w:left="878"/>
        <w:jc w:val="both"/>
        <w:rPr>
          <w:i/>
        </w:rPr>
      </w:pPr>
      <w:r>
        <w:rPr>
          <w:i/>
          <w:color w:val="000000"/>
          <w:highlight w:val="lightGray"/>
        </w:rPr>
        <w:t>[Delete</w:t>
      </w:r>
      <w:r>
        <w:rPr>
          <w:i/>
          <w:color w:val="000000"/>
          <w:spacing w:val="-5"/>
          <w:highlight w:val="lightGray"/>
        </w:rPr>
        <w:t xml:space="preserve"> </w:t>
      </w:r>
      <w:r>
        <w:rPr>
          <w:i/>
          <w:color w:val="000000"/>
          <w:highlight w:val="lightGray"/>
        </w:rPr>
        <w:t>Sections</w:t>
      </w:r>
      <w:r>
        <w:rPr>
          <w:i/>
          <w:color w:val="000000"/>
          <w:spacing w:val="-4"/>
          <w:highlight w:val="lightGray"/>
        </w:rPr>
        <w:t xml:space="preserve"> </w:t>
      </w:r>
      <w:r>
        <w:rPr>
          <w:i/>
          <w:color w:val="000000"/>
          <w:highlight w:val="lightGray"/>
        </w:rPr>
        <w:t>(D)</w:t>
      </w:r>
      <w:r>
        <w:rPr>
          <w:i/>
          <w:color w:val="000000"/>
          <w:spacing w:val="-3"/>
          <w:highlight w:val="lightGray"/>
        </w:rPr>
        <w:t xml:space="preserve"> </w:t>
      </w:r>
      <w:r>
        <w:rPr>
          <w:i/>
          <w:color w:val="000000"/>
          <w:highlight w:val="lightGray"/>
        </w:rPr>
        <w:t>and</w:t>
      </w:r>
      <w:r>
        <w:rPr>
          <w:i/>
          <w:color w:val="000000"/>
          <w:spacing w:val="-2"/>
          <w:highlight w:val="lightGray"/>
        </w:rPr>
        <w:t xml:space="preserve"> </w:t>
      </w:r>
      <w:r>
        <w:rPr>
          <w:i/>
          <w:color w:val="000000"/>
          <w:highlight w:val="lightGray"/>
        </w:rPr>
        <w:t>(E)</w:t>
      </w:r>
      <w:r>
        <w:rPr>
          <w:i/>
          <w:color w:val="000000"/>
          <w:spacing w:val="-3"/>
          <w:highlight w:val="lightGray"/>
        </w:rPr>
        <w:t xml:space="preserve"> </w:t>
      </w:r>
      <w:r>
        <w:rPr>
          <w:i/>
          <w:color w:val="000000"/>
          <w:highlight w:val="lightGray"/>
        </w:rPr>
        <w:t>if</w:t>
      </w:r>
      <w:r>
        <w:rPr>
          <w:i/>
          <w:color w:val="000000"/>
          <w:spacing w:val="-1"/>
          <w:highlight w:val="lightGray"/>
        </w:rPr>
        <w:t xml:space="preserve"> </w:t>
      </w:r>
      <w:r>
        <w:rPr>
          <w:i/>
          <w:color w:val="000000"/>
          <w:highlight w:val="lightGray"/>
        </w:rPr>
        <w:t>not</w:t>
      </w:r>
      <w:r>
        <w:rPr>
          <w:i/>
          <w:color w:val="000000"/>
          <w:spacing w:val="-2"/>
          <w:highlight w:val="lightGray"/>
        </w:rPr>
        <w:t xml:space="preserve"> applicable:]</w:t>
      </w:r>
    </w:p>
    <w:p w14:paraId="3D6C9A06" w14:textId="77777777" w:rsidR="00F832A2" w:rsidRDefault="00000000">
      <w:pPr>
        <w:pStyle w:val="Odstavecseseznamem"/>
        <w:numPr>
          <w:ilvl w:val="2"/>
          <w:numId w:val="12"/>
        </w:numPr>
        <w:tabs>
          <w:tab w:val="left" w:pos="1596"/>
          <w:tab w:val="left" w:pos="1598"/>
        </w:tabs>
        <w:spacing w:before="121"/>
        <w:ind w:right="1009"/>
        <w:jc w:val="both"/>
      </w:pPr>
      <w:r>
        <w:rPr>
          <w:noProof/>
        </w:rPr>
        <mc:AlternateContent>
          <mc:Choice Requires="wps">
            <w:drawing>
              <wp:anchor distT="0" distB="0" distL="0" distR="0" simplePos="0" relativeHeight="484598784" behindDoc="1" locked="0" layoutInCell="1" allowOverlap="1" wp14:anchorId="4741A973" wp14:editId="3D0E7596">
                <wp:simplePos x="0" y="0"/>
                <wp:positionH relativeFrom="page">
                  <wp:posOffset>5031613</wp:posOffset>
                </wp:positionH>
                <wp:positionV relativeFrom="paragraph">
                  <wp:posOffset>417362</wp:posOffset>
                </wp:positionV>
                <wp:extent cx="279400" cy="170815"/>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170815"/>
                        </a:xfrm>
                        <a:custGeom>
                          <a:avLst/>
                          <a:gdLst/>
                          <a:ahLst/>
                          <a:cxnLst/>
                          <a:rect l="l" t="t" r="r" b="b"/>
                          <a:pathLst>
                            <a:path w="279400" h="170815">
                              <a:moveTo>
                                <a:pt x="278891" y="0"/>
                              </a:moveTo>
                              <a:lnTo>
                                <a:pt x="0" y="0"/>
                              </a:lnTo>
                              <a:lnTo>
                                <a:pt x="0" y="170687"/>
                              </a:lnTo>
                              <a:lnTo>
                                <a:pt x="278891" y="170687"/>
                              </a:lnTo>
                              <a:lnTo>
                                <a:pt x="278891"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5CC558E1" id="Graphic 89" o:spid="_x0000_s1026" style="position:absolute;margin-left:396.2pt;margin-top:32.85pt;width:22pt;height:13.45pt;z-index:-18717696;visibility:visible;mso-wrap-style:square;mso-wrap-distance-left:0;mso-wrap-distance-top:0;mso-wrap-distance-right:0;mso-wrap-distance-bottom:0;mso-position-horizontal:absolute;mso-position-horizontal-relative:page;mso-position-vertical:absolute;mso-position-vertical-relative:text;v-text-anchor:top" coordsize="27940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" path="m278891,l,,,170687r278891,l278891,xe" fillcolor="yellow" stroked="f">
                <v:path arrowok="t"/>
                <w10:wrap anchorx="page"/>
              </v:shape>
            </w:pict>
          </mc:Fallback>
        </mc:AlternateContent>
      </w:r>
      <w:r>
        <w:t xml:space="preserve">The </w:t>
      </w:r>
      <w:r>
        <w:rPr>
          <w:i/>
          <w:color w:val="000000"/>
          <w:highlight w:val="yellow"/>
        </w:rPr>
        <w:t>[Y]</w:t>
      </w:r>
      <w:r>
        <w:rPr>
          <w:i/>
          <w:color w:val="000000"/>
        </w:rPr>
        <w:t xml:space="preserve"> </w:t>
      </w:r>
      <w:r>
        <w:rPr>
          <w:color w:val="000000"/>
        </w:rPr>
        <w:t xml:space="preserve">Consortium Members have formed a consortium </w:t>
      </w:r>
      <w:r>
        <w:rPr>
          <w:i/>
          <w:color w:val="000000"/>
          <w:highlight w:val="lightGray"/>
        </w:rPr>
        <w:t>[Delete if not applicable</w:t>
      </w:r>
      <w:r>
        <w:rPr>
          <w:i/>
          <w:color w:val="FF0000"/>
        </w:rPr>
        <w:t xml:space="preserve">: </w:t>
      </w:r>
      <w:r>
        <w:rPr>
          <w:color w:val="000000"/>
        </w:rPr>
        <w:t>under the Innovative Health Initiative (“IHI”)] for the purpose of establishing the project called “[</w:t>
      </w:r>
      <w:r>
        <w:rPr>
          <w:i/>
          <w:color w:val="000000"/>
          <w:highlight w:val="yellow"/>
        </w:rPr>
        <w:t>title of</w:t>
      </w:r>
      <w:r>
        <w:rPr>
          <w:i/>
          <w:color w:val="000000"/>
        </w:rPr>
        <w:t xml:space="preserve"> </w:t>
      </w:r>
      <w:r>
        <w:rPr>
          <w:i/>
          <w:color w:val="000000"/>
          <w:highlight w:val="yellow"/>
        </w:rPr>
        <w:t>Consortium</w:t>
      </w:r>
      <w:r>
        <w:rPr>
          <w:color w:val="000000"/>
        </w:rPr>
        <w:t>]”</w:t>
      </w:r>
      <w:r>
        <w:rPr>
          <w:color w:val="000000"/>
          <w:spacing w:val="-2"/>
        </w:rPr>
        <w:t xml:space="preserve"> </w:t>
      </w:r>
      <w:r>
        <w:rPr>
          <w:i/>
          <w:color w:val="000000"/>
          <w:highlight w:val="lightGray"/>
        </w:rPr>
        <w:t>[Delete</w:t>
      </w:r>
      <w:r>
        <w:rPr>
          <w:i/>
          <w:color w:val="000000"/>
          <w:spacing w:val="-1"/>
          <w:highlight w:val="lightGray"/>
        </w:rPr>
        <w:t xml:space="preserve"> </w:t>
      </w:r>
      <w:r>
        <w:rPr>
          <w:i/>
          <w:color w:val="000000"/>
          <w:highlight w:val="lightGray"/>
        </w:rPr>
        <w:t>if</w:t>
      </w:r>
      <w:r>
        <w:rPr>
          <w:i/>
          <w:color w:val="000000"/>
          <w:spacing w:val="-5"/>
          <w:highlight w:val="lightGray"/>
        </w:rPr>
        <w:t xml:space="preserve"> </w:t>
      </w:r>
      <w:r>
        <w:rPr>
          <w:i/>
          <w:color w:val="000000"/>
          <w:highlight w:val="lightGray"/>
        </w:rPr>
        <w:t>not</w:t>
      </w:r>
      <w:r>
        <w:rPr>
          <w:i/>
          <w:color w:val="000000"/>
          <w:spacing w:val="-6"/>
          <w:highlight w:val="lightGray"/>
        </w:rPr>
        <w:t xml:space="preserve"> </w:t>
      </w:r>
      <w:r>
        <w:rPr>
          <w:i/>
          <w:color w:val="000000"/>
          <w:highlight w:val="lightGray"/>
        </w:rPr>
        <w:t>applicable:</w:t>
      </w:r>
      <w:r>
        <w:rPr>
          <w:i/>
          <w:color w:val="000000"/>
          <w:spacing w:val="-4"/>
        </w:rPr>
        <w:t xml:space="preserve"> </w:t>
      </w:r>
      <w:r>
        <w:rPr>
          <w:color w:val="000000"/>
        </w:rPr>
        <w:t>(IHI</w:t>
      </w:r>
      <w:r>
        <w:rPr>
          <w:color w:val="000000"/>
          <w:spacing w:val="-2"/>
        </w:rPr>
        <w:t xml:space="preserve"> </w:t>
      </w:r>
      <w:r>
        <w:rPr>
          <w:color w:val="000000"/>
        </w:rPr>
        <w:t>Grant</w:t>
      </w:r>
      <w:r>
        <w:rPr>
          <w:color w:val="000000"/>
          <w:spacing w:val="-4"/>
        </w:rPr>
        <w:t xml:space="preserve"> </w:t>
      </w:r>
      <w:r>
        <w:rPr>
          <w:color w:val="000000"/>
        </w:rPr>
        <w:t>Agreement</w:t>
      </w:r>
      <w:r>
        <w:rPr>
          <w:color w:val="000000"/>
          <w:spacing w:val="-4"/>
        </w:rPr>
        <w:t xml:space="preserve"> </w:t>
      </w:r>
      <w:r>
        <w:rPr>
          <w:color w:val="000000"/>
        </w:rPr>
        <w:t>No.</w:t>
      </w:r>
      <w:r>
        <w:rPr>
          <w:color w:val="000000"/>
          <w:spacing w:val="-1"/>
        </w:rPr>
        <w:t xml:space="preserve"> </w:t>
      </w:r>
      <w:r>
        <w:rPr>
          <w:i/>
          <w:color w:val="000000"/>
        </w:rPr>
        <w:t>[</w:t>
      </w:r>
      <w:r>
        <w:rPr>
          <w:i/>
          <w:color w:val="000000"/>
          <w:spacing w:val="80"/>
          <w:w w:val="150"/>
          <w:u w:val="single"/>
        </w:rPr>
        <w:t xml:space="preserve">  </w:t>
      </w:r>
      <w:r>
        <w:rPr>
          <w:i/>
          <w:color w:val="000000"/>
        </w:rPr>
        <w:t>]</w:t>
      </w:r>
      <w:r>
        <w:rPr>
          <w:color w:val="000000"/>
        </w:rPr>
        <w:t>)]</w:t>
      </w:r>
      <w:r>
        <w:rPr>
          <w:color w:val="000000"/>
          <w:spacing w:val="-4"/>
        </w:rPr>
        <w:t xml:space="preserve"> </w:t>
      </w:r>
      <w:r>
        <w:rPr>
          <w:color w:val="000000"/>
        </w:rPr>
        <w:t>(the</w:t>
      </w:r>
      <w:r>
        <w:rPr>
          <w:color w:val="000000"/>
          <w:spacing w:val="-2"/>
        </w:rPr>
        <w:t xml:space="preserve"> </w:t>
      </w:r>
      <w:r>
        <w:rPr>
          <w:color w:val="000000"/>
        </w:rPr>
        <w:t>“</w:t>
      </w:r>
      <w:r>
        <w:rPr>
          <w:i/>
          <w:color w:val="000000"/>
          <w:highlight w:val="yellow"/>
        </w:rPr>
        <w:t>[Y]</w:t>
      </w:r>
      <w:r>
        <w:rPr>
          <w:i/>
          <w:color w:val="000000"/>
          <w:spacing w:val="-4"/>
        </w:rPr>
        <w:t xml:space="preserve"> </w:t>
      </w:r>
      <w:r>
        <w:rPr>
          <w:color w:val="000000"/>
        </w:rPr>
        <w:t xml:space="preserve">Action”) and are parties to the </w:t>
      </w:r>
      <w:r>
        <w:rPr>
          <w:i/>
          <w:color w:val="000000"/>
          <w:highlight w:val="yellow"/>
        </w:rPr>
        <w:t>[Y]</w:t>
      </w:r>
      <w:r>
        <w:rPr>
          <w:i/>
          <w:color w:val="000000"/>
        </w:rPr>
        <w:t xml:space="preserve"> </w:t>
      </w:r>
      <w:r>
        <w:rPr>
          <w:color w:val="000000"/>
        </w:rPr>
        <w:t xml:space="preserve">Consortium Agreement, as defined below, </w:t>
      </w:r>
      <w:r>
        <w:rPr>
          <w:i/>
          <w:color w:val="000000"/>
          <w:highlight w:val="lightGray"/>
        </w:rPr>
        <w:t>[Delete if not applicable:</w:t>
      </w:r>
      <w:r>
        <w:rPr>
          <w:i/>
          <w:color w:val="000000"/>
        </w:rPr>
        <w:t xml:space="preserve"> </w:t>
      </w:r>
      <w:r>
        <w:rPr>
          <w:color w:val="000000"/>
        </w:rPr>
        <w:t>supported by the IHI Joint Undertaking];</w:t>
      </w:r>
    </w:p>
    <w:p w14:paraId="0A5DBE16" w14:textId="77777777" w:rsidR="00F832A2" w:rsidRDefault="00000000">
      <w:pPr>
        <w:pStyle w:val="Odstavecseseznamem"/>
        <w:numPr>
          <w:ilvl w:val="2"/>
          <w:numId w:val="12"/>
        </w:numPr>
        <w:tabs>
          <w:tab w:val="left" w:pos="1596"/>
        </w:tabs>
        <w:spacing w:before="119"/>
        <w:ind w:left="1596" w:hanging="358"/>
        <w:jc w:val="both"/>
      </w:pPr>
      <w:r>
        <w:t>The</w:t>
      </w:r>
      <w:r>
        <w:rPr>
          <w:spacing w:val="-8"/>
        </w:rPr>
        <w:t xml:space="preserve"> </w:t>
      </w:r>
      <w:r>
        <w:rPr>
          <w:i/>
          <w:color w:val="000000"/>
          <w:highlight w:val="yellow"/>
        </w:rPr>
        <w:t>[Y]</w:t>
      </w:r>
      <w:r>
        <w:rPr>
          <w:i/>
          <w:color w:val="000000"/>
          <w:spacing w:val="-12"/>
        </w:rPr>
        <w:t xml:space="preserve"> </w:t>
      </w:r>
      <w:r>
        <w:rPr>
          <w:color w:val="000000"/>
        </w:rPr>
        <w:t>Consortium</w:t>
      </w:r>
      <w:r>
        <w:rPr>
          <w:color w:val="000000"/>
          <w:spacing w:val="-10"/>
        </w:rPr>
        <w:t xml:space="preserve"> </w:t>
      </w:r>
      <w:r>
        <w:rPr>
          <w:color w:val="000000"/>
        </w:rPr>
        <w:t>Members</w:t>
      </w:r>
      <w:r>
        <w:rPr>
          <w:color w:val="000000"/>
          <w:spacing w:val="-9"/>
        </w:rPr>
        <w:t xml:space="preserve"> </w:t>
      </w:r>
      <w:r>
        <w:rPr>
          <w:color w:val="000000"/>
        </w:rPr>
        <w:t>have</w:t>
      </w:r>
      <w:r>
        <w:rPr>
          <w:color w:val="000000"/>
          <w:spacing w:val="-10"/>
        </w:rPr>
        <w:t xml:space="preserve"> </w:t>
      </w:r>
      <w:r>
        <w:rPr>
          <w:color w:val="000000"/>
        </w:rPr>
        <w:t>authorized</w:t>
      </w:r>
      <w:r>
        <w:rPr>
          <w:color w:val="000000"/>
          <w:spacing w:val="-6"/>
        </w:rPr>
        <w:t xml:space="preserve"> </w:t>
      </w:r>
      <w:r>
        <w:rPr>
          <w:i/>
          <w:color w:val="000000"/>
          <w:highlight w:val="yellow"/>
        </w:rPr>
        <w:t>[name</w:t>
      </w:r>
      <w:r>
        <w:rPr>
          <w:i/>
          <w:color w:val="000000"/>
          <w:spacing w:val="-12"/>
          <w:highlight w:val="yellow"/>
        </w:rPr>
        <w:t xml:space="preserve"> </w:t>
      </w:r>
      <w:r>
        <w:rPr>
          <w:i/>
          <w:color w:val="000000"/>
          <w:highlight w:val="yellow"/>
        </w:rPr>
        <w:t>of</w:t>
      </w:r>
      <w:r>
        <w:rPr>
          <w:i/>
          <w:color w:val="000000"/>
          <w:spacing w:val="-10"/>
          <w:highlight w:val="yellow"/>
        </w:rPr>
        <w:t xml:space="preserve"> </w:t>
      </w:r>
      <w:r>
        <w:rPr>
          <w:i/>
          <w:color w:val="000000"/>
          <w:highlight w:val="yellow"/>
        </w:rPr>
        <w:t>authorized</w:t>
      </w:r>
      <w:r>
        <w:rPr>
          <w:i/>
          <w:color w:val="000000"/>
          <w:spacing w:val="-11"/>
          <w:highlight w:val="yellow"/>
        </w:rPr>
        <w:t xml:space="preserve"> </w:t>
      </w:r>
      <w:r>
        <w:rPr>
          <w:i/>
          <w:color w:val="000000"/>
          <w:highlight w:val="yellow"/>
        </w:rPr>
        <w:t>company</w:t>
      </w:r>
      <w:r>
        <w:rPr>
          <w:i/>
          <w:color w:val="000000"/>
          <w:spacing w:val="-11"/>
          <w:highlight w:val="yellow"/>
        </w:rPr>
        <w:t xml:space="preserve"> </w:t>
      </w:r>
      <w:r>
        <w:rPr>
          <w:i/>
          <w:color w:val="000000"/>
          <w:highlight w:val="yellow"/>
        </w:rPr>
        <w:t>or</w:t>
      </w:r>
      <w:r>
        <w:rPr>
          <w:i/>
          <w:color w:val="000000"/>
          <w:spacing w:val="-10"/>
          <w:highlight w:val="yellow"/>
        </w:rPr>
        <w:t xml:space="preserve"> </w:t>
      </w:r>
      <w:r>
        <w:rPr>
          <w:i/>
          <w:color w:val="000000"/>
          <w:highlight w:val="yellow"/>
        </w:rPr>
        <w:t>institution]</w:t>
      </w:r>
      <w:r>
        <w:rPr>
          <w:i/>
          <w:color w:val="000000"/>
          <w:spacing w:val="-12"/>
        </w:rPr>
        <w:t xml:space="preserve"> </w:t>
      </w:r>
      <w:r>
        <w:rPr>
          <w:color w:val="000000"/>
          <w:spacing w:val="-4"/>
        </w:rPr>
        <w:t>(the</w:t>
      </w:r>
    </w:p>
    <w:p w14:paraId="495206AB" w14:textId="77777777" w:rsidR="00F832A2" w:rsidRDefault="00000000">
      <w:pPr>
        <w:pStyle w:val="Zkladntext"/>
        <w:ind w:left="1598"/>
        <w:jc w:val="both"/>
      </w:pPr>
      <w:r>
        <w:t>“</w:t>
      </w:r>
      <w:r>
        <w:rPr>
          <w:i/>
          <w:color w:val="000000"/>
          <w:highlight w:val="yellow"/>
        </w:rPr>
        <w:t>[Y]</w:t>
      </w:r>
      <w:r>
        <w:rPr>
          <w:i/>
          <w:color w:val="000000"/>
          <w:spacing w:val="40"/>
        </w:rPr>
        <w:t xml:space="preserve"> </w:t>
      </w:r>
      <w:r>
        <w:rPr>
          <w:color w:val="000000"/>
        </w:rPr>
        <w:t>Mandate</w:t>
      </w:r>
      <w:r>
        <w:rPr>
          <w:color w:val="000000"/>
          <w:spacing w:val="-4"/>
        </w:rPr>
        <w:t xml:space="preserve"> </w:t>
      </w:r>
      <w:r>
        <w:rPr>
          <w:color w:val="000000"/>
        </w:rPr>
        <w:t>Holder”),</w:t>
      </w:r>
      <w:r>
        <w:rPr>
          <w:color w:val="000000"/>
          <w:spacing w:val="-2"/>
        </w:rPr>
        <w:t xml:space="preserve"> </w:t>
      </w:r>
      <w:r>
        <w:rPr>
          <w:color w:val="000000"/>
        </w:rPr>
        <w:t>to</w:t>
      </w:r>
      <w:r>
        <w:rPr>
          <w:color w:val="000000"/>
          <w:spacing w:val="-5"/>
        </w:rPr>
        <w:t xml:space="preserve"> </w:t>
      </w:r>
      <w:r>
        <w:rPr>
          <w:color w:val="000000"/>
        </w:rPr>
        <w:t>execute</w:t>
      </w:r>
      <w:r>
        <w:rPr>
          <w:color w:val="000000"/>
          <w:spacing w:val="-2"/>
        </w:rPr>
        <w:t xml:space="preserve"> </w:t>
      </w:r>
      <w:r>
        <w:rPr>
          <w:color w:val="000000"/>
        </w:rPr>
        <w:t>this</w:t>
      </w:r>
      <w:r>
        <w:rPr>
          <w:color w:val="000000"/>
          <w:spacing w:val="-3"/>
        </w:rPr>
        <w:t xml:space="preserve"> </w:t>
      </w:r>
      <w:r>
        <w:rPr>
          <w:color w:val="000000"/>
        </w:rPr>
        <w:t>Agreement</w:t>
      </w:r>
      <w:r>
        <w:rPr>
          <w:color w:val="000000"/>
          <w:spacing w:val="-4"/>
        </w:rPr>
        <w:t xml:space="preserve"> </w:t>
      </w:r>
      <w:r>
        <w:rPr>
          <w:color w:val="000000"/>
        </w:rPr>
        <w:t>on</w:t>
      </w:r>
      <w:r>
        <w:rPr>
          <w:color w:val="000000"/>
          <w:spacing w:val="-5"/>
        </w:rPr>
        <w:t xml:space="preserve"> </w:t>
      </w:r>
      <w:r>
        <w:rPr>
          <w:color w:val="000000"/>
        </w:rPr>
        <w:t>behalf</w:t>
      </w:r>
      <w:r>
        <w:rPr>
          <w:color w:val="000000"/>
          <w:spacing w:val="-2"/>
        </w:rPr>
        <w:t xml:space="preserve"> </w:t>
      </w:r>
      <w:r>
        <w:rPr>
          <w:color w:val="000000"/>
        </w:rPr>
        <w:t>of</w:t>
      </w:r>
      <w:r>
        <w:rPr>
          <w:color w:val="000000"/>
          <w:spacing w:val="-3"/>
        </w:rPr>
        <w:t xml:space="preserve"> </w:t>
      </w:r>
      <w:r>
        <w:rPr>
          <w:color w:val="000000"/>
        </w:rPr>
        <w:t>the</w:t>
      </w:r>
      <w:r>
        <w:rPr>
          <w:color w:val="000000"/>
          <w:spacing w:val="2"/>
        </w:rPr>
        <w:t xml:space="preserve"> </w:t>
      </w:r>
      <w:r>
        <w:rPr>
          <w:i/>
          <w:color w:val="000000"/>
          <w:highlight w:val="yellow"/>
        </w:rPr>
        <w:t>[Y]</w:t>
      </w:r>
      <w:r>
        <w:rPr>
          <w:i/>
          <w:color w:val="000000"/>
          <w:spacing w:val="-4"/>
        </w:rPr>
        <w:t xml:space="preserve"> </w:t>
      </w:r>
      <w:r>
        <w:rPr>
          <w:color w:val="000000"/>
        </w:rPr>
        <w:t>Consortium</w:t>
      </w:r>
      <w:r>
        <w:rPr>
          <w:color w:val="000000"/>
          <w:spacing w:val="-2"/>
        </w:rPr>
        <w:t xml:space="preserve"> Members.</w:t>
      </w:r>
    </w:p>
    <w:p w14:paraId="6AD69C32" w14:textId="77777777" w:rsidR="00F832A2" w:rsidRDefault="00000000">
      <w:pPr>
        <w:pStyle w:val="Zkladntext"/>
        <w:spacing w:before="120"/>
        <w:ind w:left="878" w:right="1012"/>
        <w:jc w:val="both"/>
      </w:pPr>
      <w:r>
        <w:t>NOW,</w:t>
      </w:r>
      <w:r>
        <w:rPr>
          <w:spacing w:val="-13"/>
        </w:rPr>
        <w:t xml:space="preserve"> </w:t>
      </w:r>
      <w:r>
        <w:t>THEREFORE,</w:t>
      </w:r>
      <w:r>
        <w:rPr>
          <w:spacing w:val="-12"/>
        </w:rPr>
        <w:t xml:space="preserve"> </w:t>
      </w:r>
      <w:r>
        <w:t>in</w:t>
      </w:r>
      <w:r>
        <w:rPr>
          <w:spacing w:val="-13"/>
        </w:rPr>
        <w:t xml:space="preserve"> </w:t>
      </w:r>
      <w:r>
        <w:t>consideration</w:t>
      </w:r>
      <w:r>
        <w:rPr>
          <w:spacing w:val="-12"/>
        </w:rPr>
        <w:t xml:space="preserve"> </w:t>
      </w:r>
      <w:r>
        <w:t>of</w:t>
      </w:r>
      <w:r>
        <w:rPr>
          <w:spacing w:val="-13"/>
        </w:rPr>
        <w:t xml:space="preserve"> </w:t>
      </w:r>
      <w:r>
        <w:t>the</w:t>
      </w:r>
      <w:r>
        <w:rPr>
          <w:spacing w:val="-12"/>
        </w:rPr>
        <w:t xml:space="preserve"> </w:t>
      </w:r>
      <w:r>
        <w:t>premises</w:t>
      </w:r>
      <w:r>
        <w:rPr>
          <w:spacing w:val="-12"/>
        </w:rPr>
        <w:t xml:space="preserve"> </w:t>
      </w:r>
      <w:r>
        <w:t>and</w:t>
      </w:r>
      <w:r>
        <w:rPr>
          <w:spacing w:val="-12"/>
        </w:rPr>
        <w:t xml:space="preserve"> </w:t>
      </w:r>
      <w:r>
        <w:t>mutual</w:t>
      </w:r>
      <w:r>
        <w:rPr>
          <w:spacing w:val="-13"/>
        </w:rPr>
        <w:t xml:space="preserve"> </w:t>
      </w:r>
      <w:r>
        <w:t>covenants</w:t>
      </w:r>
      <w:r>
        <w:rPr>
          <w:spacing w:val="-12"/>
        </w:rPr>
        <w:t xml:space="preserve"> </w:t>
      </w:r>
      <w:r>
        <w:t>contained</w:t>
      </w:r>
      <w:r>
        <w:rPr>
          <w:spacing w:val="-13"/>
        </w:rPr>
        <w:t xml:space="preserve"> </w:t>
      </w:r>
      <w:r>
        <w:t>herein,</w:t>
      </w:r>
      <w:r>
        <w:rPr>
          <w:spacing w:val="-12"/>
        </w:rPr>
        <w:t xml:space="preserve"> </w:t>
      </w:r>
      <w:r>
        <w:t>the</w:t>
      </w:r>
      <w:r>
        <w:rPr>
          <w:spacing w:val="-11"/>
        </w:rPr>
        <w:t xml:space="preserve"> </w:t>
      </w:r>
      <w:r>
        <w:t>parties hereto agree as follows:</w:t>
      </w:r>
    </w:p>
    <w:p w14:paraId="46330E58" w14:textId="77777777" w:rsidR="00F832A2" w:rsidRDefault="00F832A2">
      <w:pPr>
        <w:pStyle w:val="Zkladntext"/>
      </w:pPr>
    </w:p>
    <w:p w14:paraId="2FBA1A44" w14:textId="77777777" w:rsidR="00F832A2" w:rsidRDefault="00F832A2">
      <w:pPr>
        <w:pStyle w:val="Zkladntext"/>
        <w:spacing w:before="4"/>
      </w:pPr>
    </w:p>
    <w:p w14:paraId="118E6372" w14:textId="77777777" w:rsidR="00F832A2" w:rsidRDefault="00000000">
      <w:pPr>
        <w:pStyle w:val="Nadpis2"/>
        <w:numPr>
          <w:ilvl w:val="0"/>
          <w:numId w:val="9"/>
        </w:numPr>
        <w:tabs>
          <w:tab w:val="left" w:pos="1303"/>
        </w:tabs>
        <w:ind w:left="1303" w:hanging="355"/>
        <w:jc w:val="left"/>
      </w:pPr>
      <w:r>
        <w:rPr>
          <w:spacing w:val="-2"/>
        </w:rPr>
        <w:t>DEFINITIONS</w:t>
      </w:r>
    </w:p>
    <w:p w14:paraId="1E89BD7F" w14:textId="77777777" w:rsidR="00F832A2" w:rsidRDefault="00F832A2">
      <w:pPr>
        <w:sectPr w:rsidR="00F832A2">
          <w:pgSz w:w="11910" w:h="16850"/>
          <w:pgMar w:top="660" w:right="400" w:bottom="1120" w:left="540" w:header="182" w:footer="856" w:gutter="0"/>
          <w:cols w:space="708"/>
        </w:sectPr>
      </w:pPr>
    </w:p>
    <w:p w14:paraId="253763A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8F64E63" w14:textId="77777777" w:rsidR="00F832A2" w:rsidRDefault="00000000">
      <w:pPr>
        <w:spacing w:line="243" w:lineRule="exact"/>
        <w:ind w:right="1015"/>
        <w:jc w:val="right"/>
        <w:rPr>
          <w:rFonts w:ascii="Calibri"/>
          <w:sz w:val="20"/>
        </w:rPr>
      </w:pPr>
      <w:r>
        <w:rPr>
          <w:rFonts w:ascii="Calibri"/>
          <w:spacing w:val="-2"/>
          <w:sz w:val="20"/>
        </w:rPr>
        <w:t>CONFIDENTIAL</w:t>
      </w:r>
    </w:p>
    <w:p w14:paraId="7C2A1490" w14:textId="77777777" w:rsidR="00F832A2" w:rsidRDefault="00F832A2">
      <w:pPr>
        <w:pStyle w:val="Zkladntext"/>
        <w:rPr>
          <w:rFonts w:ascii="Calibri"/>
          <w:sz w:val="20"/>
        </w:rPr>
      </w:pPr>
    </w:p>
    <w:p w14:paraId="7563C807" w14:textId="77777777" w:rsidR="00F832A2" w:rsidRDefault="00F832A2">
      <w:pPr>
        <w:pStyle w:val="Zkladntext"/>
        <w:spacing w:before="4"/>
        <w:rPr>
          <w:rFonts w:ascii="Calibri"/>
          <w:sz w:val="20"/>
        </w:rPr>
      </w:pPr>
    </w:p>
    <w:p w14:paraId="0FFDAE28" w14:textId="77777777" w:rsidR="00F832A2" w:rsidRDefault="00000000">
      <w:pPr>
        <w:pStyle w:val="Odstavecseseznamem"/>
        <w:numPr>
          <w:ilvl w:val="1"/>
          <w:numId w:val="9"/>
        </w:numPr>
        <w:tabs>
          <w:tab w:val="left" w:pos="1664"/>
          <w:tab w:val="left" w:pos="1666"/>
        </w:tabs>
        <w:spacing w:before="1"/>
        <w:ind w:right="1007"/>
        <w:jc w:val="both"/>
      </w:pPr>
      <w:r>
        <w:t>“Affiliate” shall mean any legal entity that is under the direct or indirect control of a party, under the same direct or indirect control as a party, or is directly or indirectly controlling a party,</w:t>
      </w:r>
      <w:r>
        <w:rPr>
          <w:spacing w:val="-1"/>
        </w:rPr>
        <w:t xml:space="preserve"> </w:t>
      </w:r>
      <w:r>
        <w:t>control</w:t>
      </w:r>
      <w:r>
        <w:rPr>
          <w:spacing w:val="-2"/>
        </w:rPr>
        <w:t xml:space="preserve"> </w:t>
      </w:r>
      <w:r>
        <w:t>taking</w:t>
      </w:r>
      <w:r>
        <w:rPr>
          <w:spacing w:val="-2"/>
        </w:rPr>
        <w:t xml:space="preserve"> </w:t>
      </w:r>
      <w:r>
        <w:t>any</w:t>
      </w:r>
      <w:r>
        <w:rPr>
          <w:spacing w:val="-1"/>
        </w:rPr>
        <w:t xml:space="preserve"> </w:t>
      </w:r>
      <w:r>
        <w:t>of</w:t>
      </w:r>
      <w:r>
        <w:rPr>
          <w:spacing w:val="-3"/>
        </w:rPr>
        <w:t xml:space="preserve"> </w:t>
      </w:r>
      <w:r>
        <w:t>the</w:t>
      </w:r>
      <w:r>
        <w:rPr>
          <w:spacing w:val="-3"/>
        </w:rPr>
        <w:t xml:space="preserve"> </w:t>
      </w:r>
      <w:r>
        <w:t>following</w:t>
      </w:r>
      <w:r>
        <w:rPr>
          <w:spacing w:val="-4"/>
        </w:rPr>
        <w:t xml:space="preserve"> </w:t>
      </w:r>
      <w:r>
        <w:t>forms:</w:t>
      </w:r>
      <w:r>
        <w:rPr>
          <w:spacing w:val="-5"/>
        </w:rPr>
        <w:t xml:space="preserve"> </w:t>
      </w:r>
      <w:r>
        <w:t>(a)</w:t>
      </w:r>
      <w:r>
        <w:rPr>
          <w:spacing w:val="-1"/>
        </w:rPr>
        <w:t xml:space="preserve"> </w:t>
      </w:r>
      <w:r>
        <w:t>the</w:t>
      </w:r>
      <w:r>
        <w:rPr>
          <w:spacing w:val="-3"/>
        </w:rPr>
        <w:t xml:space="preserve"> </w:t>
      </w:r>
      <w:r>
        <w:t>direct</w:t>
      </w:r>
      <w:r>
        <w:rPr>
          <w:spacing w:val="-3"/>
        </w:rPr>
        <w:t xml:space="preserve"> </w:t>
      </w:r>
      <w:r>
        <w:t>or</w:t>
      </w:r>
      <w:r>
        <w:rPr>
          <w:spacing w:val="-3"/>
        </w:rPr>
        <w:t xml:space="preserve"> </w:t>
      </w:r>
      <w:r>
        <w:t>indirect</w:t>
      </w:r>
      <w:r>
        <w:rPr>
          <w:spacing w:val="-5"/>
        </w:rPr>
        <w:t xml:space="preserve"> </w:t>
      </w:r>
      <w:r>
        <w:t>holding</w:t>
      </w:r>
      <w:r>
        <w:rPr>
          <w:spacing w:val="-4"/>
        </w:rPr>
        <w:t xml:space="preserve"> </w:t>
      </w:r>
      <w:r>
        <w:t>of</w:t>
      </w:r>
      <w:r>
        <w:rPr>
          <w:spacing w:val="-1"/>
        </w:rPr>
        <w:t xml:space="preserve"> </w:t>
      </w:r>
      <w:r>
        <w:t>more</w:t>
      </w:r>
      <w:r>
        <w:rPr>
          <w:spacing w:val="-1"/>
        </w:rPr>
        <w:t xml:space="preserve"> </w:t>
      </w:r>
      <w:r>
        <w:t>than 50% of the nominal value of the issued share capital in the legal entity concerned, or of a majority of the voting rights of the shareholders or associates of that entity; (b) the direct or indirect holding, in fact or in law, of decision-making powers in the legal entity concerned.</w:t>
      </w:r>
    </w:p>
    <w:p w14:paraId="120EE084" w14:textId="77777777" w:rsidR="00F832A2" w:rsidRDefault="00000000">
      <w:pPr>
        <w:pStyle w:val="Odstavecseseznamem"/>
        <w:numPr>
          <w:ilvl w:val="1"/>
          <w:numId w:val="9"/>
        </w:numPr>
        <w:tabs>
          <w:tab w:val="left" w:pos="1664"/>
          <w:tab w:val="left" w:pos="1666"/>
        </w:tabs>
        <w:spacing w:before="119"/>
        <w:ind w:right="1008"/>
        <w:jc w:val="both"/>
      </w:pPr>
      <w:r>
        <w:t>“Confidential</w:t>
      </w:r>
      <w:r>
        <w:rPr>
          <w:spacing w:val="-1"/>
        </w:rPr>
        <w:t xml:space="preserve"> </w:t>
      </w:r>
      <w:r>
        <w:t>Information”</w:t>
      </w:r>
      <w:r>
        <w:rPr>
          <w:spacing w:val="-1"/>
        </w:rPr>
        <w:t xml:space="preserve"> </w:t>
      </w:r>
      <w:r>
        <w:t xml:space="preserve">shall mean </w:t>
      </w:r>
      <w:proofErr w:type="gramStart"/>
      <w:r>
        <w:t>any and all</w:t>
      </w:r>
      <w:proofErr w:type="gramEnd"/>
      <w:r>
        <w:t xml:space="preserve"> information that is</w:t>
      </w:r>
      <w:r>
        <w:rPr>
          <w:spacing w:val="-1"/>
        </w:rPr>
        <w:t xml:space="preserve"> </w:t>
      </w:r>
      <w:r>
        <w:t>disclosed</w:t>
      </w:r>
      <w:r>
        <w:rPr>
          <w:spacing w:val="-1"/>
        </w:rPr>
        <w:t xml:space="preserve"> </w:t>
      </w:r>
      <w:r>
        <w:t xml:space="preserve">on or after the Effective Date whether orally or in written, electronic or other tangible form by any of the </w:t>
      </w:r>
      <w:r>
        <w:rPr>
          <w:color w:val="000000"/>
          <w:highlight w:val="yellow"/>
        </w:rPr>
        <w:t>[</w:t>
      </w:r>
      <w:r>
        <w:rPr>
          <w:i/>
          <w:color w:val="000000"/>
          <w:highlight w:val="yellow"/>
        </w:rPr>
        <w:t>X</w:t>
      </w:r>
      <w:r>
        <w:rPr>
          <w:color w:val="000000"/>
          <w:highlight w:val="yellow"/>
        </w:rPr>
        <w:t>]</w:t>
      </w:r>
      <w:r>
        <w:rPr>
          <w:color w:val="000000"/>
        </w:rPr>
        <w:t xml:space="preserve"> Consortium Members (each referred to as a “Disclosing Party” and collectively as the “Disclosing Parties”) to any</w:t>
      </w:r>
      <w:r>
        <w:rPr>
          <w:color w:val="000000"/>
          <w:spacing w:val="-1"/>
        </w:rPr>
        <w:t xml:space="preserve"> </w:t>
      </w:r>
      <w:r>
        <w:rPr>
          <w:color w:val="000000"/>
        </w:rPr>
        <w:t xml:space="preserve">Recipient that relates to the </w:t>
      </w:r>
      <w:r>
        <w:rPr>
          <w:color w:val="000000"/>
          <w:highlight w:val="yellow"/>
        </w:rPr>
        <w:t>[</w:t>
      </w:r>
      <w:r>
        <w:rPr>
          <w:i/>
          <w:color w:val="000000"/>
          <w:highlight w:val="yellow"/>
        </w:rPr>
        <w:t>X</w:t>
      </w:r>
      <w:r>
        <w:rPr>
          <w:color w:val="000000"/>
          <w:highlight w:val="yellow"/>
        </w:rPr>
        <w:t>]</w:t>
      </w:r>
      <w:r>
        <w:rPr>
          <w:color w:val="000000"/>
        </w:rPr>
        <w:t xml:space="preserve"> Action. </w:t>
      </w:r>
      <w:r>
        <w:rPr>
          <w:color w:val="000000"/>
          <w:highlight w:val="lightGray"/>
        </w:rPr>
        <w:t>[</w:t>
      </w:r>
      <w:r>
        <w:rPr>
          <w:i/>
          <w:color w:val="000000"/>
          <w:highlight w:val="lightGray"/>
        </w:rPr>
        <w:t>the general description of</w:t>
      </w:r>
      <w:r>
        <w:rPr>
          <w:i/>
          <w:color w:val="000000"/>
        </w:rPr>
        <w:t xml:space="preserve"> </w:t>
      </w:r>
      <w:r>
        <w:rPr>
          <w:i/>
          <w:color w:val="000000"/>
          <w:highlight w:val="lightGray"/>
        </w:rPr>
        <w:t>Confidential Information can be replaced with a limitative list of Confidential Information if</w:t>
      </w:r>
      <w:r>
        <w:rPr>
          <w:i/>
          <w:color w:val="000000"/>
        </w:rPr>
        <w:t xml:space="preserve"> </w:t>
      </w:r>
      <w:r>
        <w:rPr>
          <w:i/>
          <w:color w:val="000000"/>
          <w:highlight w:val="lightGray"/>
        </w:rPr>
        <w:t>required by the Beneficiaries.</w:t>
      </w:r>
      <w:r>
        <w:rPr>
          <w:color w:val="000000"/>
          <w:highlight w:val="lightGray"/>
        </w:rPr>
        <w:t>]</w:t>
      </w:r>
    </w:p>
    <w:p w14:paraId="5FC7F354" w14:textId="77777777" w:rsidR="00F832A2" w:rsidRDefault="00000000">
      <w:pPr>
        <w:pStyle w:val="Odstavecseseznamem"/>
        <w:numPr>
          <w:ilvl w:val="1"/>
          <w:numId w:val="9"/>
        </w:numPr>
        <w:tabs>
          <w:tab w:val="left" w:pos="1664"/>
          <w:tab w:val="left" w:pos="1666"/>
        </w:tabs>
        <w:spacing w:before="119"/>
        <w:ind w:right="1008"/>
        <w:jc w:val="both"/>
      </w:pPr>
      <w:r>
        <w:t>“</w:t>
      </w:r>
      <w:r>
        <w:rPr>
          <w:color w:val="000000"/>
          <w:highlight w:val="yellow"/>
        </w:rPr>
        <w:t>[</w:t>
      </w:r>
      <w:r>
        <w:rPr>
          <w:i/>
          <w:color w:val="000000"/>
          <w:highlight w:val="yellow"/>
        </w:rPr>
        <w:t>X</w:t>
      </w:r>
      <w:r>
        <w:rPr>
          <w:color w:val="000000"/>
          <w:highlight w:val="yellow"/>
        </w:rPr>
        <w:t>]</w:t>
      </w:r>
      <w:r>
        <w:rPr>
          <w:color w:val="000000"/>
        </w:rPr>
        <w:t xml:space="preserve"> Consortium Members” shall mean the parties to the Innovative Health Initiative Consortium Agreement for </w:t>
      </w:r>
      <w:r>
        <w:rPr>
          <w:i/>
          <w:color w:val="000000"/>
        </w:rPr>
        <w:t>[</w:t>
      </w:r>
      <w:r>
        <w:rPr>
          <w:i/>
          <w:color w:val="000000"/>
          <w:highlight w:val="yellow"/>
        </w:rPr>
        <w:t>title of IHI Consortium</w:t>
      </w:r>
      <w:r>
        <w:rPr>
          <w:i/>
          <w:color w:val="000000"/>
        </w:rPr>
        <w:t xml:space="preserve">] </w:t>
      </w:r>
      <w:r>
        <w:rPr>
          <w:color w:val="000000"/>
        </w:rPr>
        <w:t xml:space="preserve">effective as of </w:t>
      </w:r>
      <w:r>
        <w:rPr>
          <w:i/>
          <w:color w:val="000000"/>
        </w:rPr>
        <w:t xml:space="preserve">[…] </w:t>
      </w:r>
      <w:r>
        <w:rPr>
          <w:color w:val="000000"/>
        </w:rPr>
        <w:t>(“</w:t>
      </w:r>
      <w:r>
        <w:rPr>
          <w:color w:val="000000"/>
          <w:highlight w:val="yellow"/>
        </w:rPr>
        <w:t>[</w:t>
      </w:r>
      <w:r>
        <w:rPr>
          <w:i/>
          <w:color w:val="000000"/>
          <w:highlight w:val="yellow"/>
        </w:rPr>
        <w:t>X</w:t>
      </w:r>
      <w:r>
        <w:rPr>
          <w:color w:val="000000"/>
          <w:highlight w:val="yellow"/>
        </w:rPr>
        <w:t>]</w:t>
      </w:r>
      <w:r>
        <w:rPr>
          <w:color w:val="000000"/>
        </w:rPr>
        <w:t xml:space="preserve"> Consortium Agreement”) as listed at </w:t>
      </w:r>
      <w:hyperlink w:anchor="_bookmark162" w:history="1">
        <w:r>
          <w:rPr>
            <w:color w:val="000000"/>
            <w:u w:val="single"/>
          </w:rPr>
          <w:t>EXHIBIT 1</w:t>
        </w:r>
        <w:r>
          <w:rPr>
            <w:color w:val="000000"/>
          </w:rPr>
          <w:t>.</w:t>
        </w:r>
      </w:hyperlink>
      <w:r>
        <w:rPr>
          <w:color w:val="000000"/>
        </w:rPr>
        <w:t xml:space="preserve"> For the avoidance of doubt, if new members join the </w:t>
      </w:r>
      <w:r>
        <w:rPr>
          <w:color w:val="000000"/>
          <w:highlight w:val="yellow"/>
        </w:rPr>
        <w:t>[</w:t>
      </w:r>
      <w:r>
        <w:rPr>
          <w:i/>
          <w:color w:val="000000"/>
          <w:highlight w:val="yellow"/>
        </w:rPr>
        <w:t>X</w:t>
      </w:r>
      <w:r>
        <w:rPr>
          <w:color w:val="000000"/>
          <w:highlight w:val="yellow"/>
        </w:rPr>
        <w:t>]</w:t>
      </w:r>
      <w:r>
        <w:rPr>
          <w:color w:val="000000"/>
        </w:rPr>
        <w:t xml:space="preserve"> Action,</w:t>
      </w:r>
      <w:r>
        <w:rPr>
          <w:color w:val="000000"/>
          <w:spacing w:val="-8"/>
        </w:rPr>
        <w:t xml:space="preserve"> </w:t>
      </w:r>
      <w:r>
        <w:rPr>
          <w:color w:val="000000"/>
        </w:rPr>
        <w:t>they</w:t>
      </w:r>
      <w:r>
        <w:rPr>
          <w:color w:val="000000"/>
          <w:spacing w:val="-8"/>
        </w:rPr>
        <w:t xml:space="preserve"> </w:t>
      </w:r>
      <w:r>
        <w:rPr>
          <w:color w:val="000000"/>
        </w:rPr>
        <w:t>are</w:t>
      </w:r>
      <w:r>
        <w:rPr>
          <w:color w:val="000000"/>
          <w:spacing w:val="-8"/>
        </w:rPr>
        <w:t xml:space="preserve"> </w:t>
      </w:r>
      <w:r>
        <w:rPr>
          <w:color w:val="000000"/>
        </w:rPr>
        <w:t>considered</w:t>
      </w:r>
      <w:r>
        <w:rPr>
          <w:color w:val="000000"/>
          <w:spacing w:val="-11"/>
        </w:rPr>
        <w:t xml:space="preserve"> </w:t>
      </w:r>
      <w:r>
        <w:rPr>
          <w:color w:val="000000"/>
        </w:rPr>
        <w:t>to</w:t>
      </w:r>
      <w:r>
        <w:rPr>
          <w:color w:val="000000"/>
          <w:spacing w:val="-10"/>
        </w:rPr>
        <w:t xml:space="preserve"> </w:t>
      </w:r>
      <w:r>
        <w:rPr>
          <w:color w:val="000000"/>
        </w:rPr>
        <w:t>be</w:t>
      </w:r>
      <w:r>
        <w:rPr>
          <w:color w:val="000000"/>
          <w:spacing w:val="-10"/>
        </w:rPr>
        <w:t xml:space="preserve"> </w:t>
      </w:r>
      <w:r>
        <w:rPr>
          <w:color w:val="000000"/>
        </w:rPr>
        <w:t>a</w:t>
      </w:r>
      <w:r>
        <w:rPr>
          <w:color w:val="000000"/>
          <w:spacing w:val="-8"/>
        </w:rPr>
        <w:t xml:space="preserve"> </w:t>
      </w:r>
      <w:r>
        <w:rPr>
          <w:color w:val="000000"/>
          <w:highlight w:val="yellow"/>
        </w:rPr>
        <w:t>[</w:t>
      </w:r>
      <w:r>
        <w:rPr>
          <w:i/>
          <w:color w:val="000000"/>
          <w:highlight w:val="yellow"/>
        </w:rPr>
        <w:t>X</w:t>
      </w:r>
      <w:r>
        <w:rPr>
          <w:color w:val="000000"/>
          <w:highlight w:val="yellow"/>
        </w:rPr>
        <w:t>]</w:t>
      </w:r>
      <w:r>
        <w:rPr>
          <w:color w:val="000000"/>
          <w:spacing w:val="-10"/>
        </w:rPr>
        <w:t xml:space="preserve"> </w:t>
      </w:r>
      <w:r>
        <w:rPr>
          <w:color w:val="000000"/>
        </w:rPr>
        <w:t>Consortium</w:t>
      </w:r>
      <w:r>
        <w:rPr>
          <w:color w:val="000000"/>
          <w:spacing w:val="-9"/>
        </w:rPr>
        <w:t xml:space="preserve"> </w:t>
      </w:r>
      <w:r>
        <w:rPr>
          <w:color w:val="000000"/>
        </w:rPr>
        <w:t>Member</w:t>
      </w:r>
      <w:r>
        <w:rPr>
          <w:color w:val="000000"/>
          <w:spacing w:val="-11"/>
        </w:rPr>
        <w:t xml:space="preserve"> </w:t>
      </w:r>
      <w:r>
        <w:rPr>
          <w:color w:val="000000"/>
        </w:rPr>
        <w:t>under</w:t>
      </w:r>
      <w:r>
        <w:rPr>
          <w:color w:val="000000"/>
          <w:spacing w:val="-11"/>
        </w:rPr>
        <w:t xml:space="preserve"> </w:t>
      </w:r>
      <w:r>
        <w:rPr>
          <w:color w:val="000000"/>
        </w:rPr>
        <w:t>this</w:t>
      </w:r>
      <w:r>
        <w:rPr>
          <w:color w:val="000000"/>
          <w:spacing w:val="-11"/>
        </w:rPr>
        <w:t xml:space="preserve"> </w:t>
      </w:r>
      <w:r>
        <w:rPr>
          <w:color w:val="000000"/>
        </w:rPr>
        <w:t>Agreement</w:t>
      </w:r>
      <w:r>
        <w:rPr>
          <w:color w:val="000000"/>
          <w:spacing w:val="-12"/>
        </w:rPr>
        <w:t xml:space="preserve"> </w:t>
      </w:r>
      <w:r>
        <w:rPr>
          <w:color w:val="000000"/>
        </w:rPr>
        <w:t>and</w:t>
      </w:r>
      <w:r>
        <w:rPr>
          <w:color w:val="000000"/>
          <w:spacing w:val="-6"/>
        </w:rPr>
        <w:t xml:space="preserve"> </w:t>
      </w:r>
      <w:hyperlink w:anchor="_bookmark162" w:history="1">
        <w:r>
          <w:rPr>
            <w:color w:val="000000"/>
            <w:u w:val="single"/>
          </w:rPr>
          <w:t>EXHIBIT</w:t>
        </w:r>
      </w:hyperlink>
      <w:r>
        <w:rPr>
          <w:color w:val="000000"/>
        </w:rPr>
        <w:t xml:space="preserve"> </w:t>
      </w:r>
      <w:hyperlink w:anchor="_bookmark162" w:history="1">
        <w:r>
          <w:rPr>
            <w:color w:val="000000"/>
            <w:u w:val="single"/>
          </w:rPr>
          <w:t>1</w:t>
        </w:r>
      </w:hyperlink>
      <w:r>
        <w:rPr>
          <w:color w:val="000000"/>
        </w:rPr>
        <w:t xml:space="preserve"> will be considered to have been updated accordingly, to include the new member(s).</w:t>
      </w:r>
    </w:p>
    <w:p w14:paraId="14CED361" w14:textId="77777777" w:rsidR="00F832A2" w:rsidRDefault="00000000">
      <w:pPr>
        <w:spacing w:before="122"/>
        <w:ind w:left="878"/>
        <w:jc w:val="both"/>
        <w:rPr>
          <w:i/>
        </w:rPr>
      </w:pPr>
      <w:r>
        <w:rPr>
          <w:i/>
          <w:color w:val="000000"/>
          <w:highlight w:val="lightGray"/>
        </w:rPr>
        <w:t>[Delete</w:t>
      </w:r>
      <w:r>
        <w:rPr>
          <w:i/>
          <w:color w:val="000000"/>
          <w:spacing w:val="-3"/>
          <w:highlight w:val="lightGray"/>
        </w:rPr>
        <w:t xml:space="preserve"> </w:t>
      </w:r>
      <w:r>
        <w:rPr>
          <w:i/>
          <w:color w:val="000000"/>
          <w:highlight w:val="lightGray"/>
        </w:rPr>
        <w:t>if</w:t>
      </w:r>
      <w:r>
        <w:rPr>
          <w:i/>
          <w:color w:val="000000"/>
          <w:spacing w:val="-3"/>
          <w:highlight w:val="lightGray"/>
        </w:rPr>
        <w:t xml:space="preserve"> </w:t>
      </w:r>
      <w:r>
        <w:rPr>
          <w:i/>
          <w:color w:val="000000"/>
          <w:highlight w:val="lightGray"/>
        </w:rPr>
        <w:t>not</w:t>
      </w:r>
      <w:r>
        <w:rPr>
          <w:i/>
          <w:color w:val="000000"/>
          <w:spacing w:val="-3"/>
          <w:highlight w:val="lightGray"/>
        </w:rPr>
        <w:t xml:space="preserve"> </w:t>
      </w:r>
      <w:r>
        <w:rPr>
          <w:i/>
          <w:color w:val="000000"/>
          <w:spacing w:val="-2"/>
          <w:highlight w:val="lightGray"/>
        </w:rPr>
        <w:t>applicable:</w:t>
      </w:r>
    </w:p>
    <w:p w14:paraId="5D8FFF5C" w14:textId="77777777" w:rsidR="00F832A2" w:rsidRDefault="00000000">
      <w:pPr>
        <w:pStyle w:val="Odstavecseseznamem"/>
        <w:numPr>
          <w:ilvl w:val="0"/>
          <w:numId w:val="8"/>
        </w:numPr>
        <w:tabs>
          <w:tab w:val="left" w:pos="1728"/>
          <w:tab w:val="left" w:pos="1730"/>
        </w:tabs>
        <w:ind w:right="1008"/>
        <w:jc w:val="both"/>
        <w:rPr>
          <w:i/>
        </w:rPr>
      </w:pPr>
      <w:r>
        <w:rPr>
          <w:noProof/>
        </w:rPr>
        <mc:AlternateContent>
          <mc:Choice Requires="wps">
            <w:drawing>
              <wp:anchor distT="0" distB="0" distL="0" distR="0" simplePos="0" relativeHeight="484599296" behindDoc="1" locked="0" layoutInCell="1" allowOverlap="1" wp14:anchorId="6EC1DDB8" wp14:editId="1E63E112">
                <wp:simplePos x="0" y="0"/>
                <wp:positionH relativeFrom="page">
                  <wp:posOffset>3013582</wp:posOffset>
                </wp:positionH>
                <wp:positionV relativeFrom="paragraph">
                  <wp:posOffset>247392</wp:posOffset>
                </wp:positionV>
                <wp:extent cx="280670" cy="17081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70815"/>
                        </a:xfrm>
                        <a:custGeom>
                          <a:avLst/>
                          <a:gdLst/>
                          <a:ahLst/>
                          <a:cxnLst/>
                          <a:rect l="l" t="t" r="r" b="b"/>
                          <a:pathLst>
                            <a:path w="280670" h="170815">
                              <a:moveTo>
                                <a:pt x="280416" y="0"/>
                              </a:moveTo>
                              <a:lnTo>
                                <a:pt x="0" y="0"/>
                              </a:lnTo>
                              <a:lnTo>
                                <a:pt x="0" y="170687"/>
                              </a:lnTo>
                              <a:lnTo>
                                <a:pt x="280416" y="170687"/>
                              </a:lnTo>
                              <a:lnTo>
                                <a:pt x="280416"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0EBBD37" id="Graphic 90" o:spid="_x0000_s1026" style="position:absolute;margin-left:237.3pt;margin-top:19.5pt;width:22.1pt;height:13.45pt;z-index:-18717184;visibility:visible;mso-wrap-style:square;mso-wrap-distance-left:0;mso-wrap-distance-top:0;mso-wrap-distance-right:0;mso-wrap-distance-bottom:0;mso-position-horizontal:absolute;mso-position-horizontal-relative:page;mso-position-vertical:absolute;mso-position-vertical-relative:text;v-text-anchor:top" coordsize="28067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" path="m280416,l,,,170687r280416,l280416,xe" fillcolor="yellow" stroked="f">
                <v:path arrowok="t"/>
                <w10:wrap anchorx="page"/>
              </v:shape>
            </w:pict>
          </mc:Fallback>
        </mc:AlternateContent>
      </w:r>
      <w:r>
        <w:t xml:space="preserve">“[Y] Consortium Members” shall mean the parties to the Consortium Agreement for </w:t>
      </w:r>
      <w:r>
        <w:rPr>
          <w:i/>
          <w:color w:val="000000"/>
          <w:highlight w:val="yellow"/>
        </w:rPr>
        <w:t>[title of</w:t>
      </w:r>
      <w:r>
        <w:rPr>
          <w:i/>
          <w:color w:val="000000"/>
        </w:rPr>
        <w:t xml:space="preserve"> </w:t>
      </w:r>
      <w:r>
        <w:rPr>
          <w:i/>
          <w:color w:val="000000"/>
          <w:highlight w:val="yellow"/>
        </w:rPr>
        <w:t>Consortium]</w:t>
      </w:r>
      <w:r>
        <w:rPr>
          <w:i/>
          <w:color w:val="000000"/>
          <w:spacing w:val="-4"/>
        </w:rPr>
        <w:t xml:space="preserve"> </w:t>
      </w:r>
      <w:r>
        <w:rPr>
          <w:color w:val="000000"/>
        </w:rPr>
        <w:t>effective</w:t>
      </w:r>
      <w:r>
        <w:rPr>
          <w:color w:val="000000"/>
          <w:spacing w:val="-2"/>
        </w:rPr>
        <w:t xml:space="preserve"> </w:t>
      </w:r>
      <w:r>
        <w:rPr>
          <w:color w:val="000000"/>
        </w:rPr>
        <w:t>as</w:t>
      </w:r>
      <w:r>
        <w:rPr>
          <w:color w:val="000000"/>
          <w:spacing w:val="-3"/>
        </w:rPr>
        <w:t xml:space="preserve"> </w:t>
      </w:r>
      <w:r>
        <w:rPr>
          <w:color w:val="000000"/>
        </w:rPr>
        <w:t>of</w:t>
      </w:r>
      <w:r>
        <w:rPr>
          <w:color w:val="000000"/>
          <w:spacing w:val="-3"/>
        </w:rPr>
        <w:t xml:space="preserve"> </w:t>
      </w:r>
      <w:r>
        <w:rPr>
          <w:i/>
          <w:color w:val="000000"/>
        </w:rPr>
        <w:t>[</w:t>
      </w:r>
      <w:r>
        <w:rPr>
          <w:i/>
          <w:color w:val="000000"/>
          <w:spacing w:val="80"/>
          <w:u w:val="single"/>
        </w:rPr>
        <w:t xml:space="preserve">  </w:t>
      </w:r>
      <w:r>
        <w:rPr>
          <w:i/>
          <w:color w:val="000000"/>
        </w:rPr>
        <w:t>]</w:t>
      </w:r>
      <w:r>
        <w:rPr>
          <w:i/>
          <w:color w:val="000000"/>
          <w:spacing w:val="-6"/>
        </w:rPr>
        <w:t xml:space="preserve"> </w:t>
      </w:r>
      <w:r>
        <w:rPr>
          <w:color w:val="000000"/>
        </w:rPr>
        <w:t>(“</w:t>
      </w:r>
      <w:r>
        <w:rPr>
          <w:i/>
          <w:color w:val="000000"/>
          <w:highlight w:val="yellow"/>
        </w:rPr>
        <w:t>[Y]</w:t>
      </w:r>
      <w:r>
        <w:rPr>
          <w:i/>
          <w:color w:val="000000"/>
          <w:spacing w:val="-4"/>
        </w:rPr>
        <w:t xml:space="preserve"> </w:t>
      </w:r>
      <w:r>
        <w:rPr>
          <w:color w:val="000000"/>
        </w:rPr>
        <w:t>Consortium</w:t>
      </w:r>
      <w:r>
        <w:rPr>
          <w:color w:val="000000"/>
          <w:spacing w:val="-4"/>
        </w:rPr>
        <w:t xml:space="preserve"> </w:t>
      </w:r>
      <w:r>
        <w:rPr>
          <w:color w:val="000000"/>
        </w:rPr>
        <w:t>Agreement”)</w:t>
      </w:r>
      <w:r>
        <w:rPr>
          <w:color w:val="000000"/>
          <w:spacing w:val="-2"/>
        </w:rPr>
        <w:t xml:space="preserve"> </w:t>
      </w:r>
      <w:r>
        <w:rPr>
          <w:color w:val="000000"/>
        </w:rPr>
        <w:t>as</w:t>
      </w:r>
      <w:r>
        <w:rPr>
          <w:color w:val="000000"/>
          <w:spacing w:val="-3"/>
        </w:rPr>
        <w:t xml:space="preserve"> </w:t>
      </w:r>
      <w:r>
        <w:rPr>
          <w:color w:val="000000"/>
        </w:rPr>
        <w:t>listed</w:t>
      </w:r>
      <w:r>
        <w:rPr>
          <w:color w:val="000000"/>
          <w:spacing w:val="-3"/>
        </w:rPr>
        <w:t xml:space="preserve"> </w:t>
      </w:r>
      <w:r>
        <w:rPr>
          <w:color w:val="000000"/>
        </w:rPr>
        <w:t>at</w:t>
      </w:r>
      <w:r>
        <w:rPr>
          <w:color w:val="000000"/>
          <w:spacing w:val="-4"/>
        </w:rPr>
        <w:t xml:space="preserve"> </w:t>
      </w:r>
      <w:r>
        <w:rPr>
          <w:color w:val="000000"/>
        </w:rPr>
        <w:t>Exhibit</w:t>
      </w:r>
      <w:r>
        <w:rPr>
          <w:color w:val="000000"/>
          <w:spacing w:val="-1"/>
        </w:rPr>
        <w:t xml:space="preserve"> </w:t>
      </w:r>
      <w:hyperlink w:anchor="_bookmark163" w:history="1">
        <w:r>
          <w:rPr>
            <w:color w:val="000000"/>
            <w:u w:val="single"/>
          </w:rPr>
          <w:t>2</w:t>
        </w:r>
        <w:r>
          <w:rPr>
            <w:color w:val="000000"/>
          </w:rPr>
          <w:t>.</w:t>
        </w:r>
      </w:hyperlink>
      <w:r>
        <w:rPr>
          <w:color w:val="000000"/>
          <w:spacing w:val="-2"/>
        </w:rPr>
        <w:t xml:space="preserve"> </w:t>
      </w:r>
      <w:r>
        <w:rPr>
          <w:color w:val="000000"/>
        </w:rPr>
        <w:t>For</w:t>
      </w:r>
      <w:r>
        <w:rPr>
          <w:color w:val="000000"/>
          <w:spacing w:val="-3"/>
        </w:rPr>
        <w:t xml:space="preserve"> </w:t>
      </w:r>
      <w:r>
        <w:rPr>
          <w:color w:val="000000"/>
        </w:rPr>
        <w:t xml:space="preserve">the avoidance of doubt, if new members join the </w:t>
      </w:r>
      <w:r>
        <w:rPr>
          <w:i/>
          <w:color w:val="000000"/>
          <w:highlight w:val="yellow"/>
        </w:rPr>
        <w:t>[Y]</w:t>
      </w:r>
      <w:r>
        <w:rPr>
          <w:i/>
          <w:color w:val="000000"/>
        </w:rPr>
        <w:t xml:space="preserve"> </w:t>
      </w:r>
      <w:r>
        <w:rPr>
          <w:color w:val="000000"/>
        </w:rPr>
        <w:t xml:space="preserve">Action, they are considered to be a </w:t>
      </w:r>
      <w:r>
        <w:rPr>
          <w:i/>
          <w:color w:val="000000"/>
          <w:highlight w:val="yellow"/>
        </w:rPr>
        <w:t>[Y]</w:t>
      </w:r>
      <w:r>
        <w:rPr>
          <w:i/>
          <w:color w:val="000000"/>
        </w:rPr>
        <w:t xml:space="preserve"> </w:t>
      </w:r>
      <w:r>
        <w:rPr>
          <w:color w:val="000000"/>
        </w:rPr>
        <w:t xml:space="preserve">Consortium Member under this Agreement and Exhibit </w:t>
      </w:r>
      <w:hyperlink w:anchor="_bookmark163" w:history="1">
        <w:r>
          <w:rPr>
            <w:color w:val="000000"/>
            <w:u w:val="single"/>
          </w:rPr>
          <w:t>2</w:t>
        </w:r>
      </w:hyperlink>
      <w:r>
        <w:rPr>
          <w:color w:val="000000"/>
        </w:rPr>
        <w:t xml:space="preserve"> will be considered to have been updated accordingly, to include the new member(s).</w:t>
      </w:r>
      <w:r>
        <w:rPr>
          <w:i/>
          <w:color w:val="000000"/>
        </w:rPr>
        <w:t>]</w:t>
      </w:r>
    </w:p>
    <w:p w14:paraId="7844656E" w14:textId="77777777" w:rsidR="00F832A2" w:rsidRDefault="00F832A2">
      <w:pPr>
        <w:pStyle w:val="Zkladntext"/>
        <w:spacing w:before="239"/>
        <w:rPr>
          <w:i/>
        </w:rPr>
      </w:pPr>
    </w:p>
    <w:p w14:paraId="72F41436" w14:textId="77777777" w:rsidR="00F832A2" w:rsidRDefault="00000000">
      <w:pPr>
        <w:pStyle w:val="Nadpis2"/>
        <w:numPr>
          <w:ilvl w:val="0"/>
          <w:numId w:val="9"/>
        </w:numPr>
        <w:tabs>
          <w:tab w:val="left" w:pos="1304"/>
        </w:tabs>
        <w:ind w:left="1304" w:hanging="284"/>
        <w:jc w:val="left"/>
      </w:pPr>
      <w:r>
        <w:t>PURPOSE</w:t>
      </w:r>
      <w:r>
        <w:rPr>
          <w:spacing w:val="-2"/>
        </w:rPr>
        <w:t xml:space="preserve"> </w:t>
      </w:r>
      <w:r>
        <w:t>OF</w:t>
      </w:r>
      <w:r>
        <w:rPr>
          <w:spacing w:val="-3"/>
        </w:rPr>
        <w:t xml:space="preserve"> </w:t>
      </w:r>
      <w:r>
        <w:rPr>
          <w:spacing w:val="-2"/>
        </w:rPr>
        <w:t>DISCLOSURE</w:t>
      </w:r>
    </w:p>
    <w:p w14:paraId="18B84126" w14:textId="77777777" w:rsidR="00F832A2" w:rsidRDefault="00000000">
      <w:pPr>
        <w:pStyle w:val="Zkladntext"/>
        <w:spacing w:before="121"/>
        <w:ind w:left="1306" w:right="1020"/>
        <w:jc w:val="both"/>
      </w:pPr>
      <w:r>
        <w:t>The Confidential Information is being disclosed to the Recipient for the purpose of facilitating discussions</w:t>
      </w:r>
      <w:r>
        <w:rPr>
          <w:spacing w:val="-3"/>
        </w:rPr>
        <w:t xml:space="preserve"> </w:t>
      </w:r>
      <w:r>
        <w:t xml:space="preserve">between </w:t>
      </w:r>
      <w:r>
        <w:rPr>
          <w:color w:val="000000"/>
          <w:highlight w:val="yellow"/>
        </w:rPr>
        <w:t>[</w:t>
      </w:r>
      <w:r>
        <w:rPr>
          <w:i/>
          <w:color w:val="000000"/>
          <w:highlight w:val="yellow"/>
        </w:rPr>
        <w:t>X</w:t>
      </w:r>
      <w:r>
        <w:rPr>
          <w:color w:val="000000"/>
          <w:highlight w:val="yellow"/>
        </w:rPr>
        <w:t>]</w:t>
      </w:r>
      <w:r>
        <w:rPr>
          <w:color w:val="000000"/>
          <w:spacing w:val="-2"/>
        </w:rPr>
        <w:t xml:space="preserve"> </w:t>
      </w:r>
      <w:r>
        <w:rPr>
          <w:color w:val="000000"/>
        </w:rPr>
        <w:t>Consortium</w:t>
      </w:r>
      <w:r>
        <w:rPr>
          <w:color w:val="000000"/>
          <w:spacing w:val="-4"/>
        </w:rPr>
        <w:t xml:space="preserve"> </w:t>
      </w:r>
      <w:r>
        <w:rPr>
          <w:color w:val="000000"/>
        </w:rPr>
        <w:t>Members</w:t>
      </w:r>
      <w:r>
        <w:rPr>
          <w:color w:val="000000"/>
          <w:spacing w:val="-1"/>
        </w:rPr>
        <w:t xml:space="preserve"> </w:t>
      </w:r>
      <w:r>
        <w:rPr>
          <w:color w:val="000000"/>
        </w:rPr>
        <w:t>and</w:t>
      </w:r>
      <w:r>
        <w:rPr>
          <w:color w:val="000000"/>
          <w:spacing w:val="-2"/>
        </w:rPr>
        <w:t xml:space="preserve"> </w:t>
      </w:r>
      <w:r>
        <w:rPr>
          <w:color w:val="000000"/>
        </w:rPr>
        <w:t>the</w:t>
      </w:r>
      <w:r>
        <w:rPr>
          <w:color w:val="000000"/>
          <w:spacing w:val="-3"/>
        </w:rPr>
        <w:t xml:space="preserve"> </w:t>
      </w:r>
      <w:r>
        <w:rPr>
          <w:color w:val="000000"/>
        </w:rPr>
        <w:t>Recipient</w:t>
      </w:r>
      <w:r>
        <w:rPr>
          <w:color w:val="000000"/>
          <w:spacing w:val="-2"/>
        </w:rPr>
        <w:t xml:space="preserve"> </w:t>
      </w:r>
      <w:r>
        <w:rPr>
          <w:color w:val="000000"/>
        </w:rPr>
        <w:t>[</w:t>
      </w:r>
      <w:r>
        <w:rPr>
          <w:color w:val="000000"/>
          <w:highlight w:val="lightGray"/>
        </w:rPr>
        <w:t>CHECK</w:t>
      </w:r>
      <w:r>
        <w:rPr>
          <w:color w:val="000000"/>
          <w:spacing w:val="-3"/>
          <w:highlight w:val="lightGray"/>
        </w:rPr>
        <w:t xml:space="preserve"> </w:t>
      </w:r>
      <w:r>
        <w:rPr>
          <w:color w:val="000000"/>
          <w:highlight w:val="lightGray"/>
        </w:rPr>
        <w:t>THE</w:t>
      </w:r>
      <w:r>
        <w:rPr>
          <w:color w:val="000000"/>
          <w:spacing w:val="-4"/>
          <w:highlight w:val="lightGray"/>
        </w:rPr>
        <w:t xml:space="preserve"> </w:t>
      </w:r>
      <w:r>
        <w:rPr>
          <w:color w:val="000000"/>
          <w:highlight w:val="lightGray"/>
        </w:rPr>
        <w:t>APPROPRIATE</w:t>
      </w:r>
      <w:r>
        <w:rPr>
          <w:color w:val="000000"/>
          <w:spacing w:val="-5"/>
          <w:highlight w:val="lightGray"/>
        </w:rPr>
        <w:t xml:space="preserve"> </w:t>
      </w:r>
      <w:r>
        <w:rPr>
          <w:color w:val="000000"/>
          <w:highlight w:val="lightGray"/>
        </w:rPr>
        <w:t>BOX</w:t>
      </w:r>
      <w:r>
        <w:rPr>
          <w:color w:val="000000"/>
        </w:rPr>
        <w:t>]:</w:t>
      </w:r>
    </w:p>
    <w:p w14:paraId="6FA80713" w14:textId="77777777" w:rsidR="00F832A2" w:rsidRDefault="00000000">
      <w:pPr>
        <w:pStyle w:val="Odstavecseseznamem"/>
        <w:numPr>
          <w:ilvl w:val="0"/>
          <w:numId w:val="7"/>
        </w:numPr>
        <w:tabs>
          <w:tab w:val="left" w:pos="2297"/>
        </w:tabs>
        <w:ind w:right="1009"/>
      </w:pPr>
      <w:r>
        <w:t xml:space="preserve">in order to engage in discussions regarding the provision of providing independent advice to </w:t>
      </w:r>
      <w:r>
        <w:rPr>
          <w:i/>
        </w:rPr>
        <w:t>[insert</w:t>
      </w:r>
      <w:r>
        <w:rPr>
          <w:i/>
          <w:spacing w:val="-1"/>
        </w:rPr>
        <w:t xml:space="preserve"> </w:t>
      </w:r>
      <w:r>
        <w:rPr>
          <w:i/>
        </w:rPr>
        <w:t>the</w:t>
      </w:r>
      <w:r>
        <w:rPr>
          <w:i/>
          <w:spacing w:val="-1"/>
        </w:rPr>
        <w:t xml:space="preserve"> </w:t>
      </w:r>
      <w:r>
        <w:rPr>
          <w:i/>
        </w:rPr>
        <w:t>applicable</w:t>
      </w:r>
      <w:r>
        <w:rPr>
          <w:i/>
          <w:color w:val="FF0000"/>
        </w:rPr>
        <w:t>:</w:t>
      </w:r>
      <w:r>
        <w:rPr>
          <w:i/>
          <w:color w:val="FF0000"/>
          <w:spacing w:val="-1"/>
        </w:rPr>
        <w:t xml:space="preserve"> </w:t>
      </w:r>
      <w:r>
        <w:t>“the</w:t>
      </w:r>
      <w:r>
        <w:rPr>
          <w:spacing w:val="-1"/>
        </w:rPr>
        <w:t xml:space="preserve"> </w:t>
      </w:r>
      <w:r>
        <w:rPr>
          <w:i/>
          <w:color w:val="000000"/>
          <w:highlight w:val="yellow"/>
        </w:rPr>
        <w:t>[specify</w:t>
      </w:r>
      <w:r>
        <w:rPr>
          <w:i/>
          <w:color w:val="000000"/>
          <w:spacing w:val="-3"/>
          <w:highlight w:val="yellow"/>
        </w:rPr>
        <w:t xml:space="preserve"> </w:t>
      </w:r>
      <w:r>
        <w:rPr>
          <w:i/>
          <w:color w:val="000000"/>
          <w:highlight w:val="yellow"/>
        </w:rPr>
        <w:t>committee]</w:t>
      </w:r>
      <w:r>
        <w:rPr>
          <w:i/>
          <w:color w:val="000000"/>
        </w:rPr>
        <w:t xml:space="preserve"> </w:t>
      </w:r>
      <w:r>
        <w:rPr>
          <w:color w:val="000000"/>
        </w:rPr>
        <w:t xml:space="preserve">committee of the </w:t>
      </w:r>
      <w:r>
        <w:rPr>
          <w:color w:val="000000"/>
          <w:highlight w:val="yellow"/>
        </w:rPr>
        <w:t>[</w:t>
      </w:r>
      <w:r>
        <w:rPr>
          <w:i/>
          <w:color w:val="000000"/>
          <w:highlight w:val="yellow"/>
        </w:rPr>
        <w:t>X</w:t>
      </w:r>
      <w:r>
        <w:rPr>
          <w:color w:val="000000"/>
          <w:highlight w:val="yellow"/>
        </w:rPr>
        <w:t>]</w:t>
      </w:r>
      <w:r>
        <w:rPr>
          <w:color w:val="000000"/>
          <w:spacing w:val="-1"/>
        </w:rPr>
        <w:t xml:space="preserve"> </w:t>
      </w:r>
      <w:r>
        <w:rPr>
          <w:color w:val="000000"/>
        </w:rPr>
        <w:t xml:space="preserve">Action”; </w:t>
      </w:r>
      <w:r>
        <w:rPr>
          <w:i/>
          <w:color w:val="000000"/>
        </w:rPr>
        <w:t xml:space="preserve">or </w:t>
      </w:r>
      <w:r>
        <w:rPr>
          <w:color w:val="000000"/>
        </w:rPr>
        <w:t xml:space="preserve">“the various committees in the </w:t>
      </w:r>
      <w:r>
        <w:rPr>
          <w:color w:val="000000"/>
          <w:highlight w:val="yellow"/>
        </w:rPr>
        <w:t>[</w:t>
      </w:r>
      <w:r>
        <w:rPr>
          <w:i/>
          <w:color w:val="000000"/>
          <w:highlight w:val="yellow"/>
        </w:rPr>
        <w:t>X</w:t>
      </w:r>
      <w:r>
        <w:rPr>
          <w:color w:val="000000"/>
          <w:highlight w:val="yellow"/>
        </w:rPr>
        <w:t>]</w:t>
      </w:r>
      <w:r>
        <w:rPr>
          <w:color w:val="000000"/>
        </w:rPr>
        <w:t xml:space="preserve"> Action” or “the consortium of the </w:t>
      </w:r>
      <w:r>
        <w:rPr>
          <w:color w:val="000000"/>
          <w:highlight w:val="yellow"/>
        </w:rPr>
        <w:t>[</w:t>
      </w:r>
      <w:r>
        <w:rPr>
          <w:i/>
          <w:color w:val="000000"/>
          <w:highlight w:val="yellow"/>
        </w:rPr>
        <w:t>X</w:t>
      </w:r>
      <w:r>
        <w:rPr>
          <w:color w:val="000000"/>
          <w:highlight w:val="yellow"/>
        </w:rPr>
        <w:t>]</w:t>
      </w:r>
      <w:r>
        <w:rPr>
          <w:color w:val="000000"/>
        </w:rPr>
        <w:t xml:space="preserve"> Action as </w:t>
      </w:r>
      <w:r>
        <w:rPr>
          <w:color w:val="000000"/>
          <w:spacing w:val="-2"/>
        </w:rPr>
        <w:t>such”</w:t>
      </w:r>
      <w:proofErr w:type="gramStart"/>
      <w:r>
        <w:rPr>
          <w:i/>
          <w:color w:val="000000"/>
          <w:spacing w:val="-2"/>
        </w:rPr>
        <w:t>]</w:t>
      </w:r>
      <w:r>
        <w:rPr>
          <w:color w:val="000000"/>
          <w:spacing w:val="-2"/>
        </w:rPr>
        <w:t>;</w:t>
      </w:r>
      <w:proofErr w:type="gramEnd"/>
    </w:p>
    <w:p w14:paraId="1C244D8E" w14:textId="77777777" w:rsidR="00F832A2" w:rsidRDefault="00000000">
      <w:pPr>
        <w:pStyle w:val="Odstavecseseznamem"/>
        <w:numPr>
          <w:ilvl w:val="0"/>
          <w:numId w:val="7"/>
        </w:numPr>
        <w:tabs>
          <w:tab w:val="left" w:pos="2297"/>
        </w:tabs>
        <w:spacing w:before="119"/>
        <w:ind w:right="1006"/>
      </w:pPr>
      <w:r>
        <w:t xml:space="preserve">in order to engage in discussions regarding the accession of the Recipient to the </w:t>
      </w:r>
      <w:r>
        <w:rPr>
          <w:color w:val="000000"/>
          <w:highlight w:val="yellow"/>
        </w:rPr>
        <w:t>[</w:t>
      </w:r>
      <w:r>
        <w:rPr>
          <w:i/>
          <w:color w:val="000000"/>
          <w:highlight w:val="yellow"/>
        </w:rPr>
        <w:t>b</w:t>
      </w:r>
      <w:r>
        <w:rPr>
          <w:color w:val="000000"/>
          <w:highlight w:val="yellow"/>
        </w:rPr>
        <w:t>]</w:t>
      </w:r>
      <w:r>
        <w:rPr>
          <w:color w:val="000000"/>
        </w:rPr>
        <w:t xml:space="preserve"> Action consortium in compliance with the </w:t>
      </w:r>
      <w:r>
        <w:rPr>
          <w:color w:val="000000"/>
          <w:highlight w:val="yellow"/>
        </w:rPr>
        <w:t>[</w:t>
      </w:r>
      <w:r>
        <w:rPr>
          <w:i/>
          <w:color w:val="000000"/>
          <w:highlight w:val="yellow"/>
        </w:rPr>
        <w:t>X</w:t>
      </w:r>
      <w:r>
        <w:rPr>
          <w:color w:val="000000"/>
          <w:highlight w:val="yellow"/>
        </w:rPr>
        <w:t>]</w:t>
      </w:r>
      <w:r>
        <w:rPr>
          <w:color w:val="000000"/>
        </w:rPr>
        <w:t xml:space="preserve"> Consortium </w:t>
      </w:r>
      <w:proofErr w:type="gramStart"/>
      <w:r>
        <w:rPr>
          <w:color w:val="000000"/>
        </w:rPr>
        <w:t>Agreement;</w:t>
      </w:r>
      <w:proofErr w:type="gramEnd"/>
    </w:p>
    <w:p w14:paraId="37BFF88F" w14:textId="77777777" w:rsidR="00F832A2" w:rsidRDefault="00000000">
      <w:pPr>
        <w:pStyle w:val="Odstavecseseznamem"/>
        <w:numPr>
          <w:ilvl w:val="0"/>
          <w:numId w:val="7"/>
        </w:numPr>
        <w:tabs>
          <w:tab w:val="left" w:pos="2297"/>
        </w:tabs>
        <w:spacing w:before="121"/>
        <w:ind w:right="1010"/>
      </w:pPr>
      <w:r>
        <w:t>in order to</w:t>
      </w:r>
      <w:r>
        <w:rPr>
          <w:spacing w:val="-2"/>
        </w:rPr>
        <w:t xml:space="preserve"> </w:t>
      </w:r>
      <w:r>
        <w:t>engage in discussions</w:t>
      </w:r>
      <w:r>
        <w:rPr>
          <w:spacing w:val="-1"/>
        </w:rPr>
        <w:t xml:space="preserve"> </w:t>
      </w:r>
      <w:r>
        <w:t>regarding</w:t>
      </w:r>
      <w:r>
        <w:rPr>
          <w:spacing w:val="-1"/>
        </w:rPr>
        <w:t xml:space="preserve"> </w:t>
      </w:r>
      <w:r>
        <w:t>a</w:t>
      </w:r>
      <w:r>
        <w:rPr>
          <w:spacing w:val="-1"/>
        </w:rPr>
        <w:t xml:space="preserve"> </w:t>
      </w:r>
      <w:r>
        <w:t xml:space="preserve">collaboration between the </w:t>
      </w:r>
      <w:r>
        <w:rPr>
          <w:color w:val="000000"/>
          <w:highlight w:val="yellow"/>
        </w:rPr>
        <w:t>[</w:t>
      </w:r>
      <w:r>
        <w:rPr>
          <w:i/>
          <w:color w:val="000000"/>
          <w:highlight w:val="yellow"/>
        </w:rPr>
        <w:t>X</w:t>
      </w:r>
      <w:r>
        <w:rPr>
          <w:color w:val="000000"/>
          <w:highlight w:val="yellow"/>
        </w:rPr>
        <w:t>]</w:t>
      </w:r>
      <w:r>
        <w:rPr>
          <w:color w:val="000000"/>
          <w:spacing w:val="-1"/>
        </w:rPr>
        <w:t xml:space="preserve"> </w:t>
      </w:r>
      <w:r>
        <w:rPr>
          <w:color w:val="000000"/>
        </w:rPr>
        <w:t>Action</w:t>
      </w:r>
      <w:r>
        <w:rPr>
          <w:color w:val="000000"/>
          <w:spacing w:val="-1"/>
        </w:rPr>
        <w:t xml:space="preserve"> </w:t>
      </w:r>
      <w:r>
        <w:rPr>
          <w:color w:val="000000"/>
        </w:rPr>
        <w:t xml:space="preserve">and the </w:t>
      </w:r>
      <w:proofErr w:type="gramStart"/>
      <w:r>
        <w:rPr>
          <w:color w:val="000000"/>
        </w:rPr>
        <w:t>Recipient;</w:t>
      </w:r>
      <w:proofErr w:type="gramEnd"/>
    </w:p>
    <w:p w14:paraId="5AAF53B9" w14:textId="77777777" w:rsidR="00F832A2" w:rsidRDefault="00000000">
      <w:pPr>
        <w:pStyle w:val="Zkladntext"/>
        <w:spacing w:before="121"/>
        <w:ind w:left="1306"/>
        <w:jc w:val="both"/>
      </w:pPr>
      <w:r>
        <w:t>(the</w:t>
      </w:r>
      <w:r>
        <w:rPr>
          <w:spacing w:val="-2"/>
        </w:rPr>
        <w:t xml:space="preserve"> “Purpose”).</w:t>
      </w:r>
    </w:p>
    <w:p w14:paraId="132BCEE1" w14:textId="77777777" w:rsidR="00F832A2" w:rsidRDefault="00F832A2">
      <w:pPr>
        <w:pStyle w:val="Zkladntext"/>
        <w:spacing w:before="240"/>
      </w:pPr>
    </w:p>
    <w:p w14:paraId="12AC4C15" w14:textId="77777777" w:rsidR="00F832A2" w:rsidRDefault="00000000">
      <w:pPr>
        <w:pStyle w:val="Nadpis2"/>
        <w:numPr>
          <w:ilvl w:val="0"/>
          <w:numId w:val="9"/>
        </w:numPr>
        <w:tabs>
          <w:tab w:val="left" w:pos="1304"/>
        </w:tabs>
        <w:spacing w:before="1"/>
        <w:ind w:left="1304" w:hanging="284"/>
        <w:jc w:val="left"/>
      </w:pPr>
      <w:r>
        <w:t>MAINTENANCE</w:t>
      </w:r>
      <w:r>
        <w:rPr>
          <w:spacing w:val="-6"/>
        </w:rPr>
        <w:t xml:space="preserve"> </w:t>
      </w:r>
      <w:r>
        <w:t>OF</w:t>
      </w:r>
      <w:r>
        <w:rPr>
          <w:spacing w:val="-6"/>
        </w:rPr>
        <w:t xml:space="preserve"> </w:t>
      </w:r>
      <w:r>
        <w:t>CONFIDENTIALITY;</w:t>
      </w:r>
      <w:r>
        <w:rPr>
          <w:spacing w:val="-6"/>
        </w:rPr>
        <w:t xml:space="preserve"> </w:t>
      </w:r>
      <w:r>
        <w:t>NON-USE</w:t>
      </w:r>
      <w:r>
        <w:rPr>
          <w:spacing w:val="-5"/>
        </w:rPr>
        <w:t xml:space="preserve"> </w:t>
      </w:r>
      <w:r>
        <w:rPr>
          <w:spacing w:val="-2"/>
        </w:rPr>
        <w:t>OBLIGATIONS</w:t>
      </w:r>
    </w:p>
    <w:p w14:paraId="76EF79E6" w14:textId="77777777" w:rsidR="00F832A2" w:rsidRDefault="00000000">
      <w:pPr>
        <w:pStyle w:val="Odstavecseseznamem"/>
        <w:numPr>
          <w:ilvl w:val="1"/>
          <w:numId w:val="9"/>
        </w:numPr>
        <w:tabs>
          <w:tab w:val="left" w:pos="1870"/>
          <w:tab w:val="left" w:pos="1872"/>
        </w:tabs>
        <w:spacing w:before="117"/>
        <w:ind w:left="1872" w:right="1010" w:hanging="569"/>
        <w:jc w:val="both"/>
      </w:pPr>
      <w:r>
        <w:t>Each Disclosing Party’s Confidential Information shall be kept confidential by the Recipient and, except as otherwise permitted herein, shall not be disclosed by the Recipient to any third party without first obtaining the Disclosing Party’s prior written consent to such disclosure. The Recipient shall protect the Confidential Information in the same manner it protects its own confidential information of a similar nature, which shall be at least a reasonable</w:t>
      </w:r>
      <w:r>
        <w:rPr>
          <w:spacing w:val="-2"/>
        </w:rPr>
        <w:t xml:space="preserve"> </w:t>
      </w:r>
      <w:r>
        <w:t>standard</w:t>
      </w:r>
      <w:r>
        <w:rPr>
          <w:spacing w:val="-2"/>
        </w:rPr>
        <w:t xml:space="preserve"> </w:t>
      </w:r>
      <w:r>
        <w:t>of</w:t>
      </w:r>
      <w:r>
        <w:rPr>
          <w:spacing w:val="-2"/>
        </w:rPr>
        <w:t xml:space="preserve"> </w:t>
      </w:r>
      <w:r>
        <w:t>care.</w:t>
      </w:r>
      <w:r>
        <w:rPr>
          <w:spacing w:val="-2"/>
        </w:rPr>
        <w:t xml:space="preserve"> </w:t>
      </w:r>
      <w:r>
        <w:t>Recipient</w:t>
      </w:r>
      <w:r>
        <w:rPr>
          <w:spacing w:val="-3"/>
        </w:rPr>
        <w:t xml:space="preserve"> </w:t>
      </w:r>
      <w:r>
        <w:t>may</w:t>
      </w:r>
      <w:r>
        <w:rPr>
          <w:spacing w:val="-2"/>
        </w:rPr>
        <w:t xml:space="preserve"> </w:t>
      </w:r>
      <w:r>
        <w:t>disclose the Confidential</w:t>
      </w:r>
      <w:r>
        <w:rPr>
          <w:spacing w:val="-1"/>
        </w:rPr>
        <w:t xml:space="preserve"> </w:t>
      </w:r>
      <w:r>
        <w:t>Information</w:t>
      </w:r>
      <w:r>
        <w:rPr>
          <w:spacing w:val="-5"/>
        </w:rPr>
        <w:t xml:space="preserve"> </w:t>
      </w:r>
      <w:r>
        <w:t>only to</w:t>
      </w:r>
      <w:r>
        <w:rPr>
          <w:spacing w:val="-1"/>
        </w:rPr>
        <w:t xml:space="preserve"> </w:t>
      </w:r>
      <w:r>
        <w:t>its officers,</w:t>
      </w:r>
      <w:r>
        <w:rPr>
          <w:spacing w:val="-13"/>
        </w:rPr>
        <w:t xml:space="preserve"> </w:t>
      </w:r>
      <w:r>
        <w:t>employees,</w:t>
      </w:r>
      <w:r>
        <w:rPr>
          <w:spacing w:val="-12"/>
        </w:rPr>
        <w:t xml:space="preserve"> </w:t>
      </w:r>
      <w:r>
        <w:t>consultants</w:t>
      </w:r>
      <w:r>
        <w:rPr>
          <w:spacing w:val="-13"/>
        </w:rPr>
        <w:t xml:space="preserve"> </w:t>
      </w:r>
      <w:r>
        <w:t>and/or</w:t>
      </w:r>
      <w:r>
        <w:rPr>
          <w:spacing w:val="-11"/>
        </w:rPr>
        <w:t xml:space="preserve"> </w:t>
      </w:r>
      <w:r>
        <w:t>Affiliates</w:t>
      </w:r>
      <w:r>
        <w:rPr>
          <w:spacing w:val="-12"/>
        </w:rPr>
        <w:t xml:space="preserve"> </w:t>
      </w:r>
      <w:r>
        <w:t>on</w:t>
      </w:r>
      <w:r>
        <w:rPr>
          <w:spacing w:val="-12"/>
        </w:rPr>
        <w:t xml:space="preserve"> </w:t>
      </w:r>
      <w:r>
        <w:t>a</w:t>
      </w:r>
      <w:r>
        <w:rPr>
          <w:spacing w:val="-13"/>
        </w:rPr>
        <w:t xml:space="preserve"> </w:t>
      </w:r>
      <w:r>
        <w:t>need-to-know</w:t>
      </w:r>
      <w:r>
        <w:rPr>
          <w:spacing w:val="-13"/>
        </w:rPr>
        <w:t xml:space="preserve"> </w:t>
      </w:r>
      <w:r>
        <w:t>basis,</w:t>
      </w:r>
      <w:r>
        <w:rPr>
          <w:spacing w:val="-10"/>
        </w:rPr>
        <w:t xml:space="preserve"> </w:t>
      </w:r>
      <w:r>
        <w:t>provided</w:t>
      </w:r>
      <w:r>
        <w:rPr>
          <w:spacing w:val="-12"/>
        </w:rPr>
        <w:t xml:space="preserve"> </w:t>
      </w:r>
      <w:r>
        <w:t>that</w:t>
      </w:r>
      <w:r>
        <w:rPr>
          <w:spacing w:val="-13"/>
        </w:rPr>
        <w:t xml:space="preserve"> </w:t>
      </w:r>
      <w:r>
        <w:t>the</w:t>
      </w:r>
    </w:p>
    <w:p w14:paraId="5C245634" w14:textId="77777777" w:rsidR="00F832A2" w:rsidRDefault="00F832A2">
      <w:pPr>
        <w:jc w:val="both"/>
        <w:sectPr w:rsidR="00F832A2">
          <w:pgSz w:w="11910" w:h="16850"/>
          <w:pgMar w:top="660" w:right="400" w:bottom="1120" w:left="540" w:header="182" w:footer="856" w:gutter="0"/>
          <w:cols w:space="708"/>
        </w:sectPr>
      </w:pPr>
    </w:p>
    <w:p w14:paraId="790BE739"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8B269D8" w14:textId="77777777" w:rsidR="00F832A2" w:rsidRDefault="00000000">
      <w:pPr>
        <w:spacing w:line="243" w:lineRule="exact"/>
        <w:ind w:right="1015"/>
        <w:jc w:val="right"/>
        <w:rPr>
          <w:rFonts w:ascii="Calibri"/>
          <w:sz w:val="20"/>
        </w:rPr>
      </w:pPr>
      <w:r>
        <w:rPr>
          <w:rFonts w:ascii="Calibri"/>
          <w:spacing w:val="-2"/>
          <w:sz w:val="20"/>
        </w:rPr>
        <w:t>CONFIDENTIAL</w:t>
      </w:r>
    </w:p>
    <w:p w14:paraId="4F937249" w14:textId="77777777" w:rsidR="00F832A2" w:rsidRDefault="00F832A2">
      <w:pPr>
        <w:pStyle w:val="Zkladntext"/>
        <w:rPr>
          <w:rFonts w:ascii="Calibri"/>
          <w:sz w:val="20"/>
        </w:rPr>
      </w:pPr>
    </w:p>
    <w:p w14:paraId="66944D28" w14:textId="77777777" w:rsidR="00F832A2" w:rsidRDefault="00F832A2">
      <w:pPr>
        <w:pStyle w:val="Zkladntext"/>
        <w:spacing w:before="4"/>
        <w:rPr>
          <w:rFonts w:ascii="Calibri"/>
          <w:sz w:val="20"/>
        </w:rPr>
      </w:pPr>
    </w:p>
    <w:p w14:paraId="6260F449" w14:textId="77777777" w:rsidR="00F832A2" w:rsidRDefault="00000000">
      <w:pPr>
        <w:pStyle w:val="Zkladntext"/>
        <w:spacing w:before="1"/>
        <w:ind w:left="1872" w:right="1012"/>
        <w:jc w:val="both"/>
      </w:pPr>
      <w:proofErr w:type="gramStart"/>
      <w:r>
        <w:t>Recipient</w:t>
      </w:r>
      <w:proofErr w:type="gramEnd"/>
      <w:r>
        <w:t xml:space="preserve"> will have executed or shall execute appropriate written agreements with its employees,</w:t>
      </w:r>
      <w:r>
        <w:rPr>
          <w:spacing w:val="-2"/>
        </w:rPr>
        <w:t xml:space="preserve"> </w:t>
      </w:r>
      <w:r>
        <w:t>consultants</w:t>
      </w:r>
      <w:r>
        <w:rPr>
          <w:spacing w:val="-3"/>
        </w:rPr>
        <w:t xml:space="preserve"> </w:t>
      </w:r>
      <w:r>
        <w:t>and</w:t>
      </w:r>
      <w:r>
        <w:rPr>
          <w:spacing w:val="-3"/>
        </w:rPr>
        <w:t xml:space="preserve"> </w:t>
      </w:r>
      <w:r>
        <w:t>Affiliates</w:t>
      </w:r>
      <w:r>
        <w:rPr>
          <w:spacing w:val="-3"/>
        </w:rPr>
        <w:t xml:space="preserve"> </w:t>
      </w:r>
      <w:r>
        <w:t>sufficient</w:t>
      </w:r>
      <w:r>
        <w:rPr>
          <w:spacing w:val="-3"/>
        </w:rPr>
        <w:t xml:space="preserve"> </w:t>
      </w:r>
      <w:r>
        <w:t>to</w:t>
      </w:r>
      <w:r>
        <w:rPr>
          <w:spacing w:val="-6"/>
        </w:rPr>
        <w:t xml:space="preserve"> </w:t>
      </w:r>
      <w:r>
        <w:t>enable</w:t>
      </w:r>
      <w:r>
        <w:rPr>
          <w:spacing w:val="-3"/>
        </w:rPr>
        <w:t xml:space="preserve"> </w:t>
      </w:r>
      <w:r>
        <w:t>compliance</w:t>
      </w:r>
      <w:r>
        <w:rPr>
          <w:spacing w:val="-2"/>
        </w:rPr>
        <w:t xml:space="preserve"> </w:t>
      </w:r>
      <w:r>
        <w:t>with</w:t>
      </w:r>
      <w:r>
        <w:rPr>
          <w:spacing w:val="-3"/>
        </w:rPr>
        <w:t xml:space="preserve"> </w:t>
      </w:r>
      <w:r>
        <w:t>all</w:t>
      </w:r>
      <w:r>
        <w:rPr>
          <w:spacing w:val="-4"/>
        </w:rPr>
        <w:t xml:space="preserve"> </w:t>
      </w:r>
      <w:r>
        <w:t>the</w:t>
      </w:r>
      <w:r>
        <w:rPr>
          <w:spacing w:val="-4"/>
        </w:rPr>
        <w:t xml:space="preserve"> </w:t>
      </w:r>
      <w:r>
        <w:t>provisions of</w:t>
      </w:r>
      <w:r>
        <w:rPr>
          <w:spacing w:val="-4"/>
        </w:rPr>
        <w:t xml:space="preserve"> </w:t>
      </w:r>
      <w:r>
        <w:t>this</w:t>
      </w:r>
      <w:r>
        <w:rPr>
          <w:spacing w:val="-5"/>
        </w:rPr>
        <w:t xml:space="preserve"> </w:t>
      </w:r>
      <w:r>
        <w:t>Agreement</w:t>
      </w:r>
      <w:r>
        <w:rPr>
          <w:spacing w:val="-4"/>
        </w:rPr>
        <w:t xml:space="preserve"> </w:t>
      </w:r>
      <w:r>
        <w:t>with</w:t>
      </w:r>
      <w:r>
        <w:rPr>
          <w:spacing w:val="-6"/>
        </w:rPr>
        <w:t xml:space="preserve"> </w:t>
      </w:r>
      <w:r>
        <w:t>respect</w:t>
      </w:r>
      <w:r>
        <w:rPr>
          <w:spacing w:val="-6"/>
        </w:rPr>
        <w:t xml:space="preserve"> </w:t>
      </w:r>
      <w:r>
        <w:t>to</w:t>
      </w:r>
      <w:r>
        <w:rPr>
          <w:spacing w:val="-6"/>
        </w:rPr>
        <w:t xml:space="preserve"> </w:t>
      </w:r>
      <w:r>
        <w:t>the</w:t>
      </w:r>
      <w:r>
        <w:rPr>
          <w:spacing w:val="-2"/>
        </w:rPr>
        <w:t xml:space="preserve"> </w:t>
      </w:r>
      <w:r>
        <w:t>Confidential</w:t>
      </w:r>
      <w:r>
        <w:rPr>
          <w:spacing w:val="-4"/>
        </w:rPr>
        <w:t xml:space="preserve"> </w:t>
      </w:r>
      <w:r>
        <w:t>Information.</w:t>
      </w:r>
      <w:r>
        <w:rPr>
          <w:spacing w:val="-4"/>
        </w:rPr>
        <w:t xml:space="preserve"> </w:t>
      </w:r>
      <w:r>
        <w:t>The</w:t>
      </w:r>
      <w:r>
        <w:rPr>
          <w:spacing w:val="-4"/>
        </w:rPr>
        <w:t xml:space="preserve"> </w:t>
      </w:r>
      <w:r>
        <w:t>Recipient</w:t>
      </w:r>
      <w:r>
        <w:rPr>
          <w:spacing w:val="-6"/>
        </w:rPr>
        <w:t xml:space="preserve"> </w:t>
      </w:r>
      <w:r>
        <w:t>shall</w:t>
      </w:r>
      <w:r>
        <w:rPr>
          <w:spacing w:val="-4"/>
        </w:rPr>
        <w:t xml:space="preserve"> </w:t>
      </w:r>
      <w:r>
        <w:t>be</w:t>
      </w:r>
      <w:r>
        <w:rPr>
          <w:spacing w:val="-4"/>
        </w:rPr>
        <w:t xml:space="preserve"> </w:t>
      </w:r>
      <w:r>
        <w:t>liable for</w:t>
      </w:r>
      <w:r>
        <w:rPr>
          <w:spacing w:val="-3"/>
        </w:rPr>
        <w:t xml:space="preserve"> </w:t>
      </w:r>
      <w:r>
        <w:t>any</w:t>
      </w:r>
      <w:r>
        <w:rPr>
          <w:spacing w:val="-4"/>
        </w:rPr>
        <w:t xml:space="preserve"> </w:t>
      </w:r>
      <w:r>
        <w:t>damage</w:t>
      </w:r>
      <w:r>
        <w:rPr>
          <w:spacing w:val="-2"/>
        </w:rPr>
        <w:t xml:space="preserve"> </w:t>
      </w:r>
      <w:r>
        <w:t>caused</w:t>
      </w:r>
      <w:r>
        <w:rPr>
          <w:spacing w:val="-5"/>
        </w:rPr>
        <w:t xml:space="preserve"> </w:t>
      </w:r>
      <w:r>
        <w:t>by</w:t>
      </w:r>
      <w:r>
        <w:rPr>
          <w:spacing w:val="-6"/>
        </w:rPr>
        <w:t xml:space="preserve"> </w:t>
      </w:r>
      <w:r>
        <w:t>or</w:t>
      </w:r>
      <w:r>
        <w:rPr>
          <w:spacing w:val="-3"/>
        </w:rPr>
        <w:t xml:space="preserve"> </w:t>
      </w:r>
      <w:r>
        <w:t>resulting</w:t>
      </w:r>
      <w:r>
        <w:rPr>
          <w:spacing w:val="-5"/>
        </w:rPr>
        <w:t xml:space="preserve"> </w:t>
      </w:r>
      <w:r>
        <w:t>from</w:t>
      </w:r>
      <w:r>
        <w:rPr>
          <w:spacing w:val="-2"/>
        </w:rPr>
        <w:t xml:space="preserve"> </w:t>
      </w:r>
      <w:r>
        <w:t>any</w:t>
      </w:r>
      <w:r>
        <w:rPr>
          <w:spacing w:val="-2"/>
        </w:rPr>
        <w:t xml:space="preserve"> </w:t>
      </w:r>
      <w:r>
        <w:t>unauthorized</w:t>
      </w:r>
      <w:r>
        <w:rPr>
          <w:spacing w:val="-3"/>
        </w:rPr>
        <w:t xml:space="preserve"> </w:t>
      </w:r>
      <w:r>
        <w:t>disclosure</w:t>
      </w:r>
      <w:r>
        <w:rPr>
          <w:spacing w:val="-2"/>
        </w:rPr>
        <w:t xml:space="preserve"> </w:t>
      </w:r>
      <w:r>
        <w:t>of</w:t>
      </w:r>
      <w:r>
        <w:rPr>
          <w:spacing w:val="-2"/>
        </w:rPr>
        <w:t xml:space="preserve"> </w:t>
      </w:r>
      <w:proofErr w:type="gramStart"/>
      <w:r>
        <w:t>the</w:t>
      </w:r>
      <w:r>
        <w:rPr>
          <w:spacing w:val="-2"/>
        </w:rPr>
        <w:t xml:space="preserve"> </w:t>
      </w:r>
      <w:r>
        <w:t>Confidential</w:t>
      </w:r>
      <w:proofErr w:type="gramEnd"/>
      <w:r>
        <w:t xml:space="preserve"> Information by the Recipient’s employees, consultants or Affiliates.</w:t>
      </w:r>
    </w:p>
    <w:p w14:paraId="3C887EEB" w14:textId="77777777" w:rsidR="00F832A2" w:rsidRDefault="00000000">
      <w:pPr>
        <w:pStyle w:val="Odstavecseseznamem"/>
        <w:numPr>
          <w:ilvl w:val="1"/>
          <w:numId w:val="9"/>
        </w:numPr>
        <w:tabs>
          <w:tab w:val="left" w:pos="1870"/>
          <w:tab w:val="left" w:pos="1872"/>
        </w:tabs>
        <w:spacing w:before="118"/>
        <w:ind w:left="1872" w:right="1015" w:hanging="502"/>
        <w:jc w:val="both"/>
      </w:pPr>
      <w:r>
        <w:t>The Confidential Information shall not be utilized by the Recipient, except for the Purpose permitted</w:t>
      </w:r>
      <w:r>
        <w:rPr>
          <w:spacing w:val="-7"/>
        </w:rPr>
        <w:t xml:space="preserve"> </w:t>
      </w:r>
      <w:r>
        <w:t>herein,</w:t>
      </w:r>
      <w:r>
        <w:rPr>
          <w:spacing w:val="-6"/>
        </w:rPr>
        <w:t xml:space="preserve"> </w:t>
      </w:r>
      <w:r>
        <w:t>without</w:t>
      </w:r>
      <w:r>
        <w:rPr>
          <w:spacing w:val="-8"/>
        </w:rPr>
        <w:t xml:space="preserve"> </w:t>
      </w:r>
      <w:r>
        <w:t>first</w:t>
      </w:r>
      <w:r>
        <w:rPr>
          <w:spacing w:val="-8"/>
        </w:rPr>
        <w:t xml:space="preserve"> </w:t>
      </w:r>
      <w:r>
        <w:t>obtaining</w:t>
      </w:r>
      <w:r>
        <w:rPr>
          <w:spacing w:val="-8"/>
        </w:rPr>
        <w:t xml:space="preserve"> </w:t>
      </w:r>
      <w:r>
        <w:t>the</w:t>
      </w:r>
      <w:r>
        <w:rPr>
          <w:spacing w:val="-6"/>
        </w:rPr>
        <w:t xml:space="preserve"> </w:t>
      </w:r>
      <w:r>
        <w:t>Disclosing</w:t>
      </w:r>
      <w:r>
        <w:rPr>
          <w:spacing w:val="-10"/>
        </w:rPr>
        <w:t xml:space="preserve"> </w:t>
      </w:r>
      <w:r>
        <w:t>Party’s</w:t>
      </w:r>
      <w:r>
        <w:rPr>
          <w:spacing w:val="-7"/>
        </w:rPr>
        <w:t xml:space="preserve"> </w:t>
      </w:r>
      <w:r>
        <w:t>prior</w:t>
      </w:r>
      <w:r>
        <w:rPr>
          <w:spacing w:val="-7"/>
        </w:rPr>
        <w:t xml:space="preserve"> </w:t>
      </w:r>
      <w:r>
        <w:t>written</w:t>
      </w:r>
      <w:r>
        <w:rPr>
          <w:spacing w:val="-7"/>
        </w:rPr>
        <w:t xml:space="preserve"> </w:t>
      </w:r>
      <w:r>
        <w:t>consent</w:t>
      </w:r>
      <w:r>
        <w:rPr>
          <w:spacing w:val="-8"/>
        </w:rPr>
        <w:t xml:space="preserve"> </w:t>
      </w:r>
      <w:r>
        <w:t>to</w:t>
      </w:r>
      <w:r>
        <w:rPr>
          <w:spacing w:val="-8"/>
        </w:rPr>
        <w:t xml:space="preserve"> </w:t>
      </w:r>
      <w:r>
        <w:t xml:space="preserve">such </w:t>
      </w:r>
      <w:r>
        <w:rPr>
          <w:spacing w:val="-4"/>
        </w:rPr>
        <w:t>use.</w:t>
      </w:r>
    </w:p>
    <w:p w14:paraId="5B79D483" w14:textId="77777777" w:rsidR="00F832A2" w:rsidRDefault="00F832A2">
      <w:pPr>
        <w:pStyle w:val="Zkladntext"/>
        <w:spacing w:before="241"/>
      </w:pPr>
    </w:p>
    <w:p w14:paraId="6BDA88F1" w14:textId="77777777" w:rsidR="00F832A2" w:rsidRDefault="00000000">
      <w:pPr>
        <w:pStyle w:val="Nadpis2"/>
        <w:numPr>
          <w:ilvl w:val="0"/>
          <w:numId w:val="9"/>
        </w:numPr>
        <w:tabs>
          <w:tab w:val="left" w:pos="1304"/>
        </w:tabs>
        <w:ind w:left="1304" w:hanging="284"/>
        <w:jc w:val="left"/>
      </w:pPr>
      <w:r>
        <w:t>EXCLUDED</w:t>
      </w:r>
      <w:r>
        <w:rPr>
          <w:spacing w:val="-7"/>
        </w:rPr>
        <w:t xml:space="preserve"> </w:t>
      </w:r>
      <w:r>
        <w:rPr>
          <w:spacing w:val="-2"/>
        </w:rPr>
        <w:t>INFORMATION</w:t>
      </w:r>
    </w:p>
    <w:p w14:paraId="39C48036" w14:textId="77777777" w:rsidR="00F832A2" w:rsidRDefault="00000000">
      <w:pPr>
        <w:pStyle w:val="Zkladntext"/>
        <w:spacing w:before="121"/>
        <w:ind w:left="1306" w:right="1015"/>
        <w:jc w:val="both"/>
      </w:pPr>
      <w:r>
        <w:t>Subject</w:t>
      </w:r>
      <w:r>
        <w:rPr>
          <w:spacing w:val="-13"/>
        </w:rPr>
        <w:t xml:space="preserve"> </w:t>
      </w:r>
      <w:r>
        <w:t>to</w:t>
      </w:r>
      <w:r>
        <w:rPr>
          <w:spacing w:val="-12"/>
        </w:rPr>
        <w:t xml:space="preserve"> </w:t>
      </w:r>
      <w:r>
        <w:t>applicable</w:t>
      </w:r>
      <w:r>
        <w:rPr>
          <w:spacing w:val="-13"/>
        </w:rPr>
        <w:t xml:space="preserve"> </w:t>
      </w:r>
      <w:r>
        <w:t>data</w:t>
      </w:r>
      <w:r>
        <w:rPr>
          <w:spacing w:val="-12"/>
        </w:rPr>
        <w:t xml:space="preserve"> </w:t>
      </w:r>
      <w:r>
        <w:t>protection</w:t>
      </w:r>
      <w:r>
        <w:rPr>
          <w:spacing w:val="-13"/>
        </w:rPr>
        <w:t xml:space="preserve"> </w:t>
      </w:r>
      <w:r>
        <w:t>legislation</w:t>
      </w:r>
      <w:r>
        <w:rPr>
          <w:spacing w:val="-12"/>
        </w:rPr>
        <w:t xml:space="preserve"> </w:t>
      </w:r>
      <w:r>
        <w:t>providing</w:t>
      </w:r>
      <w:r>
        <w:rPr>
          <w:spacing w:val="-13"/>
        </w:rPr>
        <w:t xml:space="preserve"> </w:t>
      </w:r>
      <w:r>
        <w:t>otherwise,</w:t>
      </w:r>
      <w:r>
        <w:rPr>
          <w:spacing w:val="-12"/>
        </w:rPr>
        <w:t xml:space="preserve"> </w:t>
      </w:r>
      <w:r>
        <w:t>Confidential</w:t>
      </w:r>
      <w:r>
        <w:rPr>
          <w:spacing w:val="-12"/>
        </w:rPr>
        <w:t xml:space="preserve"> </w:t>
      </w:r>
      <w:r>
        <w:t>Information</w:t>
      </w:r>
      <w:r>
        <w:rPr>
          <w:spacing w:val="-13"/>
        </w:rPr>
        <w:t xml:space="preserve"> </w:t>
      </w:r>
      <w:r>
        <w:t>shall not include any information which:</w:t>
      </w:r>
    </w:p>
    <w:p w14:paraId="4277586E" w14:textId="77777777" w:rsidR="00F832A2" w:rsidRDefault="00000000">
      <w:pPr>
        <w:pStyle w:val="Odstavecseseznamem"/>
        <w:numPr>
          <w:ilvl w:val="1"/>
          <w:numId w:val="9"/>
        </w:numPr>
        <w:tabs>
          <w:tab w:val="left" w:pos="1598"/>
        </w:tabs>
        <w:spacing w:before="121"/>
        <w:ind w:left="1598" w:hanging="292"/>
        <w:jc w:val="both"/>
      </w:pPr>
      <w:r>
        <w:t>at</w:t>
      </w:r>
      <w:r>
        <w:rPr>
          <w:spacing w:val="-4"/>
        </w:rPr>
        <w:t xml:space="preserve"> </w:t>
      </w:r>
      <w:r>
        <w:t>the</w:t>
      </w:r>
      <w:r>
        <w:rPr>
          <w:spacing w:val="-2"/>
        </w:rPr>
        <w:t xml:space="preserve"> </w:t>
      </w:r>
      <w:r>
        <w:t>time</w:t>
      </w:r>
      <w:r>
        <w:rPr>
          <w:spacing w:val="-4"/>
        </w:rPr>
        <w:t xml:space="preserve"> </w:t>
      </w:r>
      <w:r>
        <w:t>of</w:t>
      </w:r>
      <w:r>
        <w:rPr>
          <w:spacing w:val="-4"/>
        </w:rPr>
        <w:t xml:space="preserve"> </w:t>
      </w:r>
      <w:r>
        <w:t>disclosure</w:t>
      </w:r>
      <w:r>
        <w:rPr>
          <w:spacing w:val="-3"/>
        </w:rPr>
        <w:t xml:space="preserve"> </w:t>
      </w:r>
      <w:r>
        <w:t>is</w:t>
      </w:r>
      <w:r>
        <w:rPr>
          <w:spacing w:val="-3"/>
        </w:rPr>
        <w:t xml:space="preserve"> </w:t>
      </w:r>
      <w:r>
        <w:t>in</w:t>
      </w:r>
      <w:r>
        <w:rPr>
          <w:spacing w:val="-3"/>
        </w:rPr>
        <w:t xml:space="preserve"> </w:t>
      </w:r>
      <w:r>
        <w:t>the</w:t>
      </w:r>
      <w:r>
        <w:rPr>
          <w:spacing w:val="-2"/>
        </w:rPr>
        <w:t xml:space="preserve"> </w:t>
      </w:r>
      <w:r>
        <w:t>public</w:t>
      </w:r>
      <w:r>
        <w:rPr>
          <w:spacing w:val="-3"/>
        </w:rPr>
        <w:t xml:space="preserve"> </w:t>
      </w:r>
      <w:proofErr w:type="gramStart"/>
      <w:r>
        <w:rPr>
          <w:spacing w:val="-2"/>
        </w:rPr>
        <w:t>domain;</w:t>
      </w:r>
      <w:proofErr w:type="gramEnd"/>
    </w:p>
    <w:p w14:paraId="7788525E" w14:textId="77777777" w:rsidR="00F832A2" w:rsidRDefault="00000000">
      <w:pPr>
        <w:pStyle w:val="Odstavecseseznamem"/>
        <w:numPr>
          <w:ilvl w:val="1"/>
          <w:numId w:val="9"/>
        </w:numPr>
        <w:tabs>
          <w:tab w:val="left" w:pos="1596"/>
          <w:tab w:val="left" w:pos="1598"/>
        </w:tabs>
        <w:spacing w:before="118"/>
        <w:ind w:left="1598" w:right="1017"/>
        <w:jc w:val="both"/>
      </w:pPr>
      <w:r>
        <w:t xml:space="preserve">after disclosure becomes part of the public domain, except through breach of this Agreement by </w:t>
      </w:r>
      <w:proofErr w:type="gramStart"/>
      <w:r>
        <w:t>Recipient;</w:t>
      </w:r>
      <w:proofErr w:type="gramEnd"/>
    </w:p>
    <w:p w14:paraId="43CCDB41" w14:textId="77777777" w:rsidR="00F832A2" w:rsidRDefault="00000000">
      <w:pPr>
        <w:pStyle w:val="Odstavecseseznamem"/>
        <w:numPr>
          <w:ilvl w:val="1"/>
          <w:numId w:val="9"/>
        </w:numPr>
        <w:tabs>
          <w:tab w:val="left" w:pos="1596"/>
          <w:tab w:val="left" w:pos="1598"/>
        </w:tabs>
        <w:ind w:left="1598" w:right="1013"/>
        <w:jc w:val="both"/>
      </w:pPr>
      <w:r>
        <w:t>Recipient can demonstrate by reasonable proof was in Recipient’s or any of its Affiliates’ possession</w:t>
      </w:r>
      <w:r>
        <w:rPr>
          <w:spacing w:val="-12"/>
        </w:rPr>
        <w:t xml:space="preserve"> </w:t>
      </w:r>
      <w:r>
        <w:t>prior</w:t>
      </w:r>
      <w:r>
        <w:rPr>
          <w:spacing w:val="-9"/>
        </w:rPr>
        <w:t xml:space="preserve"> </w:t>
      </w:r>
      <w:r>
        <w:t>to</w:t>
      </w:r>
      <w:r>
        <w:rPr>
          <w:spacing w:val="-13"/>
        </w:rPr>
        <w:t xml:space="preserve"> </w:t>
      </w:r>
      <w:r>
        <w:t>the</w:t>
      </w:r>
      <w:r>
        <w:rPr>
          <w:spacing w:val="-10"/>
        </w:rPr>
        <w:t xml:space="preserve"> </w:t>
      </w:r>
      <w:r>
        <w:t>time</w:t>
      </w:r>
      <w:r>
        <w:rPr>
          <w:spacing w:val="-11"/>
        </w:rPr>
        <w:t xml:space="preserve"> </w:t>
      </w:r>
      <w:r>
        <w:t>of</w:t>
      </w:r>
      <w:r>
        <w:rPr>
          <w:spacing w:val="-13"/>
        </w:rPr>
        <w:t xml:space="preserve"> </w:t>
      </w:r>
      <w:r>
        <w:t>disclosure</w:t>
      </w:r>
      <w:r>
        <w:rPr>
          <w:spacing w:val="-10"/>
        </w:rPr>
        <w:t xml:space="preserve"> </w:t>
      </w:r>
      <w:r>
        <w:t>by</w:t>
      </w:r>
      <w:r>
        <w:rPr>
          <w:spacing w:val="-11"/>
        </w:rPr>
        <w:t xml:space="preserve"> </w:t>
      </w:r>
      <w:r>
        <w:t>a</w:t>
      </w:r>
      <w:r>
        <w:rPr>
          <w:spacing w:val="-13"/>
        </w:rPr>
        <w:t xml:space="preserve"> </w:t>
      </w:r>
      <w:r>
        <w:t>Disclosing</w:t>
      </w:r>
      <w:r>
        <w:rPr>
          <w:spacing w:val="-9"/>
        </w:rPr>
        <w:t xml:space="preserve"> </w:t>
      </w:r>
      <w:r>
        <w:t>Party</w:t>
      </w:r>
      <w:r>
        <w:rPr>
          <w:spacing w:val="-11"/>
        </w:rPr>
        <w:t xml:space="preserve"> </w:t>
      </w:r>
      <w:r>
        <w:t>hereunder,</w:t>
      </w:r>
      <w:r>
        <w:rPr>
          <w:spacing w:val="-11"/>
        </w:rPr>
        <w:t xml:space="preserve"> </w:t>
      </w:r>
      <w:r>
        <w:t>and</w:t>
      </w:r>
      <w:r>
        <w:rPr>
          <w:spacing w:val="-10"/>
        </w:rPr>
        <w:t xml:space="preserve"> </w:t>
      </w:r>
      <w:r>
        <w:t>was</w:t>
      </w:r>
      <w:r>
        <w:rPr>
          <w:spacing w:val="-12"/>
        </w:rPr>
        <w:t xml:space="preserve"> </w:t>
      </w:r>
      <w:r>
        <w:t>not</w:t>
      </w:r>
      <w:r>
        <w:rPr>
          <w:spacing w:val="-10"/>
        </w:rPr>
        <w:t xml:space="preserve"> </w:t>
      </w:r>
      <w:r>
        <w:t xml:space="preserve">acquired directly or indirectly from a Disclosing </w:t>
      </w:r>
      <w:proofErr w:type="gramStart"/>
      <w:r>
        <w:t>Party;</w:t>
      </w:r>
      <w:proofErr w:type="gramEnd"/>
    </w:p>
    <w:p w14:paraId="2504373D" w14:textId="77777777" w:rsidR="00F832A2" w:rsidRDefault="00000000">
      <w:pPr>
        <w:pStyle w:val="Odstavecseseznamem"/>
        <w:numPr>
          <w:ilvl w:val="1"/>
          <w:numId w:val="9"/>
        </w:numPr>
        <w:tabs>
          <w:tab w:val="left" w:pos="1596"/>
          <w:tab w:val="left" w:pos="1598"/>
        </w:tabs>
        <w:spacing w:before="121"/>
        <w:ind w:left="1598" w:right="1018"/>
        <w:jc w:val="both"/>
      </w:pPr>
      <w:r>
        <w:t>Recipient can demonstrate</w:t>
      </w:r>
      <w:r>
        <w:rPr>
          <w:spacing w:val="-2"/>
        </w:rPr>
        <w:t xml:space="preserve"> </w:t>
      </w:r>
      <w:r>
        <w:t>by reasonable proof was developed by or on behalf of</w:t>
      </w:r>
      <w:r>
        <w:rPr>
          <w:spacing w:val="-1"/>
        </w:rPr>
        <w:t xml:space="preserve"> </w:t>
      </w:r>
      <w:r>
        <w:t>Recipient or its Affiliates independent of and without reference to the Confidential Information; or</w:t>
      </w:r>
    </w:p>
    <w:p w14:paraId="2DC7E4D8" w14:textId="77777777" w:rsidR="00F832A2" w:rsidRDefault="00000000">
      <w:pPr>
        <w:pStyle w:val="Odstavecseseznamem"/>
        <w:numPr>
          <w:ilvl w:val="1"/>
          <w:numId w:val="9"/>
        </w:numPr>
        <w:tabs>
          <w:tab w:val="left" w:pos="1598"/>
        </w:tabs>
        <w:ind w:left="1598" w:right="1016"/>
        <w:jc w:val="both"/>
      </w:pPr>
      <w:r>
        <w:t xml:space="preserve">becomes available to </w:t>
      </w:r>
      <w:proofErr w:type="gramStart"/>
      <w:r>
        <w:t>Recipient</w:t>
      </w:r>
      <w:proofErr w:type="gramEnd"/>
      <w:r>
        <w:t xml:space="preserve"> or its Affiliates from a third party who did not acquire such information directly or indirectly from a Disclosing Party and who is not otherwise prohibited from disclosing such information.</w:t>
      </w:r>
    </w:p>
    <w:p w14:paraId="68A30975" w14:textId="77777777" w:rsidR="00F832A2" w:rsidRDefault="00000000">
      <w:pPr>
        <w:pStyle w:val="Odstavecseseznamem"/>
        <w:numPr>
          <w:ilvl w:val="1"/>
          <w:numId w:val="9"/>
        </w:numPr>
        <w:tabs>
          <w:tab w:val="left" w:pos="1598"/>
        </w:tabs>
        <w:spacing w:before="119"/>
        <w:ind w:left="1598" w:right="1009"/>
        <w:jc w:val="both"/>
      </w:pPr>
      <w:r>
        <w:t>Confidential Information shall not be deemed to be or have become public knowledge merely because any part of such Confidential Information is embodied in general disclosures or because</w:t>
      </w:r>
      <w:r>
        <w:rPr>
          <w:spacing w:val="-13"/>
        </w:rPr>
        <w:t xml:space="preserve"> </w:t>
      </w:r>
      <w:r>
        <w:t>individual</w:t>
      </w:r>
      <w:r>
        <w:rPr>
          <w:spacing w:val="-12"/>
        </w:rPr>
        <w:t xml:space="preserve"> </w:t>
      </w:r>
      <w:r>
        <w:t>features,</w:t>
      </w:r>
      <w:r>
        <w:rPr>
          <w:spacing w:val="-13"/>
        </w:rPr>
        <w:t xml:space="preserve"> </w:t>
      </w:r>
      <w:r>
        <w:t>components</w:t>
      </w:r>
      <w:r>
        <w:rPr>
          <w:spacing w:val="-12"/>
        </w:rPr>
        <w:t xml:space="preserve"> </w:t>
      </w:r>
      <w:r>
        <w:t>or</w:t>
      </w:r>
      <w:r>
        <w:rPr>
          <w:spacing w:val="-12"/>
        </w:rPr>
        <w:t xml:space="preserve"> </w:t>
      </w:r>
      <w:r>
        <w:t>combinations</w:t>
      </w:r>
      <w:r>
        <w:rPr>
          <w:spacing w:val="-11"/>
        </w:rPr>
        <w:t xml:space="preserve"> </w:t>
      </w:r>
      <w:r>
        <w:t>thereof</w:t>
      </w:r>
      <w:r>
        <w:rPr>
          <w:spacing w:val="-11"/>
        </w:rPr>
        <w:t xml:space="preserve"> </w:t>
      </w:r>
      <w:r>
        <w:t>are</w:t>
      </w:r>
      <w:r>
        <w:rPr>
          <w:spacing w:val="-11"/>
        </w:rPr>
        <w:t xml:space="preserve"> </w:t>
      </w:r>
      <w:r>
        <w:t>known</w:t>
      </w:r>
      <w:r>
        <w:rPr>
          <w:spacing w:val="-12"/>
        </w:rPr>
        <w:t xml:space="preserve"> </w:t>
      </w:r>
      <w:r>
        <w:t>or</w:t>
      </w:r>
      <w:r>
        <w:rPr>
          <w:spacing w:val="-12"/>
        </w:rPr>
        <w:t xml:space="preserve"> </w:t>
      </w:r>
      <w:r>
        <w:t>become</w:t>
      </w:r>
      <w:r>
        <w:rPr>
          <w:spacing w:val="-13"/>
        </w:rPr>
        <w:t xml:space="preserve"> </w:t>
      </w:r>
      <w:r>
        <w:t>known to the public.</w:t>
      </w:r>
    </w:p>
    <w:p w14:paraId="51AEC949" w14:textId="77777777" w:rsidR="00F832A2" w:rsidRDefault="00F832A2">
      <w:pPr>
        <w:pStyle w:val="Zkladntext"/>
        <w:spacing w:before="241"/>
      </w:pPr>
    </w:p>
    <w:p w14:paraId="396CD20F" w14:textId="77777777" w:rsidR="00F832A2" w:rsidRDefault="00000000">
      <w:pPr>
        <w:pStyle w:val="Nadpis2"/>
        <w:numPr>
          <w:ilvl w:val="0"/>
          <w:numId w:val="9"/>
        </w:numPr>
        <w:tabs>
          <w:tab w:val="left" w:pos="1443"/>
        </w:tabs>
        <w:ind w:left="1443" w:hanging="281"/>
        <w:jc w:val="left"/>
      </w:pPr>
      <w:r>
        <w:t>NOTIFICATION</w:t>
      </w:r>
      <w:r>
        <w:rPr>
          <w:spacing w:val="-6"/>
        </w:rPr>
        <w:t xml:space="preserve"> </w:t>
      </w:r>
      <w:r>
        <w:t>OF</w:t>
      </w:r>
      <w:r>
        <w:rPr>
          <w:spacing w:val="-9"/>
        </w:rPr>
        <w:t xml:space="preserve"> </w:t>
      </w:r>
      <w:r>
        <w:t>MANDATORY</w:t>
      </w:r>
      <w:r>
        <w:rPr>
          <w:spacing w:val="-3"/>
        </w:rPr>
        <w:t xml:space="preserve"> </w:t>
      </w:r>
      <w:r>
        <w:rPr>
          <w:spacing w:val="-2"/>
        </w:rPr>
        <w:t>DISCLOSURE</w:t>
      </w:r>
    </w:p>
    <w:p w14:paraId="1EC34971" w14:textId="77777777" w:rsidR="00F832A2" w:rsidRDefault="00000000">
      <w:pPr>
        <w:pStyle w:val="Odstavecseseznamem"/>
        <w:numPr>
          <w:ilvl w:val="1"/>
          <w:numId w:val="9"/>
        </w:numPr>
        <w:tabs>
          <w:tab w:val="left" w:pos="1596"/>
          <w:tab w:val="left" w:pos="1598"/>
        </w:tabs>
        <w:spacing w:before="121"/>
        <w:ind w:left="1598" w:right="1013"/>
        <w:jc w:val="both"/>
      </w:pPr>
      <w:r>
        <w:t>Recipient may disclose that portion of Confidential Information that is required by law to be disclosed, provided that, to the extent practicable, the Disclosing Party is first given advance notice of the required disclosure and an adequate opportunity to seek appropriate legal relief to prevent such disclosure or limit use and further disclosure of the Confidential Information. Recipient shall cooperate with the Disclosing Party in seeking an appropriate relief or remedy and shall use reasonable efforts to secure confidential treatment of any Confidential Information disclosed.</w:t>
      </w:r>
    </w:p>
    <w:p w14:paraId="44E52C2C" w14:textId="77777777" w:rsidR="00F832A2" w:rsidRDefault="00000000">
      <w:pPr>
        <w:pStyle w:val="Odstavecseseznamem"/>
        <w:numPr>
          <w:ilvl w:val="1"/>
          <w:numId w:val="9"/>
        </w:numPr>
        <w:tabs>
          <w:tab w:val="left" w:pos="1596"/>
          <w:tab w:val="left" w:pos="1598"/>
        </w:tabs>
        <w:spacing w:before="119"/>
        <w:ind w:left="1598" w:right="1008"/>
        <w:jc w:val="both"/>
      </w:pPr>
      <w:r>
        <w:t>If, in the absence of such legal relief or other remedy, the Recipient is nonetheless required to disclose any part of the Confidential Information, the Recipient may disclose such Confidential Information without liability hereunder, provided that the Recipient shall furnish only such portion of the Confidential Information which the Recipient is legally required to disclose. For the avoidance of any doubt, if the Recipient is required to disclose Confidential Information pursuant to the Recipient’s obligations under any freedom of information law or regulation in any applicable jurisdiction, the Recipient shall in all instances seek to apply the exemptions under that law or regulation. The disclosure of personal data shall furthermore be subject to the provisions of applicable data protection legislation.</w:t>
      </w:r>
    </w:p>
    <w:p w14:paraId="26DC6FB3" w14:textId="77777777" w:rsidR="00F832A2" w:rsidRDefault="00F832A2">
      <w:pPr>
        <w:jc w:val="both"/>
        <w:sectPr w:rsidR="00F832A2">
          <w:pgSz w:w="11910" w:h="16850"/>
          <w:pgMar w:top="660" w:right="400" w:bottom="1120" w:left="540" w:header="182" w:footer="856" w:gutter="0"/>
          <w:cols w:space="708"/>
        </w:sectPr>
      </w:pPr>
    </w:p>
    <w:p w14:paraId="71B5E61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A48E5CE" w14:textId="77777777" w:rsidR="00F832A2" w:rsidRDefault="00000000">
      <w:pPr>
        <w:spacing w:line="243" w:lineRule="exact"/>
        <w:ind w:right="1015"/>
        <w:jc w:val="right"/>
        <w:rPr>
          <w:rFonts w:ascii="Calibri"/>
          <w:sz w:val="20"/>
        </w:rPr>
      </w:pPr>
      <w:r>
        <w:rPr>
          <w:rFonts w:ascii="Calibri"/>
          <w:spacing w:val="-2"/>
          <w:sz w:val="20"/>
        </w:rPr>
        <w:t>CONFIDENTIAL</w:t>
      </w:r>
    </w:p>
    <w:p w14:paraId="09A50DF2" w14:textId="77777777" w:rsidR="00F832A2" w:rsidRDefault="00F832A2">
      <w:pPr>
        <w:pStyle w:val="Zkladntext"/>
        <w:rPr>
          <w:rFonts w:ascii="Calibri"/>
          <w:sz w:val="20"/>
        </w:rPr>
      </w:pPr>
    </w:p>
    <w:p w14:paraId="1C14A4EE" w14:textId="77777777" w:rsidR="00F832A2" w:rsidRDefault="00F832A2">
      <w:pPr>
        <w:pStyle w:val="Zkladntext"/>
        <w:rPr>
          <w:rFonts w:ascii="Calibri"/>
          <w:sz w:val="20"/>
        </w:rPr>
      </w:pPr>
    </w:p>
    <w:p w14:paraId="5F07F1C9" w14:textId="77777777" w:rsidR="00F832A2" w:rsidRDefault="00F832A2">
      <w:pPr>
        <w:pStyle w:val="Zkladntext"/>
        <w:spacing w:before="149"/>
        <w:rPr>
          <w:rFonts w:ascii="Calibri"/>
          <w:sz w:val="20"/>
        </w:rPr>
      </w:pPr>
    </w:p>
    <w:p w14:paraId="4ED3961E" w14:textId="77777777" w:rsidR="00F832A2" w:rsidRDefault="00000000">
      <w:pPr>
        <w:pStyle w:val="Nadpis2"/>
        <w:numPr>
          <w:ilvl w:val="0"/>
          <w:numId w:val="9"/>
        </w:numPr>
        <w:tabs>
          <w:tab w:val="left" w:pos="1584"/>
        </w:tabs>
        <w:ind w:left="1584" w:hanging="346"/>
        <w:jc w:val="left"/>
      </w:pPr>
      <w:r>
        <w:rPr>
          <w:spacing w:val="-4"/>
        </w:rPr>
        <w:t>TERM</w:t>
      </w:r>
    </w:p>
    <w:p w14:paraId="2632DE88" w14:textId="77777777" w:rsidR="00F832A2" w:rsidRDefault="00000000">
      <w:pPr>
        <w:pStyle w:val="Zkladntext"/>
        <w:spacing w:before="118"/>
        <w:ind w:left="1586" w:right="1010"/>
        <w:jc w:val="both"/>
      </w:pPr>
      <w:r>
        <w:t>This</w:t>
      </w:r>
      <w:r>
        <w:rPr>
          <w:spacing w:val="-3"/>
        </w:rPr>
        <w:t xml:space="preserve"> </w:t>
      </w:r>
      <w:r>
        <w:t>Agreement</w:t>
      </w:r>
      <w:r>
        <w:rPr>
          <w:spacing w:val="-3"/>
        </w:rPr>
        <w:t xml:space="preserve"> </w:t>
      </w:r>
      <w:r>
        <w:t>shall</w:t>
      </w:r>
      <w:r>
        <w:rPr>
          <w:spacing w:val="-2"/>
        </w:rPr>
        <w:t xml:space="preserve"> </w:t>
      </w:r>
      <w:r>
        <w:t>come</w:t>
      </w:r>
      <w:r>
        <w:rPr>
          <w:spacing w:val="-2"/>
        </w:rPr>
        <w:t xml:space="preserve"> </w:t>
      </w:r>
      <w:r>
        <w:t>into</w:t>
      </w:r>
      <w:r>
        <w:rPr>
          <w:spacing w:val="-1"/>
        </w:rPr>
        <w:t xml:space="preserve"> </w:t>
      </w:r>
      <w:r>
        <w:t>effect</w:t>
      </w:r>
      <w:r>
        <w:rPr>
          <w:spacing w:val="-2"/>
        </w:rPr>
        <w:t xml:space="preserve"> </w:t>
      </w:r>
      <w:r>
        <w:t>on the</w:t>
      </w:r>
      <w:r>
        <w:rPr>
          <w:spacing w:val="-2"/>
        </w:rPr>
        <w:t xml:space="preserve"> </w:t>
      </w:r>
      <w:r>
        <w:t>effective</w:t>
      </w:r>
      <w:r>
        <w:rPr>
          <w:spacing w:val="-2"/>
        </w:rPr>
        <w:t xml:space="preserve"> </w:t>
      </w:r>
      <w:r>
        <w:t>date.</w:t>
      </w:r>
      <w:r>
        <w:rPr>
          <w:spacing w:val="-2"/>
        </w:rPr>
        <w:t xml:space="preserve"> </w:t>
      </w:r>
      <w:r>
        <w:t>It</w:t>
      </w:r>
      <w:r>
        <w:rPr>
          <w:spacing w:val="-1"/>
        </w:rPr>
        <w:t xml:space="preserve"> </w:t>
      </w:r>
      <w:r>
        <w:t>may be terminated</w:t>
      </w:r>
      <w:r>
        <w:rPr>
          <w:spacing w:val="-5"/>
        </w:rPr>
        <w:t xml:space="preserve"> </w:t>
      </w:r>
      <w:r>
        <w:t>with</w:t>
      </w:r>
      <w:r>
        <w:rPr>
          <w:spacing w:val="-1"/>
        </w:rPr>
        <w:t xml:space="preserve"> </w:t>
      </w:r>
      <w:r>
        <w:t>respect to further disclosures upon thirty (30) days’ prior written notice. This Agreement shall cover Confidential</w:t>
      </w:r>
      <w:r>
        <w:rPr>
          <w:spacing w:val="-13"/>
        </w:rPr>
        <w:t xml:space="preserve"> </w:t>
      </w:r>
      <w:r>
        <w:t>Information</w:t>
      </w:r>
      <w:r>
        <w:rPr>
          <w:spacing w:val="-12"/>
        </w:rPr>
        <w:t xml:space="preserve"> </w:t>
      </w:r>
      <w:r>
        <w:t>disclosed</w:t>
      </w:r>
      <w:r>
        <w:rPr>
          <w:spacing w:val="-11"/>
        </w:rPr>
        <w:t xml:space="preserve"> </w:t>
      </w:r>
      <w:r>
        <w:t>within</w:t>
      </w:r>
      <w:r>
        <w:rPr>
          <w:spacing w:val="-11"/>
        </w:rPr>
        <w:t xml:space="preserve"> </w:t>
      </w:r>
      <w:r>
        <w:t>a</w:t>
      </w:r>
      <w:r>
        <w:rPr>
          <w:spacing w:val="-12"/>
        </w:rPr>
        <w:t xml:space="preserve"> </w:t>
      </w:r>
      <w:r>
        <w:t>period</w:t>
      </w:r>
      <w:r>
        <w:rPr>
          <w:spacing w:val="-11"/>
        </w:rPr>
        <w:t xml:space="preserve"> </w:t>
      </w:r>
      <w:r>
        <w:t>of</w:t>
      </w:r>
      <w:r>
        <w:rPr>
          <w:spacing w:val="-10"/>
        </w:rPr>
        <w:t xml:space="preserve"> </w:t>
      </w:r>
      <w:r>
        <w:t>two</w:t>
      </w:r>
      <w:r>
        <w:rPr>
          <w:spacing w:val="-11"/>
        </w:rPr>
        <w:t xml:space="preserve"> </w:t>
      </w:r>
      <w:r>
        <w:t>(2)</w:t>
      </w:r>
      <w:r>
        <w:rPr>
          <w:spacing w:val="-13"/>
        </w:rPr>
        <w:t xml:space="preserve"> </w:t>
      </w:r>
      <w:r>
        <w:t>years</w:t>
      </w:r>
      <w:r>
        <w:rPr>
          <w:spacing w:val="-12"/>
        </w:rPr>
        <w:t xml:space="preserve"> </w:t>
      </w:r>
      <w:r>
        <w:t>from</w:t>
      </w:r>
      <w:r>
        <w:rPr>
          <w:spacing w:val="-11"/>
        </w:rPr>
        <w:t xml:space="preserve"> </w:t>
      </w:r>
      <w:r>
        <w:t>the</w:t>
      </w:r>
      <w:r>
        <w:rPr>
          <w:spacing w:val="-13"/>
        </w:rPr>
        <w:t xml:space="preserve"> </w:t>
      </w:r>
      <w:r>
        <w:t>effective</w:t>
      </w:r>
      <w:r>
        <w:rPr>
          <w:spacing w:val="-10"/>
        </w:rPr>
        <w:t xml:space="preserve"> </w:t>
      </w:r>
      <w:r>
        <w:t>date.</w:t>
      </w:r>
      <w:r>
        <w:rPr>
          <w:spacing w:val="-13"/>
        </w:rPr>
        <w:t xml:space="preserve"> </w:t>
      </w:r>
      <w:r>
        <w:t>After such</w:t>
      </w:r>
      <w:r>
        <w:rPr>
          <w:spacing w:val="6"/>
        </w:rPr>
        <w:t xml:space="preserve"> </w:t>
      </w:r>
      <w:r>
        <w:t>period,</w:t>
      </w:r>
      <w:r>
        <w:rPr>
          <w:spacing w:val="10"/>
        </w:rPr>
        <w:t xml:space="preserve"> </w:t>
      </w:r>
      <w:r>
        <w:t>the</w:t>
      </w:r>
      <w:r>
        <w:rPr>
          <w:spacing w:val="8"/>
        </w:rPr>
        <w:t xml:space="preserve"> </w:t>
      </w:r>
      <w:r>
        <w:t>obligations</w:t>
      </w:r>
      <w:r>
        <w:rPr>
          <w:spacing w:val="9"/>
        </w:rPr>
        <w:t xml:space="preserve"> </w:t>
      </w:r>
      <w:r>
        <w:t>accrued</w:t>
      </w:r>
      <w:r>
        <w:rPr>
          <w:spacing w:val="9"/>
        </w:rPr>
        <w:t xml:space="preserve"> </w:t>
      </w:r>
      <w:r>
        <w:t>under</w:t>
      </w:r>
      <w:r>
        <w:rPr>
          <w:spacing w:val="9"/>
        </w:rPr>
        <w:t xml:space="preserve"> </w:t>
      </w:r>
      <w:r>
        <w:t>this</w:t>
      </w:r>
      <w:r>
        <w:rPr>
          <w:spacing w:val="10"/>
        </w:rPr>
        <w:t xml:space="preserve"> </w:t>
      </w:r>
      <w:r>
        <w:t>Agreement</w:t>
      </w:r>
      <w:r>
        <w:rPr>
          <w:spacing w:val="8"/>
        </w:rPr>
        <w:t xml:space="preserve"> </w:t>
      </w:r>
      <w:r>
        <w:t>shall</w:t>
      </w:r>
      <w:r>
        <w:rPr>
          <w:spacing w:val="7"/>
        </w:rPr>
        <w:t xml:space="preserve"> </w:t>
      </w:r>
      <w:r>
        <w:t>survive</w:t>
      </w:r>
      <w:r>
        <w:rPr>
          <w:spacing w:val="8"/>
        </w:rPr>
        <w:t xml:space="preserve"> </w:t>
      </w:r>
      <w:r>
        <w:t>for</w:t>
      </w:r>
      <w:r>
        <w:rPr>
          <w:spacing w:val="10"/>
        </w:rPr>
        <w:t xml:space="preserve"> </w:t>
      </w:r>
      <w:r>
        <w:t>a</w:t>
      </w:r>
      <w:r>
        <w:rPr>
          <w:spacing w:val="5"/>
        </w:rPr>
        <w:t xml:space="preserve"> </w:t>
      </w:r>
      <w:r>
        <w:t>period</w:t>
      </w:r>
      <w:r>
        <w:rPr>
          <w:spacing w:val="9"/>
        </w:rPr>
        <w:t xml:space="preserve"> </w:t>
      </w:r>
      <w:r>
        <w:t>of</w:t>
      </w:r>
      <w:r>
        <w:rPr>
          <w:spacing w:val="13"/>
        </w:rPr>
        <w:t xml:space="preserve"> </w:t>
      </w:r>
      <w:r>
        <w:rPr>
          <w:spacing w:val="-2"/>
        </w:rPr>
        <w:t>seven</w:t>
      </w:r>
    </w:p>
    <w:p w14:paraId="088FD4E3" w14:textId="77777777" w:rsidR="00F832A2" w:rsidRDefault="00000000">
      <w:pPr>
        <w:pStyle w:val="Zkladntext"/>
        <w:spacing w:before="1"/>
        <w:ind w:left="1586"/>
        <w:jc w:val="both"/>
        <w:rPr>
          <w:i/>
        </w:rPr>
      </w:pPr>
      <w:r>
        <w:t>(7)</w:t>
      </w:r>
      <w:r>
        <w:rPr>
          <w:spacing w:val="-5"/>
        </w:rPr>
        <w:t xml:space="preserve"> </w:t>
      </w:r>
      <w:r>
        <w:rPr>
          <w:spacing w:val="-2"/>
        </w:rPr>
        <w:t>years</w:t>
      </w:r>
      <w:r>
        <w:rPr>
          <w:i/>
          <w:spacing w:val="-2"/>
        </w:rPr>
        <w:t>.</w:t>
      </w:r>
    </w:p>
    <w:p w14:paraId="10E6B4E7" w14:textId="77777777" w:rsidR="00F832A2" w:rsidRDefault="00F832A2">
      <w:pPr>
        <w:pStyle w:val="Zkladntext"/>
        <w:spacing w:before="240"/>
        <w:rPr>
          <w:i/>
        </w:rPr>
      </w:pPr>
    </w:p>
    <w:p w14:paraId="7DB6AA60" w14:textId="77777777" w:rsidR="00F832A2" w:rsidRDefault="00000000">
      <w:pPr>
        <w:pStyle w:val="Nadpis2"/>
        <w:numPr>
          <w:ilvl w:val="0"/>
          <w:numId w:val="9"/>
        </w:numPr>
        <w:tabs>
          <w:tab w:val="left" w:pos="1584"/>
        </w:tabs>
        <w:spacing w:before="1"/>
        <w:ind w:left="1584" w:hanging="346"/>
        <w:jc w:val="left"/>
      </w:pPr>
      <w:r>
        <w:t>NO</w:t>
      </w:r>
      <w:r>
        <w:rPr>
          <w:spacing w:val="-4"/>
        </w:rPr>
        <w:t xml:space="preserve"> </w:t>
      </w:r>
      <w:r>
        <w:t>OTHER</w:t>
      </w:r>
      <w:r>
        <w:rPr>
          <w:spacing w:val="-4"/>
        </w:rPr>
        <w:t xml:space="preserve"> </w:t>
      </w:r>
      <w:r>
        <w:t>OBLIGATION;</w:t>
      </w:r>
      <w:r>
        <w:rPr>
          <w:spacing w:val="-5"/>
        </w:rPr>
        <w:t xml:space="preserve"> </w:t>
      </w:r>
      <w:r>
        <w:t>NO</w:t>
      </w:r>
      <w:r>
        <w:rPr>
          <w:spacing w:val="-3"/>
        </w:rPr>
        <w:t xml:space="preserve"> </w:t>
      </w:r>
      <w:r>
        <w:rPr>
          <w:spacing w:val="-2"/>
        </w:rPr>
        <w:t>LICENSE</w:t>
      </w:r>
    </w:p>
    <w:p w14:paraId="63B3285F" w14:textId="77777777" w:rsidR="00F832A2" w:rsidRDefault="00000000">
      <w:pPr>
        <w:pStyle w:val="Zkladntext"/>
        <w:spacing w:before="120"/>
        <w:ind w:left="1586" w:right="1014"/>
        <w:jc w:val="both"/>
      </w:pPr>
      <w:r>
        <w:t>This Agreement shall not be construed, by implication or otherwise, as an obligation to enter into any</w:t>
      </w:r>
      <w:r>
        <w:rPr>
          <w:spacing w:val="-1"/>
        </w:rPr>
        <w:t xml:space="preserve"> </w:t>
      </w:r>
      <w:r>
        <w:t>further agreement</w:t>
      </w:r>
      <w:r>
        <w:rPr>
          <w:spacing w:val="-2"/>
        </w:rPr>
        <w:t xml:space="preserve"> </w:t>
      </w:r>
      <w:r>
        <w:t>relating to the Confidential Information or as the grant of a license or other ownership rights other than to use the Confidential Information for the Purpose. Confidential Information disclosed by a Disclosing Party to the Recipient, as well as any right which could result from such Confidential Information, remains the exclusive property of that Disclosing Party.</w:t>
      </w:r>
    </w:p>
    <w:p w14:paraId="6B20BC52" w14:textId="77777777" w:rsidR="00F832A2" w:rsidRDefault="00F832A2">
      <w:pPr>
        <w:pStyle w:val="Zkladntext"/>
        <w:spacing w:before="240"/>
      </w:pPr>
    </w:p>
    <w:p w14:paraId="61E580A3" w14:textId="77777777" w:rsidR="00F832A2" w:rsidRDefault="00000000">
      <w:pPr>
        <w:pStyle w:val="Nadpis2"/>
        <w:numPr>
          <w:ilvl w:val="0"/>
          <w:numId w:val="9"/>
        </w:numPr>
        <w:tabs>
          <w:tab w:val="left" w:pos="1584"/>
        </w:tabs>
        <w:ind w:left="1584" w:hanging="346"/>
        <w:jc w:val="left"/>
      </w:pPr>
      <w:r>
        <w:t>NO</w:t>
      </w:r>
      <w:r>
        <w:rPr>
          <w:spacing w:val="-4"/>
        </w:rPr>
        <w:t xml:space="preserve"> </w:t>
      </w:r>
      <w:r>
        <w:t>REPRESENTATION</w:t>
      </w:r>
      <w:r>
        <w:rPr>
          <w:spacing w:val="-6"/>
        </w:rPr>
        <w:t xml:space="preserve"> </w:t>
      </w:r>
      <w:r>
        <w:t>OR</w:t>
      </w:r>
      <w:r>
        <w:rPr>
          <w:spacing w:val="-5"/>
        </w:rPr>
        <w:t xml:space="preserve"> </w:t>
      </w:r>
      <w:r>
        <w:rPr>
          <w:spacing w:val="-2"/>
        </w:rPr>
        <w:t>WARRANTY</w:t>
      </w:r>
    </w:p>
    <w:p w14:paraId="3C84C7F4" w14:textId="77777777" w:rsidR="00F832A2" w:rsidRDefault="00000000">
      <w:pPr>
        <w:pStyle w:val="Zkladntext"/>
        <w:spacing w:before="120"/>
        <w:ind w:left="1586" w:right="1009"/>
        <w:jc w:val="both"/>
      </w:pPr>
      <w:r>
        <w:t>A Disclosing Party makes no representations or warranties either express or implied with respect to the Confidential Information and specifically disclaims any implied warranty of non- infringement or merchantability, satisfactory quality or fitness for purpose.</w:t>
      </w:r>
    </w:p>
    <w:p w14:paraId="4CF7B435" w14:textId="77777777" w:rsidR="00F832A2" w:rsidRDefault="00F832A2">
      <w:pPr>
        <w:pStyle w:val="Zkladntext"/>
        <w:spacing w:before="241"/>
      </w:pPr>
    </w:p>
    <w:p w14:paraId="55C9238E" w14:textId="77777777" w:rsidR="00F832A2" w:rsidRDefault="00000000">
      <w:pPr>
        <w:pStyle w:val="Nadpis2"/>
        <w:numPr>
          <w:ilvl w:val="0"/>
          <w:numId w:val="9"/>
        </w:numPr>
        <w:tabs>
          <w:tab w:val="left" w:pos="1584"/>
        </w:tabs>
        <w:ind w:left="1584" w:hanging="346"/>
        <w:jc w:val="left"/>
      </w:pPr>
      <w:r>
        <w:t>RETURN</w:t>
      </w:r>
      <w:r>
        <w:rPr>
          <w:spacing w:val="-5"/>
        </w:rPr>
        <w:t xml:space="preserve"> </w:t>
      </w:r>
      <w:r>
        <w:t>OF</w:t>
      </w:r>
      <w:r>
        <w:rPr>
          <w:spacing w:val="-6"/>
        </w:rPr>
        <w:t xml:space="preserve"> </w:t>
      </w:r>
      <w:r>
        <w:t>CONFIDENTIAL</w:t>
      </w:r>
      <w:r>
        <w:rPr>
          <w:spacing w:val="-5"/>
        </w:rPr>
        <w:t xml:space="preserve"> </w:t>
      </w:r>
      <w:r>
        <w:rPr>
          <w:spacing w:val="-2"/>
        </w:rPr>
        <w:t>INFORMATION</w:t>
      </w:r>
    </w:p>
    <w:p w14:paraId="2065D14F" w14:textId="77777777" w:rsidR="00F832A2" w:rsidRDefault="00000000">
      <w:pPr>
        <w:pStyle w:val="Zkladntext"/>
        <w:spacing w:before="118"/>
        <w:ind w:left="1586" w:right="1012"/>
        <w:jc w:val="both"/>
      </w:pPr>
      <w:r>
        <w:t>At</w:t>
      </w:r>
      <w:r>
        <w:rPr>
          <w:spacing w:val="-4"/>
        </w:rPr>
        <w:t xml:space="preserve"> </w:t>
      </w:r>
      <w:r>
        <w:t>the</w:t>
      </w:r>
      <w:r>
        <w:rPr>
          <w:spacing w:val="-3"/>
        </w:rPr>
        <w:t xml:space="preserve"> </w:t>
      </w:r>
      <w:r>
        <w:t>request</w:t>
      </w:r>
      <w:r>
        <w:rPr>
          <w:spacing w:val="-7"/>
        </w:rPr>
        <w:t xml:space="preserve"> </w:t>
      </w:r>
      <w:r>
        <w:t>of</w:t>
      </w:r>
      <w:r>
        <w:rPr>
          <w:spacing w:val="-5"/>
        </w:rPr>
        <w:t xml:space="preserve"> </w:t>
      </w:r>
      <w:r>
        <w:t>the</w:t>
      </w:r>
      <w:r>
        <w:rPr>
          <w:spacing w:val="-5"/>
        </w:rPr>
        <w:t xml:space="preserve"> </w:t>
      </w:r>
      <w:r>
        <w:t>Disclosing</w:t>
      </w:r>
      <w:r>
        <w:rPr>
          <w:spacing w:val="-6"/>
        </w:rPr>
        <w:t xml:space="preserve"> </w:t>
      </w:r>
      <w:r>
        <w:t>Party</w:t>
      </w:r>
      <w:r>
        <w:rPr>
          <w:spacing w:val="-6"/>
        </w:rPr>
        <w:t xml:space="preserve"> </w:t>
      </w:r>
      <w:r>
        <w:t>or,</w:t>
      </w:r>
      <w:r>
        <w:rPr>
          <w:spacing w:val="-3"/>
        </w:rPr>
        <w:t xml:space="preserve"> </w:t>
      </w:r>
      <w:r>
        <w:t>at</w:t>
      </w:r>
      <w:r>
        <w:rPr>
          <w:spacing w:val="-7"/>
        </w:rPr>
        <w:t xml:space="preserve"> </w:t>
      </w:r>
      <w:r>
        <w:t>the</w:t>
      </w:r>
      <w:r>
        <w:rPr>
          <w:spacing w:val="-3"/>
        </w:rPr>
        <w:t xml:space="preserve"> </w:t>
      </w:r>
      <w:r>
        <w:t>latest,</w:t>
      </w:r>
      <w:r>
        <w:rPr>
          <w:spacing w:val="-8"/>
        </w:rPr>
        <w:t xml:space="preserve"> </w:t>
      </w:r>
      <w:r>
        <w:t>on</w:t>
      </w:r>
      <w:r>
        <w:rPr>
          <w:spacing w:val="-4"/>
        </w:rPr>
        <w:t xml:space="preserve"> </w:t>
      </w:r>
      <w:r>
        <w:t>completion</w:t>
      </w:r>
      <w:r>
        <w:rPr>
          <w:spacing w:val="-4"/>
        </w:rPr>
        <w:t xml:space="preserve"> </w:t>
      </w:r>
      <w:r>
        <w:t>of</w:t>
      </w:r>
      <w:r>
        <w:rPr>
          <w:spacing w:val="-6"/>
        </w:rPr>
        <w:t xml:space="preserve"> </w:t>
      </w:r>
      <w:r>
        <w:t>the</w:t>
      </w:r>
      <w:r>
        <w:rPr>
          <w:spacing w:val="-6"/>
        </w:rPr>
        <w:t xml:space="preserve"> </w:t>
      </w:r>
      <w:r>
        <w:t>Purpose,</w:t>
      </w:r>
      <w:r>
        <w:rPr>
          <w:spacing w:val="-3"/>
        </w:rPr>
        <w:t xml:space="preserve"> </w:t>
      </w:r>
      <w:r>
        <w:t>and</w:t>
      </w:r>
      <w:r>
        <w:rPr>
          <w:spacing w:val="-4"/>
        </w:rPr>
        <w:t xml:space="preserve"> </w:t>
      </w:r>
      <w:r>
        <w:t>in</w:t>
      </w:r>
      <w:r>
        <w:rPr>
          <w:spacing w:val="-6"/>
        </w:rPr>
        <w:t xml:space="preserve"> </w:t>
      </w:r>
      <w:r>
        <w:t>the absence</w:t>
      </w:r>
      <w:r>
        <w:rPr>
          <w:spacing w:val="-6"/>
        </w:rPr>
        <w:t xml:space="preserve"> </w:t>
      </w:r>
      <w:r>
        <w:t>of</w:t>
      </w:r>
      <w:r>
        <w:rPr>
          <w:spacing w:val="-7"/>
        </w:rPr>
        <w:t xml:space="preserve"> </w:t>
      </w:r>
      <w:r>
        <w:t>any</w:t>
      </w:r>
      <w:r>
        <w:rPr>
          <w:spacing w:val="-9"/>
        </w:rPr>
        <w:t xml:space="preserve"> </w:t>
      </w:r>
      <w:r>
        <w:t>further</w:t>
      </w:r>
      <w:r>
        <w:rPr>
          <w:spacing w:val="-7"/>
        </w:rPr>
        <w:t xml:space="preserve"> </w:t>
      </w:r>
      <w:r>
        <w:t>written</w:t>
      </w:r>
      <w:r>
        <w:rPr>
          <w:spacing w:val="-7"/>
        </w:rPr>
        <w:t xml:space="preserve"> </w:t>
      </w:r>
      <w:r>
        <w:t>agreement</w:t>
      </w:r>
      <w:r>
        <w:rPr>
          <w:spacing w:val="-8"/>
        </w:rPr>
        <w:t xml:space="preserve"> </w:t>
      </w:r>
      <w:r>
        <w:t>between</w:t>
      </w:r>
      <w:r>
        <w:rPr>
          <w:spacing w:val="-9"/>
        </w:rPr>
        <w:t xml:space="preserve"> </w:t>
      </w:r>
      <w:r>
        <w:t>the</w:t>
      </w:r>
      <w:r>
        <w:rPr>
          <w:spacing w:val="-9"/>
        </w:rPr>
        <w:t xml:space="preserve"> </w:t>
      </w:r>
      <w:r>
        <w:t>parties,</w:t>
      </w:r>
      <w:r>
        <w:rPr>
          <w:spacing w:val="-7"/>
        </w:rPr>
        <w:t xml:space="preserve"> </w:t>
      </w:r>
      <w:r>
        <w:t>the</w:t>
      </w:r>
      <w:r>
        <w:rPr>
          <w:spacing w:val="-8"/>
        </w:rPr>
        <w:t xml:space="preserve"> </w:t>
      </w:r>
      <w:r>
        <w:t>Recipient</w:t>
      </w:r>
      <w:r>
        <w:rPr>
          <w:spacing w:val="-10"/>
        </w:rPr>
        <w:t xml:space="preserve"> </w:t>
      </w:r>
      <w:r>
        <w:t>shall</w:t>
      </w:r>
      <w:r>
        <w:rPr>
          <w:spacing w:val="-8"/>
        </w:rPr>
        <w:t xml:space="preserve"> </w:t>
      </w:r>
      <w:r>
        <w:t>cease</w:t>
      </w:r>
      <w:r>
        <w:rPr>
          <w:spacing w:val="-6"/>
        </w:rPr>
        <w:t xml:space="preserve"> </w:t>
      </w:r>
      <w:r>
        <w:t>all</w:t>
      </w:r>
      <w:r>
        <w:rPr>
          <w:spacing w:val="-8"/>
        </w:rPr>
        <w:t xml:space="preserve"> </w:t>
      </w:r>
      <w:r>
        <w:t>use of the Confidential Information and shall promptly return to each Disclosing Party all of its Confidential</w:t>
      </w:r>
      <w:r>
        <w:rPr>
          <w:spacing w:val="-5"/>
        </w:rPr>
        <w:t xml:space="preserve"> </w:t>
      </w:r>
      <w:r>
        <w:t>Information</w:t>
      </w:r>
      <w:r>
        <w:rPr>
          <w:spacing w:val="-4"/>
        </w:rPr>
        <w:t xml:space="preserve"> </w:t>
      </w:r>
      <w:r>
        <w:t>which</w:t>
      </w:r>
      <w:r>
        <w:rPr>
          <w:spacing w:val="-2"/>
        </w:rPr>
        <w:t xml:space="preserve"> </w:t>
      </w:r>
      <w:r>
        <w:t>is</w:t>
      </w:r>
      <w:r>
        <w:rPr>
          <w:spacing w:val="-4"/>
        </w:rPr>
        <w:t xml:space="preserve"> </w:t>
      </w:r>
      <w:r>
        <w:t>in</w:t>
      </w:r>
      <w:r>
        <w:rPr>
          <w:spacing w:val="-4"/>
        </w:rPr>
        <w:t xml:space="preserve"> </w:t>
      </w:r>
      <w:r>
        <w:t>tangible</w:t>
      </w:r>
      <w:r>
        <w:rPr>
          <w:spacing w:val="-3"/>
        </w:rPr>
        <w:t xml:space="preserve"> </w:t>
      </w:r>
      <w:r>
        <w:t>form,</w:t>
      </w:r>
      <w:r>
        <w:rPr>
          <w:spacing w:val="-5"/>
        </w:rPr>
        <w:t xml:space="preserve"> </w:t>
      </w:r>
      <w:r>
        <w:t>except</w:t>
      </w:r>
      <w:r>
        <w:rPr>
          <w:spacing w:val="-5"/>
        </w:rPr>
        <w:t xml:space="preserve"> </w:t>
      </w:r>
      <w:r>
        <w:t>that</w:t>
      </w:r>
      <w:r>
        <w:rPr>
          <w:spacing w:val="-3"/>
        </w:rPr>
        <w:t xml:space="preserve"> </w:t>
      </w:r>
      <w:r>
        <w:t>the</w:t>
      </w:r>
      <w:r>
        <w:rPr>
          <w:spacing w:val="-3"/>
        </w:rPr>
        <w:t xml:space="preserve"> </w:t>
      </w:r>
      <w:r>
        <w:t>Recipient</w:t>
      </w:r>
      <w:r>
        <w:rPr>
          <w:spacing w:val="-4"/>
        </w:rPr>
        <w:t xml:space="preserve"> </w:t>
      </w:r>
      <w:r>
        <w:t>shall</w:t>
      </w:r>
      <w:r>
        <w:rPr>
          <w:spacing w:val="-5"/>
        </w:rPr>
        <w:t xml:space="preserve"> </w:t>
      </w:r>
      <w:r>
        <w:t>be</w:t>
      </w:r>
      <w:r>
        <w:rPr>
          <w:spacing w:val="-3"/>
        </w:rPr>
        <w:t xml:space="preserve"> </w:t>
      </w:r>
      <w:r>
        <w:t>permitted to</w:t>
      </w:r>
      <w:r>
        <w:rPr>
          <w:spacing w:val="-7"/>
        </w:rPr>
        <w:t xml:space="preserve"> </w:t>
      </w:r>
      <w:r>
        <w:t>retain</w:t>
      </w:r>
      <w:r>
        <w:rPr>
          <w:spacing w:val="-8"/>
        </w:rPr>
        <w:t xml:space="preserve"> </w:t>
      </w:r>
      <w:r>
        <w:t>one</w:t>
      </w:r>
      <w:r>
        <w:rPr>
          <w:spacing w:val="-8"/>
        </w:rPr>
        <w:t xml:space="preserve"> </w:t>
      </w:r>
      <w:r>
        <w:t>(1)</w:t>
      </w:r>
      <w:r>
        <w:rPr>
          <w:spacing w:val="-6"/>
        </w:rPr>
        <w:t xml:space="preserve"> </w:t>
      </w:r>
      <w:r>
        <w:t>copy</w:t>
      </w:r>
      <w:r>
        <w:rPr>
          <w:spacing w:val="-7"/>
        </w:rPr>
        <w:t xml:space="preserve"> </w:t>
      </w:r>
      <w:r>
        <w:t>of</w:t>
      </w:r>
      <w:r>
        <w:rPr>
          <w:spacing w:val="-6"/>
        </w:rPr>
        <w:t xml:space="preserve"> </w:t>
      </w:r>
      <w:r>
        <w:t>the</w:t>
      </w:r>
      <w:r>
        <w:rPr>
          <w:spacing w:val="-8"/>
        </w:rPr>
        <w:t xml:space="preserve"> </w:t>
      </w:r>
      <w:r>
        <w:t>Confidential</w:t>
      </w:r>
      <w:r>
        <w:rPr>
          <w:spacing w:val="-7"/>
        </w:rPr>
        <w:t xml:space="preserve"> </w:t>
      </w:r>
      <w:r>
        <w:t>Information</w:t>
      </w:r>
      <w:r>
        <w:rPr>
          <w:spacing w:val="-8"/>
        </w:rPr>
        <w:t xml:space="preserve"> </w:t>
      </w:r>
      <w:r>
        <w:t>so</w:t>
      </w:r>
      <w:r>
        <w:rPr>
          <w:spacing w:val="-7"/>
        </w:rPr>
        <w:t xml:space="preserve"> </w:t>
      </w:r>
      <w:r>
        <w:t>that</w:t>
      </w:r>
      <w:r>
        <w:rPr>
          <w:spacing w:val="-7"/>
        </w:rPr>
        <w:t xml:space="preserve"> </w:t>
      </w:r>
      <w:r>
        <w:t>any</w:t>
      </w:r>
      <w:r>
        <w:rPr>
          <w:spacing w:val="-6"/>
        </w:rPr>
        <w:t xml:space="preserve"> </w:t>
      </w:r>
      <w:r>
        <w:t>continuing</w:t>
      </w:r>
      <w:r>
        <w:rPr>
          <w:spacing w:val="-7"/>
        </w:rPr>
        <w:t xml:space="preserve"> </w:t>
      </w:r>
      <w:r>
        <w:t>obligations</w:t>
      </w:r>
      <w:r>
        <w:rPr>
          <w:spacing w:val="-8"/>
        </w:rPr>
        <w:t xml:space="preserve"> </w:t>
      </w:r>
      <w:r>
        <w:t>may</w:t>
      </w:r>
      <w:r>
        <w:rPr>
          <w:spacing w:val="-8"/>
        </w:rPr>
        <w:t xml:space="preserve"> </w:t>
      </w:r>
      <w:r>
        <w:t>be determined.</w:t>
      </w:r>
      <w:r>
        <w:rPr>
          <w:spacing w:val="-2"/>
        </w:rPr>
        <w:t xml:space="preserve"> </w:t>
      </w:r>
      <w:r>
        <w:t>The return of the Confidential</w:t>
      </w:r>
      <w:r>
        <w:rPr>
          <w:spacing w:val="-1"/>
        </w:rPr>
        <w:t xml:space="preserve"> </w:t>
      </w:r>
      <w:r>
        <w:t>Information</w:t>
      </w:r>
      <w:r>
        <w:rPr>
          <w:spacing w:val="-2"/>
        </w:rPr>
        <w:t xml:space="preserve"> </w:t>
      </w:r>
      <w:r>
        <w:t>will</w:t>
      </w:r>
      <w:r>
        <w:rPr>
          <w:spacing w:val="-1"/>
        </w:rPr>
        <w:t xml:space="preserve"> </w:t>
      </w:r>
      <w:r>
        <w:t>not</w:t>
      </w:r>
      <w:r>
        <w:rPr>
          <w:spacing w:val="-1"/>
        </w:rPr>
        <w:t xml:space="preserve"> </w:t>
      </w:r>
      <w:r>
        <w:t>affect</w:t>
      </w:r>
      <w:r>
        <w:rPr>
          <w:spacing w:val="-1"/>
        </w:rPr>
        <w:t xml:space="preserve"> </w:t>
      </w:r>
      <w:proofErr w:type="gramStart"/>
      <w:r>
        <w:t>Recipient’s</w:t>
      </w:r>
      <w:proofErr w:type="gramEnd"/>
      <w:r>
        <w:t xml:space="preserve"> obligation to observe</w:t>
      </w:r>
      <w:r>
        <w:rPr>
          <w:spacing w:val="-6"/>
        </w:rPr>
        <w:t xml:space="preserve"> </w:t>
      </w:r>
      <w:r>
        <w:t>the</w:t>
      </w:r>
      <w:r>
        <w:rPr>
          <w:spacing w:val="-6"/>
        </w:rPr>
        <w:t xml:space="preserve"> </w:t>
      </w:r>
      <w:r>
        <w:t>confidentiality</w:t>
      </w:r>
      <w:r>
        <w:rPr>
          <w:spacing w:val="-10"/>
        </w:rPr>
        <w:t xml:space="preserve"> </w:t>
      </w:r>
      <w:r>
        <w:t>and</w:t>
      </w:r>
      <w:r>
        <w:rPr>
          <w:spacing w:val="-7"/>
        </w:rPr>
        <w:t xml:space="preserve"> </w:t>
      </w:r>
      <w:r>
        <w:t>non-use</w:t>
      </w:r>
      <w:r>
        <w:rPr>
          <w:spacing w:val="-6"/>
        </w:rPr>
        <w:t xml:space="preserve"> </w:t>
      </w:r>
      <w:r>
        <w:t>obligations</w:t>
      </w:r>
      <w:r>
        <w:rPr>
          <w:spacing w:val="-9"/>
        </w:rPr>
        <w:t xml:space="preserve"> </w:t>
      </w:r>
      <w:r>
        <w:t>set</w:t>
      </w:r>
      <w:r>
        <w:rPr>
          <w:spacing w:val="-11"/>
        </w:rPr>
        <w:t xml:space="preserve"> </w:t>
      </w:r>
      <w:r>
        <w:t>out</w:t>
      </w:r>
      <w:r>
        <w:rPr>
          <w:spacing w:val="-8"/>
        </w:rPr>
        <w:t xml:space="preserve"> </w:t>
      </w:r>
      <w:r>
        <w:t>in</w:t>
      </w:r>
      <w:r>
        <w:rPr>
          <w:spacing w:val="-7"/>
        </w:rPr>
        <w:t xml:space="preserve"> </w:t>
      </w:r>
      <w:r>
        <w:t>this</w:t>
      </w:r>
      <w:r>
        <w:rPr>
          <w:spacing w:val="-7"/>
        </w:rPr>
        <w:t xml:space="preserve"> </w:t>
      </w:r>
      <w:r>
        <w:t>Agreement.</w:t>
      </w:r>
      <w:r>
        <w:rPr>
          <w:spacing w:val="-9"/>
        </w:rPr>
        <w:t xml:space="preserve"> </w:t>
      </w:r>
      <w:r>
        <w:t>The</w:t>
      </w:r>
      <w:r>
        <w:rPr>
          <w:spacing w:val="-11"/>
        </w:rPr>
        <w:t xml:space="preserve"> </w:t>
      </w:r>
      <w:r>
        <w:t>provisions</w:t>
      </w:r>
      <w:r>
        <w:rPr>
          <w:spacing w:val="-7"/>
        </w:rPr>
        <w:t xml:space="preserve"> </w:t>
      </w:r>
      <w:r>
        <w:t xml:space="preserve">of this Clause </w:t>
      </w:r>
      <w:hyperlink w:anchor="_bookmark108" w:history="1">
        <w:r>
          <w:t>13</w:t>
        </w:r>
      </w:hyperlink>
      <w:r>
        <w:t xml:space="preserve"> shall</w:t>
      </w:r>
      <w:r>
        <w:rPr>
          <w:spacing w:val="-1"/>
        </w:rPr>
        <w:t xml:space="preserve"> </w:t>
      </w:r>
      <w:r>
        <w:t>not</w:t>
      </w:r>
      <w:r>
        <w:rPr>
          <w:spacing w:val="-1"/>
        </w:rPr>
        <w:t xml:space="preserve"> </w:t>
      </w:r>
      <w:r>
        <w:t>apply to</w:t>
      </w:r>
      <w:r>
        <w:rPr>
          <w:spacing w:val="-1"/>
        </w:rPr>
        <w:t xml:space="preserve"> </w:t>
      </w:r>
      <w:r>
        <w:t>copies of electronically exchanged Confidential</w:t>
      </w:r>
      <w:r>
        <w:rPr>
          <w:spacing w:val="-1"/>
        </w:rPr>
        <w:t xml:space="preserve"> </w:t>
      </w:r>
      <w:r>
        <w:t>Information or copies</w:t>
      </w:r>
      <w:r>
        <w:rPr>
          <w:spacing w:val="-4"/>
        </w:rPr>
        <w:t xml:space="preserve"> </w:t>
      </w:r>
      <w:r>
        <w:t>thereof</w:t>
      </w:r>
      <w:r>
        <w:rPr>
          <w:spacing w:val="-6"/>
        </w:rPr>
        <w:t xml:space="preserve"> </w:t>
      </w:r>
      <w:r>
        <w:t>which</w:t>
      </w:r>
      <w:r>
        <w:rPr>
          <w:spacing w:val="-7"/>
        </w:rPr>
        <w:t xml:space="preserve"> </w:t>
      </w:r>
      <w:r>
        <w:t>must</w:t>
      </w:r>
      <w:r>
        <w:rPr>
          <w:spacing w:val="-10"/>
        </w:rPr>
        <w:t xml:space="preserve"> </w:t>
      </w:r>
      <w:r>
        <w:t>be</w:t>
      </w:r>
      <w:r>
        <w:rPr>
          <w:spacing w:val="-5"/>
        </w:rPr>
        <w:t xml:space="preserve"> </w:t>
      </w:r>
      <w:r>
        <w:t>stored</w:t>
      </w:r>
      <w:r>
        <w:rPr>
          <w:spacing w:val="-7"/>
        </w:rPr>
        <w:t xml:space="preserve"> </w:t>
      </w:r>
      <w:r>
        <w:t>by</w:t>
      </w:r>
      <w:r>
        <w:rPr>
          <w:spacing w:val="-5"/>
        </w:rPr>
        <w:t xml:space="preserve"> </w:t>
      </w:r>
      <w:r>
        <w:t>the</w:t>
      </w:r>
      <w:r>
        <w:rPr>
          <w:spacing w:val="-5"/>
        </w:rPr>
        <w:t xml:space="preserve"> </w:t>
      </w:r>
      <w:r>
        <w:t>Recipient</w:t>
      </w:r>
      <w:r>
        <w:rPr>
          <w:spacing w:val="-7"/>
        </w:rPr>
        <w:t xml:space="preserve"> </w:t>
      </w:r>
      <w:r>
        <w:t>according</w:t>
      </w:r>
      <w:r>
        <w:rPr>
          <w:spacing w:val="-7"/>
        </w:rPr>
        <w:t xml:space="preserve"> </w:t>
      </w:r>
      <w:r>
        <w:t>to</w:t>
      </w:r>
      <w:r>
        <w:rPr>
          <w:spacing w:val="-5"/>
        </w:rPr>
        <w:t xml:space="preserve"> </w:t>
      </w:r>
      <w:r>
        <w:t>the</w:t>
      </w:r>
      <w:r>
        <w:rPr>
          <w:spacing w:val="-5"/>
        </w:rPr>
        <w:t xml:space="preserve"> </w:t>
      </w:r>
      <w:r>
        <w:t>provisions</w:t>
      </w:r>
      <w:r>
        <w:rPr>
          <w:spacing w:val="-8"/>
        </w:rPr>
        <w:t xml:space="preserve"> </w:t>
      </w:r>
      <w:r>
        <w:t>of</w:t>
      </w:r>
      <w:r>
        <w:rPr>
          <w:spacing w:val="-5"/>
        </w:rPr>
        <w:t xml:space="preserve"> </w:t>
      </w:r>
      <w:r>
        <w:t>mandatory applicable law.</w:t>
      </w:r>
    </w:p>
    <w:p w14:paraId="7D1B8B8D" w14:textId="77777777" w:rsidR="00F832A2" w:rsidRDefault="00F832A2">
      <w:pPr>
        <w:pStyle w:val="Zkladntext"/>
        <w:spacing w:before="240"/>
      </w:pPr>
    </w:p>
    <w:p w14:paraId="24C5A7D8" w14:textId="77777777" w:rsidR="00F832A2" w:rsidRDefault="00000000">
      <w:pPr>
        <w:pStyle w:val="Nadpis2"/>
        <w:numPr>
          <w:ilvl w:val="0"/>
          <w:numId w:val="9"/>
        </w:numPr>
        <w:tabs>
          <w:tab w:val="left" w:pos="1584"/>
        </w:tabs>
        <w:spacing w:before="1"/>
        <w:ind w:left="1584" w:hanging="346"/>
        <w:jc w:val="left"/>
      </w:pPr>
      <w:r>
        <w:t xml:space="preserve">NO </w:t>
      </w:r>
      <w:r>
        <w:rPr>
          <w:spacing w:val="-2"/>
        </w:rPr>
        <w:t>PUBLICITY</w:t>
      </w:r>
    </w:p>
    <w:p w14:paraId="4DC4DA9E" w14:textId="77777777" w:rsidR="00F832A2" w:rsidRDefault="00000000">
      <w:pPr>
        <w:pStyle w:val="Zkladntext"/>
        <w:spacing w:before="120"/>
        <w:ind w:left="1586" w:right="1010"/>
        <w:jc w:val="both"/>
      </w:pPr>
      <w:r>
        <w:t>Subject</w:t>
      </w:r>
      <w:r>
        <w:rPr>
          <w:spacing w:val="-7"/>
        </w:rPr>
        <w:t xml:space="preserve"> </w:t>
      </w:r>
      <w:r>
        <w:t>to</w:t>
      </w:r>
      <w:r>
        <w:rPr>
          <w:spacing w:val="-7"/>
        </w:rPr>
        <w:t xml:space="preserve"> </w:t>
      </w:r>
      <w:r>
        <w:t>Clauses</w:t>
      </w:r>
      <w:r>
        <w:rPr>
          <w:spacing w:val="-7"/>
        </w:rPr>
        <w:t xml:space="preserve"> </w:t>
      </w:r>
      <w:hyperlink w:anchor="_bookmark13" w:history="1">
        <w:r>
          <w:t>5</w:t>
        </w:r>
      </w:hyperlink>
      <w:r>
        <w:rPr>
          <w:spacing w:val="-5"/>
        </w:rPr>
        <w:t xml:space="preserve"> </w:t>
      </w:r>
      <w:r>
        <w:t>and</w:t>
      </w:r>
      <w:r>
        <w:rPr>
          <w:spacing w:val="-8"/>
        </w:rPr>
        <w:t xml:space="preserve"> </w:t>
      </w:r>
      <w:hyperlink w:anchor="_bookmark19" w:history="1">
        <w:r>
          <w:t>6,</w:t>
        </w:r>
      </w:hyperlink>
      <w:r>
        <w:rPr>
          <w:spacing w:val="-6"/>
        </w:rPr>
        <w:t xml:space="preserve"> </w:t>
      </w:r>
      <w:r>
        <w:t>the</w:t>
      </w:r>
      <w:r>
        <w:rPr>
          <w:spacing w:val="-7"/>
        </w:rPr>
        <w:t xml:space="preserve"> </w:t>
      </w:r>
      <w:r>
        <w:t>parties</w:t>
      </w:r>
      <w:r>
        <w:rPr>
          <w:spacing w:val="-8"/>
        </w:rPr>
        <w:t xml:space="preserve"> </w:t>
      </w:r>
      <w:r>
        <w:t>shall</w:t>
      </w:r>
      <w:r>
        <w:rPr>
          <w:spacing w:val="-7"/>
        </w:rPr>
        <w:t xml:space="preserve"> </w:t>
      </w:r>
      <w:r>
        <w:t>not</w:t>
      </w:r>
      <w:r>
        <w:rPr>
          <w:spacing w:val="-7"/>
        </w:rPr>
        <w:t xml:space="preserve"> </w:t>
      </w:r>
      <w:r>
        <w:t>directly</w:t>
      </w:r>
      <w:r>
        <w:rPr>
          <w:spacing w:val="-8"/>
        </w:rPr>
        <w:t xml:space="preserve"> </w:t>
      </w:r>
      <w:r>
        <w:t>or</w:t>
      </w:r>
      <w:r>
        <w:rPr>
          <w:spacing w:val="-6"/>
        </w:rPr>
        <w:t xml:space="preserve"> </w:t>
      </w:r>
      <w:r>
        <w:t>indirectly</w:t>
      </w:r>
      <w:r>
        <w:rPr>
          <w:spacing w:val="-8"/>
        </w:rPr>
        <w:t xml:space="preserve"> </w:t>
      </w:r>
      <w:r>
        <w:t>cause</w:t>
      </w:r>
      <w:r>
        <w:rPr>
          <w:spacing w:val="-5"/>
        </w:rPr>
        <w:t xml:space="preserve"> </w:t>
      </w:r>
      <w:r>
        <w:t>or</w:t>
      </w:r>
      <w:r>
        <w:rPr>
          <w:spacing w:val="-6"/>
        </w:rPr>
        <w:t xml:space="preserve"> </w:t>
      </w:r>
      <w:r>
        <w:t>permit</w:t>
      </w:r>
      <w:r>
        <w:rPr>
          <w:spacing w:val="-7"/>
        </w:rPr>
        <w:t xml:space="preserve"> </w:t>
      </w:r>
      <w:r>
        <w:t>(a)</w:t>
      </w:r>
      <w:r>
        <w:rPr>
          <w:spacing w:val="-6"/>
        </w:rPr>
        <w:t xml:space="preserve"> </w:t>
      </w:r>
      <w:r>
        <w:t>the</w:t>
      </w:r>
      <w:r>
        <w:rPr>
          <w:spacing w:val="-7"/>
        </w:rPr>
        <w:t xml:space="preserve"> </w:t>
      </w:r>
      <w:r>
        <w:t>oral or</w:t>
      </w:r>
      <w:r>
        <w:rPr>
          <w:spacing w:val="-13"/>
        </w:rPr>
        <w:t xml:space="preserve"> </w:t>
      </w:r>
      <w:r>
        <w:t>written</w:t>
      </w:r>
      <w:r>
        <w:rPr>
          <w:spacing w:val="-11"/>
        </w:rPr>
        <w:t xml:space="preserve"> </w:t>
      </w:r>
      <w:r>
        <w:t>release</w:t>
      </w:r>
      <w:r>
        <w:rPr>
          <w:spacing w:val="-10"/>
        </w:rPr>
        <w:t xml:space="preserve"> </w:t>
      </w:r>
      <w:r>
        <w:t>of</w:t>
      </w:r>
      <w:r>
        <w:rPr>
          <w:spacing w:val="-10"/>
        </w:rPr>
        <w:t xml:space="preserve"> </w:t>
      </w:r>
      <w:r>
        <w:t>any</w:t>
      </w:r>
      <w:r>
        <w:rPr>
          <w:spacing w:val="-12"/>
        </w:rPr>
        <w:t xml:space="preserve"> </w:t>
      </w:r>
      <w:r>
        <w:t>public</w:t>
      </w:r>
      <w:r>
        <w:rPr>
          <w:spacing w:val="-12"/>
        </w:rPr>
        <w:t xml:space="preserve"> </w:t>
      </w:r>
      <w:r>
        <w:t>statement</w:t>
      </w:r>
      <w:r>
        <w:rPr>
          <w:spacing w:val="-13"/>
        </w:rPr>
        <w:t xml:space="preserve"> </w:t>
      </w:r>
      <w:r>
        <w:t>referring</w:t>
      </w:r>
      <w:r>
        <w:rPr>
          <w:spacing w:val="-12"/>
        </w:rPr>
        <w:t xml:space="preserve"> </w:t>
      </w:r>
      <w:r>
        <w:t>to</w:t>
      </w:r>
      <w:r>
        <w:rPr>
          <w:spacing w:val="-12"/>
        </w:rPr>
        <w:t xml:space="preserve"> </w:t>
      </w:r>
      <w:r>
        <w:t>the</w:t>
      </w:r>
      <w:r>
        <w:rPr>
          <w:spacing w:val="-12"/>
        </w:rPr>
        <w:t xml:space="preserve"> </w:t>
      </w:r>
      <w:r>
        <w:t>existence</w:t>
      </w:r>
      <w:r>
        <w:rPr>
          <w:spacing w:val="-10"/>
        </w:rPr>
        <w:t xml:space="preserve"> </w:t>
      </w:r>
      <w:r>
        <w:t>or</w:t>
      </w:r>
      <w:r>
        <w:rPr>
          <w:spacing w:val="-11"/>
        </w:rPr>
        <w:t xml:space="preserve"> </w:t>
      </w:r>
      <w:r>
        <w:t>terms</w:t>
      </w:r>
      <w:r>
        <w:rPr>
          <w:spacing w:val="-11"/>
        </w:rPr>
        <w:t xml:space="preserve"> </w:t>
      </w:r>
      <w:r>
        <w:t>of</w:t>
      </w:r>
      <w:r>
        <w:rPr>
          <w:spacing w:val="-12"/>
        </w:rPr>
        <w:t xml:space="preserve"> </w:t>
      </w:r>
      <w:r>
        <w:t>this</w:t>
      </w:r>
      <w:r>
        <w:rPr>
          <w:spacing w:val="-11"/>
        </w:rPr>
        <w:t xml:space="preserve"> </w:t>
      </w:r>
      <w:r>
        <w:t>Agreement, or (b) any use of the other parties’ name, logo or trademarks, without the other parties’ prior written consent.</w:t>
      </w:r>
    </w:p>
    <w:p w14:paraId="1403AE60" w14:textId="77777777" w:rsidR="00F832A2" w:rsidRDefault="00F832A2">
      <w:pPr>
        <w:pStyle w:val="Zkladntext"/>
        <w:spacing w:before="241"/>
      </w:pPr>
    </w:p>
    <w:p w14:paraId="6C455D95" w14:textId="77777777" w:rsidR="00F832A2" w:rsidRDefault="00000000">
      <w:pPr>
        <w:pStyle w:val="Nadpis2"/>
        <w:numPr>
          <w:ilvl w:val="0"/>
          <w:numId w:val="9"/>
        </w:numPr>
        <w:tabs>
          <w:tab w:val="left" w:pos="1584"/>
        </w:tabs>
        <w:spacing w:before="1"/>
        <w:ind w:left="1584" w:hanging="346"/>
        <w:jc w:val="left"/>
      </w:pPr>
      <w:r>
        <w:t>RIGHTS</w:t>
      </w:r>
      <w:r>
        <w:rPr>
          <w:spacing w:val="-5"/>
        </w:rPr>
        <w:t xml:space="preserve"> </w:t>
      </w:r>
      <w:r>
        <w:t>OF</w:t>
      </w:r>
      <w:r>
        <w:rPr>
          <w:spacing w:val="-3"/>
        </w:rPr>
        <w:t xml:space="preserve"> </w:t>
      </w:r>
      <w:r>
        <w:t>THIRD</w:t>
      </w:r>
      <w:r>
        <w:rPr>
          <w:spacing w:val="-2"/>
        </w:rPr>
        <w:t xml:space="preserve"> PARTIES</w:t>
      </w:r>
    </w:p>
    <w:p w14:paraId="3C240C9F" w14:textId="77777777" w:rsidR="00F832A2" w:rsidRDefault="00000000">
      <w:pPr>
        <w:pStyle w:val="Zkladntext"/>
        <w:spacing w:before="120"/>
        <w:ind w:left="1586"/>
        <w:jc w:val="both"/>
      </w:pPr>
      <w:r>
        <w:t>Each</w:t>
      </w:r>
      <w:r>
        <w:rPr>
          <w:spacing w:val="-5"/>
        </w:rPr>
        <w:t xml:space="preserve"> </w:t>
      </w:r>
      <w:r>
        <w:rPr>
          <w:color w:val="000000"/>
          <w:highlight w:val="yellow"/>
        </w:rPr>
        <w:t>[</w:t>
      </w:r>
      <w:r>
        <w:rPr>
          <w:i/>
          <w:color w:val="000000"/>
          <w:highlight w:val="yellow"/>
        </w:rPr>
        <w:t>X</w:t>
      </w:r>
      <w:r>
        <w:rPr>
          <w:color w:val="000000"/>
          <w:highlight w:val="yellow"/>
        </w:rPr>
        <w:t>]</w:t>
      </w:r>
      <w:r>
        <w:rPr>
          <w:color w:val="000000"/>
          <w:spacing w:val="-6"/>
        </w:rPr>
        <w:t xml:space="preserve"> </w:t>
      </w:r>
      <w:r>
        <w:rPr>
          <w:color w:val="000000"/>
        </w:rPr>
        <w:t>Consortium</w:t>
      </w:r>
      <w:r>
        <w:rPr>
          <w:color w:val="000000"/>
          <w:spacing w:val="-5"/>
        </w:rPr>
        <w:t xml:space="preserve"> </w:t>
      </w:r>
      <w:r>
        <w:rPr>
          <w:color w:val="000000"/>
        </w:rPr>
        <w:t>Member</w:t>
      </w:r>
      <w:r>
        <w:rPr>
          <w:color w:val="000000"/>
          <w:spacing w:val="-5"/>
        </w:rPr>
        <w:t xml:space="preserve"> </w:t>
      </w:r>
      <w:r>
        <w:rPr>
          <w:color w:val="000000"/>
        </w:rPr>
        <w:t>shall</w:t>
      </w:r>
      <w:r>
        <w:rPr>
          <w:color w:val="000000"/>
          <w:spacing w:val="-4"/>
        </w:rPr>
        <w:t xml:space="preserve"> </w:t>
      </w:r>
      <w:r>
        <w:rPr>
          <w:color w:val="000000"/>
        </w:rPr>
        <w:t>have</w:t>
      </w:r>
      <w:r>
        <w:rPr>
          <w:color w:val="000000"/>
          <w:spacing w:val="-2"/>
        </w:rPr>
        <w:t xml:space="preserve"> </w:t>
      </w:r>
      <w:r>
        <w:rPr>
          <w:color w:val="000000"/>
        </w:rPr>
        <w:t>a</w:t>
      </w:r>
      <w:r>
        <w:rPr>
          <w:color w:val="000000"/>
          <w:spacing w:val="-3"/>
        </w:rPr>
        <w:t xml:space="preserve"> </w:t>
      </w:r>
      <w:r>
        <w:rPr>
          <w:color w:val="000000"/>
        </w:rPr>
        <w:t>right</w:t>
      </w:r>
      <w:r>
        <w:rPr>
          <w:color w:val="000000"/>
          <w:spacing w:val="-3"/>
        </w:rPr>
        <w:t xml:space="preserve"> </w:t>
      </w:r>
      <w:r>
        <w:rPr>
          <w:color w:val="000000"/>
        </w:rPr>
        <w:t>to</w:t>
      </w:r>
      <w:r>
        <w:rPr>
          <w:color w:val="000000"/>
          <w:spacing w:val="-6"/>
        </w:rPr>
        <w:t xml:space="preserve"> </w:t>
      </w:r>
      <w:r>
        <w:rPr>
          <w:color w:val="000000"/>
        </w:rPr>
        <w:t>enforce</w:t>
      </w:r>
      <w:r>
        <w:rPr>
          <w:color w:val="000000"/>
          <w:spacing w:val="-2"/>
        </w:rPr>
        <w:t xml:space="preserve"> </w:t>
      </w:r>
      <w:r>
        <w:rPr>
          <w:color w:val="000000"/>
        </w:rPr>
        <w:t>the</w:t>
      </w:r>
      <w:r>
        <w:rPr>
          <w:color w:val="000000"/>
          <w:spacing w:val="-4"/>
        </w:rPr>
        <w:t xml:space="preserve"> </w:t>
      </w:r>
      <w:r>
        <w:rPr>
          <w:color w:val="000000"/>
        </w:rPr>
        <w:t>terms</w:t>
      </w:r>
      <w:r>
        <w:rPr>
          <w:color w:val="000000"/>
          <w:spacing w:val="-2"/>
        </w:rPr>
        <w:t xml:space="preserve"> </w:t>
      </w:r>
      <w:r>
        <w:rPr>
          <w:color w:val="000000"/>
        </w:rPr>
        <w:t>of</w:t>
      </w:r>
      <w:r>
        <w:rPr>
          <w:color w:val="000000"/>
          <w:spacing w:val="-3"/>
        </w:rPr>
        <w:t xml:space="preserve"> </w:t>
      </w:r>
      <w:r>
        <w:rPr>
          <w:color w:val="000000"/>
        </w:rPr>
        <w:t>this</w:t>
      </w:r>
      <w:r>
        <w:rPr>
          <w:color w:val="000000"/>
          <w:spacing w:val="-2"/>
        </w:rPr>
        <w:t xml:space="preserve"> Agreement.</w:t>
      </w:r>
    </w:p>
    <w:p w14:paraId="4E051464" w14:textId="77777777" w:rsidR="00F832A2" w:rsidRDefault="00F832A2">
      <w:pPr>
        <w:pStyle w:val="Zkladntext"/>
        <w:spacing w:before="238"/>
      </w:pPr>
    </w:p>
    <w:p w14:paraId="33EC17FF" w14:textId="77777777" w:rsidR="00F832A2" w:rsidRDefault="00000000">
      <w:pPr>
        <w:pStyle w:val="Nadpis2"/>
        <w:numPr>
          <w:ilvl w:val="0"/>
          <w:numId w:val="9"/>
        </w:numPr>
        <w:tabs>
          <w:tab w:val="left" w:pos="1584"/>
        </w:tabs>
        <w:ind w:left="1584" w:hanging="346"/>
        <w:jc w:val="left"/>
      </w:pPr>
      <w:r>
        <w:rPr>
          <w:spacing w:val="-2"/>
        </w:rPr>
        <w:t>ASSIGNMENT</w:t>
      </w:r>
    </w:p>
    <w:p w14:paraId="0361590C" w14:textId="77777777" w:rsidR="00F832A2" w:rsidRDefault="00F832A2">
      <w:pPr>
        <w:sectPr w:rsidR="00F832A2">
          <w:pgSz w:w="11910" w:h="16850"/>
          <w:pgMar w:top="660" w:right="400" w:bottom="1120" w:left="540" w:header="182" w:footer="856" w:gutter="0"/>
          <w:cols w:space="708"/>
        </w:sectPr>
      </w:pPr>
    </w:p>
    <w:p w14:paraId="48A1D8CE"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4074090" w14:textId="77777777" w:rsidR="00F832A2" w:rsidRDefault="00000000">
      <w:pPr>
        <w:spacing w:line="243" w:lineRule="exact"/>
        <w:ind w:right="1015"/>
        <w:jc w:val="right"/>
        <w:rPr>
          <w:rFonts w:ascii="Calibri"/>
          <w:sz w:val="20"/>
        </w:rPr>
      </w:pPr>
      <w:r>
        <w:rPr>
          <w:rFonts w:ascii="Calibri"/>
          <w:spacing w:val="-2"/>
          <w:sz w:val="20"/>
        </w:rPr>
        <w:t>CONFIDENTIAL</w:t>
      </w:r>
    </w:p>
    <w:p w14:paraId="2544931B" w14:textId="77777777" w:rsidR="00F832A2" w:rsidRDefault="00F832A2">
      <w:pPr>
        <w:pStyle w:val="Zkladntext"/>
        <w:rPr>
          <w:rFonts w:ascii="Calibri"/>
          <w:sz w:val="20"/>
        </w:rPr>
      </w:pPr>
    </w:p>
    <w:p w14:paraId="52CC2E87" w14:textId="77777777" w:rsidR="00F832A2" w:rsidRDefault="00F832A2">
      <w:pPr>
        <w:pStyle w:val="Zkladntext"/>
        <w:spacing w:before="4"/>
        <w:rPr>
          <w:rFonts w:ascii="Calibri"/>
          <w:sz w:val="20"/>
        </w:rPr>
      </w:pPr>
    </w:p>
    <w:p w14:paraId="7E21C1F6" w14:textId="77777777" w:rsidR="00F832A2" w:rsidRDefault="00000000">
      <w:pPr>
        <w:pStyle w:val="Zkladntext"/>
        <w:spacing w:before="1"/>
        <w:ind w:left="1586" w:right="1013"/>
        <w:jc w:val="both"/>
      </w:pPr>
      <w:r>
        <w:t>This</w:t>
      </w:r>
      <w:r>
        <w:rPr>
          <w:spacing w:val="-4"/>
        </w:rPr>
        <w:t xml:space="preserve"> </w:t>
      </w:r>
      <w:r>
        <w:t>Agreement</w:t>
      </w:r>
      <w:r>
        <w:rPr>
          <w:spacing w:val="-2"/>
        </w:rPr>
        <w:t xml:space="preserve"> </w:t>
      </w:r>
      <w:r>
        <w:t>shall</w:t>
      </w:r>
      <w:r>
        <w:rPr>
          <w:spacing w:val="-3"/>
        </w:rPr>
        <w:t xml:space="preserve"> </w:t>
      </w:r>
      <w:r>
        <w:t>not</w:t>
      </w:r>
      <w:r>
        <w:rPr>
          <w:spacing w:val="-2"/>
        </w:rPr>
        <w:t xml:space="preserve"> </w:t>
      </w:r>
      <w:r>
        <w:t>be</w:t>
      </w:r>
      <w:r>
        <w:rPr>
          <w:spacing w:val="-1"/>
        </w:rPr>
        <w:t xml:space="preserve"> </w:t>
      </w:r>
      <w:r>
        <w:t>assigned</w:t>
      </w:r>
      <w:r>
        <w:rPr>
          <w:spacing w:val="-2"/>
        </w:rPr>
        <w:t xml:space="preserve"> </w:t>
      </w:r>
      <w:r>
        <w:t>by</w:t>
      </w:r>
      <w:r>
        <w:rPr>
          <w:spacing w:val="-1"/>
        </w:rPr>
        <w:t xml:space="preserve"> </w:t>
      </w:r>
      <w:r>
        <w:t>the</w:t>
      </w:r>
      <w:r>
        <w:rPr>
          <w:spacing w:val="-3"/>
        </w:rPr>
        <w:t xml:space="preserve"> </w:t>
      </w:r>
      <w:r>
        <w:t>Recipient</w:t>
      </w:r>
      <w:r>
        <w:rPr>
          <w:spacing w:val="-5"/>
        </w:rPr>
        <w:t xml:space="preserve"> </w:t>
      </w:r>
      <w:r>
        <w:t>without</w:t>
      </w:r>
      <w:r>
        <w:rPr>
          <w:spacing w:val="-2"/>
        </w:rPr>
        <w:t xml:space="preserve"> </w:t>
      </w:r>
      <w:r>
        <w:t>the</w:t>
      </w:r>
      <w:r>
        <w:rPr>
          <w:spacing w:val="-1"/>
        </w:rPr>
        <w:t xml:space="preserve"> </w:t>
      </w:r>
      <w:r>
        <w:t>prior</w:t>
      </w:r>
      <w:r>
        <w:rPr>
          <w:spacing w:val="-1"/>
        </w:rPr>
        <w:t xml:space="preserve"> </w:t>
      </w:r>
      <w:r>
        <w:t>written</w:t>
      </w:r>
      <w:r>
        <w:rPr>
          <w:spacing w:val="-2"/>
        </w:rPr>
        <w:t xml:space="preserve"> </w:t>
      </w:r>
      <w:r>
        <w:t>consent</w:t>
      </w:r>
      <w:r>
        <w:rPr>
          <w:spacing w:val="-2"/>
        </w:rPr>
        <w:t xml:space="preserve"> </w:t>
      </w:r>
      <w:r>
        <w:t>of</w:t>
      </w:r>
      <w:r>
        <w:rPr>
          <w:spacing w:val="-1"/>
        </w:rPr>
        <w:t xml:space="preserve"> </w:t>
      </w:r>
      <w:r>
        <w:t>the Disclosing</w:t>
      </w:r>
      <w:r>
        <w:rPr>
          <w:spacing w:val="-12"/>
        </w:rPr>
        <w:t xml:space="preserve"> </w:t>
      </w:r>
      <w:r>
        <w:t>Parties,</w:t>
      </w:r>
      <w:r>
        <w:rPr>
          <w:spacing w:val="-8"/>
        </w:rPr>
        <w:t xml:space="preserve"> </w:t>
      </w:r>
      <w:r>
        <w:t>whose</w:t>
      </w:r>
      <w:r>
        <w:rPr>
          <w:spacing w:val="-8"/>
        </w:rPr>
        <w:t xml:space="preserve"> </w:t>
      </w:r>
      <w:r>
        <w:t>consent</w:t>
      </w:r>
      <w:r>
        <w:rPr>
          <w:spacing w:val="-12"/>
        </w:rPr>
        <w:t xml:space="preserve"> </w:t>
      </w:r>
      <w:r>
        <w:t>may</w:t>
      </w:r>
      <w:r>
        <w:rPr>
          <w:spacing w:val="-11"/>
        </w:rPr>
        <w:t xml:space="preserve"> </w:t>
      </w:r>
      <w:r>
        <w:t>be</w:t>
      </w:r>
      <w:r>
        <w:rPr>
          <w:spacing w:val="-10"/>
        </w:rPr>
        <w:t xml:space="preserve"> </w:t>
      </w:r>
      <w:r>
        <w:t>withheld</w:t>
      </w:r>
      <w:r>
        <w:rPr>
          <w:spacing w:val="-9"/>
        </w:rPr>
        <w:t xml:space="preserve"> </w:t>
      </w:r>
      <w:r>
        <w:t>at</w:t>
      </w:r>
      <w:r>
        <w:rPr>
          <w:spacing w:val="-10"/>
        </w:rPr>
        <w:t xml:space="preserve"> </w:t>
      </w:r>
      <w:r>
        <w:t>the</w:t>
      </w:r>
      <w:r>
        <w:rPr>
          <w:spacing w:val="-8"/>
        </w:rPr>
        <w:t xml:space="preserve"> </w:t>
      </w:r>
      <w:r>
        <w:t>Disclosing</w:t>
      </w:r>
      <w:r>
        <w:rPr>
          <w:spacing w:val="-11"/>
        </w:rPr>
        <w:t xml:space="preserve"> </w:t>
      </w:r>
      <w:r>
        <w:t>Parties’</w:t>
      </w:r>
      <w:r>
        <w:rPr>
          <w:spacing w:val="-10"/>
        </w:rPr>
        <w:t xml:space="preserve"> </w:t>
      </w:r>
      <w:r>
        <w:t>sole</w:t>
      </w:r>
      <w:r>
        <w:rPr>
          <w:spacing w:val="-11"/>
        </w:rPr>
        <w:t xml:space="preserve"> </w:t>
      </w:r>
      <w:r>
        <w:t>discretion,</w:t>
      </w:r>
      <w:r>
        <w:rPr>
          <w:spacing w:val="-8"/>
        </w:rPr>
        <w:t xml:space="preserve"> </w:t>
      </w:r>
      <w:r>
        <w:t>and any</w:t>
      </w:r>
      <w:r>
        <w:rPr>
          <w:spacing w:val="-11"/>
        </w:rPr>
        <w:t xml:space="preserve"> </w:t>
      </w:r>
      <w:r>
        <w:t>purported</w:t>
      </w:r>
      <w:r>
        <w:rPr>
          <w:spacing w:val="-11"/>
        </w:rPr>
        <w:t xml:space="preserve"> </w:t>
      </w:r>
      <w:r>
        <w:t>assignment</w:t>
      </w:r>
      <w:r>
        <w:rPr>
          <w:spacing w:val="-12"/>
        </w:rPr>
        <w:t xml:space="preserve"> </w:t>
      </w:r>
      <w:r>
        <w:t>without</w:t>
      </w:r>
      <w:r>
        <w:rPr>
          <w:spacing w:val="-12"/>
        </w:rPr>
        <w:t xml:space="preserve"> </w:t>
      </w:r>
      <w:r>
        <w:t>such</w:t>
      </w:r>
      <w:r>
        <w:rPr>
          <w:spacing w:val="-11"/>
        </w:rPr>
        <w:t xml:space="preserve"> </w:t>
      </w:r>
      <w:r>
        <w:t>consent</w:t>
      </w:r>
      <w:r>
        <w:rPr>
          <w:spacing w:val="-12"/>
        </w:rPr>
        <w:t xml:space="preserve"> </w:t>
      </w:r>
      <w:r>
        <w:t>shall</w:t>
      </w:r>
      <w:r>
        <w:rPr>
          <w:spacing w:val="-12"/>
        </w:rPr>
        <w:t xml:space="preserve"> </w:t>
      </w:r>
      <w:r>
        <w:t>be</w:t>
      </w:r>
      <w:r>
        <w:rPr>
          <w:spacing w:val="-12"/>
        </w:rPr>
        <w:t xml:space="preserve"> </w:t>
      </w:r>
      <w:r>
        <w:t>void;</w:t>
      </w:r>
      <w:r>
        <w:rPr>
          <w:spacing w:val="-12"/>
        </w:rPr>
        <w:t xml:space="preserve"> </w:t>
      </w:r>
      <w:r>
        <w:t>provided,</w:t>
      </w:r>
      <w:r>
        <w:rPr>
          <w:spacing w:val="-12"/>
        </w:rPr>
        <w:t xml:space="preserve"> </w:t>
      </w:r>
      <w:r>
        <w:t>however,</w:t>
      </w:r>
      <w:r>
        <w:rPr>
          <w:spacing w:val="-13"/>
        </w:rPr>
        <w:t xml:space="preserve"> </w:t>
      </w:r>
      <w:r>
        <w:t>the</w:t>
      </w:r>
      <w:r>
        <w:rPr>
          <w:spacing w:val="-11"/>
        </w:rPr>
        <w:t xml:space="preserve"> </w:t>
      </w:r>
      <w:r>
        <w:t>Recipient may without such consent assign this Agreement in connection with the sale or transfer of all or substantially all of its business or in connection with a merger or other consolidation with another entity.</w:t>
      </w:r>
    </w:p>
    <w:p w14:paraId="701B0129" w14:textId="77777777" w:rsidR="00F832A2" w:rsidRDefault="00F832A2">
      <w:pPr>
        <w:pStyle w:val="Zkladntext"/>
        <w:spacing w:before="239"/>
      </w:pPr>
    </w:p>
    <w:p w14:paraId="57087967" w14:textId="77777777" w:rsidR="00F832A2" w:rsidRDefault="00000000">
      <w:pPr>
        <w:pStyle w:val="Nadpis2"/>
        <w:numPr>
          <w:ilvl w:val="0"/>
          <w:numId w:val="9"/>
        </w:numPr>
        <w:tabs>
          <w:tab w:val="left" w:pos="1584"/>
        </w:tabs>
        <w:ind w:left="1584" w:hanging="346"/>
        <w:jc w:val="left"/>
      </w:pPr>
      <w:r>
        <w:rPr>
          <w:spacing w:val="-2"/>
        </w:rPr>
        <w:t>SEVERABILITY</w:t>
      </w:r>
    </w:p>
    <w:p w14:paraId="7B2659D4" w14:textId="77777777" w:rsidR="00F832A2" w:rsidRDefault="00000000">
      <w:pPr>
        <w:pStyle w:val="Zkladntext"/>
        <w:spacing w:before="120"/>
        <w:ind w:left="1586" w:right="1017"/>
        <w:jc w:val="both"/>
      </w:pPr>
      <w:r>
        <w:t>If any provision of this Agreement is found to be invalid, illegal or unenforceable by a court of competent</w:t>
      </w:r>
      <w:r>
        <w:rPr>
          <w:spacing w:val="-3"/>
        </w:rPr>
        <w:t xml:space="preserve"> </w:t>
      </w:r>
      <w:r>
        <w:t>jurisdiction,</w:t>
      </w:r>
      <w:r>
        <w:rPr>
          <w:spacing w:val="-4"/>
        </w:rPr>
        <w:t xml:space="preserve"> </w:t>
      </w:r>
      <w:r>
        <w:t>the</w:t>
      </w:r>
      <w:r>
        <w:rPr>
          <w:spacing w:val="-6"/>
        </w:rPr>
        <w:t xml:space="preserve"> </w:t>
      </w:r>
      <w:r>
        <w:t>validity,</w:t>
      </w:r>
      <w:r>
        <w:rPr>
          <w:spacing w:val="-5"/>
        </w:rPr>
        <w:t xml:space="preserve"> </w:t>
      </w:r>
      <w:r>
        <w:t>legality</w:t>
      </w:r>
      <w:r>
        <w:rPr>
          <w:spacing w:val="-5"/>
        </w:rPr>
        <w:t xml:space="preserve"> </w:t>
      </w:r>
      <w:r>
        <w:t>and</w:t>
      </w:r>
      <w:r>
        <w:rPr>
          <w:spacing w:val="-5"/>
        </w:rPr>
        <w:t xml:space="preserve"> </w:t>
      </w:r>
      <w:r>
        <w:t>enforceability</w:t>
      </w:r>
      <w:r>
        <w:rPr>
          <w:spacing w:val="-5"/>
        </w:rPr>
        <w:t xml:space="preserve"> </w:t>
      </w:r>
      <w:r>
        <w:t>of</w:t>
      </w:r>
      <w:r>
        <w:rPr>
          <w:spacing w:val="-4"/>
        </w:rPr>
        <w:t xml:space="preserve"> </w:t>
      </w:r>
      <w:r>
        <w:t>the</w:t>
      </w:r>
      <w:r>
        <w:rPr>
          <w:spacing w:val="-4"/>
        </w:rPr>
        <w:t xml:space="preserve"> </w:t>
      </w:r>
      <w:r>
        <w:t>remaining</w:t>
      </w:r>
      <w:r>
        <w:rPr>
          <w:spacing w:val="-6"/>
        </w:rPr>
        <w:t xml:space="preserve"> </w:t>
      </w:r>
      <w:r>
        <w:t>provisions</w:t>
      </w:r>
      <w:r>
        <w:rPr>
          <w:spacing w:val="-4"/>
        </w:rPr>
        <w:t xml:space="preserve"> </w:t>
      </w:r>
      <w:r>
        <w:t>shall in no way be affected or impaired thereby. The parties shall in this case replace the invalid, illegal or unenforceable provision with a provision that is as close as possible to the economic effect of the invalid, illegal or unenforceable provision.</w:t>
      </w:r>
    </w:p>
    <w:p w14:paraId="09510C0F" w14:textId="77777777" w:rsidR="00F832A2" w:rsidRDefault="00F832A2">
      <w:pPr>
        <w:pStyle w:val="Zkladntext"/>
        <w:spacing w:before="240"/>
      </w:pPr>
    </w:p>
    <w:p w14:paraId="0548609D" w14:textId="77777777" w:rsidR="00F832A2" w:rsidRDefault="00000000">
      <w:pPr>
        <w:pStyle w:val="Nadpis2"/>
        <w:numPr>
          <w:ilvl w:val="0"/>
          <w:numId w:val="9"/>
        </w:numPr>
        <w:tabs>
          <w:tab w:val="left" w:pos="1729"/>
        </w:tabs>
        <w:ind w:left="1729" w:hanging="423"/>
        <w:jc w:val="left"/>
      </w:pPr>
      <w:r>
        <w:t>ENTIRE</w:t>
      </w:r>
      <w:r>
        <w:rPr>
          <w:spacing w:val="-7"/>
        </w:rPr>
        <w:t xml:space="preserve"> </w:t>
      </w:r>
      <w:r>
        <w:t>AGREEMENT;</w:t>
      </w:r>
      <w:r>
        <w:rPr>
          <w:spacing w:val="-7"/>
        </w:rPr>
        <w:t xml:space="preserve"> </w:t>
      </w:r>
      <w:r>
        <w:t>AMENDMENTS;</w:t>
      </w:r>
      <w:r>
        <w:rPr>
          <w:spacing w:val="-4"/>
        </w:rPr>
        <w:t xml:space="preserve"> </w:t>
      </w:r>
      <w:r>
        <w:rPr>
          <w:spacing w:val="-2"/>
        </w:rPr>
        <w:t>WAIVER</w:t>
      </w:r>
    </w:p>
    <w:p w14:paraId="44AF0D40" w14:textId="77777777" w:rsidR="00F832A2" w:rsidRDefault="00000000">
      <w:pPr>
        <w:pStyle w:val="Zkladntext"/>
        <w:spacing w:before="120"/>
        <w:ind w:left="1586" w:right="1011"/>
        <w:jc w:val="both"/>
      </w:pPr>
      <w:r>
        <w:t>This Agreement contains the entire understanding between the parties hereto with respect to the subject matter contained herein and supersedes all prior written or oral communications, negotiations, understandings or agreements of any kind with respect to such subject matter. No amendment or modification of this Agreement shall be effective except by a written instrument referring to this Agreement and signed by authorized representatives of both parties.</w:t>
      </w:r>
      <w:r>
        <w:rPr>
          <w:spacing w:val="-1"/>
        </w:rPr>
        <w:t xml:space="preserve"> </w:t>
      </w:r>
      <w:r>
        <w:t>Failure</w:t>
      </w:r>
      <w:r>
        <w:rPr>
          <w:spacing w:val="-3"/>
        </w:rPr>
        <w:t xml:space="preserve"> </w:t>
      </w:r>
      <w:r>
        <w:t>by</w:t>
      </w:r>
      <w:r>
        <w:rPr>
          <w:spacing w:val="-3"/>
        </w:rPr>
        <w:t xml:space="preserve"> </w:t>
      </w:r>
      <w:r>
        <w:t>a</w:t>
      </w:r>
      <w:r>
        <w:rPr>
          <w:spacing w:val="-2"/>
        </w:rPr>
        <w:t xml:space="preserve"> </w:t>
      </w:r>
      <w:r>
        <w:t>party</w:t>
      </w:r>
      <w:r>
        <w:rPr>
          <w:spacing w:val="-1"/>
        </w:rPr>
        <w:t xml:space="preserve"> </w:t>
      </w:r>
      <w:r>
        <w:t>to</w:t>
      </w:r>
      <w:r>
        <w:rPr>
          <w:spacing w:val="-2"/>
        </w:rPr>
        <w:t xml:space="preserve"> </w:t>
      </w:r>
      <w:r>
        <w:t>enforce</w:t>
      </w:r>
      <w:r>
        <w:rPr>
          <w:spacing w:val="-3"/>
        </w:rPr>
        <w:t xml:space="preserve"> </w:t>
      </w:r>
      <w:r>
        <w:t>any</w:t>
      </w:r>
      <w:r>
        <w:rPr>
          <w:spacing w:val="-1"/>
        </w:rPr>
        <w:t xml:space="preserve"> </w:t>
      </w:r>
      <w:r>
        <w:t>rights</w:t>
      </w:r>
      <w:r>
        <w:rPr>
          <w:spacing w:val="-2"/>
        </w:rPr>
        <w:t xml:space="preserve"> </w:t>
      </w:r>
      <w:r>
        <w:t>under</w:t>
      </w:r>
      <w:r>
        <w:rPr>
          <w:spacing w:val="-4"/>
        </w:rPr>
        <w:t xml:space="preserve"> </w:t>
      </w:r>
      <w:r>
        <w:t>this Agreement</w:t>
      </w:r>
      <w:r>
        <w:rPr>
          <w:spacing w:val="-2"/>
        </w:rPr>
        <w:t xml:space="preserve"> </w:t>
      </w:r>
      <w:r>
        <w:t>shall</w:t>
      </w:r>
      <w:r>
        <w:rPr>
          <w:spacing w:val="-3"/>
        </w:rPr>
        <w:t xml:space="preserve"> </w:t>
      </w:r>
      <w:r>
        <w:t>not</w:t>
      </w:r>
      <w:r>
        <w:rPr>
          <w:spacing w:val="-2"/>
        </w:rPr>
        <w:t xml:space="preserve"> </w:t>
      </w:r>
      <w:r>
        <w:t>be</w:t>
      </w:r>
      <w:r>
        <w:rPr>
          <w:spacing w:val="-3"/>
        </w:rPr>
        <w:t xml:space="preserve"> </w:t>
      </w:r>
      <w:r>
        <w:t>construed</w:t>
      </w:r>
      <w:r>
        <w:rPr>
          <w:spacing w:val="-2"/>
        </w:rPr>
        <w:t xml:space="preserve"> </w:t>
      </w:r>
      <w:r>
        <w:t>as a waiver of such rights nor operate as a waiver in other instances.</w:t>
      </w:r>
    </w:p>
    <w:p w14:paraId="0A9C1C28" w14:textId="77777777" w:rsidR="00F832A2" w:rsidRDefault="00F832A2">
      <w:pPr>
        <w:pStyle w:val="Zkladntext"/>
        <w:spacing w:before="240"/>
      </w:pPr>
    </w:p>
    <w:p w14:paraId="21F0DE16" w14:textId="77777777" w:rsidR="00F832A2" w:rsidRDefault="00000000">
      <w:pPr>
        <w:pStyle w:val="Nadpis2"/>
        <w:numPr>
          <w:ilvl w:val="0"/>
          <w:numId w:val="9"/>
        </w:numPr>
        <w:tabs>
          <w:tab w:val="left" w:pos="1584"/>
        </w:tabs>
        <w:ind w:left="1584" w:hanging="346"/>
        <w:jc w:val="left"/>
      </w:pPr>
      <w:r>
        <w:t>GOVERNING</w:t>
      </w:r>
      <w:r>
        <w:rPr>
          <w:spacing w:val="-6"/>
        </w:rPr>
        <w:t xml:space="preserve"> </w:t>
      </w:r>
      <w:r>
        <w:t>LAW;</w:t>
      </w:r>
      <w:r>
        <w:rPr>
          <w:spacing w:val="-3"/>
        </w:rPr>
        <w:t xml:space="preserve"> </w:t>
      </w:r>
      <w:r>
        <w:rPr>
          <w:spacing w:val="-2"/>
        </w:rPr>
        <w:t>HEADINGS</w:t>
      </w:r>
    </w:p>
    <w:p w14:paraId="3084A445" w14:textId="77777777" w:rsidR="00F832A2" w:rsidRDefault="00000000">
      <w:pPr>
        <w:pStyle w:val="Zkladntext"/>
        <w:spacing w:before="120"/>
        <w:ind w:left="1586" w:right="1017"/>
        <w:jc w:val="both"/>
      </w:pPr>
      <w:r>
        <w:t>This Agreement shall be governed by and construed in accordance with the laws of Belgium, without</w:t>
      </w:r>
      <w:r>
        <w:rPr>
          <w:spacing w:val="-5"/>
        </w:rPr>
        <w:t xml:space="preserve"> </w:t>
      </w:r>
      <w:r>
        <w:t>giving</w:t>
      </w:r>
      <w:r>
        <w:rPr>
          <w:spacing w:val="-7"/>
        </w:rPr>
        <w:t xml:space="preserve"> </w:t>
      </w:r>
      <w:r>
        <w:t>effect</w:t>
      </w:r>
      <w:r>
        <w:rPr>
          <w:spacing w:val="-6"/>
        </w:rPr>
        <w:t xml:space="preserve"> </w:t>
      </w:r>
      <w:r>
        <w:t>to</w:t>
      </w:r>
      <w:r>
        <w:rPr>
          <w:spacing w:val="-8"/>
        </w:rPr>
        <w:t xml:space="preserve"> </w:t>
      </w:r>
      <w:r>
        <w:t>any</w:t>
      </w:r>
      <w:r>
        <w:rPr>
          <w:spacing w:val="-7"/>
        </w:rPr>
        <w:t xml:space="preserve"> </w:t>
      </w:r>
      <w:r>
        <w:t>of</w:t>
      </w:r>
      <w:r>
        <w:rPr>
          <w:spacing w:val="-4"/>
        </w:rPr>
        <w:t xml:space="preserve"> </w:t>
      </w:r>
      <w:r>
        <w:t>its</w:t>
      </w:r>
      <w:r>
        <w:rPr>
          <w:spacing w:val="-5"/>
        </w:rPr>
        <w:t xml:space="preserve"> </w:t>
      </w:r>
      <w:r>
        <w:t>conflict</w:t>
      </w:r>
      <w:r>
        <w:rPr>
          <w:spacing w:val="-8"/>
        </w:rPr>
        <w:t xml:space="preserve"> </w:t>
      </w:r>
      <w:r>
        <w:t>of</w:t>
      </w:r>
      <w:r>
        <w:rPr>
          <w:spacing w:val="-6"/>
        </w:rPr>
        <w:t xml:space="preserve"> </w:t>
      </w:r>
      <w:r>
        <w:t>laws</w:t>
      </w:r>
      <w:r>
        <w:rPr>
          <w:spacing w:val="-7"/>
        </w:rPr>
        <w:t xml:space="preserve"> </w:t>
      </w:r>
      <w:r>
        <w:t>principles.</w:t>
      </w:r>
      <w:r>
        <w:rPr>
          <w:spacing w:val="-7"/>
        </w:rPr>
        <w:t xml:space="preserve"> </w:t>
      </w:r>
      <w:r>
        <w:t>The</w:t>
      </w:r>
      <w:r>
        <w:rPr>
          <w:spacing w:val="-6"/>
        </w:rPr>
        <w:t xml:space="preserve"> </w:t>
      </w:r>
      <w:r>
        <w:t>headings</w:t>
      </w:r>
      <w:r>
        <w:rPr>
          <w:spacing w:val="-5"/>
        </w:rPr>
        <w:t xml:space="preserve"> </w:t>
      </w:r>
      <w:r>
        <w:t>in</w:t>
      </w:r>
      <w:r>
        <w:rPr>
          <w:spacing w:val="-7"/>
        </w:rPr>
        <w:t xml:space="preserve"> </w:t>
      </w:r>
      <w:r>
        <w:t>this</w:t>
      </w:r>
      <w:r>
        <w:rPr>
          <w:spacing w:val="-7"/>
        </w:rPr>
        <w:t xml:space="preserve"> </w:t>
      </w:r>
      <w:r>
        <w:t>Agreement</w:t>
      </w:r>
      <w:r>
        <w:rPr>
          <w:spacing w:val="-5"/>
        </w:rPr>
        <w:t xml:space="preserve"> </w:t>
      </w:r>
      <w:r>
        <w:t>are for convenience of reference only and shall not affect its interpretation.</w:t>
      </w:r>
    </w:p>
    <w:p w14:paraId="6B9EC055" w14:textId="77777777" w:rsidR="00F832A2" w:rsidRDefault="00F832A2">
      <w:pPr>
        <w:pStyle w:val="Zkladntext"/>
        <w:spacing w:before="241"/>
      </w:pPr>
    </w:p>
    <w:p w14:paraId="444571D8" w14:textId="77777777" w:rsidR="00F832A2" w:rsidRDefault="00000000">
      <w:pPr>
        <w:pStyle w:val="Zkladntext"/>
        <w:ind w:left="878" w:right="1010"/>
        <w:jc w:val="both"/>
      </w:pPr>
      <w:r>
        <w:t>The parties hereto have caused this Agreement to be executed in their own name and in case of the Mandate Holder(s) in addition in the name and on behalf of their respective Consortium Members as their duly authorized representative. [</w:t>
      </w:r>
      <w:r>
        <w:rPr>
          <w:i/>
          <w:color w:val="000000"/>
          <w:highlight w:val="lightGray"/>
        </w:rPr>
        <w:t>OPTION 1 – standard signature:</w:t>
      </w:r>
      <w:r>
        <w:rPr>
          <w:i/>
          <w:color w:val="000000"/>
        </w:rPr>
        <w:t xml:space="preserve"> </w:t>
      </w:r>
      <w:r>
        <w:rPr>
          <w:color w:val="000000"/>
        </w:rPr>
        <w:t>This Agreement is executed in [</w:t>
      </w:r>
      <w:r>
        <w:rPr>
          <w:color w:val="000000"/>
          <w:highlight w:val="yellow"/>
        </w:rPr>
        <w:t>insert</w:t>
      </w:r>
      <w:r>
        <w:rPr>
          <w:color w:val="000000"/>
          <w:spacing w:val="-2"/>
          <w:highlight w:val="yellow"/>
        </w:rPr>
        <w:t xml:space="preserve"> </w:t>
      </w:r>
      <w:r>
        <w:rPr>
          <w:color w:val="000000"/>
          <w:highlight w:val="yellow"/>
        </w:rPr>
        <w:t>number</w:t>
      </w:r>
      <w:r>
        <w:rPr>
          <w:color w:val="000000"/>
          <w:spacing w:val="-1"/>
          <w:highlight w:val="yellow"/>
        </w:rPr>
        <w:t xml:space="preserve"> </w:t>
      </w:r>
      <w:r>
        <w:rPr>
          <w:color w:val="000000"/>
          <w:highlight w:val="yellow"/>
        </w:rPr>
        <w:t>of</w:t>
      </w:r>
      <w:r>
        <w:rPr>
          <w:color w:val="000000"/>
          <w:spacing w:val="-1"/>
          <w:highlight w:val="yellow"/>
        </w:rPr>
        <w:t xml:space="preserve"> </w:t>
      </w:r>
      <w:r>
        <w:rPr>
          <w:color w:val="000000"/>
          <w:highlight w:val="yellow"/>
        </w:rPr>
        <w:t>necessary</w:t>
      </w:r>
      <w:r>
        <w:rPr>
          <w:color w:val="000000"/>
          <w:spacing w:val="-1"/>
          <w:highlight w:val="yellow"/>
        </w:rPr>
        <w:t xml:space="preserve"> </w:t>
      </w:r>
      <w:r>
        <w:rPr>
          <w:color w:val="000000"/>
          <w:highlight w:val="yellow"/>
        </w:rPr>
        <w:t>originals</w:t>
      </w:r>
      <w:r>
        <w:rPr>
          <w:color w:val="000000"/>
        </w:rPr>
        <w:t>],</w:t>
      </w:r>
      <w:r>
        <w:rPr>
          <w:color w:val="000000"/>
          <w:spacing w:val="-1"/>
        </w:rPr>
        <w:t xml:space="preserve"> </w:t>
      </w:r>
      <w:r>
        <w:rPr>
          <w:color w:val="000000"/>
        </w:rPr>
        <w:t>each</w:t>
      </w:r>
      <w:r>
        <w:rPr>
          <w:color w:val="000000"/>
          <w:spacing w:val="-2"/>
        </w:rPr>
        <w:t xml:space="preserve"> </w:t>
      </w:r>
      <w:r>
        <w:rPr>
          <w:color w:val="000000"/>
        </w:rPr>
        <w:t>party</w:t>
      </w:r>
      <w:r>
        <w:rPr>
          <w:color w:val="000000"/>
          <w:spacing w:val="-1"/>
        </w:rPr>
        <w:t xml:space="preserve"> </w:t>
      </w:r>
      <w:r>
        <w:rPr>
          <w:color w:val="000000"/>
        </w:rPr>
        <w:t>acknowledging</w:t>
      </w:r>
      <w:r>
        <w:rPr>
          <w:color w:val="000000"/>
          <w:spacing w:val="-4"/>
        </w:rPr>
        <w:t xml:space="preserve"> </w:t>
      </w:r>
      <w:r>
        <w:rPr>
          <w:color w:val="000000"/>
        </w:rPr>
        <w:t>receipt</w:t>
      </w:r>
      <w:r>
        <w:rPr>
          <w:color w:val="000000"/>
          <w:spacing w:val="-2"/>
        </w:rPr>
        <w:t xml:space="preserve"> </w:t>
      </w:r>
      <w:r>
        <w:rPr>
          <w:color w:val="000000"/>
        </w:rPr>
        <w:t>one</w:t>
      </w:r>
      <w:r>
        <w:rPr>
          <w:color w:val="000000"/>
          <w:spacing w:val="-1"/>
        </w:rPr>
        <w:t xml:space="preserve"> </w:t>
      </w:r>
      <w:r>
        <w:rPr>
          <w:color w:val="000000"/>
        </w:rPr>
        <w:t>original</w:t>
      </w:r>
      <w:r>
        <w:rPr>
          <w:color w:val="000000"/>
          <w:spacing w:val="-3"/>
        </w:rPr>
        <w:t xml:space="preserve"> </w:t>
      </w:r>
      <w:r>
        <w:rPr>
          <w:color w:val="000000"/>
        </w:rPr>
        <w:t>copy</w:t>
      </w:r>
      <w:proofErr w:type="gramStart"/>
      <w:r>
        <w:rPr>
          <w:color w:val="000000"/>
        </w:rPr>
        <w:t>.][</w:t>
      </w:r>
      <w:proofErr w:type="gramEnd"/>
      <w:r>
        <w:rPr>
          <w:i/>
          <w:color w:val="000000"/>
          <w:spacing w:val="-4"/>
          <w:highlight w:val="lightGray"/>
        </w:rPr>
        <w:t xml:space="preserve"> </w:t>
      </w:r>
      <w:r>
        <w:rPr>
          <w:i/>
          <w:color w:val="000000"/>
          <w:highlight w:val="lightGray"/>
        </w:rPr>
        <w:t>OPTION</w:t>
      </w:r>
      <w:r>
        <w:rPr>
          <w:i/>
          <w:color w:val="000000"/>
          <w:spacing w:val="-5"/>
          <w:highlight w:val="lightGray"/>
        </w:rPr>
        <w:t xml:space="preserve"> </w:t>
      </w:r>
      <w:r>
        <w:rPr>
          <w:i/>
          <w:color w:val="000000"/>
          <w:highlight w:val="lightGray"/>
        </w:rPr>
        <w:t>2</w:t>
      </w:r>
      <w:r>
        <w:rPr>
          <w:i/>
          <w:color w:val="000000"/>
        </w:rPr>
        <w:t xml:space="preserve"> </w:t>
      </w:r>
      <w:r>
        <w:rPr>
          <w:i/>
          <w:color w:val="000000"/>
          <w:highlight w:val="lightGray"/>
        </w:rPr>
        <w:t>– e-signature:</w:t>
      </w:r>
      <w:r>
        <w:rPr>
          <w:i/>
          <w:color w:val="000000"/>
        </w:rPr>
        <w:t xml:space="preserve"> </w:t>
      </w:r>
      <w:r>
        <w:rPr>
          <w:color w:val="000000"/>
        </w:rPr>
        <w:t xml:space="preserve">The parties explicitly agree to execute this Agreement by way of an electronic signature </w:t>
      </w:r>
      <w:r>
        <w:rPr>
          <w:i/>
          <w:color w:val="000000"/>
        </w:rPr>
        <w:t>[</w:t>
      </w:r>
      <w:r>
        <w:rPr>
          <w:i/>
          <w:color w:val="000000"/>
          <w:highlight w:val="yellow"/>
        </w:rPr>
        <w:t>by using DocuSign/Adobe Sign</w:t>
      </w:r>
      <w:r>
        <w:rPr>
          <w:i/>
          <w:color w:val="000000"/>
        </w:rPr>
        <w:t xml:space="preserve">] </w:t>
      </w:r>
      <w:r>
        <w:rPr>
          <w:color w:val="000000"/>
        </w:rPr>
        <w:t>and agree this shall constitute a valid and enforceable agreement between the parties. The present Agreement is made in an electronic version which shall be electronically</w:t>
      </w:r>
      <w:r>
        <w:rPr>
          <w:color w:val="000000"/>
          <w:spacing w:val="-11"/>
        </w:rPr>
        <w:t xml:space="preserve"> </w:t>
      </w:r>
      <w:r>
        <w:rPr>
          <w:color w:val="000000"/>
        </w:rPr>
        <w:t>signed</w:t>
      </w:r>
      <w:r>
        <w:rPr>
          <w:color w:val="000000"/>
          <w:spacing w:val="-13"/>
        </w:rPr>
        <w:t xml:space="preserve"> </w:t>
      </w:r>
      <w:r>
        <w:rPr>
          <w:color w:val="000000"/>
        </w:rPr>
        <w:t>by</w:t>
      </w:r>
      <w:r>
        <w:rPr>
          <w:color w:val="000000"/>
          <w:spacing w:val="-12"/>
        </w:rPr>
        <w:t xml:space="preserve"> </w:t>
      </w:r>
      <w:r>
        <w:rPr>
          <w:color w:val="000000"/>
        </w:rPr>
        <w:t>each</w:t>
      </w:r>
      <w:r>
        <w:rPr>
          <w:color w:val="000000"/>
          <w:spacing w:val="-11"/>
        </w:rPr>
        <w:t xml:space="preserve"> </w:t>
      </w:r>
      <w:r>
        <w:rPr>
          <w:color w:val="000000"/>
        </w:rPr>
        <w:t>party.</w:t>
      </w:r>
      <w:r>
        <w:rPr>
          <w:color w:val="000000"/>
          <w:spacing w:val="-10"/>
        </w:rPr>
        <w:t xml:space="preserve"> </w:t>
      </w:r>
      <w:r>
        <w:rPr>
          <w:color w:val="000000"/>
        </w:rPr>
        <w:t>Each</w:t>
      </w:r>
      <w:r>
        <w:rPr>
          <w:color w:val="000000"/>
          <w:spacing w:val="-11"/>
        </w:rPr>
        <w:t xml:space="preserve"> </w:t>
      </w:r>
      <w:r>
        <w:rPr>
          <w:color w:val="000000"/>
        </w:rPr>
        <w:t>party</w:t>
      </w:r>
      <w:r>
        <w:rPr>
          <w:color w:val="000000"/>
          <w:spacing w:val="-10"/>
        </w:rPr>
        <w:t xml:space="preserve"> </w:t>
      </w:r>
      <w:r>
        <w:rPr>
          <w:color w:val="000000"/>
        </w:rPr>
        <w:t>hereby</w:t>
      </w:r>
      <w:r>
        <w:rPr>
          <w:color w:val="000000"/>
          <w:spacing w:val="-10"/>
        </w:rPr>
        <w:t xml:space="preserve"> </w:t>
      </w:r>
      <w:r>
        <w:rPr>
          <w:color w:val="000000"/>
        </w:rPr>
        <w:t>acknowledges</w:t>
      </w:r>
      <w:r>
        <w:rPr>
          <w:color w:val="000000"/>
          <w:spacing w:val="-11"/>
        </w:rPr>
        <w:t xml:space="preserve"> </w:t>
      </w:r>
      <w:r>
        <w:rPr>
          <w:color w:val="000000"/>
        </w:rPr>
        <w:t>receipt</w:t>
      </w:r>
      <w:r>
        <w:rPr>
          <w:color w:val="000000"/>
          <w:spacing w:val="-12"/>
        </w:rPr>
        <w:t xml:space="preserve"> </w:t>
      </w:r>
      <w:r>
        <w:rPr>
          <w:color w:val="000000"/>
        </w:rPr>
        <w:t>of</w:t>
      </w:r>
      <w:r>
        <w:rPr>
          <w:color w:val="000000"/>
          <w:spacing w:val="-10"/>
        </w:rPr>
        <w:t xml:space="preserve"> </w:t>
      </w:r>
      <w:r>
        <w:rPr>
          <w:color w:val="000000"/>
        </w:rPr>
        <w:t>the</w:t>
      </w:r>
      <w:r>
        <w:rPr>
          <w:color w:val="000000"/>
          <w:spacing w:val="-12"/>
        </w:rPr>
        <w:t xml:space="preserve"> </w:t>
      </w:r>
      <w:r>
        <w:rPr>
          <w:color w:val="000000"/>
        </w:rPr>
        <w:t>e-signed</w:t>
      </w:r>
      <w:r>
        <w:rPr>
          <w:color w:val="000000"/>
          <w:spacing w:val="-13"/>
        </w:rPr>
        <w:t xml:space="preserve"> </w:t>
      </w:r>
      <w:r>
        <w:rPr>
          <w:color w:val="000000"/>
        </w:rPr>
        <w:t>Agreement, electronically signed for approval by the parties.]</w:t>
      </w:r>
    </w:p>
    <w:p w14:paraId="372D33C7" w14:textId="77777777" w:rsidR="00F832A2" w:rsidRDefault="00F832A2">
      <w:pPr>
        <w:pStyle w:val="Zkladntext"/>
        <w:spacing w:before="241"/>
      </w:pPr>
    </w:p>
    <w:p w14:paraId="5C2817A2" w14:textId="77777777" w:rsidR="00F832A2" w:rsidRDefault="00000000">
      <w:pPr>
        <w:pStyle w:val="Zkladntext"/>
        <w:tabs>
          <w:tab w:val="left" w:pos="5127"/>
        </w:tabs>
        <w:ind w:left="878"/>
      </w:pPr>
      <w:r>
        <w:rPr>
          <w:color w:val="000000"/>
          <w:highlight w:val="yellow"/>
        </w:rPr>
        <w:t>[name</w:t>
      </w:r>
      <w:r>
        <w:rPr>
          <w:color w:val="000000"/>
          <w:spacing w:val="-3"/>
          <w:highlight w:val="yellow"/>
        </w:rPr>
        <w:t xml:space="preserve"> </w:t>
      </w:r>
      <w:r>
        <w:rPr>
          <w:color w:val="000000"/>
          <w:highlight w:val="yellow"/>
        </w:rPr>
        <w:t>of</w:t>
      </w:r>
      <w:r>
        <w:rPr>
          <w:color w:val="000000"/>
          <w:spacing w:val="-2"/>
          <w:highlight w:val="yellow"/>
        </w:rPr>
        <w:t xml:space="preserve"> </w:t>
      </w:r>
      <w:r>
        <w:rPr>
          <w:color w:val="000000"/>
          <w:highlight w:val="yellow"/>
        </w:rPr>
        <w:t>authorized</w:t>
      </w:r>
      <w:r>
        <w:rPr>
          <w:color w:val="000000"/>
          <w:spacing w:val="-4"/>
          <w:highlight w:val="yellow"/>
        </w:rPr>
        <w:t xml:space="preserve"> </w:t>
      </w:r>
      <w:r>
        <w:rPr>
          <w:color w:val="000000"/>
          <w:highlight w:val="yellow"/>
        </w:rPr>
        <w:t>company</w:t>
      </w:r>
      <w:r>
        <w:rPr>
          <w:color w:val="000000"/>
          <w:spacing w:val="-2"/>
          <w:highlight w:val="yellow"/>
        </w:rPr>
        <w:t xml:space="preserve"> </w:t>
      </w:r>
      <w:r>
        <w:rPr>
          <w:color w:val="000000"/>
          <w:highlight w:val="yellow"/>
        </w:rPr>
        <w:t>or</w:t>
      </w:r>
      <w:r>
        <w:rPr>
          <w:color w:val="000000"/>
          <w:spacing w:val="-2"/>
          <w:highlight w:val="yellow"/>
        </w:rPr>
        <w:t xml:space="preserve"> institution]</w:t>
      </w:r>
      <w:r>
        <w:rPr>
          <w:color w:val="000000"/>
        </w:rPr>
        <w:tab/>
      </w:r>
      <w:r>
        <w:rPr>
          <w:color w:val="000000"/>
          <w:highlight w:val="yellow"/>
        </w:rPr>
        <w:t>[Recipient,</w:t>
      </w:r>
      <w:r>
        <w:rPr>
          <w:color w:val="000000"/>
          <w:spacing w:val="-3"/>
          <w:highlight w:val="yellow"/>
        </w:rPr>
        <w:t xml:space="preserve"> </w:t>
      </w:r>
      <w:r>
        <w:rPr>
          <w:color w:val="000000"/>
          <w:highlight w:val="yellow"/>
        </w:rPr>
        <w:t>as</w:t>
      </w:r>
      <w:r>
        <w:rPr>
          <w:color w:val="000000"/>
          <w:spacing w:val="-2"/>
          <w:highlight w:val="yellow"/>
        </w:rPr>
        <w:t xml:space="preserve"> </w:t>
      </w:r>
      <w:r>
        <w:rPr>
          <w:color w:val="000000"/>
          <w:highlight w:val="yellow"/>
        </w:rPr>
        <w:t>the</w:t>
      </w:r>
      <w:r>
        <w:rPr>
          <w:color w:val="000000"/>
          <w:spacing w:val="-2"/>
          <w:highlight w:val="yellow"/>
        </w:rPr>
        <w:t xml:space="preserve"> </w:t>
      </w:r>
      <w:r>
        <w:rPr>
          <w:color w:val="000000"/>
          <w:highlight w:val="yellow"/>
        </w:rPr>
        <w:t>case</w:t>
      </w:r>
      <w:r>
        <w:rPr>
          <w:color w:val="000000"/>
          <w:spacing w:val="-5"/>
          <w:highlight w:val="yellow"/>
        </w:rPr>
        <w:t xml:space="preserve"> </w:t>
      </w:r>
      <w:r>
        <w:rPr>
          <w:color w:val="000000"/>
          <w:highlight w:val="yellow"/>
        </w:rPr>
        <w:t>may</w:t>
      </w:r>
      <w:r>
        <w:rPr>
          <w:color w:val="000000"/>
          <w:spacing w:val="-6"/>
          <w:highlight w:val="yellow"/>
        </w:rPr>
        <w:t xml:space="preserve"> </w:t>
      </w:r>
      <w:r>
        <w:rPr>
          <w:color w:val="000000"/>
          <w:spacing w:val="-5"/>
          <w:highlight w:val="yellow"/>
        </w:rPr>
        <w:t>be:</w:t>
      </w:r>
    </w:p>
    <w:p w14:paraId="091F807D" w14:textId="77777777" w:rsidR="00F832A2" w:rsidRDefault="00000000">
      <w:pPr>
        <w:pStyle w:val="Zkladntext"/>
        <w:tabs>
          <w:tab w:val="left" w:pos="5127"/>
        </w:tabs>
        <w:spacing w:before="120"/>
        <w:ind w:left="878"/>
      </w:pPr>
      <w:r>
        <w:t>(</w:t>
      </w:r>
      <w:r>
        <w:rPr>
          <w:color w:val="000000"/>
          <w:highlight w:val="yellow"/>
        </w:rPr>
        <w:t>[X]</w:t>
      </w:r>
      <w:r>
        <w:rPr>
          <w:color w:val="000000"/>
          <w:spacing w:val="-4"/>
        </w:rPr>
        <w:t xml:space="preserve"> </w:t>
      </w:r>
      <w:r>
        <w:rPr>
          <w:color w:val="000000"/>
        </w:rPr>
        <w:t>Mandate</w:t>
      </w:r>
      <w:r>
        <w:rPr>
          <w:color w:val="000000"/>
          <w:spacing w:val="-3"/>
        </w:rPr>
        <w:t xml:space="preserve"> </w:t>
      </w:r>
      <w:proofErr w:type="gramStart"/>
      <w:r>
        <w:rPr>
          <w:color w:val="000000"/>
        </w:rPr>
        <w:t>Holder</w:t>
      </w:r>
      <w:r>
        <w:rPr>
          <w:color w:val="000000"/>
          <w:spacing w:val="-4"/>
        </w:rPr>
        <w:t xml:space="preserve"> </w:t>
      </w:r>
      <w:r>
        <w:rPr>
          <w:color w:val="000000"/>
          <w:spacing w:val="-10"/>
        </w:rPr>
        <w:t>)</w:t>
      </w:r>
      <w:proofErr w:type="gramEnd"/>
      <w:r>
        <w:rPr>
          <w:color w:val="000000"/>
        </w:rPr>
        <w:tab/>
      </w:r>
      <w:r>
        <w:rPr>
          <w:color w:val="000000"/>
          <w:highlight w:val="yellow"/>
        </w:rPr>
        <w:t>„name</w:t>
      </w:r>
      <w:r>
        <w:rPr>
          <w:color w:val="000000"/>
          <w:spacing w:val="-4"/>
          <w:highlight w:val="yellow"/>
        </w:rPr>
        <w:t xml:space="preserve"> </w:t>
      </w:r>
      <w:r>
        <w:rPr>
          <w:color w:val="000000"/>
          <w:highlight w:val="yellow"/>
        </w:rPr>
        <w:t>of</w:t>
      </w:r>
      <w:r>
        <w:rPr>
          <w:color w:val="000000"/>
          <w:spacing w:val="-3"/>
          <w:highlight w:val="yellow"/>
        </w:rPr>
        <w:t xml:space="preserve"> </w:t>
      </w:r>
      <w:r>
        <w:rPr>
          <w:color w:val="000000"/>
          <w:highlight w:val="yellow"/>
        </w:rPr>
        <w:t>authorized</w:t>
      </w:r>
      <w:r>
        <w:rPr>
          <w:color w:val="000000"/>
          <w:spacing w:val="-4"/>
          <w:highlight w:val="yellow"/>
        </w:rPr>
        <w:t xml:space="preserve"> </w:t>
      </w:r>
      <w:r>
        <w:rPr>
          <w:color w:val="000000"/>
          <w:highlight w:val="yellow"/>
        </w:rPr>
        <w:t>company</w:t>
      </w:r>
      <w:r>
        <w:rPr>
          <w:color w:val="000000"/>
          <w:spacing w:val="-3"/>
          <w:highlight w:val="yellow"/>
        </w:rPr>
        <w:t xml:space="preserve"> </w:t>
      </w:r>
      <w:r>
        <w:rPr>
          <w:color w:val="000000"/>
          <w:highlight w:val="yellow"/>
        </w:rPr>
        <w:t>or</w:t>
      </w:r>
      <w:r>
        <w:rPr>
          <w:color w:val="000000"/>
          <w:spacing w:val="-5"/>
          <w:highlight w:val="yellow"/>
        </w:rPr>
        <w:t xml:space="preserve"> </w:t>
      </w:r>
      <w:r>
        <w:rPr>
          <w:color w:val="000000"/>
          <w:highlight w:val="yellow"/>
        </w:rPr>
        <w:t>institution;”</w:t>
      </w:r>
      <w:r>
        <w:rPr>
          <w:color w:val="000000"/>
          <w:spacing w:val="-4"/>
          <w:highlight w:val="yellow"/>
        </w:rPr>
        <w:t xml:space="preserve"> </w:t>
      </w:r>
      <w:r>
        <w:rPr>
          <w:color w:val="000000"/>
          <w:spacing w:val="-10"/>
          <w:highlight w:val="yellow"/>
        </w:rPr>
        <w:t>]</w:t>
      </w:r>
    </w:p>
    <w:p w14:paraId="1890FEB3" w14:textId="77777777" w:rsidR="00F832A2" w:rsidRDefault="00F832A2">
      <w:pPr>
        <w:pStyle w:val="Zkladntext"/>
        <w:rPr>
          <w:sz w:val="20"/>
        </w:rPr>
      </w:pPr>
    </w:p>
    <w:p w14:paraId="0D87D0DA" w14:textId="77777777" w:rsidR="00F832A2" w:rsidRDefault="00F832A2">
      <w:pPr>
        <w:pStyle w:val="Zkladntext"/>
        <w:rPr>
          <w:sz w:val="20"/>
        </w:rPr>
      </w:pPr>
    </w:p>
    <w:p w14:paraId="2E63FB09" w14:textId="77777777" w:rsidR="00F832A2" w:rsidRDefault="00F832A2">
      <w:pPr>
        <w:pStyle w:val="Zkladntext"/>
        <w:rPr>
          <w:sz w:val="20"/>
        </w:rPr>
      </w:pPr>
    </w:p>
    <w:p w14:paraId="4CA258D1" w14:textId="77777777" w:rsidR="00F832A2" w:rsidRDefault="00F832A2">
      <w:pPr>
        <w:pStyle w:val="Zkladntext"/>
        <w:rPr>
          <w:sz w:val="20"/>
        </w:rPr>
      </w:pPr>
    </w:p>
    <w:p w14:paraId="0B362DE2" w14:textId="77777777" w:rsidR="00F832A2" w:rsidRDefault="00F832A2">
      <w:pPr>
        <w:pStyle w:val="Zkladntext"/>
        <w:rPr>
          <w:sz w:val="20"/>
        </w:rPr>
      </w:pPr>
    </w:p>
    <w:p w14:paraId="388AF66B" w14:textId="77777777" w:rsidR="00F832A2" w:rsidRDefault="00000000">
      <w:pPr>
        <w:pStyle w:val="Zkladntext"/>
        <w:spacing w:before="39"/>
        <w:rPr>
          <w:sz w:val="20"/>
        </w:rPr>
      </w:pPr>
      <w:r>
        <w:rPr>
          <w:noProof/>
        </w:rPr>
        <mc:AlternateContent>
          <mc:Choice Requires="wps">
            <w:drawing>
              <wp:anchor distT="0" distB="0" distL="0" distR="0" simplePos="0" relativeHeight="487620608" behindDoc="1" locked="0" layoutInCell="1" allowOverlap="1" wp14:anchorId="78BE2183" wp14:editId="3118A4B6">
                <wp:simplePos x="0" y="0"/>
                <wp:positionH relativeFrom="page">
                  <wp:posOffset>900988</wp:posOffset>
                </wp:positionH>
                <wp:positionV relativeFrom="paragraph">
                  <wp:posOffset>195041</wp:posOffset>
                </wp:positionV>
                <wp:extent cx="208661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7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F066E5" id="Graphic 91" o:spid="_x0000_s1026" style="position:absolute;margin-left:70.95pt;margin-top:15.35pt;width:164.3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" path="m,l2086301,e" filled="f" strokeweight=".19775mm">
                <v:path arrowok="t"/>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1973B95B" wp14:editId="079A865E">
                <wp:simplePos x="0" y="0"/>
                <wp:positionH relativeFrom="page">
                  <wp:posOffset>3598798</wp:posOffset>
                </wp:positionH>
                <wp:positionV relativeFrom="paragraph">
                  <wp:posOffset>195041</wp:posOffset>
                </wp:positionV>
                <wp:extent cx="208661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7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845147" id="Graphic 92" o:spid="_x0000_s1026" style="position:absolute;margin-left:283.35pt;margin-top:15.35pt;width:164.3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" path="m,l2086301,e" filled="f" strokeweight=".19775mm">
                <v:path arrowok="t"/>
                <w10:wrap type="topAndBottom" anchorx="page"/>
              </v:shape>
            </w:pict>
          </mc:Fallback>
        </mc:AlternateContent>
      </w:r>
    </w:p>
    <w:p w14:paraId="461C2D01" w14:textId="77777777" w:rsidR="00F832A2" w:rsidRDefault="00F832A2">
      <w:pPr>
        <w:rPr>
          <w:sz w:val="20"/>
        </w:rPr>
        <w:sectPr w:rsidR="00F832A2">
          <w:pgSz w:w="11910" w:h="16850"/>
          <w:pgMar w:top="660" w:right="400" w:bottom="1120" w:left="540" w:header="182" w:footer="856" w:gutter="0"/>
          <w:cols w:space="708"/>
        </w:sectPr>
      </w:pPr>
    </w:p>
    <w:p w14:paraId="41F759C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493CF087" w14:textId="77777777" w:rsidR="00F832A2" w:rsidRDefault="00000000">
      <w:pPr>
        <w:spacing w:line="243" w:lineRule="exact"/>
        <w:ind w:right="1015"/>
        <w:jc w:val="right"/>
        <w:rPr>
          <w:rFonts w:ascii="Calibri"/>
          <w:sz w:val="20"/>
        </w:rPr>
      </w:pPr>
      <w:r>
        <w:rPr>
          <w:rFonts w:ascii="Calibri"/>
          <w:spacing w:val="-2"/>
          <w:sz w:val="20"/>
        </w:rPr>
        <w:t>CONFIDENTIAL</w:t>
      </w:r>
    </w:p>
    <w:p w14:paraId="41E449D4" w14:textId="77777777" w:rsidR="00F832A2" w:rsidRDefault="00F832A2">
      <w:pPr>
        <w:pStyle w:val="Zkladntext"/>
        <w:spacing w:before="224"/>
        <w:rPr>
          <w:rFonts w:ascii="Calibri"/>
        </w:rPr>
      </w:pPr>
    </w:p>
    <w:p w14:paraId="6DF11B3C" w14:textId="77777777" w:rsidR="00F832A2" w:rsidRDefault="00000000">
      <w:pPr>
        <w:pStyle w:val="Zkladntext"/>
        <w:tabs>
          <w:tab w:val="left" w:pos="5127"/>
        </w:tabs>
        <w:ind w:left="878"/>
      </w:pPr>
      <w:r>
        <w:rPr>
          <w:spacing w:val="-2"/>
        </w:rPr>
        <w:t>Name:</w:t>
      </w:r>
      <w:r>
        <w:tab/>
      </w:r>
      <w:r>
        <w:rPr>
          <w:spacing w:val="-4"/>
        </w:rPr>
        <w:t>Name:</w:t>
      </w:r>
    </w:p>
    <w:p w14:paraId="55AEC91A" w14:textId="77777777" w:rsidR="00F832A2" w:rsidRDefault="00000000">
      <w:pPr>
        <w:pStyle w:val="Zkladntext"/>
        <w:tabs>
          <w:tab w:val="left" w:pos="5127"/>
        </w:tabs>
        <w:spacing w:before="121"/>
        <w:ind w:left="878"/>
      </w:pPr>
      <w:r>
        <w:rPr>
          <w:spacing w:val="-2"/>
        </w:rPr>
        <w:t>Function:</w:t>
      </w:r>
      <w:r>
        <w:tab/>
      </w:r>
      <w:r>
        <w:rPr>
          <w:spacing w:val="-2"/>
        </w:rPr>
        <w:t>Function:</w:t>
      </w:r>
    </w:p>
    <w:p w14:paraId="2D65D179" w14:textId="77777777" w:rsidR="00F832A2" w:rsidRDefault="00F832A2">
      <w:pPr>
        <w:pStyle w:val="Zkladntext"/>
        <w:spacing w:before="237"/>
      </w:pPr>
    </w:p>
    <w:p w14:paraId="3621DF6E" w14:textId="77777777" w:rsidR="00F832A2" w:rsidRDefault="00000000">
      <w:pPr>
        <w:pStyle w:val="Zkladntext"/>
        <w:tabs>
          <w:tab w:val="left" w:pos="3689"/>
          <w:tab w:val="left" w:pos="5127"/>
          <w:tab w:val="left" w:pos="7937"/>
        </w:tabs>
        <w:spacing w:before="1"/>
        <w:ind w:left="878"/>
      </w:pPr>
      <w:r>
        <w:t xml:space="preserve">Place: </w:t>
      </w:r>
      <w:r>
        <w:rPr>
          <w:u w:val="single"/>
        </w:rPr>
        <w:tab/>
      </w:r>
      <w:r>
        <w:tab/>
        <w:t xml:space="preserve">Place: </w:t>
      </w:r>
      <w:r>
        <w:rPr>
          <w:u w:val="single"/>
        </w:rPr>
        <w:tab/>
      </w:r>
    </w:p>
    <w:p w14:paraId="4C855BF2" w14:textId="77777777" w:rsidR="00F832A2" w:rsidRDefault="00F832A2">
      <w:pPr>
        <w:pStyle w:val="Zkladntext"/>
        <w:spacing w:before="240"/>
      </w:pPr>
    </w:p>
    <w:p w14:paraId="33253CB7" w14:textId="77777777" w:rsidR="00F832A2" w:rsidRDefault="00000000">
      <w:pPr>
        <w:pStyle w:val="Zkladntext"/>
        <w:tabs>
          <w:tab w:val="left" w:pos="3751"/>
          <w:tab w:val="left" w:pos="5127"/>
          <w:tab w:val="left" w:pos="7999"/>
        </w:tabs>
        <w:ind w:left="878"/>
      </w:pPr>
      <w:r>
        <w:t xml:space="preserve">Date: </w:t>
      </w:r>
      <w:r>
        <w:rPr>
          <w:u w:val="single"/>
        </w:rPr>
        <w:tab/>
      </w:r>
      <w:r>
        <w:tab/>
        <w:t xml:space="preserve">Date: </w:t>
      </w:r>
      <w:r>
        <w:rPr>
          <w:u w:val="single"/>
        </w:rPr>
        <w:tab/>
      </w:r>
    </w:p>
    <w:p w14:paraId="3696FE3D" w14:textId="77777777" w:rsidR="00F832A2" w:rsidRDefault="00F832A2">
      <w:pPr>
        <w:pStyle w:val="Zkladntext"/>
        <w:spacing w:before="240"/>
      </w:pPr>
    </w:p>
    <w:p w14:paraId="59A4481E" w14:textId="77777777" w:rsidR="00F832A2" w:rsidRDefault="00000000">
      <w:pPr>
        <w:pStyle w:val="Zkladntext"/>
        <w:spacing w:before="1"/>
        <w:ind w:left="878"/>
      </w:pPr>
      <w:r>
        <w:t>For</w:t>
      </w:r>
      <w:r>
        <w:rPr>
          <w:spacing w:val="-1"/>
        </w:rPr>
        <w:t xml:space="preserve"> </w:t>
      </w:r>
      <w:r>
        <w:rPr>
          <w:spacing w:val="-2"/>
        </w:rPr>
        <w:t>approval:</w:t>
      </w:r>
    </w:p>
    <w:p w14:paraId="0E6F9E90" w14:textId="77777777" w:rsidR="00F832A2" w:rsidRDefault="00000000">
      <w:pPr>
        <w:pStyle w:val="Zkladntext"/>
        <w:spacing w:before="120" w:line="348" w:lineRule="auto"/>
        <w:ind w:left="878" w:right="6687"/>
      </w:pPr>
      <w:proofErr w:type="spellStart"/>
      <w:r>
        <w:t>Technische</w:t>
      </w:r>
      <w:proofErr w:type="spellEnd"/>
      <w:r>
        <w:rPr>
          <w:spacing w:val="-13"/>
        </w:rPr>
        <w:t xml:space="preserve"> </w:t>
      </w:r>
      <w:proofErr w:type="spellStart"/>
      <w:r>
        <w:t>Universitaet</w:t>
      </w:r>
      <w:proofErr w:type="spellEnd"/>
      <w:r>
        <w:rPr>
          <w:spacing w:val="-12"/>
        </w:rPr>
        <w:t xml:space="preserve"> </w:t>
      </w:r>
      <w:r>
        <w:t xml:space="preserve">Muenchen </w:t>
      </w:r>
      <w:r>
        <w:rPr>
          <w:spacing w:val="-2"/>
        </w:rPr>
        <w:t>Name:</w:t>
      </w:r>
    </w:p>
    <w:p w14:paraId="6B22B0DC" w14:textId="77777777" w:rsidR="00F832A2" w:rsidRDefault="00000000">
      <w:pPr>
        <w:pStyle w:val="Zkladntext"/>
        <w:spacing w:line="268" w:lineRule="exact"/>
        <w:ind w:left="878"/>
      </w:pPr>
      <w:r>
        <w:rPr>
          <w:spacing w:val="-2"/>
        </w:rPr>
        <w:t>Function:</w:t>
      </w:r>
    </w:p>
    <w:p w14:paraId="2CE7CAC1" w14:textId="77777777" w:rsidR="00F832A2" w:rsidRDefault="00F832A2">
      <w:pPr>
        <w:pStyle w:val="Zkladntext"/>
        <w:spacing w:before="240"/>
      </w:pPr>
    </w:p>
    <w:p w14:paraId="535A1811" w14:textId="77777777" w:rsidR="00F832A2" w:rsidRDefault="00000000">
      <w:pPr>
        <w:pStyle w:val="Zkladntext"/>
        <w:tabs>
          <w:tab w:val="left" w:pos="3689"/>
        </w:tabs>
        <w:ind w:left="878"/>
      </w:pPr>
      <w:r>
        <w:t xml:space="preserve">Place: </w:t>
      </w:r>
      <w:r>
        <w:rPr>
          <w:u w:val="single"/>
        </w:rPr>
        <w:tab/>
      </w:r>
    </w:p>
    <w:p w14:paraId="425A28BB" w14:textId="77777777" w:rsidR="00F832A2" w:rsidRDefault="00F832A2">
      <w:pPr>
        <w:pStyle w:val="Zkladntext"/>
        <w:spacing w:before="238"/>
      </w:pPr>
    </w:p>
    <w:p w14:paraId="17D95EA2" w14:textId="77777777" w:rsidR="00F832A2" w:rsidRDefault="00000000">
      <w:pPr>
        <w:pStyle w:val="Zkladntext"/>
        <w:tabs>
          <w:tab w:val="left" w:pos="4415"/>
        </w:tabs>
        <w:ind w:left="878"/>
      </w:pPr>
      <w:r>
        <w:t xml:space="preserve">Date: </w:t>
      </w:r>
      <w:r>
        <w:rPr>
          <w:u w:val="single"/>
        </w:rPr>
        <w:tab/>
      </w:r>
    </w:p>
    <w:p w14:paraId="09103862" w14:textId="77777777" w:rsidR="00F832A2" w:rsidRDefault="00000000">
      <w:pPr>
        <w:spacing w:before="121"/>
        <w:ind w:left="878" w:right="1012"/>
        <w:rPr>
          <w:i/>
        </w:rPr>
      </w:pPr>
      <w:r>
        <w:rPr>
          <w:i/>
          <w:color w:val="000000"/>
          <w:highlight w:val="lightGray"/>
        </w:rPr>
        <w:t>[Add</w:t>
      </w:r>
      <w:r>
        <w:rPr>
          <w:i/>
          <w:color w:val="000000"/>
          <w:spacing w:val="23"/>
          <w:highlight w:val="lightGray"/>
        </w:rPr>
        <w:t xml:space="preserve"> </w:t>
      </w:r>
      <w:r>
        <w:rPr>
          <w:i/>
          <w:color w:val="000000"/>
          <w:highlight w:val="lightGray"/>
        </w:rPr>
        <w:t>further</w:t>
      </w:r>
      <w:r>
        <w:rPr>
          <w:i/>
          <w:color w:val="000000"/>
          <w:spacing w:val="22"/>
          <w:highlight w:val="lightGray"/>
        </w:rPr>
        <w:t xml:space="preserve"> </w:t>
      </w:r>
      <w:r>
        <w:rPr>
          <w:i/>
          <w:color w:val="000000"/>
          <w:highlight w:val="lightGray"/>
        </w:rPr>
        <w:t>signature</w:t>
      </w:r>
      <w:r>
        <w:rPr>
          <w:i/>
          <w:color w:val="000000"/>
          <w:spacing w:val="24"/>
          <w:highlight w:val="lightGray"/>
        </w:rPr>
        <w:t xml:space="preserve"> </w:t>
      </w:r>
      <w:r>
        <w:rPr>
          <w:i/>
          <w:color w:val="000000"/>
          <w:highlight w:val="lightGray"/>
        </w:rPr>
        <w:t>lines</w:t>
      </w:r>
      <w:r>
        <w:rPr>
          <w:i/>
          <w:color w:val="000000"/>
          <w:spacing w:val="25"/>
          <w:highlight w:val="lightGray"/>
        </w:rPr>
        <w:t xml:space="preserve"> </w:t>
      </w:r>
      <w:r>
        <w:rPr>
          <w:i/>
          <w:color w:val="000000"/>
          <w:highlight w:val="lightGray"/>
        </w:rPr>
        <w:t>for</w:t>
      </w:r>
      <w:r>
        <w:rPr>
          <w:i/>
          <w:color w:val="000000"/>
          <w:spacing w:val="24"/>
          <w:highlight w:val="lightGray"/>
        </w:rPr>
        <w:t xml:space="preserve"> </w:t>
      </w:r>
      <w:r>
        <w:rPr>
          <w:i/>
          <w:color w:val="000000"/>
          <w:highlight w:val="lightGray"/>
        </w:rPr>
        <w:t>further</w:t>
      </w:r>
      <w:r>
        <w:rPr>
          <w:i/>
          <w:color w:val="000000"/>
          <w:spacing w:val="24"/>
          <w:highlight w:val="lightGray"/>
        </w:rPr>
        <w:t xml:space="preserve"> </w:t>
      </w:r>
      <w:r>
        <w:rPr>
          <w:i/>
          <w:color w:val="000000"/>
          <w:highlight w:val="lightGray"/>
        </w:rPr>
        <w:t>signatures</w:t>
      </w:r>
      <w:r>
        <w:rPr>
          <w:i/>
          <w:color w:val="000000"/>
          <w:spacing w:val="23"/>
          <w:highlight w:val="lightGray"/>
        </w:rPr>
        <w:t xml:space="preserve"> </w:t>
      </w:r>
      <w:r>
        <w:rPr>
          <w:i/>
          <w:color w:val="000000"/>
          <w:highlight w:val="lightGray"/>
        </w:rPr>
        <w:t>on</w:t>
      </w:r>
      <w:r>
        <w:rPr>
          <w:i/>
          <w:color w:val="000000"/>
          <w:spacing w:val="23"/>
          <w:highlight w:val="lightGray"/>
        </w:rPr>
        <w:t xml:space="preserve"> </w:t>
      </w:r>
      <w:r>
        <w:rPr>
          <w:i/>
          <w:color w:val="000000"/>
          <w:highlight w:val="lightGray"/>
        </w:rPr>
        <w:t>behalf</w:t>
      </w:r>
      <w:r>
        <w:rPr>
          <w:i/>
          <w:color w:val="000000"/>
          <w:spacing w:val="26"/>
          <w:highlight w:val="lightGray"/>
        </w:rPr>
        <w:t xml:space="preserve"> </w:t>
      </w:r>
      <w:r>
        <w:rPr>
          <w:i/>
          <w:color w:val="000000"/>
          <w:highlight w:val="lightGray"/>
        </w:rPr>
        <w:t>of</w:t>
      </w:r>
      <w:r>
        <w:rPr>
          <w:i/>
          <w:color w:val="000000"/>
          <w:spacing w:val="26"/>
          <w:highlight w:val="lightGray"/>
        </w:rPr>
        <w:t xml:space="preserve"> </w:t>
      </w:r>
      <w:r>
        <w:rPr>
          <w:i/>
          <w:color w:val="000000"/>
          <w:highlight w:val="lightGray"/>
        </w:rPr>
        <w:t>signing</w:t>
      </w:r>
      <w:r>
        <w:rPr>
          <w:i/>
          <w:color w:val="000000"/>
          <w:spacing w:val="25"/>
          <w:highlight w:val="lightGray"/>
        </w:rPr>
        <w:t xml:space="preserve"> </w:t>
      </w:r>
      <w:r>
        <w:rPr>
          <w:i/>
          <w:color w:val="000000"/>
          <w:highlight w:val="lightGray"/>
        </w:rPr>
        <w:t>entities,</w:t>
      </w:r>
      <w:r>
        <w:rPr>
          <w:i/>
          <w:color w:val="000000"/>
          <w:spacing w:val="24"/>
          <w:highlight w:val="lightGray"/>
        </w:rPr>
        <w:t xml:space="preserve"> </w:t>
      </w:r>
      <w:r>
        <w:rPr>
          <w:i/>
          <w:color w:val="000000"/>
          <w:highlight w:val="lightGray"/>
        </w:rPr>
        <w:t>if</w:t>
      </w:r>
      <w:r>
        <w:rPr>
          <w:i/>
          <w:color w:val="000000"/>
          <w:spacing w:val="26"/>
          <w:highlight w:val="lightGray"/>
        </w:rPr>
        <w:t xml:space="preserve"> </w:t>
      </w:r>
      <w:r>
        <w:rPr>
          <w:i/>
          <w:color w:val="000000"/>
          <w:highlight w:val="lightGray"/>
        </w:rPr>
        <w:t>requested</w:t>
      </w:r>
      <w:r>
        <w:rPr>
          <w:i/>
          <w:color w:val="000000"/>
          <w:spacing w:val="25"/>
          <w:highlight w:val="lightGray"/>
        </w:rPr>
        <w:t xml:space="preserve"> </w:t>
      </w:r>
      <w:r>
        <w:rPr>
          <w:i/>
          <w:color w:val="000000"/>
          <w:highlight w:val="lightGray"/>
        </w:rPr>
        <w:t>by</w:t>
      </w:r>
      <w:r>
        <w:rPr>
          <w:i/>
          <w:color w:val="000000"/>
          <w:spacing w:val="23"/>
          <w:highlight w:val="lightGray"/>
        </w:rPr>
        <w:t xml:space="preserve"> </w:t>
      </w:r>
      <w:r>
        <w:rPr>
          <w:i/>
          <w:color w:val="000000"/>
          <w:highlight w:val="lightGray"/>
        </w:rPr>
        <w:t>such</w:t>
      </w:r>
      <w:r>
        <w:rPr>
          <w:i/>
          <w:color w:val="000000"/>
        </w:rPr>
        <w:t xml:space="preserve"> </w:t>
      </w:r>
      <w:r>
        <w:rPr>
          <w:i/>
          <w:color w:val="000000"/>
          <w:highlight w:val="lightGray"/>
        </w:rPr>
        <w:t>signing entities]</w:t>
      </w:r>
    </w:p>
    <w:p w14:paraId="4E4FBEAC" w14:textId="77777777" w:rsidR="00F832A2" w:rsidRDefault="00000000">
      <w:pPr>
        <w:pStyle w:val="Nadpis2"/>
        <w:spacing w:before="120"/>
        <w:ind w:left="715" w:right="849"/>
        <w:jc w:val="center"/>
      </w:pPr>
      <w:bookmarkStart w:id="162" w:name="_bookmark162"/>
      <w:bookmarkEnd w:id="162"/>
      <w:r>
        <w:t>EXHIBIT</w:t>
      </w:r>
      <w:r>
        <w:rPr>
          <w:spacing w:val="-6"/>
        </w:rPr>
        <w:t xml:space="preserve"> </w:t>
      </w:r>
      <w:r>
        <w:rPr>
          <w:spacing w:val="-10"/>
        </w:rPr>
        <w:t>1</w:t>
      </w:r>
    </w:p>
    <w:p w14:paraId="6452B9BA" w14:textId="77777777" w:rsidR="00F832A2" w:rsidRDefault="00000000">
      <w:pPr>
        <w:spacing w:before="121"/>
        <w:ind w:left="878"/>
        <w:rPr>
          <w:i/>
        </w:rPr>
      </w:pPr>
      <w:r>
        <w:rPr>
          <w:i/>
          <w:color w:val="000000"/>
          <w:highlight w:val="lightGray"/>
        </w:rPr>
        <w:t>[list</w:t>
      </w:r>
      <w:r>
        <w:rPr>
          <w:i/>
          <w:color w:val="000000"/>
          <w:spacing w:val="-4"/>
          <w:highlight w:val="lightGray"/>
        </w:rPr>
        <w:t xml:space="preserve"> </w:t>
      </w:r>
      <w:r>
        <w:rPr>
          <w:i/>
          <w:color w:val="000000"/>
          <w:highlight w:val="lightGray"/>
        </w:rPr>
        <w:t>names</w:t>
      </w:r>
      <w:r>
        <w:rPr>
          <w:i/>
          <w:color w:val="000000"/>
          <w:spacing w:val="-4"/>
          <w:highlight w:val="lightGray"/>
        </w:rPr>
        <w:t xml:space="preserve"> </w:t>
      </w:r>
      <w:r>
        <w:rPr>
          <w:i/>
          <w:color w:val="000000"/>
          <w:highlight w:val="lightGray"/>
        </w:rPr>
        <w:t>and</w:t>
      </w:r>
      <w:r>
        <w:rPr>
          <w:i/>
          <w:color w:val="000000"/>
          <w:spacing w:val="-5"/>
          <w:highlight w:val="lightGray"/>
        </w:rPr>
        <w:t xml:space="preserve"> </w:t>
      </w:r>
      <w:r>
        <w:rPr>
          <w:i/>
          <w:color w:val="000000"/>
          <w:highlight w:val="lightGray"/>
        </w:rPr>
        <w:t>addresses</w:t>
      </w:r>
      <w:r>
        <w:rPr>
          <w:i/>
          <w:color w:val="000000"/>
          <w:spacing w:val="-5"/>
          <w:highlight w:val="lightGray"/>
        </w:rPr>
        <w:t xml:space="preserve"> </w:t>
      </w:r>
      <w:r>
        <w:rPr>
          <w:i/>
          <w:color w:val="000000"/>
          <w:highlight w:val="lightGray"/>
        </w:rPr>
        <w:t>of</w:t>
      </w:r>
      <w:r>
        <w:rPr>
          <w:i/>
          <w:color w:val="000000"/>
          <w:spacing w:val="-2"/>
          <w:highlight w:val="lightGray"/>
        </w:rPr>
        <w:t xml:space="preserve"> </w:t>
      </w:r>
      <w:r>
        <w:rPr>
          <w:i/>
          <w:color w:val="000000"/>
          <w:highlight w:val="lightGray"/>
        </w:rPr>
        <w:t>[X]</w:t>
      </w:r>
      <w:r>
        <w:rPr>
          <w:i/>
          <w:color w:val="000000"/>
          <w:spacing w:val="-5"/>
          <w:highlight w:val="lightGray"/>
        </w:rPr>
        <w:t xml:space="preserve"> </w:t>
      </w:r>
      <w:r>
        <w:rPr>
          <w:i/>
          <w:color w:val="000000"/>
          <w:highlight w:val="lightGray"/>
        </w:rPr>
        <w:t>Consortium</w:t>
      </w:r>
      <w:r>
        <w:rPr>
          <w:i/>
          <w:color w:val="000000"/>
          <w:spacing w:val="-3"/>
          <w:highlight w:val="lightGray"/>
        </w:rPr>
        <w:t xml:space="preserve"> </w:t>
      </w:r>
      <w:r>
        <w:rPr>
          <w:i/>
          <w:color w:val="000000"/>
          <w:spacing w:val="-2"/>
          <w:highlight w:val="lightGray"/>
        </w:rPr>
        <w:t>Members]</w:t>
      </w:r>
    </w:p>
    <w:p w14:paraId="54AC0E54" w14:textId="77777777" w:rsidR="00F832A2" w:rsidRDefault="00F832A2">
      <w:pPr>
        <w:pStyle w:val="Zkladntext"/>
        <w:spacing w:before="240"/>
        <w:rPr>
          <w:i/>
        </w:rPr>
      </w:pPr>
    </w:p>
    <w:p w14:paraId="67AE8CB9" w14:textId="77777777" w:rsidR="00F832A2" w:rsidRDefault="00000000">
      <w:pPr>
        <w:pStyle w:val="Zkladntext"/>
        <w:ind w:left="878"/>
      </w:pPr>
      <w:r>
        <w:rPr>
          <w:color w:val="000000"/>
          <w:highlight w:val="lightGray"/>
        </w:rPr>
        <w:t>[Delete</w:t>
      </w:r>
      <w:r>
        <w:rPr>
          <w:color w:val="000000"/>
          <w:spacing w:val="-1"/>
          <w:highlight w:val="lightGray"/>
        </w:rPr>
        <w:t xml:space="preserve"> </w:t>
      </w:r>
      <w:r>
        <w:rPr>
          <w:color w:val="000000"/>
          <w:highlight w:val="lightGray"/>
        </w:rPr>
        <w:t>if</w:t>
      </w:r>
      <w:r>
        <w:rPr>
          <w:color w:val="000000"/>
          <w:spacing w:val="-3"/>
          <w:highlight w:val="lightGray"/>
        </w:rPr>
        <w:t xml:space="preserve"> </w:t>
      </w:r>
      <w:r>
        <w:rPr>
          <w:color w:val="000000"/>
          <w:highlight w:val="lightGray"/>
        </w:rPr>
        <w:t>not</w:t>
      </w:r>
      <w:r>
        <w:rPr>
          <w:color w:val="000000"/>
          <w:spacing w:val="-1"/>
          <w:highlight w:val="lightGray"/>
        </w:rPr>
        <w:t xml:space="preserve"> </w:t>
      </w:r>
      <w:r>
        <w:rPr>
          <w:color w:val="000000"/>
          <w:spacing w:val="-2"/>
          <w:highlight w:val="lightGray"/>
        </w:rPr>
        <w:t>applicable:]</w:t>
      </w:r>
    </w:p>
    <w:p w14:paraId="2E5977BD" w14:textId="77777777" w:rsidR="00F832A2" w:rsidRDefault="00000000">
      <w:pPr>
        <w:pStyle w:val="Nadpis2"/>
        <w:spacing w:before="121"/>
        <w:ind w:left="715" w:right="849"/>
        <w:jc w:val="center"/>
      </w:pPr>
      <w:r>
        <w:t>EXHIBIT</w:t>
      </w:r>
      <w:r>
        <w:rPr>
          <w:spacing w:val="-6"/>
        </w:rPr>
        <w:t xml:space="preserve"> </w:t>
      </w:r>
      <w:bookmarkStart w:id="163" w:name="_bookmark163"/>
      <w:bookmarkEnd w:id="163"/>
      <w:r>
        <w:rPr>
          <w:spacing w:val="-10"/>
        </w:rPr>
        <w:t>2</w:t>
      </w:r>
    </w:p>
    <w:p w14:paraId="39536208" w14:textId="77777777" w:rsidR="00F832A2" w:rsidRDefault="00000000">
      <w:pPr>
        <w:pStyle w:val="Zkladntext"/>
        <w:spacing w:before="120"/>
        <w:ind w:left="878"/>
      </w:pPr>
      <w:r>
        <w:rPr>
          <w:color w:val="000000"/>
          <w:highlight w:val="lightGray"/>
        </w:rPr>
        <w:t>[list</w:t>
      </w:r>
      <w:r>
        <w:rPr>
          <w:color w:val="000000"/>
          <w:spacing w:val="-3"/>
          <w:highlight w:val="lightGray"/>
        </w:rPr>
        <w:t xml:space="preserve"> </w:t>
      </w:r>
      <w:r>
        <w:rPr>
          <w:color w:val="000000"/>
          <w:highlight w:val="lightGray"/>
        </w:rPr>
        <w:t>names</w:t>
      </w:r>
      <w:r>
        <w:rPr>
          <w:color w:val="000000"/>
          <w:spacing w:val="-4"/>
          <w:highlight w:val="lightGray"/>
        </w:rPr>
        <w:t xml:space="preserve"> </w:t>
      </w:r>
      <w:r>
        <w:rPr>
          <w:color w:val="000000"/>
          <w:highlight w:val="lightGray"/>
        </w:rPr>
        <w:t>and</w:t>
      </w:r>
      <w:r>
        <w:rPr>
          <w:color w:val="000000"/>
          <w:spacing w:val="-2"/>
          <w:highlight w:val="lightGray"/>
        </w:rPr>
        <w:t xml:space="preserve"> </w:t>
      </w:r>
      <w:r>
        <w:rPr>
          <w:color w:val="000000"/>
          <w:highlight w:val="lightGray"/>
        </w:rPr>
        <w:t>addresses</w:t>
      </w:r>
      <w:r>
        <w:rPr>
          <w:color w:val="000000"/>
          <w:spacing w:val="-3"/>
          <w:highlight w:val="lightGray"/>
        </w:rPr>
        <w:t xml:space="preserve"> </w:t>
      </w:r>
      <w:r>
        <w:rPr>
          <w:color w:val="000000"/>
          <w:highlight w:val="lightGray"/>
        </w:rPr>
        <w:t>of</w:t>
      </w:r>
      <w:r>
        <w:rPr>
          <w:color w:val="000000"/>
          <w:spacing w:val="-1"/>
          <w:highlight w:val="lightGray"/>
        </w:rPr>
        <w:t xml:space="preserve"> </w:t>
      </w:r>
      <w:r>
        <w:rPr>
          <w:color w:val="000000"/>
          <w:highlight w:val="lightGray"/>
        </w:rPr>
        <w:t>[Y]</w:t>
      </w:r>
      <w:r>
        <w:rPr>
          <w:color w:val="000000"/>
          <w:spacing w:val="-4"/>
          <w:highlight w:val="lightGray"/>
        </w:rPr>
        <w:t xml:space="preserve"> </w:t>
      </w:r>
      <w:r>
        <w:rPr>
          <w:color w:val="000000"/>
          <w:highlight w:val="lightGray"/>
        </w:rPr>
        <w:t>Consortium</w:t>
      </w:r>
      <w:r>
        <w:rPr>
          <w:color w:val="000000"/>
          <w:spacing w:val="-4"/>
          <w:highlight w:val="lightGray"/>
        </w:rPr>
        <w:t xml:space="preserve"> </w:t>
      </w:r>
      <w:r>
        <w:rPr>
          <w:color w:val="000000"/>
          <w:spacing w:val="-2"/>
          <w:highlight w:val="lightGray"/>
        </w:rPr>
        <w:t>Members]</w:t>
      </w:r>
    </w:p>
    <w:p w14:paraId="4EE4949D" w14:textId="77777777" w:rsidR="00F832A2" w:rsidRDefault="00F832A2">
      <w:pPr>
        <w:sectPr w:rsidR="00F832A2">
          <w:pgSz w:w="11910" w:h="16850"/>
          <w:pgMar w:top="660" w:right="400" w:bottom="1120" w:left="540" w:header="182" w:footer="856" w:gutter="0"/>
          <w:cols w:space="708"/>
        </w:sectPr>
      </w:pPr>
    </w:p>
    <w:p w14:paraId="32261E5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B67624B" w14:textId="77777777" w:rsidR="00F832A2" w:rsidRDefault="00000000">
      <w:pPr>
        <w:spacing w:line="243" w:lineRule="exact"/>
        <w:ind w:right="1015"/>
        <w:jc w:val="right"/>
        <w:rPr>
          <w:rFonts w:ascii="Calibri"/>
          <w:sz w:val="20"/>
        </w:rPr>
      </w:pPr>
      <w:r>
        <w:rPr>
          <w:rFonts w:ascii="Calibri"/>
          <w:spacing w:val="-2"/>
          <w:sz w:val="20"/>
        </w:rPr>
        <w:t>CONFIDENTIAL</w:t>
      </w:r>
    </w:p>
    <w:p w14:paraId="4832E443" w14:textId="77777777" w:rsidR="00F832A2" w:rsidRDefault="00F832A2">
      <w:pPr>
        <w:pStyle w:val="Zkladntext"/>
        <w:rPr>
          <w:rFonts w:ascii="Calibri"/>
          <w:sz w:val="20"/>
        </w:rPr>
      </w:pPr>
    </w:p>
    <w:p w14:paraId="636BB27C" w14:textId="77777777" w:rsidR="00F832A2" w:rsidRDefault="00F832A2">
      <w:pPr>
        <w:pStyle w:val="Zkladntext"/>
        <w:spacing w:before="4"/>
        <w:rPr>
          <w:rFonts w:ascii="Calibri"/>
          <w:sz w:val="20"/>
        </w:rPr>
      </w:pPr>
    </w:p>
    <w:p w14:paraId="35AB1836" w14:textId="77777777" w:rsidR="00F832A2" w:rsidRDefault="00000000">
      <w:pPr>
        <w:pStyle w:val="Zkladntext"/>
        <w:spacing w:before="1"/>
        <w:ind w:left="878"/>
      </w:pPr>
      <w:bookmarkStart w:id="164" w:name="_bookmark164"/>
      <w:bookmarkEnd w:id="164"/>
      <w:r>
        <w:t>Appendix</w:t>
      </w:r>
      <w:r>
        <w:rPr>
          <w:spacing w:val="-3"/>
        </w:rPr>
        <w:t xml:space="preserve"> </w:t>
      </w:r>
      <w:r>
        <w:t>11:</w:t>
      </w:r>
      <w:r>
        <w:rPr>
          <w:spacing w:val="-4"/>
        </w:rPr>
        <w:t xml:space="preserve"> </w:t>
      </w:r>
      <w:r>
        <w:t>Contracts</w:t>
      </w:r>
      <w:r>
        <w:rPr>
          <w:spacing w:val="-4"/>
        </w:rPr>
        <w:t xml:space="preserve"> </w:t>
      </w:r>
      <w:r>
        <w:t>under</w:t>
      </w:r>
      <w:r>
        <w:rPr>
          <w:spacing w:val="-5"/>
        </w:rPr>
        <w:t xml:space="preserve"> </w:t>
      </w:r>
      <w:r>
        <w:t>Mandate:</w:t>
      </w:r>
      <w:r>
        <w:rPr>
          <w:spacing w:val="-4"/>
        </w:rPr>
        <w:t xml:space="preserve"> </w:t>
      </w:r>
      <w:r>
        <w:t>Two-sided</w:t>
      </w:r>
      <w:r>
        <w:rPr>
          <w:spacing w:val="-3"/>
        </w:rPr>
        <w:t xml:space="preserve"> </w:t>
      </w:r>
      <w:r>
        <w:rPr>
          <w:spacing w:val="-5"/>
        </w:rPr>
        <w:t>CDA</w:t>
      </w:r>
    </w:p>
    <w:p w14:paraId="7FCCAF4C" w14:textId="77777777" w:rsidR="00F832A2" w:rsidRDefault="00000000">
      <w:pPr>
        <w:spacing w:before="120"/>
        <w:ind w:left="878" w:right="1012"/>
      </w:pPr>
      <w:r>
        <w:rPr>
          <w:color w:val="000000"/>
          <w:highlight w:val="lightGray"/>
        </w:rPr>
        <w:t>THIS IS A TEMPLATE CDA PROPOSED FOR THE [X] PROJECT, WHOSE MEMBERS HAVE APPROVED THE</w:t>
      </w:r>
      <w:r>
        <w:rPr>
          <w:color w:val="000000"/>
        </w:rPr>
        <w:t xml:space="preserve"> </w:t>
      </w:r>
      <w:r>
        <w:rPr>
          <w:color w:val="000000"/>
          <w:highlight w:val="lightGray"/>
        </w:rPr>
        <w:t>SUBSTANTIVE PROVISIONS AND AUTHORISED ITS SIGNATURE ON THEIR BEHALF.</w:t>
      </w:r>
    </w:p>
    <w:p w14:paraId="6A6DF516" w14:textId="77777777" w:rsidR="00F832A2" w:rsidRDefault="00000000">
      <w:pPr>
        <w:spacing w:before="118"/>
        <w:ind w:left="878" w:right="1012"/>
      </w:pPr>
      <w:r>
        <w:rPr>
          <w:color w:val="000000"/>
          <w:highlight w:val="lightGray"/>
        </w:rPr>
        <w:t>THE</w:t>
      </w:r>
      <w:r>
        <w:rPr>
          <w:color w:val="000000"/>
          <w:spacing w:val="-5"/>
          <w:highlight w:val="lightGray"/>
        </w:rPr>
        <w:t xml:space="preserve"> </w:t>
      </w:r>
      <w:r>
        <w:rPr>
          <w:color w:val="000000"/>
          <w:highlight w:val="lightGray"/>
        </w:rPr>
        <w:t>DEFINITION</w:t>
      </w:r>
      <w:r>
        <w:rPr>
          <w:color w:val="000000"/>
          <w:spacing w:val="-3"/>
          <w:highlight w:val="lightGray"/>
        </w:rPr>
        <w:t xml:space="preserve"> </w:t>
      </w:r>
      <w:r>
        <w:rPr>
          <w:color w:val="000000"/>
          <w:highlight w:val="lightGray"/>
        </w:rPr>
        <w:t>OF</w:t>
      </w:r>
      <w:r>
        <w:rPr>
          <w:color w:val="000000"/>
          <w:spacing w:val="-6"/>
          <w:highlight w:val="lightGray"/>
        </w:rPr>
        <w:t xml:space="preserve"> </w:t>
      </w:r>
      <w:r>
        <w:rPr>
          <w:color w:val="000000"/>
          <w:highlight w:val="lightGray"/>
        </w:rPr>
        <w:t>CONFIDENTIAL</w:t>
      </w:r>
      <w:r>
        <w:rPr>
          <w:color w:val="000000"/>
          <w:spacing w:val="-4"/>
          <w:highlight w:val="lightGray"/>
        </w:rPr>
        <w:t xml:space="preserve"> </w:t>
      </w:r>
      <w:r>
        <w:rPr>
          <w:color w:val="000000"/>
          <w:highlight w:val="lightGray"/>
        </w:rPr>
        <w:t>INFORMATION</w:t>
      </w:r>
      <w:r>
        <w:rPr>
          <w:color w:val="000000"/>
          <w:spacing w:val="-3"/>
          <w:highlight w:val="lightGray"/>
        </w:rPr>
        <w:t xml:space="preserve"> </w:t>
      </w:r>
      <w:r>
        <w:rPr>
          <w:color w:val="000000"/>
          <w:highlight w:val="lightGray"/>
        </w:rPr>
        <w:t>OF</w:t>
      </w:r>
      <w:r>
        <w:rPr>
          <w:color w:val="000000"/>
          <w:spacing w:val="-6"/>
          <w:highlight w:val="lightGray"/>
        </w:rPr>
        <w:t xml:space="preserve"> </w:t>
      </w:r>
      <w:r>
        <w:rPr>
          <w:color w:val="000000"/>
          <w:highlight w:val="lightGray"/>
        </w:rPr>
        <w:t>THE</w:t>
      </w:r>
      <w:r>
        <w:rPr>
          <w:color w:val="000000"/>
          <w:spacing w:val="-3"/>
          <w:highlight w:val="lightGray"/>
        </w:rPr>
        <w:t xml:space="preserve"> </w:t>
      </w:r>
      <w:r>
        <w:rPr>
          <w:color w:val="000000"/>
          <w:highlight w:val="lightGray"/>
        </w:rPr>
        <w:t>CONTRACT</w:t>
      </w:r>
      <w:r>
        <w:rPr>
          <w:color w:val="000000"/>
          <w:spacing w:val="-4"/>
          <w:highlight w:val="lightGray"/>
        </w:rPr>
        <w:t xml:space="preserve"> </w:t>
      </w:r>
      <w:r>
        <w:rPr>
          <w:color w:val="000000"/>
          <w:highlight w:val="lightGray"/>
        </w:rPr>
        <w:t>PARTNER</w:t>
      </w:r>
      <w:r>
        <w:rPr>
          <w:color w:val="000000"/>
          <w:spacing w:val="-5"/>
          <w:highlight w:val="lightGray"/>
        </w:rPr>
        <w:t xml:space="preserve"> </w:t>
      </w:r>
      <w:r>
        <w:rPr>
          <w:color w:val="000000"/>
          <w:highlight w:val="lightGray"/>
        </w:rPr>
        <w:t>NEEDS</w:t>
      </w:r>
      <w:r>
        <w:rPr>
          <w:color w:val="000000"/>
          <w:spacing w:val="-5"/>
          <w:highlight w:val="lightGray"/>
        </w:rPr>
        <w:t xml:space="preserve"> </w:t>
      </w:r>
      <w:r>
        <w:rPr>
          <w:color w:val="000000"/>
          <w:highlight w:val="lightGray"/>
        </w:rPr>
        <w:t>THE</w:t>
      </w:r>
      <w:r>
        <w:rPr>
          <w:color w:val="000000"/>
          <w:spacing w:val="-5"/>
          <w:highlight w:val="lightGray"/>
        </w:rPr>
        <w:t xml:space="preserve"> </w:t>
      </w:r>
      <w:r>
        <w:rPr>
          <w:color w:val="000000"/>
          <w:highlight w:val="lightGray"/>
        </w:rPr>
        <w:t>APPROVAL</w:t>
      </w:r>
      <w:r>
        <w:rPr>
          <w:color w:val="000000"/>
        </w:rPr>
        <w:t xml:space="preserve"> </w:t>
      </w:r>
      <w:r>
        <w:rPr>
          <w:color w:val="000000"/>
          <w:highlight w:val="lightGray"/>
        </w:rPr>
        <w:t>OF ALL CONSORTIUM MEMBERS RECEIVING SUCH INFORMATION.</w:t>
      </w:r>
    </w:p>
    <w:p w14:paraId="17603E36" w14:textId="77777777" w:rsidR="00F832A2" w:rsidRDefault="00000000">
      <w:pPr>
        <w:spacing w:before="120"/>
        <w:ind w:left="878" w:right="1012"/>
      </w:pPr>
      <w:r>
        <w:rPr>
          <w:color w:val="000000"/>
          <w:highlight w:val="lightGray"/>
        </w:rPr>
        <w:t>ANY</w:t>
      </w:r>
      <w:r>
        <w:rPr>
          <w:color w:val="000000"/>
          <w:spacing w:val="-9"/>
          <w:highlight w:val="lightGray"/>
        </w:rPr>
        <w:t xml:space="preserve"> </w:t>
      </w:r>
      <w:r>
        <w:rPr>
          <w:color w:val="000000"/>
          <w:highlight w:val="lightGray"/>
        </w:rPr>
        <w:t>CHANGES</w:t>
      </w:r>
      <w:r>
        <w:rPr>
          <w:color w:val="000000"/>
          <w:spacing w:val="-8"/>
          <w:highlight w:val="lightGray"/>
        </w:rPr>
        <w:t xml:space="preserve"> </w:t>
      </w:r>
      <w:r>
        <w:rPr>
          <w:color w:val="000000"/>
          <w:highlight w:val="lightGray"/>
        </w:rPr>
        <w:t>TO</w:t>
      </w:r>
      <w:r>
        <w:rPr>
          <w:color w:val="000000"/>
          <w:spacing w:val="-9"/>
          <w:highlight w:val="lightGray"/>
        </w:rPr>
        <w:t xml:space="preserve"> </w:t>
      </w:r>
      <w:r>
        <w:rPr>
          <w:color w:val="000000"/>
          <w:highlight w:val="lightGray"/>
        </w:rPr>
        <w:t>THE</w:t>
      </w:r>
      <w:r>
        <w:rPr>
          <w:color w:val="000000"/>
          <w:spacing w:val="-9"/>
          <w:highlight w:val="lightGray"/>
        </w:rPr>
        <w:t xml:space="preserve"> </w:t>
      </w:r>
      <w:r>
        <w:rPr>
          <w:color w:val="000000"/>
          <w:highlight w:val="lightGray"/>
        </w:rPr>
        <w:t>SUBSTANCE</w:t>
      </w:r>
      <w:r>
        <w:rPr>
          <w:color w:val="000000"/>
          <w:spacing w:val="-11"/>
          <w:highlight w:val="lightGray"/>
        </w:rPr>
        <w:t xml:space="preserve"> </w:t>
      </w:r>
      <w:r>
        <w:rPr>
          <w:color w:val="000000"/>
          <w:highlight w:val="lightGray"/>
        </w:rPr>
        <w:t>SHOULD</w:t>
      </w:r>
      <w:r>
        <w:rPr>
          <w:color w:val="000000"/>
          <w:spacing w:val="-9"/>
          <w:highlight w:val="lightGray"/>
        </w:rPr>
        <w:t xml:space="preserve"> </w:t>
      </w:r>
      <w:r>
        <w:rPr>
          <w:color w:val="000000"/>
          <w:highlight w:val="lightGray"/>
        </w:rPr>
        <w:t>ONLY</w:t>
      </w:r>
      <w:r>
        <w:rPr>
          <w:color w:val="000000"/>
          <w:spacing w:val="-9"/>
          <w:highlight w:val="lightGray"/>
        </w:rPr>
        <w:t xml:space="preserve"> </w:t>
      </w:r>
      <w:r>
        <w:rPr>
          <w:color w:val="000000"/>
          <w:highlight w:val="lightGray"/>
        </w:rPr>
        <w:t>BE</w:t>
      </w:r>
      <w:r>
        <w:rPr>
          <w:color w:val="000000"/>
          <w:spacing w:val="-9"/>
          <w:highlight w:val="lightGray"/>
        </w:rPr>
        <w:t xml:space="preserve"> </w:t>
      </w:r>
      <w:r>
        <w:rPr>
          <w:color w:val="000000"/>
          <w:highlight w:val="lightGray"/>
        </w:rPr>
        <w:t>MADE</w:t>
      </w:r>
      <w:r>
        <w:rPr>
          <w:color w:val="000000"/>
          <w:spacing w:val="-11"/>
          <w:highlight w:val="lightGray"/>
        </w:rPr>
        <w:t xml:space="preserve"> </w:t>
      </w:r>
      <w:r>
        <w:rPr>
          <w:color w:val="000000"/>
          <w:highlight w:val="lightGray"/>
        </w:rPr>
        <w:t>IN</w:t>
      </w:r>
      <w:r>
        <w:rPr>
          <w:color w:val="000000"/>
          <w:spacing w:val="-11"/>
          <w:highlight w:val="lightGray"/>
        </w:rPr>
        <w:t xml:space="preserve"> </w:t>
      </w:r>
      <w:r>
        <w:rPr>
          <w:color w:val="000000"/>
          <w:highlight w:val="lightGray"/>
        </w:rPr>
        <w:t>ACCORRDANCE</w:t>
      </w:r>
      <w:r>
        <w:rPr>
          <w:color w:val="000000"/>
          <w:spacing w:val="-10"/>
          <w:highlight w:val="lightGray"/>
        </w:rPr>
        <w:t xml:space="preserve"> </w:t>
      </w:r>
      <w:r>
        <w:rPr>
          <w:color w:val="000000"/>
          <w:highlight w:val="lightGray"/>
        </w:rPr>
        <w:t>WITH</w:t>
      </w:r>
      <w:r>
        <w:rPr>
          <w:color w:val="000000"/>
          <w:spacing w:val="-9"/>
          <w:highlight w:val="lightGray"/>
        </w:rPr>
        <w:t xml:space="preserve"> </w:t>
      </w:r>
      <w:r>
        <w:rPr>
          <w:color w:val="000000"/>
          <w:highlight w:val="lightGray"/>
        </w:rPr>
        <w:t>CLAUSE</w:t>
      </w:r>
      <w:r>
        <w:rPr>
          <w:color w:val="000000"/>
          <w:spacing w:val="-4"/>
          <w:highlight w:val="lightGray"/>
        </w:rPr>
        <w:t xml:space="preserve"> </w:t>
      </w:r>
      <w:hyperlink w:anchor="_bookmark89" w:history="1">
        <w:r>
          <w:rPr>
            <w:color w:val="000000"/>
            <w:highlight w:val="lightGray"/>
          </w:rPr>
          <w:t>10.5.2</w:t>
        </w:r>
      </w:hyperlink>
      <w:r>
        <w:rPr>
          <w:color w:val="000000"/>
          <w:highlight w:val="lightGray"/>
        </w:rPr>
        <w:t>.</w:t>
      </w:r>
      <w:r>
        <w:rPr>
          <w:color w:val="000000"/>
          <w:spacing w:val="-8"/>
          <w:highlight w:val="lightGray"/>
        </w:rPr>
        <w:t xml:space="preserve"> </w:t>
      </w:r>
      <w:r>
        <w:rPr>
          <w:color w:val="000000"/>
          <w:highlight w:val="lightGray"/>
        </w:rPr>
        <w:t>OF</w:t>
      </w:r>
      <w:r>
        <w:rPr>
          <w:color w:val="000000"/>
        </w:rPr>
        <w:t xml:space="preserve"> </w:t>
      </w:r>
      <w:r>
        <w:rPr>
          <w:color w:val="000000"/>
          <w:highlight w:val="lightGray"/>
        </w:rPr>
        <w:t xml:space="preserve">THE CONSORTIUM </w:t>
      </w:r>
      <w:proofErr w:type="gramStart"/>
      <w:r>
        <w:rPr>
          <w:color w:val="000000"/>
          <w:highlight w:val="lightGray"/>
        </w:rPr>
        <w:t>AGREEMENT;</w:t>
      </w:r>
      <w:proofErr w:type="gramEnd"/>
      <w:r>
        <w:rPr>
          <w:color w:val="000000"/>
          <w:highlight w:val="lightGray"/>
        </w:rPr>
        <w:t xml:space="preserve"> CHANGESMAY CAUSE A DELAY.</w:t>
      </w:r>
    </w:p>
    <w:p w14:paraId="623F62B3" w14:textId="77777777" w:rsidR="00F832A2" w:rsidRDefault="00F832A2">
      <w:pPr>
        <w:pStyle w:val="Zkladntext"/>
        <w:spacing w:before="241"/>
      </w:pPr>
    </w:p>
    <w:p w14:paraId="34BA5900" w14:textId="77777777" w:rsidR="00F832A2" w:rsidRDefault="00000000">
      <w:pPr>
        <w:ind w:left="715" w:right="853"/>
        <w:jc w:val="center"/>
      </w:pPr>
      <w:r>
        <w:t>CONFIDENTIAL</w:t>
      </w:r>
      <w:r>
        <w:rPr>
          <w:spacing w:val="-5"/>
        </w:rPr>
        <w:t xml:space="preserve"> </w:t>
      </w:r>
      <w:r>
        <w:t>DISCLOSURE</w:t>
      </w:r>
      <w:r>
        <w:rPr>
          <w:spacing w:val="-6"/>
        </w:rPr>
        <w:t xml:space="preserve"> </w:t>
      </w:r>
      <w:r>
        <w:t>AGREEMENT</w:t>
      </w:r>
      <w:r>
        <w:rPr>
          <w:spacing w:val="-8"/>
        </w:rPr>
        <w:t xml:space="preserve"> </w:t>
      </w:r>
      <w:r>
        <w:t>(TWO</w:t>
      </w:r>
      <w:r>
        <w:rPr>
          <w:spacing w:val="-5"/>
        </w:rPr>
        <w:t xml:space="preserve"> </w:t>
      </w:r>
      <w:r>
        <w:rPr>
          <w:spacing w:val="-4"/>
        </w:rPr>
        <w:t>WAY)</w:t>
      </w:r>
    </w:p>
    <w:p w14:paraId="6BF52505" w14:textId="77777777" w:rsidR="00F832A2" w:rsidRDefault="00F832A2">
      <w:pPr>
        <w:pStyle w:val="Zkladntext"/>
        <w:spacing w:before="241"/>
      </w:pPr>
    </w:p>
    <w:p w14:paraId="369A30B8" w14:textId="77777777" w:rsidR="00F832A2" w:rsidRDefault="00000000">
      <w:pPr>
        <w:pStyle w:val="Zkladntext"/>
        <w:ind w:left="715" w:right="849"/>
        <w:jc w:val="center"/>
      </w:pPr>
      <w:r>
        <w:t>THIS</w:t>
      </w:r>
      <w:r>
        <w:rPr>
          <w:spacing w:val="9"/>
        </w:rPr>
        <w:t xml:space="preserve"> </w:t>
      </w:r>
      <w:r>
        <w:t>CONFIDENTIAL</w:t>
      </w:r>
      <w:r>
        <w:rPr>
          <w:spacing w:val="8"/>
        </w:rPr>
        <w:t xml:space="preserve"> </w:t>
      </w:r>
      <w:r>
        <w:t>DISCLOSURE</w:t>
      </w:r>
      <w:r>
        <w:rPr>
          <w:spacing w:val="7"/>
        </w:rPr>
        <w:t xml:space="preserve"> </w:t>
      </w:r>
      <w:r>
        <w:t>AGREEMENT</w:t>
      </w:r>
      <w:r>
        <w:rPr>
          <w:spacing w:val="10"/>
        </w:rPr>
        <w:t xml:space="preserve"> </w:t>
      </w:r>
      <w:r>
        <w:t>(this</w:t>
      </w:r>
      <w:r>
        <w:rPr>
          <w:spacing w:val="7"/>
        </w:rPr>
        <w:t xml:space="preserve"> </w:t>
      </w:r>
      <w:r>
        <w:t>“Agreement”)</w:t>
      </w:r>
      <w:r>
        <w:rPr>
          <w:spacing w:val="10"/>
        </w:rPr>
        <w:t xml:space="preserve"> </w:t>
      </w:r>
      <w:r>
        <w:t>is</w:t>
      </w:r>
      <w:r>
        <w:rPr>
          <w:spacing w:val="9"/>
        </w:rPr>
        <w:t xml:space="preserve"> </w:t>
      </w:r>
      <w:r>
        <w:t>made</w:t>
      </w:r>
      <w:r>
        <w:rPr>
          <w:spacing w:val="10"/>
        </w:rPr>
        <w:t xml:space="preserve"> </w:t>
      </w:r>
      <w:r>
        <w:t>and</w:t>
      </w:r>
      <w:r>
        <w:rPr>
          <w:spacing w:val="7"/>
        </w:rPr>
        <w:t xml:space="preserve"> </w:t>
      </w:r>
      <w:r>
        <w:t>entered</w:t>
      </w:r>
      <w:r>
        <w:rPr>
          <w:spacing w:val="9"/>
        </w:rPr>
        <w:t xml:space="preserve"> </w:t>
      </w:r>
      <w:r>
        <w:t>into</w:t>
      </w:r>
      <w:r>
        <w:rPr>
          <w:spacing w:val="8"/>
        </w:rPr>
        <w:t xml:space="preserve"> </w:t>
      </w:r>
      <w:r>
        <w:t>as</w:t>
      </w:r>
      <w:r>
        <w:rPr>
          <w:spacing w:val="10"/>
        </w:rPr>
        <w:t xml:space="preserve"> </w:t>
      </w:r>
      <w:r>
        <w:t>of</w:t>
      </w:r>
      <w:r>
        <w:rPr>
          <w:spacing w:val="10"/>
        </w:rPr>
        <w:t xml:space="preserve"> </w:t>
      </w:r>
      <w:r>
        <w:rPr>
          <w:spacing w:val="-5"/>
        </w:rPr>
        <w:t>the</w:t>
      </w:r>
    </w:p>
    <w:p w14:paraId="544BDF14" w14:textId="77777777" w:rsidR="00F832A2" w:rsidRDefault="00000000">
      <w:pPr>
        <w:spacing w:before="1"/>
        <w:ind w:left="878"/>
      </w:pPr>
      <w:r>
        <w:rPr>
          <w:i/>
          <w:color w:val="000000"/>
          <w:highlight w:val="yellow"/>
        </w:rPr>
        <w:t>[insert</w:t>
      </w:r>
      <w:r>
        <w:rPr>
          <w:i/>
          <w:color w:val="000000"/>
          <w:spacing w:val="-3"/>
          <w:highlight w:val="yellow"/>
        </w:rPr>
        <w:t xml:space="preserve"> </w:t>
      </w:r>
      <w:r>
        <w:rPr>
          <w:i/>
          <w:color w:val="000000"/>
          <w:highlight w:val="yellow"/>
        </w:rPr>
        <w:t>date]</w:t>
      </w:r>
      <w:r>
        <w:rPr>
          <w:i/>
          <w:color w:val="000000"/>
          <w:spacing w:val="-5"/>
        </w:rPr>
        <w:t xml:space="preserve"> </w:t>
      </w:r>
      <w:r>
        <w:rPr>
          <w:color w:val="000000"/>
        </w:rPr>
        <w:t>(the</w:t>
      </w:r>
      <w:r>
        <w:rPr>
          <w:color w:val="000000"/>
          <w:spacing w:val="-3"/>
        </w:rPr>
        <w:t xml:space="preserve"> </w:t>
      </w:r>
      <w:r>
        <w:rPr>
          <w:color w:val="000000"/>
        </w:rPr>
        <w:t>“Effective</w:t>
      </w:r>
      <w:r>
        <w:rPr>
          <w:color w:val="000000"/>
          <w:spacing w:val="-5"/>
        </w:rPr>
        <w:t xml:space="preserve"> </w:t>
      </w:r>
      <w:r>
        <w:rPr>
          <w:color w:val="000000"/>
        </w:rPr>
        <w:t>Date”),</w:t>
      </w:r>
      <w:r>
        <w:rPr>
          <w:color w:val="000000"/>
          <w:spacing w:val="-4"/>
        </w:rPr>
        <w:t xml:space="preserve"> </w:t>
      </w:r>
      <w:r>
        <w:rPr>
          <w:color w:val="000000"/>
        </w:rPr>
        <w:t>by</w:t>
      </w:r>
      <w:r>
        <w:rPr>
          <w:color w:val="000000"/>
          <w:spacing w:val="-3"/>
        </w:rPr>
        <w:t xml:space="preserve"> </w:t>
      </w:r>
      <w:r>
        <w:rPr>
          <w:color w:val="000000"/>
        </w:rPr>
        <w:t>and</w:t>
      </w:r>
      <w:r>
        <w:rPr>
          <w:color w:val="000000"/>
          <w:spacing w:val="-4"/>
        </w:rPr>
        <w:t xml:space="preserve"> </w:t>
      </w:r>
      <w:r>
        <w:rPr>
          <w:color w:val="000000"/>
          <w:spacing w:val="-2"/>
        </w:rPr>
        <w:t>between:</w:t>
      </w:r>
    </w:p>
    <w:p w14:paraId="7DB9F31B" w14:textId="77777777" w:rsidR="00F832A2" w:rsidRDefault="00F832A2">
      <w:pPr>
        <w:pStyle w:val="Zkladntext"/>
        <w:spacing w:before="237"/>
      </w:pPr>
    </w:p>
    <w:p w14:paraId="61B041C7" w14:textId="77777777" w:rsidR="00F832A2" w:rsidRDefault="00000000">
      <w:pPr>
        <w:pStyle w:val="Odstavecseseznamem"/>
        <w:numPr>
          <w:ilvl w:val="0"/>
          <w:numId w:val="6"/>
        </w:numPr>
        <w:tabs>
          <w:tab w:val="left" w:pos="1201"/>
        </w:tabs>
        <w:spacing w:before="1"/>
        <w:ind w:right="1014" w:firstLine="0"/>
        <w:rPr>
          <w:i/>
        </w:rPr>
      </w:pPr>
      <w:r>
        <w:rPr>
          <w:color w:val="000000"/>
        </w:rPr>
        <w:t>Consortium</w:t>
      </w:r>
      <w:r>
        <w:rPr>
          <w:color w:val="000000"/>
          <w:spacing w:val="27"/>
        </w:rPr>
        <w:t xml:space="preserve"> </w:t>
      </w:r>
      <w:r>
        <w:rPr>
          <w:color w:val="000000"/>
        </w:rPr>
        <w:t>Members,</w:t>
      </w:r>
      <w:r>
        <w:rPr>
          <w:color w:val="000000"/>
          <w:spacing w:val="27"/>
        </w:rPr>
        <w:t xml:space="preserve"> </w:t>
      </w:r>
      <w:r>
        <w:rPr>
          <w:color w:val="000000"/>
        </w:rPr>
        <w:t>as</w:t>
      </w:r>
      <w:r>
        <w:rPr>
          <w:color w:val="000000"/>
          <w:spacing w:val="29"/>
        </w:rPr>
        <w:t xml:space="preserve"> </w:t>
      </w:r>
      <w:r>
        <w:rPr>
          <w:color w:val="000000"/>
        </w:rPr>
        <w:t>defined</w:t>
      </w:r>
      <w:r>
        <w:rPr>
          <w:color w:val="000000"/>
          <w:spacing w:val="29"/>
        </w:rPr>
        <w:t xml:space="preserve"> </w:t>
      </w:r>
      <w:r>
        <w:rPr>
          <w:color w:val="000000"/>
        </w:rPr>
        <w:t>below</w:t>
      </w:r>
      <w:r>
        <w:rPr>
          <w:color w:val="000000"/>
          <w:spacing w:val="28"/>
        </w:rPr>
        <w:t xml:space="preserve"> </w:t>
      </w:r>
      <w:r>
        <w:rPr>
          <w:color w:val="000000"/>
        </w:rPr>
        <w:t>and</w:t>
      </w:r>
      <w:r>
        <w:rPr>
          <w:color w:val="000000"/>
          <w:spacing w:val="29"/>
        </w:rPr>
        <w:t xml:space="preserve"> </w:t>
      </w:r>
      <w:r>
        <w:rPr>
          <w:color w:val="000000"/>
        </w:rPr>
        <w:t>listed</w:t>
      </w:r>
      <w:r>
        <w:rPr>
          <w:color w:val="000000"/>
          <w:spacing w:val="29"/>
        </w:rPr>
        <w:t xml:space="preserve"> </w:t>
      </w:r>
      <w:r>
        <w:rPr>
          <w:color w:val="000000"/>
        </w:rPr>
        <w:t>in</w:t>
      </w:r>
      <w:r>
        <w:rPr>
          <w:color w:val="000000"/>
          <w:spacing w:val="34"/>
        </w:rPr>
        <w:t xml:space="preserve"> </w:t>
      </w:r>
      <w:r>
        <w:rPr>
          <w:color w:val="000000"/>
          <w:u w:val="single"/>
        </w:rPr>
        <w:t>Exhibit</w:t>
      </w:r>
      <w:r>
        <w:rPr>
          <w:color w:val="000000"/>
          <w:spacing w:val="26"/>
          <w:u w:val="single"/>
        </w:rPr>
        <w:t xml:space="preserve"> </w:t>
      </w:r>
      <w:hyperlink w:anchor="_bookmark165" w:history="1">
        <w:r>
          <w:rPr>
            <w:color w:val="000000"/>
            <w:u w:val="single"/>
          </w:rPr>
          <w:t>1</w:t>
        </w:r>
      </w:hyperlink>
      <w:r>
        <w:rPr>
          <w:color w:val="000000"/>
        </w:rPr>
        <w:t>;</w:t>
      </w:r>
      <w:r>
        <w:rPr>
          <w:color w:val="000000"/>
          <w:spacing w:val="26"/>
        </w:rPr>
        <w:t xml:space="preserve"> </w:t>
      </w:r>
      <w:r>
        <w:rPr>
          <w:i/>
          <w:color w:val="000000"/>
          <w:highlight w:val="lightGray"/>
        </w:rPr>
        <w:t>[include</w:t>
      </w:r>
      <w:r>
        <w:rPr>
          <w:i/>
          <w:color w:val="000000"/>
          <w:spacing w:val="25"/>
          <w:highlight w:val="lightGray"/>
        </w:rPr>
        <w:t xml:space="preserve"> </w:t>
      </w:r>
      <w:r>
        <w:rPr>
          <w:i/>
          <w:color w:val="000000"/>
          <w:highlight w:val="lightGray"/>
        </w:rPr>
        <w:t>also</w:t>
      </w:r>
      <w:r>
        <w:rPr>
          <w:i/>
          <w:color w:val="000000"/>
          <w:spacing w:val="29"/>
          <w:highlight w:val="lightGray"/>
        </w:rPr>
        <w:t xml:space="preserve"> </w:t>
      </w:r>
      <w:r>
        <w:rPr>
          <w:i/>
          <w:color w:val="000000"/>
          <w:highlight w:val="lightGray"/>
        </w:rPr>
        <w:t>Case</w:t>
      </w:r>
      <w:r>
        <w:rPr>
          <w:i/>
          <w:color w:val="000000"/>
          <w:spacing w:val="28"/>
          <w:highlight w:val="lightGray"/>
        </w:rPr>
        <w:t xml:space="preserve"> </w:t>
      </w:r>
      <w:proofErr w:type="gramStart"/>
      <w:r>
        <w:rPr>
          <w:i/>
          <w:color w:val="000000"/>
          <w:highlight w:val="lightGray"/>
        </w:rPr>
        <w:t>A</w:t>
      </w:r>
      <w:proofErr w:type="gramEnd"/>
      <w:r>
        <w:rPr>
          <w:i/>
          <w:color w:val="000000"/>
          <w:spacing w:val="26"/>
          <w:highlight w:val="lightGray"/>
        </w:rPr>
        <w:t xml:space="preserve"> </w:t>
      </w:r>
      <w:r>
        <w:rPr>
          <w:i/>
          <w:color w:val="000000"/>
          <w:highlight w:val="lightGray"/>
        </w:rPr>
        <w:t>Associated</w:t>
      </w:r>
      <w:r>
        <w:rPr>
          <w:i/>
          <w:color w:val="000000"/>
        </w:rPr>
        <w:t xml:space="preserve"> </w:t>
      </w:r>
      <w:r>
        <w:rPr>
          <w:i/>
          <w:color w:val="000000"/>
          <w:highlight w:val="lightGray"/>
        </w:rPr>
        <w:t>Partners in Exhibit 1 if they have signed up to the Consortium Agreement]</w:t>
      </w:r>
    </w:p>
    <w:p w14:paraId="41D84995" w14:textId="77777777" w:rsidR="00F832A2" w:rsidRDefault="00F832A2">
      <w:pPr>
        <w:pStyle w:val="Zkladntext"/>
        <w:spacing w:before="240"/>
        <w:rPr>
          <w:i/>
        </w:rPr>
      </w:pPr>
    </w:p>
    <w:p w14:paraId="218BAE40" w14:textId="77777777" w:rsidR="00F832A2" w:rsidRDefault="00000000">
      <w:pPr>
        <w:pStyle w:val="Zkladntext"/>
        <w:ind w:left="878"/>
      </w:pPr>
      <w:r>
        <w:rPr>
          <w:spacing w:val="-5"/>
        </w:rPr>
        <w:t>and</w:t>
      </w:r>
    </w:p>
    <w:p w14:paraId="06A88DEB" w14:textId="77777777" w:rsidR="00F832A2" w:rsidRDefault="00F832A2">
      <w:pPr>
        <w:pStyle w:val="Zkladntext"/>
        <w:spacing w:before="241"/>
      </w:pPr>
    </w:p>
    <w:p w14:paraId="0B591A7C" w14:textId="77777777" w:rsidR="00F832A2" w:rsidRDefault="00000000">
      <w:pPr>
        <w:ind w:left="878" w:right="1010"/>
        <w:jc w:val="both"/>
      </w:pPr>
      <w:r>
        <w:rPr>
          <w:i/>
          <w:color w:val="000000"/>
          <w:highlight w:val="yellow"/>
        </w:rPr>
        <w:t>[insert Recipient´s name and Recipient’s address; if Recipient is another (as the case may be: IHI)</w:t>
      </w:r>
      <w:r>
        <w:rPr>
          <w:i/>
          <w:color w:val="000000"/>
        </w:rPr>
        <w:t xml:space="preserve"> </w:t>
      </w:r>
      <w:r>
        <w:rPr>
          <w:i/>
          <w:color w:val="000000"/>
          <w:highlight w:val="yellow"/>
        </w:rPr>
        <w:t xml:space="preserve">consortium insert: “[Y] Consortium Members, as defined below and listed in </w:t>
      </w:r>
      <w:r>
        <w:rPr>
          <w:i/>
          <w:color w:val="000000"/>
          <w:highlight w:val="yellow"/>
          <w:u w:val="single"/>
        </w:rPr>
        <w:t xml:space="preserve">Exhibit </w:t>
      </w:r>
      <w:hyperlink w:anchor="_bookmark166" w:history="1">
        <w:r>
          <w:rPr>
            <w:i/>
            <w:color w:val="000000"/>
            <w:highlight w:val="yellow"/>
            <w:u w:val="single"/>
          </w:rPr>
          <w:t>2</w:t>
        </w:r>
      </w:hyperlink>
      <w:r>
        <w:rPr>
          <w:i/>
          <w:color w:val="000000"/>
          <w:highlight w:val="yellow"/>
        </w:rPr>
        <w:t>”]</w:t>
      </w:r>
      <w:r>
        <w:rPr>
          <w:i/>
          <w:color w:val="000000"/>
        </w:rPr>
        <w:t xml:space="preserve"> </w:t>
      </w:r>
      <w:r>
        <w:rPr>
          <w:color w:val="000000"/>
        </w:rPr>
        <w:t xml:space="preserve">(“Contract </w:t>
      </w:r>
      <w:r>
        <w:rPr>
          <w:color w:val="000000"/>
          <w:spacing w:val="-2"/>
        </w:rPr>
        <w:t>Partner”)</w:t>
      </w:r>
    </w:p>
    <w:p w14:paraId="7459BDAB" w14:textId="77777777" w:rsidR="00F832A2" w:rsidRDefault="00000000">
      <w:pPr>
        <w:pStyle w:val="Nadpis2"/>
        <w:spacing w:before="121"/>
      </w:pPr>
      <w:r>
        <w:rPr>
          <w:spacing w:val="-2"/>
        </w:rPr>
        <w:t>WHEREAS,</w:t>
      </w:r>
    </w:p>
    <w:p w14:paraId="31CE32EC" w14:textId="77777777" w:rsidR="00F832A2" w:rsidRDefault="00000000">
      <w:pPr>
        <w:pStyle w:val="Odstavecseseznamem"/>
        <w:numPr>
          <w:ilvl w:val="1"/>
          <w:numId w:val="6"/>
        </w:numPr>
        <w:tabs>
          <w:tab w:val="left" w:pos="1595"/>
          <w:tab w:val="left" w:pos="1598"/>
        </w:tabs>
        <w:spacing w:before="118"/>
        <w:ind w:right="1021"/>
        <w:jc w:val="both"/>
      </w:pPr>
      <w:r>
        <w:t xml:space="preserve">The parties intend to disclose/receive confidential information for the purpose of facilitating discussions between the </w:t>
      </w:r>
      <w:r>
        <w:rPr>
          <w:color w:val="000000"/>
          <w:highlight w:val="yellow"/>
        </w:rPr>
        <w:t>[</w:t>
      </w:r>
      <w:r>
        <w:rPr>
          <w:i/>
          <w:color w:val="000000"/>
          <w:highlight w:val="yellow"/>
        </w:rPr>
        <w:t>X</w:t>
      </w:r>
      <w:r>
        <w:rPr>
          <w:color w:val="000000"/>
          <w:highlight w:val="yellow"/>
        </w:rPr>
        <w:t>]</w:t>
      </w:r>
      <w:r>
        <w:rPr>
          <w:color w:val="000000"/>
        </w:rPr>
        <w:t xml:space="preserve"> Consortium Members and the Contract </w:t>
      </w:r>
      <w:proofErr w:type="gramStart"/>
      <w:r>
        <w:rPr>
          <w:color w:val="000000"/>
        </w:rPr>
        <w:t>Partner;</w:t>
      </w:r>
      <w:proofErr w:type="gramEnd"/>
    </w:p>
    <w:p w14:paraId="4E844D7E" w14:textId="77777777" w:rsidR="00F832A2" w:rsidRDefault="00000000">
      <w:pPr>
        <w:pStyle w:val="Odstavecseseznamem"/>
        <w:numPr>
          <w:ilvl w:val="1"/>
          <w:numId w:val="6"/>
        </w:numPr>
        <w:tabs>
          <w:tab w:val="left" w:pos="1596"/>
          <w:tab w:val="left" w:pos="1598"/>
        </w:tabs>
        <w:ind w:right="1007"/>
        <w:jc w:val="both"/>
      </w:pPr>
      <w:r>
        <w:t xml:space="preserve">The </w:t>
      </w:r>
      <w:r>
        <w:rPr>
          <w:color w:val="000000"/>
          <w:highlight w:val="yellow"/>
        </w:rPr>
        <w:t>[</w:t>
      </w:r>
      <w:r>
        <w:rPr>
          <w:i/>
          <w:color w:val="000000"/>
          <w:highlight w:val="yellow"/>
        </w:rPr>
        <w:t>X</w:t>
      </w:r>
      <w:r>
        <w:rPr>
          <w:color w:val="000000"/>
          <w:highlight w:val="yellow"/>
        </w:rPr>
        <w:t>]</w:t>
      </w:r>
      <w:r>
        <w:rPr>
          <w:color w:val="000000"/>
          <w:spacing w:val="-3"/>
        </w:rPr>
        <w:t xml:space="preserve"> </w:t>
      </w:r>
      <w:r>
        <w:rPr>
          <w:color w:val="000000"/>
        </w:rPr>
        <w:t>Consortium</w:t>
      </w:r>
      <w:r>
        <w:rPr>
          <w:color w:val="000000"/>
          <w:spacing w:val="-1"/>
        </w:rPr>
        <w:t xml:space="preserve"> </w:t>
      </w:r>
      <w:r>
        <w:rPr>
          <w:color w:val="000000"/>
        </w:rPr>
        <w:t>Members have</w:t>
      </w:r>
      <w:r>
        <w:rPr>
          <w:color w:val="000000"/>
          <w:spacing w:val="-3"/>
        </w:rPr>
        <w:t xml:space="preserve"> </w:t>
      </w:r>
      <w:r>
        <w:rPr>
          <w:color w:val="000000"/>
        </w:rPr>
        <w:t>formed a</w:t>
      </w:r>
      <w:r>
        <w:rPr>
          <w:color w:val="000000"/>
          <w:spacing w:val="-3"/>
        </w:rPr>
        <w:t xml:space="preserve"> </w:t>
      </w:r>
      <w:r>
        <w:rPr>
          <w:color w:val="000000"/>
        </w:rPr>
        <w:t>consortium</w:t>
      </w:r>
      <w:r>
        <w:rPr>
          <w:color w:val="000000"/>
          <w:spacing w:val="-1"/>
        </w:rPr>
        <w:t xml:space="preserve"> </w:t>
      </w:r>
      <w:r>
        <w:rPr>
          <w:color w:val="000000"/>
        </w:rPr>
        <w:t>under</w:t>
      </w:r>
      <w:r>
        <w:rPr>
          <w:color w:val="000000"/>
          <w:spacing w:val="-1"/>
        </w:rPr>
        <w:t xml:space="preserve"> </w:t>
      </w:r>
      <w:r>
        <w:rPr>
          <w:color w:val="000000"/>
        </w:rPr>
        <w:t>the</w:t>
      </w:r>
      <w:r>
        <w:rPr>
          <w:color w:val="000000"/>
          <w:spacing w:val="-1"/>
        </w:rPr>
        <w:t xml:space="preserve"> </w:t>
      </w:r>
      <w:r>
        <w:rPr>
          <w:color w:val="000000"/>
        </w:rPr>
        <w:t>Innovative</w:t>
      </w:r>
      <w:r>
        <w:rPr>
          <w:color w:val="000000"/>
          <w:spacing w:val="-1"/>
        </w:rPr>
        <w:t xml:space="preserve"> </w:t>
      </w:r>
      <w:r>
        <w:rPr>
          <w:color w:val="000000"/>
        </w:rPr>
        <w:t>Health Initiative (“IHI”) for the purpose of establishing the project called “</w:t>
      </w:r>
      <w:r>
        <w:rPr>
          <w:i/>
          <w:color w:val="000000"/>
          <w:highlight w:val="yellow"/>
        </w:rPr>
        <w:t>[title of IHI Consortium</w:t>
      </w:r>
      <w:r>
        <w:rPr>
          <w:i/>
          <w:color w:val="000000"/>
        </w:rPr>
        <w:t>]</w:t>
      </w:r>
      <w:r>
        <w:rPr>
          <w:color w:val="000000"/>
        </w:rPr>
        <w:t>” (IHI Grant Agreement No</w:t>
      </w:r>
      <w:r>
        <w:rPr>
          <w:i/>
          <w:color w:val="FF0000"/>
        </w:rPr>
        <w:t xml:space="preserve">. </w:t>
      </w:r>
      <w:r>
        <w:rPr>
          <w:i/>
          <w:color w:val="000000"/>
          <w:highlight w:val="yellow"/>
        </w:rPr>
        <w:t>[…]</w:t>
      </w:r>
      <w:r>
        <w:rPr>
          <w:color w:val="000000"/>
        </w:rPr>
        <w:t>) (the “</w:t>
      </w:r>
      <w:r>
        <w:rPr>
          <w:color w:val="000000"/>
          <w:highlight w:val="yellow"/>
        </w:rPr>
        <w:t>[</w:t>
      </w:r>
      <w:r>
        <w:rPr>
          <w:i/>
          <w:color w:val="000000"/>
          <w:highlight w:val="yellow"/>
        </w:rPr>
        <w:t>X</w:t>
      </w:r>
      <w:r>
        <w:rPr>
          <w:color w:val="000000"/>
          <w:highlight w:val="yellow"/>
        </w:rPr>
        <w:t>]</w:t>
      </w:r>
      <w:r>
        <w:rPr>
          <w:color w:val="000000"/>
        </w:rPr>
        <w:t xml:space="preserve"> Action”) and are parties to the </w:t>
      </w:r>
      <w:r>
        <w:rPr>
          <w:color w:val="000000"/>
          <w:highlight w:val="yellow"/>
        </w:rPr>
        <w:t>[</w:t>
      </w:r>
      <w:r>
        <w:rPr>
          <w:i/>
          <w:color w:val="000000"/>
          <w:highlight w:val="yellow"/>
        </w:rPr>
        <w:t>X</w:t>
      </w:r>
      <w:r>
        <w:rPr>
          <w:color w:val="000000"/>
          <w:highlight w:val="yellow"/>
        </w:rPr>
        <w:t>]</w:t>
      </w:r>
      <w:r>
        <w:rPr>
          <w:color w:val="000000"/>
        </w:rPr>
        <w:t xml:space="preserve"> Consortium Agreement, as defined below, supported by the IHI Joint </w:t>
      </w:r>
      <w:proofErr w:type="gramStart"/>
      <w:r>
        <w:rPr>
          <w:color w:val="000000"/>
        </w:rPr>
        <w:t>Undertaking;</w:t>
      </w:r>
      <w:proofErr w:type="gramEnd"/>
    </w:p>
    <w:p w14:paraId="449DB8BC" w14:textId="77777777" w:rsidR="00F832A2" w:rsidRDefault="00000000">
      <w:pPr>
        <w:pStyle w:val="Odstavecseseznamem"/>
        <w:numPr>
          <w:ilvl w:val="1"/>
          <w:numId w:val="6"/>
        </w:numPr>
        <w:tabs>
          <w:tab w:val="left" w:pos="1596"/>
        </w:tabs>
        <w:spacing w:before="121"/>
        <w:ind w:left="1596" w:hanging="358"/>
        <w:jc w:val="both"/>
      </w:pPr>
      <w:r>
        <w:t>The</w:t>
      </w:r>
      <w:r>
        <w:rPr>
          <w:spacing w:val="-10"/>
        </w:rPr>
        <w:t xml:space="preserve"> </w:t>
      </w:r>
      <w:r>
        <w:rPr>
          <w:color w:val="000000"/>
          <w:highlight w:val="yellow"/>
        </w:rPr>
        <w:t>[</w:t>
      </w:r>
      <w:r>
        <w:rPr>
          <w:i/>
          <w:color w:val="000000"/>
          <w:highlight w:val="yellow"/>
        </w:rPr>
        <w:t>X</w:t>
      </w:r>
      <w:r>
        <w:rPr>
          <w:color w:val="000000"/>
          <w:highlight w:val="yellow"/>
        </w:rPr>
        <w:t>]</w:t>
      </w:r>
      <w:r>
        <w:rPr>
          <w:color w:val="000000"/>
          <w:spacing w:val="-11"/>
        </w:rPr>
        <w:t xml:space="preserve"> </w:t>
      </w:r>
      <w:r>
        <w:rPr>
          <w:color w:val="000000"/>
        </w:rPr>
        <w:t>Consortium</w:t>
      </w:r>
      <w:r>
        <w:rPr>
          <w:color w:val="000000"/>
          <w:spacing w:val="-12"/>
        </w:rPr>
        <w:t xml:space="preserve"> </w:t>
      </w:r>
      <w:r>
        <w:rPr>
          <w:color w:val="000000"/>
        </w:rPr>
        <w:t>Members</w:t>
      </w:r>
      <w:r>
        <w:rPr>
          <w:color w:val="000000"/>
          <w:spacing w:val="-10"/>
        </w:rPr>
        <w:t xml:space="preserve"> </w:t>
      </w:r>
      <w:r>
        <w:rPr>
          <w:color w:val="000000"/>
        </w:rPr>
        <w:t>have</w:t>
      </w:r>
      <w:r>
        <w:rPr>
          <w:color w:val="000000"/>
          <w:spacing w:val="-9"/>
        </w:rPr>
        <w:t xml:space="preserve"> </w:t>
      </w:r>
      <w:r>
        <w:rPr>
          <w:color w:val="000000"/>
        </w:rPr>
        <w:t>authorized</w:t>
      </w:r>
      <w:r>
        <w:rPr>
          <w:color w:val="000000"/>
          <w:spacing w:val="-7"/>
        </w:rPr>
        <w:t xml:space="preserve"> </w:t>
      </w:r>
      <w:r>
        <w:rPr>
          <w:i/>
          <w:color w:val="000000"/>
          <w:highlight w:val="yellow"/>
        </w:rPr>
        <w:t>[name</w:t>
      </w:r>
      <w:r>
        <w:rPr>
          <w:i/>
          <w:color w:val="000000"/>
          <w:spacing w:val="-11"/>
          <w:highlight w:val="yellow"/>
        </w:rPr>
        <w:t xml:space="preserve"> </w:t>
      </w:r>
      <w:r>
        <w:rPr>
          <w:i/>
          <w:color w:val="000000"/>
          <w:highlight w:val="yellow"/>
        </w:rPr>
        <w:t>of</w:t>
      </w:r>
      <w:r>
        <w:rPr>
          <w:i/>
          <w:color w:val="000000"/>
          <w:spacing w:val="-12"/>
          <w:highlight w:val="yellow"/>
        </w:rPr>
        <w:t xml:space="preserve"> </w:t>
      </w:r>
      <w:r>
        <w:rPr>
          <w:i/>
          <w:color w:val="000000"/>
          <w:highlight w:val="yellow"/>
        </w:rPr>
        <w:t>authorized</w:t>
      </w:r>
      <w:r>
        <w:rPr>
          <w:i/>
          <w:color w:val="000000"/>
          <w:spacing w:val="-9"/>
          <w:highlight w:val="yellow"/>
        </w:rPr>
        <w:t xml:space="preserve"> </w:t>
      </w:r>
      <w:r>
        <w:rPr>
          <w:i/>
          <w:color w:val="000000"/>
          <w:highlight w:val="yellow"/>
        </w:rPr>
        <w:t>company</w:t>
      </w:r>
      <w:r>
        <w:rPr>
          <w:i/>
          <w:color w:val="000000"/>
          <w:spacing w:val="-12"/>
          <w:highlight w:val="yellow"/>
        </w:rPr>
        <w:t xml:space="preserve"> </w:t>
      </w:r>
      <w:r>
        <w:rPr>
          <w:i/>
          <w:color w:val="000000"/>
          <w:highlight w:val="yellow"/>
        </w:rPr>
        <w:t>or</w:t>
      </w:r>
      <w:r>
        <w:rPr>
          <w:i/>
          <w:color w:val="000000"/>
          <w:spacing w:val="-10"/>
          <w:highlight w:val="yellow"/>
        </w:rPr>
        <w:t xml:space="preserve"> </w:t>
      </w:r>
      <w:r>
        <w:rPr>
          <w:i/>
          <w:color w:val="000000"/>
          <w:highlight w:val="yellow"/>
        </w:rPr>
        <w:t>institution]</w:t>
      </w:r>
      <w:r>
        <w:rPr>
          <w:i/>
          <w:color w:val="000000"/>
          <w:spacing w:val="-12"/>
        </w:rPr>
        <w:t xml:space="preserve"> </w:t>
      </w:r>
      <w:r>
        <w:rPr>
          <w:color w:val="000000"/>
          <w:spacing w:val="-4"/>
        </w:rPr>
        <w:t>(the</w:t>
      </w:r>
    </w:p>
    <w:p w14:paraId="71C4D597" w14:textId="77777777" w:rsidR="00F832A2" w:rsidRDefault="00000000">
      <w:pPr>
        <w:pStyle w:val="Zkladntext"/>
        <w:spacing w:before="1"/>
        <w:ind w:left="1598"/>
        <w:jc w:val="both"/>
      </w:pPr>
      <w:r>
        <w:t>“</w:t>
      </w:r>
      <w:r>
        <w:rPr>
          <w:color w:val="000000"/>
          <w:highlight w:val="yellow"/>
        </w:rPr>
        <w:t>[</w:t>
      </w:r>
      <w:r>
        <w:rPr>
          <w:i/>
          <w:color w:val="000000"/>
          <w:highlight w:val="yellow"/>
        </w:rPr>
        <w:t>X</w:t>
      </w:r>
      <w:r>
        <w:rPr>
          <w:color w:val="000000"/>
          <w:highlight w:val="yellow"/>
        </w:rPr>
        <w:t>]</w:t>
      </w:r>
      <w:r>
        <w:rPr>
          <w:color w:val="000000"/>
          <w:spacing w:val="-9"/>
        </w:rPr>
        <w:t xml:space="preserve"> </w:t>
      </w:r>
      <w:r>
        <w:rPr>
          <w:color w:val="000000"/>
        </w:rPr>
        <w:t>Mandate</w:t>
      </w:r>
      <w:r>
        <w:rPr>
          <w:color w:val="000000"/>
          <w:spacing w:val="-2"/>
        </w:rPr>
        <w:t xml:space="preserve"> </w:t>
      </w:r>
      <w:r>
        <w:rPr>
          <w:color w:val="000000"/>
        </w:rPr>
        <w:t>Holder”),</w:t>
      </w:r>
      <w:r>
        <w:rPr>
          <w:color w:val="000000"/>
          <w:spacing w:val="-2"/>
        </w:rPr>
        <w:t xml:space="preserve"> </w:t>
      </w:r>
      <w:r>
        <w:rPr>
          <w:color w:val="000000"/>
        </w:rPr>
        <w:t>to</w:t>
      </w:r>
      <w:r>
        <w:rPr>
          <w:color w:val="000000"/>
          <w:spacing w:val="-5"/>
        </w:rPr>
        <w:t xml:space="preserve"> </w:t>
      </w:r>
      <w:r>
        <w:rPr>
          <w:color w:val="000000"/>
        </w:rPr>
        <w:t>execute</w:t>
      </w:r>
      <w:r>
        <w:rPr>
          <w:color w:val="000000"/>
          <w:spacing w:val="-6"/>
        </w:rPr>
        <w:t xml:space="preserve"> </w:t>
      </w:r>
      <w:r>
        <w:rPr>
          <w:color w:val="000000"/>
        </w:rPr>
        <w:t>this</w:t>
      </w:r>
      <w:r>
        <w:rPr>
          <w:color w:val="000000"/>
          <w:spacing w:val="-5"/>
        </w:rPr>
        <w:t xml:space="preserve"> </w:t>
      </w:r>
      <w:r>
        <w:rPr>
          <w:color w:val="000000"/>
        </w:rPr>
        <w:t>Agreement</w:t>
      </w:r>
      <w:r>
        <w:rPr>
          <w:color w:val="000000"/>
          <w:spacing w:val="-3"/>
        </w:rPr>
        <w:t xml:space="preserve"> </w:t>
      </w:r>
      <w:r>
        <w:rPr>
          <w:color w:val="000000"/>
        </w:rPr>
        <w:t>on</w:t>
      </w:r>
      <w:r>
        <w:rPr>
          <w:color w:val="000000"/>
          <w:spacing w:val="-5"/>
        </w:rPr>
        <w:t xml:space="preserve"> </w:t>
      </w:r>
      <w:r>
        <w:rPr>
          <w:color w:val="000000"/>
        </w:rPr>
        <w:t>behalf</w:t>
      </w:r>
      <w:r>
        <w:rPr>
          <w:color w:val="000000"/>
          <w:spacing w:val="-5"/>
        </w:rPr>
        <w:t xml:space="preserve"> </w:t>
      </w:r>
      <w:r>
        <w:rPr>
          <w:color w:val="000000"/>
        </w:rPr>
        <w:t>of</w:t>
      </w:r>
      <w:r>
        <w:rPr>
          <w:color w:val="000000"/>
          <w:spacing w:val="-4"/>
        </w:rPr>
        <w:t xml:space="preserve"> </w:t>
      </w:r>
      <w:r>
        <w:rPr>
          <w:color w:val="000000"/>
        </w:rPr>
        <w:t>the</w:t>
      </w:r>
      <w:r>
        <w:rPr>
          <w:color w:val="000000"/>
          <w:spacing w:val="2"/>
        </w:rPr>
        <w:t xml:space="preserve"> </w:t>
      </w:r>
      <w:r>
        <w:rPr>
          <w:color w:val="000000"/>
          <w:highlight w:val="yellow"/>
        </w:rPr>
        <w:t>[</w:t>
      </w:r>
      <w:r>
        <w:rPr>
          <w:i/>
          <w:color w:val="000000"/>
          <w:highlight w:val="yellow"/>
        </w:rPr>
        <w:t>X</w:t>
      </w:r>
      <w:r>
        <w:rPr>
          <w:color w:val="000000"/>
          <w:highlight w:val="yellow"/>
        </w:rPr>
        <w:t>]</w:t>
      </w:r>
      <w:r>
        <w:rPr>
          <w:color w:val="000000"/>
          <w:spacing w:val="-4"/>
        </w:rPr>
        <w:t xml:space="preserve"> </w:t>
      </w:r>
      <w:r>
        <w:rPr>
          <w:color w:val="000000"/>
        </w:rPr>
        <w:t>Consortium</w:t>
      </w:r>
      <w:r>
        <w:rPr>
          <w:color w:val="000000"/>
          <w:spacing w:val="-5"/>
        </w:rPr>
        <w:t xml:space="preserve"> </w:t>
      </w:r>
      <w:r>
        <w:rPr>
          <w:color w:val="000000"/>
          <w:spacing w:val="-2"/>
        </w:rPr>
        <w:t>Members.</w:t>
      </w:r>
    </w:p>
    <w:p w14:paraId="27430522" w14:textId="77777777" w:rsidR="00F832A2" w:rsidRDefault="00000000">
      <w:pPr>
        <w:spacing w:before="120"/>
        <w:ind w:left="878"/>
        <w:jc w:val="both"/>
        <w:rPr>
          <w:i/>
        </w:rPr>
      </w:pPr>
      <w:r>
        <w:rPr>
          <w:i/>
          <w:color w:val="000000"/>
          <w:highlight w:val="lightGray"/>
        </w:rPr>
        <w:t>[Delete</w:t>
      </w:r>
      <w:r>
        <w:rPr>
          <w:i/>
          <w:color w:val="000000"/>
          <w:spacing w:val="-5"/>
          <w:highlight w:val="lightGray"/>
        </w:rPr>
        <w:t xml:space="preserve"> </w:t>
      </w:r>
      <w:r>
        <w:rPr>
          <w:i/>
          <w:color w:val="000000"/>
          <w:highlight w:val="lightGray"/>
        </w:rPr>
        <w:t>Sections</w:t>
      </w:r>
      <w:r>
        <w:rPr>
          <w:i/>
          <w:color w:val="000000"/>
          <w:spacing w:val="-4"/>
          <w:highlight w:val="lightGray"/>
        </w:rPr>
        <w:t xml:space="preserve"> </w:t>
      </w:r>
      <w:r>
        <w:rPr>
          <w:i/>
          <w:color w:val="000000"/>
          <w:highlight w:val="lightGray"/>
        </w:rPr>
        <w:t>(D)</w:t>
      </w:r>
      <w:r>
        <w:rPr>
          <w:i/>
          <w:color w:val="000000"/>
          <w:spacing w:val="-3"/>
          <w:highlight w:val="lightGray"/>
        </w:rPr>
        <w:t xml:space="preserve"> </w:t>
      </w:r>
      <w:r>
        <w:rPr>
          <w:i/>
          <w:color w:val="000000"/>
          <w:highlight w:val="lightGray"/>
        </w:rPr>
        <w:t>and</w:t>
      </w:r>
      <w:r>
        <w:rPr>
          <w:i/>
          <w:color w:val="000000"/>
          <w:spacing w:val="-2"/>
          <w:highlight w:val="lightGray"/>
        </w:rPr>
        <w:t xml:space="preserve"> </w:t>
      </w:r>
      <w:r>
        <w:rPr>
          <w:i/>
          <w:color w:val="000000"/>
          <w:highlight w:val="lightGray"/>
        </w:rPr>
        <w:t>(E)</w:t>
      </w:r>
      <w:r>
        <w:rPr>
          <w:i/>
          <w:color w:val="000000"/>
          <w:spacing w:val="-3"/>
          <w:highlight w:val="lightGray"/>
        </w:rPr>
        <w:t xml:space="preserve"> </w:t>
      </w:r>
      <w:r>
        <w:rPr>
          <w:i/>
          <w:color w:val="000000"/>
          <w:highlight w:val="lightGray"/>
        </w:rPr>
        <w:t>if</w:t>
      </w:r>
      <w:r>
        <w:rPr>
          <w:i/>
          <w:color w:val="000000"/>
          <w:spacing w:val="-1"/>
          <w:highlight w:val="lightGray"/>
        </w:rPr>
        <w:t xml:space="preserve"> </w:t>
      </w:r>
      <w:r>
        <w:rPr>
          <w:i/>
          <w:color w:val="000000"/>
          <w:highlight w:val="lightGray"/>
        </w:rPr>
        <w:t>not</w:t>
      </w:r>
      <w:r>
        <w:rPr>
          <w:i/>
          <w:color w:val="000000"/>
          <w:spacing w:val="-2"/>
          <w:highlight w:val="lightGray"/>
        </w:rPr>
        <w:t xml:space="preserve"> applicable:]</w:t>
      </w:r>
    </w:p>
    <w:p w14:paraId="5128A5D1" w14:textId="77777777" w:rsidR="00F832A2" w:rsidRDefault="00000000">
      <w:pPr>
        <w:pStyle w:val="Odstavecseseznamem"/>
        <w:numPr>
          <w:ilvl w:val="1"/>
          <w:numId w:val="6"/>
        </w:numPr>
        <w:tabs>
          <w:tab w:val="left" w:pos="1596"/>
          <w:tab w:val="left" w:pos="1598"/>
        </w:tabs>
        <w:spacing w:before="118"/>
        <w:ind w:right="1009"/>
        <w:jc w:val="both"/>
      </w:pPr>
      <w:r>
        <w:t xml:space="preserve">The </w:t>
      </w:r>
      <w:r>
        <w:rPr>
          <w:i/>
          <w:color w:val="000000"/>
          <w:highlight w:val="yellow"/>
        </w:rPr>
        <w:t>[Y]</w:t>
      </w:r>
      <w:r>
        <w:rPr>
          <w:i/>
          <w:color w:val="000000"/>
        </w:rPr>
        <w:t xml:space="preserve"> </w:t>
      </w:r>
      <w:r>
        <w:rPr>
          <w:color w:val="000000"/>
        </w:rPr>
        <w:t xml:space="preserve">Consortium Members have formed a consortium </w:t>
      </w:r>
      <w:r>
        <w:rPr>
          <w:i/>
          <w:color w:val="000000"/>
          <w:highlight w:val="lightGray"/>
        </w:rPr>
        <w:t>[Delete if not applicable:</w:t>
      </w:r>
      <w:r>
        <w:rPr>
          <w:i/>
          <w:color w:val="000000"/>
        </w:rPr>
        <w:t xml:space="preserve"> </w:t>
      </w:r>
      <w:r>
        <w:rPr>
          <w:color w:val="000000"/>
        </w:rPr>
        <w:t>under the Innovative Health Initiative (“IHI”)</w:t>
      </w:r>
      <w:r>
        <w:rPr>
          <w:i/>
          <w:color w:val="000000"/>
        </w:rPr>
        <w:t xml:space="preserve">] </w:t>
      </w:r>
      <w:r>
        <w:rPr>
          <w:color w:val="000000"/>
        </w:rPr>
        <w:t xml:space="preserve">for the purpose of establishing the project called </w:t>
      </w:r>
      <w:r>
        <w:rPr>
          <w:color w:val="000000"/>
          <w:highlight w:val="yellow"/>
        </w:rPr>
        <w:t>“</w:t>
      </w:r>
      <w:r>
        <w:rPr>
          <w:i/>
          <w:color w:val="000000"/>
          <w:highlight w:val="yellow"/>
        </w:rPr>
        <w:t>[title of</w:t>
      </w:r>
      <w:r>
        <w:rPr>
          <w:i/>
          <w:color w:val="000000"/>
        </w:rPr>
        <w:t xml:space="preserve"> </w:t>
      </w:r>
      <w:r>
        <w:rPr>
          <w:i/>
          <w:color w:val="000000"/>
          <w:highlight w:val="yellow"/>
        </w:rPr>
        <w:t>Consortium]</w:t>
      </w:r>
      <w:r>
        <w:rPr>
          <w:color w:val="000000"/>
        </w:rPr>
        <w:t>”</w:t>
      </w:r>
      <w:r>
        <w:rPr>
          <w:color w:val="000000"/>
          <w:spacing w:val="-8"/>
        </w:rPr>
        <w:t xml:space="preserve"> </w:t>
      </w:r>
      <w:r>
        <w:rPr>
          <w:i/>
          <w:color w:val="000000"/>
          <w:highlight w:val="lightGray"/>
        </w:rPr>
        <w:t>[Delete</w:t>
      </w:r>
      <w:r>
        <w:rPr>
          <w:i/>
          <w:color w:val="000000"/>
          <w:spacing w:val="-7"/>
          <w:highlight w:val="lightGray"/>
        </w:rPr>
        <w:t xml:space="preserve"> </w:t>
      </w:r>
      <w:r>
        <w:rPr>
          <w:i/>
          <w:color w:val="000000"/>
          <w:highlight w:val="lightGray"/>
        </w:rPr>
        <w:t>if</w:t>
      </w:r>
      <w:r>
        <w:rPr>
          <w:i/>
          <w:color w:val="000000"/>
          <w:spacing w:val="-6"/>
          <w:highlight w:val="lightGray"/>
        </w:rPr>
        <w:t xml:space="preserve"> </w:t>
      </w:r>
      <w:r>
        <w:rPr>
          <w:i/>
          <w:color w:val="000000"/>
          <w:highlight w:val="lightGray"/>
        </w:rPr>
        <w:t>not</w:t>
      </w:r>
      <w:r>
        <w:rPr>
          <w:i/>
          <w:color w:val="000000"/>
          <w:spacing w:val="-7"/>
          <w:highlight w:val="lightGray"/>
        </w:rPr>
        <w:t xml:space="preserve"> </w:t>
      </w:r>
      <w:r>
        <w:rPr>
          <w:i/>
          <w:color w:val="000000"/>
          <w:highlight w:val="lightGray"/>
        </w:rPr>
        <w:t>applicable:</w:t>
      </w:r>
      <w:r>
        <w:rPr>
          <w:i/>
          <w:color w:val="000000"/>
          <w:spacing w:val="-9"/>
        </w:rPr>
        <w:t xml:space="preserve"> </w:t>
      </w:r>
      <w:r>
        <w:rPr>
          <w:color w:val="000000"/>
        </w:rPr>
        <w:t>(IHI</w:t>
      </w:r>
      <w:r>
        <w:rPr>
          <w:color w:val="000000"/>
          <w:spacing w:val="-8"/>
        </w:rPr>
        <w:t xml:space="preserve"> </w:t>
      </w:r>
      <w:r>
        <w:rPr>
          <w:color w:val="000000"/>
        </w:rPr>
        <w:t>Grant</w:t>
      </w:r>
      <w:r>
        <w:rPr>
          <w:color w:val="000000"/>
          <w:spacing w:val="-7"/>
        </w:rPr>
        <w:t xml:space="preserve"> </w:t>
      </w:r>
      <w:r>
        <w:rPr>
          <w:color w:val="000000"/>
        </w:rPr>
        <w:t>Agreement</w:t>
      </w:r>
      <w:r>
        <w:rPr>
          <w:color w:val="000000"/>
          <w:spacing w:val="-7"/>
        </w:rPr>
        <w:t xml:space="preserve"> </w:t>
      </w:r>
      <w:r>
        <w:rPr>
          <w:color w:val="000000"/>
        </w:rPr>
        <w:t>No.</w:t>
      </w:r>
      <w:r>
        <w:rPr>
          <w:color w:val="000000"/>
          <w:spacing w:val="-4"/>
        </w:rPr>
        <w:t xml:space="preserve"> </w:t>
      </w:r>
      <w:r>
        <w:rPr>
          <w:i/>
          <w:color w:val="000000"/>
          <w:highlight w:val="yellow"/>
        </w:rPr>
        <w:t>[…]</w:t>
      </w:r>
      <w:r>
        <w:rPr>
          <w:color w:val="000000"/>
        </w:rPr>
        <w:t>)]</w:t>
      </w:r>
      <w:r>
        <w:rPr>
          <w:color w:val="000000"/>
          <w:spacing w:val="-10"/>
        </w:rPr>
        <w:t xml:space="preserve"> </w:t>
      </w:r>
      <w:r>
        <w:rPr>
          <w:color w:val="000000"/>
        </w:rPr>
        <w:t>(the</w:t>
      </w:r>
      <w:r>
        <w:rPr>
          <w:color w:val="000000"/>
          <w:spacing w:val="-8"/>
        </w:rPr>
        <w:t xml:space="preserve"> </w:t>
      </w:r>
      <w:r>
        <w:rPr>
          <w:color w:val="000000"/>
        </w:rPr>
        <w:t>“</w:t>
      </w:r>
      <w:r>
        <w:rPr>
          <w:i/>
          <w:color w:val="000000"/>
          <w:highlight w:val="yellow"/>
        </w:rPr>
        <w:t>[Y]</w:t>
      </w:r>
      <w:r>
        <w:rPr>
          <w:i/>
          <w:color w:val="000000"/>
          <w:spacing w:val="-7"/>
        </w:rPr>
        <w:t xml:space="preserve"> </w:t>
      </w:r>
      <w:r>
        <w:rPr>
          <w:color w:val="000000"/>
        </w:rPr>
        <w:t>Action”)</w:t>
      </w:r>
      <w:r>
        <w:rPr>
          <w:color w:val="000000"/>
          <w:spacing w:val="-6"/>
        </w:rPr>
        <w:t xml:space="preserve"> </w:t>
      </w:r>
      <w:r>
        <w:rPr>
          <w:color w:val="000000"/>
        </w:rPr>
        <w:t>and</w:t>
      </w:r>
      <w:r>
        <w:rPr>
          <w:color w:val="000000"/>
          <w:spacing w:val="-8"/>
        </w:rPr>
        <w:t xml:space="preserve"> </w:t>
      </w:r>
      <w:r>
        <w:rPr>
          <w:color w:val="000000"/>
        </w:rPr>
        <w:t>are parties</w:t>
      </w:r>
      <w:r>
        <w:rPr>
          <w:color w:val="000000"/>
          <w:spacing w:val="-7"/>
        </w:rPr>
        <w:t xml:space="preserve"> </w:t>
      </w:r>
      <w:r>
        <w:rPr>
          <w:color w:val="000000"/>
        </w:rPr>
        <w:t>to</w:t>
      </w:r>
      <w:r>
        <w:rPr>
          <w:color w:val="000000"/>
          <w:spacing w:val="-8"/>
        </w:rPr>
        <w:t xml:space="preserve"> </w:t>
      </w:r>
      <w:r>
        <w:rPr>
          <w:color w:val="000000"/>
        </w:rPr>
        <w:t>the</w:t>
      </w:r>
      <w:r>
        <w:rPr>
          <w:color w:val="000000"/>
          <w:spacing w:val="-6"/>
        </w:rPr>
        <w:t xml:space="preserve"> </w:t>
      </w:r>
      <w:r>
        <w:rPr>
          <w:i/>
          <w:color w:val="000000"/>
          <w:highlight w:val="yellow"/>
        </w:rPr>
        <w:t>[Y]</w:t>
      </w:r>
      <w:r>
        <w:rPr>
          <w:i/>
          <w:color w:val="000000"/>
          <w:spacing w:val="-8"/>
        </w:rPr>
        <w:t xml:space="preserve"> </w:t>
      </w:r>
      <w:r>
        <w:rPr>
          <w:color w:val="000000"/>
        </w:rPr>
        <w:t>Consortium</w:t>
      </w:r>
      <w:r>
        <w:rPr>
          <w:color w:val="000000"/>
          <w:spacing w:val="-7"/>
        </w:rPr>
        <w:t xml:space="preserve"> </w:t>
      </w:r>
      <w:r>
        <w:rPr>
          <w:color w:val="000000"/>
        </w:rPr>
        <w:t>Agreement,</w:t>
      </w:r>
      <w:r>
        <w:rPr>
          <w:color w:val="000000"/>
          <w:spacing w:val="-7"/>
        </w:rPr>
        <w:t xml:space="preserve"> </w:t>
      </w:r>
      <w:r>
        <w:rPr>
          <w:color w:val="000000"/>
        </w:rPr>
        <w:t>as</w:t>
      </w:r>
      <w:r>
        <w:rPr>
          <w:color w:val="000000"/>
          <w:spacing w:val="-7"/>
        </w:rPr>
        <w:t xml:space="preserve"> </w:t>
      </w:r>
      <w:r>
        <w:rPr>
          <w:color w:val="000000"/>
        </w:rPr>
        <w:t>defined</w:t>
      </w:r>
      <w:r>
        <w:rPr>
          <w:color w:val="000000"/>
          <w:spacing w:val="-10"/>
        </w:rPr>
        <w:t xml:space="preserve"> </w:t>
      </w:r>
      <w:r>
        <w:rPr>
          <w:color w:val="000000"/>
        </w:rPr>
        <w:t>below</w:t>
      </w:r>
      <w:r>
        <w:rPr>
          <w:i/>
          <w:color w:val="000000"/>
          <w:highlight w:val="lightGray"/>
        </w:rPr>
        <w:t>,</w:t>
      </w:r>
      <w:r>
        <w:rPr>
          <w:i/>
          <w:color w:val="000000"/>
          <w:spacing w:val="-7"/>
          <w:highlight w:val="lightGray"/>
        </w:rPr>
        <w:t xml:space="preserve"> </w:t>
      </w:r>
      <w:r>
        <w:rPr>
          <w:i/>
          <w:color w:val="000000"/>
          <w:highlight w:val="lightGray"/>
        </w:rPr>
        <w:t>[Delete</w:t>
      </w:r>
      <w:r>
        <w:rPr>
          <w:i/>
          <w:color w:val="000000"/>
          <w:spacing w:val="-8"/>
          <w:highlight w:val="lightGray"/>
        </w:rPr>
        <w:t xml:space="preserve"> </w:t>
      </w:r>
      <w:r>
        <w:rPr>
          <w:i/>
          <w:color w:val="000000"/>
          <w:highlight w:val="lightGray"/>
        </w:rPr>
        <w:t>if</w:t>
      </w:r>
      <w:r>
        <w:rPr>
          <w:i/>
          <w:color w:val="000000"/>
          <w:spacing w:val="-7"/>
          <w:highlight w:val="lightGray"/>
        </w:rPr>
        <w:t xml:space="preserve"> </w:t>
      </w:r>
      <w:r>
        <w:rPr>
          <w:i/>
          <w:color w:val="000000"/>
          <w:highlight w:val="lightGray"/>
        </w:rPr>
        <w:t>not</w:t>
      </w:r>
      <w:r>
        <w:rPr>
          <w:i/>
          <w:color w:val="000000"/>
          <w:spacing w:val="-8"/>
          <w:highlight w:val="lightGray"/>
        </w:rPr>
        <w:t xml:space="preserve"> </w:t>
      </w:r>
      <w:r>
        <w:rPr>
          <w:i/>
          <w:color w:val="000000"/>
          <w:highlight w:val="lightGray"/>
        </w:rPr>
        <w:t>applicable:</w:t>
      </w:r>
      <w:r>
        <w:rPr>
          <w:i/>
          <w:color w:val="000000"/>
          <w:spacing w:val="-8"/>
          <w:highlight w:val="lightGray"/>
        </w:rPr>
        <w:t xml:space="preserve"> </w:t>
      </w:r>
      <w:r>
        <w:rPr>
          <w:color w:val="000000"/>
          <w:highlight w:val="lightGray"/>
        </w:rPr>
        <w:t>supported</w:t>
      </w:r>
      <w:r>
        <w:rPr>
          <w:color w:val="000000"/>
        </w:rPr>
        <w:t xml:space="preserve"> </w:t>
      </w:r>
      <w:r>
        <w:rPr>
          <w:color w:val="000000"/>
          <w:highlight w:val="lightGray"/>
        </w:rPr>
        <w:t>by the IHI Joint Undertaking</w:t>
      </w:r>
      <w:r>
        <w:rPr>
          <w:i/>
          <w:color w:val="000000"/>
          <w:highlight w:val="lightGray"/>
        </w:rPr>
        <w:t>]</w:t>
      </w:r>
      <w:r>
        <w:rPr>
          <w:color w:val="000000"/>
          <w:highlight w:val="lightGray"/>
        </w:rPr>
        <w:t>;</w:t>
      </w:r>
    </w:p>
    <w:p w14:paraId="1F6E332C" w14:textId="77777777" w:rsidR="00F832A2" w:rsidRDefault="00000000">
      <w:pPr>
        <w:pStyle w:val="Odstavecseseznamem"/>
        <w:numPr>
          <w:ilvl w:val="1"/>
          <w:numId w:val="6"/>
        </w:numPr>
        <w:tabs>
          <w:tab w:val="left" w:pos="1596"/>
        </w:tabs>
        <w:spacing w:before="121"/>
        <w:ind w:left="1596" w:hanging="358"/>
        <w:jc w:val="both"/>
      </w:pPr>
      <w:r>
        <w:t>The</w:t>
      </w:r>
      <w:r>
        <w:rPr>
          <w:spacing w:val="-8"/>
        </w:rPr>
        <w:t xml:space="preserve"> </w:t>
      </w:r>
      <w:r>
        <w:rPr>
          <w:i/>
          <w:color w:val="000000"/>
          <w:highlight w:val="yellow"/>
        </w:rPr>
        <w:t>[Y]</w:t>
      </w:r>
      <w:r>
        <w:rPr>
          <w:i/>
          <w:color w:val="000000"/>
          <w:spacing w:val="-11"/>
        </w:rPr>
        <w:t xml:space="preserve"> </w:t>
      </w:r>
      <w:r>
        <w:rPr>
          <w:color w:val="000000"/>
        </w:rPr>
        <w:t>Consortium</w:t>
      </w:r>
      <w:r>
        <w:rPr>
          <w:color w:val="000000"/>
          <w:spacing w:val="-11"/>
        </w:rPr>
        <w:t xml:space="preserve"> </w:t>
      </w:r>
      <w:r>
        <w:rPr>
          <w:color w:val="000000"/>
        </w:rPr>
        <w:t>Members</w:t>
      </w:r>
      <w:r>
        <w:rPr>
          <w:color w:val="000000"/>
          <w:spacing w:val="-9"/>
        </w:rPr>
        <w:t xml:space="preserve"> </w:t>
      </w:r>
      <w:r>
        <w:rPr>
          <w:color w:val="000000"/>
        </w:rPr>
        <w:t>have</w:t>
      </w:r>
      <w:r>
        <w:rPr>
          <w:color w:val="000000"/>
          <w:spacing w:val="-10"/>
        </w:rPr>
        <w:t xml:space="preserve"> </w:t>
      </w:r>
      <w:r>
        <w:rPr>
          <w:color w:val="000000"/>
        </w:rPr>
        <w:t>authorized</w:t>
      </w:r>
      <w:r>
        <w:rPr>
          <w:color w:val="000000"/>
          <w:spacing w:val="-9"/>
        </w:rPr>
        <w:t xml:space="preserve"> </w:t>
      </w:r>
      <w:r>
        <w:rPr>
          <w:i/>
          <w:color w:val="000000"/>
          <w:highlight w:val="yellow"/>
        </w:rPr>
        <w:t>[name</w:t>
      </w:r>
      <w:r>
        <w:rPr>
          <w:i/>
          <w:color w:val="000000"/>
          <w:spacing w:val="-11"/>
          <w:highlight w:val="yellow"/>
        </w:rPr>
        <w:t xml:space="preserve"> </w:t>
      </w:r>
      <w:r>
        <w:rPr>
          <w:i/>
          <w:color w:val="000000"/>
          <w:highlight w:val="yellow"/>
        </w:rPr>
        <w:t>of</w:t>
      </w:r>
      <w:r>
        <w:rPr>
          <w:i/>
          <w:color w:val="000000"/>
          <w:spacing w:val="-10"/>
          <w:highlight w:val="yellow"/>
        </w:rPr>
        <w:t xml:space="preserve"> </w:t>
      </w:r>
      <w:r>
        <w:rPr>
          <w:i/>
          <w:color w:val="000000"/>
          <w:highlight w:val="yellow"/>
        </w:rPr>
        <w:t>authorized</w:t>
      </w:r>
      <w:r>
        <w:rPr>
          <w:i/>
          <w:color w:val="000000"/>
          <w:spacing w:val="-12"/>
          <w:highlight w:val="yellow"/>
        </w:rPr>
        <w:t xml:space="preserve"> </w:t>
      </w:r>
      <w:r>
        <w:rPr>
          <w:i/>
          <w:color w:val="000000"/>
          <w:highlight w:val="yellow"/>
        </w:rPr>
        <w:t>company</w:t>
      </w:r>
      <w:r>
        <w:rPr>
          <w:i/>
          <w:color w:val="000000"/>
          <w:spacing w:val="-11"/>
          <w:highlight w:val="yellow"/>
        </w:rPr>
        <w:t xml:space="preserve"> </w:t>
      </w:r>
      <w:r>
        <w:rPr>
          <w:i/>
          <w:color w:val="000000"/>
          <w:highlight w:val="yellow"/>
        </w:rPr>
        <w:t>or</w:t>
      </w:r>
      <w:r>
        <w:rPr>
          <w:i/>
          <w:color w:val="000000"/>
          <w:spacing w:val="-10"/>
          <w:highlight w:val="yellow"/>
        </w:rPr>
        <w:t xml:space="preserve"> </w:t>
      </w:r>
      <w:r>
        <w:rPr>
          <w:i/>
          <w:color w:val="000000"/>
          <w:highlight w:val="yellow"/>
        </w:rPr>
        <w:t>institution]</w:t>
      </w:r>
      <w:r>
        <w:rPr>
          <w:i/>
          <w:color w:val="000000"/>
          <w:spacing w:val="-6"/>
        </w:rPr>
        <w:t xml:space="preserve"> </w:t>
      </w:r>
      <w:r>
        <w:rPr>
          <w:color w:val="000000"/>
          <w:spacing w:val="-4"/>
        </w:rPr>
        <w:t>(the</w:t>
      </w:r>
    </w:p>
    <w:p w14:paraId="61ADD634" w14:textId="77777777" w:rsidR="00F832A2" w:rsidRDefault="00000000">
      <w:pPr>
        <w:pStyle w:val="Zkladntext"/>
        <w:spacing w:before="1"/>
        <w:ind w:left="1598"/>
        <w:jc w:val="both"/>
      </w:pPr>
      <w:r>
        <w:t>“</w:t>
      </w:r>
      <w:r>
        <w:rPr>
          <w:i/>
          <w:color w:val="000000"/>
          <w:highlight w:val="yellow"/>
        </w:rPr>
        <w:t>[Y]</w:t>
      </w:r>
      <w:r>
        <w:rPr>
          <w:i/>
          <w:color w:val="000000"/>
          <w:spacing w:val="-8"/>
        </w:rPr>
        <w:t xml:space="preserve"> </w:t>
      </w:r>
      <w:r>
        <w:rPr>
          <w:color w:val="000000"/>
        </w:rPr>
        <w:t>Mandate</w:t>
      </w:r>
      <w:r>
        <w:rPr>
          <w:color w:val="000000"/>
          <w:spacing w:val="-4"/>
        </w:rPr>
        <w:t xml:space="preserve"> </w:t>
      </w:r>
      <w:r>
        <w:rPr>
          <w:color w:val="000000"/>
        </w:rPr>
        <w:t>Holder”),</w:t>
      </w:r>
      <w:r>
        <w:rPr>
          <w:color w:val="000000"/>
          <w:spacing w:val="-2"/>
        </w:rPr>
        <w:t xml:space="preserve"> </w:t>
      </w:r>
      <w:r>
        <w:rPr>
          <w:color w:val="000000"/>
        </w:rPr>
        <w:t>to</w:t>
      </w:r>
      <w:r>
        <w:rPr>
          <w:color w:val="000000"/>
          <w:spacing w:val="-6"/>
        </w:rPr>
        <w:t xml:space="preserve"> </w:t>
      </w:r>
      <w:r>
        <w:rPr>
          <w:color w:val="000000"/>
        </w:rPr>
        <w:t>execute</w:t>
      </w:r>
      <w:r>
        <w:rPr>
          <w:color w:val="000000"/>
          <w:spacing w:val="-5"/>
        </w:rPr>
        <w:t xml:space="preserve"> </w:t>
      </w:r>
      <w:r>
        <w:rPr>
          <w:color w:val="000000"/>
        </w:rPr>
        <w:t>this</w:t>
      </w:r>
      <w:r>
        <w:rPr>
          <w:color w:val="000000"/>
          <w:spacing w:val="-5"/>
        </w:rPr>
        <w:t xml:space="preserve"> </w:t>
      </w:r>
      <w:r>
        <w:rPr>
          <w:color w:val="000000"/>
        </w:rPr>
        <w:t>Agreement</w:t>
      </w:r>
      <w:r>
        <w:rPr>
          <w:color w:val="000000"/>
          <w:spacing w:val="-3"/>
        </w:rPr>
        <w:t xml:space="preserve"> </w:t>
      </w:r>
      <w:r>
        <w:rPr>
          <w:color w:val="000000"/>
        </w:rPr>
        <w:t>on</w:t>
      </w:r>
      <w:r>
        <w:rPr>
          <w:color w:val="000000"/>
          <w:spacing w:val="-5"/>
        </w:rPr>
        <w:t xml:space="preserve"> </w:t>
      </w:r>
      <w:r>
        <w:rPr>
          <w:color w:val="000000"/>
        </w:rPr>
        <w:t>behalf</w:t>
      </w:r>
      <w:r>
        <w:rPr>
          <w:color w:val="000000"/>
          <w:spacing w:val="-4"/>
        </w:rPr>
        <w:t xml:space="preserve"> </w:t>
      </w:r>
      <w:r>
        <w:rPr>
          <w:color w:val="000000"/>
        </w:rPr>
        <w:t>of</w:t>
      </w:r>
      <w:r>
        <w:rPr>
          <w:color w:val="000000"/>
          <w:spacing w:val="-3"/>
        </w:rPr>
        <w:t xml:space="preserve"> </w:t>
      </w:r>
      <w:r>
        <w:rPr>
          <w:color w:val="000000"/>
        </w:rPr>
        <w:t xml:space="preserve">the </w:t>
      </w:r>
      <w:r>
        <w:rPr>
          <w:i/>
          <w:color w:val="000000"/>
          <w:highlight w:val="yellow"/>
        </w:rPr>
        <w:t>[Y]</w:t>
      </w:r>
      <w:r>
        <w:rPr>
          <w:i/>
          <w:color w:val="000000"/>
          <w:spacing w:val="-4"/>
        </w:rPr>
        <w:t xml:space="preserve"> </w:t>
      </w:r>
      <w:r>
        <w:rPr>
          <w:color w:val="000000"/>
        </w:rPr>
        <w:t>Consortium</w:t>
      </w:r>
      <w:r>
        <w:rPr>
          <w:color w:val="000000"/>
          <w:spacing w:val="-4"/>
        </w:rPr>
        <w:t xml:space="preserve"> </w:t>
      </w:r>
      <w:r>
        <w:rPr>
          <w:color w:val="000000"/>
          <w:spacing w:val="-2"/>
        </w:rPr>
        <w:t>Members.</w:t>
      </w:r>
    </w:p>
    <w:p w14:paraId="64FF8412" w14:textId="77777777" w:rsidR="00F832A2" w:rsidRDefault="00000000">
      <w:pPr>
        <w:pStyle w:val="Zkladntext"/>
        <w:spacing w:before="120"/>
        <w:ind w:left="878" w:right="1014"/>
        <w:jc w:val="both"/>
      </w:pPr>
      <w:r>
        <w:t>NOW,</w:t>
      </w:r>
      <w:r>
        <w:rPr>
          <w:spacing w:val="-13"/>
        </w:rPr>
        <w:t xml:space="preserve"> </w:t>
      </w:r>
      <w:r>
        <w:t>THEREFORE,</w:t>
      </w:r>
      <w:r>
        <w:rPr>
          <w:spacing w:val="-12"/>
        </w:rPr>
        <w:t xml:space="preserve"> </w:t>
      </w:r>
      <w:r>
        <w:t>in</w:t>
      </w:r>
      <w:r>
        <w:rPr>
          <w:spacing w:val="-13"/>
        </w:rPr>
        <w:t xml:space="preserve"> </w:t>
      </w:r>
      <w:r>
        <w:t>consideration</w:t>
      </w:r>
      <w:r>
        <w:rPr>
          <w:spacing w:val="-12"/>
        </w:rPr>
        <w:t xml:space="preserve"> </w:t>
      </w:r>
      <w:r>
        <w:t>of</w:t>
      </w:r>
      <w:r>
        <w:rPr>
          <w:spacing w:val="-13"/>
        </w:rPr>
        <w:t xml:space="preserve"> </w:t>
      </w:r>
      <w:r>
        <w:t>the</w:t>
      </w:r>
      <w:r>
        <w:rPr>
          <w:spacing w:val="-12"/>
        </w:rPr>
        <w:t xml:space="preserve"> </w:t>
      </w:r>
      <w:r>
        <w:t>premises</w:t>
      </w:r>
      <w:r>
        <w:rPr>
          <w:spacing w:val="-13"/>
        </w:rPr>
        <w:t xml:space="preserve"> </w:t>
      </w:r>
      <w:r>
        <w:t>and</w:t>
      </w:r>
      <w:r>
        <w:rPr>
          <w:spacing w:val="-12"/>
        </w:rPr>
        <w:t xml:space="preserve"> </w:t>
      </w:r>
      <w:r>
        <w:t>mutual</w:t>
      </w:r>
      <w:r>
        <w:rPr>
          <w:spacing w:val="-12"/>
        </w:rPr>
        <w:t xml:space="preserve"> </w:t>
      </w:r>
      <w:r>
        <w:t>covenants</w:t>
      </w:r>
      <w:r>
        <w:rPr>
          <w:spacing w:val="-13"/>
        </w:rPr>
        <w:t xml:space="preserve"> </w:t>
      </w:r>
      <w:r>
        <w:t>contained</w:t>
      </w:r>
      <w:r>
        <w:rPr>
          <w:spacing w:val="-12"/>
        </w:rPr>
        <w:t xml:space="preserve"> </w:t>
      </w:r>
      <w:r>
        <w:t>herein,</w:t>
      </w:r>
      <w:r>
        <w:rPr>
          <w:spacing w:val="-13"/>
        </w:rPr>
        <w:t xml:space="preserve"> </w:t>
      </w:r>
      <w:r>
        <w:t>the</w:t>
      </w:r>
      <w:r>
        <w:rPr>
          <w:spacing w:val="-12"/>
        </w:rPr>
        <w:t xml:space="preserve"> </w:t>
      </w:r>
      <w:r>
        <w:t>parties hereto agree as follows:</w:t>
      </w:r>
    </w:p>
    <w:p w14:paraId="397A980E" w14:textId="77777777" w:rsidR="00F832A2" w:rsidRDefault="00F832A2">
      <w:pPr>
        <w:jc w:val="both"/>
        <w:sectPr w:rsidR="00F832A2">
          <w:pgSz w:w="11910" w:h="16850"/>
          <w:pgMar w:top="660" w:right="400" w:bottom="1120" w:left="540" w:header="182" w:footer="856" w:gutter="0"/>
          <w:cols w:space="708"/>
        </w:sectPr>
      </w:pPr>
    </w:p>
    <w:p w14:paraId="2F28320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414AB7C" w14:textId="77777777" w:rsidR="00F832A2" w:rsidRDefault="00000000">
      <w:pPr>
        <w:spacing w:line="243" w:lineRule="exact"/>
        <w:ind w:right="1015"/>
        <w:jc w:val="right"/>
        <w:rPr>
          <w:rFonts w:ascii="Calibri"/>
          <w:sz w:val="20"/>
        </w:rPr>
      </w:pPr>
      <w:r>
        <w:rPr>
          <w:rFonts w:ascii="Calibri"/>
          <w:spacing w:val="-2"/>
          <w:sz w:val="20"/>
        </w:rPr>
        <w:t>CONFIDENTIAL</w:t>
      </w:r>
    </w:p>
    <w:p w14:paraId="18038592" w14:textId="77777777" w:rsidR="00F832A2" w:rsidRDefault="00F832A2">
      <w:pPr>
        <w:pStyle w:val="Zkladntext"/>
        <w:rPr>
          <w:rFonts w:ascii="Calibri"/>
          <w:sz w:val="20"/>
        </w:rPr>
      </w:pPr>
    </w:p>
    <w:p w14:paraId="5A27FD7E" w14:textId="77777777" w:rsidR="00F832A2" w:rsidRDefault="00F832A2">
      <w:pPr>
        <w:pStyle w:val="Zkladntext"/>
        <w:spacing w:before="4"/>
        <w:rPr>
          <w:rFonts w:ascii="Calibri"/>
          <w:sz w:val="20"/>
        </w:rPr>
      </w:pPr>
    </w:p>
    <w:p w14:paraId="4B34A13E" w14:textId="77777777" w:rsidR="00F832A2" w:rsidRDefault="00000000">
      <w:pPr>
        <w:pStyle w:val="Nadpis2"/>
        <w:numPr>
          <w:ilvl w:val="0"/>
          <w:numId w:val="5"/>
        </w:numPr>
        <w:tabs>
          <w:tab w:val="left" w:pos="1596"/>
        </w:tabs>
        <w:spacing w:before="1"/>
        <w:ind w:left="1596" w:hanging="358"/>
      </w:pPr>
      <w:r>
        <w:rPr>
          <w:spacing w:val="-2"/>
        </w:rPr>
        <w:t>DEFINITIONS</w:t>
      </w:r>
    </w:p>
    <w:p w14:paraId="3D1A9287" w14:textId="77777777" w:rsidR="00F832A2" w:rsidRDefault="00000000">
      <w:pPr>
        <w:pStyle w:val="Odstavecseseznamem"/>
        <w:numPr>
          <w:ilvl w:val="1"/>
          <w:numId w:val="5"/>
        </w:numPr>
        <w:tabs>
          <w:tab w:val="left" w:pos="1870"/>
          <w:tab w:val="left" w:pos="1872"/>
        </w:tabs>
        <w:ind w:right="1010"/>
        <w:jc w:val="both"/>
      </w:pPr>
      <w:r>
        <w:t>“Affiliate” shall mean any legal entity that is under the direct or indirect control of a party, under the same direct or indirect control as a party, or is directly or indirectly controlling a party, control taking any of the following forms: (a) the direct or indirect holding of more than</w:t>
      </w:r>
      <w:r>
        <w:rPr>
          <w:spacing w:val="-6"/>
        </w:rPr>
        <w:t xml:space="preserve"> </w:t>
      </w:r>
      <w:r>
        <w:t>50%</w:t>
      </w:r>
      <w:r>
        <w:rPr>
          <w:spacing w:val="-7"/>
        </w:rPr>
        <w:t xml:space="preserve"> </w:t>
      </w:r>
      <w:r>
        <w:t>of</w:t>
      </w:r>
      <w:r>
        <w:rPr>
          <w:spacing w:val="-5"/>
        </w:rPr>
        <w:t xml:space="preserve"> </w:t>
      </w:r>
      <w:r>
        <w:t>the</w:t>
      </w:r>
      <w:r>
        <w:rPr>
          <w:spacing w:val="-5"/>
        </w:rPr>
        <w:t xml:space="preserve"> </w:t>
      </w:r>
      <w:r>
        <w:t>nominal</w:t>
      </w:r>
      <w:r>
        <w:rPr>
          <w:spacing w:val="-8"/>
        </w:rPr>
        <w:t xml:space="preserve"> </w:t>
      </w:r>
      <w:r>
        <w:t>value</w:t>
      </w:r>
      <w:r>
        <w:rPr>
          <w:spacing w:val="-5"/>
        </w:rPr>
        <w:t xml:space="preserve"> </w:t>
      </w:r>
      <w:r>
        <w:t>of</w:t>
      </w:r>
      <w:r>
        <w:rPr>
          <w:spacing w:val="-6"/>
        </w:rPr>
        <w:t xml:space="preserve"> </w:t>
      </w:r>
      <w:r>
        <w:t>the</w:t>
      </w:r>
      <w:r>
        <w:rPr>
          <w:spacing w:val="-5"/>
        </w:rPr>
        <w:t xml:space="preserve"> </w:t>
      </w:r>
      <w:r>
        <w:t>issued</w:t>
      </w:r>
      <w:r>
        <w:rPr>
          <w:spacing w:val="-6"/>
        </w:rPr>
        <w:t xml:space="preserve"> </w:t>
      </w:r>
      <w:r>
        <w:t>share</w:t>
      </w:r>
      <w:r>
        <w:rPr>
          <w:spacing w:val="-5"/>
        </w:rPr>
        <w:t xml:space="preserve"> </w:t>
      </w:r>
      <w:r>
        <w:t>capital</w:t>
      </w:r>
      <w:r>
        <w:rPr>
          <w:spacing w:val="-7"/>
        </w:rPr>
        <w:t xml:space="preserve"> </w:t>
      </w:r>
      <w:r>
        <w:t>in</w:t>
      </w:r>
      <w:r>
        <w:rPr>
          <w:spacing w:val="-6"/>
        </w:rPr>
        <w:t xml:space="preserve"> </w:t>
      </w:r>
      <w:r>
        <w:t>the</w:t>
      </w:r>
      <w:r>
        <w:rPr>
          <w:spacing w:val="-6"/>
        </w:rPr>
        <w:t xml:space="preserve"> </w:t>
      </w:r>
      <w:r>
        <w:t>legal</w:t>
      </w:r>
      <w:r>
        <w:rPr>
          <w:spacing w:val="-7"/>
        </w:rPr>
        <w:t xml:space="preserve"> </w:t>
      </w:r>
      <w:r>
        <w:t>entity</w:t>
      </w:r>
      <w:r>
        <w:rPr>
          <w:spacing w:val="-6"/>
        </w:rPr>
        <w:t xml:space="preserve"> </w:t>
      </w:r>
      <w:r>
        <w:t>concerned,</w:t>
      </w:r>
      <w:r>
        <w:rPr>
          <w:spacing w:val="-6"/>
        </w:rPr>
        <w:t xml:space="preserve"> </w:t>
      </w:r>
      <w:r>
        <w:t>or</w:t>
      </w:r>
      <w:r>
        <w:rPr>
          <w:spacing w:val="-8"/>
        </w:rPr>
        <w:t xml:space="preserve"> </w:t>
      </w:r>
      <w:r>
        <w:t>of a majority</w:t>
      </w:r>
      <w:r>
        <w:rPr>
          <w:spacing w:val="-1"/>
        </w:rPr>
        <w:t xml:space="preserve"> </w:t>
      </w:r>
      <w:r>
        <w:t>of</w:t>
      </w:r>
      <w:r>
        <w:rPr>
          <w:spacing w:val="-1"/>
        </w:rPr>
        <w:t xml:space="preserve"> </w:t>
      </w:r>
      <w:r>
        <w:t>the</w:t>
      </w:r>
      <w:r>
        <w:rPr>
          <w:spacing w:val="-1"/>
        </w:rPr>
        <w:t xml:space="preserve"> </w:t>
      </w:r>
      <w:r>
        <w:t>voting</w:t>
      </w:r>
      <w:r>
        <w:rPr>
          <w:spacing w:val="-2"/>
        </w:rPr>
        <w:t xml:space="preserve"> </w:t>
      </w:r>
      <w:r>
        <w:t>rights of the shareholders or associates</w:t>
      </w:r>
      <w:r>
        <w:rPr>
          <w:spacing w:val="-2"/>
        </w:rPr>
        <w:t xml:space="preserve"> </w:t>
      </w:r>
      <w:r>
        <w:t>of that</w:t>
      </w:r>
      <w:r>
        <w:rPr>
          <w:spacing w:val="-2"/>
        </w:rPr>
        <w:t xml:space="preserve"> </w:t>
      </w:r>
      <w:r>
        <w:t>entity;</w:t>
      </w:r>
      <w:r>
        <w:rPr>
          <w:spacing w:val="-2"/>
        </w:rPr>
        <w:t xml:space="preserve"> </w:t>
      </w:r>
      <w:r>
        <w:t>(b)</w:t>
      </w:r>
      <w:r>
        <w:rPr>
          <w:spacing w:val="-1"/>
        </w:rPr>
        <w:t xml:space="preserve"> </w:t>
      </w:r>
      <w:r>
        <w:t>the</w:t>
      </w:r>
      <w:r>
        <w:rPr>
          <w:spacing w:val="-1"/>
        </w:rPr>
        <w:t xml:space="preserve"> </w:t>
      </w:r>
      <w:r>
        <w:t>direct or</w:t>
      </w:r>
      <w:r>
        <w:rPr>
          <w:spacing w:val="-8"/>
        </w:rPr>
        <w:t xml:space="preserve"> </w:t>
      </w:r>
      <w:r>
        <w:t>indirect</w:t>
      </w:r>
      <w:r>
        <w:rPr>
          <w:spacing w:val="-10"/>
        </w:rPr>
        <w:t xml:space="preserve"> </w:t>
      </w:r>
      <w:r>
        <w:t>holding,</w:t>
      </w:r>
      <w:r>
        <w:rPr>
          <w:spacing w:val="-10"/>
        </w:rPr>
        <w:t xml:space="preserve"> </w:t>
      </w:r>
      <w:r>
        <w:t>in</w:t>
      </w:r>
      <w:r>
        <w:rPr>
          <w:spacing w:val="-9"/>
        </w:rPr>
        <w:t xml:space="preserve"> </w:t>
      </w:r>
      <w:r>
        <w:t>fact</w:t>
      </w:r>
      <w:r>
        <w:rPr>
          <w:spacing w:val="-10"/>
        </w:rPr>
        <w:t xml:space="preserve"> </w:t>
      </w:r>
      <w:r>
        <w:t>or</w:t>
      </w:r>
      <w:r>
        <w:rPr>
          <w:spacing w:val="-8"/>
        </w:rPr>
        <w:t xml:space="preserve"> </w:t>
      </w:r>
      <w:r>
        <w:t>in</w:t>
      </w:r>
      <w:r>
        <w:rPr>
          <w:spacing w:val="-9"/>
        </w:rPr>
        <w:t xml:space="preserve"> </w:t>
      </w:r>
      <w:r>
        <w:t>law,</w:t>
      </w:r>
      <w:r>
        <w:rPr>
          <w:spacing w:val="-8"/>
        </w:rPr>
        <w:t xml:space="preserve"> </w:t>
      </w:r>
      <w:r>
        <w:t>of</w:t>
      </w:r>
      <w:r>
        <w:rPr>
          <w:spacing w:val="-8"/>
        </w:rPr>
        <w:t xml:space="preserve"> </w:t>
      </w:r>
      <w:r>
        <w:t>decision-making</w:t>
      </w:r>
      <w:r>
        <w:rPr>
          <w:spacing w:val="-12"/>
        </w:rPr>
        <w:t xml:space="preserve"> </w:t>
      </w:r>
      <w:r>
        <w:t>powers</w:t>
      </w:r>
      <w:r>
        <w:rPr>
          <w:spacing w:val="-8"/>
        </w:rPr>
        <w:t xml:space="preserve"> </w:t>
      </w:r>
      <w:r>
        <w:t>in</w:t>
      </w:r>
      <w:r>
        <w:rPr>
          <w:spacing w:val="-9"/>
        </w:rPr>
        <w:t xml:space="preserve"> </w:t>
      </w:r>
      <w:r>
        <w:t>the</w:t>
      </w:r>
      <w:r>
        <w:rPr>
          <w:spacing w:val="-7"/>
        </w:rPr>
        <w:t xml:space="preserve"> </w:t>
      </w:r>
      <w:r>
        <w:t>legal</w:t>
      </w:r>
      <w:r>
        <w:rPr>
          <w:spacing w:val="-10"/>
        </w:rPr>
        <w:t xml:space="preserve"> </w:t>
      </w:r>
      <w:r>
        <w:t>entity</w:t>
      </w:r>
      <w:r>
        <w:rPr>
          <w:spacing w:val="-9"/>
        </w:rPr>
        <w:t xml:space="preserve"> </w:t>
      </w:r>
      <w:r>
        <w:t>concerned.</w:t>
      </w:r>
    </w:p>
    <w:p w14:paraId="3F741810" w14:textId="77777777" w:rsidR="00F832A2" w:rsidRDefault="00000000">
      <w:pPr>
        <w:pStyle w:val="Odstavecseseznamem"/>
        <w:numPr>
          <w:ilvl w:val="1"/>
          <w:numId w:val="5"/>
        </w:numPr>
        <w:tabs>
          <w:tab w:val="left" w:pos="1872"/>
        </w:tabs>
        <w:spacing w:before="119"/>
        <w:ind w:right="1008"/>
        <w:jc w:val="both"/>
      </w:pPr>
      <w:r>
        <w:t xml:space="preserve">“Confidential Information” shall mean any and all information that is disclosed on or after the Effective Date whether orally or in written, electronic or other tangible form by any of the </w:t>
      </w:r>
      <w:r>
        <w:rPr>
          <w:i/>
          <w:color w:val="000000"/>
          <w:highlight w:val="yellow"/>
        </w:rPr>
        <w:t>[X]</w:t>
      </w:r>
      <w:r>
        <w:rPr>
          <w:i/>
          <w:color w:val="000000"/>
        </w:rPr>
        <w:t xml:space="preserve"> </w:t>
      </w:r>
      <w:r>
        <w:rPr>
          <w:color w:val="000000"/>
        </w:rPr>
        <w:t xml:space="preserve">Consortium Members, on the one hand, or by the Contract Partner, on the other hand (each referred to as a “Disclosing Party” and collectively as the “Disclosing Parties”) under this Agreement for the Purpose to </w:t>
      </w:r>
      <w:r>
        <w:rPr>
          <w:i/>
          <w:color w:val="000000"/>
          <w:highlight w:val="lightGray"/>
        </w:rPr>
        <w:t>[Add language highlighted in yellow if deemed</w:t>
      </w:r>
      <w:r>
        <w:rPr>
          <w:i/>
          <w:color w:val="000000"/>
        </w:rPr>
        <w:t xml:space="preserve"> </w:t>
      </w:r>
      <w:r>
        <w:rPr>
          <w:i/>
          <w:color w:val="000000"/>
          <w:highlight w:val="lightGray"/>
        </w:rPr>
        <w:t>appropriate to reduce contamination risk</w:t>
      </w:r>
      <w:r>
        <w:rPr>
          <w:i/>
          <w:color w:val="000000"/>
        </w:rPr>
        <w:t>:</w:t>
      </w:r>
      <w:r>
        <w:rPr>
          <w:i/>
          <w:color w:val="000000"/>
          <w:spacing w:val="40"/>
        </w:rPr>
        <w:t xml:space="preserve"> </w:t>
      </w:r>
      <w:r>
        <w:rPr>
          <w:color w:val="000000"/>
        </w:rPr>
        <w:t xml:space="preserve">the </w:t>
      </w:r>
      <w:r>
        <w:rPr>
          <w:i/>
          <w:color w:val="000000"/>
          <w:highlight w:val="yellow"/>
        </w:rPr>
        <w:t>[X]</w:t>
      </w:r>
      <w:r>
        <w:rPr>
          <w:i/>
          <w:color w:val="000000"/>
        </w:rPr>
        <w:t xml:space="preserve"> </w:t>
      </w:r>
      <w:r>
        <w:rPr>
          <w:color w:val="000000"/>
        </w:rPr>
        <w:t>Project Leader and]</w:t>
      </w:r>
      <w:r>
        <w:rPr>
          <w:color w:val="000000"/>
          <w:spacing w:val="40"/>
        </w:rPr>
        <w:t xml:space="preserve"> </w:t>
      </w:r>
      <w:r>
        <w:rPr>
          <w:color w:val="000000"/>
        </w:rPr>
        <w:t xml:space="preserve">any of the </w:t>
      </w:r>
      <w:r>
        <w:rPr>
          <w:i/>
          <w:color w:val="000000"/>
          <w:highlight w:val="yellow"/>
        </w:rPr>
        <w:t>[X]</w:t>
      </w:r>
      <w:r>
        <w:rPr>
          <w:i/>
          <w:color w:val="000000"/>
        </w:rPr>
        <w:t xml:space="preserve"> </w:t>
      </w:r>
      <w:r>
        <w:rPr>
          <w:color w:val="000000"/>
        </w:rPr>
        <w:t xml:space="preserve">Consortium Members, [as applicable,] on the one hand, or to the Contract Partner, on the other hand (each referred to as a “Recipient” and collectively as the “Recipients”). [Confidential Information shall only be disclosed to the individual </w:t>
      </w:r>
      <w:r>
        <w:rPr>
          <w:i/>
          <w:color w:val="000000"/>
          <w:highlight w:val="yellow"/>
        </w:rPr>
        <w:t>[X]</w:t>
      </w:r>
      <w:r>
        <w:rPr>
          <w:i/>
          <w:color w:val="000000"/>
        </w:rPr>
        <w:t xml:space="preserve"> </w:t>
      </w:r>
      <w:r>
        <w:rPr>
          <w:color w:val="000000"/>
        </w:rPr>
        <w:t xml:space="preserve">Consortium Members upon their prior written approval (e-mail suffice) given to the </w:t>
      </w:r>
      <w:r>
        <w:rPr>
          <w:i/>
          <w:color w:val="000000"/>
          <w:highlight w:val="yellow"/>
        </w:rPr>
        <w:t>[X]</w:t>
      </w:r>
      <w:r>
        <w:rPr>
          <w:i/>
          <w:color w:val="000000"/>
        </w:rPr>
        <w:t xml:space="preserve"> </w:t>
      </w:r>
      <w:r>
        <w:rPr>
          <w:color w:val="000000"/>
        </w:rPr>
        <w:t xml:space="preserve">Project Leader]. In </w:t>
      </w:r>
      <w:proofErr w:type="gramStart"/>
      <w:r>
        <w:rPr>
          <w:color w:val="000000"/>
        </w:rPr>
        <w:t>case</w:t>
      </w:r>
      <w:proofErr w:type="gramEnd"/>
      <w:r>
        <w:rPr>
          <w:color w:val="000000"/>
        </w:rPr>
        <w:t xml:space="preserve"> of the </w:t>
      </w:r>
      <w:r>
        <w:rPr>
          <w:i/>
          <w:color w:val="000000"/>
          <w:highlight w:val="yellow"/>
        </w:rPr>
        <w:t>[X]</w:t>
      </w:r>
      <w:r>
        <w:rPr>
          <w:i/>
          <w:color w:val="000000"/>
        </w:rPr>
        <w:t xml:space="preserve"> </w:t>
      </w:r>
      <w:r>
        <w:rPr>
          <w:color w:val="000000"/>
        </w:rPr>
        <w:t xml:space="preserve">Consortium Members, Confidential Information shall be limited to comprise any of their information that relates to the </w:t>
      </w:r>
      <w:r>
        <w:rPr>
          <w:i/>
          <w:color w:val="000000"/>
          <w:highlight w:val="yellow"/>
        </w:rPr>
        <w:t>[X]</w:t>
      </w:r>
      <w:r>
        <w:rPr>
          <w:i/>
          <w:color w:val="000000"/>
        </w:rPr>
        <w:t xml:space="preserve"> </w:t>
      </w:r>
      <w:r>
        <w:rPr>
          <w:color w:val="000000"/>
        </w:rPr>
        <w:t xml:space="preserve">Action. In case of Contract Partner, Confidential Information shall be limited to comprise </w:t>
      </w:r>
      <w:r>
        <w:rPr>
          <w:i/>
          <w:color w:val="000000"/>
          <w:highlight w:val="yellow"/>
        </w:rPr>
        <w:t>[to be inserted. Definition to be approved by each</w:t>
      </w:r>
      <w:r>
        <w:rPr>
          <w:i/>
          <w:color w:val="000000"/>
        </w:rPr>
        <w:t xml:space="preserve"> </w:t>
      </w:r>
      <w:r>
        <w:rPr>
          <w:i/>
          <w:color w:val="000000"/>
          <w:highlight w:val="yellow"/>
        </w:rPr>
        <w:t>and</w:t>
      </w:r>
      <w:r>
        <w:rPr>
          <w:i/>
          <w:color w:val="000000"/>
          <w:spacing w:val="-5"/>
          <w:highlight w:val="yellow"/>
        </w:rPr>
        <w:t xml:space="preserve"> </w:t>
      </w:r>
      <w:r>
        <w:rPr>
          <w:i/>
          <w:color w:val="000000"/>
          <w:highlight w:val="yellow"/>
        </w:rPr>
        <w:t>any</w:t>
      </w:r>
      <w:r>
        <w:rPr>
          <w:i/>
          <w:color w:val="000000"/>
          <w:spacing w:val="-3"/>
          <w:highlight w:val="yellow"/>
        </w:rPr>
        <w:t xml:space="preserve"> </w:t>
      </w:r>
      <w:r>
        <w:rPr>
          <w:i/>
          <w:color w:val="000000"/>
          <w:highlight w:val="yellow"/>
        </w:rPr>
        <w:t>[X]</w:t>
      </w:r>
      <w:r>
        <w:rPr>
          <w:i/>
          <w:color w:val="000000"/>
          <w:spacing w:val="-4"/>
          <w:highlight w:val="yellow"/>
        </w:rPr>
        <w:t xml:space="preserve"> </w:t>
      </w:r>
      <w:r>
        <w:rPr>
          <w:i/>
          <w:color w:val="000000"/>
          <w:highlight w:val="yellow"/>
        </w:rPr>
        <w:t>Consortium</w:t>
      </w:r>
      <w:r>
        <w:rPr>
          <w:i/>
          <w:color w:val="000000"/>
          <w:spacing w:val="-6"/>
          <w:highlight w:val="yellow"/>
        </w:rPr>
        <w:t xml:space="preserve"> </w:t>
      </w:r>
      <w:r>
        <w:rPr>
          <w:i/>
          <w:color w:val="000000"/>
          <w:highlight w:val="yellow"/>
        </w:rPr>
        <w:t>Member</w:t>
      </w:r>
      <w:r>
        <w:rPr>
          <w:i/>
          <w:color w:val="000000"/>
          <w:spacing w:val="-4"/>
          <w:highlight w:val="yellow"/>
        </w:rPr>
        <w:t xml:space="preserve"> </w:t>
      </w:r>
      <w:r>
        <w:rPr>
          <w:i/>
          <w:color w:val="000000"/>
          <w:highlight w:val="yellow"/>
        </w:rPr>
        <w:t>prior</w:t>
      </w:r>
      <w:r>
        <w:rPr>
          <w:i/>
          <w:color w:val="000000"/>
          <w:spacing w:val="-6"/>
          <w:highlight w:val="yellow"/>
        </w:rPr>
        <w:t xml:space="preserve"> </w:t>
      </w:r>
      <w:r>
        <w:rPr>
          <w:i/>
          <w:color w:val="000000"/>
          <w:highlight w:val="yellow"/>
        </w:rPr>
        <w:t>to</w:t>
      </w:r>
      <w:r>
        <w:rPr>
          <w:i/>
          <w:color w:val="000000"/>
          <w:spacing w:val="-5"/>
          <w:highlight w:val="yellow"/>
        </w:rPr>
        <w:t xml:space="preserve"> </w:t>
      </w:r>
      <w:r>
        <w:rPr>
          <w:i/>
          <w:color w:val="000000"/>
          <w:highlight w:val="yellow"/>
        </w:rPr>
        <w:t>conclusion</w:t>
      </w:r>
      <w:r>
        <w:rPr>
          <w:i/>
          <w:color w:val="000000"/>
          <w:spacing w:val="-5"/>
          <w:highlight w:val="yellow"/>
        </w:rPr>
        <w:t xml:space="preserve"> </w:t>
      </w:r>
      <w:r>
        <w:rPr>
          <w:i/>
          <w:color w:val="000000"/>
          <w:highlight w:val="yellow"/>
        </w:rPr>
        <w:t>of</w:t>
      </w:r>
      <w:r>
        <w:rPr>
          <w:i/>
          <w:color w:val="000000"/>
          <w:spacing w:val="-5"/>
          <w:highlight w:val="yellow"/>
        </w:rPr>
        <w:t xml:space="preserve"> </w:t>
      </w:r>
      <w:r>
        <w:rPr>
          <w:i/>
          <w:color w:val="000000"/>
          <w:highlight w:val="yellow"/>
        </w:rPr>
        <w:t>this</w:t>
      </w:r>
      <w:r>
        <w:rPr>
          <w:i/>
          <w:color w:val="000000"/>
          <w:spacing w:val="-3"/>
          <w:highlight w:val="yellow"/>
        </w:rPr>
        <w:t xml:space="preserve"> </w:t>
      </w:r>
      <w:r>
        <w:rPr>
          <w:i/>
          <w:color w:val="000000"/>
          <w:highlight w:val="yellow"/>
        </w:rPr>
        <w:t>CDA].</w:t>
      </w:r>
      <w:r>
        <w:rPr>
          <w:i/>
          <w:color w:val="000000"/>
          <w:spacing w:val="-4"/>
        </w:rPr>
        <w:t xml:space="preserve"> </w:t>
      </w:r>
      <w:r>
        <w:rPr>
          <w:color w:val="000000"/>
        </w:rPr>
        <w:t>Personal</w:t>
      </w:r>
      <w:r>
        <w:rPr>
          <w:color w:val="000000"/>
          <w:spacing w:val="-4"/>
        </w:rPr>
        <w:t xml:space="preserve"> </w:t>
      </w:r>
      <w:r>
        <w:rPr>
          <w:color w:val="000000"/>
        </w:rPr>
        <w:t>Data</w:t>
      </w:r>
      <w:r>
        <w:rPr>
          <w:color w:val="000000"/>
          <w:spacing w:val="-4"/>
        </w:rPr>
        <w:t xml:space="preserve"> </w:t>
      </w:r>
      <w:r>
        <w:rPr>
          <w:color w:val="000000"/>
        </w:rPr>
        <w:t>processed</w:t>
      </w:r>
      <w:r>
        <w:rPr>
          <w:color w:val="000000"/>
          <w:spacing w:val="-3"/>
        </w:rPr>
        <w:t xml:space="preserve"> </w:t>
      </w:r>
      <w:r>
        <w:rPr>
          <w:color w:val="000000"/>
        </w:rPr>
        <w:t xml:space="preserve">in view of the Purpose (as defined below) shall also be deemed Confidential </w:t>
      </w:r>
      <w:proofErr w:type="gramStart"/>
      <w:r>
        <w:rPr>
          <w:color w:val="000000"/>
        </w:rPr>
        <w:t>Information.“</w:t>
      </w:r>
      <w:proofErr w:type="gramEnd"/>
      <w:r>
        <w:rPr>
          <w:i/>
          <w:color w:val="000000"/>
          <w:highlight w:val="yellow"/>
        </w:rPr>
        <w:t xml:space="preserve"> [X]</w:t>
      </w:r>
      <w:r>
        <w:rPr>
          <w:i/>
          <w:color w:val="000000"/>
        </w:rPr>
        <w:t xml:space="preserve"> </w:t>
      </w:r>
      <w:r>
        <w:rPr>
          <w:color w:val="000000"/>
        </w:rPr>
        <w:t>Consortium</w:t>
      </w:r>
      <w:r>
        <w:rPr>
          <w:color w:val="000000"/>
          <w:spacing w:val="-7"/>
        </w:rPr>
        <w:t xml:space="preserve"> </w:t>
      </w:r>
      <w:r>
        <w:rPr>
          <w:color w:val="000000"/>
        </w:rPr>
        <w:t>Members”</w:t>
      </w:r>
      <w:r>
        <w:rPr>
          <w:color w:val="000000"/>
          <w:spacing w:val="-7"/>
        </w:rPr>
        <w:t xml:space="preserve"> </w:t>
      </w:r>
      <w:r>
        <w:rPr>
          <w:color w:val="000000"/>
        </w:rPr>
        <w:t>shall</w:t>
      </w:r>
      <w:r>
        <w:rPr>
          <w:color w:val="000000"/>
          <w:spacing w:val="-6"/>
        </w:rPr>
        <w:t xml:space="preserve"> </w:t>
      </w:r>
      <w:r>
        <w:rPr>
          <w:color w:val="000000"/>
        </w:rPr>
        <w:t>mean</w:t>
      </w:r>
      <w:r>
        <w:rPr>
          <w:color w:val="000000"/>
          <w:spacing w:val="-5"/>
        </w:rPr>
        <w:t xml:space="preserve"> </w:t>
      </w:r>
      <w:r>
        <w:rPr>
          <w:color w:val="000000"/>
        </w:rPr>
        <w:t>the</w:t>
      </w:r>
      <w:r>
        <w:rPr>
          <w:color w:val="000000"/>
          <w:spacing w:val="-6"/>
        </w:rPr>
        <w:t xml:space="preserve"> </w:t>
      </w:r>
      <w:r>
        <w:rPr>
          <w:color w:val="000000"/>
        </w:rPr>
        <w:t>parties</w:t>
      </w:r>
      <w:r>
        <w:rPr>
          <w:color w:val="000000"/>
          <w:spacing w:val="-7"/>
        </w:rPr>
        <w:t xml:space="preserve"> </w:t>
      </w:r>
      <w:r>
        <w:rPr>
          <w:color w:val="000000"/>
        </w:rPr>
        <w:t>to</w:t>
      </w:r>
      <w:r>
        <w:rPr>
          <w:color w:val="000000"/>
          <w:spacing w:val="-8"/>
        </w:rPr>
        <w:t xml:space="preserve"> </w:t>
      </w:r>
      <w:r>
        <w:rPr>
          <w:color w:val="000000"/>
        </w:rPr>
        <w:t>the</w:t>
      </w:r>
      <w:r>
        <w:rPr>
          <w:color w:val="000000"/>
          <w:spacing w:val="-6"/>
        </w:rPr>
        <w:t xml:space="preserve"> </w:t>
      </w:r>
      <w:r>
        <w:rPr>
          <w:color w:val="000000"/>
        </w:rPr>
        <w:t>Innovative</w:t>
      </w:r>
      <w:r>
        <w:rPr>
          <w:color w:val="000000"/>
          <w:spacing w:val="-2"/>
        </w:rPr>
        <w:t xml:space="preserve"> </w:t>
      </w:r>
      <w:r>
        <w:rPr>
          <w:color w:val="000000"/>
        </w:rPr>
        <w:t>Health</w:t>
      </w:r>
      <w:r>
        <w:rPr>
          <w:color w:val="000000"/>
          <w:spacing w:val="-7"/>
        </w:rPr>
        <w:t xml:space="preserve"> </w:t>
      </w:r>
      <w:r>
        <w:rPr>
          <w:color w:val="000000"/>
        </w:rPr>
        <w:t>Initiative</w:t>
      </w:r>
      <w:r>
        <w:rPr>
          <w:color w:val="000000"/>
          <w:spacing w:val="-6"/>
        </w:rPr>
        <w:t xml:space="preserve"> </w:t>
      </w:r>
      <w:r>
        <w:rPr>
          <w:color w:val="000000"/>
        </w:rPr>
        <w:t xml:space="preserve">Consortium Agreement for </w:t>
      </w:r>
      <w:r>
        <w:rPr>
          <w:i/>
          <w:color w:val="000000"/>
          <w:highlight w:val="yellow"/>
        </w:rPr>
        <w:t>[title of IHI Consortium]</w:t>
      </w:r>
      <w:r>
        <w:rPr>
          <w:i/>
          <w:color w:val="000000"/>
        </w:rPr>
        <w:t xml:space="preserve"> </w:t>
      </w:r>
      <w:r>
        <w:rPr>
          <w:color w:val="000000"/>
        </w:rPr>
        <w:t xml:space="preserve">effective as of </w:t>
      </w:r>
      <w:r>
        <w:rPr>
          <w:i/>
          <w:color w:val="000000"/>
          <w:highlight w:val="yellow"/>
        </w:rPr>
        <w:t>[…]</w:t>
      </w:r>
      <w:r>
        <w:rPr>
          <w:color w:val="000000"/>
        </w:rPr>
        <w:t>.</w:t>
      </w:r>
    </w:p>
    <w:p w14:paraId="63CC018A" w14:textId="77777777" w:rsidR="00F832A2" w:rsidRDefault="00000000">
      <w:pPr>
        <w:pStyle w:val="Odstavecseseznamem"/>
        <w:numPr>
          <w:ilvl w:val="1"/>
          <w:numId w:val="5"/>
        </w:numPr>
        <w:tabs>
          <w:tab w:val="left" w:pos="1870"/>
          <w:tab w:val="left" w:pos="1872"/>
        </w:tabs>
        <w:ind w:right="1009"/>
        <w:jc w:val="both"/>
        <w:rPr>
          <w:i/>
        </w:rPr>
      </w:pPr>
      <w:r>
        <w:t>(“</w:t>
      </w:r>
      <w:r>
        <w:rPr>
          <w:i/>
          <w:color w:val="000000"/>
          <w:highlight w:val="yellow"/>
        </w:rPr>
        <w:t>[X]</w:t>
      </w:r>
      <w:r>
        <w:rPr>
          <w:i/>
          <w:color w:val="000000"/>
        </w:rPr>
        <w:t xml:space="preserve"> </w:t>
      </w:r>
      <w:r>
        <w:rPr>
          <w:color w:val="000000"/>
        </w:rPr>
        <w:t xml:space="preserve">Consortium Agreement”) as listed at </w:t>
      </w:r>
      <w:r>
        <w:rPr>
          <w:color w:val="000000"/>
          <w:u w:val="single"/>
        </w:rPr>
        <w:t xml:space="preserve">Exhibit </w:t>
      </w:r>
      <w:hyperlink w:anchor="_bookmark165" w:history="1">
        <w:r>
          <w:rPr>
            <w:color w:val="000000"/>
            <w:u w:val="single"/>
          </w:rPr>
          <w:t>1</w:t>
        </w:r>
      </w:hyperlink>
      <w:r>
        <w:rPr>
          <w:color w:val="000000"/>
        </w:rPr>
        <w:t>. For the avoidance of doubt, if new members</w:t>
      </w:r>
      <w:r>
        <w:rPr>
          <w:color w:val="000000"/>
          <w:spacing w:val="-8"/>
        </w:rPr>
        <w:t xml:space="preserve"> </w:t>
      </w:r>
      <w:r>
        <w:rPr>
          <w:color w:val="000000"/>
        </w:rPr>
        <w:t>join</w:t>
      </w:r>
      <w:r>
        <w:rPr>
          <w:color w:val="000000"/>
          <w:spacing w:val="-9"/>
        </w:rPr>
        <w:t xml:space="preserve"> </w:t>
      </w:r>
      <w:r>
        <w:rPr>
          <w:color w:val="000000"/>
        </w:rPr>
        <w:t>the</w:t>
      </w:r>
      <w:r>
        <w:rPr>
          <w:color w:val="000000"/>
          <w:spacing w:val="-7"/>
        </w:rPr>
        <w:t xml:space="preserve"> </w:t>
      </w:r>
      <w:r>
        <w:rPr>
          <w:color w:val="000000"/>
          <w:highlight w:val="yellow"/>
        </w:rPr>
        <w:t>[</w:t>
      </w:r>
      <w:r>
        <w:rPr>
          <w:i/>
          <w:color w:val="000000"/>
          <w:highlight w:val="yellow"/>
        </w:rPr>
        <w:t>X</w:t>
      </w:r>
      <w:r>
        <w:rPr>
          <w:color w:val="000000"/>
          <w:highlight w:val="yellow"/>
        </w:rPr>
        <w:t>]</w:t>
      </w:r>
      <w:r>
        <w:rPr>
          <w:color w:val="000000"/>
          <w:spacing w:val="-10"/>
        </w:rPr>
        <w:t xml:space="preserve"> </w:t>
      </w:r>
      <w:r>
        <w:rPr>
          <w:color w:val="000000"/>
        </w:rPr>
        <w:t>Action,</w:t>
      </w:r>
      <w:r>
        <w:rPr>
          <w:color w:val="000000"/>
          <w:spacing w:val="34"/>
        </w:rPr>
        <w:t xml:space="preserve"> </w:t>
      </w:r>
      <w:r>
        <w:rPr>
          <w:color w:val="000000"/>
        </w:rPr>
        <w:t>they</w:t>
      </w:r>
      <w:r>
        <w:rPr>
          <w:color w:val="000000"/>
          <w:spacing w:val="-8"/>
        </w:rPr>
        <w:t xml:space="preserve"> </w:t>
      </w:r>
      <w:proofErr w:type="gramStart"/>
      <w:r>
        <w:rPr>
          <w:color w:val="000000"/>
        </w:rPr>
        <w:t>are</w:t>
      </w:r>
      <w:r>
        <w:rPr>
          <w:color w:val="000000"/>
          <w:spacing w:val="-8"/>
        </w:rPr>
        <w:t xml:space="preserve"> </w:t>
      </w:r>
      <w:r>
        <w:rPr>
          <w:color w:val="000000"/>
        </w:rPr>
        <w:t>considered</w:t>
      </w:r>
      <w:r>
        <w:rPr>
          <w:color w:val="000000"/>
          <w:spacing w:val="-9"/>
        </w:rPr>
        <w:t xml:space="preserve"> </w:t>
      </w:r>
      <w:r>
        <w:rPr>
          <w:color w:val="000000"/>
        </w:rPr>
        <w:t>to</w:t>
      </w:r>
      <w:r>
        <w:rPr>
          <w:color w:val="000000"/>
          <w:spacing w:val="-12"/>
        </w:rPr>
        <w:t xml:space="preserve"> </w:t>
      </w:r>
      <w:r>
        <w:rPr>
          <w:color w:val="000000"/>
        </w:rPr>
        <w:t>be</w:t>
      </w:r>
      <w:proofErr w:type="gramEnd"/>
      <w:r>
        <w:rPr>
          <w:color w:val="000000"/>
          <w:spacing w:val="-10"/>
        </w:rPr>
        <w:t xml:space="preserve"> </w:t>
      </w:r>
      <w:r>
        <w:rPr>
          <w:color w:val="000000"/>
        </w:rPr>
        <w:t>a</w:t>
      </w:r>
      <w:r>
        <w:rPr>
          <w:color w:val="000000"/>
          <w:spacing w:val="-9"/>
        </w:rPr>
        <w:t xml:space="preserve"> </w:t>
      </w:r>
      <w:r>
        <w:rPr>
          <w:color w:val="000000"/>
          <w:highlight w:val="yellow"/>
        </w:rPr>
        <w:t>[X]</w:t>
      </w:r>
      <w:r>
        <w:rPr>
          <w:color w:val="000000"/>
          <w:spacing w:val="-10"/>
        </w:rPr>
        <w:t xml:space="preserve"> </w:t>
      </w:r>
      <w:r>
        <w:rPr>
          <w:color w:val="000000"/>
        </w:rPr>
        <w:t>Consortium</w:t>
      </w:r>
      <w:r>
        <w:rPr>
          <w:color w:val="000000"/>
          <w:spacing w:val="-9"/>
        </w:rPr>
        <w:t xml:space="preserve"> </w:t>
      </w:r>
      <w:r>
        <w:rPr>
          <w:color w:val="000000"/>
        </w:rPr>
        <w:t>Member</w:t>
      </w:r>
      <w:r>
        <w:rPr>
          <w:color w:val="000000"/>
          <w:spacing w:val="-8"/>
        </w:rPr>
        <w:t xml:space="preserve"> </w:t>
      </w:r>
      <w:r>
        <w:rPr>
          <w:color w:val="000000"/>
        </w:rPr>
        <w:t>under</w:t>
      </w:r>
      <w:r>
        <w:rPr>
          <w:color w:val="000000"/>
          <w:spacing w:val="-8"/>
        </w:rPr>
        <w:t xml:space="preserve"> </w:t>
      </w:r>
      <w:r>
        <w:rPr>
          <w:color w:val="000000"/>
        </w:rPr>
        <w:t xml:space="preserve">this Agreement and Exhibit </w:t>
      </w:r>
      <w:hyperlink w:anchor="_bookmark165" w:history="1">
        <w:r>
          <w:rPr>
            <w:color w:val="000000"/>
            <w:u w:val="single"/>
          </w:rPr>
          <w:t>1</w:t>
        </w:r>
      </w:hyperlink>
      <w:r>
        <w:rPr>
          <w:color w:val="000000"/>
        </w:rPr>
        <w:t xml:space="preserve"> will be considered to have been updated accordingly, to include the new member(s). </w:t>
      </w:r>
      <w:r>
        <w:rPr>
          <w:i/>
          <w:color w:val="000000"/>
          <w:highlight w:val="lightGray"/>
        </w:rPr>
        <w:t>[the general description of Confidential Information can be replaced</w:t>
      </w:r>
      <w:r>
        <w:rPr>
          <w:i/>
          <w:color w:val="000000"/>
        </w:rPr>
        <w:t xml:space="preserve"> </w:t>
      </w:r>
      <w:r>
        <w:rPr>
          <w:i/>
          <w:color w:val="000000"/>
          <w:highlight w:val="lightGray"/>
        </w:rPr>
        <w:t>with a limitative list of Confidential Information if required by the Beneficiaries.]</w:t>
      </w:r>
    </w:p>
    <w:p w14:paraId="24640245" w14:textId="77777777" w:rsidR="00F832A2" w:rsidRDefault="00000000">
      <w:pPr>
        <w:spacing w:before="122"/>
        <w:ind w:left="1586"/>
        <w:jc w:val="both"/>
        <w:rPr>
          <w:i/>
        </w:rPr>
      </w:pPr>
      <w:r>
        <w:rPr>
          <w:i/>
          <w:color w:val="000000"/>
          <w:highlight w:val="lightGray"/>
        </w:rPr>
        <w:t>[Delete</w:t>
      </w:r>
      <w:r>
        <w:rPr>
          <w:i/>
          <w:color w:val="000000"/>
          <w:spacing w:val="-3"/>
          <w:highlight w:val="lightGray"/>
        </w:rPr>
        <w:t xml:space="preserve"> </w:t>
      </w:r>
      <w:r>
        <w:rPr>
          <w:i/>
          <w:color w:val="000000"/>
          <w:highlight w:val="lightGray"/>
        </w:rPr>
        <w:t>if</w:t>
      </w:r>
      <w:r>
        <w:rPr>
          <w:i/>
          <w:color w:val="000000"/>
          <w:spacing w:val="-3"/>
          <w:highlight w:val="lightGray"/>
        </w:rPr>
        <w:t xml:space="preserve"> </w:t>
      </w:r>
      <w:r>
        <w:rPr>
          <w:i/>
          <w:color w:val="000000"/>
          <w:highlight w:val="lightGray"/>
        </w:rPr>
        <w:t>not</w:t>
      </w:r>
      <w:r>
        <w:rPr>
          <w:i/>
          <w:color w:val="000000"/>
          <w:spacing w:val="-3"/>
          <w:highlight w:val="lightGray"/>
        </w:rPr>
        <w:t xml:space="preserve"> </w:t>
      </w:r>
      <w:r>
        <w:rPr>
          <w:i/>
          <w:color w:val="000000"/>
          <w:spacing w:val="-2"/>
          <w:highlight w:val="lightGray"/>
        </w:rPr>
        <w:t>applicable:]</w:t>
      </w:r>
    </w:p>
    <w:p w14:paraId="2BB7E390" w14:textId="77777777" w:rsidR="00F832A2" w:rsidRDefault="00000000">
      <w:pPr>
        <w:pStyle w:val="Odstavecseseznamem"/>
        <w:numPr>
          <w:ilvl w:val="1"/>
          <w:numId w:val="5"/>
        </w:numPr>
        <w:tabs>
          <w:tab w:val="left" w:pos="1872"/>
        </w:tabs>
        <w:ind w:right="1008"/>
        <w:jc w:val="both"/>
      </w:pPr>
      <w:r>
        <w:t>“</w:t>
      </w:r>
      <w:r>
        <w:rPr>
          <w:i/>
          <w:color w:val="000000"/>
          <w:highlight w:val="yellow"/>
        </w:rPr>
        <w:t>[Y]</w:t>
      </w:r>
      <w:r>
        <w:rPr>
          <w:i/>
          <w:color w:val="000000"/>
          <w:spacing w:val="-6"/>
        </w:rPr>
        <w:t xml:space="preserve"> </w:t>
      </w:r>
      <w:r>
        <w:rPr>
          <w:color w:val="000000"/>
        </w:rPr>
        <w:t>Consortium</w:t>
      </w:r>
      <w:r>
        <w:rPr>
          <w:color w:val="000000"/>
          <w:spacing w:val="-5"/>
        </w:rPr>
        <w:t xml:space="preserve"> </w:t>
      </w:r>
      <w:r>
        <w:rPr>
          <w:color w:val="000000"/>
        </w:rPr>
        <w:t>Members”</w:t>
      </w:r>
      <w:r>
        <w:rPr>
          <w:color w:val="000000"/>
          <w:spacing w:val="-5"/>
        </w:rPr>
        <w:t xml:space="preserve"> </w:t>
      </w:r>
      <w:r>
        <w:rPr>
          <w:color w:val="000000"/>
        </w:rPr>
        <w:t>shall</w:t>
      </w:r>
      <w:r>
        <w:rPr>
          <w:color w:val="000000"/>
          <w:spacing w:val="-4"/>
        </w:rPr>
        <w:t xml:space="preserve"> </w:t>
      </w:r>
      <w:r>
        <w:rPr>
          <w:color w:val="000000"/>
        </w:rPr>
        <w:t>mean</w:t>
      </w:r>
      <w:r>
        <w:rPr>
          <w:color w:val="000000"/>
          <w:spacing w:val="-3"/>
        </w:rPr>
        <w:t xml:space="preserve"> </w:t>
      </w:r>
      <w:r>
        <w:rPr>
          <w:color w:val="000000"/>
        </w:rPr>
        <w:t>the</w:t>
      </w:r>
      <w:r>
        <w:rPr>
          <w:color w:val="000000"/>
          <w:spacing w:val="-5"/>
        </w:rPr>
        <w:t xml:space="preserve"> </w:t>
      </w:r>
      <w:r>
        <w:rPr>
          <w:color w:val="000000"/>
        </w:rPr>
        <w:t>parties</w:t>
      </w:r>
      <w:r>
        <w:rPr>
          <w:color w:val="000000"/>
          <w:spacing w:val="-3"/>
        </w:rPr>
        <w:t xml:space="preserve"> </w:t>
      </w:r>
      <w:r>
        <w:rPr>
          <w:color w:val="000000"/>
        </w:rPr>
        <w:t>to</w:t>
      </w:r>
      <w:r>
        <w:rPr>
          <w:color w:val="000000"/>
          <w:spacing w:val="-4"/>
        </w:rPr>
        <w:t xml:space="preserve"> </w:t>
      </w:r>
      <w:r>
        <w:rPr>
          <w:color w:val="000000"/>
        </w:rPr>
        <w:t>the</w:t>
      </w:r>
      <w:r>
        <w:rPr>
          <w:color w:val="000000"/>
          <w:spacing w:val="-2"/>
        </w:rPr>
        <w:t xml:space="preserve"> </w:t>
      </w:r>
      <w:r>
        <w:rPr>
          <w:color w:val="000000"/>
        </w:rPr>
        <w:t>Consortium</w:t>
      </w:r>
      <w:r>
        <w:rPr>
          <w:color w:val="000000"/>
          <w:spacing w:val="-3"/>
        </w:rPr>
        <w:t xml:space="preserve"> </w:t>
      </w:r>
      <w:r>
        <w:rPr>
          <w:color w:val="000000"/>
        </w:rPr>
        <w:t>Agreement</w:t>
      </w:r>
      <w:r>
        <w:rPr>
          <w:color w:val="000000"/>
          <w:spacing w:val="-6"/>
        </w:rPr>
        <w:t xml:space="preserve"> </w:t>
      </w:r>
      <w:r>
        <w:rPr>
          <w:color w:val="000000"/>
        </w:rPr>
        <w:t xml:space="preserve">for </w:t>
      </w:r>
      <w:r>
        <w:rPr>
          <w:i/>
          <w:color w:val="000000"/>
          <w:highlight w:val="yellow"/>
        </w:rPr>
        <w:t>[title</w:t>
      </w:r>
      <w:r>
        <w:rPr>
          <w:i/>
          <w:color w:val="000000"/>
          <w:spacing w:val="-4"/>
          <w:highlight w:val="yellow"/>
        </w:rPr>
        <w:t xml:space="preserve"> </w:t>
      </w:r>
      <w:r>
        <w:rPr>
          <w:i/>
          <w:color w:val="000000"/>
          <w:highlight w:val="yellow"/>
        </w:rPr>
        <w:t>of</w:t>
      </w:r>
      <w:r>
        <w:rPr>
          <w:i/>
          <w:color w:val="000000"/>
        </w:rPr>
        <w:t xml:space="preserve"> </w:t>
      </w:r>
      <w:r>
        <w:rPr>
          <w:i/>
          <w:color w:val="000000"/>
          <w:highlight w:val="yellow"/>
        </w:rPr>
        <w:t>Consortium]</w:t>
      </w:r>
      <w:r>
        <w:rPr>
          <w:i/>
          <w:color w:val="000000"/>
          <w:spacing w:val="-4"/>
        </w:rPr>
        <w:t xml:space="preserve"> </w:t>
      </w:r>
      <w:r>
        <w:rPr>
          <w:color w:val="000000"/>
        </w:rPr>
        <w:t>effective</w:t>
      </w:r>
      <w:r>
        <w:rPr>
          <w:color w:val="000000"/>
          <w:spacing w:val="-2"/>
        </w:rPr>
        <w:t xml:space="preserve"> </w:t>
      </w:r>
      <w:r>
        <w:rPr>
          <w:color w:val="000000"/>
        </w:rPr>
        <w:t>as</w:t>
      </w:r>
      <w:r>
        <w:rPr>
          <w:color w:val="000000"/>
          <w:spacing w:val="-3"/>
        </w:rPr>
        <w:t xml:space="preserve"> </w:t>
      </w:r>
      <w:r>
        <w:rPr>
          <w:color w:val="000000"/>
        </w:rPr>
        <w:t>of</w:t>
      </w:r>
      <w:r>
        <w:rPr>
          <w:color w:val="000000"/>
          <w:spacing w:val="-3"/>
        </w:rPr>
        <w:t xml:space="preserve"> </w:t>
      </w:r>
      <w:r>
        <w:rPr>
          <w:i/>
          <w:color w:val="000000"/>
          <w:highlight w:val="yellow"/>
        </w:rPr>
        <w:t>[…]</w:t>
      </w:r>
      <w:r>
        <w:rPr>
          <w:i/>
          <w:color w:val="000000"/>
          <w:spacing w:val="40"/>
        </w:rPr>
        <w:t xml:space="preserve"> </w:t>
      </w:r>
      <w:proofErr w:type="gramStart"/>
      <w:r>
        <w:rPr>
          <w:color w:val="000000"/>
        </w:rPr>
        <w:t>(“</w:t>
      </w:r>
      <w:r>
        <w:rPr>
          <w:i/>
          <w:color w:val="000000"/>
          <w:spacing w:val="-3"/>
          <w:highlight w:val="yellow"/>
        </w:rPr>
        <w:t xml:space="preserve"> </w:t>
      </w:r>
      <w:r>
        <w:rPr>
          <w:i/>
          <w:color w:val="000000"/>
          <w:highlight w:val="yellow"/>
        </w:rPr>
        <w:t>[</w:t>
      </w:r>
      <w:proofErr w:type="gramEnd"/>
      <w:r>
        <w:rPr>
          <w:i/>
          <w:color w:val="000000"/>
          <w:highlight w:val="yellow"/>
        </w:rPr>
        <w:t>Y]</w:t>
      </w:r>
      <w:r>
        <w:rPr>
          <w:i/>
          <w:color w:val="000000"/>
          <w:spacing w:val="40"/>
        </w:rPr>
        <w:t xml:space="preserve"> </w:t>
      </w:r>
      <w:r>
        <w:rPr>
          <w:color w:val="000000"/>
        </w:rPr>
        <w:t>Consortium</w:t>
      </w:r>
      <w:r>
        <w:rPr>
          <w:color w:val="000000"/>
          <w:spacing w:val="-4"/>
        </w:rPr>
        <w:t xml:space="preserve"> </w:t>
      </w:r>
      <w:r>
        <w:rPr>
          <w:color w:val="000000"/>
        </w:rPr>
        <w:t>Agreement”)</w:t>
      </w:r>
      <w:r>
        <w:rPr>
          <w:color w:val="000000"/>
          <w:spacing w:val="-2"/>
        </w:rPr>
        <w:t xml:space="preserve"> </w:t>
      </w:r>
      <w:r>
        <w:rPr>
          <w:color w:val="000000"/>
        </w:rPr>
        <w:t>as</w:t>
      </w:r>
      <w:r>
        <w:rPr>
          <w:color w:val="000000"/>
          <w:spacing w:val="-3"/>
        </w:rPr>
        <w:t xml:space="preserve"> </w:t>
      </w:r>
      <w:r>
        <w:rPr>
          <w:color w:val="000000"/>
        </w:rPr>
        <w:t>listed</w:t>
      </w:r>
      <w:r>
        <w:rPr>
          <w:color w:val="000000"/>
          <w:spacing w:val="-3"/>
        </w:rPr>
        <w:t xml:space="preserve"> </w:t>
      </w:r>
      <w:r>
        <w:rPr>
          <w:color w:val="000000"/>
        </w:rPr>
        <w:t>at</w:t>
      </w:r>
      <w:r>
        <w:rPr>
          <w:color w:val="000000"/>
          <w:spacing w:val="-2"/>
        </w:rPr>
        <w:t xml:space="preserve"> </w:t>
      </w:r>
      <w:r>
        <w:rPr>
          <w:color w:val="000000"/>
          <w:u w:val="single"/>
        </w:rPr>
        <w:t>Exhibit</w:t>
      </w:r>
      <w:r>
        <w:rPr>
          <w:color w:val="000000"/>
          <w:spacing w:val="-5"/>
          <w:u w:val="single"/>
        </w:rPr>
        <w:t xml:space="preserve"> </w:t>
      </w:r>
      <w:hyperlink w:anchor="_bookmark166" w:history="1">
        <w:r>
          <w:rPr>
            <w:color w:val="000000"/>
            <w:u w:val="single"/>
          </w:rPr>
          <w:t>2</w:t>
        </w:r>
      </w:hyperlink>
      <w:r>
        <w:rPr>
          <w:color w:val="000000"/>
        </w:rPr>
        <w:t>.</w:t>
      </w:r>
      <w:r>
        <w:rPr>
          <w:color w:val="000000"/>
          <w:spacing w:val="-2"/>
        </w:rPr>
        <w:t xml:space="preserve"> </w:t>
      </w:r>
      <w:r>
        <w:rPr>
          <w:color w:val="000000"/>
        </w:rPr>
        <w:t>For</w:t>
      </w:r>
      <w:r>
        <w:rPr>
          <w:color w:val="000000"/>
          <w:spacing w:val="-3"/>
        </w:rPr>
        <w:t xml:space="preserve"> </w:t>
      </w:r>
      <w:r>
        <w:rPr>
          <w:color w:val="000000"/>
        </w:rPr>
        <w:t xml:space="preserve">the avoidance of doubt, if new members join the </w:t>
      </w:r>
      <w:r>
        <w:rPr>
          <w:i/>
          <w:color w:val="000000"/>
          <w:highlight w:val="yellow"/>
        </w:rPr>
        <w:t>[Y]</w:t>
      </w:r>
      <w:r>
        <w:rPr>
          <w:i/>
          <w:color w:val="000000"/>
        </w:rPr>
        <w:t xml:space="preserve"> </w:t>
      </w:r>
      <w:r>
        <w:rPr>
          <w:color w:val="000000"/>
        </w:rPr>
        <w:t>Action,</w:t>
      </w:r>
      <w:r>
        <w:rPr>
          <w:color w:val="000000"/>
          <w:spacing w:val="40"/>
        </w:rPr>
        <w:t xml:space="preserve"> </w:t>
      </w:r>
      <w:r>
        <w:rPr>
          <w:color w:val="000000"/>
        </w:rPr>
        <w:t xml:space="preserve">they </w:t>
      </w:r>
      <w:proofErr w:type="gramStart"/>
      <w:r>
        <w:rPr>
          <w:color w:val="000000"/>
        </w:rPr>
        <w:t>are considered to be</w:t>
      </w:r>
      <w:proofErr w:type="gramEnd"/>
      <w:r>
        <w:rPr>
          <w:color w:val="000000"/>
        </w:rPr>
        <w:t xml:space="preserve"> a </w:t>
      </w:r>
      <w:r>
        <w:rPr>
          <w:i/>
          <w:color w:val="000000"/>
          <w:highlight w:val="yellow"/>
        </w:rPr>
        <w:t>[b]</w:t>
      </w:r>
      <w:r>
        <w:rPr>
          <w:i/>
          <w:color w:val="000000"/>
        </w:rPr>
        <w:t xml:space="preserve"> </w:t>
      </w:r>
      <w:r>
        <w:rPr>
          <w:color w:val="000000"/>
        </w:rPr>
        <w:t xml:space="preserve">Consortium Member under this Agreement and Exhibit </w:t>
      </w:r>
      <w:hyperlink w:anchor="_bookmark166" w:history="1">
        <w:r>
          <w:rPr>
            <w:color w:val="000000"/>
            <w:u w:val="single"/>
          </w:rPr>
          <w:t>2</w:t>
        </w:r>
      </w:hyperlink>
      <w:r>
        <w:rPr>
          <w:color w:val="000000"/>
        </w:rPr>
        <w:t xml:space="preserve"> will be considered to have been updated accordingly, to include the new member(s).</w:t>
      </w:r>
    </w:p>
    <w:p w14:paraId="48A1E4A0" w14:textId="77777777" w:rsidR="00F832A2" w:rsidRDefault="00F832A2">
      <w:pPr>
        <w:pStyle w:val="Zkladntext"/>
        <w:spacing w:before="239"/>
      </w:pPr>
    </w:p>
    <w:p w14:paraId="05CCBBC0" w14:textId="77777777" w:rsidR="00F832A2" w:rsidRDefault="00000000">
      <w:pPr>
        <w:pStyle w:val="Nadpis2"/>
        <w:numPr>
          <w:ilvl w:val="0"/>
          <w:numId w:val="5"/>
        </w:numPr>
        <w:tabs>
          <w:tab w:val="left" w:pos="1596"/>
        </w:tabs>
        <w:ind w:left="1596" w:hanging="358"/>
      </w:pPr>
      <w:r>
        <w:t>PURPOSE</w:t>
      </w:r>
      <w:r>
        <w:rPr>
          <w:spacing w:val="-2"/>
        </w:rPr>
        <w:t xml:space="preserve"> </w:t>
      </w:r>
      <w:r>
        <w:t>OF</w:t>
      </w:r>
      <w:r>
        <w:rPr>
          <w:spacing w:val="-3"/>
        </w:rPr>
        <w:t xml:space="preserve"> </w:t>
      </w:r>
      <w:r>
        <w:rPr>
          <w:spacing w:val="-2"/>
        </w:rPr>
        <w:t>DISCLOSURE</w:t>
      </w:r>
    </w:p>
    <w:p w14:paraId="1A4B5E43" w14:textId="77777777" w:rsidR="00F832A2" w:rsidRDefault="00000000">
      <w:pPr>
        <w:pStyle w:val="Zkladntext"/>
        <w:spacing w:before="121"/>
        <w:ind w:left="1586" w:right="1018" w:firstLine="12"/>
        <w:jc w:val="both"/>
        <w:rPr>
          <w:i/>
        </w:rPr>
      </w:pPr>
      <w:r>
        <w:t xml:space="preserve">The Confidential Information is being disclosed for the purpose of facilitating discussions between </w:t>
      </w:r>
      <w:r>
        <w:rPr>
          <w:i/>
          <w:color w:val="000000"/>
          <w:highlight w:val="yellow"/>
        </w:rPr>
        <w:t>[X]</w:t>
      </w:r>
      <w:r>
        <w:rPr>
          <w:i/>
          <w:color w:val="000000"/>
        </w:rPr>
        <w:t xml:space="preserve"> </w:t>
      </w:r>
      <w:r>
        <w:rPr>
          <w:color w:val="000000"/>
        </w:rPr>
        <w:t xml:space="preserve">Consortium Members and Contract Partner </w:t>
      </w:r>
      <w:r>
        <w:rPr>
          <w:i/>
          <w:color w:val="000000"/>
          <w:highlight w:val="lightGray"/>
        </w:rPr>
        <w:t>[CHECK THE APPROPRIATE BOX]:</w:t>
      </w:r>
    </w:p>
    <w:p w14:paraId="586BFBF1" w14:textId="77777777" w:rsidR="00F832A2" w:rsidRDefault="00000000">
      <w:pPr>
        <w:pStyle w:val="Odstavecseseznamem"/>
        <w:numPr>
          <w:ilvl w:val="0"/>
          <w:numId w:val="4"/>
        </w:numPr>
        <w:tabs>
          <w:tab w:val="left" w:pos="2306"/>
        </w:tabs>
        <w:ind w:right="1009"/>
      </w:pPr>
      <w:r>
        <w:t xml:space="preserve">in order to engage in discussions regarding the provision of independent advice to </w:t>
      </w:r>
      <w:r>
        <w:rPr>
          <w:i/>
          <w:color w:val="000000"/>
          <w:highlight w:val="lightGray"/>
        </w:rPr>
        <w:t>[insert</w:t>
      </w:r>
      <w:r>
        <w:rPr>
          <w:i/>
          <w:color w:val="000000"/>
          <w:spacing w:val="-7"/>
          <w:highlight w:val="lightGray"/>
        </w:rPr>
        <w:t xml:space="preserve"> </w:t>
      </w:r>
      <w:r>
        <w:rPr>
          <w:i/>
          <w:color w:val="000000"/>
          <w:highlight w:val="lightGray"/>
        </w:rPr>
        <w:t>the</w:t>
      </w:r>
      <w:r>
        <w:rPr>
          <w:i/>
          <w:color w:val="000000"/>
          <w:spacing w:val="-7"/>
          <w:highlight w:val="lightGray"/>
        </w:rPr>
        <w:t xml:space="preserve"> </w:t>
      </w:r>
      <w:r>
        <w:rPr>
          <w:i/>
          <w:color w:val="000000"/>
          <w:highlight w:val="lightGray"/>
        </w:rPr>
        <w:t>applicable:</w:t>
      </w:r>
      <w:r>
        <w:rPr>
          <w:i/>
          <w:color w:val="000000"/>
          <w:spacing w:val="-5"/>
        </w:rPr>
        <w:t xml:space="preserve"> </w:t>
      </w:r>
      <w:r>
        <w:rPr>
          <w:color w:val="000000"/>
        </w:rPr>
        <w:t>“the</w:t>
      </w:r>
      <w:r>
        <w:rPr>
          <w:color w:val="000000"/>
          <w:spacing w:val="-5"/>
        </w:rPr>
        <w:t xml:space="preserve"> </w:t>
      </w:r>
      <w:r>
        <w:rPr>
          <w:i/>
          <w:color w:val="000000"/>
          <w:highlight w:val="yellow"/>
        </w:rPr>
        <w:t>[specify</w:t>
      </w:r>
      <w:r>
        <w:rPr>
          <w:i/>
          <w:color w:val="000000"/>
          <w:spacing w:val="-5"/>
          <w:highlight w:val="yellow"/>
        </w:rPr>
        <w:t xml:space="preserve"> </w:t>
      </w:r>
      <w:r>
        <w:rPr>
          <w:i/>
          <w:color w:val="000000"/>
          <w:highlight w:val="yellow"/>
        </w:rPr>
        <w:t>committee]</w:t>
      </w:r>
      <w:r>
        <w:rPr>
          <w:i/>
          <w:color w:val="000000"/>
          <w:spacing w:val="-7"/>
        </w:rPr>
        <w:t xml:space="preserve"> </w:t>
      </w:r>
      <w:r>
        <w:rPr>
          <w:color w:val="000000"/>
        </w:rPr>
        <w:t>committee</w:t>
      </w:r>
      <w:r>
        <w:rPr>
          <w:color w:val="000000"/>
          <w:spacing w:val="-5"/>
        </w:rPr>
        <w:t xml:space="preserve"> </w:t>
      </w:r>
      <w:r>
        <w:rPr>
          <w:color w:val="000000"/>
        </w:rPr>
        <w:t>of</w:t>
      </w:r>
      <w:r>
        <w:rPr>
          <w:color w:val="000000"/>
          <w:spacing w:val="-6"/>
        </w:rPr>
        <w:t xml:space="preserve"> </w:t>
      </w:r>
      <w:r>
        <w:rPr>
          <w:color w:val="000000"/>
        </w:rPr>
        <w:t>the</w:t>
      </w:r>
      <w:r>
        <w:rPr>
          <w:color w:val="000000"/>
          <w:spacing w:val="-3"/>
        </w:rPr>
        <w:t xml:space="preserve"> </w:t>
      </w:r>
      <w:r>
        <w:rPr>
          <w:i/>
          <w:color w:val="000000"/>
          <w:highlight w:val="yellow"/>
        </w:rPr>
        <w:t>[X]</w:t>
      </w:r>
      <w:r>
        <w:rPr>
          <w:i/>
          <w:color w:val="000000"/>
          <w:spacing w:val="-7"/>
        </w:rPr>
        <w:t xml:space="preserve"> </w:t>
      </w:r>
      <w:r>
        <w:rPr>
          <w:color w:val="000000"/>
        </w:rPr>
        <w:t>Action”;</w:t>
      </w:r>
      <w:r>
        <w:rPr>
          <w:color w:val="000000"/>
          <w:spacing w:val="-7"/>
        </w:rPr>
        <w:t xml:space="preserve"> </w:t>
      </w:r>
      <w:r>
        <w:rPr>
          <w:i/>
          <w:color w:val="000000"/>
        </w:rPr>
        <w:t>or</w:t>
      </w:r>
      <w:r>
        <w:rPr>
          <w:i/>
          <w:color w:val="000000"/>
          <w:spacing w:val="-7"/>
        </w:rPr>
        <w:t xml:space="preserve"> </w:t>
      </w:r>
      <w:r>
        <w:rPr>
          <w:color w:val="000000"/>
        </w:rPr>
        <w:t>“any</w:t>
      </w:r>
      <w:r>
        <w:rPr>
          <w:color w:val="000000"/>
          <w:spacing w:val="-5"/>
        </w:rPr>
        <w:t xml:space="preserve"> </w:t>
      </w:r>
      <w:r>
        <w:rPr>
          <w:color w:val="000000"/>
        </w:rPr>
        <w:t>of the</w:t>
      </w:r>
      <w:r>
        <w:rPr>
          <w:color w:val="000000"/>
          <w:spacing w:val="-10"/>
        </w:rPr>
        <w:t xml:space="preserve"> </w:t>
      </w:r>
      <w:r>
        <w:rPr>
          <w:color w:val="000000"/>
        </w:rPr>
        <w:t>various</w:t>
      </w:r>
      <w:r>
        <w:rPr>
          <w:color w:val="000000"/>
          <w:spacing w:val="-10"/>
        </w:rPr>
        <w:t xml:space="preserve"> </w:t>
      </w:r>
      <w:r>
        <w:rPr>
          <w:color w:val="000000"/>
        </w:rPr>
        <w:t>committees</w:t>
      </w:r>
      <w:r>
        <w:rPr>
          <w:color w:val="000000"/>
          <w:spacing w:val="-8"/>
        </w:rPr>
        <w:t xml:space="preserve"> </w:t>
      </w:r>
      <w:r>
        <w:rPr>
          <w:color w:val="000000"/>
        </w:rPr>
        <w:t>in</w:t>
      </w:r>
      <w:r>
        <w:rPr>
          <w:color w:val="000000"/>
          <w:spacing w:val="-11"/>
        </w:rPr>
        <w:t xml:space="preserve"> </w:t>
      </w:r>
      <w:r>
        <w:rPr>
          <w:color w:val="000000"/>
        </w:rPr>
        <w:t>the</w:t>
      </w:r>
      <w:r>
        <w:rPr>
          <w:color w:val="000000"/>
          <w:spacing w:val="-8"/>
        </w:rPr>
        <w:t xml:space="preserve"> </w:t>
      </w:r>
      <w:r>
        <w:rPr>
          <w:i/>
          <w:color w:val="000000"/>
          <w:highlight w:val="yellow"/>
        </w:rPr>
        <w:t>[X]</w:t>
      </w:r>
      <w:r>
        <w:rPr>
          <w:i/>
          <w:color w:val="000000"/>
          <w:spacing w:val="-12"/>
        </w:rPr>
        <w:t xml:space="preserve"> </w:t>
      </w:r>
      <w:r>
        <w:rPr>
          <w:color w:val="000000"/>
        </w:rPr>
        <w:t>Action”</w:t>
      </w:r>
      <w:r>
        <w:rPr>
          <w:color w:val="000000"/>
          <w:spacing w:val="-11"/>
        </w:rPr>
        <w:t xml:space="preserve"> </w:t>
      </w:r>
      <w:r>
        <w:rPr>
          <w:color w:val="000000"/>
        </w:rPr>
        <w:t>or</w:t>
      </w:r>
      <w:r>
        <w:rPr>
          <w:color w:val="000000"/>
          <w:spacing w:val="-10"/>
        </w:rPr>
        <w:t xml:space="preserve"> </w:t>
      </w:r>
      <w:r>
        <w:rPr>
          <w:color w:val="000000"/>
        </w:rPr>
        <w:t>“the</w:t>
      </w:r>
      <w:r>
        <w:rPr>
          <w:color w:val="000000"/>
          <w:spacing w:val="-10"/>
        </w:rPr>
        <w:t xml:space="preserve"> </w:t>
      </w:r>
      <w:r>
        <w:rPr>
          <w:color w:val="000000"/>
        </w:rPr>
        <w:t>consortium</w:t>
      </w:r>
      <w:r>
        <w:rPr>
          <w:color w:val="000000"/>
          <w:spacing w:val="-10"/>
        </w:rPr>
        <w:t xml:space="preserve"> </w:t>
      </w:r>
      <w:r>
        <w:rPr>
          <w:color w:val="000000"/>
        </w:rPr>
        <w:t>of</w:t>
      </w:r>
      <w:r>
        <w:rPr>
          <w:color w:val="000000"/>
          <w:spacing w:val="-10"/>
        </w:rPr>
        <w:t xml:space="preserve"> </w:t>
      </w:r>
      <w:r>
        <w:rPr>
          <w:color w:val="000000"/>
        </w:rPr>
        <w:t>the</w:t>
      </w:r>
      <w:r>
        <w:rPr>
          <w:color w:val="000000"/>
          <w:spacing w:val="-10"/>
        </w:rPr>
        <w:t xml:space="preserve"> </w:t>
      </w:r>
      <w:r>
        <w:rPr>
          <w:i/>
          <w:color w:val="000000"/>
          <w:highlight w:val="yellow"/>
        </w:rPr>
        <w:t>[X]</w:t>
      </w:r>
      <w:r>
        <w:rPr>
          <w:i/>
          <w:color w:val="000000"/>
          <w:spacing w:val="-12"/>
        </w:rPr>
        <w:t xml:space="preserve"> </w:t>
      </w:r>
      <w:r>
        <w:rPr>
          <w:color w:val="000000"/>
        </w:rPr>
        <w:t>Action</w:t>
      </w:r>
      <w:r>
        <w:rPr>
          <w:color w:val="000000"/>
          <w:spacing w:val="-11"/>
        </w:rPr>
        <w:t xml:space="preserve"> </w:t>
      </w:r>
      <w:r>
        <w:rPr>
          <w:color w:val="000000"/>
        </w:rPr>
        <w:t>as</w:t>
      </w:r>
      <w:r>
        <w:rPr>
          <w:color w:val="000000"/>
          <w:spacing w:val="-13"/>
        </w:rPr>
        <w:t xml:space="preserve"> </w:t>
      </w:r>
      <w:r>
        <w:rPr>
          <w:color w:val="000000"/>
        </w:rPr>
        <w:t>such”</w:t>
      </w:r>
      <w:proofErr w:type="gramStart"/>
      <w:r>
        <w:rPr>
          <w:i/>
          <w:color w:val="000000"/>
        </w:rPr>
        <w:t>]</w:t>
      </w:r>
      <w:r>
        <w:rPr>
          <w:color w:val="000000"/>
        </w:rPr>
        <w:t>;</w:t>
      </w:r>
      <w:proofErr w:type="gramEnd"/>
    </w:p>
    <w:p w14:paraId="41AD30F4" w14:textId="77777777" w:rsidR="00F832A2" w:rsidRDefault="00000000">
      <w:pPr>
        <w:pStyle w:val="Odstavecseseznamem"/>
        <w:numPr>
          <w:ilvl w:val="0"/>
          <w:numId w:val="4"/>
        </w:numPr>
        <w:tabs>
          <w:tab w:val="left" w:pos="2305"/>
        </w:tabs>
        <w:spacing w:before="119"/>
        <w:ind w:left="2305" w:hanging="359"/>
      </w:pPr>
      <w:proofErr w:type="gramStart"/>
      <w:r>
        <w:t>in</w:t>
      </w:r>
      <w:r>
        <w:rPr>
          <w:spacing w:val="-8"/>
        </w:rPr>
        <w:t xml:space="preserve"> </w:t>
      </w:r>
      <w:r>
        <w:t>order</w:t>
      </w:r>
      <w:r>
        <w:rPr>
          <w:spacing w:val="-7"/>
        </w:rPr>
        <w:t xml:space="preserve"> </w:t>
      </w:r>
      <w:r>
        <w:t>to</w:t>
      </w:r>
      <w:proofErr w:type="gramEnd"/>
      <w:r>
        <w:rPr>
          <w:spacing w:val="-11"/>
        </w:rPr>
        <w:t xml:space="preserve"> </w:t>
      </w:r>
      <w:r>
        <w:t>engage</w:t>
      </w:r>
      <w:r>
        <w:rPr>
          <w:spacing w:val="-6"/>
        </w:rPr>
        <w:t xml:space="preserve"> </w:t>
      </w:r>
      <w:r>
        <w:t>in</w:t>
      </w:r>
      <w:r>
        <w:rPr>
          <w:spacing w:val="-10"/>
        </w:rPr>
        <w:t xml:space="preserve"> </w:t>
      </w:r>
      <w:r>
        <w:t>discussions</w:t>
      </w:r>
      <w:r>
        <w:rPr>
          <w:spacing w:val="-9"/>
        </w:rPr>
        <w:t xml:space="preserve"> </w:t>
      </w:r>
      <w:r>
        <w:t>regarding</w:t>
      </w:r>
      <w:r>
        <w:rPr>
          <w:spacing w:val="-8"/>
        </w:rPr>
        <w:t xml:space="preserve"> </w:t>
      </w:r>
      <w:r>
        <w:t>the</w:t>
      </w:r>
      <w:r>
        <w:rPr>
          <w:spacing w:val="-6"/>
        </w:rPr>
        <w:t xml:space="preserve"> </w:t>
      </w:r>
      <w:r>
        <w:t>accession</w:t>
      </w:r>
      <w:r>
        <w:rPr>
          <w:spacing w:val="-7"/>
        </w:rPr>
        <w:t xml:space="preserve"> </w:t>
      </w:r>
      <w:r>
        <w:t>of</w:t>
      </w:r>
      <w:r>
        <w:rPr>
          <w:spacing w:val="-7"/>
        </w:rPr>
        <w:t xml:space="preserve"> </w:t>
      </w:r>
      <w:r>
        <w:t>the</w:t>
      </w:r>
      <w:r>
        <w:rPr>
          <w:spacing w:val="-6"/>
        </w:rPr>
        <w:t xml:space="preserve"> </w:t>
      </w:r>
      <w:r>
        <w:t>Contract</w:t>
      </w:r>
      <w:r>
        <w:rPr>
          <w:spacing w:val="-9"/>
        </w:rPr>
        <w:t xml:space="preserve"> </w:t>
      </w:r>
      <w:r>
        <w:t>Partner</w:t>
      </w:r>
      <w:r>
        <w:rPr>
          <w:spacing w:val="-7"/>
        </w:rPr>
        <w:t xml:space="preserve"> </w:t>
      </w:r>
      <w:r>
        <w:t>to</w:t>
      </w:r>
      <w:r>
        <w:rPr>
          <w:spacing w:val="-8"/>
        </w:rPr>
        <w:t xml:space="preserve"> </w:t>
      </w:r>
      <w:r>
        <w:rPr>
          <w:spacing w:val="-5"/>
        </w:rPr>
        <w:t>the</w:t>
      </w:r>
    </w:p>
    <w:p w14:paraId="2C3BE9C4" w14:textId="77777777" w:rsidR="00F832A2" w:rsidRDefault="00000000">
      <w:pPr>
        <w:pStyle w:val="Zkladntext"/>
        <w:ind w:left="2306"/>
      </w:pPr>
      <w:r>
        <w:rPr>
          <w:i/>
          <w:color w:val="000000"/>
          <w:highlight w:val="yellow"/>
        </w:rPr>
        <w:t>[X]</w:t>
      </w:r>
      <w:r>
        <w:rPr>
          <w:i/>
          <w:color w:val="000000"/>
          <w:spacing w:val="-7"/>
        </w:rPr>
        <w:t xml:space="preserve"> </w:t>
      </w:r>
      <w:r>
        <w:rPr>
          <w:color w:val="000000"/>
        </w:rPr>
        <w:t>Action</w:t>
      </w:r>
      <w:r>
        <w:rPr>
          <w:color w:val="000000"/>
          <w:spacing w:val="-5"/>
        </w:rPr>
        <w:t xml:space="preserve"> </w:t>
      </w:r>
      <w:r>
        <w:rPr>
          <w:color w:val="000000"/>
        </w:rPr>
        <w:t>consortium</w:t>
      </w:r>
      <w:r>
        <w:rPr>
          <w:color w:val="000000"/>
          <w:spacing w:val="-3"/>
        </w:rPr>
        <w:t xml:space="preserve"> </w:t>
      </w:r>
      <w:r>
        <w:rPr>
          <w:color w:val="000000"/>
        </w:rPr>
        <w:t>in</w:t>
      </w:r>
      <w:r>
        <w:rPr>
          <w:color w:val="000000"/>
          <w:spacing w:val="-5"/>
        </w:rPr>
        <w:t xml:space="preserve"> </w:t>
      </w:r>
      <w:r>
        <w:rPr>
          <w:color w:val="000000"/>
        </w:rPr>
        <w:t>compliance</w:t>
      </w:r>
      <w:r>
        <w:rPr>
          <w:color w:val="000000"/>
          <w:spacing w:val="-5"/>
        </w:rPr>
        <w:t xml:space="preserve"> </w:t>
      </w:r>
      <w:r>
        <w:rPr>
          <w:color w:val="000000"/>
        </w:rPr>
        <w:t>with</w:t>
      </w:r>
      <w:r>
        <w:rPr>
          <w:color w:val="000000"/>
          <w:spacing w:val="-3"/>
        </w:rPr>
        <w:t xml:space="preserve"> </w:t>
      </w:r>
      <w:r>
        <w:rPr>
          <w:color w:val="000000"/>
        </w:rPr>
        <w:t>the</w:t>
      </w:r>
      <w:r>
        <w:rPr>
          <w:color w:val="000000"/>
          <w:spacing w:val="-2"/>
        </w:rPr>
        <w:t xml:space="preserve"> </w:t>
      </w:r>
      <w:r>
        <w:rPr>
          <w:i/>
          <w:color w:val="000000"/>
          <w:highlight w:val="yellow"/>
        </w:rPr>
        <w:t>[X]</w:t>
      </w:r>
      <w:r>
        <w:rPr>
          <w:i/>
          <w:color w:val="000000"/>
          <w:spacing w:val="-4"/>
        </w:rPr>
        <w:t xml:space="preserve"> </w:t>
      </w:r>
      <w:r>
        <w:rPr>
          <w:color w:val="000000"/>
        </w:rPr>
        <w:t>Consortium</w:t>
      </w:r>
      <w:r>
        <w:rPr>
          <w:color w:val="000000"/>
          <w:spacing w:val="-5"/>
        </w:rPr>
        <w:t xml:space="preserve"> </w:t>
      </w:r>
      <w:proofErr w:type="gramStart"/>
      <w:r>
        <w:rPr>
          <w:color w:val="000000"/>
          <w:spacing w:val="-2"/>
        </w:rPr>
        <w:t>Agreement;</w:t>
      </w:r>
      <w:proofErr w:type="gramEnd"/>
    </w:p>
    <w:p w14:paraId="1183D7FA" w14:textId="77777777" w:rsidR="00F832A2" w:rsidRDefault="00000000">
      <w:pPr>
        <w:pStyle w:val="Odstavecseseznamem"/>
        <w:numPr>
          <w:ilvl w:val="0"/>
          <w:numId w:val="4"/>
        </w:numPr>
        <w:tabs>
          <w:tab w:val="left" w:pos="2306"/>
        </w:tabs>
        <w:spacing w:before="121"/>
        <w:ind w:right="1012"/>
      </w:pPr>
      <w:r>
        <w:t xml:space="preserve">in order to engage in discussions regarding a collaboration between the </w:t>
      </w:r>
      <w:r>
        <w:rPr>
          <w:i/>
          <w:color w:val="000000"/>
          <w:highlight w:val="yellow"/>
        </w:rPr>
        <w:t>[X]</w:t>
      </w:r>
      <w:r>
        <w:rPr>
          <w:i/>
          <w:color w:val="000000"/>
        </w:rPr>
        <w:t xml:space="preserve"> </w:t>
      </w:r>
      <w:r>
        <w:rPr>
          <w:color w:val="000000"/>
        </w:rPr>
        <w:t xml:space="preserve">Action consortium and the Contract </w:t>
      </w:r>
      <w:proofErr w:type="gramStart"/>
      <w:r>
        <w:rPr>
          <w:color w:val="000000"/>
        </w:rPr>
        <w:t>Partner;</w:t>
      </w:r>
      <w:proofErr w:type="gramEnd"/>
    </w:p>
    <w:p w14:paraId="0A014826" w14:textId="77777777" w:rsidR="00F832A2" w:rsidRDefault="00F832A2">
      <w:pPr>
        <w:jc w:val="both"/>
        <w:sectPr w:rsidR="00F832A2">
          <w:pgSz w:w="11910" w:h="16850"/>
          <w:pgMar w:top="660" w:right="400" w:bottom="1120" w:left="540" w:header="182" w:footer="856" w:gutter="0"/>
          <w:cols w:space="708"/>
        </w:sectPr>
      </w:pPr>
    </w:p>
    <w:p w14:paraId="6E39815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F24C964" w14:textId="77777777" w:rsidR="00F832A2" w:rsidRDefault="00000000">
      <w:pPr>
        <w:spacing w:line="243" w:lineRule="exact"/>
        <w:ind w:right="1015"/>
        <w:jc w:val="right"/>
        <w:rPr>
          <w:rFonts w:ascii="Calibri"/>
          <w:sz w:val="20"/>
        </w:rPr>
      </w:pPr>
      <w:r>
        <w:rPr>
          <w:rFonts w:ascii="Calibri"/>
          <w:spacing w:val="-2"/>
          <w:sz w:val="20"/>
        </w:rPr>
        <w:t>CONFIDENTIAL</w:t>
      </w:r>
    </w:p>
    <w:p w14:paraId="314EDDDE" w14:textId="77777777" w:rsidR="00F832A2" w:rsidRDefault="00F832A2">
      <w:pPr>
        <w:pStyle w:val="Zkladntext"/>
        <w:spacing w:before="224"/>
        <w:rPr>
          <w:rFonts w:ascii="Calibri"/>
        </w:rPr>
      </w:pPr>
    </w:p>
    <w:p w14:paraId="39A24DA3" w14:textId="77777777" w:rsidR="00F832A2" w:rsidRDefault="00000000">
      <w:pPr>
        <w:pStyle w:val="Zkladntext"/>
        <w:ind w:left="1586"/>
        <w:jc w:val="both"/>
      </w:pPr>
      <w:r>
        <w:t>(the</w:t>
      </w:r>
      <w:r>
        <w:rPr>
          <w:spacing w:val="-2"/>
        </w:rPr>
        <w:t xml:space="preserve"> “Purpose”).</w:t>
      </w:r>
    </w:p>
    <w:p w14:paraId="228944B4" w14:textId="77777777" w:rsidR="00F832A2" w:rsidRDefault="00F832A2">
      <w:pPr>
        <w:pStyle w:val="Zkladntext"/>
        <w:spacing w:before="241"/>
      </w:pPr>
    </w:p>
    <w:p w14:paraId="071D62BE" w14:textId="77777777" w:rsidR="00F832A2" w:rsidRDefault="00000000">
      <w:pPr>
        <w:pStyle w:val="Nadpis2"/>
        <w:numPr>
          <w:ilvl w:val="0"/>
          <w:numId w:val="5"/>
        </w:numPr>
        <w:tabs>
          <w:tab w:val="left" w:pos="1596"/>
        </w:tabs>
        <w:ind w:left="1596" w:hanging="358"/>
      </w:pPr>
      <w:r>
        <w:t>MAINTENANCE</w:t>
      </w:r>
      <w:r>
        <w:rPr>
          <w:spacing w:val="-6"/>
        </w:rPr>
        <w:t xml:space="preserve"> </w:t>
      </w:r>
      <w:r>
        <w:t>OF</w:t>
      </w:r>
      <w:r>
        <w:rPr>
          <w:spacing w:val="-5"/>
        </w:rPr>
        <w:t xml:space="preserve"> </w:t>
      </w:r>
      <w:r>
        <w:t>CONFIDENTIALITY;</w:t>
      </w:r>
      <w:r>
        <w:rPr>
          <w:spacing w:val="-6"/>
        </w:rPr>
        <w:t xml:space="preserve"> </w:t>
      </w:r>
      <w:r>
        <w:t>NON-USE</w:t>
      </w:r>
      <w:r>
        <w:rPr>
          <w:spacing w:val="-5"/>
        </w:rPr>
        <w:t xml:space="preserve"> </w:t>
      </w:r>
      <w:r>
        <w:rPr>
          <w:spacing w:val="-2"/>
        </w:rPr>
        <w:t>OBLIGATIONS</w:t>
      </w:r>
    </w:p>
    <w:p w14:paraId="0D61D317" w14:textId="77777777" w:rsidR="00F832A2" w:rsidRDefault="00000000">
      <w:pPr>
        <w:pStyle w:val="Odstavecseseznamem"/>
        <w:numPr>
          <w:ilvl w:val="1"/>
          <w:numId w:val="5"/>
        </w:numPr>
        <w:tabs>
          <w:tab w:val="left" w:pos="1870"/>
          <w:tab w:val="left" w:pos="1872"/>
        </w:tabs>
        <w:spacing w:before="118"/>
        <w:ind w:right="1010"/>
        <w:jc w:val="both"/>
      </w:pPr>
      <w:r>
        <w:t>Each</w:t>
      </w:r>
      <w:r>
        <w:rPr>
          <w:spacing w:val="-2"/>
        </w:rPr>
        <w:t xml:space="preserve"> </w:t>
      </w:r>
      <w:r>
        <w:t>Disclosing</w:t>
      </w:r>
      <w:r>
        <w:rPr>
          <w:spacing w:val="-5"/>
        </w:rPr>
        <w:t xml:space="preserve"> </w:t>
      </w:r>
      <w:r>
        <w:t>Party’s</w:t>
      </w:r>
      <w:r>
        <w:rPr>
          <w:spacing w:val="-2"/>
        </w:rPr>
        <w:t xml:space="preserve"> </w:t>
      </w:r>
      <w:r>
        <w:t>Confidential</w:t>
      </w:r>
      <w:r>
        <w:rPr>
          <w:spacing w:val="-5"/>
        </w:rPr>
        <w:t xml:space="preserve"> </w:t>
      </w:r>
      <w:r>
        <w:t>Information</w:t>
      </w:r>
      <w:r>
        <w:rPr>
          <w:spacing w:val="-4"/>
        </w:rPr>
        <w:t xml:space="preserve"> </w:t>
      </w:r>
      <w:r>
        <w:t>shall</w:t>
      </w:r>
      <w:r>
        <w:rPr>
          <w:spacing w:val="-3"/>
        </w:rPr>
        <w:t xml:space="preserve"> </w:t>
      </w:r>
      <w:r>
        <w:t>be</w:t>
      </w:r>
      <w:r>
        <w:rPr>
          <w:spacing w:val="-3"/>
        </w:rPr>
        <w:t xml:space="preserve"> </w:t>
      </w:r>
      <w:r>
        <w:t>kept</w:t>
      </w:r>
      <w:r>
        <w:rPr>
          <w:spacing w:val="-2"/>
        </w:rPr>
        <w:t xml:space="preserve"> </w:t>
      </w:r>
      <w:r>
        <w:t>confidential</w:t>
      </w:r>
      <w:r>
        <w:rPr>
          <w:spacing w:val="-3"/>
        </w:rPr>
        <w:t xml:space="preserve"> </w:t>
      </w:r>
      <w:r>
        <w:t>by</w:t>
      </w:r>
      <w:r>
        <w:rPr>
          <w:spacing w:val="-4"/>
        </w:rPr>
        <w:t xml:space="preserve"> </w:t>
      </w:r>
      <w:r>
        <w:t>each</w:t>
      </w:r>
      <w:r>
        <w:rPr>
          <w:spacing w:val="-4"/>
        </w:rPr>
        <w:t xml:space="preserve"> </w:t>
      </w:r>
      <w:r>
        <w:t>Recipient and, except as otherwise permitted herein, shall not be disclosed by the Recipient to any third party without first obtaining the Disclosing Party’s prior written consent to such disclosure. Each Recipient shall protect the Confidential Information in the same manner it protects its own confidential information of a similar nature, which shall be at least a reasonable standard of care. Each Recipient</w:t>
      </w:r>
      <w:r>
        <w:rPr>
          <w:spacing w:val="-1"/>
        </w:rPr>
        <w:t xml:space="preserve"> </w:t>
      </w:r>
      <w:r>
        <w:t xml:space="preserve">may disclose the Confidential Information only to its officers, employees, consultants and/or Affiliates on a need-to-know basis, </w:t>
      </w:r>
      <w:proofErr w:type="gramStart"/>
      <w:r>
        <w:t>provided that</w:t>
      </w:r>
      <w:proofErr w:type="gramEnd"/>
      <w:r>
        <w:t xml:space="preserve"> it imposes on them restrictions on disclosure and use equivalent to those set forth herein. Each Recipient shall be liable for any damage caused by or resulting from any unauthorized disclosure of </w:t>
      </w:r>
      <w:proofErr w:type="gramStart"/>
      <w:r>
        <w:t>the Confidential</w:t>
      </w:r>
      <w:proofErr w:type="gramEnd"/>
      <w:r>
        <w:t xml:space="preserve"> Information by the Recipient’s employees, consultants or Affiliates.</w:t>
      </w:r>
    </w:p>
    <w:p w14:paraId="7CEBD871" w14:textId="77777777" w:rsidR="00F832A2" w:rsidRDefault="00000000">
      <w:pPr>
        <w:pStyle w:val="Odstavecseseznamem"/>
        <w:numPr>
          <w:ilvl w:val="1"/>
          <w:numId w:val="5"/>
        </w:numPr>
        <w:tabs>
          <w:tab w:val="left" w:pos="1872"/>
        </w:tabs>
        <w:spacing w:before="121"/>
        <w:ind w:right="1015"/>
        <w:jc w:val="both"/>
      </w:pPr>
      <w:r>
        <w:t>The Confidential Information shall not be utilized by the Recipient, except for the Purpose permitted</w:t>
      </w:r>
      <w:r>
        <w:rPr>
          <w:spacing w:val="-7"/>
        </w:rPr>
        <w:t xml:space="preserve"> </w:t>
      </w:r>
      <w:r>
        <w:t>herein,</w:t>
      </w:r>
      <w:r>
        <w:rPr>
          <w:spacing w:val="-6"/>
        </w:rPr>
        <w:t xml:space="preserve"> </w:t>
      </w:r>
      <w:r>
        <w:t>without</w:t>
      </w:r>
      <w:r>
        <w:rPr>
          <w:spacing w:val="-8"/>
        </w:rPr>
        <w:t xml:space="preserve"> </w:t>
      </w:r>
      <w:r>
        <w:t>first</w:t>
      </w:r>
      <w:r>
        <w:rPr>
          <w:spacing w:val="-8"/>
        </w:rPr>
        <w:t xml:space="preserve"> </w:t>
      </w:r>
      <w:r>
        <w:t>obtaining</w:t>
      </w:r>
      <w:r>
        <w:rPr>
          <w:spacing w:val="-8"/>
        </w:rPr>
        <w:t xml:space="preserve"> </w:t>
      </w:r>
      <w:r>
        <w:t>the</w:t>
      </w:r>
      <w:r>
        <w:rPr>
          <w:spacing w:val="-6"/>
        </w:rPr>
        <w:t xml:space="preserve"> </w:t>
      </w:r>
      <w:r>
        <w:t>Disclosing</w:t>
      </w:r>
      <w:r>
        <w:rPr>
          <w:spacing w:val="-10"/>
        </w:rPr>
        <w:t xml:space="preserve"> </w:t>
      </w:r>
      <w:r>
        <w:t>Party’s</w:t>
      </w:r>
      <w:r>
        <w:rPr>
          <w:spacing w:val="-7"/>
        </w:rPr>
        <w:t xml:space="preserve"> </w:t>
      </w:r>
      <w:r>
        <w:t>prior</w:t>
      </w:r>
      <w:r>
        <w:rPr>
          <w:spacing w:val="-7"/>
        </w:rPr>
        <w:t xml:space="preserve"> </w:t>
      </w:r>
      <w:r>
        <w:t>written</w:t>
      </w:r>
      <w:r>
        <w:rPr>
          <w:spacing w:val="-7"/>
        </w:rPr>
        <w:t xml:space="preserve"> </w:t>
      </w:r>
      <w:r>
        <w:t>consent</w:t>
      </w:r>
      <w:r>
        <w:rPr>
          <w:spacing w:val="-8"/>
        </w:rPr>
        <w:t xml:space="preserve"> </w:t>
      </w:r>
      <w:r>
        <w:t>to</w:t>
      </w:r>
      <w:r>
        <w:rPr>
          <w:spacing w:val="-8"/>
        </w:rPr>
        <w:t xml:space="preserve"> </w:t>
      </w:r>
      <w:r>
        <w:t xml:space="preserve">such </w:t>
      </w:r>
      <w:r>
        <w:rPr>
          <w:spacing w:val="-4"/>
        </w:rPr>
        <w:t>use.</w:t>
      </w:r>
    </w:p>
    <w:p w14:paraId="7EDB6500" w14:textId="77777777" w:rsidR="00F832A2" w:rsidRDefault="00F832A2">
      <w:pPr>
        <w:pStyle w:val="Zkladntext"/>
        <w:spacing w:before="240"/>
      </w:pPr>
    </w:p>
    <w:p w14:paraId="41BEBE3D" w14:textId="77777777" w:rsidR="00F832A2" w:rsidRDefault="00000000">
      <w:pPr>
        <w:pStyle w:val="Nadpis2"/>
        <w:numPr>
          <w:ilvl w:val="0"/>
          <w:numId w:val="5"/>
        </w:numPr>
        <w:tabs>
          <w:tab w:val="left" w:pos="1596"/>
        </w:tabs>
        <w:spacing w:before="1"/>
        <w:ind w:left="1596" w:hanging="358"/>
      </w:pPr>
      <w:r>
        <w:t>EXCLUDED</w:t>
      </w:r>
      <w:r>
        <w:rPr>
          <w:spacing w:val="-7"/>
        </w:rPr>
        <w:t xml:space="preserve"> </w:t>
      </w:r>
      <w:r>
        <w:rPr>
          <w:spacing w:val="-2"/>
        </w:rPr>
        <w:t>INFORMATION</w:t>
      </w:r>
    </w:p>
    <w:p w14:paraId="4D951322" w14:textId="77777777" w:rsidR="00F832A2" w:rsidRDefault="00000000">
      <w:pPr>
        <w:pStyle w:val="Zkladntext"/>
        <w:spacing w:before="120"/>
        <w:ind w:left="1586" w:right="1019"/>
        <w:jc w:val="both"/>
      </w:pPr>
      <w:r>
        <w:t>Subject to applicable data protection legislation providing otherwise, Confidential Information shall not include any information which:</w:t>
      </w:r>
    </w:p>
    <w:p w14:paraId="6B0BEB8C" w14:textId="77777777" w:rsidR="00F832A2" w:rsidRDefault="00000000">
      <w:pPr>
        <w:pStyle w:val="Odstavecseseznamem"/>
        <w:numPr>
          <w:ilvl w:val="1"/>
          <w:numId w:val="5"/>
        </w:numPr>
        <w:tabs>
          <w:tab w:val="left" w:pos="1944"/>
        </w:tabs>
        <w:ind w:left="1944" w:hanging="358"/>
        <w:jc w:val="both"/>
      </w:pPr>
      <w:r>
        <w:t>at</w:t>
      </w:r>
      <w:r>
        <w:rPr>
          <w:spacing w:val="-4"/>
        </w:rPr>
        <w:t xml:space="preserve"> </w:t>
      </w:r>
      <w:r>
        <w:t>the</w:t>
      </w:r>
      <w:r>
        <w:rPr>
          <w:spacing w:val="-2"/>
        </w:rPr>
        <w:t xml:space="preserve"> </w:t>
      </w:r>
      <w:r>
        <w:t>time</w:t>
      </w:r>
      <w:r>
        <w:rPr>
          <w:spacing w:val="-4"/>
        </w:rPr>
        <w:t xml:space="preserve"> </w:t>
      </w:r>
      <w:r>
        <w:t>of</w:t>
      </w:r>
      <w:r>
        <w:rPr>
          <w:spacing w:val="-4"/>
        </w:rPr>
        <w:t xml:space="preserve"> </w:t>
      </w:r>
      <w:r>
        <w:t>disclosure</w:t>
      </w:r>
      <w:r>
        <w:rPr>
          <w:spacing w:val="-3"/>
        </w:rPr>
        <w:t xml:space="preserve"> </w:t>
      </w:r>
      <w:r>
        <w:t>is</w:t>
      </w:r>
      <w:r>
        <w:rPr>
          <w:spacing w:val="-3"/>
        </w:rPr>
        <w:t xml:space="preserve"> </w:t>
      </w:r>
      <w:r>
        <w:t>in</w:t>
      </w:r>
      <w:r>
        <w:rPr>
          <w:spacing w:val="-3"/>
        </w:rPr>
        <w:t xml:space="preserve"> </w:t>
      </w:r>
      <w:r>
        <w:t>the</w:t>
      </w:r>
      <w:r>
        <w:rPr>
          <w:spacing w:val="-2"/>
        </w:rPr>
        <w:t xml:space="preserve"> </w:t>
      </w:r>
      <w:r>
        <w:t>public</w:t>
      </w:r>
      <w:r>
        <w:rPr>
          <w:spacing w:val="-3"/>
        </w:rPr>
        <w:t xml:space="preserve"> </w:t>
      </w:r>
      <w:proofErr w:type="gramStart"/>
      <w:r>
        <w:rPr>
          <w:spacing w:val="-2"/>
        </w:rPr>
        <w:t>domain;</w:t>
      </w:r>
      <w:proofErr w:type="gramEnd"/>
    </w:p>
    <w:p w14:paraId="43583ECA" w14:textId="77777777" w:rsidR="00F832A2" w:rsidRDefault="00000000">
      <w:pPr>
        <w:pStyle w:val="Odstavecseseznamem"/>
        <w:numPr>
          <w:ilvl w:val="1"/>
          <w:numId w:val="5"/>
        </w:numPr>
        <w:tabs>
          <w:tab w:val="left" w:pos="1944"/>
          <w:tab w:val="left" w:pos="1946"/>
        </w:tabs>
        <w:spacing w:before="119"/>
        <w:ind w:left="1946" w:right="1018" w:hanging="360"/>
        <w:jc w:val="both"/>
      </w:pPr>
      <w:r>
        <w:t xml:space="preserve">after disclosure becomes part of the public domain, except through breach of this Agreement by </w:t>
      </w:r>
      <w:proofErr w:type="gramStart"/>
      <w:r>
        <w:t>Recipient;</w:t>
      </w:r>
      <w:proofErr w:type="gramEnd"/>
    </w:p>
    <w:p w14:paraId="2B6D98A3" w14:textId="77777777" w:rsidR="00F832A2" w:rsidRDefault="00000000">
      <w:pPr>
        <w:pStyle w:val="Odstavecseseznamem"/>
        <w:numPr>
          <w:ilvl w:val="1"/>
          <w:numId w:val="5"/>
        </w:numPr>
        <w:tabs>
          <w:tab w:val="left" w:pos="1944"/>
          <w:tab w:val="left" w:pos="1946"/>
        </w:tabs>
        <w:ind w:left="1946" w:right="1018" w:hanging="360"/>
        <w:jc w:val="both"/>
      </w:pPr>
      <w:r>
        <w:t xml:space="preserve">Recipient can demonstrate by reasonable proof was in Recipient’s or any of its Affiliates’ possession prior to the time of disclosure by a Disclosing Party hereunder, and was not acquired directly or indirectly from a Disclosing </w:t>
      </w:r>
      <w:proofErr w:type="gramStart"/>
      <w:r>
        <w:t>Party;</w:t>
      </w:r>
      <w:proofErr w:type="gramEnd"/>
    </w:p>
    <w:p w14:paraId="2685631C" w14:textId="77777777" w:rsidR="00F832A2" w:rsidRDefault="00000000">
      <w:pPr>
        <w:pStyle w:val="Odstavecseseznamem"/>
        <w:numPr>
          <w:ilvl w:val="1"/>
          <w:numId w:val="5"/>
        </w:numPr>
        <w:tabs>
          <w:tab w:val="left" w:pos="1944"/>
          <w:tab w:val="left" w:pos="1946"/>
        </w:tabs>
        <w:spacing w:before="121"/>
        <w:ind w:left="1946" w:right="1014" w:hanging="360"/>
        <w:jc w:val="both"/>
      </w:pPr>
      <w:r>
        <w:t>Recipient</w:t>
      </w:r>
      <w:r>
        <w:rPr>
          <w:spacing w:val="-8"/>
        </w:rPr>
        <w:t xml:space="preserve"> </w:t>
      </w:r>
      <w:r>
        <w:t>can</w:t>
      </w:r>
      <w:r>
        <w:rPr>
          <w:spacing w:val="-9"/>
        </w:rPr>
        <w:t xml:space="preserve"> </w:t>
      </w:r>
      <w:r>
        <w:t>demonstrate</w:t>
      </w:r>
      <w:r>
        <w:rPr>
          <w:spacing w:val="-9"/>
        </w:rPr>
        <w:t xml:space="preserve"> </w:t>
      </w:r>
      <w:r>
        <w:t>by</w:t>
      </w:r>
      <w:r>
        <w:rPr>
          <w:spacing w:val="-9"/>
        </w:rPr>
        <w:t xml:space="preserve"> </w:t>
      </w:r>
      <w:r>
        <w:t>reasonable</w:t>
      </w:r>
      <w:r>
        <w:rPr>
          <w:spacing w:val="-9"/>
        </w:rPr>
        <w:t xml:space="preserve"> </w:t>
      </w:r>
      <w:r>
        <w:t>proof</w:t>
      </w:r>
      <w:r>
        <w:rPr>
          <w:spacing w:val="-7"/>
        </w:rPr>
        <w:t xml:space="preserve"> </w:t>
      </w:r>
      <w:r>
        <w:t>was</w:t>
      </w:r>
      <w:r>
        <w:rPr>
          <w:spacing w:val="-7"/>
        </w:rPr>
        <w:t xml:space="preserve"> </w:t>
      </w:r>
      <w:r>
        <w:t>developed</w:t>
      </w:r>
      <w:r>
        <w:rPr>
          <w:spacing w:val="-7"/>
        </w:rPr>
        <w:t xml:space="preserve"> </w:t>
      </w:r>
      <w:r>
        <w:t>by</w:t>
      </w:r>
      <w:r>
        <w:rPr>
          <w:spacing w:val="-7"/>
        </w:rPr>
        <w:t xml:space="preserve"> </w:t>
      </w:r>
      <w:r>
        <w:t>or</w:t>
      </w:r>
      <w:r>
        <w:rPr>
          <w:spacing w:val="-7"/>
        </w:rPr>
        <w:t xml:space="preserve"> </w:t>
      </w:r>
      <w:r>
        <w:t>on</w:t>
      </w:r>
      <w:r>
        <w:rPr>
          <w:spacing w:val="-7"/>
        </w:rPr>
        <w:t xml:space="preserve"> </w:t>
      </w:r>
      <w:r>
        <w:t>behalf</w:t>
      </w:r>
      <w:r>
        <w:rPr>
          <w:spacing w:val="-7"/>
        </w:rPr>
        <w:t xml:space="preserve"> </w:t>
      </w:r>
      <w:r>
        <w:t>of</w:t>
      </w:r>
      <w:r>
        <w:rPr>
          <w:spacing w:val="-9"/>
        </w:rPr>
        <w:t xml:space="preserve"> </w:t>
      </w:r>
      <w:r>
        <w:t>Recipient or its Affiliates independent of and without reference to the Confidential Information; or</w:t>
      </w:r>
    </w:p>
    <w:p w14:paraId="6637DDFF" w14:textId="77777777" w:rsidR="00F832A2" w:rsidRDefault="00000000">
      <w:pPr>
        <w:pStyle w:val="Odstavecseseznamem"/>
        <w:numPr>
          <w:ilvl w:val="1"/>
          <w:numId w:val="5"/>
        </w:numPr>
        <w:tabs>
          <w:tab w:val="left" w:pos="1946"/>
        </w:tabs>
        <w:ind w:left="1946" w:right="1018" w:hanging="360"/>
        <w:jc w:val="both"/>
      </w:pPr>
      <w:r>
        <w:t xml:space="preserve">becomes available to </w:t>
      </w:r>
      <w:proofErr w:type="gramStart"/>
      <w:r>
        <w:t>Recipient</w:t>
      </w:r>
      <w:proofErr w:type="gramEnd"/>
      <w:r>
        <w:t xml:space="preserve"> or its Affiliates from a third party who did</w:t>
      </w:r>
      <w:r>
        <w:rPr>
          <w:spacing w:val="-2"/>
        </w:rPr>
        <w:t xml:space="preserve"> </w:t>
      </w:r>
      <w:r>
        <w:t>not acquire</w:t>
      </w:r>
      <w:r>
        <w:rPr>
          <w:spacing w:val="-1"/>
        </w:rPr>
        <w:t xml:space="preserve"> </w:t>
      </w:r>
      <w:r>
        <w:t>such information directly or indirectly from a Disclosing Party and who is not otherwise prohibited from disclosing such information.</w:t>
      </w:r>
    </w:p>
    <w:p w14:paraId="084C5BA7" w14:textId="77777777" w:rsidR="00F832A2" w:rsidRDefault="00000000">
      <w:pPr>
        <w:pStyle w:val="Zkladntext"/>
        <w:spacing w:before="119"/>
        <w:ind w:left="1586" w:right="1010"/>
        <w:jc w:val="both"/>
      </w:pPr>
      <w:r>
        <w:t>Confidential Information shall not be deemed to be or have become public knowledge merely because</w:t>
      </w:r>
      <w:r>
        <w:rPr>
          <w:spacing w:val="-13"/>
        </w:rPr>
        <w:t xml:space="preserve"> </w:t>
      </w:r>
      <w:r>
        <w:t>any</w:t>
      </w:r>
      <w:r>
        <w:rPr>
          <w:spacing w:val="-12"/>
        </w:rPr>
        <w:t xml:space="preserve"> </w:t>
      </w:r>
      <w:r>
        <w:t>part</w:t>
      </w:r>
      <w:r>
        <w:rPr>
          <w:spacing w:val="-13"/>
        </w:rPr>
        <w:t xml:space="preserve"> </w:t>
      </w:r>
      <w:r>
        <w:t>of</w:t>
      </w:r>
      <w:r>
        <w:rPr>
          <w:spacing w:val="-12"/>
        </w:rPr>
        <w:t xml:space="preserve"> </w:t>
      </w:r>
      <w:r>
        <w:t>such</w:t>
      </w:r>
      <w:r>
        <w:rPr>
          <w:spacing w:val="-13"/>
        </w:rPr>
        <w:t xml:space="preserve"> </w:t>
      </w:r>
      <w:r>
        <w:t>Confidential</w:t>
      </w:r>
      <w:r>
        <w:rPr>
          <w:spacing w:val="-12"/>
        </w:rPr>
        <w:t xml:space="preserve"> </w:t>
      </w:r>
      <w:r>
        <w:t>Information</w:t>
      </w:r>
      <w:r>
        <w:rPr>
          <w:spacing w:val="-13"/>
        </w:rPr>
        <w:t xml:space="preserve"> </w:t>
      </w:r>
      <w:r>
        <w:t>is</w:t>
      </w:r>
      <w:r>
        <w:rPr>
          <w:spacing w:val="-12"/>
        </w:rPr>
        <w:t xml:space="preserve"> </w:t>
      </w:r>
      <w:r>
        <w:t>embodied</w:t>
      </w:r>
      <w:r>
        <w:rPr>
          <w:spacing w:val="-12"/>
        </w:rPr>
        <w:t xml:space="preserve"> </w:t>
      </w:r>
      <w:r>
        <w:t>in</w:t>
      </w:r>
      <w:r>
        <w:rPr>
          <w:spacing w:val="-13"/>
        </w:rPr>
        <w:t xml:space="preserve"> </w:t>
      </w:r>
      <w:r>
        <w:t>general</w:t>
      </w:r>
      <w:r>
        <w:rPr>
          <w:spacing w:val="-12"/>
        </w:rPr>
        <w:t xml:space="preserve"> </w:t>
      </w:r>
      <w:r>
        <w:t>disclosures</w:t>
      </w:r>
      <w:r>
        <w:rPr>
          <w:spacing w:val="-13"/>
        </w:rPr>
        <w:t xml:space="preserve"> </w:t>
      </w:r>
      <w:r>
        <w:t>or</w:t>
      </w:r>
      <w:r>
        <w:rPr>
          <w:spacing w:val="-12"/>
        </w:rPr>
        <w:t xml:space="preserve"> </w:t>
      </w:r>
      <w:r>
        <w:t xml:space="preserve">because individual features, components or combinations thereof are known or become known to the </w:t>
      </w:r>
      <w:r>
        <w:rPr>
          <w:spacing w:val="-2"/>
        </w:rPr>
        <w:t>public.</w:t>
      </w:r>
    </w:p>
    <w:p w14:paraId="7464CB3D" w14:textId="77777777" w:rsidR="00F832A2" w:rsidRDefault="00F832A2">
      <w:pPr>
        <w:pStyle w:val="Zkladntext"/>
        <w:spacing w:before="241"/>
      </w:pPr>
    </w:p>
    <w:p w14:paraId="59D5DE7E" w14:textId="77777777" w:rsidR="00F832A2" w:rsidRDefault="00000000">
      <w:pPr>
        <w:pStyle w:val="Nadpis2"/>
        <w:numPr>
          <w:ilvl w:val="0"/>
          <w:numId w:val="5"/>
        </w:numPr>
        <w:tabs>
          <w:tab w:val="left" w:pos="1596"/>
        </w:tabs>
        <w:ind w:left="1596" w:hanging="358"/>
      </w:pPr>
      <w:r>
        <w:t>NOTIFICATION</w:t>
      </w:r>
      <w:r>
        <w:rPr>
          <w:spacing w:val="-6"/>
        </w:rPr>
        <w:t xml:space="preserve"> </w:t>
      </w:r>
      <w:r>
        <w:t>OF</w:t>
      </w:r>
      <w:r>
        <w:rPr>
          <w:spacing w:val="-9"/>
        </w:rPr>
        <w:t xml:space="preserve"> </w:t>
      </w:r>
      <w:r>
        <w:t>MANDATORY</w:t>
      </w:r>
      <w:r>
        <w:rPr>
          <w:spacing w:val="-5"/>
        </w:rPr>
        <w:t xml:space="preserve"> </w:t>
      </w:r>
      <w:r>
        <w:rPr>
          <w:spacing w:val="-2"/>
        </w:rPr>
        <w:t>DISCLOSURE</w:t>
      </w:r>
    </w:p>
    <w:p w14:paraId="7CC56102" w14:textId="77777777" w:rsidR="00F832A2" w:rsidRDefault="00000000">
      <w:pPr>
        <w:pStyle w:val="Odstavecseseznamem"/>
        <w:numPr>
          <w:ilvl w:val="1"/>
          <w:numId w:val="5"/>
        </w:numPr>
        <w:tabs>
          <w:tab w:val="left" w:pos="1944"/>
          <w:tab w:val="left" w:pos="1946"/>
        </w:tabs>
        <w:spacing w:before="121"/>
        <w:ind w:left="1946" w:right="1011" w:hanging="360"/>
        <w:jc w:val="both"/>
      </w:pPr>
      <w:r>
        <w:t>Each</w:t>
      </w:r>
      <w:r>
        <w:rPr>
          <w:spacing w:val="-6"/>
        </w:rPr>
        <w:t xml:space="preserve"> </w:t>
      </w:r>
      <w:r>
        <w:t>Recipient</w:t>
      </w:r>
      <w:r>
        <w:rPr>
          <w:spacing w:val="-9"/>
        </w:rPr>
        <w:t xml:space="preserve"> </w:t>
      </w:r>
      <w:r>
        <w:t>may</w:t>
      </w:r>
      <w:r>
        <w:rPr>
          <w:spacing w:val="-8"/>
        </w:rPr>
        <w:t xml:space="preserve"> </w:t>
      </w:r>
      <w:r>
        <w:t>disclose</w:t>
      </w:r>
      <w:r>
        <w:rPr>
          <w:spacing w:val="-8"/>
        </w:rPr>
        <w:t xml:space="preserve"> </w:t>
      </w:r>
      <w:r>
        <w:t>that</w:t>
      </w:r>
      <w:r>
        <w:rPr>
          <w:spacing w:val="-7"/>
        </w:rPr>
        <w:t xml:space="preserve"> </w:t>
      </w:r>
      <w:r>
        <w:t>portion</w:t>
      </w:r>
      <w:r>
        <w:rPr>
          <w:spacing w:val="-6"/>
        </w:rPr>
        <w:t xml:space="preserve"> </w:t>
      </w:r>
      <w:r>
        <w:t>of</w:t>
      </w:r>
      <w:r>
        <w:rPr>
          <w:spacing w:val="-6"/>
        </w:rPr>
        <w:t xml:space="preserve"> </w:t>
      </w:r>
      <w:r>
        <w:t>Confidential</w:t>
      </w:r>
      <w:r>
        <w:rPr>
          <w:spacing w:val="-10"/>
        </w:rPr>
        <w:t xml:space="preserve"> </w:t>
      </w:r>
      <w:r>
        <w:t>Information</w:t>
      </w:r>
      <w:r>
        <w:rPr>
          <w:spacing w:val="-6"/>
        </w:rPr>
        <w:t xml:space="preserve"> </w:t>
      </w:r>
      <w:r>
        <w:t>that</w:t>
      </w:r>
      <w:r>
        <w:rPr>
          <w:spacing w:val="-7"/>
        </w:rPr>
        <w:t xml:space="preserve"> </w:t>
      </w:r>
      <w:r>
        <w:t>is</w:t>
      </w:r>
      <w:r>
        <w:rPr>
          <w:spacing w:val="-8"/>
        </w:rPr>
        <w:t xml:space="preserve"> </w:t>
      </w:r>
      <w:r>
        <w:t>required</w:t>
      </w:r>
      <w:r>
        <w:rPr>
          <w:spacing w:val="-6"/>
        </w:rPr>
        <w:t xml:space="preserve"> </w:t>
      </w:r>
      <w:r>
        <w:t>by</w:t>
      </w:r>
      <w:r>
        <w:rPr>
          <w:spacing w:val="-5"/>
        </w:rPr>
        <w:t xml:space="preserve"> </w:t>
      </w:r>
      <w:r>
        <w:t>law to be disclosed, provided that, to the extent practicable, the Disclosing Party is first given advance</w:t>
      </w:r>
      <w:r>
        <w:rPr>
          <w:spacing w:val="-9"/>
        </w:rPr>
        <w:t xml:space="preserve"> </w:t>
      </w:r>
      <w:r>
        <w:t>notice</w:t>
      </w:r>
      <w:r>
        <w:rPr>
          <w:spacing w:val="-9"/>
        </w:rPr>
        <w:t xml:space="preserve"> </w:t>
      </w:r>
      <w:r>
        <w:t>of</w:t>
      </w:r>
      <w:r>
        <w:rPr>
          <w:spacing w:val="-9"/>
        </w:rPr>
        <w:t xml:space="preserve"> </w:t>
      </w:r>
      <w:r>
        <w:t>the</w:t>
      </w:r>
      <w:r>
        <w:rPr>
          <w:spacing w:val="-9"/>
        </w:rPr>
        <w:t xml:space="preserve"> </w:t>
      </w:r>
      <w:r>
        <w:t>required</w:t>
      </w:r>
      <w:r>
        <w:rPr>
          <w:spacing w:val="-12"/>
        </w:rPr>
        <w:t xml:space="preserve"> </w:t>
      </w:r>
      <w:r>
        <w:t>disclosure</w:t>
      </w:r>
      <w:r>
        <w:rPr>
          <w:spacing w:val="-9"/>
        </w:rPr>
        <w:t xml:space="preserve"> </w:t>
      </w:r>
      <w:r>
        <w:t>and</w:t>
      </w:r>
      <w:r>
        <w:rPr>
          <w:spacing w:val="-10"/>
        </w:rPr>
        <w:t xml:space="preserve"> </w:t>
      </w:r>
      <w:r>
        <w:t>an</w:t>
      </w:r>
      <w:r>
        <w:rPr>
          <w:spacing w:val="-10"/>
        </w:rPr>
        <w:t xml:space="preserve"> </w:t>
      </w:r>
      <w:r>
        <w:t>adequate</w:t>
      </w:r>
      <w:r>
        <w:rPr>
          <w:spacing w:val="-9"/>
        </w:rPr>
        <w:t xml:space="preserve"> </w:t>
      </w:r>
      <w:r>
        <w:t>opportunity</w:t>
      </w:r>
      <w:r>
        <w:rPr>
          <w:spacing w:val="-9"/>
        </w:rPr>
        <w:t xml:space="preserve"> </w:t>
      </w:r>
      <w:r>
        <w:t>to</w:t>
      </w:r>
      <w:r>
        <w:rPr>
          <w:spacing w:val="-13"/>
        </w:rPr>
        <w:t xml:space="preserve"> </w:t>
      </w:r>
      <w:r>
        <w:t>seek</w:t>
      </w:r>
      <w:r>
        <w:rPr>
          <w:spacing w:val="-8"/>
        </w:rPr>
        <w:t xml:space="preserve"> </w:t>
      </w:r>
      <w:r>
        <w:t>appropriate legal</w:t>
      </w:r>
      <w:r>
        <w:rPr>
          <w:spacing w:val="-5"/>
        </w:rPr>
        <w:t xml:space="preserve"> </w:t>
      </w:r>
      <w:r>
        <w:t>relief</w:t>
      </w:r>
      <w:r>
        <w:rPr>
          <w:spacing w:val="-3"/>
        </w:rPr>
        <w:t xml:space="preserve"> </w:t>
      </w:r>
      <w:r>
        <w:t>to</w:t>
      </w:r>
      <w:r>
        <w:rPr>
          <w:spacing w:val="-5"/>
        </w:rPr>
        <w:t xml:space="preserve"> </w:t>
      </w:r>
      <w:r>
        <w:t>prevent</w:t>
      </w:r>
      <w:r>
        <w:rPr>
          <w:spacing w:val="-4"/>
        </w:rPr>
        <w:t xml:space="preserve"> </w:t>
      </w:r>
      <w:r>
        <w:t>such</w:t>
      </w:r>
      <w:r>
        <w:rPr>
          <w:spacing w:val="-6"/>
        </w:rPr>
        <w:t xml:space="preserve"> </w:t>
      </w:r>
      <w:r>
        <w:t>disclosure</w:t>
      </w:r>
      <w:r>
        <w:rPr>
          <w:spacing w:val="-3"/>
        </w:rPr>
        <w:t xml:space="preserve"> </w:t>
      </w:r>
      <w:r>
        <w:t>or</w:t>
      </w:r>
      <w:r>
        <w:rPr>
          <w:spacing w:val="-4"/>
        </w:rPr>
        <w:t xml:space="preserve"> </w:t>
      </w:r>
      <w:r>
        <w:t>limit</w:t>
      </w:r>
      <w:r>
        <w:rPr>
          <w:spacing w:val="-5"/>
        </w:rPr>
        <w:t xml:space="preserve"> </w:t>
      </w:r>
      <w:r>
        <w:t>use</w:t>
      </w:r>
      <w:r>
        <w:rPr>
          <w:spacing w:val="-3"/>
        </w:rPr>
        <w:t xml:space="preserve"> </w:t>
      </w:r>
      <w:r>
        <w:t>and</w:t>
      </w:r>
      <w:r>
        <w:rPr>
          <w:spacing w:val="-4"/>
        </w:rPr>
        <w:t xml:space="preserve"> </w:t>
      </w:r>
      <w:r>
        <w:t>further</w:t>
      </w:r>
      <w:r>
        <w:rPr>
          <w:spacing w:val="-4"/>
        </w:rPr>
        <w:t xml:space="preserve"> </w:t>
      </w:r>
      <w:r>
        <w:t>disclosure</w:t>
      </w:r>
      <w:r>
        <w:rPr>
          <w:spacing w:val="-3"/>
        </w:rPr>
        <w:t xml:space="preserve"> </w:t>
      </w:r>
      <w:r>
        <w:t>of</w:t>
      </w:r>
      <w:r>
        <w:rPr>
          <w:spacing w:val="-3"/>
        </w:rPr>
        <w:t xml:space="preserve"> </w:t>
      </w:r>
      <w:r>
        <w:t>the</w:t>
      </w:r>
      <w:r>
        <w:rPr>
          <w:spacing w:val="-3"/>
        </w:rPr>
        <w:t xml:space="preserve"> </w:t>
      </w:r>
      <w:r>
        <w:t>Confidential Information. Each Recipient shall cooperate with the Disclosing Party in seeking an appropriate relief or remedy and shall use reasonable efforts to secure confidential treatment of any Confidential Information disclosed.</w:t>
      </w:r>
    </w:p>
    <w:p w14:paraId="3B2796BE" w14:textId="77777777" w:rsidR="00F832A2" w:rsidRDefault="00F832A2">
      <w:pPr>
        <w:jc w:val="both"/>
        <w:sectPr w:rsidR="00F832A2">
          <w:pgSz w:w="11910" w:h="16850"/>
          <w:pgMar w:top="660" w:right="400" w:bottom="1040" w:left="540" w:header="182" w:footer="856" w:gutter="0"/>
          <w:cols w:space="708"/>
        </w:sectPr>
      </w:pPr>
    </w:p>
    <w:p w14:paraId="78CECB2A"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05509C9" w14:textId="77777777" w:rsidR="00F832A2" w:rsidRDefault="00000000">
      <w:pPr>
        <w:spacing w:line="243" w:lineRule="exact"/>
        <w:ind w:right="1015"/>
        <w:jc w:val="right"/>
        <w:rPr>
          <w:rFonts w:ascii="Calibri"/>
          <w:sz w:val="20"/>
        </w:rPr>
      </w:pPr>
      <w:r>
        <w:rPr>
          <w:rFonts w:ascii="Calibri"/>
          <w:spacing w:val="-2"/>
          <w:sz w:val="20"/>
        </w:rPr>
        <w:t>CONFIDENTIAL</w:t>
      </w:r>
    </w:p>
    <w:p w14:paraId="496543DA" w14:textId="77777777" w:rsidR="00F832A2" w:rsidRDefault="00F832A2">
      <w:pPr>
        <w:pStyle w:val="Zkladntext"/>
        <w:rPr>
          <w:rFonts w:ascii="Calibri"/>
          <w:sz w:val="20"/>
        </w:rPr>
      </w:pPr>
    </w:p>
    <w:p w14:paraId="4CE8E83F" w14:textId="77777777" w:rsidR="00F832A2" w:rsidRDefault="00F832A2">
      <w:pPr>
        <w:pStyle w:val="Zkladntext"/>
        <w:spacing w:before="4"/>
        <w:rPr>
          <w:rFonts w:ascii="Calibri"/>
          <w:sz w:val="20"/>
        </w:rPr>
      </w:pPr>
    </w:p>
    <w:p w14:paraId="1E22A1DD" w14:textId="77777777" w:rsidR="00F832A2" w:rsidRDefault="00000000">
      <w:pPr>
        <w:pStyle w:val="Odstavecseseznamem"/>
        <w:numPr>
          <w:ilvl w:val="1"/>
          <w:numId w:val="5"/>
        </w:numPr>
        <w:tabs>
          <w:tab w:val="left" w:pos="1944"/>
          <w:tab w:val="left" w:pos="1946"/>
        </w:tabs>
        <w:spacing w:before="1"/>
        <w:ind w:left="1946" w:right="1012" w:hanging="360"/>
        <w:jc w:val="both"/>
      </w:pPr>
      <w:r>
        <w:t>If, in the absence of such legal relief or other remedy, a Recipient is nonetheless required to disclose any part of the Confidential Information, Recipient may disclose such Confidential Information without liability hereunder, provided that, Recipient shall furnish only such portion of the Confidential Information which Recipient is legally required to disclose. For the avoidance of any doubt, if a Recipient is required to disclose Confidential Information pursuant to Recipient’s obligations under the provisions of any freedom of information law or regulation in any applicable jurisdiction, Recipient shall in all instances seek to apply the exemptions under that Act. The disclosure of personal data shall be subject to the applicable data protection legislation.</w:t>
      </w:r>
    </w:p>
    <w:p w14:paraId="31A8611F" w14:textId="77777777" w:rsidR="00F832A2" w:rsidRDefault="00F832A2">
      <w:pPr>
        <w:pStyle w:val="Zkladntext"/>
        <w:spacing w:before="239"/>
      </w:pPr>
    </w:p>
    <w:p w14:paraId="23A2A0D4" w14:textId="77777777" w:rsidR="00F832A2" w:rsidRDefault="00000000">
      <w:pPr>
        <w:pStyle w:val="Nadpis2"/>
        <w:numPr>
          <w:ilvl w:val="0"/>
          <w:numId w:val="5"/>
        </w:numPr>
        <w:tabs>
          <w:tab w:val="left" w:pos="1596"/>
        </w:tabs>
        <w:spacing w:before="1"/>
        <w:ind w:left="1596" w:hanging="358"/>
      </w:pPr>
      <w:r>
        <w:rPr>
          <w:spacing w:val="-4"/>
        </w:rPr>
        <w:t>TERM</w:t>
      </w:r>
    </w:p>
    <w:p w14:paraId="3100B231" w14:textId="77777777" w:rsidR="00F832A2" w:rsidRDefault="00000000">
      <w:pPr>
        <w:pStyle w:val="Zkladntext"/>
        <w:spacing w:before="121"/>
        <w:ind w:left="1586" w:right="1010"/>
        <w:jc w:val="both"/>
      </w:pPr>
      <w:r>
        <w:t>This</w:t>
      </w:r>
      <w:r>
        <w:rPr>
          <w:spacing w:val="-3"/>
        </w:rPr>
        <w:t xml:space="preserve"> </w:t>
      </w:r>
      <w:r>
        <w:t>Agreement</w:t>
      </w:r>
      <w:r>
        <w:rPr>
          <w:spacing w:val="-3"/>
        </w:rPr>
        <w:t xml:space="preserve"> </w:t>
      </w:r>
      <w:r>
        <w:t>shall</w:t>
      </w:r>
      <w:r>
        <w:rPr>
          <w:spacing w:val="-2"/>
        </w:rPr>
        <w:t xml:space="preserve"> </w:t>
      </w:r>
      <w:r>
        <w:t>come</w:t>
      </w:r>
      <w:r>
        <w:rPr>
          <w:spacing w:val="-2"/>
        </w:rPr>
        <w:t xml:space="preserve"> </w:t>
      </w:r>
      <w:r>
        <w:t>into</w:t>
      </w:r>
      <w:r>
        <w:rPr>
          <w:spacing w:val="-1"/>
        </w:rPr>
        <w:t xml:space="preserve"> </w:t>
      </w:r>
      <w:r>
        <w:t>effect</w:t>
      </w:r>
      <w:r>
        <w:rPr>
          <w:spacing w:val="-2"/>
        </w:rPr>
        <w:t xml:space="preserve"> </w:t>
      </w:r>
      <w:r>
        <w:t>on the</w:t>
      </w:r>
      <w:r>
        <w:rPr>
          <w:spacing w:val="-2"/>
        </w:rPr>
        <w:t xml:space="preserve"> </w:t>
      </w:r>
      <w:r>
        <w:t>effective</w:t>
      </w:r>
      <w:r>
        <w:rPr>
          <w:spacing w:val="-2"/>
        </w:rPr>
        <w:t xml:space="preserve"> </w:t>
      </w:r>
      <w:r>
        <w:t>date.</w:t>
      </w:r>
      <w:r>
        <w:rPr>
          <w:spacing w:val="-2"/>
        </w:rPr>
        <w:t xml:space="preserve"> </w:t>
      </w:r>
      <w:r>
        <w:t>It</w:t>
      </w:r>
      <w:r>
        <w:rPr>
          <w:spacing w:val="-1"/>
        </w:rPr>
        <w:t xml:space="preserve"> </w:t>
      </w:r>
      <w:r>
        <w:t>may be terminated</w:t>
      </w:r>
      <w:r>
        <w:rPr>
          <w:spacing w:val="-3"/>
        </w:rPr>
        <w:t xml:space="preserve"> </w:t>
      </w:r>
      <w:r>
        <w:t>with</w:t>
      </w:r>
      <w:r>
        <w:rPr>
          <w:spacing w:val="-1"/>
        </w:rPr>
        <w:t xml:space="preserve"> </w:t>
      </w:r>
      <w:r>
        <w:t>respect to further disclosures upon thirty (30) days’ prior written notice. This Agreement shall cover Confidential</w:t>
      </w:r>
      <w:r>
        <w:rPr>
          <w:spacing w:val="-12"/>
        </w:rPr>
        <w:t xml:space="preserve"> </w:t>
      </w:r>
      <w:r>
        <w:t>Information</w:t>
      </w:r>
      <w:r>
        <w:rPr>
          <w:spacing w:val="-13"/>
        </w:rPr>
        <w:t xml:space="preserve"> </w:t>
      </w:r>
      <w:r>
        <w:t>disclosed</w:t>
      </w:r>
      <w:r>
        <w:rPr>
          <w:spacing w:val="-10"/>
        </w:rPr>
        <w:t xml:space="preserve"> </w:t>
      </w:r>
      <w:r>
        <w:t>within</w:t>
      </w:r>
      <w:r>
        <w:rPr>
          <w:spacing w:val="-11"/>
        </w:rPr>
        <w:t xml:space="preserve"> </w:t>
      </w:r>
      <w:r>
        <w:t>a</w:t>
      </w:r>
      <w:r>
        <w:rPr>
          <w:spacing w:val="-12"/>
        </w:rPr>
        <w:t xml:space="preserve"> </w:t>
      </w:r>
      <w:r>
        <w:t>period</w:t>
      </w:r>
      <w:r>
        <w:rPr>
          <w:spacing w:val="-11"/>
        </w:rPr>
        <w:t xml:space="preserve"> </w:t>
      </w:r>
      <w:r>
        <w:t>of</w:t>
      </w:r>
      <w:r>
        <w:rPr>
          <w:spacing w:val="-12"/>
        </w:rPr>
        <w:t xml:space="preserve"> </w:t>
      </w:r>
      <w:r>
        <w:t>two</w:t>
      </w:r>
      <w:r>
        <w:rPr>
          <w:spacing w:val="-11"/>
        </w:rPr>
        <w:t xml:space="preserve"> </w:t>
      </w:r>
      <w:r>
        <w:t>(2)</w:t>
      </w:r>
      <w:r>
        <w:rPr>
          <w:spacing w:val="-13"/>
        </w:rPr>
        <w:t xml:space="preserve"> </w:t>
      </w:r>
      <w:r>
        <w:t>years</w:t>
      </w:r>
      <w:r>
        <w:rPr>
          <w:spacing w:val="-12"/>
        </w:rPr>
        <w:t xml:space="preserve"> </w:t>
      </w:r>
      <w:r>
        <w:t>from</w:t>
      </w:r>
      <w:r>
        <w:rPr>
          <w:spacing w:val="-11"/>
        </w:rPr>
        <w:t xml:space="preserve"> </w:t>
      </w:r>
      <w:r>
        <w:t>the</w:t>
      </w:r>
      <w:r>
        <w:rPr>
          <w:spacing w:val="-13"/>
        </w:rPr>
        <w:t xml:space="preserve"> </w:t>
      </w:r>
      <w:r>
        <w:t>effective</w:t>
      </w:r>
      <w:r>
        <w:rPr>
          <w:spacing w:val="-9"/>
        </w:rPr>
        <w:t xml:space="preserve"> </w:t>
      </w:r>
      <w:r>
        <w:t>date.</w:t>
      </w:r>
      <w:r>
        <w:rPr>
          <w:spacing w:val="-13"/>
        </w:rPr>
        <w:t xml:space="preserve"> </w:t>
      </w:r>
      <w:r>
        <w:t>After such</w:t>
      </w:r>
      <w:r>
        <w:rPr>
          <w:spacing w:val="6"/>
        </w:rPr>
        <w:t xml:space="preserve"> </w:t>
      </w:r>
      <w:r>
        <w:t>period,</w:t>
      </w:r>
      <w:r>
        <w:rPr>
          <w:spacing w:val="10"/>
        </w:rPr>
        <w:t xml:space="preserve"> </w:t>
      </w:r>
      <w:r>
        <w:t>the</w:t>
      </w:r>
      <w:r>
        <w:rPr>
          <w:spacing w:val="7"/>
        </w:rPr>
        <w:t xml:space="preserve"> </w:t>
      </w:r>
      <w:r>
        <w:t>obligations</w:t>
      </w:r>
      <w:r>
        <w:rPr>
          <w:spacing w:val="10"/>
        </w:rPr>
        <w:t xml:space="preserve"> </w:t>
      </w:r>
      <w:r>
        <w:t>accrued</w:t>
      </w:r>
      <w:r>
        <w:rPr>
          <w:spacing w:val="7"/>
        </w:rPr>
        <w:t xml:space="preserve"> </w:t>
      </w:r>
      <w:r>
        <w:t>under</w:t>
      </w:r>
      <w:r>
        <w:rPr>
          <w:spacing w:val="9"/>
        </w:rPr>
        <w:t xml:space="preserve"> </w:t>
      </w:r>
      <w:r>
        <w:t>this</w:t>
      </w:r>
      <w:r>
        <w:rPr>
          <w:spacing w:val="10"/>
        </w:rPr>
        <w:t xml:space="preserve"> </w:t>
      </w:r>
      <w:r>
        <w:t>Agreement</w:t>
      </w:r>
      <w:r>
        <w:rPr>
          <w:spacing w:val="7"/>
        </w:rPr>
        <w:t xml:space="preserve"> </w:t>
      </w:r>
      <w:r>
        <w:t>shall</w:t>
      </w:r>
      <w:r>
        <w:rPr>
          <w:spacing w:val="8"/>
        </w:rPr>
        <w:t xml:space="preserve"> </w:t>
      </w:r>
      <w:r>
        <w:t>survive</w:t>
      </w:r>
      <w:r>
        <w:rPr>
          <w:spacing w:val="7"/>
        </w:rPr>
        <w:t xml:space="preserve"> </w:t>
      </w:r>
      <w:r>
        <w:t>for</w:t>
      </w:r>
      <w:r>
        <w:rPr>
          <w:spacing w:val="10"/>
        </w:rPr>
        <w:t xml:space="preserve"> </w:t>
      </w:r>
      <w:r>
        <w:t>a</w:t>
      </w:r>
      <w:r>
        <w:rPr>
          <w:spacing w:val="8"/>
        </w:rPr>
        <w:t xml:space="preserve"> </w:t>
      </w:r>
      <w:r>
        <w:t>period</w:t>
      </w:r>
      <w:r>
        <w:rPr>
          <w:spacing w:val="8"/>
        </w:rPr>
        <w:t xml:space="preserve"> </w:t>
      </w:r>
      <w:r>
        <w:t>of</w:t>
      </w:r>
      <w:r>
        <w:rPr>
          <w:spacing w:val="13"/>
        </w:rPr>
        <w:t xml:space="preserve"> </w:t>
      </w:r>
      <w:r>
        <w:rPr>
          <w:spacing w:val="-2"/>
        </w:rPr>
        <w:t>seven</w:t>
      </w:r>
    </w:p>
    <w:p w14:paraId="02C0DF17" w14:textId="77777777" w:rsidR="00F832A2" w:rsidRDefault="00000000">
      <w:pPr>
        <w:pStyle w:val="Zkladntext"/>
        <w:spacing w:line="267" w:lineRule="exact"/>
        <w:ind w:left="1586"/>
        <w:jc w:val="both"/>
      </w:pPr>
      <w:r>
        <w:t>(7)</w:t>
      </w:r>
      <w:r>
        <w:rPr>
          <w:spacing w:val="-4"/>
        </w:rPr>
        <w:t xml:space="preserve"> </w:t>
      </w:r>
      <w:r>
        <w:t>years</w:t>
      </w:r>
      <w:r>
        <w:rPr>
          <w:spacing w:val="-1"/>
        </w:rPr>
        <w:t xml:space="preserve"> </w:t>
      </w:r>
      <w:r>
        <w:t>after</w:t>
      </w:r>
      <w:r>
        <w:rPr>
          <w:spacing w:val="-2"/>
        </w:rPr>
        <w:t xml:space="preserve"> </w:t>
      </w:r>
      <w:r>
        <w:t>the</w:t>
      </w:r>
      <w:r>
        <w:rPr>
          <w:spacing w:val="-3"/>
        </w:rPr>
        <w:t xml:space="preserve"> </w:t>
      </w:r>
      <w:r>
        <w:t>end</w:t>
      </w:r>
      <w:r>
        <w:rPr>
          <w:spacing w:val="-3"/>
        </w:rPr>
        <w:t xml:space="preserve"> </w:t>
      </w:r>
      <w:r>
        <w:t>of</w:t>
      </w:r>
      <w:r>
        <w:rPr>
          <w:spacing w:val="-2"/>
        </w:rPr>
        <w:t xml:space="preserve"> </w:t>
      </w:r>
      <w:r>
        <w:t>the</w:t>
      </w:r>
      <w:r>
        <w:rPr>
          <w:spacing w:val="-1"/>
        </w:rPr>
        <w:t xml:space="preserve"> </w:t>
      </w:r>
      <w:r>
        <w:t>[X]</w:t>
      </w:r>
      <w:r>
        <w:rPr>
          <w:spacing w:val="-4"/>
        </w:rPr>
        <w:t xml:space="preserve"> </w:t>
      </w:r>
      <w:r>
        <w:rPr>
          <w:spacing w:val="-2"/>
        </w:rPr>
        <w:t>Action.</w:t>
      </w:r>
    </w:p>
    <w:p w14:paraId="3C3B2E4D" w14:textId="77777777" w:rsidR="00F832A2" w:rsidRDefault="00F832A2">
      <w:pPr>
        <w:pStyle w:val="Zkladntext"/>
        <w:spacing w:before="240"/>
      </w:pPr>
    </w:p>
    <w:p w14:paraId="456C1B9D" w14:textId="77777777" w:rsidR="00F832A2" w:rsidRDefault="00000000">
      <w:pPr>
        <w:ind w:left="1586"/>
        <w:jc w:val="both"/>
        <w:rPr>
          <w:i/>
        </w:rPr>
      </w:pPr>
      <w:r>
        <w:rPr>
          <w:i/>
          <w:color w:val="000000"/>
          <w:highlight w:val="lightGray"/>
        </w:rPr>
        <w:t>[Delete</w:t>
      </w:r>
      <w:r>
        <w:rPr>
          <w:i/>
          <w:color w:val="000000"/>
          <w:spacing w:val="-3"/>
          <w:highlight w:val="lightGray"/>
        </w:rPr>
        <w:t xml:space="preserve"> </w:t>
      </w:r>
      <w:r>
        <w:rPr>
          <w:i/>
          <w:color w:val="000000"/>
          <w:highlight w:val="lightGray"/>
        </w:rPr>
        <w:t>if</w:t>
      </w:r>
      <w:r>
        <w:rPr>
          <w:i/>
          <w:color w:val="000000"/>
          <w:spacing w:val="-3"/>
          <w:highlight w:val="lightGray"/>
        </w:rPr>
        <w:t xml:space="preserve"> </w:t>
      </w:r>
      <w:r>
        <w:rPr>
          <w:i/>
          <w:color w:val="000000"/>
          <w:highlight w:val="lightGray"/>
        </w:rPr>
        <w:t>not</w:t>
      </w:r>
      <w:r>
        <w:rPr>
          <w:i/>
          <w:color w:val="000000"/>
          <w:spacing w:val="-3"/>
          <w:highlight w:val="lightGray"/>
        </w:rPr>
        <w:t xml:space="preserve"> </w:t>
      </w:r>
      <w:r>
        <w:rPr>
          <w:i/>
          <w:color w:val="000000"/>
          <w:spacing w:val="-2"/>
          <w:highlight w:val="lightGray"/>
        </w:rPr>
        <w:t>applicable:]</w:t>
      </w:r>
    </w:p>
    <w:p w14:paraId="5F6C2622" w14:textId="77777777" w:rsidR="00F832A2" w:rsidRDefault="00000000">
      <w:pPr>
        <w:spacing w:before="120"/>
        <w:ind w:left="1586" w:right="1007"/>
        <w:jc w:val="both"/>
        <w:rPr>
          <w:i/>
        </w:rPr>
      </w:pPr>
      <w:r>
        <w:rPr>
          <w:i/>
          <w:color w:val="000000"/>
          <w:highlight w:val="lightGray"/>
        </w:rPr>
        <w:t>[For the avoidance of doubt, in the event a [X]Consortium Member is also a [Y] Consortium</w:t>
      </w:r>
      <w:r>
        <w:rPr>
          <w:i/>
          <w:color w:val="000000"/>
        </w:rPr>
        <w:t xml:space="preserve"> </w:t>
      </w:r>
      <w:r>
        <w:rPr>
          <w:i/>
          <w:color w:val="000000"/>
          <w:highlight w:val="lightGray"/>
        </w:rPr>
        <w:t>Member, such [X] Consortium Member, respectively [Y] Consortium Member shall only be</w:t>
      </w:r>
      <w:r>
        <w:rPr>
          <w:i/>
          <w:color w:val="000000"/>
        </w:rPr>
        <w:t xml:space="preserve"> </w:t>
      </w:r>
      <w:r>
        <w:rPr>
          <w:i/>
          <w:color w:val="000000"/>
          <w:highlight w:val="lightGray"/>
        </w:rPr>
        <w:t>obligated to hold Confidential Information disclosed under the present Agreement confidential</w:t>
      </w:r>
      <w:r>
        <w:rPr>
          <w:i/>
          <w:color w:val="000000"/>
        </w:rPr>
        <w:t xml:space="preserve"> </w:t>
      </w:r>
      <w:r>
        <w:rPr>
          <w:i/>
          <w:color w:val="000000"/>
          <w:highlight w:val="lightGray"/>
        </w:rPr>
        <w:t>for</w:t>
      </w:r>
      <w:r>
        <w:rPr>
          <w:i/>
          <w:color w:val="000000"/>
          <w:spacing w:val="-11"/>
          <w:highlight w:val="lightGray"/>
        </w:rPr>
        <w:t xml:space="preserve"> </w:t>
      </w:r>
      <w:r>
        <w:rPr>
          <w:i/>
          <w:color w:val="000000"/>
          <w:highlight w:val="lightGray"/>
        </w:rPr>
        <w:t>the</w:t>
      </w:r>
      <w:r>
        <w:rPr>
          <w:i/>
          <w:color w:val="000000"/>
          <w:spacing w:val="-11"/>
          <w:highlight w:val="lightGray"/>
        </w:rPr>
        <w:t xml:space="preserve"> </w:t>
      </w:r>
      <w:r>
        <w:rPr>
          <w:i/>
          <w:color w:val="000000"/>
          <w:highlight w:val="lightGray"/>
        </w:rPr>
        <w:t>confidentiality</w:t>
      </w:r>
      <w:r>
        <w:rPr>
          <w:i/>
          <w:color w:val="000000"/>
          <w:spacing w:val="-11"/>
          <w:highlight w:val="lightGray"/>
        </w:rPr>
        <w:t xml:space="preserve"> </w:t>
      </w:r>
      <w:r>
        <w:rPr>
          <w:i/>
          <w:color w:val="000000"/>
          <w:highlight w:val="lightGray"/>
        </w:rPr>
        <w:t>term</w:t>
      </w:r>
      <w:r>
        <w:rPr>
          <w:i/>
          <w:color w:val="000000"/>
          <w:spacing w:val="-11"/>
          <w:highlight w:val="lightGray"/>
        </w:rPr>
        <w:t xml:space="preserve"> </w:t>
      </w:r>
      <w:r>
        <w:rPr>
          <w:i/>
          <w:color w:val="000000"/>
          <w:highlight w:val="lightGray"/>
        </w:rPr>
        <w:t>to</w:t>
      </w:r>
      <w:r>
        <w:rPr>
          <w:i/>
          <w:color w:val="000000"/>
          <w:spacing w:val="-10"/>
          <w:highlight w:val="lightGray"/>
        </w:rPr>
        <w:t xml:space="preserve"> </w:t>
      </w:r>
      <w:r>
        <w:rPr>
          <w:i/>
          <w:color w:val="000000"/>
          <w:highlight w:val="lightGray"/>
        </w:rPr>
        <w:t>which</w:t>
      </w:r>
      <w:r>
        <w:rPr>
          <w:i/>
          <w:color w:val="000000"/>
          <w:spacing w:val="-10"/>
          <w:highlight w:val="lightGray"/>
        </w:rPr>
        <w:t xml:space="preserve"> </w:t>
      </w:r>
      <w:r>
        <w:rPr>
          <w:i/>
          <w:color w:val="000000"/>
          <w:highlight w:val="lightGray"/>
        </w:rPr>
        <w:t>it</w:t>
      </w:r>
      <w:r>
        <w:rPr>
          <w:i/>
          <w:color w:val="000000"/>
          <w:spacing w:val="-11"/>
          <w:highlight w:val="lightGray"/>
        </w:rPr>
        <w:t xml:space="preserve"> </w:t>
      </w:r>
      <w:r>
        <w:rPr>
          <w:i/>
          <w:color w:val="000000"/>
          <w:highlight w:val="lightGray"/>
        </w:rPr>
        <w:t>is</w:t>
      </w:r>
      <w:r>
        <w:rPr>
          <w:i/>
          <w:color w:val="000000"/>
          <w:spacing w:val="-10"/>
          <w:highlight w:val="lightGray"/>
        </w:rPr>
        <w:t xml:space="preserve"> </w:t>
      </w:r>
      <w:r>
        <w:rPr>
          <w:i/>
          <w:color w:val="000000"/>
          <w:highlight w:val="lightGray"/>
        </w:rPr>
        <w:t>bound</w:t>
      </w:r>
      <w:r>
        <w:rPr>
          <w:i/>
          <w:color w:val="000000"/>
          <w:spacing w:val="-12"/>
          <w:highlight w:val="lightGray"/>
        </w:rPr>
        <w:t xml:space="preserve"> </w:t>
      </w:r>
      <w:r>
        <w:rPr>
          <w:i/>
          <w:color w:val="000000"/>
          <w:highlight w:val="lightGray"/>
        </w:rPr>
        <w:t>under</w:t>
      </w:r>
      <w:r>
        <w:rPr>
          <w:i/>
          <w:color w:val="000000"/>
          <w:spacing w:val="-11"/>
          <w:highlight w:val="lightGray"/>
        </w:rPr>
        <w:t xml:space="preserve"> </w:t>
      </w:r>
      <w:r>
        <w:rPr>
          <w:i/>
          <w:color w:val="000000"/>
          <w:highlight w:val="lightGray"/>
        </w:rPr>
        <w:t>the</w:t>
      </w:r>
      <w:r>
        <w:rPr>
          <w:i/>
          <w:color w:val="000000"/>
          <w:spacing w:val="-11"/>
          <w:highlight w:val="lightGray"/>
        </w:rPr>
        <w:t xml:space="preserve"> </w:t>
      </w:r>
      <w:r>
        <w:rPr>
          <w:i/>
          <w:color w:val="000000"/>
          <w:highlight w:val="lightGray"/>
        </w:rPr>
        <w:t>[X]</w:t>
      </w:r>
      <w:r>
        <w:rPr>
          <w:i/>
          <w:color w:val="000000"/>
          <w:spacing w:val="-11"/>
          <w:highlight w:val="lightGray"/>
        </w:rPr>
        <w:t xml:space="preserve"> </w:t>
      </w:r>
      <w:r>
        <w:rPr>
          <w:i/>
          <w:color w:val="000000"/>
          <w:highlight w:val="lightGray"/>
        </w:rPr>
        <w:t>Consortium</w:t>
      </w:r>
      <w:r>
        <w:rPr>
          <w:i/>
          <w:color w:val="000000"/>
          <w:spacing w:val="-11"/>
          <w:highlight w:val="lightGray"/>
        </w:rPr>
        <w:t xml:space="preserve"> </w:t>
      </w:r>
      <w:r>
        <w:rPr>
          <w:i/>
          <w:color w:val="000000"/>
          <w:highlight w:val="lightGray"/>
        </w:rPr>
        <w:t>Agreement</w:t>
      </w:r>
      <w:r>
        <w:rPr>
          <w:i/>
          <w:color w:val="000000"/>
          <w:spacing w:val="-11"/>
          <w:highlight w:val="lightGray"/>
        </w:rPr>
        <w:t xml:space="preserve"> </w:t>
      </w:r>
      <w:r>
        <w:rPr>
          <w:i/>
          <w:color w:val="000000"/>
          <w:highlight w:val="lightGray"/>
        </w:rPr>
        <w:t>respectively</w:t>
      </w:r>
      <w:r>
        <w:rPr>
          <w:i/>
          <w:color w:val="000000"/>
        </w:rPr>
        <w:t xml:space="preserve"> </w:t>
      </w:r>
      <w:r>
        <w:rPr>
          <w:i/>
          <w:color w:val="000000"/>
          <w:highlight w:val="lightGray"/>
        </w:rPr>
        <w:t>the [Y] Consortium Agreement, whichever is longer, for the same Confidential Information</w:t>
      </w:r>
    </w:p>
    <w:p w14:paraId="52FFC6DC" w14:textId="77777777" w:rsidR="00F832A2" w:rsidRDefault="00F832A2">
      <w:pPr>
        <w:pStyle w:val="Zkladntext"/>
        <w:spacing w:before="240"/>
        <w:rPr>
          <w:i/>
        </w:rPr>
      </w:pPr>
    </w:p>
    <w:p w14:paraId="397CBDF7" w14:textId="77777777" w:rsidR="00F832A2" w:rsidRDefault="00000000">
      <w:pPr>
        <w:pStyle w:val="Nadpis2"/>
        <w:numPr>
          <w:ilvl w:val="0"/>
          <w:numId w:val="5"/>
        </w:numPr>
        <w:tabs>
          <w:tab w:val="left" w:pos="1596"/>
        </w:tabs>
        <w:ind w:left="1596" w:hanging="358"/>
      </w:pPr>
      <w:r>
        <w:t>NO</w:t>
      </w:r>
      <w:r>
        <w:rPr>
          <w:spacing w:val="-4"/>
        </w:rPr>
        <w:t xml:space="preserve"> </w:t>
      </w:r>
      <w:r>
        <w:t>OTHER</w:t>
      </w:r>
      <w:r>
        <w:rPr>
          <w:spacing w:val="-4"/>
        </w:rPr>
        <w:t xml:space="preserve"> </w:t>
      </w:r>
      <w:r>
        <w:t>OBLIGATION;</w:t>
      </w:r>
      <w:r>
        <w:rPr>
          <w:spacing w:val="-5"/>
        </w:rPr>
        <w:t xml:space="preserve"> </w:t>
      </w:r>
      <w:r>
        <w:t>NO</w:t>
      </w:r>
      <w:r>
        <w:rPr>
          <w:spacing w:val="-3"/>
        </w:rPr>
        <w:t xml:space="preserve"> </w:t>
      </w:r>
      <w:r>
        <w:rPr>
          <w:spacing w:val="-2"/>
        </w:rPr>
        <w:t>LICENSE</w:t>
      </w:r>
    </w:p>
    <w:p w14:paraId="0190709F" w14:textId="77777777" w:rsidR="00F832A2" w:rsidRDefault="00000000">
      <w:pPr>
        <w:pStyle w:val="Zkladntext"/>
        <w:spacing w:before="120"/>
        <w:ind w:left="1586" w:right="1011"/>
        <w:jc w:val="both"/>
      </w:pPr>
      <w:r>
        <w:t>This Agreement shall not be construed, by implication or otherwise, as an obligation to enter into any</w:t>
      </w:r>
      <w:r>
        <w:rPr>
          <w:spacing w:val="-1"/>
        </w:rPr>
        <w:t xml:space="preserve"> </w:t>
      </w:r>
      <w:r>
        <w:t>further agreement</w:t>
      </w:r>
      <w:r>
        <w:rPr>
          <w:spacing w:val="-2"/>
        </w:rPr>
        <w:t xml:space="preserve"> </w:t>
      </w:r>
      <w:r>
        <w:t>relating to the Confidential Information or as the grant of a license or other ownership rights other than to use the Confidential Information for the Purpose. Confidential</w:t>
      </w:r>
      <w:r>
        <w:rPr>
          <w:spacing w:val="-12"/>
        </w:rPr>
        <w:t xml:space="preserve"> </w:t>
      </w:r>
      <w:r>
        <w:t>Information</w:t>
      </w:r>
      <w:r>
        <w:rPr>
          <w:spacing w:val="-11"/>
        </w:rPr>
        <w:t xml:space="preserve"> </w:t>
      </w:r>
      <w:r>
        <w:t>disclosed</w:t>
      </w:r>
      <w:r>
        <w:rPr>
          <w:spacing w:val="-11"/>
        </w:rPr>
        <w:t xml:space="preserve"> </w:t>
      </w:r>
      <w:r>
        <w:t>by</w:t>
      </w:r>
      <w:r>
        <w:rPr>
          <w:spacing w:val="-10"/>
        </w:rPr>
        <w:t xml:space="preserve"> </w:t>
      </w:r>
      <w:r>
        <w:t>a</w:t>
      </w:r>
      <w:r>
        <w:rPr>
          <w:spacing w:val="-12"/>
        </w:rPr>
        <w:t xml:space="preserve"> </w:t>
      </w:r>
      <w:r>
        <w:t>Disclosing</w:t>
      </w:r>
      <w:r>
        <w:rPr>
          <w:spacing w:val="-13"/>
        </w:rPr>
        <w:t xml:space="preserve"> </w:t>
      </w:r>
      <w:r>
        <w:t>Party</w:t>
      </w:r>
      <w:r>
        <w:rPr>
          <w:spacing w:val="-12"/>
        </w:rPr>
        <w:t xml:space="preserve"> </w:t>
      </w:r>
      <w:r>
        <w:t>to</w:t>
      </w:r>
      <w:r>
        <w:rPr>
          <w:spacing w:val="-11"/>
        </w:rPr>
        <w:t xml:space="preserve"> </w:t>
      </w:r>
      <w:r>
        <w:t>a</w:t>
      </w:r>
      <w:r>
        <w:rPr>
          <w:spacing w:val="-12"/>
        </w:rPr>
        <w:t xml:space="preserve"> </w:t>
      </w:r>
      <w:r>
        <w:t>Recipient,</w:t>
      </w:r>
      <w:r>
        <w:rPr>
          <w:spacing w:val="-11"/>
        </w:rPr>
        <w:t xml:space="preserve"> </w:t>
      </w:r>
      <w:r>
        <w:t>as</w:t>
      </w:r>
      <w:r>
        <w:rPr>
          <w:spacing w:val="-11"/>
        </w:rPr>
        <w:t xml:space="preserve"> </w:t>
      </w:r>
      <w:r>
        <w:t>well</w:t>
      </w:r>
      <w:r>
        <w:rPr>
          <w:spacing w:val="-12"/>
        </w:rPr>
        <w:t xml:space="preserve"> </w:t>
      </w:r>
      <w:r>
        <w:t>as</w:t>
      </w:r>
      <w:r>
        <w:rPr>
          <w:spacing w:val="-11"/>
        </w:rPr>
        <w:t xml:space="preserve"> </w:t>
      </w:r>
      <w:r>
        <w:t>any</w:t>
      </w:r>
      <w:r>
        <w:rPr>
          <w:spacing w:val="-10"/>
        </w:rPr>
        <w:t xml:space="preserve"> </w:t>
      </w:r>
      <w:r>
        <w:t>right</w:t>
      </w:r>
      <w:r>
        <w:rPr>
          <w:spacing w:val="-12"/>
        </w:rPr>
        <w:t xml:space="preserve"> </w:t>
      </w:r>
      <w:r>
        <w:t>which could result from such Confidential Information, remains the exclusive property of that Disclosing Party.</w:t>
      </w:r>
    </w:p>
    <w:p w14:paraId="1D3D269B" w14:textId="77777777" w:rsidR="00F832A2" w:rsidRDefault="00F832A2">
      <w:pPr>
        <w:pStyle w:val="Zkladntext"/>
        <w:spacing w:before="239"/>
      </w:pPr>
    </w:p>
    <w:p w14:paraId="4DFECD8B" w14:textId="77777777" w:rsidR="00F832A2" w:rsidRDefault="00000000">
      <w:pPr>
        <w:pStyle w:val="Nadpis2"/>
        <w:numPr>
          <w:ilvl w:val="0"/>
          <w:numId w:val="5"/>
        </w:numPr>
        <w:tabs>
          <w:tab w:val="left" w:pos="1596"/>
        </w:tabs>
        <w:ind w:left="1596" w:hanging="358"/>
      </w:pPr>
      <w:r>
        <w:t>NO</w:t>
      </w:r>
      <w:r>
        <w:rPr>
          <w:spacing w:val="-4"/>
        </w:rPr>
        <w:t xml:space="preserve"> </w:t>
      </w:r>
      <w:r>
        <w:t>REPRESENTATION</w:t>
      </w:r>
      <w:r>
        <w:rPr>
          <w:spacing w:val="-6"/>
        </w:rPr>
        <w:t xml:space="preserve"> </w:t>
      </w:r>
      <w:r>
        <w:t>OR</w:t>
      </w:r>
      <w:r>
        <w:rPr>
          <w:spacing w:val="-5"/>
        </w:rPr>
        <w:t xml:space="preserve"> </w:t>
      </w:r>
      <w:r>
        <w:rPr>
          <w:spacing w:val="-2"/>
        </w:rPr>
        <w:t>WARRANTY</w:t>
      </w:r>
    </w:p>
    <w:p w14:paraId="43202C8B" w14:textId="77777777" w:rsidR="00F832A2" w:rsidRDefault="00000000">
      <w:pPr>
        <w:pStyle w:val="Zkladntext"/>
        <w:spacing w:before="121"/>
        <w:ind w:left="1586" w:right="1009"/>
        <w:jc w:val="both"/>
      </w:pPr>
      <w:r>
        <w:t>A Disclosing Party makes no representations or warranties either express or implied with respect to the Confidential Information and specifically disclaims any implied warranty of non- infringement or merchantability, satisfactory quality or fitness for purpose.</w:t>
      </w:r>
    </w:p>
    <w:p w14:paraId="4459A6F7" w14:textId="77777777" w:rsidR="00F832A2" w:rsidRDefault="00F832A2">
      <w:pPr>
        <w:pStyle w:val="Zkladntext"/>
        <w:spacing w:before="241"/>
      </w:pPr>
    </w:p>
    <w:p w14:paraId="3E671CBC" w14:textId="77777777" w:rsidR="00F832A2" w:rsidRDefault="00000000">
      <w:pPr>
        <w:pStyle w:val="Nadpis2"/>
        <w:numPr>
          <w:ilvl w:val="0"/>
          <w:numId w:val="5"/>
        </w:numPr>
        <w:tabs>
          <w:tab w:val="left" w:pos="1596"/>
        </w:tabs>
        <w:ind w:left="1596" w:hanging="358"/>
      </w:pPr>
      <w:r>
        <w:t>RETURN</w:t>
      </w:r>
      <w:r>
        <w:rPr>
          <w:spacing w:val="-5"/>
        </w:rPr>
        <w:t xml:space="preserve"> </w:t>
      </w:r>
      <w:r>
        <w:t>OF</w:t>
      </w:r>
      <w:r>
        <w:rPr>
          <w:spacing w:val="-6"/>
        </w:rPr>
        <w:t xml:space="preserve"> </w:t>
      </w:r>
      <w:r>
        <w:t>CONFIDENTIAL</w:t>
      </w:r>
      <w:r>
        <w:rPr>
          <w:spacing w:val="-5"/>
        </w:rPr>
        <w:t xml:space="preserve"> </w:t>
      </w:r>
      <w:r>
        <w:rPr>
          <w:spacing w:val="-2"/>
        </w:rPr>
        <w:t>INFORMATION</w:t>
      </w:r>
    </w:p>
    <w:p w14:paraId="14C62B52" w14:textId="77777777" w:rsidR="00F832A2" w:rsidRDefault="00000000">
      <w:pPr>
        <w:pStyle w:val="Zkladntext"/>
        <w:spacing w:before="120"/>
        <w:ind w:left="1586" w:right="1011"/>
        <w:jc w:val="both"/>
      </w:pPr>
      <w:r>
        <w:t>At</w:t>
      </w:r>
      <w:r>
        <w:rPr>
          <w:spacing w:val="-4"/>
        </w:rPr>
        <w:t xml:space="preserve"> </w:t>
      </w:r>
      <w:r>
        <w:t>the</w:t>
      </w:r>
      <w:r>
        <w:rPr>
          <w:spacing w:val="-3"/>
        </w:rPr>
        <w:t xml:space="preserve"> </w:t>
      </w:r>
      <w:r>
        <w:t>request</w:t>
      </w:r>
      <w:r>
        <w:rPr>
          <w:spacing w:val="-7"/>
        </w:rPr>
        <w:t xml:space="preserve"> </w:t>
      </w:r>
      <w:r>
        <w:t>of</w:t>
      </w:r>
      <w:r>
        <w:rPr>
          <w:spacing w:val="-5"/>
        </w:rPr>
        <w:t xml:space="preserve"> </w:t>
      </w:r>
      <w:r>
        <w:t>the</w:t>
      </w:r>
      <w:r>
        <w:rPr>
          <w:spacing w:val="-3"/>
        </w:rPr>
        <w:t xml:space="preserve"> </w:t>
      </w:r>
      <w:r>
        <w:t>Disclosing</w:t>
      </w:r>
      <w:r>
        <w:rPr>
          <w:spacing w:val="-6"/>
        </w:rPr>
        <w:t xml:space="preserve"> </w:t>
      </w:r>
      <w:r>
        <w:t>Party</w:t>
      </w:r>
      <w:r>
        <w:rPr>
          <w:spacing w:val="-6"/>
        </w:rPr>
        <w:t xml:space="preserve"> </w:t>
      </w:r>
      <w:r>
        <w:t>or,</w:t>
      </w:r>
      <w:r>
        <w:rPr>
          <w:spacing w:val="-3"/>
        </w:rPr>
        <w:t xml:space="preserve"> </w:t>
      </w:r>
      <w:r>
        <w:t>at</w:t>
      </w:r>
      <w:r>
        <w:rPr>
          <w:spacing w:val="-7"/>
        </w:rPr>
        <w:t xml:space="preserve"> </w:t>
      </w:r>
      <w:r>
        <w:t>the</w:t>
      </w:r>
      <w:r>
        <w:rPr>
          <w:spacing w:val="-6"/>
        </w:rPr>
        <w:t xml:space="preserve"> </w:t>
      </w:r>
      <w:r>
        <w:t>latest,</w:t>
      </w:r>
      <w:r>
        <w:rPr>
          <w:spacing w:val="-8"/>
        </w:rPr>
        <w:t xml:space="preserve"> </w:t>
      </w:r>
      <w:r>
        <w:t>on</w:t>
      </w:r>
      <w:r>
        <w:rPr>
          <w:spacing w:val="-4"/>
        </w:rPr>
        <w:t xml:space="preserve"> </w:t>
      </w:r>
      <w:r>
        <w:t>completion</w:t>
      </w:r>
      <w:r>
        <w:rPr>
          <w:spacing w:val="-4"/>
        </w:rPr>
        <w:t xml:space="preserve"> </w:t>
      </w:r>
      <w:r>
        <w:t>of</w:t>
      </w:r>
      <w:r>
        <w:rPr>
          <w:spacing w:val="-3"/>
        </w:rPr>
        <w:t xml:space="preserve"> </w:t>
      </w:r>
      <w:r>
        <w:t>the</w:t>
      </w:r>
      <w:r>
        <w:rPr>
          <w:spacing w:val="-5"/>
        </w:rPr>
        <w:t xml:space="preserve"> </w:t>
      </w:r>
      <w:r>
        <w:t>Purpose,</w:t>
      </w:r>
      <w:r>
        <w:rPr>
          <w:spacing w:val="-3"/>
        </w:rPr>
        <w:t xml:space="preserve"> </w:t>
      </w:r>
      <w:r>
        <w:t>and</w:t>
      </w:r>
      <w:r>
        <w:rPr>
          <w:spacing w:val="-4"/>
        </w:rPr>
        <w:t xml:space="preserve"> </w:t>
      </w:r>
      <w:r>
        <w:t>in</w:t>
      </w:r>
      <w:r>
        <w:rPr>
          <w:spacing w:val="-6"/>
        </w:rPr>
        <w:t xml:space="preserve"> </w:t>
      </w:r>
      <w:r>
        <w:t>the absence of any further written agreement between the parties, each Recipient shall cease all use of the Confidential Information and shall promptly return to each Disclosing Party all of its Confidential</w:t>
      </w:r>
      <w:r>
        <w:rPr>
          <w:spacing w:val="-13"/>
        </w:rPr>
        <w:t xml:space="preserve"> </w:t>
      </w:r>
      <w:r>
        <w:t>Information</w:t>
      </w:r>
      <w:r>
        <w:rPr>
          <w:spacing w:val="-12"/>
        </w:rPr>
        <w:t xml:space="preserve"> </w:t>
      </w:r>
      <w:r>
        <w:t>which</w:t>
      </w:r>
      <w:r>
        <w:rPr>
          <w:spacing w:val="-13"/>
        </w:rPr>
        <w:t xml:space="preserve"> </w:t>
      </w:r>
      <w:r>
        <w:t>is</w:t>
      </w:r>
      <w:r>
        <w:rPr>
          <w:spacing w:val="-12"/>
        </w:rPr>
        <w:t xml:space="preserve"> </w:t>
      </w:r>
      <w:r>
        <w:t>in</w:t>
      </w:r>
      <w:r>
        <w:rPr>
          <w:spacing w:val="-13"/>
        </w:rPr>
        <w:t xml:space="preserve"> </w:t>
      </w:r>
      <w:r>
        <w:t>tangible</w:t>
      </w:r>
      <w:r>
        <w:rPr>
          <w:spacing w:val="-12"/>
        </w:rPr>
        <w:t xml:space="preserve"> </w:t>
      </w:r>
      <w:r>
        <w:t>form,</w:t>
      </w:r>
      <w:r>
        <w:rPr>
          <w:spacing w:val="-13"/>
        </w:rPr>
        <w:t xml:space="preserve"> </w:t>
      </w:r>
      <w:r>
        <w:t>except</w:t>
      </w:r>
      <w:r>
        <w:rPr>
          <w:spacing w:val="-12"/>
        </w:rPr>
        <w:t xml:space="preserve"> </w:t>
      </w:r>
      <w:r>
        <w:t>that</w:t>
      </w:r>
      <w:r>
        <w:rPr>
          <w:spacing w:val="-12"/>
        </w:rPr>
        <w:t xml:space="preserve"> </w:t>
      </w:r>
      <w:r>
        <w:t>each</w:t>
      </w:r>
      <w:r>
        <w:rPr>
          <w:spacing w:val="-13"/>
        </w:rPr>
        <w:t xml:space="preserve"> </w:t>
      </w:r>
      <w:r>
        <w:t>Recipient</w:t>
      </w:r>
      <w:r>
        <w:rPr>
          <w:spacing w:val="-12"/>
        </w:rPr>
        <w:t xml:space="preserve"> </w:t>
      </w:r>
      <w:r>
        <w:t>shall</w:t>
      </w:r>
      <w:r>
        <w:rPr>
          <w:spacing w:val="-13"/>
        </w:rPr>
        <w:t xml:space="preserve"> </w:t>
      </w:r>
      <w:r>
        <w:t>be</w:t>
      </w:r>
      <w:r>
        <w:rPr>
          <w:spacing w:val="-12"/>
        </w:rPr>
        <w:t xml:space="preserve"> </w:t>
      </w:r>
      <w:r>
        <w:t>permitted to</w:t>
      </w:r>
      <w:r>
        <w:rPr>
          <w:spacing w:val="-7"/>
        </w:rPr>
        <w:t xml:space="preserve"> </w:t>
      </w:r>
      <w:r>
        <w:t>retain</w:t>
      </w:r>
      <w:r>
        <w:rPr>
          <w:spacing w:val="-8"/>
        </w:rPr>
        <w:t xml:space="preserve"> </w:t>
      </w:r>
      <w:r>
        <w:t>one</w:t>
      </w:r>
      <w:r>
        <w:rPr>
          <w:spacing w:val="-8"/>
        </w:rPr>
        <w:t xml:space="preserve"> </w:t>
      </w:r>
      <w:r>
        <w:t>(1)</w:t>
      </w:r>
      <w:r>
        <w:rPr>
          <w:spacing w:val="-6"/>
        </w:rPr>
        <w:t xml:space="preserve"> </w:t>
      </w:r>
      <w:r>
        <w:t>copy</w:t>
      </w:r>
      <w:r>
        <w:rPr>
          <w:spacing w:val="-7"/>
        </w:rPr>
        <w:t xml:space="preserve"> </w:t>
      </w:r>
      <w:r>
        <w:t>of</w:t>
      </w:r>
      <w:r>
        <w:rPr>
          <w:spacing w:val="-8"/>
        </w:rPr>
        <w:t xml:space="preserve"> </w:t>
      </w:r>
      <w:r>
        <w:t>the</w:t>
      </w:r>
      <w:r>
        <w:rPr>
          <w:spacing w:val="-8"/>
        </w:rPr>
        <w:t xml:space="preserve"> </w:t>
      </w:r>
      <w:r>
        <w:t>Confidential</w:t>
      </w:r>
      <w:r>
        <w:rPr>
          <w:spacing w:val="-7"/>
        </w:rPr>
        <w:t xml:space="preserve"> </w:t>
      </w:r>
      <w:r>
        <w:t>Information</w:t>
      </w:r>
      <w:r>
        <w:rPr>
          <w:spacing w:val="-8"/>
        </w:rPr>
        <w:t xml:space="preserve"> </w:t>
      </w:r>
      <w:r>
        <w:t>so</w:t>
      </w:r>
      <w:r>
        <w:rPr>
          <w:spacing w:val="-7"/>
        </w:rPr>
        <w:t xml:space="preserve"> </w:t>
      </w:r>
      <w:r>
        <w:t>that</w:t>
      </w:r>
      <w:r>
        <w:rPr>
          <w:spacing w:val="-7"/>
        </w:rPr>
        <w:t xml:space="preserve"> </w:t>
      </w:r>
      <w:r>
        <w:t>any</w:t>
      </w:r>
      <w:r>
        <w:rPr>
          <w:spacing w:val="-6"/>
        </w:rPr>
        <w:t xml:space="preserve"> </w:t>
      </w:r>
      <w:r>
        <w:t>continuing</w:t>
      </w:r>
      <w:r>
        <w:rPr>
          <w:spacing w:val="-7"/>
        </w:rPr>
        <w:t xml:space="preserve"> </w:t>
      </w:r>
      <w:r>
        <w:t>obligations</w:t>
      </w:r>
      <w:r>
        <w:rPr>
          <w:spacing w:val="-8"/>
        </w:rPr>
        <w:t xml:space="preserve"> </w:t>
      </w:r>
      <w:r>
        <w:t>may</w:t>
      </w:r>
      <w:r>
        <w:rPr>
          <w:spacing w:val="-8"/>
        </w:rPr>
        <w:t xml:space="preserve"> </w:t>
      </w:r>
      <w:r>
        <w:t>be determined.</w:t>
      </w:r>
      <w:r>
        <w:rPr>
          <w:spacing w:val="-1"/>
        </w:rPr>
        <w:t xml:space="preserve"> </w:t>
      </w:r>
      <w:r>
        <w:t>The return of the Confidential Information</w:t>
      </w:r>
      <w:r>
        <w:rPr>
          <w:spacing w:val="-1"/>
        </w:rPr>
        <w:t xml:space="preserve"> </w:t>
      </w:r>
      <w:r>
        <w:t xml:space="preserve">will not affect </w:t>
      </w:r>
      <w:proofErr w:type="gramStart"/>
      <w:r>
        <w:t>Recipient’s</w:t>
      </w:r>
      <w:proofErr w:type="gramEnd"/>
      <w:r>
        <w:t xml:space="preserve"> obligation to observe</w:t>
      </w:r>
      <w:r>
        <w:rPr>
          <w:spacing w:val="-10"/>
        </w:rPr>
        <w:t xml:space="preserve"> </w:t>
      </w:r>
      <w:r>
        <w:t>the</w:t>
      </w:r>
      <w:r>
        <w:rPr>
          <w:spacing w:val="-7"/>
        </w:rPr>
        <w:t xml:space="preserve"> </w:t>
      </w:r>
      <w:r>
        <w:t>confidentiality</w:t>
      </w:r>
      <w:r>
        <w:rPr>
          <w:spacing w:val="-11"/>
        </w:rPr>
        <w:t xml:space="preserve"> </w:t>
      </w:r>
      <w:r>
        <w:t>and</w:t>
      </w:r>
      <w:r>
        <w:rPr>
          <w:spacing w:val="-9"/>
        </w:rPr>
        <w:t xml:space="preserve"> </w:t>
      </w:r>
      <w:r>
        <w:t>non-use</w:t>
      </w:r>
      <w:r>
        <w:rPr>
          <w:spacing w:val="-7"/>
        </w:rPr>
        <w:t xml:space="preserve"> </w:t>
      </w:r>
      <w:r>
        <w:t>obligations</w:t>
      </w:r>
      <w:r>
        <w:rPr>
          <w:spacing w:val="-10"/>
        </w:rPr>
        <w:t xml:space="preserve"> </w:t>
      </w:r>
      <w:r>
        <w:t>set</w:t>
      </w:r>
      <w:r>
        <w:rPr>
          <w:spacing w:val="-12"/>
        </w:rPr>
        <w:t xml:space="preserve"> </w:t>
      </w:r>
      <w:r>
        <w:t>out</w:t>
      </w:r>
      <w:r>
        <w:rPr>
          <w:spacing w:val="-9"/>
        </w:rPr>
        <w:t xml:space="preserve"> </w:t>
      </w:r>
      <w:r>
        <w:t>in</w:t>
      </w:r>
      <w:r>
        <w:rPr>
          <w:spacing w:val="-10"/>
        </w:rPr>
        <w:t xml:space="preserve"> </w:t>
      </w:r>
      <w:r>
        <w:t>this</w:t>
      </w:r>
      <w:r>
        <w:rPr>
          <w:spacing w:val="-10"/>
        </w:rPr>
        <w:t xml:space="preserve"> </w:t>
      </w:r>
      <w:r>
        <w:t>Agreement.</w:t>
      </w:r>
      <w:r>
        <w:rPr>
          <w:spacing w:val="-10"/>
        </w:rPr>
        <w:t xml:space="preserve"> </w:t>
      </w:r>
      <w:r>
        <w:t>The</w:t>
      </w:r>
      <w:r>
        <w:rPr>
          <w:spacing w:val="-12"/>
        </w:rPr>
        <w:t xml:space="preserve"> </w:t>
      </w:r>
      <w:r>
        <w:t>provisions</w:t>
      </w:r>
      <w:r>
        <w:rPr>
          <w:spacing w:val="-8"/>
        </w:rPr>
        <w:t xml:space="preserve"> </w:t>
      </w:r>
      <w:r>
        <w:rPr>
          <w:spacing w:val="-5"/>
        </w:rPr>
        <w:t>of</w:t>
      </w:r>
    </w:p>
    <w:p w14:paraId="1178A629" w14:textId="77777777" w:rsidR="00F832A2" w:rsidRDefault="00F832A2">
      <w:pPr>
        <w:jc w:val="both"/>
        <w:sectPr w:rsidR="00F832A2">
          <w:pgSz w:w="11910" w:h="16850"/>
          <w:pgMar w:top="660" w:right="400" w:bottom="1120" w:left="540" w:header="182" w:footer="856" w:gutter="0"/>
          <w:cols w:space="708"/>
        </w:sectPr>
      </w:pPr>
    </w:p>
    <w:p w14:paraId="5C8B1D4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5FF00BD5" w14:textId="77777777" w:rsidR="00F832A2" w:rsidRDefault="00000000">
      <w:pPr>
        <w:spacing w:line="243" w:lineRule="exact"/>
        <w:ind w:right="1015"/>
        <w:jc w:val="right"/>
        <w:rPr>
          <w:rFonts w:ascii="Calibri"/>
          <w:sz w:val="20"/>
        </w:rPr>
      </w:pPr>
      <w:r>
        <w:rPr>
          <w:rFonts w:ascii="Calibri"/>
          <w:spacing w:val="-2"/>
          <w:sz w:val="20"/>
        </w:rPr>
        <w:t>CONFIDENTIAL</w:t>
      </w:r>
    </w:p>
    <w:p w14:paraId="1702C3B2" w14:textId="77777777" w:rsidR="00F832A2" w:rsidRDefault="00F832A2">
      <w:pPr>
        <w:pStyle w:val="Zkladntext"/>
        <w:rPr>
          <w:rFonts w:ascii="Calibri"/>
          <w:sz w:val="20"/>
        </w:rPr>
      </w:pPr>
    </w:p>
    <w:p w14:paraId="601A4AEB" w14:textId="77777777" w:rsidR="00F832A2" w:rsidRDefault="00F832A2">
      <w:pPr>
        <w:pStyle w:val="Zkladntext"/>
        <w:spacing w:before="4"/>
        <w:rPr>
          <w:rFonts w:ascii="Calibri"/>
          <w:sz w:val="20"/>
        </w:rPr>
      </w:pPr>
    </w:p>
    <w:p w14:paraId="6BB90F9B" w14:textId="77777777" w:rsidR="00F832A2" w:rsidRDefault="00000000">
      <w:pPr>
        <w:pStyle w:val="Zkladntext"/>
        <w:spacing w:before="1"/>
        <w:ind w:left="1586" w:right="1009"/>
        <w:jc w:val="both"/>
      </w:pPr>
      <w:r>
        <w:t xml:space="preserve">this Clause </w:t>
      </w:r>
      <w:hyperlink w:anchor="_bookmark72" w:history="1">
        <w:r>
          <w:t>9</w:t>
        </w:r>
      </w:hyperlink>
      <w:r>
        <w:t xml:space="preserve"> shall not apply to copies of electronically exchanged Confidential Information or copies thereof which must be stored by Recipient according to the provisions of mandatory applicable</w:t>
      </w:r>
      <w:r>
        <w:rPr>
          <w:spacing w:val="-9"/>
        </w:rPr>
        <w:t xml:space="preserve"> </w:t>
      </w:r>
      <w:r>
        <w:t>law.</w:t>
      </w:r>
      <w:r>
        <w:rPr>
          <w:spacing w:val="-11"/>
        </w:rPr>
        <w:t xml:space="preserve"> </w:t>
      </w:r>
      <w:r>
        <w:t>The</w:t>
      </w:r>
      <w:r>
        <w:rPr>
          <w:spacing w:val="-11"/>
        </w:rPr>
        <w:t xml:space="preserve"> </w:t>
      </w:r>
      <w:r>
        <w:t>provisions</w:t>
      </w:r>
      <w:r>
        <w:rPr>
          <w:spacing w:val="-11"/>
        </w:rPr>
        <w:t xml:space="preserve"> </w:t>
      </w:r>
      <w:r>
        <w:t>of</w:t>
      </w:r>
      <w:r>
        <w:rPr>
          <w:spacing w:val="-11"/>
        </w:rPr>
        <w:t xml:space="preserve"> </w:t>
      </w:r>
      <w:r>
        <w:t>this</w:t>
      </w:r>
      <w:r>
        <w:rPr>
          <w:spacing w:val="-9"/>
        </w:rPr>
        <w:t xml:space="preserve"> </w:t>
      </w:r>
      <w:r>
        <w:t>clause</w:t>
      </w:r>
      <w:r>
        <w:rPr>
          <w:spacing w:val="-13"/>
        </w:rPr>
        <w:t xml:space="preserve"> </w:t>
      </w:r>
      <w:r>
        <w:t>shall</w:t>
      </w:r>
      <w:r>
        <w:rPr>
          <w:spacing w:val="-10"/>
        </w:rPr>
        <w:t xml:space="preserve"> </w:t>
      </w:r>
      <w:r>
        <w:t>not</w:t>
      </w:r>
      <w:r>
        <w:rPr>
          <w:spacing w:val="-12"/>
        </w:rPr>
        <w:t xml:space="preserve"> </w:t>
      </w:r>
      <w:r>
        <w:t>apply</w:t>
      </w:r>
      <w:r>
        <w:rPr>
          <w:spacing w:val="-9"/>
        </w:rPr>
        <w:t xml:space="preserve"> </w:t>
      </w:r>
      <w:r>
        <w:t>to</w:t>
      </w:r>
      <w:r>
        <w:rPr>
          <w:spacing w:val="-13"/>
        </w:rPr>
        <w:t xml:space="preserve"> </w:t>
      </w:r>
      <w:r>
        <w:t>copies</w:t>
      </w:r>
      <w:r>
        <w:rPr>
          <w:spacing w:val="-8"/>
        </w:rPr>
        <w:t xml:space="preserve"> </w:t>
      </w:r>
      <w:r>
        <w:t>of</w:t>
      </w:r>
      <w:r>
        <w:rPr>
          <w:spacing w:val="-11"/>
        </w:rPr>
        <w:t xml:space="preserve"> </w:t>
      </w:r>
      <w:r>
        <w:t>electronically</w:t>
      </w:r>
      <w:r>
        <w:rPr>
          <w:spacing w:val="-11"/>
        </w:rPr>
        <w:t xml:space="preserve"> </w:t>
      </w:r>
      <w:r>
        <w:t>exchanged Confidential Information made as a matter of routine information technology backup and to Confidential Information or copies thereof which must be stored by the Receiving Beneficiary according to provisions of mandatory law.</w:t>
      </w:r>
    </w:p>
    <w:p w14:paraId="35989F47" w14:textId="77777777" w:rsidR="00F832A2" w:rsidRDefault="00F832A2">
      <w:pPr>
        <w:pStyle w:val="Zkladntext"/>
        <w:spacing w:before="239"/>
      </w:pPr>
    </w:p>
    <w:p w14:paraId="3B2324E9" w14:textId="77777777" w:rsidR="00F832A2" w:rsidRDefault="00000000">
      <w:pPr>
        <w:pStyle w:val="Nadpis2"/>
        <w:numPr>
          <w:ilvl w:val="0"/>
          <w:numId w:val="5"/>
        </w:numPr>
        <w:tabs>
          <w:tab w:val="left" w:pos="1596"/>
        </w:tabs>
        <w:ind w:left="1596" w:hanging="358"/>
      </w:pPr>
      <w:r>
        <w:t xml:space="preserve">NO </w:t>
      </w:r>
      <w:r>
        <w:rPr>
          <w:spacing w:val="-2"/>
        </w:rPr>
        <w:t>PUBLICITY</w:t>
      </w:r>
    </w:p>
    <w:p w14:paraId="4E4BC860" w14:textId="77777777" w:rsidR="00F832A2" w:rsidRDefault="00000000">
      <w:pPr>
        <w:pStyle w:val="Zkladntext"/>
        <w:spacing w:before="120"/>
        <w:ind w:left="1586" w:right="1010"/>
        <w:jc w:val="both"/>
      </w:pPr>
      <w:r>
        <w:t>Subject</w:t>
      </w:r>
      <w:r>
        <w:rPr>
          <w:spacing w:val="-7"/>
        </w:rPr>
        <w:t xml:space="preserve"> </w:t>
      </w:r>
      <w:r>
        <w:t>to</w:t>
      </w:r>
      <w:r>
        <w:rPr>
          <w:spacing w:val="-7"/>
        </w:rPr>
        <w:t xml:space="preserve"> </w:t>
      </w:r>
      <w:r>
        <w:t>Clauses</w:t>
      </w:r>
      <w:r>
        <w:rPr>
          <w:spacing w:val="-7"/>
        </w:rPr>
        <w:t xml:space="preserve"> </w:t>
      </w:r>
      <w:hyperlink w:anchor="_bookmark13" w:history="1">
        <w:r>
          <w:t>5</w:t>
        </w:r>
      </w:hyperlink>
      <w:r>
        <w:rPr>
          <w:spacing w:val="-5"/>
        </w:rPr>
        <w:t xml:space="preserve"> </w:t>
      </w:r>
      <w:r>
        <w:t>and</w:t>
      </w:r>
      <w:r>
        <w:rPr>
          <w:spacing w:val="-8"/>
        </w:rPr>
        <w:t xml:space="preserve"> </w:t>
      </w:r>
      <w:hyperlink w:anchor="_bookmark19" w:history="1">
        <w:r>
          <w:t>6,</w:t>
        </w:r>
      </w:hyperlink>
      <w:r>
        <w:rPr>
          <w:spacing w:val="-6"/>
        </w:rPr>
        <w:t xml:space="preserve"> </w:t>
      </w:r>
      <w:r>
        <w:t>the</w:t>
      </w:r>
      <w:r>
        <w:rPr>
          <w:spacing w:val="-7"/>
        </w:rPr>
        <w:t xml:space="preserve"> </w:t>
      </w:r>
      <w:r>
        <w:t>parties</w:t>
      </w:r>
      <w:r>
        <w:rPr>
          <w:spacing w:val="-6"/>
        </w:rPr>
        <w:t xml:space="preserve"> </w:t>
      </w:r>
      <w:r>
        <w:t>shall</w:t>
      </w:r>
      <w:r>
        <w:rPr>
          <w:spacing w:val="-7"/>
        </w:rPr>
        <w:t xml:space="preserve"> </w:t>
      </w:r>
      <w:r>
        <w:t>not</w:t>
      </w:r>
      <w:r>
        <w:rPr>
          <w:spacing w:val="-7"/>
        </w:rPr>
        <w:t xml:space="preserve"> </w:t>
      </w:r>
      <w:r>
        <w:t>directly</w:t>
      </w:r>
      <w:r>
        <w:rPr>
          <w:spacing w:val="-8"/>
        </w:rPr>
        <w:t xml:space="preserve"> </w:t>
      </w:r>
      <w:r>
        <w:t>or</w:t>
      </w:r>
      <w:r>
        <w:rPr>
          <w:spacing w:val="-6"/>
        </w:rPr>
        <w:t xml:space="preserve"> </w:t>
      </w:r>
      <w:r>
        <w:t>indirectly</w:t>
      </w:r>
      <w:r>
        <w:rPr>
          <w:spacing w:val="-8"/>
        </w:rPr>
        <w:t xml:space="preserve"> </w:t>
      </w:r>
      <w:r>
        <w:t>cause</w:t>
      </w:r>
      <w:r>
        <w:rPr>
          <w:spacing w:val="-5"/>
        </w:rPr>
        <w:t xml:space="preserve"> </w:t>
      </w:r>
      <w:r>
        <w:t>or</w:t>
      </w:r>
      <w:r>
        <w:rPr>
          <w:spacing w:val="-6"/>
        </w:rPr>
        <w:t xml:space="preserve"> </w:t>
      </w:r>
      <w:r>
        <w:t>permit</w:t>
      </w:r>
      <w:r>
        <w:rPr>
          <w:spacing w:val="-7"/>
        </w:rPr>
        <w:t xml:space="preserve"> </w:t>
      </w:r>
      <w:r>
        <w:t>(a)</w:t>
      </w:r>
      <w:r>
        <w:rPr>
          <w:spacing w:val="-6"/>
        </w:rPr>
        <w:t xml:space="preserve"> </w:t>
      </w:r>
      <w:r>
        <w:t>the</w:t>
      </w:r>
      <w:r>
        <w:rPr>
          <w:spacing w:val="-7"/>
        </w:rPr>
        <w:t xml:space="preserve"> </w:t>
      </w:r>
      <w:r>
        <w:t>oral or</w:t>
      </w:r>
      <w:r>
        <w:rPr>
          <w:spacing w:val="-12"/>
        </w:rPr>
        <w:t xml:space="preserve"> </w:t>
      </w:r>
      <w:r>
        <w:t>written</w:t>
      </w:r>
      <w:r>
        <w:rPr>
          <w:spacing w:val="-11"/>
        </w:rPr>
        <w:t xml:space="preserve"> </w:t>
      </w:r>
      <w:r>
        <w:t>release</w:t>
      </w:r>
      <w:r>
        <w:rPr>
          <w:spacing w:val="-13"/>
        </w:rPr>
        <w:t xml:space="preserve"> </w:t>
      </w:r>
      <w:r>
        <w:t>of</w:t>
      </w:r>
      <w:r>
        <w:rPr>
          <w:spacing w:val="-11"/>
        </w:rPr>
        <w:t xml:space="preserve"> </w:t>
      </w:r>
      <w:r>
        <w:t>any</w:t>
      </w:r>
      <w:r>
        <w:rPr>
          <w:spacing w:val="-12"/>
        </w:rPr>
        <w:t xml:space="preserve"> </w:t>
      </w:r>
      <w:r>
        <w:t>public</w:t>
      </w:r>
      <w:r>
        <w:rPr>
          <w:spacing w:val="-12"/>
        </w:rPr>
        <w:t xml:space="preserve"> </w:t>
      </w:r>
      <w:r>
        <w:t>statement</w:t>
      </w:r>
      <w:r>
        <w:rPr>
          <w:spacing w:val="-13"/>
        </w:rPr>
        <w:t xml:space="preserve"> </w:t>
      </w:r>
      <w:r>
        <w:t>referring</w:t>
      </w:r>
      <w:r>
        <w:rPr>
          <w:spacing w:val="-11"/>
        </w:rPr>
        <w:t xml:space="preserve"> </w:t>
      </w:r>
      <w:r>
        <w:t>to</w:t>
      </w:r>
      <w:r>
        <w:rPr>
          <w:spacing w:val="-12"/>
        </w:rPr>
        <w:t xml:space="preserve"> </w:t>
      </w:r>
      <w:r>
        <w:t>the</w:t>
      </w:r>
      <w:r>
        <w:rPr>
          <w:spacing w:val="-12"/>
        </w:rPr>
        <w:t xml:space="preserve"> </w:t>
      </w:r>
      <w:r>
        <w:t>existence</w:t>
      </w:r>
      <w:r>
        <w:rPr>
          <w:spacing w:val="-10"/>
        </w:rPr>
        <w:t xml:space="preserve"> </w:t>
      </w:r>
      <w:r>
        <w:t>or</w:t>
      </w:r>
      <w:r>
        <w:rPr>
          <w:spacing w:val="-11"/>
        </w:rPr>
        <w:t xml:space="preserve"> </w:t>
      </w:r>
      <w:r>
        <w:t>terms</w:t>
      </w:r>
      <w:r>
        <w:rPr>
          <w:spacing w:val="-12"/>
        </w:rPr>
        <w:t xml:space="preserve"> </w:t>
      </w:r>
      <w:r>
        <w:t>of</w:t>
      </w:r>
      <w:r>
        <w:rPr>
          <w:spacing w:val="-12"/>
        </w:rPr>
        <w:t xml:space="preserve"> </w:t>
      </w:r>
      <w:r>
        <w:t>this</w:t>
      </w:r>
      <w:r>
        <w:rPr>
          <w:spacing w:val="-11"/>
        </w:rPr>
        <w:t xml:space="preserve"> </w:t>
      </w:r>
      <w:r>
        <w:t>Agreement, or (b) any use of the other parties’ name, logo or trademarks, without the other parties’ prior written consent.</w:t>
      </w:r>
    </w:p>
    <w:p w14:paraId="4C52DA86" w14:textId="77777777" w:rsidR="00F832A2" w:rsidRDefault="00F832A2">
      <w:pPr>
        <w:pStyle w:val="Zkladntext"/>
        <w:spacing w:before="239"/>
      </w:pPr>
    </w:p>
    <w:p w14:paraId="219623BE" w14:textId="77777777" w:rsidR="00F832A2" w:rsidRDefault="00000000">
      <w:pPr>
        <w:pStyle w:val="Nadpis2"/>
        <w:numPr>
          <w:ilvl w:val="0"/>
          <w:numId w:val="5"/>
        </w:numPr>
        <w:tabs>
          <w:tab w:val="left" w:pos="1596"/>
        </w:tabs>
        <w:spacing w:before="1"/>
        <w:ind w:left="1596" w:hanging="358"/>
      </w:pPr>
      <w:r>
        <w:t>RIGHTS</w:t>
      </w:r>
      <w:r>
        <w:rPr>
          <w:spacing w:val="-5"/>
        </w:rPr>
        <w:t xml:space="preserve"> </w:t>
      </w:r>
      <w:r>
        <w:t>OF</w:t>
      </w:r>
      <w:r>
        <w:rPr>
          <w:spacing w:val="-3"/>
        </w:rPr>
        <w:t xml:space="preserve"> </w:t>
      </w:r>
      <w:r>
        <w:t>THIRD</w:t>
      </w:r>
      <w:r>
        <w:rPr>
          <w:spacing w:val="-2"/>
        </w:rPr>
        <w:t xml:space="preserve"> PARTIES</w:t>
      </w:r>
    </w:p>
    <w:p w14:paraId="17E5FA6E" w14:textId="77777777" w:rsidR="00F832A2" w:rsidRDefault="00000000">
      <w:pPr>
        <w:pStyle w:val="Zkladntext"/>
        <w:spacing w:before="120"/>
        <w:ind w:left="1586" w:right="1011"/>
        <w:jc w:val="both"/>
      </w:pPr>
      <w:r>
        <w:t>Each</w:t>
      </w:r>
      <w:r>
        <w:rPr>
          <w:spacing w:val="-4"/>
        </w:rPr>
        <w:t xml:space="preserve"> </w:t>
      </w:r>
      <w:r>
        <w:rPr>
          <w:i/>
          <w:color w:val="000000"/>
          <w:highlight w:val="yellow"/>
        </w:rPr>
        <w:t>[X]</w:t>
      </w:r>
      <w:r>
        <w:rPr>
          <w:i/>
          <w:color w:val="000000"/>
          <w:spacing w:val="-7"/>
        </w:rPr>
        <w:t xml:space="preserve"> </w:t>
      </w:r>
      <w:r>
        <w:rPr>
          <w:color w:val="000000"/>
        </w:rPr>
        <w:t>Consortium</w:t>
      </w:r>
      <w:r>
        <w:rPr>
          <w:color w:val="000000"/>
          <w:spacing w:val="-5"/>
        </w:rPr>
        <w:t xml:space="preserve"> </w:t>
      </w:r>
      <w:r>
        <w:rPr>
          <w:color w:val="000000"/>
        </w:rPr>
        <w:t>Member</w:t>
      </w:r>
      <w:r>
        <w:rPr>
          <w:color w:val="000000"/>
          <w:spacing w:val="-6"/>
        </w:rPr>
        <w:t xml:space="preserve"> </w:t>
      </w:r>
      <w:r>
        <w:rPr>
          <w:color w:val="000000"/>
        </w:rPr>
        <w:t>shall</w:t>
      </w:r>
      <w:r>
        <w:rPr>
          <w:color w:val="000000"/>
          <w:spacing w:val="-5"/>
        </w:rPr>
        <w:t xml:space="preserve"> </w:t>
      </w:r>
      <w:r>
        <w:rPr>
          <w:color w:val="000000"/>
        </w:rPr>
        <w:t>have</w:t>
      </w:r>
      <w:r>
        <w:rPr>
          <w:color w:val="000000"/>
          <w:spacing w:val="-3"/>
        </w:rPr>
        <w:t xml:space="preserve"> </w:t>
      </w:r>
      <w:r>
        <w:rPr>
          <w:color w:val="000000"/>
        </w:rPr>
        <w:t>a</w:t>
      </w:r>
      <w:r>
        <w:rPr>
          <w:color w:val="000000"/>
          <w:spacing w:val="-7"/>
        </w:rPr>
        <w:t xml:space="preserve"> </w:t>
      </w:r>
      <w:r>
        <w:rPr>
          <w:color w:val="000000"/>
        </w:rPr>
        <w:t>right</w:t>
      </w:r>
      <w:r>
        <w:rPr>
          <w:color w:val="000000"/>
          <w:spacing w:val="-5"/>
        </w:rPr>
        <w:t xml:space="preserve"> </w:t>
      </w:r>
      <w:r>
        <w:rPr>
          <w:color w:val="000000"/>
        </w:rPr>
        <w:t>to</w:t>
      </w:r>
      <w:r>
        <w:rPr>
          <w:color w:val="000000"/>
          <w:spacing w:val="-7"/>
        </w:rPr>
        <w:t xml:space="preserve"> </w:t>
      </w:r>
      <w:r>
        <w:rPr>
          <w:color w:val="000000"/>
        </w:rPr>
        <w:t>enforce</w:t>
      </w:r>
      <w:r>
        <w:rPr>
          <w:color w:val="000000"/>
          <w:spacing w:val="-3"/>
        </w:rPr>
        <w:t xml:space="preserve"> </w:t>
      </w:r>
      <w:r>
        <w:rPr>
          <w:color w:val="000000"/>
        </w:rPr>
        <w:t>the</w:t>
      </w:r>
      <w:r>
        <w:rPr>
          <w:color w:val="000000"/>
          <w:spacing w:val="-5"/>
        </w:rPr>
        <w:t xml:space="preserve"> </w:t>
      </w:r>
      <w:r>
        <w:rPr>
          <w:color w:val="000000"/>
        </w:rPr>
        <w:t>terms</w:t>
      </w:r>
      <w:r>
        <w:rPr>
          <w:color w:val="000000"/>
          <w:spacing w:val="-4"/>
        </w:rPr>
        <w:t xml:space="preserve"> </w:t>
      </w:r>
      <w:r>
        <w:rPr>
          <w:color w:val="000000"/>
        </w:rPr>
        <w:t>of</w:t>
      </w:r>
      <w:r>
        <w:rPr>
          <w:color w:val="000000"/>
          <w:spacing w:val="-3"/>
        </w:rPr>
        <w:t xml:space="preserve"> </w:t>
      </w:r>
      <w:r>
        <w:rPr>
          <w:color w:val="000000"/>
        </w:rPr>
        <w:t>this</w:t>
      </w:r>
      <w:r>
        <w:rPr>
          <w:color w:val="000000"/>
          <w:spacing w:val="-4"/>
        </w:rPr>
        <w:t xml:space="preserve"> </w:t>
      </w:r>
      <w:r>
        <w:rPr>
          <w:color w:val="000000"/>
        </w:rPr>
        <w:t>Agreement</w:t>
      </w:r>
      <w:r>
        <w:rPr>
          <w:color w:val="000000"/>
          <w:highlight w:val="lightGray"/>
        </w:rPr>
        <w:t>.</w:t>
      </w:r>
      <w:r>
        <w:rPr>
          <w:color w:val="000000"/>
          <w:spacing w:val="-3"/>
          <w:highlight w:val="lightGray"/>
        </w:rPr>
        <w:t xml:space="preserve"> </w:t>
      </w:r>
      <w:r>
        <w:rPr>
          <w:i/>
          <w:color w:val="000000"/>
          <w:highlight w:val="lightGray"/>
        </w:rPr>
        <w:t>[Delete</w:t>
      </w:r>
      <w:r>
        <w:rPr>
          <w:i/>
          <w:color w:val="000000"/>
        </w:rPr>
        <w:t xml:space="preserve"> </w:t>
      </w:r>
      <w:r>
        <w:rPr>
          <w:i/>
          <w:color w:val="000000"/>
          <w:highlight w:val="lightGray"/>
        </w:rPr>
        <w:t>if not applicable</w:t>
      </w:r>
      <w:r>
        <w:rPr>
          <w:i/>
          <w:color w:val="000000"/>
        </w:rPr>
        <w:t xml:space="preserve">: </w:t>
      </w:r>
      <w:r>
        <w:rPr>
          <w:color w:val="000000"/>
        </w:rPr>
        <w:t xml:space="preserve">Each </w:t>
      </w:r>
      <w:r>
        <w:rPr>
          <w:i/>
          <w:color w:val="000000"/>
          <w:highlight w:val="yellow"/>
        </w:rPr>
        <w:t>[Y]</w:t>
      </w:r>
      <w:r>
        <w:rPr>
          <w:i/>
          <w:color w:val="000000"/>
        </w:rPr>
        <w:t xml:space="preserve"> </w:t>
      </w:r>
      <w:r>
        <w:rPr>
          <w:color w:val="000000"/>
        </w:rPr>
        <w:t xml:space="preserve">Consortium Member shall have a right to enforce the terms of this </w:t>
      </w:r>
      <w:r>
        <w:rPr>
          <w:color w:val="000000"/>
          <w:spacing w:val="-2"/>
        </w:rPr>
        <w:t>Agreement.]</w:t>
      </w:r>
    </w:p>
    <w:p w14:paraId="6CC50F99" w14:textId="77777777" w:rsidR="00F832A2" w:rsidRDefault="00F832A2">
      <w:pPr>
        <w:pStyle w:val="Zkladntext"/>
        <w:spacing w:before="241"/>
      </w:pPr>
    </w:p>
    <w:p w14:paraId="5EF43EEA" w14:textId="77777777" w:rsidR="00F832A2" w:rsidRDefault="00000000">
      <w:pPr>
        <w:pStyle w:val="Nadpis2"/>
        <w:numPr>
          <w:ilvl w:val="0"/>
          <w:numId w:val="5"/>
        </w:numPr>
        <w:tabs>
          <w:tab w:val="left" w:pos="1596"/>
        </w:tabs>
        <w:ind w:left="1596" w:hanging="358"/>
      </w:pPr>
      <w:r>
        <w:rPr>
          <w:spacing w:val="-2"/>
        </w:rPr>
        <w:t>ASSIGNMENT</w:t>
      </w:r>
    </w:p>
    <w:p w14:paraId="5B1E8B38" w14:textId="77777777" w:rsidR="00F832A2" w:rsidRDefault="00000000">
      <w:pPr>
        <w:pStyle w:val="Zkladntext"/>
        <w:spacing w:before="120"/>
        <w:ind w:left="1586" w:right="1010"/>
        <w:jc w:val="both"/>
      </w:pPr>
      <w:r>
        <w:t>This Agreement shall not be assigned by Contract Partner without the prior written consent of the</w:t>
      </w:r>
      <w:r>
        <w:rPr>
          <w:spacing w:val="-6"/>
        </w:rPr>
        <w:t xml:space="preserve"> </w:t>
      </w:r>
      <w:r>
        <w:rPr>
          <w:i/>
          <w:color w:val="000000"/>
          <w:highlight w:val="yellow"/>
        </w:rPr>
        <w:t>[X]</w:t>
      </w:r>
      <w:r>
        <w:rPr>
          <w:i/>
          <w:color w:val="000000"/>
          <w:spacing w:val="-8"/>
        </w:rPr>
        <w:t xml:space="preserve"> </w:t>
      </w:r>
      <w:r>
        <w:rPr>
          <w:color w:val="000000"/>
        </w:rPr>
        <w:t>Consortium</w:t>
      </w:r>
      <w:r>
        <w:rPr>
          <w:color w:val="000000"/>
          <w:spacing w:val="-10"/>
        </w:rPr>
        <w:t xml:space="preserve"> </w:t>
      </w:r>
      <w:r>
        <w:rPr>
          <w:color w:val="000000"/>
        </w:rPr>
        <w:t>Members,</w:t>
      </w:r>
      <w:r>
        <w:rPr>
          <w:color w:val="000000"/>
          <w:spacing w:val="-7"/>
        </w:rPr>
        <w:t xml:space="preserve"> </w:t>
      </w:r>
      <w:r>
        <w:rPr>
          <w:color w:val="000000"/>
        </w:rPr>
        <w:t>whose</w:t>
      </w:r>
      <w:r>
        <w:rPr>
          <w:color w:val="000000"/>
          <w:spacing w:val="-9"/>
        </w:rPr>
        <w:t xml:space="preserve"> </w:t>
      </w:r>
      <w:r>
        <w:rPr>
          <w:color w:val="000000"/>
        </w:rPr>
        <w:t>consent</w:t>
      </w:r>
      <w:r>
        <w:rPr>
          <w:color w:val="000000"/>
          <w:spacing w:val="-8"/>
        </w:rPr>
        <w:t xml:space="preserve"> </w:t>
      </w:r>
      <w:r>
        <w:rPr>
          <w:color w:val="000000"/>
        </w:rPr>
        <w:t>may</w:t>
      </w:r>
      <w:r>
        <w:rPr>
          <w:color w:val="000000"/>
          <w:spacing w:val="-7"/>
        </w:rPr>
        <w:t xml:space="preserve"> </w:t>
      </w:r>
      <w:r>
        <w:rPr>
          <w:color w:val="000000"/>
        </w:rPr>
        <w:t>be</w:t>
      </w:r>
      <w:r>
        <w:rPr>
          <w:color w:val="000000"/>
          <w:spacing w:val="-9"/>
        </w:rPr>
        <w:t xml:space="preserve"> </w:t>
      </w:r>
      <w:r>
        <w:rPr>
          <w:color w:val="000000"/>
        </w:rPr>
        <w:t>withheld</w:t>
      </w:r>
      <w:r>
        <w:rPr>
          <w:color w:val="000000"/>
          <w:spacing w:val="-7"/>
        </w:rPr>
        <w:t xml:space="preserve"> </w:t>
      </w:r>
      <w:r>
        <w:rPr>
          <w:color w:val="000000"/>
        </w:rPr>
        <w:t>at</w:t>
      </w:r>
      <w:r>
        <w:rPr>
          <w:color w:val="000000"/>
          <w:spacing w:val="-8"/>
        </w:rPr>
        <w:t xml:space="preserve"> </w:t>
      </w:r>
      <w:r>
        <w:rPr>
          <w:color w:val="000000"/>
        </w:rPr>
        <w:t>the</w:t>
      </w:r>
      <w:r>
        <w:rPr>
          <w:color w:val="000000"/>
          <w:spacing w:val="-4"/>
        </w:rPr>
        <w:t xml:space="preserve"> </w:t>
      </w:r>
      <w:r>
        <w:rPr>
          <w:i/>
          <w:color w:val="000000"/>
          <w:highlight w:val="yellow"/>
        </w:rPr>
        <w:t>[X]</w:t>
      </w:r>
      <w:r>
        <w:rPr>
          <w:i/>
          <w:color w:val="000000"/>
          <w:spacing w:val="-8"/>
        </w:rPr>
        <w:t xml:space="preserve"> </w:t>
      </w:r>
      <w:r>
        <w:rPr>
          <w:color w:val="000000"/>
        </w:rPr>
        <w:t>Consortium</w:t>
      </w:r>
      <w:r>
        <w:rPr>
          <w:color w:val="000000"/>
          <w:spacing w:val="-9"/>
        </w:rPr>
        <w:t xml:space="preserve"> </w:t>
      </w:r>
      <w:r>
        <w:rPr>
          <w:color w:val="000000"/>
        </w:rPr>
        <w:t>Members’ sole discretion, and any purported assignment without such consent shall be void; provided, however,</w:t>
      </w:r>
      <w:r>
        <w:rPr>
          <w:color w:val="000000"/>
          <w:spacing w:val="-3"/>
        </w:rPr>
        <w:t xml:space="preserve"> </w:t>
      </w:r>
      <w:r>
        <w:rPr>
          <w:color w:val="000000"/>
        </w:rPr>
        <w:t>that</w:t>
      </w:r>
      <w:r>
        <w:rPr>
          <w:color w:val="000000"/>
          <w:spacing w:val="-5"/>
        </w:rPr>
        <w:t xml:space="preserve"> </w:t>
      </w:r>
      <w:r>
        <w:rPr>
          <w:color w:val="000000"/>
        </w:rPr>
        <w:t>Contract</w:t>
      </w:r>
      <w:r>
        <w:rPr>
          <w:color w:val="000000"/>
          <w:spacing w:val="-5"/>
        </w:rPr>
        <w:t xml:space="preserve"> </w:t>
      </w:r>
      <w:r>
        <w:rPr>
          <w:color w:val="000000"/>
        </w:rPr>
        <w:t>Partner</w:t>
      </w:r>
      <w:r>
        <w:rPr>
          <w:color w:val="000000"/>
          <w:spacing w:val="-6"/>
        </w:rPr>
        <w:t xml:space="preserve"> </w:t>
      </w:r>
      <w:r>
        <w:rPr>
          <w:color w:val="000000"/>
        </w:rPr>
        <w:t>may</w:t>
      </w:r>
      <w:r>
        <w:rPr>
          <w:color w:val="000000"/>
          <w:spacing w:val="-6"/>
        </w:rPr>
        <w:t xml:space="preserve"> </w:t>
      </w:r>
      <w:r>
        <w:rPr>
          <w:color w:val="000000"/>
        </w:rPr>
        <w:t>without</w:t>
      </w:r>
      <w:r>
        <w:rPr>
          <w:color w:val="000000"/>
          <w:spacing w:val="-7"/>
        </w:rPr>
        <w:t xml:space="preserve"> </w:t>
      </w:r>
      <w:r>
        <w:rPr>
          <w:color w:val="000000"/>
        </w:rPr>
        <w:t>such</w:t>
      </w:r>
      <w:r>
        <w:rPr>
          <w:color w:val="000000"/>
          <w:spacing w:val="-6"/>
        </w:rPr>
        <w:t xml:space="preserve"> </w:t>
      </w:r>
      <w:r>
        <w:rPr>
          <w:color w:val="000000"/>
        </w:rPr>
        <w:t>consent</w:t>
      </w:r>
      <w:r>
        <w:rPr>
          <w:color w:val="000000"/>
          <w:spacing w:val="-4"/>
        </w:rPr>
        <w:t xml:space="preserve"> </w:t>
      </w:r>
      <w:r>
        <w:rPr>
          <w:color w:val="000000"/>
        </w:rPr>
        <w:t>assign</w:t>
      </w:r>
      <w:r>
        <w:rPr>
          <w:color w:val="000000"/>
          <w:spacing w:val="-4"/>
        </w:rPr>
        <w:t xml:space="preserve"> </w:t>
      </w:r>
      <w:r>
        <w:rPr>
          <w:color w:val="000000"/>
        </w:rPr>
        <w:t>this</w:t>
      </w:r>
      <w:r>
        <w:rPr>
          <w:color w:val="000000"/>
          <w:spacing w:val="-4"/>
        </w:rPr>
        <w:t xml:space="preserve"> </w:t>
      </w:r>
      <w:r>
        <w:rPr>
          <w:color w:val="000000"/>
        </w:rPr>
        <w:t>Agreement</w:t>
      </w:r>
      <w:r>
        <w:rPr>
          <w:color w:val="000000"/>
          <w:spacing w:val="-5"/>
        </w:rPr>
        <w:t xml:space="preserve"> </w:t>
      </w:r>
      <w:r>
        <w:rPr>
          <w:color w:val="000000"/>
        </w:rPr>
        <w:t>in</w:t>
      </w:r>
      <w:r>
        <w:rPr>
          <w:color w:val="000000"/>
          <w:spacing w:val="-4"/>
        </w:rPr>
        <w:t xml:space="preserve"> </w:t>
      </w:r>
      <w:r>
        <w:rPr>
          <w:color w:val="000000"/>
        </w:rPr>
        <w:t>connection with the sale or transfer of all or substantially all of its</w:t>
      </w:r>
      <w:r>
        <w:rPr>
          <w:color w:val="000000"/>
          <w:spacing w:val="-1"/>
        </w:rPr>
        <w:t xml:space="preserve"> </w:t>
      </w:r>
      <w:r>
        <w:rPr>
          <w:color w:val="000000"/>
        </w:rPr>
        <w:t>business</w:t>
      </w:r>
      <w:r>
        <w:rPr>
          <w:color w:val="000000"/>
          <w:spacing w:val="-1"/>
        </w:rPr>
        <w:t xml:space="preserve"> </w:t>
      </w:r>
      <w:r>
        <w:rPr>
          <w:color w:val="000000"/>
        </w:rPr>
        <w:t>or in</w:t>
      </w:r>
      <w:r>
        <w:rPr>
          <w:color w:val="000000"/>
          <w:spacing w:val="-1"/>
        </w:rPr>
        <w:t xml:space="preserve"> </w:t>
      </w:r>
      <w:r>
        <w:rPr>
          <w:color w:val="000000"/>
        </w:rPr>
        <w:t>connection</w:t>
      </w:r>
      <w:r>
        <w:rPr>
          <w:color w:val="000000"/>
          <w:spacing w:val="-1"/>
        </w:rPr>
        <w:t xml:space="preserve"> </w:t>
      </w:r>
      <w:r>
        <w:rPr>
          <w:color w:val="000000"/>
        </w:rPr>
        <w:t>with a merger or other consolidation with another entity.</w:t>
      </w:r>
    </w:p>
    <w:p w14:paraId="3DCFD8FB" w14:textId="77777777" w:rsidR="00F832A2" w:rsidRDefault="00F832A2">
      <w:pPr>
        <w:pStyle w:val="Zkladntext"/>
        <w:spacing w:before="240"/>
      </w:pPr>
    </w:p>
    <w:p w14:paraId="69C3F5C4" w14:textId="77777777" w:rsidR="00F832A2" w:rsidRDefault="00000000">
      <w:pPr>
        <w:pStyle w:val="Nadpis2"/>
        <w:numPr>
          <w:ilvl w:val="0"/>
          <w:numId w:val="5"/>
        </w:numPr>
        <w:tabs>
          <w:tab w:val="left" w:pos="1596"/>
        </w:tabs>
        <w:ind w:left="1596" w:hanging="358"/>
      </w:pPr>
      <w:r>
        <w:rPr>
          <w:spacing w:val="-2"/>
        </w:rPr>
        <w:t>LIABILITY</w:t>
      </w:r>
    </w:p>
    <w:p w14:paraId="1DB83F37" w14:textId="77777777" w:rsidR="00F832A2" w:rsidRDefault="00000000">
      <w:pPr>
        <w:pStyle w:val="Zkladntext"/>
        <w:spacing w:before="120"/>
        <w:ind w:left="1598" w:right="1011"/>
        <w:jc w:val="both"/>
      </w:pPr>
      <w:r>
        <w:t xml:space="preserve">Except in the case of </w:t>
      </w:r>
      <w:proofErr w:type="spellStart"/>
      <w:r>
        <w:t>wilful</w:t>
      </w:r>
      <w:proofErr w:type="spellEnd"/>
      <w:r>
        <w:t xml:space="preserve"> misconduct and gross negligence, no liability of any Consortium Member to Contract Partner and of Contract Partner to any Consortium Member under this Agreement</w:t>
      </w:r>
      <w:r>
        <w:rPr>
          <w:spacing w:val="-5"/>
        </w:rPr>
        <w:t xml:space="preserve"> </w:t>
      </w:r>
      <w:r>
        <w:t>will</w:t>
      </w:r>
      <w:r>
        <w:rPr>
          <w:spacing w:val="-7"/>
        </w:rPr>
        <w:t xml:space="preserve"> </w:t>
      </w:r>
      <w:r>
        <w:t>extend</w:t>
      </w:r>
      <w:r>
        <w:rPr>
          <w:spacing w:val="-4"/>
        </w:rPr>
        <w:t xml:space="preserve"> </w:t>
      </w:r>
      <w:r>
        <w:t>to</w:t>
      </w:r>
      <w:r>
        <w:rPr>
          <w:spacing w:val="-5"/>
        </w:rPr>
        <w:t xml:space="preserve"> </w:t>
      </w:r>
      <w:r>
        <w:t>claims</w:t>
      </w:r>
      <w:r>
        <w:rPr>
          <w:spacing w:val="-5"/>
        </w:rPr>
        <w:t xml:space="preserve"> </w:t>
      </w:r>
      <w:r>
        <w:t>for</w:t>
      </w:r>
      <w:r>
        <w:rPr>
          <w:spacing w:val="-6"/>
        </w:rPr>
        <w:t xml:space="preserve"> </w:t>
      </w:r>
      <w:r>
        <w:t>indirect,</w:t>
      </w:r>
      <w:r>
        <w:rPr>
          <w:spacing w:val="-6"/>
        </w:rPr>
        <w:t xml:space="preserve"> </w:t>
      </w:r>
      <w:r>
        <w:t>special</w:t>
      </w:r>
      <w:r>
        <w:rPr>
          <w:spacing w:val="-5"/>
        </w:rPr>
        <w:t xml:space="preserve"> </w:t>
      </w:r>
      <w:r>
        <w:t>or</w:t>
      </w:r>
      <w:r>
        <w:rPr>
          <w:spacing w:val="-8"/>
        </w:rPr>
        <w:t xml:space="preserve"> </w:t>
      </w:r>
      <w:r>
        <w:t>consequential</w:t>
      </w:r>
      <w:r>
        <w:rPr>
          <w:spacing w:val="-3"/>
        </w:rPr>
        <w:t xml:space="preserve"> </w:t>
      </w:r>
      <w:r>
        <w:t>loss</w:t>
      </w:r>
      <w:r>
        <w:rPr>
          <w:spacing w:val="-6"/>
        </w:rPr>
        <w:t xml:space="preserve"> </w:t>
      </w:r>
      <w:r>
        <w:t>or</w:t>
      </w:r>
      <w:r>
        <w:rPr>
          <w:spacing w:val="-6"/>
        </w:rPr>
        <w:t xml:space="preserve"> </w:t>
      </w:r>
      <w:r>
        <w:t>damage,</w:t>
      </w:r>
      <w:r>
        <w:rPr>
          <w:spacing w:val="-6"/>
        </w:rPr>
        <w:t xml:space="preserve"> </w:t>
      </w:r>
      <w:r>
        <w:t>including but not limited to loss of profit, revenue or contracts.</w:t>
      </w:r>
    </w:p>
    <w:p w14:paraId="405DE0BF" w14:textId="77777777" w:rsidR="00F832A2" w:rsidRDefault="00000000">
      <w:pPr>
        <w:pStyle w:val="Zkladntext"/>
        <w:spacing w:before="119"/>
        <w:ind w:left="1598" w:right="1011"/>
        <w:jc w:val="both"/>
      </w:pPr>
      <w:r>
        <w:t>The aggregate</w:t>
      </w:r>
      <w:r>
        <w:rPr>
          <w:spacing w:val="-2"/>
        </w:rPr>
        <w:t xml:space="preserve"> </w:t>
      </w:r>
      <w:r>
        <w:t>liability of any Consortium</w:t>
      </w:r>
      <w:r>
        <w:rPr>
          <w:spacing w:val="-5"/>
        </w:rPr>
        <w:t xml:space="preserve"> </w:t>
      </w:r>
      <w:r>
        <w:t>Member</w:t>
      </w:r>
      <w:r>
        <w:rPr>
          <w:spacing w:val="-2"/>
        </w:rPr>
        <w:t xml:space="preserve"> </w:t>
      </w:r>
      <w:r>
        <w:t>to</w:t>
      </w:r>
      <w:r>
        <w:rPr>
          <w:spacing w:val="-4"/>
        </w:rPr>
        <w:t xml:space="preserve"> </w:t>
      </w:r>
      <w:r>
        <w:t>Contract</w:t>
      </w:r>
      <w:r>
        <w:rPr>
          <w:spacing w:val="-4"/>
        </w:rPr>
        <w:t xml:space="preserve"> </w:t>
      </w:r>
      <w:r>
        <w:t>Partner</w:t>
      </w:r>
      <w:r>
        <w:rPr>
          <w:spacing w:val="-2"/>
        </w:rPr>
        <w:t xml:space="preserve"> </w:t>
      </w:r>
      <w:r>
        <w:t>and</w:t>
      </w:r>
      <w:r>
        <w:rPr>
          <w:spacing w:val="-3"/>
        </w:rPr>
        <w:t xml:space="preserve"> </w:t>
      </w:r>
      <w:r>
        <w:t>of</w:t>
      </w:r>
      <w:r>
        <w:rPr>
          <w:spacing w:val="-2"/>
        </w:rPr>
        <w:t xml:space="preserve"> </w:t>
      </w:r>
      <w:r>
        <w:t>Contract</w:t>
      </w:r>
      <w:r>
        <w:rPr>
          <w:spacing w:val="-2"/>
        </w:rPr>
        <w:t xml:space="preserve"> </w:t>
      </w:r>
      <w:r>
        <w:t>Partner to</w:t>
      </w:r>
      <w:r>
        <w:rPr>
          <w:spacing w:val="-7"/>
        </w:rPr>
        <w:t xml:space="preserve"> </w:t>
      </w:r>
      <w:r>
        <w:t>any</w:t>
      </w:r>
      <w:r>
        <w:rPr>
          <w:spacing w:val="-7"/>
        </w:rPr>
        <w:t xml:space="preserve"> </w:t>
      </w:r>
      <w:r>
        <w:t>Consortium</w:t>
      </w:r>
      <w:r>
        <w:rPr>
          <w:spacing w:val="-8"/>
        </w:rPr>
        <w:t xml:space="preserve"> </w:t>
      </w:r>
      <w:r>
        <w:t>Member</w:t>
      </w:r>
      <w:r>
        <w:rPr>
          <w:spacing w:val="-7"/>
        </w:rPr>
        <w:t xml:space="preserve"> </w:t>
      </w:r>
      <w:r>
        <w:t>in</w:t>
      </w:r>
      <w:r>
        <w:rPr>
          <w:spacing w:val="-9"/>
        </w:rPr>
        <w:t xml:space="preserve"> </w:t>
      </w:r>
      <w:r>
        <w:t>respect</w:t>
      </w:r>
      <w:r>
        <w:rPr>
          <w:spacing w:val="-7"/>
        </w:rPr>
        <w:t xml:space="preserve"> </w:t>
      </w:r>
      <w:r>
        <w:t>of</w:t>
      </w:r>
      <w:r>
        <w:rPr>
          <w:spacing w:val="-8"/>
        </w:rPr>
        <w:t xml:space="preserve"> </w:t>
      </w:r>
      <w:r>
        <w:t>any</w:t>
      </w:r>
      <w:r>
        <w:rPr>
          <w:spacing w:val="-7"/>
        </w:rPr>
        <w:t xml:space="preserve"> </w:t>
      </w:r>
      <w:r>
        <w:t>one</w:t>
      </w:r>
      <w:r>
        <w:rPr>
          <w:spacing w:val="-8"/>
        </w:rPr>
        <w:t xml:space="preserve"> </w:t>
      </w:r>
      <w:r>
        <w:t>claim</w:t>
      </w:r>
      <w:r>
        <w:rPr>
          <w:spacing w:val="-9"/>
        </w:rPr>
        <w:t xml:space="preserve"> </w:t>
      </w:r>
      <w:r>
        <w:t>or</w:t>
      </w:r>
      <w:r>
        <w:rPr>
          <w:spacing w:val="-8"/>
        </w:rPr>
        <w:t xml:space="preserve"> </w:t>
      </w:r>
      <w:r>
        <w:t>series</w:t>
      </w:r>
      <w:r>
        <w:rPr>
          <w:spacing w:val="-6"/>
        </w:rPr>
        <w:t xml:space="preserve"> </w:t>
      </w:r>
      <w:r>
        <w:t>of</w:t>
      </w:r>
      <w:r>
        <w:rPr>
          <w:spacing w:val="-8"/>
        </w:rPr>
        <w:t xml:space="preserve"> </w:t>
      </w:r>
      <w:r>
        <w:t>connected</w:t>
      </w:r>
      <w:r>
        <w:rPr>
          <w:spacing w:val="-8"/>
        </w:rPr>
        <w:t xml:space="preserve"> </w:t>
      </w:r>
      <w:r>
        <w:t>claims</w:t>
      </w:r>
      <w:r>
        <w:rPr>
          <w:spacing w:val="-7"/>
        </w:rPr>
        <w:t xml:space="preserve"> </w:t>
      </w:r>
      <w:r>
        <w:t>under</w:t>
      </w:r>
      <w:r>
        <w:rPr>
          <w:spacing w:val="-6"/>
        </w:rPr>
        <w:t xml:space="preserve"> </w:t>
      </w:r>
      <w:r>
        <w:t>this Agreement shall not exceed 200,000 euros.</w:t>
      </w:r>
    </w:p>
    <w:p w14:paraId="6C83C8F7" w14:textId="77777777" w:rsidR="00F832A2" w:rsidRDefault="00F832A2">
      <w:pPr>
        <w:pStyle w:val="Zkladntext"/>
        <w:spacing w:before="241"/>
      </w:pPr>
    </w:p>
    <w:p w14:paraId="16C193CF" w14:textId="77777777" w:rsidR="00F832A2" w:rsidRDefault="00000000">
      <w:pPr>
        <w:pStyle w:val="Nadpis2"/>
        <w:numPr>
          <w:ilvl w:val="0"/>
          <w:numId w:val="5"/>
        </w:numPr>
        <w:tabs>
          <w:tab w:val="left" w:pos="1596"/>
        </w:tabs>
        <w:ind w:left="1596" w:hanging="358"/>
      </w:pPr>
      <w:r>
        <w:rPr>
          <w:spacing w:val="-2"/>
        </w:rPr>
        <w:t>SEVERABILITY</w:t>
      </w:r>
    </w:p>
    <w:p w14:paraId="1B502B37" w14:textId="77777777" w:rsidR="00F832A2" w:rsidRDefault="00000000">
      <w:pPr>
        <w:pStyle w:val="Zkladntext"/>
        <w:spacing w:before="120"/>
        <w:ind w:left="1586" w:right="1015"/>
        <w:jc w:val="both"/>
      </w:pPr>
      <w:r>
        <w:t>If any provision of this Agreement is found to be invalid, illegal or unenforceable by a court of competent</w:t>
      </w:r>
      <w:r>
        <w:rPr>
          <w:spacing w:val="-3"/>
        </w:rPr>
        <w:t xml:space="preserve"> </w:t>
      </w:r>
      <w:r>
        <w:t>jurisdiction,</w:t>
      </w:r>
      <w:r>
        <w:rPr>
          <w:spacing w:val="-4"/>
        </w:rPr>
        <w:t xml:space="preserve"> </w:t>
      </w:r>
      <w:r>
        <w:t>the</w:t>
      </w:r>
      <w:r>
        <w:rPr>
          <w:spacing w:val="-6"/>
        </w:rPr>
        <w:t xml:space="preserve"> </w:t>
      </w:r>
      <w:r>
        <w:t>validity,</w:t>
      </w:r>
      <w:r>
        <w:rPr>
          <w:spacing w:val="-5"/>
        </w:rPr>
        <w:t xml:space="preserve"> </w:t>
      </w:r>
      <w:r>
        <w:t>legality</w:t>
      </w:r>
      <w:r>
        <w:rPr>
          <w:spacing w:val="-5"/>
        </w:rPr>
        <w:t xml:space="preserve"> </w:t>
      </w:r>
      <w:r>
        <w:t>and</w:t>
      </w:r>
      <w:r>
        <w:rPr>
          <w:spacing w:val="-5"/>
        </w:rPr>
        <w:t xml:space="preserve"> </w:t>
      </w:r>
      <w:r>
        <w:t>enforceability</w:t>
      </w:r>
      <w:r>
        <w:rPr>
          <w:spacing w:val="-5"/>
        </w:rPr>
        <w:t xml:space="preserve"> </w:t>
      </w:r>
      <w:r>
        <w:t>of</w:t>
      </w:r>
      <w:r>
        <w:rPr>
          <w:spacing w:val="-4"/>
        </w:rPr>
        <w:t xml:space="preserve"> </w:t>
      </w:r>
      <w:r>
        <w:t>the</w:t>
      </w:r>
      <w:r>
        <w:rPr>
          <w:spacing w:val="-4"/>
        </w:rPr>
        <w:t xml:space="preserve"> </w:t>
      </w:r>
      <w:r>
        <w:t>remaining</w:t>
      </w:r>
      <w:r>
        <w:rPr>
          <w:spacing w:val="-6"/>
        </w:rPr>
        <w:t xml:space="preserve"> </w:t>
      </w:r>
      <w:r>
        <w:t>provisions</w:t>
      </w:r>
      <w:r>
        <w:rPr>
          <w:spacing w:val="-4"/>
        </w:rPr>
        <w:t xml:space="preserve"> </w:t>
      </w:r>
      <w:r>
        <w:t>shall in no way be affected or impaired thereby. The parties shall in this case replace the invalid, illegal or unenforceable provision with a provision that is as close as possible to the economic effect of the invalid, illegal or unenforceable provision.</w:t>
      </w:r>
    </w:p>
    <w:p w14:paraId="6D96AD9A" w14:textId="77777777" w:rsidR="00F832A2" w:rsidRDefault="00F832A2">
      <w:pPr>
        <w:pStyle w:val="Zkladntext"/>
        <w:spacing w:before="239"/>
      </w:pPr>
    </w:p>
    <w:p w14:paraId="488ED7DE" w14:textId="77777777" w:rsidR="00F832A2" w:rsidRDefault="00000000">
      <w:pPr>
        <w:pStyle w:val="Nadpis2"/>
        <w:numPr>
          <w:ilvl w:val="0"/>
          <w:numId w:val="5"/>
        </w:numPr>
        <w:tabs>
          <w:tab w:val="left" w:pos="1596"/>
        </w:tabs>
        <w:ind w:left="1596" w:hanging="358"/>
      </w:pPr>
      <w:r>
        <w:t>ENTIRE</w:t>
      </w:r>
      <w:r>
        <w:rPr>
          <w:spacing w:val="-7"/>
        </w:rPr>
        <w:t xml:space="preserve"> </w:t>
      </w:r>
      <w:r>
        <w:t>AGREEMENT;</w:t>
      </w:r>
      <w:r>
        <w:rPr>
          <w:spacing w:val="-7"/>
        </w:rPr>
        <w:t xml:space="preserve"> </w:t>
      </w:r>
      <w:r>
        <w:t>AMENDMENTS;</w:t>
      </w:r>
      <w:r>
        <w:rPr>
          <w:spacing w:val="-4"/>
        </w:rPr>
        <w:t xml:space="preserve"> </w:t>
      </w:r>
      <w:r>
        <w:rPr>
          <w:spacing w:val="-2"/>
        </w:rPr>
        <w:t>WAIVER</w:t>
      </w:r>
    </w:p>
    <w:p w14:paraId="2AFC4148" w14:textId="77777777" w:rsidR="00F832A2" w:rsidRDefault="00F832A2">
      <w:pPr>
        <w:sectPr w:rsidR="00F832A2">
          <w:pgSz w:w="11910" w:h="16850"/>
          <w:pgMar w:top="660" w:right="400" w:bottom="1120" w:left="540" w:header="182" w:footer="856" w:gutter="0"/>
          <w:cols w:space="708"/>
        </w:sectPr>
      </w:pPr>
    </w:p>
    <w:p w14:paraId="2A6134A2"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E2CFDA5" w14:textId="77777777" w:rsidR="00F832A2" w:rsidRDefault="00000000">
      <w:pPr>
        <w:spacing w:line="243" w:lineRule="exact"/>
        <w:ind w:right="1015"/>
        <w:jc w:val="right"/>
        <w:rPr>
          <w:rFonts w:ascii="Calibri"/>
          <w:sz w:val="20"/>
        </w:rPr>
      </w:pPr>
      <w:r>
        <w:rPr>
          <w:rFonts w:ascii="Calibri"/>
          <w:spacing w:val="-2"/>
          <w:sz w:val="20"/>
        </w:rPr>
        <w:t>CONFIDENTIAL</w:t>
      </w:r>
    </w:p>
    <w:p w14:paraId="4F0B9821" w14:textId="77777777" w:rsidR="00F832A2" w:rsidRDefault="00F832A2">
      <w:pPr>
        <w:pStyle w:val="Zkladntext"/>
        <w:rPr>
          <w:rFonts w:ascii="Calibri"/>
          <w:sz w:val="20"/>
        </w:rPr>
      </w:pPr>
    </w:p>
    <w:p w14:paraId="0AD80721" w14:textId="77777777" w:rsidR="00F832A2" w:rsidRDefault="00F832A2">
      <w:pPr>
        <w:pStyle w:val="Zkladntext"/>
        <w:spacing w:before="4"/>
        <w:rPr>
          <w:rFonts w:ascii="Calibri"/>
          <w:sz w:val="20"/>
        </w:rPr>
      </w:pPr>
    </w:p>
    <w:p w14:paraId="1C962800" w14:textId="77777777" w:rsidR="00F832A2" w:rsidRDefault="00000000">
      <w:pPr>
        <w:pStyle w:val="Zkladntext"/>
        <w:spacing w:before="1"/>
        <w:ind w:left="1586" w:right="1010"/>
        <w:jc w:val="both"/>
      </w:pPr>
      <w:r>
        <w:t>This Agreement contains the entire understanding between the parties hereto with respect to the subject matter contained herein and supersedes all prior written or oral communications, negotiations, understandings or agreements of any kind with respect to such subject matter. No amendment or modification of this Agreement shall be effective except by a written instrument referring to this Agreement and signed by authorized representatives of both parties.</w:t>
      </w:r>
      <w:r>
        <w:rPr>
          <w:spacing w:val="40"/>
        </w:rPr>
        <w:t xml:space="preserve"> </w:t>
      </w:r>
      <w:r>
        <w:t>Failure</w:t>
      </w:r>
      <w:r>
        <w:rPr>
          <w:spacing w:val="-5"/>
        </w:rPr>
        <w:t xml:space="preserve"> </w:t>
      </w:r>
      <w:r>
        <w:t>by</w:t>
      </w:r>
      <w:r>
        <w:rPr>
          <w:spacing w:val="-5"/>
        </w:rPr>
        <w:t xml:space="preserve"> </w:t>
      </w:r>
      <w:r>
        <w:t>a</w:t>
      </w:r>
      <w:r>
        <w:rPr>
          <w:spacing w:val="-5"/>
        </w:rPr>
        <w:t xml:space="preserve"> </w:t>
      </w:r>
      <w:r>
        <w:t>party</w:t>
      </w:r>
      <w:r>
        <w:rPr>
          <w:spacing w:val="-3"/>
        </w:rPr>
        <w:t xml:space="preserve"> </w:t>
      </w:r>
      <w:r>
        <w:t>to</w:t>
      </w:r>
      <w:r>
        <w:rPr>
          <w:spacing w:val="-4"/>
        </w:rPr>
        <w:t xml:space="preserve"> </w:t>
      </w:r>
      <w:r>
        <w:t>enforce</w:t>
      </w:r>
      <w:r>
        <w:rPr>
          <w:spacing w:val="-3"/>
        </w:rPr>
        <w:t xml:space="preserve"> </w:t>
      </w:r>
      <w:r>
        <w:t>any</w:t>
      </w:r>
      <w:r>
        <w:rPr>
          <w:spacing w:val="-6"/>
        </w:rPr>
        <w:t xml:space="preserve"> </w:t>
      </w:r>
      <w:r>
        <w:t>rights</w:t>
      </w:r>
      <w:r>
        <w:rPr>
          <w:spacing w:val="-6"/>
        </w:rPr>
        <w:t xml:space="preserve"> </w:t>
      </w:r>
      <w:r>
        <w:t>under</w:t>
      </w:r>
      <w:r>
        <w:rPr>
          <w:spacing w:val="-4"/>
        </w:rPr>
        <w:t xml:space="preserve"> </w:t>
      </w:r>
      <w:r>
        <w:t>this</w:t>
      </w:r>
      <w:r>
        <w:rPr>
          <w:spacing w:val="-4"/>
        </w:rPr>
        <w:t xml:space="preserve"> </w:t>
      </w:r>
      <w:r>
        <w:t>Agreement</w:t>
      </w:r>
      <w:r>
        <w:rPr>
          <w:spacing w:val="-7"/>
        </w:rPr>
        <w:t xml:space="preserve"> </w:t>
      </w:r>
      <w:r>
        <w:t>shall</w:t>
      </w:r>
      <w:r>
        <w:rPr>
          <w:spacing w:val="-5"/>
        </w:rPr>
        <w:t xml:space="preserve"> </w:t>
      </w:r>
      <w:r>
        <w:t>not</w:t>
      </w:r>
      <w:r>
        <w:rPr>
          <w:spacing w:val="-5"/>
        </w:rPr>
        <w:t xml:space="preserve"> </w:t>
      </w:r>
      <w:r>
        <w:t>be</w:t>
      </w:r>
      <w:r>
        <w:rPr>
          <w:spacing w:val="-5"/>
        </w:rPr>
        <w:t xml:space="preserve"> </w:t>
      </w:r>
      <w:r>
        <w:t>construed</w:t>
      </w:r>
      <w:r>
        <w:rPr>
          <w:spacing w:val="-4"/>
        </w:rPr>
        <w:t xml:space="preserve"> </w:t>
      </w:r>
      <w:r>
        <w:t>as a waiver of such rights nor operate as a waiver in other instances.</w:t>
      </w:r>
    </w:p>
    <w:p w14:paraId="47894584" w14:textId="77777777" w:rsidR="00F832A2" w:rsidRDefault="00F832A2">
      <w:pPr>
        <w:pStyle w:val="Zkladntext"/>
        <w:spacing w:before="239"/>
      </w:pPr>
    </w:p>
    <w:p w14:paraId="783CB7A9" w14:textId="77777777" w:rsidR="00F832A2" w:rsidRDefault="00000000">
      <w:pPr>
        <w:pStyle w:val="Nadpis2"/>
        <w:numPr>
          <w:ilvl w:val="0"/>
          <w:numId w:val="5"/>
        </w:numPr>
        <w:tabs>
          <w:tab w:val="left" w:pos="1596"/>
        </w:tabs>
        <w:ind w:left="1596" w:hanging="358"/>
      </w:pPr>
      <w:r>
        <w:t>GOVERNING</w:t>
      </w:r>
      <w:r>
        <w:rPr>
          <w:spacing w:val="-6"/>
        </w:rPr>
        <w:t xml:space="preserve"> </w:t>
      </w:r>
      <w:r>
        <w:t>LAW;</w:t>
      </w:r>
      <w:r>
        <w:rPr>
          <w:spacing w:val="-3"/>
        </w:rPr>
        <w:t xml:space="preserve"> </w:t>
      </w:r>
      <w:r>
        <w:rPr>
          <w:spacing w:val="-2"/>
        </w:rPr>
        <w:t>HEADINGS</w:t>
      </w:r>
    </w:p>
    <w:p w14:paraId="4C5EBF03" w14:textId="77777777" w:rsidR="00F832A2" w:rsidRDefault="00000000">
      <w:pPr>
        <w:pStyle w:val="Zkladntext"/>
        <w:spacing w:before="120"/>
        <w:ind w:left="1586" w:right="1015"/>
        <w:jc w:val="both"/>
      </w:pPr>
      <w:r>
        <w:t>This Agreement shall be governed by and construed in accordance with the laws of Belgium, without</w:t>
      </w:r>
      <w:r>
        <w:rPr>
          <w:spacing w:val="-5"/>
        </w:rPr>
        <w:t xml:space="preserve"> </w:t>
      </w:r>
      <w:r>
        <w:t>giving</w:t>
      </w:r>
      <w:r>
        <w:rPr>
          <w:spacing w:val="-7"/>
        </w:rPr>
        <w:t xml:space="preserve"> </w:t>
      </w:r>
      <w:r>
        <w:t>effect</w:t>
      </w:r>
      <w:r>
        <w:rPr>
          <w:spacing w:val="-6"/>
        </w:rPr>
        <w:t xml:space="preserve"> </w:t>
      </w:r>
      <w:r>
        <w:t>to</w:t>
      </w:r>
      <w:r>
        <w:rPr>
          <w:spacing w:val="-7"/>
        </w:rPr>
        <w:t xml:space="preserve"> </w:t>
      </w:r>
      <w:r>
        <w:t>any</w:t>
      </w:r>
      <w:r>
        <w:rPr>
          <w:spacing w:val="-7"/>
        </w:rPr>
        <w:t xml:space="preserve"> </w:t>
      </w:r>
      <w:r>
        <w:t>of</w:t>
      </w:r>
      <w:r>
        <w:rPr>
          <w:spacing w:val="-4"/>
        </w:rPr>
        <w:t xml:space="preserve"> </w:t>
      </w:r>
      <w:r>
        <w:t>its</w:t>
      </w:r>
      <w:r>
        <w:rPr>
          <w:spacing w:val="-5"/>
        </w:rPr>
        <w:t xml:space="preserve"> </w:t>
      </w:r>
      <w:r>
        <w:t>conflict</w:t>
      </w:r>
      <w:r>
        <w:rPr>
          <w:spacing w:val="-7"/>
        </w:rPr>
        <w:t xml:space="preserve"> </w:t>
      </w:r>
      <w:r>
        <w:t>of</w:t>
      </w:r>
      <w:r>
        <w:rPr>
          <w:spacing w:val="-6"/>
        </w:rPr>
        <w:t xml:space="preserve"> </w:t>
      </w:r>
      <w:r>
        <w:t>laws</w:t>
      </w:r>
      <w:r>
        <w:rPr>
          <w:spacing w:val="-7"/>
        </w:rPr>
        <w:t xml:space="preserve"> </w:t>
      </w:r>
      <w:r>
        <w:t>principles.</w:t>
      </w:r>
      <w:r>
        <w:rPr>
          <w:spacing w:val="-7"/>
        </w:rPr>
        <w:t xml:space="preserve"> </w:t>
      </w:r>
      <w:r>
        <w:t>The</w:t>
      </w:r>
      <w:r>
        <w:rPr>
          <w:spacing w:val="-6"/>
        </w:rPr>
        <w:t xml:space="preserve"> </w:t>
      </w:r>
      <w:r>
        <w:t>headings</w:t>
      </w:r>
      <w:r>
        <w:rPr>
          <w:spacing w:val="-5"/>
        </w:rPr>
        <w:t xml:space="preserve"> </w:t>
      </w:r>
      <w:r>
        <w:t>in</w:t>
      </w:r>
      <w:r>
        <w:rPr>
          <w:spacing w:val="-7"/>
        </w:rPr>
        <w:t xml:space="preserve"> </w:t>
      </w:r>
      <w:r>
        <w:t>this</w:t>
      </w:r>
      <w:r>
        <w:rPr>
          <w:spacing w:val="-7"/>
        </w:rPr>
        <w:t xml:space="preserve"> </w:t>
      </w:r>
      <w:r>
        <w:t>Agreement</w:t>
      </w:r>
      <w:r>
        <w:rPr>
          <w:spacing w:val="-5"/>
        </w:rPr>
        <w:t xml:space="preserve"> </w:t>
      </w:r>
      <w:r>
        <w:t>are for convenience of reference only and shall not affect its interpretation.</w:t>
      </w:r>
    </w:p>
    <w:p w14:paraId="69D2B03A" w14:textId="77777777" w:rsidR="00F832A2" w:rsidRDefault="00F832A2">
      <w:pPr>
        <w:pStyle w:val="Zkladntext"/>
        <w:spacing w:before="239"/>
      </w:pPr>
    </w:p>
    <w:p w14:paraId="52BF8E9D" w14:textId="77777777" w:rsidR="00F832A2" w:rsidRDefault="00000000">
      <w:pPr>
        <w:pStyle w:val="Zkladntext"/>
        <w:spacing w:before="1"/>
        <w:ind w:left="878" w:right="1010"/>
        <w:jc w:val="both"/>
      </w:pPr>
      <w:r>
        <w:t>The parties hereto have caused this Agreement to be executed in their own name and in case of the Mandate Holder(s) in addition in the name and on behalf of their respective Consortium Members as their duly authorized representative. [</w:t>
      </w:r>
      <w:r>
        <w:rPr>
          <w:i/>
          <w:color w:val="000000"/>
          <w:highlight w:val="lightGray"/>
        </w:rPr>
        <w:t>OPTION 1 – standard signature:</w:t>
      </w:r>
      <w:r>
        <w:rPr>
          <w:i/>
          <w:color w:val="000000"/>
        </w:rPr>
        <w:t xml:space="preserve"> </w:t>
      </w:r>
      <w:r>
        <w:rPr>
          <w:color w:val="000000"/>
        </w:rPr>
        <w:t>This Agreement is executed in [</w:t>
      </w:r>
      <w:r>
        <w:rPr>
          <w:color w:val="000000"/>
          <w:highlight w:val="yellow"/>
        </w:rPr>
        <w:t>insert</w:t>
      </w:r>
      <w:r>
        <w:rPr>
          <w:color w:val="000000"/>
          <w:spacing w:val="-2"/>
          <w:highlight w:val="yellow"/>
        </w:rPr>
        <w:t xml:space="preserve"> </w:t>
      </w:r>
      <w:r>
        <w:rPr>
          <w:color w:val="000000"/>
          <w:highlight w:val="yellow"/>
        </w:rPr>
        <w:t>number</w:t>
      </w:r>
      <w:r>
        <w:rPr>
          <w:color w:val="000000"/>
          <w:spacing w:val="-1"/>
          <w:highlight w:val="yellow"/>
        </w:rPr>
        <w:t xml:space="preserve"> </w:t>
      </w:r>
      <w:r>
        <w:rPr>
          <w:color w:val="000000"/>
          <w:highlight w:val="yellow"/>
        </w:rPr>
        <w:t>of</w:t>
      </w:r>
      <w:r>
        <w:rPr>
          <w:color w:val="000000"/>
          <w:spacing w:val="-1"/>
          <w:highlight w:val="yellow"/>
        </w:rPr>
        <w:t xml:space="preserve"> </w:t>
      </w:r>
      <w:r>
        <w:rPr>
          <w:color w:val="000000"/>
          <w:highlight w:val="yellow"/>
        </w:rPr>
        <w:t>necessary</w:t>
      </w:r>
      <w:r>
        <w:rPr>
          <w:color w:val="000000"/>
          <w:spacing w:val="-1"/>
          <w:highlight w:val="yellow"/>
        </w:rPr>
        <w:t xml:space="preserve"> </w:t>
      </w:r>
      <w:r>
        <w:rPr>
          <w:color w:val="000000"/>
          <w:highlight w:val="yellow"/>
        </w:rPr>
        <w:t>originals</w:t>
      </w:r>
      <w:r>
        <w:rPr>
          <w:color w:val="000000"/>
        </w:rPr>
        <w:t>],</w:t>
      </w:r>
      <w:r>
        <w:rPr>
          <w:color w:val="000000"/>
          <w:spacing w:val="-1"/>
        </w:rPr>
        <w:t xml:space="preserve"> </w:t>
      </w:r>
      <w:r>
        <w:rPr>
          <w:color w:val="000000"/>
        </w:rPr>
        <w:t>each</w:t>
      </w:r>
      <w:r>
        <w:rPr>
          <w:color w:val="000000"/>
          <w:spacing w:val="-2"/>
        </w:rPr>
        <w:t xml:space="preserve"> </w:t>
      </w:r>
      <w:r>
        <w:rPr>
          <w:color w:val="000000"/>
        </w:rPr>
        <w:t>party</w:t>
      </w:r>
      <w:r>
        <w:rPr>
          <w:color w:val="000000"/>
          <w:spacing w:val="-1"/>
        </w:rPr>
        <w:t xml:space="preserve"> </w:t>
      </w:r>
      <w:r>
        <w:rPr>
          <w:color w:val="000000"/>
        </w:rPr>
        <w:t>acknowledging</w:t>
      </w:r>
      <w:r>
        <w:rPr>
          <w:color w:val="000000"/>
          <w:spacing w:val="-4"/>
        </w:rPr>
        <w:t xml:space="preserve"> </w:t>
      </w:r>
      <w:r>
        <w:rPr>
          <w:color w:val="000000"/>
        </w:rPr>
        <w:t>receipt</w:t>
      </w:r>
      <w:r>
        <w:rPr>
          <w:color w:val="000000"/>
          <w:spacing w:val="-2"/>
        </w:rPr>
        <w:t xml:space="preserve"> </w:t>
      </w:r>
      <w:r>
        <w:rPr>
          <w:color w:val="000000"/>
        </w:rPr>
        <w:t>one</w:t>
      </w:r>
      <w:r>
        <w:rPr>
          <w:color w:val="000000"/>
          <w:spacing w:val="-1"/>
        </w:rPr>
        <w:t xml:space="preserve"> </w:t>
      </w:r>
      <w:r>
        <w:rPr>
          <w:color w:val="000000"/>
        </w:rPr>
        <w:t>original</w:t>
      </w:r>
      <w:r>
        <w:rPr>
          <w:color w:val="000000"/>
          <w:spacing w:val="-3"/>
        </w:rPr>
        <w:t xml:space="preserve"> </w:t>
      </w:r>
      <w:r>
        <w:rPr>
          <w:color w:val="000000"/>
        </w:rPr>
        <w:t>copy</w:t>
      </w:r>
      <w:proofErr w:type="gramStart"/>
      <w:r>
        <w:rPr>
          <w:color w:val="000000"/>
        </w:rPr>
        <w:t>.][</w:t>
      </w:r>
      <w:proofErr w:type="gramEnd"/>
      <w:r>
        <w:rPr>
          <w:i/>
          <w:color w:val="000000"/>
          <w:spacing w:val="-4"/>
          <w:highlight w:val="lightGray"/>
        </w:rPr>
        <w:t xml:space="preserve"> </w:t>
      </w:r>
      <w:r>
        <w:rPr>
          <w:i/>
          <w:color w:val="000000"/>
          <w:highlight w:val="lightGray"/>
        </w:rPr>
        <w:t>OPTION</w:t>
      </w:r>
      <w:r>
        <w:rPr>
          <w:i/>
          <w:color w:val="000000"/>
          <w:spacing w:val="-4"/>
          <w:highlight w:val="lightGray"/>
        </w:rPr>
        <w:t xml:space="preserve"> </w:t>
      </w:r>
      <w:r>
        <w:rPr>
          <w:i/>
          <w:color w:val="000000"/>
          <w:highlight w:val="lightGray"/>
        </w:rPr>
        <w:t>2</w:t>
      </w:r>
      <w:r>
        <w:rPr>
          <w:i/>
          <w:color w:val="000000"/>
        </w:rPr>
        <w:t xml:space="preserve"> </w:t>
      </w:r>
      <w:r>
        <w:rPr>
          <w:i/>
          <w:color w:val="000000"/>
          <w:highlight w:val="lightGray"/>
        </w:rPr>
        <w:t>– e-signature:</w:t>
      </w:r>
      <w:r>
        <w:rPr>
          <w:i/>
          <w:color w:val="000000"/>
        </w:rPr>
        <w:t xml:space="preserve"> </w:t>
      </w:r>
      <w:r>
        <w:rPr>
          <w:color w:val="000000"/>
        </w:rPr>
        <w:t xml:space="preserve">The parties explicitly agree to execute this Agreement by way of an electronic signature </w:t>
      </w:r>
      <w:r>
        <w:rPr>
          <w:i/>
          <w:color w:val="000000"/>
        </w:rPr>
        <w:t>[</w:t>
      </w:r>
      <w:r>
        <w:rPr>
          <w:i/>
          <w:color w:val="000000"/>
          <w:highlight w:val="yellow"/>
        </w:rPr>
        <w:t>by using DocuSign/Adobe Sign</w:t>
      </w:r>
      <w:r>
        <w:rPr>
          <w:i/>
          <w:color w:val="000000"/>
        </w:rPr>
        <w:t xml:space="preserve">] </w:t>
      </w:r>
      <w:r>
        <w:rPr>
          <w:color w:val="000000"/>
        </w:rPr>
        <w:t>and agree this shall constitute a valid and enforceable agreement between the parties. The present Agreement is made in an electronic version which shall be electronically</w:t>
      </w:r>
      <w:r>
        <w:rPr>
          <w:color w:val="000000"/>
          <w:spacing w:val="-11"/>
        </w:rPr>
        <w:t xml:space="preserve"> </w:t>
      </w:r>
      <w:r>
        <w:rPr>
          <w:color w:val="000000"/>
        </w:rPr>
        <w:t>signed</w:t>
      </w:r>
      <w:r>
        <w:rPr>
          <w:color w:val="000000"/>
          <w:spacing w:val="-13"/>
        </w:rPr>
        <w:t xml:space="preserve"> </w:t>
      </w:r>
      <w:r>
        <w:rPr>
          <w:color w:val="000000"/>
        </w:rPr>
        <w:t>by</w:t>
      </w:r>
      <w:r>
        <w:rPr>
          <w:color w:val="000000"/>
          <w:spacing w:val="-12"/>
        </w:rPr>
        <w:t xml:space="preserve"> </w:t>
      </w:r>
      <w:r>
        <w:rPr>
          <w:color w:val="000000"/>
        </w:rPr>
        <w:t>each</w:t>
      </w:r>
      <w:r>
        <w:rPr>
          <w:color w:val="000000"/>
          <w:spacing w:val="-11"/>
        </w:rPr>
        <w:t xml:space="preserve"> </w:t>
      </w:r>
      <w:r>
        <w:rPr>
          <w:color w:val="000000"/>
        </w:rPr>
        <w:t>party.</w:t>
      </w:r>
      <w:r>
        <w:rPr>
          <w:color w:val="000000"/>
          <w:spacing w:val="-10"/>
        </w:rPr>
        <w:t xml:space="preserve"> </w:t>
      </w:r>
      <w:r>
        <w:rPr>
          <w:color w:val="000000"/>
        </w:rPr>
        <w:t>Each</w:t>
      </w:r>
      <w:r>
        <w:rPr>
          <w:color w:val="000000"/>
          <w:spacing w:val="-11"/>
        </w:rPr>
        <w:t xml:space="preserve"> </w:t>
      </w:r>
      <w:r>
        <w:rPr>
          <w:color w:val="000000"/>
        </w:rPr>
        <w:t>party</w:t>
      </w:r>
      <w:r>
        <w:rPr>
          <w:color w:val="000000"/>
          <w:spacing w:val="-10"/>
        </w:rPr>
        <w:t xml:space="preserve"> </w:t>
      </w:r>
      <w:r>
        <w:rPr>
          <w:color w:val="000000"/>
        </w:rPr>
        <w:t>hereby</w:t>
      </w:r>
      <w:r>
        <w:rPr>
          <w:color w:val="000000"/>
          <w:spacing w:val="-10"/>
        </w:rPr>
        <w:t xml:space="preserve"> </w:t>
      </w:r>
      <w:r>
        <w:rPr>
          <w:color w:val="000000"/>
        </w:rPr>
        <w:t>acknowledges</w:t>
      </w:r>
      <w:r>
        <w:rPr>
          <w:color w:val="000000"/>
          <w:spacing w:val="-11"/>
        </w:rPr>
        <w:t xml:space="preserve"> </w:t>
      </w:r>
      <w:r>
        <w:rPr>
          <w:color w:val="000000"/>
        </w:rPr>
        <w:t>receipt</w:t>
      </w:r>
      <w:r>
        <w:rPr>
          <w:color w:val="000000"/>
          <w:spacing w:val="-12"/>
        </w:rPr>
        <w:t xml:space="preserve"> </w:t>
      </w:r>
      <w:r>
        <w:rPr>
          <w:color w:val="000000"/>
        </w:rPr>
        <w:t>of</w:t>
      </w:r>
      <w:r>
        <w:rPr>
          <w:color w:val="000000"/>
          <w:spacing w:val="-10"/>
        </w:rPr>
        <w:t xml:space="preserve"> </w:t>
      </w:r>
      <w:r>
        <w:rPr>
          <w:color w:val="000000"/>
        </w:rPr>
        <w:t>the</w:t>
      </w:r>
      <w:r>
        <w:rPr>
          <w:color w:val="000000"/>
          <w:spacing w:val="-12"/>
        </w:rPr>
        <w:t xml:space="preserve"> </w:t>
      </w:r>
      <w:r>
        <w:rPr>
          <w:color w:val="000000"/>
        </w:rPr>
        <w:t>e-signed</w:t>
      </w:r>
      <w:r>
        <w:rPr>
          <w:color w:val="000000"/>
          <w:spacing w:val="-13"/>
        </w:rPr>
        <w:t xml:space="preserve"> </w:t>
      </w:r>
      <w:r>
        <w:rPr>
          <w:color w:val="000000"/>
        </w:rPr>
        <w:t>Agreement, electronically signed for approval by the parties.]</w:t>
      </w:r>
    </w:p>
    <w:p w14:paraId="19CF0C4E" w14:textId="77777777" w:rsidR="00F832A2" w:rsidRDefault="00F832A2">
      <w:pPr>
        <w:pStyle w:val="Zkladntext"/>
      </w:pPr>
    </w:p>
    <w:p w14:paraId="3717DC0F" w14:textId="77777777" w:rsidR="00F832A2" w:rsidRDefault="00F832A2">
      <w:pPr>
        <w:pStyle w:val="Zkladntext"/>
      </w:pPr>
    </w:p>
    <w:p w14:paraId="29620F7B" w14:textId="77777777" w:rsidR="00F832A2" w:rsidRDefault="00F832A2">
      <w:pPr>
        <w:pStyle w:val="Zkladntext"/>
        <w:spacing w:before="92"/>
      </w:pPr>
    </w:p>
    <w:p w14:paraId="31F8A7F8" w14:textId="77777777" w:rsidR="00F832A2" w:rsidRDefault="00000000">
      <w:pPr>
        <w:pStyle w:val="Zkladntext"/>
        <w:tabs>
          <w:tab w:val="left" w:pos="5127"/>
        </w:tabs>
        <w:ind w:left="878"/>
      </w:pPr>
      <w:r>
        <w:rPr>
          <w:color w:val="000000"/>
          <w:highlight w:val="yellow"/>
        </w:rPr>
        <w:t>[name</w:t>
      </w:r>
      <w:r>
        <w:rPr>
          <w:color w:val="000000"/>
          <w:spacing w:val="-3"/>
          <w:highlight w:val="yellow"/>
        </w:rPr>
        <w:t xml:space="preserve"> </w:t>
      </w:r>
      <w:r>
        <w:rPr>
          <w:color w:val="000000"/>
          <w:highlight w:val="yellow"/>
        </w:rPr>
        <w:t>of</w:t>
      </w:r>
      <w:r>
        <w:rPr>
          <w:color w:val="000000"/>
          <w:spacing w:val="-2"/>
          <w:highlight w:val="yellow"/>
        </w:rPr>
        <w:t xml:space="preserve"> </w:t>
      </w:r>
      <w:r>
        <w:rPr>
          <w:color w:val="000000"/>
          <w:highlight w:val="yellow"/>
        </w:rPr>
        <w:t>authorized</w:t>
      </w:r>
      <w:r>
        <w:rPr>
          <w:color w:val="000000"/>
          <w:spacing w:val="-4"/>
          <w:highlight w:val="yellow"/>
        </w:rPr>
        <w:t xml:space="preserve"> </w:t>
      </w:r>
      <w:r>
        <w:rPr>
          <w:color w:val="000000"/>
          <w:highlight w:val="yellow"/>
        </w:rPr>
        <w:t>company</w:t>
      </w:r>
      <w:r>
        <w:rPr>
          <w:color w:val="000000"/>
          <w:spacing w:val="-2"/>
          <w:highlight w:val="yellow"/>
        </w:rPr>
        <w:t xml:space="preserve"> </w:t>
      </w:r>
      <w:r>
        <w:rPr>
          <w:color w:val="000000"/>
          <w:highlight w:val="yellow"/>
        </w:rPr>
        <w:t>or</w:t>
      </w:r>
      <w:r>
        <w:rPr>
          <w:color w:val="000000"/>
          <w:spacing w:val="-2"/>
          <w:highlight w:val="yellow"/>
        </w:rPr>
        <w:t xml:space="preserve"> institution]</w:t>
      </w:r>
      <w:r>
        <w:rPr>
          <w:color w:val="000000"/>
        </w:rPr>
        <w:tab/>
      </w:r>
      <w:r>
        <w:rPr>
          <w:color w:val="000000"/>
          <w:highlight w:val="yellow"/>
        </w:rPr>
        <w:t>[Recipient,</w:t>
      </w:r>
      <w:r>
        <w:rPr>
          <w:color w:val="000000"/>
          <w:spacing w:val="-3"/>
          <w:highlight w:val="yellow"/>
        </w:rPr>
        <w:t xml:space="preserve"> </w:t>
      </w:r>
      <w:r>
        <w:rPr>
          <w:color w:val="000000"/>
          <w:highlight w:val="yellow"/>
        </w:rPr>
        <w:t>as</w:t>
      </w:r>
      <w:r>
        <w:rPr>
          <w:color w:val="000000"/>
          <w:spacing w:val="-2"/>
          <w:highlight w:val="yellow"/>
        </w:rPr>
        <w:t xml:space="preserve"> </w:t>
      </w:r>
      <w:r>
        <w:rPr>
          <w:color w:val="000000"/>
          <w:highlight w:val="yellow"/>
        </w:rPr>
        <w:t>the</w:t>
      </w:r>
      <w:r>
        <w:rPr>
          <w:color w:val="000000"/>
          <w:spacing w:val="-2"/>
          <w:highlight w:val="yellow"/>
        </w:rPr>
        <w:t xml:space="preserve"> </w:t>
      </w:r>
      <w:r>
        <w:rPr>
          <w:color w:val="000000"/>
          <w:highlight w:val="yellow"/>
        </w:rPr>
        <w:t>case</w:t>
      </w:r>
      <w:r>
        <w:rPr>
          <w:color w:val="000000"/>
          <w:spacing w:val="-5"/>
          <w:highlight w:val="yellow"/>
        </w:rPr>
        <w:t xml:space="preserve"> </w:t>
      </w:r>
      <w:r>
        <w:rPr>
          <w:color w:val="000000"/>
          <w:highlight w:val="yellow"/>
        </w:rPr>
        <w:t>may</w:t>
      </w:r>
      <w:r>
        <w:rPr>
          <w:color w:val="000000"/>
          <w:spacing w:val="-6"/>
          <w:highlight w:val="yellow"/>
        </w:rPr>
        <w:t xml:space="preserve"> </w:t>
      </w:r>
      <w:r>
        <w:rPr>
          <w:color w:val="000000"/>
          <w:spacing w:val="-5"/>
          <w:highlight w:val="yellow"/>
        </w:rPr>
        <w:t>be:</w:t>
      </w:r>
    </w:p>
    <w:p w14:paraId="2B50971B" w14:textId="77777777" w:rsidR="00F832A2" w:rsidRDefault="00000000">
      <w:pPr>
        <w:pStyle w:val="Zkladntext"/>
        <w:tabs>
          <w:tab w:val="left" w:pos="5127"/>
        </w:tabs>
        <w:spacing w:before="120"/>
        <w:ind w:left="878"/>
      </w:pPr>
      <w:r>
        <w:t>(</w:t>
      </w:r>
      <w:r>
        <w:rPr>
          <w:color w:val="000000"/>
          <w:highlight w:val="yellow"/>
        </w:rPr>
        <w:t>[X]</w:t>
      </w:r>
      <w:r>
        <w:rPr>
          <w:color w:val="000000"/>
          <w:spacing w:val="-3"/>
        </w:rPr>
        <w:t xml:space="preserve"> </w:t>
      </w:r>
      <w:r>
        <w:rPr>
          <w:color w:val="000000"/>
        </w:rPr>
        <w:t>Mandate</w:t>
      </w:r>
      <w:r>
        <w:rPr>
          <w:color w:val="000000"/>
          <w:spacing w:val="-1"/>
        </w:rPr>
        <w:t xml:space="preserve"> </w:t>
      </w:r>
      <w:r>
        <w:rPr>
          <w:color w:val="000000"/>
          <w:spacing w:val="-2"/>
        </w:rPr>
        <w:t>Holder(s))</w:t>
      </w:r>
      <w:r>
        <w:rPr>
          <w:color w:val="000000"/>
        </w:rPr>
        <w:tab/>
      </w:r>
      <w:r>
        <w:rPr>
          <w:color w:val="000000"/>
          <w:highlight w:val="yellow"/>
        </w:rPr>
        <w:t>“name</w:t>
      </w:r>
      <w:r>
        <w:rPr>
          <w:color w:val="000000"/>
          <w:spacing w:val="-5"/>
          <w:highlight w:val="yellow"/>
        </w:rPr>
        <w:t xml:space="preserve"> </w:t>
      </w:r>
      <w:r>
        <w:rPr>
          <w:color w:val="000000"/>
          <w:highlight w:val="yellow"/>
        </w:rPr>
        <w:t>of</w:t>
      </w:r>
      <w:r>
        <w:rPr>
          <w:color w:val="000000"/>
          <w:spacing w:val="-3"/>
          <w:highlight w:val="yellow"/>
        </w:rPr>
        <w:t xml:space="preserve"> </w:t>
      </w:r>
      <w:r>
        <w:rPr>
          <w:color w:val="000000"/>
          <w:highlight w:val="yellow"/>
        </w:rPr>
        <w:t>authorized</w:t>
      </w:r>
      <w:r>
        <w:rPr>
          <w:color w:val="000000"/>
          <w:spacing w:val="-3"/>
          <w:highlight w:val="yellow"/>
        </w:rPr>
        <w:t xml:space="preserve"> </w:t>
      </w:r>
      <w:r>
        <w:rPr>
          <w:color w:val="000000"/>
          <w:highlight w:val="yellow"/>
        </w:rPr>
        <w:t>company</w:t>
      </w:r>
      <w:r>
        <w:rPr>
          <w:color w:val="000000"/>
          <w:spacing w:val="-3"/>
          <w:highlight w:val="yellow"/>
        </w:rPr>
        <w:t xml:space="preserve"> </w:t>
      </w:r>
      <w:r>
        <w:rPr>
          <w:color w:val="000000"/>
          <w:highlight w:val="yellow"/>
        </w:rPr>
        <w:t>or</w:t>
      </w:r>
      <w:r>
        <w:rPr>
          <w:color w:val="000000"/>
          <w:spacing w:val="-4"/>
          <w:highlight w:val="yellow"/>
        </w:rPr>
        <w:t xml:space="preserve"> </w:t>
      </w:r>
      <w:r>
        <w:rPr>
          <w:color w:val="000000"/>
          <w:spacing w:val="-2"/>
          <w:highlight w:val="yellow"/>
        </w:rPr>
        <w:t>institution”]</w:t>
      </w:r>
    </w:p>
    <w:p w14:paraId="4DC1C19F" w14:textId="77777777" w:rsidR="00F832A2" w:rsidRDefault="00F832A2">
      <w:pPr>
        <w:pStyle w:val="Zkladntext"/>
        <w:rPr>
          <w:sz w:val="20"/>
        </w:rPr>
      </w:pPr>
    </w:p>
    <w:p w14:paraId="1D2DD04C" w14:textId="77777777" w:rsidR="00F832A2" w:rsidRDefault="00F832A2">
      <w:pPr>
        <w:pStyle w:val="Zkladntext"/>
        <w:rPr>
          <w:sz w:val="20"/>
        </w:rPr>
      </w:pPr>
    </w:p>
    <w:p w14:paraId="019CBDCB" w14:textId="77777777" w:rsidR="00F832A2" w:rsidRDefault="00F832A2">
      <w:pPr>
        <w:pStyle w:val="Zkladntext"/>
        <w:rPr>
          <w:sz w:val="20"/>
        </w:rPr>
      </w:pPr>
    </w:p>
    <w:p w14:paraId="7529C17A" w14:textId="77777777" w:rsidR="00F832A2" w:rsidRDefault="00F832A2">
      <w:pPr>
        <w:pStyle w:val="Zkladntext"/>
        <w:rPr>
          <w:sz w:val="20"/>
        </w:rPr>
      </w:pPr>
    </w:p>
    <w:p w14:paraId="5DF05005" w14:textId="77777777" w:rsidR="00F832A2" w:rsidRDefault="00F832A2">
      <w:pPr>
        <w:pStyle w:val="Zkladntext"/>
        <w:rPr>
          <w:sz w:val="20"/>
        </w:rPr>
      </w:pPr>
    </w:p>
    <w:p w14:paraId="673AA801" w14:textId="77777777" w:rsidR="00F832A2" w:rsidRDefault="00000000">
      <w:pPr>
        <w:pStyle w:val="Zkladntext"/>
        <w:spacing w:before="41"/>
        <w:rPr>
          <w:sz w:val="20"/>
        </w:rPr>
      </w:pPr>
      <w:r>
        <w:rPr>
          <w:noProof/>
        </w:rPr>
        <mc:AlternateContent>
          <mc:Choice Requires="wps">
            <w:drawing>
              <wp:anchor distT="0" distB="0" distL="0" distR="0" simplePos="0" relativeHeight="487621632" behindDoc="1" locked="0" layoutInCell="1" allowOverlap="1" wp14:anchorId="4E21815D" wp14:editId="766CB5FB">
                <wp:simplePos x="0" y="0"/>
                <wp:positionH relativeFrom="page">
                  <wp:posOffset>900988</wp:posOffset>
                </wp:positionH>
                <wp:positionV relativeFrom="paragraph">
                  <wp:posOffset>196496</wp:posOffset>
                </wp:positionV>
                <wp:extent cx="208661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7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DA0BB" id="Graphic 93" o:spid="_x0000_s1026" style="position:absolute;margin-left:70.95pt;margin-top:15.45pt;width:164.3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" path="m,l2086301,e" filled="f" strokeweight=".19775mm">
                <v:path arrowok="t"/>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438E5F49" wp14:editId="47EA4C29">
                <wp:simplePos x="0" y="0"/>
                <wp:positionH relativeFrom="page">
                  <wp:posOffset>3598798</wp:posOffset>
                </wp:positionH>
                <wp:positionV relativeFrom="paragraph">
                  <wp:posOffset>196496</wp:posOffset>
                </wp:positionV>
                <wp:extent cx="208661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7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5185C2" id="Graphic 94" o:spid="_x0000_s1026" style="position:absolute;margin-left:283.35pt;margin-top:15.45pt;width:164.3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" path="m,l2086301,e" filled="f" strokeweight=".19775mm">
                <v:path arrowok="t"/>
                <w10:wrap type="topAndBottom" anchorx="page"/>
              </v:shape>
            </w:pict>
          </mc:Fallback>
        </mc:AlternateContent>
      </w:r>
    </w:p>
    <w:p w14:paraId="504C268C" w14:textId="77777777" w:rsidR="00F832A2" w:rsidRDefault="00000000">
      <w:pPr>
        <w:pStyle w:val="Zkladntext"/>
        <w:tabs>
          <w:tab w:val="left" w:pos="5127"/>
        </w:tabs>
        <w:spacing w:before="140"/>
        <w:ind w:left="878"/>
      </w:pPr>
      <w:r>
        <w:rPr>
          <w:spacing w:val="-2"/>
        </w:rPr>
        <w:t>Name:</w:t>
      </w:r>
      <w:r>
        <w:tab/>
      </w:r>
      <w:r>
        <w:rPr>
          <w:spacing w:val="-4"/>
        </w:rPr>
        <w:t>Name:</w:t>
      </w:r>
    </w:p>
    <w:p w14:paraId="146FB030" w14:textId="77777777" w:rsidR="00F832A2" w:rsidRDefault="00000000">
      <w:pPr>
        <w:pStyle w:val="Zkladntext"/>
        <w:tabs>
          <w:tab w:val="left" w:pos="5127"/>
        </w:tabs>
        <w:spacing w:before="120"/>
        <w:ind w:left="878"/>
      </w:pPr>
      <w:r>
        <w:rPr>
          <w:spacing w:val="-2"/>
        </w:rPr>
        <w:t>Function:</w:t>
      </w:r>
      <w:r>
        <w:tab/>
      </w:r>
      <w:r>
        <w:rPr>
          <w:spacing w:val="-2"/>
        </w:rPr>
        <w:t>Function:</w:t>
      </w:r>
    </w:p>
    <w:p w14:paraId="1BC6E76C" w14:textId="77777777" w:rsidR="00F832A2" w:rsidRDefault="00F832A2">
      <w:pPr>
        <w:pStyle w:val="Zkladntext"/>
        <w:spacing w:before="238"/>
      </w:pPr>
    </w:p>
    <w:p w14:paraId="38A8E6BD" w14:textId="77777777" w:rsidR="00F832A2" w:rsidRDefault="00000000">
      <w:pPr>
        <w:pStyle w:val="Zkladntext"/>
        <w:tabs>
          <w:tab w:val="left" w:pos="3689"/>
          <w:tab w:val="left" w:pos="5127"/>
          <w:tab w:val="left" w:pos="7937"/>
        </w:tabs>
        <w:spacing w:before="1"/>
        <w:ind w:left="878"/>
      </w:pPr>
      <w:r>
        <w:t xml:space="preserve">Place: </w:t>
      </w:r>
      <w:r>
        <w:rPr>
          <w:u w:val="single"/>
        </w:rPr>
        <w:tab/>
      </w:r>
      <w:r>
        <w:tab/>
        <w:t xml:space="preserve">Place: </w:t>
      </w:r>
      <w:r>
        <w:rPr>
          <w:u w:val="single"/>
        </w:rPr>
        <w:tab/>
      </w:r>
    </w:p>
    <w:p w14:paraId="42A8A598" w14:textId="77777777" w:rsidR="00F832A2" w:rsidRDefault="00F832A2">
      <w:pPr>
        <w:pStyle w:val="Zkladntext"/>
        <w:spacing w:before="240"/>
      </w:pPr>
    </w:p>
    <w:p w14:paraId="5AE59641" w14:textId="77777777" w:rsidR="00F832A2" w:rsidRDefault="00000000">
      <w:pPr>
        <w:pStyle w:val="Zkladntext"/>
        <w:tabs>
          <w:tab w:val="left" w:pos="3751"/>
          <w:tab w:val="left" w:pos="5127"/>
          <w:tab w:val="left" w:pos="7999"/>
        </w:tabs>
        <w:ind w:left="878"/>
      </w:pPr>
      <w:r>
        <w:t xml:space="preserve">Date: </w:t>
      </w:r>
      <w:r>
        <w:rPr>
          <w:u w:val="single"/>
        </w:rPr>
        <w:tab/>
      </w:r>
      <w:r>
        <w:tab/>
        <w:t xml:space="preserve">Date: </w:t>
      </w:r>
      <w:r>
        <w:rPr>
          <w:u w:val="single"/>
        </w:rPr>
        <w:tab/>
      </w:r>
    </w:p>
    <w:p w14:paraId="34C213E1" w14:textId="77777777" w:rsidR="00F832A2" w:rsidRDefault="00F832A2">
      <w:pPr>
        <w:pStyle w:val="Zkladntext"/>
        <w:spacing w:before="240"/>
      </w:pPr>
    </w:p>
    <w:p w14:paraId="14817788" w14:textId="77777777" w:rsidR="00F832A2" w:rsidRDefault="00000000">
      <w:pPr>
        <w:pStyle w:val="Zkladntext"/>
        <w:spacing w:before="1"/>
        <w:ind w:left="878"/>
      </w:pPr>
      <w:r>
        <w:t>For</w:t>
      </w:r>
      <w:r>
        <w:rPr>
          <w:spacing w:val="-1"/>
        </w:rPr>
        <w:t xml:space="preserve"> </w:t>
      </w:r>
      <w:r>
        <w:rPr>
          <w:spacing w:val="-2"/>
        </w:rPr>
        <w:t>approval:</w:t>
      </w:r>
    </w:p>
    <w:p w14:paraId="45D3593F" w14:textId="77777777" w:rsidR="00F832A2" w:rsidRDefault="00000000">
      <w:pPr>
        <w:pStyle w:val="Zkladntext"/>
        <w:spacing w:before="120" w:line="348" w:lineRule="auto"/>
        <w:ind w:left="878" w:right="6687"/>
      </w:pPr>
      <w:proofErr w:type="spellStart"/>
      <w:r>
        <w:t>Technische</w:t>
      </w:r>
      <w:proofErr w:type="spellEnd"/>
      <w:r>
        <w:rPr>
          <w:spacing w:val="-13"/>
        </w:rPr>
        <w:t xml:space="preserve"> </w:t>
      </w:r>
      <w:proofErr w:type="spellStart"/>
      <w:r>
        <w:t>Universitaet</w:t>
      </w:r>
      <w:proofErr w:type="spellEnd"/>
      <w:r>
        <w:rPr>
          <w:spacing w:val="-12"/>
        </w:rPr>
        <w:t xml:space="preserve"> </w:t>
      </w:r>
      <w:r>
        <w:t xml:space="preserve">Muenchen </w:t>
      </w:r>
      <w:r>
        <w:rPr>
          <w:spacing w:val="-2"/>
        </w:rPr>
        <w:t>Name:</w:t>
      </w:r>
    </w:p>
    <w:p w14:paraId="5813B29B" w14:textId="77777777" w:rsidR="00F832A2" w:rsidRDefault="00000000">
      <w:pPr>
        <w:pStyle w:val="Zkladntext"/>
        <w:spacing w:line="267" w:lineRule="exact"/>
        <w:ind w:left="878"/>
      </w:pPr>
      <w:r>
        <w:rPr>
          <w:spacing w:val="-2"/>
        </w:rPr>
        <w:t>Function:</w:t>
      </w:r>
    </w:p>
    <w:p w14:paraId="06B7D3A8" w14:textId="77777777" w:rsidR="00F832A2" w:rsidRDefault="00F832A2">
      <w:pPr>
        <w:spacing w:line="267" w:lineRule="exact"/>
        <w:sectPr w:rsidR="00F832A2">
          <w:pgSz w:w="11910" w:h="16850"/>
          <w:pgMar w:top="660" w:right="400" w:bottom="1120" w:left="540" w:header="182" w:footer="856" w:gutter="0"/>
          <w:cols w:space="708"/>
        </w:sectPr>
      </w:pPr>
    </w:p>
    <w:p w14:paraId="553F845C"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0C59D56" w14:textId="77777777" w:rsidR="00F832A2" w:rsidRDefault="00000000">
      <w:pPr>
        <w:spacing w:line="243" w:lineRule="exact"/>
        <w:ind w:right="1015"/>
        <w:jc w:val="right"/>
        <w:rPr>
          <w:rFonts w:ascii="Calibri"/>
          <w:sz w:val="20"/>
        </w:rPr>
      </w:pPr>
      <w:r>
        <w:rPr>
          <w:rFonts w:ascii="Calibri"/>
          <w:spacing w:val="-2"/>
          <w:sz w:val="20"/>
        </w:rPr>
        <w:t>CONFIDENTIAL</w:t>
      </w:r>
    </w:p>
    <w:p w14:paraId="38318C89" w14:textId="77777777" w:rsidR="00F832A2" w:rsidRDefault="00F832A2">
      <w:pPr>
        <w:pStyle w:val="Zkladntext"/>
        <w:rPr>
          <w:rFonts w:ascii="Calibri"/>
        </w:rPr>
      </w:pPr>
    </w:p>
    <w:p w14:paraId="5FE9489F" w14:textId="77777777" w:rsidR="00F832A2" w:rsidRDefault="00F832A2">
      <w:pPr>
        <w:pStyle w:val="Zkladntext"/>
        <w:rPr>
          <w:rFonts w:ascii="Calibri"/>
        </w:rPr>
      </w:pPr>
    </w:p>
    <w:p w14:paraId="1393F3CD" w14:textId="77777777" w:rsidR="00F832A2" w:rsidRDefault="00F832A2">
      <w:pPr>
        <w:pStyle w:val="Zkladntext"/>
        <w:spacing w:before="76"/>
        <w:rPr>
          <w:rFonts w:ascii="Calibri"/>
        </w:rPr>
      </w:pPr>
    </w:p>
    <w:p w14:paraId="2DFCB280" w14:textId="77777777" w:rsidR="00F832A2" w:rsidRDefault="00000000">
      <w:pPr>
        <w:pStyle w:val="Zkladntext"/>
        <w:tabs>
          <w:tab w:val="left" w:pos="3689"/>
        </w:tabs>
        <w:ind w:left="878"/>
      </w:pPr>
      <w:r>
        <w:t xml:space="preserve">Place: </w:t>
      </w:r>
      <w:r>
        <w:rPr>
          <w:u w:val="single"/>
        </w:rPr>
        <w:tab/>
      </w:r>
    </w:p>
    <w:p w14:paraId="5258A6B9" w14:textId="77777777" w:rsidR="00F832A2" w:rsidRDefault="00F832A2">
      <w:pPr>
        <w:pStyle w:val="Zkladntext"/>
        <w:spacing w:before="238"/>
      </w:pPr>
    </w:p>
    <w:p w14:paraId="2E00F953" w14:textId="77777777" w:rsidR="00F832A2" w:rsidRDefault="00000000">
      <w:pPr>
        <w:pStyle w:val="Zkladntext"/>
        <w:tabs>
          <w:tab w:val="left" w:pos="4415"/>
        </w:tabs>
        <w:ind w:left="878"/>
      </w:pPr>
      <w:r>
        <w:t xml:space="preserve">Date: </w:t>
      </w:r>
      <w:r>
        <w:rPr>
          <w:u w:val="single"/>
        </w:rPr>
        <w:tab/>
      </w:r>
    </w:p>
    <w:p w14:paraId="7669B120" w14:textId="77777777" w:rsidR="00F832A2" w:rsidRDefault="00F832A2">
      <w:pPr>
        <w:pStyle w:val="Zkladntext"/>
        <w:spacing w:before="240"/>
      </w:pPr>
    </w:p>
    <w:p w14:paraId="4FBD1FDF" w14:textId="77777777" w:rsidR="00F832A2" w:rsidRDefault="00000000">
      <w:pPr>
        <w:spacing w:before="1"/>
        <w:ind w:left="878" w:right="1012"/>
        <w:rPr>
          <w:i/>
        </w:rPr>
      </w:pPr>
      <w:r>
        <w:rPr>
          <w:i/>
          <w:color w:val="000000"/>
          <w:highlight w:val="lightGray"/>
        </w:rPr>
        <w:t>[Add</w:t>
      </w:r>
      <w:r>
        <w:rPr>
          <w:i/>
          <w:color w:val="000000"/>
          <w:spacing w:val="23"/>
          <w:highlight w:val="lightGray"/>
        </w:rPr>
        <w:t xml:space="preserve"> </w:t>
      </w:r>
      <w:r>
        <w:rPr>
          <w:i/>
          <w:color w:val="000000"/>
          <w:highlight w:val="lightGray"/>
        </w:rPr>
        <w:t>further</w:t>
      </w:r>
      <w:r>
        <w:rPr>
          <w:i/>
          <w:color w:val="000000"/>
          <w:spacing w:val="22"/>
          <w:highlight w:val="lightGray"/>
        </w:rPr>
        <w:t xml:space="preserve"> </w:t>
      </w:r>
      <w:r>
        <w:rPr>
          <w:i/>
          <w:color w:val="000000"/>
          <w:highlight w:val="lightGray"/>
        </w:rPr>
        <w:t>signature</w:t>
      </w:r>
      <w:r>
        <w:rPr>
          <w:i/>
          <w:color w:val="000000"/>
          <w:spacing w:val="27"/>
          <w:highlight w:val="lightGray"/>
        </w:rPr>
        <w:t xml:space="preserve"> </w:t>
      </w:r>
      <w:r>
        <w:rPr>
          <w:i/>
          <w:color w:val="000000"/>
          <w:highlight w:val="lightGray"/>
        </w:rPr>
        <w:t>lines</w:t>
      </w:r>
      <w:r>
        <w:rPr>
          <w:i/>
          <w:color w:val="000000"/>
          <w:spacing w:val="25"/>
          <w:highlight w:val="lightGray"/>
        </w:rPr>
        <w:t xml:space="preserve"> </w:t>
      </w:r>
      <w:r>
        <w:rPr>
          <w:i/>
          <w:color w:val="000000"/>
          <w:highlight w:val="lightGray"/>
        </w:rPr>
        <w:t>for</w:t>
      </w:r>
      <w:r>
        <w:rPr>
          <w:i/>
          <w:color w:val="000000"/>
          <w:spacing w:val="24"/>
          <w:highlight w:val="lightGray"/>
        </w:rPr>
        <w:t xml:space="preserve"> </w:t>
      </w:r>
      <w:r>
        <w:rPr>
          <w:i/>
          <w:color w:val="000000"/>
          <w:highlight w:val="lightGray"/>
        </w:rPr>
        <w:t>further</w:t>
      </w:r>
      <w:r>
        <w:rPr>
          <w:i/>
          <w:color w:val="000000"/>
          <w:spacing w:val="24"/>
          <w:highlight w:val="lightGray"/>
        </w:rPr>
        <w:t xml:space="preserve"> </w:t>
      </w:r>
      <w:r>
        <w:rPr>
          <w:i/>
          <w:color w:val="000000"/>
          <w:highlight w:val="lightGray"/>
        </w:rPr>
        <w:t>signatures</w:t>
      </w:r>
      <w:r>
        <w:rPr>
          <w:i/>
          <w:color w:val="000000"/>
          <w:spacing w:val="23"/>
          <w:highlight w:val="lightGray"/>
        </w:rPr>
        <w:t xml:space="preserve"> </w:t>
      </w:r>
      <w:r>
        <w:rPr>
          <w:i/>
          <w:color w:val="000000"/>
          <w:highlight w:val="lightGray"/>
        </w:rPr>
        <w:t>on</w:t>
      </w:r>
      <w:r>
        <w:rPr>
          <w:i/>
          <w:color w:val="000000"/>
          <w:spacing w:val="23"/>
          <w:highlight w:val="lightGray"/>
        </w:rPr>
        <w:t xml:space="preserve"> </w:t>
      </w:r>
      <w:r>
        <w:rPr>
          <w:i/>
          <w:color w:val="000000"/>
          <w:highlight w:val="lightGray"/>
        </w:rPr>
        <w:t>behalf</w:t>
      </w:r>
      <w:r>
        <w:rPr>
          <w:i/>
          <w:color w:val="000000"/>
          <w:spacing w:val="26"/>
          <w:highlight w:val="lightGray"/>
        </w:rPr>
        <w:t xml:space="preserve"> </w:t>
      </w:r>
      <w:r>
        <w:rPr>
          <w:i/>
          <w:color w:val="000000"/>
          <w:highlight w:val="lightGray"/>
        </w:rPr>
        <w:t>of</w:t>
      </w:r>
      <w:r>
        <w:rPr>
          <w:i/>
          <w:color w:val="000000"/>
          <w:spacing w:val="26"/>
          <w:highlight w:val="lightGray"/>
        </w:rPr>
        <w:t xml:space="preserve"> </w:t>
      </w:r>
      <w:r>
        <w:rPr>
          <w:i/>
          <w:color w:val="000000"/>
          <w:highlight w:val="lightGray"/>
        </w:rPr>
        <w:t>signing</w:t>
      </w:r>
      <w:r>
        <w:rPr>
          <w:i/>
          <w:color w:val="000000"/>
          <w:spacing w:val="25"/>
          <w:highlight w:val="lightGray"/>
        </w:rPr>
        <w:t xml:space="preserve"> </w:t>
      </w:r>
      <w:r>
        <w:rPr>
          <w:i/>
          <w:color w:val="000000"/>
          <w:highlight w:val="lightGray"/>
        </w:rPr>
        <w:t>entities,</w:t>
      </w:r>
      <w:r>
        <w:rPr>
          <w:i/>
          <w:color w:val="000000"/>
          <w:spacing w:val="24"/>
          <w:highlight w:val="lightGray"/>
        </w:rPr>
        <w:t xml:space="preserve"> </w:t>
      </w:r>
      <w:r>
        <w:rPr>
          <w:i/>
          <w:color w:val="000000"/>
          <w:highlight w:val="lightGray"/>
        </w:rPr>
        <w:t>if</w:t>
      </w:r>
      <w:r>
        <w:rPr>
          <w:i/>
          <w:color w:val="000000"/>
          <w:spacing w:val="26"/>
          <w:highlight w:val="lightGray"/>
        </w:rPr>
        <w:t xml:space="preserve"> </w:t>
      </w:r>
      <w:r>
        <w:rPr>
          <w:i/>
          <w:color w:val="000000"/>
          <w:highlight w:val="lightGray"/>
        </w:rPr>
        <w:t>requested</w:t>
      </w:r>
      <w:r>
        <w:rPr>
          <w:i/>
          <w:color w:val="000000"/>
          <w:spacing w:val="25"/>
          <w:highlight w:val="lightGray"/>
        </w:rPr>
        <w:t xml:space="preserve"> </w:t>
      </w:r>
      <w:r>
        <w:rPr>
          <w:i/>
          <w:color w:val="000000"/>
          <w:highlight w:val="lightGray"/>
        </w:rPr>
        <w:t>by</w:t>
      </w:r>
      <w:r>
        <w:rPr>
          <w:i/>
          <w:color w:val="000000"/>
          <w:spacing w:val="23"/>
          <w:highlight w:val="lightGray"/>
        </w:rPr>
        <w:t xml:space="preserve"> </w:t>
      </w:r>
      <w:r>
        <w:rPr>
          <w:i/>
          <w:color w:val="000000"/>
          <w:highlight w:val="lightGray"/>
        </w:rPr>
        <w:t>such</w:t>
      </w:r>
      <w:r>
        <w:rPr>
          <w:i/>
          <w:color w:val="000000"/>
        </w:rPr>
        <w:t xml:space="preserve"> </w:t>
      </w:r>
      <w:r>
        <w:rPr>
          <w:i/>
          <w:color w:val="000000"/>
          <w:highlight w:val="lightGray"/>
        </w:rPr>
        <w:t>signing entities]</w:t>
      </w:r>
    </w:p>
    <w:p w14:paraId="257C829C" w14:textId="77777777" w:rsidR="00F832A2" w:rsidRDefault="00F832A2">
      <w:pPr>
        <w:pStyle w:val="Zkladntext"/>
        <w:spacing w:before="240"/>
        <w:rPr>
          <w:i/>
        </w:rPr>
      </w:pPr>
    </w:p>
    <w:p w14:paraId="34AB50EC" w14:textId="77777777" w:rsidR="00F832A2" w:rsidRDefault="00000000">
      <w:pPr>
        <w:pStyle w:val="Nadpis2"/>
        <w:ind w:left="715" w:right="849"/>
        <w:jc w:val="center"/>
      </w:pPr>
      <w:r>
        <w:rPr>
          <w:u w:val="single"/>
        </w:rPr>
        <w:t>EXHIBI</w:t>
      </w:r>
      <w:bookmarkStart w:id="165" w:name="_bookmark165"/>
      <w:bookmarkEnd w:id="165"/>
      <w:r>
        <w:rPr>
          <w:u w:val="single"/>
        </w:rPr>
        <w:t>T</w:t>
      </w:r>
      <w:r>
        <w:rPr>
          <w:spacing w:val="-6"/>
          <w:u w:val="single"/>
        </w:rPr>
        <w:t xml:space="preserve"> </w:t>
      </w:r>
      <w:r>
        <w:rPr>
          <w:spacing w:val="-10"/>
          <w:u w:val="single"/>
        </w:rPr>
        <w:t>1</w:t>
      </w:r>
    </w:p>
    <w:p w14:paraId="2B4C34B1" w14:textId="77777777" w:rsidR="00F832A2" w:rsidRDefault="00000000">
      <w:pPr>
        <w:spacing w:before="121"/>
        <w:ind w:left="878"/>
        <w:rPr>
          <w:i/>
        </w:rPr>
      </w:pPr>
      <w:r>
        <w:rPr>
          <w:i/>
          <w:color w:val="000000"/>
          <w:highlight w:val="yellow"/>
        </w:rPr>
        <w:t>[list</w:t>
      </w:r>
      <w:r>
        <w:rPr>
          <w:i/>
          <w:color w:val="000000"/>
          <w:spacing w:val="-4"/>
          <w:highlight w:val="yellow"/>
        </w:rPr>
        <w:t xml:space="preserve"> </w:t>
      </w:r>
      <w:r>
        <w:rPr>
          <w:i/>
          <w:color w:val="000000"/>
          <w:highlight w:val="yellow"/>
        </w:rPr>
        <w:t>names</w:t>
      </w:r>
      <w:r>
        <w:rPr>
          <w:i/>
          <w:color w:val="000000"/>
          <w:spacing w:val="-4"/>
          <w:highlight w:val="yellow"/>
        </w:rPr>
        <w:t xml:space="preserve"> </w:t>
      </w:r>
      <w:r>
        <w:rPr>
          <w:i/>
          <w:color w:val="000000"/>
          <w:highlight w:val="yellow"/>
        </w:rPr>
        <w:t>and</w:t>
      </w:r>
      <w:r>
        <w:rPr>
          <w:i/>
          <w:color w:val="000000"/>
          <w:spacing w:val="-5"/>
          <w:highlight w:val="yellow"/>
        </w:rPr>
        <w:t xml:space="preserve"> </w:t>
      </w:r>
      <w:r>
        <w:rPr>
          <w:i/>
          <w:color w:val="000000"/>
          <w:highlight w:val="yellow"/>
        </w:rPr>
        <w:t>addresses</w:t>
      </w:r>
      <w:r>
        <w:rPr>
          <w:i/>
          <w:color w:val="000000"/>
          <w:spacing w:val="-5"/>
          <w:highlight w:val="yellow"/>
        </w:rPr>
        <w:t xml:space="preserve"> </w:t>
      </w:r>
      <w:r>
        <w:rPr>
          <w:i/>
          <w:color w:val="000000"/>
          <w:highlight w:val="yellow"/>
        </w:rPr>
        <w:t>of</w:t>
      </w:r>
      <w:r>
        <w:rPr>
          <w:i/>
          <w:color w:val="000000"/>
          <w:spacing w:val="-2"/>
          <w:highlight w:val="yellow"/>
        </w:rPr>
        <w:t xml:space="preserve"> </w:t>
      </w:r>
      <w:r>
        <w:rPr>
          <w:i/>
          <w:color w:val="000000"/>
          <w:highlight w:val="yellow"/>
        </w:rPr>
        <w:t>[X]</w:t>
      </w:r>
      <w:r>
        <w:rPr>
          <w:i/>
          <w:color w:val="000000"/>
          <w:spacing w:val="-5"/>
          <w:highlight w:val="yellow"/>
        </w:rPr>
        <w:t xml:space="preserve"> </w:t>
      </w:r>
      <w:r>
        <w:rPr>
          <w:i/>
          <w:color w:val="000000"/>
          <w:highlight w:val="yellow"/>
        </w:rPr>
        <w:t>Consortium</w:t>
      </w:r>
      <w:r>
        <w:rPr>
          <w:i/>
          <w:color w:val="000000"/>
          <w:spacing w:val="-3"/>
          <w:highlight w:val="yellow"/>
        </w:rPr>
        <w:t xml:space="preserve"> </w:t>
      </w:r>
      <w:r>
        <w:rPr>
          <w:i/>
          <w:color w:val="000000"/>
          <w:spacing w:val="-2"/>
          <w:highlight w:val="yellow"/>
        </w:rPr>
        <w:t>Members]</w:t>
      </w:r>
    </w:p>
    <w:p w14:paraId="258E44AB" w14:textId="77777777" w:rsidR="00F832A2" w:rsidRDefault="00F832A2">
      <w:pPr>
        <w:pStyle w:val="Zkladntext"/>
        <w:spacing w:before="240"/>
        <w:rPr>
          <w:i/>
        </w:rPr>
      </w:pPr>
    </w:p>
    <w:p w14:paraId="5DED09D8" w14:textId="77777777" w:rsidR="00F832A2" w:rsidRDefault="00000000">
      <w:pPr>
        <w:spacing w:before="1"/>
        <w:ind w:left="878"/>
        <w:rPr>
          <w:i/>
        </w:rPr>
      </w:pPr>
      <w:r>
        <w:rPr>
          <w:i/>
          <w:color w:val="000000"/>
          <w:highlight w:val="lightGray"/>
        </w:rPr>
        <w:t>[Delete</w:t>
      </w:r>
      <w:r>
        <w:rPr>
          <w:i/>
          <w:color w:val="000000"/>
          <w:spacing w:val="-3"/>
          <w:highlight w:val="lightGray"/>
        </w:rPr>
        <w:t xml:space="preserve"> </w:t>
      </w:r>
      <w:r>
        <w:rPr>
          <w:i/>
          <w:color w:val="000000"/>
          <w:highlight w:val="lightGray"/>
        </w:rPr>
        <w:t>if</w:t>
      </w:r>
      <w:r>
        <w:rPr>
          <w:i/>
          <w:color w:val="000000"/>
          <w:spacing w:val="-3"/>
          <w:highlight w:val="lightGray"/>
        </w:rPr>
        <w:t xml:space="preserve"> </w:t>
      </w:r>
      <w:r>
        <w:rPr>
          <w:i/>
          <w:color w:val="000000"/>
          <w:highlight w:val="lightGray"/>
        </w:rPr>
        <w:t>not</w:t>
      </w:r>
      <w:r>
        <w:rPr>
          <w:i/>
          <w:color w:val="000000"/>
          <w:spacing w:val="-3"/>
          <w:highlight w:val="lightGray"/>
        </w:rPr>
        <w:t xml:space="preserve"> </w:t>
      </w:r>
      <w:r>
        <w:rPr>
          <w:i/>
          <w:color w:val="000000"/>
          <w:spacing w:val="-2"/>
          <w:highlight w:val="lightGray"/>
        </w:rPr>
        <w:t>applicable:]</w:t>
      </w:r>
    </w:p>
    <w:p w14:paraId="699F865F" w14:textId="77777777" w:rsidR="00F832A2" w:rsidRDefault="00F832A2">
      <w:pPr>
        <w:pStyle w:val="Zkladntext"/>
        <w:spacing w:before="238"/>
        <w:rPr>
          <w:i/>
        </w:rPr>
      </w:pPr>
    </w:p>
    <w:p w14:paraId="27F2E1B9" w14:textId="77777777" w:rsidR="00F832A2" w:rsidRDefault="00000000">
      <w:pPr>
        <w:pStyle w:val="Nadpis2"/>
        <w:ind w:left="715" w:right="849"/>
        <w:jc w:val="center"/>
      </w:pPr>
      <w:r>
        <w:rPr>
          <w:u w:val="single"/>
        </w:rPr>
        <w:t>EXHIBI</w:t>
      </w:r>
      <w:bookmarkStart w:id="166" w:name="_bookmark166"/>
      <w:bookmarkEnd w:id="166"/>
      <w:r>
        <w:rPr>
          <w:u w:val="single"/>
        </w:rPr>
        <w:t>T</w:t>
      </w:r>
      <w:r>
        <w:rPr>
          <w:spacing w:val="-6"/>
          <w:u w:val="single"/>
        </w:rPr>
        <w:t xml:space="preserve"> </w:t>
      </w:r>
      <w:r>
        <w:rPr>
          <w:spacing w:val="-10"/>
          <w:u w:val="single"/>
        </w:rPr>
        <w:t>2</w:t>
      </w:r>
    </w:p>
    <w:p w14:paraId="2BCA4FAC" w14:textId="77777777" w:rsidR="00F832A2" w:rsidRDefault="00000000">
      <w:pPr>
        <w:spacing w:before="120"/>
        <w:ind w:left="878"/>
        <w:rPr>
          <w:i/>
        </w:rPr>
      </w:pPr>
      <w:r>
        <w:rPr>
          <w:i/>
          <w:color w:val="000000"/>
          <w:highlight w:val="lightGray"/>
        </w:rPr>
        <w:t>[list</w:t>
      </w:r>
      <w:r>
        <w:rPr>
          <w:i/>
          <w:color w:val="000000"/>
          <w:spacing w:val="-4"/>
          <w:highlight w:val="lightGray"/>
        </w:rPr>
        <w:t xml:space="preserve"> </w:t>
      </w:r>
      <w:r>
        <w:rPr>
          <w:i/>
          <w:color w:val="000000"/>
          <w:highlight w:val="lightGray"/>
        </w:rPr>
        <w:t>names</w:t>
      </w:r>
      <w:r>
        <w:rPr>
          <w:i/>
          <w:color w:val="000000"/>
          <w:spacing w:val="-4"/>
          <w:highlight w:val="lightGray"/>
        </w:rPr>
        <w:t xml:space="preserve"> </w:t>
      </w:r>
      <w:r>
        <w:rPr>
          <w:i/>
          <w:color w:val="000000"/>
          <w:highlight w:val="lightGray"/>
        </w:rPr>
        <w:t>and</w:t>
      </w:r>
      <w:r>
        <w:rPr>
          <w:i/>
          <w:color w:val="000000"/>
          <w:spacing w:val="-5"/>
          <w:highlight w:val="lightGray"/>
        </w:rPr>
        <w:t xml:space="preserve"> </w:t>
      </w:r>
      <w:r>
        <w:rPr>
          <w:i/>
          <w:color w:val="000000"/>
          <w:highlight w:val="lightGray"/>
        </w:rPr>
        <w:t>addresses</w:t>
      </w:r>
      <w:r>
        <w:rPr>
          <w:i/>
          <w:color w:val="000000"/>
          <w:spacing w:val="-5"/>
          <w:highlight w:val="lightGray"/>
        </w:rPr>
        <w:t xml:space="preserve"> </w:t>
      </w:r>
      <w:r>
        <w:rPr>
          <w:i/>
          <w:color w:val="000000"/>
          <w:highlight w:val="lightGray"/>
        </w:rPr>
        <w:t>of</w:t>
      </w:r>
      <w:r>
        <w:rPr>
          <w:i/>
          <w:color w:val="000000"/>
          <w:spacing w:val="-2"/>
          <w:highlight w:val="lightGray"/>
        </w:rPr>
        <w:t xml:space="preserve"> </w:t>
      </w:r>
      <w:r>
        <w:rPr>
          <w:i/>
          <w:color w:val="000000"/>
          <w:highlight w:val="lightGray"/>
        </w:rPr>
        <w:t>[Y] Consortium</w:t>
      </w:r>
      <w:r>
        <w:rPr>
          <w:i/>
          <w:color w:val="000000"/>
          <w:spacing w:val="-3"/>
          <w:highlight w:val="lightGray"/>
        </w:rPr>
        <w:t xml:space="preserve"> </w:t>
      </w:r>
      <w:r>
        <w:rPr>
          <w:i/>
          <w:color w:val="000000"/>
          <w:spacing w:val="-2"/>
          <w:highlight w:val="lightGray"/>
        </w:rPr>
        <w:t>Members]</w:t>
      </w:r>
    </w:p>
    <w:p w14:paraId="0B5F4EAE" w14:textId="77777777" w:rsidR="00F832A2" w:rsidRDefault="00F832A2">
      <w:pPr>
        <w:sectPr w:rsidR="00F832A2">
          <w:pgSz w:w="11910" w:h="16850"/>
          <w:pgMar w:top="660" w:right="400" w:bottom="1120" w:left="540" w:header="182" w:footer="856" w:gutter="0"/>
          <w:cols w:space="708"/>
        </w:sectPr>
      </w:pPr>
    </w:p>
    <w:p w14:paraId="625A30D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9109AD2" w14:textId="77777777" w:rsidR="00F832A2" w:rsidRDefault="00000000">
      <w:pPr>
        <w:spacing w:line="243" w:lineRule="exact"/>
        <w:ind w:right="1015"/>
        <w:jc w:val="right"/>
        <w:rPr>
          <w:rFonts w:ascii="Calibri"/>
          <w:sz w:val="20"/>
        </w:rPr>
      </w:pPr>
      <w:r>
        <w:rPr>
          <w:rFonts w:ascii="Calibri"/>
          <w:spacing w:val="-2"/>
          <w:sz w:val="20"/>
        </w:rPr>
        <w:t>CONFIDENTIAL</w:t>
      </w:r>
    </w:p>
    <w:p w14:paraId="4D1047A6" w14:textId="77777777" w:rsidR="00F832A2" w:rsidRDefault="00F832A2">
      <w:pPr>
        <w:pStyle w:val="Zkladntext"/>
        <w:rPr>
          <w:rFonts w:ascii="Calibri"/>
          <w:sz w:val="20"/>
        </w:rPr>
      </w:pPr>
    </w:p>
    <w:p w14:paraId="04999196" w14:textId="77777777" w:rsidR="00F832A2" w:rsidRDefault="00F832A2">
      <w:pPr>
        <w:pStyle w:val="Zkladntext"/>
        <w:spacing w:before="4"/>
        <w:rPr>
          <w:rFonts w:ascii="Calibri"/>
          <w:sz w:val="20"/>
        </w:rPr>
      </w:pPr>
    </w:p>
    <w:p w14:paraId="1272D8A6" w14:textId="77777777" w:rsidR="00F832A2" w:rsidRDefault="00000000">
      <w:pPr>
        <w:pStyle w:val="Zkladntext"/>
        <w:spacing w:before="1"/>
        <w:ind w:right="4687"/>
        <w:jc w:val="right"/>
      </w:pPr>
      <w:bookmarkStart w:id="167" w:name="_bookmark167"/>
      <w:bookmarkEnd w:id="167"/>
      <w:r>
        <w:t>Appendix</w:t>
      </w:r>
      <w:r>
        <w:rPr>
          <w:spacing w:val="-3"/>
        </w:rPr>
        <w:t xml:space="preserve"> </w:t>
      </w:r>
      <w:r>
        <w:t>12:</w:t>
      </w:r>
      <w:r>
        <w:rPr>
          <w:spacing w:val="-4"/>
        </w:rPr>
        <w:t xml:space="preserve"> </w:t>
      </w:r>
      <w:r>
        <w:t>Contracts</w:t>
      </w:r>
      <w:r>
        <w:rPr>
          <w:spacing w:val="-4"/>
        </w:rPr>
        <w:t xml:space="preserve"> </w:t>
      </w:r>
      <w:r>
        <w:t>under</w:t>
      </w:r>
      <w:r>
        <w:rPr>
          <w:spacing w:val="-6"/>
        </w:rPr>
        <w:t xml:space="preserve"> </w:t>
      </w:r>
      <w:r>
        <w:t>Mandate:</w:t>
      </w:r>
      <w:r>
        <w:rPr>
          <w:spacing w:val="-4"/>
        </w:rPr>
        <w:t xml:space="preserve"> </w:t>
      </w:r>
      <w:r>
        <w:t>Advisory</w:t>
      </w:r>
      <w:r>
        <w:rPr>
          <w:spacing w:val="-4"/>
        </w:rPr>
        <w:t xml:space="preserve"> </w:t>
      </w:r>
      <w:r>
        <w:rPr>
          <w:spacing w:val="-2"/>
        </w:rPr>
        <w:t>Agreement</w:t>
      </w:r>
    </w:p>
    <w:p w14:paraId="5AEE11C6" w14:textId="77777777" w:rsidR="00F832A2" w:rsidRDefault="00F832A2">
      <w:pPr>
        <w:pStyle w:val="Zkladntext"/>
        <w:spacing w:before="240"/>
      </w:pPr>
    </w:p>
    <w:p w14:paraId="7A2CBEFB" w14:textId="77777777" w:rsidR="00F832A2" w:rsidRDefault="00000000">
      <w:pPr>
        <w:pStyle w:val="Zkladntext"/>
        <w:ind w:right="4649"/>
        <w:jc w:val="right"/>
      </w:pPr>
      <w:r>
        <w:t>Advisory</w:t>
      </w:r>
      <w:r>
        <w:rPr>
          <w:spacing w:val="-3"/>
        </w:rPr>
        <w:t xml:space="preserve"> </w:t>
      </w:r>
      <w:r>
        <w:rPr>
          <w:spacing w:val="-2"/>
        </w:rPr>
        <w:t>Agreement</w:t>
      </w:r>
    </w:p>
    <w:p w14:paraId="21A78C29" w14:textId="77777777" w:rsidR="00F832A2" w:rsidRDefault="00F832A2">
      <w:pPr>
        <w:pStyle w:val="Zkladntext"/>
        <w:spacing w:before="238"/>
      </w:pPr>
    </w:p>
    <w:p w14:paraId="33B8C6CE" w14:textId="77777777" w:rsidR="00F832A2" w:rsidRDefault="00000000">
      <w:pPr>
        <w:tabs>
          <w:tab w:val="left" w:pos="4419"/>
        </w:tabs>
        <w:ind w:left="4419" w:right="1010" w:hanging="3541"/>
        <w:jc w:val="both"/>
        <w:rPr>
          <w:i/>
        </w:rPr>
      </w:pPr>
      <w:r>
        <w:rPr>
          <w:spacing w:val="-2"/>
        </w:rPr>
        <w:t>between</w:t>
      </w:r>
      <w:r>
        <w:tab/>
      </w:r>
      <w:r>
        <w:rPr>
          <w:i/>
          <w:color w:val="000000"/>
          <w:highlight w:val="yellow"/>
        </w:rPr>
        <w:t>[X]</w:t>
      </w:r>
      <w:r>
        <w:rPr>
          <w:i/>
          <w:color w:val="000000"/>
        </w:rPr>
        <w:t xml:space="preserve"> </w:t>
      </w:r>
      <w:r>
        <w:rPr>
          <w:color w:val="000000"/>
        </w:rPr>
        <w:t xml:space="preserve">Consortium Members as listed in Appendix 1 </w:t>
      </w:r>
      <w:r>
        <w:rPr>
          <w:i/>
          <w:color w:val="000000"/>
          <w:highlight w:val="lightGray"/>
        </w:rPr>
        <w:t>[include also</w:t>
      </w:r>
      <w:r>
        <w:rPr>
          <w:i/>
          <w:color w:val="000000"/>
        </w:rPr>
        <w:t xml:space="preserve"> </w:t>
      </w:r>
      <w:r>
        <w:rPr>
          <w:i/>
          <w:color w:val="000000"/>
          <w:highlight w:val="lightGray"/>
        </w:rPr>
        <w:t>Case</w:t>
      </w:r>
      <w:r>
        <w:rPr>
          <w:i/>
          <w:color w:val="000000"/>
          <w:spacing w:val="-7"/>
          <w:highlight w:val="lightGray"/>
        </w:rPr>
        <w:t xml:space="preserve"> </w:t>
      </w:r>
      <w:proofErr w:type="gramStart"/>
      <w:r>
        <w:rPr>
          <w:i/>
          <w:color w:val="000000"/>
          <w:highlight w:val="lightGray"/>
        </w:rPr>
        <w:t>A</w:t>
      </w:r>
      <w:proofErr w:type="gramEnd"/>
      <w:r>
        <w:rPr>
          <w:i/>
          <w:color w:val="000000"/>
          <w:spacing w:val="-6"/>
          <w:highlight w:val="lightGray"/>
        </w:rPr>
        <w:t xml:space="preserve"> </w:t>
      </w:r>
      <w:r>
        <w:rPr>
          <w:i/>
          <w:color w:val="000000"/>
          <w:highlight w:val="lightGray"/>
        </w:rPr>
        <w:t>Associated</w:t>
      </w:r>
      <w:r>
        <w:rPr>
          <w:i/>
          <w:color w:val="000000"/>
          <w:spacing w:val="-8"/>
          <w:highlight w:val="lightGray"/>
        </w:rPr>
        <w:t xml:space="preserve"> </w:t>
      </w:r>
      <w:r>
        <w:rPr>
          <w:i/>
          <w:color w:val="000000"/>
          <w:highlight w:val="lightGray"/>
        </w:rPr>
        <w:t>Partners</w:t>
      </w:r>
      <w:r>
        <w:rPr>
          <w:i/>
          <w:color w:val="000000"/>
          <w:spacing w:val="-6"/>
          <w:highlight w:val="lightGray"/>
        </w:rPr>
        <w:t xml:space="preserve"> </w:t>
      </w:r>
      <w:r>
        <w:rPr>
          <w:i/>
          <w:color w:val="000000"/>
          <w:highlight w:val="lightGray"/>
        </w:rPr>
        <w:t>in</w:t>
      </w:r>
      <w:r>
        <w:rPr>
          <w:i/>
          <w:color w:val="000000"/>
          <w:spacing w:val="-6"/>
          <w:highlight w:val="lightGray"/>
        </w:rPr>
        <w:t xml:space="preserve"> </w:t>
      </w:r>
      <w:r>
        <w:rPr>
          <w:i/>
          <w:color w:val="000000"/>
          <w:highlight w:val="lightGray"/>
        </w:rPr>
        <w:t>Appendix</w:t>
      </w:r>
      <w:r>
        <w:rPr>
          <w:i/>
          <w:color w:val="000000"/>
          <w:spacing w:val="-6"/>
          <w:highlight w:val="lightGray"/>
        </w:rPr>
        <w:t xml:space="preserve"> </w:t>
      </w:r>
      <w:r>
        <w:rPr>
          <w:i/>
          <w:color w:val="000000"/>
          <w:highlight w:val="lightGray"/>
        </w:rPr>
        <w:t>1</w:t>
      </w:r>
      <w:r>
        <w:rPr>
          <w:i/>
          <w:color w:val="000000"/>
          <w:spacing w:val="-5"/>
          <w:highlight w:val="lightGray"/>
        </w:rPr>
        <w:t xml:space="preserve"> </w:t>
      </w:r>
      <w:r>
        <w:rPr>
          <w:i/>
          <w:color w:val="000000"/>
          <w:highlight w:val="lightGray"/>
        </w:rPr>
        <w:t>if</w:t>
      </w:r>
      <w:r>
        <w:rPr>
          <w:i/>
          <w:color w:val="000000"/>
          <w:spacing w:val="-6"/>
          <w:highlight w:val="lightGray"/>
        </w:rPr>
        <w:t xml:space="preserve"> </w:t>
      </w:r>
      <w:r>
        <w:rPr>
          <w:i/>
          <w:color w:val="000000"/>
          <w:highlight w:val="lightGray"/>
        </w:rPr>
        <w:t>they</w:t>
      </w:r>
      <w:r>
        <w:rPr>
          <w:i/>
          <w:color w:val="000000"/>
          <w:spacing w:val="-9"/>
          <w:highlight w:val="lightGray"/>
        </w:rPr>
        <w:t xml:space="preserve"> </w:t>
      </w:r>
      <w:r>
        <w:rPr>
          <w:i/>
          <w:color w:val="000000"/>
          <w:highlight w:val="lightGray"/>
        </w:rPr>
        <w:t>have</w:t>
      </w:r>
      <w:r>
        <w:rPr>
          <w:i/>
          <w:color w:val="000000"/>
          <w:spacing w:val="-9"/>
          <w:highlight w:val="lightGray"/>
        </w:rPr>
        <w:t xml:space="preserve"> </w:t>
      </w:r>
      <w:r>
        <w:rPr>
          <w:i/>
          <w:color w:val="000000"/>
          <w:highlight w:val="lightGray"/>
        </w:rPr>
        <w:t>signed</w:t>
      </w:r>
      <w:r>
        <w:rPr>
          <w:i/>
          <w:color w:val="000000"/>
          <w:spacing w:val="-9"/>
          <w:highlight w:val="lightGray"/>
        </w:rPr>
        <w:t xml:space="preserve"> </w:t>
      </w:r>
      <w:r>
        <w:rPr>
          <w:i/>
          <w:color w:val="000000"/>
          <w:highlight w:val="lightGray"/>
        </w:rPr>
        <w:t>up</w:t>
      </w:r>
      <w:r>
        <w:rPr>
          <w:i/>
          <w:color w:val="000000"/>
        </w:rPr>
        <w:t xml:space="preserve"> </w:t>
      </w:r>
      <w:r>
        <w:rPr>
          <w:i/>
          <w:color w:val="000000"/>
          <w:highlight w:val="lightGray"/>
        </w:rPr>
        <w:t>to the Consortium Agreement]</w:t>
      </w:r>
    </w:p>
    <w:p w14:paraId="52AF925E" w14:textId="77777777" w:rsidR="00F832A2" w:rsidRDefault="00F832A2">
      <w:pPr>
        <w:pStyle w:val="Zkladntext"/>
        <w:spacing w:before="241"/>
        <w:rPr>
          <w:i/>
        </w:rPr>
      </w:pPr>
    </w:p>
    <w:p w14:paraId="348F0F91" w14:textId="77777777" w:rsidR="00F832A2" w:rsidRDefault="00000000">
      <w:pPr>
        <w:pStyle w:val="Zkladntext"/>
        <w:ind w:left="4304"/>
      </w:pPr>
      <w:r>
        <w:t>-</w:t>
      </w:r>
      <w:r>
        <w:rPr>
          <w:spacing w:val="-5"/>
        </w:rPr>
        <w:t xml:space="preserve"> </w:t>
      </w:r>
      <w:r>
        <w:t>hereinafter</w:t>
      </w:r>
      <w:r>
        <w:rPr>
          <w:spacing w:val="-3"/>
        </w:rPr>
        <w:t xml:space="preserve"> </w:t>
      </w:r>
      <w:r>
        <w:t>jointly</w:t>
      </w:r>
      <w:r>
        <w:rPr>
          <w:spacing w:val="-3"/>
        </w:rPr>
        <w:t xml:space="preserve"> </w:t>
      </w:r>
      <w:r>
        <w:t>referred</w:t>
      </w:r>
      <w:r>
        <w:rPr>
          <w:spacing w:val="-4"/>
        </w:rPr>
        <w:t xml:space="preserve"> </w:t>
      </w:r>
      <w:r>
        <w:t>to</w:t>
      </w:r>
      <w:r>
        <w:rPr>
          <w:spacing w:val="-4"/>
        </w:rPr>
        <w:t xml:space="preserve"> </w:t>
      </w:r>
      <w:r>
        <w:t>as</w:t>
      </w:r>
      <w:r>
        <w:rPr>
          <w:spacing w:val="-6"/>
        </w:rPr>
        <w:t xml:space="preserve"> </w:t>
      </w:r>
      <w:r>
        <w:t>“Consortium”</w:t>
      </w:r>
      <w:r>
        <w:rPr>
          <w:spacing w:val="-4"/>
        </w:rPr>
        <w:t xml:space="preserve"> </w:t>
      </w:r>
      <w:r>
        <w:rPr>
          <w:spacing w:val="-10"/>
        </w:rPr>
        <w:t>-</w:t>
      </w:r>
    </w:p>
    <w:p w14:paraId="6F550B55" w14:textId="77777777" w:rsidR="00F832A2" w:rsidRDefault="00F832A2">
      <w:pPr>
        <w:pStyle w:val="Zkladntext"/>
        <w:spacing w:before="241"/>
      </w:pPr>
    </w:p>
    <w:p w14:paraId="2CA0BE08" w14:textId="77777777" w:rsidR="00F832A2" w:rsidRDefault="00000000">
      <w:pPr>
        <w:tabs>
          <w:tab w:val="left" w:pos="4419"/>
        </w:tabs>
        <w:ind w:left="878"/>
        <w:rPr>
          <w:i/>
        </w:rPr>
      </w:pPr>
      <w:r>
        <w:rPr>
          <w:spacing w:val="-5"/>
        </w:rPr>
        <w:t>and</w:t>
      </w:r>
      <w:r>
        <w:tab/>
      </w:r>
      <w:r>
        <w:rPr>
          <w:i/>
          <w:color w:val="000000"/>
          <w:highlight w:val="yellow"/>
        </w:rPr>
        <w:t>[Name</w:t>
      </w:r>
      <w:r>
        <w:rPr>
          <w:i/>
          <w:color w:val="000000"/>
          <w:spacing w:val="-6"/>
          <w:highlight w:val="yellow"/>
        </w:rPr>
        <w:t xml:space="preserve"> </w:t>
      </w:r>
      <w:r>
        <w:rPr>
          <w:i/>
          <w:color w:val="000000"/>
          <w:highlight w:val="yellow"/>
        </w:rPr>
        <w:t>and</w:t>
      </w:r>
      <w:r>
        <w:rPr>
          <w:i/>
          <w:color w:val="000000"/>
          <w:spacing w:val="-3"/>
          <w:highlight w:val="yellow"/>
        </w:rPr>
        <w:t xml:space="preserve"> </w:t>
      </w:r>
      <w:r>
        <w:rPr>
          <w:i/>
          <w:color w:val="000000"/>
          <w:highlight w:val="yellow"/>
        </w:rPr>
        <w:t>private</w:t>
      </w:r>
      <w:r>
        <w:rPr>
          <w:i/>
          <w:color w:val="000000"/>
          <w:spacing w:val="-4"/>
          <w:highlight w:val="yellow"/>
        </w:rPr>
        <w:t xml:space="preserve"> </w:t>
      </w:r>
      <w:r>
        <w:rPr>
          <w:i/>
          <w:color w:val="000000"/>
          <w:highlight w:val="yellow"/>
        </w:rPr>
        <w:t>address</w:t>
      </w:r>
      <w:r>
        <w:rPr>
          <w:i/>
          <w:color w:val="000000"/>
          <w:spacing w:val="-4"/>
          <w:highlight w:val="yellow"/>
        </w:rPr>
        <w:t xml:space="preserve"> </w:t>
      </w:r>
      <w:r>
        <w:rPr>
          <w:i/>
          <w:color w:val="000000"/>
          <w:highlight w:val="yellow"/>
        </w:rPr>
        <w:t>of</w:t>
      </w:r>
      <w:r>
        <w:rPr>
          <w:i/>
          <w:color w:val="000000"/>
          <w:spacing w:val="-3"/>
          <w:highlight w:val="yellow"/>
        </w:rPr>
        <w:t xml:space="preserve"> </w:t>
      </w:r>
      <w:r>
        <w:rPr>
          <w:i/>
          <w:color w:val="000000"/>
          <w:spacing w:val="-2"/>
          <w:highlight w:val="yellow"/>
        </w:rPr>
        <w:t>consultant]</w:t>
      </w:r>
    </w:p>
    <w:p w14:paraId="2DA70004" w14:textId="77777777" w:rsidR="00F832A2" w:rsidRDefault="00F832A2">
      <w:pPr>
        <w:pStyle w:val="Zkladntext"/>
        <w:spacing w:before="241"/>
        <w:rPr>
          <w:i/>
        </w:rPr>
      </w:pPr>
    </w:p>
    <w:p w14:paraId="7AB85B63" w14:textId="77777777" w:rsidR="00F832A2" w:rsidRDefault="00000000">
      <w:pPr>
        <w:pStyle w:val="Zkladntext"/>
        <w:ind w:left="4419"/>
      </w:pPr>
      <w:r>
        <w:t>-</w:t>
      </w:r>
      <w:r>
        <w:rPr>
          <w:spacing w:val="-3"/>
        </w:rPr>
        <w:t xml:space="preserve"> </w:t>
      </w:r>
      <w:r>
        <w:t>hereinafter</w:t>
      </w:r>
      <w:r>
        <w:rPr>
          <w:spacing w:val="-4"/>
        </w:rPr>
        <w:t xml:space="preserve"> </w:t>
      </w:r>
      <w:r>
        <w:t>referred</w:t>
      </w:r>
      <w:r>
        <w:rPr>
          <w:spacing w:val="-4"/>
        </w:rPr>
        <w:t xml:space="preserve"> </w:t>
      </w:r>
      <w:r>
        <w:t>to</w:t>
      </w:r>
      <w:r>
        <w:rPr>
          <w:spacing w:val="-2"/>
        </w:rPr>
        <w:t xml:space="preserve"> </w:t>
      </w:r>
      <w:r>
        <w:t>as</w:t>
      </w:r>
      <w:r>
        <w:rPr>
          <w:spacing w:val="-4"/>
        </w:rPr>
        <w:t xml:space="preserve"> </w:t>
      </w:r>
      <w:r>
        <w:t>“Advisor”</w:t>
      </w:r>
      <w:r>
        <w:rPr>
          <w:spacing w:val="-3"/>
        </w:rPr>
        <w:t xml:space="preserve"> </w:t>
      </w:r>
      <w:r>
        <w:rPr>
          <w:spacing w:val="-10"/>
        </w:rPr>
        <w:t>-</w:t>
      </w:r>
    </w:p>
    <w:p w14:paraId="0D96DF2D" w14:textId="77777777" w:rsidR="00F832A2" w:rsidRDefault="00F832A2">
      <w:pPr>
        <w:pStyle w:val="Zkladntext"/>
        <w:spacing w:before="238"/>
      </w:pPr>
    </w:p>
    <w:p w14:paraId="6FFC7EB6" w14:textId="77777777" w:rsidR="00F832A2" w:rsidRDefault="00000000">
      <w:pPr>
        <w:pStyle w:val="Nadpis2"/>
      </w:pPr>
      <w:r>
        <w:rPr>
          <w:spacing w:val="-2"/>
        </w:rPr>
        <w:t>WHEREAS,</w:t>
      </w:r>
    </w:p>
    <w:p w14:paraId="44960341" w14:textId="77777777" w:rsidR="00F832A2" w:rsidRDefault="00000000">
      <w:pPr>
        <w:pStyle w:val="Odstavecseseznamem"/>
        <w:numPr>
          <w:ilvl w:val="0"/>
          <w:numId w:val="3"/>
        </w:numPr>
        <w:tabs>
          <w:tab w:val="left" w:pos="1584"/>
          <w:tab w:val="left" w:pos="1586"/>
        </w:tabs>
        <w:ind w:right="1010"/>
        <w:jc w:val="both"/>
      </w:pPr>
      <w:r>
        <w:t>The Consortium</w:t>
      </w:r>
      <w:r>
        <w:rPr>
          <w:spacing w:val="-1"/>
        </w:rPr>
        <w:t xml:space="preserve"> </w:t>
      </w:r>
      <w:r>
        <w:t>has</w:t>
      </w:r>
      <w:r>
        <w:rPr>
          <w:spacing w:val="-2"/>
        </w:rPr>
        <w:t xml:space="preserve"> </w:t>
      </w:r>
      <w:r>
        <w:t>been</w:t>
      </w:r>
      <w:r>
        <w:rPr>
          <w:spacing w:val="-2"/>
        </w:rPr>
        <w:t xml:space="preserve"> </w:t>
      </w:r>
      <w:r>
        <w:t>formed</w:t>
      </w:r>
      <w:r>
        <w:rPr>
          <w:spacing w:val="-2"/>
        </w:rPr>
        <w:t xml:space="preserve"> </w:t>
      </w:r>
      <w:r>
        <w:t>under the</w:t>
      </w:r>
      <w:r>
        <w:rPr>
          <w:spacing w:val="-4"/>
        </w:rPr>
        <w:t xml:space="preserve"> </w:t>
      </w:r>
      <w:r>
        <w:t>Innovative</w:t>
      </w:r>
      <w:r>
        <w:rPr>
          <w:spacing w:val="-1"/>
        </w:rPr>
        <w:t xml:space="preserve"> </w:t>
      </w:r>
      <w:r>
        <w:t>Health</w:t>
      </w:r>
      <w:r>
        <w:rPr>
          <w:spacing w:val="-2"/>
        </w:rPr>
        <w:t xml:space="preserve"> </w:t>
      </w:r>
      <w:r>
        <w:t>Initiative</w:t>
      </w:r>
      <w:r>
        <w:rPr>
          <w:spacing w:val="-1"/>
        </w:rPr>
        <w:t xml:space="preserve"> </w:t>
      </w:r>
      <w:r>
        <w:t>(“IHI”)</w:t>
      </w:r>
      <w:r>
        <w:rPr>
          <w:spacing w:val="-1"/>
        </w:rPr>
        <w:t xml:space="preserve"> </w:t>
      </w:r>
      <w:r>
        <w:t>for the</w:t>
      </w:r>
      <w:r>
        <w:rPr>
          <w:spacing w:val="-1"/>
        </w:rPr>
        <w:t xml:space="preserve"> </w:t>
      </w:r>
      <w:r>
        <w:t>purpose of establishing the project called “</w:t>
      </w:r>
      <w:r>
        <w:rPr>
          <w:i/>
        </w:rPr>
        <w:t>[title of IHI Consortium]</w:t>
      </w:r>
      <w:r>
        <w:t xml:space="preserve">” (IHI Grant Agreement No. </w:t>
      </w:r>
      <w:r>
        <w:rPr>
          <w:i/>
          <w:color w:val="000000"/>
          <w:highlight w:val="yellow"/>
        </w:rPr>
        <w:t>[…]</w:t>
      </w:r>
      <w:r>
        <w:rPr>
          <w:color w:val="000000"/>
        </w:rPr>
        <w:t xml:space="preserve">) (the “Action”). It consists of the beneficiaries and associated partners listed in </w:t>
      </w:r>
      <w:r>
        <w:rPr>
          <w:color w:val="000000"/>
          <w:u w:val="single"/>
        </w:rPr>
        <w:t xml:space="preserve">Exhibit </w:t>
      </w:r>
      <w:hyperlink w:anchor="_bookmark176" w:history="1">
        <w:r>
          <w:rPr>
            <w:color w:val="000000"/>
            <w:u w:val="single"/>
          </w:rPr>
          <w:t>1</w:t>
        </w:r>
      </w:hyperlink>
      <w:r>
        <w:rPr>
          <w:color w:val="000000"/>
        </w:rPr>
        <w:t xml:space="preserve"> hereto (collectively the “Consortium Participants”), including </w:t>
      </w:r>
      <w:r>
        <w:rPr>
          <w:i/>
          <w:color w:val="000000"/>
          <w:highlight w:val="yellow"/>
        </w:rPr>
        <w:t>[name of authorized company or</w:t>
      </w:r>
      <w:r>
        <w:rPr>
          <w:i/>
          <w:color w:val="000000"/>
        </w:rPr>
        <w:t xml:space="preserve"> </w:t>
      </w:r>
      <w:r>
        <w:rPr>
          <w:i/>
          <w:color w:val="000000"/>
          <w:highlight w:val="yellow"/>
        </w:rPr>
        <w:t>institution]</w:t>
      </w:r>
      <w:r>
        <w:rPr>
          <w:i/>
          <w:color w:val="000000"/>
        </w:rPr>
        <w:t xml:space="preserve"> </w:t>
      </w:r>
      <w:r>
        <w:rPr>
          <w:color w:val="000000"/>
        </w:rPr>
        <w:t xml:space="preserve">acting as the “Project Leader”. The Consortium Participants are parties to an IHI Consortium Agreement for </w:t>
      </w:r>
      <w:r>
        <w:rPr>
          <w:i/>
          <w:color w:val="000000"/>
        </w:rPr>
        <w:t>[</w:t>
      </w:r>
      <w:r>
        <w:rPr>
          <w:i/>
          <w:color w:val="000000"/>
          <w:highlight w:val="yellow"/>
        </w:rPr>
        <w:t>title of IHI Consortium</w:t>
      </w:r>
      <w:r>
        <w:rPr>
          <w:i/>
          <w:color w:val="000000"/>
        </w:rPr>
        <w:t xml:space="preserve">] </w:t>
      </w:r>
      <w:r>
        <w:rPr>
          <w:color w:val="000000"/>
        </w:rPr>
        <w:t xml:space="preserve">effective as of </w:t>
      </w:r>
      <w:r>
        <w:rPr>
          <w:i/>
          <w:color w:val="000000"/>
        </w:rPr>
        <w:t>[</w:t>
      </w:r>
      <w:r>
        <w:rPr>
          <w:i/>
          <w:color w:val="000000"/>
          <w:highlight w:val="yellow"/>
        </w:rPr>
        <w:t>…</w:t>
      </w:r>
      <w:r>
        <w:rPr>
          <w:i/>
          <w:color w:val="000000"/>
        </w:rPr>
        <w:t xml:space="preserve">] </w:t>
      </w:r>
      <w:r>
        <w:rPr>
          <w:color w:val="000000"/>
        </w:rPr>
        <w:t>(the “Consortium Agreement”).</w:t>
      </w:r>
      <w:r>
        <w:rPr>
          <w:color w:val="000000"/>
          <w:spacing w:val="-3"/>
        </w:rPr>
        <w:t xml:space="preserve"> </w:t>
      </w:r>
      <w:r>
        <w:rPr>
          <w:color w:val="000000"/>
        </w:rPr>
        <w:t>For</w:t>
      </w:r>
      <w:r>
        <w:rPr>
          <w:color w:val="000000"/>
          <w:spacing w:val="-4"/>
        </w:rPr>
        <w:t xml:space="preserve"> </w:t>
      </w:r>
      <w:r>
        <w:rPr>
          <w:color w:val="000000"/>
        </w:rPr>
        <w:t>the</w:t>
      </w:r>
      <w:r>
        <w:rPr>
          <w:color w:val="000000"/>
          <w:spacing w:val="-3"/>
        </w:rPr>
        <w:t xml:space="preserve"> </w:t>
      </w:r>
      <w:r>
        <w:rPr>
          <w:color w:val="000000"/>
        </w:rPr>
        <w:t>avoidance</w:t>
      </w:r>
      <w:r>
        <w:rPr>
          <w:color w:val="000000"/>
          <w:spacing w:val="-3"/>
        </w:rPr>
        <w:t xml:space="preserve"> </w:t>
      </w:r>
      <w:r>
        <w:rPr>
          <w:color w:val="000000"/>
        </w:rPr>
        <w:t>of</w:t>
      </w:r>
      <w:r>
        <w:rPr>
          <w:color w:val="000000"/>
          <w:spacing w:val="-3"/>
        </w:rPr>
        <w:t xml:space="preserve"> </w:t>
      </w:r>
      <w:r>
        <w:rPr>
          <w:color w:val="000000"/>
        </w:rPr>
        <w:t>doubt,</w:t>
      </w:r>
      <w:r>
        <w:rPr>
          <w:color w:val="000000"/>
          <w:spacing w:val="-4"/>
        </w:rPr>
        <w:t xml:space="preserve"> </w:t>
      </w:r>
      <w:r>
        <w:rPr>
          <w:color w:val="000000"/>
        </w:rPr>
        <w:t>if</w:t>
      </w:r>
      <w:r>
        <w:rPr>
          <w:color w:val="000000"/>
          <w:spacing w:val="-3"/>
        </w:rPr>
        <w:t xml:space="preserve"> </w:t>
      </w:r>
      <w:r>
        <w:rPr>
          <w:color w:val="000000"/>
        </w:rPr>
        <w:t>new</w:t>
      </w:r>
      <w:r>
        <w:rPr>
          <w:color w:val="000000"/>
          <w:spacing w:val="-5"/>
        </w:rPr>
        <w:t xml:space="preserve"> </w:t>
      </w:r>
      <w:r>
        <w:rPr>
          <w:color w:val="000000"/>
        </w:rPr>
        <w:t>members</w:t>
      </w:r>
      <w:r>
        <w:rPr>
          <w:color w:val="000000"/>
          <w:spacing w:val="-4"/>
        </w:rPr>
        <w:t xml:space="preserve"> </w:t>
      </w:r>
      <w:r>
        <w:rPr>
          <w:color w:val="000000"/>
        </w:rPr>
        <w:t>join</w:t>
      </w:r>
      <w:r>
        <w:rPr>
          <w:color w:val="000000"/>
          <w:spacing w:val="-4"/>
        </w:rPr>
        <w:t xml:space="preserve"> </w:t>
      </w:r>
      <w:r>
        <w:rPr>
          <w:color w:val="000000"/>
        </w:rPr>
        <w:t>the</w:t>
      </w:r>
      <w:r>
        <w:rPr>
          <w:color w:val="000000"/>
          <w:spacing w:val="-3"/>
        </w:rPr>
        <w:t xml:space="preserve"> </w:t>
      </w:r>
      <w:r>
        <w:rPr>
          <w:color w:val="000000"/>
        </w:rPr>
        <w:t>Action,</w:t>
      </w:r>
      <w:r>
        <w:rPr>
          <w:color w:val="000000"/>
          <w:spacing w:val="-3"/>
        </w:rPr>
        <w:t xml:space="preserve"> </w:t>
      </w:r>
      <w:r>
        <w:rPr>
          <w:color w:val="000000"/>
        </w:rPr>
        <w:t>they</w:t>
      </w:r>
      <w:r>
        <w:rPr>
          <w:color w:val="000000"/>
          <w:spacing w:val="-3"/>
        </w:rPr>
        <w:t xml:space="preserve"> </w:t>
      </w:r>
      <w:r>
        <w:rPr>
          <w:color w:val="000000"/>
        </w:rPr>
        <w:t>are</w:t>
      </w:r>
      <w:r>
        <w:rPr>
          <w:color w:val="000000"/>
          <w:spacing w:val="-3"/>
        </w:rPr>
        <w:t xml:space="preserve"> </w:t>
      </w:r>
      <w:r>
        <w:rPr>
          <w:color w:val="000000"/>
        </w:rPr>
        <w:t xml:space="preserve">considered as a Consortium Participant to the Consortium under this Agreement and Exhibit </w:t>
      </w:r>
      <w:hyperlink w:anchor="_bookmark176" w:history="1">
        <w:r>
          <w:rPr>
            <w:color w:val="000000"/>
          </w:rPr>
          <w:t>1</w:t>
        </w:r>
      </w:hyperlink>
      <w:r>
        <w:rPr>
          <w:color w:val="000000"/>
        </w:rPr>
        <w:t xml:space="preserve"> will be considered to have been updated accordingly, to include the new member(s).</w:t>
      </w:r>
    </w:p>
    <w:p w14:paraId="4A07A742" w14:textId="77777777" w:rsidR="00F832A2" w:rsidRDefault="00000000">
      <w:pPr>
        <w:pStyle w:val="Odstavecseseznamem"/>
        <w:numPr>
          <w:ilvl w:val="0"/>
          <w:numId w:val="3"/>
        </w:numPr>
        <w:tabs>
          <w:tab w:val="left" w:pos="1584"/>
          <w:tab w:val="left" w:pos="1586"/>
        </w:tabs>
        <w:ind w:right="1012"/>
        <w:jc w:val="both"/>
        <w:rPr>
          <w:i/>
        </w:rPr>
      </w:pPr>
      <w:r>
        <w:t xml:space="preserve">Subject to the Consortium Agreement, a </w:t>
      </w:r>
      <w:r>
        <w:rPr>
          <w:color w:val="000000"/>
          <w:highlight w:val="yellow"/>
        </w:rPr>
        <w:t>[</w:t>
      </w:r>
      <w:r>
        <w:rPr>
          <w:i/>
          <w:color w:val="000000"/>
          <w:highlight w:val="yellow"/>
        </w:rPr>
        <w:t>insert name of committee]</w:t>
      </w:r>
      <w:r>
        <w:rPr>
          <w:i/>
          <w:color w:val="000000"/>
        </w:rPr>
        <w:t xml:space="preserve"> </w:t>
      </w:r>
      <w:r>
        <w:rPr>
          <w:color w:val="000000"/>
        </w:rPr>
        <w:t xml:space="preserve">is established to </w:t>
      </w:r>
      <w:r>
        <w:rPr>
          <w:i/>
          <w:color w:val="000000"/>
          <w:highlight w:val="yellow"/>
        </w:rPr>
        <w:t>[insert</w:t>
      </w:r>
      <w:r>
        <w:rPr>
          <w:i/>
          <w:color w:val="000000"/>
        </w:rPr>
        <w:t xml:space="preserve"> </w:t>
      </w:r>
      <w:r>
        <w:rPr>
          <w:i/>
          <w:color w:val="000000"/>
          <w:highlight w:val="yellow"/>
        </w:rPr>
        <w:t>short description of the role of the committee].</w:t>
      </w:r>
    </w:p>
    <w:p w14:paraId="22A8763B" w14:textId="77777777" w:rsidR="00F832A2" w:rsidRDefault="00000000">
      <w:pPr>
        <w:pStyle w:val="Odstavecseseznamem"/>
        <w:numPr>
          <w:ilvl w:val="0"/>
          <w:numId w:val="3"/>
        </w:numPr>
        <w:tabs>
          <w:tab w:val="left" w:pos="1584"/>
          <w:tab w:val="left" w:pos="1586"/>
        </w:tabs>
        <w:spacing w:before="121"/>
        <w:ind w:right="1012"/>
        <w:jc w:val="both"/>
      </w:pPr>
      <w:r>
        <w:t xml:space="preserve">Advisor, who is employed by </w:t>
      </w:r>
      <w:r>
        <w:rPr>
          <w:i/>
          <w:color w:val="000000"/>
          <w:highlight w:val="yellow"/>
        </w:rPr>
        <w:t>[name and address of employer]</w:t>
      </w:r>
      <w:r>
        <w:rPr>
          <w:color w:val="000000"/>
        </w:rPr>
        <w:t>, has extensive experience, scientific</w:t>
      </w:r>
      <w:r>
        <w:rPr>
          <w:color w:val="000000"/>
          <w:spacing w:val="-2"/>
        </w:rPr>
        <w:t xml:space="preserve"> </w:t>
      </w:r>
      <w:r>
        <w:rPr>
          <w:color w:val="000000"/>
        </w:rPr>
        <w:t>and/or</w:t>
      </w:r>
      <w:r>
        <w:rPr>
          <w:color w:val="000000"/>
          <w:spacing w:val="-2"/>
        </w:rPr>
        <w:t xml:space="preserve"> </w:t>
      </w:r>
      <w:r>
        <w:rPr>
          <w:color w:val="000000"/>
        </w:rPr>
        <w:t>industrial</w:t>
      </w:r>
      <w:r>
        <w:rPr>
          <w:color w:val="000000"/>
          <w:spacing w:val="-5"/>
        </w:rPr>
        <w:t xml:space="preserve"> </w:t>
      </w:r>
      <w:r>
        <w:rPr>
          <w:color w:val="000000"/>
        </w:rPr>
        <w:t>prominence</w:t>
      </w:r>
      <w:r>
        <w:rPr>
          <w:color w:val="000000"/>
          <w:spacing w:val="-1"/>
        </w:rPr>
        <w:t xml:space="preserve"> </w:t>
      </w:r>
      <w:r>
        <w:rPr>
          <w:color w:val="000000"/>
        </w:rPr>
        <w:t>and</w:t>
      </w:r>
      <w:r>
        <w:rPr>
          <w:color w:val="000000"/>
          <w:spacing w:val="-2"/>
        </w:rPr>
        <w:t xml:space="preserve"> </w:t>
      </w:r>
      <w:r>
        <w:rPr>
          <w:color w:val="000000"/>
        </w:rPr>
        <w:t>leadership</w:t>
      </w:r>
      <w:r>
        <w:rPr>
          <w:color w:val="000000"/>
          <w:spacing w:val="-5"/>
        </w:rPr>
        <w:t xml:space="preserve"> </w:t>
      </w:r>
      <w:r>
        <w:rPr>
          <w:color w:val="000000"/>
        </w:rPr>
        <w:t>in</w:t>
      </w:r>
      <w:r>
        <w:rPr>
          <w:color w:val="000000"/>
          <w:spacing w:val="-2"/>
        </w:rPr>
        <w:t xml:space="preserve"> </w:t>
      </w:r>
      <w:r>
        <w:rPr>
          <w:color w:val="000000"/>
        </w:rPr>
        <w:t>the</w:t>
      </w:r>
      <w:r>
        <w:rPr>
          <w:color w:val="000000"/>
          <w:spacing w:val="-3"/>
        </w:rPr>
        <w:t xml:space="preserve"> </w:t>
      </w:r>
      <w:r>
        <w:rPr>
          <w:color w:val="000000"/>
        </w:rPr>
        <w:t>field</w:t>
      </w:r>
      <w:r>
        <w:rPr>
          <w:color w:val="000000"/>
          <w:spacing w:val="-4"/>
        </w:rPr>
        <w:t xml:space="preserve"> </w:t>
      </w:r>
      <w:r>
        <w:rPr>
          <w:color w:val="000000"/>
        </w:rPr>
        <w:t xml:space="preserve">of </w:t>
      </w:r>
      <w:r>
        <w:rPr>
          <w:i/>
          <w:color w:val="000000"/>
          <w:highlight w:val="yellow"/>
        </w:rPr>
        <w:t>[field</w:t>
      </w:r>
      <w:r>
        <w:rPr>
          <w:i/>
          <w:color w:val="000000"/>
          <w:spacing w:val="-2"/>
          <w:highlight w:val="yellow"/>
        </w:rPr>
        <w:t xml:space="preserve"> </w:t>
      </w:r>
      <w:r>
        <w:rPr>
          <w:i/>
          <w:color w:val="000000"/>
          <w:highlight w:val="yellow"/>
        </w:rPr>
        <w:t>of</w:t>
      </w:r>
      <w:r>
        <w:rPr>
          <w:i/>
          <w:color w:val="000000"/>
          <w:spacing w:val="-1"/>
          <w:highlight w:val="yellow"/>
        </w:rPr>
        <w:t xml:space="preserve"> </w:t>
      </w:r>
      <w:r>
        <w:rPr>
          <w:i/>
          <w:color w:val="000000"/>
          <w:highlight w:val="yellow"/>
        </w:rPr>
        <w:t>expertise]</w:t>
      </w:r>
      <w:r>
        <w:rPr>
          <w:i/>
          <w:color w:val="000000"/>
        </w:rPr>
        <w:t xml:space="preserve"> </w:t>
      </w:r>
      <w:r>
        <w:rPr>
          <w:color w:val="000000"/>
        </w:rPr>
        <w:t>relating to the Action.</w:t>
      </w:r>
    </w:p>
    <w:p w14:paraId="33CC7473" w14:textId="77777777" w:rsidR="00F832A2" w:rsidRDefault="00000000">
      <w:pPr>
        <w:pStyle w:val="Odstavecseseznamem"/>
        <w:numPr>
          <w:ilvl w:val="0"/>
          <w:numId w:val="3"/>
        </w:numPr>
        <w:tabs>
          <w:tab w:val="left" w:pos="1584"/>
        </w:tabs>
        <w:spacing w:before="121"/>
        <w:ind w:left="1584" w:hanging="706"/>
        <w:jc w:val="both"/>
        <w:rPr>
          <w:i/>
        </w:rPr>
      </w:pPr>
      <w:r>
        <w:t>The</w:t>
      </w:r>
      <w:r>
        <w:rPr>
          <w:spacing w:val="-5"/>
        </w:rPr>
        <w:t xml:space="preserve"> </w:t>
      </w:r>
      <w:r>
        <w:t>Consortium</w:t>
      </w:r>
      <w:r>
        <w:rPr>
          <w:spacing w:val="-3"/>
        </w:rPr>
        <w:t xml:space="preserve"> </w:t>
      </w:r>
      <w:r>
        <w:t>is</w:t>
      </w:r>
      <w:r>
        <w:rPr>
          <w:spacing w:val="-3"/>
        </w:rPr>
        <w:t xml:space="preserve"> </w:t>
      </w:r>
      <w:r>
        <w:t>interested</w:t>
      </w:r>
      <w:r>
        <w:rPr>
          <w:spacing w:val="-3"/>
        </w:rPr>
        <w:t xml:space="preserve"> </w:t>
      </w:r>
      <w:proofErr w:type="gramStart"/>
      <w:r>
        <w:t>to</w:t>
      </w:r>
      <w:r>
        <w:rPr>
          <w:spacing w:val="-2"/>
        </w:rPr>
        <w:t xml:space="preserve"> </w:t>
      </w:r>
      <w:r>
        <w:t>have</w:t>
      </w:r>
      <w:proofErr w:type="gramEnd"/>
      <w:r>
        <w:rPr>
          <w:spacing w:val="-3"/>
        </w:rPr>
        <w:t xml:space="preserve"> </w:t>
      </w:r>
      <w:r>
        <w:t>the</w:t>
      </w:r>
      <w:r>
        <w:rPr>
          <w:spacing w:val="-2"/>
        </w:rPr>
        <w:t xml:space="preserve"> </w:t>
      </w:r>
      <w:r>
        <w:t>Advisor</w:t>
      </w:r>
      <w:r>
        <w:rPr>
          <w:spacing w:val="-4"/>
        </w:rPr>
        <w:t xml:space="preserve"> </w:t>
      </w:r>
      <w:r>
        <w:t>to</w:t>
      </w:r>
      <w:r>
        <w:rPr>
          <w:spacing w:val="-3"/>
        </w:rPr>
        <w:t xml:space="preserve"> </w:t>
      </w:r>
      <w:r>
        <w:t>be</w:t>
      </w:r>
      <w:r>
        <w:rPr>
          <w:spacing w:val="-4"/>
        </w:rPr>
        <w:t xml:space="preserve"> </w:t>
      </w:r>
      <w:r>
        <w:t>part</w:t>
      </w:r>
      <w:r>
        <w:rPr>
          <w:spacing w:val="-3"/>
        </w:rPr>
        <w:t xml:space="preserve"> </w:t>
      </w:r>
      <w:r>
        <w:t>of</w:t>
      </w:r>
      <w:r>
        <w:rPr>
          <w:spacing w:val="2"/>
        </w:rPr>
        <w:t xml:space="preserve"> </w:t>
      </w:r>
      <w:r>
        <w:t>the</w:t>
      </w:r>
      <w:r>
        <w:rPr>
          <w:spacing w:val="-4"/>
        </w:rPr>
        <w:t xml:space="preserve"> </w:t>
      </w:r>
      <w:r>
        <w:rPr>
          <w:i/>
          <w:color w:val="000000"/>
          <w:highlight w:val="yellow"/>
        </w:rPr>
        <w:t>[insert</w:t>
      </w:r>
      <w:r>
        <w:rPr>
          <w:i/>
          <w:color w:val="000000"/>
          <w:spacing w:val="-3"/>
          <w:highlight w:val="yellow"/>
        </w:rPr>
        <w:t xml:space="preserve"> </w:t>
      </w:r>
      <w:r>
        <w:rPr>
          <w:i/>
          <w:color w:val="000000"/>
          <w:highlight w:val="yellow"/>
        </w:rPr>
        <w:t>name</w:t>
      </w:r>
      <w:r>
        <w:rPr>
          <w:i/>
          <w:color w:val="000000"/>
          <w:spacing w:val="-4"/>
          <w:highlight w:val="yellow"/>
        </w:rPr>
        <w:t xml:space="preserve"> </w:t>
      </w:r>
      <w:r>
        <w:rPr>
          <w:i/>
          <w:color w:val="000000"/>
          <w:highlight w:val="yellow"/>
        </w:rPr>
        <w:t>of</w:t>
      </w:r>
      <w:r>
        <w:rPr>
          <w:i/>
          <w:color w:val="000000"/>
          <w:spacing w:val="-3"/>
          <w:highlight w:val="yellow"/>
        </w:rPr>
        <w:t xml:space="preserve"> </w:t>
      </w:r>
      <w:r>
        <w:rPr>
          <w:i/>
          <w:color w:val="000000"/>
          <w:spacing w:val="-2"/>
          <w:highlight w:val="yellow"/>
        </w:rPr>
        <w:t>committee].</w:t>
      </w:r>
    </w:p>
    <w:p w14:paraId="459C3066" w14:textId="77777777" w:rsidR="00F832A2" w:rsidRDefault="00000000">
      <w:pPr>
        <w:pStyle w:val="Odstavecseseznamem"/>
        <w:numPr>
          <w:ilvl w:val="0"/>
          <w:numId w:val="3"/>
        </w:numPr>
        <w:tabs>
          <w:tab w:val="left" w:pos="1584"/>
          <w:tab w:val="left" w:pos="1586"/>
        </w:tabs>
        <w:ind w:right="1018"/>
        <w:jc w:val="both"/>
      </w:pPr>
      <w:r>
        <w:t xml:space="preserve">Each Consortium Participant has authorized the </w:t>
      </w:r>
      <w:proofErr w:type="gramStart"/>
      <w:r>
        <w:t>Coordinator</w:t>
      </w:r>
      <w:proofErr w:type="gramEnd"/>
      <w:r>
        <w:t xml:space="preserve"> to execute this Advisory Agreement on its behalf.</w:t>
      </w:r>
    </w:p>
    <w:p w14:paraId="13F9A3FB" w14:textId="77777777" w:rsidR="00F832A2" w:rsidRDefault="00F832A2">
      <w:pPr>
        <w:pStyle w:val="Zkladntext"/>
        <w:spacing w:before="239"/>
      </w:pPr>
    </w:p>
    <w:p w14:paraId="6B148F60" w14:textId="77777777" w:rsidR="00F832A2" w:rsidRDefault="00000000">
      <w:pPr>
        <w:ind w:left="878"/>
        <w:rPr>
          <w:i/>
        </w:rPr>
      </w:pPr>
      <w:r>
        <w:rPr>
          <w:i/>
          <w:color w:val="000000"/>
          <w:highlight w:val="lightGray"/>
        </w:rPr>
        <w:t>[Alternative</w:t>
      </w:r>
      <w:r>
        <w:rPr>
          <w:i/>
          <w:color w:val="000000"/>
          <w:spacing w:val="-3"/>
          <w:highlight w:val="lightGray"/>
        </w:rPr>
        <w:t xml:space="preserve"> </w:t>
      </w:r>
      <w:r>
        <w:rPr>
          <w:i/>
          <w:color w:val="000000"/>
          <w:highlight w:val="lightGray"/>
        </w:rPr>
        <w:t>in</w:t>
      </w:r>
      <w:r>
        <w:rPr>
          <w:i/>
          <w:color w:val="000000"/>
          <w:spacing w:val="-3"/>
          <w:highlight w:val="lightGray"/>
        </w:rPr>
        <w:t xml:space="preserve"> </w:t>
      </w:r>
      <w:r>
        <w:rPr>
          <w:i/>
          <w:color w:val="000000"/>
          <w:highlight w:val="lightGray"/>
        </w:rPr>
        <w:t>case</w:t>
      </w:r>
      <w:r>
        <w:rPr>
          <w:i/>
          <w:color w:val="000000"/>
          <w:spacing w:val="-5"/>
          <w:highlight w:val="lightGray"/>
        </w:rPr>
        <w:t xml:space="preserve"> </w:t>
      </w:r>
      <w:r>
        <w:rPr>
          <w:i/>
          <w:color w:val="000000"/>
          <w:highlight w:val="lightGray"/>
        </w:rPr>
        <w:t>of</w:t>
      </w:r>
      <w:r>
        <w:rPr>
          <w:i/>
          <w:color w:val="000000"/>
          <w:spacing w:val="-2"/>
          <w:highlight w:val="lightGray"/>
        </w:rPr>
        <w:t xml:space="preserve"> </w:t>
      </w:r>
      <w:r>
        <w:rPr>
          <w:i/>
          <w:color w:val="000000"/>
          <w:highlight w:val="lightGray"/>
        </w:rPr>
        <w:t>“on</w:t>
      </w:r>
      <w:r>
        <w:rPr>
          <w:i/>
          <w:color w:val="000000"/>
          <w:spacing w:val="-5"/>
          <w:highlight w:val="lightGray"/>
        </w:rPr>
        <w:t xml:space="preserve"> </w:t>
      </w:r>
      <w:r>
        <w:rPr>
          <w:i/>
          <w:color w:val="000000"/>
          <w:highlight w:val="lightGray"/>
        </w:rPr>
        <w:t>the</w:t>
      </w:r>
      <w:r>
        <w:rPr>
          <w:i/>
          <w:color w:val="000000"/>
          <w:spacing w:val="-2"/>
          <w:highlight w:val="lightGray"/>
        </w:rPr>
        <w:t xml:space="preserve"> </w:t>
      </w:r>
      <w:r>
        <w:rPr>
          <w:i/>
          <w:color w:val="000000"/>
          <w:highlight w:val="lightGray"/>
        </w:rPr>
        <w:t>spot/one</w:t>
      </w:r>
      <w:r>
        <w:rPr>
          <w:i/>
          <w:color w:val="000000"/>
          <w:spacing w:val="-3"/>
          <w:highlight w:val="lightGray"/>
        </w:rPr>
        <w:t xml:space="preserve"> </w:t>
      </w:r>
      <w:r>
        <w:rPr>
          <w:i/>
          <w:color w:val="000000"/>
          <w:highlight w:val="lightGray"/>
        </w:rPr>
        <w:t>time</w:t>
      </w:r>
      <w:r>
        <w:rPr>
          <w:i/>
          <w:color w:val="000000"/>
          <w:spacing w:val="-3"/>
          <w:highlight w:val="lightGray"/>
        </w:rPr>
        <w:t xml:space="preserve"> </w:t>
      </w:r>
      <w:r>
        <w:rPr>
          <w:i/>
          <w:color w:val="000000"/>
          <w:spacing w:val="-2"/>
          <w:highlight w:val="lightGray"/>
        </w:rPr>
        <w:t>consultancy”:</w:t>
      </w:r>
    </w:p>
    <w:p w14:paraId="0ECD42C0" w14:textId="77777777" w:rsidR="00F832A2" w:rsidRDefault="00000000">
      <w:pPr>
        <w:pStyle w:val="Odstavecseseznamem"/>
        <w:numPr>
          <w:ilvl w:val="0"/>
          <w:numId w:val="2"/>
        </w:numPr>
        <w:tabs>
          <w:tab w:val="left" w:pos="1584"/>
          <w:tab w:val="left" w:pos="1586"/>
        </w:tabs>
        <w:ind w:right="1010"/>
        <w:jc w:val="both"/>
      </w:pPr>
      <w:r>
        <w:rPr>
          <w:i/>
        </w:rPr>
        <w:t>Advisor,</w:t>
      </w:r>
      <w:r>
        <w:rPr>
          <w:i/>
          <w:spacing w:val="-13"/>
        </w:rPr>
        <w:t xml:space="preserve"> </w:t>
      </w:r>
      <w:r>
        <w:rPr>
          <w:i/>
        </w:rPr>
        <w:t>who</w:t>
      </w:r>
      <w:r>
        <w:rPr>
          <w:i/>
          <w:spacing w:val="-12"/>
        </w:rPr>
        <w:t xml:space="preserve"> </w:t>
      </w:r>
      <w:r>
        <w:rPr>
          <w:i/>
        </w:rPr>
        <w:t>is</w:t>
      </w:r>
      <w:r>
        <w:rPr>
          <w:i/>
          <w:spacing w:val="-13"/>
        </w:rPr>
        <w:t xml:space="preserve"> </w:t>
      </w:r>
      <w:r>
        <w:rPr>
          <w:i/>
        </w:rPr>
        <w:t>employed</w:t>
      </w:r>
      <w:r>
        <w:rPr>
          <w:i/>
          <w:spacing w:val="-12"/>
        </w:rPr>
        <w:t xml:space="preserve"> </w:t>
      </w:r>
      <w:r>
        <w:rPr>
          <w:i/>
        </w:rPr>
        <w:t>by</w:t>
      </w:r>
      <w:r>
        <w:rPr>
          <w:i/>
          <w:spacing w:val="-13"/>
        </w:rPr>
        <w:t xml:space="preserve"> </w:t>
      </w:r>
      <w:r>
        <w:rPr>
          <w:i/>
          <w:color w:val="000000"/>
          <w:highlight w:val="yellow"/>
        </w:rPr>
        <w:t>[name</w:t>
      </w:r>
      <w:r>
        <w:rPr>
          <w:i/>
          <w:color w:val="000000"/>
          <w:spacing w:val="-12"/>
          <w:highlight w:val="yellow"/>
        </w:rPr>
        <w:t xml:space="preserve"> </w:t>
      </w:r>
      <w:r>
        <w:rPr>
          <w:i/>
          <w:color w:val="000000"/>
          <w:highlight w:val="yellow"/>
        </w:rPr>
        <w:t>and</w:t>
      </w:r>
      <w:r>
        <w:rPr>
          <w:i/>
          <w:color w:val="000000"/>
          <w:spacing w:val="-13"/>
          <w:highlight w:val="yellow"/>
        </w:rPr>
        <w:t xml:space="preserve"> </w:t>
      </w:r>
      <w:r>
        <w:rPr>
          <w:i/>
          <w:color w:val="000000"/>
          <w:highlight w:val="yellow"/>
        </w:rPr>
        <w:t>address</w:t>
      </w:r>
      <w:r>
        <w:rPr>
          <w:i/>
          <w:color w:val="000000"/>
          <w:spacing w:val="-12"/>
          <w:highlight w:val="yellow"/>
        </w:rPr>
        <w:t xml:space="preserve"> </w:t>
      </w:r>
      <w:r>
        <w:rPr>
          <w:i/>
          <w:color w:val="000000"/>
          <w:highlight w:val="yellow"/>
        </w:rPr>
        <w:t>of</w:t>
      </w:r>
      <w:r>
        <w:rPr>
          <w:i/>
          <w:color w:val="000000"/>
          <w:spacing w:val="-12"/>
          <w:highlight w:val="yellow"/>
        </w:rPr>
        <w:t xml:space="preserve"> </w:t>
      </w:r>
      <w:r>
        <w:rPr>
          <w:i/>
          <w:color w:val="000000"/>
          <w:highlight w:val="yellow"/>
        </w:rPr>
        <w:t>employer],</w:t>
      </w:r>
      <w:r>
        <w:rPr>
          <w:i/>
          <w:color w:val="000000"/>
          <w:spacing w:val="-13"/>
        </w:rPr>
        <w:t xml:space="preserve"> </w:t>
      </w:r>
      <w:r>
        <w:rPr>
          <w:i/>
          <w:color w:val="000000"/>
        </w:rPr>
        <w:t>has</w:t>
      </w:r>
      <w:r>
        <w:rPr>
          <w:i/>
          <w:color w:val="000000"/>
          <w:spacing w:val="-12"/>
        </w:rPr>
        <w:t xml:space="preserve"> </w:t>
      </w:r>
      <w:r>
        <w:rPr>
          <w:i/>
          <w:color w:val="000000"/>
        </w:rPr>
        <w:t>extensive</w:t>
      </w:r>
      <w:r>
        <w:rPr>
          <w:i/>
          <w:color w:val="000000"/>
          <w:spacing w:val="-13"/>
        </w:rPr>
        <w:t xml:space="preserve"> </w:t>
      </w:r>
      <w:r>
        <w:rPr>
          <w:i/>
          <w:color w:val="000000"/>
        </w:rPr>
        <w:t>experience,</w:t>
      </w:r>
      <w:r>
        <w:rPr>
          <w:i/>
          <w:color w:val="000000"/>
          <w:spacing w:val="-12"/>
        </w:rPr>
        <w:t xml:space="preserve"> </w:t>
      </w:r>
      <w:r>
        <w:rPr>
          <w:i/>
          <w:color w:val="000000"/>
        </w:rPr>
        <w:t xml:space="preserve">scientific and/or industrial prominence and leadership in the field of </w:t>
      </w:r>
      <w:r>
        <w:rPr>
          <w:i/>
          <w:color w:val="000000"/>
          <w:highlight w:val="yellow"/>
        </w:rPr>
        <w:t>[field of expertise]</w:t>
      </w:r>
      <w:r>
        <w:rPr>
          <w:i/>
          <w:color w:val="000000"/>
        </w:rPr>
        <w:t xml:space="preserve"> relating to the </w:t>
      </w:r>
      <w:r>
        <w:rPr>
          <w:i/>
          <w:color w:val="000000"/>
          <w:spacing w:val="-2"/>
        </w:rPr>
        <w:t>Action.</w:t>
      </w:r>
    </w:p>
    <w:p w14:paraId="73867060" w14:textId="77777777" w:rsidR="00F832A2" w:rsidRDefault="00000000">
      <w:pPr>
        <w:pStyle w:val="Odstavecseseznamem"/>
        <w:numPr>
          <w:ilvl w:val="0"/>
          <w:numId w:val="2"/>
        </w:numPr>
        <w:tabs>
          <w:tab w:val="left" w:pos="1584"/>
        </w:tabs>
        <w:spacing w:before="121"/>
        <w:ind w:left="1584" w:hanging="706"/>
        <w:jc w:val="both"/>
        <w:rPr>
          <w:i/>
        </w:rPr>
      </w:pPr>
      <w:r>
        <w:rPr>
          <w:i/>
        </w:rPr>
        <w:t>The</w:t>
      </w:r>
      <w:r>
        <w:rPr>
          <w:i/>
          <w:spacing w:val="-4"/>
        </w:rPr>
        <w:t xml:space="preserve"> </w:t>
      </w:r>
      <w:r>
        <w:rPr>
          <w:i/>
        </w:rPr>
        <w:t>Consortium</w:t>
      </w:r>
      <w:r>
        <w:rPr>
          <w:i/>
          <w:spacing w:val="-3"/>
        </w:rPr>
        <w:t xml:space="preserve"> </w:t>
      </w:r>
      <w:r>
        <w:rPr>
          <w:i/>
        </w:rPr>
        <w:t>is</w:t>
      </w:r>
      <w:r>
        <w:rPr>
          <w:i/>
          <w:spacing w:val="-3"/>
        </w:rPr>
        <w:t xml:space="preserve"> </w:t>
      </w:r>
      <w:r>
        <w:rPr>
          <w:i/>
        </w:rPr>
        <w:t>interested</w:t>
      </w:r>
      <w:r>
        <w:rPr>
          <w:i/>
          <w:spacing w:val="-3"/>
        </w:rPr>
        <w:t xml:space="preserve"> </w:t>
      </w:r>
      <w:r>
        <w:rPr>
          <w:i/>
        </w:rPr>
        <w:t>to</w:t>
      </w:r>
      <w:r>
        <w:rPr>
          <w:i/>
          <w:spacing w:val="-5"/>
        </w:rPr>
        <w:t xml:space="preserve"> </w:t>
      </w:r>
      <w:r>
        <w:rPr>
          <w:i/>
        </w:rPr>
        <w:t>have</w:t>
      </w:r>
      <w:r>
        <w:rPr>
          <w:i/>
          <w:spacing w:val="-3"/>
        </w:rPr>
        <w:t xml:space="preserve"> </w:t>
      </w:r>
      <w:r>
        <w:rPr>
          <w:i/>
        </w:rPr>
        <w:t>the</w:t>
      </w:r>
      <w:r>
        <w:rPr>
          <w:i/>
          <w:spacing w:val="-3"/>
        </w:rPr>
        <w:t xml:space="preserve"> </w:t>
      </w:r>
      <w:r>
        <w:rPr>
          <w:i/>
        </w:rPr>
        <w:t>advice</w:t>
      </w:r>
      <w:r>
        <w:rPr>
          <w:i/>
          <w:spacing w:val="-3"/>
        </w:rPr>
        <w:t xml:space="preserve"> </w:t>
      </w:r>
      <w:r>
        <w:rPr>
          <w:i/>
        </w:rPr>
        <w:t>of</w:t>
      </w:r>
      <w:r>
        <w:rPr>
          <w:i/>
          <w:spacing w:val="-2"/>
        </w:rPr>
        <w:t xml:space="preserve"> </w:t>
      </w:r>
      <w:r>
        <w:rPr>
          <w:i/>
        </w:rPr>
        <w:t>the</w:t>
      </w:r>
      <w:r>
        <w:rPr>
          <w:i/>
          <w:spacing w:val="-6"/>
        </w:rPr>
        <w:t xml:space="preserve"> </w:t>
      </w:r>
      <w:r>
        <w:rPr>
          <w:i/>
        </w:rPr>
        <w:t>Advisor</w:t>
      </w:r>
      <w:r>
        <w:rPr>
          <w:i/>
          <w:spacing w:val="-6"/>
        </w:rPr>
        <w:t xml:space="preserve"> </w:t>
      </w:r>
      <w:r>
        <w:rPr>
          <w:i/>
        </w:rPr>
        <w:t>be</w:t>
      </w:r>
      <w:r>
        <w:rPr>
          <w:i/>
          <w:spacing w:val="-6"/>
        </w:rPr>
        <w:t xml:space="preserve"> </w:t>
      </w:r>
      <w:r>
        <w:rPr>
          <w:i/>
        </w:rPr>
        <w:t>brought</w:t>
      </w:r>
      <w:r>
        <w:rPr>
          <w:i/>
          <w:spacing w:val="-3"/>
        </w:rPr>
        <w:t xml:space="preserve"> </w:t>
      </w:r>
      <w:r>
        <w:rPr>
          <w:i/>
        </w:rPr>
        <w:t>into</w:t>
      </w:r>
      <w:r>
        <w:rPr>
          <w:i/>
          <w:spacing w:val="-3"/>
        </w:rPr>
        <w:t xml:space="preserve"> </w:t>
      </w:r>
      <w:r>
        <w:rPr>
          <w:i/>
        </w:rPr>
        <w:t>the</w:t>
      </w:r>
      <w:r>
        <w:rPr>
          <w:i/>
          <w:spacing w:val="-5"/>
        </w:rPr>
        <w:t xml:space="preserve"> </w:t>
      </w:r>
      <w:r>
        <w:rPr>
          <w:i/>
          <w:spacing w:val="-2"/>
        </w:rPr>
        <w:t>Action.</w:t>
      </w:r>
    </w:p>
    <w:p w14:paraId="07920EA9" w14:textId="77777777" w:rsidR="00F832A2" w:rsidRDefault="00000000">
      <w:pPr>
        <w:pStyle w:val="Odstavecseseznamem"/>
        <w:numPr>
          <w:ilvl w:val="0"/>
          <w:numId w:val="2"/>
        </w:numPr>
        <w:tabs>
          <w:tab w:val="left" w:pos="1584"/>
          <w:tab w:val="left" w:pos="1586"/>
        </w:tabs>
        <w:ind w:right="1013"/>
        <w:jc w:val="both"/>
        <w:rPr>
          <w:i/>
        </w:rPr>
      </w:pPr>
      <w:r>
        <w:rPr>
          <w:i/>
        </w:rPr>
        <w:t>Each Consortium Participant has authorized the Project Leader to execute this Advisory Agreement on its behalf.]</w:t>
      </w:r>
    </w:p>
    <w:p w14:paraId="09491F92" w14:textId="77777777" w:rsidR="00F832A2" w:rsidRDefault="00F832A2">
      <w:pPr>
        <w:jc w:val="both"/>
        <w:sectPr w:rsidR="00F832A2">
          <w:pgSz w:w="11910" w:h="16850"/>
          <w:pgMar w:top="660" w:right="400" w:bottom="1120" w:left="540" w:header="182" w:footer="856" w:gutter="0"/>
          <w:cols w:space="708"/>
        </w:sectPr>
      </w:pPr>
    </w:p>
    <w:p w14:paraId="554CE407"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1D4BF08" w14:textId="77777777" w:rsidR="00F832A2" w:rsidRDefault="00000000">
      <w:pPr>
        <w:spacing w:line="243" w:lineRule="exact"/>
        <w:ind w:right="1015"/>
        <w:jc w:val="right"/>
        <w:rPr>
          <w:rFonts w:ascii="Calibri"/>
          <w:sz w:val="20"/>
        </w:rPr>
      </w:pPr>
      <w:r>
        <w:rPr>
          <w:rFonts w:ascii="Calibri"/>
          <w:spacing w:val="-2"/>
          <w:sz w:val="20"/>
        </w:rPr>
        <w:t>CONFIDENTIAL</w:t>
      </w:r>
    </w:p>
    <w:p w14:paraId="59B14B41" w14:textId="77777777" w:rsidR="00F832A2" w:rsidRDefault="00F832A2">
      <w:pPr>
        <w:pStyle w:val="Zkladntext"/>
        <w:spacing w:before="224"/>
        <w:rPr>
          <w:rFonts w:ascii="Calibri"/>
        </w:rPr>
      </w:pPr>
    </w:p>
    <w:p w14:paraId="01A0E30C" w14:textId="77777777" w:rsidR="00F832A2" w:rsidRDefault="00000000">
      <w:pPr>
        <w:pStyle w:val="Zkladntext"/>
        <w:ind w:left="878"/>
      </w:pPr>
      <w:r>
        <w:t>Therefore,</w:t>
      </w:r>
      <w:r>
        <w:rPr>
          <w:spacing w:val="-5"/>
        </w:rPr>
        <w:t xml:space="preserve"> </w:t>
      </w:r>
      <w:r>
        <w:t>it</w:t>
      </w:r>
      <w:r>
        <w:rPr>
          <w:spacing w:val="-4"/>
        </w:rPr>
        <w:t xml:space="preserve"> </w:t>
      </w:r>
      <w:r>
        <w:t>is</w:t>
      </w:r>
      <w:r>
        <w:rPr>
          <w:spacing w:val="-1"/>
        </w:rPr>
        <w:t xml:space="preserve"> </w:t>
      </w:r>
      <w:r>
        <w:t>agreed</w:t>
      </w:r>
      <w:r>
        <w:rPr>
          <w:spacing w:val="-3"/>
        </w:rPr>
        <w:t xml:space="preserve"> </w:t>
      </w:r>
      <w:r>
        <w:t>as</w:t>
      </w:r>
      <w:r>
        <w:rPr>
          <w:spacing w:val="-4"/>
        </w:rPr>
        <w:t xml:space="preserve"> </w:t>
      </w:r>
      <w:r>
        <w:rPr>
          <w:spacing w:val="-2"/>
        </w:rPr>
        <w:t>follows:</w:t>
      </w:r>
    </w:p>
    <w:p w14:paraId="1432F317" w14:textId="77777777" w:rsidR="00F832A2" w:rsidRDefault="00F832A2">
      <w:pPr>
        <w:pStyle w:val="Zkladntext"/>
        <w:spacing w:before="241"/>
      </w:pPr>
    </w:p>
    <w:p w14:paraId="01A487E3" w14:textId="77777777" w:rsidR="00F832A2" w:rsidRDefault="00000000">
      <w:pPr>
        <w:pStyle w:val="Nadpis2"/>
        <w:numPr>
          <w:ilvl w:val="0"/>
          <w:numId w:val="1"/>
        </w:numPr>
        <w:tabs>
          <w:tab w:val="left" w:pos="1586"/>
        </w:tabs>
        <w:jc w:val="left"/>
      </w:pPr>
      <w:bookmarkStart w:id="168" w:name="_bookmark168"/>
      <w:bookmarkEnd w:id="168"/>
      <w:r>
        <w:t>SUBJECT</w:t>
      </w:r>
      <w:r>
        <w:rPr>
          <w:spacing w:val="-4"/>
        </w:rPr>
        <w:t xml:space="preserve"> </w:t>
      </w:r>
      <w:r>
        <w:t>MATTER</w:t>
      </w:r>
      <w:r>
        <w:rPr>
          <w:spacing w:val="-2"/>
        </w:rPr>
        <w:t xml:space="preserve"> </w:t>
      </w:r>
      <w:r>
        <w:t>OF</w:t>
      </w:r>
      <w:r>
        <w:rPr>
          <w:spacing w:val="-5"/>
        </w:rPr>
        <w:t xml:space="preserve"> </w:t>
      </w:r>
      <w:r>
        <w:t>THE</w:t>
      </w:r>
      <w:r>
        <w:rPr>
          <w:spacing w:val="-2"/>
        </w:rPr>
        <w:t xml:space="preserve"> AGREEMENT</w:t>
      </w:r>
    </w:p>
    <w:p w14:paraId="1FFDB5DE" w14:textId="77777777" w:rsidR="00F832A2" w:rsidRDefault="00000000">
      <w:pPr>
        <w:pStyle w:val="Odstavecseseznamem"/>
        <w:numPr>
          <w:ilvl w:val="1"/>
          <w:numId w:val="1"/>
        </w:numPr>
        <w:tabs>
          <w:tab w:val="left" w:pos="1583"/>
          <w:tab w:val="left" w:pos="1586"/>
        </w:tabs>
        <w:spacing w:before="118"/>
        <w:ind w:right="1017"/>
        <w:jc w:val="both"/>
      </w:pPr>
      <w:r>
        <w:t>Advisor shall provide consultative and advisory services to the Consortium according to the terms and conditions of the Consortium Agreement and this Agreement as set forth below (hereinafter referred to as the “Services”):</w:t>
      </w:r>
    </w:p>
    <w:p w14:paraId="6336CFCA" w14:textId="77777777" w:rsidR="00F832A2" w:rsidRDefault="00000000">
      <w:pPr>
        <w:spacing w:before="120"/>
        <w:ind w:left="1586"/>
        <w:jc w:val="both"/>
        <w:rPr>
          <w:i/>
        </w:rPr>
      </w:pPr>
      <w:r>
        <w:rPr>
          <w:i/>
        </w:rPr>
        <w:t>[In</w:t>
      </w:r>
      <w:r>
        <w:rPr>
          <w:i/>
          <w:spacing w:val="-4"/>
        </w:rPr>
        <w:t xml:space="preserve"> </w:t>
      </w:r>
      <w:r>
        <w:rPr>
          <w:i/>
        </w:rPr>
        <w:t>case</w:t>
      </w:r>
      <w:r>
        <w:rPr>
          <w:i/>
          <w:spacing w:val="-2"/>
        </w:rPr>
        <w:t xml:space="preserve"> </w:t>
      </w:r>
      <w:r>
        <w:rPr>
          <w:i/>
        </w:rPr>
        <w:t>Advisor</w:t>
      </w:r>
      <w:r>
        <w:rPr>
          <w:i/>
          <w:spacing w:val="-4"/>
        </w:rPr>
        <w:t xml:space="preserve"> </w:t>
      </w:r>
      <w:r>
        <w:rPr>
          <w:i/>
        </w:rPr>
        <w:t>is</w:t>
      </w:r>
      <w:r>
        <w:rPr>
          <w:i/>
          <w:spacing w:val="-1"/>
        </w:rPr>
        <w:t xml:space="preserve"> </w:t>
      </w:r>
      <w:r>
        <w:rPr>
          <w:i/>
        </w:rPr>
        <w:t>to</w:t>
      </w:r>
      <w:r>
        <w:rPr>
          <w:i/>
          <w:spacing w:val="-3"/>
        </w:rPr>
        <w:t xml:space="preserve"> </w:t>
      </w:r>
      <w:r>
        <w:rPr>
          <w:i/>
        </w:rPr>
        <w:t>be</w:t>
      </w:r>
      <w:r>
        <w:rPr>
          <w:i/>
          <w:spacing w:val="-1"/>
        </w:rPr>
        <w:t xml:space="preserve"> </w:t>
      </w:r>
      <w:r>
        <w:rPr>
          <w:i/>
        </w:rPr>
        <w:t>a</w:t>
      </w:r>
      <w:r>
        <w:rPr>
          <w:i/>
          <w:spacing w:val="-4"/>
        </w:rPr>
        <w:t xml:space="preserve"> </w:t>
      </w:r>
      <w:r>
        <w:rPr>
          <w:i/>
        </w:rPr>
        <w:t>member</w:t>
      </w:r>
      <w:r>
        <w:rPr>
          <w:i/>
          <w:spacing w:val="-2"/>
        </w:rPr>
        <w:t xml:space="preserve"> </w:t>
      </w:r>
      <w:r>
        <w:rPr>
          <w:i/>
        </w:rPr>
        <w:t>of</w:t>
      </w:r>
      <w:r>
        <w:rPr>
          <w:i/>
          <w:spacing w:val="-3"/>
        </w:rPr>
        <w:t xml:space="preserve"> </w:t>
      </w:r>
      <w:r>
        <w:rPr>
          <w:i/>
        </w:rPr>
        <w:t>a</w:t>
      </w:r>
      <w:r>
        <w:rPr>
          <w:i/>
          <w:spacing w:val="-3"/>
        </w:rPr>
        <w:t xml:space="preserve"> </w:t>
      </w:r>
      <w:r>
        <w:rPr>
          <w:i/>
          <w:spacing w:val="-2"/>
        </w:rPr>
        <w:t>committee:</w:t>
      </w:r>
    </w:p>
    <w:p w14:paraId="48CE66AD" w14:textId="77777777" w:rsidR="00F832A2" w:rsidRDefault="00000000">
      <w:pPr>
        <w:spacing w:before="121"/>
        <w:ind w:left="1586" w:right="1011"/>
        <w:jc w:val="both"/>
        <w:rPr>
          <w:i/>
        </w:rPr>
      </w:pPr>
      <w:r>
        <w:rPr>
          <w:i/>
        </w:rPr>
        <w:t>The Advisor agrees to be a member of the [insert name of committee] in accordance with the Consortium Agreement.]</w:t>
      </w:r>
    </w:p>
    <w:p w14:paraId="3145E313" w14:textId="77777777" w:rsidR="00F832A2" w:rsidRDefault="00000000">
      <w:pPr>
        <w:spacing w:before="120"/>
        <w:ind w:left="1586" w:right="1014"/>
        <w:jc w:val="both"/>
        <w:rPr>
          <w:i/>
        </w:rPr>
      </w:pPr>
      <w:r>
        <w:rPr>
          <w:i/>
        </w:rPr>
        <w:t>The Advisor shall [insert precise description of services, e.g., providing expert interpretation, analysis and opinion on scientific data/information, project management, attending meetings etc.,</w:t>
      </w:r>
      <w:r>
        <w:rPr>
          <w:i/>
          <w:spacing w:val="-8"/>
        </w:rPr>
        <w:t xml:space="preserve"> </w:t>
      </w:r>
      <w:r>
        <w:rPr>
          <w:i/>
        </w:rPr>
        <w:t>including</w:t>
      </w:r>
      <w:r>
        <w:rPr>
          <w:i/>
          <w:spacing w:val="-11"/>
        </w:rPr>
        <w:t xml:space="preserve"> </w:t>
      </w:r>
      <w:r>
        <w:rPr>
          <w:i/>
        </w:rPr>
        <w:t>preparation</w:t>
      </w:r>
      <w:r>
        <w:rPr>
          <w:i/>
          <w:spacing w:val="-11"/>
        </w:rPr>
        <w:t xml:space="preserve"> </w:t>
      </w:r>
      <w:r>
        <w:rPr>
          <w:i/>
        </w:rPr>
        <w:t>and</w:t>
      </w:r>
      <w:r>
        <w:rPr>
          <w:i/>
          <w:spacing w:val="-8"/>
        </w:rPr>
        <w:t xml:space="preserve"> </w:t>
      </w:r>
      <w:r>
        <w:rPr>
          <w:i/>
        </w:rPr>
        <w:t>timelines</w:t>
      </w:r>
      <w:r>
        <w:rPr>
          <w:i/>
          <w:spacing w:val="-9"/>
        </w:rPr>
        <w:t xml:space="preserve"> </w:t>
      </w:r>
      <w:r>
        <w:rPr>
          <w:i/>
        </w:rPr>
        <w:t>tasks,</w:t>
      </w:r>
      <w:r>
        <w:rPr>
          <w:i/>
          <w:spacing w:val="-8"/>
        </w:rPr>
        <w:t xml:space="preserve"> </w:t>
      </w:r>
      <w:r>
        <w:rPr>
          <w:i/>
        </w:rPr>
        <w:t>e.g.:</w:t>
      </w:r>
      <w:r>
        <w:rPr>
          <w:i/>
          <w:spacing w:val="-9"/>
        </w:rPr>
        <w:t xml:space="preserve"> </w:t>
      </w:r>
      <w:r>
        <w:rPr>
          <w:i/>
        </w:rPr>
        <w:t>“be</w:t>
      </w:r>
      <w:r>
        <w:rPr>
          <w:i/>
          <w:spacing w:val="-12"/>
        </w:rPr>
        <w:t xml:space="preserve"> </w:t>
      </w:r>
      <w:r>
        <w:rPr>
          <w:i/>
        </w:rPr>
        <w:t>available</w:t>
      </w:r>
      <w:r>
        <w:rPr>
          <w:i/>
          <w:spacing w:val="-10"/>
        </w:rPr>
        <w:t xml:space="preserve"> </w:t>
      </w:r>
      <w:r>
        <w:rPr>
          <w:i/>
        </w:rPr>
        <w:t>for</w:t>
      </w:r>
      <w:r>
        <w:rPr>
          <w:i/>
          <w:spacing w:val="-9"/>
        </w:rPr>
        <w:t xml:space="preserve"> </w:t>
      </w:r>
      <w:r>
        <w:rPr>
          <w:i/>
          <w:color w:val="FF0000"/>
        </w:rPr>
        <w:t>[</w:t>
      </w:r>
      <w:r>
        <w:rPr>
          <w:i/>
        </w:rPr>
        <w:t>time</w:t>
      </w:r>
      <w:r>
        <w:rPr>
          <w:i/>
          <w:spacing w:val="-10"/>
        </w:rPr>
        <w:t xml:space="preserve"> </w:t>
      </w:r>
      <w:r>
        <w:rPr>
          <w:i/>
        </w:rPr>
        <w:t>needed</w:t>
      </w:r>
      <w:r>
        <w:rPr>
          <w:i/>
          <w:color w:val="FF0000"/>
        </w:rPr>
        <w:t>]</w:t>
      </w:r>
      <w:r>
        <w:rPr>
          <w:i/>
          <w:color w:val="FF0000"/>
          <w:spacing w:val="-12"/>
        </w:rPr>
        <w:t xml:space="preserve"> </w:t>
      </w:r>
      <w:r>
        <w:rPr>
          <w:i/>
        </w:rPr>
        <w:t>and</w:t>
      </w:r>
      <w:r>
        <w:rPr>
          <w:i/>
          <w:spacing w:val="-8"/>
        </w:rPr>
        <w:t xml:space="preserve"> </w:t>
      </w:r>
      <w:r>
        <w:rPr>
          <w:i/>
        </w:rPr>
        <w:t>shall,</w:t>
      </w:r>
      <w:r>
        <w:rPr>
          <w:i/>
          <w:spacing w:val="-10"/>
        </w:rPr>
        <w:t xml:space="preserve"> </w:t>
      </w:r>
      <w:r>
        <w:rPr>
          <w:i/>
        </w:rPr>
        <w:t xml:space="preserve">on request by </w:t>
      </w:r>
      <w:r>
        <w:rPr>
          <w:i/>
          <w:color w:val="000000"/>
          <w:highlight w:val="yellow"/>
        </w:rPr>
        <w:t>[committee to be inserted],</w:t>
      </w:r>
      <w:r>
        <w:rPr>
          <w:i/>
          <w:color w:val="000000"/>
        </w:rPr>
        <w:t xml:space="preserve"> provide and/or approve reports or meeting minutes as agreed upon.]</w:t>
      </w:r>
    </w:p>
    <w:p w14:paraId="61251CC7" w14:textId="77777777" w:rsidR="00F832A2" w:rsidRDefault="00000000">
      <w:pPr>
        <w:pStyle w:val="Zkladntext"/>
        <w:spacing w:before="120"/>
        <w:ind w:left="1586"/>
        <w:jc w:val="both"/>
      </w:pPr>
      <w:r>
        <w:t>Further</w:t>
      </w:r>
      <w:r>
        <w:rPr>
          <w:spacing w:val="-6"/>
        </w:rPr>
        <w:t xml:space="preserve"> </w:t>
      </w:r>
      <w:r>
        <w:t>details</w:t>
      </w:r>
      <w:r>
        <w:rPr>
          <w:spacing w:val="-5"/>
        </w:rPr>
        <w:t xml:space="preserve"> </w:t>
      </w:r>
      <w:r>
        <w:t>of</w:t>
      </w:r>
      <w:r>
        <w:rPr>
          <w:spacing w:val="-2"/>
        </w:rPr>
        <w:t xml:space="preserve"> </w:t>
      </w:r>
      <w:r>
        <w:t>the</w:t>
      </w:r>
      <w:r>
        <w:rPr>
          <w:spacing w:val="-5"/>
        </w:rPr>
        <w:t xml:space="preserve"> </w:t>
      </w:r>
      <w:r>
        <w:t>Services</w:t>
      </w:r>
      <w:r>
        <w:rPr>
          <w:spacing w:val="-5"/>
        </w:rPr>
        <w:t xml:space="preserve"> </w:t>
      </w:r>
      <w:r>
        <w:t>will</w:t>
      </w:r>
      <w:r>
        <w:rPr>
          <w:spacing w:val="-4"/>
        </w:rPr>
        <w:t xml:space="preserve"> </w:t>
      </w:r>
      <w:r>
        <w:t>be</w:t>
      </w:r>
      <w:r>
        <w:rPr>
          <w:spacing w:val="-3"/>
        </w:rPr>
        <w:t xml:space="preserve"> </w:t>
      </w:r>
      <w:r>
        <w:t>agreed</w:t>
      </w:r>
      <w:r>
        <w:rPr>
          <w:spacing w:val="-5"/>
        </w:rPr>
        <w:t xml:space="preserve"> </w:t>
      </w:r>
      <w:r>
        <w:t>between</w:t>
      </w:r>
      <w:r>
        <w:rPr>
          <w:spacing w:val="-5"/>
        </w:rPr>
        <w:t xml:space="preserve"> </w:t>
      </w:r>
      <w:r>
        <w:t>the</w:t>
      </w:r>
      <w:r>
        <w:rPr>
          <w:spacing w:val="-4"/>
        </w:rPr>
        <w:t xml:space="preserve"> </w:t>
      </w:r>
      <w:r>
        <w:rPr>
          <w:spacing w:val="-2"/>
        </w:rPr>
        <w:t>parties.</w:t>
      </w:r>
    </w:p>
    <w:p w14:paraId="67CDE611" w14:textId="77777777" w:rsidR="00F832A2" w:rsidRDefault="00000000">
      <w:pPr>
        <w:pStyle w:val="Zkladntext"/>
        <w:spacing w:before="120"/>
        <w:ind w:left="1586" w:right="1015" w:hanging="708"/>
        <w:jc w:val="both"/>
      </w:pPr>
      <w:proofErr w:type="gramStart"/>
      <w:r>
        <w:rPr>
          <w:color w:val="000000"/>
          <w:highlight w:val="yellow"/>
        </w:rPr>
        <w:t>1.2</w:t>
      </w:r>
      <w:r>
        <w:rPr>
          <w:color w:val="000000"/>
          <w:spacing w:val="80"/>
          <w:highlight w:val="yellow"/>
        </w:rPr>
        <w:t xml:space="preserve">  </w:t>
      </w:r>
      <w:r>
        <w:rPr>
          <w:i/>
          <w:color w:val="000000"/>
          <w:highlight w:val="yellow"/>
        </w:rPr>
        <w:t>[</w:t>
      </w:r>
      <w:proofErr w:type="gramEnd"/>
      <w:r>
        <w:rPr>
          <w:i/>
          <w:color w:val="000000"/>
          <w:highlight w:val="yellow"/>
        </w:rPr>
        <w:t>Insert for healthcare professionals, otherwise delete]</w:t>
      </w:r>
      <w:r>
        <w:rPr>
          <w:i/>
          <w:color w:val="000000"/>
        </w:rPr>
        <w:t xml:space="preserve"> </w:t>
      </w:r>
      <w:r>
        <w:rPr>
          <w:color w:val="000000"/>
        </w:rPr>
        <w:t>For the term of this Agreement Advisor agrees to declare in an appropriate way that he/she is</w:t>
      </w:r>
      <w:r>
        <w:rPr>
          <w:color w:val="000000"/>
          <w:spacing w:val="-2"/>
        </w:rPr>
        <w:t xml:space="preserve"> </w:t>
      </w:r>
      <w:r>
        <w:rPr>
          <w:color w:val="000000"/>
        </w:rPr>
        <w:t>an advisor to the Consortium whenever he/she writes or speaks in public about a topic that is the subject matter of this Agreement or any other issue relating to the Action.</w:t>
      </w:r>
    </w:p>
    <w:p w14:paraId="610009F8" w14:textId="77777777" w:rsidR="00F832A2" w:rsidRDefault="00F832A2">
      <w:pPr>
        <w:pStyle w:val="Zkladntext"/>
        <w:spacing w:before="241"/>
      </w:pPr>
    </w:p>
    <w:p w14:paraId="598B493B" w14:textId="77777777" w:rsidR="00F832A2" w:rsidRDefault="00000000">
      <w:pPr>
        <w:pStyle w:val="Nadpis2"/>
        <w:numPr>
          <w:ilvl w:val="0"/>
          <w:numId w:val="1"/>
        </w:numPr>
        <w:tabs>
          <w:tab w:val="left" w:pos="1586"/>
        </w:tabs>
        <w:jc w:val="left"/>
      </w:pPr>
      <w:bookmarkStart w:id="169" w:name="_bookmark169"/>
      <w:bookmarkEnd w:id="169"/>
      <w:r>
        <w:rPr>
          <w:spacing w:val="-2"/>
        </w:rPr>
        <w:t>COMPENSATION</w:t>
      </w:r>
    </w:p>
    <w:p w14:paraId="4F8549FA" w14:textId="77777777" w:rsidR="00F832A2" w:rsidRDefault="00000000">
      <w:pPr>
        <w:pStyle w:val="Odstavecseseznamem"/>
        <w:numPr>
          <w:ilvl w:val="1"/>
          <w:numId w:val="1"/>
        </w:numPr>
        <w:tabs>
          <w:tab w:val="left" w:pos="1667"/>
          <w:tab w:val="left" w:pos="1670"/>
        </w:tabs>
        <w:spacing w:before="121"/>
        <w:ind w:left="1670" w:right="1019" w:hanging="792"/>
        <w:jc w:val="both"/>
      </w:pPr>
      <w:r>
        <w:t xml:space="preserve">The parties agree that the Advisor shall not be compensated for the performance of the </w:t>
      </w:r>
      <w:r>
        <w:rPr>
          <w:spacing w:val="-2"/>
        </w:rPr>
        <w:t>Services.</w:t>
      </w:r>
    </w:p>
    <w:p w14:paraId="4773EB17" w14:textId="77777777" w:rsidR="00F832A2" w:rsidRDefault="00000000">
      <w:pPr>
        <w:pStyle w:val="Odstavecseseznamem"/>
        <w:numPr>
          <w:ilvl w:val="1"/>
          <w:numId w:val="1"/>
        </w:numPr>
        <w:tabs>
          <w:tab w:val="left" w:pos="1667"/>
          <w:tab w:val="left" w:pos="1670"/>
        </w:tabs>
        <w:spacing w:before="118"/>
        <w:ind w:left="1670" w:right="1009" w:hanging="792"/>
        <w:jc w:val="both"/>
      </w:pPr>
      <w:r>
        <w:rPr>
          <w:i/>
          <w:color w:val="000000"/>
          <w:highlight w:val="yellow"/>
        </w:rPr>
        <w:t>[Insert Consortium Participant who reimburses below costs]</w:t>
      </w:r>
      <w:r>
        <w:rPr>
          <w:i/>
          <w:color w:val="000000"/>
        </w:rPr>
        <w:t xml:space="preserve"> </w:t>
      </w:r>
      <w:r>
        <w:rPr>
          <w:color w:val="000000"/>
        </w:rPr>
        <w:t>will, in compliance with the applicable laws, regulations and codices, offer to pay for reasonable travel expenses and hospitality,</w:t>
      </w:r>
      <w:r>
        <w:rPr>
          <w:color w:val="000000"/>
          <w:spacing w:val="-4"/>
        </w:rPr>
        <w:t xml:space="preserve"> </w:t>
      </w:r>
      <w:r>
        <w:rPr>
          <w:color w:val="000000"/>
        </w:rPr>
        <w:t>such</w:t>
      </w:r>
      <w:r>
        <w:rPr>
          <w:color w:val="000000"/>
          <w:spacing w:val="-5"/>
        </w:rPr>
        <w:t xml:space="preserve"> </w:t>
      </w:r>
      <w:r>
        <w:rPr>
          <w:color w:val="000000"/>
        </w:rPr>
        <w:t>as</w:t>
      </w:r>
      <w:r>
        <w:rPr>
          <w:color w:val="000000"/>
          <w:spacing w:val="-5"/>
        </w:rPr>
        <w:t xml:space="preserve"> </w:t>
      </w:r>
      <w:r>
        <w:rPr>
          <w:color w:val="000000"/>
        </w:rPr>
        <w:t>flights</w:t>
      </w:r>
      <w:r>
        <w:rPr>
          <w:color w:val="000000"/>
          <w:spacing w:val="-7"/>
        </w:rPr>
        <w:t xml:space="preserve"> </w:t>
      </w:r>
      <w:r>
        <w:rPr>
          <w:color w:val="000000"/>
        </w:rPr>
        <w:t>(business</w:t>
      </w:r>
      <w:r>
        <w:rPr>
          <w:color w:val="000000"/>
          <w:spacing w:val="-5"/>
        </w:rPr>
        <w:t xml:space="preserve"> </w:t>
      </w:r>
      <w:r>
        <w:rPr>
          <w:color w:val="000000"/>
        </w:rPr>
        <w:t>class</w:t>
      </w:r>
      <w:r>
        <w:rPr>
          <w:color w:val="000000"/>
          <w:spacing w:val="-5"/>
        </w:rPr>
        <w:t xml:space="preserve"> </w:t>
      </w:r>
      <w:r>
        <w:rPr>
          <w:color w:val="000000"/>
        </w:rPr>
        <w:t>airfare</w:t>
      </w:r>
      <w:r>
        <w:rPr>
          <w:color w:val="000000"/>
          <w:spacing w:val="-6"/>
        </w:rPr>
        <w:t xml:space="preserve"> </w:t>
      </w:r>
      <w:r>
        <w:rPr>
          <w:color w:val="000000"/>
        </w:rPr>
        <w:t>for</w:t>
      </w:r>
      <w:r>
        <w:rPr>
          <w:color w:val="000000"/>
          <w:spacing w:val="-5"/>
        </w:rPr>
        <w:t xml:space="preserve"> </w:t>
      </w:r>
      <w:r>
        <w:rPr>
          <w:color w:val="000000"/>
        </w:rPr>
        <w:t>intercontinental</w:t>
      </w:r>
      <w:r>
        <w:rPr>
          <w:color w:val="000000"/>
          <w:spacing w:val="-6"/>
        </w:rPr>
        <w:t xml:space="preserve"> </w:t>
      </w:r>
      <w:r>
        <w:rPr>
          <w:color w:val="000000"/>
        </w:rPr>
        <w:t>flights</w:t>
      </w:r>
      <w:r>
        <w:rPr>
          <w:color w:val="000000"/>
          <w:spacing w:val="-7"/>
        </w:rPr>
        <w:t xml:space="preserve"> </w:t>
      </w:r>
      <w:r>
        <w:rPr>
          <w:color w:val="000000"/>
        </w:rPr>
        <w:t>and</w:t>
      </w:r>
      <w:r>
        <w:rPr>
          <w:color w:val="000000"/>
          <w:spacing w:val="-7"/>
        </w:rPr>
        <w:t xml:space="preserve"> </w:t>
      </w:r>
      <w:r>
        <w:rPr>
          <w:color w:val="000000"/>
        </w:rPr>
        <w:t>economy</w:t>
      </w:r>
      <w:r>
        <w:rPr>
          <w:color w:val="000000"/>
          <w:spacing w:val="-4"/>
        </w:rPr>
        <w:t xml:space="preserve"> </w:t>
      </w:r>
      <w:r>
        <w:rPr>
          <w:color w:val="000000"/>
        </w:rPr>
        <w:t xml:space="preserve">class airfare for intracontinental flights), train travel, accommodation (up to 4-star rating), work related meals and transportation. In addition, Advisor shall be reimbursed by </w:t>
      </w:r>
      <w:r>
        <w:rPr>
          <w:i/>
          <w:color w:val="000000"/>
          <w:highlight w:val="yellow"/>
        </w:rPr>
        <w:t>[insert</w:t>
      </w:r>
      <w:r>
        <w:rPr>
          <w:i/>
          <w:color w:val="000000"/>
        </w:rPr>
        <w:t xml:space="preserve"> </w:t>
      </w:r>
      <w:r>
        <w:rPr>
          <w:i/>
          <w:color w:val="000000"/>
          <w:highlight w:val="yellow"/>
        </w:rPr>
        <w:t>Consortium Participant who reimburses costs]</w:t>
      </w:r>
      <w:r>
        <w:rPr>
          <w:i/>
          <w:color w:val="000000"/>
        </w:rPr>
        <w:t xml:space="preserve"> </w:t>
      </w:r>
      <w:r>
        <w:rPr>
          <w:color w:val="000000"/>
        </w:rPr>
        <w:t>for other reasonable travel expenses actually incurred</w:t>
      </w:r>
      <w:r>
        <w:rPr>
          <w:color w:val="000000"/>
          <w:spacing w:val="-11"/>
        </w:rPr>
        <w:t xml:space="preserve"> </w:t>
      </w:r>
      <w:r>
        <w:rPr>
          <w:color w:val="000000"/>
        </w:rPr>
        <w:t>by</w:t>
      </w:r>
      <w:r>
        <w:rPr>
          <w:color w:val="000000"/>
          <w:spacing w:val="-8"/>
        </w:rPr>
        <w:t xml:space="preserve"> </w:t>
      </w:r>
      <w:r>
        <w:rPr>
          <w:color w:val="000000"/>
        </w:rPr>
        <w:t>Advisor</w:t>
      </w:r>
      <w:r>
        <w:rPr>
          <w:color w:val="000000"/>
          <w:spacing w:val="-10"/>
        </w:rPr>
        <w:t xml:space="preserve"> </w:t>
      </w:r>
      <w:r>
        <w:rPr>
          <w:color w:val="000000"/>
        </w:rPr>
        <w:t>in</w:t>
      </w:r>
      <w:r>
        <w:rPr>
          <w:color w:val="000000"/>
          <w:spacing w:val="-9"/>
        </w:rPr>
        <w:t xml:space="preserve"> </w:t>
      </w:r>
      <w:r>
        <w:rPr>
          <w:color w:val="000000"/>
        </w:rPr>
        <w:t>connection</w:t>
      </w:r>
      <w:r>
        <w:rPr>
          <w:color w:val="000000"/>
          <w:spacing w:val="-8"/>
        </w:rPr>
        <w:t xml:space="preserve"> </w:t>
      </w:r>
      <w:r>
        <w:rPr>
          <w:color w:val="000000"/>
        </w:rPr>
        <w:t>with</w:t>
      </w:r>
      <w:r>
        <w:rPr>
          <w:color w:val="000000"/>
          <w:spacing w:val="-11"/>
        </w:rPr>
        <w:t xml:space="preserve"> </w:t>
      </w:r>
      <w:r>
        <w:rPr>
          <w:color w:val="000000"/>
        </w:rPr>
        <w:t>providing</w:t>
      </w:r>
      <w:r>
        <w:rPr>
          <w:color w:val="000000"/>
          <w:spacing w:val="-9"/>
        </w:rPr>
        <w:t xml:space="preserve"> </w:t>
      </w:r>
      <w:r>
        <w:rPr>
          <w:color w:val="000000"/>
        </w:rPr>
        <w:t>the</w:t>
      </w:r>
      <w:r>
        <w:rPr>
          <w:color w:val="000000"/>
          <w:spacing w:val="-10"/>
        </w:rPr>
        <w:t xml:space="preserve"> </w:t>
      </w:r>
      <w:r>
        <w:rPr>
          <w:color w:val="000000"/>
        </w:rPr>
        <w:t>Services,</w:t>
      </w:r>
      <w:r>
        <w:rPr>
          <w:color w:val="000000"/>
          <w:spacing w:val="-10"/>
        </w:rPr>
        <w:t xml:space="preserve"> </w:t>
      </w:r>
      <w:r>
        <w:rPr>
          <w:color w:val="000000"/>
        </w:rPr>
        <w:t>subject</w:t>
      </w:r>
      <w:r>
        <w:rPr>
          <w:color w:val="000000"/>
          <w:spacing w:val="-10"/>
        </w:rPr>
        <w:t xml:space="preserve"> </w:t>
      </w:r>
      <w:r>
        <w:rPr>
          <w:color w:val="000000"/>
        </w:rPr>
        <w:t>to</w:t>
      </w:r>
      <w:r>
        <w:rPr>
          <w:color w:val="000000"/>
          <w:spacing w:val="-12"/>
        </w:rPr>
        <w:t xml:space="preserve"> </w:t>
      </w:r>
      <w:r>
        <w:rPr>
          <w:color w:val="000000"/>
        </w:rPr>
        <w:t>the</w:t>
      </w:r>
      <w:r>
        <w:rPr>
          <w:color w:val="000000"/>
          <w:spacing w:val="-8"/>
        </w:rPr>
        <w:t xml:space="preserve"> </w:t>
      </w:r>
      <w:r>
        <w:rPr>
          <w:color w:val="000000"/>
        </w:rPr>
        <w:t>receipt</w:t>
      </w:r>
      <w:r>
        <w:rPr>
          <w:color w:val="000000"/>
          <w:spacing w:val="-10"/>
        </w:rPr>
        <w:t xml:space="preserve"> </w:t>
      </w:r>
      <w:r>
        <w:rPr>
          <w:color w:val="000000"/>
        </w:rPr>
        <w:t>of</w:t>
      </w:r>
      <w:r>
        <w:rPr>
          <w:color w:val="000000"/>
          <w:spacing w:val="-8"/>
        </w:rPr>
        <w:t xml:space="preserve"> </w:t>
      </w:r>
      <w:r>
        <w:rPr>
          <w:color w:val="000000"/>
        </w:rPr>
        <w:t>invoices or receipts. Costs for meals and drinks are not considered as travel expenses.</w:t>
      </w:r>
    </w:p>
    <w:p w14:paraId="450EA114" w14:textId="77777777" w:rsidR="00F832A2" w:rsidRDefault="00000000">
      <w:pPr>
        <w:pStyle w:val="Odstavecseseznamem"/>
        <w:numPr>
          <w:ilvl w:val="1"/>
          <w:numId w:val="1"/>
        </w:numPr>
        <w:tabs>
          <w:tab w:val="left" w:pos="1667"/>
          <w:tab w:val="left" w:pos="1670"/>
        </w:tabs>
        <w:spacing w:before="119"/>
        <w:ind w:left="1670" w:right="1010" w:hanging="792"/>
        <w:jc w:val="both"/>
      </w:pPr>
      <w:r>
        <w:t>Any</w:t>
      </w:r>
      <w:r>
        <w:rPr>
          <w:spacing w:val="-1"/>
        </w:rPr>
        <w:t xml:space="preserve"> </w:t>
      </w:r>
      <w:r>
        <w:t>payments</w:t>
      </w:r>
      <w:r>
        <w:rPr>
          <w:spacing w:val="-1"/>
        </w:rPr>
        <w:t xml:space="preserve"> </w:t>
      </w:r>
      <w:r>
        <w:t>will be</w:t>
      </w:r>
      <w:r>
        <w:rPr>
          <w:spacing w:val="-1"/>
        </w:rPr>
        <w:t xml:space="preserve"> </w:t>
      </w:r>
      <w:r>
        <w:t>made</w:t>
      </w:r>
      <w:r>
        <w:rPr>
          <w:spacing w:val="-1"/>
        </w:rPr>
        <w:t xml:space="preserve"> </w:t>
      </w:r>
      <w:r>
        <w:t xml:space="preserve">by </w:t>
      </w:r>
      <w:r>
        <w:rPr>
          <w:i/>
          <w:color w:val="000000"/>
          <w:highlight w:val="yellow"/>
        </w:rPr>
        <w:t>[insert Consortium</w:t>
      </w:r>
      <w:r>
        <w:rPr>
          <w:i/>
          <w:color w:val="000000"/>
          <w:spacing w:val="-2"/>
          <w:highlight w:val="yellow"/>
        </w:rPr>
        <w:t xml:space="preserve"> </w:t>
      </w:r>
      <w:r>
        <w:rPr>
          <w:i/>
          <w:color w:val="000000"/>
          <w:highlight w:val="yellow"/>
        </w:rPr>
        <w:t>Participant who</w:t>
      </w:r>
      <w:r>
        <w:rPr>
          <w:i/>
          <w:color w:val="000000"/>
          <w:spacing w:val="-1"/>
          <w:highlight w:val="yellow"/>
        </w:rPr>
        <w:t xml:space="preserve"> </w:t>
      </w:r>
      <w:r>
        <w:rPr>
          <w:i/>
          <w:color w:val="000000"/>
          <w:highlight w:val="yellow"/>
        </w:rPr>
        <w:t>reimburses</w:t>
      </w:r>
      <w:r>
        <w:rPr>
          <w:i/>
          <w:color w:val="000000"/>
          <w:spacing w:val="-4"/>
          <w:highlight w:val="yellow"/>
        </w:rPr>
        <w:t xml:space="preserve"> </w:t>
      </w:r>
      <w:r>
        <w:rPr>
          <w:i/>
          <w:color w:val="000000"/>
          <w:highlight w:val="yellow"/>
        </w:rPr>
        <w:t>costs]</w:t>
      </w:r>
      <w:r>
        <w:rPr>
          <w:i/>
          <w:color w:val="000000"/>
        </w:rPr>
        <w:t xml:space="preserve"> </w:t>
      </w:r>
      <w:r>
        <w:rPr>
          <w:color w:val="000000"/>
        </w:rPr>
        <w:t>within</w:t>
      </w:r>
      <w:r>
        <w:rPr>
          <w:color w:val="000000"/>
          <w:spacing w:val="-2"/>
        </w:rPr>
        <w:t xml:space="preserve"> </w:t>
      </w:r>
      <w:r>
        <w:rPr>
          <w:color w:val="000000"/>
        </w:rPr>
        <w:t>90 days to an account nominated by the Advisor previously in writing upon receipt of a correct invoice</w:t>
      </w:r>
      <w:r>
        <w:rPr>
          <w:color w:val="000000"/>
          <w:spacing w:val="-5"/>
        </w:rPr>
        <w:t xml:space="preserve"> </w:t>
      </w:r>
      <w:r>
        <w:rPr>
          <w:color w:val="000000"/>
        </w:rPr>
        <w:t>(</w:t>
      </w:r>
      <w:proofErr w:type="spellStart"/>
      <w:r>
        <w:rPr>
          <w:color w:val="000000"/>
        </w:rPr>
        <w:t>i</w:t>
      </w:r>
      <w:proofErr w:type="spellEnd"/>
      <w:r>
        <w:rPr>
          <w:color w:val="000000"/>
        </w:rPr>
        <w:t>)</w:t>
      </w:r>
      <w:r>
        <w:rPr>
          <w:color w:val="000000"/>
          <w:spacing w:val="-3"/>
        </w:rPr>
        <w:t xml:space="preserve"> </w:t>
      </w:r>
      <w:r>
        <w:rPr>
          <w:color w:val="000000"/>
        </w:rPr>
        <w:t>complying</w:t>
      </w:r>
      <w:r>
        <w:rPr>
          <w:color w:val="000000"/>
          <w:spacing w:val="-4"/>
        </w:rPr>
        <w:t xml:space="preserve"> </w:t>
      </w:r>
      <w:r>
        <w:rPr>
          <w:color w:val="000000"/>
        </w:rPr>
        <w:t>with</w:t>
      </w:r>
      <w:r>
        <w:rPr>
          <w:color w:val="000000"/>
          <w:spacing w:val="-4"/>
        </w:rPr>
        <w:t xml:space="preserve"> </w:t>
      </w:r>
      <w:r>
        <w:rPr>
          <w:color w:val="000000"/>
        </w:rPr>
        <w:t>applicable</w:t>
      </w:r>
      <w:r>
        <w:rPr>
          <w:color w:val="000000"/>
          <w:spacing w:val="-4"/>
        </w:rPr>
        <w:t xml:space="preserve"> </w:t>
      </w:r>
      <w:r>
        <w:rPr>
          <w:color w:val="000000"/>
        </w:rPr>
        <w:t>legal</w:t>
      </w:r>
      <w:r>
        <w:rPr>
          <w:color w:val="000000"/>
          <w:spacing w:val="-5"/>
        </w:rPr>
        <w:t xml:space="preserve"> </w:t>
      </w:r>
      <w:r>
        <w:rPr>
          <w:color w:val="000000"/>
        </w:rPr>
        <w:t>and</w:t>
      </w:r>
      <w:r>
        <w:rPr>
          <w:color w:val="000000"/>
          <w:spacing w:val="-4"/>
        </w:rPr>
        <w:t xml:space="preserve"> </w:t>
      </w:r>
      <w:r>
        <w:rPr>
          <w:color w:val="000000"/>
        </w:rPr>
        <w:t>tax</w:t>
      </w:r>
      <w:r>
        <w:rPr>
          <w:color w:val="000000"/>
          <w:spacing w:val="-3"/>
        </w:rPr>
        <w:t xml:space="preserve"> </w:t>
      </w:r>
      <w:r>
        <w:rPr>
          <w:color w:val="000000"/>
        </w:rPr>
        <w:t>requirements</w:t>
      </w:r>
      <w:r>
        <w:rPr>
          <w:color w:val="000000"/>
          <w:spacing w:val="-4"/>
        </w:rPr>
        <w:t xml:space="preserve"> </w:t>
      </w:r>
      <w:r>
        <w:rPr>
          <w:color w:val="000000"/>
        </w:rPr>
        <w:t>and</w:t>
      </w:r>
      <w:r>
        <w:rPr>
          <w:color w:val="000000"/>
          <w:spacing w:val="-6"/>
        </w:rPr>
        <w:t xml:space="preserve"> </w:t>
      </w:r>
      <w:r>
        <w:rPr>
          <w:color w:val="000000"/>
        </w:rPr>
        <w:t>(ii)</w:t>
      </w:r>
      <w:r>
        <w:rPr>
          <w:color w:val="000000"/>
          <w:spacing w:val="-3"/>
        </w:rPr>
        <w:t xml:space="preserve"> </w:t>
      </w:r>
      <w:r>
        <w:rPr>
          <w:color w:val="000000"/>
        </w:rPr>
        <w:t>containing</w:t>
      </w:r>
      <w:r>
        <w:rPr>
          <w:color w:val="000000"/>
          <w:spacing w:val="-7"/>
        </w:rPr>
        <w:t xml:space="preserve"> </w:t>
      </w:r>
      <w:r>
        <w:rPr>
          <w:color w:val="000000"/>
        </w:rPr>
        <w:t>the</w:t>
      </w:r>
      <w:r>
        <w:rPr>
          <w:color w:val="000000"/>
          <w:spacing w:val="-3"/>
        </w:rPr>
        <w:t xml:space="preserve"> </w:t>
      </w:r>
      <w:r>
        <w:rPr>
          <w:color w:val="000000"/>
        </w:rPr>
        <w:t>original receipts.</w:t>
      </w:r>
      <w:r>
        <w:rPr>
          <w:color w:val="000000"/>
          <w:spacing w:val="-3"/>
        </w:rPr>
        <w:t xml:space="preserve"> </w:t>
      </w:r>
      <w:r>
        <w:rPr>
          <w:color w:val="000000"/>
        </w:rPr>
        <w:t>Further</w:t>
      </w:r>
      <w:r>
        <w:rPr>
          <w:color w:val="000000"/>
          <w:spacing w:val="-4"/>
        </w:rPr>
        <w:t xml:space="preserve"> </w:t>
      </w:r>
      <w:r>
        <w:rPr>
          <w:color w:val="000000"/>
        </w:rPr>
        <w:t>details</w:t>
      </w:r>
      <w:r>
        <w:rPr>
          <w:color w:val="000000"/>
          <w:spacing w:val="-4"/>
        </w:rPr>
        <w:t xml:space="preserve"> </w:t>
      </w:r>
      <w:r>
        <w:rPr>
          <w:color w:val="000000"/>
        </w:rPr>
        <w:t>will</w:t>
      </w:r>
      <w:r>
        <w:rPr>
          <w:color w:val="000000"/>
          <w:spacing w:val="-5"/>
        </w:rPr>
        <w:t xml:space="preserve"> </w:t>
      </w:r>
      <w:r>
        <w:rPr>
          <w:color w:val="000000"/>
        </w:rPr>
        <w:t>be</w:t>
      </w:r>
      <w:r>
        <w:rPr>
          <w:color w:val="000000"/>
          <w:spacing w:val="-3"/>
        </w:rPr>
        <w:t xml:space="preserve"> </w:t>
      </w:r>
      <w:r>
        <w:rPr>
          <w:color w:val="000000"/>
        </w:rPr>
        <w:t>agreed</w:t>
      </w:r>
      <w:r>
        <w:rPr>
          <w:color w:val="000000"/>
          <w:spacing w:val="-4"/>
        </w:rPr>
        <w:t xml:space="preserve"> </w:t>
      </w:r>
      <w:r>
        <w:rPr>
          <w:color w:val="000000"/>
        </w:rPr>
        <w:t>between</w:t>
      </w:r>
      <w:r>
        <w:rPr>
          <w:color w:val="000000"/>
          <w:spacing w:val="-4"/>
        </w:rPr>
        <w:t xml:space="preserve"> </w:t>
      </w:r>
      <w:r>
        <w:rPr>
          <w:color w:val="000000"/>
        </w:rPr>
        <w:t>the</w:t>
      </w:r>
      <w:r>
        <w:rPr>
          <w:color w:val="000000"/>
          <w:spacing w:val="-5"/>
        </w:rPr>
        <w:t xml:space="preserve"> </w:t>
      </w:r>
      <w:r>
        <w:rPr>
          <w:color w:val="000000"/>
        </w:rPr>
        <w:t>parties.</w:t>
      </w:r>
      <w:r>
        <w:rPr>
          <w:color w:val="000000"/>
          <w:spacing w:val="-6"/>
        </w:rPr>
        <w:t xml:space="preserve"> </w:t>
      </w:r>
      <w:proofErr w:type="gramStart"/>
      <w:r>
        <w:rPr>
          <w:color w:val="000000"/>
        </w:rPr>
        <w:t>Advisor</w:t>
      </w:r>
      <w:proofErr w:type="gramEnd"/>
      <w:r>
        <w:rPr>
          <w:color w:val="000000"/>
          <w:spacing w:val="-4"/>
        </w:rPr>
        <w:t xml:space="preserve"> </w:t>
      </w:r>
      <w:r>
        <w:rPr>
          <w:color w:val="000000"/>
        </w:rPr>
        <w:t>acknowledges</w:t>
      </w:r>
      <w:r>
        <w:rPr>
          <w:color w:val="000000"/>
          <w:spacing w:val="-6"/>
        </w:rPr>
        <w:t xml:space="preserve"> </w:t>
      </w:r>
      <w:r>
        <w:rPr>
          <w:color w:val="000000"/>
        </w:rPr>
        <w:t>and</w:t>
      </w:r>
      <w:r>
        <w:rPr>
          <w:color w:val="000000"/>
          <w:spacing w:val="-4"/>
        </w:rPr>
        <w:t xml:space="preserve"> </w:t>
      </w:r>
      <w:r>
        <w:rPr>
          <w:color w:val="000000"/>
        </w:rPr>
        <w:t>agrees that the amounts paid will be reported to the members of the Consortium as well as the country to which the amount is paid.</w:t>
      </w:r>
    </w:p>
    <w:p w14:paraId="5D46604B" w14:textId="77777777" w:rsidR="00F832A2" w:rsidRDefault="00000000">
      <w:pPr>
        <w:pStyle w:val="Odstavecseseznamem"/>
        <w:numPr>
          <w:ilvl w:val="1"/>
          <w:numId w:val="1"/>
        </w:numPr>
        <w:tabs>
          <w:tab w:val="left" w:pos="1667"/>
          <w:tab w:val="left" w:pos="1670"/>
        </w:tabs>
        <w:spacing w:before="122"/>
        <w:ind w:left="1670" w:right="1022" w:hanging="792"/>
        <w:jc w:val="both"/>
      </w:pPr>
      <w:proofErr w:type="gramStart"/>
      <w:r>
        <w:t>Advisor</w:t>
      </w:r>
      <w:proofErr w:type="gramEnd"/>
      <w:r>
        <w:t xml:space="preserve"> shall be responsible for all other taxes payable on account of payments made </w:t>
      </w:r>
      <w:r>
        <w:rPr>
          <w:spacing w:val="-2"/>
        </w:rPr>
        <w:t>hereunder.</w:t>
      </w:r>
    </w:p>
    <w:p w14:paraId="6FE909E4" w14:textId="77777777" w:rsidR="00F832A2" w:rsidRDefault="00000000">
      <w:pPr>
        <w:pStyle w:val="Odstavecseseznamem"/>
        <w:numPr>
          <w:ilvl w:val="1"/>
          <w:numId w:val="1"/>
        </w:numPr>
        <w:tabs>
          <w:tab w:val="left" w:pos="1667"/>
          <w:tab w:val="left" w:pos="1670"/>
        </w:tabs>
        <w:spacing w:before="121"/>
        <w:ind w:left="1670" w:right="1017" w:hanging="792"/>
        <w:jc w:val="both"/>
      </w:pPr>
      <w:r>
        <w:t>Advisor agrees that the Consortium (by stating Advisor’s private information) may store, process and publish any payments made by the Consortium under this Agreement, if such disclosure is required by statutory or internal regulation or any binding Code of Conduct.</w:t>
      </w:r>
    </w:p>
    <w:p w14:paraId="5A2D5834" w14:textId="77777777" w:rsidR="00F832A2" w:rsidRDefault="00F832A2">
      <w:pPr>
        <w:pStyle w:val="Zkladntext"/>
        <w:spacing w:before="238"/>
      </w:pPr>
    </w:p>
    <w:p w14:paraId="189D9DC8" w14:textId="77777777" w:rsidR="00F832A2" w:rsidRDefault="00000000">
      <w:pPr>
        <w:pStyle w:val="Nadpis2"/>
        <w:numPr>
          <w:ilvl w:val="0"/>
          <w:numId w:val="1"/>
        </w:numPr>
        <w:tabs>
          <w:tab w:val="left" w:pos="1586"/>
        </w:tabs>
        <w:ind w:hanging="849"/>
        <w:jc w:val="left"/>
      </w:pPr>
      <w:bookmarkStart w:id="170" w:name="_bookmark170"/>
      <w:bookmarkEnd w:id="170"/>
      <w:r>
        <w:t>CONFIDENTIALITY,</w:t>
      </w:r>
      <w:r>
        <w:rPr>
          <w:spacing w:val="-8"/>
        </w:rPr>
        <w:t xml:space="preserve"> </w:t>
      </w:r>
      <w:r>
        <w:t>ARCHIVING,</w:t>
      </w:r>
      <w:r>
        <w:rPr>
          <w:spacing w:val="-8"/>
        </w:rPr>
        <w:t xml:space="preserve"> </w:t>
      </w:r>
      <w:r>
        <w:t>DATA</w:t>
      </w:r>
      <w:r>
        <w:rPr>
          <w:spacing w:val="-8"/>
        </w:rPr>
        <w:t xml:space="preserve"> </w:t>
      </w:r>
      <w:r>
        <w:rPr>
          <w:spacing w:val="-2"/>
        </w:rPr>
        <w:t>PROTECTION</w:t>
      </w:r>
    </w:p>
    <w:p w14:paraId="71BAC1CB" w14:textId="77777777" w:rsidR="00F832A2" w:rsidRDefault="00F832A2">
      <w:pPr>
        <w:sectPr w:rsidR="00F832A2">
          <w:pgSz w:w="11910" w:h="16850"/>
          <w:pgMar w:top="660" w:right="400" w:bottom="1120" w:left="540" w:header="182" w:footer="856" w:gutter="0"/>
          <w:cols w:space="708"/>
        </w:sectPr>
      </w:pPr>
    </w:p>
    <w:p w14:paraId="24A9752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400C62B" w14:textId="77777777" w:rsidR="00F832A2" w:rsidRDefault="00000000">
      <w:pPr>
        <w:spacing w:line="243" w:lineRule="exact"/>
        <w:ind w:right="1015"/>
        <w:jc w:val="right"/>
        <w:rPr>
          <w:rFonts w:ascii="Calibri"/>
          <w:sz w:val="20"/>
        </w:rPr>
      </w:pPr>
      <w:r>
        <w:rPr>
          <w:rFonts w:ascii="Calibri"/>
          <w:spacing w:val="-2"/>
          <w:sz w:val="20"/>
        </w:rPr>
        <w:t>CONFIDENTIAL</w:t>
      </w:r>
    </w:p>
    <w:p w14:paraId="7CBF2766" w14:textId="77777777" w:rsidR="00F832A2" w:rsidRDefault="00F832A2">
      <w:pPr>
        <w:pStyle w:val="Zkladntext"/>
        <w:rPr>
          <w:rFonts w:ascii="Calibri"/>
          <w:sz w:val="20"/>
        </w:rPr>
      </w:pPr>
    </w:p>
    <w:p w14:paraId="4C5774B5" w14:textId="77777777" w:rsidR="00F832A2" w:rsidRDefault="00F832A2">
      <w:pPr>
        <w:pStyle w:val="Zkladntext"/>
        <w:spacing w:before="4"/>
        <w:rPr>
          <w:rFonts w:ascii="Calibri"/>
          <w:sz w:val="20"/>
        </w:rPr>
      </w:pPr>
    </w:p>
    <w:p w14:paraId="522518F2" w14:textId="77777777" w:rsidR="00F832A2" w:rsidRDefault="00000000">
      <w:pPr>
        <w:pStyle w:val="Odstavecseseznamem"/>
        <w:numPr>
          <w:ilvl w:val="1"/>
          <w:numId w:val="1"/>
        </w:numPr>
        <w:tabs>
          <w:tab w:val="left" w:pos="1586"/>
        </w:tabs>
        <w:spacing w:before="1"/>
        <w:ind w:right="1011" w:hanging="934"/>
        <w:jc w:val="both"/>
      </w:pPr>
      <w:r>
        <w:t>Advisor</w:t>
      </w:r>
      <w:r>
        <w:rPr>
          <w:spacing w:val="-6"/>
        </w:rPr>
        <w:t xml:space="preserve"> </w:t>
      </w:r>
      <w:r>
        <w:t>undertakes</w:t>
      </w:r>
      <w:r>
        <w:rPr>
          <w:spacing w:val="-4"/>
        </w:rPr>
        <w:t xml:space="preserve"> </w:t>
      </w:r>
      <w:r>
        <w:t>to</w:t>
      </w:r>
      <w:r>
        <w:rPr>
          <w:spacing w:val="-5"/>
        </w:rPr>
        <w:t xml:space="preserve"> </w:t>
      </w:r>
      <w:r>
        <w:t>hold</w:t>
      </w:r>
      <w:r>
        <w:rPr>
          <w:spacing w:val="-6"/>
        </w:rPr>
        <w:t xml:space="preserve"> </w:t>
      </w:r>
      <w:r>
        <w:t>in</w:t>
      </w:r>
      <w:r>
        <w:rPr>
          <w:spacing w:val="-4"/>
        </w:rPr>
        <w:t xml:space="preserve"> </w:t>
      </w:r>
      <w:r>
        <w:t>strict</w:t>
      </w:r>
      <w:r>
        <w:rPr>
          <w:spacing w:val="-5"/>
        </w:rPr>
        <w:t xml:space="preserve"> </w:t>
      </w:r>
      <w:r>
        <w:t>confidence</w:t>
      </w:r>
      <w:r>
        <w:rPr>
          <w:spacing w:val="-3"/>
        </w:rPr>
        <w:t xml:space="preserve"> </w:t>
      </w:r>
      <w:r>
        <w:t>any</w:t>
      </w:r>
      <w:r>
        <w:rPr>
          <w:spacing w:val="-3"/>
        </w:rPr>
        <w:t xml:space="preserve"> </w:t>
      </w:r>
      <w:r>
        <w:t>information,</w:t>
      </w:r>
      <w:r>
        <w:rPr>
          <w:spacing w:val="-3"/>
        </w:rPr>
        <w:t xml:space="preserve"> </w:t>
      </w:r>
      <w:r>
        <w:t>in</w:t>
      </w:r>
      <w:r>
        <w:rPr>
          <w:spacing w:val="-4"/>
        </w:rPr>
        <w:t xml:space="preserve"> </w:t>
      </w:r>
      <w:r>
        <w:t>particular</w:t>
      </w:r>
      <w:r>
        <w:rPr>
          <w:spacing w:val="-4"/>
        </w:rPr>
        <w:t xml:space="preserve"> </w:t>
      </w:r>
      <w:r>
        <w:t>without</w:t>
      </w:r>
      <w:r>
        <w:rPr>
          <w:spacing w:val="-4"/>
        </w:rPr>
        <w:t xml:space="preserve"> </w:t>
      </w:r>
      <w:r>
        <w:t>limitation scientific,</w:t>
      </w:r>
      <w:r>
        <w:rPr>
          <w:spacing w:val="-4"/>
        </w:rPr>
        <w:t xml:space="preserve"> </w:t>
      </w:r>
      <w:r>
        <w:t>technical</w:t>
      </w:r>
      <w:r>
        <w:rPr>
          <w:spacing w:val="-5"/>
        </w:rPr>
        <w:t xml:space="preserve"> </w:t>
      </w:r>
      <w:r>
        <w:t>or</w:t>
      </w:r>
      <w:r>
        <w:rPr>
          <w:spacing w:val="-4"/>
        </w:rPr>
        <w:t xml:space="preserve"> </w:t>
      </w:r>
      <w:r>
        <w:t>commercial</w:t>
      </w:r>
      <w:r>
        <w:rPr>
          <w:spacing w:val="-5"/>
        </w:rPr>
        <w:t xml:space="preserve"> </w:t>
      </w:r>
      <w:r>
        <w:t>information</w:t>
      </w:r>
      <w:r>
        <w:rPr>
          <w:spacing w:val="-4"/>
        </w:rPr>
        <w:t xml:space="preserve"> </w:t>
      </w:r>
      <w:r>
        <w:t>relating</w:t>
      </w:r>
      <w:r>
        <w:rPr>
          <w:spacing w:val="-4"/>
        </w:rPr>
        <w:t xml:space="preserve"> </w:t>
      </w:r>
      <w:r>
        <w:t>to</w:t>
      </w:r>
      <w:r>
        <w:rPr>
          <w:spacing w:val="-5"/>
        </w:rPr>
        <w:t xml:space="preserve"> </w:t>
      </w:r>
      <w:r>
        <w:t>the</w:t>
      </w:r>
      <w:r>
        <w:rPr>
          <w:spacing w:val="-6"/>
        </w:rPr>
        <w:t xml:space="preserve"> </w:t>
      </w:r>
      <w:r>
        <w:t>business,</w:t>
      </w:r>
      <w:r>
        <w:rPr>
          <w:spacing w:val="-6"/>
        </w:rPr>
        <w:t xml:space="preserve"> </w:t>
      </w:r>
      <w:r>
        <w:t>products</w:t>
      </w:r>
      <w:r>
        <w:rPr>
          <w:spacing w:val="-6"/>
        </w:rPr>
        <w:t xml:space="preserve"> </w:t>
      </w:r>
      <w:r>
        <w:t>or</w:t>
      </w:r>
      <w:r>
        <w:rPr>
          <w:spacing w:val="-4"/>
        </w:rPr>
        <w:t xml:space="preserve"> </w:t>
      </w:r>
      <w:r>
        <w:t>research</w:t>
      </w:r>
      <w:r>
        <w:rPr>
          <w:spacing w:val="-4"/>
        </w:rPr>
        <w:t xml:space="preserve"> </w:t>
      </w:r>
      <w:r>
        <w:t>of the Consortium, which becomes known to Advisor during the course of this collaboration, together with any information regarding the Action and all results of the cooperation with the Consortium, to use such information and results only for the purposes of this Agreement, and not</w:t>
      </w:r>
      <w:r>
        <w:rPr>
          <w:spacing w:val="-2"/>
        </w:rPr>
        <w:t xml:space="preserve"> </w:t>
      </w:r>
      <w:r>
        <w:t>to</w:t>
      </w:r>
      <w:r>
        <w:rPr>
          <w:spacing w:val="-2"/>
        </w:rPr>
        <w:t xml:space="preserve"> </w:t>
      </w:r>
      <w:r>
        <w:t>disclose</w:t>
      </w:r>
      <w:r>
        <w:rPr>
          <w:spacing w:val="-1"/>
        </w:rPr>
        <w:t xml:space="preserve"> </w:t>
      </w:r>
      <w:r>
        <w:t>such</w:t>
      </w:r>
      <w:r>
        <w:rPr>
          <w:spacing w:val="-1"/>
        </w:rPr>
        <w:t xml:space="preserve"> </w:t>
      </w:r>
      <w:r>
        <w:t>information</w:t>
      </w:r>
      <w:r>
        <w:rPr>
          <w:spacing w:val="-1"/>
        </w:rPr>
        <w:t xml:space="preserve"> </w:t>
      </w:r>
      <w:r>
        <w:t>or</w:t>
      </w:r>
      <w:r>
        <w:rPr>
          <w:spacing w:val="-2"/>
        </w:rPr>
        <w:t xml:space="preserve"> </w:t>
      </w:r>
      <w:r>
        <w:t>results</w:t>
      </w:r>
      <w:r>
        <w:rPr>
          <w:spacing w:val="-2"/>
        </w:rPr>
        <w:t xml:space="preserve"> </w:t>
      </w:r>
      <w:r>
        <w:t>to</w:t>
      </w:r>
      <w:r>
        <w:rPr>
          <w:spacing w:val="-5"/>
        </w:rPr>
        <w:t xml:space="preserve"> </w:t>
      </w:r>
      <w:r>
        <w:t>any</w:t>
      </w:r>
      <w:r>
        <w:rPr>
          <w:spacing w:val="-4"/>
        </w:rPr>
        <w:t xml:space="preserve"> </w:t>
      </w:r>
      <w:r>
        <w:t>third</w:t>
      </w:r>
      <w:r>
        <w:rPr>
          <w:spacing w:val="-4"/>
        </w:rPr>
        <w:t xml:space="preserve"> </w:t>
      </w:r>
      <w:r>
        <w:t>party</w:t>
      </w:r>
      <w:r>
        <w:rPr>
          <w:spacing w:val="-1"/>
        </w:rPr>
        <w:t xml:space="preserve"> </w:t>
      </w:r>
      <w:r>
        <w:t>without</w:t>
      </w:r>
      <w:r>
        <w:rPr>
          <w:spacing w:val="-2"/>
        </w:rPr>
        <w:t xml:space="preserve"> </w:t>
      </w:r>
      <w:r>
        <w:t>a</w:t>
      </w:r>
      <w:r>
        <w:rPr>
          <w:spacing w:val="-2"/>
        </w:rPr>
        <w:t xml:space="preserve"> </w:t>
      </w:r>
      <w:r>
        <w:t>prior</w:t>
      </w:r>
      <w:r>
        <w:rPr>
          <w:spacing w:val="-1"/>
        </w:rPr>
        <w:t xml:space="preserve"> </w:t>
      </w:r>
      <w:r>
        <w:t>written</w:t>
      </w:r>
      <w:r>
        <w:rPr>
          <w:spacing w:val="-2"/>
        </w:rPr>
        <w:t xml:space="preserve"> </w:t>
      </w:r>
      <w:r>
        <w:t>consent</w:t>
      </w:r>
      <w:r>
        <w:rPr>
          <w:spacing w:val="-4"/>
        </w:rPr>
        <w:t xml:space="preserve"> </w:t>
      </w:r>
      <w:r>
        <w:t>of the Consortium. The foregoing restrictions on use and disclosure will not apply to any of such information</w:t>
      </w:r>
      <w:r>
        <w:rPr>
          <w:spacing w:val="-8"/>
        </w:rPr>
        <w:t xml:space="preserve"> </w:t>
      </w:r>
      <w:r>
        <w:t>which:</w:t>
      </w:r>
      <w:r>
        <w:rPr>
          <w:spacing w:val="-11"/>
        </w:rPr>
        <w:t xml:space="preserve"> </w:t>
      </w:r>
      <w:r>
        <w:t>(a)</w:t>
      </w:r>
      <w:r>
        <w:rPr>
          <w:spacing w:val="-8"/>
        </w:rPr>
        <w:t xml:space="preserve"> </w:t>
      </w:r>
      <w:r>
        <w:t>at</w:t>
      </w:r>
      <w:r>
        <w:rPr>
          <w:spacing w:val="-9"/>
        </w:rPr>
        <w:t xml:space="preserve"> </w:t>
      </w:r>
      <w:r>
        <w:t>the</w:t>
      </w:r>
      <w:r>
        <w:rPr>
          <w:spacing w:val="-8"/>
        </w:rPr>
        <w:t xml:space="preserve"> </w:t>
      </w:r>
      <w:r>
        <w:t>time</w:t>
      </w:r>
      <w:r>
        <w:rPr>
          <w:spacing w:val="-8"/>
        </w:rPr>
        <w:t xml:space="preserve"> </w:t>
      </w:r>
      <w:r>
        <w:t>of</w:t>
      </w:r>
      <w:r>
        <w:rPr>
          <w:spacing w:val="-9"/>
        </w:rPr>
        <w:t xml:space="preserve"> </w:t>
      </w:r>
      <w:r>
        <w:t>receipt</w:t>
      </w:r>
      <w:r>
        <w:rPr>
          <w:spacing w:val="-11"/>
        </w:rPr>
        <w:t xml:space="preserve"> </w:t>
      </w:r>
      <w:r>
        <w:t>by</w:t>
      </w:r>
      <w:r>
        <w:rPr>
          <w:spacing w:val="-9"/>
        </w:rPr>
        <w:t xml:space="preserve"> </w:t>
      </w:r>
      <w:r>
        <w:t>Advisor</w:t>
      </w:r>
      <w:r>
        <w:rPr>
          <w:spacing w:val="-10"/>
        </w:rPr>
        <w:t xml:space="preserve"> </w:t>
      </w:r>
      <w:r>
        <w:t>is</w:t>
      </w:r>
      <w:r>
        <w:rPr>
          <w:spacing w:val="-8"/>
        </w:rPr>
        <w:t xml:space="preserve"> </w:t>
      </w:r>
      <w:r>
        <w:t>available</w:t>
      </w:r>
      <w:r>
        <w:rPr>
          <w:spacing w:val="-8"/>
        </w:rPr>
        <w:t xml:space="preserve"> </w:t>
      </w:r>
      <w:r>
        <w:t>to</w:t>
      </w:r>
      <w:r>
        <w:rPr>
          <w:spacing w:val="-9"/>
        </w:rPr>
        <w:t xml:space="preserve"> </w:t>
      </w:r>
      <w:r>
        <w:t>the</w:t>
      </w:r>
      <w:r>
        <w:rPr>
          <w:spacing w:val="-8"/>
        </w:rPr>
        <w:t xml:space="preserve"> </w:t>
      </w:r>
      <w:r>
        <w:t>public;</w:t>
      </w:r>
      <w:r>
        <w:rPr>
          <w:spacing w:val="-9"/>
        </w:rPr>
        <w:t xml:space="preserve"> </w:t>
      </w:r>
      <w:r>
        <w:t>or</w:t>
      </w:r>
      <w:r>
        <w:rPr>
          <w:spacing w:val="-10"/>
        </w:rPr>
        <w:t xml:space="preserve"> </w:t>
      </w:r>
      <w:r>
        <w:t>(b)</w:t>
      </w:r>
      <w:r>
        <w:rPr>
          <w:spacing w:val="-8"/>
        </w:rPr>
        <w:t xml:space="preserve"> </w:t>
      </w:r>
      <w:r>
        <w:t>becomes public knowledge other than by an act or omission on the part of Advisor; or</w:t>
      </w:r>
      <w:r>
        <w:rPr>
          <w:spacing w:val="-1"/>
        </w:rPr>
        <w:t xml:space="preserve"> </w:t>
      </w:r>
      <w:r>
        <w:t>(c) which Advisor can</w:t>
      </w:r>
      <w:r>
        <w:rPr>
          <w:spacing w:val="-4"/>
        </w:rPr>
        <w:t xml:space="preserve"> </w:t>
      </w:r>
      <w:r>
        <w:t>prove</w:t>
      </w:r>
      <w:r>
        <w:rPr>
          <w:spacing w:val="-3"/>
        </w:rPr>
        <w:t xml:space="preserve"> </w:t>
      </w:r>
      <w:r>
        <w:t>was</w:t>
      </w:r>
      <w:r>
        <w:rPr>
          <w:spacing w:val="-6"/>
        </w:rPr>
        <w:t xml:space="preserve"> </w:t>
      </w:r>
      <w:r>
        <w:t>known</w:t>
      </w:r>
      <w:r>
        <w:rPr>
          <w:spacing w:val="-4"/>
        </w:rPr>
        <w:t xml:space="preserve"> </w:t>
      </w:r>
      <w:r>
        <w:t>to</w:t>
      </w:r>
      <w:r>
        <w:rPr>
          <w:spacing w:val="-7"/>
        </w:rPr>
        <w:t xml:space="preserve"> </w:t>
      </w:r>
      <w:r>
        <w:t>Advisor</w:t>
      </w:r>
      <w:r>
        <w:rPr>
          <w:spacing w:val="-4"/>
        </w:rPr>
        <w:t xml:space="preserve"> </w:t>
      </w:r>
      <w:r>
        <w:t>before</w:t>
      </w:r>
      <w:r>
        <w:rPr>
          <w:spacing w:val="-3"/>
        </w:rPr>
        <w:t xml:space="preserve"> </w:t>
      </w:r>
      <w:r>
        <w:t>the</w:t>
      </w:r>
      <w:r>
        <w:rPr>
          <w:spacing w:val="-5"/>
        </w:rPr>
        <w:t xml:space="preserve"> </w:t>
      </w:r>
      <w:r>
        <w:t>date</w:t>
      </w:r>
      <w:r>
        <w:rPr>
          <w:spacing w:val="-3"/>
        </w:rPr>
        <w:t xml:space="preserve"> </w:t>
      </w:r>
      <w:r>
        <w:t>of</w:t>
      </w:r>
      <w:r>
        <w:rPr>
          <w:spacing w:val="-3"/>
        </w:rPr>
        <w:t xml:space="preserve"> </w:t>
      </w:r>
      <w:r>
        <w:t>its</w:t>
      </w:r>
      <w:r>
        <w:rPr>
          <w:spacing w:val="-8"/>
        </w:rPr>
        <w:t xml:space="preserve"> </w:t>
      </w:r>
      <w:r>
        <w:t>disclosure</w:t>
      </w:r>
      <w:r>
        <w:rPr>
          <w:spacing w:val="-3"/>
        </w:rPr>
        <w:t xml:space="preserve"> </w:t>
      </w:r>
      <w:r>
        <w:t>to</w:t>
      </w:r>
      <w:r>
        <w:rPr>
          <w:spacing w:val="-7"/>
        </w:rPr>
        <w:t xml:space="preserve"> </w:t>
      </w:r>
      <w:r>
        <w:t>Advisor</w:t>
      </w:r>
      <w:r>
        <w:rPr>
          <w:spacing w:val="-4"/>
        </w:rPr>
        <w:t xml:space="preserve"> </w:t>
      </w:r>
      <w:r>
        <w:t>by</w:t>
      </w:r>
      <w:r>
        <w:rPr>
          <w:spacing w:val="-3"/>
        </w:rPr>
        <w:t xml:space="preserve"> </w:t>
      </w:r>
      <w:r>
        <w:t>the</w:t>
      </w:r>
      <w:r>
        <w:rPr>
          <w:spacing w:val="-5"/>
        </w:rPr>
        <w:t xml:space="preserve"> </w:t>
      </w:r>
      <w:r>
        <w:t>Consortium; or (d) is legally acquired by Advisor from a third party not bound to Consortium or any of its Consortium</w:t>
      </w:r>
      <w:r>
        <w:rPr>
          <w:spacing w:val="-13"/>
        </w:rPr>
        <w:t xml:space="preserve"> </w:t>
      </w:r>
      <w:r>
        <w:t>Participants</w:t>
      </w:r>
      <w:r>
        <w:rPr>
          <w:spacing w:val="-12"/>
        </w:rPr>
        <w:t xml:space="preserve"> </w:t>
      </w:r>
      <w:r>
        <w:t>by</w:t>
      </w:r>
      <w:r>
        <w:rPr>
          <w:spacing w:val="-13"/>
        </w:rPr>
        <w:t xml:space="preserve"> </w:t>
      </w:r>
      <w:r>
        <w:t>any</w:t>
      </w:r>
      <w:r>
        <w:rPr>
          <w:spacing w:val="-12"/>
        </w:rPr>
        <w:t xml:space="preserve"> </w:t>
      </w:r>
      <w:r>
        <w:t>express</w:t>
      </w:r>
      <w:r>
        <w:rPr>
          <w:spacing w:val="-13"/>
        </w:rPr>
        <w:t xml:space="preserve"> </w:t>
      </w:r>
      <w:r>
        <w:t>or</w:t>
      </w:r>
      <w:r>
        <w:rPr>
          <w:spacing w:val="-12"/>
        </w:rPr>
        <w:t xml:space="preserve"> </w:t>
      </w:r>
      <w:r>
        <w:t>implied</w:t>
      </w:r>
      <w:r>
        <w:rPr>
          <w:spacing w:val="-13"/>
        </w:rPr>
        <w:t xml:space="preserve"> </w:t>
      </w:r>
      <w:r>
        <w:t>obligation</w:t>
      </w:r>
      <w:r>
        <w:rPr>
          <w:spacing w:val="-12"/>
        </w:rPr>
        <w:t xml:space="preserve"> </w:t>
      </w:r>
      <w:r>
        <w:t>of</w:t>
      </w:r>
      <w:r>
        <w:rPr>
          <w:spacing w:val="-12"/>
        </w:rPr>
        <w:t xml:space="preserve"> </w:t>
      </w:r>
      <w:r>
        <w:t>secrecy,</w:t>
      </w:r>
      <w:r>
        <w:rPr>
          <w:spacing w:val="-13"/>
        </w:rPr>
        <w:t xml:space="preserve"> </w:t>
      </w:r>
      <w:r>
        <w:t>or</w:t>
      </w:r>
      <w:r>
        <w:rPr>
          <w:spacing w:val="-12"/>
        </w:rPr>
        <w:t xml:space="preserve"> </w:t>
      </w:r>
      <w:r>
        <w:t>(e)</w:t>
      </w:r>
      <w:r>
        <w:rPr>
          <w:spacing w:val="-13"/>
        </w:rPr>
        <w:t xml:space="preserve"> </w:t>
      </w:r>
      <w:r>
        <w:t>Advisor</w:t>
      </w:r>
      <w:r>
        <w:rPr>
          <w:spacing w:val="-11"/>
        </w:rPr>
        <w:t xml:space="preserve"> </w:t>
      </w:r>
      <w:r>
        <w:t>can</w:t>
      </w:r>
      <w:r>
        <w:rPr>
          <w:spacing w:val="-13"/>
        </w:rPr>
        <w:t xml:space="preserve"> </w:t>
      </w:r>
      <w:r>
        <w:t>prove was developed independently by him/her without reference to or use of the information.</w:t>
      </w:r>
    </w:p>
    <w:p w14:paraId="743AE9E8" w14:textId="77777777" w:rsidR="00F832A2" w:rsidRDefault="00000000">
      <w:pPr>
        <w:pStyle w:val="Odstavecseseznamem"/>
        <w:numPr>
          <w:ilvl w:val="1"/>
          <w:numId w:val="1"/>
        </w:numPr>
        <w:tabs>
          <w:tab w:val="left" w:pos="1586"/>
        </w:tabs>
        <w:spacing w:before="119"/>
        <w:ind w:right="1010" w:hanging="934"/>
        <w:jc w:val="both"/>
      </w:pPr>
      <w:r>
        <w:t>Furthermore, Advisor may disclose such information to the extent that such disclosure is required to comply with law or an enforceable judicial order, provided, however, that Advisor shall give reasonable advance notice to the Consortium and on request, shall cooperate with the Consortium to seek a protective order or other appropriate remedy. The Advisor will use his/her</w:t>
      </w:r>
      <w:r>
        <w:rPr>
          <w:spacing w:val="-6"/>
        </w:rPr>
        <w:t xml:space="preserve"> </w:t>
      </w:r>
      <w:r>
        <w:t>reasonable</w:t>
      </w:r>
      <w:r>
        <w:rPr>
          <w:spacing w:val="-6"/>
        </w:rPr>
        <w:t xml:space="preserve"> </w:t>
      </w:r>
      <w:r>
        <w:t>efforts</w:t>
      </w:r>
      <w:r>
        <w:rPr>
          <w:spacing w:val="-6"/>
        </w:rPr>
        <w:t xml:space="preserve"> </w:t>
      </w:r>
      <w:r>
        <w:t>to</w:t>
      </w:r>
      <w:r>
        <w:rPr>
          <w:spacing w:val="-5"/>
        </w:rPr>
        <w:t xml:space="preserve"> </w:t>
      </w:r>
      <w:r>
        <w:t>secure</w:t>
      </w:r>
      <w:r>
        <w:rPr>
          <w:spacing w:val="-5"/>
        </w:rPr>
        <w:t xml:space="preserve"> </w:t>
      </w:r>
      <w:r>
        <w:t>confidential</w:t>
      </w:r>
      <w:r>
        <w:rPr>
          <w:spacing w:val="-5"/>
        </w:rPr>
        <w:t xml:space="preserve"> </w:t>
      </w:r>
      <w:r>
        <w:t>treatment</w:t>
      </w:r>
      <w:r>
        <w:rPr>
          <w:spacing w:val="-5"/>
        </w:rPr>
        <w:t xml:space="preserve"> </w:t>
      </w:r>
      <w:r>
        <w:t>of</w:t>
      </w:r>
      <w:r>
        <w:rPr>
          <w:spacing w:val="-3"/>
        </w:rPr>
        <w:t xml:space="preserve"> </w:t>
      </w:r>
      <w:r>
        <w:t>any</w:t>
      </w:r>
      <w:r>
        <w:rPr>
          <w:spacing w:val="-3"/>
        </w:rPr>
        <w:t xml:space="preserve"> </w:t>
      </w:r>
      <w:r>
        <w:t>such</w:t>
      </w:r>
      <w:r>
        <w:rPr>
          <w:spacing w:val="-6"/>
        </w:rPr>
        <w:t xml:space="preserve"> </w:t>
      </w:r>
      <w:r>
        <w:t>information</w:t>
      </w:r>
      <w:r>
        <w:rPr>
          <w:spacing w:val="-4"/>
        </w:rPr>
        <w:t xml:space="preserve"> </w:t>
      </w:r>
      <w:r>
        <w:t>that</w:t>
      </w:r>
      <w:r>
        <w:rPr>
          <w:spacing w:val="-5"/>
        </w:rPr>
        <w:t xml:space="preserve"> </w:t>
      </w:r>
      <w:r>
        <w:t>will</w:t>
      </w:r>
      <w:r>
        <w:rPr>
          <w:spacing w:val="-5"/>
        </w:rPr>
        <w:t xml:space="preserve"> </w:t>
      </w:r>
      <w:r>
        <w:t xml:space="preserve">be </w:t>
      </w:r>
      <w:r>
        <w:rPr>
          <w:spacing w:val="-2"/>
        </w:rPr>
        <w:t>disclosed.</w:t>
      </w:r>
    </w:p>
    <w:p w14:paraId="132C5C00" w14:textId="77777777" w:rsidR="00F832A2" w:rsidRDefault="00000000">
      <w:pPr>
        <w:pStyle w:val="Odstavecseseznamem"/>
        <w:numPr>
          <w:ilvl w:val="1"/>
          <w:numId w:val="1"/>
        </w:numPr>
        <w:tabs>
          <w:tab w:val="left" w:pos="1586"/>
        </w:tabs>
        <w:spacing w:before="121"/>
        <w:ind w:right="1011" w:hanging="934"/>
        <w:jc w:val="both"/>
      </w:pPr>
      <w:r>
        <w:t>Information shall not be deemed to be or have become public knowledge merely because any part of such Information is embodied in general disclosures or because individual features, components or combinations thereof are known or become known to the public.</w:t>
      </w:r>
    </w:p>
    <w:p w14:paraId="27D22313" w14:textId="77777777" w:rsidR="00F832A2" w:rsidRDefault="00000000">
      <w:pPr>
        <w:pStyle w:val="Odstavecseseznamem"/>
        <w:numPr>
          <w:ilvl w:val="1"/>
          <w:numId w:val="1"/>
        </w:numPr>
        <w:tabs>
          <w:tab w:val="left" w:pos="1586"/>
        </w:tabs>
        <w:spacing w:before="118"/>
        <w:ind w:right="1015" w:hanging="934"/>
        <w:jc w:val="both"/>
      </w:pPr>
      <w:proofErr w:type="gramStart"/>
      <w:r>
        <w:t>Advisor</w:t>
      </w:r>
      <w:proofErr w:type="gramEnd"/>
      <w:r>
        <w:t xml:space="preserve"> agrees to duly preserve all information and documentation provided to Advisor and to ensure</w:t>
      </w:r>
      <w:r>
        <w:rPr>
          <w:spacing w:val="-13"/>
        </w:rPr>
        <w:t xml:space="preserve"> </w:t>
      </w:r>
      <w:r>
        <w:t>that</w:t>
      </w:r>
      <w:r>
        <w:rPr>
          <w:spacing w:val="-12"/>
        </w:rPr>
        <w:t xml:space="preserve"> </w:t>
      </w:r>
      <w:r>
        <w:t>no</w:t>
      </w:r>
      <w:r>
        <w:rPr>
          <w:spacing w:val="-11"/>
        </w:rPr>
        <w:t xml:space="preserve"> </w:t>
      </w:r>
      <w:r>
        <w:t>third</w:t>
      </w:r>
      <w:r>
        <w:rPr>
          <w:spacing w:val="-11"/>
        </w:rPr>
        <w:t xml:space="preserve"> </w:t>
      </w:r>
      <w:r>
        <w:t>parties</w:t>
      </w:r>
      <w:r>
        <w:rPr>
          <w:spacing w:val="-13"/>
        </w:rPr>
        <w:t xml:space="preserve"> </w:t>
      </w:r>
      <w:r>
        <w:t>gain</w:t>
      </w:r>
      <w:r>
        <w:rPr>
          <w:spacing w:val="-11"/>
        </w:rPr>
        <w:t xml:space="preserve"> </w:t>
      </w:r>
      <w:r>
        <w:t>access</w:t>
      </w:r>
      <w:r>
        <w:rPr>
          <w:spacing w:val="-12"/>
        </w:rPr>
        <w:t xml:space="preserve"> </w:t>
      </w:r>
      <w:r>
        <w:t>thereto.</w:t>
      </w:r>
      <w:r>
        <w:rPr>
          <w:spacing w:val="-11"/>
        </w:rPr>
        <w:t xml:space="preserve"> </w:t>
      </w:r>
      <w:r>
        <w:t>Any</w:t>
      </w:r>
      <w:r>
        <w:rPr>
          <w:spacing w:val="-11"/>
        </w:rPr>
        <w:t xml:space="preserve"> </w:t>
      </w:r>
      <w:r>
        <w:t>documentation</w:t>
      </w:r>
      <w:r>
        <w:rPr>
          <w:spacing w:val="-12"/>
        </w:rPr>
        <w:t xml:space="preserve"> </w:t>
      </w:r>
      <w:r>
        <w:t>provided</w:t>
      </w:r>
      <w:r>
        <w:rPr>
          <w:spacing w:val="-12"/>
        </w:rPr>
        <w:t xml:space="preserve"> </w:t>
      </w:r>
      <w:r>
        <w:t>must</w:t>
      </w:r>
      <w:r>
        <w:rPr>
          <w:spacing w:val="-13"/>
        </w:rPr>
        <w:t xml:space="preserve"> </w:t>
      </w:r>
      <w:r>
        <w:t>be</w:t>
      </w:r>
      <w:r>
        <w:rPr>
          <w:spacing w:val="-10"/>
        </w:rPr>
        <w:t xml:space="preserve"> </w:t>
      </w:r>
      <w:r>
        <w:t>returned to the Consortium at Consortium’s request during the term of this Agreement, and shall be returned to the Consortium, without being asked, upon the termination of this Agreeme</w:t>
      </w:r>
      <w:bookmarkStart w:id="171" w:name="_bookmark171"/>
      <w:bookmarkEnd w:id="171"/>
      <w:r>
        <w:t>nt.</w:t>
      </w:r>
    </w:p>
    <w:p w14:paraId="439856C9" w14:textId="77777777" w:rsidR="00F832A2" w:rsidRDefault="00000000">
      <w:pPr>
        <w:pStyle w:val="Odstavecseseznamem"/>
        <w:numPr>
          <w:ilvl w:val="1"/>
          <w:numId w:val="1"/>
        </w:numPr>
        <w:tabs>
          <w:tab w:val="left" w:pos="1586"/>
        </w:tabs>
        <w:spacing w:before="122"/>
        <w:ind w:right="1014" w:hanging="934"/>
        <w:jc w:val="both"/>
      </w:pPr>
      <w:r>
        <w:t>This confidentiality and non-use obligation shall remain in effect for seven (7) years after the Action expires or is terminated.</w:t>
      </w:r>
    </w:p>
    <w:p w14:paraId="4646306A" w14:textId="77777777" w:rsidR="00F832A2" w:rsidRDefault="00000000">
      <w:pPr>
        <w:pStyle w:val="Odstavecseseznamem"/>
        <w:numPr>
          <w:ilvl w:val="1"/>
          <w:numId w:val="1"/>
        </w:numPr>
        <w:tabs>
          <w:tab w:val="left" w:pos="1586"/>
        </w:tabs>
        <w:ind w:right="1012" w:hanging="934"/>
        <w:jc w:val="both"/>
      </w:pPr>
      <w:r>
        <w:t>In the</w:t>
      </w:r>
      <w:r>
        <w:rPr>
          <w:spacing w:val="-1"/>
        </w:rPr>
        <w:t xml:space="preserve"> </w:t>
      </w:r>
      <w:r>
        <w:t>event the</w:t>
      </w:r>
      <w:r>
        <w:rPr>
          <w:spacing w:val="-1"/>
        </w:rPr>
        <w:t xml:space="preserve"> </w:t>
      </w:r>
      <w:r>
        <w:t>performance of Services or the preparation thereof requires</w:t>
      </w:r>
      <w:r>
        <w:rPr>
          <w:spacing w:val="-2"/>
        </w:rPr>
        <w:t xml:space="preserve"> </w:t>
      </w:r>
      <w:r>
        <w:t>Advisor to</w:t>
      </w:r>
      <w:r>
        <w:rPr>
          <w:spacing w:val="-2"/>
        </w:rPr>
        <w:t xml:space="preserve"> </w:t>
      </w:r>
      <w:r>
        <w:t>use or process any personal data, Advisor agrees to use such personal data only for the Services provided</w:t>
      </w:r>
      <w:r>
        <w:rPr>
          <w:spacing w:val="-2"/>
        </w:rPr>
        <w:t xml:space="preserve"> </w:t>
      </w:r>
      <w:r>
        <w:t>hereunder</w:t>
      </w:r>
      <w:r>
        <w:rPr>
          <w:spacing w:val="-1"/>
        </w:rPr>
        <w:t xml:space="preserve"> </w:t>
      </w:r>
      <w:r>
        <w:t>and</w:t>
      </w:r>
      <w:r>
        <w:rPr>
          <w:spacing w:val="-2"/>
        </w:rPr>
        <w:t xml:space="preserve"> </w:t>
      </w:r>
      <w:r>
        <w:t>in</w:t>
      </w:r>
      <w:r>
        <w:rPr>
          <w:spacing w:val="-4"/>
        </w:rPr>
        <w:t xml:space="preserve"> </w:t>
      </w:r>
      <w:r>
        <w:t>compliance</w:t>
      </w:r>
      <w:r>
        <w:rPr>
          <w:spacing w:val="-1"/>
        </w:rPr>
        <w:t xml:space="preserve"> </w:t>
      </w:r>
      <w:r>
        <w:t>with</w:t>
      </w:r>
      <w:r>
        <w:rPr>
          <w:spacing w:val="-2"/>
        </w:rPr>
        <w:t xml:space="preserve"> </w:t>
      </w:r>
      <w:r>
        <w:t>applicable</w:t>
      </w:r>
      <w:r>
        <w:rPr>
          <w:spacing w:val="-4"/>
        </w:rPr>
        <w:t xml:space="preserve"> </w:t>
      </w:r>
      <w:r>
        <w:t>data</w:t>
      </w:r>
      <w:r>
        <w:rPr>
          <w:spacing w:val="-3"/>
        </w:rPr>
        <w:t xml:space="preserve"> </w:t>
      </w:r>
      <w:r>
        <w:t>protection</w:t>
      </w:r>
      <w:r>
        <w:rPr>
          <w:spacing w:val="-2"/>
        </w:rPr>
        <w:t xml:space="preserve"> </w:t>
      </w:r>
      <w:r>
        <w:t>laws,</w:t>
      </w:r>
      <w:r>
        <w:rPr>
          <w:spacing w:val="-1"/>
        </w:rPr>
        <w:t xml:space="preserve"> </w:t>
      </w:r>
      <w:r>
        <w:t>and</w:t>
      </w:r>
      <w:r>
        <w:rPr>
          <w:spacing w:val="-2"/>
        </w:rPr>
        <w:t xml:space="preserve"> </w:t>
      </w:r>
      <w:r>
        <w:t>therefore</w:t>
      </w:r>
      <w:r>
        <w:rPr>
          <w:spacing w:val="-1"/>
        </w:rPr>
        <w:t xml:space="preserve"> </w:t>
      </w:r>
      <w:r>
        <w:t>the Advisor shall:</w:t>
      </w:r>
    </w:p>
    <w:p w14:paraId="0DBC32B8" w14:textId="77777777" w:rsidR="00F832A2" w:rsidRDefault="00000000">
      <w:pPr>
        <w:pStyle w:val="Odstavecseseznamem"/>
        <w:numPr>
          <w:ilvl w:val="2"/>
          <w:numId w:val="1"/>
        </w:numPr>
        <w:tabs>
          <w:tab w:val="left" w:pos="1944"/>
          <w:tab w:val="left" w:pos="1946"/>
        </w:tabs>
        <w:spacing w:before="119"/>
        <w:ind w:right="1015"/>
        <w:jc w:val="both"/>
      </w:pPr>
      <w:r>
        <w:t>process the personal data exclusively in the name of and in accordance with the documented instructions (in so far needed under the applicable legislation)</w:t>
      </w:r>
      <w:r>
        <w:rPr>
          <w:spacing w:val="40"/>
        </w:rPr>
        <w:t xml:space="preserve"> </w:t>
      </w:r>
      <w:r>
        <w:t>of the controller, including with regard to the transfer of personal data to a third country unless required to do so by applicable law to which the Advisor as processor is subject; in such a case, the Advisor shall inform the controller of that legal requirement before processing, unless that law prohibits such information on important grounds of public interest</w:t>
      </w:r>
    </w:p>
    <w:p w14:paraId="07F27904" w14:textId="77777777" w:rsidR="00F832A2" w:rsidRDefault="00000000">
      <w:pPr>
        <w:pStyle w:val="Odstavecseseznamem"/>
        <w:numPr>
          <w:ilvl w:val="2"/>
          <w:numId w:val="1"/>
        </w:numPr>
        <w:tabs>
          <w:tab w:val="left" w:pos="1944"/>
        </w:tabs>
        <w:spacing w:before="122"/>
        <w:ind w:left="1944" w:hanging="358"/>
        <w:jc w:val="both"/>
      </w:pPr>
      <w:r>
        <w:t>not</w:t>
      </w:r>
      <w:r>
        <w:rPr>
          <w:spacing w:val="-3"/>
        </w:rPr>
        <w:t xml:space="preserve"> </w:t>
      </w:r>
      <w:r>
        <w:t>acquire</w:t>
      </w:r>
      <w:r>
        <w:rPr>
          <w:spacing w:val="-1"/>
        </w:rPr>
        <w:t xml:space="preserve"> </w:t>
      </w:r>
      <w:r>
        <w:t>any</w:t>
      </w:r>
      <w:r>
        <w:rPr>
          <w:spacing w:val="-3"/>
        </w:rPr>
        <w:t xml:space="preserve"> </w:t>
      </w:r>
      <w:r>
        <w:t>rights</w:t>
      </w:r>
      <w:r>
        <w:rPr>
          <w:spacing w:val="-2"/>
        </w:rPr>
        <w:t xml:space="preserve"> </w:t>
      </w:r>
      <w:r>
        <w:t>with</w:t>
      </w:r>
      <w:r>
        <w:rPr>
          <w:spacing w:val="-4"/>
        </w:rPr>
        <w:t xml:space="preserve"> </w:t>
      </w:r>
      <w:r>
        <w:t>respect</w:t>
      </w:r>
      <w:r>
        <w:rPr>
          <w:spacing w:val="-3"/>
        </w:rPr>
        <w:t xml:space="preserve"> </w:t>
      </w:r>
      <w:r>
        <w:t>to</w:t>
      </w:r>
      <w:r>
        <w:rPr>
          <w:spacing w:val="-2"/>
        </w:rPr>
        <w:t xml:space="preserve"> </w:t>
      </w:r>
      <w:r>
        <w:t>the</w:t>
      </w:r>
      <w:r>
        <w:rPr>
          <w:spacing w:val="-3"/>
        </w:rPr>
        <w:t xml:space="preserve"> </w:t>
      </w:r>
      <w:r>
        <w:t>personal</w:t>
      </w:r>
      <w:r>
        <w:rPr>
          <w:spacing w:val="-3"/>
        </w:rPr>
        <w:t xml:space="preserve"> </w:t>
      </w:r>
      <w:proofErr w:type="gramStart"/>
      <w:r>
        <w:rPr>
          <w:spacing w:val="-4"/>
        </w:rPr>
        <w:t>data;</w:t>
      </w:r>
      <w:proofErr w:type="gramEnd"/>
    </w:p>
    <w:p w14:paraId="7C193C75" w14:textId="77777777" w:rsidR="00F832A2" w:rsidRDefault="00000000">
      <w:pPr>
        <w:pStyle w:val="Odstavecseseznamem"/>
        <w:numPr>
          <w:ilvl w:val="2"/>
          <w:numId w:val="1"/>
        </w:numPr>
        <w:tabs>
          <w:tab w:val="left" w:pos="1944"/>
          <w:tab w:val="left" w:pos="1946"/>
        </w:tabs>
        <w:ind w:right="1011"/>
        <w:jc w:val="both"/>
      </w:pPr>
      <w:r>
        <w:t>ensure that its</w:t>
      </w:r>
      <w:r>
        <w:rPr>
          <w:spacing w:val="-1"/>
        </w:rPr>
        <w:t xml:space="preserve"> </w:t>
      </w:r>
      <w:r>
        <w:t>employees</w:t>
      </w:r>
      <w:r>
        <w:rPr>
          <w:spacing w:val="-1"/>
        </w:rPr>
        <w:t xml:space="preserve"> </w:t>
      </w:r>
      <w:r>
        <w:t>dealing with the processing</w:t>
      </w:r>
      <w:r>
        <w:rPr>
          <w:spacing w:val="-1"/>
        </w:rPr>
        <w:t xml:space="preserve"> </w:t>
      </w:r>
      <w:r>
        <w:t>of personal data are obliged to data secrecy in writing and that they are informed about the applicable obligations under the Data</w:t>
      </w:r>
      <w:r>
        <w:rPr>
          <w:spacing w:val="-6"/>
        </w:rPr>
        <w:t xml:space="preserve"> </w:t>
      </w:r>
      <w:r>
        <w:t>Protection</w:t>
      </w:r>
      <w:r>
        <w:rPr>
          <w:spacing w:val="-7"/>
        </w:rPr>
        <w:t xml:space="preserve"> </w:t>
      </w:r>
      <w:r>
        <w:t>Legislation</w:t>
      </w:r>
      <w:r>
        <w:rPr>
          <w:spacing w:val="-7"/>
        </w:rPr>
        <w:t xml:space="preserve"> </w:t>
      </w:r>
      <w:r>
        <w:t>and</w:t>
      </w:r>
      <w:r>
        <w:rPr>
          <w:spacing w:val="-5"/>
        </w:rPr>
        <w:t xml:space="preserve"> </w:t>
      </w:r>
      <w:r>
        <w:t>applicable</w:t>
      </w:r>
      <w:r>
        <w:rPr>
          <w:spacing w:val="-7"/>
        </w:rPr>
        <w:t xml:space="preserve"> </w:t>
      </w:r>
      <w:r>
        <w:t>contractual</w:t>
      </w:r>
      <w:r>
        <w:rPr>
          <w:spacing w:val="-9"/>
        </w:rPr>
        <w:t xml:space="preserve"> </w:t>
      </w:r>
      <w:r>
        <w:t>provisions</w:t>
      </w:r>
      <w:r>
        <w:rPr>
          <w:spacing w:val="-7"/>
        </w:rPr>
        <w:t xml:space="preserve"> </w:t>
      </w:r>
      <w:r>
        <w:t>regarding</w:t>
      </w:r>
      <w:r>
        <w:rPr>
          <w:spacing w:val="-5"/>
        </w:rPr>
        <w:t xml:space="preserve"> </w:t>
      </w:r>
      <w:r>
        <w:t>data</w:t>
      </w:r>
      <w:r>
        <w:rPr>
          <w:spacing w:val="-8"/>
        </w:rPr>
        <w:t xml:space="preserve"> </w:t>
      </w:r>
      <w:r>
        <w:t>protection and that they will act in accordance with those obligations and provisions</w:t>
      </w:r>
    </w:p>
    <w:p w14:paraId="6F314292" w14:textId="77777777" w:rsidR="00F832A2" w:rsidRDefault="00000000">
      <w:pPr>
        <w:pStyle w:val="Odstavecseseznamem"/>
        <w:numPr>
          <w:ilvl w:val="2"/>
          <w:numId w:val="1"/>
        </w:numPr>
        <w:tabs>
          <w:tab w:val="left" w:pos="1944"/>
          <w:tab w:val="left" w:pos="1946"/>
        </w:tabs>
        <w:spacing w:before="119"/>
        <w:ind w:right="1009"/>
        <w:jc w:val="both"/>
      </w:pPr>
      <w:r>
        <w:t>take</w:t>
      </w:r>
      <w:r>
        <w:rPr>
          <w:spacing w:val="-13"/>
        </w:rPr>
        <w:t xml:space="preserve"> </w:t>
      </w:r>
      <w:r>
        <w:t>all</w:t>
      </w:r>
      <w:r>
        <w:rPr>
          <w:spacing w:val="-12"/>
        </w:rPr>
        <w:t xml:space="preserve"> </w:t>
      </w:r>
      <w:r>
        <w:t>reasonable</w:t>
      </w:r>
      <w:r>
        <w:rPr>
          <w:spacing w:val="-13"/>
        </w:rPr>
        <w:t xml:space="preserve"> </w:t>
      </w:r>
      <w:r>
        <w:t>technical</w:t>
      </w:r>
      <w:r>
        <w:rPr>
          <w:spacing w:val="-12"/>
        </w:rPr>
        <w:t xml:space="preserve"> </w:t>
      </w:r>
      <w:r>
        <w:t>and</w:t>
      </w:r>
      <w:r>
        <w:rPr>
          <w:spacing w:val="-13"/>
        </w:rPr>
        <w:t xml:space="preserve"> </w:t>
      </w:r>
      <w:r>
        <w:t>organizational</w:t>
      </w:r>
      <w:r>
        <w:rPr>
          <w:spacing w:val="-12"/>
        </w:rPr>
        <w:t xml:space="preserve"> </w:t>
      </w:r>
      <w:r>
        <w:t>measures</w:t>
      </w:r>
      <w:r>
        <w:rPr>
          <w:spacing w:val="-13"/>
        </w:rPr>
        <w:t xml:space="preserve"> </w:t>
      </w:r>
      <w:r>
        <w:t>necessary</w:t>
      </w:r>
      <w:r>
        <w:rPr>
          <w:spacing w:val="-12"/>
        </w:rPr>
        <w:t xml:space="preserve"> </w:t>
      </w:r>
      <w:r>
        <w:t>to</w:t>
      </w:r>
      <w:r>
        <w:rPr>
          <w:spacing w:val="-12"/>
        </w:rPr>
        <w:t xml:space="preserve"> </w:t>
      </w:r>
      <w:r>
        <w:t>protect</w:t>
      </w:r>
      <w:r>
        <w:rPr>
          <w:spacing w:val="-13"/>
        </w:rPr>
        <w:t xml:space="preserve"> </w:t>
      </w:r>
      <w:r>
        <w:t>the</w:t>
      </w:r>
      <w:r>
        <w:rPr>
          <w:spacing w:val="-12"/>
        </w:rPr>
        <w:t xml:space="preserve"> </w:t>
      </w:r>
      <w:r>
        <w:t>personal data against unauthorized or unlawful processing and against accidental loss, destruction of</w:t>
      </w:r>
      <w:r>
        <w:rPr>
          <w:spacing w:val="-3"/>
        </w:rPr>
        <w:t xml:space="preserve"> </w:t>
      </w:r>
      <w:r>
        <w:t>or</w:t>
      </w:r>
      <w:r>
        <w:rPr>
          <w:spacing w:val="-4"/>
        </w:rPr>
        <w:t xml:space="preserve"> </w:t>
      </w:r>
      <w:r>
        <w:t>damage</w:t>
      </w:r>
      <w:r>
        <w:rPr>
          <w:spacing w:val="-3"/>
        </w:rPr>
        <w:t xml:space="preserve"> </w:t>
      </w:r>
      <w:r>
        <w:t>to</w:t>
      </w:r>
      <w:r>
        <w:rPr>
          <w:spacing w:val="-4"/>
        </w:rPr>
        <w:t xml:space="preserve"> </w:t>
      </w:r>
      <w:r>
        <w:t>such</w:t>
      </w:r>
      <w:r>
        <w:rPr>
          <w:spacing w:val="-4"/>
        </w:rPr>
        <w:t xml:space="preserve"> </w:t>
      </w:r>
      <w:r>
        <w:t>personal</w:t>
      </w:r>
      <w:r>
        <w:rPr>
          <w:spacing w:val="-3"/>
        </w:rPr>
        <w:t xml:space="preserve"> </w:t>
      </w:r>
      <w:r>
        <w:t>data</w:t>
      </w:r>
      <w:r>
        <w:rPr>
          <w:spacing w:val="-4"/>
        </w:rPr>
        <w:t xml:space="preserve"> </w:t>
      </w:r>
      <w:r>
        <w:t>that:</w:t>
      </w:r>
      <w:r>
        <w:rPr>
          <w:spacing w:val="-5"/>
        </w:rPr>
        <w:t xml:space="preserve"> </w:t>
      </w:r>
      <w:r>
        <w:t>(a)</w:t>
      </w:r>
      <w:r>
        <w:rPr>
          <w:spacing w:val="-1"/>
        </w:rPr>
        <w:t xml:space="preserve"> </w:t>
      </w:r>
      <w:proofErr w:type="gramStart"/>
      <w:r>
        <w:t>are</w:t>
      </w:r>
      <w:r>
        <w:rPr>
          <w:spacing w:val="-2"/>
        </w:rPr>
        <w:t xml:space="preserve"> </w:t>
      </w:r>
      <w:r>
        <w:t>able</w:t>
      </w:r>
      <w:r>
        <w:rPr>
          <w:spacing w:val="-1"/>
        </w:rPr>
        <w:t xml:space="preserve"> </w:t>
      </w:r>
      <w:r>
        <w:t>to</w:t>
      </w:r>
      <w:proofErr w:type="gramEnd"/>
      <w:r>
        <w:rPr>
          <w:spacing w:val="-4"/>
        </w:rPr>
        <w:t xml:space="preserve"> </w:t>
      </w:r>
      <w:r>
        <w:t>ensure</w:t>
      </w:r>
      <w:r>
        <w:rPr>
          <w:spacing w:val="-3"/>
        </w:rPr>
        <w:t xml:space="preserve"> </w:t>
      </w:r>
      <w:r>
        <w:t>the</w:t>
      </w:r>
      <w:r>
        <w:rPr>
          <w:spacing w:val="-3"/>
        </w:rPr>
        <w:t xml:space="preserve"> </w:t>
      </w:r>
      <w:r>
        <w:t>ongoing</w:t>
      </w:r>
      <w:r>
        <w:rPr>
          <w:spacing w:val="-5"/>
        </w:rPr>
        <w:t xml:space="preserve"> </w:t>
      </w:r>
      <w:r>
        <w:t>confidentiality, integrity, availability and resilience of processing systems and services (b) where appropriate result</w:t>
      </w:r>
      <w:r>
        <w:rPr>
          <w:spacing w:val="-1"/>
        </w:rPr>
        <w:t xml:space="preserve"> </w:t>
      </w:r>
      <w:r>
        <w:t xml:space="preserve">in </w:t>
      </w:r>
      <w:proofErr w:type="spellStart"/>
      <w:r>
        <w:t>pseudonymisation</w:t>
      </w:r>
      <w:proofErr w:type="spellEnd"/>
      <w:r>
        <w:t xml:space="preserve"> and/or encryption of personal</w:t>
      </w:r>
      <w:r>
        <w:rPr>
          <w:spacing w:val="-1"/>
        </w:rPr>
        <w:t xml:space="preserve"> </w:t>
      </w:r>
      <w:r>
        <w:t>data; (c) are able to</w:t>
      </w:r>
    </w:p>
    <w:p w14:paraId="4FD3D4CC" w14:textId="77777777" w:rsidR="00F832A2" w:rsidRDefault="00F832A2">
      <w:pPr>
        <w:jc w:val="both"/>
        <w:sectPr w:rsidR="00F832A2">
          <w:pgSz w:w="11910" w:h="16850"/>
          <w:pgMar w:top="660" w:right="400" w:bottom="1080" w:left="540" w:header="182" w:footer="856" w:gutter="0"/>
          <w:cols w:space="708"/>
        </w:sectPr>
      </w:pPr>
    </w:p>
    <w:p w14:paraId="0C977665"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29A5C3D4" w14:textId="77777777" w:rsidR="00F832A2" w:rsidRDefault="00000000">
      <w:pPr>
        <w:spacing w:line="243" w:lineRule="exact"/>
        <w:ind w:right="1015"/>
        <w:jc w:val="right"/>
        <w:rPr>
          <w:rFonts w:ascii="Calibri"/>
          <w:sz w:val="20"/>
        </w:rPr>
      </w:pPr>
      <w:r>
        <w:rPr>
          <w:rFonts w:ascii="Calibri"/>
          <w:spacing w:val="-2"/>
          <w:sz w:val="20"/>
        </w:rPr>
        <w:t>CONFIDENTIAL</w:t>
      </w:r>
    </w:p>
    <w:p w14:paraId="57566C43" w14:textId="77777777" w:rsidR="00F832A2" w:rsidRDefault="00F832A2">
      <w:pPr>
        <w:pStyle w:val="Zkladntext"/>
        <w:rPr>
          <w:rFonts w:ascii="Calibri"/>
          <w:sz w:val="20"/>
        </w:rPr>
      </w:pPr>
    </w:p>
    <w:p w14:paraId="298434C9" w14:textId="77777777" w:rsidR="00F832A2" w:rsidRDefault="00F832A2">
      <w:pPr>
        <w:pStyle w:val="Zkladntext"/>
        <w:spacing w:before="4"/>
        <w:rPr>
          <w:rFonts w:ascii="Calibri"/>
          <w:sz w:val="20"/>
        </w:rPr>
      </w:pPr>
    </w:p>
    <w:p w14:paraId="4FE9D2D1" w14:textId="77777777" w:rsidR="00F832A2" w:rsidRDefault="00000000">
      <w:pPr>
        <w:pStyle w:val="Zkladntext"/>
        <w:spacing w:before="1"/>
        <w:ind w:left="1946" w:right="1013"/>
        <w:jc w:val="both"/>
      </w:pPr>
      <w:r>
        <w:t>restore</w:t>
      </w:r>
      <w:r>
        <w:rPr>
          <w:spacing w:val="-1"/>
        </w:rPr>
        <w:t xml:space="preserve"> </w:t>
      </w:r>
      <w:r>
        <w:t>the</w:t>
      </w:r>
      <w:r>
        <w:rPr>
          <w:spacing w:val="-1"/>
        </w:rPr>
        <w:t xml:space="preserve"> </w:t>
      </w:r>
      <w:r>
        <w:t>availability</w:t>
      </w:r>
      <w:r>
        <w:rPr>
          <w:spacing w:val="-2"/>
        </w:rPr>
        <w:t xml:space="preserve"> </w:t>
      </w:r>
      <w:r>
        <w:t>and</w:t>
      </w:r>
      <w:r>
        <w:rPr>
          <w:spacing w:val="-6"/>
        </w:rPr>
        <w:t xml:space="preserve"> </w:t>
      </w:r>
      <w:r>
        <w:t>access</w:t>
      </w:r>
      <w:r>
        <w:rPr>
          <w:spacing w:val="-2"/>
        </w:rPr>
        <w:t xml:space="preserve"> </w:t>
      </w:r>
      <w:r>
        <w:t>to</w:t>
      </w:r>
      <w:r>
        <w:rPr>
          <w:spacing w:val="-2"/>
        </w:rPr>
        <w:t xml:space="preserve"> </w:t>
      </w:r>
      <w:r>
        <w:t>the</w:t>
      </w:r>
      <w:r>
        <w:rPr>
          <w:spacing w:val="-3"/>
        </w:rPr>
        <w:t xml:space="preserve"> </w:t>
      </w:r>
      <w:r>
        <w:t>personal</w:t>
      </w:r>
      <w:r>
        <w:rPr>
          <w:spacing w:val="-5"/>
        </w:rPr>
        <w:t xml:space="preserve"> </w:t>
      </w:r>
      <w:r>
        <w:t>data</w:t>
      </w:r>
      <w:r>
        <w:rPr>
          <w:spacing w:val="-3"/>
        </w:rPr>
        <w:t xml:space="preserve"> </w:t>
      </w:r>
      <w:r>
        <w:t>in</w:t>
      </w:r>
      <w:r>
        <w:rPr>
          <w:spacing w:val="-2"/>
        </w:rPr>
        <w:t xml:space="preserve"> </w:t>
      </w:r>
      <w:r>
        <w:t>a</w:t>
      </w:r>
      <w:r>
        <w:rPr>
          <w:spacing w:val="-2"/>
        </w:rPr>
        <w:t xml:space="preserve"> </w:t>
      </w:r>
      <w:r>
        <w:t>timely</w:t>
      </w:r>
      <w:r>
        <w:rPr>
          <w:spacing w:val="-4"/>
        </w:rPr>
        <w:t xml:space="preserve"> </w:t>
      </w:r>
      <w:r>
        <w:t>manner</w:t>
      </w:r>
      <w:r>
        <w:rPr>
          <w:spacing w:val="-1"/>
        </w:rPr>
        <w:t xml:space="preserve"> </w:t>
      </w:r>
      <w:r>
        <w:t>in</w:t>
      </w:r>
      <w:r>
        <w:rPr>
          <w:spacing w:val="-4"/>
        </w:rPr>
        <w:t xml:space="preserve"> </w:t>
      </w:r>
      <w:r>
        <w:t>the</w:t>
      </w:r>
      <w:r>
        <w:rPr>
          <w:spacing w:val="-3"/>
        </w:rPr>
        <w:t xml:space="preserve"> </w:t>
      </w:r>
      <w:r>
        <w:t>event</w:t>
      </w:r>
      <w:r>
        <w:rPr>
          <w:spacing w:val="-2"/>
        </w:rPr>
        <w:t xml:space="preserve"> </w:t>
      </w:r>
      <w:r>
        <w:t>of</w:t>
      </w:r>
      <w:r>
        <w:rPr>
          <w:spacing w:val="-1"/>
        </w:rPr>
        <w:t xml:space="preserve"> </w:t>
      </w:r>
      <w:r>
        <w:t>a physical or technical incident; and</w:t>
      </w:r>
      <w:r>
        <w:rPr>
          <w:spacing w:val="-2"/>
        </w:rPr>
        <w:t xml:space="preserve"> </w:t>
      </w:r>
      <w:r>
        <w:t>(d) include a</w:t>
      </w:r>
      <w:r>
        <w:rPr>
          <w:spacing w:val="-1"/>
        </w:rPr>
        <w:t xml:space="preserve"> </w:t>
      </w:r>
      <w:r>
        <w:t>process for regularly testing, assessing</w:t>
      </w:r>
      <w:r>
        <w:rPr>
          <w:spacing w:val="-1"/>
        </w:rPr>
        <w:t xml:space="preserve"> </w:t>
      </w:r>
      <w:r>
        <w:t>and evaluating the effectiveness of technical and organizational measures for ensuring the security of the processing.</w:t>
      </w:r>
    </w:p>
    <w:p w14:paraId="584986EC" w14:textId="77777777" w:rsidR="00F832A2" w:rsidRDefault="00000000">
      <w:pPr>
        <w:pStyle w:val="Odstavecseseznamem"/>
        <w:numPr>
          <w:ilvl w:val="2"/>
          <w:numId w:val="1"/>
        </w:numPr>
        <w:tabs>
          <w:tab w:val="left" w:pos="1944"/>
          <w:tab w:val="left" w:pos="1946"/>
        </w:tabs>
        <w:spacing w:before="118"/>
        <w:ind w:right="1014"/>
        <w:jc w:val="both"/>
      </w:pPr>
      <w:r>
        <w:t>assist</w:t>
      </w:r>
      <w:r>
        <w:rPr>
          <w:spacing w:val="-13"/>
        </w:rPr>
        <w:t xml:space="preserve"> </w:t>
      </w:r>
      <w:r>
        <w:t>the</w:t>
      </w:r>
      <w:r>
        <w:rPr>
          <w:spacing w:val="-10"/>
        </w:rPr>
        <w:t xml:space="preserve"> </w:t>
      </w:r>
      <w:r>
        <w:t>controller</w:t>
      </w:r>
      <w:r>
        <w:rPr>
          <w:spacing w:val="-11"/>
        </w:rPr>
        <w:t xml:space="preserve"> </w:t>
      </w:r>
      <w:r>
        <w:t>insofar</w:t>
      </w:r>
      <w:r>
        <w:rPr>
          <w:spacing w:val="-13"/>
        </w:rPr>
        <w:t xml:space="preserve"> </w:t>
      </w:r>
      <w:r>
        <w:t>as</w:t>
      </w:r>
      <w:r>
        <w:rPr>
          <w:spacing w:val="-11"/>
        </w:rPr>
        <w:t xml:space="preserve"> </w:t>
      </w:r>
      <w:r>
        <w:t>this</w:t>
      </w:r>
      <w:r>
        <w:rPr>
          <w:spacing w:val="-11"/>
        </w:rPr>
        <w:t xml:space="preserve"> </w:t>
      </w:r>
      <w:r>
        <w:t>is</w:t>
      </w:r>
      <w:r>
        <w:rPr>
          <w:spacing w:val="-13"/>
        </w:rPr>
        <w:t xml:space="preserve"> </w:t>
      </w:r>
      <w:r>
        <w:t>possible,</w:t>
      </w:r>
      <w:r>
        <w:rPr>
          <w:spacing w:val="-12"/>
        </w:rPr>
        <w:t xml:space="preserve"> </w:t>
      </w:r>
      <w:r>
        <w:t>for</w:t>
      </w:r>
      <w:r>
        <w:rPr>
          <w:spacing w:val="-11"/>
        </w:rPr>
        <w:t xml:space="preserve"> </w:t>
      </w:r>
      <w:r>
        <w:t>the</w:t>
      </w:r>
      <w:r>
        <w:rPr>
          <w:spacing w:val="-10"/>
        </w:rPr>
        <w:t xml:space="preserve"> </w:t>
      </w:r>
      <w:r>
        <w:t>fulfilment</w:t>
      </w:r>
      <w:r>
        <w:rPr>
          <w:spacing w:val="-12"/>
        </w:rPr>
        <w:t xml:space="preserve"> </w:t>
      </w:r>
      <w:r>
        <w:t>of</w:t>
      </w:r>
      <w:r>
        <w:rPr>
          <w:spacing w:val="-12"/>
        </w:rPr>
        <w:t xml:space="preserve"> </w:t>
      </w:r>
      <w:r>
        <w:t>the</w:t>
      </w:r>
      <w:r>
        <w:rPr>
          <w:spacing w:val="-13"/>
        </w:rPr>
        <w:t xml:space="preserve"> </w:t>
      </w:r>
      <w:r>
        <w:t>controller's</w:t>
      </w:r>
      <w:r>
        <w:rPr>
          <w:spacing w:val="-11"/>
        </w:rPr>
        <w:t xml:space="preserve"> </w:t>
      </w:r>
      <w:r>
        <w:t>obligation to</w:t>
      </w:r>
      <w:r>
        <w:rPr>
          <w:spacing w:val="-13"/>
        </w:rPr>
        <w:t xml:space="preserve"> </w:t>
      </w:r>
      <w:r>
        <w:t>respond</w:t>
      </w:r>
      <w:r>
        <w:rPr>
          <w:spacing w:val="-12"/>
        </w:rPr>
        <w:t xml:space="preserve"> </w:t>
      </w:r>
      <w:r>
        <w:t>to</w:t>
      </w:r>
      <w:r>
        <w:rPr>
          <w:spacing w:val="-13"/>
        </w:rPr>
        <w:t xml:space="preserve"> </w:t>
      </w:r>
      <w:r>
        <w:t>requests</w:t>
      </w:r>
      <w:r>
        <w:rPr>
          <w:spacing w:val="-12"/>
        </w:rPr>
        <w:t xml:space="preserve"> </w:t>
      </w:r>
      <w:r>
        <w:t>for</w:t>
      </w:r>
      <w:r>
        <w:rPr>
          <w:spacing w:val="-13"/>
        </w:rPr>
        <w:t xml:space="preserve"> </w:t>
      </w:r>
      <w:r>
        <w:t>exercising</w:t>
      </w:r>
      <w:r>
        <w:rPr>
          <w:spacing w:val="-12"/>
        </w:rPr>
        <w:t xml:space="preserve"> </w:t>
      </w:r>
      <w:r>
        <w:t>the</w:t>
      </w:r>
      <w:r>
        <w:rPr>
          <w:spacing w:val="-12"/>
        </w:rPr>
        <w:t xml:space="preserve"> </w:t>
      </w:r>
      <w:r>
        <w:t>data</w:t>
      </w:r>
      <w:r>
        <w:rPr>
          <w:spacing w:val="-12"/>
        </w:rPr>
        <w:t xml:space="preserve"> </w:t>
      </w:r>
      <w:r>
        <w:t>subject's</w:t>
      </w:r>
      <w:r>
        <w:rPr>
          <w:spacing w:val="-13"/>
        </w:rPr>
        <w:t xml:space="preserve"> </w:t>
      </w:r>
      <w:r>
        <w:t>rights</w:t>
      </w:r>
      <w:r>
        <w:rPr>
          <w:spacing w:val="-11"/>
        </w:rPr>
        <w:t xml:space="preserve"> </w:t>
      </w:r>
      <w:r>
        <w:t>taking</w:t>
      </w:r>
      <w:r>
        <w:rPr>
          <w:spacing w:val="-11"/>
        </w:rPr>
        <w:t xml:space="preserve"> </w:t>
      </w:r>
      <w:r>
        <w:t>into</w:t>
      </w:r>
      <w:r>
        <w:rPr>
          <w:spacing w:val="-12"/>
        </w:rPr>
        <w:t xml:space="preserve"> </w:t>
      </w:r>
      <w:r>
        <w:t>account</w:t>
      </w:r>
      <w:r>
        <w:rPr>
          <w:spacing w:val="-12"/>
        </w:rPr>
        <w:t xml:space="preserve"> </w:t>
      </w:r>
      <w:r>
        <w:t>the</w:t>
      </w:r>
      <w:r>
        <w:rPr>
          <w:spacing w:val="-10"/>
        </w:rPr>
        <w:t xml:space="preserve"> </w:t>
      </w:r>
      <w:r>
        <w:t xml:space="preserve">nature of the </w:t>
      </w:r>
      <w:proofErr w:type="gramStart"/>
      <w:r>
        <w:t>processing;</w:t>
      </w:r>
      <w:proofErr w:type="gramEnd"/>
    </w:p>
    <w:p w14:paraId="17C9F443" w14:textId="77777777" w:rsidR="00F832A2" w:rsidRDefault="00000000">
      <w:pPr>
        <w:pStyle w:val="Odstavecseseznamem"/>
        <w:numPr>
          <w:ilvl w:val="2"/>
          <w:numId w:val="1"/>
        </w:numPr>
        <w:tabs>
          <w:tab w:val="left" w:pos="1944"/>
          <w:tab w:val="left" w:pos="1946"/>
        </w:tabs>
        <w:spacing w:before="121"/>
        <w:ind w:right="1011"/>
        <w:jc w:val="both"/>
      </w:pPr>
      <w:r>
        <w:t>assist</w:t>
      </w:r>
      <w:r>
        <w:rPr>
          <w:spacing w:val="-1"/>
        </w:rPr>
        <w:t xml:space="preserve"> </w:t>
      </w:r>
      <w:r>
        <w:t>the controller, upon its request, in</w:t>
      </w:r>
      <w:r>
        <w:rPr>
          <w:spacing w:val="-3"/>
        </w:rPr>
        <w:t xml:space="preserve"> </w:t>
      </w:r>
      <w:r>
        <w:t>ensuring compliance with</w:t>
      </w:r>
      <w:r>
        <w:rPr>
          <w:spacing w:val="-1"/>
        </w:rPr>
        <w:t xml:space="preserve"> </w:t>
      </w:r>
      <w:r>
        <w:t>the obligations relating to the security of the processing data breach notifications, data protection impact assessment</w:t>
      </w:r>
      <w:r>
        <w:rPr>
          <w:spacing w:val="-8"/>
        </w:rPr>
        <w:t xml:space="preserve"> </w:t>
      </w:r>
      <w:r>
        <w:t>and</w:t>
      </w:r>
      <w:r>
        <w:rPr>
          <w:spacing w:val="-7"/>
        </w:rPr>
        <w:t xml:space="preserve"> </w:t>
      </w:r>
      <w:r>
        <w:t>prior</w:t>
      </w:r>
      <w:r>
        <w:rPr>
          <w:spacing w:val="-5"/>
        </w:rPr>
        <w:t xml:space="preserve"> </w:t>
      </w:r>
      <w:r>
        <w:t>consultation</w:t>
      </w:r>
      <w:r>
        <w:rPr>
          <w:spacing w:val="-5"/>
        </w:rPr>
        <w:t xml:space="preserve"> </w:t>
      </w:r>
      <w:r>
        <w:t>to</w:t>
      </w:r>
      <w:r>
        <w:rPr>
          <w:spacing w:val="-6"/>
        </w:rPr>
        <w:t xml:space="preserve"> </w:t>
      </w:r>
      <w:r>
        <w:t>the</w:t>
      </w:r>
      <w:r>
        <w:rPr>
          <w:spacing w:val="-6"/>
        </w:rPr>
        <w:t xml:space="preserve"> </w:t>
      </w:r>
      <w:r>
        <w:t>data</w:t>
      </w:r>
      <w:r>
        <w:rPr>
          <w:spacing w:val="-6"/>
        </w:rPr>
        <w:t xml:space="preserve"> </w:t>
      </w:r>
      <w:r>
        <w:t>protection</w:t>
      </w:r>
      <w:r>
        <w:rPr>
          <w:spacing w:val="-5"/>
        </w:rPr>
        <w:t xml:space="preserve"> </w:t>
      </w:r>
      <w:r>
        <w:t>authority,</w:t>
      </w:r>
      <w:r>
        <w:rPr>
          <w:spacing w:val="-4"/>
        </w:rPr>
        <w:t xml:space="preserve"> </w:t>
      </w:r>
      <w:r>
        <w:t>taking</w:t>
      </w:r>
      <w:r>
        <w:rPr>
          <w:spacing w:val="-5"/>
        </w:rPr>
        <w:t xml:space="preserve"> </w:t>
      </w:r>
      <w:r>
        <w:t>into</w:t>
      </w:r>
      <w:r>
        <w:rPr>
          <w:spacing w:val="-8"/>
        </w:rPr>
        <w:t xml:space="preserve"> </w:t>
      </w:r>
      <w:r>
        <w:t>account</w:t>
      </w:r>
      <w:r>
        <w:rPr>
          <w:spacing w:val="-6"/>
        </w:rPr>
        <w:t xml:space="preserve"> </w:t>
      </w:r>
      <w:r>
        <w:t>the nature of the</w:t>
      </w:r>
      <w:r>
        <w:rPr>
          <w:spacing w:val="-2"/>
        </w:rPr>
        <w:t xml:space="preserve"> </w:t>
      </w:r>
      <w:r>
        <w:t>processing</w:t>
      </w:r>
      <w:r>
        <w:rPr>
          <w:spacing w:val="-3"/>
        </w:rPr>
        <w:t xml:space="preserve"> </w:t>
      </w:r>
      <w:r>
        <w:t>of</w:t>
      </w:r>
      <w:r>
        <w:rPr>
          <w:spacing w:val="-2"/>
        </w:rPr>
        <w:t xml:space="preserve"> </w:t>
      </w:r>
      <w:r>
        <w:t>the</w:t>
      </w:r>
      <w:r>
        <w:rPr>
          <w:spacing w:val="-2"/>
        </w:rPr>
        <w:t xml:space="preserve"> </w:t>
      </w:r>
      <w:r>
        <w:t>personal</w:t>
      </w:r>
      <w:r>
        <w:rPr>
          <w:spacing w:val="-2"/>
        </w:rPr>
        <w:t xml:space="preserve"> </w:t>
      </w:r>
      <w:r>
        <w:t>data</w:t>
      </w:r>
      <w:r>
        <w:rPr>
          <w:spacing w:val="-3"/>
        </w:rPr>
        <w:t xml:space="preserve"> </w:t>
      </w:r>
      <w:r>
        <w:t>and</w:t>
      </w:r>
      <w:r>
        <w:rPr>
          <w:spacing w:val="-1"/>
        </w:rPr>
        <w:t xml:space="preserve"> </w:t>
      </w:r>
      <w:r>
        <w:t>the information available</w:t>
      </w:r>
      <w:r>
        <w:rPr>
          <w:spacing w:val="-1"/>
        </w:rPr>
        <w:t xml:space="preserve"> </w:t>
      </w:r>
      <w:r>
        <w:t>to</w:t>
      </w:r>
      <w:r>
        <w:rPr>
          <w:spacing w:val="-4"/>
        </w:rPr>
        <w:t xml:space="preserve"> </w:t>
      </w:r>
      <w:r>
        <w:t>the</w:t>
      </w:r>
      <w:r>
        <w:rPr>
          <w:spacing w:val="-2"/>
        </w:rPr>
        <w:t xml:space="preserve"> </w:t>
      </w:r>
      <w:proofErr w:type="gramStart"/>
      <w:r>
        <w:t>Advisor;</w:t>
      </w:r>
      <w:proofErr w:type="gramEnd"/>
    </w:p>
    <w:p w14:paraId="39AC70BA" w14:textId="77777777" w:rsidR="00F832A2" w:rsidRDefault="00000000">
      <w:pPr>
        <w:pStyle w:val="Odstavecseseznamem"/>
        <w:numPr>
          <w:ilvl w:val="2"/>
          <w:numId w:val="1"/>
        </w:numPr>
        <w:tabs>
          <w:tab w:val="left" w:pos="1944"/>
          <w:tab w:val="left" w:pos="1946"/>
        </w:tabs>
        <w:spacing w:before="122"/>
        <w:ind w:right="1009"/>
        <w:jc w:val="both"/>
      </w:pPr>
      <w:r>
        <w:t xml:space="preserve">obtain the controller’s prior written specific authorization prior to engaging another processor on which it shall impose the same data protection obligations as set out herein by way of a contract or other legal act and, if this new processor fails to fulfil its data protection obligations, it shall remain fully liable to the controller for the performance of new processor’s </w:t>
      </w:r>
      <w:proofErr w:type="gramStart"/>
      <w:r>
        <w:t>obligations;</w:t>
      </w:r>
      <w:proofErr w:type="gramEnd"/>
    </w:p>
    <w:p w14:paraId="276D66DD" w14:textId="77777777" w:rsidR="00F832A2" w:rsidRDefault="00000000">
      <w:pPr>
        <w:pStyle w:val="Odstavecseseznamem"/>
        <w:numPr>
          <w:ilvl w:val="2"/>
          <w:numId w:val="1"/>
        </w:numPr>
        <w:tabs>
          <w:tab w:val="left" w:pos="1944"/>
          <w:tab w:val="left" w:pos="1946"/>
        </w:tabs>
        <w:spacing w:before="118"/>
        <w:ind w:right="1011"/>
        <w:jc w:val="both"/>
      </w:pPr>
      <w:r>
        <w:t>return or delete at the choice of the controller (and subject to the provisions of the Consortium</w:t>
      </w:r>
      <w:r>
        <w:rPr>
          <w:spacing w:val="-13"/>
        </w:rPr>
        <w:t xml:space="preserve"> </w:t>
      </w:r>
      <w:r>
        <w:t>Agreement)</w:t>
      </w:r>
      <w:r>
        <w:rPr>
          <w:spacing w:val="-12"/>
        </w:rPr>
        <w:t xml:space="preserve"> </w:t>
      </w:r>
      <w:r>
        <w:t>all</w:t>
      </w:r>
      <w:r>
        <w:rPr>
          <w:spacing w:val="-12"/>
        </w:rPr>
        <w:t xml:space="preserve"> </w:t>
      </w:r>
      <w:r>
        <w:t>the</w:t>
      </w:r>
      <w:r>
        <w:rPr>
          <w:spacing w:val="-11"/>
        </w:rPr>
        <w:t xml:space="preserve"> </w:t>
      </w:r>
      <w:r>
        <w:t>personal</w:t>
      </w:r>
      <w:r>
        <w:rPr>
          <w:spacing w:val="-12"/>
        </w:rPr>
        <w:t xml:space="preserve"> </w:t>
      </w:r>
      <w:r>
        <w:t>data</w:t>
      </w:r>
      <w:r>
        <w:rPr>
          <w:spacing w:val="-12"/>
        </w:rPr>
        <w:t xml:space="preserve"> </w:t>
      </w:r>
      <w:r>
        <w:t>to</w:t>
      </w:r>
      <w:r>
        <w:rPr>
          <w:spacing w:val="-12"/>
        </w:rPr>
        <w:t xml:space="preserve"> </w:t>
      </w:r>
      <w:r>
        <w:t>the</w:t>
      </w:r>
      <w:r>
        <w:rPr>
          <w:spacing w:val="-11"/>
        </w:rPr>
        <w:t xml:space="preserve"> </w:t>
      </w:r>
      <w:r>
        <w:t>controller</w:t>
      </w:r>
      <w:r>
        <w:rPr>
          <w:spacing w:val="-13"/>
        </w:rPr>
        <w:t xml:space="preserve"> </w:t>
      </w:r>
      <w:r>
        <w:t>after</w:t>
      </w:r>
      <w:r>
        <w:rPr>
          <w:spacing w:val="-11"/>
        </w:rPr>
        <w:t xml:space="preserve"> </w:t>
      </w:r>
      <w:r>
        <w:t>the</w:t>
      </w:r>
      <w:r>
        <w:rPr>
          <w:spacing w:val="-13"/>
        </w:rPr>
        <w:t xml:space="preserve"> </w:t>
      </w:r>
      <w:r>
        <w:t>end</w:t>
      </w:r>
      <w:r>
        <w:rPr>
          <w:spacing w:val="-11"/>
        </w:rPr>
        <w:t xml:space="preserve"> </w:t>
      </w:r>
      <w:r>
        <w:t>of</w:t>
      </w:r>
      <w:r>
        <w:rPr>
          <w:spacing w:val="-11"/>
        </w:rPr>
        <w:t xml:space="preserve"> </w:t>
      </w:r>
      <w:r>
        <w:t>the</w:t>
      </w:r>
      <w:r>
        <w:rPr>
          <w:spacing w:val="-13"/>
        </w:rPr>
        <w:t xml:space="preserve"> </w:t>
      </w:r>
      <w:r>
        <w:t>provision of</w:t>
      </w:r>
      <w:r>
        <w:rPr>
          <w:spacing w:val="-3"/>
        </w:rPr>
        <w:t xml:space="preserve"> </w:t>
      </w:r>
      <w:r>
        <w:t>services</w:t>
      </w:r>
      <w:r>
        <w:rPr>
          <w:spacing w:val="-6"/>
        </w:rPr>
        <w:t xml:space="preserve"> </w:t>
      </w:r>
      <w:r>
        <w:t>relating</w:t>
      </w:r>
      <w:r>
        <w:rPr>
          <w:spacing w:val="-4"/>
        </w:rPr>
        <w:t xml:space="preserve"> </w:t>
      </w:r>
      <w:r>
        <w:t>to</w:t>
      </w:r>
      <w:r>
        <w:rPr>
          <w:spacing w:val="-7"/>
        </w:rPr>
        <w:t xml:space="preserve"> </w:t>
      </w:r>
      <w:r>
        <w:t>processing,</w:t>
      </w:r>
      <w:r>
        <w:rPr>
          <w:spacing w:val="-3"/>
        </w:rPr>
        <w:t xml:space="preserve"> </w:t>
      </w:r>
      <w:r>
        <w:t>and</w:t>
      </w:r>
      <w:r>
        <w:rPr>
          <w:spacing w:val="-6"/>
        </w:rPr>
        <w:t xml:space="preserve"> </w:t>
      </w:r>
      <w:r>
        <w:t>delete</w:t>
      </w:r>
      <w:r>
        <w:rPr>
          <w:spacing w:val="-3"/>
        </w:rPr>
        <w:t xml:space="preserve"> </w:t>
      </w:r>
      <w:r>
        <w:t>existing</w:t>
      </w:r>
      <w:r>
        <w:rPr>
          <w:spacing w:val="-4"/>
        </w:rPr>
        <w:t xml:space="preserve"> </w:t>
      </w:r>
      <w:r>
        <w:t>copies</w:t>
      </w:r>
      <w:r>
        <w:rPr>
          <w:spacing w:val="-6"/>
        </w:rPr>
        <w:t xml:space="preserve"> </w:t>
      </w:r>
      <w:r>
        <w:t>(unless</w:t>
      </w:r>
      <w:r>
        <w:rPr>
          <w:spacing w:val="-4"/>
        </w:rPr>
        <w:t xml:space="preserve"> </w:t>
      </w:r>
      <w:r>
        <w:t>applicable</w:t>
      </w:r>
      <w:r>
        <w:rPr>
          <w:spacing w:val="-4"/>
        </w:rPr>
        <w:t xml:space="preserve"> </w:t>
      </w:r>
      <w:r>
        <w:t>law</w:t>
      </w:r>
      <w:r>
        <w:rPr>
          <w:spacing w:val="-5"/>
        </w:rPr>
        <w:t xml:space="preserve"> </w:t>
      </w:r>
      <w:r>
        <w:t>requires storage of the personal data</w:t>
      </w:r>
      <w:proofErr w:type="gramStart"/>
      <w:r>
        <w:t>);</w:t>
      </w:r>
      <w:proofErr w:type="gramEnd"/>
    </w:p>
    <w:p w14:paraId="2B0FF737" w14:textId="77777777" w:rsidR="00F832A2" w:rsidRDefault="00000000">
      <w:pPr>
        <w:pStyle w:val="Odstavecseseznamem"/>
        <w:numPr>
          <w:ilvl w:val="2"/>
          <w:numId w:val="1"/>
        </w:numPr>
        <w:tabs>
          <w:tab w:val="left" w:pos="1944"/>
        </w:tabs>
        <w:spacing w:before="121"/>
        <w:ind w:left="1944" w:hanging="358"/>
        <w:jc w:val="both"/>
      </w:pPr>
      <w:r>
        <w:rPr>
          <w:spacing w:val="-2"/>
        </w:rPr>
        <w:t>process the</w:t>
      </w:r>
      <w:r>
        <w:rPr>
          <w:spacing w:val="-1"/>
        </w:rPr>
        <w:t xml:space="preserve"> </w:t>
      </w:r>
      <w:r>
        <w:rPr>
          <w:spacing w:val="-2"/>
        </w:rPr>
        <w:t>personal data</w:t>
      </w:r>
      <w:r>
        <w:rPr>
          <w:spacing w:val="-3"/>
        </w:rPr>
        <w:t xml:space="preserve"> </w:t>
      </w:r>
      <w:r>
        <w:rPr>
          <w:spacing w:val="-2"/>
        </w:rPr>
        <w:t>exclusively</w:t>
      </w:r>
      <w:r>
        <w:rPr>
          <w:spacing w:val="-1"/>
        </w:rPr>
        <w:t xml:space="preserve"> </w:t>
      </w:r>
      <w:r>
        <w:rPr>
          <w:spacing w:val="-2"/>
        </w:rPr>
        <w:t>in</w:t>
      </w:r>
      <w:r>
        <w:rPr>
          <w:spacing w:val="-1"/>
        </w:rPr>
        <w:t xml:space="preserve"> </w:t>
      </w:r>
      <w:r>
        <w:rPr>
          <w:spacing w:val="-2"/>
        </w:rPr>
        <w:t>the</w:t>
      </w:r>
      <w:r>
        <w:rPr>
          <w:spacing w:val="-1"/>
        </w:rPr>
        <w:t xml:space="preserve"> </w:t>
      </w:r>
      <w:r>
        <w:rPr>
          <w:spacing w:val="-2"/>
        </w:rPr>
        <w:t>EEA;</w:t>
      </w:r>
      <w:r>
        <w:rPr>
          <w:spacing w:val="-1"/>
        </w:rPr>
        <w:t xml:space="preserve"> </w:t>
      </w:r>
      <w:r>
        <w:rPr>
          <w:spacing w:val="-2"/>
        </w:rPr>
        <w:t>otherwise,</w:t>
      </w:r>
      <w:r>
        <w:rPr>
          <w:spacing w:val="-1"/>
        </w:rPr>
        <w:t xml:space="preserve"> </w:t>
      </w:r>
      <w:r>
        <w:rPr>
          <w:spacing w:val="-2"/>
        </w:rPr>
        <w:t>the</w:t>
      </w:r>
      <w:r>
        <w:rPr>
          <w:spacing w:val="-1"/>
        </w:rPr>
        <w:t xml:space="preserve"> </w:t>
      </w:r>
      <w:r>
        <w:rPr>
          <w:spacing w:val="-2"/>
        </w:rPr>
        <w:t>controller’s written</w:t>
      </w:r>
      <w:r>
        <w:rPr>
          <w:spacing w:val="-1"/>
        </w:rPr>
        <w:t xml:space="preserve"> </w:t>
      </w:r>
      <w:r>
        <w:rPr>
          <w:spacing w:val="-2"/>
        </w:rPr>
        <w:t>consent</w:t>
      </w:r>
    </w:p>
    <w:p w14:paraId="1E8BC509" w14:textId="77777777" w:rsidR="00F832A2" w:rsidRDefault="00000000">
      <w:pPr>
        <w:pStyle w:val="Zkladntext"/>
        <w:spacing w:before="1"/>
        <w:ind w:left="1946"/>
        <w:jc w:val="both"/>
      </w:pPr>
      <w:r>
        <w:t>will</w:t>
      </w:r>
      <w:r>
        <w:rPr>
          <w:spacing w:val="-5"/>
        </w:rPr>
        <w:t xml:space="preserve"> </w:t>
      </w:r>
      <w:r>
        <w:t>be</w:t>
      </w:r>
      <w:r>
        <w:rPr>
          <w:spacing w:val="-3"/>
        </w:rPr>
        <w:t xml:space="preserve"> </w:t>
      </w:r>
      <w:r>
        <w:t>required</w:t>
      </w:r>
      <w:r>
        <w:rPr>
          <w:spacing w:val="-4"/>
        </w:rPr>
        <w:t xml:space="preserve"> </w:t>
      </w:r>
      <w:r>
        <w:t>as</w:t>
      </w:r>
      <w:r>
        <w:rPr>
          <w:spacing w:val="-3"/>
        </w:rPr>
        <w:t xml:space="preserve"> </w:t>
      </w:r>
      <w:r>
        <w:t>well</w:t>
      </w:r>
      <w:r>
        <w:rPr>
          <w:spacing w:val="-5"/>
        </w:rPr>
        <w:t xml:space="preserve"> </w:t>
      </w:r>
      <w:r>
        <w:t>as</w:t>
      </w:r>
      <w:r>
        <w:rPr>
          <w:spacing w:val="-3"/>
        </w:rPr>
        <w:t xml:space="preserve"> </w:t>
      </w:r>
      <w:r>
        <w:t>appropriate</w:t>
      </w:r>
      <w:r>
        <w:rPr>
          <w:spacing w:val="-5"/>
        </w:rPr>
        <w:t xml:space="preserve"> </w:t>
      </w:r>
      <w:r>
        <w:t>safeguards</w:t>
      </w:r>
      <w:r>
        <w:rPr>
          <w:spacing w:val="-6"/>
        </w:rPr>
        <w:t xml:space="preserve"> </w:t>
      </w:r>
      <w:r>
        <w:t>(e.g.,</w:t>
      </w:r>
      <w:r>
        <w:rPr>
          <w:spacing w:val="-5"/>
        </w:rPr>
        <w:t xml:space="preserve"> </w:t>
      </w:r>
      <w:r>
        <w:t>EU</w:t>
      </w:r>
      <w:r>
        <w:rPr>
          <w:spacing w:val="-5"/>
        </w:rPr>
        <w:t xml:space="preserve"> </w:t>
      </w:r>
      <w:r>
        <w:t>model</w:t>
      </w:r>
      <w:r>
        <w:rPr>
          <w:spacing w:val="-4"/>
        </w:rPr>
        <w:t xml:space="preserve"> </w:t>
      </w:r>
      <w:r>
        <w:rPr>
          <w:spacing w:val="-2"/>
        </w:rPr>
        <w:t>clauses</w:t>
      </w:r>
      <w:proofErr w:type="gramStart"/>
      <w:r>
        <w:rPr>
          <w:spacing w:val="-2"/>
        </w:rPr>
        <w:t>);</w:t>
      </w:r>
      <w:proofErr w:type="gramEnd"/>
    </w:p>
    <w:p w14:paraId="7312ABC1" w14:textId="77777777" w:rsidR="00F832A2" w:rsidRDefault="00000000">
      <w:pPr>
        <w:pStyle w:val="Odstavecseseznamem"/>
        <w:numPr>
          <w:ilvl w:val="2"/>
          <w:numId w:val="1"/>
        </w:numPr>
        <w:tabs>
          <w:tab w:val="left" w:pos="1943"/>
          <w:tab w:val="left" w:pos="1946"/>
        </w:tabs>
        <w:spacing w:before="117"/>
        <w:ind w:right="1014"/>
        <w:jc w:val="both"/>
      </w:pPr>
      <w:r>
        <w:t>make</w:t>
      </w:r>
      <w:r>
        <w:rPr>
          <w:spacing w:val="-2"/>
        </w:rPr>
        <w:t xml:space="preserve"> </w:t>
      </w:r>
      <w:r>
        <w:t>available</w:t>
      </w:r>
      <w:r>
        <w:rPr>
          <w:spacing w:val="-3"/>
        </w:rPr>
        <w:t xml:space="preserve"> </w:t>
      </w:r>
      <w:r>
        <w:t>to</w:t>
      </w:r>
      <w:r>
        <w:rPr>
          <w:spacing w:val="-6"/>
        </w:rPr>
        <w:t xml:space="preserve"> </w:t>
      </w:r>
      <w:r>
        <w:t>the</w:t>
      </w:r>
      <w:r>
        <w:rPr>
          <w:spacing w:val="-2"/>
        </w:rPr>
        <w:t xml:space="preserve"> </w:t>
      </w:r>
      <w:r>
        <w:t>controller</w:t>
      </w:r>
      <w:r>
        <w:rPr>
          <w:spacing w:val="-2"/>
        </w:rPr>
        <w:t xml:space="preserve"> </w:t>
      </w:r>
      <w:r>
        <w:t>all</w:t>
      </w:r>
      <w:r>
        <w:rPr>
          <w:spacing w:val="-4"/>
        </w:rPr>
        <w:t xml:space="preserve"> </w:t>
      </w:r>
      <w:r>
        <w:t>information</w:t>
      </w:r>
      <w:r>
        <w:rPr>
          <w:spacing w:val="-5"/>
        </w:rPr>
        <w:t xml:space="preserve"> </w:t>
      </w:r>
      <w:r>
        <w:t>necessary</w:t>
      </w:r>
      <w:r>
        <w:rPr>
          <w:spacing w:val="-2"/>
        </w:rPr>
        <w:t xml:space="preserve"> </w:t>
      </w:r>
      <w:r>
        <w:t>to</w:t>
      </w:r>
      <w:r>
        <w:rPr>
          <w:spacing w:val="-6"/>
        </w:rPr>
        <w:t xml:space="preserve"> </w:t>
      </w:r>
      <w:r>
        <w:t>demonstrate</w:t>
      </w:r>
      <w:r>
        <w:rPr>
          <w:spacing w:val="-4"/>
        </w:rPr>
        <w:t xml:space="preserve"> </w:t>
      </w:r>
      <w:r>
        <w:t>compliance</w:t>
      </w:r>
      <w:r>
        <w:rPr>
          <w:spacing w:val="-4"/>
        </w:rPr>
        <w:t xml:space="preserve"> </w:t>
      </w:r>
      <w:r>
        <w:t xml:space="preserve">with the obligations laid down in this Section </w:t>
      </w:r>
      <w:hyperlink w:anchor="_bookmark171" w:history="1">
        <w:r>
          <w:t>3.4</w:t>
        </w:r>
      </w:hyperlink>
      <w:r>
        <w:t>; and</w:t>
      </w:r>
    </w:p>
    <w:p w14:paraId="2E5401E0" w14:textId="77777777" w:rsidR="00F832A2" w:rsidRDefault="00000000">
      <w:pPr>
        <w:pStyle w:val="Odstavecseseznamem"/>
        <w:numPr>
          <w:ilvl w:val="2"/>
          <w:numId w:val="1"/>
        </w:numPr>
        <w:tabs>
          <w:tab w:val="left" w:pos="1943"/>
          <w:tab w:val="left" w:pos="1946"/>
        </w:tabs>
        <w:spacing w:before="121"/>
        <w:ind w:right="1016"/>
        <w:jc w:val="both"/>
      </w:pPr>
      <w:r>
        <w:t>allow for and contribute to audits, including inspections, conducted by the controller or another auditor mandated by the controller during the implementation of the Agreement and for seven (7) years after the completion of the Agreement.</w:t>
      </w:r>
    </w:p>
    <w:p w14:paraId="67D8C477" w14:textId="77777777" w:rsidR="00F832A2" w:rsidRDefault="00000000">
      <w:pPr>
        <w:pStyle w:val="Zkladntext"/>
        <w:spacing w:before="121"/>
        <w:ind w:left="1579" w:right="1013" w:hanging="701"/>
        <w:jc w:val="both"/>
      </w:pPr>
      <w:r>
        <w:t>3.7[The</w:t>
      </w:r>
      <w:r>
        <w:rPr>
          <w:spacing w:val="-5"/>
        </w:rPr>
        <w:t xml:space="preserve"> </w:t>
      </w:r>
      <w:r>
        <w:t>personal</w:t>
      </w:r>
      <w:r>
        <w:rPr>
          <w:spacing w:val="-8"/>
        </w:rPr>
        <w:t xml:space="preserve"> </w:t>
      </w:r>
      <w:r>
        <w:t>data</w:t>
      </w:r>
      <w:r>
        <w:rPr>
          <w:spacing w:val="-5"/>
        </w:rPr>
        <w:t xml:space="preserve"> </w:t>
      </w:r>
      <w:r>
        <w:t>that</w:t>
      </w:r>
      <w:r>
        <w:rPr>
          <w:spacing w:val="-10"/>
        </w:rPr>
        <w:t xml:space="preserve"> </w:t>
      </w:r>
      <w:r>
        <w:t>will</w:t>
      </w:r>
      <w:r>
        <w:rPr>
          <w:spacing w:val="-5"/>
        </w:rPr>
        <w:t xml:space="preserve"> </w:t>
      </w:r>
      <w:r>
        <w:t>be</w:t>
      </w:r>
      <w:r>
        <w:rPr>
          <w:spacing w:val="-5"/>
        </w:rPr>
        <w:t xml:space="preserve"> </w:t>
      </w:r>
      <w:r>
        <w:t>processed</w:t>
      </w:r>
      <w:r>
        <w:rPr>
          <w:spacing w:val="-6"/>
        </w:rPr>
        <w:t xml:space="preserve"> </w:t>
      </w:r>
      <w:r>
        <w:t>in</w:t>
      </w:r>
      <w:r>
        <w:rPr>
          <w:spacing w:val="-6"/>
        </w:rPr>
        <w:t xml:space="preserve"> </w:t>
      </w:r>
      <w:r>
        <w:t>view</w:t>
      </w:r>
      <w:r>
        <w:rPr>
          <w:spacing w:val="-5"/>
        </w:rPr>
        <w:t xml:space="preserve"> </w:t>
      </w:r>
      <w:r>
        <w:t>of</w:t>
      </w:r>
      <w:r>
        <w:rPr>
          <w:spacing w:val="-8"/>
        </w:rPr>
        <w:t xml:space="preserve"> </w:t>
      </w:r>
      <w:r>
        <w:t>Section</w:t>
      </w:r>
      <w:r>
        <w:rPr>
          <w:spacing w:val="-5"/>
        </w:rPr>
        <w:t xml:space="preserve"> </w:t>
      </w:r>
      <w:r>
        <w:t>3.6</w:t>
      </w:r>
      <w:r>
        <w:rPr>
          <w:spacing w:val="-3"/>
        </w:rPr>
        <w:t xml:space="preserve"> </w:t>
      </w:r>
      <w:r>
        <w:t>of</w:t>
      </w:r>
      <w:r>
        <w:rPr>
          <w:spacing w:val="-6"/>
        </w:rPr>
        <w:t xml:space="preserve"> </w:t>
      </w:r>
      <w:r>
        <w:t>this</w:t>
      </w:r>
      <w:r>
        <w:rPr>
          <w:spacing w:val="-6"/>
        </w:rPr>
        <w:t xml:space="preserve"> </w:t>
      </w:r>
      <w:r>
        <w:t>Agreement</w:t>
      </w:r>
      <w:r>
        <w:rPr>
          <w:spacing w:val="-4"/>
        </w:rPr>
        <w:t xml:space="preserve"> </w:t>
      </w:r>
      <w:r>
        <w:t>are</w:t>
      </w:r>
      <w:r>
        <w:rPr>
          <w:spacing w:val="-4"/>
        </w:rPr>
        <w:t xml:space="preserve"> </w:t>
      </w:r>
      <w:r>
        <w:t>[</w:t>
      </w:r>
      <w:r>
        <w:rPr>
          <w:color w:val="000000"/>
          <w:highlight w:val="yellow"/>
        </w:rPr>
        <w:t>DESCRIPTION</w:t>
      </w:r>
      <w:r>
        <w:rPr>
          <w:color w:val="000000"/>
        </w:rPr>
        <w:t xml:space="preserve"> </w:t>
      </w:r>
      <w:r>
        <w:rPr>
          <w:color w:val="000000"/>
          <w:highlight w:val="yellow"/>
        </w:rPr>
        <w:t>of the Type of Personal Data</w:t>
      </w:r>
      <w:r>
        <w:rPr>
          <w:color w:val="000000"/>
        </w:rPr>
        <w:t>].</w:t>
      </w:r>
      <w:r>
        <w:rPr>
          <w:color w:val="000000"/>
          <w:spacing w:val="40"/>
        </w:rPr>
        <w:t xml:space="preserve"> </w:t>
      </w:r>
      <w:r>
        <w:rPr>
          <w:color w:val="000000"/>
        </w:rPr>
        <w:t>The categories of the data subjects to which the personal data relate that are processed are [</w:t>
      </w:r>
      <w:r>
        <w:rPr>
          <w:color w:val="000000"/>
          <w:highlight w:val="yellow"/>
        </w:rPr>
        <w:t>DESCRIPTION</w:t>
      </w:r>
      <w:r>
        <w:rPr>
          <w:color w:val="000000"/>
        </w:rPr>
        <w:t>]. The nature and the purpose of the processing of the personal data are as follows: [</w:t>
      </w:r>
      <w:proofErr w:type="gramStart"/>
      <w:r>
        <w:rPr>
          <w:color w:val="000000"/>
          <w:highlight w:val="yellow"/>
        </w:rPr>
        <w:t>DESCRIPTION</w:t>
      </w:r>
      <w:r>
        <w:rPr>
          <w:color w:val="000000"/>
        </w:rPr>
        <w:t>]]</w:t>
      </w:r>
      <w:proofErr w:type="gramEnd"/>
      <w:r>
        <w:rPr>
          <w:color w:val="000000"/>
        </w:rPr>
        <w:t>.</w:t>
      </w:r>
    </w:p>
    <w:p w14:paraId="01F5FE1F" w14:textId="77777777" w:rsidR="00F832A2" w:rsidRDefault="00000000">
      <w:pPr>
        <w:pStyle w:val="Zkladntext"/>
        <w:spacing w:before="119"/>
        <w:ind w:left="1579" w:right="1011" w:hanging="701"/>
        <w:jc w:val="both"/>
      </w:pPr>
      <w:proofErr w:type="gramStart"/>
      <w:r>
        <w:t>3.8</w:t>
      </w:r>
      <w:r>
        <w:rPr>
          <w:spacing w:val="40"/>
        </w:rPr>
        <w:t xml:space="preserve">  </w:t>
      </w:r>
      <w:r>
        <w:t>In</w:t>
      </w:r>
      <w:proofErr w:type="gramEnd"/>
      <w:r>
        <w:t xml:space="preserve"> Section </w:t>
      </w:r>
      <w:hyperlink w:anchor="_bookmark171" w:history="1">
        <w:r>
          <w:t>3.4,</w:t>
        </w:r>
      </w:hyperlink>
      <w:r>
        <w:t xml:space="preserve"> data protection terminology including “personal data”, “processing”, “data subject”</w:t>
      </w:r>
      <w:r>
        <w:rPr>
          <w:spacing w:val="-1"/>
        </w:rPr>
        <w:t xml:space="preserve"> </w:t>
      </w:r>
      <w:r>
        <w:t>and</w:t>
      </w:r>
      <w:r>
        <w:rPr>
          <w:spacing w:val="-1"/>
        </w:rPr>
        <w:t xml:space="preserve"> </w:t>
      </w:r>
      <w:r>
        <w:t>“data</w:t>
      </w:r>
      <w:r>
        <w:rPr>
          <w:spacing w:val="-2"/>
        </w:rPr>
        <w:t xml:space="preserve"> </w:t>
      </w:r>
      <w:r>
        <w:t>protection authority”</w:t>
      </w:r>
      <w:r>
        <w:rPr>
          <w:spacing w:val="-3"/>
        </w:rPr>
        <w:t xml:space="preserve"> </w:t>
      </w:r>
      <w:r>
        <w:t>shall</w:t>
      </w:r>
      <w:r>
        <w:rPr>
          <w:spacing w:val="-2"/>
        </w:rPr>
        <w:t xml:space="preserve"> </w:t>
      </w:r>
      <w:r>
        <w:t>have the</w:t>
      </w:r>
      <w:r>
        <w:rPr>
          <w:spacing w:val="-2"/>
        </w:rPr>
        <w:t xml:space="preserve"> </w:t>
      </w:r>
      <w:r>
        <w:t>meaning</w:t>
      </w:r>
      <w:r>
        <w:rPr>
          <w:spacing w:val="-1"/>
        </w:rPr>
        <w:t xml:space="preserve"> </w:t>
      </w:r>
      <w:r>
        <w:t>given</w:t>
      </w:r>
      <w:r>
        <w:rPr>
          <w:spacing w:val="-1"/>
        </w:rPr>
        <w:t xml:space="preserve"> </w:t>
      </w:r>
      <w:r>
        <w:t>to</w:t>
      </w:r>
      <w:r>
        <w:rPr>
          <w:spacing w:val="-1"/>
        </w:rPr>
        <w:t xml:space="preserve"> </w:t>
      </w:r>
      <w:r>
        <w:t>it</w:t>
      </w:r>
      <w:r>
        <w:rPr>
          <w:spacing w:val="-1"/>
        </w:rPr>
        <w:t xml:space="preserve"> </w:t>
      </w:r>
      <w:r>
        <w:t>in</w:t>
      </w:r>
      <w:r>
        <w:rPr>
          <w:spacing w:val="-1"/>
        </w:rPr>
        <w:t xml:space="preserve"> </w:t>
      </w:r>
      <w:r>
        <w:t>the</w:t>
      </w:r>
      <w:r>
        <w:rPr>
          <w:spacing w:val="-2"/>
        </w:rPr>
        <w:t xml:space="preserve"> </w:t>
      </w:r>
      <w:r>
        <w:t>General</w:t>
      </w:r>
      <w:r>
        <w:rPr>
          <w:spacing w:val="-2"/>
        </w:rPr>
        <w:t xml:space="preserve"> </w:t>
      </w:r>
      <w:r>
        <w:t xml:space="preserve">Data Protection Regulation (Regulation (EU) 2016/679) or any other applicable data protection </w:t>
      </w:r>
      <w:r>
        <w:rPr>
          <w:spacing w:val="-2"/>
        </w:rPr>
        <w:t>legislation</w:t>
      </w:r>
    </w:p>
    <w:p w14:paraId="5522AC86" w14:textId="77777777" w:rsidR="00F832A2" w:rsidRDefault="00F832A2">
      <w:pPr>
        <w:pStyle w:val="Zkladntext"/>
        <w:spacing w:before="241"/>
      </w:pPr>
    </w:p>
    <w:p w14:paraId="2E41728A" w14:textId="77777777" w:rsidR="00F832A2" w:rsidRDefault="00000000">
      <w:pPr>
        <w:pStyle w:val="Nadpis2"/>
        <w:numPr>
          <w:ilvl w:val="0"/>
          <w:numId w:val="1"/>
        </w:numPr>
        <w:tabs>
          <w:tab w:val="left" w:pos="1586"/>
        </w:tabs>
        <w:jc w:val="left"/>
      </w:pPr>
      <w:bookmarkStart w:id="172" w:name="_bookmark172"/>
      <w:bookmarkEnd w:id="172"/>
      <w:r>
        <w:t>RIGHTS</w:t>
      </w:r>
      <w:r>
        <w:rPr>
          <w:spacing w:val="-3"/>
        </w:rPr>
        <w:t xml:space="preserve"> </w:t>
      </w:r>
      <w:r>
        <w:t>TO</w:t>
      </w:r>
      <w:r>
        <w:rPr>
          <w:spacing w:val="-3"/>
        </w:rPr>
        <w:t xml:space="preserve"> </w:t>
      </w:r>
      <w:r>
        <w:rPr>
          <w:spacing w:val="-2"/>
        </w:rPr>
        <w:t>RESULTS</w:t>
      </w:r>
    </w:p>
    <w:p w14:paraId="1FD3EB28" w14:textId="77777777" w:rsidR="00F832A2" w:rsidRDefault="00000000">
      <w:pPr>
        <w:pStyle w:val="Zkladntext"/>
        <w:spacing w:before="121"/>
        <w:ind w:left="1586" w:right="1008"/>
        <w:jc w:val="both"/>
      </w:pPr>
      <w:r>
        <w:t>In case that results are generated by Advisor including intellectual property rights relating thereto</w:t>
      </w:r>
      <w:r>
        <w:rPr>
          <w:spacing w:val="-10"/>
        </w:rPr>
        <w:t xml:space="preserve"> </w:t>
      </w:r>
      <w:r>
        <w:t>(collectively</w:t>
      </w:r>
      <w:r>
        <w:rPr>
          <w:spacing w:val="-6"/>
        </w:rPr>
        <w:t xml:space="preserve"> </w:t>
      </w:r>
      <w:r>
        <w:t>“Results”)</w:t>
      </w:r>
      <w:r>
        <w:rPr>
          <w:spacing w:val="-6"/>
        </w:rPr>
        <w:t xml:space="preserve"> </w:t>
      </w:r>
      <w:r>
        <w:t>Advisor</w:t>
      </w:r>
      <w:r>
        <w:rPr>
          <w:spacing w:val="-6"/>
        </w:rPr>
        <w:t xml:space="preserve"> </w:t>
      </w:r>
      <w:r>
        <w:t>shall</w:t>
      </w:r>
      <w:r>
        <w:rPr>
          <w:spacing w:val="-7"/>
        </w:rPr>
        <w:t xml:space="preserve"> </w:t>
      </w:r>
      <w:r>
        <w:t>promptly</w:t>
      </w:r>
      <w:r>
        <w:rPr>
          <w:spacing w:val="-8"/>
        </w:rPr>
        <w:t xml:space="preserve"> </w:t>
      </w:r>
      <w:r>
        <w:t>disclose</w:t>
      </w:r>
      <w:r>
        <w:rPr>
          <w:spacing w:val="-5"/>
        </w:rPr>
        <w:t xml:space="preserve"> </w:t>
      </w:r>
      <w:r>
        <w:t>any</w:t>
      </w:r>
      <w:r>
        <w:rPr>
          <w:spacing w:val="-8"/>
        </w:rPr>
        <w:t xml:space="preserve"> </w:t>
      </w:r>
      <w:r>
        <w:t>Results</w:t>
      </w:r>
      <w:r>
        <w:rPr>
          <w:spacing w:val="-6"/>
        </w:rPr>
        <w:t xml:space="preserve"> </w:t>
      </w:r>
      <w:r>
        <w:t>to</w:t>
      </w:r>
      <w:r>
        <w:rPr>
          <w:spacing w:val="-7"/>
        </w:rPr>
        <w:t xml:space="preserve"> </w:t>
      </w:r>
      <w:r>
        <w:t>the</w:t>
      </w:r>
      <w:r>
        <w:rPr>
          <w:spacing w:val="-7"/>
        </w:rPr>
        <w:t xml:space="preserve"> </w:t>
      </w:r>
      <w:r>
        <w:t>Project</w:t>
      </w:r>
      <w:r>
        <w:rPr>
          <w:spacing w:val="-7"/>
        </w:rPr>
        <w:t xml:space="preserve"> </w:t>
      </w:r>
      <w:r>
        <w:t>Leader in</w:t>
      </w:r>
      <w:r>
        <w:rPr>
          <w:spacing w:val="-10"/>
        </w:rPr>
        <w:t xml:space="preserve"> </w:t>
      </w:r>
      <w:r>
        <w:t>writing.</w:t>
      </w:r>
      <w:r>
        <w:rPr>
          <w:spacing w:val="-11"/>
        </w:rPr>
        <w:t xml:space="preserve"> </w:t>
      </w:r>
      <w:r>
        <w:t>All</w:t>
      </w:r>
      <w:r>
        <w:rPr>
          <w:spacing w:val="-13"/>
        </w:rPr>
        <w:t xml:space="preserve"> </w:t>
      </w:r>
      <w:r>
        <w:t>rights,</w:t>
      </w:r>
      <w:r>
        <w:rPr>
          <w:spacing w:val="-8"/>
        </w:rPr>
        <w:t xml:space="preserve"> </w:t>
      </w:r>
      <w:r>
        <w:t>title</w:t>
      </w:r>
      <w:r>
        <w:rPr>
          <w:spacing w:val="-11"/>
        </w:rPr>
        <w:t xml:space="preserve"> </w:t>
      </w:r>
      <w:r>
        <w:t>and</w:t>
      </w:r>
      <w:r>
        <w:rPr>
          <w:spacing w:val="-10"/>
        </w:rPr>
        <w:t xml:space="preserve"> </w:t>
      </w:r>
      <w:r>
        <w:t>interest</w:t>
      </w:r>
      <w:r>
        <w:rPr>
          <w:spacing w:val="-13"/>
        </w:rPr>
        <w:t xml:space="preserve"> </w:t>
      </w:r>
      <w:r>
        <w:t>in</w:t>
      </w:r>
      <w:r>
        <w:rPr>
          <w:spacing w:val="-9"/>
        </w:rPr>
        <w:t xml:space="preserve"> </w:t>
      </w:r>
      <w:r>
        <w:t>any</w:t>
      </w:r>
      <w:r>
        <w:rPr>
          <w:spacing w:val="-11"/>
        </w:rPr>
        <w:t xml:space="preserve"> </w:t>
      </w:r>
      <w:r>
        <w:t>Results</w:t>
      </w:r>
      <w:r>
        <w:rPr>
          <w:spacing w:val="-9"/>
        </w:rPr>
        <w:t xml:space="preserve"> </w:t>
      </w:r>
      <w:r>
        <w:t>will</w:t>
      </w:r>
      <w:r>
        <w:rPr>
          <w:spacing w:val="-8"/>
        </w:rPr>
        <w:t xml:space="preserve"> </w:t>
      </w:r>
      <w:r>
        <w:t>be</w:t>
      </w:r>
      <w:r>
        <w:rPr>
          <w:spacing w:val="-9"/>
        </w:rPr>
        <w:t xml:space="preserve"> </w:t>
      </w:r>
      <w:r>
        <w:t>owned</w:t>
      </w:r>
      <w:r>
        <w:rPr>
          <w:spacing w:val="-12"/>
        </w:rPr>
        <w:t xml:space="preserve"> </w:t>
      </w:r>
      <w:r>
        <w:t>exclusively</w:t>
      </w:r>
      <w:r>
        <w:rPr>
          <w:spacing w:val="-11"/>
        </w:rPr>
        <w:t xml:space="preserve"> </w:t>
      </w:r>
      <w:r>
        <w:t>by</w:t>
      </w:r>
      <w:r>
        <w:rPr>
          <w:spacing w:val="-11"/>
        </w:rPr>
        <w:t xml:space="preserve"> </w:t>
      </w:r>
      <w:r>
        <w:t>the</w:t>
      </w:r>
      <w:r>
        <w:rPr>
          <w:spacing w:val="-8"/>
        </w:rPr>
        <w:t xml:space="preserve"> </w:t>
      </w:r>
      <w:r>
        <w:t>Consortium Participants</w:t>
      </w:r>
      <w:r>
        <w:rPr>
          <w:spacing w:val="-3"/>
        </w:rPr>
        <w:t xml:space="preserve"> </w:t>
      </w:r>
      <w:r>
        <w:t>in</w:t>
      </w:r>
      <w:r>
        <w:rPr>
          <w:spacing w:val="-4"/>
        </w:rPr>
        <w:t xml:space="preserve"> </w:t>
      </w:r>
      <w:r>
        <w:t>equal</w:t>
      </w:r>
      <w:r>
        <w:rPr>
          <w:spacing w:val="-3"/>
        </w:rPr>
        <w:t xml:space="preserve"> </w:t>
      </w:r>
      <w:r>
        <w:t>shares,</w:t>
      </w:r>
      <w:r>
        <w:rPr>
          <w:spacing w:val="-1"/>
        </w:rPr>
        <w:t xml:space="preserve"> </w:t>
      </w:r>
      <w:r>
        <w:t>and</w:t>
      </w:r>
      <w:r>
        <w:rPr>
          <w:spacing w:val="-4"/>
        </w:rPr>
        <w:t xml:space="preserve"> </w:t>
      </w:r>
      <w:r>
        <w:t>Advisor</w:t>
      </w:r>
      <w:r>
        <w:rPr>
          <w:spacing w:val="-4"/>
        </w:rPr>
        <w:t xml:space="preserve"> </w:t>
      </w:r>
      <w:r>
        <w:t>shall</w:t>
      </w:r>
      <w:r>
        <w:rPr>
          <w:spacing w:val="-3"/>
        </w:rPr>
        <w:t xml:space="preserve"> </w:t>
      </w:r>
      <w:r>
        <w:t>assign</w:t>
      </w:r>
      <w:r>
        <w:rPr>
          <w:spacing w:val="-5"/>
        </w:rPr>
        <w:t xml:space="preserve"> </w:t>
      </w:r>
      <w:r>
        <w:t>(or</w:t>
      </w:r>
      <w:r>
        <w:rPr>
          <w:spacing w:val="-1"/>
        </w:rPr>
        <w:t xml:space="preserve"> </w:t>
      </w:r>
      <w:r>
        <w:t>cause</w:t>
      </w:r>
      <w:r>
        <w:rPr>
          <w:spacing w:val="-3"/>
        </w:rPr>
        <w:t xml:space="preserve"> </w:t>
      </w:r>
      <w:r>
        <w:t>to</w:t>
      </w:r>
      <w:r>
        <w:rPr>
          <w:spacing w:val="-5"/>
        </w:rPr>
        <w:t xml:space="preserve"> </w:t>
      </w:r>
      <w:r>
        <w:t>be</w:t>
      </w:r>
      <w:r>
        <w:rPr>
          <w:spacing w:val="-1"/>
        </w:rPr>
        <w:t xml:space="preserve"> </w:t>
      </w:r>
      <w:r>
        <w:t>assigned)</w:t>
      </w:r>
      <w:r>
        <w:rPr>
          <w:spacing w:val="-1"/>
        </w:rPr>
        <w:t xml:space="preserve"> </w:t>
      </w:r>
      <w:r>
        <w:t>and</w:t>
      </w:r>
      <w:r>
        <w:rPr>
          <w:spacing w:val="-6"/>
        </w:rPr>
        <w:t xml:space="preserve"> </w:t>
      </w:r>
      <w:r>
        <w:t>does</w:t>
      </w:r>
      <w:r>
        <w:rPr>
          <w:spacing w:val="-4"/>
        </w:rPr>
        <w:t xml:space="preserve"> </w:t>
      </w:r>
      <w:r>
        <w:t>hereby assign</w:t>
      </w:r>
      <w:r>
        <w:rPr>
          <w:spacing w:val="-5"/>
        </w:rPr>
        <w:t xml:space="preserve"> </w:t>
      </w:r>
      <w:r>
        <w:t>fully</w:t>
      </w:r>
      <w:r>
        <w:rPr>
          <w:spacing w:val="-1"/>
        </w:rPr>
        <w:t xml:space="preserve"> </w:t>
      </w:r>
      <w:r>
        <w:t>to</w:t>
      </w:r>
      <w:r>
        <w:rPr>
          <w:spacing w:val="-4"/>
        </w:rPr>
        <w:t xml:space="preserve"> </w:t>
      </w:r>
      <w:r>
        <w:t>each</w:t>
      </w:r>
      <w:r>
        <w:rPr>
          <w:spacing w:val="-4"/>
        </w:rPr>
        <w:t xml:space="preserve"> </w:t>
      </w:r>
      <w:r>
        <w:t>of</w:t>
      </w:r>
      <w:r>
        <w:rPr>
          <w:spacing w:val="-1"/>
        </w:rPr>
        <w:t xml:space="preserve"> </w:t>
      </w:r>
      <w:r>
        <w:t>the</w:t>
      </w:r>
      <w:r>
        <w:rPr>
          <w:spacing w:val="-1"/>
        </w:rPr>
        <w:t xml:space="preserve"> </w:t>
      </w:r>
      <w:r>
        <w:t>Consortium</w:t>
      </w:r>
      <w:r>
        <w:rPr>
          <w:spacing w:val="-4"/>
        </w:rPr>
        <w:t xml:space="preserve"> </w:t>
      </w:r>
      <w:r>
        <w:t>Participants</w:t>
      </w:r>
      <w:r>
        <w:rPr>
          <w:spacing w:val="-3"/>
        </w:rPr>
        <w:t xml:space="preserve"> </w:t>
      </w:r>
      <w:r>
        <w:t>in</w:t>
      </w:r>
      <w:r>
        <w:rPr>
          <w:spacing w:val="-4"/>
        </w:rPr>
        <w:t xml:space="preserve"> </w:t>
      </w:r>
      <w:r>
        <w:t>equal</w:t>
      </w:r>
      <w:r>
        <w:rPr>
          <w:spacing w:val="-5"/>
        </w:rPr>
        <w:t xml:space="preserve"> </w:t>
      </w:r>
      <w:r>
        <w:t>shares</w:t>
      </w:r>
      <w:r>
        <w:rPr>
          <w:spacing w:val="-4"/>
        </w:rPr>
        <w:t xml:space="preserve"> </w:t>
      </w:r>
      <w:r>
        <w:t>all</w:t>
      </w:r>
      <w:r>
        <w:rPr>
          <w:spacing w:val="-3"/>
        </w:rPr>
        <w:t xml:space="preserve"> </w:t>
      </w:r>
      <w:r>
        <w:t>rights,</w:t>
      </w:r>
      <w:r>
        <w:rPr>
          <w:spacing w:val="-1"/>
        </w:rPr>
        <w:t xml:space="preserve"> </w:t>
      </w:r>
      <w:r>
        <w:t>title</w:t>
      </w:r>
      <w:r>
        <w:rPr>
          <w:spacing w:val="-3"/>
        </w:rPr>
        <w:t xml:space="preserve"> </w:t>
      </w:r>
      <w:r>
        <w:t>and</w:t>
      </w:r>
      <w:r>
        <w:rPr>
          <w:spacing w:val="-2"/>
        </w:rPr>
        <w:t xml:space="preserve"> </w:t>
      </w:r>
      <w:r>
        <w:t>interest</w:t>
      </w:r>
      <w:r>
        <w:rPr>
          <w:spacing w:val="-2"/>
        </w:rPr>
        <w:t xml:space="preserve"> </w:t>
      </w:r>
      <w:r>
        <w:t>in and to any Results, without payment of any additional compensation to Advisor. At a Consortium Participant’s request and expense, Advisor shall also reasonably assist such Consortium Participant in obtaining, perfecting, or defending such Consortium Participant’s rights,</w:t>
      </w:r>
      <w:r>
        <w:rPr>
          <w:spacing w:val="25"/>
        </w:rPr>
        <w:t xml:space="preserve"> </w:t>
      </w:r>
      <w:r>
        <w:t>title,</w:t>
      </w:r>
      <w:r>
        <w:rPr>
          <w:spacing w:val="22"/>
        </w:rPr>
        <w:t xml:space="preserve"> </w:t>
      </w:r>
      <w:r>
        <w:t>and</w:t>
      </w:r>
      <w:r>
        <w:rPr>
          <w:spacing w:val="22"/>
        </w:rPr>
        <w:t xml:space="preserve"> </w:t>
      </w:r>
      <w:r>
        <w:t>interest</w:t>
      </w:r>
      <w:r>
        <w:rPr>
          <w:spacing w:val="21"/>
        </w:rPr>
        <w:t xml:space="preserve"> </w:t>
      </w:r>
      <w:r>
        <w:t>in</w:t>
      </w:r>
      <w:r>
        <w:rPr>
          <w:spacing w:val="22"/>
        </w:rPr>
        <w:t xml:space="preserve"> </w:t>
      </w:r>
      <w:r>
        <w:t>any</w:t>
      </w:r>
      <w:r>
        <w:rPr>
          <w:spacing w:val="25"/>
        </w:rPr>
        <w:t xml:space="preserve"> </w:t>
      </w:r>
      <w:r>
        <w:t>Results,</w:t>
      </w:r>
      <w:r>
        <w:rPr>
          <w:spacing w:val="22"/>
        </w:rPr>
        <w:t xml:space="preserve"> </w:t>
      </w:r>
      <w:r>
        <w:t>including,</w:t>
      </w:r>
      <w:r>
        <w:rPr>
          <w:spacing w:val="22"/>
        </w:rPr>
        <w:t xml:space="preserve"> </w:t>
      </w:r>
      <w:r>
        <w:t>without</w:t>
      </w:r>
      <w:r>
        <w:rPr>
          <w:spacing w:val="22"/>
        </w:rPr>
        <w:t xml:space="preserve"> </w:t>
      </w:r>
      <w:r>
        <w:t>limitation,</w:t>
      </w:r>
      <w:r>
        <w:rPr>
          <w:spacing w:val="23"/>
        </w:rPr>
        <w:t xml:space="preserve"> </w:t>
      </w:r>
      <w:r>
        <w:t>the</w:t>
      </w:r>
      <w:r>
        <w:rPr>
          <w:spacing w:val="22"/>
        </w:rPr>
        <w:t xml:space="preserve"> </w:t>
      </w:r>
      <w:r>
        <w:t>drafting,</w:t>
      </w:r>
      <w:r>
        <w:rPr>
          <w:spacing w:val="22"/>
        </w:rPr>
        <w:t xml:space="preserve"> </w:t>
      </w:r>
      <w:r>
        <w:t>filing</w:t>
      </w:r>
      <w:r>
        <w:rPr>
          <w:spacing w:val="24"/>
        </w:rPr>
        <w:t xml:space="preserve"> </w:t>
      </w:r>
      <w:r>
        <w:t>and</w:t>
      </w:r>
    </w:p>
    <w:p w14:paraId="1FF11AE6" w14:textId="77777777" w:rsidR="00F832A2" w:rsidRDefault="00F832A2">
      <w:pPr>
        <w:jc w:val="both"/>
        <w:sectPr w:rsidR="00F832A2">
          <w:pgSz w:w="11910" w:h="16850"/>
          <w:pgMar w:top="660" w:right="400" w:bottom="1120" w:left="540" w:header="182" w:footer="856" w:gutter="0"/>
          <w:cols w:space="708"/>
        </w:sectPr>
      </w:pPr>
    </w:p>
    <w:p w14:paraId="7FA1BA53"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7A75FB02" w14:textId="77777777" w:rsidR="00F832A2" w:rsidRDefault="00000000">
      <w:pPr>
        <w:spacing w:line="243" w:lineRule="exact"/>
        <w:ind w:right="1015"/>
        <w:jc w:val="right"/>
        <w:rPr>
          <w:rFonts w:ascii="Calibri"/>
          <w:sz w:val="20"/>
        </w:rPr>
      </w:pPr>
      <w:r>
        <w:rPr>
          <w:rFonts w:ascii="Calibri"/>
          <w:spacing w:val="-2"/>
          <w:sz w:val="20"/>
        </w:rPr>
        <w:t>CONFIDENTIAL</w:t>
      </w:r>
    </w:p>
    <w:p w14:paraId="1B2B7B7B" w14:textId="77777777" w:rsidR="00F832A2" w:rsidRDefault="00F832A2">
      <w:pPr>
        <w:pStyle w:val="Zkladntext"/>
        <w:rPr>
          <w:rFonts w:ascii="Calibri"/>
          <w:sz w:val="20"/>
        </w:rPr>
      </w:pPr>
    </w:p>
    <w:p w14:paraId="6E2CEBFB" w14:textId="77777777" w:rsidR="00F832A2" w:rsidRDefault="00F832A2">
      <w:pPr>
        <w:pStyle w:val="Zkladntext"/>
        <w:spacing w:before="4"/>
        <w:rPr>
          <w:rFonts w:ascii="Calibri"/>
          <w:sz w:val="20"/>
        </w:rPr>
      </w:pPr>
    </w:p>
    <w:p w14:paraId="4C65F544" w14:textId="77777777" w:rsidR="00F832A2" w:rsidRDefault="00000000">
      <w:pPr>
        <w:pStyle w:val="Zkladntext"/>
        <w:spacing w:before="1"/>
        <w:ind w:left="1586" w:right="1011"/>
        <w:jc w:val="both"/>
      </w:pPr>
      <w:r>
        <w:t>prosecution of any patent applications. As between the Consortium Participants, such results shall be deemed</w:t>
      </w:r>
      <w:r>
        <w:rPr>
          <w:spacing w:val="-1"/>
        </w:rPr>
        <w:t xml:space="preserve"> </w:t>
      </w:r>
      <w:r>
        <w:t>to</w:t>
      </w:r>
      <w:r>
        <w:rPr>
          <w:spacing w:val="-2"/>
        </w:rPr>
        <w:t xml:space="preserve"> </w:t>
      </w:r>
      <w:r>
        <w:t>be Results and</w:t>
      </w:r>
      <w:r>
        <w:rPr>
          <w:spacing w:val="-3"/>
        </w:rPr>
        <w:t xml:space="preserve"> </w:t>
      </w:r>
      <w:r>
        <w:t>rights</w:t>
      </w:r>
      <w:r>
        <w:rPr>
          <w:spacing w:val="-1"/>
        </w:rPr>
        <w:t xml:space="preserve"> </w:t>
      </w:r>
      <w:r>
        <w:t>thereto</w:t>
      </w:r>
      <w:r>
        <w:rPr>
          <w:spacing w:val="-2"/>
        </w:rPr>
        <w:t xml:space="preserve"> </w:t>
      </w:r>
      <w:r>
        <w:t>shall</w:t>
      </w:r>
      <w:r>
        <w:rPr>
          <w:spacing w:val="-2"/>
        </w:rPr>
        <w:t xml:space="preserve"> </w:t>
      </w:r>
      <w:r>
        <w:t>be exploited</w:t>
      </w:r>
      <w:r>
        <w:rPr>
          <w:spacing w:val="-1"/>
        </w:rPr>
        <w:t xml:space="preserve"> </w:t>
      </w:r>
      <w:r>
        <w:t>and</w:t>
      </w:r>
      <w:r>
        <w:rPr>
          <w:spacing w:val="-3"/>
        </w:rPr>
        <w:t xml:space="preserve"> </w:t>
      </w:r>
      <w:r>
        <w:t>shared</w:t>
      </w:r>
      <w:r>
        <w:rPr>
          <w:spacing w:val="-3"/>
        </w:rPr>
        <w:t xml:space="preserve"> </w:t>
      </w:r>
      <w:r>
        <w:t>pursuant to</w:t>
      </w:r>
      <w:r>
        <w:rPr>
          <w:spacing w:val="-2"/>
        </w:rPr>
        <w:t xml:space="preserve"> </w:t>
      </w:r>
      <w:r>
        <w:t xml:space="preserve">the terms of the Consortium Agreement. </w:t>
      </w:r>
      <w:proofErr w:type="gramStart"/>
      <w:r>
        <w:t>With regard to</w:t>
      </w:r>
      <w:proofErr w:type="gramEnd"/>
      <w:r>
        <w:t xml:space="preserve"> any copyrights, </w:t>
      </w:r>
      <w:proofErr w:type="gramStart"/>
      <w:r>
        <w:t>Advisor</w:t>
      </w:r>
      <w:proofErr w:type="gramEnd"/>
      <w:r>
        <w:t xml:space="preserve"> consents to the right</w:t>
      </w:r>
      <w:r>
        <w:rPr>
          <w:spacing w:val="-3"/>
        </w:rPr>
        <w:t xml:space="preserve"> </w:t>
      </w:r>
      <w:r>
        <w:t>to</w:t>
      </w:r>
      <w:r>
        <w:rPr>
          <w:spacing w:val="-5"/>
        </w:rPr>
        <w:t xml:space="preserve"> </w:t>
      </w:r>
      <w:r>
        <w:t>reproduce,</w:t>
      </w:r>
      <w:r>
        <w:rPr>
          <w:spacing w:val="-4"/>
        </w:rPr>
        <w:t xml:space="preserve"> </w:t>
      </w:r>
      <w:r>
        <w:t>modify</w:t>
      </w:r>
      <w:r>
        <w:rPr>
          <w:spacing w:val="-3"/>
        </w:rPr>
        <w:t xml:space="preserve"> </w:t>
      </w:r>
      <w:r>
        <w:t>and</w:t>
      </w:r>
      <w:r>
        <w:rPr>
          <w:spacing w:val="-4"/>
        </w:rPr>
        <w:t xml:space="preserve"> </w:t>
      </w:r>
      <w:r>
        <w:t>use</w:t>
      </w:r>
      <w:r>
        <w:rPr>
          <w:spacing w:val="-1"/>
        </w:rPr>
        <w:t xml:space="preserve"> </w:t>
      </w:r>
      <w:r>
        <w:t>all</w:t>
      </w:r>
      <w:r>
        <w:rPr>
          <w:spacing w:val="-5"/>
        </w:rPr>
        <w:t xml:space="preserve"> </w:t>
      </w:r>
      <w:r>
        <w:t>copyrightable</w:t>
      </w:r>
      <w:r>
        <w:rPr>
          <w:spacing w:val="-1"/>
        </w:rPr>
        <w:t xml:space="preserve"> </w:t>
      </w:r>
      <w:r>
        <w:t>works</w:t>
      </w:r>
      <w:r>
        <w:rPr>
          <w:spacing w:val="-4"/>
        </w:rPr>
        <w:t xml:space="preserve"> </w:t>
      </w:r>
      <w:r>
        <w:t>designed</w:t>
      </w:r>
      <w:r>
        <w:rPr>
          <w:spacing w:val="-4"/>
        </w:rPr>
        <w:t xml:space="preserve"> </w:t>
      </w:r>
      <w:r>
        <w:t>or</w:t>
      </w:r>
      <w:r>
        <w:rPr>
          <w:spacing w:val="-5"/>
        </w:rPr>
        <w:t xml:space="preserve"> </w:t>
      </w:r>
      <w:r>
        <w:t>made</w:t>
      </w:r>
      <w:r>
        <w:rPr>
          <w:spacing w:val="-5"/>
        </w:rPr>
        <w:t xml:space="preserve"> </w:t>
      </w:r>
      <w:r>
        <w:t>by</w:t>
      </w:r>
      <w:r>
        <w:rPr>
          <w:spacing w:val="-3"/>
        </w:rPr>
        <w:t xml:space="preserve"> </w:t>
      </w:r>
      <w:r>
        <w:t>the</w:t>
      </w:r>
      <w:r>
        <w:rPr>
          <w:spacing w:val="-3"/>
        </w:rPr>
        <w:t xml:space="preserve"> </w:t>
      </w:r>
      <w:r>
        <w:t>Advisor</w:t>
      </w:r>
      <w:r>
        <w:rPr>
          <w:spacing w:val="-4"/>
        </w:rPr>
        <w:t xml:space="preserve"> </w:t>
      </w:r>
      <w:r>
        <w:t>by each of the Consortium Participants.</w:t>
      </w:r>
    </w:p>
    <w:p w14:paraId="7E7F1FEB" w14:textId="77777777" w:rsidR="00F832A2" w:rsidRDefault="00F832A2">
      <w:pPr>
        <w:pStyle w:val="Zkladntext"/>
        <w:spacing w:before="238"/>
      </w:pPr>
    </w:p>
    <w:p w14:paraId="6DF881FD" w14:textId="77777777" w:rsidR="00F832A2" w:rsidRDefault="00000000">
      <w:pPr>
        <w:pStyle w:val="Nadpis2"/>
        <w:numPr>
          <w:ilvl w:val="0"/>
          <w:numId w:val="1"/>
        </w:numPr>
        <w:tabs>
          <w:tab w:val="left" w:pos="1586"/>
        </w:tabs>
        <w:spacing w:before="1"/>
        <w:jc w:val="left"/>
      </w:pPr>
      <w:r>
        <w:rPr>
          <w:spacing w:val="-2"/>
        </w:rPr>
        <w:t>COMPLIANCE</w:t>
      </w:r>
    </w:p>
    <w:p w14:paraId="719FBE6B" w14:textId="77777777" w:rsidR="00F832A2" w:rsidRDefault="00000000">
      <w:pPr>
        <w:pStyle w:val="Odstavecseseznamem"/>
        <w:numPr>
          <w:ilvl w:val="1"/>
          <w:numId w:val="1"/>
        </w:numPr>
        <w:tabs>
          <w:tab w:val="left" w:pos="1583"/>
          <w:tab w:val="left" w:pos="1586"/>
        </w:tabs>
        <w:ind w:right="1017"/>
        <w:jc w:val="both"/>
      </w:pPr>
      <w:r>
        <w:t xml:space="preserve">The parties declare that this Agreement is in no way associated with any business or sales activities between the parties hereto and </w:t>
      </w:r>
      <w:proofErr w:type="gramStart"/>
      <w:r>
        <w:t>in particular Advisor</w:t>
      </w:r>
      <w:proofErr w:type="gramEnd"/>
      <w:r>
        <w:t xml:space="preserve"> is by no means obligated to prescribe, recommend or purchase any goods from the Consortium.</w:t>
      </w:r>
    </w:p>
    <w:p w14:paraId="18590449" w14:textId="77777777" w:rsidR="00F832A2" w:rsidRDefault="00000000">
      <w:pPr>
        <w:pStyle w:val="Odstavecseseznamem"/>
        <w:numPr>
          <w:ilvl w:val="1"/>
          <w:numId w:val="1"/>
        </w:numPr>
        <w:tabs>
          <w:tab w:val="left" w:pos="1583"/>
          <w:tab w:val="left" w:pos="1586"/>
        </w:tabs>
        <w:spacing w:before="121"/>
        <w:ind w:right="1020"/>
        <w:jc w:val="both"/>
      </w:pPr>
      <w:r>
        <w:t>Advisor agrees to comply with all applicable laws and regulations in the performance of the Services pursuant to this Agreement.</w:t>
      </w:r>
    </w:p>
    <w:p w14:paraId="2A063046" w14:textId="77777777" w:rsidR="00F832A2" w:rsidRDefault="00000000">
      <w:pPr>
        <w:pStyle w:val="Odstavecseseznamem"/>
        <w:numPr>
          <w:ilvl w:val="1"/>
          <w:numId w:val="1"/>
        </w:numPr>
        <w:tabs>
          <w:tab w:val="left" w:pos="1583"/>
          <w:tab w:val="left" w:pos="1586"/>
        </w:tabs>
        <w:spacing w:before="118"/>
        <w:ind w:right="1012"/>
        <w:jc w:val="both"/>
      </w:pPr>
      <w:r>
        <w:t>Advisor represents and warrants that: (a) Advisor has received all necessary approvals in connection with entering into this Agreement and performing the Services to be provided hereunder; (b) compliance with the terms of this Agreement and performance of the Services do not and will not breach or conflict with (</w:t>
      </w:r>
      <w:proofErr w:type="spellStart"/>
      <w:r>
        <w:t>i</w:t>
      </w:r>
      <w:proofErr w:type="spellEnd"/>
      <w:r>
        <w:t>) any other agreement or arrangement, to which Advisor</w:t>
      </w:r>
      <w:r>
        <w:rPr>
          <w:spacing w:val="-13"/>
        </w:rPr>
        <w:t xml:space="preserve"> </w:t>
      </w:r>
      <w:r>
        <w:t>is</w:t>
      </w:r>
      <w:r>
        <w:rPr>
          <w:spacing w:val="-12"/>
        </w:rPr>
        <w:t xml:space="preserve"> </w:t>
      </w:r>
      <w:r>
        <w:t>a</w:t>
      </w:r>
      <w:r>
        <w:rPr>
          <w:spacing w:val="-13"/>
        </w:rPr>
        <w:t xml:space="preserve"> </w:t>
      </w:r>
      <w:r>
        <w:t>party,</w:t>
      </w:r>
      <w:r>
        <w:rPr>
          <w:spacing w:val="-12"/>
        </w:rPr>
        <w:t xml:space="preserve"> </w:t>
      </w:r>
      <w:r>
        <w:t>or</w:t>
      </w:r>
      <w:r>
        <w:rPr>
          <w:spacing w:val="-13"/>
        </w:rPr>
        <w:t xml:space="preserve"> </w:t>
      </w:r>
      <w:r>
        <w:t>(ii)</w:t>
      </w:r>
      <w:r>
        <w:rPr>
          <w:spacing w:val="-12"/>
        </w:rPr>
        <w:t xml:space="preserve"> </w:t>
      </w:r>
      <w:r>
        <w:t>any</w:t>
      </w:r>
      <w:r>
        <w:rPr>
          <w:spacing w:val="-13"/>
        </w:rPr>
        <w:t xml:space="preserve"> </w:t>
      </w:r>
      <w:r>
        <w:t>statutory</w:t>
      </w:r>
      <w:r>
        <w:rPr>
          <w:spacing w:val="-12"/>
        </w:rPr>
        <w:t xml:space="preserve"> </w:t>
      </w:r>
      <w:r>
        <w:t>or</w:t>
      </w:r>
      <w:r>
        <w:rPr>
          <w:spacing w:val="-12"/>
        </w:rPr>
        <w:t xml:space="preserve"> </w:t>
      </w:r>
      <w:r>
        <w:t>internal</w:t>
      </w:r>
      <w:r>
        <w:rPr>
          <w:spacing w:val="-13"/>
        </w:rPr>
        <w:t xml:space="preserve"> </w:t>
      </w:r>
      <w:r>
        <w:t>regulations</w:t>
      </w:r>
      <w:r>
        <w:rPr>
          <w:spacing w:val="-12"/>
        </w:rPr>
        <w:t xml:space="preserve"> </w:t>
      </w:r>
      <w:r>
        <w:t>Advisor</w:t>
      </w:r>
      <w:r>
        <w:rPr>
          <w:spacing w:val="-13"/>
        </w:rPr>
        <w:t xml:space="preserve"> </w:t>
      </w:r>
      <w:r>
        <w:t>is</w:t>
      </w:r>
      <w:r>
        <w:rPr>
          <w:spacing w:val="-12"/>
        </w:rPr>
        <w:t xml:space="preserve"> </w:t>
      </w:r>
      <w:r>
        <w:t>subject</w:t>
      </w:r>
      <w:r>
        <w:rPr>
          <w:spacing w:val="-13"/>
        </w:rPr>
        <w:t xml:space="preserve"> </w:t>
      </w:r>
      <w:r>
        <w:t>to;</w:t>
      </w:r>
      <w:r>
        <w:rPr>
          <w:spacing w:val="-12"/>
        </w:rPr>
        <w:t xml:space="preserve"> </w:t>
      </w:r>
      <w:r>
        <w:t>(c)</w:t>
      </w:r>
      <w:r>
        <w:rPr>
          <w:spacing w:val="-12"/>
        </w:rPr>
        <w:t xml:space="preserve"> </w:t>
      </w:r>
      <w:r>
        <w:t>compliance with the terms of this Agreement and performance of the Services do not and will not breach any agreement to keep in confidence information acquired in confidence or in trust; and (d) during performance of the Services, Advisor will not disclose to Consortium, or induce Consortium to use, any information belonging to a third party.</w:t>
      </w:r>
    </w:p>
    <w:p w14:paraId="4A76B968" w14:textId="77777777" w:rsidR="00F832A2" w:rsidRDefault="00000000">
      <w:pPr>
        <w:pStyle w:val="Odstavecseseznamem"/>
        <w:numPr>
          <w:ilvl w:val="1"/>
          <w:numId w:val="1"/>
        </w:numPr>
        <w:tabs>
          <w:tab w:val="left" w:pos="1583"/>
          <w:tab w:val="left" w:pos="1586"/>
        </w:tabs>
        <w:spacing w:before="123"/>
        <w:ind w:right="1011"/>
        <w:jc w:val="both"/>
        <w:rPr>
          <w:i/>
        </w:rPr>
      </w:pPr>
      <w:r>
        <w:t>Advisor further represents and warrants that he/she has fully informed the management of his/her</w:t>
      </w:r>
      <w:r>
        <w:rPr>
          <w:spacing w:val="-10"/>
        </w:rPr>
        <w:t xml:space="preserve"> </w:t>
      </w:r>
      <w:r>
        <w:t>medical</w:t>
      </w:r>
      <w:r>
        <w:rPr>
          <w:spacing w:val="-9"/>
        </w:rPr>
        <w:t xml:space="preserve"> </w:t>
      </w:r>
      <w:r>
        <w:t>agency/institution</w:t>
      </w:r>
      <w:r>
        <w:rPr>
          <w:spacing w:val="-8"/>
        </w:rPr>
        <w:t xml:space="preserve"> </w:t>
      </w:r>
      <w:r>
        <w:t>or</w:t>
      </w:r>
      <w:r>
        <w:rPr>
          <w:spacing w:val="-10"/>
        </w:rPr>
        <w:t xml:space="preserve"> </w:t>
      </w:r>
      <w:r>
        <w:t>other</w:t>
      </w:r>
      <w:r>
        <w:rPr>
          <w:spacing w:val="-10"/>
        </w:rPr>
        <w:t xml:space="preserve"> </w:t>
      </w:r>
      <w:r>
        <w:t>employer,</w:t>
      </w:r>
      <w:r>
        <w:rPr>
          <w:spacing w:val="-8"/>
        </w:rPr>
        <w:t xml:space="preserve"> </w:t>
      </w:r>
      <w:r>
        <w:t>or</w:t>
      </w:r>
      <w:r>
        <w:rPr>
          <w:spacing w:val="-8"/>
        </w:rPr>
        <w:t xml:space="preserve"> </w:t>
      </w:r>
      <w:r>
        <w:t>any</w:t>
      </w:r>
      <w:r>
        <w:rPr>
          <w:spacing w:val="-8"/>
        </w:rPr>
        <w:t xml:space="preserve"> </w:t>
      </w:r>
      <w:r>
        <w:t>other</w:t>
      </w:r>
      <w:r>
        <w:rPr>
          <w:spacing w:val="-8"/>
        </w:rPr>
        <w:t xml:space="preserve"> </w:t>
      </w:r>
      <w:r>
        <w:t>organizations</w:t>
      </w:r>
      <w:r>
        <w:rPr>
          <w:spacing w:val="-9"/>
        </w:rPr>
        <w:t xml:space="preserve"> </w:t>
      </w:r>
      <w:r>
        <w:t>or</w:t>
      </w:r>
      <w:r>
        <w:rPr>
          <w:spacing w:val="-10"/>
        </w:rPr>
        <w:t xml:space="preserve"> </w:t>
      </w:r>
      <w:r>
        <w:t>authorities, if necessary, about the</w:t>
      </w:r>
      <w:r>
        <w:rPr>
          <w:spacing w:val="-1"/>
        </w:rPr>
        <w:t xml:space="preserve"> </w:t>
      </w:r>
      <w:r>
        <w:t>execution and</w:t>
      </w:r>
      <w:r>
        <w:rPr>
          <w:spacing w:val="-1"/>
        </w:rPr>
        <w:t xml:space="preserve"> </w:t>
      </w:r>
      <w:r>
        <w:t>content</w:t>
      </w:r>
      <w:r>
        <w:rPr>
          <w:spacing w:val="-2"/>
        </w:rPr>
        <w:t xml:space="preserve"> </w:t>
      </w:r>
      <w:r>
        <w:t>of</w:t>
      </w:r>
      <w:r>
        <w:rPr>
          <w:spacing w:val="-1"/>
        </w:rPr>
        <w:t xml:space="preserve"> </w:t>
      </w:r>
      <w:r>
        <w:t>this</w:t>
      </w:r>
      <w:r>
        <w:rPr>
          <w:spacing w:val="-2"/>
        </w:rPr>
        <w:t xml:space="preserve"> </w:t>
      </w:r>
      <w:r>
        <w:t>Agreement and</w:t>
      </w:r>
      <w:r>
        <w:rPr>
          <w:spacing w:val="-1"/>
        </w:rPr>
        <w:t xml:space="preserve"> </w:t>
      </w:r>
      <w:r>
        <w:t>that he/she has</w:t>
      </w:r>
      <w:r>
        <w:rPr>
          <w:spacing w:val="-1"/>
        </w:rPr>
        <w:t xml:space="preserve"> </w:t>
      </w:r>
      <w:r>
        <w:t>obtained the</w:t>
      </w:r>
      <w:r>
        <w:rPr>
          <w:spacing w:val="-6"/>
        </w:rPr>
        <w:t xml:space="preserve"> </w:t>
      </w:r>
      <w:r>
        <w:t>necessary</w:t>
      </w:r>
      <w:r>
        <w:rPr>
          <w:spacing w:val="-5"/>
        </w:rPr>
        <w:t xml:space="preserve"> </w:t>
      </w:r>
      <w:r>
        <w:t>written</w:t>
      </w:r>
      <w:r>
        <w:rPr>
          <w:spacing w:val="-4"/>
        </w:rPr>
        <w:t xml:space="preserve"> </w:t>
      </w:r>
      <w:r>
        <w:t>approvals</w:t>
      </w:r>
      <w:r>
        <w:rPr>
          <w:spacing w:val="-6"/>
        </w:rPr>
        <w:t xml:space="preserve"> </w:t>
      </w:r>
      <w:r>
        <w:t>of</w:t>
      </w:r>
      <w:r>
        <w:rPr>
          <w:spacing w:val="-8"/>
        </w:rPr>
        <w:t xml:space="preserve"> </w:t>
      </w:r>
      <w:r>
        <w:t>such</w:t>
      </w:r>
      <w:r>
        <w:rPr>
          <w:spacing w:val="-8"/>
        </w:rPr>
        <w:t xml:space="preserve"> </w:t>
      </w:r>
      <w:r>
        <w:t>employer</w:t>
      </w:r>
      <w:r>
        <w:rPr>
          <w:spacing w:val="-6"/>
        </w:rPr>
        <w:t xml:space="preserve"> </w:t>
      </w:r>
      <w:r>
        <w:t>that</w:t>
      </w:r>
      <w:r>
        <w:rPr>
          <w:spacing w:val="-7"/>
        </w:rPr>
        <w:t xml:space="preserve"> </w:t>
      </w:r>
      <w:r>
        <w:t>are</w:t>
      </w:r>
      <w:r>
        <w:rPr>
          <w:spacing w:val="-5"/>
        </w:rPr>
        <w:t xml:space="preserve"> </w:t>
      </w:r>
      <w:r>
        <w:t>required</w:t>
      </w:r>
      <w:r>
        <w:rPr>
          <w:spacing w:val="-6"/>
        </w:rPr>
        <w:t xml:space="preserve"> </w:t>
      </w:r>
      <w:r>
        <w:t>for</w:t>
      </w:r>
      <w:r>
        <w:rPr>
          <w:spacing w:val="-6"/>
        </w:rPr>
        <w:t xml:space="preserve"> </w:t>
      </w:r>
      <w:r>
        <w:t>the</w:t>
      </w:r>
      <w:r>
        <w:rPr>
          <w:spacing w:val="-5"/>
        </w:rPr>
        <w:t xml:space="preserve"> </w:t>
      </w:r>
      <w:r>
        <w:t>performance</w:t>
      </w:r>
      <w:r>
        <w:rPr>
          <w:spacing w:val="-5"/>
        </w:rPr>
        <w:t xml:space="preserve"> </w:t>
      </w:r>
      <w:r>
        <w:t>of</w:t>
      </w:r>
      <w:r>
        <w:rPr>
          <w:spacing w:val="-3"/>
        </w:rPr>
        <w:t xml:space="preserve"> </w:t>
      </w:r>
      <w:r>
        <w:t>this Agreement</w:t>
      </w:r>
      <w:r>
        <w:rPr>
          <w:i/>
        </w:rPr>
        <w:t xml:space="preserve">. </w:t>
      </w:r>
      <w:r>
        <w:rPr>
          <w:i/>
          <w:color w:val="000000"/>
          <w:highlight w:val="lightGray"/>
        </w:rPr>
        <w:t>[The medical agency/institution or other employer may confirm that it has no</w:t>
      </w:r>
      <w:r>
        <w:rPr>
          <w:i/>
          <w:color w:val="000000"/>
        </w:rPr>
        <w:t xml:space="preserve"> </w:t>
      </w:r>
      <w:r>
        <w:rPr>
          <w:i/>
          <w:color w:val="000000"/>
          <w:highlight w:val="lightGray"/>
        </w:rPr>
        <w:t>objections to Advisor entering into this Agreement, through an authorized representative’s</w:t>
      </w:r>
      <w:r>
        <w:rPr>
          <w:i/>
          <w:color w:val="000000"/>
        </w:rPr>
        <w:t xml:space="preserve"> </w:t>
      </w:r>
      <w:r>
        <w:rPr>
          <w:i/>
          <w:color w:val="000000"/>
          <w:highlight w:val="lightGray"/>
        </w:rPr>
        <w:t>signature at the place indicated below.]</w:t>
      </w:r>
    </w:p>
    <w:p w14:paraId="47B3ABAA" w14:textId="77777777" w:rsidR="00F832A2" w:rsidRDefault="00000000">
      <w:pPr>
        <w:pStyle w:val="Odstavecseseznamem"/>
        <w:numPr>
          <w:ilvl w:val="1"/>
          <w:numId w:val="1"/>
        </w:numPr>
        <w:tabs>
          <w:tab w:val="left" w:pos="1583"/>
          <w:tab w:val="left" w:pos="1586"/>
        </w:tabs>
        <w:spacing w:before="119"/>
        <w:ind w:right="1013"/>
        <w:jc w:val="both"/>
      </w:pPr>
      <w:r>
        <w:t xml:space="preserve">The Advisor represents that in performing the Services he has </w:t>
      </w:r>
      <w:proofErr w:type="gramStart"/>
      <w:r>
        <w:t>not</w:t>
      </w:r>
      <w:proofErr w:type="gramEnd"/>
      <w:r>
        <w:t xml:space="preserve"> and he will not use in any capacity the services of anyone debarred, disqualified, blacklisted or banned or under investigations or threat of investigations by any regulatory authority for debarment, disqualification, blacklisting</w:t>
      </w:r>
      <w:r>
        <w:rPr>
          <w:spacing w:val="-1"/>
        </w:rPr>
        <w:t xml:space="preserve"> </w:t>
      </w:r>
      <w:r>
        <w:t>or any similar regulatory action in any jurisdiction anywhere in the world. Furthermore, the Advisor represents and warrants that neither he, nor its employees, agents, representatives or permitted sub-contractors have been debarred, disqualified, blacklisted or</w:t>
      </w:r>
      <w:r>
        <w:rPr>
          <w:spacing w:val="-1"/>
        </w:rPr>
        <w:t xml:space="preserve"> </w:t>
      </w:r>
      <w:r>
        <w:t>banned</w:t>
      </w:r>
      <w:r>
        <w:rPr>
          <w:spacing w:val="-2"/>
        </w:rPr>
        <w:t xml:space="preserve"> </w:t>
      </w:r>
      <w:r>
        <w:t>by</w:t>
      </w:r>
      <w:r>
        <w:rPr>
          <w:spacing w:val="-1"/>
        </w:rPr>
        <w:t xml:space="preserve"> </w:t>
      </w:r>
      <w:r>
        <w:t>any</w:t>
      </w:r>
      <w:r>
        <w:rPr>
          <w:spacing w:val="-1"/>
        </w:rPr>
        <w:t xml:space="preserve"> </w:t>
      </w:r>
      <w:r>
        <w:t>regulatory</w:t>
      </w:r>
      <w:r>
        <w:rPr>
          <w:spacing w:val="-1"/>
        </w:rPr>
        <w:t xml:space="preserve"> </w:t>
      </w:r>
      <w:r>
        <w:t>authority,</w:t>
      </w:r>
      <w:r>
        <w:rPr>
          <w:spacing w:val="-1"/>
        </w:rPr>
        <w:t xml:space="preserve"> </w:t>
      </w:r>
      <w:r>
        <w:t>nor</w:t>
      </w:r>
      <w:r>
        <w:rPr>
          <w:spacing w:val="-4"/>
        </w:rPr>
        <w:t xml:space="preserve"> </w:t>
      </w:r>
      <w:r>
        <w:t>that</w:t>
      </w:r>
      <w:r>
        <w:rPr>
          <w:spacing w:val="-1"/>
        </w:rPr>
        <w:t xml:space="preserve"> </w:t>
      </w:r>
      <w:r>
        <w:t>they</w:t>
      </w:r>
      <w:r>
        <w:rPr>
          <w:spacing w:val="-1"/>
        </w:rPr>
        <w:t xml:space="preserve"> </w:t>
      </w:r>
      <w:r>
        <w:t>are currently to</w:t>
      </w:r>
      <w:r>
        <w:rPr>
          <w:spacing w:val="-3"/>
        </w:rPr>
        <w:t xml:space="preserve"> </w:t>
      </w:r>
      <w:r>
        <w:t>the best</w:t>
      </w:r>
      <w:r>
        <w:rPr>
          <w:spacing w:val="-3"/>
        </w:rPr>
        <w:t xml:space="preserve"> </w:t>
      </w:r>
      <w:r>
        <w:t xml:space="preserve">of his knowledge, the subject of such a debarment, disqualification, blacklisting or banning proceeding. During the term of this Advisory Agreement, the Advisor shall promptly notify the Project Leader should the Advisor, any of its employees, agents, representatives or permitted sub-contractors become subject of such debarment, disqualification, blacklisting or banning </w:t>
      </w:r>
      <w:r>
        <w:rPr>
          <w:spacing w:val="-2"/>
        </w:rPr>
        <w:t>proceeding.</w:t>
      </w:r>
    </w:p>
    <w:p w14:paraId="52CD6D47" w14:textId="77777777" w:rsidR="00F832A2" w:rsidRDefault="00000000">
      <w:pPr>
        <w:pStyle w:val="Nadpis2"/>
        <w:spacing w:before="121"/>
        <w:ind w:left="1586"/>
        <w:jc w:val="both"/>
      </w:pPr>
      <w:r>
        <w:rPr>
          <w:color w:val="000000"/>
          <w:highlight w:val="lightGray"/>
        </w:rPr>
        <w:t>[FOR</w:t>
      </w:r>
      <w:r>
        <w:rPr>
          <w:color w:val="000000"/>
          <w:spacing w:val="-3"/>
          <w:highlight w:val="lightGray"/>
        </w:rPr>
        <w:t xml:space="preserve"> </w:t>
      </w:r>
      <w:r>
        <w:rPr>
          <w:color w:val="000000"/>
          <w:spacing w:val="-5"/>
          <w:highlight w:val="lightGray"/>
        </w:rPr>
        <w:t>US:</w:t>
      </w:r>
    </w:p>
    <w:p w14:paraId="2DE61270" w14:textId="77777777" w:rsidR="00F832A2" w:rsidRDefault="00000000">
      <w:pPr>
        <w:pStyle w:val="Zkladntext"/>
        <w:spacing w:before="12"/>
        <w:rPr>
          <w:sz w:val="7"/>
        </w:rPr>
      </w:pPr>
      <w:r>
        <w:rPr>
          <w:noProof/>
        </w:rPr>
        <mc:AlternateContent>
          <mc:Choice Requires="wps">
            <w:drawing>
              <wp:anchor distT="0" distB="0" distL="0" distR="0" simplePos="0" relativeHeight="487622656" behindDoc="1" locked="0" layoutInCell="1" allowOverlap="1" wp14:anchorId="0278962B" wp14:editId="672597DB">
                <wp:simplePos x="0" y="0"/>
                <wp:positionH relativeFrom="page">
                  <wp:posOffset>1350517</wp:posOffset>
                </wp:positionH>
                <wp:positionV relativeFrom="paragraph">
                  <wp:posOffset>77238</wp:posOffset>
                </wp:positionV>
                <wp:extent cx="5312410" cy="681355"/>
                <wp:effectExtent l="0" t="0" r="0" b="0"/>
                <wp:wrapTopAndBottom/>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681355"/>
                        </a:xfrm>
                        <a:prstGeom prst="rect">
                          <a:avLst/>
                        </a:prstGeom>
                        <a:solidFill>
                          <a:srgbClr val="D2D2D2"/>
                        </a:solidFill>
                      </wps:spPr>
                      <wps:txbx>
                        <w:txbxContent>
                          <w:p w14:paraId="28E49896" w14:textId="77777777" w:rsidR="00F832A2" w:rsidRDefault="00000000">
                            <w:pPr>
                              <w:pStyle w:val="Zkladntext"/>
                              <w:ind w:right="-15"/>
                              <w:jc w:val="both"/>
                              <w:rPr>
                                <w:color w:val="000000"/>
                              </w:rPr>
                            </w:pPr>
                            <w:r>
                              <w:rPr>
                                <w:color w:val="000000"/>
                              </w:rPr>
                              <w:t>Advisor hereby represents that Advisor is not an employee of the U.S. Department of Health and Human Services, National Institutes of Health (“NIH”) and that Advisor shall immediately notify</w:t>
                            </w:r>
                            <w:r>
                              <w:rPr>
                                <w:color w:val="000000"/>
                                <w:spacing w:val="-3"/>
                              </w:rPr>
                              <w:t xml:space="preserve"> </w:t>
                            </w:r>
                            <w:r>
                              <w:rPr>
                                <w:color w:val="000000"/>
                              </w:rPr>
                              <w:t>if</w:t>
                            </w:r>
                            <w:r>
                              <w:rPr>
                                <w:color w:val="000000"/>
                                <w:spacing w:val="-3"/>
                              </w:rPr>
                              <w:t xml:space="preserve"> </w:t>
                            </w:r>
                            <w:r>
                              <w:rPr>
                                <w:color w:val="000000"/>
                              </w:rPr>
                              <w:t>he/she</w:t>
                            </w:r>
                            <w:r>
                              <w:rPr>
                                <w:color w:val="000000"/>
                                <w:spacing w:val="-3"/>
                              </w:rPr>
                              <w:t xml:space="preserve"> </w:t>
                            </w:r>
                            <w:r>
                              <w:rPr>
                                <w:color w:val="000000"/>
                              </w:rPr>
                              <w:t>becomes</w:t>
                            </w:r>
                            <w:r>
                              <w:rPr>
                                <w:color w:val="000000"/>
                                <w:spacing w:val="-4"/>
                              </w:rPr>
                              <w:t xml:space="preserve"> </w:t>
                            </w:r>
                            <w:r>
                              <w:rPr>
                                <w:color w:val="000000"/>
                              </w:rPr>
                              <w:t>an</w:t>
                            </w:r>
                            <w:r>
                              <w:rPr>
                                <w:color w:val="000000"/>
                                <w:spacing w:val="-6"/>
                              </w:rPr>
                              <w:t xml:space="preserve"> </w:t>
                            </w:r>
                            <w:r>
                              <w:rPr>
                                <w:color w:val="000000"/>
                              </w:rPr>
                              <w:t>employee</w:t>
                            </w:r>
                            <w:r>
                              <w:rPr>
                                <w:color w:val="000000"/>
                                <w:spacing w:val="-5"/>
                              </w:rPr>
                              <w:t xml:space="preserve"> </w:t>
                            </w:r>
                            <w:r>
                              <w:rPr>
                                <w:color w:val="000000"/>
                              </w:rPr>
                              <w:t>of</w:t>
                            </w:r>
                            <w:r>
                              <w:rPr>
                                <w:color w:val="000000"/>
                                <w:spacing w:val="-5"/>
                              </w:rPr>
                              <w:t xml:space="preserve"> </w:t>
                            </w:r>
                            <w:r>
                              <w:rPr>
                                <w:color w:val="000000"/>
                              </w:rPr>
                              <w:t>NIH</w:t>
                            </w:r>
                            <w:r>
                              <w:rPr>
                                <w:color w:val="000000"/>
                                <w:spacing w:val="-4"/>
                              </w:rPr>
                              <w:t xml:space="preserve"> </w:t>
                            </w:r>
                            <w:r>
                              <w:rPr>
                                <w:color w:val="000000"/>
                              </w:rPr>
                              <w:t>at</w:t>
                            </w:r>
                            <w:r>
                              <w:rPr>
                                <w:color w:val="000000"/>
                                <w:spacing w:val="-5"/>
                              </w:rPr>
                              <w:t xml:space="preserve"> </w:t>
                            </w:r>
                            <w:r>
                              <w:rPr>
                                <w:color w:val="000000"/>
                              </w:rPr>
                              <w:t>any</w:t>
                            </w:r>
                            <w:r>
                              <w:rPr>
                                <w:color w:val="000000"/>
                                <w:spacing w:val="-3"/>
                              </w:rPr>
                              <w:t xml:space="preserve"> </w:t>
                            </w:r>
                            <w:r>
                              <w:rPr>
                                <w:color w:val="000000"/>
                              </w:rPr>
                              <w:t>time</w:t>
                            </w:r>
                            <w:r>
                              <w:rPr>
                                <w:color w:val="000000"/>
                                <w:spacing w:val="-3"/>
                              </w:rPr>
                              <w:t xml:space="preserve"> </w:t>
                            </w:r>
                            <w:r>
                              <w:rPr>
                                <w:color w:val="000000"/>
                              </w:rPr>
                              <w:t>during</w:t>
                            </w:r>
                            <w:r>
                              <w:rPr>
                                <w:color w:val="000000"/>
                                <w:spacing w:val="-4"/>
                              </w:rPr>
                              <w:t xml:space="preserve"> </w:t>
                            </w:r>
                            <w:r>
                              <w:rPr>
                                <w:color w:val="000000"/>
                              </w:rPr>
                              <w:t>the</w:t>
                            </w:r>
                            <w:r>
                              <w:rPr>
                                <w:color w:val="000000"/>
                                <w:spacing w:val="-3"/>
                              </w:rPr>
                              <w:t xml:space="preserve"> </w:t>
                            </w:r>
                            <w:r>
                              <w:rPr>
                                <w:color w:val="000000"/>
                              </w:rPr>
                              <w:t>term</w:t>
                            </w:r>
                            <w:r>
                              <w:rPr>
                                <w:color w:val="000000"/>
                                <w:spacing w:val="-4"/>
                              </w:rPr>
                              <w:t xml:space="preserve"> </w:t>
                            </w:r>
                            <w:r>
                              <w:rPr>
                                <w:color w:val="000000"/>
                              </w:rPr>
                              <w:t>of</w:t>
                            </w:r>
                            <w:r>
                              <w:rPr>
                                <w:color w:val="000000"/>
                                <w:spacing w:val="-3"/>
                              </w:rPr>
                              <w:t xml:space="preserve"> </w:t>
                            </w:r>
                            <w:r>
                              <w:rPr>
                                <w:color w:val="000000"/>
                              </w:rPr>
                              <w:t>this Agreement.</w:t>
                            </w:r>
                            <w:r>
                              <w:rPr>
                                <w:color w:val="000000"/>
                                <w:spacing w:val="-6"/>
                              </w:rPr>
                              <w:t xml:space="preserve"> </w:t>
                            </w:r>
                            <w:r>
                              <w:rPr>
                                <w:color w:val="000000"/>
                              </w:rPr>
                              <w:t>In such case, the Consortium has the right to terminate this Agreement with immediate effect.</w:t>
                            </w:r>
                          </w:p>
                        </w:txbxContent>
                      </wps:txbx>
                      <wps:bodyPr wrap="square" lIns="0" tIns="0" rIns="0" bIns="0" rtlCol="0">
                        <a:noAutofit/>
                      </wps:bodyPr>
                    </wps:wsp>
                  </a:graphicData>
                </a:graphic>
              </wp:anchor>
            </w:drawing>
          </mc:Choice>
          <mc:Fallback>
            <w:pict>
              <v:shape w14:anchorId="0278962B" id="Textbox 95" o:spid="_x0000_s1043" type="#_x0000_t202" style="position:absolute;margin-left:106.35pt;margin-top:6.1pt;width:418.3pt;height:53.65pt;z-index:-1569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" fillcolor="#d2d2d2" stroked="f">
                <v:textbox inset="0,0,0,0">
                  <w:txbxContent>
                    <w:p w14:paraId="28E49896" w14:textId="77777777" w:rsidR="00F832A2" w:rsidRDefault="00000000">
                      <w:pPr>
                        <w:pStyle w:val="Zkladntext"/>
                        <w:ind w:right="-15"/>
                        <w:jc w:val="both"/>
                        <w:rPr>
                          <w:color w:val="000000"/>
                        </w:rPr>
                      </w:pPr>
                      <w:r>
                        <w:rPr>
                          <w:color w:val="000000"/>
                        </w:rPr>
                        <w:t>Advisor hereby represents that Advisor is not an employee of the U.S. Department of Health and Human Services, National Institutes of Health (“NIH”) and that Advisor shall immediately notify</w:t>
                      </w:r>
                      <w:r>
                        <w:rPr>
                          <w:color w:val="000000"/>
                          <w:spacing w:val="-3"/>
                        </w:rPr>
                        <w:t xml:space="preserve"> </w:t>
                      </w:r>
                      <w:r>
                        <w:rPr>
                          <w:color w:val="000000"/>
                        </w:rPr>
                        <w:t>if</w:t>
                      </w:r>
                      <w:r>
                        <w:rPr>
                          <w:color w:val="000000"/>
                          <w:spacing w:val="-3"/>
                        </w:rPr>
                        <w:t xml:space="preserve"> </w:t>
                      </w:r>
                      <w:r>
                        <w:rPr>
                          <w:color w:val="000000"/>
                        </w:rPr>
                        <w:t>he/she</w:t>
                      </w:r>
                      <w:r>
                        <w:rPr>
                          <w:color w:val="000000"/>
                          <w:spacing w:val="-3"/>
                        </w:rPr>
                        <w:t xml:space="preserve"> </w:t>
                      </w:r>
                      <w:r>
                        <w:rPr>
                          <w:color w:val="000000"/>
                        </w:rPr>
                        <w:t>becomes</w:t>
                      </w:r>
                      <w:r>
                        <w:rPr>
                          <w:color w:val="000000"/>
                          <w:spacing w:val="-4"/>
                        </w:rPr>
                        <w:t xml:space="preserve"> </w:t>
                      </w:r>
                      <w:r>
                        <w:rPr>
                          <w:color w:val="000000"/>
                        </w:rPr>
                        <w:t>an</w:t>
                      </w:r>
                      <w:r>
                        <w:rPr>
                          <w:color w:val="000000"/>
                          <w:spacing w:val="-6"/>
                        </w:rPr>
                        <w:t xml:space="preserve"> </w:t>
                      </w:r>
                      <w:r>
                        <w:rPr>
                          <w:color w:val="000000"/>
                        </w:rPr>
                        <w:t>employee</w:t>
                      </w:r>
                      <w:r>
                        <w:rPr>
                          <w:color w:val="000000"/>
                          <w:spacing w:val="-5"/>
                        </w:rPr>
                        <w:t xml:space="preserve"> </w:t>
                      </w:r>
                      <w:r>
                        <w:rPr>
                          <w:color w:val="000000"/>
                        </w:rPr>
                        <w:t>of</w:t>
                      </w:r>
                      <w:r>
                        <w:rPr>
                          <w:color w:val="000000"/>
                          <w:spacing w:val="-5"/>
                        </w:rPr>
                        <w:t xml:space="preserve"> </w:t>
                      </w:r>
                      <w:r>
                        <w:rPr>
                          <w:color w:val="000000"/>
                        </w:rPr>
                        <w:t>NIH</w:t>
                      </w:r>
                      <w:r>
                        <w:rPr>
                          <w:color w:val="000000"/>
                          <w:spacing w:val="-4"/>
                        </w:rPr>
                        <w:t xml:space="preserve"> </w:t>
                      </w:r>
                      <w:r>
                        <w:rPr>
                          <w:color w:val="000000"/>
                        </w:rPr>
                        <w:t>at</w:t>
                      </w:r>
                      <w:r>
                        <w:rPr>
                          <w:color w:val="000000"/>
                          <w:spacing w:val="-5"/>
                        </w:rPr>
                        <w:t xml:space="preserve"> </w:t>
                      </w:r>
                      <w:r>
                        <w:rPr>
                          <w:color w:val="000000"/>
                        </w:rPr>
                        <w:t>any</w:t>
                      </w:r>
                      <w:r>
                        <w:rPr>
                          <w:color w:val="000000"/>
                          <w:spacing w:val="-3"/>
                        </w:rPr>
                        <w:t xml:space="preserve"> </w:t>
                      </w:r>
                      <w:r>
                        <w:rPr>
                          <w:color w:val="000000"/>
                        </w:rPr>
                        <w:t>time</w:t>
                      </w:r>
                      <w:r>
                        <w:rPr>
                          <w:color w:val="000000"/>
                          <w:spacing w:val="-3"/>
                        </w:rPr>
                        <w:t xml:space="preserve"> </w:t>
                      </w:r>
                      <w:r>
                        <w:rPr>
                          <w:color w:val="000000"/>
                        </w:rPr>
                        <w:t>during</w:t>
                      </w:r>
                      <w:r>
                        <w:rPr>
                          <w:color w:val="000000"/>
                          <w:spacing w:val="-4"/>
                        </w:rPr>
                        <w:t xml:space="preserve"> </w:t>
                      </w:r>
                      <w:r>
                        <w:rPr>
                          <w:color w:val="000000"/>
                        </w:rPr>
                        <w:t>the</w:t>
                      </w:r>
                      <w:r>
                        <w:rPr>
                          <w:color w:val="000000"/>
                          <w:spacing w:val="-3"/>
                        </w:rPr>
                        <w:t xml:space="preserve"> </w:t>
                      </w:r>
                      <w:r>
                        <w:rPr>
                          <w:color w:val="000000"/>
                        </w:rPr>
                        <w:t>term</w:t>
                      </w:r>
                      <w:r>
                        <w:rPr>
                          <w:color w:val="000000"/>
                          <w:spacing w:val="-4"/>
                        </w:rPr>
                        <w:t xml:space="preserve"> </w:t>
                      </w:r>
                      <w:r>
                        <w:rPr>
                          <w:color w:val="000000"/>
                        </w:rPr>
                        <w:t>of</w:t>
                      </w:r>
                      <w:r>
                        <w:rPr>
                          <w:color w:val="000000"/>
                          <w:spacing w:val="-3"/>
                        </w:rPr>
                        <w:t xml:space="preserve"> </w:t>
                      </w:r>
                      <w:r>
                        <w:rPr>
                          <w:color w:val="000000"/>
                        </w:rPr>
                        <w:t>this Agreement.</w:t>
                      </w:r>
                      <w:r>
                        <w:rPr>
                          <w:color w:val="000000"/>
                          <w:spacing w:val="-6"/>
                        </w:rPr>
                        <w:t xml:space="preserve"> </w:t>
                      </w:r>
                      <w:r>
                        <w:rPr>
                          <w:color w:val="000000"/>
                        </w:rPr>
                        <w:t>In such case, the Consortium has the right to terminate this Agreement with immediate effect.</w:t>
                      </w:r>
                    </w:p>
                  </w:txbxContent>
                </v:textbox>
                <w10:wrap type="topAndBottom" anchorx="page"/>
              </v:shape>
            </w:pict>
          </mc:Fallback>
        </mc:AlternateContent>
      </w:r>
    </w:p>
    <w:p w14:paraId="6E5E1DC3" w14:textId="77777777" w:rsidR="00F832A2" w:rsidRDefault="00000000">
      <w:pPr>
        <w:pStyle w:val="Zkladntext"/>
        <w:spacing w:before="119"/>
        <w:ind w:left="1586"/>
      </w:pPr>
      <w:r>
        <w:rPr>
          <w:color w:val="000000"/>
          <w:highlight w:val="lightGray"/>
        </w:rPr>
        <w:t>Advisor</w:t>
      </w:r>
      <w:r>
        <w:rPr>
          <w:color w:val="000000"/>
          <w:spacing w:val="-2"/>
          <w:highlight w:val="lightGray"/>
        </w:rPr>
        <w:t xml:space="preserve"> </w:t>
      </w:r>
      <w:r>
        <w:rPr>
          <w:color w:val="000000"/>
          <w:highlight w:val="lightGray"/>
        </w:rPr>
        <w:t>agrees</w:t>
      </w:r>
      <w:r>
        <w:rPr>
          <w:color w:val="000000"/>
          <w:spacing w:val="-2"/>
          <w:highlight w:val="lightGray"/>
        </w:rPr>
        <w:t xml:space="preserve"> </w:t>
      </w:r>
      <w:r>
        <w:rPr>
          <w:color w:val="000000"/>
          <w:highlight w:val="lightGray"/>
        </w:rPr>
        <w:t>to</w:t>
      </w:r>
      <w:r>
        <w:rPr>
          <w:color w:val="000000"/>
          <w:spacing w:val="-1"/>
          <w:highlight w:val="lightGray"/>
        </w:rPr>
        <w:t xml:space="preserve"> </w:t>
      </w:r>
      <w:r>
        <w:rPr>
          <w:color w:val="000000"/>
          <w:highlight w:val="lightGray"/>
        </w:rPr>
        <w:t>comply with</w:t>
      </w:r>
      <w:r>
        <w:rPr>
          <w:color w:val="000000"/>
          <w:spacing w:val="-1"/>
          <w:highlight w:val="lightGray"/>
        </w:rPr>
        <w:t xml:space="preserve"> </w:t>
      </w:r>
      <w:r>
        <w:rPr>
          <w:color w:val="000000"/>
          <w:highlight w:val="lightGray"/>
        </w:rPr>
        <w:t>all</w:t>
      </w:r>
      <w:r>
        <w:rPr>
          <w:color w:val="000000"/>
          <w:spacing w:val="-1"/>
          <w:highlight w:val="lightGray"/>
        </w:rPr>
        <w:t xml:space="preserve"> </w:t>
      </w:r>
      <w:r>
        <w:rPr>
          <w:color w:val="000000"/>
          <w:highlight w:val="lightGray"/>
        </w:rPr>
        <w:t>applicable</w:t>
      </w:r>
      <w:r>
        <w:rPr>
          <w:color w:val="000000"/>
          <w:spacing w:val="-5"/>
          <w:highlight w:val="lightGray"/>
        </w:rPr>
        <w:t xml:space="preserve"> </w:t>
      </w:r>
      <w:r>
        <w:rPr>
          <w:color w:val="000000"/>
          <w:highlight w:val="lightGray"/>
        </w:rPr>
        <w:t>federal,</w:t>
      </w:r>
      <w:r>
        <w:rPr>
          <w:color w:val="000000"/>
          <w:spacing w:val="-2"/>
          <w:highlight w:val="lightGray"/>
        </w:rPr>
        <w:t xml:space="preserve"> </w:t>
      </w:r>
      <w:r>
        <w:rPr>
          <w:color w:val="000000"/>
          <w:highlight w:val="lightGray"/>
        </w:rPr>
        <w:t>state and local</w:t>
      </w:r>
      <w:r>
        <w:rPr>
          <w:color w:val="000000"/>
          <w:spacing w:val="-1"/>
          <w:highlight w:val="lightGray"/>
        </w:rPr>
        <w:t xml:space="preserve"> </w:t>
      </w:r>
      <w:r>
        <w:rPr>
          <w:color w:val="000000"/>
          <w:highlight w:val="lightGray"/>
        </w:rPr>
        <w:t>laws and</w:t>
      </w:r>
      <w:r>
        <w:rPr>
          <w:color w:val="000000"/>
          <w:spacing w:val="-3"/>
          <w:highlight w:val="lightGray"/>
        </w:rPr>
        <w:t xml:space="preserve"> </w:t>
      </w:r>
      <w:r>
        <w:rPr>
          <w:color w:val="000000"/>
          <w:highlight w:val="lightGray"/>
        </w:rPr>
        <w:t>regulations in</w:t>
      </w:r>
      <w:r>
        <w:rPr>
          <w:color w:val="000000"/>
          <w:spacing w:val="-3"/>
          <w:highlight w:val="lightGray"/>
        </w:rPr>
        <w:t xml:space="preserve"> </w:t>
      </w:r>
      <w:r>
        <w:rPr>
          <w:color w:val="000000"/>
          <w:highlight w:val="lightGray"/>
        </w:rPr>
        <w:t>the</w:t>
      </w:r>
      <w:r>
        <w:rPr>
          <w:color w:val="000000"/>
        </w:rPr>
        <w:t xml:space="preserve"> </w:t>
      </w:r>
      <w:r>
        <w:rPr>
          <w:color w:val="000000"/>
          <w:highlight w:val="lightGray"/>
        </w:rPr>
        <w:t>performance</w:t>
      </w:r>
      <w:r>
        <w:rPr>
          <w:color w:val="000000"/>
          <w:spacing w:val="20"/>
          <w:highlight w:val="lightGray"/>
        </w:rPr>
        <w:t xml:space="preserve"> </w:t>
      </w:r>
      <w:r>
        <w:rPr>
          <w:color w:val="000000"/>
          <w:highlight w:val="lightGray"/>
        </w:rPr>
        <w:t>of</w:t>
      </w:r>
      <w:r>
        <w:rPr>
          <w:color w:val="000000"/>
          <w:spacing w:val="22"/>
          <w:highlight w:val="lightGray"/>
        </w:rPr>
        <w:t xml:space="preserve"> </w:t>
      </w:r>
      <w:r>
        <w:rPr>
          <w:color w:val="000000"/>
          <w:highlight w:val="lightGray"/>
        </w:rPr>
        <w:t>the</w:t>
      </w:r>
      <w:r>
        <w:rPr>
          <w:color w:val="000000"/>
          <w:spacing w:val="20"/>
          <w:highlight w:val="lightGray"/>
        </w:rPr>
        <w:t xml:space="preserve"> </w:t>
      </w:r>
      <w:r>
        <w:rPr>
          <w:color w:val="000000"/>
          <w:highlight w:val="lightGray"/>
        </w:rPr>
        <w:t>Services</w:t>
      </w:r>
      <w:r>
        <w:rPr>
          <w:color w:val="000000"/>
          <w:spacing w:val="19"/>
          <w:highlight w:val="lightGray"/>
        </w:rPr>
        <w:t xml:space="preserve"> </w:t>
      </w:r>
      <w:r>
        <w:rPr>
          <w:color w:val="000000"/>
          <w:highlight w:val="lightGray"/>
        </w:rPr>
        <w:t>pursuant</w:t>
      </w:r>
      <w:r>
        <w:rPr>
          <w:color w:val="000000"/>
          <w:spacing w:val="22"/>
          <w:highlight w:val="lightGray"/>
        </w:rPr>
        <w:t xml:space="preserve"> </w:t>
      </w:r>
      <w:r>
        <w:rPr>
          <w:color w:val="000000"/>
          <w:highlight w:val="lightGray"/>
        </w:rPr>
        <w:t>to</w:t>
      </w:r>
      <w:r>
        <w:rPr>
          <w:color w:val="000000"/>
          <w:spacing w:val="20"/>
          <w:highlight w:val="lightGray"/>
        </w:rPr>
        <w:t xml:space="preserve"> </w:t>
      </w:r>
      <w:r>
        <w:rPr>
          <w:color w:val="000000"/>
          <w:highlight w:val="lightGray"/>
        </w:rPr>
        <w:t>this</w:t>
      </w:r>
      <w:r>
        <w:rPr>
          <w:color w:val="000000"/>
          <w:spacing w:val="20"/>
          <w:highlight w:val="lightGray"/>
        </w:rPr>
        <w:t xml:space="preserve"> </w:t>
      </w:r>
      <w:r>
        <w:rPr>
          <w:color w:val="000000"/>
          <w:highlight w:val="lightGray"/>
        </w:rPr>
        <w:t>Agreement,</w:t>
      </w:r>
      <w:r>
        <w:rPr>
          <w:color w:val="000000"/>
          <w:spacing w:val="22"/>
          <w:highlight w:val="lightGray"/>
        </w:rPr>
        <w:t xml:space="preserve"> </w:t>
      </w:r>
      <w:r>
        <w:rPr>
          <w:color w:val="000000"/>
          <w:highlight w:val="lightGray"/>
        </w:rPr>
        <w:t>including,</w:t>
      </w:r>
      <w:r>
        <w:rPr>
          <w:color w:val="000000"/>
          <w:spacing w:val="20"/>
          <w:highlight w:val="lightGray"/>
        </w:rPr>
        <w:t xml:space="preserve"> </w:t>
      </w:r>
      <w:r>
        <w:rPr>
          <w:color w:val="000000"/>
          <w:highlight w:val="lightGray"/>
        </w:rPr>
        <w:t>without</w:t>
      </w:r>
      <w:r>
        <w:rPr>
          <w:color w:val="000000"/>
          <w:spacing w:val="20"/>
          <w:highlight w:val="lightGray"/>
        </w:rPr>
        <w:t xml:space="preserve"> </w:t>
      </w:r>
      <w:r>
        <w:rPr>
          <w:color w:val="000000"/>
          <w:highlight w:val="lightGray"/>
        </w:rPr>
        <w:t>limitation,</w:t>
      </w:r>
      <w:r>
        <w:rPr>
          <w:color w:val="000000"/>
          <w:spacing w:val="23"/>
          <w:highlight w:val="lightGray"/>
        </w:rPr>
        <w:t xml:space="preserve"> </w:t>
      </w:r>
      <w:r>
        <w:rPr>
          <w:color w:val="000000"/>
          <w:spacing w:val="-4"/>
          <w:highlight w:val="lightGray"/>
        </w:rPr>
        <w:t>laws</w:t>
      </w:r>
    </w:p>
    <w:p w14:paraId="2BA8C232" w14:textId="77777777" w:rsidR="00F832A2" w:rsidRDefault="00F832A2">
      <w:pPr>
        <w:sectPr w:rsidR="00F832A2">
          <w:pgSz w:w="11910" w:h="16850"/>
          <w:pgMar w:top="660" w:right="400" w:bottom="1120" w:left="540" w:header="182" w:footer="856" w:gutter="0"/>
          <w:cols w:space="708"/>
        </w:sectPr>
      </w:pPr>
    </w:p>
    <w:p w14:paraId="042EB17D"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E5BBA2A" w14:textId="77777777" w:rsidR="00F832A2" w:rsidRDefault="00000000">
      <w:pPr>
        <w:spacing w:line="243" w:lineRule="exact"/>
        <w:ind w:right="1015"/>
        <w:jc w:val="right"/>
        <w:rPr>
          <w:rFonts w:ascii="Calibri"/>
          <w:sz w:val="20"/>
        </w:rPr>
      </w:pPr>
      <w:r>
        <w:rPr>
          <w:rFonts w:ascii="Calibri"/>
          <w:spacing w:val="-2"/>
          <w:sz w:val="20"/>
        </w:rPr>
        <w:t>CONFIDENTIAL</w:t>
      </w:r>
    </w:p>
    <w:p w14:paraId="7001A81C" w14:textId="77777777" w:rsidR="00F832A2" w:rsidRDefault="00000000">
      <w:pPr>
        <w:pStyle w:val="Zkladntext"/>
        <w:spacing w:before="225"/>
        <w:rPr>
          <w:rFonts w:ascii="Calibri"/>
          <w:sz w:val="20"/>
        </w:rPr>
      </w:pPr>
      <w:r>
        <w:rPr>
          <w:noProof/>
        </w:rPr>
        <mc:AlternateContent>
          <mc:Choice Requires="wpg">
            <w:drawing>
              <wp:anchor distT="0" distB="0" distL="0" distR="0" simplePos="0" relativeHeight="487623168" behindDoc="1" locked="0" layoutInCell="1" allowOverlap="1" wp14:anchorId="283F9B28" wp14:editId="2B301BE8">
                <wp:simplePos x="0" y="0"/>
                <wp:positionH relativeFrom="page">
                  <wp:posOffset>1350517</wp:posOffset>
                </wp:positionH>
                <wp:positionV relativeFrom="paragraph">
                  <wp:posOffset>313144</wp:posOffset>
                </wp:positionV>
                <wp:extent cx="5312410" cy="198120"/>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198120"/>
                          <a:chOff x="0" y="0"/>
                          <a:chExt cx="5312410" cy="198120"/>
                        </a:xfrm>
                      </wpg:grpSpPr>
                      <wps:wsp>
                        <wps:cNvPr id="97" name="Graphic 97"/>
                        <wps:cNvSpPr/>
                        <wps:spPr>
                          <a:xfrm>
                            <a:off x="0" y="0"/>
                            <a:ext cx="5312410" cy="170815"/>
                          </a:xfrm>
                          <a:custGeom>
                            <a:avLst/>
                            <a:gdLst/>
                            <a:ahLst/>
                            <a:cxnLst/>
                            <a:rect l="l" t="t" r="r" b="b"/>
                            <a:pathLst>
                              <a:path w="5312410" h="170815">
                                <a:moveTo>
                                  <a:pt x="5312029" y="0"/>
                                </a:moveTo>
                                <a:lnTo>
                                  <a:pt x="0" y="0"/>
                                </a:lnTo>
                                <a:lnTo>
                                  <a:pt x="0" y="170688"/>
                                </a:lnTo>
                                <a:lnTo>
                                  <a:pt x="5312029" y="170688"/>
                                </a:lnTo>
                                <a:lnTo>
                                  <a:pt x="5312029" y="0"/>
                                </a:lnTo>
                                <a:close/>
                              </a:path>
                            </a:pathLst>
                          </a:custGeom>
                          <a:solidFill>
                            <a:srgbClr val="D2D2D2"/>
                          </a:solidFill>
                        </wps:spPr>
                        <wps:bodyPr wrap="square" lIns="0" tIns="0" rIns="0" bIns="0" rtlCol="0">
                          <a:prstTxWarp prst="textNoShape">
                            <a:avLst/>
                          </a:prstTxWarp>
                          <a:noAutofit/>
                        </wps:bodyPr>
                      </wps:wsp>
                      <wps:wsp>
                        <wps:cNvPr id="98" name="Textbox 98"/>
                        <wps:cNvSpPr txBox="1"/>
                        <wps:spPr>
                          <a:xfrm>
                            <a:off x="0" y="0"/>
                            <a:ext cx="5312410" cy="198120"/>
                          </a:xfrm>
                          <a:prstGeom prst="rect">
                            <a:avLst/>
                          </a:prstGeom>
                        </wps:spPr>
                        <wps:txbx>
                          <w:txbxContent>
                            <w:p w14:paraId="7A79C8CF" w14:textId="77777777" w:rsidR="00F832A2" w:rsidRDefault="00000000">
                              <w:pPr>
                                <w:spacing w:line="268" w:lineRule="exact"/>
                              </w:pPr>
                              <w:r>
                                <w:rPr>
                                  <w:spacing w:val="-2"/>
                                </w:rPr>
                                <w:t>related</w:t>
                              </w:r>
                              <w:r>
                                <w:rPr>
                                  <w:spacing w:val="2"/>
                                </w:rPr>
                                <w:t xml:space="preserve"> </w:t>
                              </w:r>
                              <w:r>
                                <w:rPr>
                                  <w:spacing w:val="-2"/>
                                </w:rPr>
                                <w:t>to</w:t>
                              </w:r>
                              <w:r>
                                <w:rPr>
                                  <w:spacing w:val="1"/>
                                </w:rPr>
                                <w:t xml:space="preserve"> </w:t>
                              </w:r>
                              <w:r>
                                <w:rPr>
                                  <w:spacing w:val="-2"/>
                                </w:rPr>
                                <w:t>fraud,</w:t>
                              </w:r>
                              <w:r>
                                <w:rPr>
                                  <w:spacing w:val="3"/>
                                </w:rPr>
                                <w:t xml:space="preserve"> </w:t>
                              </w:r>
                              <w:r>
                                <w:rPr>
                                  <w:spacing w:val="-2"/>
                                </w:rPr>
                                <w:t>abuse,</w:t>
                              </w:r>
                              <w:r>
                                <w:rPr>
                                  <w:spacing w:val="3"/>
                                </w:rPr>
                                <w:t xml:space="preserve"> </w:t>
                              </w:r>
                              <w:r>
                                <w:rPr>
                                  <w:spacing w:val="-2"/>
                                </w:rPr>
                                <w:t>privacy,</w:t>
                              </w:r>
                              <w:r>
                                <w:rPr>
                                  <w:spacing w:val="4"/>
                                </w:rPr>
                                <w:t xml:space="preserve"> </w:t>
                              </w:r>
                              <w:r>
                                <w:rPr>
                                  <w:spacing w:val="-2"/>
                                </w:rPr>
                                <w:t>discrimination,</w:t>
                              </w:r>
                              <w:r>
                                <w:rPr>
                                  <w:spacing w:val="1"/>
                                </w:rPr>
                                <w:t xml:space="preserve"> </w:t>
                              </w:r>
                              <w:r>
                                <w:rPr>
                                  <w:spacing w:val="-2"/>
                                </w:rPr>
                                <w:t>disabilities,</w:t>
                              </w:r>
                              <w:r>
                                <w:rPr>
                                  <w:spacing w:val="3"/>
                                </w:rPr>
                                <w:t xml:space="preserve"> </w:t>
                              </w:r>
                              <w:r>
                                <w:rPr>
                                  <w:spacing w:val="-2"/>
                                </w:rPr>
                                <w:t>samples,</w:t>
                              </w:r>
                              <w:r>
                                <w:t xml:space="preserve"> </w:t>
                              </w:r>
                              <w:r>
                                <w:rPr>
                                  <w:spacing w:val="-2"/>
                                </w:rPr>
                                <w:t>confidentiality,</w:t>
                              </w:r>
                              <w:r>
                                <w:rPr>
                                  <w:spacing w:val="3"/>
                                </w:rPr>
                                <w:t xml:space="preserve"> </w:t>
                              </w:r>
                              <w:r>
                                <w:rPr>
                                  <w:spacing w:val="-2"/>
                                </w:rPr>
                                <w:t>false</w:t>
                              </w:r>
                              <w:r>
                                <w:rPr>
                                  <w:spacing w:val="4"/>
                                </w:rPr>
                                <w:t xml:space="preserve"> </w:t>
                              </w:r>
                              <w:r>
                                <w:rPr>
                                  <w:spacing w:val="-2"/>
                                </w:rPr>
                                <w:t>claims</w:t>
                              </w:r>
                            </w:p>
                          </w:txbxContent>
                        </wps:txbx>
                        <wps:bodyPr wrap="square" lIns="0" tIns="0" rIns="0" bIns="0" rtlCol="0">
                          <a:noAutofit/>
                        </wps:bodyPr>
                      </wps:wsp>
                    </wpg:wgp>
                  </a:graphicData>
                </a:graphic>
              </wp:anchor>
            </w:drawing>
          </mc:Choice>
          <mc:Fallback>
            <w:pict>
              <v:group w14:anchorId="283F9B28" id="Group 96" o:spid="_x0000_s1044" style="position:absolute;margin-left:106.35pt;margin-top:24.65pt;width:418.3pt;height:15.6pt;z-index:-15693312;mso-wrap-distance-left:0;mso-wrap-distance-right:0;mso-position-horizontal-relative:page" coordsize="53124,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">
                <v:shape id="Graphic 97" o:spid="_x0000_s1045" style="position:absolute;width:53124;height:1708;visibility:visible;mso-wrap-style:square;v-text-anchor:top" coordsize="531241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" path="m5312029,l,,,170688r5312029,l5312029,xe" fillcolor="#d2d2d2" stroked="f">
                  <v:path arrowok="t"/>
                </v:shape>
                <v:shape id="Textbox 98" o:spid="_x0000_s1046" type="#_x0000_t202" style="position:absolute;width:53124;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A79C8CF" w14:textId="77777777" w:rsidR="00F832A2" w:rsidRDefault="00000000">
                        <w:pPr>
                          <w:spacing w:line="268" w:lineRule="exact"/>
                        </w:pPr>
                        <w:r>
                          <w:rPr>
                            <w:spacing w:val="-2"/>
                          </w:rPr>
                          <w:t>related</w:t>
                        </w:r>
                        <w:r>
                          <w:rPr>
                            <w:spacing w:val="2"/>
                          </w:rPr>
                          <w:t xml:space="preserve"> </w:t>
                        </w:r>
                        <w:r>
                          <w:rPr>
                            <w:spacing w:val="-2"/>
                          </w:rPr>
                          <w:t>to</w:t>
                        </w:r>
                        <w:r>
                          <w:rPr>
                            <w:spacing w:val="1"/>
                          </w:rPr>
                          <w:t xml:space="preserve"> </w:t>
                        </w:r>
                        <w:r>
                          <w:rPr>
                            <w:spacing w:val="-2"/>
                          </w:rPr>
                          <w:t>fraud,</w:t>
                        </w:r>
                        <w:r>
                          <w:rPr>
                            <w:spacing w:val="3"/>
                          </w:rPr>
                          <w:t xml:space="preserve"> </w:t>
                        </w:r>
                        <w:r>
                          <w:rPr>
                            <w:spacing w:val="-2"/>
                          </w:rPr>
                          <w:t>abuse,</w:t>
                        </w:r>
                        <w:r>
                          <w:rPr>
                            <w:spacing w:val="3"/>
                          </w:rPr>
                          <w:t xml:space="preserve"> </w:t>
                        </w:r>
                        <w:r>
                          <w:rPr>
                            <w:spacing w:val="-2"/>
                          </w:rPr>
                          <w:t>privacy,</w:t>
                        </w:r>
                        <w:r>
                          <w:rPr>
                            <w:spacing w:val="4"/>
                          </w:rPr>
                          <w:t xml:space="preserve"> </w:t>
                        </w:r>
                        <w:r>
                          <w:rPr>
                            <w:spacing w:val="-2"/>
                          </w:rPr>
                          <w:t>discrimination,</w:t>
                        </w:r>
                        <w:r>
                          <w:rPr>
                            <w:spacing w:val="1"/>
                          </w:rPr>
                          <w:t xml:space="preserve"> </w:t>
                        </w:r>
                        <w:r>
                          <w:rPr>
                            <w:spacing w:val="-2"/>
                          </w:rPr>
                          <w:t>disabilities,</w:t>
                        </w:r>
                        <w:r>
                          <w:rPr>
                            <w:spacing w:val="3"/>
                          </w:rPr>
                          <w:t xml:space="preserve"> </w:t>
                        </w:r>
                        <w:r>
                          <w:rPr>
                            <w:spacing w:val="-2"/>
                          </w:rPr>
                          <w:t>samples,</w:t>
                        </w:r>
                        <w:r>
                          <w:t xml:space="preserve"> </w:t>
                        </w:r>
                        <w:r>
                          <w:rPr>
                            <w:spacing w:val="-2"/>
                          </w:rPr>
                          <w:t>confidentiality,</w:t>
                        </w:r>
                        <w:r>
                          <w:rPr>
                            <w:spacing w:val="3"/>
                          </w:rPr>
                          <w:t xml:space="preserve"> </w:t>
                        </w:r>
                        <w:r>
                          <w:rPr>
                            <w:spacing w:val="-2"/>
                          </w:rPr>
                          <w:t>false</w:t>
                        </w:r>
                        <w:r>
                          <w:rPr>
                            <w:spacing w:val="4"/>
                          </w:rPr>
                          <w:t xml:space="preserve"> </w:t>
                        </w:r>
                        <w:r>
                          <w:rPr>
                            <w:spacing w:val="-2"/>
                          </w:rPr>
                          <w:t>claims</w:t>
                        </w:r>
                      </w:p>
                    </w:txbxContent>
                  </v:textbox>
                </v:shape>
                <w10:wrap type="topAndBottom" anchorx="page"/>
              </v:group>
            </w:pict>
          </mc:Fallback>
        </mc:AlternateContent>
      </w:r>
    </w:p>
    <w:p w14:paraId="0A9B259F" w14:textId="77777777" w:rsidR="00F832A2" w:rsidRDefault="00000000">
      <w:pPr>
        <w:pStyle w:val="Zkladntext"/>
        <w:ind w:left="1586" w:right="1013"/>
        <w:jc w:val="both"/>
      </w:pPr>
      <w:r>
        <w:rPr>
          <w:color w:val="000000"/>
          <w:highlight w:val="lightGray"/>
        </w:rPr>
        <w:t>and</w:t>
      </w:r>
      <w:r>
        <w:rPr>
          <w:color w:val="000000"/>
          <w:spacing w:val="-7"/>
          <w:highlight w:val="lightGray"/>
        </w:rPr>
        <w:t xml:space="preserve"> </w:t>
      </w:r>
      <w:r>
        <w:rPr>
          <w:color w:val="000000"/>
          <w:highlight w:val="lightGray"/>
        </w:rPr>
        <w:t>prohibition</w:t>
      </w:r>
      <w:r>
        <w:rPr>
          <w:color w:val="000000"/>
          <w:spacing w:val="-5"/>
          <w:highlight w:val="lightGray"/>
        </w:rPr>
        <w:t xml:space="preserve"> </w:t>
      </w:r>
      <w:r>
        <w:rPr>
          <w:color w:val="000000"/>
          <w:highlight w:val="lightGray"/>
        </w:rPr>
        <w:t>of</w:t>
      </w:r>
      <w:r>
        <w:rPr>
          <w:color w:val="000000"/>
          <w:spacing w:val="-7"/>
          <w:highlight w:val="lightGray"/>
        </w:rPr>
        <w:t xml:space="preserve"> </w:t>
      </w:r>
      <w:r>
        <w:rPr>
          <w:color w:val="000000"/>
          <w:highlight w:val="lightGray"/>
        </w:rPr>
        <w:t>kickbacks.</w:t>
      </w:r>
      <w:r>
        <w:rPr>
          <w:color w:val="000000"/>
          <w:spacing w:val="-7"/>
          <w:highlight w:val="lightGray"/>
        </w:rPr>
        <w:t xml:space="preserve"> </w:t>
      </w:r>
      <w:r>
        <w:rPr>
          <w:color w:val="000000"/>
          <w:highlight w:val="lightGray"/>
        </w:rPr>
        <w:t>Without</w:t>
      </w:r>
      <w:r>
        <w:rPr>
          <w:color w:val="000000"/>
          <w:spacing w:val="-7"/>
          <w:highlight w:val="lightGray"/>
        </w:rPr>
        <w:t xml:space="preserve"> </w:t>
      </w:r>
      <w:r>
        <w:rPr>
          <w:color w:val="000000"/>
          <w:highlight w:val="lightGray"/>
        </w:rPr>
        <w:t>limiting</w:t>
      </w:r>
      <w:r>
        <w:rPr>
          <w:color w:val="000000"/>
          <w:spacing w:val="-5"/>
          <w:highlight w:val="lightGray"/>
        </w:rPr>
        <w:t xml:space="preserve"> </w:t>
      </w:r>
      <w:r>
        <w:rPr>
          <w:color w:val="000000"/>
          <w:highlight w:val="lightGray"/>
        </w:rPr>
        <w:t>the</w:t>
      </w:r>
      <w:r>
        <w:rPr>
          <w:color w:val="000000"/>
          <w:spacing w:val="-6"/>
          <w:highlight w:val="lightGray"/>
        </w:rPr>
        <w:t xml:space="preserve"> </w:t>
      </w:r>
      <w:r>
        <w:rPr>
          <w:color w:val="000000"/>
          <w:highlight w:val="lightGray"/>
        </w:rPr>
        <w:t>generality</w:t>
      </w:r>
      <w:r>
        <w:rPr>
          <w:color w:val="000000"/>
          <w:spacing w:val="-5"/>
          <w:highlight w:val="lightGray"/>
        </w:rPr>
        <w:t xml:space="preserve"> </w:t>
      </w:r>
      <w:r>
        <w:rPr>
          <w:color w:val="000000"/>
          <w:highlight w:val="lightGray"/>
        </w:rPr>
        <w:t>of</w:t>
      </w:r>
      <w:r>
        <w:rPr>
          <w:color w:val="000000"/>
          <w:spacing w:val="-4"/>
          <w:highlight w:val="lightGray"/>
        </w:rPr>
        <w:t xml:space="preserve"> </w:t>
      </w:r>
      <w:r>
        <w:rPr>
          <w:color w:val="000000"/>
          <w:highlight w:val="lightGray"/>
        </w:rPr>
        <w:t>the</w:t>
      </w:r>
      <w:r>
        <w:rPr>
          <w:color w:val="000000"/>
          <w:spacing w:val="-6"/>
          <w:highlight w:val="lightGray"/>
        </w:rPr>
        <w:t xml:space="preserve"> </w:t>
      </w:r>
      <w:r>
        <w:rPr>
          <w:color w:val="000000"/>
          <w:highlight w:val="lightGray"/>
        </w:rPr>
        <w:t>foregoing,</w:t>
      </w:r>
      <w:r>
        <w:rPr>
          <w:color w:val="000000"/>
          <w:spacing w:val="-8"/>
          <w:highlight w:val="lightGray"/>
        </w:rPr>
        <w:t xml:space="preserve"> </w:t>
      </w:r>
      <w:r>
        <w:rPr>
          <w:color w:val="000000"/>
          <w:highlight w:val="lightGray"/>
        </w:rPr>
        <w:t>each</w:t>
      </w:r>
      <w:r>
        <w:rPr>
          <w:color w:val="000000"/>
          <w:spacing w:val="-7"/>
          <w:highlight w:val="lightGray"/>
        </w:rPr>
        <w:t xml:space="preserve"> </w:t>
      </w:r>
      <w:r>
        <w:rPr>
          <w:color w:val="000000"/>
          <w:highlight w:val="lightGray"/>
        </w:rPr>
        <w:t>party</w:t>
      </w:r>
      <w:r>
        <w:rPr>
          <w:color w:val="000000"/>
          <w:spacing w:val="-4"/>
          <w:highlight w:val="lightGray"/>
        </w:rPr>
        <w:t xml:space="preserve"> </w:t>
      </w:r>
      <w:r>
        <w:rPr>
          <w:color w:val="000000"/>
          <w:highlight w:val="lightGray"/>
        </w:rPr>
        <w:t>to</w:t>
      </w:r>
      <w:r>
        <w:rPr>
          <w:color w:val="000000"/>
          <w:spacing w:val="-7"/>
          <w:highlight w:val="lightGray"/>
        </w:rPr>
        <w:t xml:space="preserve"> </w:t>
      </w:r>
      <w:r>
        <w:rPr>
          <w:color w:val="000000"/>
          <w:highlight w:val="lightGray"/>
        </w:rPr>
        <w:t>this</w:t>
      </w:r>
      <w:r>
        <w:rPr>
          <w:color w:val="000000"/>
        </w:rPr>
        <w:t xml:space="preserve"> </w:t>
      </w:r>
      <w:r>
        <w:rPr>
          <w:color w:val="000000"/>
          <w:highlight w:val="lightGray"/>
        </w:rPr>
        <w:t>Agreement certifies that such party shall not violate the U.S. Anti-Kickback Statute (42 U.S.C §</w:t>
      </w:r>
      <w:r>
        <w:rPr>
          <w:color w:val="000000"/>
        </w:rPr>
        <w:t xml:space="preserve"> </w:t>
      </w:r>
      <w:r>
        <w:rPr>
          <w:color w:val="000000"/>
          <w:highlight w:val="lightGray"/>
        </w:rPr>
        <w:t>1320a-7b (b)) with respect to the performance of this Agreement.</w:t>
      </w:r>
    </w:p>
    <w:p w14:paraId="7CFF0A84" w14:textId="77777777" w:rsidR="00F832A2" w:rsidRDefault="00000000">
      <w:pPr>
        <w:pStyle w:val="Zkladntext"/>
        <w:spacing w:before="75"/>
        <w:ind w:left="1586" w:right="1014"/>
        <w:jc w:val="both"/>
      </w:pPr>
      <w:r>
        <w:rPr>
          <w:color w:val="000000"/>
          <w:highlight w:val="lightGray"/>
        </w:rPr>
        <w:t>Without prejudice to the generality of section above,</w:t>
      </w:r>
      <w:r>
        <w:rPr>
          <w:color w:val="000000"/>
          <w:spacing w:val="-1"/>
          <w:highlight w:val="lightGray"/>
        </w:rPr>
        <w:t xml:space="preserve"> </w:t>
      </w:r>
      <w:r>
        <w:rPr>
          <w:color w:val="000000"/>
          <w:highlight w:val="lightGray"/>
        </w:rPr>
        <w:t>Advisor</w:t>
      </w:r>
      <w:r>
        <w:rPr>
          <w:color w:val="000000"/>
          <w:spacing w:val="-2"/>
          <w:highlight w:val="lightGray"/>
        </w:rPr>
        <w:t xml:space="preserve"> </w:t>
      </w:r>
      <w:r>
        <w:rPr>
          <w:color w:val="000000"/>
          <w:highlight w:val="lightGray"/>
        </w:rPr>
        <w:t>further agrees to comply with all</w:t>
      </w:r>
      <w:r>
        <w:rPr>
          <w:color w:val="000000"/>
        </w:rPr>
        <w:t xml:space="preserve"> </w:t>
      </w:r>
      <w:r>
        <w:rPr>
          <w:color w:val="000000"/>
          <w:highlight w:val="lightGray"/>
        </w:rPr>
        <w:t>applicable U.S. federal, state and local laws and regulations relating to the privacy of patient</w:t>
      </w:r>
      <w:r>
        <w:rPr>
          <w:color w:val="000000"/>
        </w:rPr>
        <w:t xml:space="preserve"> </w:t>
      </w:r>
      <w:r>
        <w:rPr>
          <w:color w:val="000000"/>
          <w:highlight w:val="lightGray"/>
        </w:rPr>
        <w:t>health information, including, but not limited to, the Standards for Individually Identifiable</w:t>
      </w:r>
      <w:r>
        <w:rPr>
          <w:color w:val="000000"/>
        </w:rPr>
        <w:t xml:space="preserve"> </w:t>
      </w:r>
      <w:r>
        <w:rPr>
          <w:color w:val="000000"/>
          <w:highlight w:val="lightGray"/>
        </w:rPr>
        <w:t>Health Information, 45 C.F.R. §§ 160 and 164 (the “HIPAA Privacy Regulation”) promulgated</w:t>
      </w:r>
      <w:r>
        <w:rPr>
          <w:color w:val="000000"/>
        </w:rPr>
        <w:t xml:space="preserve"> </w:t>
      </w:r>
      <w:r>
        <w:rPr>
          <w:color w:val="000000"/>
          <w:highlight w:val="lightGray"/>
        </w:rPr>
        <w:t>pursuant</w:t>
      </w:r>
      <w:r>
        <w:rPr>
          <w:color w:val="000000"/>
          <w:spacing w:val="-5"/>
          <w:highlight w:val="lightGray"/>
        </w:rPr>
        <w:t xml:space="preserve"> </w:t>
      </w:r>
      <w:r>
        <w:rPr>
          <w:color w:val="000000"/>
          <w:highlight w:val="lightGray"/>
        </w:rPr>
        <w:t>to</w:t>
      </w:r>
      <w:r>
        <w:rPr>
          <w:color w:val="000000"/>
          <w:spacing w:val="-5"/>
          <w:highlight w:val="lightGray"/>
        </w:rPr>
        <w:t xml:space="preserve"> </w:t>
      </w:r>
      <w:r>
        <w:rPr>
          <w:color w:val="000000"/>
          <w:highlight w:val="lightGray"/>
        </w:rPr>
        <w:t>the</w:t>
      </w:r>
      <w:r>
        <w:rPr>
          <w:color w:val="000000"/>
          <w:spacing w:val="-3"/>
          <w:highlight w:val="lightGray"/>
        </w:rPr>
        <w:t xml:space="preserve"> </w:t>
      </w:r>
      <w:r>
        <w:rPr>
          <w:color w:val="000000"/>
          <w:highlight w:val="lightGray"/>
        </w:rPr>
        <w:t>Health</w:t>
      </w:r>
      <w:r>
        <w:rPr>
          <w:color w:val="000000"/>
          <w:spacing w:val="-7"/>
          <w:highlight w:val="lightGray"/>
        </w:rPr>
        <w:t xml:space="preserve"> </w:t>
      </w:r>
      <w:r>
        <w:rPr>
          <w:color w:val="000000"/>
          <w:highlight w:val="lightGray"/>
        </w:rPr>
        <w:t>Insurance</w:t>
      </w:r>
      <w:r>
        <w:rPr>
          <w:color w:val="000000"/>
          <w:spacing w:val="-5"/>
          <w:highlight w:val="lightGray"/>
        </w:rPr>
        <w:t xml:space="preserve"> </w:t>
      </w:r>
      <w:r>
        <w:rPr>
          <w:color w:val="000000"/>
          <w:highlight w:val="lightGray"/>
        </w:rPr>
        <w:t>Portability</w:t>
      </w:r>
      <w:r>
        <w:rPr>
          <w:color w:val="000000"/>
          <w:spacing w:val="-4"/>
          <w:highlight w:val="lightGray"/>
        </w:rPr>
        <w:t xml:space="preserve"> </w:t>
      </w:r>
      <w:r>
        <w:rPr>
          <w:color w:val="000000"/>
          <w:highlight w:val="lightGray"/>
        </w:rPr>
        <w:t>and</w:t>
      </w:r>
      <w:r>
        <w:rPr>
          <w:color w:val="000000"/>
          <w:spacing w:val="-4"/>
          <w:highlight w:val="lightGray"/>
        </w:rPr>
        <w:t xml:space="preserve"> </w:t>
      </w:r>
      <w:r>
        <w:rPr>
          <w:color w:val="000000"/>
          <w:highlight w:val="lightGray"/>
        </w:rPr>
        <w:t>Accountability</w:t>
      </w:r>
      <w:r>
        <w:rPr>
          <w:color w:val="000000"/>
          <w:spacing w:val="-2"/>
          <w:highlight w:val="lightGray"/>
        </w:rPr>
        <w:t xml:space="preserve"> </w:t>
      </w:r>
      <w:r>
        <w:rPr>
          <w:color w:val="000000"/>
          <w:highlight w:val="lightGray"/>
        </w:rPr>
        <w:t>Act</w:t>
      </w:r>
      <w:r>
        <w:rPr>
          <w:color w:val="000000"/>
          <w:spacing w:val="-5"/>
          <w:highlight w:val="lightGray"/>
        </w:rPr>
        <w:t xml:space="preserve"> </w:t>
      </w:r>
      <w:r>
        <w:rPr>
          <w:color w:val="000000"/>
          <w:highlight w:val="lightGray"/>
        </w:rPr>
        <w:t>of</w:t>
      </w:r>
      <w:r>
        <w:rPr>
          <w:color w:val="000000"/>
          <w:spacing w:val="-4"/>
          <w:highlight w:val="lightGray"/>
        </w:rPr>
        <w:t xml:space="preserve"> </w:t>
      </w:r>
      <w:r>
        <w:rPr>
          <w:color w:val="000000"/>
          <w:highlight w:val="lightGray"/>
        </w:rPr>
        <w:t>1996.</w:t>
      </w:r>
      <w:r>
        <w:rPr>
          <w:color w:val="000000"/>
          <w:spacing w:val="-6"/>
          <w:highlight w:val="lightGray"/>
        </w:rPr>
        <w:t xml:space="preserve"> </w:t>
      </w:r>
      <w:r>
        <w:rPr>
          <w:color w:val="000000"/>
          <w:highlight w:val="lightGray"/>
        </w:rPr>
        <w:t>If</w:t>
      </w:r>
      <w:r>
        <w:rPr>
          <w:color w:val="000000"/>
          <w:spacing w:val="-4"/>
          <w:highlight w:val="lightGray"/>
        </w:rPr>
        <w:t xml:space="preserve"> </w:t>
      </w:r>
      <w:r>
        <w:rPr>
          <w:color w:val="000000"/>
          <w:highlight w:val="lightGray"/>
        </w:rPr>
        <w:t>Advisor</w:t>
      </w:r>
      <w:r>
        <w:rPr>
          <w:color w:val="000000"/>
          <w:spacing w:val="-4"/>
          <w:highlight w:val="lightGray"/>
        </w:rPr>
        <w:t xml:space="preserve"> </w:t>
      </w:r>
      <w:r>
        <w:rPr>
          <w:color w:val="000000"/>
          <w:highlight w:val="lightGray"/>
        </w:rPr>
        <w:t>deems</w:t>
      </w:r>
      <w:r>
        <w:rPr>
          <w:color w:val="000000"/>
          <w:spacing w:val="-2"/>
          <w:highlight w:val="lightGray"/>
        </w:rPr>
        <w:t xml:space="preserve"> </w:t>
      </w:r>
      <w:r>
        <w:rPr>
          <w:color w:val="000000"/>
          <w:highlight w:val="lightGray"/>
        </w:rPr>
        <w:t>it</w:t>
      </w:r>
      <w:r>
        <w:rPr>
          <w:color w:val="000000"/>
        </w:rPr>
        <w:t xml:space="preserve"> </w:t>
      </w:r>
      <w:r>
        <w:rPr>
          <w:color w:val="000000"/>
          <w:highlight w:val="lightGray"/>
        </w:rPr>
        <w:t>necessary in the performance of the Services under this Agreement to disclose to the</w:t>
      </w:r>
      <w:r>
        <w:rPr>
          <w:color w:val="000000"/>
        </w:rPr>
        <w:t xml:space="preserve"> </w:t>
      </w:r>
      <w:r>
        <w:rPr>
          <w:color w:val="000000"/>
          <w:highlight w:val="lightGray"/>
        </w:rPr>
        <w:t>Consortium the “Protected Health Information” (as such term is used in the HIPAA Privacy</w:t>
      </w:r>
      <w:r>
        <w:rPr>
          <w:color w:val="000000"/>
        </w:rPr>
        <w:t xml:space="preserve"> </w:t>
      </w:r>
      <w:r>
        <w:rPr>
          <w:color w:val="000000"/>
          <w:highlight w:val="lightGray"/>
        </w:rPr>
        <w:t>Regulation) of a patient, then, in advance of any such</w:t>
      </w:r>
      <w:r>
        <w:rPr>
          <w:color w:val="000000"/>
          <w:spacing w:val="-2"/>
          <w:highlight w:val="lightGray"/>
        </w:rPr>
        <w:t xml:space="preserve"> </w:t>
      </w:r>
      <w:r>
        <w:rPr>
          <w:color w:val="000000"/>
          <w:highlight w:val="lightGray"/>
        </w:rPr>
        <w:t>disclosure, Advisor</w:t>
      </w:r>
      <w:r>
        <w:rPr>
          <w:color w:val="000000"/>
          <w:spacing w:val="-2"/>
          <w:highlight w:val="lightGray"/>
        </w:rPr>
        <w:t xml:space="preserve"> </w:t>
      </w:r>
      <w:r>
        <w:rPr>
          <w:color w:val="000000"/>
          <w:highlight w:val="lightGray"/>
        </w:rPr>
        <w:t>shall obtain a written</w:t>
      </w:r>
      <w:r>
        <w:rPr>
          <w:color w:val="000000"/>
        </w:rPr>
        <w:t xml:space="preserve"> </w:t>
      </w:r>
      <w:r>
        <w:rPr>
          <w:color w:val="000000"/>
          <w:highlight w:val="lightGray"/>
        </w:rPr>
        <w:t>authorization executed by such patient for the use and disclosure of such Protected Health</w:t>
      </w:r>
      <w:r>
        <w:rPr>
          <w:color w:val="000000"/>
        </w:rPr>
        <w:t xml:space="preserve"> </w:t>
      </w:r>
      <w:r>
        <w:rPr>
          <w:color w:val="000000"/>
          <w:highlight w:val="lightGray"/>
        </w:rPr>
        <w:t>Information in accordance with the HIPAA Privacy Regulation.]</w:t>
      </w:r>
    </w:p>
    <w:p w14:paraId="5F436E46" w14:textId="77777777" w:rsidR="00F832A2" w:rsidRDefault="00F832A2">
      <w:pPr>
        <w:pStyle w:val="Zkladntext"/>
        <w:spacing w:before="241"/>
      </w:pPr>
    </w:p>
    <w:p w14:paraId="38EA6B3E" w14:textId="77777777" w:rsidR="00F832A2" w:rsidRDefault="00000000">
      <w:pPr>
        <w:pStyle w:val="Nadpis2"/>
        <w:numPr>
          <w:ilvl w:val="0"/>
          <w:numId w:val="1"/>
        </w:numPr>
        <w:tabs>
          <w:tab w:val="left" w:pos="1586"/>
        </w:tabs>
        <w:jc w:val="both"/>
      </w:pPr>
      <w:r>
        <w:rPr>
          <w:spacing w:val="-4"/>
        </w:rPr>
        <w:t>T</w:t>
      </w:r>
      <w:bookmarkStart w:id="173" w:name="_bookmark173"/>
      <w:bookmarkEnd w:id="173"/>
      <w:r>
        <w:rPr>
          <w:spacing w:val="-4"/>
        </w:rPr>
        <w:t>ERM</w:t>
      </w:r>
    </w:p>
    <w:p w14:paraId="1420EE03" w14:textId="77777777" w:rsidR="00F832A2" w:rsidRDefault="00000000">
      <w:pPr>
        <w:pStyle w:val="Odstavecseseznamem"/>
        <w:numPr>
          <w:ilvl w:val="1"/>
          <w:numId w:val="1"/>
        </w:numPr>
        <w:tabs>
          <w:tab w:val="left" w:pos="1583"/>
        </w:tabs>
        <w:ind w:left="1583" w:hanging="789"/>
        <w:jc w:val="both"/>
      </w:pPr>
      <w:r>
        <w:t>This</w:t>
      </w:r>
      <w:r>
        <w:rPr>
          <w:spacing w:val="-10"/>
        </w:rPr>
        <w:t xml:space="preserve"> </w:t>
      </w:r>
      <w:r>
        <w:t>Agreement</w:t>
      </w:r>
      <w:r>
        <w:rPr>
          <w:spacing w:val="-5"/>
        </w:rPr>
        <w:t xml:space="preserve"> </w:t>
      </w:r>
      <w:r>
        <w:t>comes</w:t>
      </w:r>
      <w:r>
        <w:rPr>
          <w:spacing w:val="-6"/>
        </w:rPr>
        <w:t xml:space="preserve"> </w:t>
      </w:r>
      <w:r>
        <w:t>into</w:t>
      </w:r>
      <w:r>
        <w:rPr>
          <w:spacing w:val="-8"/>
        </w:rPr>
        <w:t xml:space="preserve"> </w:t>
      </w:r>
      <w:r>
        <w:t>force</w:t>
      </w:r>
      <w:r>
        <w:rPr>
          <w:spacing w:val="-5"/>
        </w:rPr>
        <w:t xml:space="preserve"> </w:t>
      </w:r>
      <w:r>
        <w:t>upon</w:t>
      </w:r>
      <w:r>
        <w:rPr>
          <w:spacing w:val="-7"/>
        </w:rPr>
        <w:t xml:space="preserve"> </w:t>
      </w:r>
      <w:r>
        <w:t>signature</w:t>
      </w:r>
      <w:r>
        <w:rPr>
          <w:spacing w:val="-6"/>
        </w:rPr>
        <w:t xml:space="preserve"> </w:t>
      </w:r>
      <w:r>
        <w:t>by</w:t>
      </w:r>
      <w:r>
        <w:rPr>
          <w:spacing w:val="-5"/>
        </w:rPr>
        <w:t xml:space="preserve"> </w:t>
      </w:r>
      <w:r>
        <w:t>the</w:t>
      </w:r>
      <w:r>
        <w:rPr>
          <w:spacing w:val="-4"/>
        </w:rPr>
        <w:t xml:space="preserve"> </w:t>
      </w:r>
      <w:r>
        <w:t>parties</w:t>
      </w:r>
      <w:r>
        <w:rPr>
          <w:spacing w:val="-6"/>
        </w:rPr>
        <w:t xml:space="preserve"> </w:t>
      </w:r>
      <w:r>
        <w:t>and</w:t>
      </w:r>
      <w:r>
        <w:rPr>
          <w:spacing w:val="-5"/>
        </w:rPr>
        <w:t xml:space="preserve"> </w:t>
      </w:r>
      <w:r>
        <w:t>continues</w:t>
      </w:r>
      <w:r>
        <w:rPr>
          <w:spacing w:val="-8"/>
        </w:rPr>
        <w:t xml:space="preserve"> </w:t>
      </w:r>
      <w:r>
        <w:t>effective</w:t>
      </w:r>
      <w:r>
        <w:rPr>
          <w:spacing w:val="-4"/>
        </w:rPr>
        <w:t xml:space="preserve"> </w:t>
      </w:r>
      <w:r>
        <w:t>until</w:t>
      </w:r>
      <w:r>
        <w:rPr>
          <w:spacing w:val="-6"/>
        </w:rPr>
        <w:t xml:space="preserve"> </w:t>
      </w:r>
      <w:r>
        <w:rPr>
          <w:spacing w:val="-5"/>
        </w:rPr>
        <w:t>all</w:t>
      </w:r>
    </w:p>
    <w:p w14:paraId="4E579D50" w14:textId="77777777" w:rsidR="00F832A2" w:rsidRDefault="00000000">
      <w:pPr>
        <w:pStyle w:val="Zkladntext"/>
        <w:ind w:left="1586"/>
        <w:jc w:val="both"/>
      </w:pPr>
      <w:r>
        <w:t>parties’</w:t>
      </w:r>
      <w:r>
        <w:rPr>
          <w:spacing w:val="-5"/>
        </w:rPr>
        <w:t xml:space="preserve"> </w:t>
      </w:r>
      <w:r>
        <w:t>obligations</w:t>
      </w:r>
      <w:r>
        <w:rPr>
          <w:spacing w:val="-4"/>
        </w:rPr>
        <w:t xml:space="preserve"> </w:t>
      </w:r>
      <w:r>
        <w:t>pursuant</w:t>
      </w:r>
      <w:r>
        <w:rPr>
          <w:spacing w:val="-3"/>
        </w:rPr>
        <w:t xml:space="preserve"> </w:t>
      </w:r>
      <w:r>
        <w:t>to</w:t>
      </w:r>
      <w:r>
        <w:rPr>
          <w:spacing w:val="-3"/>
        </w:rPr>
        <w:t xml:space="preserve"> </w:t>
      </w:r>
      <w:r>
        <w:t>Section</w:t>
      </w:r>
      <w:r>
        <w:rPr>
          <w:spacing w:val="-3"/>
        </w:rPr>
        <w:t xml:space="preserve"> </w:t>
      </w:r>
      <w:hyperlink w:anchor="_bookmark168" w:history="1">
        <w:r>
          <w:t>1</w:t>
        </w:r>
      </w:hyperlink>
      <w:r>
        <w:rPr>
          <w:spacing w:val="-2"/>
        </w:rPr>
        <w:t xml:space="preserve"> </w:t>
      </w:r>
      <w:r>
        <w:t>and</w:t>
      </w:r>
      <w:r>
        <w:rPr>
          <w:spacing w:val="-3"/>
        </w:rPr>
        <w:t xml:space="preserve"> </w:t>
      </w:r>
      <w:hyperlink w:anchor="_bookmark169" w:history="1">
        <w:r>
          <w:t>2</w:t>
        </w:r>
      </w:hyperlink>
      <w:r>
        <w:rPr>
          <w:spacing w:val="-4"/>
        </w:rPr>
        <w:t xml:space="preserve"> </w:t>
      </w:r>
      <w:r>
        <w:t>hereof</w:t>
      </w:r>
      <w:r>
        <w:rPr>
          <w:spacing w:val="-4"/>
        </w:rPr>
        <w:t xml:space="preserve"> </w:t>
      </w:r>
      <w:r>
        <w:t>have</w:t>
      </w:r>
      <w:r>
        <w:rPr>
          <w:spacing w:val="-2"/>
        </w:rPr>
        <w:t xml:space="preserve"> </w:t>
      </w:r>
      <w:r>
        <w:t>been</w:t>
      </w:r>
      <w:r>
        <w:rPr>
          <w:spacing w:val="-5"/>
        </w:rPr>
        <w:t xml:space="preserve"> </w:t>
      </w:r>
      <w:r>
        <w:t>fulfilled</w:t>
      </w:r>
      <w:r>
        <w:rPr>
          <w:spacing w:val="-2"/>
        </w:rPr>
        <w:t xml:space="preserve"> </w:t>
      </w:r>
      <w:r>
        <w:rPr>
          <w:color w:val="000000"/>
          <w:highlight w:val="yellow"/>
        </w:rPr>
        <w:t>[or</w:t>
      </w:r>
      <w:r>
        <w:rPr>
          <w:color w:val="000000"/>
          <w:spacing w:val="-3"/>
          <w:highlight w:val="yellow"/>
        </w:rPr>
        <w:t xml:space="preserve"> </w:t>
      </w:r>
      <w:r>
        <w:rPr>
          <w:color w:val="000000"/>
          <w:highlight w:val="yellow"/>
        </w:rPr>
        <w:t>specific</w:t>
      </w:r>
      <w:r>
        <w:rPr>
          <w:color w:val="000000"/>
          <w:spacing w:val="-3"/>
          <w:highlight w:val="yellow"/>
        </w:rPr>
        <w:t xml:space="preserve"> </w:t>
      </w:r>
      <w:r>
        <w:rPr>
          <w:color w:val="000000"/>
          <w:spacing w:val="-2"/>
          <w:highlight w:val="yellow"/>
        </w:rPr>
        <w:t>date].</w:t>
      </w:r>
    </w:p>
    <w:p w14:paraId="123AF70F" w14:textId="77777777" w:rsidR="00F832A2" w:rsidRDefault="00000000">
      <w:pPr>
        <w:pStyle w:val="Odstavecseseznamem"/>
        <w:numPr>
          <w:ilvl w:val="1"/>
          <w:numId w:val="1"/>
        </w:numPr>
        <w:tabs>
          <w:tab w:val="left" w:pos="1583"/>
          <w:tab w:val="left" w:pos="1586"/>
        </w:tabs>
        <w:spacing w:before="121"/>
        <w:ind w:right="1011" w:hanging="792"/>
        <w:jc w:val="both"/>
      </w:pPr>
      <w:r>
        <w:t>Notwithstanding</w:t>
      </w:r>
      <w:r>
        <w:rPr>
          <w:spacing w:val="-4"/>
        </w:rPr>
        <w:t xml:space="preserve"> </w:t>
      </w:r>
      <w:r>
        <w:t>Section</w:t>
      </w:r>
      <w:r>
        <w:rPr>
          <w:spacing w:val="-5"/>
        </w:rPr>
        <w:t xml:space="preserve"> </w:t>
      </w:r>
      <w:hyperlink w:anchor="_bookmark173" w:history="1">
        <w:r>
          <w:t>6,</w:t>
        </w:r>
      </w:hyperlink>
      <w:r>
        <w:rPr>
          <w:spacing w:val="-6"/>
        </w:rPr>
        <w:t xml:space="preserve"> </w:t>
      </w:r>
      <w:r>
        <w:t>this</w:t>
      </w:r>
      <w:r>
        <w:rPr>
          <w:spacing w:val="-4"/>
        </w:rPr>
        <w:t xml:space="preserve"> </w:t>
      </w:r>
      <w:r>
        <w:t>Agreement</w:t>
      </w:r>
      <w:r>
        <w:rPr>
          <w:spacing w:val="-4"/>
        </w:rPr>
        <w:t xml:space="preserve"> </w:t>
      </w:r>
      <w:r>
        <w:t>may</w:t>
      </w:r>
      <w:r>
        <w:rPr>
          <w:spacing w:val="-3"/>
        </w:rPr>
        <w:t xml:space="preserve"> </w:t>
      </w:r>
      <w:r>
        <w:t>be</w:t>
      </w:r>
      <w:r>
        <w:rPr>
          <w:spacing w:val="-3"/>
        </w:rPr>
        <w:t xml:space="preserve"> </w:t>
      </w:r>
      <w:r>
        <w:t>terminated</w:t>
      </w:r>
      <w:r>
        <w:rPr>
          <w:spacing w:val="-6"/>
        </w:rPr>
        <w:t xml:space="preserve"> </w:t>
      </w:r>
      <w:r>
        <w:t>in</w:t>
      </w:r>
      <w:r>
        <w:rPr>
          <w:spacing w:val="-6"/>
        </w:rPr>
        <w:t xml:space="preserve"> </w:t>
      </w:r>
      <w:r>
        <w:t>full</w:t>
      </w:r>
      <w:r>
        <w:rPr>
          <w:spacing w:val="-5"/>
        </w:rPr>
        <w:t xml:space="preserve"> </w:t>
      </w:r>
      <w:r>
        <w:t>by</w:t>
      </w:r>
      <w:r>
        <w:rPr>
          <w:spacing w:val="-3"/>
        </w:rPr>
        <w:t xml:space="preserve"> </w:t>
      </w:r>
      <w:r>
        <w:t>the</w:t>
      </w:r>
      <w:r>
        <w:rPr>
          <w:spacing w:val="-5"/>
        </w:rPr>
        <w:t xml:space="preserve"> </w:t>
      </w:r>
      <w:r>
        <w:t>Project</w:t>
      </w:r>
      <w:r>
        <w:rPr>
          <w:spacing w:val="-5"/>
        </w:rPr>
        <w:t xml:space="preserve"> </w:t>
      </w:r>
      <w:r>
        <w:t>Leader</w:t>
      </w:r>
      <w:r>
        <w:rPr>
          <w:spacing w:val="-4"/>
        </w:rPr>
        <w:t xml:space="preserve"> </w:t>
      </w:r>
      <w:r>
        <w:t>and the</w:t>
      </w:r>
      <w:r>
        <w:rPr>
          <w:spacing w:val="-2"/>
        </w:rPr>
        <w:t xml:space="preserve"> </w:t>
      </w:r>
      <w:r>
        <w:t>Coordinator</w:t>
      </w:r>
      <w:r>
        <w:rPr>
          <w:spacing w:val="-3"/>
        </w:rPr>
        <w:t xml:space="preserve"> </w:t>
      </w:r>
      <w:r>
        <w:t>acting</w:t>
      </w:r>
      <w:r>
        <w:rPr>
          <w:spacing w:val="-1"/>
        </w:rPr>
        <w:t xml:space="preserve"> </w:t>
      </w:r>
      <w:r>
        <w:t>jointly and on</w:t>
      </w:r>
      <w:r>
        <w:rPr>
          <w:spacing w:val="-3"/>
        </w:rPr>
        <w:t xml:space="preserve"> </w:t>
      </w:r>
      <w:r>
        <w:t>behalf</w:t>
      </w:r>
      <w:r>
        <w:rPr>
          <w:spacing w:val="-2"/>
        </w:rPr>
        <w:t xml:space="preserve"> </w:t>
      </w:r>
      <w:r>
        <w:t>of</w:t>
      </w:r>
      <w:r>
        <w:rPr>
          <w:spacing w:val="-1"/>
        </w:rPr>
        <w:t xml:space="preserve"> </w:t>
      </w:r>
      <w:r>
        <w:t>all</w:t>
      </w:r>
      <w:r>
        <w:rPr>
          <w:spacing w:val="-1"/>
        </w:rPr>
        <w:t xml:space="preserve"> </w:t>
      </w:r>
      <w:r>
        <w:t>the Consortium</w:t>
      </w:r>
      <w:r>
        <w:rPr>
          <w:spacing w:val="-2"/>
        </w:rPr>
        <w:t xml:space="preserve"> </w:t>
      </w:r>
      <w:r>
        <w:t>Participants,</w:t>
      </w:r>
      <w:r>
        <w:rPr>
          <w:spacing w:val="-2"/>
        </w:rPr>
        <w:t xml:space="preserve"> </w:t>
      </w:r>
      <w:r>
        <w:t>at</w:t>
      </w:r>
      <w:r>
        <w:rPr>
          <w:spacing w:val="-1"/>
        </w:rPr>
        <w:t xml:space="preserve"> </w:t>
      </w:r>
      <w:r>
        <w:t>any</w:t>
      </w:r>
      <w:r>
        <w:rPr>
          <w:spacing w:val="-2"/>
        </w:rPr>
        <w:t xml:space="preserve"> </w:t>
      </w:r>
      <w:r>
        <w:t>time</w:t>
      </w:r>
      <w:r>
        <w:rPr>
          <w:spacing w:val="-1"/>
        </w:rPr>
        <w:t xml:space="preserve"> </w:t>
      </w:r>
      <w:r>
        <w:t>and with immediate effe</w:t>
      </w:r>
      <w:bookmarkStart w:id="174" w:name="_bookmark174"/>
      <w:bookmarkEnd w:id="174"/>
      <w:r>
        <w:t>ct</w:t>
      </w:r>
    </w:p>
    <w:p w14:paraId="7B24AAA0" w14:textId="77777777" w:rsidR="00F832A2" w:rsidRDefault="00000000">
      <w:pPr>
        <w:pStyle w:val="Odstavecseseznamem"/>
        <w:numPr>
          <w:ilvl w:val="1"/>
          <w:numId w:val="1"/>
        </w:numPr>
        <w:tabs>
          <w:tab w:val="left" w:pos="1583"/>
          <w:tab w:val="left" w:pos="1586"/>
        </w:tabs>
        <w:ind w:right="1015" w:hanging="792"/>
        <w:jc w:val="both"/>
      </w:pPr>
      <w:r>
        <w:t>The</w:t>
      </w:r>
      <w:r>
        <w:rPr>
          <w:spacing w:val="-1"/>
        </w:rPr>
        <w:t xml:space="preserve"> </w:t>
      </w:r>
      <w:r>
        <w:t>terms</w:t>
      </w:r>
      <w:r>
        <w:rPr>
          <w:spacing w:val="-3"/>
        </w:rPr>
        <w:t xml:space="preserve"> </w:t>
      </w:r>
      <w:r>
        <w:t>set</w:t>
      </w:r>
      <w:r>
        <w:rPr>
          <w:spacing w:val="-5"/>
        </w:rPr>
        <w:t xml:space="preserve"> </w:t>
      </w:r>
      <w:r>
        <w:t>forth</w:t>
      </w:r>
      <w:r>
        <w:rPr>
          <w:spacing w:val="-2"/>
        </w:rPr>
        <w:t xml:space="preserve"> </w:t>
      </w:r>
      <w:r>
        <w:t>in</w:t>
      </w:r>
      <w:r>
        <w:rPr>
          <w:spacing w:val="-4"/>
        </w:rPr>
        <w:t xml:space="preserve"> </w:t>
      </w:r>
      <w:r>
        <w:t>Sections</w:t>
      </w:r>
      <w:r>
        <w:rPr>
          <w:spacing w:val="-1"/>
        </w:rPr>
        <w:t xml:space="preserve"> </w:t>
      </w:r>
      <w:hyperlink w:anchor="_bookmark170" w:history="1">
        <w:r>
          <w:t>3,</w:t>
        </w:r>
      </w:hyperlink>
      <w:r>
        <w:rPr>
          <w:spacing w:val="-3"/>
        </w:rPr>
        <w:t xml:space="preserve"> </w:t>
      </w:r>
      <w:hyperlink w:anchor="_bookmark172" w:history="1">
        <w:r>
          <w:t>4,</w:t>
        </w:r>
      </w:hyperlink>
      <w:r>
        <w:rPr>
          <w:spacing w:val="-3"/>
        </w:rPr>
        <w:t xml:space="preserve"> </w:t>
      </w:r>
      <w:hyperlink w:anchor="_bookmark174" w:history="1">
        <w:r>
          <w:t>6.2</w:t>
        </w:r>
      </w:hyperlink>
      <w:r>
        <w:rPr>
          <w:spacing w:val="-3"/>
        </w:rPr>
        <w:t xml:space="preserve"> </w:t>
      </w:r>
      <w:r>
        <w:t>and</w:t>
      </w:r>
      <w:r>
        <w:rPr>
          <w:spacing w:val="-4"/>
        </w:rPr>
        <w:t xml:space="preserve"> </w:t>
      </w:r>
      <w:hyperlink w:anchor="_bookmark175" w:history="1">
        <w:r>
          <w:t>7</w:t>
        </w:r>
      </w:hyperlink>
      <w:r>
        <w:rPr>
          <w:spacing w:val="-3"/>
        </w:rPr>
        <w:t xml:space="preserve"> </w:t>
      </w:r>
      <w:r>
        <w:t>shall</w:t>
      </w:r>
      <w:r>
        <w:rPr>
          <w:spacing w:val="-3"/>
        </w:rPr>
        <w:t xml:space="preserve"> </w:t>
      </w:r>
      <w:r>
        <w:t>survive</w:t>
      </w:r>
      <w:r>
        <w:rPr>
          <w:spacing w:val="-1"/>
        </w:rPr>
        <w:t xml:space="preserve"> </w:t>
      </w:r>
      <w:r>
        <w:t>any</w:t>
      </w:r>
      <w:r>
        <w:rPr>
          <w:spacing w:val="-3"/>
        </w:rPr>
        <w:t xml:space="preserve"> </w:t>
      </w:r>
      <w:r>
        <w:t>termination</w:t>
      </w:r>
      <w:r>
        <w:rPr>
          <w:spacing w:val="-4"/>
        </w:rPr>
        <w:t xml:space="preserve"> </w:t>
      </w:r>
      <w:r>
        <w:t>or</w:t>
      </w:r>
      <w:r>
        <w:rPr>
          <w:spacing w:val="-5"/>
        </w:rPr>
        <w:t xml:space="preserve"> </w:t>
      </w:r>
      <w:r>
        <w:t>expiration</w:t>
      </w:r>
      <w:r>
        <w:rPr>
          <w:spacing w:val="-1"/>
        </w:rPr>
        <w:t xml:space="preserve"> </w:t>
      </w:r>
      <w:r>
        <w:t>of</w:t>
      </w:r>
      <w:r>
        <w:rPr>
          <w:spacing w:val="-1"/>
        </w:rPr>
        <w:t xml:space="preserve"> </w:t>
      </w:r>
      <w:r>
        <w:t xml:space="preserve">this </w:t>
      </w:r>
      <w:r>
        <w:rPr>
          <w:spacing w:val="-2"/>
        </w:rPr>
        <w:t>Agreement.</w:t>
      </w:r>
    </w:p>
    <w:p w14:paraId="48B2B476" w14:textId="77777777" w:rsidR="00F832A2" w:rsidRDefault="00F832A2">
      <w:pPr>
        <w:pStyle w:val="Zkladntext"/>
        <w:spacing w:before="239"/>
      </w:pPr>
    </w:p>
    <w:p w14:paraId="0AC1E1EC" w14:textId="77777777" w:rsidR="00F832A2" w:rsidRDefault="00000000">
      <w:pPr>
        <w:pStyle w:val="Nadpis2"/>
        <w:numPr>
          <w:ilvl w:val="0"/>
          <w:numId w:val="1"/>
        </w:numPr>
        <w:tabs>
          <w:tab w:val="left" w:pos="1586"/>
        </w:tabs>
        <w:jc w:val="both"/>
      </w:pPr>
      <w:r>
        <w:rPr>
          <w:spacing w:val="-2"/>
        </w:rPr>
        <w:t>MISCELLANEOU</w:t>
      </w:r>
      <w:bookmarkStart w:id="175" w:name="_bookmark175"/>
      <w:bookmarkEnd w:id="175"/>
      <w:r>
        <w:rPr>
          <w:spacing w:val="-2"/>
        </w:rPr>
        <w:t>S</w:t>
      </w:r>
    </w:p>
    <w:p w14:paraId="4B04C00C" w14:textId="77777777" w:rsidR="00F832A2" w:rsidRDefault="00000000">
      <w:pPr>
        <w:pStyle w:val="Odstavecseseznamem"/>
        <w:numPr>
          <w:ilvl w:val="1"/>
          <w:numId w:val="1"/>
        </w:numPr>
        <w:tabs>
          <w:tab w:val="left" w:pos="1583"/>
          <w:tab w:val="left" w:pos="1586"/>
        </w:tabs>
        <w:ind w:right="1013"/>
        <w:jc w:val="both"/>
      </w:pPr>
      <w:r>
        <w:t>Advisor shall not use any name, logos or trade names or product trademarks owned by a member of the Consortium, IHI or the Consortium as such in any public announcement, press release or other public document without prior written consent of the Consortium and/or the member of the Consortium that owns the name, logos or trade names or product</w:t>
      </w:r>
      <w:r>
        <w:rPr>
          <w:spacing w:val="-1"/>
        </w:rPr>
        <w:t xml:space="preserve"> </w:t>
      </w:r>
      <w:r>
        <w:t>trademarks.</w:t>
      </w:r>
    </w:p>
    <w:p w14:paraId="104877BC" w14:textId="77777777" w:rsidR="00F832A2" w:rsidRDefault="00000000">
      <w:pPr>
        <w:pStyle w:val="Odstavecseseznamem"/>
        <w:numPr>
          <w:ilvl w:val="1"/>
          <w:numId w:val="1"/>
        </w:numPr>
        <w:tabs>
          <w:tab w:val="left" w:pos="1583"/>
          <w:tab w:val="left" w:pos="1586"/>
        </w:tabs>
        <w:spacing w:before="121"/>
        <w:ind w:right="1019"/>
        <w:jc w:val="both"/>
      </w:pPr>
      <w:r>
        <w:t xml:space="preserve">Advisor shall be deemed for all purposes to be an independent contractor. </w:t>
      </w:r>
      <w:proofErr w:type="gramStart"/>
      <w:r>
        <w:t>Advisor</w:t>
      </w:r>
      <w:proofErr w:type="gramEnd"/>
      <w:r>
        <w:t xml:space="preserve"> shall not have the authority to enter into agreements or make any representations on behalf of or otherwise bind the Consortium.</w:t>
      </w:r>
    </w:p>
    <w:p w14:paraId="472625F0" w14:textId="77777777" w:rsidR="00F832A2" w:rsidRDefault="00000000">
      <w:pPr>
        <w:pStyle w:val="Odstavecseseznamem"/>
        <w:numPr>
          <w:ilvl w:val="1"/>
          <w:numId w:val="1"/>
        </w:numPr>
        <w:tabs>
          <w:tab w:val="left" w:pos="1583"/>
          <w:tab w:val="left" w:pos="1586"/>
        </w:tabs>
        <w:spacing w:before="119"/>
        <w:ind w:right="1013"/>
        <w:jc w:val="both"/>
      </w:pPr>
      <w:r>
        <w:t>This Agreement contains the entire agreement between the Advisor and the Consortium. Any amendments to this Agreement shall be made in writing. If any provision of this Agreement is or becomes invalid or</w:t>
      </w:r>
      <w:r>
        <w:rPr>
          <w:spacing w:val="-2"/>
        </w:rPr>
        <w:t xml:space="preserve"> </w:t>
      </w:r>
      <w:r>
        <w:t>unenforceable, this</w:t>
      </w:r>
      <w:r>
        <w:rPr>
          <w:spacing w:val="-1"/>
        </w:rPr>
        <w:t xml:space="preserve"> </w:t>
      </w:r>
      <w:r>
        <w:t>shall not affect the remaining provisions hereof.</w:t>
      </w:r>
      <w:r>
        <w:rPr>
          <w:spacing w:val="-1"/>
        </w:rPr>
        <w:t xml:space="preserve"> </w:t>
      </w:r>
      <w:r>
        <w:t>The parties shall in this case replace the invalid or unenforceable provision with a provision that is as close as possible to the economic effect of the invalid or unenforceable provision.</w:t>
      </w:r>
    </w:p>
    <w:p w14:paraId="1D8A3C56" w14:textId="77777777" w:rsidR="00F832A2" w:rsidRDefault="00000000">
      <w:pPr>
        <w:pStyle w:val="Odstavecseseznamem"/>
        <w:numPr>
          <w:ilvl w:val="1"/>
          <w:numId w:val="1"/>
        </w:numPr>
        <w:tabs>
          <w:tab w:val="left" w:pos="1583"/>
          <w:tab w:val="left" w:pos="1586"/>
        </w:tabs>
        <w:spacing w:before="121"/>
        <w:ind w:right="1014"/>
        <w:jc w:val="both"/>
      </w:pPr>
      <w:r>
        <w:t>Each</w:t>
      </w:r>
      <w:r>
        <w:rPr>
          <w:spacing w:val="-13"/>
        </w:rPr>
        <w:t xml:space="preserve"> </w:t>
      </w:r>
      <w:r>
        <w:t>Consortium</w:t>
      </w:r>
      <w:r>
        <w:rPr>
          <w:spacing w:val="-12"/>
        </w:rPr>
        <w:t xml:space="preserve"> </w:t>
      </w:r>
      <w:proofErr w:type="spellStart"/>
      <w:r>
        <w:t>Participantis</w:t>
      </w:r>
      <w:proofErr w:type="spellEnd"/>
      <w:r>
        <w:rPr>
          <w:spacing w:val="-13"/>
        </w:rPr>
        <w:t xml:space="preserve"> </w:t>
      </w:r>
      <w:r>
        <w:t>intended</w:t>
      </w:r>
      <w:r>
        <w:rPr>
          <w:spacing w:val="-12"/>
        </w:rPr>
        <w:t xml:space="preserve"> </w:t>
      </w:r>
      <w:r>
        <w:t>to</w:t>
      </w:r>
      <w:r>
        <w:rPr>
          <w:spacing w:val="-13"/>
        </w:rPr>
        <w:t xml:space="preserve"> </w:t>
      </w:r>
      <w:r>
        <w:t>be</w:t>
      </w:r>
      <w:r>
        <w:rPr>
          <w:spacing w:val="-11"/>
        </w:rPr>
        <w:t xml:space="preserve"> </w:t>
      </w:r>
      <w:r>
        <w:t>a</w:t>
      </w:r>
      <w:r>
        <w:rPr>
          <w:spacing w:val="-12"/>
        </w:rPr>
        <w:t xml:space="preserve"> </w:t>
      </w:r>
      <w:proofErr w:type="gramStart"/>
      <w:r>
        <w:t>third</w:t>
      </w:r>
      <w:r>
        <w:rPr>
          <w:spacing w:val="-13"/>
        </w:rPr>
        <w:t xml:space="preserve"> </w:t>
      </w:r>
      <w:r>
        <w:t>party</w:t>
      </w:r>
      <w:proofErr w:type="gramEnd"/>
      <w:r>
        <w:rPr>
          <w:spacing w:val="-12"/>
        </w:rPr>
        <w:t xml:space="preserve"> </w:t>
      </w:r>
      <w:r>
        <w:t>beneficiary</w:t>
      </w:r>
      <w:r>
        <w:rPr>
          <w:spacing w:val="-12"/>
        </w:rPr>
        <w:t xml:space="preserve"> </w:t>
      </w:r>
      <w:r>
        <w:t>with</w:t>
      </w:r>
      <w:r>
        <w:rPr>
          <w:spacing w:val="-12"/>
        </w:rPr>
        <w:t xml:space="preserve"> </w:t>
      </w:r>
      <w:r>
        <w:t>the</w:t>
      </w:r>
      <w:r>
        <w:rPr>
          <w:spacing w:val="-10"/>
        </w:rPr>
        <w:t xml:space="preserve"> </w:t>
      </w:r>
      <w:r>
        <w:t>ability</w:t>
      </w:r>
      <w:r>
        <w:rPr>
          <w:spacing w:val="-12"/>
        </w:rPr>
        <w:t xml:space="preserve"> </w:t>
      </w:r>
      <w:r>
        <w:t>to</w:t>
      </w:r>
      <w:r>
        <w:rPr>
          <w:spacing w:val="-13"/>
        </w:rPr>
        <w:t xml:space="preserve"> </w:t>
      </w:r>
      <w:r>
        <w:t>enforce the terms of the Agreement in its own name and as if it was a party to this Agreement.</w:t>
      </w:r>
    </w:p>
    <w:p w14:paraId="5B39620B" w14:textId="77777777" w:rsidR="00F832A2" w:rsidRDefault="00000000">
      <w:pPr>
        <w:pStyle w:val="Odstavecseseznamem"/>
        <w:numPr>
          <w:ilvl w:val="1"/>
          <w:numId w:val="1"/>
        </w:numPr>
        <w:tabs>
          <w:tab w:val="left" w:pos="1583"/>
          <w:tab w:val="left" w:pos="1586"/>
        </w:tabs>
        <w:spacing w:before="121"/>
        <w:ind w:right="1019"/>
        <w:jc w:val="both"/>
      </w:pPr>
      <w:r>
        <w:t xml:space="preserve">This Agreement shall be construed, controlled and interpreted by the laws of Belgium, regardless of its conflict of </w:t>
      </w:r>
      <w:proofErr w:type="spellStart"/>
      <w:r>
        <w:t>laws</w:t>
      </w:r>
      <w:proofErr w:type="spellEnd"/>
      <w:r>
        <w:t xml:space="preserve"> provisions. </w:t>
      </w:r>
      <w:proofErr w:type="gramStart"/>
      <w:r>
        <w:t>Exclusive</w:t>
      </w:r>
      <w:proofErr w:type="gramEnd"/>
      <w:r>
        <w:t xml:space="preserve"> place of jurisdiction shall be Brussels.</w:t>
      </w:r>
    </w:p>
    <w:p w14:paraId="43731FAE" w14:textId="77777777" w:rsidR="00F832A2" w:rsidRDefault="00F832A2">
      <w:pPr>
        <w:pStyle w:val="Zkladntext"/>
        <w:spacing w:before="238"/>
      </w:pPr>
    </w:p>
    <w:p w14:paraId="32932E54" w14:textId="77777777" w:rsidR="00F832A2" w:rsidRDefault="00000000">
      <w:pPr>
        <w:pStyle w:val="Zkladntext"/>
        <w:ind w:left="878" w:right="1013"/>
        <w:jc w:val="both"/>
      </w:pPr>
      <w:r>
        <w:t>The parties hereto have caused this Agreement to be executed in their own name and in case of the Mandate Holder(s) in addition in the name and on behalf of their respective Consortium Members as their duly</w:t>
      </w:r>
      <w:r>
        <w:rPr>
          <w:spacing w:val="16"/>
        </w:rPr>
        <w:t xml:space="preserve"> </w:t>
      </w:r>
      <w:r>
        <w:t>authorized representative.</w:t>
      </w:r>
      <w:r>
        <w:rPr>
          <w:spacing w:val="16"/>
        </w:rPr>
        <w:t xml:space="preserve"> </w:t>
      </w:r>
      <w:r>
        <w:t>[</w:t>
      </w:r>
      <w:r>
        <w:rPr>
          <w:i/>
          <w:color w:val="000000"/>
          <w:highlight w:val="lightGray"/>
        </w:rPr>
        <w:t>OPTION 1 – standard signature:</w:t>
      </w:r>
      <w:r>
        <w:rPr>
          <w:i/>
          <w:color w:val="000000"/>
        </w:rPr>
        <w:t xml:space="preserve"> </w:t>
      </w:r>
      <w:r>
        <w:rPr>
          <w:color w:val="000000"/>
        </w:rPr>
        <w:t>This Agreement is executed in</w:t>
      </w:r>
    </w:p>
    <w:p w14:paraId="5365175E" w14:textId="77777777" w:rsidR="00F832A2" w:rsidRDefault="00F832A2">
      <w:pPr>
        <w:jc w:val="both"/>
        <w:sectPr w:rsidR="00F832A2">
          <w:pgSz w:w="11910" w:h="16850"/>
          <w:pgMar w:top="660" w:right="400" w:bottom="1120" w:left="540" w:header="182" w:footer="856" w:gutter="0"/>
          <w:cols w:space="708"/>
        </w:sectPr>
      </w:pPr>
    </w:p>
    <w:p w14:paraId="683E5C98"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3B731F31" w14:textId="77777777" w:rsidR="00F832A2" w:rsidRDefault="00000000">
      <w:pPr>
        <w:spacing w:line="243" w:lineRule="exact"/>
        <w:ind w:right="1015"/>
        <w:jc w:val="right"/>
        <w:rPr>
          <w:rFonts w:ascii="Calibri"/>
          <w:sz w:val="20"/>
        </w:rPr>
      </w:pPr>
      <w:r>
        <w:rPr>
          <w:rFonts w:ascii="Calibri"/>
          <w:spacing w:val="-2"/>
          <w:sz w:val="20"/>
        </w:rPr>
        <w:t>CONFIDENTIAL</w:t>
      </w:r>
    </w:p>
    <w:p w14:paraId="4A806AD3" w14:textId="77777777" w:rsidR="00F832A2" w:rsidRDefault="00F832A2">
      <w:pPr>
        <w:pStyle w:val="Zkladntext"/>
        <w:spacing w:before="224"/>
        <w:rPr>
          <w:rFonts w:ascii="Calibri"/>
        </w:rPr>
      </w:pPr>
    </w:p>
    <w:p w14:paraId="3B8EFA31" w14:textId="77777777" w:rsidR="00F832A2" w:rsidRDefault="00000000">
      <w:pPr>
        <w:pStyle w:val="Zkladntext"/>
        <w:ind w:left="878" w:right="1010"/>
        <w:jc w:val="both"/>
        <w:rPr>
          <w:i/>
        </w:rPr>
      </w:pPr>
      <w:r>
        <w:t>[</w:t>
      </w:r>
      <w:r>
        <w:rPr>
          <w:color w:val="000000"/>
          <w:highlight w:val="yellow"/>
        </w:rPr>
        <w:t>insert</w:t>
      </w:r>
      <w:r>
        <w:rPr>
          <w:color w:val="000000"/>
          <w:spacing w:val="-2"/>
          <w:highlight w:val="yellow"/>
        </w:rPr>
        <w:t xml:space="preserve"> </w:t>
      </w:r>
      <w:r>
        <w:rPr>
          <w:color w:val="000000"/>
          <w:highlight w:val="yellow"/>
        </w:rPr>
        <w:t>number</w:t>
      </w:r>
      <w:r>
        <w:rPr>
          <w:color w:val="000000"/>
          <w:spacing w:val="-1"/>
          <w:highlight w:val="yellow"/>
        </w:rPr>
        <w:t xml:space="preserve"> </w:t>
      </w:r>
      <w:r>
        <w:rPr>
          <w:color w:val="000000"/>
          <w:highlight w:val="yellow"/>
        </w:rPr>
        <w:t>of</w:t>
      </w:r>
      <w:r>
        <w:rPr>
          <w:color w:val="000000"/>
          <w:spacing w:val="-1"/>
          <w:highlight w:val="yellow"/>
        </w:rPr>
        <w:t xml:space="preserve"> </w:t>
      </w:r>
      <w:r>
        <w:rPr>
          <w:color w:val="000000"/>
          <w:highlight w:val="yellow"/>
        </w:rPr>
        <w:t>necessary</w:t>
      </w:r>
      <w:r>
        <w:rPr>
          <w:color w:val="000000"/>
          <w:spacing w:val="-1"/>
          <w:highlight w:val="yellow"/>
        </w:rPr>
        <w:t xml:space="preserve"> </w:t>
      </w:r>
      <w:r>
        <w:rPr>
          <w:color w:val="000000"/>
          <w:highlight w:val="yellow"/>
        </w:rPr>
        <w:t>originals</w:t>
      </w:r>
      <w:r>
        <w:rPr>
          <w:color w:val="000000"/>
        </w:rPr>
        <w:t>],</w:t>
      </w:r>
      <w:r>
        <w:rPr>
          <w:color w:val="000000"/>
          <w:spacing w:val="-1"/>
        </w:rPr>
        <w:t xml:space="preserve"> </w:t>
      </w:r>
      <w:r>
        <w:rPr>
          <w:color w:val="000000"/>
        </w:rPr>
        <w:t>each</w:t>
      </w:r>
      <w:r>
        <w:rPr>
          <w:color w:val="000000"/>
          <w:spacing w:val="-2"/>
        </w:rPr>
        <w:t xml:space="preserve"> </w:t>
      </w:r>
      <w:r>
        <w:rPr>
          <w:color w:val="000000"/>
        </w:rPr>
        <w:t>party</w:t>
      </w:r>
      <w:r>
        <w:rPr>
          <w:color w:val="000000"/>
          <w:spacing w:val="-1"/>
        </w:rPr>
        <w:t xml:space="preserve"> </w:t>
      </w:r>
      <w:r>
        <w:rPr>
          <w:color w:val="000000"/>
        </w:rPr>
        <w:t>acknowledging</w:t>
      </w:r>
      <w:r>
        <w:rPr>
          <w:color w:val="000000"/>
          <w:spacing w:val="-4"/>
        </w:rPr>
        <w:t xml:space="preserve"> </w:t>
      </w:r>
      <w:r>
        <w:rPr>
          <w:color w:val="000000"/>
        </w:rPr>
        <w:t>receipt</w:t>
      </w:r>
      <w:r>
        <w:rPr>
          <w:color w:val="000000"/>
          <w:spacing w:val="-2"/>
        </w:rPr>
        <w:t xml:space="preserve"> </w:t>
      </w:r>
      <w:r>
        <w:rPr>
          <w:color w:val="000000"/>
        </w:rPr>
        <w:t>one</w:t>
      </w:r>
      <w:r>
        <w:rPr>
          <w:color w:val="000000"/>
          <w:spacing w:val="-1"/>
        </w:rPr>
        <w:t xml:space="preserve"> </w:t>
      </w:r>
      <w:r>
        <w:rPr>
          <w:color w:val="000000"/>
        </w:rPr>
        <w:t>original</w:t>
      </w:r>
      <w:r>
        <w:rPr>
          <w:color w:val="000000"/>
          <w:spacing w:val="-3"/>
        </w:rPr>
        <w:t xml:space="preserve"> </w:t>
      </w:r>
      <w:r>
        <w:rPr>
          <w:color w:val="000000"/>
        </w:rPr>
        <w:t>copy</w:t>
      </w:r>
      <w:proofErr w:type="gramStart"/>
      <w:r>
        <w:rPr>
          <w:color w:val="000000"/>
        </w:rPr>
        <w:t>.][</w:t>
      </w:r>
      <w:proofErr w:type="gramEnd"/>
      <w:r>
        <w:rPr>
          <w:i/>
          <w:color w:val="000000"/>
          <w:spacing w:val="-4"/>
          <w:highlight w:val="lightGray"/>
        </w:rPr>
        <w:t xml:space="preserve"> </w:t>
      </w:r>
      <w:r>
        <w:rPr>
          <w:i/>
          <w:color w:val="000000"/>
          <w:highlight w:val="lightGray"/>
        </w:rPr>
        <w:t>OPTION</w:t>
      </w:r>
      <w:r>
        <w:rPr>
          <w:i/>
          <w:color w:val="000000"/>
          <w:spacing w:val="-4"/>
          <w:highlight w:val="lightGray"/>
        </w:rPr>
        <w:t xml:space="preserve"> </w:t>
      </w:r>
      <w:r>
        <w:rPr>
          <w:i/>
          <w:color w:val="000000"/>
          <w:highlight w:val="lightGray"/>
        </w:rPr>
        <w:t>2</w:t>
      </w:r>
      <w:r>
        <w:rPr>
          <w:i/>
          <w:color w:val="000000"/>
        </w:rPr>
        <w:t xml:space="preserve"> </w:t>
      </w:r>
      <w:r>
        <w:rPr>
          <w:i/>
          <w:color w:val="000000"/>
          <w:highlight w:val="lightGray"/>
        </w:rPr>
        <w:t>– e-signature:</w:t>
      </w:r>
      <w:r>
        <w:rPr>
          <w:i/>
          <w:color w:val="000000"/>
        </w:rPr>
        <w:t xml:space="preserve"> </w:t>
      </w:r>
      <w:r>
        <w:rPr>
          <w:color w:val="000000"/>
        </w:rPr>
        <w:t xml:space="preserve">The parties explicitly agree to execute this Agreement by way of an electronic signature </w:t>
      </w:r>
      <w:r>
        <w:rPr>
          <w:i/>
          <w:color w:val="000000"/>
        </w:rPr>
        <w:t>[</w:t>
      </w:r>
      <w:r>
        <w:rPr>
          <w:i/>
          <w:color w:val="000000"/>
          <w:highlight w:val="yellow"/>
        </w:rPr>
        <w:t>by using DocuSign/Adobe Sign</w:t>
      </w:r>
      <w:r>
        <w:rPr>
          <w:i/>
          <w:color w:val="000000"/>
        </w:rPr>
        <w:t xml:space="preserve">] </w:t>
      </w:r>
      <w:r>
        <w:rPr>
          <w:color w:val="000000"/>
        </w:rPr>
        <w:t>and agree this shall constitute a valid and enforceable agreement between the parties. The present Agreement is made in an electronic version which shall be electronically</w:t>
      </w:r>
      <w:r>
        <w:rPr>
          <w:color w:val="000000"/>
          <w:spacing w:val="-11"/>
        </w:rPr>
        <w:t xml:space="preserve"> </w:t>
      </w:r>
      <w:r>
        <w:rPr>
          <w:color w:val="000000"/>
        </w:rPr>
        <w:t>signed</w:t>
      </w:r>
      <w:r>
        <w:rPr>
          <w:color w:val="000000"/>
          <w:spacing w:val="-13"/>
        </w:rPr>
        <w:t xml:space="preserve"> </w:t>
      </w:r>
      <w:r>
        <w:rPr>
          <w:color w:val="000000"/>
        </w:rPr>
        <w:t>by</w:t>
      </w:r>
      <w:r>
        <w:rPr>
          <w:color w:val="000000"/>
          <w:spacing w:val="-12"/>
        </w:rPr>
        <w:t xml:space="preserve"> </w:t>
      </w:r>
      <w:r>
        <w:rPr>
          <w:color w:val="000000"/>
        </w:rPr>
        <w:t>each</w:t>
      </w:r>
      <w:r>
        <w:rPr>
          <w:color w:val="000000"/>
          <w:spacing w:val="-11"/>
        </w:rPr>
        <w:t xml:space="preserve"> </w:t>
      </w:r>
      <w:r>
        <w:rPr>
          <w:color w:val="000000"/>
        </w:rPr>
        <w:t>party.</w:t>
      </w:r>
      <w:r>
        <w:rPr>
          <w:color w:val="000000"/>
          <w:spacing w:val="-10"/>
        </w:rPr>
        <w:t xml:space="preserve"> </w:t>
      </w:r>
      <w:r>
        <w:rPr>
          <w:color w:val="000000"/>
        </w:rPr>
        <w:t>Each</w:t>
      </w:r>
      <w:r>
        <w:rPr>
          <w:color w:val="000000"/>
          <w:spacing w:val="-11"/>
        </w:rPr>
        <w:t xml:space="preserve"> </w:t>
      </w:r>
      <w:r>
        <w:rPr>
          <w:color w:val="000000"/>
        </w:rPr>
        <w:t>party</w:t>
      </w:r>
      <w:r>
        <w:rPr>
          <w:color w:val="000000"/>
          <w:spacing w:val="-10"/>
        </w:rPr>
        <w:t xml:space="preserve"> </w:t>
      </w:r>
      <w:r>
        <w:rPr>
          <w:color w:val="000000"/>
        </w:rPr>
        <w:t>hereby</w:t>
      </w:r>
      <w:r>
        <w:rPr>
          <w:color w:val="000000"/>
          <w:spacing w:val="-10"/>
        </w:rPr>
        <w:t xml:space="preserve"> </w:t>
      </w:r>
      <w:r>
        <w:rPr>
          <w:color w:val="000000"/>
        </w:rPr>
        <w:t>acknowledges</w:t>
      </w:r>
      <w:r>
        <w:rPr>
          <w:color w:val="000000"/>
          <w:spacing w:val="-11"/>
        </w:rPr>
        <w:t xml:space="preserve"> </w:t>
      </w:r>
      <w:r>
        <w:rPr>
          <w:color w:val="000000"/>
        </w:rPr>
        <w:t>receipt</w:t>
      </w:r>
      <w:r>
        <w:rPr>
          <w:color w:val="000000"/>
          <w:spacing w:val="-12"/>
        </w:rPr>
        <w:t xml:space="preserve"> </w:t>
      </w:r>
      <w:r>
        <w:rPr>
          <w:color w:val="000000"/>
        </w:rPr>
        <w:t>of</w:t>
      </w:r>
      <w:r>
        <w:rPr>
          <w:color w:val="000000"/>
          <w:spacing w:val="-10"/>
        </w:rPr>
        <w:t xml:space="preserve"> </w:t>
      </w:r>
      <w:r>
        <w:rPr>
          <w:color w:val="000000"/>
        </w:rPr>
        <w:t>the</w:t>
      </w:r>
      <w:r>
        <w:rPr>
          <w:color w:val="000000"/>
          <w:spacing w:val="-12"/>
        </w:rPr>
        <w:t xml:space="preserve"> </w:t>
      </w:r>
      <w:r>
        <w:rPr>
          <w:color w:val="000000"/>
        </w:rPr>
        <w:t>e-signed</w:t>
      </w:r>
      <w:r>
        <w:rPr>
          <w:color w:val="000000"/>
          <w:spacing w:val="-13"/>
        </w:rPr>
        <w:t xml:space="preserve"> </w:t>
      </w:r>
      <w:r>
        <w:rPr>
          <w:color w:val="000000"/>
        </w:rPr>
        <w:t xml:space="preserve">Agreement, electronically signed for approval by the parties.] </w:t>
      </w:r>
      <w:r>
        <w:rPr>
          <w:i/>
          <w:color w:val="000000"/>
          <w:highlight w:val="yellow"/>
        </w:rPr>
        <w:t>[name of authorized company or institution</w:t>
      </w:r>
      <w:r>
        <w:rPr>
          <w:i/>
          <w:color w:val="000000"/>
        </w:rPr>
        <w:t>]</w:t>
      </w:r>
    </w:p>
    <w:p w14:paraId="772105F6" w14:textId="77777777" w:rsidR="00F832A2" w:rsidRDefault="00F832A2">
      <w:pPr>
        <w:pStyle w:val="Zkladntext"/>
        <w:spacing w:before="239"/>
        <w:rPr>
          <w:i/>
        </w:rPr>
      </w:pPr>
    </w:p>
    <w:p w14:paraId="48EE983E" w14:textId="77777777" w:rsidR="00F832A2" w:rsidRDefault="00000000">
      <w:pPr>
        <w:pStyle w:val="Zkladntext"/>
        <w:spacing w:before="1"/>
        <w:ind w:left="878"/>
      </w:pPr>
      <w:r>
        <w:rPr>
          <w:spacing w:val="-2"/>
        </w:rPr>
        <w:t>[</w:t>
      </w:r>
      <w:r>
        <w:rPr>
          <w:color w:val="000000"/>
          <w:spacing w:val="-2"/>
          <w:highlight w:val="yellow"/>
        </w:rPr>
        <w:t>Advisor</w:t>
      </w:r>
      <w:r>
        <w:rPr>
          <w:color w:val="000000"/>
          <w:spacing w:val="-2"/>
        </w:rPr>
        <w:t>]</w:t>
      </w:r>
    </w:p>
    <w:p w14:paraId="04534F54" w14:textId="77777777" w:rsidR="00F832A2" w:rsidRDefault="00000000">
      <w:pPr>
        <w:pStyle w:val="Zkladntext"/>
        <w:spacing w:before="120"/>
        <w:ind w:left="878"/>
      </w:pPr>
      <w:r>
        <w:t>(Mandate</w:t>
      </w:r>
      <w:r>
        <w:rPr>
          <w:spacing w:val="-4"/>
        </w:rPr>
        <w:t xml:space="preserve"> </w:t>
      </w:r>
      <w:r>
        <w:rPr>
          <w:spacing w:val="-2"/>
        </w:rPr>
        <w:t>Holder(s))</w:t>
      </w:r>
    </w:p>
    <w:p w14:paraId="0B1703F7" w14:textId="77777777" w:rsidR="00F832A2" w:rsidRDefault="00F832A2">
      <w:pPr>
        <w:pStyle w:val="Zkladntext"/>
        <w:rPr>
          <w:sz w:val="20"/>
        </w:rPr>
      </w:pPr>
    </w:p>
    <w:p w14:paraId="0CFFC1EC" w14:textId="77777777" w:rsidR="00F832A2" w:rsidRDefault="00000000">
      <w:pPr>
        <w:pStyle w:val="Zkladntext"/>
        <w:spacing w:before="240"/>
        <w:rPr>
          <w:sz w:val="20"/>
        </w:rPr>
      </w:pPr>
      <w:r>
        <w:rPr>
          <w:noProof/>
        </w:rPr>
        <mc:AlternateContent>
          <mc:Choice Requires="wps">
            <w:drawing>
              <wp:anchor distT="0" distB="0" distL="0" distR="0" simplePos="0" relativeHeight="487623680" behindDoc="1" locked="0" layoutInCell="1" allowOverlap="1" wp14:anchorId="6FAB6CF8" wp14:editId="1E805032">
                <wp:simplePos x="0" y="0"/>
                <wp:positionH relativeFrom="page">
                  <wp:posOffset>900988</wp:posOffset>
                </wp:positionH>
                <wp:positionV relativeFrom="paragraph">
                  <wp:posOffset>322781</wp:posOffset>
                </wp:positionV>
                <wp:extent cx="208661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7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3D9CAA" id="Graphic 99" o:spid="_x0000_s1026" style="position:absolute;margin-left:70.95pt;margin-top:25.4pt;width:164.3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" path="m,l2086301,e" filled="f" strokeweight=".19775mm">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3B91496F" wp14:editId="4FBAF4CD">
                <wp:simplePos x="0" y="0"/>
                <wp:positionH relativeFrom="page">
                  <wp:posOffset>3598798</wp:posOffset>
                </wp:positionH>
                <wp:positionV relativeFrom="paragraph">
                  <wp:posOffset>322781</wp:posOffset>
                </wp:positionV>
                <wp:extent cx="208661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7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252BE" id="Graphic 100" o:spid="_x0000_s1026" style="position:absolute;margin-left:283.35pt;margin-top:25.4pt;width:164.3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" path="m,l2086301,e" filled="f" strokeweight=".19775mm">
                <v:path arrowok="t"/>
                <w10:wrap type="topAndBottom" anchorx="page"/>
              </v:shape>
            </w:pict>
          </mc:Fallback>
        </mc:AlternateContent>
      </w:r>
    </w:p>
    <w:p w14:paraId="4ABF2E23" w14:textId="77777777" w:rsidR="00F832A2" w:rsidRDefault="00000000">
      <w:pPr>
        <w:pStyle w:val="Zkladntext"/>
        <w:tabs>
          <w:tab w:val="left" w:pos="5127"/>
        </w:tabs>
        <w:spacing w:before="140"/>
        <w:ind w:left="878"/>
        <w:jc w:val="both"/>
      </w:pPr>
      <w:r>
        <w:rPr>
          <w:spacing w:val="-2"/>
        </w:rPr>
        <w:t>Name:</w:t>
      </w:r>
      <w:r>
        <w:tab/>
      </w:r>
      <w:r>
        <w:rPr>
          <w:spacing w:val="-4"/>
        </w:rPr>
        <w:t>Name:</w:t>
      </w:r>
    </w:p>
    <w:p w14:paraId="2359BF6C" w14:textId="77777777" w:rsidR="00F832A2" w:rsidRDefault="00000000">
      <w:pPr>
        <w:pStyle w:val="Zkladntext"/>
        <w:tabs>
          <w:tab w:val="left" w:pos="5127"/>
        </w:tabs>
        <w:spacing w:before="121"/>
        <w:ind w:left="878"/>
        <w:jc w:val="both"/>
      </w:pPr>
      <w:r>
        <w:rPr>
          <w:spacing w:val="-2"/>
        </w:rPr>
        <w:t>Function:</w:t>
      </w:r>
      <w:r>
        <w:tab/>
      </w:r>
      <w:r>
        <w:rPr>
          <w:spacing w:val="-2"/>
        </w:rPr>
        <w:t>Function</w:t>
      </w:r>
    </w:p>
    <w:p w14:paraId="45114962" w14:textId="77777777" w:rsidR="00F832A2" w:rsidRDefault="00000000">
      <w:pPr>
        <w:pStyle w:val="Zkladntext"/>
        <w:tabs>
          <w:tab w:val="left" w:pos="3689"/>
          <w:tab w:val="left" w:pos="3751"/>
          <w:tab w:val="left" w:pos="5127"/>
          <w:tab w:val="left" w:pos="7937"/>
          <w:tab w:val="left" w:pos="7999"/>
        </w:tabs>
        <w:spacing w:before="117" w:line="348" w:lineRule="auto"/>
        <w:ind w:left="878" w:right="2964"/>
        <w:jc w:val="both"/>
      </w:pPr>
      <w:r>
        <w:t xml:space="preserve">Place: </w:t>
      </w:r>
      <w:r>
        <w:rPr>
          <w:u w:val="single"/>
        </w:rPr>
        <w:tab/>
      </w:r>
      <w:r>
        <w:tab/>
      </w:r>
      <w:r>
        <w:tab/>
        <w:t xml:space="preserve">Place: </w:t>
      </w:r>
      <w:r>
        <w:rPr>
          <w:u w:val="single"/>
        </w:rPr>
        <w:tab/>
      </w:r>
      <w:r>
        <w:t xml:space="preserve"> Date: </w:t>
      </w:r>
      <w:r>
        <w:rPr>
          <w:u w:val="single"/>
        </w:rPr>
        <w:tab/>
      </w:r>
      <w:r>
        <w:rPr>
          <w:u w:val="single"/>
        </w:rPr>
        <w:tab/>
      </w:r>
      <w:r>
        <w:tab/>
        <w:t xml:space="preserve">Date: </w:t>
      </w:r>
      <w:r>
        <w:rPr>
          <w:u w:val="single"/>
        </w:rPr>
        <w:tab/>
      </w:r>
      <w:r>
        <w:rPr>
          <w:u w:val="single"/>
        </w:rPr>
        <w:tab/>
      </w:r>
      <w:r>
        <w:t xml:space="preserve"> Acknowledged and agreed</w:t>
      </w:r>
    </w:p>
    <w:p w14:paraId="43390274" w14:textId="77777777" w:rsidR="00F832A2" w:rsidRDefault="00000000">
      <w:pPr>
        <w:spacing w:line="267" w:lineRule="exact"/>
        <w:ind w:left="878"/>
        <w:jc w:val="both"/>
        <w:rPr>
          <w:i/>
        </w:rPr>
      </w:pPr>
      <w:r>
        <w:rPr>
          <w:i/>
          <w:color w:val="000000"/>
          <w:highlight w:val="yellow"/>
        </w:rPr>
        <w:t>[Consortium</w:t>
      </w:r>
      <w:r>
        <w:rPr>
          <w:i/>
          <w:color w:val="000000"/>
          <w:spacing w:val="-6"/>
          <w:highlight w:val="yellow"/>
        </w:rPr>
        <w:t xml:space="preserve"> </w:t>
      </w:r>
      <w:r>
        <w:rPr>
          <w:i/>
          <w:color w:val="000000"/>
          <w:highlight w:val="yellow"/>
        </w:rPr>
        <w:t>Participant</w:t>
      </w:r>
      <w:r>
        <w:rPr>
          <w:i/>
          <w:color w:val="000000"/>
          <w:spacing w:val="-4"/>
          <w:highlight w:val="yellow"/>
        </w:rPr>
        <w:t xml:space="preserve"> </w:t>
      </w:r>
      <w:r>
        <w:rPr>
          <w:i/>
          <w:color w:val="000000"/>
          <w:highlight w:val="yellow"/>
        </w:rPr>
        <w:t>responsible</w:t>
      </w:r>
      <w:r>
        <w:rPr>
          <w:i/>
          <w:color w:val="000000"/>
          <w:spacing w:val="-6"/>
          <w:highlight w:val="yellow"/>
        </w:rPr>
        <w:t xml:space="preserve"> </w:t>
      </w:r>
      <w:r>
        <w:rPr>
          <w:i/>
          <w:color w:val="000000"/>
          <w:highlight w:val="yellow"/>
        </w:rPr>
        <w:t>for</w:t>
      </w:r>
      <w:r>
        <w:rPr>
          <w:i/>
          <w:color w:val="000000"/>
          <w:spacing w:val="-6"/>
          <w:highlight w:val="yellow"/>
        </w:rPr>
        <w:t xml:space="preserve"> </w:t>
      </w:r>
      <w:r>
        <w:rPr>
          <w:i/>
          <w:color w:val="000000"/>
          <w:highlight w:val="yellow"/>
        </w:rPr>
        <w:t>reimbursement</w:t>
      </w:r>
      <w:r>
        <w:rPr>
          <w:i/>
          <w:color w:val="000000"/>
          <w:spacing w:val="-7"/>
          <w:highlight w:val="yellow"/>
        </w:rPr>
        <w:t xml:space="preserve"> </w:t>
      </w:r>
      <w:r>
        <w:rPr>
          <w:i/>
          <w:color w:val="000000"/>
          <w:highlight w:val="yellow"/>
        </w:rPr>
        <w:t>of</w:t>
      </w:r>
      <w:r>
        <w:rPr>
          <w:i/>
          <w:color w:val="000000"/>
          <w:spacing w:val="-7"/>
          <w:highlight w:val="yellow"/>
        </w:rPr>
        <w:t xml:space="preserve"> </w:t>
      </w:r>
      <w:r>
        <w:rPr>
          <w:i/>
          <w:color w:val="000000"/>
          <w:spacing w:val="-2"/>
          <w:highlight w:val="yellow"/>
        </w:rPr>
        <w:t>costs]</w:t>
      </w:r>
    </w:p>
    <w:p w14:paraId="7D1FEB69" w14:textId="77777777" w:rsidR="00F832A2" w:rsidRDefault="00F832A2">
      <w:pPr>
        <w:pStyle w:val="Zkladntext"/>
        <w:rPr>
          <w:i/>
          <w:sz w:val="20"/>
        </w:rPr>
      </w:pPr>
    </w:p>
    <w:p w14:paraId="4C972217" w14:textId="77777777" w:rsidR="00F832A2" w:rsidRDefault="00000000">
      <w:pPr>
        <w:pStyle w:val="Zkladntext"/>
        <w:spacing w:before="240"/>
        <w:rPr>
          <w:i/>
          <w:sz w:val="20"/>
        </w:rPr>
      </w:pPr>
      <w:r>
        <w:rPr>
          <w:noProof/>
        </w:rPr>
        <mc:AlternateContent>
          <mc:Choice Requires="wps">
            <w:drawing>
              <wp:anchor distT="0" distB="0" distL="0" distR="0" simplePos="0" relativeHeight="487624704" behindDoc="1" locked="0" layoutInCell="1" allowOverlap="1" wp14:anchorId="524E2F45" wp14:editId="1C7838E5">
                <wp:simplePos x="0" y="0"/>
                <wp:positionH relativeFrom="page">
                  <wp:posOffset>900988</wp:posOffset>
                </wp:positionH>
                <wp:positionV relativeFrom="paragraph">
                  <wp:posOffset>323080</wp:posOffset>
                </wp:positionV>
                <wp:extent cx="208661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7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9A5341" id="Graphic 101" o:spid="_x0000_s1026" style="position:absolute;margin-left:70.95pt;margin-top:25.45pt;width:164.3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" path="m,l2086301,e" filled="f" strokeweight=".19775mm">
                <v:path arrowok="t"/>
                <w10:wrap type="topAndBottom" anchorx="page"/>
              </v:shape>
            </w:pict>
          </mc:Fallback>
        </mc:AlternateContent>
      </w:r>
    </w:p>
    <w:p w14:paraId="5D03AB70" w14:textId="77777777" w:rsidR="00F832A2" w:rsidRDefault="00000000">
      <w:pPr>
        <w:pStyle w:val="Zkladntext"/>
        <w:spacing w:before="140"/>
        <w:ind w:left="878"/>
      </w:pPr>
      <w:r>
        <w:rPr>
          <w:spacing w:val="-2"/>
        </w:rPr>
        <w:t>Name:</w:t>
      </w:r>
    </w:p>
    <w:p w14:paraId="70D4D4C8" w14:textId="77777777" w:rsidR="00F832A2" w:rsidRDefault="00000000">
      <w:pPr>
        <w:pStyle w:val="Zkladntext"/>
        <w:spacing w:before="120"/>
        <w:ind w:left="878"/>
      </w:pPr>
      <w:r>
        <w:rPr>
          <w:spacing w:val="-2"/>
        </w:rPr>
        <w:t>Function:</w:t>
      </w:r>
    </w:p>
    <w:p w14:paraId="2FF3E87B" w14:textId="77777777" w:rsidR="00F832A2" w:rsidRDefault="00000000">
      <w:pPr>
        <w:pStyle w:val="Zkladntext"/>
        <w:tabs>
          <w:tab w:val="left" w:pos="3689"/>
          <w:tab w:val="left" w:pos="3751"/>
        </w:tabs>
        <w:spacing w:before="121" w:line="348" w:lineRule="auto"/>
        <w:ind w:left="878" w:right="7213"/>
      </w:pPr>
      <w:r>
        <w:t xml:space="preserve">Place: </w:t>
      </w:r>
      <w:r>
        <w:rPr>
          <w:u w:val="single"/>
        </w:rPr>
        <w:tab/>
      </w:r>
      <w:r>
        <w:t xml:space="preserve"> Date: </w:t>
      </w:r>
      <w:r>
        <w:rPr>
          <w:u w:val="single"/>
        </w:rPr>
        <w:tab/>
      </w:r>
      <w:r>
        <w:rPr>
          <w:u w:val="single"/>
        </w:rPr>
        <w:tab/>
      </w:r>
    </w:p>
    <w:p w14:paraId="3B2A78D9" w14:textId="77777777" w:rsidR="00F832A2" w:rsidRDefault="00F832A2">
      <w:pPr>
        <w:pStyle w:val="Zkladntext"/>
        <w:spacing w:before="116"/>
      </w:pPr>
    </w:p>
    <w:p w14:paraId="676ADF37" w14:textId="77777777" w:rsidR="00F832A2" w:rsidRDefault="00000000">
      <w:pPr>
        <w:ind w:left="878"/>
        <w:rPr>
          <w:i/>
        </w:rPr>
      </w:pPr>
      <w:r>
        <w:t>Approval</w:t>
      </w:r>
      <w:r>
        <w:rPr>
          <w:spacing w:val="-4"/>
        </w:rPr>
        <w:t xml:space="preserve"> </w:t>
      </w:r>
      <w:r>
        <w:t>of</w:t>
      </w:r>
      <w:r>
        <w:rPr>
          <w:spacing w:val="-3"/>
        </w:rPr>
        <w:t xml:space="preserve"> </w:t>
      </w:r>
      <w:r>
        <w:t>Employer:</w:t>
      </w:r>
      <w:r>
        <w:rPr>
          <w:spacing w:val="-3"/>
        </w:rPr>
        <w:t xml:space="preserve"> </w:t>
      </w:r>
      <w:r>
        <w:rPr>
          <w:i/>
          <w:color w:val="000000"/>
          <w:highlight w:val="yellow"/>
        </w:rPr>
        <w:t>[Insert</w:t>
      </w:r>
      <w:r>
        <w:rPr>
          <w:i/>
          <w:color w:val="000000"/>
          <w:spacing w:val="-2"/>
          <w:highlight w:val="yellow"/>
        </w:rPr>
        <w:t xml:space="preserve"> </w:t>
      </w:r>
      <w:r>
        <w:rPr>
          <w:i/>
          <w:color w:val="000000"/>
          <w:highlight w:val="yellow"/>
        </w:rPr>
        <w:t>name</w:t>
      </w:r>
      <w:r>
        <w:rPr>
          <w:i/>
          <w:color w:val="000000"/>
          <w:spacing w:val="-5"/>
          <w:highlight w:val="yellow"/>
        </w:rPr>
        <w:t xml:space="preserve"> </w:t>
      </w:r>
      <w:r>
        <w:rPr>
          <w:i/>
          <w:color w:val="000000"/>
          <w:highlight w:val="yellow"/>
        </w:rPr>
        <w:t>of</w:t>
      </w:r>
      <w:r>
        <w:rPr>
          <w:i/>
          <w:color w:val="000000"/>
          <w:spacing w:val="-3"/>
          <w:highlight w:val="yellow"/>
        </w:rPr>
        <w:t xml:space="preserve"> </w:t>
      </w:r>
      <w:r>
        <w:rPr>
          <w:i/>
          <w:color w:val="000000"/>
          <w:spacing w:val="-2"/>
          <w:highlight w:val="yellow"/>
        </w:rPr>
        <w:t>employer]</w:t>
      </w:r>
    </w:p>
    <w:p w14:paraId="0A023EA4" w14:textId="77777777" w:rsidR="00F832A2" w:rsidRDefault="00000000">
      <w:pPr>
        <w:spacing w:before="120"/>
        <w:ind w:left="878"/>
        <w:rPr>
          <w:i/>
        </w:rPr>
      </w:pPr>
      <w:r>
        <w:t>We</w:t>
      </w:r>
      <w:r>
        <w:rPr>
          <w:spacing w:val="-5"/>
        </w:rPr>
        <w:t xml:space="preserve"> </w:t>
      </w:r>
      <w:r>
        <w:t>have</w:t>
      </w:r>
      <w:r>
        <w:rPr>
          <w:spacing w:val="-5"/>
        </w:rPr>
        <w:t xml:space="preserve"> </w:t>
      </w:r>
      <w:r>
        <w:t>read</w:t>
      </w:r>
      <w:r>
        <w:rPr>
          <w:spacing w:val="-6"/>
        </w:rPr>
        <w:t xml:space="preserve"> </w:t>
      </w:r>
      <w:r>
        <w:t>the</w:t>
      </w:r>
      <w:r>
        <w:rPr>
          <w:spacing w:val="-6"/>
        </w:rPr>
        <w:t xml:space="preserve"> </w:t>
      </w:r>
      <w:r>
        <w:t>foregoing</w:t>
      </w:r>
      <w:r>
        <w:rPr>
          <w:spacing w:val="-6"/>
        </w:rPr>
        <w:t xml:space="preserve"> </w:t>
      </w:r>
      <w:r>
        <w:t>Advisory</w:t>
      </w:r>
      <w:r>
        <w:rPr>
          <w:spacing w:val="-8"/>
        </w:rPr>
        <w:t xml:space="preserve"> </w:t>
      </w:r>
      <w:r>
        <w:t>Agreement</w:t>
      </w:r>
      <w:r>
        <w:rPr>
          <w:spacing w:val="-6"/>
        </w:rPr>
        <w:t xml:space="preserve"> </w:t>
      </w:r>
      <w:r>
        <w:t>between</w:t>
      </w:r>
      <w:r>
        <w:rPr>
          <w:spacing w:val="-5"/>
        </w:rPr>
        <w:t xml:space="preserve"> </w:t>
      </w:r>
      <w:r>
        <w:t>the</w:t>
      </w:r>
      <w:r>
        <w:rPr>
          <w:spacing w:val="-5"/>
        </w:rPr>
        <w:t xml:space="preserve"> </w:t>
      </w:r>
      <w:r>
        <w:t>Consortium</w:t>
      </w:r>
      <w:r>
        <w:rPr>
          <w:spacing w:val="-6"/>
        </w:rPr>
        <w:t xml:space="preserve"> </w:t>
      </w:r>
      <w:r>
        <w:t>and</w:t>
      </w:r>
      <w:r>
        <w:rPr>
          <w:spacing w:val="-3"/>
        </w:rPr>
        <w:t xml:space="preserve"> </w:t>
      </w:r>
      <w:r>
        <w:rPr>
          <w:i/>
          <w:color w:val="000000"/>
          <w:highlight w:val="yellow"/>
        </w:rPr>
        <w:t>[Insert</w:t>
      </w:r>
      <w:r>
        <w:rPr>
          <w:i/>
          <w:color w:val="000000"/>
          <w:spacing w:val="-6"/>
          <w:highlight w:val="yellow"/>
        </w:rPr>
        <w:t xml:space="preserve"> </w:t>
      </w:r>
      <w:r>
        <w:rPr>
          <w:i/>
          <w:color w:val="000000"/>
          <w:highlight w:val="yellow"/>
        </w:rPr>
        <w:t>name</w:t>
      </w:r>
      <w:r>
        <w:rPr>
          <w:i/>
          <w:color w:val="000000"/>
          <w:spacing w:val="-9"/>
          <w:highlight w:val="yellow"/>
        </w:rPr>
        <w:t xml:space="preserve"> </w:t>
      </w:r>
      <w:r>
        <w:rPr>
          <w:i/>
          <w:color w:val="000000"/>
          <w:highlight w:val="yellow"/>
        </w:rPr>
        <w:t>of</w:t>
      </w:r>
      <w:r>
        <w:rPr>
          <w:i/>
          <w:color w:val="000000"/>
          <w:spacing w:val="-7"/>
          <w:highlight w:val="yellow"/>
        </w:rPr>
        <w:t xml:space="preserve"> </w:t>
      </w:r>
      <w:r>
        <w:rPr>
          <w:i/>
          <w:color w:val="000000"/>
          <w:spacing w:val="-2"/>
          <w:highlight w:val="yellow"/>
        </w:rPr>
        <w:t>advisor]</w:t>
      </w:r>
    </w:p>
    <w:p w14:paraId="1329BE25" w14:textId="77777777" w:rsidR="00F832A2" w:rsidRDefault="00000000">
      <w:pPr>
        <w:pStyle w:val="Zkladntext"/>
        <w:spacing w:before="1" w:line="348" w:lineRule="auto"/>
        <w:ind w:left="878" w:right="4095"/>
      </w:pPr>
      <w:r>
        <w:t>and</w:t>
      </w:r>
      <w:r>
        <w:rPr>
          <w:spacing w:val="-4"/>
        </w:rPr>
        <w:t xml:space="preserve"> </w:t>
      </w:r>
      <w:r>
        <w:t>approve</w:t>
      </w:r>
      <w:r>
        <w:rPr>
          <w:spacing w:val="-5"/>
        </w:rPr>
        <w:t xml:space="preserve"> </w:t>
      </w:r>
      <w:r>
        <w:t>the</w:t>
      </w:r>
      <w:r>
        <w:rPr>
          <w:spacing w:val="-3"/>
        </w:rPr>
        <w:t xml:space="preserve"> </w:t>
      </w:r>
      <w:r>
        <w:t>content</w:t>
      </w:r>
      <w:r>
        <w:rPr>
          <w:spacing w:val="-7"/>
        </w:rPr>
        <w:t xml:space="preserve"> </w:t>
      </w:r>
      <w:r>
        <w:t>and</w:t>
      </w:r>
      <w:r>
        <w:rPr>
          <w:spacing w:val="-4"/>
        </w:rPr>
        <w:t xml:space="preserve"> </w:t>
      </w:r>
      <w:r>
        <w:t>the</w:t>
      </w:r>
      <w:r>
        <w:rPr>
          <w:spacing w:val="-3"/>
        </w:rPr>
        <w:t xml:space="preserve"> </w:t>
      </w:r>
      <w:r>
        <w:t>conclusion</w:t>
      </w:r>
      <w:r>
        <w:rPr>
          <w:spacing w:val="-3"/>
        </w:rPr>
        <w:t xml:space="preserve"> </w:t>
      </w:r>
      <w:r>
        <w:t>of</w:t>
      </w:r>
      <w:r>
        <w:rPr>
          <w:spacing w:val="-5"/>
        </w:rPr>
        <w:t xml:space="preserve"> </w:t>
      </w:r>
      <w:r>
        <w:t>such</w:t>
      </w:r>
      <w:r>
        <w:rPr>
          <w:spacing w:val="-4"/>
        </w:rPr>
        <w:t xml:space="preserve"> </w:t>
      </w:r>
      <w:r>
        <w:t xml:space="preserve">Agreement: </w:t>
      </w:r>
      <w:r>
        <w:rPr>
          <w:spacing w:val="-2"/>
        </w:rPr>
        <w:t>Name:</w:t>
      </w:r>
    </w:p>
    <w:p w14:paraId="43705D7E" w14:textId="77777777" w:rsidR="00F832A2" w:rsidRDefault="00000000">
      <w:pPr>
        <w:pStyle w:val="Zkladntext"/>
        <w:tabs>
          <w:tab w:val="left" w:pos="7297"/>
          <w:tab w:val="left" w:pos="8005"/>
        </w:tabs>
        <w:spacing w:line="348" w:lineRule="auto"/>
        <w:ind w:left="878" w:right="2959"/>
      </w:pPr>
      <w:r>
        <w:t>Place/Date:</w:t>
      </w:r>
      <w:r>
        <w:rPr>
          <w:spacing w:val="-1"/>
        </w:rPr>
        <w:t xml:space="preserve"> </w:t>
      </w:r>
      <w:r>
        <w:rPr>
          <w:u w:val="single"/>
        </w:rPr>
        <w:tab/>
      </w:r>
      <w:r>
        <w:rPr>
          <w:u w:val="single"/>
        </w:rPr>
        <w:tab/>
      </w:r>
      <w:r>
        <w:t xml:space="preserve"> Signature/Seal: </w:t>
      </w:r>
      <w:r>
        <w:rPr>
          <w:u w:val="single"/>
        </w:rPr>
        <w:tab/>
      </w:r>
    </w:p>
    <w:p w14:paraId="48BF92A0" w14:textId="77777777" w:rsidR="00F832A2" w:rsidRDefault="00F832A2">
      <w:pPr>
        <w:pStyle w:val="Zkladntext"/>
        <w:spacing w:before="116"/>
      </w:pPr>
    </w:p>
    <w:p w14:paraId="7868D485" w14:textId="77777777" w:rsidR="00F832A2" w:rsidRDefault="00000000">
      <w:pPr>
        <w:ind w:left="878" w:right="1012"/>
        <w:rPr>
          <w:i/>
        </w:rPr>
      </w:pPr>
      <w:r>
        <w:rPr>
          <w:i/>
          <w:color w:val="000000"/>
          <w:highlight w:val="yellow"/>
        </w:rPr>
        <w:t>[Add</w:t>
      </w:r>
      <w:r>
        <w:rPr>
          <w:i/>
          <w:color w:val="000000"/>
          <w:spacing w:val="-10"/>
          <w:highlight w:val="yellow"/>
        </w:rPr>
        <w:t xml:space="preserve"> </w:t>
      </w:r>
      <w:r>
        <w:rPr>
          <w:i/>
          <w:color w:val="000000"/>
          <w:highlight w:val="yellow"/>
        </w:rPr>
        <w:t>further</w:t>
      </w:r>
      <w:r>
        <w:rPr>
          <w:i/>
          <w:color w:val="000000"/>
          <w:spacing w:val="-12"/>
          <w:highlight w:val="yellow"/>
        </w:rPr>
        <w:t xml:space="preserve"> </w:t>
      </w:r>
      <w:r>
        <w:rPr>
          <w:i/>
          <w:color w:val="000000"/>
          <w:highlight w:val="yellow"/>
        </w:rPr>
        <w:t>signature</w:t>
      </w:r>
      <w:r>
        <w:rPr>
          <w:i/>
          <w:color w:val="000000"/>
          <w:spacing w:val="-10"/>
          <w:highlight w:val="yellow"/>
        </w:rPr>
        <w:t xml:space="preserve"> </w:t>
      </w:r>
      <w:r>
        <w:rPr>
          <w:i/>
          <w:color w:val="000000"/>
          <w:highlight w:val="yellow"/>
        </w:rPr>
        <w:t>lines</w:t>
      </w:r>
      <w:r>
        <w:rPr>
          <w:i/>
          <w:color w:val="000000"/>
          <w:spacing w:val="-13"/>
          <w:highlight w:val="yellow"/>
        </w:rPr>
        <w:t xml:space="preserve"> </w:t>
      </w:r>
      <w:r>
        <w:rPr>
          <w:i/>
          <w:color w:val="000000"/>
          <w:highlight w:val="yellow"/>
        </w:rPr>
        <w:t>for</w:t>
      </w:r>
      <w:r>
        <w:rPr>
          <w:i/>
          <w:color w:val="000000"/>
          <w:spacing w:val="-11"/>
          <w:highlight w:val="yellow"/>
        </w:rPr>
        <w:t xml:space="preserve"> </w:t>
      </w:r>
      <w:r>
        <w:rPr>
          <w:i/>
          <w:color w:val="000000"/>
          <w:highlight w:val="yellow"/>
        </w:rPr>
        <w:t>further</w:t>
      </w:r>
      <w:r>
        <w:rPr>
          <w:i/>
          <w:color w:val="000000"/>
          <w:spacing w:val="-12"/>
          <w:highlight w:val="yellow"/>
        </w:rPr>
        <w:t xml:space="preserve"> </w:t>
      </w:r>
      <w:r>
        <w:rPr>
          <w:i/>
          <w:color w:val="000000"/>
          <w:highlight w:val="yellow"/>
        </w:rPr>
        <w:t>signatures</w:t>
      </w:r>
      <w:r>
        <w:rPr>
          <w:i/>
          <w:color w:val="000000"/>
          <w:spacing w:val="-10"/>
          <w:highlight w:val="yellow"/>
        </w:rPr>
        <w:t xml:space="preserve"> </w:t>
      </w:r>
      <w:r>
        <w:rPr>
          <w:i/>
          <w:color w:val="000000"/>
          <w:highlight w:val="yellow"/>
        </w:rPr>
        <w:t>on</w:t>
      </w:r>
      <w:r>
        <w:rPr>
          <w:i/>
          <w:color w:val="000000"/>
          <w:spacing w:val="-11"/>
          <w:highlight w:val="yellow"/>
        </w:rPr>
        <w:t xml:space="preserve"> </w:t>
      </w:r>
      <w:r>
        <w:rPr>
          <w:i/>
          <w:color w:val="000000"/>
          <w:highlight w:val="yellow"/>
        </w:rPr>
        <w:t>behalf</w:t>
      </w:r>
      <w:r>
        <w:rPr>
          <w:i/>
          <w:color w:val="000000"/>
          <w:spacing w:val="-10"/>
          <w:highlight w:val="yellow"/>
        </w:rPr>
        <w:t xml:space="preserve"> </w:t>
      </w:r>
      <w:r>
        <w:rPr>
          <w:i/>
          <w:color w:val="000000"/>
          <w:highlight w:val="yellow"/>
        </w:rPr>
        <w:t>of</w:t>
      </w:r>
      <w:r>
        <w:rPr>
          <w:i/>
          <w:color w:val="000000"/>
          <w:spacing w:val="-10"/>
          <w:highlight w:val="yellow"/>
        </w:rPr>
        <w:t xml:space="preserve"> </w:t>
      </w:r>
      <w:r>
        <w:rPr>
          <w:i/>
          <w:color w:val="000000"/>
          <w:highlight w:val="yellow"/>
        </w:rPr>
        <w:t>signing</w:t>
      </w:r>
      <w:r>
        <w:rPr>
          <w:i/>
          <w:color w:val="000000"/>
          <w:spacing w:val="-8"/>
          <w:highlight w:val="yellow"/>
        </w:rPr>
        <w:t xml:space="preserve"> </w:t>
      </w:r>
      <w:r>
        <w:rPr>
          <w:i/>
          <w:color w:val="000000"/>
          <w:highlight w:val="yellow"/>
        </w:rPr>
        <w:t>entity,</w:t>
      </w:r>
      <w:r>
        <w:rPr>
          <w:i/>
          <w:color w:val="000000"/>
          <w:spacing w:val="-8"/>
          <w:highlight w:val="yellow"/>
        </w:rPr>
        <w:t xml:space="preserve"> </w:t>
      </w:r>
      <w:r>
        <w:rPr>
          <w:i/>
          <w:color w:val="000000"/>
          <w:highlight w:val="yellow"/>
        </w:rPr>
        <w:t>if</w:t>
      </w:r>
      <w:r>
        <w:rPr>
          <w:i/>
          <w:color w:val="000000"/>
          <w:spacing w:val="-8"/>
          <w:highlight w:val="yellow"/>
        </w:rPr>
        <w:t xml:space="preserve"> </w:t>
      </w:r>
      <w:r>
        <w:rPr>
          <w:i/>
          <w:color w:val="000000"/>
          <w:highlight w:val="yellow"/>
        </w:rPr>
        <w:t>requested</w:t>
      </w:r>
      <w:r>
        <w:rPr>
          <w:i/>
          <w:color w:val="000000"/>
          <w:spacing w:val="-11"/>
          <w:highlight w:val="yellow"/>
        </w:rPr>
        <w:t xml:space="preserve"> </w:t>
      </w:r>
      <w:r>
        <w:rPr>
          <w:i/>
          <w:color w:val="000000"/>
          <w:highlight w:val="yellow"/>
        </w:rPr>
        <w:t>by</w:t>
      </w:r>
      <w:r>
        <w:rPr>
          <w:i/>
          <w:color w:val="000000"/>
          <w:spacing w:val="-11"/>
          <w:highlight w:val="yellow"/>
        </w:rPr>
        <w:t xml:space="preserve"> </w:t>
      </w:r>
      <w:r>
        <w:rPr>
          <w:i/>
          <w:color w:val="000000"/>
          <w:highlight w:val="yellow"/>
        </w:rPr>
        <w:t>such</w:t>
      </w:r>
      <w:r>
        <w:rPr>
          <w:i/>
          <w:color w:val="000000"/>
          <w:spacing w:val="-11"/>
          <w:highlight w:val="yellow"/>
        </w:rPr>
        <w:t xml:space="preserve"> </w:t>
      </w:r>
      <w:r>
        <w:rPr>
          <w:i/>
          <w:color w:val="000000"/>
          <w:highlight w:val="yellow"/>
        </w:rPr>
        <w:t>signing</w:t>
      </w:r>
      <w:r>
        <w:rPr>
          <w:i/>
          <w:color w:val="000000"/>
        </w:rPr>
        <w:t xml:space="preserve"> </w:t>
      </w:r>
      <w:r>
        <w:rPr>
          <w:i/>
          <w:color w:val="000000"/>
          <w:spacing w:val="-2"/>
          <w:highlight w:val="yellow"/>
        </w:rPr>
        <w:t>entity]</w:t>
      </w:r>
    </w:p>
    <w:p w14:paraId="68ADEEB2" w14:textId="77777777" w:rsidR="00F832A2" w:rsidRDefault="00000000">
      <w:pPr>
        <w:pStyle w:val="Zkladntext"/>
        <w:spacing w:before="120"/>
        <w:ind w:left="929"/>
      </w:pPr>
      <w:r>
        <w:t>For</w:t>
      </w:r>
      <w:r>
        <w:rPr>
          <w:spacing w:val="-1"/>
        </w:rPr>
        <w:t xml:space="preserve"> </w:t>
      </w:r>
      <w:r>
        <w:rPr>
          <w:spacing w:val="-2"/>
        </w:rPr>
        <w:t>approval:</w:t>
      </w:r>
    </w:p>
    <w:p w14:paraId="73AB1095" w14:textId="77777777" w:rsidR="00F832A2" w:rsidRDefault="00000000">
      <w:pPr>
        <w:pStyle w:val="Zkladntext"/>
        <w:spacing w:before="120" w:line="348" w:lineRule="auto"/>
        <w:ind w:left="878" w:right="6687"/>
      </w:pPr>
      <w:proofErr w:type="spellStart"/>
      <w:r>
        <w:t>Technische</w:t>
      </w:r>
      <w:proofErr w:type="spellEnd"/>
      <w:r>
        <w:rPr>
          <w:spacing w:val="-13"/>
        </w:rPr>
        <w:t xml:space="preserve"> </w:t>
      </w:r>
      <w:proofErr w:type="spellStart"/>
      <w:r>
        <w:t>Universitaet</w:t>
      </w:r>
      <w:proofErr w:type="spellEnd"/>
      <w:r>
        <w:rPr>
          <w:spacing w:val="-12"/>
        </w:rPr>
        <w:t xml:space="preserve"> </w:t>
      </w:r>
      <w:r>
        <w:t xml:space="preserve">Muenchen </w:t>
      </w:r>
      <w:r>
        <w:rPr>
          <w:spacing w:val="-2"/>
        </w:rPr>
        <w:t>Name:</w:t>
      </w:r>
    </w:p>
    <w:p w14:paraId="04A80FE1" w14:textId="77777777" w:rsidR="00F832A2" w:rsidRDefault="00000000">
      <w:pPr>
        <w:pStyle w:val="Zkladntext"/>
        <w:spacing w:line="267" w:lineRule="exact"/>
        <w:ind w:left="878"/>
      </w:pPr>
      <w:r>
        <w:rPr>
          <w:spacing w:val="-2"/>
        </w:rPr>
        <w:t>Function:</w:t>
      </w:r>
    </w:p>
    <w:p w14:paraId="3E75E602" w14:textId="77777777" w:rsidR="00F832A2" w:rsidRDefault="00F832A2">
      <w:pPr>
        <w:spacing w:line="267" w:lineRule="exact"/>
        <w:sectPr w:rsidR="00F832A2">
          <w:pgSz w:w="11910" w:h="16850"/>
          <w:pgMar w:top="660" w:right="400" w:bottom="1120" w:left="540" w:header="182" w:footer="856" w:gutter="0"/>
          <w:cols w:space="708"/>
        </w:sectPr>
      </w:pPr>
    </w:p>
    <w:p w14:paraId="4C05A834"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1012A5B1" w14:textId="77777777" w:rsidR="00F832A2" w:rsidRDefault="00000000">
      <w:pPr>
        <w:spacing w:line="243" w:lineRule="exact"/>
        <w:ind w:right="1015"/>
        <w:jc w:val="right"/>
        <w:rPr>
          <w:rFonts w:ascii="Calibri"/>
          <w:sz w:val="20"/>
        </w:rPr>
      </w:pPr>
      <w:r>
        <w:rPr>
          <w:rFonts w:ascii="Calibri"/>
          <w:spacing w:val="-2"/>
          <w:sz w:val="20"/>
        </w:rPr>
        <w:t>CONFIDENTIAL</w:t>
      </w:r>
    </w:p>
    <w:p w14:paraId="366B1FC3" w14:textId="77777777" w:rsidR="00F832A2" w:rsidRDefault="00F832A2">
      <w:pPr>
        <w:pStyle w:val="Zkladntext"/>
        <w:spacing w:before="224"/>
        <w:rPr>
          <w:rFonts w:ascii="Calibri"/>
        </w:rPr>
      </w:pPr>
    </w:p>
    <w:p w14:paraId="46AE58FA" w14:textId="77777777" w:rsidR="00F832A2" w:rsidRDefault="00000000">
      <w:pPr>
        <w:pStyle w:val="Zkladntext"/>
        <w:tabs>
          <w:tab w:val="left" w:pos="3689"/>
        </w:tabs>
        <w:ind w:left="878"/>
      </w:pPr>
      <w:r>
        <w:t xml:space="preserve">Place: </w:t>
      </w:r>
      <w:r>
        <w:rPr>
          <w:u w:val="single"/>
        </w:rPr>
        <w:tab/>
      </w:r>
    </w:p>
    <w:p w14:paraId="29984032" w14:textId="77777777" w:rsidR="00F832A2" w:rsidRDefault="00F832A2">
      <w:pPr>
        <w:pStyle w:val="Zkladntext"/>
        <w:spacing w:before="241"/>
      </w:pPr>
    </w:p>
    <w:p w14:paraId="50E37BAE" w14:textId="77777777" w:rsidR="00F832A2" w:rsidRDefault="00000000">
      <w:pPr>
        <w:pStyle w:val="Zkladntext"/>
        <w:tabs>
          <w:tab w:val="left" w:pos="4415"/>
        </w:tabs>
        <w:ind w:left="878"/>
      </w:pPr>
      <w:r>
        <w:t xml:space="preserve">Date: </w:t>
      </w:r>
      <w:r>
        <w:rPr>
          <w:u w:val="single"/>
        </w:rPr>
        <w:tab/>
      </w:r>
    </w:p>
    <w:p w14:paraId="420CA0EC" w14:textId="77777777" w:rsidR="00F832A2" w:rsidRDefault="00F832A2">
      <w:pPr>
        <w:pStyle w:val="Zkladntext"/>
        <w:spacing w:before="238"/>
      </w:pPr>
    </w:p>
    <w:p w14:paraId="798647FC" w14:textId="77777777" w:rsidR="00F832A2" w:rsidRDefault="00000000">
      <w:pPr>
        <w:pStyle w:val="Nadpis2"/>
        <w:ind w:left="715" w:right="849"/>
        <w:jc w:val="center"/>
      </w:pPr>
      <w:r>
        <w:rPr>
          <w:u w:val="single"/>
        </w:rPr>
        <w:t>EXHIBI</w:t>
      </w:r>
      <w:bookmarkStart w:id="176" w:name="_bookmark176"/>
      <w:bookmarkEnd w:id="176"/>
      <w:r>
        <w:rPr>
          <w:u w:val="single"/>
        </w:rPr>
        <w:t>T</w:t>
      </w:r>
      <w:r>
        <w:rPr>
          <w:spacing w:val="-6"/>
          <w:u w:val="single"/>
        </w:rPr>
        <w:t xml:space="preserve"> </w:t>
      </w:r>
      <w:r>
        <w:rPr>
          <w:spacing w:val="-10"/>
          <w:u w:val="single"/>
        </w:rPr>
        <w:t>1</w:t>
      </w:r>
    </w:p>
    <w:p w14:paraId="2F848EFA" w14:textId="77777777" w:rsidR="00F832A2" w:rsidRDefault="00000000">
      <w:pPr>
        <w:spacing w:before="120"/>
        <w:ind w:left="878"/>
        <w:rPr>
          <w:i/>
        </w:rPr>
      </w:pPr>
      <w:r>
        <w:rPr>
          <w:i/>
          <w:color w:val="000000"/>
          <w:highlight w:val="yellow"/>
        </w:rPr>
        <w:t>[list</w:t>
      </w:r>
      <w:r>
        <w:rPr>
          <w:i/>
          <w:color w:val="000000"/>
          <w:spacing w:val="-4"/>
          <w:highlight w:val="yellow"/>
        </w:rPr>
        <w:t xml:space="preserve"> </w:t>
      </w:r>
      <w:r>
        <w:rPr>
          <w:i/>
          <w:color w:val="000000"/>
          <w:highlight w:val="yellow"/>
        </w:rPr>
        <w:t>names</w:t>
      </w:r>
      <w:r>
        <w:rPr>
          <w:i/>
          <w:color w:val="000000"/>
          <w:spacing w:val="-5"/>
          <w:highlight w:val="yellow"/>
        </w:rPr>
        <w:t xml:space="preserve"> </w:t>
      </w:r>
      <w:r>
        <w:rPr>
          <w:i/>
          <w:color w:val="000000"/>
          <w:highlight w:val="yellow"/>
        </w:rPr>
        <w:t>and</w:t>
      </w:r>
      <w:r>
        <w:rPr>
          <w:i/>
          <w:color w:val="000000"/>
          <w:spacing w:val="-5"/>
          <w:highlight w:val="yellow"/>
        </w:rPr>
        <w:t xml:space="preserve"> </w:t>
      </w:r>
      <w:r>
        <w:rPr>
          <w:i/>
          <w:color w:val="000000"/>
          <w:highlight w:val="yellow"/>
        </w:rPr>
        <w:t>addresses</w:t>
      </w:r>
      <w:r>
        <w:rPr>
          <w:i/>
          <w:color w:val="000000"/>
          <w:spacing w:val="-6"/>
          <w:highlight w:val="yellow"/>
        </w:rPr>
        <w:t xml:space="preserve"> </w:t>
      </w:r>
      <w:r>
        <w:rPr>
          <w:i/>
          <w:color w:val="000000"/>
          <w:highlight w:val="yellow"/>
        </w:rPr>
        <w:t>of</w:t>
      </w:r>
      <w:r>
        <w:rPr>
          <w:i/>
          <w:color w:val="000000"/>
          <w:spacing w:val="-2"/>
          <w:highlight w:val="yellow"/>
        </w:rPr>
        <w:t xml:space="preserve"> </w:t>
      </w:r>
      <w:r>
        <w:rPr>
          <w:i/>
          <w:color w:val="000000"/>
          <w:highlight w:val="yellow"/>
        </w:rPr>
        <w:t>Consortium</w:t>
      </w:r>
      <w:r>
        <w:rPr>
          <w:i/>
          <w:color w:val="000000"/>
          <w:spacing w:val="-1"/>
          <w:highlight w:val="yellow"/>
        </w:rPr>
        <w:t xml:space="preserve"> </w:t>
      </w:r>
      <w:r>
        <w:rPr>
          <w:i/>
          <w:color w:val="000000"/>
          <w:spacing w:val="-2"/>
          <w:highlight w:val="yellow"/>
        </w:rPr>
        <w:t>Participants]</w:t>
      </w:r>
    </w:p>
    <w:p w14:paraId="0B6DCD30" w14:textId="77777777" w:rsidR="00F832A2" w:rsidRDefault="00F832A2">
      <w:pPr>
        <w:sectPr w:rsidR="00F832A2">
          <w:pgSz w:w="11910" w:h="16850"/>
          <w:pgMar w:top="660" w:right="400" w:bottom="1120" w:left="540" w:header="182" w:footer="856" w:gutter="0"/>
          <w:cols w:space="708"/>
        </w:sectPr>
      </w:pPr>
    </w:p>
    <w:p w14:paraId="0E655F0A"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61FBC9BD" w14:textId="77777777" w:rsidR="00F832A2" w:rsidRDefault="00000000">
      <w:pPr>
        <w:spacing w:line="243" w:lineRule="exact"/>
        <w:ind w:right="1015"/>
        <w:jc w:val="right"/>
        <w:rPr>
          <w:rFonts w:ascii="Calibri"/>
          <w:sz w:val="20"/>
        </w:rPr>
      </w:pPr>
      <w:r>
        <w:rPr>
          <w:rFonts w:ascii="Calibri"/>
          <w:spacing w:val="-2"/>
          <w:sz w:val="20"/>
        </w:rPr>
        <w:t>CONFIDENTIAL</w:t>
      </w:r>
    </w:p>
    <w:p w14:paraId="13773FF7" w14:textId="77777777" w:rsidR="00F832A2" w:rsidRDefault="00F832A2">
      <w:pPr>
        <w:pStyle w:val="Zkladntext"/>
        <w:spacing w:before="224"/>
        <w:rPr>
          <w:rFonts w:ascii="Calibri"/>
        </w:rPr>
      </w:pPr>
    </w:p>
    <w:p w14:paraId="60DD9436" w14:textId="77777777" w:rsidR="00F832A2" w:rsidRDefault="00000000">
      <w:pPr>
        <w:pStyle w:val="Zkladntext"/>
        <w:ind w:left="878"/>
        <w:jc w:val="both"/>
      </w:pPr>
      <w:bookmarkStart w:id="177" w:name="_bookmark177"/>
      <w:bookmarkEnd w:id="177"/>
      <w:r>
        <w:t>Appendix</w:t>
      </w:r>
      <w:r>
        <w:rPr>
          <w:spacing w:val="-3"/>
        </w:rPr>
        <w:t xml:space="preserve"> </w:t>
      </w:r>
      <w:r>
        <w:t>13:</w:t>
      </w:r>
      <w:r>
        <w:rPr>
          <w:spacing w:val="-3"/>
        </w:rPr>
        <w:t xml:space="preserve"> </w:t>
      </w:r>
      <w:r>
        <w:t>Form</w:t>
      </w:r>
      <w:r>
        <w:rPr>
          <w:spacing w:val="-2"/>
        </w:rPr>
        <w:t xml:space="preserve"> </w:t>
      </w:r>
      <w:r>
        <w:t>of</w:t>
      </w:r>
      <w:r>
        <w:rPr>
          <w:spacing w:val="-2"/>
        </w:rPr>
        <w:t xml:space="preserve"> Accession</w:t>
      </w:r>
    </w:p>
    <w:p w14:paraId="2F8BBF46" w14:textId="77777777" w:rsidR="00F832A2" w:rsidRDefault="00F832A2">
      <w:pPr>
        <w:pStyle w:val="Zkladntext"/>
        <w:spacing w:before="241"/>
      </w:pPr>
    </w:p>
    <w:p w14:paraId="1F35AA3D" w14:textId="77777777" w:rsidR="00F832A2" w:rsidRDefault="00000000">
      <w:pPr>
        <w:pStyle w:val="Nadpis2"/>
        <w:ind w:left="715" w:right="849"/>
        <w:jc w:val="center"/>
      </w:pPr>
      <w:r>
        <w:t>FORM</w:t>
      </w:r>
      <w:r>
        <w:rPr>
          <w:spacing w:val="-1"/>
        </w:rPr>
        <w:t xml:space="preserve"> </w:t>
      </w:r>
      <w:r>
        <w:t>OF</w:t>
      </w:r>
      <w:r>
        <w:rPr>
          <w:spacing w:val="-1"/>
        </w:rPr>
        <w:t xml:space="preserve"> </w:t>
      </w:r>
      <w:r>
        <w:rPr>
          <w:spacing w:val="-2"/>
        </w:rPr>
        <w:t>ACCESSION</w:t>
      </w:r>
    </w:p>
    <w:p w14:paraId="68D09669" w14:textId="77777777" w:rsidR="00F832A2" w:rsidRDefault="00000000">
      <w:pPr>
        <w:pStyle w:val="Zkladntext"/>
        <w:spacing w:before="118"/>
        <w:ind w:left="878" w:right="1011"/>
        <w:jc w:val="both"/>
      </w:pPr>
      <w:r>
        <w:t xml:space="preserve">ACCESSION of a new [Beneficiary/Case A Associated Partner] to the </w:t>
      </w:r>
      <w:r>
        <w:rPr>
          <w:i/>
          <w:color w:val="000000"/>
          <w:highlight w:val="yellow"/>
        </w:rPr>
        <w:t>[insert Project Title]</w:t>
      </w:r>
      <w:r>
        <w:rPr>
          <w:i/>
          <w:color w:val="000000"/>
        </w:rPr>
        <w:t xml:space="preserve"> </w:t>
      </w:r>
      <w:r>
        <w:rPr>
          <w:color w:val="000000"/>
        </w:rPr>
        <w:t xml:space="preserve">Consortium Agreement, effective as of </w:t>
      </w:r>
      <w:r>
        <w:rPr>
          <w:color w:val="000000"/>
          <w:highlight w:val="yellow"/>
        </w:rPr>
        <w:t>[…]</w:t>
      </w:r>
    </w:p>
    <w:p w14:paraId="25273973" w14:textId="77777777" w:rsidR="00F832A2" w:rsidRDefault="00000000">
      <w:pPr>
        <w:pStyle w:val="Nadpis2"/>
        <w:spacing w:before="120"/>
        <w:jc w:val="both"/>
      </w:pPr>
      <w:r>
        <w:t>[</w:t>
      </w:r>
      <w:r>
        <w:rPr>
          <w:color w:val="000000"/>
          <w:highlight w:val="yellow"/>
        </w:rPr>
        <w:t>OFFICIAL</w:t>
      </w:r>
      <w:r>
        <w:rPr>
          <w:color w:val="000000"/>
          <w:spacing w:val="-6"/>
          <w:highlight w:val="yellow"/>
        </w:rPr>
        <w:t xml:space="preserve"> </w:t>
      </w:r>
      <w:r>
        <w:rPr>
          <w:color w:val="000000"/>
          <w:highlight w:val="yellow"/>
        </w:rPr>
        <w:t>NAME</w:t>
      </w:r>
      <w:r>
        <w:rPr>
          <w:color w:val="000000"/>
          <w:spacing w:val="-2"/>
          <w:highlight w:val="yellow"/>
        </w:rPr>
        <w:t xml:space="preserve"> </w:t>
      </w:r>
      <w:r>
        <w:rPr>
          <w:color w:val="000000"/>
          <w:highlight w:val="yellow"/>
        </w:rPr>
        <w:t>OF</w:t>
      </w:r>
      <w:r>
        <w:rPr>
          <w:color w:val="000000"/>
          <w:spacing w:val="-5"/>
          <w:highlight w:val="yellow"/>
        </w:rPr>
        <w:t xml:space="preserve"> </w:t>
      </w:r>
      <w:r>
        <w:rPr>
          <w:color w:val="000000"/>
          <w:highlight w:val="yellow"/>
        </w:rPr>
        <w:t>THE</w:t>
      </w:r>
      <w:r>
        <w:rPr>
          <w:color w:val="000000"/>
          <w:spacing w:val="-5"/>
          <w:highlight w:val="yellow"/>
        </w:rPr>
        <w:t xml:space="preserve"> </w:t>
      </w:r>
      <w:r>
        <w:rPr>
          <w:color w:val="000000"/>
          <w:highlight w:val="yellow"/>
        </w:rPr>
        <w:t>NEW</w:t>
      </w:r>
      <w:r>
        <w:rPr>
          <w:color w:val="000000"/>
          <w:spacing w:val="-2"/>
          <w:highlight w:val="yellow"/>
        </w:rPr>
        <w:t xml:space="preserve"> </w:t>
      </w:r>
      <w:r>
        <w:rPr>
          <w:color w:val="000000"/>
          <w:highlight w:val="yellow"/>
        </w:rPr>
        <w:t>BENEFICIARY</w:t>
      </w:r>
      <w:r>
        <w:rPr>
          <w:color w:val="000000"/>
          <w:spacing w:val="-6"/>
          <w:highlight w:val="yellow"/>
        </w:rPr>
        <w:t xml:space="preserve"> </w:t>
      </w:r>
      <w:r>
        <w:rPr>
          <w:color w:val="000000"/>
          <w:highlight w:val="yellow"/>
        </w:rPr>
        <w:t>AS</w:t>
      </w:r>
      <w:r>
        <w:rPr>
          <w:color w:val="000000"/>
          <w:spacing w:val="-4"/>
          <w:highlight w:val="yellow"/>
        </w:rPr>
        <w:t xml:space="preserve"> </w:t>
      </w:r>
      <w:r>
        <w:rPr>
          <w:color w:val="000000"/>
          <w:highlight w:val="yellow"/>
        </w:rPr>
        <w:t>IDENTIFIED</w:t>
      </w:r>
      <w:r>
        <w:rPr>
          <w:color w:val="000000"/>
          <w:spacing w:val="-5"/>
          <w:highlight w:val="yellow"/>
        </w:rPr>
        <w:t xml:space="preserve"> </w:t>
      </w:r>
      <w:r>
        <w:rPr>
          <w:color w:val="000000"/>
          <w:highlight w:val="yellow"/>
        </w:rPr>
        <w:t>IN</w:t>
      </w:r>
      <w:r>
        <w:rPr>
          <w:color w:val="000000"/>
          <w:spacing w:val="-4"/>
          <w:highlight w:val="yellow"/>
        </w:rPr>
        <w:t xml:space="preserve"> </w:t>
      </w:r>
      <w:r>
        <w:rPr>
          <w:color w:val="000000"/>
          <w:highlight w:val="yellow"/>
        </w:rPr>
        <w:t>THE</w:t>
      </w:r>
      <w:r>
        <w:rPr>
          <w:color w:val="000000"/>
          <w:spacing w:val="-3"/>
          <w:highlight w:val="yellow"/>
        </w:rPr>
        <w:t xml:space="preserve"> </w:t>
      </w:r>
      <w:r>
        <w:rPr>
          <w:color w:val="000000"/>
          <w:highlight w:val="yellow"/>
        </w:rPr>
        <w:t>GRANT</w:t>
      </w:r>
      <w:r>
        <w:rPr>
          <w:color w:val="000000"/>
          <w:spacing w:val="-1"/>
          <w:highlight w:val="yellow"/>
        </w:rPr>
        <w:t xml:space="preserve"> </w:t>
      </w:r>
      <w:r>
        <w:rPr>
          <w:color w:val="000000"/>
          <w:spacing w:val="-2"/>
          <w:highlight w:val="yellow"/>
        </w:rPr>
        <w:t>AGREEMENT</w:t>
      </w:r>
      <w:r>
        <w:rPr>
          <w:color w:val="000000"/>
          <w:spacing w:val="-2"/>
        </w:rPr>
        <w:t>]</w:t>
      </w:r>
    </w:p>
    <w:p w14:paraId="6CD3BB8E" w14:textId="77777777" w:rsidR="00F832A2" w:rsidRDefault="00000000">
      <w:pPr>
        <w:spacing w:before="120"/>
        <w:ind w:left="878" w:right="1010"/>
        <w:jc w:val="both"/>
      </w:pPr>
      <w:r>
        <w:t>hereby consents to become a [Beneficiary/Case A Associated Partner] to the Consortium Agreement identified above and accepts all the rights and obligations of a [Beneficiary/Case A Associated Partner] starting [</w:t>
      </w:r>
      <w:r>
        <w:rPr>
          <w:i/>
          <w:color w:val="000000"/>
          <w:highlight w:val="yellow"/>
        </w:rPr>
        <w:t>date</w:t>
      </w:r>
      <w:r>
        <w:rPr>
          <w:color w:val="000000"/>
        </w:rPr>
        <w:t>] subject to acceptance of the [</w:t>
      </w:r>
      <w:r>
        <w:rPr>
          <w:i/>
          <w:color w:val="000000"/>
          <w:highlight w:val="yellow"/>
        </w:rPr>
        <w:t>insert Project Title</w:t>
      </w:r>
      <w:r>
        <w:rPr>
          <w:color w:val="000000"/>
        </w:rPr>
        <w:t>] consortium and further subject to approval of IHI JU of such accession by [</w:t>
      </w:r>
      <w:r>
        <w:rPr>
          <w:i/>
          <w:color w:val="000000"/>
          <w:highlight w:val="yellow"/>
        </w:rPr>
        <w:t>OFFICIAL NAME OF THE NEW PARTY AS IDENTIFIED IN THE</w:t>
      </w:r>
      <w:r>
        <w:rPr>
          <w:i/>
          <w:color w:val="000000"/>
        </w:rPr>
        <w:t xml:space="preserve"> </w:t>
      </w:r>
      <w:r>
        <w:rPr>
          <w:i/>
          <w:color w:val="000000"/>
          <w:highlight w:val="yellow"/>
        </w:rPr>
        <w:t>GRANT AGREEMENT</w:t>
      </w:r>
      <w:r>
        <w:rPr>
          <w:color w:val="000000"/>
        </w:rPr>
        <w:t>].</w:t>
      </w:r>
    </w:p>
    <w:p w14:paraId="11CF1B11" w14:textId="77777777" w:rsidR="00F832A2" w:rsidRDefault="00000000">
      <w:pPr>
        <w:spacing w:before="122" w:line="267" w:lineRule="exact"/>
        <w:ind w:left="878"/>
        <w:jc w:val="both"/>
      </w:pPr>
      <w:r>
        <w:rPr>
          <w:i/>
        </w:rPr>
        <w:t>[</w:t>
      </w:r>
      <w:r>
        <w:rPr>
          <w:i/>
          <w:color w:val="000000"/>
          <w:highlight w:val="yellow"/>
        </w:rPr>
        <w:t>OFFICIAL</w:t>
      </w:r>
      <w:r>
        <w:rPr>
          <w:i/>
          <w:color w:val="000000"/>
          <w:spacing w:val="26"/>
          <w:highlight w:val="yellow"/>
        </w:rPr>
        <w:t xml:space="preserve"> </w:t>
      </w:r>
      <w:r>
        <w:rPr>
          <w:i/>
          <w:color w:val="000000"/>
          <w:highlight w:val="yellow"/>
        </w:rPr>
        <w:t>NAME</w:t>
      </w:r>
      <w:r>
        <w:rPr>
          <w:i/>
          <w:color w:val="000000"/>
          <w:spacing w:val="26"/>
          <w:highlight w:val="yellow"/>
        </w:rPr>
        <w:t xml:space="preserve"> </w:t>
      </w:r>
      <w:r>
        <w:rPr>
          <w:i/>
          <w:color w:val="000000"/>
          <w:highlight w:val="yellow"/>
        </w:rPr>
        <w:t>OF</w:t>
      </w:r>
      <w:r>
        <w:rPr>
          <w:i/>
          <w:color w:val="000000"/>
          <w:spacing w:val="25"/>
          <w:highlight w:val="yellow"/>
        </w:rPr>
        <w:t xml:space="preserve"> </w:t>
      </w:r>
      <w:r>
        <w:rPr>
          <w:i/>
          <w:color w:val="000000"/>
          <w:highlight w:val="yellow"/>
        </w:rPr>
        <w:t>THE</w:t>
      </w:r>
      <w:r>
        <w:rPr>
          <w:i/>
          <w:color w:val="000000"/>
          <w:spacing w:val="25"/>
          <w:highlight w:val="yellow"/>
        </w:rPr>
        <w:t xml:space="preserve"> </w:t>
      </w:r>
      <w:r>
        <w:rPr>
          <w:i/>
          <w:color w:val="000000"/>
          <w:highlight w:val="yellow"/>
        </w:rPr>
        <w:t>NEW</w:t>
      </w:r>
      <w:r>
        <w:rPr>
          <w:i/>
          <w:color w:val="000000"/>
          <w:spacing w:val="28"/>
          <w:highlight w:val="yellow"/>
        </w:rPr>
        <w:t xml:space="preserve"> </w:t>
      </w:r>
      <w:r>
        <w:rPr>
          <w:i/>
          <w:color w:val="000000"/>
          <w:highlight w:val="yellow"/>
        </w:rPr>
        <w:t>BENEFICIARY</w:t>
      </w:r>
      <w:r>
        <w:rPr>
          <w:i/>
          <w:color w:val="000000"/>
          <w:spacing w:val="29"/>
          <w:highlight w:val="yellow"/>
        </w:rPr>
        <w:t xml:space="preserve"> </w:t>
      </w:r>
      <w:r>
        <w:rPr>
          <w:i/>
          <w:color w:val="000000"/>
          <w:highlight w:val="yellow"/>
        </w:rPr>
        <w:t>AS</w:t>
      </w:r>
      <w:r>
        <w:rPr>
          <w:i/>
          <w:color w:val="000000"/>
          <w:spacing w:val="26"/>
          <w:highlight w:val="yellow"/>
        </w:rPr>
        <w:t xml:space="preserve"> </w:t>
      </w:r>
      <w:r>
        <w:rPr>
          <w:i/>
          <w:color w:val="000000"/>
          <w:highlight w:val="yellow"/>
        </w:rPr>
        <w:t>IDENTIFIED</w:t>
      </w:r>
      <w:r>
        <w:rPr>
          <w:i/>
          <w:color w:val="000000"/>
          <w:spacing w:val="27"/>
          <w:highlight w:val="yellow"/>
        </w:rPr>
        <w:t xml:space="preserve"> </w:t>
      </w:r>
      <w:r>
        <w:rPr>
          <w:i/>
          <w:color w:val="000000"/>
          <w:highlight w:val="yellow"/>
        </w:rPr>
        <w:t>IN</w:t>
      </w:r>
      <w:r>
        <w:rPr>
          <w:i/>
          <w:color w:val="000000"/>
          <w:spacing w:val="26"/>
          <w:highlight w:val="yellow"/>
        </w:rPr>
        <w:t xml:space="preserve"> </w:t>
      </w:r>
      <w:r>
        <w:rPr>
          <w:i/>
          <w:color w:val="000000"/>
          <w:highlight w:val="yellow"/>
        </w:rPr>
        <w:t>THE</w:t>
      </w:r>
      <w:r>
        <w:rPr>
          <w:i/>
          <w:color w:val="000000"/>
          <w:spacing w:val="25"/>
          <w:highlight w:val="yellow"/>
        </w:rPr>
        <w:t xml:space="preserve"> </w:t>
      </w:r>
      <w:r>
        <w:rPr>
          <w:i/>
          <w:color w:val="000000"/>
          <w:highlight w:val="yellow"/>
        </w:rPr>
        <w:t>GRANT</w:t>
      </w:r>
      <w:r>
        <w:rPr>
          <w:i/>
          <w:color w:val="000000"/>
          <w:spacing w:val="27"/>
          <w:highlight w:val="yellow"/>
        </w:rPr>
        <w:t xml:space="preserve"> </w:t>
      </w:r>
      <w:r>
        <w:rPr>
          <w:i/>
          <w:color w:val="000000"/>
          <w:highlight w:val="yellow"/>
        </w:rPr>
        <w:t>AGREEMENT</w:t>
      </w:r>
      <w:r>
        <w:rPr>
          <w:color w:val="000000"/>
        </w:rPr>
        <w:t>]</w:t>
      </w:r>
      <w:r>
        <w:rPr>
          <w:color w:val="000000"/>
          <w:spacing w:val="28"/>
        </w:rPr>
        <w:t xml:space="preserve"> </w:t>
      </w:r>
      <w:r>
        <w:rPr>
          <w:color w:val="000000"/>
        </w:rPr>
        <w:t>intends</w:t>
      </w:r>
      <w:r>
        <w:rPr>
          <w:color w:val="000000"/>
          <w:spacing w:val="27"/>
        </w:rPr>
        <w:t xml:space="preserve"> </w:t>
      </w:r>
      <w:r>
        <w:rPr>
          <w:color w:val="000000"/>
          <w:spacing w:val="-5"/>
        </w:rPr>
        <w:t>to</w:t>
      </w:r>
    </w:p>
    <w:p w14:paraId="514E24FB" w14:textId="77777777" w:rsidR="00F832A2" w:rsidRDefault="00000000">
      <w:pPr>
        <w:ind w:left="878" w:right="1008"/>
        <w:jc w:val="both"/>
      </w:pPr>
      <w:r>
        <w:t>provide contribution to the [</w:t>
      </w:r>
      <w:r>
        <w:rPr>
          <w:i/>
          <w:color w:val="000000"/>
          <w:highlight w:val="yellow"/>
        </w:rPr>
        <w:t>insert Project Title</w:t>
      </w:r>
      <w:r>
        <w:rPr>
          <w:i/>
          <w:color w:val="000000"/>
        </w:rPr>
        <w:t xml:space="preserve">] </w:t>
      </w:r>
      <w:r>
        <w:rPr>
          <w:color w:val="000000"/>
        </w:rPr>
        <w:t xml:space="preserve">project in the amount of EUR </w:t>
      </w:r>
      <w:r>
        <w:rPr>
          <w:color w:val="000000"/>
          <w:highlight w:val="yellow"/>
        </w:rPr>
        <w:t xml:space="preserve">[…] </w:t>
      </w:r>
      <w:r>
        <w:rPr>
          <w:color w:val="000000"/>
        </w:rPr>
        <w:t xml:space="preserve">by way of </w:t>
      </w:r>
      <w:r>
        <w:rPr>
          <w:i/>
          <w:color w:val="000000"/>
        </w:rPr>
        <w:t>[</w:t>
      </w:r>
      <w:r>
        <w:rPr>
          <w:i/>
          <w:color w:val="000000"/>
          <w:highlight w:val="yellow"/>
        </w:rPr>
        <w:t>in-kind /</w:t>
      </w:r>
      <w:r>
        <w:rPr>
          <w:i/>
          <w:color w:val="000000"/>
        </w:rPr>
        <w:t xml:space="preserve"> </w:t>
      </w:r>
      <w:r>
        <w:rPr>
          <w:i/>
          <w:color w:val="000000"/>
          <w:highlight w:val="yellow"/>
        </w:rPr>
        <w:t>cash-contribution</w:t>
      </w:r>
      <w:r>
        <w:rPr>
          <w:i/>
          <w:color w:val="000000"/>
        </w:rPr>
        <w:t xml:space="preserve">]. </w:t>
      </w:r>
      <w:r>
        <w:rPr>
          <w:color w:val="000000"/>
        </w:rPr>
        <w:t>The [</w:t>
      </w:r>
      <w:r>
        <w:rPr>
          <w:i/>
          <w:color w:val="000000"/>
          <w:highlight w:val="yellow"/>
        </w:rPr>
        <w:t>insert Project Title</w:t>
      </w:r>
      <w:r>
        <w:rPr>
          <w:i/>
          <w:color w:val="000000"/>
        </w:rPr>
        <w:t xml:space="preserve">] </w:t>
      </w:r>
      <w:r>
        <w:rPr>
          <w:color w:val="000000"/>
        </w:rPr>
        <w:t xml:space="preserve">consortium members and </w:t>
      </w:r>
      <w:r>
        <w:rPr>
          <w:i/>
          <w:color w:val="000000"/>
          <w:highlight w:val="yellow"/>
        </w:rPr>
        <w:t>[OFFICIAL NAME OF THE NEW</w:t>
      </w:r>
      <w:r>
        <w:rPr>
          <w:i/>
          <w:color w:val="000000"/>
        </w:rPr>
        <w:t xml:space="preserve"> </w:t>
      </w:r>
      <w:r>
        <w:rPr>
          <w:i/>
          <w:color w:val="000000"/>
          <w:highlight w:val="yellow"/>
        </w:rPr>
        <w:t>PARTY</w:t>
      </w:r>
      <w:r>
        <w:rPr>
          <w:i/>
          <w:color w:val="000000"/>
          <w:spacing w:val="-4"/>
          <w:highlight w:val="yellow"/>
        </w:rPr>
        <w:t xml:space="preserve"> </w:t>
      </w:r>
      <w:r>
        <w:rPr>
          <w:i/>
          <w:color w:val="000000"/>
          <w:highlight w:val="yellow"/>
        </w:rPr>
        <w:t>AS</w:t>
      </w:r>
      <w:r>
        <w:rPr>
          <w:i/>
          <w:color w:val="000000"/>
          <w:spacing w:val="-5"/>
          <w:highlight w:val="yellow"/>
        </w:rPr>
        <w:t xml:space="preserve"> </w:t>
      </w:r>
      <w:r>
        <w:rPr>
          <w:i/>
          <w:color w:val="000000"/>
          <w:highlight w:val="yellow"/>
        </w:rPr>
        <w:t>IDENTIFIED</w:t>
      </w:r>
      <w:r>
        <w:rPr>
          <w:i/>
          <w:color w:val="000000"/>
          <w:spacing w:val="-5"/>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3"/>
          <w:highlight w:val="yellow"/>
        </w:rPr>
        <w:t xml:space="preserve"> </w:t>
      </w:r>
      <w:r>
        <w:rPr>
          <w:i/>
          <w:color w:val="000000"/>
          <w:highlight w:val="yellow"/>
        </w:rPr>
        <w:t>GRANT</w:t>
      </w:r>
      <w:r>
        <w:rPr>
          <w:i/>
          <w:color w:val="000000"/>
          <w:spacing w:val="-5"/>
          <w:highlight w:val="yellow"/>
        </w:rPr>
        <w:t xml:space="preserve"> </w:t>
      </w:r>
      <w:r>
        <w:rPr>
          <w:i/>
          <w:color w:val="000000"/>
          <w:highlight w:val="yellow"/>
        </w:rPr>
        <w:t>AGREEMENT</w:t>
      </w:r>
      <w:r>
        <w:rPr>
          <w:i/>
          <w:color w:val="000000"/>
        </w:rPr>
        <w:t>]</w:t>
      </w:r>
      <w:r>
        <w:rPr>
          <w:i/>
          <w:color w:val="000000"/>
          <w:spacing w:val="-4"/>
        </w:rPr>
        <w:t xml:space="preserve"> </w:t>
      </w:r>
      <w:r>
        <w:rPr>
          <w:color w:val="000000"/>
        </w:rPr>
        <w:t>will</w:t>
      </w:r>
      <w:r>
        <w:rPr>
          <w:color w:val="000000"/>
          <w:spacing w:val="-4"/>
        </w:rPr>
        <w:t xml:space="preserve"> </w:t>
      </w:r>
      <w:r>
        <w:rPr>
          <w:color w:val="000000"/>
        </w:rPr>
        <w:t>align</w:t>
      </w:r>
      <w:r>
        <w:rPr>
          <w:color w:val="000000"/>
          <w:spacing w:val="-3"/>
        </w:rPr>
        <w:t xml:space="preserve"> </w:t>
      </w:r>
      <w:r>
        <w:rPr>
          <w:color w:val="000000"/>
        </w:rPr>
        <w:t>on</w:t>
      </w:r>
      <w:r>
        <w:rPr>
          <w:color w:val="000000"/>
          <w:spacing w:val="-3"/>
        </w:rPr>
        <w:t xml:space="preserve"> </w:t>
      </w:r>
      <w:r>
        <w:rPr>
          <w:color w:val="000000"/>
        </w:rPr>
        <w:t>the</w:t>
      </w:r>
      <w:r>
        <w:rPr>
          <w:color w:val="000000"/>
          <w:spacing w:val="-4"/>
        </w:rPr>
        <w:t xml:space="preserve"> </w:t>
      </w:r>
      <w:r>
        <w:rPr>
          <w:color w:val="000000"/>
        </w:rPr>
        <w:t>specifics</w:t>
      </w:r>
      <w:r>
        <w:rPr>
          <w:color w:val="000000"/>
          <w:spacing w:val="-3"/>
        </w:rPr>
        <w:t xml:space="preserve"> </w:t>
      </w:r>
      <w:r>
        <w:rPr>
          <w:color w:val="000000"/>
        </w:rPr>
        <w:t>of</w:t>
      </w:r>
      <w:r>
        <w:rPr>
          <w:color w:val="000000"/>
          <w:spacing w:val="-3"/>
        </w:rPr>
        <w:t xml:space="preserve"> </w:t>
      </w:r>
      <w:r>
        <w:rPr>
          <w:i/>
          <w:color w:val="000000"/>
        </w:rPr>
        <w:t>[</w:t>
      </w:r>
      <w:r>
        <w:rPr>
          <w:i/>
          <w:color w:val="000000"/>
          <w:highlight w:val="yellow"/>
        </w:rPr>
        <w:t>OFFICIAL</w:t>
      </w:r>
      <w:r>
        <w:rPr>
          <w:i/>
          <w:color w:val="000000"/>
          <w:spacing w:val="-2"/>
          <w:highlight w:val="yellow"/>
        </w:rPr>
        <w:t xml:space="preserve"> </w:t>
      </w:r>
      <w:r>
        <w:rPr>
          <w:i/>
          <w:color w:val="000000"/>
          <w:highlight w:val="yellow"/>
        </w:rPr>
        <w:t>NAME</w:t>
      </w:r>
      <w:r>
        <w:rPr>
          <w:i/>
          <w:color w:val="000000"/>
          <w:spacing w:val="-6"/>
          <w:highlight w:val="yellow"/>
        </w:rPr>
        <w:t xml:space="preserve"> </w:t>
      </w:r>
      <w:r>
        <w:rPr>
          <w:i/>
          <w:color w:val="000000"/>
          <w:highlight w:val="yellow"/>
        </w:rPr>
        <w:t>OF</w:t>
      </w:r>
      <w:r>
        <w:rPr>
          <w:i/>
          <w:color w:val="000000"/>
          <w:spacing w:val="-6"/>
          <w:highlight w:val="yellow"/>
        </w:rPr>
        <w:t xml:space="preserve"> </w:t>
      </w:r>
      <w:r>
        <w:rPr>
          <w:i/>
          <w:color w:val="000000"/>
          <w:highlight w:val="yellow"/>
        </w:rPr>
        <w:t>THE</w:t>
      </w:r>
      <w:r>
        <w:rPr>
          <w:i/>
          <w:color w:val="000000"/>
        </w:rPr>
        <w:t xml:space="preserve"> </w:t>
      </w:r>
      <w:r>
        <w:rPr>
          <w:i/>
          <w:color w:val="000000"/>
          <w:highlight w:val="yellow"/>
        </w:rPr>
        <w:t>NEW</w:t>
      </w:r>
      <w:r>
        <w:rPr>
          <w:i/>
          <w:color w:val="000000"/>
          <w:spacing w:val="-3"/>
          <w:highlight w:val="yellow"/>
        </w:rPr>
        <w:t xml:space="preserve"> </w:t>
      </w:r>
      <w:r>
        <w:rPr>
          <w:i/>
          <w:color w:val="000000"/>
          <w:highlight w:val="yellow"/>
        </w:rPr>
        <w:t>PARTY</w:t>
      </w:r>
      <w:r>
        <w:rPr>
          <w:i/>
          <w:color w:val="000000"/>
          <w:spacing w:val="-4"/>
          <w:highlight w:val="yellow"/>
        </w:rPr>
        <w:t xml:space="preserve"> </w:t>
      </w:r>
      <w:r>
        <w:rPr>
          <w:i/>
          <w:color w:val="000000"/>
          <w:highlight w:val="yellow"/>
        </w:rPr>
        <w:t>AS</w:t>
      </w:r>
      <w:r>
        <w:rPr>
          <w:i/>
          <w:color w:val="000000"/>
          <w:spacing w:val="-4"/>
          <w:highlight w:val="yellow"/>
        </w:rPr>
        <w:t xml:space="preserve"> </w:t>
      </w:r>
      <w:r>
        <w:rPr>
          <w:i/>
          <w:color w:val="000000"/>
          <w:highlight w:val="yellow"/>
        </w:rPr>
        <w:t>IDENTIFIED</w:t>
      </w:r>
      <w:r>
        <w:rPr>
          <w:i/>
          <w:color w:val="000000"/>
          <w:spacing w:val="-5"/>
          <w:highlight w:val="yellow"/>
        </w:rPr>
        <w:t xml:space="preserve"> </w:t>
      </w:r>
      <w:r>
        <w:rPr>
          <w:i/>
          <w:color w:val="000000"/>
          <w:highlight w:val="yellow"/>
        </w:rPr>
        <w:t>IN</w:t>
      </w:r>
      <w:r>
        <w:rPr>
          <w:i/>
          <w:color w:val="000000"/>
          <w:spacing w:val="-3"/>
          <w:highlight w:val="yellow"/>
        </w:rPr>
        <w:t xml:space="preserve"> </w:t>
      </w:r>
      <w:r>
        <w:rPr>
          <w:i/>
          <w:color w:val="000000"/>
          <w:highlight w:val="yellow"/>
        </w:rPr>
        <w:t>THE</w:t>
      </w:r>
      <w:r>
        <w:rPr>
          <w:i/>
          <w:color w:val="000000"/>
          <w:spacing w:val="-3"/>
          <w:highlight w:val="yellow"/>
        </w:rPr>
        <w:t xml:space="preserve"> </w:t>
      </w:r>
      <w:r>
        <w:rPr>
          <w:i/>
          <w:color w:val="000000"/>
          <w:highlight w:val="yellow"/>
        </w:rPr>
        <w:t>GRANT</w:t>
      </w:r>
      <w:r>
        <w:rPr>
          <w:i/>
          <w:color w:val="000000"/>
          <w:spacing w:val="-3"/>
          <w:highlight w:val="yellow"/>
        </w:rPr>
        <w:t xml:space="preserve"> </w:t>
      </w:r>
      <w:r>
        <w:rPr>
          <w:i/>
          <w:color w:val="000000"/>
          <w:highlight w:val="yellow"/>
        </w:rPr>
        <w:t>AGREEMENT</w:t>
      </w:r>
      <w:r>
        <w:rPr>
          <w:i/>
          <w:color w:val="000000"/>
        </w:rPr>
        <w:t xml:space="preserve">] </w:t>
      </w:r>
      <w:r>
        <w:rPr>
          <w:color w:val="000000"/>
        </w:rPr>
        <w:t>contribution</w:t>
      </w:r>
      <w:r>
        <w:rPr>
          <w:color w:val="000000"/>
          <w:spacing w:val="-3"/>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w:t>
      </w:r>
      <w:r>
        <w:rPr>
          <w:i/>
          <w:color w:val="000000"/>
          <w:highlight w:val="yellow"/>
        </w:rPr>
        <w:t>insert</w:t>
      </w:r>
      <w:r>
        <w:rPr>
          <w:i/>
          <w:color w:val="000000"/>
          <w:spacing w:val="-4"/>
          <w:highlight w:val="yellow"/>
        </w:rPr>
        <w:t xml:space="preserve"> </w:t>
      </w:r>
      <w:r>
        <w:rPr>
          <w:i/>
          <w:color w:val="000000"/>
          <w:highlight w:val="yellow"/>
        </w:rPr>
        <w:t>Project</w:t>
      </w:r>
      <w:r>
        <w:rPr>
          <w:i/>
          <w:color w:val="000000"/>
          <w:spacing w:val="-4"/>
          <w:highlight w:val="yellow"/>
        </w:rPr>
        <w:t xml:space="preserve"> </w:t>
      </w:r>
      <w:r>
        <w:rPr>
          <w:i/>
          <w:color w:val="000000"/>
          <w:highlight w:val="yellow"/>
        </w:rPr>
        <w:t>title</w:t>
      </w:r>
      <w:r>
        <w:rPr>
          <w:color w:val="000000"/>
        </w:rPr>
        <w:t>]</w:t>
      </w:r>
      <w:r>
        <w:rPr>
          <w:color w:val="000000"/>
          <w:spacing w:val="-4"/>
        </w:rPr>
        <w:t xml:space="preserve"> </w:t>
      </w:r>
      <w:r>
        <w:rPr>
          <w:color w:val="000000"/>
        </w:rPr>
        <w:t>project and</w:t>
      </w:r>
      <w:r>
        <w:rPr>
          <w:color w:val="000000"/>
          <w:spacing w:val="-7"/>
        </w:rPr>
        <w:t xml:space="preserve"> </w:t>
      </w:r>
      <w:r>
        <w:rPr>
          <w:color w:val="000000"/>
        </w:rPr>
        <w:t>the</w:t>
      </w:r>
      <w:r>
        <w:rPr>
          <w:color w:val="000000"/>
          <w:spacing w:val="-4"/>
        </w:rPr>
        <w:t xml:space="preserve"> </w:t>
      </w:r>
      <w:r>
        <w:rPr>
          <w:color w:val="000000"/>
        </w:rPr>
        <w:t>necessary</w:t>
      </w:r>
      <w:r>
        <w:rPr>
          <w:color w:val="000000"/>
          <w:spacing w:val="-4"/>
        </w:rPr>
        <w:t xml:space="preserve"> </w:t>
      </w:r>
      <w:r>
        <w:rPr>
          <w:color w:val="000000"/>
        </w:rPr>
        <w:t>amendments</w:t>
      </w:r>
      <w:r>
        <w:rPr>
          <w:color w:val="000000"/>
          <w:spacing w:val="-7"/>
        </w:rPr>
        <w:t xml:space="preserve"> </w:t>
      </w:r>
      <w:r>
        <w:rPr>
          <w:color w:val="000000"/>
        </w:rPr>
        <w:t>to</w:t>
      </w:r>
      <w:r>
        <w:rPr>
          <w:color w:val="000000"/>
          <w:spacing w:val="-6"/>
        </w:rPr>
        <w:t xml:space="preserve"> </w:t>
      </w:r>
      <w:r>
        <w:rPr>
          <w:color w:val="000000"/>
        </w:rPr>
        <w:t>Annex</w:t>
      </w:r>
      <w:r>
        <w:rPr>
          <w:color w:val="000000"/>
          <w:spacing w:val="-4"/>
        </w:rPr>
        <w:t xml:space="preserve"> </w:t>
      </w:r>
      <w:r>
        <w:rPr>
          <w:color w:val="000000"/>
        </w:rPr>
        <w:t>1</w:t>
      </w:r>
      <w:r>
        <w:rPr>
          <w:color w:val="000000"/>
          <w:spacing w:val="-6"/>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Grant</w:t>
      </w:r>
      <w:r>
        <w:rPr>
          <w:color w:val="000000"/>
          <w:spacing w:val="-6"/>
        </w:rPr>
        <w:t xml:space="preserve"> </w:t>
      </w:r>
      <w:r>
        <w:rPr>
          <w:color w:val="000000"/>
        </w:rPr>
        <w:t>Agreement</w:t>
      </w:r>
      <w:r>
        <w:rPr>
          <w:color w:val="000000"/>
          <w:spacing w:val="-7"/>
        </w:rPr>
        <w:t xml:space="preserve"> </w:t>
      </w:r>
      <w:r>
        <w:rPr>
          <w:color w:val="000000"/>
        </w:rPr>
        <w:t>for</w:t>
      </w:r>
      <w:r>
        <w:rPr>
          <w:color w:val="000000"/>
          <w:spacing w:val="-5"/>
        </w:rPr>
        <w:t xml:space="preserve"> </w:t>
      </w:r>
      <w:r>
        <w:rPr>
          <w:color w:val="000000"/>
        </w:rPr>
        <w:t>the</w:t>
      </w:r>
      <w:r>
        <w:rPr>
          <w:color w:val="000000"/>
          <w:spacing w:val="-1"/>
        </w:rPr>
        <w:t xml:space="preserve"> </w:t>
      </w:r>
      <w:r>
        <w:rPr>
          <w:i/>
          <w:color w:val="000000"/>
          <w:highlight w:val="yellow"/>
        </w:rPr>
        <w:t>[insert</w:t>
      </w:r>
      <w:r>
        <w:rPr>
          <w:i/>
          <w:color w:val="000000"/>
          <w:spacing w:val="-8"/>
          <w:highlight w:val="yellow"/>
        </w:rPr>
        <w:t xml:space="preserve"> </w:t>
      </w:r>
      <w:r>
        <w:rPr>
          <w:i/>
          <w:color w:val="000000"/>
          <w:highlight w:val="yellow"/>
        </w:rPr>
        <w:t>Project</w:t>
      </w:r>
      <w:r>
        <w:rPr>
          <w:i/>
          <w:color w:val="000000"/>
          <w:spacing w:val="-6"/>
          <w:highlight w:val="yellow"/>
        </w:rPr>
        <w:t xml:space="preserve"> </w:t>
      </w:r>
      <w:r>
        <w:rPr>
          <w:i/>
          <w:color w:val="000000"/>
          <w:highlight w:val="yellow"/>
        </w:rPr>
        <w:t>title</w:t>
      </w:r>
      <w:r>
        <w:rPr>
          <w:i/>
          <w:color w:val="000000"/>
        </w:rPr>
        <w:t>]</w:t>
      </w:r>
      <w:r>
        <w:rPr>
          <w:i/>
          <w:color w:val="000000"/>
          <w:spacing w:val="-5"/>
        </w:rPr>
        <w:t xml:space="preserve"> </w:t>
      </w:r>
      <w:r>
        <w:rPr>
          <w:color w:val="000000"/>
          <w:spacing w:val="-2"/>
        </w:rPr>
        <w:t>project.</w:t>
      </w:r>
    </w:p>
    <w:p w14:paraId="3DED87CD" w14:textId="77777777" w:rsidR="00F832A2" w:rsidRDefault="00000000">
      <w:pPr>
        <w:spacing w:before="120"/>
        <w:ind w:left="878"/>
        <w:jc w:val="both"/>
        <w:rPr>
          <w:i/>
        </w:rPr>
      </w:pPr>
      <w:r>
        <w:rPr>
          <w:spacing w:val="-2"/>
        </w:rPr>
        <w:t>[</w:t>
      </w:r>
      <w:r>
        <w:rPr>
          <w:i/>
          <w:color w:val="000000"/>
          <w:spacing w:val="-2"/>
          <w:highlight w:val="yellow"/>
        </w:rPr>
        <w:t>OFFICIAL</w:t>
      </w:r>
      <w:r>
        <w:rPr>
          <w:i/>
          <w:color w:val="000000"/>
          <w:spacing w:val="-5"/>
          <w:highlight w:val="yellow"/>
        </w:rPr>
        <w:t xml:space="preserve"> </w:t>
      </w:r>
      <w:r>
        <w:rPr>
          <w:i/>
          <w:color w:val="000000"/>
          <w:spacing w:val="-2"/>
          <w:highlight w:val="yellow"/>
        </w:rPr>
        <w:t>NAME</w:t>
      </w:r>
      <w:r>
        <w:rPr>
          <w:i/>
          <w:color w:val="000000"/>
          <w:spacing w:val="-4"/>
          <w:highlight w:val="yellow"/>
        </w:rPr>
        <w:t xml:space="preserve"> </w:t>
      </w:r>
      <w:r>
        <w:rPr>
          <w:i/>
          <w:color w:val="000000"/>
          <w:spacing w:val="-2"/>
          <w:highlight w:val="yellow"/>
        </w:rPr>
        <w:t>OF</w:t>
      </w:r>
      <w:r>
        <w:rPr>
          <w:i/>
          <w:color w:val="000000"/>
          <w:spacing w:val="-4"/>
          <w:highlight w:val="yellow"/>
        </w:rPr>
        <w:t xml:space="preserve"> </w:t>
      </w:r>
      <w:r>
        <w:rPr>
          <w:i/>
          <w:color w:val="000000"/>
          <w:spacing w:val="-2"/>
          <w:highlight w:val="yellow"/>
        </w:rPr>
        <w:t>THE</w:t>
      </w:r>
      <w:r>
        <w:rPr>
          <w:i/>
          <w:color w:val="000000"/>
          <w:spacing w:val="-4"/>
          <w:highlight w:val="yellow"/>
        </w:rPr>
        <w:t xml:space="preserve"> </w:t>
      </w:r>
      <w:r>
        <w:rPr>
          <w:i/>
          <w:color w:val="000000"/>
          <w:spacing w:val="-2"/>
          <w:highlight w:val="yellow"/>
        </w:rPr>
        <w:t>NEW</w:t>
      </w:r>
      <w:r>
        <w:rPr>
          <w:i/>
          <w:color w:val="000000"/>
          <w:spacing w:val="-1"/>
          <w:highlight w:val="yellow"/>
        </w:rPr>
        <w:t xml:space="preserve"> </w:t>
      </w:r>
      <w:r>
        <w:rPr>
          <w:i/>
          <w:color w:val="000000"/>
          <w:spacing w:val="-2"/>
          <w:highlight w:val="yellow"/>
        </w:rPr>
        <w:t>BENEFICIARY/CASE</w:t>
      </w:r>
      <w:r>
        <w:rPr>
          <w:i/>
          <w:color w:val="000000"/>
          <w:spacing w:val="-3"/>
          <w:highlight w:val="yellow"/>
        </w:rPr>
        <w:t xml:space="preserve"> </w:t>
      </w:r>
      <w:r>
        <w:rPr>
          <w:i/>
          <w:color w:val="000000"/>
          <w:spacing w:val="-2"/>
          <w:highlight w:val="yellow"/>
        </w:rPr>
        <w:t>A ASSOCIATED</w:t>
      </w:r>
      <w:r>
        <w:rPr>
          <w:i/>
          <w:color w:val="000000"/>
          <w:spacing w:val="-3"/>
          <w:highlight w:val="yellow"/>
        </w:rPr>
        <w:t xml:space="preserve"> </w:t>
      </w:r>
      <w:r>
        <w:rPr>
          <w:i/>
          <w:color w:val="000000"/>
          <w:spacing w:val="-2"/>
          <w:highlight w:val="yellow"/>
        </w:rPr>
        <w:t>PARTNER</w:t>
      </w:r>
      <w:r>
        <w:rPr>
          <w:i/>
          <w:color w:val="000000"/>
          <w:spacing w:val="-1"/>
          <w:highlight w:val="yellow"/>
        </w:rPr>
        <w:t xml:space="preserve"> </w:t>
      </w:r>
      <w:r>
        <w:rPr>
          <w:i/>
          <w:color w:val="000000"/>
          <w:spacing w:val="-2"/>
          <w:highlight w:val="yellow"/>
        </w:rPr>
        <w:t>AS</w:t>
      </w:r>
      <w:r>
        <w:rPr>
          <w:i/>
          <w:color w:val="000000"/>
          <w:spacing w:val="-3"/>
          <w:highlight w:val="yellow"/>
        </w:rPr>
        <w:t xml:space="preserve"> </w:t>
      </w:r>
      <w:r>
        <w:rPr>
          <w:i/>
          <w:color w:val="000000"/>
          <w:spacing w:val="-2"/>
          <w:highlight w:val="yellow"/>
        </w:rPr>
        <w:t>IDENTIFIED</w:t>
      </w:r>
      <w:r>
        <w:rPr>
          <w:i/>
          <w:color w:val="000000"/>
          <w:spacing w:val="-3"/>
          <w:highlight w:val="yellow"/>
        </w:rPr>
        <w:t xml:space="preserve"> </w:t>
      </w:r>
      <w:r>
        <w:rPr>
          <w:i/>
          <w:color w:val="000000"/>
          <w:spacing w:val="-2"/>
          <w:highlight w:val="yellow"/>
        </w:rPr>
        <w:t>IN THE</w:t>
      </w:r>
      <w:r>
        <w:rPr>
          <w:i/>
          <w:color w:val="000000"/>
          <w:highlight w:val="yellow"/>
        </w:rPr>
        <w:t xml:space="preserve"> </w:t>
      </w:r>
      <w:r>
        <w:rPr>
          <w:i/>
          <w:color w:val="000000"/>
          <w:spacing w:val="-2"/>
          <w:highlight w:val="yellow"/>
        </w:rPr>
        <w:t>GRANT</w:t>
      </w:r>
    </w:p>
    <w:p w14:paraId="5C7F9C69" w14:textId="77777777" w:rsidR="00F832A2" w:rsidRDefault="00000000">
      <w:pPr>
        <w:pStyle w:val="Zkladntext"/>
        <w:spacing w:before="1"/>
        <w:ind w:left="878" w:right="1012"/>
        <w:jc w:val="both"/>
      </w:pPr>
      <w:r>
        <w:rPr>
          <w:i/>
          <w:color w:val="000000"/>
          <w:highlight w:val="yellow"/>
        </w:rPr>
        <w:t>AGREEMENT</w:t>
      </w:r>
      <w:r>
        <w:rPr>
          <w:color w:val="000000"/>
        </w:rPr>
        <w:t>],</w:t>
      </w:r>
      <w:r>
        <w:rPr>
          <w:color w:val="000000"/>
          <w:spacing w:val="-13"/>
        </w:rPr>
        <w:t xml:space="preserve"> </w:t>
      </w:r>
      <w:r>
        <w:rPr>
          <w:color w:val="000000"/>
        </w:rPr>
        <w:t>hereby</w:t>
      </w:r>
      <w:r>
        <w:rPr>
          <w:color w:val="000000"/>
          <w:spacing w:val="-12"/>
        </w:rPr>
        <w:t xml:space="preserve"> </w:t>
      </w:r>
      <w:r>
        <w:rPr>
          <w:color w:val="000000"/>
        </w:rPr>
        <w:t>consents</w:t>
      </w:r>
      <w:r>
        <w:rPr>
          <w:color w:val="000000"/>
          <w:spacing w:val="-13"/>
        </w:rPr>
        <w:t xml:space="preserve"> </w:t>
      </w:r>
      <w:r>
        <w:rPr>
          <w:color w:val="000000"/>
        </w:rPr>
        <w:t>to</w:t>
      </w:r>
      <w:r>
        <w:rPr>
          <w:color w:val="000000"/>
          <w:spacing w:val="-12"/>
        </w:rPr>
        <w:t xml:space="preserve"> </w:t>
      </w:r>
      <w:r>
        <w:rPr>
          <w:color w:val="000000"/>
        </w:rPr>
        <w:t>be</w:t>
      </w:r>
      <w:r>
        <w:rPr>
          <w:color w:val="000000"/>
          <w:spacing w:val="-13"/>
        </w:rPr>
        <w:t xml:space="preserve"> </w:t>
      </w:r>
      <w:r>
        <w:rPr>
          <w:color w:val="000000"/>
        </w:rPr>
        <w:t>bound</w:t>
      </w:r>
      <w:r>
        <w:rPr>
          <w:color w:val="000000"/>
          <w:spacing w:val="-12"/>
        </w:rPr>
        <w:t xml:space="preserve"> </w:t>
      </w:r>
      <w:r>
        <w:rPr>
          <w:color w:val="000000"/>
        </w:rPr>
        <w:t>as</w:t>
      </w:r>
      <w:r>
        <w:rPr>
          <w:color w:val="000000"/>
          <w:spacing w:val="-13"/>
        </w:rPr>
        <w:t xml:space="preserve"> </w:t>
      </w:r>
      <w:r>
        <w:rPr>
          <w:color w:val="000000"/>
        </w:rPr>
        <w:t>of</w:t>
      </w:r>
      <w:r>
        <w:rPr>
          <w:color w:val="000000"/>
          <w:spacing w:val="-12"/>
        </w:rPr>
        <w:t xml:space="preserve"> </w:t>
      </w:r>
      <w:r>
        <w:rPr>
          <w:color w:val="000000"/>
        </w:rPr>
        <w:t>the</w:t>
      </w:r>
      <w:r>
        <w:rPr>
          <w:color w:val="000000"/>
          <w:spacing w:val="-12"/>
        </w:rPr>
        <w:t xml:space="preserve"> </w:t>
      </w:r>
      <w:r>
        <w:rPr>
          <w:color w:val="000000"/>
        </w:rPr>
        <w:t>date</w:t>
      </w:r>
      <w:r>
        <w:rPr>
          <w:color w:val="000000"/>
          <w:spacing w:val="-13"/>
        </w:rPr>
        <w:t xml:space="preserve"> </w:t>
      </w:r>
      <w:r>
        <w:rPr>
          <w:color w:val="000000"/>
        </w:rPr>
        <w:t>of</w:t>
      </w:r>
      <w:r>
        <w:rPr>
          <w:color w:val="000000"/>
          <w:spacing w:val="-12"/>
        </w:rPr>
        <w:t xml:space="preserve"> </w:t>
      </w:r>
      <w:r>
        <w:rPr>
          <w:color w:val="000000"/>
        </w:rPr>
        <w:t>its</w:t>
      </w:r>
      <w:r>
        <w:rPr>
          <w:color w:val="000000"/>
          <w:spacing w:val="-13"/>
        </w:rPr>
        <w:t xml:space="preserve"> </w:t>
      </w:r>
      <w:r>
        <w:rPr>
          <w:color w:val="000000"/>
        </w:rPr>
        <w:t>accession</w:t>
      </w:r>
      <w:r>
        <w:rPr>
          <w:color w:val="000000"/>
          <w:spacing w:val="-12"/>
        </w:rPr>
        <w:t xml:space="preserve"> </w:t>
      </w:r>
      <w:r>
        <w:rPr>
          <w:color w:val="000000"/>
        </w:rPr>
        <w:t>to</w:t>
      </w:r>
      <w:r>
        <w:rPr>
          <w:color w:val="000000"/>
          <w:spacing w:val="-13"/>
        </w:rPr>
        <w:t xml:space="preserve"> </w:t>
      </w:r>
      <w:r>
        <w:rPr>
          <w:color w:val="000000"/>
        </w:rPr>
        <w:t>the</w:t>
      </w:r>
      <w:r>
        <w:rPr>
          <w:color w:val="000000"/>
          <w:spacing w:val="-12"/>
        </w:rPr>
        <w:t xml:space="preserve"> </w:t>
      </w:r>
      <w:r>
        <w:rPr>
          <w:color w:val="000000"/>
        </w:rPr>
        <w:t>Consortium</w:t>
      </w:r>
      <w:r>
        <w:rPr>
          <w:color w:val="000000"/>
          <w:spacing w:val="-12"/>
        </w:rPr>
        <w:t xml:space="preserve"> </w:t>
      </w:r>
      <w:r>
        <w:rPr>
          <w:color w:val="000000"/>
        </w:rPr>
        <w:t>Agreement to any confidential disclosure agreement and advisory agreement that have already been concluded under</w:t>
      </w:r>
      <w:r>
        <w:rPr>
          <w:color w:val="000000"/>
          <w:spacing w:val="9"/>
        </w:rPr>
        <w:t xml:space="preserve"> </w:t>
      </w:r>
      <w:r>
        <w:rPr>
          <w:color w:val="000000"/>
        </w:rPr>
        <w:t>mandate</w:t>
      </w:r>
      <w:r>
        <w:rPr>
          <w:color w:val="000000"/>
          <w:spacing w:val="9"/>
        </w:rPr>
        <w:t xml:space="preserve"> </w:t>
      </w:r>
      <w:r>
        <w:rPr>
          <w:color w:val="000000"/>
        </w:rPr>
        <w:t>by</w:t>
      </w:r>
      <w:r>
        <w:rPr>
          <w:color w:val="000000"/>
          <w:spacing w:val="13"/>
        </w:rPr>
        <w:t xml:space="preserve"> </w:t>
      </w:r>
      <w:r>
        <w:rPr>
          <w:color w:val="000000"/>
        </w:rPr>
        <w:t>the</w:t>
      </w:r>
      <w:r>
        <w:rPr>
          <w:color w:val="000000"/>
          <w:spacing w:val="12"/>
        </w:rPr>
        <w:t xml:space="preserve"> </w:t>
      </w:r>
      <w:r>
        <w:rPr>
          <w:color w:val="000000"/>
        </w:rPr>
        <w:t>Project</w:t>
      </w:r>
      <w:r>
        <w:rPr>
          <w:color w:val="000000"/>
          <w:spacing w:val="10"/>
        </w:rPr>
        <w:t xml:space="preserve"> </w:t>
      </w:r>
      <w:r>
        <w:rPr>
          <w:color w:val="000000"/>
        </w:rPr>
        <w:t>Leader</w:t>
      </w:r>
      <w:r>
        <w:rPr>
          <w:color w:val="000000"/>
          <w:spacing w:val="12"/>
        </w:rPr>
        <w:t xml:space="preserve"> </w:t>
      </w:r>
      <w:r>
        <w:rPr>
          <w:color w:val="000000"/>
        </w:rPr>
        <w:t>and</w:t>
      </w:r>
      <w:r>
        <w:rPr>
          <w:color w:val="000000"/>
          <w:spacing w:val="11"/>
        </w:rPr>
        <w:t xml:space="preserve"> </w:t>
      </w:r>
      <w:r>
        <w:rPr>
          <w:color w:val="000000"/>
        </w:rPr>
        <w:t>the</w:t>
      </w:r>
      <w:r>
        <w:rPr>
          <w:color w:val="000000"/>
          <w:spacing w:val="13"/>
        </w:rPr>
        <w:t xml:space="preserve"> </w:t>
      </w:r>
      <w:r>
        <w:rPr>
          <w:color w:val="000000"/>
        </w:rPr>
        <w:t>Coordinator</w:t>
      </w:r>
      <w:r>
        <w:rPr>
          <w:color w:val="000000"/>
          <w:spacing w:val="11"/>
        </w:rPr>
        <w:t xml:space="preserve"> </w:t>
      </w:r>
      <w:r>
        <w:rPr>
          <w:color w:val="000000"/>
        </w:rPr>
        <w:t>pursuant</w:t>
      </w:r>
      <w:r>
        <w:rPr>
          <w:color w:val="000000"/>
          <w:spacing w:val="13"/>
        </w:rPr>
        <w:t xml:space="preserve"> </w:t>
      </w:r>
      <w:r>
        <w:rPr>
          <w:color w:val="000000"/>
        </w:rPr>
        <w:t>to</w:t>
      </w:r>
      <w:r>
        <w:rPr>
          <w:color w:val="000000"/>
          <w:spacing w:val="11"/>
        </w:rPr>
        <w:t xml:space="preserve"> </w:t>
      </w:r>
      <w:r>
        <w:rPr>
          <w:color w:val="000000"/>
        </w:rPr>
        <w:t>Clauses</w:t>
      </w:r>
      <w:r>
        <w:rPr>
          <w:color w:val="000000"/>
          <w:spacing w:val="10"/>
        </w:rPr>
        <w:t xml:space="preserve"> </w:t>
      </w:r>
      <w:hyperlink w:anchor="_bookmark101" w:history="1">
        <w:r>
          <w:rPr>
            <w:color w:val="000000"/>
          </w:rPr>
          <w:t>11.1.2,</w:t>
        </w:r>
      </w:hyperlink>
      <w:r>
        <w:rPr>
          <w:color w:val="000000"/>
          <w:spacing w:val="13"/>
        </w:rPr>
        <w:t xml:space="preserve"> </w:t>
      </w:r>
      <w:hyperlink w:anchor="_bookmark102" w:history="1">
        <w:r>
          <w:rPr>
            <w:color w:val="000000"/>
          </w:rPr>
          <w:t>11.1.3</w:t>
        </w:r>
      </w:hyperlink>
      <w:r>
        <w:rPr>
          <w:color w:val="000000"/>
          <w:spacing w:val="13"/>
        </w:rPr>
        <w:t xml:space="preserve"> </w:t>
      </w:r>
      <w:r>
        <w:rPr>
          <w:color w:val="000000"/>
          <w:spacing w:val="-2"/>
        </w:rPr>
        <w:t>and/or</w:t>
      </w:r>
    </w:p>
    <w:p w14:paraId="26A0594A" w14:textId="77777777" w:rsidR="00F832A2" w:rsidRDefault="00000000">
      <w:pPr>
        <w:ind w:left="878" w:right="1008"/>
        <w:jc w:val="both"/>
        <w:rPr>
          <w:i/>
        </w:rPr>
      </w:pPr>
      <w:hyperlink w:anchor="_bookmark103" w:history="1">
        <w:r>
          <w:t>11.1.4</w:t>
        </w:r>
      </w:hyperlink>
      <w:r>
        <w:t xml:space="preserve"> and materially based on the templates provided in the Consortium Agreement in Appendices </w:t>
      </w:r>
      <w:hyperlink w:anchor="_bookmark161" w:history="1">
        <w:r>
          <w:t>Appendix 10,</w:t>
        </w:r>
      </w:hyperlink>
      <w:r>
        <w:t xml:space="preserve"> </w:t>
      </w:r>
      <w:hyperlink w:anchor="_bookmark164" w:history="1">
        <w:r>
          <w:t>Appendix 11</w:t>
        </w:r>
      </w:hyperlink>
      <w:r>
        <w:t xml:space="preserve"> and </w:t>
      </w:r>
      <w:hyperlink w:anchor="_bookmark167" w:history="1">
        <w:r>
          <w:t>Appendix 12.</w:t>
        </w:r>
      </w:hyperlink>
      <w:r>
        <w:rPr>
          <w:spacing w:val="40"/>
        </w:rPr>
        <w:t xml:space="preserve"> </w:t>
      </w:r>
      <w:r>
        <w:t>Copies of such agreement will be provided to [</w:t>
      </w:r>
      <w:r>
        <w:rPr>
          <w:i/>
          <w:color w:val="000000"/>
          <w:highlight w:val="yellow"/>
        </w:rPr>
        <w:t>OFFICIAL</w:t>
      </w:r>
      <w:r>
        <w:rPr>
          <w:i/>
          <w:color w:val="000000"/>
        </w:rPr>
        <w:t xml:space="preserve"> </w:t>
      </w:r>
      <w:r>
        <w:rPr>
          <w:i/>
          <w:color w:val="000000"/>
          <w:highlight w:val="yellow"/>
        </w:rPr>
        <w:t>NAME</w:t>
      </w:r>
      <w:r>
        <w:rPr>
          <w:i/>
          <w:color w:val="000000"/>
          <w:spacing w:val="62"/>
          <w:highlight w:val="yellow"/>
        </w:rPr>
        <w:t xml:space="preserve"> </w:t>
      </w:r>
      <w:r>
        <w:rPr>
          <w:i/>
          <w:color w:val="000000"/>
          <w:highlight w:val="yellow"/>
        </w:rPr>
        <w:t>OF</w:t>
      </w:r>
      <w:r>
        <w:rPr>
          <w:i/>
          <w:color w:val="000000"/>
          <w:spacing w:val="61"/>
          <w:highlight w:val="yellow"/>
        </w:rPr>
        <w:t xml:space="preserve"> </w:t>
      </w:r>
      <w:r>
        <w:rPr>
          <w:i/>
          <w:color w:val="000000"/>
          <w:highlight w:val="yellow"/>
        </w:rPr>
        <w:t>THE</w:t>
      </w:r>
      <w:r>
        <w:rPr>
          <w:i/>
          <w:color w:val="000000"/>
          <w:spacing w:val="64"/>
          <w:highlight w:val="yellow"/>
        </w:rPr>
        <w:t xml:space="preserve"> </w:t>
      </w:r>
      <w:r>
        <w:rPr>
          <w:i/>
          <w:color w:val="000000"/>
          <w:highlight w:val="yellow"/>
        </w:rPr>
        <w:t>NEW</w:t>
      </w:r>
      <w:r>
        <w:rPr>
          <w:i/>
          <w:color w:val="000000"/>
          <w:spacing w:val="64"/>
          <w:highlight w:val="yellow"/>
        </w:rPr>
        <w:t xml:space="preserve"> </w:t>
      </w:r>
      <w:r>
        <w:rPr>
          <w:i/>
          <w:color w:val="000000"/>
          <w:highlight w:val="yellow"/>
        </w:rPr>
        <w:t>BENEFICIARY/CASE</w:t>
      </w:r>
      <w:r>
        <w:rPr>
          <w:i/>
          <w:color w:val="000000"/>
          <w:spacing w:val="62"/>
          <w:highlight w:val="yellow"/>
        </w:rPr>
        <w:t xml:space="preserve"> </w:t>
      </w:r>
      <w:r>
        <w:rPr>
          <w:i/>
          <w:color w:val="000000"/>
          <w:highlight w:val="yellow"/>
        </w:rPr>
        <w:t>A</w:t>
      </w:r>
      <w:r>
        <w:rPr>
          <w:i/>
          <w:color w:val="000000"/>
          <w:spacing w:val="62"/>
          <w:highlight w:val="yellow"/>
        </w:rPr>
        <w:t xml:space="preserve"> </w:t>
      </w:r>
      <w:r>
        <w:rPr>
          <w:i/>
          <w:color w:val="000000"/>
          <w:highlight w:val="yellow"/>
        </w:rPr>
        <w:t>ASSOCIATED</w:t>
      </w:r>
      <w:r>
        <w:rPr>
          <w:i/>
          <w:color w:val="000000"/>
          <w:spacing w:val="62"/>
          <w:highlight w:val="yellow"/>
        </w:rPr>
        <w:t xml:space="preserve"> </w:t>
      </w:r>
      <w:r>
        <w:rPr>
          <w:i/>
          <w:color w:val="000000"/>
          <w:highlight w:val="yellow"/>
        </w:rPr>
        <w:t>PARTNER</w:t>
      </w:r>
      <w:r>
        <w:rPr>
          <w:i/>
          <w:color w:val="000000"/>
          <w:spacing w:val="66"/>
          <w:highlight w:val="yellow"/>
        </w:rPr>
        <w:t xml:space="preserve"> </w:t>
      </w:r>
      <w:r>
        <w:rPr>
          <w:i/>
          <w:color w:val="000000"/>
          <w:highlight w:val="yellow"/>
        </w:rPr>
        <w:t>AS</w:t>
      </w:r>
      <w:r>
        <w:rPr>
          <w:i/>
          <w:color w:val="000000"/>
          <w:spacing w:val="62"/>
          <w:highlight w:val="yellow"/>
        </w:rPr>
        <w:t xml:space="preserve"> </w:t>
      </w:r>
      <w:r>
        <w:rPr>
          <w:i/>
          <w:color w:val="000000"/>
          <w:highlight w:val="yellow"/>
        </w:rPr>
        <w:t>IDENTIFIED</w:t>
      </w:r>
      <w:r>
        <w:rPr>
          <w:i/>
          <w:color w:val="000000"/>
          <w:spacing w:val="62"/>
          <w:highlight w:val="yellow"/>
        </w:rPr>
        <w:t xml:space="preserve"> </w:t>
      </w:r>
      <w:r>
        <w:rPr>
          <w:i/>
          <w:color w:val="000000"/>
          <w:highlight w:val="yellow"/>
        </w:rPr>
        <w:t>IN</w:t>
      </w:r>
      <w:r>
        <w:rPr>
          <w:i/>
          <w:color w:val="000000"/>
          <w:spacing w:val="62"/>
          <w:highlight w:val="yellow"/>
        </w:rPr>
        <w:t xml:space="preserve"> </w:t>
      </w:r>
      <w:r>
        <w:rPr>
          <w:i/>
          <w:color w:val="000000"/>
          <w:highlight w:val="yellow"/>
        </w:rPr>
        <w:t>THE</w:t>
      </w:r>
      <w:r>
        <w:rPr>
          <w:i/>
          <w:color w:val="000000"/>
          <w:spacing w:val="62"/>
          <w:highlight w:val="yellow"/>
        </w:rPr>
        <w:t xml:space="preserve"> </w:t>
      </w:r>
      <w:r>
        <w:rPr>
          <w:i/>
          <w:color w:val="000000"/>
          <w:highlight w:val="yellow"/>
        </w:rPr>
        <w:t>GRANT</w:t>
      </w:r>
    </w:p>
    <w:p w14:paraId="708E29FF" w14:textId="77777777" w:rsidR="00F832A2" w:rsidRDefault="00000000">
      <w:pPr>
        <w:spacing w:line="348" w:lineRule="auto"/>
        <w:ind w:left="878" w:right="1873"/>
      </w:pPr>
      <w:r>
        <w:rPr>
          <w:i/>
          <w:color w:val="000000"/>
          <w:highlight w:val="yellow"/>
        </w:rPr>
        <w:t>AGREEMENT</w:t>
      </w:r>
      <w:r>
        <w:rPr>
          <w:color w:val="000000"/>
        </w:rPr>
        <w:t>]</w:t>
      </w:r>
      <w:r>
        <w:rPr>
          <w:color w:val="000000"/>
          <w:spacing w:val="-4"/>
        </w:rPr>
        <w:t xml:space="preserve"> </w:t>
      </w:r>
      <w:r>
        <w:rPr>
          <w:color w:val="000000"/>
        </w:rPr>
        <w:t>upon</w:t>
      </w:r>
      <w:r>
        <w:rPr>
          <w:color w:val="000000"/>
          <w:spacing w:val="-5"/>
        </w:rPr>
        <w:t xml:space="preserve"> </w:t>
      </w:r>
      <w:r>
        <w:rPr>
          <w:color w:val="000000"/>
        </w:rPr>
        <w:t>request</w:t>
      </w:r>
      <w:r>
        <w:rPr>
          <w:color w:val="000000"/>
          <w:spacing w:val="-6"/>
        </w:rPr>
        <w:t xml:space="preserve"> </w:t>
      </w:r>
      <w:r>
        <w:rPr>
          <w:color w:val="000000"/>
        </w:rPr>
        <w:t>(e-mail</w:t>
      </w:r>
      <w:r>
        <w:rPr>
          <w:color w:val="000000"/>
          <w:spacing w:val="-4"/>
        </w:rPr>
        <w:t xml:space="preserve"> </w:t>
      </w:r>
      <w:r>
        <w:rPr>
          <w:color w:val="000000"/>
        </w:rPr>
        <w:t>suffice)</w:t>
      </w:r>
      <w:r>
        <w:rPr>
          <w:color w:val="000000"/>
          <w:spacing w:val="-2"/>
        </w:rPr>
        <w:t xml:space="preserve"> </w:t>
      </w:r>
      <w:r>
        <w:rPr>
          <w:color w:val="000000"/>
        </w:rPr>
        <w:t>to</w:t>
      </w:r>
      <w:r>
        <w:rPr>
          <w:color w:val="000000"/>
          <w:spacing w:val="-3"/>
        </w:rPr>
        <w:t xml:space="preserve"> </w:t>
      </w:r>
      <w:r>
        <w:rPr>
          <w:color w:val="000000"/>
        </w:rPr>
        <w:t>the</w:t>
      </w:r>
      <w:r>
        <w:rPr>
          <w:color w:val="000000"/>
          <w:spacing w:val="-4"/>
        </w:rPr>
        <w:t xml:space="preserve"> </w:t>
      </w:r>
      <w:r>
        <w:rPr>
          <w:color w:val="000000"/>
        </w:rPr>
        <w:t>[</w:t>
      </w:r>
      <w:r>
        <w:rPr>
          <w:color w:val="000000"/>
          <w:highlight w:val="yellow"/>
        </w:rPr>
        <w:t>Project</w:t>
      </w:r>
      <w:r>
        <w:rPr>
          <w:color w:val="000000"/>
          <w:spacing w:val="-4"/>
          <w:highlight w:val="yellow"/>
        </w:rPr>
        <w:t xml:space="preserve"> </w:t>
      </w:r>
      <w:r>
        <w:rPr>
          <w:color w:val="000000"/>
          <w:highlight w:val="yellow"/>
        </w:rPr>
        <w:t>Management</w:t>
      </w:r>
      <w:r>
        <w:rPr>
          <w:color w:val="000000"/>
          <w:spacing w:val="-4"/>
          <w:highlight w:val="yellow"/>
        </w:rPr>
        <w:t xml:space="preserve"> </w:t>
      </w:r>
      <w:r>
        <w:rPr>
          <w:color w:val="000000"/>
          <w:highlight w:val="yellow"/>
        </w:rPr>
        <w:t>Office/Coordinator</w:t>
      </w:r>
      <w:r>
        <w:rPr>
          <w:color w:val="000000"/>
        </w:rPr>
        <w:t xml:space="preserve">]. The </w:t>
      </w:r>
      <w:proofErr w:type="gramStart"/>
      <w:r>
        <w:rPr>
          <w:color w:val="000000"/>
        </w:rPr>
        <w:t>Coordinator</w:t>
      </w:r>
      <w:proofErr w:type="gramEnd"/>
      <w:r>
        <w:rPr>
          <w:color w:val="000000"/>
        </w:rPr>
        <w:t xml:space="preserve"> of [</w:t>
      </w:r>
      <w:r>
        <w:rPr>
          <w:i/>
          <w:color w:val="000000"/>
          <w:highlight w:val="yellow"/>
        </w:rPr>
        <w:t>insert Project Title</w:t>
      </w:r>
      <w:r>
        <w:rPr>
          <w:color w:val="000000"/>
        </w:rPr>
        <w:t>]</w:t>
      </w:r>
    </w:p>
    <w:p w14:paraId="18EE0BBB" w14:textId="77777777" w:rsidR="00F832A2" w:rsidRDefault="00000000">
      <w:pPr>
        <w:ind w:left="878" w:right="1012"/>
        <w:rPr>
          <w:i/>
        </w:rPr>
      </w:pPr>
      <w:r>
        <w:t>hereby</w:t>
      </w:r>
      <w:r>
        <w:rPr>
          <w:spacing w:val="-5"/>
        </w:rPr>
        <w:t xml:space="preserve"> </w:t>
      </w:r>
      <w:r>
        <w:t>certifies</w:t>
      </w:r>
      <w:r>
        <w:rPr>
          <w:spacing w:val="-4"/>
        </w:rPr>
        <w:t xml:space="preserve"> </w:t>
      </w:r>
      <w:r>
        <w:t>that</w:t>
      </w:r>
      <w:r>
        <w:rPr>
          <w:spacing w:val="-5"/>
        </w:rPr>
        <w:t xml:space="preserve"> </w:t>
      </w:r>
      <w:r>
        <w:t>the</w:t>
      </w:r>
      <w:r>
        <w:rPr>
          <w:spacing w:val="-4"/>
        </w:rPr>
        <w:t xml:space="preserve"> </w:t>
      </w:r>
      <w:r>
        <w:t>[</w:t>
      </w:r>
      <w:r>
        <w:rPr>
          <w:i/>
          <w:color w:val="000000"/>
          <w:highlight w:val="yellow"/>
        </w:rPr>
        <w:t>insert</w:t>
      </w:r>
      <w:r>
        <w:rPr>
          <w:i/>
          <w:color w:val="000000"/>
          <w:spacing w:val="-5"/>
          <w:highlight w:val="yellow"/>
        </w:rPr>
        <w:t xml:space="preserve"> </w:t>
      </w:r>
      <w:r>
        <w:rPr>
          <w:i/>
          <w:color w:val="000000"/>
          <w:highlight w:val="yellow"/>
        </w:rPr>
        <w:t>Project</w:t>
      </w:r>
      <w:r>
        <w:rPr>
          <w:i/>
          <w:color w:val="000000"/>
          <w:spacing w:val="-5"/>
          <w:highlight w:val="yellow"/>
        </w:rPr>
        <w:t xml:space="preserve"> </w:t>
      </w:r>
      <w:r>
        <w:rPr>
          <w:i/>
          <w:color w:val="000000"/>
          <w:highlight w:val="yellow"/>
        </w:rPr>
        <w:t>title</w:t>
      </w:r>
      <w:r>
        <w:rPr>
          <w:color w:val="000000"/>
        </w:rPr>
        <w:t>]</w:t>
      </w:r>
      <w:r>
        <w:rPr>
          <w:color w:val="000000"/>
          <w:spacing w:val="-3"/>
        </w:rPr>
        <w:t xml:space="preserve"> </w:t>
      </w:r>
      <w:r>
        <w:rPr>
          <w:color w:val="000000"/>
        </w:rPr>
        <w:t>consortium</w:t>
      </w:r>
      <w:r>
        <w:rPr>
          <w:color w:val="000000"/>
          <w:spacing w:val="-4"/>
        </w:rPr>
        <w:t xml:space="preserve"> </w:t>
      </w:r>
      <w:r>
        <w:rPr>
          <w:color w:val="000000"/>
        </w:rPr>
        <w:t>has</w:t>
      </w:r>
      <w:r>
        <w:rPr>
          <w:color w:val="000000"/>
          <w:spacing w:val="-4"/>
        </w:rPr>
        <w:t xml:space="preserve"> </w:t>
      </w:r>
      <w:r>
        <w:rPr>
          <w:color w:val="000000"/>
        </w:rPr>
        <w:t>accepted</w:t>
      </w:r>
      <w:r>
        <w:rPr>
          <w:color w:val="000000"/>
          <w:spacing w:val="-4"/>
        </w:rPr>
        <w:t xml:space="preserve"> </w:t>
      </w:r>
      <w:r>
        <w:rPr>
          <w:color w:val="000000"/>
        </w:rPr>
        <w:t>in</w:t>
      </w:r>
      <w:r>
        <w:rPr>
          <w:color w:val="000000"/>
          <w:spacing w:val="-6"/>
        </w:rPr>
        <w:t xml:space="preserve"> </w:t>
      </w:r>
      <w:r>
        <w:rPr>
          <w:color w:val="000000"/>
        </w:rPr>
        <w:t>the</w:t>
      </w:r>
      <w:r>
        <w:rPr>
          <w:color w:val="000000"/>
          <w:spacing w:val="-5"/>
        </w:rPr>
        <w:t xml:space="preserve"> </w:t>
      </w:r>
      <w:r>
        <w:rPr>
          <w:color w:val="000000"/>
        </w:rPr>
        <w:t>meeting</w:t>
      </w:r>
      <w:r>
        <w:rPr>
          <w:color w:val="000000"/>
          <w:spacing w:val="-4"/>
        </w:rPr>
        <w:t xml:space="preserve"> </w:t>
      </w:r>
      <w:r>
        <w:rPr>
          <w:color w:val="000000"/>
        </w:rPr>
        <w:t>held</w:t>
      </w:r>
      <w:r>
        <w:rPr>
          <w:color w:val="000000"/>
          <w:spacing w:val="-4"/>
        </w:rPr>
        <w:t xml:space="preserve"> </w:t>
      </w:r>
      <w:r>
        <w:rPr>
          <w:color w:val="000000"/>
        </w:rPr>
        <w:t>on</w:t>
      </w:r>
      <w:r>
        <w:rPr>
          <w:color w:val="000000"/>
          <w:spacing w:val="-4"/>
        </w:rPr>
        <w:t xml:space="preserve"> </w:t>
      </w:r>
      <w:r>
        <w:rPr>
          <w:color w:val="000000"/>
        </w:rPr>
        <w:t>[</w:t>
      </w:r>
      <w:r>
        <w:rPr>
          <w:i/>
          <w:color w:val="000000"/>
          <w:highlight w:val="yellow"/>
        </w:rPr>
        <w:t>date</w:t>
      </w:r>
      <w:r>
        <w:rPr>
          <w:color w:val="000000"/>
        </w:rPr>
        <w:t>]</w:t>
      </w:r>
      <w:r>
        <w:rPr>
          <w:color w:val="000000"/>
          <w:spacing w:val="-7"/>
        </w:rPr>
        <w:t xml:space="preserve"> </w:t>
      </w:r>
      <w:r>
        <w:rPr>
          <w:color w:val="000000"/>
        </w:rPr>
        <w:t>the accession</w:t>
      </w:r>
      <w:r>
        <w:rPr>
          <w:color w:val="000000"/>
          <w:spacing w:val="58"/>
        </w:rPr>
        <w:t xml:space="preserve"> </w:t>
      </w:r>
      <w:r>
        <w:rPr>
          <w:color w:val="000000"/>
        </w:rPr>
        <w:t>of</w:t>
      </w:r>
      <w:r>
        <w:rPr>
          <w:color w:val="000000"/>
          <w:spacing w:val="61"/>
        </w:rPr>
        <w:t xml:space="preserve"> </w:t>
      </w:r>
      <w:r>
        <w:rPr>
          <w:color w:val="000000"/>
        </w:rPr>
        <w:t>the</w:t>
      </w:r>
      <w:r>
        <w:rPr>
          <w:color w:val="000000"/>
          <w:spacing w:val="58"/>
        </w:rPr>
        <w:t xml:space="preserve"> </w:t>
      </w:r>
      <w:r>
        <w:rPr>
          <w:color w:val="000000"/>
        </w:rPr>
        <w:t>[</w:t>
      </w:r>
      <w:r>
        <w:rPr>
          <w:i/>
          <w:color w:val="000000"/>
          <w:highlight w:val="yellow"/>
        </w:rPr>
        <w:t>OFFICIAL</w:t>
      </w:r>
      <w:r>
        <w:rPr>
          <w:i/>
          <w:color w:val="000000"/>
          <w:spacing w:val="59"/>
          <w:highlight w:val="yellow"/>
        </w:rPr>
        <w:t xml:space="preserve"> </w:t>
      </w:r>
      <w:r>
        <w:rPr>
          <w:i/>
          <w:color w:val="000000"/>
          <w:highlight w:val="yellow"/>
        </w:rPr>
        <w:t>NAME</w:t>
      </w:r>
      <w:r>
        <w:rPr>
          <w:i/>
          <w:color w:val="000000"/>
          <w:spacing w:val="59"/>
          <w:highlight w:val="yellow"/>
        </w:rPr>
        <w:t xml:space="preserve"> </w:t>
      </w:r>
      <w:r>
        <w:rPr>
          <w:i/>
          <w:color w:val="000000"/>
          <w:highlight w:val="yellow"/>
        </w:rPr>
        <w:t>OF</w:t>
      </w:r>
      <w:r>
        <w:rPr>
          <w:i/>
          <w:color w:val="000000"/>
          <w:spacing w:val="57"/>
          <w:highlight w:val="yellow"/>
        </w:rPr>
        <w:t xml:space="preserve"> </w:t>
      </w:r>
      <w:r>
        <w:rPr>
          <w:i/>
          <w:color w:val="000000"/>
          <w:highlight w:val="yellow"/>
        </w:rPr>
        <w:t>THE</w:t>
      </w:r>
      <w:r>
        <w:rPr>
          <w:i/>
          <w:color w:val="000000"/>
          <w:spacing w:val="55"/>
          <w:highlight w:val="yellow"/>
        </w:rPr>
        <w:t xml:space="preserve"> </w:t>
      </w:r>
      <w:r>
        <w:rPr>
          <w:i/>
          <w:color w:val="000000"/>
          <w:highlight w:val="yellow"/>
        </w:rPr>
        <w:t>NEW</w:t>
      </w:r>
      <w:r>
        <w:rPr>
          <w:i/>
          <w:color w:val="000000"/>
          <w:spacing w:val="62"/>
          <w:highlight w:val="yellow"/>
        </w:rPr>
        <w:t xml:space="preserve"> </w:t>
      </w:r>
      <w:r>
        <w:rPr>
          <w:i/>
          <w:color w:val="000000"/>
          <w:highlight w:val="yellow"/>
        </w:rPr>
        <w:t>BENEFICIARY/CASE</w:t>
      </w:r>
      <w:r>
        <w:rPr>
          <w:i/>
          <w:color w:val="000000"/>
          <w:spacing w:val="58"/>
          <w:highlight w:val="yellow"/>
        </w:rPr>
        <w:t xml:space="preserve"> </w:t>
      </w:r>
      <w:r>
        <w:rPr>
          <w:i/>
          <w:color w:val="000000"/>
          <w:highlight w:val="yellow"/>
        </w:rPr>
        <w:t>A</w:t>
      </w:r>
      <w:r>
        <w:rPr>
          <w:i/>
          <w:color w:val="000000"/>
          <w:spacing w:val="58"/>
          <w:highlight w:val="yellow"/>
        </w:rPr>
        <w:t xml:space="preserve"> </w:t>
      </w:r>
      <w:r>
        <w:rPr>
          <w:i/>
          <w:color w:val="000000"/>
          <w:highlight w:val="yellow"/>
        </w:rPr>
        <w:t>ASSOCIATED</w:t>
      </w:r>
      <w:r>
        <w:rPr>
          <w:i/>
          <w:color w:val="000000"/>
          <w:spacing w:val="58"/>
          <w:highlight w:val="yellow"/>
        </w:rPr>
        <w:t xml:space="preserve"> </w:t>
      </w:r>
      <w:r>
        <w:rPr>
          <w:i/>
          <w:color w:val="000000"/>
          <w:highlight w:val="yellow"/>
        </w:rPr>
        <w:t>PARTNER</w:t>
      </w:r>
      <w:r>
        <w:rPr>
          <w:i/>
          <w:color w:val="000000"/>
          <w:spacing w:val="61"/>
          <w:highlight w:val="yellow"/>
        </w:rPr>
        <w:t xml:space="preserve"> </w:t>
      </w:r>
      <w:r>
        <w:rPr>
          <w:i/>
          <w:color w:val="000000"/>
          <w:spacing w:val="-7"/>
          <w:highlight w:val="yellow"/>
        </w:rPr>
        <w:t>AS</w:t>
      </w:r>
    </w:p>
    <w:p w14:paraId="7F44D494" w14:textId="77777777" w:rsidR="00F832A2" w:rsidRDefault="00000000">
      <w:pPr>
        <w:ind w:left="878"/>
      </w:pPr>
      <w:r>
        <w:rPr>
          <w:i/>
          <w:color w:val="000000"/>
          <w:highlight w:val="yellow"/>
        </w:rPr>
        <w:t>IDENTIFIED</w:t>
      </w:r>
      <w:r>
        <w:rPr>
          <w:i/>
          <w:color w:val="000000"/>
          <w:spacing w:val="-6"/>
          <w:highlight w:val="yellow"/>
        </w:rPr>
        <w:t xml:space="preserve"> </w:t>
      </w:r>
      <w:r>
        <w:rPr>
          <w:i/>
          <w:color w:val="000000"/>
          <w:highlight w:val="yellow"/>
        </w:rPr>
        <w:t>IN</w:t>
      </w:r>
      <w:r>
        <w:rPr>
          <w:i/>
          <w:color w:val="000000"/>
          <w:spacing w:val="-5"/>
          <w:highlight w:val="yellow"/>
        </w:rPr>
        <w:t xml:space="preserve"> </w:t>
      </w:r>
      <w:r>
        <w:rPr>
          <w:i/>
          <w:color w:val="000000"/>
          <w:highlight w:val="yellow"/>
        </w:rPr>
        <w:t>THE</w:t>
      </w:r>
      <w:r>
        <w:rPr>
          <w:i/>
          <w:color w:val="000000"/>
          <w:spacing w:val="-5"/>
          <w:highlight w:val="yellow"/>
        </w:rPr>
        <w:t xml:space="preserve"> </w:t>
      </w:r>
      <w:r>
        <w:rPr>
          <w:i/>
          <w:color w:val="000000"/>
          <w:highlight w:val="yellow"/>
        </w:rPr>
        <w:t>GRANT</w:t>
      </w:r>
      <w:r>
        <w:rPr>
          <w:i/>
          <w:color w:val="000000"/>
          <w:spacing w:val="-5"/>
          <w:highlight w:val="yellow"/>
        </w:rPr>
        <w:t xml:space="preserve"> </w:t>
      </w:r>
      <w:r>
        <w:rPr>
          <w:i/>
          <w:color w:val="000000"/>
          <w:highlight w:val="yellow"/>
        </w:rPr>
        <w:t>AGREEMENT</w:t>
      </w:r>
      <w:r>
        <w:rPr>
          <w:color w:val="000000"/>
        </w:rPr>
        <w:t>]</w:t>
      </w:r>
      <w:r>
        <w:rPr>
          <w:color w:val="000000"/>
          <w:spacing w:val="-4"/>
        </w:rPr>
        <w:t xml:space="preserve"> </w:t>
      </w:r>
      <w:r>
        <w:rPr>
          <w:color w:val="000000"/>
        </w:rPr>
        <w:t>to</w:t>
      </w:r>
      <w:r>
        <w:rPr>
          <w:color w:val="000000"/>
          <w:spacing w:val="-3"/>
        </w:rPr>
        <w:t xml:space="preserve"> </w:t>
      </w:r>
      <w:r>
        <w:rPr>
          <w:color w:val="000000"/>
        </w:rPr>
        <w:t>the</w:t>
      </w:r>
      <w:r>
        <w:rPr>
          <w:color w:val="000000"/>
          <w:spacing w:val="-3"/>
        </w:rPr>
        <w:t xml:space="preserve"> </w:t>
      </w:r>
      <w:r>
        <w:rPr>
          <w:color w:val="000000"/>
        </w:rPr>
        <w:t>consortium</w:t>
      </w:r>
      <w:r>
        <w:rPr>
          <w:color w:val="000000"/>
          <w:spacing w:val="-3"/>
        </w:rPr>
        <w:t xml:space="preserve"> </w:t>
      </w:r>
      <w:r>
        <w:rPr>
          <w:color w:val="000000"/>
        </w:rPr>
        <w:t>starting</w:t>
      </w:r>
      <w:r>
        <w:rPr>
          <w:color w:val="000000"/>
          <w:spacing w:val="-6"/>
        </w:rPr>
        <w:t xml:space="preserve"> </w:t>
      </w:r>
      <w:r>
        <w:rPr>
          <w:color w:val="000000"/>
          <w:spacing w:val="-2"/>
        </w:rPr>
        <w:t>[</w:t>
      </w:r>
      <w:r>
        <w:rPr>
          <w:i/>
          <w:color w:val="000000"/>
          <w:spacing w:val="-2"/>
          <w:highlight w:val="yellow"/>
        </w:rPr>
        <w:t>date</w:t>
      </w:r>
      <w:r>
        <w:rPr>
          <w:color w:val="000000"/>
          <w:spacing w:val="-2"/>
        </w:rPr>
        <w:t>].</w:t>
      </w:r>
    </w:p>
    <w:p w14:paraId="0E9C3531" w14:textId="77777777" w:rsidR="00F832A2" w:rsidRDefault="00000000">
      <w:pPr>
        <w:pStyle w:val="Zkladntext"/>
        <w:spacing w:before="119"/>
        <w:ind w:left="878" w:right="1008"/>
        <w:jc w:val="both"/>
      </w:pPr>
      <w:r>
        <w:t xml:space="preserve">This Accession document has been executed in two (2) originals to be duly signed by the undersigned </w:t>
      </w:r>
      <w:proofErr w:type="spellStart"/>
      <w:r>
        <w:t>authorised</w:t>
      </w:r>
      <w:proofErr w:type="spellEnd"/>
      <w:r>
        <w:t xml:space="preserve"> representatives. [</w:t>
      </w:r>
      <w:r>
        <w:rPr>
          <w:i/>
          <w:color w:val="000000"/>
          <w:highlight w:val="lightGray"/>
        </w:rPr>
        <w:t>OPTION 1 – standard signature:</w:t>
      </w:r>
      <w:r>
        <w:rPr>
          <w:i/>
          <w:color w:val="000000"/>
        </w:rPr>
        <w:t xml:space="preserve"> </w:t>
      </w:r>
      <w:r>
        <w:rPr>
          <w:color w:val="000000"/>
        </w:rPr>
        <w:t>The parties hereto have caused this Accession</w:t>
      </w:r>
      <w:r>
        <w:rPr>
          <w:color w:val="000000"/>
          <w:spacing w:val="-13"/>
        </w:rPr>
        <w:t xml:space="preserve"> </w:t>
      </w:r>
      <w:r>
        <w:rPr>
          <w:color w:val="000000"/>
        </w:rPr>
        <w:t>document</w:t>
      </w:r>
      <w:r>
        <w:rPr>
          <w:color w:val="000000"/>
          <w:spacing w:val="-12"/>
        </w:rPr>
        <w:t xml:space="preserve"> </w:t>
      </w:r>
      <w:r>
        <w:rPr>
          <w:color w:val="000000"/>
        </w:rPr>
        <w:t>to</w:t>
      </w:r>
      <w:r>
        <w:rPr>
          <w:color w:val="000000"/>
          <w:spacing w:val="-13"/>
        </w:rPr>
        <w:t xml:space="preserve"> </w:t>
      </w:r>
      <w:r>
        <w:rPr>
          <w:color w:val="000000"/>
        </w:rPr>
        <w:t>be</w:t>
      </w:r>
      <w:r>
        <w:rPr>
          <w:color w:val="000000"/>
          <w:spacing w:val="-12"/>
        </w:rPr>
        <w:t xml:space="preserve"> </w:t>
      </w:r>
      <w:r>
        <w:rPr>
          <w:color w:val="000000"/>
        </w:rPr>
        <w:t>executed</w:t>
      </w:r>
      <w:r>
        <w:rPr>
          <w:color w:val="000000"/>
          <w:spacing w:val="-11"/>
        </w:rPr>
        <w:t xml:space="preserve"> </w:t>
      </w:r>
      <w:r>
        <w:rPr>
          <w:color w:val="000000"/>
        </w:rPr>
        <w:t>in</w:t>
      </w:r>
      <w:r>
        <w:rPr>
          <w:color w:val="000000"/>
          <w:spacing w:val="-11"/>
        </w:rPr>
        <w:t xml:space="preserve"> </w:t>
      </w:r>
      <w:r>
        <w:rPr>
          <w:color w:val="000000"/>
        </w:rPr>
        <w:t>[</w:t>
      </w:r>
      <w:r>
        <w:rPr>
          <w:color w:val="000000"/>
          <w:highlight w:val="yellow"/>
        </w:rPr>
        <w:t>insert</w:t>
      </w:r>
      <w:r>
        <w:rPr>
          <w:color w:val="000000"/>
          <w:spacing w:val="-11"/>
          <w:highlight w:val="yellow"/>
        </w:rPr>
        <w:t xml:space="preserve"> </w:t>
      </w:r>
      <w:r>
        <w:rPr>
          <w:color w:val="000000"/>
          <w:highlight w:val="yellow"/>
        </w:rPr>
        <w:t>number</w:t>
      </w:r>
      <w:r>
        <w:rPr>
          <w:color w:val="000000"/>
          <w:spacing w:val="-13"/>
          <w:highlight w:val="yellow"/>
        </w:rPr>
        <w:t xml:space="preserve"> </w:t>
      </w:r>
      <w:r>
        <w:rPr>
          <w:color w:val="000000"/>
          <w:highlight w:val="yellow"/>
        </w:rPr>
        <w:t>of</w:t>
      </w:r>
      <w:r>
        <w:rPr>
          <w:color w:val="000000"/>
          <w:spacing w:val="-10"/>
          <w:highlight w:val="yellow"/>
        </w:rPr>
        <w:t xml:space="preserve"> </w:t>
      </w:r>
      <w:r>
        <w:rPr>
          <w:color w:val="000000"/>
          <w:highlight w:val="yellow"/>
        </w:rPr>
        <w:t>necessary</w:t>
      </w:r>
      <w:r>
        <w:rPr>
          <w:color w:val="000000"/>
          <w:spacing w:val="-12"/>
          <w:highlight w:val="yellow"/>
        </w:rPr>
        <w:t xml:space="preserve"> </w:t>
      </w:r>
      <w:r>
        <w:rPr>
          <w:color w:val="000000"/>
          <w:highlight w:val="yellow"/>
        </w:rPr>
        <w:t>originals</w:t>
      </w:r>
      <w:r>
        <w:rPr>
          <w:color w:val="000000"/>
        </w:rPr>
        <w:t>],</w:t>
      </w:r>
      <w:r>
        <w:rPr>
          <w:color w:val="000000"/>
          <w:spacing w:val="-10"/>
        </w:rPr>
        <w:t xml:space="preserve"> </w:t>
      </w:r>
      <w:r>
        <w:rPr>
          <w:color w:val="000000"/>
        </w:rPr>
        <w:t>each</w:t>
      </w:r>
      <w:r>
        <w:rPr>
          <w:color w:val="000000"/>
          <w:spacing w:val="-13"/>
        </w:rPr>
        <w:t xml:space="preserve"> </w:t>
      </w:r>
      <w:r>
        <w:rPr>
          <w:color w:val="000000"/>
        </w:rPr>
        <w:t>party</w:t>
      </w:r>
      <w:r>
        <w:rPr>
          <w:color w:val="000000"/>
          <w:spacing w:val="-11"/>
        </w:rPr>
        <w:t xml:space="preserve"> </w:t>
      </w:r>
      <w:r>
        <w:rPr>
          <w:color w:val="000000"/>
        </w:rPr>
        <w:t>acknowledging receipt one original copy.][</w:t>
      </w:r>
      <w:r>
        <w:rPr>
          <w:i/>
          <w:color w:val="000000"/>
          <w:highlight w:val="lightGray"/>
        </w:rPr>
        <w:t xml:space="preserve"> OPTION 2 – e-signature:</w:t>
      </w:r>
      <w:r>
        <w:rPr>
          <w:i/>
          <w:color w:val="000000"/>
        </w:rPr>
        <w:t xml:space="preserve"> </w:t>
      </w:r>
      <w:r>
        <w:rPr>
          <w:color w:val="000000"/>
        </w:rPr>
        <w:t xml:space="preserve">The parties hereto explicitly agree to execute this Accession document by way of an electronic signature </w:t>
      </w:r>
      <w:r>
        <w:rPr>
          <w:i/>
          <w:color w:val="000000"/>
        </w:rPr>
        <w:t>[</w:t>
      </w:r>
      <w:r>
        <w:rPr>
          <w:i/>
          <w:color w:val="000000"/>
          <w:highlight w:val="yellow"/>
        </w:rPr>
        <w:t>by using DocuSign/Adobe Sign</w:t>
      </w:r>
      <w:r>
        <w:rPr>
          <w:i/>
          <w:color w:val="000000"/>
        </w:rPr>
        <w:t xml:space="preserve">] </w:t>
      </w:r>
      <w:r>
        <w:rPr>
          <w:color w:val="000000"/>
        </w:rPr>
        <w:t>and agree this shall constitute a valid and enforceable agreement between the parties. The present Accession document</w:t>
      </w:r>
      <w:r>
        <w:rPr>
          <w:color w:val="000000"/>
          <w:spacing w:val="-7"/>
        </w:rPr>
        <w:t xml:space="preserve"> </w:t>
      </w:r>
      <w:r>
        <w:rPr>
          <w:color w:val="000000"/>
        </w:rPr>
        <w:t>is</w:t>
      </w:r>
      <w:r>
        <w:rPr>
          <w:color w:val="000000"/>
          <w:spacing w:val="-10"/>
        </w:rPr>
        <w:t xml:space="preserve"> </w:t>
      </w:r>
      <w:r>
        <w:rPr>
          <w:color w:val="000000"/>
        </w:rPr>
        <w:t>made</w:t>
      </w:r>
      <w:r>
        <w:rPr>
          <w:color w:val="000000"/>
          <w:spacing w:val="-5"/>
        </w:rPr>
        <w:t xml:space="preserve"> </w:t>
      </w:r>
      <w:r>
        <w:rPr>
          <w:color w:val="000000"/>
        </w:rPr>
        <w:t>in</w:t>
      </w:r>
      <w:r>
        <w:rPr>
          <w:color w:val="000000"/>
          <w:spacing w:val="-6"/>
        </w:rPr>
        <w:t xml:space="preserve"> </w:t>
      </w:r>
      <w:r>
        <w:rPr>
          <w:color w:val="000000"/>
        </w:rPr>
        <w:t>an</w:t>
      </w:r>
      <w:r>
        <w:rPr>
          <w:color w:val="000000"/>
          <w:spacing w:val="-9"/>
        </w:rPr>
        <w:t xml:space="preserve"> </w:t>
      </w:r>
      <w:r>
        <w:rPr>
          <w:color w:val="000000"/>
        </w:rPr>
        <w:t>electronic</w:t>
      </w:r>
      <w:r>
        <w:rPr>
          <w:color w:val="000000"/>
          <w:spacing w:val="-10"/>
        </w:rPr>
        <w:t xml:space="preserve"> </w:t>
      </w:r>
      <w:r>
        <w:rPr>
          <w:color w:val="000000"/>
        </w:rPr>
        <w:t>version</w:t>
      </w:r>
      <w:r>
        <w:rPr>
          <w:color w:val="000000"/>
          <w:spacing w:val="-8"/>
        </w:rPr>
        <w:t xml:space="preserve"> </w:t>
      </w:r>
      <w:r>
        <w:rPr>
          <w:color w:val="000000"/>
        </w:rPr>
        <w:t>which</w:t>
      </w:r>
      <w:r>
        <w:rPr>
          <w:color w:val="000000"/>
          <w:spacing w:val="-11"/>
        </w:rPr>
        <w:t xml:space="preserve"> </w:t>
      </w:r>
      <w:r>
        <w:rPr>
          <w:color w:val="000000"/>
        </w:rPr>
        <w:t>shall</w:t>
      </w:r>
      <w:r>
        <w:rPr>
          <w:color w:val="000000"/>
          <w:spacing w:val="-10"/>
        </w:rPr>
        <w:t xml:space="preserve"> </w:t>
      </w:r>
      <w:r>
        <w:rPr>
          <w:color w:val="000000"/>
        </w:rPr>
        <w:t>be</w:t>
      </w:r>
      <w:r>
        <w:rPr>
          <w:color w:val="000000"/>
          <w:spacing w:val="-10"/>
        </w:rPr>
        <w:t xml:space="preserve"> </w:t>
      </w:r>
      <w:r>
        <w:rPr>
          <w:color w:val="000000"/>
        </w:rPr>
        <w:t>electronically</w:t>
      </w:r>
      <w:r>
        <w:rPr>
          <w:color w:val="000000"/>
          <w:spacing w:val="-8"/>
        </w:rPr>
        <w:t xml:space="preserve"> </w:t>
      </w:r>
      <w:r>
        <w:rPr>
          <w:color w:val="000000"/>
        </w:rPr>
        <w:t>signed</w:t>
      </w:r>
      <w:r>
        <w:rPr>
          <w:color w:val="000000"/>
          <w:spacing w:val="-8"/>
        </w:rPr>
        <w:t xml:space="preserve"> </w:t>
      </w:r>
      <w:r>
        <w:rPr>
          <w:color w:val="000000"/>
        </w:rPr>
        <w:t>by</w:t>
      </w:r>
      <w:r>
        <w:rPr>
          <w:color w:val="000000"/>
          <w:spacing w:val="-10"/>
        </w:rPr>
        <w:t xml:space="preserve"> </w:t>
      </w:r>
      <w:r>
        <w:rPr>
          <w:color w:val="000000"/>
        </w:rPr>
        <w:t>each</w:t>
      </w:r>
      <w:r>
        <w:rPr>
          <w:color w:val="000000"/>
          <w:spacing w:val="-9"/>
        </w:rPr>
        <w:t xml:space="preserve"> </w:t>
      </w:r>
      <w:r>
        <w:rPr>
          <w:color w:val="000000"/>
        </w:rPr>
        <w:t>party.</w:t>
      </w:r>
      <w:r>
        <w:rPr>
          <w:color w:val="000000"/>
          <w:spacing w:val="-8"/>
        </w:rPr>
        <w:t xml:space="preserve"> </w:t>
      </w:r>
      <w:r>
        <w:rPr>
          <w:color w:val="000000"/>
        </w:rPr>
        <w:t>Each</w:t>
      </w:r>
      <w:r>
        <w:rPr>
          <w:color w:val="000000"/>
          <w:spacing w:val="-9"/>
        </w:rPr>
        <w:t xml:space="preserve"> </w:t>
      </w:r>
      <w:r>
        <w:rPr>
          <w:color w:val="000000"/>
        </w:rPr>
        <w:t>party hereby</w:t>
      </w:r>
      <w:r>
        <w:rPr>
          <w:color w:val="000000"/>
          <w:spacing w:val="-6"/>
        </w:rPr>
        <w:t xml:space="preserve"> </w:t>
      </w:r>
      <w:r>
        <w:rPr>
          <w:color w:val="000000"/>
        </w:rPr>
        <w:t>acknowledges</w:t>
      </w:r>
      <w:r>
        <w:rPr>
          <w:color w:val="000000"/>
          <w:spacing w:val="-8"/>
        </w:rPr>
        <w:t xml:space="preserve"> </w:t>
      </w:r>
      <w:r>
        <w:rPr>
          <w:color w:val="000000"/>
        </w:rPr>
        <w:t>receipt</w:t>
      </w:r>
      <w:r>
        <w:rPr>
          <w:color w:val="000000"/>
          <w:spacing w:val="-8"/>
        </w:rPr>
        <w:t xml:space="preserve"> </w:t>
      </w:r>
      <w:r>
        <w:rPr>
          <w:color w:val="000000"/>
        </w:rPr>
        <w:t>of</w:t>
      </w:r>
      <w:r>
        <w:rPr>
          <w:color w:val="000000"/>
          <w:spacing w:val="-6"/>
        </w:rPr>
        <w:t xml:space="preserve"> </w:t>
      </w:r>
      <w:r>
        <w:rPr>
          <w:color w:val="000000"/>
        </w:rPr>
        <w:t>the</w:t>
      </w:r>
      <w:r>
        <w:rPr>
          <w:color w:val="000000"/>
          <w:spacing w:val="-8"/>
        </w:rPr>
        <w:t xml:space="preserve"> </w:t>
      </w:r>
      <w:r>
        <w:rPr>
          <w:color w:val="000000"/>
        </w:rPr>
        <w:t>e-signed</w:t>
      </w:r>
      <w:r>
        <w:rPr>
          <w:color w:val="000000"/>
          <w:spacing w:val="-7"/>
        </w:rPr>
        <w:t xml:space="preserve"> </w:t>
      </w:r>
      <w:r>
        <w:rPr>
          <w:color w:val="000000"/>
        </w:rPr>
        <w:t>Accession</w:t>
      </w:r>
      <w:r>
        <w:rPr>
          <w:color w:val="000000"/>
          <w:spacing w:val="-7"/>
        </w:rPr>
        <w:t xml:space="preserve"> </w:t>
      </w:r>
      <w:r>
        <w:rPr>
          <w:color w:val="000000"/>
        </w:rPr>
        <w:t>document,</w:t>
      </w:r>
      <w:r>
        <w:rPr>
          <w:color w:val="000000"/>
          <w:spacing w:val="-8"/>
        </w:rPr>
        <w:t xml:space="preserve"> </w:t>
      </w:r>
      <w:r>
        <w:rPr>
          <w:color w:val="000000"/>
        </w:rPr>
        <w:t>electronically</w:t>
      </w:r>
      <w:r>
        <w:rPr>
          <w:color w:val="000000"/>
          <w:spacing w:val="-8"/>
        </w:rPr>
        <w:t xml:space="preserve"> </w:t>
      </w:r>
      <w:r>
        <w:rPr>
          <w:color w:val="000000"/>
        </w:rPr>
        <w:t>signed</w:t>
      </w:r>
      <w:r>
        <w:rPr>
          <w:color w:val="000000"/>
          <w:spacing w:val="-9"/>
        </w:rPr>
        <w:t xml:space="preserve"> </w:t>
      </w:r>
      <w:r>
        <w:rPr>
          <w:color w:val="000000"/>
        </w:rPr>
        <w:t>for</w:t>
      </w:r>
      <w:r>
        <w:rPr>
          <w:color w:val="000000"/>
          <w:spacing w:val="-7"/>
        </w:rPr>
        <w:t xml:space="preserve"> </w:t>
      </w:r>
      <w:r>
        <w:rPr>
          <w:color w:val="000000"/>
        </w:rPr>
        <w:t>approval</w:t>
      </w:r>
      <w:r>
        <w:rPr>
          <w:color w:val="000000"/>
          <w:spacing w:val="-8"/>
        </w:rPr>
        <w:t xml:space="preserve"> </w:t>
      </w:r>
      <w:r>
        <w:rPr>
          <w:color w:val="000000"/>
        </w:rPr>
        <w:t>by the parties.]</w:t>
      </w:r>
    </w:p>
    <w:p w14:paraId="19B1635B" w14:textId="77777777" w:rsidR="00F832A2" w:rsidRDefault="00000000">
      <w:pPr>
        <w:spacing w:before="120"/>
        <w:ind w:left="878"/>
        <w:jc w:val="both"/>
      </w:pPr>
      <w:r>
        <w:t>[</w:t>
      </w:r>
      <w:r>
        <w:rPr>
          <w:i/>
          <w:color w:val="000000"/>
          <w:highlight w:val="yellow"/>
        </w:rPr>
        <w:t>Date</w:t>
      </w:r>
      <w:r>
        <w:rPr>
          <w:i/>
          <w:color w:val="000000"/>
          <w:spacing w:val="-3"/>
          <w:highlight w:val="yellow"/>
        </w:rPr>
        <w:t xml:space="preserve"> </w:t>
      </w:r>
      <w:r>
        <w:rPr>
          <w:i/>
          <w:color w:val="000000"/>
          <w:highlight w:val="yellow"/>
        </w:rPr>
        <w:t>and</w:t>
      </w:r>
      <w:r>
        <w:rPr>
          <w:i/>
          <w:color w:val="000000"/>
          <w:spacing w:val="-3"/>
          <w:highlight w:val="yellow"/>
        </w:rPr>
        <w:t xml:space="preserve"> </w:t>
      </w:r>
      <w:r>
        <w:rPr>
          <w:i/>
          <w:color w:val="000000"/>
          <w:spacing w:val="-2"/>
          <w:highlight w:val="yellow"/>
        </w:rPr>
        <w:t>Place</w:t>
      </w:r>
      <w:r>
        <w:rPr>
          <w:color w:val="000000"/>
          <w:spacing w:val="-2"/>
        </w:rPr>
        <w:t>]</w:t>
      </w:r>
    </w:p>
    <w:p w14:paraId="453D69A2" w14:textId="77777777" w:rsidR="00F832A2" w:rsidRDefault="00000000">
      <w:pPr>
        <w:spacing w:before="120"/>
        <w:ind w:left="878"/>
      </w:pPr>
      <w:r>
        <w:t>[</w:t>
      </w:r>
      <w:r>
        <w:rPr>
          <w:i/>
          <w:color w:val="000000"/>
          <w:highlight w:val="yellow"/>
        </w:rPr>
        <w:t>INSERT</w:t>
      </w:r>
      <w:r>
        <w:rPr>
          <w:i/>
          <w:color w:val="000000"/>
          <w:spacing w:val="-7"/>
          <w:highlight w:val="yellow"/>
        </w:rPr>
        <w:t xml:space="preserve"> </w:t>
      </w:r>
      <w:r>
        <w:rPr>
          <w:i/>
          <w:color w:val="000000"/>
          <w:highlight w:val="yellow"/>
        </w:rPr>
        <w:t>NAME</w:t>
      </w:r>
      <w:r>
        <w:rPr>
          <w:i/>
          <w:color w:val="000000"/>
          <w:spacing w:val="-3"/>
          <w:highlight w:val="yellow"/>
        </w:rPr>
        <w:t xml:space="preserve"> </w:t>
      </w:r>
      <w:r>
        <w:rPr>
          <w:i/>
          <w:color w:val="000000"/>
          <w:highlight w:val="yellow"/>
        </w:rPr>
        <w:t>OF</w:t>
      </w:r>
      <w:r>
        <w:rPr>
          <w:i/>
          <w:color w:val="000000"/>
          <w:spacing w:val="-6"/>
          <w:highlight w:val="yellow"/>
        </w:rPr>
        <w:t xml:space="preserve"> </w:t>
      </w:r>
      <w:r>
        <w:rPr>
          <w:i/>
          <w:color w:val="000000"/>
          <w:highlight w:val="yellow"/>
        </w:rPr>
        <w:t>THE</w:t>
      </w:r>
      <w:r>
        <w:rPr>
          <w:i/>
          <w:color w:val="000000"/>
          <w:spacing w:val="-5"/>
          <w:highlight w:val="yellow"/>
        </w:rPr>
        <w:t xml:space="preserve"> </w:t>
      </w:r>
      <w:r>
        <w:rPr>
          <w:i/>
          <w:color w:val="000000"/>
          <w:highlight w:val="yellow"/>
        </w:rPr>
        <w:t>NEW</w:t>
      </w:r>
      <w:r>
        <w:rPr>
          <w:i/>
          <w:color w:val="000000"/>
          <w:spacing w:val="-3"/>
          <w:highlight w:val="yellow"/>
        </w:rPr>
        <w:t xml:space="preserve"> </w:t>
      </w:r>
      <w:r>
        <w:rPr>
          <w:i/>
          <w:color w:val="000000"/>
          <w:highlight w:val="yellow"/>
        </w:rPr>
        <w:t>BENEFICIARY/CASE</w:t>
      </w:r>
      <w:r>
        <w:rPr>
          <w:i/>
          <w:color w:val="000000"/>
          <w:spacing w:val="-5"/>
          <w:highlight w:val="yellow"/>
        </w:rPr>
        <w:t xml:space="preserve"> </w:t>
      </w:r>
      <w:r>
        <w:rPr>
          <w:i/>
          <w:color w:val="000000"/>
          <w:highlight w:val="yellow"/>
        </w:rPr>
        <w:t>A</w:t>
      </w:r>
      <w:r>
        <w:rPr>
          <w:i/>
          <w:color w:val="000000"/>
          <w:spacing w:val="-3"/>
          <w:highlight w:val="yellow"/>
        </w:rPr>
        <w:t xml:space="preserve"> </w:t>
      </w:r>
      <w:r>
        <w:rPr>
          <w:i/>
          <w:color w:val="000000"/>
          <w:highlight w:val="yellow"/>
        </w:rPr>
        <w:t>ASSOCIATED</w:t>
      </w:r>
      <w:r>
        <w:rPr>
          <w:i/>
          <w:color w:val="000000"/>
          <w:spacing w:val="-5"/>
          <w:highlight w:val="yellow"/>
        </w:rPr>
        <w:t xml:space="preserve"> </w:t>
      </w:r>
      <w:r>
        <w:rPr>
          <w:i/>
          <w:color w:val="000000"/>
          <w:spacing w:val="-2"/>
          <w:highlight w:val="yellow"/>
        </w:rPr>
        <w:t>PARTNER</w:t>
      </w:r>
      <w:r>
        <w:rPr>
          <w:color w:val="000000"/>
          <w:spacing w:val="-2"/>
        </w:rPr>
        <w:t>]</w:t>
      </w:r>
    </w:p>
    <w:p w14:paraId="600A41F1" w14:textId="77777777" w:rsidR="00F832A2" w:rsidRDefault="00000000">
      <w:pPr>
        <w:pStyle w:val="Zkladntext"/>
        <w:spacing w:before="121" w:line="348" w:lineRule="auto"/>
        <w:ind w:left="878" w:right="7294"/>
      </w:pPr>
      <w:r>
        <w:t>Signature(s)</w:t>
      </w:r>
      <w:r>
        <w:rPr>
          <w:spacing w:val="-13"/>
        </w:rPr>
        <w:t xml:space="preserve"> </w:t>
      </w:r>
      <w:r>
        <w:t>Name(s)</w:t>
      </w:r>
      <w:r>
        <w:rPr>
          <w:spacing w:val="-12"/>
        </w:rPr>
        <w:t xml:space="preserve"> </w:t>
      </w:r>
      <w:r>
        <w:t xml:space="preserve">Title(s) </w:t>
      </w:r>
      <w:r>
        <w:rPr>
          <w:spacing w:val="-2"/>
        </w:rPr>
        <w:t>Coordinator</w:t>
      </w:r>
    </w:p>
    <w:p w14:paraId="0490AF71" w14:textId="77777777" w:rsidR="00F832A2" w:rsidRDefault="00000000">
      <w:pPr>
        <w:pStyle w:val="Zkladntext"/>
        <w:spacing w:line="265" w:lineRule="exact"/>
        <w:ind w:left="878"/>
      </w:pPr>
      <w:r>
        <w:t>Signature(s)</w:t>
      </w:r>
      <w:r>
        <w:rPr>
          <w:spacing w:val="-6"/>
        </w:rPr>
        <w:t xml:space="preserve"> </w:t>
      </w:r>
      <w:r>
        <w:t>Name(s)</w:t>
      </w:r>
      <w:r>
        <w:rPr>
          <w:spacing w:val="-6"/>
        </w:rPr>
        <w:t xml:space="preserve"> </w:t>
      </w:r>
      <w:r>
        <w:rPr>
          <w:spacing w:val="-2"/>
        </w:rPr>
        <w:t>Title(s)</w:t>
      </w:r>
    </w:p>
    <w:p w14:paraId="3DA74350" w14:textId="77777777" w:rsidR="00F832A2" w:rsidRDefault="00F832A2">
      <w:pPr>
        <w:spacing w:line="265" w:lineRule="exact"/>
        <w:sectPr w:rsidR="00F832A2">
          <w:pgSz w:w="11910" w:h="16850"/>
          <w:pgMar w:top="660" w:right="400" w:bottom="1120" w:left="540" w:header="182" w:footer="856" w:gutter="0"/>
          <w:cols w:space="708"/>
        </w:sectPr>
      </w:pPr>
    </w:p>
    <w:p w14:paraId="54CE35EB" w14:textId="77777777" w:rsidR="00F832A2" w:rsidRDefault="00000000">
      <w:pPr>
        <w:spacing w:before="49" w:line="243" w:lineRule="exact"/>
        <w:ind w:left="6104"/>
        <w:rPr>
          <w:rFonts w:ascii="Calibri"/>
          <w:sz w:val="20"/>
        </w:rPr>
      </w:pPr>
      <w:proofErr w:type="spellStart"/>
      <w:r>
        <w:rPr>
          <w:rFonts w:ascii="Calibri"/>
          <w:sz w:val="20"/>
        </w:rPr>
        <w:lastRenderedPageBreak/>
        <w:t>NHPig</w:t>
      </w:r>
      <w:proofErr w:type="spellEnd"/>
      <w:r>
        <w:rPr>
          <w:rFonts w:ascii="Calibri"/>
          <w:spacing w:val="-8"/>
          <w:sz w:val="20"/>
        </w:rPr>
        <w:t xml:space="preserve"> </w:t>
      </w:r>
      <w:r>
        <w:rPr>
          <w:rFonts w:ascii="Calibri"/>
          <w:sz w:val="20"/>
        </w:rPr>
        <w:t>Consortium</w:t>
      </w:r>
      <w:r>
        <w:rPr>
          <w:rFonts w:ascii="Calibri"/>
          <w:spacing w:val="-9"/>
          <w:sz w:val="20"/>
        </w:rPr>
        <w:t xml:space="preserve"> </w:t>
      </w:r>
      <w:r>
        <w:rPr>
          <w:rFonts w:ascii="Calibri"/>
          <w:sz w:val="20"/>
        </w:rPr>
        <w:t>Agreement</w:t>
      </w:r>
      <w:r>
        <w:rPr>
          <w:rFonts w:ascii="Calibri"/>
          <w:spacing w:val="-5"/>
          <w:sz w:val="20"/>
        </w:rPr>
        <w:t xml:space="preserve"> </w:t>
      </w:r>
      <w:r>
        <w:rPr>
          <w:rFonts w:ascii="Calibri"/>
          <w:sz w:val="20"/>
        </w:rPr>
        <w:t>-</w:t>
      </w:r>
      <w:r>
        <w:rPr>
          <w:rFonts w:ascii="Calibri"/>
          <w:spacing w:val="-8"/>
          <w:sz w:val="20"/>
        </w:rPr>
        <w:t xml:space="preserve"> </w:t>
      </w:r>
      <w:r>
        <w:rPr>
          <w:rFonts w:ascii="Calibri"/>
          <w:sz w:val="20"/>
        </w:rPr>
        <w:t>Execution</w:t>
      </w:r>
      <w:r>
        <w:rPr>
          <w:rFonts w:ascii="Calibri"/>
          <w:spacing w:val="-8"/>
          <w:sz w:val="20"/>
        </w:rPr>
        <w:t xml:space="preserve"> </w:t>
      </w:r>
      <w:r>
        <w:rPr>
          <w:rFonts w:ascii="Calibri"/>
          <w:spacing w:val="-4"/>
          <w:sz w:val="20"/>
        </w:rPr>
        <w:t>Copy</w:t>
      </w:r>
    </w:p>
    <w:p w14:paraId="05F75AC1" w14:textId="77777777" w:rsidR="00F832A2" w:rsidRDefault="00000000">
      <w:pPr>
        <w:spacing w:line="243" w:lineRule="exact"/>
        <w:ind w:right="1015"/>
        <w:jc w:val="right"/>
        <w:rPr>
          <w:rFonts w:ascii="Calibri"/>
          <w:sz w:val="20"/>
        </w:rPr>
      </w:pPr>
      <w:r>
        <w:rPr>
          <w:rFonts w:ascii="Calibri"/>
          <w:spacing w:val="-2"/>
          <w:sz w:val="20"/>
        </w:rPr>
        <w:t>CONFIDENTIAL</w:t>
      </w:r>
    </w:p>
    <w:p w14:paraId="7D61648B" w14:textId="77777777" w:rsidR="00F832A2" w:rsidRDefault="00F832A2">
      <w:pPr>
        <w:pStyle w:val="Zkladntext"/>
        <w:rPr>
          <w:rFonts w:ascii="Calibri"/>
          <w:sz w:val="20"/>
        </w:rPr>
      </w:pPr>
    </w:p>
    <w:p w14:paraId="1C5B1ECF" w14:textId="77777777" w:rsidR="00F832A2" w:rsidRDefault="00F832A2">
      <w:pPr>
        <w:pStyle w:val="Zkladntext"/>
        <w:spacing w:before="4"/>
        <w:rPr>
          <w:rFonts w:ascii="Calibri"/>
          <w:sz w:val="20"/>
        </w:rPr>
      </w:pPr>
    </w:p>
    <w:p w14:paraId="6EB9BDD8" w14:textId="77777777" w:rsidR="00F832A2" w:rsidRDefault="00000000">
      <w:pPr>
        <w:pStyle w:val="Zkladntext"/>
        <w:spacing w:before="1"/>
        <w:ind w:left="878"/>
      </w:pPr>
      <w:bookmarkStart w:id="178" w:name="_bookmark178"/>
      <w:bookmarkEnd w:id="178"/>
      <w:r>
        <w:t>Appendix</w:t>
      </w:r>
      <w:r>
        <w:rPr>
          <w:spacing w:val="-4"/>
        </w:rPr>
        <w:t xml:space="preserve"> </w:t>
      </w:r>
      <w:r>
        <w:t>14:</w:t>
      </w:r>
      <w:r>
        <w:rPr>
          <w:spacing w:val="-4"/>
        </w:rPr>
        <w:t xml:space="preserve"> </w:t>
      </w:r>
      <w:r>
        <w:t>Data</w:t>
      </w:r>
      <w:r>
        <w:rPr>
          <w:spacing w:val="-5"/>
        </w:rPr>
        <w:t xml:space="preserve"> </w:t>
      </w:r>
      <w:r>
        <w:t>Management</w:t>
      </w:r>
      <w:r>
        <w:rPr>
          <w:spacing w:val="-5"/>
        </w:rPr>
        <w:t xml:space="preserve"> </w:t>
      </w:r>
      <w:r>
        <w:rPr>
          <w:spacing w:val="-4"/>
        </w:rPr>
        <w:t>Plan</w:t>
      </w:r>
    </w:p>
    <w:p w14:paraId="66B4EEB8" w14:textId="77777777" w:rsidR="00F832A2" w:rsidRDefault="00000000">
      <w:pPr>
        <w:pStyle w:val="Zkladntext"/>
        <w:spacing w:before="120"/>
        <w:ind w:left="878"/>
      </w:pPr>
      <w:r>
        <w:t>Once</w:t>
      </w:r>
      <w:r>
        <w:rPr>
          <w:spacing w:val="-1"/>
        </w:rPr>
        <w:t xml:space="preserve"> </w:t>
      </w:r>
      <w:r>
        <w:t>this</w:t>
      </w:r>
      <w:r>
        <w:rPr>
          <w:spacing w:val="-4"/>
        </w:rPr>
        <w:t xml:space="preserve"> </w:t>
      </w:r>
      <w:r>
        <w:t>Deliverable</w:t>
      </w:r>
      <w:r>
        <w:rPr>
          <w:spacing w:val="-2"/>
        </w:rPr>
        <w:t xml:space="preserve"> </w:t>
      </w:r>
      <w:r>
        <w:t>is</w:t>
      </w:r>
      <w:r>
        <w:rPr>
          <w:spacing w:val="-1"/>
        </w:rPr>
        <w:t xml:space="preserve"> </w:t>
      </w:r>
      <w:r>
        <w:t>approved</w:t>
      </w:r>
      <w:r>
        <w:rPr>
          <w:spacing w:val="-2"/>
        </w:rPr>
        <w:t xml:space="preserve"> </w:t>
      </w:r>
      <w:r>
        <w:t>in</w:t>
      </w:r>
      <w:r>
        <w:rPr>
          <w:spacing w:val="-2"/>
        </w:rPr>
        <w:t xml:space="preserve"> </w:t>
      </w:r>
      <w:r>
        <w:t>accordance</w:t>
      </w:r>
      <w:r>
        <w:rPr>
          <w:spacing w:val="-1"/>
        </w:rPr>
        <w:t xml:space="preserve"> </w:t>
      </w:r>
      <w:r>
        <w:t>with</w:t>
      </w:r>
      <w:r>
        <w:rPr>
          <w:spacing w:val="-2"/>
        </w:rPr>
        <w:t xml:space="preserve"> </w:t>
      </w:r>
      <w:r>
        <w:t>Annex</w:t>
      </w:r>
      <w:r>
        <w:rPr>
          <w:spacing w:val="-1"/>
        </w:rPr>
        <w:t xml:space="preserve"> </w:t>
      </w:r>
      <w:r>
        <w:t>1</w:t>
      </w:r>
      <w:r>
        <w:rPr>
          <w:spacing w:val="-1"/>
        </w:rPr>
        <w:t xml:space="preserve"> </w:t>
      </w:r>
      <w:r>
        <w:t>of</w:t>
      </w:r>
      <w:r>
        <w:rPr>
          <w:spacing w:val="-1"/>
        </w:rPr>
        <w:t xml:space="preserve"> </w:t>
      </w:r>
      <w:r>
        <w:t>the</w:t>
      </w:r>
      <w:r>
        <w:rPr>
          <w:spacing w:val="-1"/>
        </w:rPr>
        <w:t xml:space="preserve"> </w:t>
      </w:r>
      <w:r>
        <w:t>Grant</w:t>
      </w:r>
      <w:r>
        <w:rPr>
          <w:spacing w:val="-2"/>
        </w:rPr>
        <w:t xml:space="preserve"> </w:t>
      </w:r>
      <w:r>
        <w:t>Agreement,</w:t>
      </w:r>
      <w:r>
        <w:rPr>
          <w:spacing w:val="-1"/>
        </w:rPr>
        <w:t xml:space="preserve"> </w:t>
      </w:r>
      <w:r>
        <w:t>it</w:t>
      </w:r>
      <w:r>
        <w:rPr>
          <w:spacing w:val="-3"/>
        </w:rPr>
        <w:t xml:space="preserve"> </w:t>
      </w:r>
      <w:r>
        <w:t>will</w:t>
      </w:r>
      <w:r>
        <w:rPr>
          <w:spacing w:val="-3"/>
        </w:rPr>
        <w:t xml:space="preserve"> </w:t>
      </w:r>
      <w:r>
        <w:t>be</w:t>
      </w:r>
      <w:r>
        <w:rPr>
          <w:spacing w:val="-1"/>
        </w:rPr>
        <w:t xml:space="preserve"> </w:t>
      </w:r>
      <w:r>
        <w:t>added automatically to this Consortium Agreement upon approval by the Beneficiaries.</w:t>
      </w:r>
    </w:p>
    <w:sectPr w:rsidR="00F832A2">
      <w:pgSz w:w="11910" w:h="16850"/>
      <w:pgMar w:top="660" w:right="400" w:bottom="1120" w:left="540" w:header="182"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3DFE1" w14:textId="77777777" w:rsidR="0094196F" w:rsidRDefault="0094196F">
      <w:r>
        <w:separator/>
      </w:r>
    </w:p>
  </w:endnote>
  <w:endnote w:type="continuationSeparator" w:id="0">
    <w:p w14:paraId="4EB47CDC" w14:textId="77777777" w:rsidR="0094196F" w:rsidRDefault="0094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Console">
    <w:altName w:val="Lucida Console"/>
    <w:panose1 w:val="020B0609040504020204"/>
    <w:charset w:val="EE"/>
    <w:family w:val="modern"/>
    <w:pitch w:val="fixed"/>
    <w:sig w:usb0="8000028F" w:usb1="00001800" w:usb2="00000000" w:usb3="00000000" w:csb0="0000001F" w:csb1="00000000"/>
  </w:font>
  <w:font w:name="HP Simplified">
    <w:altName w:val="HP Simplified"/>
    <w:panose1 w:val="020B0604020204020204"/>
    <w:charset w:val="EE"/>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43C6B" w14:textId="77777777" w:rsidR="00F832A2" w:rsidRDefault="00000000">
    <w:pPr>
      <w:pStyle w:val="Zkladntext"/>
      <w:spacing w:line="14" w:lineRule="auto"/>
      <w:rPr>
        <w:sz w:val="13"/>
      </w:rPr>
    </w:pPr>
    <w:r>
      <w:rPr>
        <w:noProof/>
      </w:rPr>
      <mc:AlternateContent>
        <mc:Choice Requires="wps">
          <w:drawing>
            <wp:anchor distT="0" distB="0" distL="0" distR="0" simplePos="0" relativeHeight="484568064" behindDoc="1" locked="0" layoutInCell="1" allowOverlap="1" wp14:anchorId="3E8AC4BD" wp14:editId="6CAA69DD">
              <wp:simplePos x="0" y="0"/>
              <wp:positionH relativeFrom="page">
                <wp:posOffset>3647566</wp:posOffset>
              </wp:positionH>
              <wp:positionV relativeFrom="page">
                <wp:posOffset>9964782</wp:posOffset>
              </wp:positionV>
              <wp:extent cx="28130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3670"/>
                      </a:xfrm>
                      <a:prstGeom prst="rect">
                        <a:avLst/>
                      </a:prstGeom>
                    </wps:spPr>
                    <wps:txbx>
                      <w:txbxContent>
                        <w:p w14:paraId="2851F42C" w14:textId="77777777" w:rsidR="00F832A2" w:rsidRDefault="00000000">
                          <w:pPr>
                            <w:spacing w:before="14"/>
                            <w:ind w:left="6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100</w:t>
                          </w:r>
                          <w:r>
                            <w:rPr>
                              <w:rFonts w:ascii="Arial"/>
                              <w:spacing w:val="-5"/>
                              <w:sz w:val="18"/>
                            </w:rPr>
                            <w:fldChar w:fldCharType="end"/>
                          </w:r>
                        </w:p>
                      </w:txbxContent>
                    </wps:txbx>
                    <wps:bodyPr wrap="square" lIns="0" tIns="0" rIns="0" bIns="0" rtlCol="0">
                      <a:noAutofit/>
                    </wps:bodyPr>
                  </wps:wsp>
                </a:graphicData>
              </a:graphic>
            </wp:anchor>
          </w:drawing>
        </mc:Choice>
        <mc:Fallback>
          <w:pict>
            <v:shapetype w14:anchorId="3E8AC4BD" id="_x0000_t202" coordsize="21600,21600" o:spt="202" path="m,l,21600r21600,l21600,xe">
              <v:stroke joinstyle="miter"/>
              <v:path gradientshapeok="t" o:connecttype="rect"/>
            </v:shapetype>
            <v:shape id="Textbox 3" o:spid="_x0000_s1049" type="#_x0000_t202" style="position:absolute;margin-left:287.2pt;margin-top:784.65pt;width:22.15pt;height:12.1pt;z-index:-1874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" filled="f" stroked="f">
              <v:textbox inset="0,0,0,0">
                <w:txbxContent>
                  <w:p w14:paraId="2851F42C" w14:textId="77777777" w:rsidR="00F832A2" w:rsidRDefault="00000000">
                    <w:pPr>
                      <w:spacing w:before="14"/>
                      <w:ind w:left="6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100</w:t>
                    </w:r>
                    <w:r>
                      <w:rPr>
                        <w:rFonts w:ascii="Arial"/>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CB2E" w14:textId="77777777" w:rsidR="0094196F" w:rsidRDefault="0094196F">
      <w:r>
        <w:separator/>
      </w:r>
    </w:p>
  </w:footnote>
  <w:footnote w:type="continuationSeparator" w:id="0">
    <w:p w14:paraId="02A7D035" w14:textId="77777777" w:rsidR="0094196F" w:rsidRDefault="0094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4117" w14:textId="77777777" w:rsidR="00F832A2" w:rsidRDefault="00000000">
    <w:pPr>
      <w:pStyle w:val="Zkladntext"/>
      <w:spacing w:line="14" w:lineRule="auto"/>
      <w:rPr>
        <w:sz w:val="20"/>
      </w:rPr>
    </w:pPr>
    <w:r>
      <w:rPr>
        <w:noProof/>
      </w:rPr>
      <mc:AlternateContent>
        <mc:Choice Requires="wps">
          <w:drawing>
            <wp:anchor distT="0" distB="0" distL="0" distR="0" simplePos="0" relativeHeight="484567040" behindDoc="1" locked="0" layoutInCell="1" allowOverlap="1" wp14:anchorId="5380C412" wp14:editId="0DEED1D7">
              <wp:simplePos x="0" y="0"/>
              <wp:positionH relativeFrom="page">
                <wp:posOffset>203200</wp:posOffset>
              </wp:positionH>
              <wp:positionV relativeFrom="page">
                <wp:posOffset>116405</wp:posOffset>
              </wp:positionV>
              <wp:extent cx="323215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0" cy="139065"/>
                      </a:xfrm>
                      <a:prstGeom prst="rect">
                        <a:avLst/>
                      </a:prstGeom>
                    </wps:spPr>
                    <wps:txbx>
                      <w:txbxContent>
                        <w:p w14:paraId="2879169F" w14:textId="77777777" w:rsidR="00F832A2" w:rsidRDefault="00000000">
                          <w:pPr>
                            <w:spacing w:before="14"/>
                            <w:ind w:left="20"/>
                            <w:rPr>
                              <w:rFonts w:ascii="Arial"/>
                              <w:sz w:val="16"/>
                            </w:rPr>
                          </w:pPr>
                          <w:proofErr w:type="spellStart"/>
                          <w:r>
                            <w:rPr>
                              <w:rFonts w:ascii="Arial"/>
                              <w:spacing w:val="-2"/>
                              <w:sz w:val="16"/>
                            </w:rPr>
                            <w:t>Docusign</w:t>
                          </w:r>
                          <w:proofErr w:type="spellEnd"/>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D261C2ED-6EAF-43C2-8DEF-CE2DE86709F0</w:t>
                          </w:r>
                        </w:p>
                      </w:txbxContent>
                    </wps:txbx>
                    <wps:bodyPr wrap="square" lIns="0" tIns="0" rIns="0" bIns="0" rtlCol="0">
                      <a:noAutofit/>
                    </wps:bodyPr>
                  </wps:wsp>
                </a:graphicData>
              </a:graphic>
            </wp:anchor>
          </w:drawing>
        </mc:Choice>
        <mc:Fallback>
          <w:pict>
            <v:shapetype w14:anchorId="5380C412" id="_x0000_t202" coordsize="21600,21600" o:spt="202" path="m,l,21600r21600,l21600,xe">
              <v:stroke joinstyle="miter"/>
              <v:path gradientshapeok="t" o:connecttype="rect"/>
            </v:shapetype>
            <v:shape id="Textbox 1" o:spid="_x0000_s1047" type="#_x0000_t202" style="position:absolute;margin-left:16pt;margin-top:9.15pt;width:254.5pt;height:10.95pt;z-index:-1874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" filled="f" stroked="f">
              <v:textbox inset="0,0,0,0">
                <w:txbxContent>
                  <w:p w14:paraId="2879169F" w14:textId="77777777" w:rsidR="00F832A2" w:rsidRDefault="00000000">
                    <w:pPr>
                      <w:spacing w:before="14"/>
                      <w:ind w:left="20"/>
                      <w:rPr>
                        <w:rFonts w:ascii="Arial"/>
                        <w:sz w:val="16"/>
                      </w:rPr>
                    </w:pPr>
                    <w:proofErr w:type="spellStart"/>
                    <w:r>
                      <w:rPr>
                        <w:rFonts w:ascii="Arial"/>
                        <w:spacing w:val="-2"/>
                        <w:sz w:val="16"/>
                      </w:rPr>
                      <w:t>Docusign</w:t>
                    </w:r>
                    <w:proofErr w:type="spellEnd"/>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D261C2ED-6EAF-43C2-8DEF-CE2DE86709F0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3306" w14:textId="77777777" w:rsidR="00F832A2" w:rsidRDefault="00000000">
    <w:pPr>
      <w:pStyle w:val="Zkladntext"/>
      <w:spacing w:line="14" w:lineRule="auto"/>
      <w:rPr>
        <w:sz w:val="20"/>
      </w:rPr>
    </w:pPr>
    <w:r>
      <w:rPr>
        <w:noProof/>
      </w:rPr>
      <mc:AlternateContent>
        <mc:Choice Requires="wps">
          <w:drawing>
            <wp:anchor distT="0" distB="0" distL="0" distR="0" simplePos="0" relativeHeight="484567552" behindDoc="1" locked="0" layoutInCell="1" allowOverlap="1" wp14:anchorId="1DF4DCC8" wp14:editId="55C6968F">
              <wp:simplePos x="0" y="0"/>
              <wp:positionH relativeFrom="page">
                <wp:posOffset>203200</wp:posOffset>
              </wp:positionH>
              <wp:positionV relativeFrom="page">
                <wp:posOffset>116405</wp:posOffset>
              </wp:positionV>
              <wp:extent cx="323215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0" cy="139065"/>
                      </a:xfrm>
                      <a:prstGeom prst="rect">
                        <a:avLst/>
                      </a:prstGeom>
                    </wps:spPr>
                    <wps:txbx>
                      <w:txbxContent>
                        <w:p w14:paraId="7AF1789A" w14:textId="77777777" w:rsidR="00F832A2" w:rsidRDefault="00000000">
                          <w:pPr>
                            <w:spacing w:before="14"/>
                            <w:ind w:left="20"/>
                            <w:rPr>
                              <w:rFonts w:ascii="Arial"/>
                              <w:sz w:val="16"/>
                            </w:rPr>
                          </w:pPr>
                          <w:proofErr w:type="spellStart"/>
                          <w:r>
                            <w:rPr>
                              <w:rFonts w:ascii="Arial"/>
                              <w:spacing w:val="-2"/>
                              <w:sz w:val="16"/>
                            </w:rPr>
                            <w:t>Docusign</w:t>
                          </w:r>
                          <w:proofErr w:type="spellEnd"/>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D261C2ED-6EAF-43C2-8DEF-CE2DE86709F0</w:t>
                          </w:r>
                        </w:p>
                      </w:txbxContent>
                    </wps:txbx>
                    <wps:bodyPr wrap="square" lIns="0" tIns="0" rIns="0" bIns="0" rtlCol="0">
                      <a:noAutofit/>
                    </wps:bodyPr>
                  </wps:wsp>
                </a:graphicData>
              </a:graphic>
            </wp:anchor>
          </w:drawing>
        </mc:Choice>
        <mc:Fallback>
          <w:pict>
            <v:shapetype w14:anchorId="1DF4DCC8" id="_x0000_t202" coordsize="21600,21600" o:spt="202" path="m,l,21600r21600,l21600,xe">
              <v:stroke joinstyle="miter"/>
              <v:path gradientshapeok="t" o:connecttype="rect"/>
            </v:shapetype>
            <v:shape id="Textbox 2" o:spid="_x0000_s1048" type="#_x0000_t202" style="position:absolute;margin-left:16pt;margin-top:9.15pt;width:254.5pt;height:10.95pt;z-index:-1874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" filled="f" stroked="f">
              <v:textbox inset="0,0,0,0">
                <w:txbxContent>
                  <w:p w14:paraId="7AF1789A" w14:textId="77777777" w:rsidR="00F832A2" w:rsidRDefault="00000000">
                    <w:pPr>
                      <w:spacing w:before="14"/>
                      <w:ind w:left="20"/>
                      <w:rPr>
                        <w:rFonts w:ascii="Arial"/>
                        <w:sz w:val="16"/>
                      </w:rPr>
                    </w:pPr>
                    <w:proofErr w:type="spellStart"/>
                    <w:r>
                      <w:rPr>
                        <w:rFonts w:ascii="Arial"/>
                        <w:spacing w:val="-2"/>
                        <w:sz w:val="16"/>
                      </w:rPr>
                      <w:t>Docusign</w:t>
                    </w:r>
                    <w:proofErr w:type="spellEnd"/>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D261C2ED-6EAF-43C2-8DEF-CE2DE86709F0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D55"/>
    <w:multiLevelType w:val="hybridMultilevel"/>
    <w:tmpl w:val="6F3843CA"/>
    <w:lvl w:ilvl="0" w:tplc="F46C617E">
      <w:numFmt w:val="bullet"/>
      <w:lvlText w:val="-"/>
      <w:lvlJc w:val="left"/>
      <w:pPr>
        <w:ind w:left="1730" w:hanging="564"/>
      </w:pPr>
      <w:rPr>
        <w:rFonts w:ascii="Calibri Light" w:eastAsia="Calibri Light" w:hAnsi="Calibri Light" w:cs="Calibri Light" w:hint="default"/>
        <w:b w:val="0"/>
        <w:bCs w:val="0"/>
        <w:i w:val="0"/>
        <w:iCs w:val="0"/>
        <w:spacing w:val="0"/>
        <w:w w:val="100"/>
        <w:sz w:val="22"/>
        <w:szCs w:val="22"/>
        <w:lang w:val="en-US" w:eastAsia="en-US" w:bidi="ar-SA"/>
      </w:rPr>
    </w:lvl>
    <w:lvl w:ilvl="1" w:tplc="7D9C64B2">
      <w:numFmt w:val="bullet"/>
      <w:lvlText w:val="•"/>
      <w:lvlJc w:val="left"/>
      <w:pPr>
        <w:ind w:left="2662" w:hanging="564"/>
      </w:pPr>
      <w:rPr>
        <w:rFonts w:hint="default"/>
        <w:lang w:val="en-US" w:eastAsia="en-US" w:bidi="ar-SA"/>
      </w:rPr>
    </w:lvl>
    <w:lvl w:ilvl="2" w:tplc="96E2D8A2">
      <w:numFmt w:val="bullet"/>
      <w:lvlText w:val="•"/>
      <w:lvlJc w:val="left"/>
      <w:pPr>
        <w:ind w:left="3585" w:hanging="564"/>
      </w:pPr>
      <w:rPr>
        <w:rFonts w:hint="default"/>
        <w:lang w:val="en-US" w:eastAsia="en-US" w:bidi="ar-SA"/>
      </w:rPr>
    </w:lvl>
    <w:lvl w:ilvl="3" w:tplc="49F6BD1E">
      <w:numFmt w:val="bullet"/>
      <w:lvlText w:val="•"/>
      <w:lvlJc w:val="left"/>
      <w:pPr>
        <w:ind w:left="4507" w:hanging="564"/>
      </w:pPr>
      <w:rPr>
        <w:rFonts w:hint="default"/>
        <w:lang w:val="en-US" w:eastAsia="en-US" w:bidi="ar-SA"/>
      </w:rPr>
    </w:lvl>
    <w:lvl w:ilvl="4" w:tplc="A97471F4">
      <w:numFmt w:val="bullet"/>
      <w:lvlText w:val="•"/>
      <w:lvlJc w:val="left"/>
      <w:pPr>
        <w:ind w:left="5430" w:hanging="564"/>
      </w:pPr>
      <w:rPr>
        <w:rFonts w:hint="default"/>
        <w:lang w:val="en-US" w:eastAsia="en-US" w:bidi="ar-SA"/>
      </w:rPr>
    </w:lvl>
    <w:lvl w:ilvl="5" w:tplc="2FC4ED3E">
      <w:numFmt w:val="bullet"/>
      <w:lvlText w:val="•"/>
      <w:lvlJc w:val="left"/>
      <w:pPr>
        <w:ind w:left="6353" w:hanging="564"/>
      </w:pPr>
      <w:rPr>
        <w:rFonts w:hint="default"/>
        <w:lang w:val="en-US" w:eastAsia="en-US" w:bidi="ar-SA"/>
      </w:rPr>
    </w:lvl>
    <w:lvl w:ilvl="6" w:tplc="F4C6DCB0">
      <w:numFmt w:val="bullet"/>
      <w:lvlText w:val="•"/>
      <w:lvlJc w:val="left"/>
      <w:pPr>
        <w:ind w:left="7275" w:hanging="564"/>
      </w:pPr>
      <w:rPr>
        <w:rFonts w:hint="default"/>
        <w:lang w:val="en-US" w:eastAsia="en-US" w:bidi="ar-SA"/>
      </w:rPr>
    </w:lvl>
    <w:lvl w:ilvl="7" w:tplc="100CE028">
      <w:numFmt w:val="bullet"/>
      <w:lvlText w:val="•"/>
      <w:lvlJc w:val="left"/>
      <w:pPr>
        <w:ind w:left="8198" w:hanging="564"/>
      </w:pPr>
      <w:rPr>
        <w:rFonts w:hint="default"/>
        <w:lang w:val="en-US" w:eastAsia="en-US" w:bidi="ar-SA"/>
      </w:rPr>
    </w:lvl>
    <w:lvl w:ilvl="8" w:tplc="D8C45324">
      <w:numFmt w:val="bullet"/>
      <w:lvlText w:val="•"/>
      <w:lvlJc w:val="left"/>
      <w:pPr>
        <w:ind w:left="9121" w:hanging="564"/>
      </w:pPr>
      <w:rPr>
        <w:rFonts w:hint="default"/>
        <w:lang w:val="en-US" w:eastAsia="en-US" w:bidi="ar-SA"/>
      </w:rPr>
    </w:lvl>
  </w:abstractNum>
  <w:abstractNum w:abstractNumId="1" w15:restartNumberingAfterBreak="0">
    <w:nsid w:val="01275FF0"/>
    <w:multiLevelType w:val="multilevel"/>
    <w:tmpl w:val="92E4B666"/>
    <w:lvl w:ilvl="0">
      <w:start w:val="1"/>
      <w:numFmt w:val="decimal"/>
      <w:lvlText w:val="%1."/>
      <w:lvlJc w:val="left"/>
      <w:pPr>
        <w:ind w:left="1238" w:hanging="360"/>
        <w:jc w:val="left"/>
      </w:pPr>
      <w:rPr>
        <w:rFonts w:ascii="Calibri Light" w:eastAsia="Calibri Light" w:hAnsi="Calibri Light" w:cs="Calibri Light" w:hint="default"/>
        <w:b w:val="0"/>
        <w:bCs w:val="0"/>
        <w:i w:val="0"/>
        <w:iCs w:val="0"/>
        <w:spacing w:val="0"/>
        <w:w w:val="100"/>
        <w:sz w:val="22"/>
        <w:szCs w:val="22"/>
        <w:lang w:val="en-US" w:eastAsia="en-US" w:bidi="ar-SA"/>
      </w:rPr>
    </w:lvl>
    <w:lvl w:ilvl="1">
      <w:start w:val="1"/>
      <w:numFmt w:val="decimal"/>
      <w:lvlText w:val="%1.%2."/>
      <w:lvlJc w:val="left"/>
      <w:pPr>
        <w:ind w:left="1306" w:hanging="428"/>
        <w:jc w:val="left"/>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1320" w:hanging="428"/>
      </w:pPr>
      <w:rPr>
        <w:rFonts w:hint="default"/>
        <w:lang w:val="en-US" w:eastAsia="en-US" w:bidi="ar-SA"/>
      </w:rPr>
    </w:lvl>
    <w:lvl w:ilvl="3">
      <w:numFmt w:val="bullet"/>
      <w:lvlText w:val="•"/>
      <w:lvlJc w:val="left"/>
      <w:pPr>
        <w:ind w:left="2525" w:hanging="428"/>
      </w:pPr>
      <w:rPr>
        <w:rFonts w:hint="default"/>
        <w:lang w:val="en-US" w:eastAsia="en-US" w:bidi="ar-SA"/>
      </w:rPr>
    </w:lvl>
    <w:lvl w:ilvl="4">
      <w:numFmt w:val="bullet"/>
      <w:lvlText w:val="•"/>
      <w:lvlJc w:val="left"/>
      <w:pPr>
        <w:ind w:left="3731" w:hanging="428"/>
      </w:pPr>
      <w:rPr>
        <w:rFonts w:hint="default"/>
        <w:lang w:val="en-US" w:eastAsia="en-US" w:bidi="ar-SA"/>
      </w:rPr>
    </w:lvl>
    <w:lvl w:ilvl="5">
      <w:numFmt w:val="bullet"/>
      <w:lvlText w:val="•"/>
      <w:lvlJc w:val="left"/>
      <w:pPr>
        <w:ind w:left="4937" w:hanging="428"/>
      </w:pPr>
      <w:rPr>
        <w:rFonts w:hint="default"/>
        <w:lang w:val="en-US" w:eastAsia="en-US" w:bidi="ar-SA"/>
      </w:rPr>
    </w:lvl>
    <w:lvl w:ilvl="6">
      <w:numFmt w:val="bullet"/>
      <w:lvlText w:val="•"/>
      <w:lvlJc w:val="left"/>
      <w:pPr>
        <w:ind w:left="6143" w:hanging="428"/>
      </w:pPr>
      <w:rPr>
        <w:rFonts w:hint="default"/>
        <w:lang w:val="en-US" w:eastAsia="en-US" w:bidi="ar-SA"/>
      </w:rPr>
    </w:lvl>
    <w:lvl w:ilvl="7">
      <w:numFmt w:val="bullet"/>
      <w:lvlText w:val="•"/>
      <w:lvlJc w:val="left"/>
      <w:pPr>
        <w:ind w:left="7349" w:hanging="428"/>
      </w:pPr>
      <w:rPr>
        <w:rFonts w:hint="default"/>
        <w:lang w:val="en-US" w:eastAsia="en-US" w:bidi="ar-SA"/>
      </w:rPr>
    </w:lvl>
    <w:lvl w:ilvl="8">
      <w:numFmt w:val="bullet"/>
      <w:lvlText w:val="•"/>
      <w:lvlJc w:val="left"/>
      <w:pPr>
        <w:ind w:left="8554" w:hanging="428"/>
      </w:pPr>
      <w:rPr>
        <w:rFonts w:hint="default"/>
        <w:lang w:val="en-US" w:eastAsia="en-US" w:bidi="ar-SA"/>
      </w:rPr>
    </w:lvl>
  </w:abstractNum>
  <w:abstractNum w:abstractNumId="2" w15:restartNumberingAfterBreak="0">
    <w:nsid w:val="02372AB8"/>
    <w:multiLevelType w:val="hybridMultilevel"/>
    <w:tmpl w:val="04767D94"/>
    <w:lvl w:ilvl="0" w:tplc="3124A8DA">
      <w:start w:val="1"/>
      <w:numFmt w:val="decimal"/>
      <w:lvlText w:val="%1."/>
      <w:lvlJc w:val="left"/>
      <w:pPr>
        <w:ind w:left="1178" w:hanging="216"/>
        <w:jc w:val="right"/>
      </w:pPr>
      <w:rPr>
        <w:rFonts w:hint="default"/>
        <w:spacing w:val="0"/>
        <w:w w:val="100"/>
        <w:lang w:val="en-US" w:eastAsia="en-US" w:bidi="ar-SA"/>
      </w:rPr>
    </w:lvl>
    <w:lvl w:ilvl="1" w:tplc="471EAD1C">
      <w:numFmt w:val="bullet"/>
      <w:lvlText w:val="•"/>
      <w:lvlJc w:val="left"/>
      <w:pPr>
        <w:ind w:left="2158" w:hanging="216"/>
      </w:pPr>
      <w:rPr>
        <w:rFonts w:hint="default"/>
        <w:lang w:val="en-US" w:eastAsia="en-US" w:bidi="ar-SA"/>
      </w:rPr>
    </w:lvl>
    <w:lvl w:ilvl="2" w:tplc="973694B4">
      <w:numFmt w:val="bullet"/>
      <w:lvlText w:val="•"/>
      <w:lvlJc w:val="left"/>
      <w:pPr>
        <w:ind w:left="3137" w:hanging="216"/>
      </w:pPr>
      <w:rPr>
        <w:rFonts w:hint="default"/>
        <w:lang w:val="en-US" w:eastAsia="en-US" w:bidi="ar-SA"/>
      </w:rPr>
    </w:lvl>
    <w:lvl w:ilvl="3" w:tplc="3F12F828">
      <w:numFmt w:val="bullet"/>
      <w:lvlText w:val="•"/>
      <w:lvlJc w:val="left"/>
      <w:pPr>
        <w:ind w:left="4115" w:hanging="216"/>
      </w:pPr>
      <w:rPr>
        <w:rFonts w:hint="default"/>
        <w:lang w:val="en-US" w:eastAsia="en-US" w:bidi="ar-SA"/>
      </w:rPr>
    </w:lvl>
    <w:lvl w:ilvl="4" w:tplc="D93AFDAA">
      <w:numFmt w:val="bullet"/>
      <w:lvlText w:val="•"/>
      <w:lvlJc w:val="left"/>
      <w:pPr>
        <w:ind w:left="5094" w:hanging="216"/>
      </w:pPr>
      <w:rPr>
        <w:rFonts w:hint="default"/>
        <w:lang w:val="en-US" w:eastAsia="en-US" w:bidi="ar-SA"/>
      </w:rPr>
    </w:lvl>
    <w:lvl w:ilvl="5" w:tplc="029467FC">
      <w:numFmt w:val="bullet"/>
      <w:lvlText w:val="•"/>
      <w:lvlJc w:val="left"/>
      <w:pPr>
        <w:ind w:left="6073" w:hanging="216"/>
      </w:pPr>
      <w:rPr>
        <w:rFonts w:hint="default"/>
        <w:lang w:val="en-US" w:eastAsia="en-US" w:bidi="ar-SA"/>
      </w:rPr>
    </w:lvl>
    <w:lvl w:ilvl="6" w:tplc="B372A4CE">
      <w:numFmt w:val="bullet"/>
      <w:lvlText w:val="•"/>
      <w:lvlJc w:val="left"/>
      <w:pPr>
        <w:ind w:left="7051" w:hanging="216"/>
      </w:pPr>
      <w:rPr>
        <w:rFonts w:hint="default"/>
        <w:lang w:val="en-US" w:eastAsia="en-US" w:bidi="ar-SA"/>
      </w:rPr>
    </w:lvl>
    <w:lvl w:ilvl="7" w:tplc="E5C2D1B0">
      <w:numFmt w:val="bullet"/>
      <w:lvlText w:val="•"/>
      <w:lvlJc w:val="left"/>
      <w:pPr>
        <w:ind w:left="8030" w:hanging="216"/>
      </w:pPr>
      <w:rPr>
        <w:rFonts w:hint="default"/>
        <w:lang w:val="en-US" w:eastAsia="en-US" w:bidi="ar-SA"/>
      </w:rPr>
    </w:lvl>
    <w:lvl w:ilvl="8" w:tplc="ED125DE8">
      <w:numFmt w:val="bullet"/>
      <w:lvlText w:val="•"/>
      <w:lvlJc w:val="left"/>
      <w:pPr>
        <w:ind w:left="9009" w:hanging="216"/>
      </w:pPr>
      <w:rPr>
        <w:rFonts w:hint="default"/>
        <w:lang w:val="en-US" w:eastAsia="en-US" w:bidi="ar-SA"/>
      </w:rPr>
    </w:lvl>
  </w:abstractNum>
  <w:abstractNum w:abstractNumId="3" w15:restartNumberingAfterBreak="0">
    <w:nsid w:val="02E66613"/>
    <w:multiLevelType w:val="multilevel"/>
    <w:tmpl w:val="5BF67086"/>
    <w:lvl w:ilvl="0">
      <w:start w:val="1"/>
      <w:numFmt w:val="decimal"/>
      <w:lvlText w:val="(%1)"/>
      <w:lvlJc w:val="left"/>
      <w:pPr>
        <w:ind w:left="1380" w:hanging="360"/>
        <w:jc w:val="left"/>
      </w:pPr>
      <w:rPr>
        <w:rFonts w:ascii="Calibri Light" w:eastAsia="Calibri Light" w:hAnsi="Calibri Light" w:cs="Calibri Light" w:hint="default"/>
        <w:b w:val="0"/>
        <w:bCs w:val="0"/>
        <w:i w:val="0"/>
        <w:iCs w:val="0"/>
        <w:spacing w:val="-2"/>
        <w:w w:val="97"/>
        <w:sz w:val="22"/>
        <w:szCs w:val="22"/>
        <w:lang w:val="en-US" w:eastAsia="en-US" w:bidi="ar-SA"/>
      </w:rPr>
    </w:lvl>
    <w:lvl w:ilvl="1">
      <w:start w:val="1"/>
      <w:numFmt w:val="decimal"/>
      <w:lvlText w:val="%2."/>
      <w:lvlJc w:val="left"/>
      <w:pPr>
        <w:ind w:left="1598" w:hanging="360"/>
        <w:jc w:val="left"/>
      </w:pPr>
      <w:rPr>
        <w:rFonts w:ascii="Calibri Light" w:eastAsia="Calibri Light" w:hAnsi="Calibri Light" w:cs="Calibri Light" w:hint="default"/>
        <w:b w:val="0"/>
        <w:bCs w:val="0"/>
        <w:i w:val="0"/>
        <w:iCs w:val="0"/>
        <w:spacing w:val="0"/>
        <w:w w:val="100"/>
        <w:sz w:val="22"/>
        <w:szCs w:val="22"/>
        <w:lang w:val="en-US" w:eastAsia="en-US" w:bidi="ar-SA"/>
      </w:rPr>
    </w:lvl>
    <w:lvl w:ilvl="2">
      <w:start w:val="1"/>
      <w:numFmt w:val="decimal"/>
      <w:lvlText w:val="%2.%3"/>
      <w:lvlJc w:val="left"/>
      <w:pPr>
        <w:ind w:left="2297" w:hanging="567"/>
        <w:jc w:val="left"/>
      </w:pPr>
      <w:rPr>
        <w:rFonts w:ascii="Calibri Light" w:eastAsia="Calibri Light" w:hAnsi="Calibri Light" w:cs="Calibri Light" w:hint="default"/>
        <w:b w:val="0"/>
        <w:bCs w:val="0"/>
        <w:i w:val="0"/>
        <w:iCs w:val="0"/>
        <w:spacing w:val="-2"/>
        <w:w w:val="100"/>
        <w:sz w:val="22"/>
        <w:szCs w:val="22"/>
        <w:lang w:val="en-US" w:eastAsia="en-US" w:bidi="ar-SA"/>
      </w:rPr>
    </w:lvl>
    <w:lvl w:ilvl="3">
      <w:start w:val="1"/>
      <w:numFmt w:val="decimal"/>
      <w:lvlText w:val="%2.%3.%4"/>
      <w:lvlJc w:val="left"/>
      <w:pPr>
        <w:ind w:left="2940" w:hanging="720"/>
        <w:jc w:val="left"/>
      </w:pPr>
      <w:rPr>
        <w:rFonts w:ascii="Calibri Light" w:eastAsia="Calibri Light" w:hAnsi="Calibri Light" w:cs="Calibri Light" w:hint="default"/>
        <w:b w:val="0"/>
        <w:bCs w:val="0"/>
        <w:i w:val="0"/>
        <w:iCs w:val="0"/>
        <w:spacing w:val="-2"/>
        <w:w w:val="100"/>
        <w:sz w:val="22"/>
        <w:szCs w:val="22"/>
        <w:lang w:val="en-US" w:eastAsia="en-US" w:bidi="ar-SA"/>
      </w:rPr>
    </w:lvl>
    <w:lvl w:ilvl="4">
      <w:start w:val="1"/>
      <w:numFmt w:val="decimal"/>
      <w:lvlText w:val="%2.%3.%4.%5"/>
      <w:lvlJc w:val="left"/>
      <w:pPr>
        <w:ind w:left="3433" w:hanging="721"/>
        <w:jc w:val="left"/>
      </w:pPr>
      <w:rPr>
        <w:rFonts w:ascii="Calibri Light" w:eastAsia="Calibri Light" w:hAnsi="Calibri Light" w:cs="Calibri Light" w:hint="default"/>
        <w:b w:val="0"/>
        <w:bCs w:val="0"/>
        <w:i w:val="0"/>
        <w:iCs w:val="0"/>
        <w:spacing w:val="-2"/>
        <w:w w:val="98"/>
        <w:sz w:val="22"/>
        <w:szCs w:val="22"/>
        <w:lang w:val="en-US" w:eastAsia="en-US" w:bidi="ar-SA"/>
      </w:rPr>
    </w:lvl>
    <w:lvl w:ilvl="5">
      <w:start w:val="1"/>
      <w:numFmt w:val="decimal"/>
      <w:lvlText w:val="%2.%3.%4.%5.%6"/>
      <w:lvlJc w:val="left"/>
      <w:pPr>
        <w:ind w:left="4141" w:hanging="939"/>
        <w:jc w:val="left"/>
      </w:pPr>
      <w:rPr>
        <w:rFonts w:hint="default"/>
        <w:spacing w:val="-2"/>
        <w:w w:val="100"/>
        <w:lang w:val="en-US" w:eastAsia="en-US" w:bidi="ar-SA"/>
      </w:rPr>
    </w:lvl>
    <w:lvl w:ilvl="6">
      <w:numFmt w:val="bullet"/>
      <w:lvlText w:val="•"/>
      <w:lvlJc w:val="left"/>
      <w:pPr>
        <w:ind w:left="4140" w:hanging="939"/>
      </w:pPr>
      <w:rPr>
        <w:rFonts w:hint="default"/>
        <w:lang w:val="en-US" w:eastAsia="en-US" w:bidi="ar-SA"/>
      </w:rPr>
    </w:lvl>
    <w:lvl w:ilvl="7">
      <w:numFmt w:val="bullet"/>
      <w:lvlText w:val="•"/>
      <w:lvlJc w:val="left"/>
      <w:pPr>
        <w:ind w:left="5846" w:hanging="939"/>
      </w:pPr>
      <w:rPr>
        <w:rFonts w:hint="default"/>
        <w:lang w:val="en-US" w:eastAsia="en-US" w:bidi="ar-SA"/>
      </w:rPr>
    </w:lvl>
    <w:lvl w:ilvl="8">
      <w:numFmt w:val="bullet"/>
      <w:lvlText w:val="•"/>
      <w:lvlJc w:val="left"/>
      <w:pPr>
        <w:ind w:left="7553" w:hanging="939"/>
      </w:pPr>
      <w:rPr>
        <w:rFonts w:hint="default"/>
        <w:lang w:val="en-US" w:eastAsia="en-US" w:bidi="ar-SA"/>
      </w:rPr>
    </w:lvl>
  </w:abstractNum>
  <w:abstractNum w:abstractNumId="4" w15:restartNumberingAfterBreak="0">
    <w:nsid w:val="03630F18"/>
    <w:multiLevelType w:val="multilevel"/>
    <w:tmpl w:val="70C470CA"/>
    <w:lvl w:ilvl="0">
      <w:start w:val="10"/>
      <w:numFmt w:val="decimal"/>
      <w:lvlText w:val="%1"/>
      <w:lvlJc w:val="left"/>
      <w:pPr>
        <w:ind w:left="2294" w:hanging="564"/>
        <w:jc w:val="left"/>
      </w:pPr>
      <w:rPr>
        <w:rFonts w:hint="default"/>
        <w:lang w:val="en-US" w:eastAsia="en-US" w:bidi="ar-SA"/>
      </w:rPr>
    </w:lvl>
    <w:lvl w:ilvl="1">
      <w:start w:val="4"/>
      <w:numFmt w:val="decimal"/>
      <w:lvlText w:val="%1.%2"/>
      <w:lvlJc w:val="left"/>
      <w:pPr>
        <w:ind w:left="2294" w:hanging="564"/>
        <w:jc w:val="left"/>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1.%2.%3"/>
      <w:lvlJc w:val="left"/>
      <w:pPr>
        <w:ind w:left="2940" w:hanging="720"/>
        <w:jc w:val="left"/>
      </w:pPr>
      <w:rPr>
        <w:rFonts w:ascii="Calibri Light" w:eastAsia="Calibri Light" w:hAnsi="Calibri Light" w:cs="Calibri Light" w:hint="default"/>
        <w:b w:val="0"/>
        <w:bCs w:val="0"/>
        <w:i w:val="0"/>
        <w:iCs w:val="0"/>
        <w:spacing w:val="-2"/>
        <w:w w:val="100"/>
        <w:sz w:val="22"/>
        <w:szCs w:val="22"/>
        <w:lang w:val="en-US" w:eastAsia="en-US" w:bidi="ar-SA"/>
      </w:rPr>
    </w:lvl>
    <w:lvl w:ilvl="3">
      <w:start w:val="1"/>
      <w:numFmt w:val="decimal"/>
      <w:lvlText w:val="%1.%2.%3.%4"/>
      <w:lvlJc w:val="left"/>
      <w:pPr>
        <w:ind w:left="3433" w:hanging="722"/>
        <w:jc w:val="left"/>
      </w:pPr>
      <w:rPr>
        <w:rFonts w:ascii="Calibri Light" w:eastAsia="Calibri Light" w:hAnsi="Calibri Light" w:cs="Calibri Light" w:hint="default"/>
        <w:b w:val="0"/>
        <w:bCs w:val="0"/>
        <w:i w:val="0"/>
        <w:iCs w:val="0"/>
        <w:spacing w:val="-2"/>
        <w:w w:val="100"/>
        <w:sz w:val="20"/>
        <w:szCs w:val="20"/>
        <w:lang w:val="en-US" w:eastAsia="en-US" w:bidi="ar-SA"/>
      </w:rPr>
    </w:lvl>
    <w:lvl w:ilvl="4">
      <w:start w:val="1"/>
      <w:numFmt w:val="lowerLetter"/>
      <w:lvlText w:val="%5)"/>
      <w:lvlJc w:val="left"/>
      <w:pPr>
        <w:ind w:left="3855"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5">
      <w:numFmt w:val="bullet"/>
      <w:lvlText w:val="•"/>
      <w:lvlJc w:val="left"/>
      <w:pPr>
        <w:ind w:left="5044" w:hanging="360"/>
      </w:pPr>
      <w:rPr>
        <w:rFonts w:hint="default"/>
        <w:lang w:val="en-US" w:eastAsia="en-US" w:bidi="ar-SA"/>
      </w:rPr>
    </w:lvl>
    <w:lvl w:ilvl="6">
      <w:numFmt w:val="bullet"/>
      <w:lvlText w:val="•"/>
      <w:lvlJc w:val="left"/>
      <w:pPr>
        <w:ind w:left="6228" w:hanging="360"/>
      </w:pPr>
      <w:rPr>
        <w:rFonts w:hint="default"/>
        <w:lang w:val="en-US" w:eastAsia="en-US" w:bidi="ar-SA"/>
      </w:rPr>
    </w:lvl>
    <w:lvl w:ilvl="7">
      <w:numFmt w:val="bullet"/>
      <w:lvlText w:val="•"/>
      <w:lvlJc w:val="left"/>
      <w:pPr>
        <w:ind w:left="7413" w:hanging="360"/>
      </w:pPr>
      <w:rPr>
        <w:rFonts w:hint="default"/>
        <w:lang w:val="en-US" w:eastAsia="en-US" w:bidi="ar-SA"/>
      </w:rPr>
    </w:lvl>
    <w:lvl w:ilvl="8">
      <w:numFmt w:val="bullet"/>
      <w:lvlText w:val="•"/>
      <w:lvlJc w:val="left"/>
      <w:pPr>
        <w:ind w:left="8597" w:hanging="360"/>
      </w:pPr>
      <w:rPr>
        <w:rFonts w:hint="default"/>
        <w:lang w:val="en-US" w:eastAsia="en-US" w:bidi="ar-SA"/>
      </w:rPr>
    </w:lvl>
  </w:abstractNum>
  <w:abstractNum w:abstractNumId="5" w15:restartNumberingAfterBreak="0">
    <w:nsid w:val="051355D8"/>
    <w:multiLevelType w:val="hybridMultilevel"/>
    <w:tmpl w:val="18723722"/>
    <w:lvl w:ilvl="0" w:tplc="971A66EE">
      <w:numFmt w:val="bullet"/>
      <w:lvlText w:val="-"/>
      <w:lvlJc w:val="left"/>
      <w:pPr>
        <w:ind w:left="281" w:hanging="113"/>
      </w:pPr>
      <w:rPr>
        <w:rFonts w:ascii="Cambria" w:eastAsia="Cambria" w:hAnsi="Cambria" w:cs="Cambria" w:hint="default"/>
        <w:b w:val="0"/>
        <w:bCs w:val="0"/>
        <w:i w:val="0"/>
        <w:iCs w:val="0"/>
        <w:spacing w:val="0"/>
        <w:w w:val="100"/>
        <w:sz w:val="22"/>
        <w:szCs w:val="22"/>
        <w:lang w:val="en-US" w:eastAsia="en-US" w:bidi="ar-SA"/>
      </w:rPr>
    </w:lvl>
    <w:lvl w:ilvl="1" w:tplc="51B297E2">
      <w:numFmt w:val="bullet"/>
      <w:lvlText w:val="•"/>
      <w:lvlJc w:val="left"/>
      <w:pPr>
        <w:ind w:left="454" w:hanging="113"/>
      </w:pPr>
      <w:rPr>
        <w:rFonts w:hint="default"/>
        <w:lang w:val="en-US" w:eastAsia="en-US" w:bidi="ar-SA"/>
      </w:rPr>
    </w:lvl>
    <w:lvl w:ilvl="2" w:tplc="5F4690F8">
      <w:numFmt w:val="bullet"/>
      <w:lvlText w:val="•"/>
      <w:lvlJc w:val="left"/>
      <w:pPr>
        <w:ind w:left="628" w:hanging="113"/>
      </w:pPr>
      <w:rPr>
        <w:rFonts w:hint="default"/>
        <w:lang w:val="en-US" w:eastAsia="en-US" w:bidi="ar-SA"/>
      </w:rPr>
    </w:lvl>
    <w:lvl w:ilvl="3" w:tplc="27262B16">
      <w:numFmt w:val="bullet"/>
      <w:lvlText w:val="•"/>
      <w:lvlJc w:val="left"/>
      <w:pPr>
        <w:ind w:left="802" w:hanging="113"/>
      </w:pPr>
      <w:rPr>
        <w:rFonts w:hint="default"/>
        <w:lang w:val="en-US" w:eastAsia="en-US" w:bidi="ar-SA"/>
      </w:rPr>
    </w:lvl>
    <w:lvl w:ilvl="4" w:tplc="2F9CD652">
      <w:numFmt w:val="bullet"/>
      <w:lvlText w:val="•"/>
      <w:lvlJc w:val="left"/>
      <w:pPr>
        <w:ind w:left="976" w:hanging="113"/>
      </w:pPr>
      <w:rPr>
        <w:rFonts w:hint="default"/>
        <w:lang w:val="en-US" w:eastAsia="en-US" w:bidi="ar-SA"/>
      </w:rPr>
    </w:lvl>
    <w:lvl w:ilvl="5" w:tplc="B7968B7A">
      <w:numFmt w:val="bullet"/>
      <w:lvlText w:val="•"/>
      <w:lvlJc w:val="left"/>
      <w:pPr>
        <w:ind w:left="1150" w:hanging="113"/>
      </w:pPr>
      <w:rPr>
        <w:rFonts w:hint="default"/>
        <w:lang w:val="en-US" w:eastAsia="en-US" w:bidi="ar-SA"/>
      </w:rPr>
    </w:lvl>
    <w:lvl w:ilvl="6" w:tplc="5D806BD0">
      <w:numFmt w:val="bullet"/>
      <w:lvlText w:val="•"/>
      <w:lvlJc w:val="left"/>
      <w:pPr>
        <w:ind w:left="1324" w:hanging="113"/>
      </w:pPr>
      <w:rPr>
        <w:rFonts w:hint="default"/>
        <w:lang w:val="en-US" w:eastAsia="en-US" w:bidi="ar-SA"/>
      </w:rPr>
    </w:lvl>
    <w:lvl w:ilvl="7" w:tplc="910E455A">
      <w:numFmt w:val="bullet"/>
      <w:lvlText w:val="•"/>
      <w:lvlJc w:val="left"/>
      <w:pPr>
        <w:ind w:left="1498" w:hanging="113"/>
      </w:pPr>
      <w:rPr>
        <w:rFonts w:hint="default"/>
        <w:lang w:val="en-US" w:eastAsia="en-US" w:bidi="ar-SA"/>
      </w:rPr>
    </w:lvl>
    <w:lvl w:ilvl="8" w:tplc="DEA85AA4">
      <w:numFmt w:val="bullet"/>
      <w:lvlText w:val="•"/>
      <w:lvlJc w:val="left"/>
      <w:pPr>
        <w:ind w:left="1672" w:hanging="113"/>
      </w:pPr>
      <w:rPr>
        <w:rFonts w:hint="default"/>
        <w:lang w:val="en-US" w:eastAsia="en-US" w:bidi="ar-SA"/>
      </w:rPr>
    </w:lvl>
  </w:abstractNum>
  <w:abstractNum w:abstractNumId="6" w15:restartNumberingAfterBreak="0">
    <w:nsid w:val="075D1B61"/>
    <w:multiLevelType w:val="hybridMultilevel"/>
    <w:tmpl w:val="1160CCB4"/>
    <w:lvl w:ilvl="0" w:tplc="A8401432">
      <w:start w:val="1"/>
      <w:numFmt w:val="lowerLetter"/>
      <w:lvlText w:val="%1)"/>
      <w:lvlJc w:val="left"/>
      <w:pPr>
        <w:ind w:left="2722"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41A85AB2">
      <w:numFmt w:val="bullet"/>
      <w:lvlText w:val="•"/>
      <w:lvlJc w:val="left"/>
      <w:pPr>
        <w:ind w:left="3544" w:hanging="360"/>
      </w:pPr>
      <w:rPr>
        <w:rFonts w:hint="default"/>
        <w:lang w:val="en-US" w:eastAsia="en-US" w:bidi="ar-SA"/>
      </w:rPr>
    </w:lvl>
    <w:lvl w:ilvl="2" w:tplc="D4183882">
      <w:numFmt w:val="bullet"/>
      <w:lvlText w:val="•"/>
      <w:lvlJc w:val="left"/>
      <w:pPr>
        <w:ind w:left="4369" w:hanging="360"/>
      </w:pPr>
      <w:rPr>
        <w:rFonts w:hint="default"/>
        <w:lang w:val="en-US" w:eastAsia="en-US" w:bidi="ar-SA"/>
      </w:rPr>
    </w:lvl>
    <w:lvl w:ilvl="3" w:tplc="2892EA50">
      <w:numFmt w:val="bullet"/>
      <w:lvlText w:val="•"/>
      <w:lvlJc w:val="left"/>
      <w:pPr>
        <w:ind w:left="5193" w:hanging="360"/>
      </w:pPr>
      <w:rPr>
        <w:rFonts w:hint="default"/>
        <w:lang w:val="en-US" w:eastAsia="en-US" w:bidi="ar-SA"/>
      </w:rPr>
    </w:lvl>
    <w:lvl w:ilvl="4" w:tplc="A1D4C616">
      <w:numFmt w:val="bullet"/>
      <w:lvlText w:val="•"/>
      <w:lvlJc w:val="left"/>
      <w:pPr>
        <w:ind w:left="6018" w:hanging="360"/>
      </w:pPr>
      <w:rPr>
        <w:rFonts w:hint="default"/>
        <w:lang w:val="en-US" w:eastAsia="en-US" w:bidi="ar-SA"/>
      </w:rPr>
    </w:lvl>
    <w:lvl w:ilvl="5" w:tplc="E26AADF4">
      <w:numFmt w:val="bullet"/>
      <w:lvlText w:val="•"/>
      <w:lvlJc w:val="left"/>
      <w:pPr>
        <w:ind w:left="6843" w:hanging="360"/>
      </w:pPr>
      <w:rPr>
        <w:rFonts w:hint="default"/>
        <w:lang w:val="en-US" w:eastAsia="en-US" w:bidi="ar-SA"/>
      </w:rPr>
    </w:lvl>
    <w:lvl w:ilvl="6" w:tplc="EA6E3418">
      <w:numFmt w:val="bullet"/>
      <w:lvlText w:val="•"/>
      <w:lvlJc w:val="left"/>
      <w:pPr>
        <w:ind w:left="7667" w:hanging="360"/>
      </w:pPr>
      <w:rPr>
        <w:rFonts w:hint="default"/>
        <w:lang w:val="en-US" w:eastAsia="en-US" w:bidi="ar-SA"/>
      </w:rPr>
    </w:lvl>
    <w:lvl w:ilvl="7" w:tplc="D6AE5964">
      <w:numFmt w:val="bullet"/>
      <w:lvlText w:val="•"/>
      <w:lvlJc w:val="left"/>
      <w:pPr>
        <w:ind w:left="8492" w:hanging="360"/>
      </w:pPr>
      <w:rPr>
        <w:rFonts w:hint="default"/>
        <w:lang w:val="en-US" w:eastAsia="en-US" w:bidi="ar-SA"/>
      </w:rPr>
    </w:lvl>
    <w:lvl w:ilvl="8" w:tplc="A9CA395E">
      <w:numFmt w:val="bullet"/>
      <w:lvlText w:val="•"/>
      <w:lvlJc w:val="left"/>
      <w:pPr>
        <w:ind w:left="9317" w:hanging="360"/>
      </w:pPr>
      <w:rPr>
        <w:rFonts w:hint="default"/>
        <w:lang w:val="en-US" w:eastAsia="en-US" w:bidi="ar-SA"/>
      </w:rPr>
    </w:lvl>
  </w:abstractNum>
  <w:abstractNum w:abstractNumId="7" w15:restartNumberingAfterBreak="0">
    <w:nsid w:val="08D73F69"/>
    <w:multiLevelType w:val="hybridMultilevel"/>
    <w:tmpl w:val="BD74A002"/>
    <w:lvl w:ilvl="0" w:tplc="ED74100E">
      <w:numFmt w:val="bullet"/>
      <w:lvlText w:val="*"/>
      <w:lvlJc w:val="left"/>
      <w:pPr>
        <w:ind w:left="878" w:hanging="219"/>
      </w:pPr>
      <w:rPr>
        <w:rFonts w:ascii="Calibri Light" w:eastAsia="Calibri Light" w:hAnsi="Calibri Light" w:cs="Calibri Light" w:hint="default"/>
        <w:b w:val="0"/>
        <w:bCs w:val="0"/>
        <w:i w:val="0"/>
        <w:iCs w:val="0"/>
        <w:spacing w:val="0"/>
        <w:w w:val="100"/>
        <w:sz w:val="22"/>
        <w:szCs w:val="22"/>
        <w:lang w:val="en-US" w:eastAsia="en-US" w:bidi="ar-SA"/>
      </w:rPr>
    </w:lvl>
    <w:lvl w:ilvl="1" w:tplc="474A372C">
      <w:numFmt w:val="bullet"/>
      <w:lvlText w:val="•"/>
      <w:lvlJc w:val="left"/>
      <w:pPr>
        <w:ind w:left="1888" w:hanging="219"/>
      </w:pPr>
      <w:rPr>
        <w:rFonts w:hint="default"/>
        <w:lang w:val="en-US" w:eastAsia="en-US" w:bidi="ar-SA"/>
      </w:rPr>
    </w:lvl>
    <w:lvl w:ilvl="2" w:tplc="0C64924C">
      <w:numFmt w:val="bullet"/>
      <w:lvlText w:val="•"/>
      <w:lvlJc w:val="left"/>
      <w:pPr>
        <w:ind w:left="2897" w:hanging="219"/>
      </w:pPr>
      <w:rPr>
        <w:rFonts w:hint="default"/>
        <w:lang w:val="en-US" w:eastAsia="en-US" w:bidi="ar-SA"/>
      </w:rPr>
    </w:lvl>
    <w:lvl w:ilvl="3" w:tplc="0972D04E">
      <w:numFmt w:val="bullet"/>
      <w:lvlText w:val="•"/>
      <w:lvlJc w:val="left"/>
      <w:pPr>
        <w:ind w:left="3905" w:hanging="219"/>
      </w:pPr>
      <w:rPr>
        <w:rFonts w:hint="default"/>
        <w:lang w:val="en-US" w:eastAsia="en-US" w:bidi="ar-SA"/>
      </w:rPr>
    </w:lvl>
    <w:lvl w:ilvl="4" w:tplc="D79E623A">
      <w:numFmt w:val="bullet"/>
      <w:lvlText w:val="•"/>
      <w:lvlJc w:val="left"/>
      <w:pPr>
        <w:ind w:left="4914" w:hanging="219"/>
      </w:pPr>
      <w:rPr>
        <w:rFonts w:hint="default"/>
        <w:lang w:val="en-US" w:eastAsia="en-US" w:bidi="ar-SA"/>
      </w:rPr>
    </w:lvl>
    <w:lvl w:ilvl="5" w:tplc="A4BE84E6">
      <w:numFmt w:val="bullet"/>
      <w:lvlText w:val="•"/>
      <w:lvlJc w:val="left"/>
      <w:pPr>
        <w:ind w:left="5923" w:hanging="219"/>
      </w:pPr>
      <w:rPr>
        <w:rFonts w:hint="default"/>
        <w:lang w:val="en-US" w:eastAsia="en-US" w:bidi="ar-SA"/>
      </w:rPr>
    </w:lvl>
    <w:lvl w:ilvl="6" w:tplc="FBE8A084">
      <w:numFmt w:val="bullet"/>
      <w:lvlText w:val="•"/>
      <w:lvlJc w:val="left"/>
      <w:pPr>
        <w:ind w:left="6931" w:hanging="219"/>
      </w:pPr>
      <w:rPr>
        <w:rFonts w:hint="default"/>
        <w:lang w:val="en-US" w:eastAsia="en-US" w:bidi="ar-SA"/>
      </w:rPr>
    </w:lvl>
    <w:lvl w:ilvl="7" w:tplc="8FF8B0FE">
      <w:numFmt w:val="bullet"/>
      <w:lvlText w:val="•"/>
      <w:lvlJc w:val="left"/>
      <w:pPr>
        <w:ind w:left="7940" w:hanging="219"/>
      </w:pPr>
      <w:rPr>
        <w:rFonts w:hint="default"/>
        <w:lang w:val="en-US" w:eastAsia="en-US" w:bidi="ar-SA"/>
      </w:rPr>
    </w:lvl>
    <w:lvl w:ilvl="8" w:tplc="71122506">
      <w:numFmt w:val="bullet"/>
      <w:lvlText w:val="•"/>
      <w:lvlJc w:val="left"/>
      <w:pPr>
        <w:ind w:left="8949" w:hanging="219"/>
      </w:pPr>
      <w:rPr>
        <w:rFonts w:hint="default"/>
        <w:lang w:val="en-US" w:eastAsia="en-US" w:bidi="ar-SA"/>
      </w:rPr>
    </w:lvl>
  </w:abstractNum>
  <w:abstractNum w:abstractNumId="8" w15:restartNumberingAfterBreak="0">
    <w:nsid w:val="0E9239A4"/>
    <w:multiLevelType w:val="multilevel"/>
    <w:tmpl w:val="1D22FC26"/>
    <w:lvl w:ilvl="0">
      <w:start w:val="1"/>
      <w:numFmt w:val="decimal"/>
      <w:lvlText w:val="%1."/>
      <w:lvlJc w:val="left"/>
      <w:pPr>
        <w:ind w:left="1586" w:hanging="708"/>
        <w:jc w:val="right"/>
      </w:pPr>
      <w:rPr>
        <w:rFonts w:ascii="Calibri Light" w:eastAsia="Calibri Light" w:hAnsi="Calibri Light" w:cs="Calibri Light" w:hint="default"/>
        <w:b w:val="0"/>
        <w:bCs w:val="0"/>
        <w:i w:val="0"/>
        <w:iCs w:val="0"/>
        <w:spacing w:val="0"/>
        <w:w w:val="100"/>
        <w:sz w:val="22"/>
        <w:szCs w:val="22"/>
        <w:lang w:val="en-US" w:eastAsia="en-US" w:bidi="ar-SA"/>
      </w:rPr>
    </w:lvl>
    <w:lvl w:ilvl="1">
      <w:start w:val="1"/>
      <w:numFmt w:val="decimal"/>
      <w:lvlText w:val="%1.%2."/>
      <w:lvlJc w:val="left"/>
      <w:pPr>
        <w:ind w:left="1586" w:hanging="708"/>
        <w:jc w:val="left"/>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3)"/>
      <w:lvlJc w:val="left"/>
      <w:pPr>
        <w:ind w:left="1946" w:hanging="360"/>
        <w:jc w:val="left"/>
      </w:pPr>
      <w:rPr>
        <w:rFonts w:ascii="Calibri Light" w:eastAsia="Calibri Light" w:hAnsi="Calibri Light" w:cs="Calibri Light" w:hint="default"/>
        <w:b w:val="0"/>
        <w:bCs w:val="0"/>
        <w:i w:val="0"/>
        <w:iCs w:val="0"/>
        <w:spacing w:val="-2"/>
        <w:w w:val="97"/>
        <w:sz w:val="22"/>
        <w:szCs w:val="22"/>
        <w:lang w:val="en-US" w:eastAsia="en-US" w:bidi="ar-SA"/>
      </w:rPr>
    </w:lvl>
    <w:lvl w:ilvl="3">
      <w:numFmt w:val="bullet"/>
      <w:lvlText w:val="•"/>
      <w:lvlJc w:val="left"/>
      <w:pPr>
        <w:ind w:left="3068" w:hanging="360"/>
      </w:pPr>
      <w:rPr>
        <w:rFonts w:hint="default"/>
        <w:lang w:val="en-US" w:eastAsia="en-US" w:bidi="ar-SA"/>
      </w:rPr>
    </w:lvl>
    <w:lvl w:ilvl="4">
      <w:numFmt w:val="bullet"/>
      <w:lvlText w:val="•"/>
      <w:lvlJc w:val="left"/>
      <w:pPr>
        <w:ind w:left="4196" w:hanging="360"/>
      </w:pPr>
      <w:rPr>
        <w:rFonts w:hint="default"/>
        <w:lang w:val="en-US" w:eastAsia="en-US" w:bidi="ar-SA"/>
      </w:rPr>
    </w:lvl>
    <w:lvl w:ilvl="5">
      <w:numFmt w:val="bullet"/>
      <w:lvlText w:val="•"/>
      <w:lvlJc w:val="left"/>
      <w:pPr>
        <w:ind w:left="5324" w:hanging="360"/>
      </w:pPr>
      <w:rPr>
        <w:rFonts w:hint="default"/>
        <w:lang w:val="en-US" w:eastAsia="en-US" w:bidi="ar-SA"/>
      </w:rPr>
    </w:lvl>
    <w:lvl w:ilvl="6">
      <w:numFmt w:val="bullet"/>
      <w:lvlText w:val="•"/>
      <w:lvlJc w:val="left"/>
      <w:pPr>
        <w:ind w:left="6453" w:hanging="360"/>
      </w:pPr>
      <w:rPr>
        <w:rFonts w:hint="default"/>
        <w:lang w:val="en-US" w:eastAsia="en-US" w:bidi="ar-SA"/>
      </w:rPr>
    </w:lvl>
    <w:lvl w:ilvl="7">
      <w:numFmt w:val="bullet"/>
      <w:lvlText w:val="•"/>
      <w:lvlJc w:val="left"/>
      <w:pPr>
        <w:ind w:left="7581" w:hanging="360"/>
      </w:pPr>
      <w:rPr>
        <w:rFonts w:hint="default"/>
        <w:lang w:val="en-US" w:eastAsia="en-US" w:bidi="ar-SA"/>
      </w:rPr>
    </w:lvl>
    <w:lvl w:ilvl="8">
      <w:numFmt w:val="bullet"/>
      <w:lvlText w:val="•"/>
      <w:lvlJc w:val="left"/>
      <w:pPr>
        <w:ind w:left="8709" w:hanging="360"/>
      </w:pPr>
      <w:rPr>
        <w:rFonts w:hint="default"/>
        <w:lang w:val="en-US" w:eastAsia="en-US" w:bidi="ar-SA"/>
      </w:rPr>
    </w:lvl>
  </w:abstractNum>
  <w:abstractNum w:abstractNumId="9" w15:restartNumberingAfterBreak="0">
    <w:nsid w:val="141C375B"/>
    <w:multiLevelType w:val="hybridMultilevel"/>
    <w:tmpl w:val="A4A03284"/>
    <w:lvl w:ilvl="0" w:tplc="3C005B56">
      <w:numFmt w:val="bullet"/>
      <w:lvlText w:val=""/>
      <w:lvlJc w:val="left"/>
      <w:pPr>
        <w:ind w:left="2294" w:hanging="564"/>
      </w:pPr>
      <w:rPr>
        <w:rFonts w:ascii="Symbol" w:eastAsia="Symbol" w:hAnsi="Symbol" w:cs="Symbol" w:hint="default"/>
        <w:b w:val="0"/>
        <w:bCs w:val="0"/>
        <w:i w:val="0"/>
        <w:iCs w:val="0"/>
        <w:spacing w:val="0"/>
        <w:w w:val="99"/>
        <w:sz w:val="20"/>
        <w:szCs w:val="20"/>
        <w:lang w:val="en-US" w:eastAsia="en-US" w:bidi="ar-SA"/>
      </w:rPr>
    </w:lvl>
    <w:lvl w:ilvl="1" w:tplc="7FC067F6">
      <w:numFmt w:val="bullet"/>
      <w:lvlText w:val="•"/>
      <w:lvlJc w:val="left"/>
      <w:pPr>
        <w:ind w:left="3166" w:hanging="564"/>
      </w:pPr>
      <w:rPr>
        <w:rFonts w:hint="default"/>
        <w:lang w:val="en-US" w:eastAsia="en-US" w:bidi="ar-SA"/>
      </w:rPr>
    </w:lvl>
    <w:lvl w:ilvl="2" w:tplc="E0DCD3DA">
      <w:numFmt w:val="bullet"/>
      <w:lvlText w:val="•"/>
      <w:lvlJc w:val="left"/>
      <w:pPr>
        <w:ind w:left="4033" w:hanging="564"/>
      </w:pPr>
      <w:rPr>
        <w:rFonts w:hint="default"/>
        <w:lang w:val="en-US" w:eastAsia="en-US" w:bidi="ar-SA"/>
      </w:rPr>
    </w:lvl>
    <w:lvl w:ilvl="3" w:tplc="F064D1B6">
      <w:numFmt w:val="bullet"/>
      <w:lvlText w:val="•"/>
      <w:lvlJc w:val="left"/>
      <w:pPr>
        <w:ind w:left="4899" w:hanging="564"/>
      </w:pPr>
      <w:rPr>
        <w:rFonts w:hint="default"/>
        <w:lang w:val="en-US" w:eastAsia="en-US" w:bidi="ar-SA"/>
      </w:rPr>
    </w:lvl>
    <w:lvl w:ilvl="4" w:tplc="B1EEA296">
      <w:numFmt w:val="bullet"/>
      <w:lvlText w:val="•"/>
      <w:lvlJc w:val="left"/>
      <w:pPr>
        <w:ind w:left="5766" w:hanging="564"/>
      </w:pPr>
      <w:rPr>
        <w:rFonts w:hint="default"/>
        <w:lang w:val="en-US" w:eastAsia="en-US" w:bidi="ar-SA"/>
      </w:rPr>
    </w:lvl>
    <w:lvl w:ilvl="5" w:tplc="BBD67F6E">
      <w:numFmt w:val="bullet"/>
      <w:lvlText w:val="•"/>
      <w:lvlJc w:val="left"/>
      <w:pPr>
        <w:ind w:left="6633" w:hanging="564"/>
      </w:pPr>
      <w:rPr>
        <w:rFonts w:hint="default"/>
        <w:lang w:val="en-US" w:eastAsia="en-US" w:bidi="ar-SA"/>
      </w:rPr>
    </w:lvl>
    <w:lvl w:ilvl="6" w:tplc="375E981A">
      <w:numFmt w:val="bullet"/>
      <w:lvlText w:val="•"/>
      <w:lvlJc w:val="left"/>
      <w:pPr>
        <w:ind w:left="7499" w:hanging="564"/>
      </w:pPr>
      <w:rPr>
        <w:rFonts w:hint="default"/>
        <w:lang w:val="en-US" w:eastAsia="en-US" w:bidi="ar-SA"/>
      </w:rPr>
    </w:lvl>
    <w:lvl w:ilvl="7" w:tplc="8130887A">
      <w:numFmt w:val="bullet"/>
      <w:lvlText w:val="•"/>
      <w:lvlJc w:val="left"/>
      <w:pPr>
        <w:ind w:left="8366" w:hanging="564"/>
      </w:pPr>
      <w:rPr>
        <w:rFonts w:hint="default"/>
        <w:lang w:val="en-US" w:eastAsia="en-US" w:bidi="ar-SA"/>
      </w:rPr>
    </w:lvl>
    <w:lvl w:ilvl="8" w:tplc="12245EA4">
      <w:numFmt w:val="bullet"/>
      <w:lvlText w:val="•"/>
      <w:lvlJc w:val="left"/>
      <w:pPr>
        <w:ind w:left="9233" w:hanging="564"/>
      </w:pPr>
      <w:rPr>
        <w:rFonts w:hint="default"/>
        <w:lang w:val="en-US" w:eastAsia="en-US" w:bidi="ar-SA"/>
      </w:rPr>
    </w:lvl>
  </w:abstractNum>
  <w:abstractNum w:abstractNumId="10" w15:restartNumberingAfterBreak="0">
    <w:nsid w:val="19823792"/>
    <w:multiLevelType w:val="hybridMultilevel"/>
    <w:tmpl w:val="14DA6B26"/>
    <w:lvl w:ilvl="0" w:tplc="2F984A86">
      <w:start w:val="1"/>
      <w:numFmt w:val="lowerLetter"/>
      <w:lvlText w:val="(%1)"/>
      <w:lvlJc w:val="left"/>
      <w:pPr>
        <w:ind w:left="3572" w:hanging="567"/>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63BA6008">
      <w:numFmt w:val="bullet"/>
      <w:lvlText w:val="•"/>
      <w:lvlJc w:val="left"/>
      <w:pPr>
        <w:ind w:left="4318" w:hanging="567"/>
      </w:pPr>
      <w:rPr>
        <w:rFonts w:hint="default"/>
        <w:lang w:val="en-US" w:eastAsia="en-US" w:bidi="ar-SA"/>
      </w:rPr>
    </w:lvl>
    <w:lvl w:ilvl="2" w:tplc="ADB2105E">
      <w:numFmt w:val="bullet"/>
      <w:lvlText w:val="•"/>
      <w:lvlJc w:val="left"/>
      <w:pPr>
        <w:ind w:left="5057" w:hanging="567"/>
      </w:pPr>
      <w:rPr>
        <w:rFonts w:hint="default"/>
        <w:lang w:val="en-US" w:eastAsia="en-US" w:bidi="ar-SA"/>
      </w:rPr>
    </w:lvl>
    <w:lvl w:ilvl="3" w:tplc="35B85F38">
      <w:numFmt w:val="bullet"/>
      <w:lvlText w:val="•"/>
      <w:lvlJc w:val="left"/>
      <w:pPr>
        <w:ind w:left="5795" w:hanging="567"/>
      </w:pPr>
      <w:rPr>
        <w:rFonts w:hint="default"/>
        <w:lang w:val="en-US" w:eastAsia="en-US" w:bidi="ar-SA"/>
      </w:rPr>
    </w:lvl>
    <w:lvl w:ilvl="4" w:tplc="664E5CC4">
      <w:numFmt w:val="bullet"/>
      <w:lvlText w:val="•"/>
      <w:lvlJc w:val="left"/>
      <w:pPr>
        <w:ind w:left="6534" w:hanging="567"/>
      </w:pPr>
      <w:rPr>
        <w:rFonts w:hint="default"/>
        <w:lang w:val="en-US" w:eastAsia="en-US" w:bidi="ar-SA"/>
      </w:rPr>
    </w:lvl>
    <w:lvl w:ilvl="5" w:tplc="1EBC65E2">
      <w:numFmt w:val="bullet"/>
      <w:lvlText w:val="•"/>
      <w:lvlJc w:val="left"/>
      <w:pPr>
        <w:ind w:left="7273" w:hanging="567"/>
      </w:pPr>
      <w:rPr>
        <w:rFonts w:hint="default"/>
        <w:lang w:val="en-US" w:eastAsia="en-US" w:bidi="ar-SA"/>
      </w:rPr>
    </w:lvl>
    <w:lvl w:ilvl="6" w:tplc="F528BC16">
      <w:numFmt w:val="bullet"/>
      <w:lvlText w:val="•"/>
      <w:lvlJc w:val="left"/>
      <w:pPr>
        <w:ind w:left="8011" w:hanging="567"/>
      </w:pPr>
      <w:rPr>
        <w:rFonts w:hint="default"/>
        <w:lang w:val="en-US" w:eastAsia="en-US" w:bidi="ar-SA"/>
      </w:rPr>
    </w:lvl>
    <w:lvl w:ilvl="7" w:tplc="4EE413D6">
      <w:numFmt w:val="bullet"/>
      <w:lvlText w:val="•"/>
      <w:lvlJc w:val="left"/>
      <w:pPr>
        <w:ind w:left="8750" w:hanging="567"/>
      </w:pPr>
      <w:rPr>
        <w:rFonts w:hint="default"/>
        <w:lang w:val="en-US" w:eastAsia="en-US" w:bidi="ar-SA"/>
      </w:rPr>
    </w:lvl>
    <w:lvl w:ilvl="8" w:tplc="69742758">
      <w:numFmt w:val="bullet"/>
      <w:lvlText w:val="•"/>
      <w:lvlJc w:val="left"/>
      <w:pPr>
        <w:ind w:left="9489" w:hanging="567"/>
      </w:pPr>
      <w:rPr>
        <w:rFonts w:hint="default"/>
        <w:lang w:val="en-US" w:eastAsia="en-US" w:bidi="ar-SA"/>
      </w:rPr>
    </w:lvl>
  </w:abstractNum>
  <w:abstractNum w:abstractNumId="11" w15:restartNumberingAfterBreak="0">
    <w:nsid w:val="1AAB4146"/>
    <w:multiLevelType w:val="hybridMultilevel"/>
    <w:tmpl w:val="D988F4F2"/>
    <w:lvl w:ilvl="0" w:tplc="805A7F02">
      <w:start w:val="1"/>
      <w:numFmt w:val="lowerLetter"/>
      <w:lvlText w:val="(%1)"/>
      <w:lvlJc w:val="left"/>
      <w:pPr>
        <w:ind w:left="3836" w:hanging="406"/>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093A429C">
      <w:numFmt w:val="bullet"/>
      <w:lvlText w:val="•"/>
      <w:lvlJc w:val="left"/>
      <w:pPr>
        <w:ind w:left="4552" w:hanging="406"/>
      </w:pPr>
      <w:rPr>
        <w:rFonts w:hint="default"/>
        <w:lang w:val="en-US" w:eastAsia="en-US" w:bidi="ar-SA"/>
      </w:rPr>
    </w:lvl>
    <w:lvl w:ilvl="2" w:tplc="D5666736">
      <w:numFmt w:val="bullet"/>
      <w:lvlText w:val="•"/>
      <w:lvlJc w:val="left"/>
      <w:pPr>
        <w:ind w:left="5265" w:hanging="406"/>
      </w:pPr>
      <w:rPr>
        <w:rFonts w:hint="default"/>
        <w:lang w:val="en-US" w:eastAsia="en-US" w:bidi="ar-SA"/>
      </w:rPr>
    </w:lvl>
    <w:lvl w:ilvl="3" w:tplc="F69C6334">
      <w:numFmt w:val="bullet"/>
      <w:lvlText w:val="•"/>
      <w:lvlJc w:val="left"/>
      <w:pPr>
        <w:ind w:left="5977" w:hanging="406"/>
      </w:pPr>
      <w:rPr>
        <w:rFonts w:hint="default"/>
        <w:lang w:val="en-US" w:eastAsia="en-US" w:bidi="ar-SA"/>
      </w:rPr>
    </w:lvl>
    <w:lvl w:ilvl="4" w:tplc="3E7A1E06">
      <w:numFmt w:val="bullet"/>
      <w:lvlText w:val="•"/>
      <w:lvlJc w:val="left"/>
      <w:pPr>
        <w:ind w:left="6690" w:hanging="406"/>
      </w:pPr>
      <w:rPr>
        <w:rFonts w:hint="default"/>
        <w:lang w:val="en-US" w:eastAsia="en-US" w:bidi="ar-SA"/>
      </w:rPr>
    </w:lvl>
    <w:lvl w:ilvl="5" w:tplc="440A8A1A">
      <w:numFmt w:val="bullet"/>
      <w:lvlText w:val="•"/>
      <w:lvlJc w:val="left"/>
      <w:pPr>
        <w:ind w:left="7403" w:hanging="406"/>
      </w:pPr>
      <w:rPr>
        <w:rFonts w:hint="default"/>
        <w:lang w:val="en-US" w:eastAsia="en-US" w:bidi="ar-SA"/>
      </w:rPr>
    </w:lvl>
    <w:lvl w:ilvl="6" w:tplc="71E00EF0">
      <w:numFmt w:val="bullet"/>
      <w:lvlText w:val="•"/>
      <w:lvlJc w:val="left"/>
      <w:pPr>
        <w:ind w:left="8115" w:hanging="406"/>
      </w:pPr>
      <w:rPr>
        <w:rFonts w:hint="default"/>
        <w:lang w:val="en-US" w:eastAsia="en-US" w:bidi="ar-SA"/>
      </w:rPr>
    </w:lvl>
    <w:lvl w:ilvl="7" w:tplc="830ABA7E">
      <w:numFmt w:val="bullet"/>
      <w:lvlText w:val="•"/>
      <w:lvlJc w:val="left"/>
      <w:pPr>
        <w:ind w:left="8828" w:hanging="406"/>
      </w:pPr>
      <w:rPr>
        <w:rFonts w:hint="default"/>
        <w:lang w:val="en-US" w:eastAsia="en-US" w:bidi="ar-SA"/>
      </w:rPr>
    </w:lvl>
    <w:lvl w:ilvl="8" w:tplc="F84415A4">
      <w:numFmt w:val="bullet"/>
      <w:lvlText w:val="•"/>
      <w:lvlJc w:val="left"/>
      <w:pPr>
        <w:ind w:left="9541" w:hanging="406"/>
      </w:pPr>
      <w:rPr>
        <w:rFonts w:hint="default"/>
        <w:lang w:val="en-US" w:eastAsia="en-US" w:bidi="ar-SA"/>
      </w:rPr>
    </w:lvl>
  </w:abstractNum>
  <w:abstractNum w:abstractNumId="12" w15:restartNumberingAfterBreak="0">
    <w:nsid w:val="1B6528BA"/>
    <w:multiLevelType w:val="hybridMultilevel"/>
    <w:tmpl w:val="3DDEE1C6"/>
    <w:lvl w:ilvl="0" w:tplc="04F2328E">
      <w:start w:val="1"/>
      <w:numFmt w:val="lowerLetter"/>
      <w:lvlText w:val="(%1)"/>
      <w:lvlJc w:val="left"/>
      <w:pPr>
        <w:ind w:left="3430" w:hanging="403"/>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C18C9106">
      <w:numFmt w:val="bullet"/>
      <w:lvlText w:val="•"/>
      <w:lvlJc w:val="left"/>
      <w:pPr>
        <w:ind w:left="4192" w:hanging="403"/>
      </w:pPr>
      <w:rPr>
        <w:rFonts w:hint="default"/>
        <w:lang w:val="en-US" w:eastAsia="en-US" w:bidi="ar-SA"/>
      </w:rPr>
    </w:lvl>
    <w:lvl w:ilvl="2" w:tplc="04B4D9C0">
      <w:numFmt w:val="bullet"/>
      <w:lvlText w:val="•"/>
      <w:lvlJc w:val="left"/>
      <w:pPr>
        <w:ind w:left="4945" w:hanging="403"/>
      </w:pPr>
      <w:rPr>
        <w:rFonts w:hint="default"/>
        <w:lang w:val="en-US" w:eastAsia="en-US" w:bidi="ar-SA"/>
      </w:rPr>
    </w:lvl>
    <w:lvl w:ilvl="3" w:tplc="1B68E960">
      <w:numFmt w:val="bullet"/>
      <w:lvlText w:val="•"/>
      <w:lvlJc w:val="left"/>
      <w:pPr>
        <w:ind w:left="5697" w:hanging="403"/>
      </w:pPr>
      <w:rPr>
        <w:rFonts w:hint="default"/>
        <w:lang w:val="en-US" w:eastAsia="en-US" w:bidi="ar-SA"/>
      </w:rPr>
    </w:lvl>
    <w:lvl w:ilvl="4" w:tplc="8BBC4442">
      <w:numFmt w:val="bullet"/>
      <w:lvlText w:val="•"/>
      <w:lvlJc w:val="left"/>
      <w:pPr>
        <w:ind w:left="6450" w:hanging="403"/>
      </w:pPr>
      <w:rPr>
        <w:rFonts w:hint="default"/>
        <w:lang w:val="en-US" w:eastAsia="en-US" w:bidi="ar-SA"/>
      </w:rPr>
    </w:lvl>
    <w:lvl w:ilvl="5" w:tplc="027CBA04">
      <w:numFmt w:val="bullet"/>
      <w:lvlText w:val="•"/>
      <w:lvlJc w:val="left"/>
      <w:pPr>
        <w:ind w:left="7203" w:hanging="403"/>
      </w:pPr>
      <w:rPr>
        <w:rFonts w:hint="default"/>
        <w:lang w:val="en-US" w:eastAsia="en-US" w:bidi="ar-SA"/>
      </w:rPr>
    </w:lvl>
    <w:lvl w:ilvl="6" w:tplc="B3CAB862">
      <w:numFmt w:val="bullet"/>
      <w:lvlText w:val="•"/>
      <w:lvlJc w:val="left"/>
      <w:pPr>
        <w:ind w:left="7955" w:hanging="403"/>
      </w:pPr>
      <w:rPr>
        <w:rFonts w:hint="default"/>
        <w:lang w:val="en-US" w:eastAsia="en-US" w:bidi="ar-SA"/>
      </w:rPr>
    </w:lvl>
    <w:lvl w:ilvl="7" w:tplc="09EABC92">
      <w:numFmt w:val="bullet"/>
      <w:lvlText w:val="•"/>
      <w:lvlJc w:val="left"/>
      <w:pPr>
        <w:ind w:left="8708" w:hanging="403"/>
      </w:pPr>
      <w:rPr>
        <w:rFonts w:hint="default"/>
        <w:lang w:val="en-US" w:eastAsia="en-US" w:bidi="ar-SA"/>
      </w:rPr>
    </w:lvl>
    <w:lvl w:ilvl="8" w:tplc="AB205BC2">
      <w:numFmt w:val="bullet"/>
      <w:lvlText w:val="•"/>
      <w:lvlJc w:val="left"/>
      <w:pPr>
        <w:ind w:left="9461" w:hanging="403"/>
      </w:pPr>
      <w:rPr>
        <w:rFonts w:hint="default"/>
        <w:lang w:val="en-US" w:eastAsia="en-US" w:bidi="ar-SA"/>
      </w:rPr>
    </w:lvl>
  </w:abstractNum>
  <w:abstractNum w:abstractNumId="13" w15:restartNumberingAfterBreak="0">
    <w:nsid w:val="1D463CB0"/>
    <w:multiLevelType w:val="hybridMultilevel"/>
    <w:tmpl w:val="EC44A404"/>
    <w:lvl w:ilvl="0" w:tplc="B39E3D02">
      <w:start w:val="1"/>
      <w:numFmt w:val="decimal"/>
      <w:lvlText w:val="%1."/>
      <w:lvlJc w:val="left"/>
      <w:pPr>
        <w:ind w:left="1306" w:hanging="358"/>
        <w:jc w:val="right"/>
      </w:pPr>
      <w:rPr>
        <w:rFonts w:ascii="Calibri Light" w:eastAsia="Calibri Light" w:hAnsi="Calibri Light" w:cs="Calibri Light" w:hint="default"/>
        <w:b w:val="0"/>
        <w:bCs w:val="0"/>
        <w:i w:val="0"/>
        <w:iCs w:val="0"/>
        <w:spacing w:val="0"/>
        <w:w w:val="100"/>
        <w:sz w:val="22"/>
        <w:szCs w:val="22"/>
        <w:lang w:val="en-US" w:eastAsia="en-US" w:bidi="ar-SA"/>
      </w:rPr>
    </w:lvl>
    <w:lvl w:ilvl="1" w:tplc="E5E07A8A">
      <w:start w:val="1"/>
      <w:numFmt w:val="lowerLetter"/>
      <w:lvlText w:val="%2)"/>
      <w:lvlJc w:val="left"/>
      <w:pPr>
        <w:ind w:left="1666"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2" w:tplc="9954CC24">
      <w:numFmt w:val="bullet"/>
      <w:lvlText w:val="•"/>
      <w:lvlJc w:val="left"/>
      <w:pPr>
        <w:ind w:left="1660" w:hanging="360"/>
      </w:pPr>
      <w:rPr>
        <w:rFonts w:hint="default"/>
        <w:lang w:val="en-US" w:eastAsia="en-US" w:bidi="ar-SA"/>
      </w:rPr>
    </w:lvl>
    <w:lvl w:ilvl="3" w:tplc="129EA5DC">
      <w:numFmt w:val="bullet"/>
      <w:lvlText w:val="•"/>
      <w:lvlJc w:val="left"/>
      <w:pPr>
        <w:ind w:left="1880" w:hanging="360"/>
      </w:pPr>
      <w:rPr>
        <w:rFonts w:hint="default"/>
        <w:lang w:val="en-US" w:eastAsia="en-US" w:bidi="ar-SA"/>
      </w:rPr>
    </w:lvl>
    <w:lvl w:ilvl="4" w:tplc="959ADD5C">
      <w:numFmt w:val="bullet"/>
      <w:lvlText w:val="•"/>
      <w:lvlJc w:val="left"/>
      <w:pPr>
        <w:ind w:left="3178" w:hanging="360"/>
      </w:pPr>
      <w:rPr>
        <w:rFonts w:hint="default"/>
        <w:lang w:val="en-US" w:eastAsia="en-US" w:bidi="ar-SA"/>
      </w:rPr>
    </w:lvl>
    <w:lvl w:ilvl="5" w:tplc="8C5E70FC">
      <w:numFmt w:val="bullet"/>
      <w:lvlText w:val="•"/>
      <w:lvlJc w:val="left"/>
      <w:pPr>
        <w:ind w:left="4476" w:hanging="360"/>
      </w:pPr>
      <w:rPr>
        <w:rFonts w:hint="default"/>
        <w:lang w:val="en-US" w:eastAsia="en-US" w:bidi="ar-SA"/>
      </w:rPr>
    </w:lvl>
    <w:lvl w:ilvl="6" w:tplc="0472FD2E">
      <w:numFmt w:val="bullet"/>
      <w:lvlText w:val="•"/>
      <w:lvlJc w:val="left"/>
      <w:pPr>
        <w:ind w:left="5774" w:hanging="360"/>
      </w:pPr>
      <w:rPr>
        <w:rFonts w:hint="default"/>
        <w:lang w:val="en-US" w:eastAsia="en-US" w:bidi="ar-SA"/>
      </w:rPr>
    </w:lvl>
    <w:lvl w:ilvl="7" w:tplc="7D42B118">
      <w:numFmt w:val="bullet"/>
      <w:lvlText w:val="•"/>
      <w:lvlJc w:val="left"/>
      <w:pPr>
        <w:ind w:left="7072" w:hanging="360"/>
      </w:pPr>
      <w:rPr>
        <w:rFonts w:hint="default"/>
        <w:lang w:val="en-US" w:eastAsia="en-US" w:bidi="ar-SA"/>
      </w:rPr>
    </w:lvl>
    <w:lvl w:ilvl="8" w:tplc="5130FEB8">
      <w:numFmt w:val="bullet"/>
      <w:lvlText w:val="•"/>
      <w:lvlJc w:val="left"/>
      <w:pPr>
        <w:ind w:left="8370" w:hanging="360"/>
      </w:pPr>
      <w:rPr>
        <w:rFonts w:hint="default"/>
        <w:lang w:val="en-US" w:eastAsia="en-US" w:bidi="ar-SA"/>
      </w:rPr>
    </w:lvl>
  </w:abstractNum>
  <w:abstractNum w:abstractNumId="14" w15:restartNumberingAfterBreak="0">
    <w:nsid w:val="1F3D2E07"/>
    <w:multiLevelType w:val="hybridMultilevel"/>
    <w:tmpl w:val="0F3AA592"/>
    <w:lvl w:ilvl="0" w:tplc="4272A322">
      <w:numFmt w:val="bullet"/>
      <w:lvlText w:val=""/>
      <w:lvlJc w:val="left"/>
      <w:pPr>
        <w:ind w:left="2294" w:hanging="564"/>
      </w:pPr>
      <w:rPr>
        <w:rFonts w:ascii="Symbol" w:eastAsia="Symbol" w:hAnsi="Symbol" w:cs="Symbol" w:hint="default"/>
        <w:b w:val="0"/>
        <w:bCs w:val="0"/>
        <w:i w:val="0"/>
        <w:iCs w:val="0"/>
        <w:spacing w:val="0"/>
        <w:w w:val="99"/>
        <w:sz w:val="20"/>
        <w:szCs w:val="20"/>
        <w:lang w:val="en-US" w:eastAsia="en-US" w:bidi="ar-SA"/>
      </w:rPr>
    </w:lvl>
    <w:lvl w:ilvl="1" w:tplc="FABA642A">
      <w:numFmt w:val="bullet"/>
      <w:lvlText w:val="•"/>
      <w:lvlJc w:val="left"/>
      <w:pPr>
        <w:ind w:left="3166" w:hanging="564"/>
      </w:pPr>
      <w:rPr>
        <w:rFonts w:hint="default"/>
        <w:lang w:val="en-US" w:eastAsia="en-US" w:bidi="ar-SA"/>
      </w:rPr>
    </w:lvl>
    <w:lvl w:ilvl="2" w:tplc="108E7794">
      <w:numFmt w:val="bullet"/>
      <w:lvlText w:val="•"/>
      <w:lvlJc w:val="left"/>
      <w:pPr>
        <w:ind w:left="4033" w:hanging="564"/>
      </w:pPr>
      <w:rPr>
        <w:rFonts w:hint="default"/>
        <w:lang w:val="en-US" w:eastAsia="en-US" w:bidi="ar-SA"/>
      </w:rPr>
    </w:lvl>
    <w:lvl w:ilvl="3" w:tplc="02E69D68">
      <w:numFmt w:val="bullet"/>
      <w:lvlText w:val="•"/>
      <w:lvlJc w:val="left"/>
      <w:pPr>
        <w:ind w:left="4899" w:hanging="564"/>
      </w:pPr>
      <w:rPr>
        <w:rFonts w:hint="default"/>
        <w:lang w:val="en-US" w:eastAsia="en-US" w:bidi="ar-SA"/>
      </w:rPr>
    </w:lvl>
    <w:lvl w:ilvl="4" w:tplc="2256B834">
      <w:numFmt w:val="bullet"/>
      <w:lvlText w:val="•"/>
      <w:lvlJc w:val="left"/>
      <w:pPr>
        <w:ind w:left="5766" w:hanging="564"/>
      </w:pPr>
      <w:rPr>
        <w:rFonts w:hint="default"/>
        <w:lang w:val="en-US" w:eastAsia="en-US" w:bidi="ar-SA"/>
      </w:rPr>
    </w:lvl>
    <w:lvl w:ilvl="5" w:tplc="530C4B8E">
      <w:numFmt w:val="bullet"/>
      <w:lvlText w:val="•"/>
      <w:lvlJc w:val="left"/>
      <w:pPr>
        <w:ind w:left="6633" w:hanging="564"/>
      </w:pPr>
      <w:rPr>
        <w:rFonts w:hint="default"/>
        <w:lang w:val="en-US" w:eastAsia="en-US" w:bidi="ar-SA"/>
      </w:rPr>
    </w:lvl>
    <w:lvl w:ilvl="6" w:tplc="F5EAAE48">
      <w:numFmt w:val="bullet"/>
      <w:lvlText w:val="•"/>
      <w:lvlJc w:val="left"/>
      <w:pPr>
        <w:ind w:left="7499" w:hanging="564"/>
      </w:pPr>
      <w:rPr>
        <w:rFonts w:hint="default"/>
        <w:lang w:val="en-US" w:eastAsia="en-US" w:bidi="ar-SA"/>
      </w:rPr>
    </w:lvl>
    <w:lvl w:ilvl="7" w:tplc="97F87C46">
      <w:numFmt w:val="bullet"/>
      <w:lvlText w:val="•"/>
      <w:lvlJc w:val="left"/>
      <w:pPr>
        <w:ind w:left="8366" w:hanging="564"/>
      </w:pPr>
      <w:rPr>
        <w:rFonts w:hint="default"/>
        <w:lang w:val="en-US" w:eastAsia="en-US" w:bidi="ar-SA"/>
      </w:rPr>
    </w:lvl>
    <w:lvl w:ilvl="8" w:tplc="EF82DA0E">
      <w:numFmt w:val="bullet"/>
      <w:lvlText w:val="•"/>
      <w:lvlJc w:val="left"/>
      <w:pPr>
        <w:ind w:left="9233" w:hanging="564"/>
      </w:pPr>
      <w:rPr>
        <w:rFonts w:hint="default"/>
        <w:lang w:val="en-US" w:eastAsia="en-US" w:bidi="ar-SA"/>
      </w:rPr>
    </w:lvl>
  </w:abstractNum>
  <w:abstractNum w:abstractNumId="15" w15:restartNumberingAfterBreak="0">
    <w:nsid w:val="20C31B10"/>
    <w:multiLevelType w:val="hybridMultilevel"/>
    <w:tmpl w:val="C6BCA330"/>
    <w:lvl w:ilvl="0" w:tplc="19BA6B70">
      <w:start w:val="1"/>
      <w:numFmt w:val="lowerLetter"/>
      <w:lvlText w:val="(%1)"/>
      <w:lvlJc w:val="left"/>
      <w:pPr>
        <w:ind w:left="1730" w:hanging="305"/>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36EAF6E2">
      <w:numFmt w:val="bullet"/>
      <w:lvlText w:val="•"/>
      <w:lvlJc w:val="left"/>
      <w:pPr>
        <w:ind w:left="2662" w:hanging="305"/>
      </w:pPr>
      <w:rPr>
        <w:rFonts w:hint="default"/>
        <w:lang w:val="en-US" w:eastAsia="en-US" w:bidi="ar-SA"/>
      </w:rPr>
    </w:lvl>
    <w:lvl w:ilvl="2" w:tplc="D6924F2A">
      <w:numFmt w:val="bullet"/>
      <w:lvlText w:val="•"/>
      <w:lvlJc w:val="left"/>
      <w:pPr>
        <w:ind w:left="3585" w:hanging="305"/>
      </w:pPr>
      <w:rPr>
        <w:rFonts w:hint="default"/>
        <w:lang w:val="en-US" w:eastAsia="en-US" w:bidi="ar-SA"/>
      </w:rPr>
    </w:lvl>
    <w:lvl w:ilvl="3" w:tplc="818EABAC">
      <w:numFmt w:val="bullet"/>
      <w:lvlText w:val="•"/>
      <w:lvlJc w:val="left"/>
      <w:pPr>
        <w:ind w:left="4507" w:hanging="305"/>
      </w:pPr>
      <w:rPr>
        <w:rFonts w:hint="default"/>
        <w:lang w:val="en-US" w:eastAsia="en-US" w:bidi="ar-SA"/>
      </w:rPr>
    </w:lvl>
    <w:lvl w:ilvl="4" w:tplc="7A0A76A2">
      <w:numFmt w:val="bullet"/>
      <w:lvlText w:val="•"/>
      <w:lvlJc w:val="left"/>
      <w:pPr>
        <w:ind w:left="5430" w:hanging="305"/>
      </w:pPr>
      <w:rPr>
        <w:rFonts w:hint="default"/>
        <w:lang w:val="en-US" w:eastAsia="en-US" w:bidi="ar-SA"/>
      </w:rPr>
    </w:lvl>
    <w:lvl w:ilvl="5" w:tplc="87CE911E">
      <w:numFmt w:val="bullet"/>
      <w:lvlText w:val="•"/>
      <w:lvlJc w:val="left"/>
      <w:pPr>
        <w:ind w:left="6353" w:hanging="305"/>
      </w:pPr>
      <w:rPr>
        <w:rFonts w:hint="default"/>
        <w:lang w:val="en-US" w:eastAsia="en-US" w:bidi="ar-SA"/>
      </w:rPr>
    </w:lvl>
    <w:lvl w:ilvl="6" w:tplc="92264AF0">
      <w:numFmt w:val="bullet"/>
      <w:lvlText w:val="•"/>
      <w:lvlJc w:val="left"/>
      <w:pPr>
        <w:ind w:left="7275" w:hanging="305"/>
      </w:pPr>
      <w:rPr>
        <w:rFonts w:hint="default"/>
        <w:lang w:val="en-US" w:eastAsia="en-US" w:bidi="ar-SA"/>
      </w:rPr>
    </w:lvl>
    <w:lvl w:ilvl="7" w:tplc="398C39EE">
      <w:numFmt w:val="bullet"/>
      <w:lvlText w:val="•"/>
      <w:lvlJc w:val="left"/>
      <w:pPr>
        <w:ind w:left="8198" w:hanging="305"/>
      </w:pPr>
      <w:rPr>
        <w:rFonts w:hint="default"/>
        <w:lang w:val="en-US" w:eastAsia="en-US" w:bidi="ar-SA"/>
      </w:rPr>
    </w:lvl>
    <w:lvl w:ilvl="8" w:tplc="D41A5F78">
      <w:numFmt w:val="bullet"/>
      <w:lvlText w:val="•"/>
      <w:lvlJc w:val="left"/>
      <w:pPr>
        <w:ind w:left="9121" w:hanging="305"/>
      </w:pPr>
      <w:rPr>
        <w:rFonts w:hint="default"/>
        <w:lang w:val="en-US" w:eastAsia="en-US" w:bidi="ar-SA"/>
      </w:rPr>
    </w:lvl>
  </w:abstractNum>
  <w:abstractNum w:abstractNumId="16" w15:restartNumberingAfterBreak="0">
    <w:nsid w:val="2107327F"/>
    <w:multiLevelType w:val="hybridMultilevel"/>
    <w:tmpl w:val="BC5EE752"/>
    <w:lvl w:ilvl="0" w:tplc="E9BA3DEE">
      <w:start w:val="1"/>
      <w:numFmt w:val="lowerLetter"/>
      <w:lvlText w:val="%1)"/>
      <w:lvlJc w:val="left"/>
      <w:pPr>
        <w:ind w:left="1730" w:hanging="425"/>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30023046">
      <w:numFmt w:val="bullet"/>
      <w:lvlText w:val="•"/>
      <w:lvlJc w:val="left"/>
      <w:pPr>
        <w:ind w:left="2662" w:hanging="425"/>
      </w:pPr>
      <w:rPr>
        <w:rFonts w:hint="default"/>
        <w:lang w:val="en-US" w:eastAsia="en-US" w:bidi="ar-SA"/>
      </w:rPr>
    </w:lvl>
    <w:lvl w:ilvl="2" w:tplc="5224C402">
      <w:numFmt w:val="bullet"/>
      <w:lvlText w:val="•"/>
      <w:lvlJc w:val="left"/>
      <w:pPr>
        <w:ind w:left="3585" w:hanging="425"/>
      </w:pPr>
      <w:rPr>
        <w:rFonts w:hint="default"/>
        <w:lang w:val="en-US" w:eastAsia="en-US" w:bidi="ar-SA"/>
      </w:rPr>
    </w:lvl>
    <w:lvl w:ilvl="3" w:tplc="FF0E50B0">
      <w:numFmt w:val="bullet"/>
      <w:lvlText w:val="•"/>
      <w:lvlJc w:val="left"/>
      <w:pPr>
        <w:ind w:left="4507" w:hanging="425"/>
      </w:pPr>
      <w:rPr>
        <w:rFonts w:hint="default"/>
        <w:lang w:val="en-US" w:eastAsia="en-US" w:bidi="ar-SA"/>
      </w:rPr>
    </w:lvl>
    <w:lvl w:ilvl="4" w:tplc="FF0CF998">
      <w:numFmt w:val="bullet"/>
      <w:lvlText w:val="•"/>
      <w:lvlJc w:val="left"/>
      <w:pPr>
        <w:ind w:left="5430" w:hanging="425"/>
      </w:pPr>
      <w:rPr>
        <w:rFonts w:hint="default"/>
        <w:lang w:val="en-US" w:eastAsia="en-US" w:bidi="ar-SA"/>
      </w:rPr>
    </w:lvl>
    <w:lvl w:ilvl="5" w:tplc="E1FADBB0">
      <w:numFmt w:val="bullet"/>
      <w:lvlText w:val="•"/>
      <w:lvlJc w:val="left"/>
      <w:pPr>
        <w:ind w:left="6353" w:hanging="425"/>
      </w:pPr>
      <w:rPr>
        <w:rFonts w:hint="default"/>
        <w:lang w:val="en-US" w:eastAsia="en-US" w:bidi="ar-SA"/>
      </w:rPr>
    </w:lvl>
    <w:lvl w:ilvl="6" w:tplc="A1FE053C">
      <w:numFmt w:val="bullet"/>
      <w:lvlText w:val="•"/>
      <w:lvlJc w:val="left"/>
      <w:pPr>
        <w:ind w:left="7275" w:hanging="425"/>
      </w:pPr>
      <w:rPr>
        <w:rFonts w:hint="default"/>
        <w:lang w:val="en-US" w:eastAsia="en-US" w:bidi="ar-SA"/>
      </w:rPr>
    </w:lvl>
    <w:lvl w:ilvl="7" w:tplc="09B243B8">
      <w:numFmt w:val="bullet"/>
      <w:lvlText w:val="•"/>
      <w:lvlJc w:val="left"/>
      <w:pPr>
        <w:ind w:left="8198" w:hanging="425"/>
      </w:pPr>
      <w:rPr>
        <w:rFonts w:hint="default"/>
        <w:lang w:val="en-US" w:eastAsia="en-US" w:bidi="ar-SA"/>
      </w:rPr>
    </w:lvl>
    <w:lvl w:ilvl="8" w:tplc="60FC4362">
      <w:numFmt w:val="bullet"/>
      <w:lvlText w:val="•"/>
      <w:lvlJc w:val="left"/>
      <w:pPr>
        <w:ind w:left="9121" w:hanging="425"/>
      </w:pPr>
      <w:rPr>
        <w:rFonts w:hint="default"/>
        <w:lang w:val="en-US" w:eastAsia="en-US" w:bidi="ar-SA"/>
      </w:rPr>
    </w:lvl>
  </w:abstractNum>
  <w:abstractNum w:abstractNumId="17" w15:restartNumberingAfterBreak="0">
    <w:nsid w:val="23936850"/>
    <w:multiLevelType w:val="multilevel"/>
    <w:tmpl w:val="44F60FA2"/>
    <w:lvl w:ilvl="0">
      <w:start w:val="10"/>
      <w:numFmt w:val="decimal"/>
      <w:lvlText w:val="%1"/>
      <w:lvlJc w:val="left"/>
      <w:pPr>
        <w:ind w:left="3433" w:hanging="722"/>
        <w:jc w:val="left"/>
      </w:pPr>
      <w:rPr>
        <w:rFonts w:hint="default"/>
        <w:lang w:val="en-US" w:eastAsia="en-US" w:bidi="ar-SA"/>
      </w:rPr>
    </w:lvl>
    <w:lvl w:ilvl="1">
      <w:start w:val="3"/>
      <w:numFmt w:val="decimal"/>
      <w:lvlText w:val="%1.%2"/>
      <w:lvlJc w:val="left"/>
      <w:pPr>
        <w:ind w:left="3433" w:hanging="722"/>
        <w:jc w:val="left"/>
      </w:pPr>
      <w:rPr>
        <w:rFonts w:hint="default"/>
        <w:lang w:val="en-US" w:eastAsia="en-US" w:bidi="ar-SA"/>
      </w:rPr>
    </w:lvl>
    <w:lvl w:ilvl="2">
      <w:start w:val="2"/>
      <w:numFmt w:val="decimal"/>
      <w:lvlText w:val="%1.%2.%3"/>
      <w:lvlJc w:val="left"/>
      <w:pPr>
        <w:ind w:left="3433" w:hanging="722"/>
        <w:jc w:val="left"/>
      </w:pPr>
      <w:rPr>
        <w:rFonts w:hint="default"/>
        <w:lang w:val="en-US" w:eastAsia="en-US" w:bidi="ar-SA"/>
      </w:rPr>
    </w:lvl>
    <w:lvl w:ilvl="3">
      <w:start w:val="4"/>
      <w:numFmt w:val="decimal"/>
      <w:lvlText w:val="%1.%2.%3.%4"/>
      <w:lvlJc w:val="left"/>
      <w:pPr>
        <w:ind w:left="3433" w:hanging="722"/>
        <w:jc w:val="left"/>
      </w:pPr>
      <w:rPr>
        <w:rFonts w:ascii="Calibri Light" w:eastAsia="Calibri Light" w:hAnsi="Calibri Light" w:cs="Calibri Light" w:hint="default"/>
        <w:b w:val="0"/>
        <w:bCs w:val="0"/>
        <w:i w:val="0"/>
        <w:iCs w:val="0"/>
        <w:spacing w:val="-2"/>
        <w:w w:val="100"/>
        <w:sz w:val="20"/>
        <w:szCs w:val="20"/>
        <w:lang w:val="en-US" w:eastAsia="en-US" w:bidi="ar-SA"/>
      </w:rPr>
    </w:lvl>
    <w:lvl w:ilvl="4">
      <w:numFmt w:val="bullet"/>
      <w:lvlText w:val="•"/>
      <w:lvlJc w:val="left"/>
      <w:pPr>
        <w:ind w:left="6450" w:hanging="722"/>
      </w:pPr>
      <w:rPr>
        <w:rFonts w:hint="default"/>
        <w:lang w:val="en-US" w:eastAsia="en-US" w:bidi="ar-SA"/>
      </w:rPr>
    </w:lvl>
    <w:lvl w:ilvl="5">
      <w:numFmt w:val="bullet"/>
      <w:lvlText w:val="•"/>
      <w:lvlJc w:val="left"/>
      <w:pPr>
        <w:ind w:left="7203" w:hanging="722"/>
      </w:pPr>
      <w:rPr>
        <w:rFonts w:hint="default"/>
        <w:lang w:val="en-US" w:eastAsia="en-US" w:bidi="ar-SA"/>
      </w:rPr>
    </w:lvl>
    <w:lvl w:ilvl="6">
      <w:numFmt w:val="bullet"/>
      <w:lvlText w:val="•"/>
      <w:lvlJc w:val="left"/>
      <w:pPr>
        <w:ind w:left="7955" w:hanging="722"/>
      </w:pPr>
      <w:rPr>
        <w:rFonts w:hint="default"/>
        <w:lang w:val="en-US" w:eastAsia="en-US" w:bidi="ar-SA"/>
      </w:rPr>
    </w:lvl>
    <w:lvl w:ilvl="7">
      <w:numFmt w:val="bullet"/>
      <w:lvlText w:val="•"/>
      <w:lvlJc w:val="left"/>
      <w:pPr>
        <w:ind w:left="8708" w:hanging="722"/>
      </w:pPr>
      <w:rPr>
        <w:rFonts w:hint="default"/>
        <w:lang w:val="en-US" w:eastAsia="en-US" w:bidi="ar-SA"/>
      </w:rPr>
    </w:lvl>
    <w:lvl w:ilvl="8">
      <w:numFmt w:val="bullet"/>
      <w:lvlText w:val="•"/>
      <w:lvlJc w:val="left"/>
      <w:pPr>
        <w:ind w:left="9461" w:hanging="722"/>
      </w:pPr>
      <w:rPr>
        <w:rFonts w:hint="default"/>
        <w:lang w:val="en-US" w:eastAsia="en-US" w:bidi="ar-SA"/>
      </w:rPr>
    </w:lvl>
  </w:abstractNum>
  <w:abstractNum w:abstractNumId="18" w15:restartNumberingAfterBreak="0">
    <w:nsid w:val="23A11F6B"/>
    <w:multiLevelType w:val="hybridMultilevel"/>
    <w:tmpl w:val="ED5EDD92"/>
    <w:lvl w:ilvl="0" w:tplc="C12EBE22">
      <w:numFmt w:val="bullet"/>
      <w:lvlText w:val=""/>
      <w:lvlJc w:val="left"/>
      <w:pPr>
        <w:ind w:left="465" w:hanging="358"/>
      </w:pPr>
      <w:rPr>
        <w:rFonts w:ascii="Symbol" w:eastAsia="Symbol" w:hAnsi="Symbol" w:cs="Symbol" w:hint="default"/>
        <w:b w:val="0"/>
        <w:bCs w:val="0"/>
        <w:i w:val="0"/>
        <w:iCs w:val="0"/>
        <w:spacing w:val="0"/>
        <w:w w:val="100"/>
        <w:sz w:val="22"/>
        <w:szCs w:val="22"/>
        <w:lang w:val="en-US" w:eastAsia="en-US" w:bidi="ar-SA"/>
      </w:rPr>
    </w:lvl>
    <w:lvl w:ilvl="1" w:tplc="C7CEAB26">
      <w:numFmt w:val="bullet"/>
      <w:lvlText w:val="•"/>
      <w:lvlJc w:val="left"/>
      <w:pPr>
        <w:ind w:left="696" w:hanging="358"/>
      </w:pPr>
      <w:rPr>
        <w:rFonts w:hint="default"/>
        <w:lang w:val="en-US" w:eastAsia="en-US" w:bidi="ar-SA"/>
      </w:rPr>
    </w:lvl>
    <w:lvl w:ilvl="2" w:tplc="64E2BBF6">
      <w:numFmt w:val="bullet"/>
      <w:lvlText w:val="•"/>
      <w:lvlJc w:val="left"/>
      <w:pPr>
        <w:ind w:left="932" w:hanging="358"/>
      </w:pPr>
      <w:rPr>
        <w:rFonts w:hint="default"/>
        <w:lang w:val="en-US" w:eastAsia="en-US" w:bidi="ar-SA"/>
      </w:rPr>
    </w:lvl>
    <w:lvl w:ilvl="3" w:tplc="57500C2E">
      <w:numFmt w:val="bullet"/>
      <w:lvlText w:val="•"/>
      <w:lvlJc w:val="left"/>
      <w:pPr>
        <w:ind w:left="1168" w:hanging="358"/>
      </w:pPr>
      <w:rPr>
        <w:rFonts w:hint="default"/>
        <w:lang w:val="en-US" w:eastAsia="en-US" w:bidi="ar-SA"/>
      </w:rPr>
    </w:lvl>
    <w:lvl w:ilvl="4" w:tplc="C61A601C">
      <w:numFmt w:val="bullet"/>
      <w:lvlText w:val="•"/>
      <w:lvlJc w:val="left"/>
      <w:pPr>
        <w:ind w:left="1404" w:hanging="358"/>
      </w:pPr>
      <w:rPr>
        <w:rFonts w:hint="default"/>
        <w:lang w:val="en-US" w:eastAsia="en-US" w:bidi="ar-SA"/>
      </w:rPr>
    </w:lvl>
    <w:lvl w:ilvl="5" w:tplc="680AC07C">
      <w:numFmt w:val="bullet"/>
      <w:lvlText w:val="•"/>
      <w:lvlJc w:val="left"/>
      <w:pPr>
        <w:ind w:left="1641" w:hanging="358"/>
      </w:pPr>
      <w:rPr>
        <w:rFonts w:hint="default"/>
        <w:lang w:val="en-US" w:eastAsia="en-US" w:bidi="ar-SA"/>
      </w:rPr>
    </w:lvl>
    <w:lvl w:ilvl="6" w:tplc="CB88A406">
      <w:numFmt w:val="bullet"/>
      <w:lvlText w:val="•"/>
      <w:lvlJc w:val="left"/>
      <w:pPr>
        <w:ind w:left="1877" w:hanging="358"/>
      </w:pPr>
      <w:rPr>
        <w:rFonts w:hint="default"/>
        <w:lang w:val="en-US" w:eastAsia="en-US" w:bidi="ar-SA"/>
      </w:rPr>
    </w:lvl>
    <w:lvl w:ilvl="7" w:tplc="154A1580">
      <w:numFmt w:val="bullet"/>
      <w:lvlText w:val="•"/>
      <w:lvlJc w:val="left"/>
      <w:pPr>
        <w:ind w:left="2113" w:hanging="358"/>
      </w:pPr>
      <w:rPr>
        <w:rFonts w:hint="default"/>
        <w:lang w:val="en-US" w:eastAsia="en-US" w:bidi="ar-SA"/>
      </w:rPr>
    </w:lvl>
    <w:lvl w:ilvl="8" w:tplc="288AB860">
      <w:numFmt w:val="bullet"/>
      <w:lvlText w:val="•"/>
      <w:lvlJc w:val="left"/>
      <w:pPr>
        <w:ind w:left="2349" w:hanging="358"/>
      </w:pPr>
      <w:rPr>
        <w:rFonts w:hint="default"/>
        <w:lang w:val="en-US" w:eastAsia="en-US" w:bidi="ar-SA"/>
      </w:rPr>
    </w:lvl>
  </w:abstractNum>
  <w:abstractNum w:abstractNumId="19" w15:restartNumberingAfterBreak="0">
    <w:nsid w:val="294C0538"/>
    <w:multiLevelType w:val="hybridMultilevel"/>
    <w:tmpl w:val="DCB813FC"/>
    <w:lvl w:ilvl="0" w:tplc="2C94A698">
      <w:start w:val="1"/>
      <w:numFmt w:val="lowerLetter"/>
      <w:lvlText w:val="%1)"/>
      <w:lvlJc w:val="left"/>
      <w:pPr>
        <w:ind w:left="3288"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B0D672CE">
      <w:start w:val="1"/>
      <w:numFmt w:val="lowerRoman"/>
      <w:lvlText w:val="(%2)"/>
      <w:lvlJc w:val="left"/>
      <w:pPr>
        <w:ind w:left="3713" w:hanging="348"/>
        <w:jc w:val="left"/>
      </w:pPr>
      <w:rPr>
        <w:rFonts w:ascii="Calibri Light" w:eastAsia="Calibri Light" w:hAnsi="Calibri Light" w:cs="Calibri Light" w:hint="default"/>
        <w:b w:val="0"/>
        <w:bCs w:val="0"/>
        <w:i w:val="0"/>
        <w:iCs w:val="0"/>
        <w:spacing w:val="-1"/>
        <w:w w:val="100"/>
        <w:sz w:val="22"/>
        <w:szCs w:val="22"/>
        <w:lang w:val="en-US" w:eastAsia="en-US" w:bidi="ar-SA"/>
      </w:rPr>
    </w:lvl>
    <w:lvl w:ilvl="2" w:tplc="B4E40CD8">
      <w:numFmt w:val="bullet"/>
      <w:lvlText w:val="•"/>
      <w:lvlJc w:val="left"/>
      <w:pPr>
        <w:ind w:left="4525" w:hanging="348"/>
      </w:pPr>
      <w:rPr>
        <w:rFonts w:hint="default"/>
        <w:lang w:val="en-US" w:eastAsia="en-US" w:bidi="ar-SA"/>
      </w:rPr>
    </w:lvl>
    <w:lvl w:ilvl="3" w:tplc="3EEE882E">
      <w:numFmt w:val="bullet"/>
      <w:lvlText w:val="•"/>
      <w:lvlJc w:val="left"/>
      <w:pPr>
        <w:ind w:left="5330" w:hanging="348"/>
      </w:pPr>
      <w:rPr>
        <w:rFonts w:hint="default"/>
        <w:lang w:val="en-US" w:eastAsia="en-US" w:bidi="ar-SA"/>
      </w:rPr>
    </w:lvl>
    <w:lvl w:ilvl="4" w:tplc="B2A6F666">
      <w:numFmt w:val="bullet"/>
      <w:lvlText w:val="•"/>
      <w:lvlJc w:val="left"/>
      <w:pPr>
        <w:ind w:left="6135" w:hanging="348"/>
      </w:pPr>
      <w:rPr>
        <w:rFonts w:hint="default"/>
        <w:lang w:val="en-US" w:eastAsia="en-US" w:bidi="ar-SA"/>
      </w:rPr>
    </w:lvl>
    <w:lvl w:ilvl="5" w:tplc="46F0D52C">
      <w:numFmt w:val="bullet"/>
      <w:lvlText w:val="•"/>
      <w:lvlJc w:val="left"/>
      <w:pPr>
        <w:ind w:left="6940" w:hanging="348"/>
      </w:pPr>
      <w:rPr>
        <w:rFonts w:hint="default"/>
        <w:lang w:val="en-US" w:eastAsia="en-US" w:bidi="ar-SA"/>
      </w:rPr>
    </w:lvl>
    <w:lvl w:ilvl="6" w:tplc="9574FF1A">
      <w:numFmt w:val="bullet"/>
      <w:lvlText w:val="•"/>
      <w:lvlJc w:val="left"/>
      <w:pPr>
        <w:ind w:left="7745" w:hanging="348"/>
      </w:pPr>
      <w:rPr>
        <w:rFonts w:hint="default"/>
        <w:lang w:val="en-US" w:eastAsia="en-US" w:bidi="ar-SA"/>
      </w:rPr>
    </w:lvl>
    <w:lvl w:ilvl="7" w:tplc="2DC2C8C6">
      <w:numFmt w:val="bullet"/>
      <w:lvlText w:val="•"/>
      <w:lvlJc w:val="left"/>
      <w:pPr>
        <w:ind w:left="8550" w:hanging="348"/>
      </w:pPr>
      <w:rPr>
        <w:rFonts w:hint="default"/>
        <w:lang w:val="en-US" w:eastAsia="en-US" w:bidi="ar-SA"/>
      </w:rPr>
    </w:lvl>
    <w:lvl w:ilvl="8" w:tplc="DB8E7CB8">
      <w:numFmt w:val="bullet"/>
      <w:lvlText w:val="•"/>
      <w:lvlJc w:val="left"/>
      <w:pPr>
        <w:ind w:left="9356" w:hanging="348"/>
      </w:pPr>
      <w:rPr>
        <w:rFonts w:hint="default"/>
        <w:lang w:val="en-US" w:eastAsia="en-US" w:bidi="ar-SA"/>
      </w:rPr>
    </w:lvl>
  </w:abstractNum>
  <w:abstractNum w:abstractNumId="20" w15:restartNumberingAfterBreak="0">
    <w:nsid w:val="2A680FA7"/>
    <w:multiLevelType w:val="hybridMultilevel"/>
    <w:tmpl w:val="7F3829F8"/>
    <w:lvl w:ilvl="0" w:tplc="915E43EC">
      <w:numFmt w:val="bullet"/>
      <w:lvlText w:val=""/>
      <w:lvlJc w:val="left"/>
      <w:pPr>
        <w:ind w:left="3288" w:hanging="360"/>
      </w:pPr>
      <w:rPr>
        <w:rFonts w:ascii="Symbol" w:eastAsia="Symbol" w:hAnsi="Symbol" w:cs="Symbol" w:hint="default"/>
        <w:b w:val="0"/>
        <w:bCs w:val="0"/>
        <w:i w:val="0"/>
        <w:iCs w:val="0"/>
        <w:spacing w:val="0"/>
        <w:w w:val="100"/>
        <w:sz w:val="22"/>
        <w:szCs w:val="22"/>
        <w:lang w:val="en-US" w:eastAsia="en-US" w:bidi="ar-SA"/>
      </w:rPr>
    </w:lvl>
    <w:lvl w:ilvl="1" w:tplc="0F905824">
      <w:numFmt w:val="bullet"/>
      <w:lvlText w:val="•"/>
      <w:lvlJc w:val="left"/>
      <w:pPr>
        <w:ind w:left="4048" w:hanging="360"/>
      </w:pPr>
      <w:rPr>
        <w:rFonts w:hint="default"/>
        <w:lang w:val="en-US" w:eastAsia="en-US" w:bidi="ar-SA"/>
      </w:rPr>
    </w:lvl>
    <w:lvl w:ilvl="2" w:tplc="D4F8A78A">
      <w:numFmt w:val="bullet"/>
      <w:lvlText w:val="•"/>
      <w:lvlJc w:val="left"/>
      <w:pPr>
        <w:ind w:left="4817" w:hanging="360"/>
      </w:pPr>
      <w:rPr>
        <w:rFonts w:hint="default"/>
        <w:lang w:val="en-US" w:eastAsia="en-US" w:bidi="ar-SA"/>
      </w:rPr>
    </w:lvl>
    <w:lvl w:ilvl="3" w:tplc="DB48D7F0">
      <w:numFmt w:val="bullet"/>
      <w:lvlText w:val="•"/>
      <w:lvlJc w:val="left"/>
      <w:pPr>
        <w:ind w:left="5585" w:hanging="360"/>
      </w:pPr>
      <w:rPr>
        <w:rFonts w:hint="default"/>
        <w:lang w:val="en-US" w:eastAsia="en-US" w:bidi="ar-SA"/>
      </w:rPr>
    </w:lvl>
    <w:lvl w:ilvl="4" w:tplc="B2E0CA22">
      <w:numFmt w:val="bullet"/>
      <w:lvlText w:val="•"/>
      <w:lvlJc w:val="left"/>
      <w:pPr>
        <w:ind w:left="6354" w:hanging="360"/>
      </w:pPr>
      <w:rPr>
        <w:rFonts w:hint="default"/>
        <w:lang w:val="en-US" w:eastAsia="en-US" w:bidi="ar-SA"/>
      </w:rPr>
    </w:lvl>
    <w:lvl w:ilvl="5" w:tplc="F2C86774">
      <w:numFmt w:val="bullet"/>
      <w:lvlText w:val="•"/>
      <w:lvlJc w:val="left"/>
      <w:pPr>
        <w:ind w:left="7123" w:hanging="360"/>
      </w:pPr>
      <w:rPr>
        <w:rFonts w:hint="default"/>
        <w:lang w:val="en-US" w:eastAsia="en-US" w:bidi="ar-SA"/>
      </w:rPr>
    </w:lvl>
    <w:lvl w:ilvl="6" w:tplc="6476709C">
      <w:numFmt w:val="bullet"/>
      <w:lvlText w:val="•"/>
      <w:lvlJc w:val="left"/>
      <w:pPr>
        <w:ind w:left="7891" w:hanging="360"/>
      </w:pPr>
      <w:rPr>
        <w:rFonts w:hint="default"/>
        <w:lang w:val="en-US" w:eastAsia="en-US" w:bidi="ar-SA"/>
      </w:rPr>
    </w:lvl>
    <w:lvl w:ilvl="7" w:tplc="8618CB6E">
      <w:numFmt w:val="bullet"/>
      <w:lvlText w:val="•"/>
      <w:lvlJc w:val="left"/>
      <w:pPr>
        <w:ind w:left="8660" w:hanging="360"/>
      </w:pPr>
      <w:rPr>
        <w:rFonts w:hint="default"/>
        <w:lang w:val="en-US" w:eastAsia="en-US" w:bidi="ar-SA"/>
      </w:rPr>
    </w:lvl>
    <w:lvl w:ilvl="8" w:tplc="C97672DA">
      <w:numFmt w:val="bullet"/>
      <w:lvlText w:val="•"/>
      <w:lvlJc w:val="left"/>
      <w:pPr>
        <w:ind w:left="9429" w:hanging="360"/>
      </w:pPr>
      <w:rPr>
        <w:rFonts w:hint="default"/>
        <w:lang w:val="en-US" w:eastAsia="en-US" w:bidi="ar-SA"/>
      </w:rPr>
    </w:lvl>
  </w:abstractNum>
  <w:abstractNum w:abstractNumId="21" w15:restartNumberingAfterBreak="0">
    <w:nsid w:val="2D7E7E89"/>
    <w:multiLevelType w:val="multilevel"/>
    <w:tmpl w:val="4058E362"/>
    <w:lvl w:ilvl="0">
      <w:start w:val="3"/>
      <w:numFmt w:val="decimal"/>
      <w:lvlText w:val="%1"/>
      <w:lvlJc w:val="left"/>
      <w:pPr>
        <w:ind w:left="1872" w:hanging="336"/>
        <w:jc w:val="left"/>
      </w:pPr>
      <w:rPr>
        <w:rFonts w:hint="default"/>
        <w:lang w:val="en-US" w:eastAsia="en-US" w:bidi="ar-SA"/>
      </w:rPr>
    </w:lvl>
    <w:lvl w:ilvl="1">
      <w:start w:val="9"/>
      <w:numFmt w:val="decimal"/>
      <w:lvlText w:val="%1.%2"/>
      <w:lvlJc w:val="left"/>
      <w:pPr>
        <w:ind w:left="1872" w:hanging="336"/>
        <w:jc w:val="right"/>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3697" w:hanging="336"/>
      </w:pPr>
      <w:rPr>
        <w:rFonts w:hint="default"/>
        <w:lang w:val="en-US" w:eastAsia="en-US" w:bidi="ar-SA"/>
      </w:rPr>
    </w:lvl>
    <w:lvl w:ilvl="3">
      <w:numFmt w:val="bullet"/>
      <w:lvlText w:val="•"/>
      <w:lvlJc w:val="left"/>
      <w:pPr>
        <w:ind w:left="4605" w:hanging="336"/>
      </w:pPr>
      <w:rPr>
        <w:rFonts w:hint="default"/>
        <w:lang w:val="en-US" w:eastAsia="en-US" w:bidi="ar-SA"/>
      </w:rPr>
    </w:lvl>
    <w:lvl w:ilvl="4">
      <w:numFmt w:val="bullet"/>
      <w:lvlText w:val="•"/>
      <w:lvlJc w:val="left"/>
      <w:pPr>
        <w:ind w:left="5514" w:hanging="336"/>
      </w:pPr>
      <w:rPr>
        <w:rFonts w:hint="default"/>
        <w:lang w:val="en-US" w:eastAsia="en-US" w:bidi="ar-SA"/>
      </w:rPr>
    </w:lvl>
    <w:lvl w:ilvl="5">
      <w:numFmt w:val="bullet"/>
      <w:lvlText w:val="•"/>
      <w:lvlJc w:val="left"/>
      <w:pPr>
        <w:ind w:left="6423" w:hanging="336"/>
      </w:pPr>
      <w:rPr>
        <w:rFonts w:hint="default"/>
        <w:lang w:val="en-US" w:eastAsia="en-US" w:bidi="ar-SA"/>
      </w:rPr>
    </w:lvl>
    <w:lvl w:ilvl="6">
      <w:numFmt w:val="bullet"/>
      <w:lvlText w:val="•"/>
      <w:lvlJc w:val="left"/>
      <w:pPr>
        <w:ind w:left="7331" w:hanging="336"/>
      </w:pPr>
      <w:rPr>
        <w:rFonts w:hint="default"/>
        <w:lang w:val="en-US" w:eastAsia="en-US" w:bidi="ar-SA"/>
      </w:rPr>
    </w:lvl>
    <w:lvl w:ilvl="7">
      <w:numFmt w:val="bullet"/>
      <w:lvlText w:val="•"/>
      <w:lvlJc w:val="left"/>
      <w:pPr>
        <w:ind w:left="8240" w:hanging="336"/>
      </w:pPr>
      <w:rPr>
        <w:rFonts w:hint="default"/>
        <w:lang w:val="en-US" w:eastAsia="en-US" w:bidi="ar-SA"/>
      </w:rPr>
    </w:lvl>
    <w:lvl w:ilvl="8">
      <w:numFmt w:val="bullet"/>
      <w:lvlText w:val="•"/>
      <w:lvlJc w:val="left"/>
      <w:pPr>
        <w:ind w:left="9149" w:hanging="336"/>
      </w:pPr>
      <w:rPr>
        <w:rFonts w:hint="default"/>
        <w:lang w:val="en-US" w:eastAsia="en-US" w:bidi="ar-SA"/>
      </w:rPr>
    </w:lvl>
  </w:abstractNum>
  <w:abstractNum w:abstractNumId="22" w15:restartNumberingAfterBreak="0">
    <w:nsid w:val="2EE256E5"/>
    <w:multiLevelType w:val="hybridMultilevel"/>
    <w:tmpl w:val="8DD8442E"/>
    <w:lvl w:ilvl="0" w:tplc="0D1C4000">
      <w:start w:val="1"/>
      <w:numFmt w:val="upperLetter"/>
      <w:lvlText w:val="%1."/>
      <w:lvlJc w:val="left"/>
      <w:pPr>
        <w:ind w:left="1306" w:hanging="428"/>
        <w:jc w:val="left"/>
      </w:pPr>
      <w:rPr>
        <w:rFonts w:ascii="Calibri Light" w:eastAsia="Calibri Light" w:hAnsi="Calibri Light" w:cs="Calibri Light" w:hint="default"/>
        <w:b w:val="0"/>
        <w:bCs w:val="0"/>
        <w:i w:val="0"/>
        <w:iCs w:val="0"/>
        <w:spacing w:val="0"/>
        <w:w w:val="100"/>
        <w:sz w:val="22"/>
        <w:szCs w:val="22"/>
        <w:lang w:val="en-US" w:eastAsia="en-US" w:bidi="ar-SA"/>
      </w:rPr>
    </w:lvl>
    <w:lvl w:ilvl="1" w:tplc="AC9096D0">
      <w:numFmt w:val="bullet"/>
      <w:lvlText w:val="•"/>
      <w:lvlJc w:val="left"/>
      <w:pPr>
        <w:ind w:left="2266" w:hanging="428"/>
      </w:pPr>
      <w:rPr>
        <w:rFonts w:hint="default"/>
        <w:lang w:val="en-US" w:eastAsia="en-US" w:bidi="ar-SA"/>
      </w:rPr>
    </w:lvl>
    <w:lvl w:ilvl="2" w:tplc="53F41654">
      <w:numFmt w:val="bullet"/>
      <w:lvlText w:val="•"/>
      <w:lvlJc w:val="left"/>
      <w:pPr>
        <w:ind w:left="3233" w:hanging="428"/>
      </w:pPr>
      <w:rPr>
        <w:rFonts w:hint="default"/>
        <w:lang w:val="en-US" w:eastAsia="en-US" w:bidi="ar-SA"/>
      </w:rPr>
    </w:lvl>
    <w:lvl w:ilvl="3" w:tplc="FB4AECEC">
      <w:numFmt w:val="bullet"/>
      <w:lvlText w:val="•"/>
      <w:lvlJc w:val="left"/>
      <w:pPr>
        <w:ind w:left="4199" w:hanging="428"/>
      </w:pPr>
      <w:rPr>
        <w:rFonts w:hint="default"/>
        <w:lang w:val="en-US" w:eastAsia="en-US" w:bidi="ar-SA"/>
      </w:rPr>
    </w:lvl>
    <w:lvl w:ilvl="4" w:tplc="AF7462C6">
      <w:numFmt w:val="bullet"/>
      <w:lvlText w:val="•"/>
      <w:lvlJc w:val="left"/>
      <w:pPr>
        <w:ind w:left="5166" w:hanging="428"/>
      </w:pPr>
      <w:rPr>
        <w:rFonts w:hint="default"/>
        <w:lang w:val="en-US" w:eastAsia="en-US" w:bidi="ar-SA"/>
      </w:rPr>
    </w:lvl>
    <w:lvl w:ilvl="5" w:tplc="AE72E962">
      <w:numFmt w:val="bullet"/>
      <w:lvlText w:val="•"/>
      <w:lvlJc w:val="left"/>
      <w:pPr>
        <w:ind w:left="6133" w:hanging="428"/>
      </w:pPr>
      <w:rPr>
        <w:rFonts w:hint="default"/>
        <w:lang w:val="en-US" w:eastAsia="en-US" w:bidi="ar-SA"/>
      </w:rPr>
    </w:lvl>
    <w:lvl w:ilvl="6" w:tplc="EEB2B918">
      <w:numFmt w:val="bullet"/>
      <w:lvlText w:val="•"/>
      <w:lvlJc w:val="left"/>
      <w:pPr>
        <w:ind w:left="7099" w:hanging="428"/>
      </w:pPr>
      <w:rPr>
        <w:rFonts w:hint="default"/>
        <w:lang w:val="en-US" w:eastAsia="en-US" w:bidi="ar-SA"/>
      </w:rPr>
    </w:lvl>
    <w:lvl w:ilvl="7" w:tplc="54F0EC0E">
      <w:numFmt w:val="bullet"/>
      <w:lvlText w:val="•"/>
      <w:lvlJc w:val="left"/>
      <w:pPr>
        <w:ind w:left="8066" w:hanging="428"/>
      </w:pPr>
      <w:rPr>
        <w:rFonts w:hint="default"/>
        <w:lang w:val="en-US" w:eastAsia="en-US" w:bidi="ar-SA"/>
      </w:rPr>
    </w:lvl>
    <w:lvl w:ilvl="8" w:tplc="6D7E0478">
      <w:numFmt w:val="bullet"/>
      <w:lvlText w:val="•"/>
      <w:lvlJc w:val="left"/>
      <w:pPr>
        <w:ind w:left="9033" w:hanging="428"/>
      </w:pPr>
      <w:rPr>
        <w:rFonts w:hint="default"/>
        <w:lang w:val="en-US" w:eastAsia="en-US" w:bidi="ar-SA"/>
      </w:rPr>
    </w:lvl>
  </w:abstractNum>
  <w:abstractNum w:abstractNumId="23" w15:restartNumberingAfterBreak="0">
    <w:nsid w:val="2FFD3EB3"/>
    <w:multiLevelType w:val="hybridMultilevel"/>
    <w:tmpl w:val="39166E76"/>
    <w:lvl w:ilvl="0" w:tplc="03C4F482">
      <w:start w:val="1"/>
      <w:numFmt w:val="lowerLetter"/>
      <w:lvlText w:val="%1)"/>
      <w:lvlJc w:val="left"/>
      <w:pPr>
        <w:ind w:left="2450"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BC348870">
      <w:numFmt w:val="bullet"/>
      <w:lvlText w:val="•"/>
      <w:lvlJc w:val="left"/>
      <w:pPr>
        <w:ind w:left="3310" w:hanging="360"/>
      </w:pPr>
      <w:rPr>
        <w:rFonts w:hint="default"/>
        <w:lang w:val="en-US" w:eastAsia="en-US" w:bidi="ar-SA"/>
      </w:rPr>
    </w:lvl>
    <w:lvl w:ilvl="2" w:tplc="9D30AD32">
      <w:numFmt w:val="bullet"/>
      <w:lvlText w:val="•"/>
      <w:lvlJc w:val="left"/>
      <w:pPr>
        <w:ind w:left="4161" w:hanging="360"/>
      </w:pPr>
      <w:rPr>
        <w:rFonts w:hint="default"/>
        <w:lang w:val="en-US" w:eastAsia="en-US" w:bidi="ar-SA"/>
      </w:rPr>
    </w:lvl>
    <w:lvl w:ilvl="3" w:tplc="EE885DD6">
      <w:numFmt w:val="bullet"/>
      <w:lvlText w:val="•"/>
      <w:lvlJc w:val="left"/>
      <w:pPr>
        <w:ind w:left="5011" w:hanging="360"/>
      </w:pPr>
      <w:rPr>
        <w:rFonts w:hint="default"/>
        <w:lang w:val="en-US" w:eastAsia="en-US" w:bidi="ar-SA"/>
      </w:rPr>
    </w:lvl>
    <w:lvl w:ilvl="4" w:tplc="608EB4D8">
      <w:numFmt w:val="bullet"/>
      <w:lvlText w:val="•"/>
      <w:lvlJc w:val="left"/>
      <w:pPr>
        <w:ind w:left="5862" w:hanging="360"/>
      </w:pPr>
      <w:rPr>
        <w:rFonts w:hint="default"/>
        <w:lang w:val="en-US" w:eastAsia="en-US" w:bidi="ar-SA"/>
      </w:rPr>
    </w:lvl>
    <w:lvl w:ilvl="5" w:tplc="37A080CE">
      <w:numFmt w:val="bullet"/>
      <w:lvlText w:val="•"/>
      <w:lvlJc w:val="left"/>
      <w:pPr>
        <w:ind w:left="6713" w:hanging="360"/>
      </w:pPr>
      <w:rPr>
        <w:rFonts w:hint="default"/>
        <w:lang w:val="en-US" w:eastAsia="en-US" w:bidi="ar-SA"/>
      </w:rPr>
    </w:lvl>
    <w:lvl w:ilvl="6" w:tplc="029A27F6">
      <w:numFmt w:val="bullet"/>
      <w:lvlText w:val="•"/>
      <w:lvlJc w:val="left"/>
      <w:pPr>
        <w:ind w:left="7563" w:hanging="360"/>
      </w:pPr>
      <w:rPr>
        <w:rFonts w:hint="default"/>
        <w:lang w:val="en-US" w:eastAsia="en-US" w:bidi="ar-SA"/>
      </w:rPr>
    </w:lvl>
    <w:lvl w:ilvl="7" w:tplc="8BD867B4">
      <w:numFmt w:val="bullet"/>
      <w:lvlText w:val="•"/>
      <w:lvlJc w:val="left"/>
      <w:pPr>
        <w:ind w:left="8414" w:hanging="360"/>
      </w:pPr>
      <w:rPr>
        <w:rFonts w:hint="default"/>
        <w:lang w:val="en-US" w:eastAsia="en-US" w:bidi="ar-SA"/>
      </w:rPr>
    </w:lvl>
    <w:lvl w:ilvl="8" w:tplc="FAF4297A">
      <w:numFmt w:val="bullet"/>
      <w:lvlText w:val="•"/>
      <w:lvlJc w:val="left"/>
      <w:pPr>
        <w:ind w:left="9265" w:hanging="360"/>
      </w:pPr>
      <w:rPr>
        <w:rFonts w:hint="default"/>
        <w:lang w:val="en-US" w:eastAsia="en-US" w:bidi="ar-SA"/>
      </w:rPr>
    </w:lvl>
  </w:abstractNum>
  <w:abstractNum w:abstractNumId="24" w15:restartNumberingAfterBreak="0">
    <w:nsid w:val="30200462"/>
    <w:multiLevelType w:val="hybridMultilevel"/>
    <w:tmpl w:val="8B3873DC"/>
    <w:lvl w:ilvl="0" w:tplc="3E629380">
      <w:start w:val="1"/>
      <w:numFmt w:val="upperLetter"/>
      <w:lvlText w:val="(%1)"/>
      <w:lvlJc w:val="left"/>
      <w:pPr>
        <w:ind w:left="3737" w:hanging="308"/>
        <w:jc w:val="left"/>
      </w:pPr>
      <w:rPr>
        <w:rFonts w:ascii="Calibri Light" w:eastAsia="Calibri Light" w:hAnsi="Calibri Light" w:cs="Calibri Light" w:hint="default"/>
        <w:b w:val="0"/>
        <w:bCs w:val="0"/>
        <w:i w:val="0"/>
        <w:iCs w:val="0"/>
        <w:spacing w:val="-3"/>
        <w:w w:val="94"/>
        <w:sz w:val="22"/>
        <w:szCs w:val="22"/>
        <w:lang w:val="en-US" w:eastAsia="en-US" w:bidi="ar-SA"/>
      </w:rPr>
    </w:lvl>
    <w:lvl w:ilvl="1" w:tplc="04E056A8">
      <w:start w:val="1"/>
      <w:numFmt w:val="lowerLetter"/>
      <w:lvlText w:val="(%2)"/>
      <w:lvlJc w:val="left"/>
      <w:pPr>
        <w:ind w:left="3711" w:hanging="281"/>
        <w:jc w:val="left"/>
      </w:pPr>
      <w:rPr>
        <w:rFonts w:ascii="Calibri Light" w:eastAsia="Calibri Light" w:hAnsi="Calibri Light" w:cs="Calibri Light" w:hint="default"/>
        <w:b w:val="0"/>
        <w:bCs w:val="0"/>
        <w:i w:val="0"/>
        <w:iCs w:val="0"/>
        <w:spacing w:val="-1"/>
        <w:w w:val="100"/>
        <w:sz w:val="22"/>
        <w:szCs w:val="22"/>
        <w:lang w:val="en-US" w:eastAsia="en-US" w:bidi="ar-SA"/>
      </w:rPr>
    </w:lvl>
    <w:lvl w:ilvl="2" w:tplc="CF86BD92">
      <w:numFmt w:val="bullet"/>
      <w:lvlText w:val="•"/>
      <w:lvlJc w:val="left"/>
      <w:pPr>
        <w:ind w:left="4542" w:hanging="281"/>
      </w:pPr>
      <w:rPr>
        <w:rFonts w:hint="default"/>
        <w:lang w:val="en-US" w:eastAsia="en-US" w:bidi="ar-SA"/>
      </w:rPr>
    </w:lvl>
    <w:lvl w:ilvl="3" w:tplc="07AE0466">
      <w:numFmt w:val="bullet"/>
      <w:lvlText w:val="•"/>
      <w:lvlJc w:val="left"/>
      <w:pPr>
        <w:ind w:left="5345" w:hanging="281"/>
      </w:pPr>
      <w:rPr>
        <w:rFonts w:hint="default"/>
        <w:lang w:val="en-US" w:eastAsia="en-US" w:bidi="ar-SA"/>
      </w:rPr>
    </w:lvl>
    <w:lvl w:ilvl="4" w:tplc="FA367268">
      <w:numFmt w:val="bullet"/>
      <w:lvlText w:val="•"/>
      <w:lvlJc w:val="left"/>
      <w:pPr>
        <w:ind w:left="6148" w:hanging="281"/>
      </w:pPr>
      <w:rPr>
        <w:rFonts w:hint="default"/>
        <w:lang w:val="en-US" w:eastAsia="en-US" w:bidi="ar-SA"/>
      </w:rPr>
    </w:lvl>
    <w:lvl w:ilvl="5" w:tplc="A380F5F0">
      <w:numFmt w:val="bullet"/>
      <w:lvlText w:val="•"/>
      <w:lvlJc w:val="left"/>
      <w:pPr>
        <w:ind w:left="6951" w:hanging="281"/>
      </w:pPr>
      <w:rPr>
        <w:rFonts w:hint="default"/>
        <w:lang w:val="en-US" w:eastAsia="en-US" w:bidi="ar-SA"/>
      </w:rPr>
    </w:lvl>
    <w:lvl w:ilvl="6" w:tplc="AC20DB90">
      <w:numFmt w:val="bullet"/>
      <w:lvlText w:val="•"/>
      <w:lvlJc w:val="left"/>
      <w:pPr>
        <w:ind w:left="7754" w:hanging="281"/>
      </w:pPr>
      <w:rPr>
        <w:rFonts w:hint="default"/>
        <w:lang w:val="en-US" w:eastAsia="en-US" w:bidi="ar-SA"/>
      </w:rPr>
    </w:lvl>
    <w:lvl w:ilvl="7" w:tplc="B14C566A">
      <w:numFmt w:val="bullet"/>
      <w:lvlText w:val="•"/>
      <w:lvlJc w:val="left"/>
      <w:pPr>
        <w:ind w:left="8557" w:hanging="281"/>
      </w:pPr>
      <w:rPr>
        <w:rFonts w:hint="default"/>
        <w:lang w:val="en-US" w:eastAsia="en-US" w:bidi="ar-SA"/>
      </w:rPr>
    </w:lvl>
    <w:lvl w:ilvl="8" w:tplc="906C2ACE">
      <w:numFmt w:val="bullet"/>
      <w:lvlText w:val="•"/>
      <w:lvlJc w:val="left"/>
      <w:pPr>
        <w:ind w:left="9360" w:hanging="281"/>
      </w:pPr>
      <w:rPr>
        <w:rFonts w:hint="default"/>
        <w:lang w:val="en-US" w:eastAsia="en-US" w:bidi="ar-SA"/>
      </w:rPr>
    </w:lvl>
  </w:abstractNum>
  <w:abstractNum w:abstractNumId="25" w15:restartNumberingAfterBreak="0">
    <w:nsid w:val="303347DC"/>
    <w:multiLevelType w:val="hybridMultilevel"/>
    <w:tmpl w:val="1CCC12B0"/>
    <w:lvl w:ilvl="0" w:tplc="2AA69332">
      <w:numFmt w:val="bullet"/>
      <w:lvlText w:val=""/>
      <w:lvlJc w:val="left"/>
      <w:pPr>
        <w:ind w:left="2306" w:hanging="360"/>
      </w:pPr>
      <w:rPr>
        <w:rFonts w:ascii="Symbol" w:eastAsia="Symbol" w:hAnsi="Symbol" w:cs="Symbol" w:hint="default"/>
        <w:b w:val="0"/>
        <w:bCs w:val="0"/>
        <w:i w:val="0"/>
        <w:iCs w:val="0"/>
        <w:spacing w:val="0"/>
        <w:w w:val="100"/>
        <w:sz w:val="22"/>
        <w:szCs w:val="22"/>
        <w:lang w:val="en-US" w:eastAsia="en-US" w:bidi="ar-SA"/>
      </w:rPr>
    </w:lvl>
    <w:lvl w:ilvl="1" w:tplc="8F622FD8">
      <w:numFmt w:val="bullet"/>
      <w:lvlText w:val="•"/>
      <w:lvlJc w:val="left"/>
      <w:pPr>
        <w:ind w:left="3166" w:hanging="360"/>
      </w:pPr>
      <w:rPr>
        <w:rFonts w:hint="default"/>
        <w:lang w:val="en-US" w:eastAsia="en-US" w:bidi="ar-SA"/>
      </w:rPr>
    </w:lvl>
    <w:lvl w:ilvl="2" w:tplc="F8D215AA">
      <w:numFmt w:val="bullet"/>
      <w:lvlText w:val="•"/>
      <w:lvlJc w:val="left"/>
      <w:pPr>
        <w:ind w:left="4033" w:hanging="360"/>
      </w:pPr>
      <w:rPr>
        <w:rFonts w:hint="default"/>
        <w:lang w:val="en-US" w:eastAsia="en-US" w:bidi="ar-SA"/>
      </w:rPr>
    </w:lvl>
    <w:lvl w:ilvl="3" w:tplc="58C84DEA">
      <w:numFmt w:val="bullet"/>
      <w:lvlText w:val="•"/>
      <w:lvlJc w:val="left"/>
      <w:pPr>
        <w:ind w:left="4899" w:hanging="360"/>
      </w:pPr>
      <w:rPr>
        <w:rFonts w:hint="default"/>
        <w:lang w:val="en-US" w:eastAsia="en-US" w:bidi="ar-SA"/>
      </w:rPr>
    </w:lvl>
    <w:lvl w:ilvl="4" w:tplc="7F382748">
      <w:numFmt w:val="bullet"/>
      <w:lvlText w:val="•"/>
      <w:lvlJc w:val="left"/>
      <w:pPr>
        <w:ind w:left="5766" w:hanging="360"/>
      </w:pPr>
      <w:rPr>
        <w:rFonts w:hint="default"/>
        <w:lang w:val="en-US" w:eastAsia="en-US" w:bidi="ar-SA"/>
      </w:rPr>
    </w:lvl>
    <w:lvl w:ilvl="5" w:tplc="5C7ED616">
      <w:numFmt w:val="bullet"/>
      <w:lvlText w:val="•"/>
      <w:lvlJc w:val="left"/>
      <w:pPr>
        <w:ind w:left="6633" w:hanging="360"/>
      </w:pPr>
      <w:rPr>
        <w:rFonts w:hint="default"/>
        <w:lang w:val="en-US" w:eastAsia="en-US" w:bidi="ar-SA"/>
      </w:rPr>
    </w:lvl>
    <w:lvl w:ilvl="6" w:tplc="A3208DFA">
      <w:numFmt w:val="bullet"/>
      <w:lvlText w:val="•"/>
      <w:lvlJc w:val="left"/>
      <w:pPr>
        <w:ind w:left="7499" w:hanging="360"/>
      </w:pPr>
      <w:rPr>
        <w:rFonts w:hint="default"/>
        <w:lang w:val="en-US" w:eastAsia="en-US" w:bidi="ar-SA"/>
      </w:rPr>
    </w:lvl>
    <w:lvl w:ilvl="7" w:tplc="575CE73E">
      <w:numFmt w:val="bullet"/>
      <w:lvlText w:val="•"/>
      <w:lvlJc w:val="left"/>
      <w:pPr>
        <w:ind w:left="8366" w:hanging="360"/>
      </w:pPr>
      <w:rPr>
        <w:rFonts w:hint="default"/>
        <w:lang w:val="en-US" w:eastAsia="en-US" w:bidi="ar-SA"/>
      </w:rPr>
    </w:lvl>
    <w:lvl w:ilvl="8" w:tplc="BCF0D9EA">
      <w:numFmt w:val="bullet"/>
      <w:lvlText w:val="•"/>
      <w:lvlJc w:val="left"/>
      <w:pPr>
        <w:ind w:left="9233" w:hanging="360"/>
      </w:pPr>
      <w:rPr>
        <w:rFonts w:hint="default"/>
        <w:lang w:val="en-US" w:eastAsia="en-US" w:bidi="ar-SA"/>
      </w:rPr>
    </w:lvl>
  </w:abstractNum>
  <w:abstractNum w:abstractNumId="26" w15:restartNumberingAfterBreak="0">
    <w:nsid w:val="37351A62"/>
    <w:multiLevelType w:val="hybridMultilevel"/>
    <w:tmpl w:val="954ACBBC"/>
    <w:lvl w:ilvl="0" w:tplc="9D30A132">
      <w:start w:val="1"/>
      <w:numFmt w:val="upperLetter"/>
      <w:lvlText w:val="(%1)"/>
      <w:lvlJc w:val="left"/>
      <w:pPr>
        <w:ind w:left="1586" w:hanging="708"/>
        <w:jc w:val="left"/>
      </w:pPr>
      <w:rPr>
        <w:rFonts w:ascii="Calibri Light" w:eastAsia="Calibri Light" w:hAnsi="Calibri Light" w:cs="Calibri Light" w:hint="default"/>
        <w:b w:val="0"/>
        <w:bCs w:val="0"/>
        <w:i w:val="0"/>
        <w:iCs w:val="0"/>
        <w:spacing w:val="-3"/>
        <w:w w:val="100"/>
        <w:sz w:val="22"/>
        <w:szCs w:val="22"/>
        <w:lang w:val="en-US" w:eastAsia="en-US" w:bidi="ar-SA"/>
      </w:rPr>
    </w:lvl>
    <w:lvl w:ilvl="1" w:tplc="A4247E2E">
      <w:numFmt w:val="bullet"/>
      <w:lvlText w:val="•"/>
      <w:lvlJc w:val="left"/>
      <w:pPr>
        <w:ind w:left="2518" w:hanging="708"/>
      </w:pPr>
      <w:rPr>
        <w:rFonts w:hint="default"/>
        <w:lang w:val="en-US" w:eastAsia="en-US" w:bidi="ar-SA"/>
      </w:rPr>
    </w:lvl>
    <w:lvl w:ilvl="2" w:tplc="27D0D974">
      <w:numFmt w:val="bullet"/>
      <w:lvlText w:val="•"/>
      <w:lvlJc w:val="left"/>
      <w:pPr>
        <w:ind w:left="3457" w:hanging="708"/>
      </w:pPr>
      <w:rPr>
        <w:rFonts w:hint="default"/>
        <w:lang w:val="en-US" w:eastAsia="en-US" w:bidi="ar-SA"/>
      </w:rPr>
    </w:lvl>
    <w:lvl w:ilvl="3" w:tplc="B36E171C">
      <w:numFmt w:val="bullet"/>
      <w:lvlText w:val="•"/>
      <w:lvlJc w:val="left"/>
      <w:pPr>
        <w:ind w:left="4395" w:hanging="708"/>
      </w:pPr>
      <w:rPr>
        <w:rFonts w:hint="default"/>
        <w:lang w:val="en-US" w:eastAsia="en-US" w:bidi="ar-SA"/>
      </w:rPr>
    </w:lvl>
    <w:lvl w:ilvl="4" w:tplc="FF2CCFBA">
      <w:numFmt w:val="bullet"/>
      <w:lvlText w:val="•"/>
      <w:lvlJc w:val="left"/>
      <w:pPr>
        <w:ind w:left="5334" w:hanging="708"/>
      </w:pPr>
      <w:rPr>
        <w:rFonts w:hint="default"/>
        <w:lang w:val="en-US" w:eastAsia="en-US" w:bidi="ar-SA"/>
      </w:rPr>
    </w:lvl>
    <w:lvl w:ilvl="5" w:tplc="B4489CA6">
      <w:numFmt w:val="bullet"/>
      <w:lvlText w:val="•"/>
      <w:lvlJc w:val="left"/>
      <w:pPr>
        <w:ind w:left="6273" w:hanging="708"/>
      </w:pPr>
      <w:rPr>
        <w:rFonts w:hint="default"/>
        <w:lang w:val="en-US" w:eastAsia="en-US" w:bidi="ar-SA"/>
      </w:rPr>
    </w:lvl>
    <w:lvl w:ilvl="6" w:tplc="21227B38">
      <w:numFmt w:val="bullet"/>
      <w:lvlText w:val="•"/>
      <w:lvlJc w:val="left"/>
      <w:pPr>
        <w:ind w:left="7211" w:hanging="708"/>
      </w:pPr>
      <w:rPr>
        <w:rFonts w:hint="default"/>
        <w:lang w:val="en-US" w:eastAsia="en-US" w:bidi="ar-SA"/>
      </w:rPr>
    </w:lvl>
    <w:lvl w:ilvl="7" w:tplc="B0A0A136">
      <w:numFmt w:val="bullet"/>
      <w:lvlText w:val="•"/>
      <w:lvlJc w:val="left"/>
      <w:pPr>
        <w:ind w:left="8150" w:hanging="708"/>
      </w:pPr>
      <w:rPr>
        <w:rFonts w:hint="default"/>
        <w:lang w:val="en-US" w:eastAsia="en-US" w:bidi="ar-SA"/>
      </w:rPr>
    </w:lvl>
    <w:lvl w:ilvl="8" w:tplc="03947CDE">
      <w:numFmt w:val="bullet"/>
      <w:lvlText w:val="•"/>
      <w:lvlJc w:val="left"/>
      <w:pPr>
        <w:ind w:left="9089" w:hanging="708"/>
      </w:pPr>
      <w:rPr>
        <w:rFonts w:hint="default"/>
        <w:lang w:val="en-US" w:eastAsia="en-US" w:bidi="ar-SA"/>
      </w:rPr>
    </w:lvl>
  </w:abstractNum>
  <w:abstractNum w:abstractNumId="27" w15:restartNumberingAfterBreak="0">
    <w:nsid w:val="37A029B9"/>
    <w:multiLevelType w:val="hybridMultilevel"/>
    <w:tmpl w:val="C9F682D2"/>
    <w:lvl w:ilvl="0" w:tplc="110AF3EE">
      <w:start w:val="1"/>
      <w:numFmt w:val="lowerLetter"/>
      <w:lvlText w:val="%1)"/>
      <w:lvlJc w:val="left"/>
      <w:pPr>
        <w:ind w:left="3855"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74126AB2">
      <w:numFmt w:val="bullet"/>
      <w:lvlText w:val=""/>
      <w:lvlJc w:val="left"/>
      <w:pPr>
        <w:ind w:left="4282" w:hanging="360"/>
      </w:pPr>
      <w:rPr>
        <w:rFonts w:ascii="Symbol" w:eastAsia="Symbol" w:hAnsi="Symbol" w:cs="Symbol" w:hint="default"/>
        <w:b w:val="0"/>
        <w:bCs w:val="0"/>
        <w:i w:val="0"/>
        <w:iCs w:val="0"/>
        <w:spacing w:val="0"/>
        <w:w w:val="100"/>
        <w:sz w:val="22"/>
        <w:szCs w:val="22"/>
        <w:lang w:val="en-US" w:eastAsia="en-US" w:bidi="ar-SA"/>
      </w:rPr>
    </w:lvl>
    <w:lvl w:ilvl="2" w:tplc="9A74E244">
      <w:numFmt w:val="bullet"/>
      <w:lvlText w:val="•"/>
      <w:lvlJc w:val="left"/>
      <w:pPr>
        <w:ind w:left="5022" w:hanging="360"/>
      </w:pPr>
      <w:rPr>
        <w:rFonts w:hint="default"/>
        <w:lang w:val="en-US" w:eastAsia="en-US" w:bidi="ar-SA"/>
      </w:rPr>
    </w:lvl>
    <w:lvl w:ilvl="3" w:tplc="DE3AFE18">
      <w:numFmt w:val="bullet"/>
      <w:lvlText w:val="•"/>
      <w:lvlJc w:val="left"/>
      <w:pPr>
        <w:ind w:left="5765" w:hanging="360"/>
      </w:pPr>
      <w:rPr>
        <w:rFonts w:hint="default"/>
        <w:lang w:val="en-US" w:eastAsia="en-US" w:bidi="ar-SA"/>
      </w:rPr>
    </w:lvl>
    <w:lvl w:ilvl="4" w:tplc="61323324">
      <w:numFmt w:val="bullet"/>
      <w:lvlText w:val="•"/>
      <w:lvlJc w:val="left"/>
      <w:pPr>
        <w:ind w:left="6508" w:hanging="360"/>
      </w:pPr>
      <w:rPr>
        <w:rFonts w:hint="default"/>
        <w:lang w:val="en-US" w:eastAsia="en-US" w:bidi="ar-SA"/>
      </w:rPr>
    </w:lvl>
    <w:lvl w:ilvl="5" w:tplc="5FA00A88">
      <w:numFmt w:val="bullet"/>
      <w:lvlText w:val="•"/>
      <w:lvlJc w:val="left"/>
      <w:pPr>
        <w:ind w:left="7251" w:hanging="360"/>
      </w:pPr>
      <w:rPr>
        <w:rFonts w:hint="default"/>
        <w:lang w:val="en-US" w:eastAsia="en-US" w:bidi="ar-SA"/>
      </w:rPr>
    </w:lvl>
    <w:lvl w:ilvl="6" w:tplc="7876EC1E">
      <w:numFmt w:val="bullet"/>
      <w:lvlText w:val="•"/>
      <w:lvlJc w:val="left"/>
      <w:pPr>
        <w:ind w:left="7994" w:hanging="360"/>
      </w:pPr>
      <w:rPr>
        <w:rFonts w:hint="default"/>
        <w:lang w:val="en-US" w:eastAsia="en-US" w:bidi="ar-SA"/>
      </w:rPr>
    </w:lvl>
    <w:lvl w:ilvl="7" w:tplc="0414D500">
      <w:numFmt w:val="bullet"/>
      <w:lvlText w:val="•"/>
      <w:lvlJc w:val="left"/>
      <w:pPr>
        <w:ind w:left="8737" w:hanging="360"/>
      </w:pPr>
      <w:rPr>
        <w:rFonts w:hint="default"/>
        <w:lang w:val="en-US" w:eastAsia="en-US" w:bidi="ar-SA"/>
      </w:rPr>
    </w:lvl>
    <w:lvl w:ilvl="8" w:tplc="17242046">
      <w:numFmt w:val="bullet"/>
      <w:lvlText w:val="•"/>
      <w:lvlJc w:val="left"/>
      <w:pPr>
        <w:ind w:left="9480" w:hanging="360"/>
      </w:pPr>
      <w:rPr>
        <w:rFonts w:hint="default"/>
        <w:lang w:val="en-US" w:eastAsia="en-US" w:bidi="ar-SA"/>
      </w:rPr>
    </w:lvl>
  </w:abstractNum>
  <w:abstractNum w:abstractNumId="28" w15:restartNumberingAfterBreak="0">
    <w:nsid w:val="38B370B5"/>
    <w:multiLevelType w:val="hybridMultilevel"/>
    <w:tmpl w:val="585AD1E8"/>
    <w:lvl w:ilvl="0" w:tplc="3064E68A">
      <w:start w:val="1"/>
      <w:numFmt w:val="upperLetter"/>
      <w:lvlText w:val="%1."/>
      <w:lvlJc w:val="left"/>
      <w:pPr>
        <w:ind w:left="1306" w:hanging="428"/>
        <w:jc w:val="left"/>
      </w:pPr>
      <w:rPr>
        <w:rFonts w:ascii="Calibri Light" w:eastAsia="Calibri Light" w:hAnsi="Calibri Light" w:cs="Calibri Light" w:hint="default"/>
        <w:b w:val="0"/>
        <w:bCs w:val="0"/>
        <w:i w:val="0"/>
        <w:iCs w:val="0"/>
        <w:spacing w:val="0"/>
        <w:w w:val="100"/>
        <w:sz w:val="22"/>
        <w:szCs w:val="22"/>
        <w:lang w:val="en-US" w:eastAsia="en-US" w:bidi="ar-SA"/>
      </w:rPr>
    </w:lvl>
    <w:lvl w:ilvl="1" w:tplc="E78EEEAA">
      <w:numFmt w:val="bullet"/>
      <w:lvlText w:val="•"/>
      <w:lvlJc w:val="left"/>
      <w:pPr>
        <w:ind w:left="2266" w:hanging="428"/>
      </w:pPr>
      <w:rPr>
        <w:rFonts w:hint="default"/>
        <w:lang w:val="en-US" w:eastAsia="en-US" w:bidi="ar-SA"/>
      </w:rPr>
    </w:lvl>
    <w:lvl w:ilvl="2" w:tplc="6EF4263C">
      <w:numFmt w:val="bullet"/>
      <w:lvlText w:val="•"/>
      <w:lvlJc w:val="left"/>
      <w:pPr>
        <w:ind w:left="3233" w:hanging="428"/>
      </w:pPr>
      <w:rPr>
        <w:rFonts w:hint="default"/>
        <w:lang w:val="en-US" w:eastAsia="en-US" w:bidi="ar-SA"/>
      </w:rPr>
    </w:lvl>
    <w:lvl w:ilvl="3" w:tplc="41689490">
      <w:numFmt w:val="bullet"/>
      <w:lvlText w:val="•"/>
      <w:lvlJc w:val="left"/>
      <w:pPr>
        <w:ind w:left="4199" w:hanging="428"/>
      </w:pPr>
      <w:rPr>
        <w:rFonts w:hint="default"/>
        <w:lang w:val="en-US" w:eastAsia="en-US" w:bidi="ar-SA"/>
      </w:rPr>
    </w:lvl>
    <w:lvl w:ilvl="4" w:tplc="E5CED466">
      <w:numFmt w:val="bullet"/>
      <w:lvlText w:val="•"/>
      <w:lvlJc w:val="left"/>
      <w:pPr>
        <w:ind w:left="5166" w:hanging="428"/>
      </w:pPr>
      <w:rPr>
        <w:rFonts w:hint="default"/>
        <w:lang w:val="en-US" w:eastAsia="en-US" w:bidi="ar-SA"/>
      </w:rPr>
    </w:lvl>
    <w:lvl w:ilvl="5" w:tplc="E6D66378">
      <w:numFmt w:val="bullet"/>
      <w:lvlText w:val="•"/>
      <w:lvlJc w:val="left"/>
      <w:pPr>
        <w:ind w:left="6133" w:hanging="428"/>
      </w:pPr>
      <w:rPr>
        <w:rFonts w:hint="default"/>
        <w:lang w:val="en-US" w:eastAsia="en-US" w:bidi="ar-SA"/>
      </w:rPr>
    </w:lvl>
    <w:lvl w:ilvl="6" w:tplc="71C64F08">
      <w:numFmt w:val="bullet"/>
      <w:lvlText w:val="•"/>
      <w:lvlJc w:val="left"/>
      <w:pPr>
        <w:ind w:left="7099" w:hanging="428"/>
      </w:pPr>
      <w:rPr>
        <w:rFonts w:hint="default"/>
        <w:lang w:val="en-US" w:eastAsia="en-US" w:bidi="ar-SA"/>
      </w:rPr>
    </w:lvl>
    <w:lvl w:ilvl="7" w:tplc="41D60030">
      <w:numFmt w:val="bullet"/>
      <w:lvlText w:val="•"/>
      <w:lvlJc w:val="left"/>
      <w:pPr>
        <w:ind w:left="8066" w:hanging="428"/>
      </w:pPr>
      <w:rPr>
        <w:rFonts w:hint="default"/>
        <w:lang w:val="en-US" w:eastAsia="en-US" w:bidi="ar-SA"/>
      </w:rPr>
    </w:lvl>
    <w:lvl w:ilvl="8" w:tplc="8C3C6A52">
      <w:numFmt w:val="bullet"/>
      <w:lvlText w:val="•"/>
      <w:lvlJc w:val="left"/>
      <w:pPr>
        <w:ind w:left="9033" w:hanging="428"/>
      </w:pPr>
      <w:rPr>
        <w:rFonts w:hint="default"/>
        <w:lang w:val="en-US" w:eastAsia="en-US" w:bidi="ar-SA"/>
      </w:rPr>
    </w:lvl>
  </w:abstractNum>
  <w:abstractNum w:abstractNumId="29" w15:restartNumberingAfterBreak="0">
    <w:nsid w:val="39A52FFA"/>
    <w:multiLevelType w:val="hybridMultilevel"/>
    <w:tmpl w:val="A53ECFAC"/>
    <w:lvl w:ilvl="0" w:tplc="A3CEBC76">
      <w:start w:val="1"/>
      <w:numFmt w:val="lowerRoman"/>
      <w:lvlText w:val="(%1)"/>
      <w:lvlJc w:val="left"/>
      <w:pPr>
        <w:ind w:left="2297" w:hanging="268"/>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6E5C19AE">
      <w:start w:val="1"/>
      <w:numFmt w:val="lowerLetter"/>
      <w:lvlText w:val="(%2)"/>
      <w:lvlJc w:val="left"/>
      <w:pPr>
        <w:ind w:left="3161" w:hanging="298"/>
        <w:jc w:val="left"/>
      </w:pPr>
      <w:rPr>
        <w:rFonts w:ascii="Calibri Light" w:eastAsia="Calibri Light" w:hAnsi="Calibri Light" w:cs="Calibri Light" w:hint="default"/>
        <w:b w:val="0"/>
        <w:bCs w:val="0"/>
        <w:i w:val="0"/>
        <w:iCs w:val="0"/>
        <w:spacing w:val="-1"/>
        <w:w w:val="100"/>
        <w:sz w:val="22"/>
        <w:szCs w:val="22"/>
        <w:lang w:val="en-US" w:eastAsia="en-US" w:bidi="ar-SA"/>
      </w:rPr>
    </w:lvl>
    <w:lvl w:ilvl="2" w:tplc="75941946">
      <w:numFmt w:val="bullet"/>
      <w:lvlText w:val="•"/>
      <w:lvlJc w:val="left"/>
      <w:pPr>
        <w:ind w:left="4027" w:hanging="298"/>
      </w:pPr>
      <w:rPr>
        <w:rFonts w:hint="default"/>
        <w:lang w:val="en-US" w:eastAsia="en-US" w:bidi="ar-SA"/>
      </w:rPr>
    </w:lvl>
    <w:lvl w:ilvl="3" w:tplc="F252FF2E">
      <w:numFmt w:val="bullet"/>
      <w:lvlText w:val="•"/>
      <w:lvlJc w:val="left"/>
      <w:pPr>
        <w:ind w:left="4894" w:hanging="298"/>
      </w:pPr>
      <w:rPr>
        <w:rFonts w:hint="default"/>
        <w:lang w:val="en-US" w:eastAsia="en-US" w:bidi="ar-SA"/>
      </w:rPr>
    </w:lvl>
    <w:lvl w:ilvl="4" w:tplc="46685FEC">
      <w:numFmt w:val="bullet"/>
      <w:lvlText w:val="•"/>
      <w:lvlJc w:val="left"/>
      <w:pPr>
        <w:ind w:left="5762" w:hanging="298"/>
      </w:pPr>
      <w:rPr>
        <w:rFonts w:hint="default"/>
        <w:lang w:val="en-US" w:eastAsia="en-US" w:bidi="ar-SA"/>
      </w:rPr>
    </w:lvl>
    <w:lvl w:ilvl="5" w:tplc="601EE8DA">
      <w:numFmt w:val="bullet"/>
      <w:lvlText w:val="•"/>
      <w:lvlJc w:val="left"/>
      <w:pPr>
        <w:ind w:left="6629" w:hanging="298"/>
      </w:pPr>
      <w:rPr>
        <w:rFonts w:hint="default"/>
        <w:lang w:val="en-US" w:eastAsia="en-US" w:bidi="ar-SA"/>
      </w:rPr>
    </w:lvl>
    <w:lvl w:ilvl="6" w:tplc="9D8EB7C4">
      <w:numFmt w:val="bullet"/>
      <w:lvlText w:val="•"/>
      <w:lvlJc w:val="left"/>
      <w:pPr>
        <w:ind w:left="7496" w:hanging="298"/>
      </w:pPr>
      <w:rPr>
        <w:rFonts w:hint="default"/>
        <w:lang w:val="en-US" w:eastAsia="en-US" w:bidi="ar-SA"/>
      </w:rPr>
    </w:lvl>
    <w:lvl w:ilvl="7" w:tplc="77AC8AD0">
      <w:numFmt w:val="bullet"/>
      <w:lvlText w:val="•"/>
      <w:lvlJc w:val="left"/>
      <w:pPr>
        <w:ind w:left="8364" w:hanging="298"/>
      </w:pPr>
      <w:rPr>
        <w:rFonts w:hint="default"/>
        <w:lang w:val="en-US" w:eastAsia="en-US" w:bidi="ar-SA"/>
      </w:rPr>
    </w:lvl>
    <w:lvl w:ilvl="8" w:tplc="E15E8DB8">
      <w:numFmt w:val="bullet"/>
      <w:lvlText w:val="•"/>
      <w:lvlJc w:val="left"/>
      <w:pPr>
        <w:ind w:left="9231" w:hanging="298"/>
      </w:pPr>
      <w:rPr>
        <w:rFonts w:hint="default"/>
        <w:lang w:val="en-US" w:eastAsia="en-US" w:bidi="ar-SA"/>
      </w:rPr>
    </w:lvl>
  </w:abstractNum>
  <w:abstractNum w:abstractNumId="30" w15:restartNumberingAfterBreak="0">
    <w:nsid w:val="3A604204"/>
    <w:multiLevelType w:val="hybridMultilevel"/>
    <w:tmpl w:val="8990E95C"/>
    <w:lvl w:ilvl="0" w:tplc="337459D0">
      <w:start w:val="1"/>
      <w:numFmt w:val="lowerLetter"/>
      <w:lvlText w:val="%1)"/>
      <w:lvlJc w:val="left"/>
      <w:pPr>
        <w:ind w:left="3855"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E39C72A4">
      <w:numFmt w:val="bullet"/>
      <w:lvlText w:val="•"/>
      <w:lvlJc w:val="left"/>
      <w:pPr>
        <w:ind w:left="4570" w:hanging="360"/>
      </w:pPr>
      <w:rPr>
        <w:rFonts w:hint="default"/>
        <w:lang w:val="en-US" w:eastAsia="en-US" w:bidi="ar-SA"/>
      </w:rPr>
    </w:lvl>
    <w:lvl w:ilvl="2" w:tplc="72688C4C">
      <w:numFmt w:val="bullet"/>
      <w:lvlText w:val="•"/>
      <w:lvlJc w:val="left"/>
      <w:pPr>
        <w:ind w:left="5281" w:hanging="360"/>
      </w:pPr>
      <w:rPr>
        <w:rFonts w:hint="default"/>
        <w:lang w:val="en-US" w:eastAsia="en-US" w:bidi="ar-SA"/>
      </w:rPr>
    </w:lvl>
    <w:lvl w:ilvl="3" w:tplc="E14CBD00">
      <w:numFmt w:val="bullet"/>
      <w:lvlText w:val="•"/>
      <w:lvlJc w:val="left"/>
      <w:pPr>
        <w:ind w:left="5991" w:hanging="360"/>
      </w:pPr>
      <w:rPr>
        <w:rFonts w:hint="default"/>
        <w:lang w:val="en-US" w:eastAsia="en-US" w:bidi="ar-SA"/>
      </w:rPr>
    </w:lvl>
    <w:lvl w:ilvl="4" w:tplc="35D0BC10">
      <w:numFmt w:val="bullet"/>
      <w:lvlText w:val="•"/>
      <w:lvlJc w:val="left"/>
      <w:pPr>
        <w:ind w:left="6702" w:hanging="360"/>
      </w:pPr>
      <w:rPr>
        <w:rFonts w:hint="default"/>
        <w:lang w:val="en-US" w:eastAsia="en-US" w:bidi="ar-SA"/>
      </w:rPr>
    </w:lvl>
    <w:lvl w:ilvl="5" w:tplc="45763CC0">
      <w:numFmt w:val="bullet"/>
      <w:lvlText w:val="•"/>
      <w:lvlJc w:val="left"/>
      <w:pPr>
        <w:ind w:left="7413" w:hanging="360"/>
      </w:pPr>
      <w:rPr>
        <w:rFonts w:hint="default"/>
        <w:lang w:val="en-US" w:eastAsia="en-US" w:bidi="ar-SA"/>
      </w:rPr>
    </w:lvl>
    <w:lvl w:ilvl="6" w:tplc="FDC04558">
      <w:numFmt w:val="bullet"/>
      <w:lvlText w:val="•"/>
      <w:lvlJc w:val="left"/>
      <w:pPr>
        <w:ind w:left="8123" w:hanging="360"/>
      </w:pPr>
      <w:rPr>
        <w:rFonts w:hint="default"/>
        <w:lang w:val="en-US" w:eastAsia="en-US" w:bidi="ar-SA"/>
      </w:rPr>
    </w:lvl>
    <w:lvl w:ilvl="7" w:tplc="8E1EBA5E">
      <w:numFmt w:val="bullet"/>
      <w:lvlText w:val="•"/>
      <w:lvlJc w:val="left"/>
      <w:pPr>
        <w:ind w:left="8834" w:hanging="360"/>
      </w:pPr>
      <w:rPr>
        <w:rFonts w:hint="default"/>
        <w:lang w:val="en-US" w:eastAsia="en-US" w:bidi="ar-SA"/>
      </w:rPr>
    </w:lvl>
    <w:lvl w:ilvl="8" w:tplc="4B4AC358">
      <w:numFmt w:val="bullet"/>
      <w:lvlText w:val="•"/>
      <w:lvlJc w:val="left"/>
      <w:pPr>
        <w:ind w:left="9545" w:hanging="360"/>
      </w:pPr>
      <w:rPr>
        <w:rFonts w:hint="default"/>
        <w:lang w:val="en-US" w:eastAsia="en-US" w:bidi="ar-SA"/>
      </w:rPr>
    </w:lvl>
  </w:abstractNum>
  <w:abstractNum w:abstractNumId="31" w15:restartNumberingAfterBreak="0">
    <w:nsid w:val="3AC438A4"/>
    <w:multiLevelType w:val="hybridMultilevel"/>
    <w:tmpl w:val="6F9C399A"/>
    <w:lvl w:ilvl="0" w:tplc="2654B812">
      <w:start w:val="10"/>
      <w:numFmt w:val="upperRoman"/>
      <w:lvlText w:val="[%1]"/>
      <w:lvlJc w:val="left"/>
      <w:pPr>
        <w:ind w:left="878" w:hanging="324"/>
        <w:jc w:val="left"/>
      </w:pPr>
      <w:rPr>
        <w:rFonts w:ascii="Calibri Light" w:eastAsia="Calibri Light" w:hAnsi="Calibri Light" w:cs="Calibri Light" w:hint="default"/>
        <w:b w:val="0"/>
        <w:bCs w:val="0"/>
        <w:i w:val="0"/>
        <w:iCs w:val="0"/>
        <w:spacing w:val="-1"/>
        <w:w w:val="100"/>
        <w:sz w:val="22"/>
        <w:szCs w:val="22"/>
        <w:shd w:val="clear" w:color="auto" w:fill="FFFF00"/>
        <w:lang w:val="en-US" w:eastAsia="en-US" w:bidi="ar-SA"/>
      </w:rPr>
    </w:lvl>
    <w:lvl w:ilvl="1" w:tplc="3EE651FA">
      <w:start w:val="1"/>
      <w:numFmt w:val="upperLetter"/>
      <w:lvlText w:val="(%2)"/>
      <w:lvlJc w:val="left"/>
      <w:pPr>
        <w:ind w:left="1598" w:hanging="360"/>
        <w:jc w:val="left"/>
      </w:pPr>
      <w:rPr>
        <w:rFonts w:ascii="Calibri Light" w:eastAsia="Calibri Light" w:hAnsi="Calibri Light" w:cs="Calibri Light" w:hint="default"/>
        <w:b w:val="0"/>
        <w:bCs w:val="0"/>
        <w:i w:val="0"/>
        <w:iCs w:val="0"/>
        <w:spacing w:val="-3"/>
        <w:w w:val="100"/>
        <w:sz w:val="22"/>
        <w:szCs w:val="22"/>
        <w:lang w:val="en-US" w:eastAsia="en-US" w:bidi="ar-SA"/>
      </w:rPr>
    </w:lvl>
    <w:lvl w:ilvl="2" w:tplc="5CB293A4">
      <w:numFmt w:val="bullet"/>
      <w:lvlText w:val="•"/>
      <w:lvlJc w:val="left"/>
      <w:pPr>
        <w:ind w:left="2640" w:hanging="360"/>
      </w:pPr>
      <w:rPr>
        <w:rFonts w:hint="default"/>
        <w:lang w:val="en-US" w:eastAsia="en-US" w:bidi="ar-SA"/>
      </w:rPr>
    </w:lvl>
    <w:lvl w:ilvl="3" w:tplc="A254E47C">
      <w:numFmt w:val="bullet"/>
      <w:lvlText w:val="•"/>
      <w:lvlJc w:val="left"/>
      <w:pPr>
        <w:ind w:left="3681" w:hanging="360"/>
      </w:pPr>
      <w:rPr>
        <w:rFonts w:hint="default"/>
        <w:lang w:val="en-US" w:eastAsia="en-US" w:bidi="ar-SA"/>
      </w:rPr>
    </w:lvl>
    <w:lvl w:ilvl="4" w:tplc="0BDEBDA8">
      <w:numFmt w:val="bullet"/>
      <w:lvlText w:val="•"/>
      <w:lvlJc w:val="left"/>
      <w:pPr>
        <w:ind w:left="4722" w:hanging="360"/>
      </w:pPr>
      <w:rPr>
        <w:rFonts w:hint="default"/>
        <w:lang w:val="en-US" w:eastAsia="en-US" w:bidi="ar-SA"/>
      </w:rPr>
    </w:lvl>
    <w:lvl w:ilvl="5" w:tplc="632E4F72">
      <w:numFmt w:val="bullet"/>
      <w:lvlText w:val="•"/>
      <w:lvlJc w:val="left"/>
      <w:pPr>
        <w:ind w:left="5762" w:hanging="360"/>
      </w:pPr>
      <w:rPr>
        <w:rFonts w:hint="default"/>
        <w:lang w:val="en-US" w:eastAsia="en-US" w:bidi="ar-SA"/>
      </w:rPr>
    </w:lvl>
    <w:lvl w:ilvl="6" w:tplc="166A5F58">
      <w:numFmt w:val="bullet"/>
      <w:lvlText w:val="•"/>
      <w:lvlJc w:val="left"/>
      <w:pPr>
        <w:ind w:left="6803" w:hanging="360"/>
      </w:pPr>
      <w:rPr>
        <w:rFonts w:hint="default"/>
        <w:lang w:val="en-US" w:eastAsia="en-US" w:bidi="ar-SA"/>
      </w:rPr>
    </w:lvl>
    <w:lvl w:ilvl="7" w:tplc="383CCA76">
      <w:numFmt w:val="bullet"/>
      <w:lvlText w:val="•"/>
      <w:lvlJc w:val="left"/>
      <w:pPr>
        <w:ind w:left="7844" w:hanging="360"/>
      </w:pPr>
      <w:rPr>
        <w:rFonts w:hint="default"/>
        <w:lang w:val="en-US" w:eastAsia="en-US" w:bidi="ar-SA"/>
      </w:rPr>
    </w:lvl>
    <w:lvl w:ilvl="8" w:tplc="AC387B4C">
      <w:numFmt w:val="bullet"/>
      <w:lvlText w:val="•"/>
      <w:lvlJc w:val="left"/>
      <w:pPr>
        <w:ind w:left="8884" w:hanging="360"/>
      </w:pPr>
      <w:rPr>
        <w:rFonts w:hint="default"/>
        <w:lang w:val="en-US" w:eastAsia="en-US" w:bidi="ar-SA"/>
      </w:rPr>
    </w:lvl>
  </w:abstractNum>
  <w:abstractNum w:abstractNumId="32" w15:restartNumberingAfterBreak="0">
    <w:nsid w:val="3C0B2D1A"/>
    <w:multiLevelType w:val="hybridMultilevel"/>
    <w:tmpl w:val="E63C1D62"/>
    <w:lvl w:ilvl="0" w:tplc="9EC451BE">
      <w:start w:val="1"/>
      <w:numFmt w:val="upperLetter"/>
      <w:lvlText w:val="%1."/>
      <w:lvlJc w:val="left"/>
      <w:pPr>
        <w:ind w:left="1306" w:hanging="428"/>
        <w:jc w:val="left"/>
      </w:pPr>
      <w:rPr>
        <w:rFonts w:ascii="Calibri Light" w:eastAsia="Calibri Light" w:hAnsi="Calibri Light" w:cs="Calibri Light" w:hint="default"/>
        <w:b w:val="0"/>
        <w:bCs w:val="0"/>
        <w:i w:val="0"/>
        <w:iCs w:val="0"/>
        <w:spacing w:val="0"/>
        <w:w w:val="100"/>
        <w:sz w:val="22"/>
        <w:szCs w:val="22"/>
        <w:lang w:val="en-US" w:eastAsia="en-US" w:bidi="ar-SA"/>
      </w:rPr>
    </w:lvl>
    <w:lvl w:ilvl="1" w:tplc="5CF6C1FC">
      <w:numFmt w:val="bullet"/>
      <w:lvlText w:val="•"/>
      <w:lvlJc w:val="left"/>
      <w:pPr>
        <w:ind w:left="2266" w:hanging="428"/>
      </w:pPr>
      <w:rPr>
        <w:rFonts w:hint="default"/>
        <w:lang w:val="en-US" w:eastAsia="en-US" w:bidi="ar-SA"/>
      </w:rPr>
    </w:lvl>
    <w:lvl w:ilvl="2" w:tplc="7CC88C8C">
      <w:numFmt w:val="bullet"/>
      <w:lvlText w:val="•"/>
      <w:lvlJc w:val="left"/>
      <w:pPr>
        <w:ind w:left="3233" w:hanging="428"/>
      </w:pPr>
      <w:rPr>
        <w:rFonts w:hint="default"/>
        <w:lang w:val="en-US" w:eastAsia="en-US" w:bidi="ar-SA"/>
      </w:rPr>
    </w:lvl>
    <w:lvl w:ilvl="3" w:tplc="4D1C7C1C">
      <w:numFmt w:val="bullet"/>
      <w:lvlText w:val="•"/>
      <w:lvlJc w:val="left"/>
      <w:pPr>
        <w:ind w:left="4199" w:hanging="428"/>
      </w:pPr>
      <w:rPr>
        <w:rFonts w:hint="default"/>
        <w:lang w:val="en-US" w:eastAsia="en-US" w:bidi="ar-SA"/>
      </w:rPr>
    </w:lvl>
    <w:lvl w:ilvl="4" w:tplc="A330F5E0">
      <w:numFmt w:val="bullet"/>
      <w:lvlText w:val="•"/>
      <w:lvlJc w:val="left"/>
      <w:pPr>
        <w:ind w:left="5166" w:hanging="428"/>
      </w:pPr>
      <w:rPr>
        <w:rFonts w:hint="default"/>
        <w:lang w:val="en-US" w:eastAsia="en-US" w:bidi="ar-SA"/>
      </w:rPr>
    </w:lvl>
    <w:lvl w:ilvl="5" w:tplc="3F180B6A">
      <w:numFmt w:val="bullet"/>
      <w:lvlText w:val="•"/>
      <w:lvlJc w:val="left"/>
      <w:pPr>
        <w:ind w:left="6133" w:hanging="428"/>
      </w:pPr>
      <w:rPr>
        <w:rFonts w:hint="default"/>
        <w:lang w:val="en-US" w:eastAsia="en-US" w:bidi="ar-SA"/>
      </w:rPr>
    </w:lvl>
    <w:lvl w:ilvl="6" w:tplc="1C46093C">
      <w:numFmt w:val="bullet"/>
      <w:lvlText w:val="•"/>
      <w:lvlJc w:val="left"/>
      <w:pPr>
        <w:ind w:left="7099" w:hanging="428"/>
      </w:pPr>
      <w:rPr>
        <w:rFonts w:hint="default"/>
        <w:lang w:val="en-US" w:eastAsia="en-US" w:bidi="ar-SA"/>
      </w:rPr>
    </w:lvl>
    <w:lvl w:ilvl="7" w:tplc="A944FE90">
      <w:numFmt w:val="bullet"/>
      <w:lvlText w:val="•"/>
      <w:lvlJc w:val="left"/>
      <w:pPr>
        <w:ind w:left="8066" w:hanging="428"/>
      </w:pPr>
      <w:rPr>
        <w:rFonts w:hint="default"/>
        <w:lang w:val="en-US" w:eastAsia="en-US" w:bidi="ar-SA"/>
      </w:rPr>
    </w:lvl>
    <w:lvl w:ilvl="8" w:tplc="A6B265BE">
      <w:numFmt w:val="bullet"/>
      <w:lvlText w:val="•"/>
      <w:lvlJc w:val="left"/>
      <w:pPr>
        <w:ind w:left="9033" w:hanging="428"/>
      </w:pPr>
      <w:rPr>
        <w:rFonts w:hint="default"/>
        <w:lang w:val="en-US" w:eastAsia="en-US" w:bidi="ar-SA"/>
      </w:rPr>
    </w:lvl>
  </w:abstractNum>
  <w:abstractNum w:abstractNumId="33" w15:restartNumberingAfterBreak="0">
    <w:nsid w:val="3D1507F2"/>
    <w:multiLevelType w:val="hybridMultilevel"/>
    <w:tmpl w:val="EE82B768"/>
    <w:lvl w:ilvl="0" w:tplc="BCB01E16">
      <w:start w:val="1"/>
      <w:numFmt w:val="upperLetter"/>
      <w:lvlText w:val="%1."/>
      <w:lvlJc w:val="left"/>
      <w:pPr>
        <w:ind w:left="1306" w:hanging="428"/>
        <w:jc w:val="left"/>
      </w:pPr>
      <w:rPr>
        <w:rFonts w:ascii="Calibri Light" w:eastAsia="Calibri Light" w:hAnsi="Calibri Light" w:cs="Calibri Light" w:hint="default"/>
        <w:b w:val="0"/>
        <w:bCs w:val="0"/>
        <w:i w:val="0"/>
        <w:iCs w:val="0"/>
        <w:spacing w:val="0"/>
        <w:w w:val="100"/>
        <w:sz w:val="22"/>
        <w:szCs w:val="22"/>
        <w:lang w:val="en-US" w:eastAsia="en-US" w:bidi="ar-SA"/>
      </w:rPr>
    </w:lvl>
    <w:lvl w:ilvl="1" w:tplc="8CD0839C">
      <w:numFmt w:val="bullet"/>
      <w:lvlText w:val="•"/>
      <w:lvlJc w:val="left"/>
      <w:pPr>
        <w:ind w:left="2266" w:hanging="428"/>
      </w:pPr>
      <w:rPr>
        <w:rFonts w:hint="default"/>
        <w:lang w:val="en-US" w:eastAsia="en-US" w:bidi="ar-SA"/>
      </w:rPr>
    </w:lvl>
    <w:lvl w:ilvl="2" w:tplc="8308384E">
      <w:numFmt w:val="bullet"/>
      <w:lvlText w:val="•"/>
      <w:lvlJc w:val="left"/>
      <w:pPr>
        <w:ind w:left="3233" w:hanging="428"/>
      </w:pPr>
      <w:rPr>
        <w:rFonts w:hint="default"/>
        <w:lang w:val="en-US" w:eastAsia="en-US" w:bidi="ar-SA"/>
      </w:rPr>
    </w:lvl>
    <w:lvl w:ilvl="3" w:tplc="695C5E10">
      <w:numFmt w:val="bullet"/>
      <w:lvlText w:val="•"/>
      <w:lvlJc w:val="left"/>
      <w:pPr>
        <w:ind w:left="4199" w:hanging="428"/>
      </w:pPr>
      <w:rPr>
        <w:rFonts w:hint="default"/>
        <w:lang w:val="en-US" w:eastAsia="en-US" w:bidi="ar-SA"/>
      </w:rPr>
    </w:lvl>
    <w:lvl w:ilvl="4" w:tplc="E4727FD4">
      <w:numFmt w:val="bullet"/>
      <w:lvlText w:val="•"/>
      <w:lvlJc w:val="left"/>
      <w:pPr>
        <w:ind w:left="5166" w:hanging="428"/>
      </w:pPr>
      <w:rPr>
        <w:rFonts w:hint="default"/>
        <w:lang w:val="en-US" w:eastAsia="en-US" w:bidi="ar-SA"/>
      </w:rPr>
    </w:lvl>
    <w:lvl w:ilvl="5" w:tplc="6E6EEA24">
      <w:numFmt w:val="bullet"/>
      <w:lvlText w:val="•"/>
      <w:lvlJc w:val="left"/>
      <w:pPr>
        <w:ind w:left="6133" w:hanging="428"/>
      </w:pPr>
      <w:rPr>
        <w:rFonts w:hint="default"/>
        <w:lang w:val="en-US" w:eastAsia="en-US" w:bidi="ar-SA"/>
      </w:rPr>
    </w:lvl>
    <w:lvl w:ilvl="6" w:tplc="2E84DA68">
      <w:numFmt w:val="bullet"/>
      <w:lvlText w:val="•"/>
      <w:lvlJc w:val="left"/>
      <w:pPr>
        <w:ind w:left="7099" w:hanging="428"/>
      </w:pPr>
      <w:rPr>
        <w:rFonts w:hint="default"/>
        <w:lang w:val="en-US" w:eastAsia="en-US" w:bidi="ar-SA"/>
      </w:rPr>
    </w:lvl>
    <w:lvl w:ilvl="7" w:tplc="88B28A60">
      <w:numFmt w:val="bullet"/>
      <w:lvlText w:val="•"/>
      <w:lvlJc w:val="left"/>
      <w:pPr>
        <w:ind w:left="8066" w:hanging="428"/>
      </w:pPr>
      <w:rPr>
        <w:rFonts w:hint="default"/>
        <w:lang w:val="en-US" w:eastAsia="en-US" w:bidi="ar-SA"/>
      </w:rPr>
    </w:lvl>
    <w:lvl w:ilvl="8" w:tplc="E6DC349A">
      <w:numFmt w:val="bullet"/>
      <w:lvlText w:val="•"/>
      <w:lvlJc w:val="left"/>
      <w:pPr>
        <w:ind w:left="9033" w:hanging="428"/>
      </w:pPr>
      <w:rPr>
        <w:rFonts w:hint="default"/>
        <w:lang w:val="en-US" w:eastAsia="en-US" w:bidi="ar-SA"/>
      </w:rPr>
    </w:lvl>
  </w:abstractNum>
  <w:abstractNum w:abstractNumId="34" w15:restartNumberingAfterBreak="0">
    <w:nsid w:val="40455B8C"/>
    <w:multiLevelType w:val="hybridMultilevel"/>
    <w:tmpl w:val="AC5CE438"/>
    <w:lvl w:ilvl="0" w:tplc="D08ABE7C">
      <w:start w:val="1"/>
      <w:numFmt w:val="upperLetter"/>
      <w:lvlText w:val="%1."/>
      <w:lvlJc w:val="left"/>
      <w:pPr>
        <w:ind w:left="1306" w:hanging="428"/>
        <w:jc w:val="left"/>
      </w:pPr>
      <w:rPr>
        <w:rFonts w:ascii="Calibri Light" w:eastAsia="Calibri Light" w:hAnsi="Calibri Light" w:cs="Calibri Light" w:hint="default"/>
        <w:b w:val="0"/>
        <w:bCs w:val="0"/>
        <w:i w:val="0"/>
        <w:iCs w:val="0"/>
        <w:spacing w:val="0"/>
        <w:w w:val="100"/>
        <w:sz w:val="22"/>
        <w:szCs w:val="22"/>
        <w:lang w:val="en-US" w:eastAsia="en-US" w:bidi="ar-SA"/>
      </w:rPr>
    </w:lvl>
    <w:lvl w:ilvl="1" w:tplc="25327A9E">
      <w:start w:val="1"/>
      <w:numFmt w:val="decimal"/>
      <w:lvlText w:val="%2."/>
      <w:lvlJc w:val="left"/>
      <w:pPr>
        <w:ind w:left="1306" w:hanging="428"/>
        <w:jc w:val="left"/>
      </w:pPr>
      <w:rPr>
        <w:rFonts w:ascii="Calibri Light" w:eastAsia="Calibri Light" w:hAnsi="Calibri Light" w:cs="Calibri Light" w:hint="default"/>
        <w:b w:val="0"/>
        <w:bCs w:val="0"/>
        <w:i w:val="0"/>
        <w:iCs w:val="0"/>
        <w:spacing w:val="0"/>
        <w:w w:val="100"/>
        <w:sz w:val="22"/>
        <w:szCs w:val="22"/>
        <w:lang w:val="en-US" w:eastAsia="en-US" w:bidi="ar-SA"/>
      </w:rPr>
    </w:lvl>
    <w:lvl w:ilvl="2" w:tplc="9A02B644">
      <w:numFmt w:val="bullet"/>
      <w:lvlText w:val="•"/>
      <w:lvlJc w:val="left"/>
      <w:pPr>
        <w:ind w:left="3233" w:hanging="428"/>
      </w:pPr>
      <w:rPr>
        <w:rFonts w:hint="default"/>
        <w:lang w:val="en-US" w:eastAsia="en-US" w:bidi="ar-SA"/>
      </w:rPr>
    </w:lvl>
    <w:lvl w:ilvl="3" w:tplc="C4F0ACB8">
      <w:numFmt w:val="bullet"/>
      <w:lvlText w:val="•"/>
      <w:lvlJc w:val="left"/>
      <w:pPr>
        <w:ind w:left="4199" w:hanging="428"/>
      </w:pPr>
      <w:rPr>
        <w:rFonts w:hint="default"/>
        <w:lang w:val="en-US" w:eastAsia="en-US" w:bidi="ar-SA"/>
      </w:rPr>
    </w:lvl>
    <w:lvl w:ilvl="4" w:tplc="BF56BF74">
      <w:numFmt w:val="bullet"/>
      <w:lvlText w:val="•"/>
      <w:lvlJc w:val="left"/>
      <w:pPr>
        <w:ind w:left="5166" w:hanging="428"/>
      </w:pPr>
      <w:rPr>
        <w:rFonts w:hint="default"/>
        <w:lang w:val="en-US" w:eastAsia="en-US" w:bidi="ar-SA"/>
      </w:rPr>
    </w:lvl>
    <w:lvl w:ilvl="5" w:tplc="3780BC3C">
      <w:numFmt w:val="bullet"/>
      <w:lvlText w:val="•"/>
      <w:lvlJc w:val="left"/>
      <w:pPr>
        <w:ind w:left="6133" w:hanging="428"/>
      </w:pPr>
      <w:rPr>
        <w:rFonts w:hint="default"/>
        <w:lang w:val="en-US" w:eastAsia="en-US" w:bidi="ar-SA"/>
      </w:rPr>
    </w:lvl>
    <w:lvl w:ilvl="6" w:tplc="BD6EAF9C">
      <w:numFmt w:val="bullet"/>
      <w:lvlText w:val="•"/>
      <w:lvlJc w:val="left"/>
      <w:pPr>
        <w:ind w:left="7099" w:hanging="428"/>
      </w:pPr>
      <w:rPr>
        <w:rFonts w:hint="default"/>
        <w:lang w:val="en-US" w:eastAsia="en-US" w:bidi="ar-SA"/>
      </w:rPr>
    </w:lvl>
    <w:lvl w:ilvl="7" w:tplc="94ECB648">
      <w:numFmt w:val="bullet"/>
      <w:lvlText w:val="•"/>
      <w:lvlJc w:val="left"/>
      <w:pPr>
        <w:ind w:left="8066" w:hanging="428"/>
      </w:pPr>
      <w:rPr>
        <w:rFonts w:hint="default"/>
        <w:lang w:val="en-US" w:eastAsia="en-US" w:bidi="ar-SA"/>
      </w:rPr>
    </w:lvl>
    <w:lvl w:ilvl="8" w:tplc="5E80DFC6">
      <w:numFmt w:val="bullet"/>
      <w:lvlText w:val="•"/>
      <w:lvlJc w:val="left"/>
      <w:pPr>
        <w:ind w:left="9033" w:hanging="428"/>
      </w:pPr>
      <w:rPr>
        <w:rFonts w:hint="default"/>
        <w:lang w:val="en-US" w:eastAsia="en-US" w:bidi="ar-SA"/>
      </w:rPr>
    </w:lvl>
  </w:abstractNum>
  <w:abstractNum w:abstractNumId="35" w15:restartNumberingAfterBreak="0">
    <w:nsid w:val="425C1109"/>
    <w:multiLevelType w:val="hybridMultilevel"/>
    <w:tmpl w:val="8DE86432"/>
    <w:lvl w:ilvl="0" w:tplc="4D60CE88">
      <w:start w:val="1"/>
      <w:numFmt w:val="lowerLetter"/>
      <w:lvlText w:val="%1)"/>
      <w:lvlJc w:val="left"/>
      <w:pPr>
        <w:ind w:left="3855"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DE5AC304">
      <w:start w:val="1"/>
      <w:numFmt w:val="lowerRoman"/>
      <w:lvlText w:val="(%2)"/>
      <w:lvlJc w:val="left"/>
      <w:pPr>
        <w:ind w:left="3855" w:hanging="425"/>
        <w:jc w:val="left"/>
      </w:pPr>
      <w:rPr>
        <w:rFonts w:ascii="Calibri Light" w:eastAsia="Calibri Light" w:hAnsi="Calibri Light" w:cs="Calibri Light" w:hint="default"/>
        <w:b w:val="0"/>
        <w:bCs w:val="0"/>
        <w:i w:val="0"/>
        <w:iCs w:val="0"/>
        <w:spacing w:val="-1"/>
        <w:w w:val="100"/>
        <w:sz w:val="22"/>
        <w:szCs w:val="22"/>
        <w:lang w:val="en-US" w:eastAsia="en-US" w:bidi="ar-SA"/>
      </w:rPr>
    </w:lvl>
    <w:lvl w:ilvl="2" w:tplc="F8CAFD6A">
      <w:numFmt w:val="bullet"/>
      <w:lvlText w:val="•"/>
      <w:lvlJc w:val="left"/>
      <w:pPr>
        <w:ind w:left="5281" w:hanging="425"/>
      </w:pPr>
      <w:rPr>
        <w:rFonts w:hint="default"/>
        <w:lang w:val="en-US" w:eastAsia="en-US" w:bidi="ar-SA"/>
      </w:rPr>
    </w:lvl>
    <w:lvl w:ilvl="3" w:tplc="5A12F8CA">
      <w:numFmt w:val="bullet"/>
      <w:lvlText w:val="•"/>
      <w:lvlJc w:val="left"/>
      <w:pPr>
        <w:ind w:left="5991" w:hanging="425"/>
      </w:pPr>
      <w:rPr>
        <w:rFonts w:hint="default"/>
        <w:lang w:val="en-US" w:eastAsia="en-US" w:bidi="ar-SA"/>
      </w:rPr>
    </w:lvl>
    <w:lvl w:ilvl="4" w:tplc="0A68B824">
      <w:numFmt w:val="bullet"/>
      <w:lvlText w:val="•"/>
      <w:lvlJc w:val="left"/>
      <w:pPr>
        <w:ind w:left="6702" w:hanging="425"/>
      </w:pPr>
      <w:rPr>
        <w:rFonts w:hint="default"/>
        <w:lang w:val="en-US" w:eastAsia="en-US" w:bidi="ar-SA"/>
      </w:rPr>
    </w:lvl>
    <w:lvl w:ilvl="5" w:tplc="E3BC25C2">
      <w:numFmt w:val="bullet"/>
      <w:lvlText w:val="•"/>
      <w:lvlJc w:val="left"/>
      <w:pPr>
        <w:ind w:left="7413" w:hanging="425"/>
      </w:pPr>
      <w:rPr>
        <w:rFonts w:hint="default"/>
        <w:lang w:val="en-US" w:eastAsia="en-US" w:bidi="ar-SA"/>
      </w:rPr>
    </w:lvl>
    <w:lvl w:ilvl="6" w:tplc="E808F91A">
      <w:numFmt w:val="bullet"/>
      <w:lvlText w:val="•"/>
      <w:lvlJc w:val="left"/>
      <w:pPr>
        <w:ind w:left="8123" w:hanging="425"/>
      </w:pPr>
      <w:rPr>
        <w:rFonts w:hint="default"/>
        <w:lang w:val="en-US" w:eastAsia="en-US" w:bidi="ar-SA"/>
      </w:rPr>
    </w:lvl>
    <w:lvl w:ilvl="7" w:tplc="27E4E032">
      <w:numFmt w:val="bullet"/>
      <w:lvlText w:val="•"/>
      <w:lvlJc w:val="left"/>
      <w:pPr>
        <w:ind w:left="8834" w:hanging="425"/>
      </w:pPr>
      <w:rPr>
        <w:rFonts w:hint="default"/>
        <w:lang w:val="en-US" w:eastAsia="en-US" w:bidi="ar-SA"/>
      </w:rPr>
    </w:lvl>
    <w:lvl w:ilvl="8" w:tplc="731A2720">
      <w:numFmt w:val="bullet"/>
      <w:lvlText w:val="•"/>
      <w:lvlJc w:val="left"/>
      <w:pPr>
        <w:ind w:left="9545" w:hanging="425"/>
      </w:pPr>
      <w:rPr>
        <w:rFonts w:hint="default"/>
        <w:lang w:val="en-US" w:eastAsia="en-US" w:bidi="ar-SA"/>
      </w:rPr>
    </w:lvl>
  </w:abstractNum>
  <w:abstractNum w:abstractNumId="36" w15:restartNumberingAfterBreak="0">
    <w:nsid w:val="452C59F1"/>
    <w:multiLevelType w:val="hybridMultilevel"/>
    <w:tmpl w:val="521A2860"/>
    <w:lvl w:ilvl="0" w:tplc="4A6EEB9E">
      <w:start w:val="2"/>
      <w:numFmt w:val="lowerRoman"/>
      <w:lvlText w:val="(%1)"/>
      <w:lvlJc w:val="left"/>
      <w:pPr>
        <w:ind w:left="2294" w:hanging="295"/>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A350E366">
      <w:start w:val="1"/>
      <w:numFmt w:val="lowerLetter"/>
      <w:lvlText w:val="%2)"/>
      <w:lvlJc w:val="left"/>
      <w:pPr>
        <w:ind w:left="2722" w:hanging="425"/>
        <w:jc w:val="left"/>
      </w:pPr>
      <w:rPr>
        <w:rFonts w:ascii="Calibri Light" w:eastAsia="Calibri Light" w:hAnsi="Calibri Light" w:cs="Calibri Light" w:hint="default"/>
        <w:b w:val="0"/>
        <w:bCs w:val="0"/>
        <w:i w:val="0"/>
        <w:iCs w:val="0"/>
        <w:spacing w:val="-1"/>
        <w:w w:val="100"/>
        <w:sz w:val="22"/>
        <w:szCs w:val="22"/>
        <w:lang w:val="en-US" w:eastAsia="en-US" w:bidi="ar-SA"/>
      </w:rPr>
    </w:lvl>
    <w:lvl w:ilvl="2" w:tplc="8438FB82">
      <w:start w:val="1"/>
      <w:numFmt w:val="lowerRoman"/>
      <w:lvlText w:val="(%3)"/>
      <w:lvlJc w:val="left"/>
      <w:pPr>
        <w:ind w:left="2722" w:hanging="428"/>
        <w:jc w:val="left"/>
      </w:pPr>
      <w:rPr>
        <w:rFonts w:ascii="Calibri Light" w:eastAsia="Calibri Light" w:hAnsi="Calibri Light" w:cs="Calibri Light" w:hint="default"/>
        <w:b w:val="0"/>
        <w:bCs w:val="0"/>
        <w:i w:val="0"/>
        <w:iCs w:val="0"/>
        <w:spacing w:val="-1"/>
        <w:w w:val="100"/>
        <w:sz w:val="22"/>
        <w:szCs w:val="22"/>
        <w:lang w:val="en-US" w:eastAsia="en-US" w:bidi="ar-SA"/>
      </w:rPr>
    </w:lvl>
    <w:lvl w:ilvl="3" w:tplc="42FE8CFC">
      <w:numFmt w:val="bullet"/>
      <w:lvlText w:val="•"/>
      <w:lvlJc w:val="left"/>
      <w:pPr>
        <w:ind w:left="4552" w:hanging="428"/>
      </w:pPr>
      <w:rPr>
        <w:rFonts w:hint="default"/>
        <w:lang w:val="en-US" w:eastAsia="en-US" w:bidi="ar-SA"/>
      </w:rPr>
    </w:lvl>
    <w:lvl w:ilvl="4" w:tplc="42984806">
      <w:numFmt w:val="bullet"/>
      <w:lvlText w:val="•"/>
      <w:lvlJc w:val="left"/>
      <w:pPr>
        <w:ind w:left="5468" w:hanging="428"/>
      </w:pPr>
      <w:rPr>
        <w:rFonts w:hint="default"/>
        <w:lang w:val="en-US" w:eastAsia="en-US" w:bidi="ar-SA"/>
      </w:rPr>
    </w:lvl>
    <w:lvl w:ilvl="5" w:tplc="64522914">
      <w:numFmt w:val="bullet"/>
      <w:lvlText w:val="•"/>
      <w:lvlJc w:val="left"/>
      <w:pPr>
        <w:ind w:left="6385" w:hanging="428"/>
      </w:pPr>
      <w:rPr>
        <w:rFonts w:hint="default"/>
        <w:lang w:val="en-US" w:eastAsia="en-US" w:bidi="ar-SA"/>
      </w:rPr>
    </w:lvl>
    <w:lvl w:ilvl="6" w:tplc="55087372">
      <w:numFmt w:val="bullet"/>
      <w:lvlText w:val="•"/>
      <w:lvlJc w:val="left"/>
      <w:pPr>
        <w:ind w:left="7301" w:hanging="428"/>
      </w:pPr>
      <w:rPr>
        <w:rFonts w:hint="default"/>
        <w:lang w:val="en-US" w:eastAsia="en-US" w:bidi="ar-SA"/>
      </w:rPr>
    </w:lvl>
    <w:lvl w:ilvl="7" w:tplc="76C4BA88">
      <w:numFmt w:val="bullet"/>
      <w:lvlText w:val="•"/>
      <w:lvlJc w:val="left"/>
      <w:pPr>
        <w:ind w:left="8217" w:hanging="428"/>
      </w:pPr>
      <w:rPr>
        <w:rFonts w:hint="default"/>
        <w:lang w:val="en-US" w:eastAsia="en-US" w:bidi="ar-SA"/>
      </w:rPr>
    </w:lvl>
    <w:lvl w:ilvl="8" w:tplc="6F98A788">
      <w:numFmt w:val="bullet"/>
      <w:lvlText w:val="•"/>
      <w:lvlJc w:val="left"/>
      <w:pPr>
        <w:ind w:left="9133" w:hanging="428"/>
      </w:pPr>
      <w:rPr>
        <w:rFonts w:hint="default"/>
        <w:lang w:val="en-US" w:eastAsia="en-US" w:bidi="ar-SA"/>
      </w:rPr>
    </w:lvl>
  </w:abstractNum>
  <w:abstractNum w:abstractNumId="37" w15:restartNumberingAfterBreak="0">
    <w:nsid w:val="46781E93"/>
    <w:multiLevelType w:val="hybridMultilevel"/>
    <w:tmpl w:val="265C0872"/>
    <w:lvl w:ilvl="0" w:tplc="7CB6F26E">
      <w:numFmt w:val="bullet"/>
      <w:lvlText w:val=""/>
      <w:lvlJc w:val="left"/>
      <w:pPr>
        <w:ind w:left="465" w:hanging="358"/>
      </w:pPr>
      <w:rPr>
        <w:rFonts w:ascii="Symbol" w:eastAsia="Symbol" w:hAnsi="Symbol" w:cs="Symbol" w:hint="default"/>
        <w:b w:val="0"/>
        <w:bCs w:val="0"/>
        <w:i w:val="0"/>
        <w:iCs w:val="0"/>
        <w:spacing w:val="0"/>
        <w:w w:val="100"/>
        <w:sz w:val="22"/>
        <w:szCs w:val="22"/>
        <w:lang w:val="en-US" w:eastAsia="en-US" w:bidi="ar-SA"/>
      </w:rPr>
    </w:lvl>
    <w:lvl w:ilvl="1" w:tplc="056C8016">
      <w:numFmt w:val="bullet"/>
      <w:lvlText w:val="•"/>
      <w:lvlJc w:val="left"/>
      <w:pPr>
        <w:ind w:left="696" w:hanging="358"/>
      </w:pPr>
      <w:rPr>
        <w:rFonts w:hint="default"/>
        <w:lang w:val="en-US" w:eastAsia="en-US" w:bidi="ar-SA"/>
      </w:rPr>
    </w:lvl>
    <w:lvl w:ilvl="2" w:tplc="49885E7C">
      <w:numFmt w:val="bullet"/>
      <w:lvlText w:val="•"/>
      <w:lvlJc w:val="left"/>
      <w:pPr>
        <w:ind w:left="932" w:hanging="358"/>
      </w:pPr>
      <w:rPr>
        <w:rFonts w:hint="default"/>
        <w:lang w:val="en-US" w:eastAsia="en-US" w:bidi="ar-SA"/>
      </w:rPr>
    </w:lvl>
    <w:lvl w:ilvl="3" w:tplc="1E98F182">
      <w:numFmt w:val="bullet"/>
      <w:lvlText w:val="•"/>
      <w:lvlJc w:val="left"/>
      <w:pPr>
        <w:ind w:left="1168" w:hanging="358"/>
      </w:pPr>
      <w:rPr>
        <w:rFonts w:hint="default"/>
        <w:lang w:val="en-US" w:eastAsia="en-US" w:bidi="ar-SA"/>
      </w:rPr>
    </w:lvl>
    <w:lvl w:ilvl="4" w:tplc="D24C43BC">
      <w:numFmt w:val="bullet"/>
      <w:lvlText w:val="•"/>
      <w:lvlJc w:val="left"/>
      <w:pPr>
        <w:ind w:left="1404" w:hanging="358"/>
      </w:pPr>
      <w:rPr>
        <w:rFonts w:hint="default"/>
        <w:lang w:val="en-US" w:eastAsia="en-US" w:bidi="ar-SA"/>
      </w:rPr>
    </w:lvl>
    <w:lvl w:ilvl="5" w:tplc="E78ED17A">
      <w:numFmt w:val="bullet"/>
      <w:lvlText w:val="•"/>
      <w:lvlJc w:val="left"/>
      <w:pPr>
        <w:ind w:left="1641" w:hanging="358"/>
      </w:pPr>
      <w:rPr>
        <w:rFonts w:hint="default"/>
        <w:lang w:val="en-US" w:eastAsia="en-US" w:bidi="ar-SA"/>
      </w:rPr>
    </w:lvl>
    <w:lvl w:ilvl="6" w:tplc="EDD82C76">
      <w:numFmt w:val="bullet"/>
      <w:lvlText w:val="•"/>
      <w:lvlJc w:val="left"/>
      <w:pPr>
        <w:ind w:left="1877" w:hanging="358"/>
      </w:pPr>
      <w:rPr>
        <w:rFonts w:hint="default"/>
        <w:lang w:val="en-US" w:eastAsia="en-US" w:bidi="ar-SA"/>
      </w:rPr>
    </w:lvl>
    <w:lvl w:ilvl="7" w:tplc="F392CDA2">
      <w:numFmt w:val="bullet"/>
      <w:lvlText w:val="•"/>
      <w:lvlJc w:val="left"/>
      <w:pPr>
        <w:ind w:left="2113" w:hanging="358"/>
      </w:pPr>
      <w:rPr>
        <w:rFonts w:hint="default"/>
        <w:lang w:val="en-US" w:eastAsia="en-US" w:bidi="ar-SA"/>
      </w:rPr>
    </w:lvl>
    <w:lvl w:ilvl="8" w:tplc="69C89CEA">
      <w:numFmt w:val="bullet"/>
      <w:lvlText w:val="•"/>
      <w:lvlJc w:val="left"/>
      <w:pPr>
        <w:ind w:left="2349" w:hanging="358"/>
      </w:pPr>
      <w:rPr>
        <w:rFonts w:hint="default"/>
        <w:lang w:val="en-US" w:eastAsia="en-US" w:bidi="ar-SA"/>
      </w:rPr>
    </w:lvl>
  </w:abstractNum>
  <w:abstractNum w:abstractNumId="38" w15:restartNumberingAfterBreak="0">
    <w:nsid w:val="4B635502"/>
    <w:multiLevelType w:val="hybridMultilevel"/>
    <w:tmpl w:val="F82EA628"/>
    <w:lvl w:ilvl="0" w:tplc="C358BE8C">
      <w:start w:val="1"/>
      <w:numFmt w:val="lowerLetter"/>
      <w:lvlText w:val="%1)"/>
      <w:lvlJc w:val="left"/>
      <w:pPr>
        <w:ind w:left="2030"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993AD116">
      <w:numFmt w:val="bullet"/>
      <w:lvlText w:val="•"/>
      <w:lvlJc w:val="left"/>
      <w:pPr>
        <w:ind w:left="2932" w:hanging="360"/>
      </w:pPr>
      <w:rPr>
        <w:rFonts w:hint="default"/>
        <w:lang w:val="en-US" w:eastAsia="en-US" w:bidi="ar-SA"/>
      </w:rPr>
    </w:lvl>
    <w:lvl w:ilvl="2" w:tplc="B2DEA108">
      <w:numFmt w:val="bullet"/>
      <w:lvlText w:val="•"/>
      <w:lvlJc w:val="left"/>
      <w:pPr>
        <w:ind w:left="3825" w:hanging="360"/>
      </w:pPr>
      <w:rPr>
        <w:rFonts w:hint="default"/>
        <w:lang w:val="en-US" w:eastAsia="en-US" w:bidi="ar-SA"/>
      </w:rPr>
    </w:lvl>
    <w:lvl w:ilvl="3" w:tplc="4A54C946">
      <w:numFmt w:val="bullet"/>
      <w:lvlText w:val="•"/>
      <w:lvlJc w:val="left"/>
      <w:pPr>
        <w:ind w:left="4717" w:hanging="360"/>
      </w:pPr>
      <w:rPr>
        <w:rFonts w:hint="default"/>
        <w:lang w:val="en-US" w:eastAsia="en-US" w:bidi="ar-SA"/>
      </w:rPr>
    </w:lvl>
    <w:lvl w:ilvl="4" w:tplc="3F58649E">
      <w:numFmt w:val="bullet"/>
      <w:lvlText w:val="•"/>
      <w:lvlJc w:val="left"/>
      <w:pPr>
        <w:ind w:left="5610" w:hanging="360"/>
      </w:pPr>
      <w:rPr>
        <w:rFonts w:hint="default"/>
        <w:lang w:val="en-US" w:eastAsia="en-US" w:bidi="ar-SA"/>
      </w:rPr>
    </w:lvl>
    <w:lvl w:ilvl="5" w:tplc="94EE067E">
      <w:numFmt w:val="bullet"/>
      <w:lvlText w:val="•"/>
      <w:lvlJc w:val="left"/>
      <w:pPr>
        <w:ind w:left="6503" w:hanging="360"/>
      </w:pPr>
      <w:rPr>
        <w:rFonts w:hint="default"/>
        <w:lang w:val="en-US" w:eastAsia="en-US" w:bidi="ar-SA"/>
      </w:rPr>
    </w:lvl>
    <w:lvl w:ilvl="6" w:tplc="9132A98A">
      <w:numFmt w:val="bullet"/>
      <w:lvlText w:val="•"/>
      <w:lvlJc w:val="left"/>
      <w:pPr>
        <w:ind w:left="7395" w:hanging="360"/>
      </w:pPr>
      <w:rPr>
        <w:rFonts w:hint="default"/>
        <w:lang w:val="en-US" w:eastAsia="en-US" w:bidi="ar-SA"/>
      </w:rPr>
    </w:lvl>
    <w:lvl w:ilvl="7" w:tplc="A2B0ED4A">
      <w:numFmt w:val="bullet"/>
      <w:lvlText w:val="•"/>
      <w:lvlJc w:val="left"/>
      <w:pPr>
        <w:ind w:left="8288" w:hanging="360"/>
      </w:pPr>
      <w:rPr>
        <w:rFonts w:hint="default"/>
        <w:lang w:val="en-US" w:eastAsia="en-US" w:bidi="ar-SA"/>
      </w:rPr>
    </w:lvl>
    <w:lvl w:ilvl="8" w:tplc="B486305C">
      <w:numFmt w:val="bullet"/>
      <w:lvlText w:val="•"/>
      <w:lvlJc w:val="left"/>
      <w:pPr>
        <w:ind w:left="9181" w:hanging="360"/>
      </w:pPr>
      <w:rPr>
        <w:rFonts w:hint="default"/>
        <w:lang w:val="en-US" w:eastAsia="en-US" w:bidi="ar-SA"/>
      </w:rPr>
    </w:lvl>
  </w:abstractNum>
  <w:abstractNum w:abstractNumId="39" w15:restartNumberingAfterBreak="0">
    <w:nsid w:val="4E171EE1"/>
    <w:multiLevelType w:val="hybridMultilevel"/>
    <w:tmpl w:val="8BE09C34"/>
    <w:lvl w:ilvl="0" w:tplc="1ED8BA3E">
      <w:start w:val="1"/>
      <w:numFmt w:val="lowerLetter"/>
      <w:lvlText w:val="(%1)"/>
      <w:lvlJc w:val="left"/>
      <w:pPr>
        <w:ind w:left="3288"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85C09C56">
      <w:numFmt w:val="bullet"/>
      <w:lvlText w:val="•"/>
      <w:lvlJc w:val="left"/>
      <w:pPr>
        <w:ind w:left="4048" w:hanging="360"/>
      </w:pPr>
      <w:rPr>
        <w:rFonts w:hint="default"/>
        <w:lang w:val="en-US" w:eastAsia="en-US" w:bidi="ar-SA"/>
      </w:rPr>
    </w:lvl>
    <w:lvl w:ilvl="2" w:tplc="3CDAC23E">
      <w:numFmt w:val="bullet"/>
      <w:lvlText w:val="•"/>
      <w:lvlJc w:val="left"/>
      <w:pPr>
        <w:ind w:left="4817" w:hanging="360"/>
      </w:pPr>
      <w:rPr>
        <w:rFonts w:hint="default"/>
        <w:lang w:val="en-US" w:eastAsia="en-US" w:bidi="ar-SA"/>
      </w:rPr>
    </w:lvl>
    <w:lvl w:ilvl="3" w:tplc="61849D3A">
      <w:numFmt w:val="bullet"/>
      <w:lvlText w:val="•"/>
      <w:lvlJc w:val="left"/>
      <w:pPr>
        <w:ind w:left="5585" w:hanging="360"/>
      </w:pPr>
      <w:rPr>
        <w:rFonts w:hint="default"/>
        <w:lang w:val="en-US" w:eastAsia="en-US" w:bidi="ar-SA"/>
      </w:rPr>
    </w:lvl>
    <w:lvl w:ilvl="4" w:tplc="66C64D10">
      <w:numFmt w:val="bullet"/>
      <w:lvlText w:val="•"/>
      <w:lvlJc w:val="left"/>
      <w:pPr>
        <w:ind w:left="6354" w:hanging="360"/>
      </w:pPr>
      <w:rPr>
        <w:rFonts w:hint="default"/>
        <w:lang w:val="en-US" w:eastAsia="en-US" w:bidi="ar-SA"/>
      </w:rPr>
    </w:lvl>
    <w:lvl w:ilvl="5" w:tplc="B64AE48E">
      <w:numFmt w:val="bullet"/>
      <w:lvlText w:val="•"/>
      <w:lvlJc w:val="left"/>
      <w:pPr>
        <w:ind w:left="7123" w:hanging="360"/>
      </w:pPr>
      <w:rPr>
        <w:rFonts w:hint="default"/>
        <w:lang w:val="en-US" w:eastAsia="en-US" w:bidi="ar-SA"/>
      </w:rPr>
    </w:lvl>
    <w:lvl w:ilvl="6" w:tplc="BF141058">
      <w:numFmt w:val="bullet"/>
      <w:lvlText w:val="•"/>
      <w:lvlJc w:val="left"/>
      <w:pPr>
        <w:ind w:left="7891" w:hanging="360"/>
      </w:pPr>
      <w:rPr>
        <w:rFonts w:hint="default"/>
        <w:lang w:val="en-US" w:eastAsia="en-US" w:bidi="ar-SA"/>
      </w:rPr>
    </w:lvl>
    <w:lvl w:ilvl="7" w:tplc="4B6039AC">
      <w:numFmt w:val="bullet"/>
      <w:lvlText w:val="•"/>
      <w:lvlJc w:val="left"/>
      <w:pPr>
        <w:ind w:left="8660" w:hanging="360"/>
      </w:pPr>
      <w:rPr>
        <w:rFonts w:hint="default"/>
        <w:lang w:val="en-US" w:eastAsia="en-US" w:bidi="ar-SA"/>
      </w:rPr>
    </w:lvl>
    <w:lvl w:ilvl="8" w:tplc="D8025520">
      <w:numFmt w:val="bullet"/>
      <w:lvlText w:val="•"/>
      <w:lvlJc w:val="left"/>
      <w:pPr>
        <w:ind w:left="9429" w:hanging="360"/>
      </w:pPr>
      <w:rPr>
        <w:rFonts w:hint="default"/>
        <w:lang w:val="en-US" w:eastAsia="en-US" w:bidi="ar-SA"/>
      </w:rPr>
    </w:lvl>
  </w:abstractNum>
  <w:abstractNum w:abstractNumId="40" w15:restartNumberingAfterBreak="0">
    <w:nsid w:val="4F507DE7"/>
    <w:multiLevelType w:val="hybridMultilevel"/>
    <w:tmpl w:val="A7306800"/>
    <w:lvl w:ilvl="0" w:tplc="42D8E712">
      <w:numFmt w:val="bullet"/>
      <w:lvlText w:val=""/>
      <w:lvlJc w:val="left"/>
      <w:pPr>
        <w:ind w:left="1445" w:hanging="284"/>
      </w:pPr>
      <w:rPr>
        <w:rFonts w:ascii="Symbol" w:eastAsia="Symbol" w:hAnsi="Symbol" w:cs="Symbol" w:hint="default"/>
        <w:b w:val="0"/>
        <w:bCs w:val="0"/>
        <w:i w:val="0"/>
        <w:iCs w:val="0"/>
        <w:spacing w:val="0"/>
        <w:w w:val="100"/>
        <w:sz w:val="22"/>
        <w:szCs w:val="22"/>
        <w:lang w:val="en-US" w:eastAsia="en-US" w:bidi="ar-SA"/>
      </w:rPr>
    </w:lvl>
    <w:lvl w:ilvl="1" w:tplc="1D9C3C76">
      <w:numFmt w:val="bullet"/>
      <w:lvlText w:val="•"/>
      <w:lvlJc w:val="left"/>
      <w:pPr>
        <w:ind w:left="2392" w:hanging="284"/>
      </w:pPr>
      <w:rPr>
        <w:rFonts w:hint="default"/>
        <w:lang w:val="en-US" w:eastAsia="en-US" w:bidi="ar-SA"/>
      </w:rPr>
    </w:lvl>
    <w:lvl w:ilvl="2" w:tplc="CD4EB566">
      <w:numFmt w:val="bullet"/>
      <w:lvlText w:val="•"/>
      <w:lvlJc w:val="left"/>
      <w:pPr>
        <w:ind w:left="3345" w:hanging="284"/>
      </w:pPr>
      <w:rPr>
        <w:rFonts w:hint="default"/>
        <w:lang w:val="en-US" w:eastAsia="en-US" w:bidi="ar-SA"/>
      </w:rPr>
    </w:lvl>
    <w:lvl w:ilvl="3" w:tplc="9600183C">
      <w:numFmt w:val="bullet"/>
      <w:lvlText w:val="•"/>
      <w:lvlJc w:val="left"/>
      <w:pPr>
        <w:ind w:left="4297" w:hanging="284"/>
      </w:pPr>
      <w:rPr>
        <w:rFonts w:hint="default"/>
        <w:lang w:val="en-US" w:eastAsia="en-US" w:bidi="ar-SA"/>
      </w:rPr>
    </w:lvl>
    <w:lvl w:ilvl="4" w:tplc="122A1868">
      <w:numFmt w:val="bullet"/>
      <w:lvlText w:val="•"/>
      <w:lvlJc w:val="left"/>
      <w:pPr>
        <w:ind w:left="5250" w:hanging="284"/>
      </w:pPr>
      <w:rPr>
        <w:rFonts w:hint="default"/>
        <w:lang w:val="en-US" w:eastAsia="en-US" w:bidi="ar-SA"/>
      </w:rPr>
    </w:lvl>
    <w:lvl w:ilvl="5" w:tplc="ABB6127C">
      <w:numFmt w:val="bullet"/>
      <w:lvlText w:val="•"/>
      <w:lvlJc w:val="left"/>
      <w:pPr>
        <w:ind w:left="6203" w:hanging="284"/>
      </w:pPr>
      <w:rPr>
        <w:rFonts w:hint="default"/>
        <w:lang w:val="en-US" w:eastAsia="en-US" w:bidi="ar-SA"/>
      </w:rPr>
    </w:lvl>
    <w:lvl w:ilvl="6" w:tplc="895E7C28">
      <w:numFmt w:val="bullet"/>
      <w:lvlText w:val="•"/>
      <w:lvlJc w:val="left"/>
      <w:pPr>
        <w:ind w:left="7155" w:hanging="284"/>
      </w:pPr>
      <w:rPr>
        <w:rFonts w:hint="default"/>
        <w:lang w:val="en-US" w:eastAsia="en-US" w:bidi="ar-SA"/>
      </w:rPr>
    </w:lvl>
    <w:lvl w:ilvl="7" w:tplc="A2D69F2C">
      <w:numFmt w:val="bullet"/>
      <w:lvlText w:val="•"/>
      <w:lvlJc w:val="left"/>
      <w:pPr>
        <w:ind w:left="8108" w:hanging="284"/>
      </w:pPr>
      <w:rPr>
        <w:rFonts w:hint="default"/>
        <w:lang w:val="en-US" w:eastAsia="en-US" w:bidi="ar-SA"/>
      </w:rPr>
    </w:lvl>
    <w:lvl w:ilvl="8" w:tplc="FD0C4CAE">
      <w:numFmt w:val="bullet"/>
      <w:lvlText w:val="•"/>
      <w:lvlJc w:val="left"/>
      <w:pPr>
        <w:ind w:left="9061" w:hanging="284"/>
      </w:pPr>
      <w:rPr>
        <w:rFonts w:hint="default"/>
        <w:lang w:val="en-US" w:eastAsia="en-US" w:bidi="ar-SA"/>
      </w:rPr>
    </w:lvl>
  </w:abstractNum>
  <w:abstractNum w:abstractNumId="41" w15:restartNumberingAfterBreak="0">
    <w:nsid w:val="561400AB"/>
    <w:multiLevelType w:val="hybridMultilevel"/>
    <w:tmpl w:val="ADCE4AA6"/>
    <w:lvl w:ilvl="0" w:tplc="536EF3CC">
      <w:start w:val="1"/>
      <w:numFmt w:val="lowerLetter"/>
      <w:lvlText w:val="%1)"/>
      <w:lvlJc w:val="left"/>
      <w:pPr>
        <w:ind w:left="3288"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8744AFA6">
      <w:numFmt w:val="bullet"/>
      <w:lvlText w:val="•"/>
      <w:lvlJc w:val="left"/>
      <w:pPr>
        <w:ind w:left="4048" w:hanging="360"/>
      </w:pPr>
      <w:rPr>
        <w:rFonts w:hint="default"/>
        <w:lang w:val="en-US" w:eastAsia="en-US" w:bidi="ar-SA"/>
      </w:rPr>
    </w:lvl>
    <w:lvl w:ilvl="2" w:tplc="E124C20C">
      <w:numFmt w:val="bullet"/>
      <w:lvlText w:val="•"/>
      <w:lvlJc w:val="left"/>
      <w:pPr>
        <w:ind w:left="4817" w:hanging="360"/>
      </w:pPr>
      <w:rPr>
        <w:rFonts w:hint="default"/>
        <w:lang w:val="en-US" w:eastAsia="en-US" w:bidi="ar-SA"/>
      </w:rPr>
    </w:lvl>
    <w:lvl w:ilvl="3" w:tplc="F7A2B4FA">
      <w:numFmt w:val="bullet"/>
      <w:lvlText w:val="•"/>
      <w:lvlJc w:val="left"/>
      <w:pPr>
        <w:ind w:left="5585" w:hanging="360"/>
      </w:pPr>
      <w:rPr>
        <w:rFonts w:hint="default"/>
        <w:lang w:val="en-US" w:eastAsia="en-US" w:bidi="ar-SA"/>
      </w:rPr>
    </w:lvl>
    <w:lvl w:ilvl="4" w:tplc="5E44BE46">
      <w:numFmt w:val="bullet"/>
      <w:lvlText w:val="•"/>
      <w:lvlJc w:val="left"/>
      <w:pPr>
        <w:ind w:left="6354" w:hanging="360"/>
      </w:pPr>
      <w:rPr>
        <w:rFonts w:hint="default"/>
        <w:lang w:val="en-US" w:eastAsia="en-US" w:bidi="ar-SA"/>
      </w:rPr>
    </w:lvl>
    <w:lvl w:ilvl="5" w:tplc="117ABF24">
      <w:numFmt w:val="bullet"/>
      <w:lvlText w:val="•"/>
      <w:lvlJc w:val="left"/>
      <w:pPr>
        <w:ind w:left="7123" w:hanging="360"/>
      </w:pPr>
      <w:rPr>
        <w:rFonts w:hint="default"/>
        <w:lang w:val="en-US" w:eastAsia="en-US" w:bidi="ar-SA"/>
      </w:rPr>
    </w:lvl>
    <w:lvl w:ilvl="6" w:tplc="68CE373C">
      <w:numFmt w:val="bullet"/>
      <w:lvlText w:val="•"/>
      <w:lvlJc w:val="left"/>
      <w:pPr>
        <w:ind w:left="7891" w:hanging="360"/>
      </w:pPr>
      <w:rPr>
        <w:rFonts w:hint="default"/>
        <w:lang w:val="en-US" w:eastAsia="en-US" w:bidi="ar-SA"/>
      </w:rPr>
    </w:lvl>
    <w:lvl w:ilvl="7" w:tplc="646844BA">
      <w:numFmt w:val="bullet"/>
      <w:lvlText w:val="•"/>
      <w:lvlJc w:val="left"/>
      <w:pPr>
        <w:ind w:left="8660" w:hanging="360"/>
      </w:pPr>
      <w:rPr>
        <w:rFonts w:hint="default"/>
        <w:lang w:val="en-US" w:eastAsia="en-US" w:bidi="ar-SA"/>
      </w:rPr>
    </w:lvl>
    <w:lvl w:ilvl="8" w:tplc="FEC201A0">
      <w:numFmt w:val="bullet"/>
      <w:lvlText w:val="•"/>
      <w:lvlJc w:val="left"/>
      <w:pPr>
        <w:ind w:left="9429" w:hanging="360"/>
      </w:pPr>
      <w:rPr>
        <w:rFonts w:hint="default"/>
        <w:lang w:val="en-US" w:eastAsia="en-US" w:bidi="ar-SA"/>
      </w:rPr>
    </w:lvl>
  </w:abstractNum>
  <w:abstractNum w:abstractNumId="42" w15:restartNumberingAfterBreak="0">
    <w:nsid w:val="573B42BB"/>
    <w:multiLevelType w:val="hybridMultilevel"/>
    <w:tmpl w:val="9260156E"/>
    <w:lvl w:ilvl="0" w:tplc="805EF38C">
      <w:numFmt w:val="bullet"/>
      <w:lvlText w:val=""/>
      <w:lvlJc w:val="left"/>
      <w:pPr>
        <w:ind w:left="2297" w:hanging="425"/>
      </w:pPr>
      <w:rPr>
        <w:rFonts w:ascii="Symbol" w:eastAsia="Symbol" w:hAnsi="Symbol" w:cs="Symbol" w:hint="default"/>
        <w:b w:val="0"/>
        <w:bCs w:val="0"/>
        <w:i w:val="0"/>
        <w:iCs w:val="0"/>
        <w:spacing w:val="0"/>
        <w:w w:val="100"/>
        <w:sz w:val="22"/>
        <w:szCs w:val="22"/>
        <w:lang w:val="en-US" w:eastAsia="en-US" w:bidi="ar-SA"/>
      </w:rPr>
    </w:lvl>
    <w:lvl w:ilvl="1" w:tplc="C90A304C">
      <w:numFmt w:val="bullet"/>
      <w:lvlText w:val="•"/>
      <w:lvlJc w:val="left"/>
      <w:pPr>
        <w:ind w:left="3166" w:hanging="425"/>
      </w:pPr>
      <w:rPr>
        <w:rFonts w:hint="default"/>
        <w:lang w:val="en-US" w:eastAsia="en-US" w:bidi="ar-SA"/>
      </w:rPr>
    </w:lvl>
    <w:lvl w:ilvl="2" w:tplc="40846C44">
      <w:numFmt w:val="bullet"/>
      <w:lvlText w:val="•"/>
      <w:lvlJc w:val="left"/>
      <w:pPr>
        <w:ind w:left="4033" w:hanging="425"/>
      </w:pPr>
      <w:rPr>
        <w:rFonts w:hint="default"/>
        <w:lang w:val="en-US" w:eastAsia="en-US" w:bidi="ar-SA"/>
      </w:rPr>
    </w:lvl>
    <w:lvl w:ilvl="3" w:tplc="09B01758">
      <w:numFmt w:val="bullet"/>
      <w:lvlText w:val="•"/>
      <w:lvlJc w:val="left"/>
      <w:pPr>
        <w:ind w:left="4899" w:hanging="425"/>
      </w:pPr>
      <w:rPr>
        <w:rFonts w:hint="default"/>
        <w:lang w:val="en-US" w:eastAsia="en-US" w:bidi="ar-SA"/>
      </w:rPr>
    </w:lvl>
    <w:lvl w:ilvl="4" w:tplc="0DB40990">
      <w:numFmt w:val="bullet"/>
      <w:lvlText w:val="•"/>
      <w:lvlJc w:val="left"/>
      <w:pPr>
        <w:ind w:left="5766" w:hanging="425"/>
      </w:pPr>
      <w:rPr>
        <w:rFonts w:hint="default"/>
        <w:lang w:val="en-US" w:eastAsia="en-US" w:bidi="ar-SA"/>
      </w:rPr>
    </w:lvl>
    <w:lvl w:ilvl="5" w:tplc="45900246">
      <w:numFmt w:val="bullet"/>
      <w:lvlText w:val="•"/>
      <w:lvlJc w:val="left"/>
      <w:pPr>
        <w:ind w:left="6633" w:hanging="425"/>
      </w:pPr>
      <w:rPr>
        <w:rFonts w:hint="default"/>
        <w:lang w:val="en-US" w:eastAsia="en-US" w:bidi="ar-SA"/>
      </w:rPr>
    </w:lvl>
    <w:lvl w:ilvl="6" w:tplc="A64E932C">
      <w:numFmt w:val="bullet"/>
      <w:lvlText w:val="•"/>
      <w:lvlJc w:val="left"/>
      <w:pPr>
        <w:ind w:left="7499" w:hanging="425"/>
      </w:pPr>
      <w:rPr>
        <w:rFonts w:hint="default"/>
        <w:lang w:val="en-US" w:eastAsia="en-US" w:bidi="ar-SA"/>
      </w:rPr>
    </w:lvl>
    <w:lvl w:ilvl="7" w:tplc="98B83A42">
      <w:numFmt w:val="bullet"/>
      <w:lvlText w:val="•"/>
      <w:lvlJc w:val="left"/>
      <w:pPr>
        <w:ind w:left="8366" w:hanging="425"/>
      </w:pPr>
      <w:rPr>
        <w:rFonts w:hint="default"/>
        <w:lang w:val="en-US" w:eastAsia="en-US" w:bidi="ar-SA"/>
      </w:rPr>
    </w:lvl>
    <w:lvl w:ilvl="8" w:tplc="755CC874">
      <w:numFmt w:val="bullet"/>
      <w:lvlText w:val="•"/>
      <w:lvlJc w:val="left"/>
      <w:pPr>
        <w:ind w:left="9233" w:hanging="425"/>
      </w:pPr>
      <w:rPr>
        <w:rFonts w:hint="default"/>
        <w:lang w:val="en-US" w:eastAsia="en-US" w:bidi="ar-SA"/>
      </w:rPr>
    </w:lvl>
  </w:abstractNum>
  <w:abstractNum w:abstractNumId="43" w15:restartNumberingAfterBreak="0">
    <w:nsid w:val="5927707C"/>
    <w:multiLevelType w:val="hybridMultilevel"/>
    <w:tmpl w:val="4774A72A"/>
    <w:lvl w:ilvl="0" w:tplc="7392146C">
      <w:start w:val="1"/>
      <w:numFmt w:val="lowerLetter"/>
      <w:lvlText w:val="(%1)"/>
      <w:lvlJc w:val="left"/>
      <w:pPr>
        <w:ind w:left="3713" w:hanging="361"/>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FB5E057E">
      <w:numFmt w:val="bullet"/>
      <w:lvlText w:val="•"/>
      <w:lvlJc w:val="left"/>
      <w:pPr>
        <w:ind w:left="4444" w:hanging="361"/>
      </w:pPr>
      <w:rPr>
        <w:rFonts w:hint="default"/>
        <w:lang w:val="en-US" w:eastAsia="en-US" w:bidi="ar-SA"/>
      </w:rPr>
    </w:lvl>
    <w:lvl w:ilvl="2" w:tplc="09A6793A">
      <w:numFmt w:val="bullet"/>
      <w:lvlText w:val="•"/>
      <w:lvlJc w:val="left"/>
      <w:pPr>
        <w:ind w:left="5169" w:hanging="361"/>
      </w:pPr>
      <w:rPr>
        <w:rFonts w:hint="default"/>
        <w:lang w:val="en-US" w:eastAsia="en-US" w:bidi="ar-SA"/>
      </w:rPr>
    </w:lvl>
    <w:lvl w:ilvl="3" w:tplc="20941080">
      <w:numFmt w:val="bullet"/>
      <w:lvlText w:val="•"/>
      <w:lvlJc w:val="left"/>
      <w:pPr>
        <w:ind w:left="5893" w:hanging="361"/>
      </w:pPr>
      <w:rPr>
        <w:rFonts w:hint="default"/>
        <w:lang w:val="en-US" w:eastAsia="en-US" w:bidi="ar-SA"/>
      </w:rPr>
    </w:lvl>
    <w:lvl w:ilvl="4" w:tplc="838C338C">
      <w:numFmt w:val="bullet"/>
      <w:lvlText w:val="•"/>
      <w:lvlJc w:val="left"/>
      <w:pPr>
        <w:ind w:left="6618" w:hanging="361"/>
      </w:pPr>
      <w:rPr>
        <w:rFonts w:hint="default"/>
        <w:lang w:val="en-US" w:eastAsia="en-US" w:bidi="ar-SA"/>
      </w:rPr>
    </w:lvl>
    <w:lvl w:ilvl="5" w:tplc="0F08ED14">
      <w:numFmt w:val="bullet"/>
      <w:lvlText w:val="•"/>
      <w:lvlJc w:val="left"/>
      <w:pPr>
        <w:ind w:left="7343" w:hanging="361"/>
      </w:pPr>
      <w:rPr>
        <w:rFonts w:hint="default"/>
        <w:lang w:val="en-US" w:eastAsia="en-US" w:bidi="ar-SA"/>
      </w:rPr>
    </w:lvl>
    <w:lvl w:ilvl="6" w:tplc="DF0C56A8">
      <w:numFmt w:val="bullet"/>
      <w:lvlText w:val="•"/>
      <w:lvlJc w:val="left"/>
      <w:pPr>
        <w:ind w:left="8067" w:hanging="361"/>
      </w:pPr>
      <w:rPr>
        <w:rFonts w:hint="default"/>
        <w:lang w:val="en-US" w:eastAsia="en-US" w:bidi="ar-SA"/>
      </w:rPr>
    </w:lvl>
    <w:lvl w:ilvl="7" w:tplc="D72EB2B2">
      <w:numFmt w:val="bullet"/>
      <w:lvlText w:val="•"/>
      <w:lvlJc w:val="left"/>
      <w:pPr>
        <w:ind w:left="8792" w:hanging="361"/>
      </w:pPr>
      <w:rPr>
        <w:rFonts w:hint="default"/>
        <w:lang w:val="en-US" w:eastAsia="en-US" w:bidi="ar-SA"/>
      </w:rPr>
    </w:lvl>
    <w:lvl w:ilvl="8" w:tplc="F5B27122">
      <w:numFmt w:val="bullet"/>
      <w:lvlText w:val="•"/>
      <w:lvlJc w:val="left"/>
      <w:pPr>
        <w:ind w:left="9517" w:hanging="361"/>
      </w:pPr>
      <w:rPr>
        <w:rFonts w:hint="default"/>
        <w:lang w:val="en-US" w:eastAsia="en-US" w:bidi="ar-SA"/>
      </w:rPr>
    </w:lvl>
  </w:abstractNum>
  <w:abstractNum w:abstractNumId="44" w15:restartNumberingAfterBreak="0">
    <w:nsid w:val="5D8C19B5"/>
    <w:multiLevelType w:val="hybridMultilevel"/>
    <w:tmpl w:val="E04E9AE4"/>
    <w:lvl w:ilvl="0" w:tplc="C5ACF8C6">
      <w:start w:val="1"/>
      <w:numFmt w:val="lowerLetter"/>
      <w:lvlText w:val="%1)"/>
      <w:lvlJc w:val="left"/>
      <w:pPr>
        <w:ind w:left="3288"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476417A8">
      <w:numFmt w:val="bullet"/>
      <w:lvlText w:val="•"/>
      <w:lvlJc w:val="left"/>
      <w:pPr>
        <w:ind w:left="4048" w:hanging="360"/>
      </w:pPr>
      <w:rPr>
        <w:rFonts w:hint="default"/>
        <w:lang w:val="en-US" w:eastAsia="en-US" w:bidi="ar-SA"/>
      </w:rPr>
    </w:lvl>
    <w:lvl w:ilvl="2" w:tplc="E1FE6DFE">
      <w:numFmt w:val="bullet"/>
      <w:lvlText w:val="•"/>
      <w:lvlJc w:val="left"/>
      <w:pPr>
        <w:ind w:left="4817" w:hanging="360"/>
      </w:pPr>
      <w:rPr>
        <w:rFonts w:hint="default"/>
        <w:lang w:val="en-US" w:eastAsia="en-US" w:bidi="ar-SA"/>
      </w:rPr>
    </w:lvl>
    <w:lvl w:ilvl="3" w:tplc="40E01B8E">
      <w:numFmt w:val="bullet"/>
      <w:lvlText w:val="•"/>
      <w:lvlJc w:val="left"/>
      <w:pPr>
        <w:ind w:left="5585" w:hanging="360"/>
      </w:pPr>
      <w:rPr>
        <w:rFonts w:hint="default"/>
        <w:lang w:val="en-US" w:eastAsia="en-US" w:bidi="ar-SA"/>
      </w:rPr>
    </w:lvl>
    <w:lvl w:ilvl="4" w:tplc="856C0ED6">
      <w:numFmt w:val="bullet"/>
      <w:lvlText w:val="•"/>
      <w:lvlJc w:val="left"/>
      <w:pPr>
        <w:ind w:left="6354" w:hanging="360"/>
      </w:pPr>
      <w:rPr>
        <w:rFonts w:hint="default"/>
        <w:lang w:val="en-US" w:eastAsia="en-US" w:bidi="ar-SA"/>
      </w:rPr>
    </w:lvl>
    <w:lvl w:ilvl="5" w:tplc="6CBA7E04">
      <w:numFmt w:val="bullet"/>
      <w:lvlText w:val="•"/>
      <w:lvlJc w:val="left"/>
      <w:pPr>
        <w:ind w:left="7123" w:hanging="360"/>
      </w:pPr>
      <w:rPr>
        <w:rFonts w:hint="default"/>
        <w:lang w:val="en-US" w:eastAsia="en-US" w:bidi="ar-SA"/>
      </w:rPr>
    </w:lvl>
    <w:lvl w:ilvl="6" w:tplc="E97E1146">
      <w:numFmt w:val="bullet"/>
      <w:lvlText w:val="•"/>
      <w:lvlJc w:val="left"/>
      <w:pPr>
        <w:ind w:left="7891" w:hanging="360"/>
      </w:pPr>
      <w:rPr>
        <w:rFonts w:hint="default"/>
        <w:lang w:val="en-US" w:eastAsia="en-US" w:bidi="ar-SA"/>
      </w:rPr>
    </w:lvl>
    <w:lvl w:ilvl="7" w:tplc="23503B56">
      <w:numFmt w:val="bullet"/>
      <w:lvlText w:val="•"/>
      <w:lvlJc w:val="left"/>
      <w:pPr>
        <w:ind w:left="8660" w:hanging="360"/>
      </w:pPr>
      <w:rPr>
        <w:rFonts w:hint="default"/>
        <w:lang w:val="en-US" w:eastAsia="en-US" w:bidi="ar-SA"/>
      </w:rPr>
    </w:lvl>
    <w:lvl w:ilvl="8" w:tplc="D36EC8DC">
      <w:numFmt w:val="bullet"/>
      <w:lvlText w:val="•"/>
      <w:lvlJc w:val="left"/>
      <w:pPr>
        <w:ind w:left="9429" w:hanging="360"/>
      </w:pPr>
      <w:rPr>
        <w:rFonts w:hint="default"/>
        <w:lang w:val="en-US" w:eastAsia="en-US" w:bidi="ar-SA"/>
      </w:rPr>
    </w:lvl>
  </w:abstractNum>
  <w:abstractNum w:abstractNumId="45" w15:restartNumberingAfterBreak="0">
    <w:nsid w:val="5EB177FD"/>
    <w:multiLevelType w:val="hybridMultilevel"/>
    <w:tmpl w:val="D8A25E66"/>
    <w:lvl w:ilvl="0" w:tplc="E39EB67E">
      <w:start w:val="1"/>
      <w:numFmt w:val="lowerRoman"/>
      <w:lvlText w:val="(%1)"/>
      <w:lvlJc w:val="left"/>
      <w:pPr>
        <w:ind w:left="2722" w:hanging="425"/>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A5F0878C">
      <w:numFmt w:val="bullet"/>
      <w:lvlText w:val="•"/>
      <w:lvlJc w:val="left"/>
      <w:pPr>
        <w:ind w:left="3544" w:hanging="425"/>
      </w:pPr>
      <w:rPr>
        <w:rFonts w:hint="default"/>
        <w:lang w:val="en-US" w:eastAsia="en-US" w:bidi="ar-SA"/>
      </w:rPr>
    </w:lvl>
    <w:lvl w:ilvl="2" w:tplc="678CE2B8">
      <w:numFmt w:val="bullet"/>
      <w:lvlText w:val="•"/>
      <w:lvlJc w:val="left"/>
      <w:pPr>
        <w:ind w:left="4369" w:hanging="425"/>
      </w:pPr>
      <w:rPr>
        <w:rFonts w:hint="default"/>
        <w:lang w:val="en-US" w:eastAsia="en-US" w:bidi="ar-SA"/>
      </w:rPr>
    </w:lvl>
    <w:lvl w:ilvl="3" w:tplc="51A828F2">
      <w:numFmt w:val="bullet"/>
      <w:lvlText w:val="•"/>
      <w:lvlJc w:val="left"/>
      <w:pPr>
        <w:ind w:left="5193" w:hanging="425"/>
      </w:pPr>
      <w:rPr>
        <w:rFonts w:hint="default"/>
        <w:lang w:val="en-US" w:eastAsia="en-US" w:bidi="ar-SA"/>
      </w:rPr>
    </w:lvl>
    <w:lvl w:ilvl="4" w:tplc="51768880">
      <w:numFmt w:val="bullet"/>
      <w:lvlText w:val="•"/>
      <w:lvlJc w:val="left"/>
      <w:pPr>
        <w:ind w:left="6018" w:hanging="425"/>
      </w:pPr>
      <w:rPr>
        <w:rFonts w:hint="default"/>
        <w:lang w:val="en-US" w:eastAsia="en-US" w:bidi="ar-SA"/>
      </w:rPr>
    </w:lvl>
    <w:lvl w:ilvl="5" w:tplc="354C05B2">
      <w:numFmt w:val="bullet"/>
      <w:lvlText w:val="•"/>
      <w:lvlJc w:val="left"/>
      <w:pPr>
        <w:ind w:left="6843" w:hanging="425"/>
      </w:pPr>
      <w:rPr>
        <w:rFonts w:hint="default"/>
        <w:lang w:val="en-US" w:eastAsia="en-US" w:bidi="ar-SA"/>
      </w:rPr>
    </w:lvl>
    <w:lvl w:ilvl="6" w:tplc="FD3A1F80">
      <w:numFmt w:val="bullet"/>
      <w:lvlText w:val="•"/>
      <w:lvlJc w:val="left"/>
      <w:pPr>
        <w:ind w:left="7667" w:hanging="425"/>
      </w:pPr>
      <w:rPr>
        <w:rFonts w:hint="default"/>
        <w:lang w:val="en-US" w:eastAsia="en-US" w:bidi="ar-SA"/>
      </w:rPr>
    </w:lvl>
    <w:lvl w:ilvl="7" w:tplc="C7C45148">
      <w:numFmt w:val="bullet"/>
      <w:lvlText w:val="•"/>
      <w:lvlJc w:val="left"/>
      <w:pPr>
        <w:ind w:left="8492" w:hanging="425"/>
      </w:pPr>
      <w:rPr>
        <w:rFonts w:hint="default"/>
        <w:lang w:val="en-US" w:eastAsia="en-US" w:bidi="ar-SA"/>
      </w:rPr>
    </w:lvl>
    <w:lvl w:ilvl="8" w:tplc="9F04DF48">
      <w:numFmt w:val="bullet"/>
      <w:lvlText w:val="•"/>
      <w:lvlJc w:val="left"/>
      <w:pPr>
        <w:ind w:left="9317" w:hanging="425"/>
      </w:pPr>
      <w:rPr>
        <w:rFonts w:hint="default"/>
        <w:lang w:val="en-US" w:eastAsia="en-US" w:bidi="ar-SA"/>
      </w:rPr>
    </w:lvl>
  </w:abstractNum>
  <w:abstractNum w:abstractNumId="46" w15:restartNumberingAfterBreak="0">
    <w:nsid w:val="60B07C8C"/>
    <w:multiLevelType w:val="hybridMultilevel"/>
    <w:tmpl w:val="CA2C94F2"/>
    <w:lvl w:ilvl="0" w:tplc="79A8B202">
      <w:start w:val="1"/>
      <w:numFmt w:val="decimal"/>
      <w:lvlText w:val="%1."/>
      <w:lvlJc w:val="left"/>
      <w:pPr>
        <w:ind w:left="1598" w:hanging="360"/>
        <w:jc w:val="left"/>
      </w:pPr>
      <w:rPr>
        <w:rFonts w:ascii="Calibri Light" w:eastAsia="Calibri Light" w:hAnsi="Calibri Light" w:cs="Calibri Light" w:hint="default"/>
        <w:b w:val="0"/>
        <w:bCs w:val="0"/>
        <w:i w:val="0"/>
        <w:iCs w:val="0"/>
        <w:spacing w:val="0"/>
        <w:w w:val="100"/>
        <w:sz w:val="22"/>
        <w:szCs w:val="22"/>
        <w:lang w:val="en-US" w:eastAsia="en-US" w:bidi="ar-SA"/>
      </w:rPr>
    </w:lvl>
    <w:lvl w:ilvl="1" w:tplc="9D6CDFDC">
      <w:start w:val="1"/>
      <w:numFmt w:val="lowerLetter"/>
      <w:lvlText w:val="%2)"/>
      <w:lvlJc w:val="left"/>
      <w:pPr>
        <w:ind w:left="1872" w:hanging="286"/>
        <w:jc w:val="left"/>
      </w:pPr>
      <w:rPr>
        <w:rFonts w:ascii="Calibri Light" w:eastAsia="Calibri Light" w:hAnsi="Calibri Light" w:cs="Calibri Light" w:hint="default"/>
        <w:b w:val="0"/>
        <w:bCs w:val="0"/>
        <w:i w:val="0"/>
        <w:iCs w:val="0"/>
        <w:spacing w:val="-1"/>
        <w:w w:val="100"/>
        <w:sz w:val="22"/>
        <w:szCs w:val="22"/>
        <w:lang w:val="en-US" w:eastAsia="en-US" w:bidi="ar-SA"/>
      </w:rPr>
    </w:lvl>
    <w:lvl w:ilvl="2" w:tplc="754418E2">
      <w:numFmt w:val="bullet"/>
      <w:lvlText w:val="•"/>
      <w:lvlJc w:val="left"/>
      <w:pPr>
        <w:ind w:left="1940" w:hanging="286"/>
      </w:pPr>
      <w:rPr>
        <w:rFonts w:hint="default"/>
        <w:lang w:val="en-US" w:eastAsia="en-US" w:bidi="ar-SA"/>
      </w:rPr>
    </w:lvl>
    <w:lvl w:ilvl="3" w:tplc="F790F37C">
      <w:numFmt w:val="bullet"/>
      <w:lvlText w:val="•"/>
      <w:lvlJc w:val="left"/>
      <w:pPr>
        <w:ind w:left="3068" w:hanging="286"/>
      </w:pPr>
      <w:rPr>
        <w:rFonts w:hint="default"/>
        <w:lang w:val="en-US" w:eastAsia="en-US" w:bidi="ar-SA"/>
      </w:rPr>
    </w:lvl>
    <w:lvl w:ilvl="4" w:tplc="5DEC8BAC">
      <w:numFmt w:val="bullet"/>
      <w:lvlText w:val="•"/>
      <w:lvlJc w:val="left"/>
      <w:pPr>
        <w:ind w:left="4196" w:hanging="286"/>
      </w:pPr>
      <w:rPr>
        <w:rFonts w:hint="default"/>
        <w:lang w:val="en-US" w:eastAsia="en-US" w:bidi="ar-SA"/>
      </w:rPr>
    </w:lvl>
    <w:lvl w:ilvl="5" w:tplc="BF2A3120">
      <w:numFmt w:val="bullet"/>
      <w:lvlText w:val="•"/>
      <w:lvlJc w:val="left"/>
      <w:pPr>
        <w:ind w:left="5324" w:hanging="286"/>
      </w:pPr>
      <w:rPr>
        <w:rFonts w:hint="default"/>
        <w:lang w:val="en-US" w:eastAsia="en-US" w:bidi="ar-SA"/>
      </w:rPr>
    </w:lvl>
    <w:lvl w:ilvl="6" w:tplc="13E21BF8">
      <w:numFmt w:val="bullet"/>
      <w:lvlText w:val="•"/>
      <w:lvlJc w:val="left"/>
      <w:pPr>
        <w:ind w:left="6453" w:hanging="286"/>
      </w:pPr>
      <w:rPr>
        <w:rFonts w:hint="default"/>
        <w:lang w:val="en-US" w:eastAsia="en-US" w:bidi="ar-SA"/>
      </w:rPr>
    </w:lvl>
    <w:lvl w:ilvl="7" w:tplc="7B282348">
      <w:numFmt w:val="bullet"/>
      <w:lvlText w:val="•"/>
      <w:lvlJc w:val="left"/>
      <w:pPr>
        <w:ind w:left="7581" w:hanging="286"/>
      </w:pPr>
      <w:rPr>
        <w:rFonts w:hint="default"/>
        <w:lang w:val="en-US" w:eastAsia="en-US" w:bidi="ar-SA"/>
      </w:rPr>
    </w:lvl>
    <w:lvl w:ilvl="8" w:tplc="ED3A5D60">
      <w:numFmt w:val="bullet"/>
      <w:lvlText w:val="•"/>
      <w:lvlJc w:val="left"/>
      <w:pPr>
        <w:ind w:left="8709" w:hanging="286"/>
      </w:pPr>
      <w:rPr>
        <w:rFonts w:hint="default"/>
        <w:lang w:val="en-US" w:eastAsia="en-US" w:bidi="ar-SA"/>
      </w:rPr>
    </w:lvl>
  </w:abstractNum>
  <w:abstractNum w:abstractNumId="47" w15:restartNumberingAfterBreak="0">
    <w:nsid w:val="63AA4AE8"/>
    <w:multiLevelType w:val="multilevel"/>
    <w:tmpl w:val="BDA85B68"/>
    <w:lvl w:ilvl="0">
      <w:start w:val="11"/>
      <w:numFmt w:val="decimal"/>
      <w:lvlText w:val="%1"/>
      <w:lvlJc w:val="left"/>
      <w:pPr>
        <w:ind w:left="1730" w:hanging="425"/>
        <w:jc w:val="left"/>
      </w:pPr>
      <w:rPr>
        <w:rFonts w:hint="default"/>
        <w:lang w:val="en-US" w:eastAsia="en-US" w:bidi="ar-SA"/>
      </w:rPr>
    </w:lvl>
    <w:lvl w:ilvl="1">
      <w:start w:val="2"/>
      <w:numFmt w:val="decimal"/>
      <w:lvlText w:val="%1.%2"/>
      <w:lvlJc w:val="left"/>
      <w:pPr>
        <w:ind w:left="1730" w:hanging="425"/>
        <w:jc w:val="left"/>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3)"/>
      <w:lvlJc w:val="left"/>
      <w:pPr>
        <w:ind w:left="1958" w:hanging="360"/>
        <w:jc w:val="left"/>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3085" w:hanging="360"/>
      </w:pPr>
      <w:rPr>
        <w:rFonts w:hint="default"/>
        <w:lang w:val="en-US" w:eastAsia="en-US" w:bidi="ar-SA"/>
      </w:rPr>
    </w:lvl>
    <w:lvl w:ilvl="4">
      <w:numFmt w:val="bullet"/>
      <w:lvlText w:val="•"/>
      <w:lvlJc w:val="left"/>
      <w:pPr>
        <w:ind w:left="4211" w:hanging="360"/>
      </w:pPr>
      <w:rPr>
        <w:rFonts w:hint="default"/>
        <w:lang w:val="en-US" w:eastAsia="en-US" w:bidi="ar-SA"/>
      </w:rPr>
    </w:lvl>
    <w:lvl w:ilvl="5">
      <w:numFmt w:val="bullet"/>
      <w:lvlText w:val="•"/>
      <w:lvlJc w:val="left"/>
      <w:pPr>
        <w:ind w:left="5337" w:hanging="360"/>
      </w:pPr>
      <w:rPr>
        <w:rFonts w:hint="default"/>
        <w:lang w:val="en-US" w:eastAsia="en-US" w:bidi="ar-SA"/>
      </w:rPr>
    </w:lvl>
    <w:lvl w:ilvl="6">
      <w:numFmt w:val="bullet"/>
      <w:lvlText w:val="•"/>
      <w:lvlJc w:val="left"/>
      <w:pPr>
        <w:ind w:left="6463" w:hanging="360"/>
      </w:pPr>
      <w:rPr>
        <w:rFonts w:hint="default"/>
        <w:lang w:val="en-US" w:eastAsia="en-US" w:bidi="ar-SA"/>
      </w:rPr>
    </w:lvl>
    <w:lvl w:ilvl="7">
      <w:numFmt w:val="bullet"/>
      <w:lvlText w:val="•"/>
      <w:lvlJc w:val="left"/>
      <w:pPr>
        <w:ind w:left="7589" w:hanging="360"/>
      </w:pPr>
      <w:rPr>
        <w:rFonts w:hint="default"/>
        <w:lang w:val="en-US" w:eastAsia="en-US" w:bidi="ar-SA"/>
      </w:rPr>
    </w:lvl>
    <w:lvl w:ilvl="8">
      <w:numFmt w:val="bullet"/>
      <w:lvlText w:val="•"/>
      <w:lvlJc w:val="left"/>
      <w:pPr>
        <w:ind w:left="8714" w:hanging="360"/>
      </w:pPr>
      <w:rPr>
        <w:rFonts w:hint="default"/>
        <w:lang w:val="en-US" w:eastAsia="en-US" w:bidi="ar-SA"/>
      </w:rPr>
    </w:lvl>
  </w:abstractNum>
  <w:abstractNum w:abstractNumId="48" w15:restartNumberingAfterBreak="0">
    <w:nsid w:val="642C3610"/>
    <w:multiLevelType w:val="multilevel"/>
    <w:tmpl w:val="A45A7A52"/>
    <w:lvl w:ilvl="0">
      <w:start w:val="1"/>
      <w:numFmt w:val="decimal"/>
      <w:lvlText w:val="%1"/>
      <w:lvlJc w:val="left"/>
      <w:pPr>
        <w:ind w:left="1261" w:hanging="383"/>
        <w:jc w:val="left"/>
      </w:pPr>
      <w:rPr>
        <w:rFonts w:hint="default"/>
        <w:lang w:val="en-US" w:eastAsia="en-US" w:bidi="ar-SA"/>
      </w:rPr>
    </w:lvl>
    <w:lvl w:ilvl="1">
      <w:start w:val="1"/>
      <w:numFmt w:val="decimal"/>
      <w:lvlText w:val="%1.%2."/>
      <w:lvlJc w:val="left"/>
      <w:pPr>
        <w:ind w:left="1261" w:hanging="383"/>
        <w:jc w:val="left"/>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974" w:hanging="96"/>
      </w:pPr>
      <w:rPr>
        <w:rFonts w:ascii="Calibri" w:eastAsia="Calibri" w:hAnsi="Calibri" w:cs="Calibri" w:hint="default"/>
        <w:b w:val="0"/>
        <w:bCs w:val="0"/>
        <w:i w:val="0"/>
        <w:iCs w:val="0"/>
        <w:spacing w:val="0"/>
        <w:w w:val="100"/>
        <w:sz w:val="18"/>
        <w:szCs w:val="18"/>
        <w:lang w:val="en-US" w:eastAsia="en-US" w:bidi="ar-SA"/>
      </w:rPr>
    </w:lvl>
    <w:lvl w:ilvl="3">
      <w:numFmt w:val="bullet"/>
      <w:lvlText w:val="•"/>
      <w:lvlJc w:val="left"/>
      <w:pPr>
        <w:ind w:left="3416" w:hanging="96"/>
      </w:pPr>
      <w:rPr>
        <w:rFonts w:hint="default"/>
        <w:lang w:val="en-US" w:eastAsia="en-US" w:bidi="ar-SA"/>
      </w:rPr>
    </w:lvl>
    <w:lvl w:ilvl="4">
      <w:numFmt w:val="bullet"/>
      <w:lvlText w:val="•"/>
      <w:lvlJc w:val="left"/>
      <w:pPr>
        <w:ind w:left="4495" w:hanging="96"/>
      </w:pPr>
      <w:rPr>
        <w:rFonts w:hint="default"/>
        <w:lang w:val="en-US" w:eastAsia="en-US" w:bidi="ar-SA"/>
      </w:rPr>
    </w:lvl>
    <w:lvl w:ilvl="5">
      <w:numFmt w:val="bullet"/>
      <w:lvlText w:val="•"/>
      <w:lvlJc w:val="left"/>
      <w:pPr>
        <w:ind w:left="5573" w:hanging="96"/>
      </w:pPr>
      <w:rPr>
        <w:rFonts w:hint="default"/>
        <w:lang w:val="en-US" w:eastAsia="en-US" w:bidi="ar-SA"/>
      </w:rPr>
    </w:lvl>
    <w:lvl w:ilvl="6">
      <w:numFmt w:val="bullet"/>
      <w:lvlText w:val="•"/>
      <w:lvlJc w:val="left"/>
      <w:pPr>
        <w:ind w:left="6652" w:hanging="96"/>
      </w:pPr>
      <w:rPr>
        <w:rFonts w:hint="default"/>
        <w:lang w:val="en-US" w:eastAsia="en-US" w:bidi="ar-SA"/>
      </w:rPr>
    </w:lvl>
    <w:lvl w:ilvl="7">
      <w:numFmt w:val="bullet"/>
      <w:lvlText w:val="•"/>
      <w:lvlJc w:val="left"/>
      <w:pPr>
        <w:ind w:left="7730" w:hanging="96"/>
      </w:pPr>
      <w:rPr>
        <w:rFonts w:hint="default"/>
        <w:lang w:val="en-US" w:eastAsia="en-US" w:bidi="ar-SA"/>
      </w:rPr>
    </w:lvl>
    <w:lvl w:ilvl="8">
      <w:numFmt w:val="bullet"/>
      <w:lvlText w:val="•"/>
      <w:lvlJc w:val="left"/>
      <w:pPr>
        <w:ind w:left="8809" w:hanging="96"/>
      </w:pPr>
      <w:rPr>
        <w:rFonts w:hint="default"/>
        <w:lang w:val="en-US" w:eastAsia="en-US" w:bidi="ar-SA"/>
      </w:rPr>
    </w:lvl>
  </w:abstractNum>
  <w:abstractNum w:abstractNumId="49" w15:restartNumberingAfterBreak="0">
    <w:nsid w:val="66A63C2D"/>
    <w:multiLevelType w:val="hybridMultilevel"/>
    <w:tmpl w:val="920C6770"/>
    <w:lvl w:ilvl="0" w:tplc="B5A862B4">
      <w:start w:val="1"/>
      <w:numFmt w:val="lowerLetter"/>
      <w:lvlText w:val="%1)"/>
      <w:lvlJc w:val="left"/>
      <w:pPr>
        <w:ind w:left="3855" w:hanging="360"/>
        <w:jc w:val="left"/>
      </w:pPr>
      <w:rPr>
        <w:rFonts w:hint="default"/>
        <w:spacing w:val="-1"/>
        <w:w w:val="100"/>
        <w:lang w:val="en-US" w:eastAsia="en-US" w:bidi="ar-SA"/>
      </w:rPr>
    </w:lvl>
    <w:lvl w:ilvl="1" w:tplc="2E5AA038">
      <w:numFmt w:val="bullet"/>
      <w:lvlText w:val="•"/>
      <w:lvlJc w:val="left"/>
      <w:pPr>
        <w:ind w:left="4570" w:hanging="360"/>
      </w:pPr>
      <w:rPr>
        <w:rFonts w:hint="default"/>
        <w:lang w:val="en-US" w:eastAsia="en-US" w:bidi="ar-SA"/>
      </w:rPr>
    </w:lvl>
    <w:lvl w:ilvl="2" w:tplc="F53E0460">
      <w:numFmt w:val="bullet"/>
      <w:lvlText w:val="•"/>
      <w:lvlJc w:val="left"/>
      <w:pPr>
        <w:ind w:left="5281" w:hanging="360"/>
      </w:pPr>
      <w:rPr>
        <w:rFonts w:hint="default"/>
        <w:lang w:val="en-US" w:eastAsia="en-US" w:bidi="ar-SA"/>
      </w:rPr>
    </w:lvl>
    <w:lvl w:ilvl="3" w:tplc="39888458">
      <w:numFmt w:val="bullet"/>
      <w:lvlText w:val="•"/>
      <w:lvlJc w:val="left"/>
      <w:pPr>
        <w:ind w:left="5991" w:hanging="360"/>
      </w:pPr>
      <w:rPr>
        <w:rFonts w:hint="default"/>
        <w:lang w:val="en-US" w:eastAsia="en-US" w:bidi="ar-SA"/>
      </w:rPr>
    </w:lvl>
    <w:lvl w:ilvl="4" w:tplc="CD8E6CEC">
      <w:numFmt w:val="bullet"/>
      <w:lvlText w:val="•"/>
      <w:lvlJc w:val="left"/>
      <w:pPr>
        <w:ind w:left="6702" w:hanging="360"/>
      </w:pPr>
      <w:rPr>
        <w:rFonts w:hint="default"/>
        <w:lang w:val="en-US" w:eastAsia="en-US" w:bidi="ar-SA"/>
      </w:rPr>
    </w:lvl>
    <w:lvl w:ilvl="5" w:tplc="293C36B6">
      <w:numFmt w:val="bullet"/>
      <w:lvlText w:val="•"/>
      <w:lvlJc w:val="left"/>
      <w:pPr>
        <w:ind w:left="7413" w:hanging="360"/>
      </w:pPr>
      <w:rPr>
        <w:rFonts w:hint="default"/>
        <w:lang w:val="en-US" w:eastAsia="en-US" w:bidi="ar-SA"/>
      </w:rPr>
    </w:lvl>
    <w:lvl w:ilvl="6" w:tplc="672464DE">
      <w:numFmt w:val="bullet"/>
      <w:lvlText w:val="•"/>
      <w:lvlJc w:val="left"/>
      <w:pPr>
        <w:ind w:left="8123" w:hanging="360"/>
      </w:pPr>
      <w:rPr>
        <w:rFonts w:hint="default"/>
        <w:lang w:val="en-US" w:eastAsia="en-US" w:bidi="ar-SA"/>
      </w:rPr>
    </w:lvl>
    <w:lvl w:ilvl="7" w:tplc="050E5FB4">
      <w:numFmt w:val="bullet"/>
      <w:lvlText w:val="•"/>
      <w:lvlJc w:val="left"/>
      <w:pPr>
        <w:ind w:left="8834" w:hanging="360"/>
      </w:pPr>
      <w:rPr>
        <w:rFonts w:hint="default"/>
        <w:lang w:val="en-US" w:eastAsia="en-US" w:bidi="ar-SA"/>
      </w:rPr>
    </w:lvl>
    <w:lvl w:ilvl="8" w:tplc="F8B875DA">
      <w:numFmt w:val="bullet"/>
      <w:lvlText w:val="•"/>
      <w:lvlJc w:val="left"/>
      <w:pPr>
        <w:ind w:left="9545" w:hanging="360"/>
      </w:pPr>
      <w:rPr>
        <w:rFonts w:hint="default"/>
        <w:lang w:val="en-US" w:eastAsia="en-US" w:bidi="ar-SA"/>
      </w:rPr>
    </w:lvl>
  </w:abstractNum>
  <w:abstractNum w:abstractNumId="50" w15:restartNumberingAfterBreak="0">
    <w:nsid w:val="6D3008F2"/>
    <w:multiLevelType w:val="hybridMultilevel"/>
    <w:tmpl w:val="D9565C32"/>
    <w:lvl w:ilvl="0" w:tplc="86AABB0C">
      <w:start w:val="1"/>
      <w:numFmt w:val="lowerLetter"/>
      <w:lvlText w:val="(%1)"/>
      <w:lvlJc w:val="left"/>
      <w:pPr>
        <w:ind w:left="3146" w:hanging="360"/>
        <w:jc w:val="right"/>
      </w:pPr>
      <w:rPr>
        <w:rFonts w:ascii="Calibri Light" w:eastAsia="Calibri Light" w:hAnsi="Calibri Light" w:cs="Calibri Light" w:hint="default"/>
        <w:b w:val="0"/>
        <w:bCs w:val="0"/>
        <w:i w:val="0"/>
        <w:iCs w:val="0"/>
        <w:spacing w:val="-1"/>
        <w:w w:val="100"/>
        <w:sz w:val="22"/>
        <w:szCs w:val="22"/>
        <w:lang w:val="en-US" w:eastAsia="en-US" w:bidi="ar-SA"/>
      </w:rPr>
    </w:lvl>
    <w:lvl w:ilvl="1" w:tplc="363053C2">
      <w:numFmt w:val="bullet"/>
      <w:lvlText w:val="•"/>
      <w:lvlJc w:val="left"/>
      <w:pPr>
        <w:ind w:left="3922" w:hanging="360"/>
      </w:pPr>
      <w:rPr>
        <w:rFonts w:hint="default"/>
        <w:lang w:val="en-US" w:eastAsia="en-US" w:bidi="ar-SA"/>
      </w:rPr>
    </w:lvl>
    <w:lvl w:ilvl="2" w:tplc="BE020062">
      <w:numFmt w:val="bullet"/>
      <w:lvlText w:val="•"/>
      <w:lvlJc w:val="left"/>
      <w:pPr>
        <w:ind w:left="4705" w:hanging="360"/>
      </w:pPr>
      <w:rPr>
        <w:rFonts w:hint="default"/>
        <w:lang w:val="en-US" w:eastAsia="en-US" w:bidi="ar-SA"/>
      </w:rPr>
    </w:lvl>
    <w:lvl w:ilvl="3" w:tplc="F1B2E790">
      <w:numFmt w:val="bullet"/>
      <w:lvlText w:val="•"/>
      <w:lvlJc w:val="left"/>
      <w:pPr>
        <w:ind w:left="5487" w:hanging="360"/>
      </w:pPr>
      <w:rPr>
        <w:rFonts w:hint="default"/>
        <w:lang w:val="en-US" w:eastAsia="en-US" w:bidi="ar-SA"/>
      </w:rPr>
    </w:lvl>
    <w:lvl w:ilvl="4" w:tplc="3CD2CDAE">
      <w:numFmt w:val="bullet"/>
      <w:lvlText w:val="•"/>
      <w:lvlJc w:val="left"/>
      <w:pPr>
        <w:ind w:left="6270" w:hanging="360"/>
      </w:pPr>
      <w:rPr>
        <w:rFonts w:hint="default"/>
        <w:lang w:val="en-US" w:eastAsia="en-US" w:bidi="ar-SA"/>
      </w:rPr>
    </w:lvl>
    <w:lvl w:ilvl="5" w:tplc="4B86E514">
      <w:numFmt w:val="bullet"/>
      <w:lvlText w:val="•"/>
      <w:lvlJc w:val="left"/>
      <w:pPr>
        <w:ind w:left="7053" w:hanging="360"/>
      </w:pPr>
      <w:rPr>
        <w:rFonts w:hint="default"/>
        <w:lang w:val="en-US" w:eastAsia="en-US" w:bidi="ar-SA"/>
      </w:rPr>
    </w:lvl>
    <w:lvl w:ilvl="6" w:tplc="B540E346">
      <w:numFmt w:val="bullet"/>
      <w:lvlText w:val="•"/>
      <w:lvlJc w:val="left"/>
      <w:pPr>
        <w:ind w:left="7835" w:hanging="360"/>
      </w:pPr>
      <w:rPr>
        <w:rFonts w:hint="default"/>
        <w:lang w:val="en-US" w:eastAsia="en-US" w:bidi="ar-SA"/>
      </w:rPr>
    </w:lvl>
    <w:lvl w:ilvl="7" w:tplc="86CCC07A">
      <w:numFmt w:val="bullet"/>
      <w:lvlText w:val="•"/>
      <w:lvlJc w:val="left"/>
      <w:pPr>
        <w:ind w:left="8618" w:hanging="360"/>
      </w:pPr>
      <w:rPr>
        <w:rFonts w:hint="default"/>
        <w:lang w:val="en-US" w:eastAsia="en-US" w:bidi="ar-SA"/>
      </w:rPr>
    </w:lvl>
    <w:lvl w:ilvl="8" w:tplc="B6543F50">
      <w:numFmt w:val="bullet"/>
      <w:lvlText w:val="•"/>
      <w:lvlJc w:val="left"/>
      <w:pPr>
        <w:ind w:left="9401" w:hanging="360"/>
      </w:pPr>
      <w:rPr>
        <w:rFonts w:hint="default"/>
        <w:lang w:val="en-US" w:eastAsia="en-US" w:bidi="ar-SA"/>
      </w:rPr>
    </w:lvl>
  </w:abstractNum>
  <w:abstractNum w:abstractNumId="51" w15:restartNumberingAfterBreak="0">
    <w:nsid w:val="6F571ED6"/>
    <w:multiLevelType w:val="hybridMultilevel"/>
    <w:tmpl w:val="3B4883B8"/>
    <w:lvl w:ilvl="0" w:tplc="B18832D0">
      <w:start w:val="1"/>
      <w:numFmt w:val="lowerLetter"/>
      <w:lvlText w:val="%1)"/>
      <w:lvlJc w:val="left"/>
      <w:pPr>
        <w:ind w:left="2722"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DAD83DE8">
      <w:start w:val="1"/>
      <w:numFmt w:val="lowerRoman"/>
      <w:lvlText w:val="(%2)"/>
      <w:lvlJc w:val="left"/>
      <w:pPr>
        <w:ind w:left="3146" w:hanging="348"/>
        <w:jc w:val="left"/>
      </w:pPr>
      <w:rPr>
        <w:rFonts w:ascii="Calibri Light" w:eastAsia="Calibri Light" w:hAnsi="Calibri Light" w:cs="Calibri Light" w:hint="default"/>
        <w:b w:val="0"/>
        <w:bCs w:val="0"/>
        <w:i w:val="0"/>
        <w:iCs w:val="0"/>
        <w:spacing w:val="-1"/>
        <w:w w:val="100"/>
        <w:sz w:val="22"/>
        <w:szCs w:val="22"/>
        <w:lang w:val="en-US" w:eastAsia="en-US" w:bidi="ar-SA"/>
      </w:rPr>
    </w:lvl>
    <w:lvl w:ilvl="2" w:tplc="471E9B50">
      <w:numFmt w:val="bullet"/>
      <w:lvlText w:val="•"/>
      <w:lvlJc w:val="left"/>
      <w:pPr>
        <w:ind w:left="4009" w:hanging="348"/>
      </w:pPr>
      <w:rPr>
        <w:rFonts w:hint="default"/>
        <w:lang w:val="en-US" w:eastAsia="en-US" w:bidi="ar-SA"/>
      </w:rPr>
    </w:lvl>
    <w:lvl w:ilvl="3" w:tplc="E5928EDE">
      <w:numFmt w:val="bullet"/>
      <w:lvlText w:val="•"/>
      <w:lvlJc w:val="left"/>
      <w:pPr>
        <w:ind w:left="4879" w:hanging="348"/>
      </w:pPr>
      <w:rPr>
        <w:rFonts w:hint="default"/>
        <w:lang w:val="en-US" w:eastAsia="en-US" w:bidi="ar-SA"/>
      </w:rPr>
    </w:lvl>
    <w:lvl w:ilvl="4" w:tplc="6D6055EC">
      <w:numFmt w:val="bullet"/>
      <w:lvlText w:val="•"/>
      <w:lvlJc w:val="left"/>
      <w:pPr>
        <w:ind w:left="5748" w:hanging="348"/>
      </w:pPr>
      <w:rPr>
        <w:rFonts w:hint="default"/>
        <w:lang w:val="en-US" w:eastAsia="en-US" w:bidi="ar-SA"/>
      </w:rPr>
    </w:lvl>
    <w:lvl w:ilvl="5" w:tplc="BA2A5664">
      <w:numFmt w:val="bullet"/>
      <w:lvlText w:val="•"/>
      <w:lvlJc w:val="left"/>
      <w:pPr>
        <w:ind w:left="6618" w:hanging="348"/>
      </w:pPr>
      <w:rPr>
        <w:rFonts w:hint="default"/>
        <w:lang w:val="en-US" w:eastAsia="en-US" w:bidi="ar-SA"/>
      </w:rPr>
    </w:lvl>
    <w:lvl w:ilvl="6" w:tplc="B35C4ED2">
      <w:numFmt w:val="bullet"/>
      <w:lvlText w:val="•"/>
      <w:lvlJc w:val="left"/>
      <w:pPr>
        <w:ind w:left="7488" w:hanging="348"/>
      </w:pPr>
      <w:rPr>
        <w:rFonts w:hint="default"/>
        <w:lang w:val="en-US" w:eastAsia="en-US" w:bidi="ar-SA"/>
      </w:rPr>
    </w:lvl>
    <w:lvl w:ilvl="7" w:tplc="21E6BB06">
      <w:numFmt w:val="bullet"/>
      <w:lvlText w:val="•"/>
      <w:lvlJc w:val="left"/>
      <w:pPr>
        <w:ind w:left="8357" w:hanging="348"/>
      </w:pPr>
      <w:rPr>
        <w:rFonts w:hint="default"/>
        <w:lang w:val="en-US" w:eastAsia="en-US" w:bidi="ar-SA"/>
      </w:rPr>
    </w:lvl>
    <w:lvl w:ilvl="8" w:tplc="511E4508">
      <w:numFmt w:val="bullet"/>
      <w:lvlText w:val="•"/>
      <w:lvlJc w:val="left"/>
      <w:pPr>
        <w:ind w:left="9227" w:hanging="348"/>
      </w:pPr>
      <w:rPr>
        <w:rFonts w:hint="default"/>
        <w:lang w:val="en-US" w:eastAsia="en-US" w:bidi="ar-SA"/>
      </w:rPr>
    </w:lvl>
  </w:abstractNum>
  <w:abstractNum w:abstractNumId="52" w15:restartNumberingAfterBreak="0">
    <w:nsid w:val="6F5C623E"/>
    <w:multiLevelType w:val="multilevel"/>
    <w:tmpl w:val="7A2680BE"/>
    <w:lvl w:ilvl="0">
      <w:start w:val="1"/>
      <w:numFmt w:val="decimal"/>
      <w:lvlText w:val="%1."/>
      <w:lvlJc w:val="left"/>
      <w:pPr>
        <w:ind w:left="1238" w:hanging="360"/>
        <w:jc w:val="left"/>
      </w:pPr>
      <w:rPr>
        <w:rFonts w:ascii="Calibri Light" w:eastAsia="Calibri Light" w:hAnsi="Calibri Light" w:cs="Calibri Light" w:hint="default"/>
        <w:b w:val="0"/>
        <w:bCs w:val="0"/>
        <w:i w:val="0"/>
        <w:iCs w:val="0"/>
        <w:spacing w:val="0"/>
        <w:w w:val="100"/>
        <w:sz w:val="22"/>
        <w:szCs w:val="22"/>
        <w:lang w:val="en-US" w:eastAsia="en-US" w:bidi="ar-SA"/>
      </w:rPr>
    </w:lvl>
    <w:lvl w:ilvl="1">
      <w:start w:val="1"/>
      <w:numFmt w:val="decimal"/>
      <w:lvlText w:val="%1.%2."/>
      <w:lvlJc w:val="left"/>
      <w:pPr>
        <w:ind w:left="1670" w:hanging="365"/>
        <w:jc w:val="left"/>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3)"/>
      <w:lvlJc w:val="left"/>
      <w:pPr>
        <w:ind w:left="2030" w:hanging="360"/>
        <w:jc w:val="left"/>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3155" w:hanging="360"/>
      </w:pPr>
      <w:rPr>
        <w:rFonts w:hint="default"/>
        <w:lang w:val="en-US" w:eastAsia="en-US" w:bidi="ar-SA"/>
      </w:rPr>
    </w:lvl>
    <w:lvl w:ilvl="4">
      <w:numFmt w:val="bullet"/>
      <w:lvlText w:val="•"/>
      <w:lvlJc w:val="left"/>
      <w:pPr>
        <w:ind w:left="4271" w:hanging="360"/>
      </w:pPr>
      <w:rPr>
        <w:rFonts w:hint="default"/>
        <w:lang w:val="en-US" w:eastAsia="en-US" w:bidi="ar-SA"/>
      </w:rPr>
    </w:lvl>
    <w:lvl w:ilvl="5">
      <w:numFmt w:val="bullet"/>
      <w:lvlText w:val="•"/>
      <w:lvlJc w:val="left"/>
      <w:pPr>
        <w:ind w:left="5387" w:hanging="360"/>
      </w:pPr>
      <w:rPr>
        <w:rFonts w:hint="default"/>
        <w:lang w:val="en-US" w:eastAsia="en-US" w:bidi="ar-SA"/>
      </w:rPr>
    </w:lvl>
    <w:lvl w:ilvl="6">
      <w:numFmt w:val="bullet"/>
      <w:lvlText w:val="•"/>
      <w:lvlJc w:val="left"/>
      <w:pPr>
        <w:ind w:left="6503" w:hanging="360"/>
      </w:pPr>
      <w:rPr>
        <w:rFonts w:hint="default"/>
        <w:lang w:val="en-US" w:eastAsia="en-US" w:bidi="ar-SA"/>
      </w:rPr>
    </w:lvl>
    <w:lvl w:ilvl="7">
      <w:numFmt w:val="bullet"/>
      <w:lvlText w:val="•"/>
      <w:lvlJc w:val="left"/>
      <w:pPr>
        <w:ind w:left="7619" w:hanging="360"/>
      </w:pPr>
      <w:rPr>
        <w:rFonts w:hint="default"/>
        <w:lang w:val="en-US" w:eastAsia="en-US" w:bidi="ar-SA"/>
      </w:rPr>
    </w:lvl>
    <w:lvl w:ilvl="8">
      <w:numFmt w:val="bullet"/>
      <w:lvlText w:val="•"/>
      <w:lvlJc w:val="left"/>
      <w:pPr>
        <w:ind w:left="8734" w:hanging="360"/>
      </w:pPr>
      <w:rPr>
        <w:rFonts w:hint="default"/>
        <w:lang w:val="en-US" w:eastAsia="en-US" w:bidi="ar-SA"/>
      </w:rPr>
    </w:lvl>
  </w:abstractNum>
  <w:abstractNum w:abstractNumId="53" w15:restartNumberingAfterBreak="0">
    <w:nsid w:val="71884243"/>
    <w:multiLevelType w:val="hybridMultilevel"/>
    <w:tmpl w:val="74A2FF22"/>
    <w:lvl w:ilvl="0" w:tplc="87B2261E">
      <w:numFmt w:val="bullet"/>
      <w:lvlText w:val=""/>
      <w:lvlJc w:val="left"/>
      <w:pPr>
        <w:ind w:left="2294" w:hanging="564"/>
      </w:pPr>
      <w:rPr>
        <w:rFonts w:ascii="Symbol" w:eastAsia="Symbol" w:hAnsi="Symbol" w:cs="Symbol" w:hint="default"/>
        <w:b w:val="0"/>
        <w:bCs w:val="0"/>
        <w:i w:val="0"/>
        <w:iCs w:val="0"/>
        <w:spacing w:val="0"/>
        <w:w w:val="99"/>
        <w:sz w:val="20"/>
        <w:szCs w:val="20"/>
        <w:lang w:val="en-US" w:eastAsia="en-US" w:bidi="ar-SA"/>
      </w:rPr>
    </w:lvl>
    <w:lvl w:ilvl="1" w:tplc="949C89C2">
      <w:numFmt w:val="bullet"/>
      <w:lvlText w:val="•"/>
      <w:lvlJc w:val="left"/>
      <w:pPr>
        <w:ind w:left="3166" w:hanging="564"/>
      </w:pPr>
      <w:rPr>
        <w:rFonts w:hint="default"/>
        <w:lang w:val="en-US" w:eastAsia="en-US" w:bidi="ar-SA"/>
      </w:rPr>
    </w:lvl>
    <w:lvl w:ilvl="2" w:tplc="49FCC13E">
      <w:numFmt w:val="bullet"/>
      <w:lvlText w:val="•"/>
      <w:lvlJc w:val="left"/>
      <w:pPr>
        <w:ind w:left="4033" w:hanging="564"/>
      </w:pPr>
      <w:rPr>
        <w:rFonts w:hint="default"/>
        <w:lang w:val="en-US" w:eastAsia="en-US" w:bidi="ar-SA"/>
      </w:rPr>
    </w:lvl>
    <w:lvl w:ilvl="3" w:tplc="F18AFE76">
      <w:numFmt w:val="bullet"/>
      <w:lvlText w:val="•"/>
      <w:lvlJc w:val="left"/>
      <w:pPr>
        <w:ind w:left="4899" w:hanging="564"/>
      </w:pPr>
      <w:rPr>
        <w:rFonts w:hint="default"/>
        <w:lang w:val="en-US" w:eastAsia="en-US" w:bidi="ar-SA"/>
      </w:rPr>
    </w:lvl>
    <w:lvl w:ilvl="4" w:tplc="A92C8FA8">
      <w:numFmt w:val="bullet"/>
      <w:lvlText w:val="•"/>
      <w:lvlJc w:val="left"/>
      <w:pPr>
        <w:ind w:left="5766" w:hanging="564"/>
      </w:pPr>
      <w:rPr>
        <w:rFonts w:hint="default"/>
        <w:lang w:val="en-US" w:eastAsia="en-US" w:bidi="ar-SA"/>
      </w:rPr>
    </w:lvl>
    <w:lvl w:ilvl="5" w:tplc="CD3855D6">
      <w:numFmt w:val="bullet"/>
      <w:lvlText w:val="•"/>
      <w:lvlJc w:val="left"/>
      <w:pPr>
        <w:ind w:left="6633" w:hanging="564"/>
      </w:pPr>
      <w:rPr>
        <w:rFonts w:hint="default"/>
        <w:lang w:val="en-US" w:eastAsia="en-US" w:bidi="ar-SA"/>
      </w:rPr>
    </w:lvl>
    <w:lvl w:ilvl="6" w:tplc="5A889536">
      <w:numFmt w:val="bullet"/>
      <w:lvlText w:val="•"/>
      <w:lvlJc w:val="left"/>
      <w:pPr>
        <w:ind w:left="7499" w:hanging="564"/>
      </w:pPr>
      <w:rPr>
        <w:rFonts w:hint="default"/>
        <w:lang w:val="en-US" w:eastAsia="en-US" w:bidi="ar-SA"/>
      </w:rPr>
    </w:lvl>
    <w:lvl w:ilvl="7" w:tplc="CB202B52">
      <w:numFmt w:val="bullet"/>
      <w:lvlText w:val="•"/>
      <w:lvlJc w:val="left"/>
      <w:pPr>
        <w:ind w:left="8366" w:hanging="564"/>
      </w:pPr>
      <w:rPr>
        <w:rFonts w:hint="default"/>
        <w:lang w:val="en-US" w:eastAsia="en-US" w:bidi="ar-SA"/>
      </w:rPr>
    </w:lvl>
    <w:lvl w:ilvl="8" w:tplc="46940AA2">
      <w:numFmt w:val="bullet"/>
      <w:lvlText w:val="•"/>
      <w:lvlJc w:val="left"/>
      <w:pPr>
        <w:ind w:left="9233" w:hanging="564"/>
      </w:pPr>
      <w:rPr>
        <w:rFonts w:hint="default"/>
        <w:lang w:val="en-US" w:eastAsia="en-US" w:bidi="ar-SA"/>
      </w:rPr>
    </w:lvl>
  </w:abstractNum>
  <w:abstractNum w:abstractNumId="54" w15:restartNumberingAfterBreak="0">
    <w:nsid w:val="738A5885"/>
    <w:multiLevelType w:val="hybridMultilevel"/>
    <w:tmpl w:val="7A929434"/>
    <w:lvl w:ilvl="0" w:tplc="1988B800">
      <w:start w:val="1"/>
      <w:numFmt w:val="upperLetter"/>
      <w:lvlText w:val="(%1)"/>
      <w:lvlJc w:val="left"/>
      <w:pPr>
        <w:ind w:left="1586" w:hanging="708"/>
        <w:jc w:val="left"/>
      </w:pPr>
      <w:rPr>
        <w:rFonts w:hint="default"/>
        <w:spacing w:val="-3"/>
        <w:w w:val="100"/>
        <w:lang w:val="en-US" w:eastAsia="en-US" w:bidi="ar-SA"/>
      </w:rPr>
    </w:lvl>
    <w:lvl w:ilvl="1" w:tplc="898897BC">
      <w:numFmt w:val="bullet"/>
      <w:lvlText w:val="•"/>
      <w:lvlJc w:val="left"/>
      <w:pPr>
        <w:ind w:left="2518" w:hanging="708"/>
      </w:pPr>
      <w:rPr>
        <w:rFonts w:hint="default"/>
        <w:lang w:val="en-US" w:eastAsia="en-US" w:bidi="ar-SA"/>
      </w:rPr>
    </w:lvl>
    <w:lvl w:ilvl="2" w:tplc="9FA053B4">
      <w:numFmt w:val="bullet"/>
      <w:lvlText w:val="•"/>
      <w:lvlJc w:val="left"/>
      <w:pPr>
        <w:ind w:left="3457" w:hanging="708"/>
      </w:pPr>
      <w:rPr>
        <w:rFonts w:hint="default"/>
        <w:lang w:val="en-US" w:eastAsia="en-US" w:bidi="ar-SA"/>
      </w:rPr>
    </w:lvl>
    <w:lvl w:ilvl="3" w:tplc="B6A45B6C">
      <w:numFmt w:val="bullet"/>
      <w:lvlText w:val="•"/>
      <w:lvlJc w:val="left"/>
      <w:pPr>
        <w:ind w:left="4395" w:hanging="708"/>
      </w:pPr>
      <w:rPr>
        <w:rFonts w:hint="default"/>
        <w:lang w:val="en-US" w:eastAsia="en-US" w:bidi="ar-SA"/>
      </w:rPr>
    </w:lvl>
    <w:lvl w:ilvl="4" w:tplc="A8DECA82">
      <w:numFmt w:val="bullet"/>
      <w:lvlText w:val="•"/>
      <w:lvlJc w:val="left"/>
      <w:pPr>
        <w:ind w:left="5334" w:hanging="708"/>
      </w:pPr>
      <w:rPr>
        <w:rFonts w:hint="default"/>
        <w:lang w:val="en-US" w:eastAsia="en-US" w:bidi="ar-SA"/>
      </w:rPr>
    </w:lvl>
    <w:lvl w:ilvl="5" w:tplc="925EBED0">
      <w:numFmt w:val="bullet"/>
      <w:lvlText w:val="•"/>
      <w:lvlJc w:val="left"/>
      <w:pPr>
        <w:ind w:left="6273" w:hanging="708"/>
      </w:pPr>
      <w:rPr>
        <w:rFonts w:hint="default"/>
        <w:lang w:val="en-US" w:eastAsia="en-US" w:bidi="ar-SA"/>
      </w:rPr>
    </w:lvl>
    <w:lvl w:ilvl="6" w:tplc="A8EE38FC">
      <w:numFmt w:val="bullet"/>
      <w:lvlText w:val="•"/>
      <w:lvlJc w:val="left"/>
      <w:pPr>
        <w:ind w:left="7211" w:hanging="708"/>
      </w:pPr>
      <w:rPr>
        <w:rFonts w:hint="default"/>
        <w:lang w:val="en-US" w:eastAsia="en-US" w:bidi="ar-SA"/>
      </w:rPr>
    </w:lvl>
    <w:lvl w:ilvl="7" w:tplc="7ED2A090">
      <w:numFmt w:val="bullet"/>
      <w:lvlText w:val="•"/>
      <w:lvlJc w:val="left"/>
      <w:pPr>
        <w:ind w:left="8150" w:hanging="708"/>
      </w:pPr>
      <w:rPr>
        <w:rFonts w:hint="default"/>
        <w:lang w:val="en-US" w:eastAsia="en-US" w:bidi="ar-SA"/>
      </w:rPr>
    </w:lvl>
    <w:lvl w:ilvl="8" w:tplc="56E86040">
      <w:numFmt w:val="bullet"/>
      <w:lvlText w:val="•"/>
      <w:lvlJc w:val="left"/>
      <w:pPr>
        <w:ind w:left="9089" w:hanging="708"/>
      </w:pPr>
      <w:rPr>
        <w:rFonts w:hint="default"/>
        <w:lang w:val="en-US" w:eastAsia="en-US" w:bidi="ar-SA"/>
      </w:rPr>
    </w:lvl>
  </w:abstractNum>
  <w:abstractNum w:abstractNumId="55" w15:restartNumberingAfterBreak="0">
    <w:nsid w:val="76795A22"/>
    <w:multiLevelType w:val="multilevel"/>
    <w:tmpl w:val="1F10F2C0"/>
    <w:lvl w:ilvl="0">
      <w:start w:val="10"/>
      <w:numFmt w:val="decimal"/>
      <w:lvlText w:val="%1"/>
      <w:lvlJc w:val="left"/>
      <w:pPr>
        <w:ind w:left="2940" w:hanging="720"/>
        <w:jc w:val="left"/>
      </w:pPr>
      <w:rPr>
        <w:rFonts w:hint="default"/>
        <w:lang w:val="en-US" w:eastAsia="en-US" w:bidi="ar-SA"/>
      </w:rPr>
    </w:lvl>
    <w:lvl w:ilvl="1">
      <w:start w:val="3"/>
      <w:numFmt w:val="decimal"/>
      <w:lvlText w:val="%1.%2"/>
      <w:lvlJc w:val="left"/>
      <w:pPr>
        <w:ind w:left="2940" w:hanging="720"/>
        <w:jc w:val="left"/>
      </w:pPr>
      <w:rPr>
        <w:rFonts w:hint="default"/>
        <w:lang w:val="en-US" w:eastAsia="en-US" w:bidi="ar-SA"/>
      </w:rPr>
    </w:lvl>
    <w:lvl w:ilvl="2">
      <w:start w:val="3"/>
      <w:numFmt w:val="decimal"/>
      <w:lvlText w:val="%1.%2.%3"/>
      <w:lvlJc w:val="left"/>
      <w:pPr>
        <w:ind w:left="2940" w:hanging="720"/>
        <w:jc w:val="left"/>
      </w:pPr>
      <w:rPr>
        <w:rFonts w:ascii="Calibri Light" w:eastAsia="Calibri Light" w:hAnsi="Calibri Light" w:cs="Calibri Light" w:hint="default"/>
        <w:b w:val="0"/>
        <w:bCs w:val="0"/>
        <w:i w:val="0"/>
        <w:iCs w:val="0"/>
        <w:spacing w:val="-2"/>
        <w:w w:val="100"/>
        <w:sz w:val="22"/>
        <w:szCs w:val="22"/>
        <w:lang w:val="en-US" w:eastAsia="en-US" w:bidi="ar-SA"/>
      </w:rPr>
    </w:lvl>
    <w:lvl w:ilvl="3">
      <w:start w:val="1"/>
      <w:numFmt w:val="decimal"/>
      <w:lvlText w:val="%1.%2.%3.%4"/>
      <w:lvlJc w:val="left"/>
      <w:pPr>
        <w:ind w:left="3433" w:hanging="722"/>
        <w:jc w:val="left"/>
      </w:pPr>
      <w:rPr>
        <w:rFonts w:ascii="Calibri Light" w:eastAsia="Calibri Light" w:hAnsi="Calibri Light" w:cs="Calibri Light" w:hint="default"/>
        <w:b w:val="0"/>
        <w:bCs w:val="0"/>
        <w:i w:val="0"/>
        <w:iCs w:val="0"/>
        <w:spacing w:val="-2"/>
        <w:w w:val="100"/>
        <w:sz w:val="20"/>
        <w:szCs w:val="20"/>
        <w:lang w:val="en-US" w:eastAsia="en-US" w:bidi="ar-SA"/>
      </w:rPr>
    </w:lvl>
    <w:lvl w:ilvl="4">
      <w:numFmt w:val="bullet"/>
      <w:lvlText w:val="•"/>
      <w:lvlJc w:val="left"/>
      <w:pPr>
        <w:ind w:left="5948" w:hanging="722"/>
      </w:pPr>
      <w:rPr>
        <w:rFonts w:hint="default"/>
        <w:lang w:val="en-US" w:eastAsia="en-US" w:bidi="ar-SA"/>
      </w:rPr>
    </w:lvl>
    <w:lvl w:ilvl="5">
      <w:numFmt w:val="bullet"/>
      <w:lvlText w:val="•"/>
      <w:lvlJc w:val="left"/>
      <w:pPr>
        <w:ind w:left="6785" w:hanging="722"/>
      </w:pPr>
      <w:rPr>
        <w:rFonts w:hint="default"/>
        <w:lang w:val="en-US" w:eastAsia="en-US" w:bidi="ar-SA"/>
      </w:rPr>
    </w:lvl>
    <w:lvl w:ilvl="6">
      <w:numFmt w:val="bullet"/>
      <w:lvlText w:val="•"/>
      <w:lvlJc w:val="left"/>
      <w:pPr>
        <w:ind w:left="7621" w:hanging="722"/>
      </w:pPr>
      <w:rPr>
        <w:rFonts w:hint="default"/>
        <w:lang w:val="en-US" w:eastAsia="en-US" w:bidi="ar-SA"/>
      </w:rPr>
    </w:lvl>
    <w:lvl w:ilvl="7">
      <w:numFmt w:val="bullet"/>
      <w:lvlText w:val="•"/>
      <w:lvlJc w:val="left"/>
      <w:pPr>
        <w:ind w:left="8457" w:hanging="722"/>
      </w:pPr>
      <w:rPr>
        <w:rFonts w:hint="default"/>
        <w:lang w:val="en-US" w:eastAsia="en-US" w:bidi="ar-SA"/>
      </w:rPr>
    </w:lvl>
    <w:lvl w:ilvl="8">
      <w:numFmt w:val="bullet"/>
      <w:lvlText w:val="•"/>
      <w:lvlJc w:val="left"/>
      <w:pPr>
        <w:ind w:left="9293" w:hanging="722"/>
      </w:pPr>
      <w:rPr>
        <w:rFonts w:hint="default"/>
        <w:lang w:val="en-US" w:eastAsia="en-US" w:bidi="ar-SA"/>
      </w:rPr>
    </w:lvl>
  </w:abstractNum>
  <w:abstractNum w:abstractNumId="56" w15:restartNumberingAfterBreak="0">
    <w:nsid w:val="769F7D5D"/>
    <w:multiLevelType w:val="hybridMultilevel"/>
    <w:tmpl w:val="47BC74D2"/>
    <w:lvl w:ilvl="0" w:tplc="2BFE35C6">
      <w:start w:val="1"/>
      <w:numFmt w:val="lowerLetter"/>
      <w:lvlText w:val="%1)"/>
      <w:lvlJc w:val="left"/>
      <w:pPr>
        <w:ind w:left="3288"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488A49B4">
      <w:numFmt w:val="bullet"/>
      <w:lvlText w:val="•"/>
      <w:lvlJc w:val="left"/>
      <w:pPr>
        <w:ind w:left="4048" w:hanging="360"/>
      </w:pPr>
      <w:rPr>
        <w:rFonts w:hint="default"/>
        <w:lang w:val="en-US" w:eastAsia="en-US" w:bidi="ar-SA"/>
      </w:rPr>
    </w:lvl>
    <w:lvl w:ilvl="2" w:tplc="E2A205B4">
      <w:numFmt w:val="bullet"/>
      <w:lvlText w:val="•"/>
      <w:lvlJc w:val="left"/>
      <w:pPr>
        <w:ind w:left="4817" w:hanging="360"/>
      </w:pPr>
      <w:rPr>
        <w:rFonts w:hint="default"/>
        <w:lang w:val="en-US" w:eastAsia="en-US" w:bidi="ar-SA"/>
      </w:rPr>
    </w:lvl>
    <w:lvl w:ilvl="3" w:tplc="4E989818">
      <w:numFmt w:val="bullet"/>
      <w:lvlText w:val="•"/>
      <w:lvlJc w:val="left"/>
      <w:pPr>
        <w:ind w:left="5585" w:hanging="360"/>
      </w:pPr>
      <w:rPr>
        <w:rFonts w:hint="default"/>
        <w:lang w:val="en-US" w:eastAsia="en-US" w:bidi="ar-SA"/>
      </w:rPr>
    </w:lvl>
    <w:lvl w:ilvl="4" w:tplc="7D00EA76">
      <w:numFmt w:val="bullet"/>
      <w:lvlText w:val="•"/>
      <w:lvlJc w:val="left"/>
      <w:pPr>
        <w:ind w:left="6354" w:hanging="360"/>
      </w:pPr>
      <w:rPr>
        <w:rFonts w:hint="default"/>
        <w:lang w:val="en-US" w:eastAsia="en-US" w:bidi="ar-SA"/>
      </w:rPr>
    </w:lvl>
    <w:lvl w:ilvl="5" w:tplc="533EF284">
      <w:numFmt w:val="bullet"/>
      <w:lvlText w:val="•"/>
      <w:lvlJc w:val="left"/>
      <w:pPr>
        <w:ind w:left="7123" w:hanging="360"/>
      </w:pPr>
      <w:rPr>
        <w:rFonts w:hint="default"/>
        <w:lang w:val="en-US" w:eastAsia="en-US" w:bidi="ar-SA"/>
      </w:rPr>
    </w:lvl>
    <w:lvl w:ilvl="6" w:tplc="6D140650">
      <w:numFmt w:val="bullet"/>
      <w:lvlText w:val="•"/>
      <w:lvlJc w:val="left"/>
      <w:pPr>
        <w:ind w:left="7891" w:hanging="360"/>
      </w:pPr>
      <w:rPr>
        <w:rFonts w:hint="default"/>
        <w:lang w:val="en-US" w:eastAsia="en-US" w:bidi="ar-SA"/>
      </w:rPr>
    </w:lvl>
    <w:lvl w:ilvl="7" w:tplc="AAA04736">
      <w:numFmt w:val="bullet"/>
      <w:lvlText w:val="•"/>
      <w:lvlJc w:val="left"/>
      <w:pPr>
        <w:ind w:left="8660" w:hanging="360"/>
      </w:pPr>
      <w:rPr>
        <w:rFonts w:hint="default"/>
        <w:lang w:val="en-US" w:eastAsia="en-US" w:bidi="ar-SA"/>
      </w:rPr>
    </w:lvl>
    <w:lvl w:ilvl="8" w:tplc="557CE282">
      <w:numFmt w:val="bullet"/>
      <w:lvlText w:val="•"/>
      <w:lvlJc w:val="left"/>
      <w:pPr>
        <w:ind w:left="9429" w:hanging="360"/>
      </w:pPr>
      <w:rPr>
        <w:rFonts w:hint="default"/>
        <w:lang w:val="en-US" w:eastAsia="en-US" w:bidi="ar-SA"/>
      </w:rPr>
    </w:lvl>
  </w:abstractNum>
  <w:abstractNum w:abstractNumId="57" w15:restartNumberingAfterBreak="0">
    <w:nsid w:val="78C86EB4"/>
    <w:multiLevelType w:val="hybridMultilevel"/>
    <w:tmpl w:val="9EA006EA"/>
    <w:lvl w:ilvl="0" w:tplc="794E3C40">
      <w:start w:val="1"/>
      <w:numFmt w:val="lowerLetter"/>
      <w:lvlText w:val="%1)"/>
      <w:lvlJc w:val="left"/>
      <w:pPr>
        <w:ind w:left="2155" w:hanging="284"/>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CF160B06">
      <w:start w:val="1"/>
      <w:numFmt w:val="lowerRoman"/>
      <w:lvlText w:val="(%2)"/>
      <w:lvlJc w:val="left"/>
      <w:pPr>
        <w:ind w:left="2297" w:hanging="314"/>
        <w:jc w:val="right"/>
      </w:pPr>
      <w:rPr>
        <w:rFonts w:hint="default"/>
        <w:spacing w:val="-1"/>
        <w:w w:val="100"/>
        <w:lang w:val="en-US" w:eastAsia="en-US" w:bidi="ar-SA"/>
      </w:rPr>
    </w:lvl>
    <w:lvl w:ilvl="2" w:tplc="277AFF08">
      <w:start w:val="1"/>
      <w:numFmt w:val="lowerLetter"/>
      <w:lvlText w:val="(%3)"/>
      <w:lvlJc w:val="left"/>
      <w:pPr>
        <w:ind w:left="2705" w:hanging="411"/>
        <w:jc w:val="left"/>
      </w:pPr>
      <w:rPr>
        <w:rFonts w:ascii="Calibri Light" w:eastAsia="Calibri Light" w:hAnsi="Calibri Light" w:cs="Calibri Light" w:hint="default"/>
        <w:b w:val="0"/>
        <w:bCs w:val="0"/>
        <w:i w:val="0"/>
        <w:iCs w:val="0"/>
        <w:spacing w:val="-1"/>
        <w:w w:val="100"/>
        <w:sz w:val="22"/>
        <w:szCs w:val="22"/>
        <w:lang w:val="en-US" w:eastAsia="en-US" w:bidi="ar-SA"/>
      </w:rPr>
    </w:lvl>
    <w:lvl w:ilvl="3" w:tplc="5B4618B0">
      <w:numFmt w:val="bullet"/>
      <w:lvlText w:val="-"/>
      <w:lvlJc w:val="left"/>
      <w:pPr>
        <w:ind w:left="3014" w:hanging="360"/>
      </w:pPr>
      <w:rPr>
        <w:rFonts w:ascii="Arial" w:eastAsia="Arial" w:hAnsi="Arial" w:cs="Arial" w:hint="default"/>
        <w:b w:val="0"/>
        <w:bCs w:val="0"/>
        <w:i w:val="0"/>
        <w:iCs w:val="0"/>
        <w:spacing w:val="0"/>
        <w:w w:val="100"/>
        <w:sz w:val="22"/>
        <w:szCs w:val="22"/>
        <w:lang w:val="en-US" w:eastAsia="en-US" w:bidi="ar-SA"/>
      </w:rPr>
    </w:lvl>
    <w:lvl w:ilvl="4" w:tplc="55CE28B4">
      <w:numFmt w:val="bullet"/>
      <w:lvlText w:val="•"/>
      <w:lvlJc w:val="left"/>
      <w:pPr>
        <w:ind w:left="4155" w:hanging="360"/>
      </w:pPr>
      <w:rPr>
        <w:rFonts w:hint="default"/>
        <w:lang w:val="en-US" w:eastAsia="en-US" w:bidi="ar-SA"/>
      </w:rPr>
    </w:lvl>
    <w:lvl w:ilvl="5" w:tplc="00DEB00A">
      <w:numFmt w:val="bullet"/>
      <w:lvlText w:val="•"/>
      <w:lvlJc w:val="left"/>
      <w:pPr>
        <w:ind w:left="5290" w:hanging="360"/>
      </w:pPr>
      <w:rPr>
        <w:rFonts w:hint="default"/>
        <w:lang w:val="en-US" w:eastAsia="en-US" w:bidi="ar-SA"/>
      </w:rPr>
    </w:lvl>
    <w:lvl w:ilvl="6" w:tplc="DE946F22">
      <w:numFmt w:val="bullet"/>
      <w:lvlText w:val="•"/>
      <w:lvlJc w:val="left"/>
      <w:pPr>
        <w:ind w:left="6425" w:hanging="360"/>
      </w:pPr>
      <w:rPr>
        <w:rFonts w:hint="default"/>
        <w:lang w:val="en-US" w:eastAsia="en-US" w:bidi="ar-SA"/>
      </w:rPr>
    </w:lvl>
    <w:lvl w:ilvl="7" w:tplc="D4488A06">
      <w:numFmt w:val="bullet"/>
      <w:lvlText w:val="•"/>
      <w:lvlJc w:val="left"/>
      <w:pPr>
        <w:ind w:left="7560" w:hanging="360"/>
      </w:pPr>
      <w:rPr>
        <w:rFonts w:hint="default"/>
        <w:lang w:val="en-US" w:eastAsia="en-US" w:bidi="ar-SA"/>
      </w:rPr>
    </w:lvl>
    <w:lvl w:ilvl="8" w:tplc="79FAE734">
      <w:numFmt w:val="bullet"/>
      <w:lvlText w:val="•"/>
      <w:lvlJc w:val="left"/>
      <w:pPr>
        <w:ind w:left="8696" w:hanging="360"/>
      </w:pPr>
      <w:rPr>
        <w:rFonts w:hint="default"/>
        <w:lang w:val="en-US" w:eastAsia="en-US" w:bidi="ar-SA"/>
      </w:rPr>
    </w:lvl>
  </w:abstractNum>
  <w:abstractNum w:abstractNumId="58" w15:restartNumberingAfterBreak="0">
    <w:nsid w:val="7A5616C1"/>
    <w:multiLevelType w:val="hybridMultilevel"/>
    <w:tmpl w:val="53E27148"/>
    <w:lvl w:ilvl="0" w:tplc="5254EA92">
      <w:start w:val="2"/>
      <w:numFmt w:val="lowerLetter"/>
      <w:lvlText w:val="(%1)"/>
      <w:lvlJc w:val="left"/>
      <w:pPr>
        <w:ind w:left="2654" w:hanging="360"/>
        <w:jc w:val="left"/>
      </w:pPr>
      <w:rPr>
        <w:rFonts w:ascii="Calibri Light" w:eastAsia="Calibri Light" w:hAnsi="Calibri Light" w:cs="Calibri Light" w:hint="default"/>
        <w:b w:val="0"/>
        <w:bCs w:val="0"/>
        <w:i w:val="0"/>
        <w:iCs w:val="0"/>
        <w:spacing w:val="-2"/>
        <w:w w:val="100"/>
        <w:sz w:val="22"/>
        <w:szCs w:val="22"/>
        <w:lang w:val="en-US" w:eastAsia="en-US" w:bidi="ar-SA"/>
      </w:rPr>
    </w:lvl>
    <w:lvl w:ilvl="1" w:tplc="9B86FA5E">
      <w:numFmt w:val="bullet"/>
      <w:lvlText w:val="-"/>
      <w:lvlJc w:val="left"/>
      <w:pPr>
        <w:ind w:left="3005" w:hanging="284"/>
      </w:pPr>
      <w:rPr>
        <w:rFonts w:ascii="Arial" w:eastAsia="Arial" w:hAnsi="Arial" w:cs="Arial" w:hint="default"/>
        <w:b w:val="0"/>
        <w:bCs w:val="0"/>
        <w:i w:val="0"/>
        <w:iCs w:val="0"/>
        <w:spacing w:val="0"/>
        <w:w w:val="100"/>
        <w:sz w:val="22"/>
        <w:szCs w:val="22"/>
        <w:lang w:val="en-US" w:eastAsia="en-US" w:bidi="ar-SA"/>
      </w:rPr>
    </w:lvl>
    <w:lvl w:ilvl="2" w:tplc="9580E1AA">
      <w:numFmt w:val="bullet"/>
      <w:lvlText w:val="•"/>
      <w:lvlJc w:val="left"/>
      <w:pPr>
        <w:ind w:left="3885" w:hanging="284"/>
      </w:pPr>
      <w:rPr>
        <w:rFonts w:hint="default"/>
        <w:lang w:val="en-US" w:eastAsia="en-US" w:bidi="ar-SA"/>
      </w:rPr>
    </w:lvl>
    <w:lvl w:ilvl="3" w:tplc="D27217D6">
      <w:numFmt w:val="bullet"/>
      <w:lvlText w:val="•"/>
      <w:lvlJc w:val="left"/>
      <w:pPr>
        <w:ind w:left="4770" w:hanging="284"/>
      </w:pPr>
      <w:rPr>
        <w:rFonts w:hint="default"/>
        <w:lang w:val="en-US" w:eastAsia="en-US" w:bidi="ar-SA"/>
      </w:rPr>
    </w:lvl>
    <w:lvl w:ilvl="4" w:tplc="D7C06AD6">
      <w:numFmt w:val="bullet"/>
      <w:lvlText w:val="•"/>
      <w:lvlJc w:val="left"/>
      <w:pPr>
        <w:ind w:left="5655" w:hanging="284"/>
      </w:pPr>
      <w:rPr>
        <w:rFonts w:hint="default"/>
        <w:lang w:val="en-US" w:eastAsia="en-US" w:bidi="ar-SA"/>
      </w:rPr>
    </w:lvl>
    <w:lvl w:ilvl="5" w:tplc="0F86D852">
      <w:numFmt w:val="bullet"/>
      <w:lvlText w:val="•"/>
      <w:lvlJc w:val="left"/>
      <w:pPr>
        <w:ind w:left="6540" w:hanging="284"/>
      </w:pPr>
      <w:rPr>
        <w:rFonts w:hint="default"/>
        <w:lang w:val="en-US" w:eastAsia="en-US" w:bidi="ar-SA"/>
      </w:rPr>
    </w:lvl>
    <w:lvl w:ilvl="6" w:tplc="4D529480">
      <w:numFmt w:val="bullet"/>
      <w:lvlText w:val="•"/>
      <w:lvlJc w:val="left"/>
      <w:pPr>
        <w:ind w:left="7425" w:hanging="284"/>
      </w:pPr>
      <w:rPr>
        <w:rFonts w:hint="default"/>
        <w:lang w:val="en-US" w:eastAsia="en-US" w:bidi="ar-SA"/>
      </w:rPr>
    </w:lvl>
    <w:lvl w:ilvl="7" w:tplc="8734710A">
      <w:numFmt w:val="bullet"/>
      <w:lvlText w:val="•"/>
      <w:lvlJc w:val="left"/>
      <w:pPr>
        <w:ind w:left="8310" w:hanging="284"/>
      </w:pPr>
      <w:rPr>
        <w:rFonts w:hint="default"/>
        <w:lang w:val="en-US" w:eastAsia="en-US" w:bidi="ar-SA"/>
      </w:rPr>
    </w:lvl>
    <w:lvl w:ilvl="8" w:tplc="2D2C493A">
      <w:numFmt w:val="bullet"/>
      <w:lvlText w:val="•"/>
      <w:lvlJc w:val="left"/>
      <w:pPr>
        <w:ind w:left="9196" w:hanging="284"/>
      </w:pPr>
      <w:rPr>
        <w:rFonts w:hint="default"/>
        <w:lang w:val="en-US" w:eastAsia="en-US" w:bidi="ar-SA"/>
      </w:rPr>
    </w:lvl>
  </w:abstractNum>
  <w:abstractNum w:abstractNumId="59" w15:restartNumberingAfterBreak="0">
    <w:nsid w:val="7CC72FD1"/>
    <w:multiLevelType w:val="hybridMultilevel"/>
    <w:tmpl w:val="377ACE86"/>
    <w:lvl w:ilvl="0" w:tplc="847C0A2C">
      <w:start w:val="1"/>
      <w:numFmt w:val="lowerLetter"/>
      <w:lvlText w:val="%1)"/>
      <w:lvlJc w:val="left"/>
      <w:pPr>
        <w:ind w:left="3005" w:hanging="360"/>
        <w:jc w:val="left"/>
      </w:pPr>
      <w:rPr>
        <w:rFonts w:ascii="Calibri Light" w:eastAsia="Calibri Light" w:hAnsi="Calibri Light" w:cs="Calibri Light" w:hint="default"/>
        <w:b w:val="0"/>
        <w:bCs w:val="0"/>
        <w:i w:val="0"/>
        <w:iCs w:val="0"/>
        <w:spacing w:val="-1"/>
        <w:w w:val="100"/>
        <w:sz w:val="22"/>
        <w:szCs w:val="22"/>
        <w:lang w:val="en-US" w:eastAsia="en-US" w:bidi="ar-SA"/>
      </w:rPr>
    </w:lvl>
    <w:lvl w:ilvl="1" w:tplc="AB6011D0">
      <w:numFmt w:val="bullet"/>
      <w:lvlText w:val="•"/>
      <w:lvlJc w:val="left"/>
      <w:pPr>
        <w:ind w:left="3796" w:hanging="360"/>
      </w:pPr>
      <w:rPr>
        <w:rFonts w:hint="default"/>
        <w:lang w:val="en-US" w:eastAsia="en-US" w:bidi="ar-SA"/>
      </w:rPr>
    </w:lvl>
    <w:lvl w:ilvl="2" w:tplc="C93A5B6E">
      <w:numFmt w:val="bullet"/>
      <w:lvlText w:val="•"/>
      <w:lvlJc w:val="left"/>
      <w:pPr>
        <w:ind w:left="4593" w:hanging="360"/>
      </w:pPr>
      <w:rPr>
        <w:rFonts w:hint="default"/>
        <w:lang w:val="en-US" w:eastAsia="en-US" w:bidi="ar-SA"/>
      </w:rPr>
    </w:lvl>
    <w:lvl w:ilvl="3" w:tplc="EB2E0AE2">
      <w:numFmt w:val="bullet"/>
      <w:lvlText w:val="•"/>
      <w:lvlJc w:val="left"/>
      <w:pPr>
        <w:ind w:left="5389" w:hanging="360"/>
      </w:pPr>
      <w:rPr>
        <w:rFonts w:hint="default"/>
        <w:lang w:val="en-US" w:eastAsia="en-US" w:bidi="ar-SA"/>
      </w:rPr>
    </w:lvl>
    <w:lvl w:ilvl="4" w:tplc="F066090A">
      <w:numFmt w:val="bullet"/>
      <w:lvlText w:val="•"/>
      <w:lvlJc w:val="left"/>
      <w:pPr>
        <w:ind w:left="6186" w:hanging="360"/>
      </w:pPr>
      <w:rPr>
        <w:rFonts w:hint="default"/>
        <w:lang w:val="en-US" w:eastAsia="en-US" w:bidi="ar-SA"/>
      </w:rPr>
    </w:lvl>
    <w:lvl w:ilvl="5" w:tplc="2CBC87A2">
      <w:numFmt w:val="bullet"/>
      <w:lvlText w:val="•"/>
      <w:lvlJc w:val="left"/>
      <w:pPr>
        <w:ind w:left="6983" w:hanging="360"/>
      </w:pPr>
      <w:rPr>
        <w:rFonts w:hint="default"/>
        <w:lang w:val="en-US" w:eastAsia="en-US" w:bidi="ar-SA"/>
      </w:rPr>
    </w:lvl>
    <w:lvl w:ilvl="6" w:tplc="C67C2E5C">
      <w:numFmt w:val="bullet"/>
      <w:lvlText w:val="•"/>
      <w:lvlJc w:val="left"/>
      <w:pPr>
        <w:ind w:left="7779" w:hanging="360"/>
      </w:pPr>
      <w:rPr>
        <w:rFonts w:hint="default"/>
        <w:lang w:val="en-US" w:eastAsia="en-US" w:bidi="ar-SA"/>
      </w:rPr>
    </w:lvl>
    <w:lvl w:ilvl="7" w:tplc="D11A8F8A">
      <w:numFmt w:val="bullet"/>
      <w:lvlText w:val="•"/>
      <w:lvlJc w:val="left"/>
      <w:pPr>
        <w:ind w:left="8576" w:hanging="360"/>
      </w:pPr>
      <w:rPr>
        <w:rFonts w:hint="default"/>
        <w:lang w:val="en-US" w:eastAsia="en-US" w:bidi="ar-SA"/>
      </w:rPr>
    </w:lvl>
    <w:lvl w:ilvl="8" w:tplc="159420AA">
      <w:numFmt w:val="bullet"/>
      <w:lvlText w:val="•"/>
      <w:lvlJc w:val="left"/>
      <w:pPr>
        <w:ind w:left="9373" w:hanging="360"/>
      </w:pPr>
      <w:rPr>
        <w:rFonts w:hint="default"/>
        <w:lang w:val="en-US" w:eastAsia="en-US" w:bidi="ar-SA"/>
      </w:rPr>
    </w:lvl>
  </w:abstractNum>
  <w:abstractNum w:abstractNumId="60" w15:restartNumberingAfterBreak="0">
    <w:nsid w:val="7E945576"/>
    <w:multiLevelType w:val="multilevel"/>
    <w:tmpl w:val="CF322B02"/>
    <w:lvl w:ilvl="0">
      <w:start w:val="1"/>
      <w:numFmt w:val="decimal"/>
      <w:lvlText w:val="%1."/>
      <w:lvlJc w:val="left"/>
      <w:pPr>
        <w:ind w:left="1238" w:hanging="360"/>
        <w:jc w:val="left"/>
      </w:pPr>
      <w:rPr>
        <w:rFonts w:ascii="Calibri Light" w:eastAsia="Calibri Light" w:hAnsi="Calibri Light" w:cs="Calibri Light" w:hint="default"/>
        <w:b w:val="0"/>
        <w:bCs w:val="0"/>
        <w:i w:val="0"/>
        <w:iCs w:val="0"/>
        <w:spacing w:val="0"/>
        <w:w w:val="100"/>
        <w:sz w:val="22"/>
        <w:szCs w:val="22"/>
        <w:lang w:val="en-US" w:eastAsia="en-US" w:bidi="ar-SA"/>
      </w:rPr>
    </w:lvl>
    <w:lvl w:ilvl="1">
      <w:start w:val="1"/>
      <w:numFmt w:val="decimal"/>
      <w:lvlText w:val="%1.%2."/>
      <w:lvlJc w:val="left"/>
      <w:pPr>
        <w:ind w:left="1306" w:hanging="428"/>
        <w:jc w:val="left"/>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upperLetter"/>
      <w:lvlText w:val="(%3)"/>
      <w:lvlJc w:val="left"/>
      <w:pPr>
        <w:ind w:left="1598" w:hanging="360"/>
        <w:jc w:val="left"/>
      </w:pPr>
      <w:rPr>
        <w:rFonts w:ascii="Calibri Light" w:eastAsia="Calibri Light" w:hAnsi="Calibri Light" w:cs="Calibri Light" w:hint="default"/>
        <w:b w:val="0"/>
        <w:bCs w:val="0"/>
        <w:i w:val="0"/>
        <w:iCs w:val="0"/>
        <w:spacing w:val="-3"/>
        <w:w w:val="100"/>
        <w:sz w:val="22"/>
        <w:szCs w:val="22"/>
        <w:lang w:val="en-US" w:eastAsia="en-US" w:bidi="ar-SA"/>
      </w:rPr>
    </w:lvl>
    <w:lvl w:ilvl="3">
      <w:numFmt w:val="bullet"/>
      <w:lvlText w:val="•"/>
      <w:lvlJc w:val="left"/>
      <w:pPr>
        <w:ind w:left="2770" w:hanging="360"/>
      </w:pPr>
      <w:rPr>
        <w:rFonts w:hint="default"/>
        <w:lang w:val="en-US" w:eastAsia="en-US" w:bidi="ar-SA"/>
      </w:rPr>
    </w:lvl>
    <w:lvl w:ilvl="4">
      <w:numFmt w:val="bullet"/>
      <w:lvlText w:val="•"/>
      <w:lvlJc w:val="left"/>
      <w:pPr>
        <w:ind w:left="3941" w:hanging="360"/>
      </w:pPr>
      <w:rPr>
        <w:rFonts w:hint="default"/>
        <w:lang w:val="en-US" w:eastAsia="en-US" w:bidi="ar-SA"/>
      </w:rPr>
    </w:lvl>
    <w:lvl w:ilvl="5">
      <w:numFmt w:val="bullet"/>
      <w:lvlText w:val="•"/>
      <w:lvlJc w:val="left"/>
      <w:pPr>
        <w:ind w:left="5112" w:hanging="360"/>
      </w:pPr>
      <w:rPr>
        <w:rFonts w:hint="default"/>
        <w:lang w:val="en-US" w:eastAsia="en-US" w:bidi="ar-SA"/>
      </w:rPr>
    </w:lvl>
    <w:lvl w:ilvl="6">
      <w:numFmt w:val="bullet"/>
      <w:lvlText w:val="•"/>
      <w:lvlJc w:val="left"/>
      <w:pPr>
        <w:ind w:left="6283" w:hanging="360"/>
      </w:pPr>
      <w:rPr>
        <w:rFonts w:hint="default"/>
        <w:lang w:val="en-US" w:eastAsia="en-US" w:bidi="ar-SA"/>
      </w:rPr>
    </w:lvl>
    <w:lvl w:ilvl="7">
      <w:numFmt w:val="bullet"/>
      <w:lvlText w:val="•"/>
      <w:lvlJc w:val="left"/>
      <w:pPr>
        <w:ind w:left="7454" w:hanging="360"/>
      </w:pPr>
      <w:rPr>
        <w:rFonts w:hint="default"/>
        <w:lang w:val="en-US" w:eastAsia="en-US" w:bidi="ar-SA"/>
      </w:rPr>
    </w:lvl>
    <w:lvl w:ilvl="8">
      <w:numFmt w:val="bullet"/>
      <w:lvlText w:val="•"/>
      <w:lvlJc w:val="left"/>
      <w:pPr>
        <w:ind w:left="8624" w:hanging="360"/>
      </w:pPr>
      <w:rPr>
        <w:rFonts w:hint="default"/>
        <w:lang w:val="en-US" w:eastAsia="en-US" w:bidi="ar-SA"/>
      </w:rPr>
    </w:lvl>
  </w:abstractNum>
  <w:abstractNum w:abstractNumId="61" w15:restartNumberingAfterBreak="0">
    <w:nsid w:val="7EAF598B"/>
    <w:multiLevelType w:val="multilevel"/>
    <w:tmpl w:val="F1307DDE"/>
    <w:lvl w:ilvl="0">
      <w:start w:val="1"/>
      <w:numFmt w:val="decimal"/>
      <w:lvlText w:val="%1."/>
      <w:lvlJc w:val="left"/>
      <w:pPr>
        <w:ind w:left="1279" w:hanging="401"/>
        <w:jc w:val="left"/>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1678" w:hanging="600"/>
        <w:jc w:val="left"/>
      </w:pPr>
      <w:rPr>
        <w:rFonts w:ascii="Calibri" w:eastAsia="Calibri" w:hAnsi="Calibri" w:cs="Calibri" w:hint="default"/>
        <w:b w:val="0"/>
        <w:bCs w:val="0"/>
        <w:i w:val="0"/>
        <w:iCs w:val="0"/>
        <w:spacing w:val="0"/>
        <w:w w:val="99"/>
        <w:sz w:val="20"/>
        <w:szCs w:val="20"/>
        <w:lang w:val="en-US" w:eastAsia="en-US" w:bidi="ar-SA"/>
      </w:rPr>
    </w:lvl>
    <w:lvl w:ilvl="2">
      <w:numFmt w:val="bullet"/>
      <w:lvlText w:val="•"/>
      <w:lvlJc w:val="left"/>
      <w:pPr>
        <w:ind w:left="2711" w:hanging="600"/>
      </w:pPr>
      <w:rPr>
        <w:rFonts w:hint="default"/>
        <w:lang w:val="en-US" w:eastAsia="en-US" w:bidi="ar-SA"/>
      </w:rPr>
    </w:lvl>
    <w:lvl w:ilvl="3">
      <w:numFmt w:val="bullet"/>
      <w:lvlText w:val="•"/>
      <w:lvlJc w:val="left"/>
      <w:pPr>
        <w:ind w:left="3743" w:hanging="600"/>
      </w:pPr>
      <w:rPr>
        <w:rFonts w:hint="default"/>
        <w:lang w:val="en-US" w:eastAsia="en-US" w:bidi="ar-SA"/>
      </w:rPr>
    </w:lvl>
    <w:lvl w:ilvl="4">
      <w:numFmt w:val="bullet"/>
      <w:lvlText w:val="•"/>
      <w:lvlJc w:val="left"/>
      <w:pPr>
        <w:ind w:left="4775" w:hanging="600"/>
      </w:pPr>
      <w:rPr>
        <w:rFonts w:hint="default"/>
        <w:lang w:val="en-US" w:eastAsia="en-US" w:bidi="ar-SA"/>
      </w:rPr>
    </w:lvl>
    <w:lvl w:ilvl="5">
      <w:numFmt w:val="bullet"/>
      <w:lvlText w:val="•"/>
      <w:lvlJc w:val="left"/>
      <w:pPr>
        <w:ind w:left="5807" w:hanging="600"/>
      </w:pPr>
      <w:rPr>
        <w:rFonts w:hint="default"/>
        <w:lang w:val="en-US" w:eastAsia="en-US" w:bidi="ar-SA"/>
      </w:rPr>
    </w:lvl>
    <w:lvl w:ilvl="6">
      <w:numFmt w:val="bullet"/>
      <w:lvlText w:val="•"/>
      <w:lvlJc w:val="left"/>
      <w:pPr>
        <w:ind w:left="6839" w:hanging="600"/>
      </w:pPr>
      <w:rPr>
        <w:rFonts w:hint="default"/>
        <w:lang w:val="en-US" w:eastAsia="en-US" w:bidi="ar-SA"/>
      </w:rPr>
    </w:lvl>
    <w:lvl w:ilvl="7">
      <w:numFmt w:val="bullet"/>
      <w:lvlText w:val="•"/>
      <w:lvlJc w:val="left"/>
      <w:pPr>
        <w:ind w:left="7870" w:hanging="600"/>
      </w:pPr>
      <w:rPr>
        <w:rFonts w:hint="default"/>
        <w:lang w:val="en-US" w:eastAsia="en-US" w:bidi="ar-SA"/>
      </w:rPr>
    </w:lvl>
    <w:lvl w:ilvl="8">
      <w:numFmt w:val="bullet"/>
      <w:lvlText w:val="•"/>
      <w:lvlJc w:val="left"/>
      <w:pPr>
        <w:ind w:left="8902" w:hanging="600"/>
      </w:pPr>
      <w:rPr>
        <w:rFonts w:hint="default"/>
        <w:lang w:val="en-US" w:eastAsia="en-US" w:bidi="ar-SA"/>
      </w:rPr>
    </w:lvl>
  </w:abstractNum>
  <w:abstractNum w:abstractNumId="62" w15:restartNumberingAfterBreak="0">
    <w:nsid w:val="7F105676"/>
    <w:multiLevelType w:val="hybridMultilevel"/>
    <w:tmpl w:val="682E4730"/>
    <w:lvl w:ilvl="0" w:tplc="6FE41558">
      <w:numFmt w:val="bullet"/>
      <w:lvlText w:val=""/>
      <w:lvlJc w:val="left"/>
      <w:pPr>
        <w:ind w:left="2294" w:hanging="564"/>
      </w:pPr>
      <w:rPr>
        <w:rFonts w:ascii="Symbol" w:eastAsia="Symbol" w:hAnsi="Symbol" w:cs="Symbol" w:hint="default"/>
        <w:b w:val="0"/>
        <w:bCs w:val="0"/>
        <w:i w:val="0"/>
        <w:iCs w:val="0"/>
        <w:spacing w:val="0"/>
        <w:w w:val="100"/>
        <w:sz w:val="22"/>
        <w:szCs w:val="22"/>
        <w:lang w:val="en-US" w:eastAsia="en-US" w:bidi="ar-SA"/>
      </w:rPr>
    </w:lvl>
    <w:lvl w:ilvl="1" w:tplc="4E6E50B4">
      <w:numFmt w:val="bullet"/>
      <w:lvlText w:val="•"/>
      <w:lvlJc w:val="left"/>
      <w:pPr>
        <w:ind w:left="3166" w:hanging="564"/>
      </w:pPr>
      <w:rPr>
        <w:rFonts w:hint="default"/>
        <w:lang w:val="en-US" w:eastAsia="en-US" w:bidi="ar-SA"/>
      </w:rPr>
    </w:lvl>
    <w:lvl w:ilvl="2" w:tplc="9E6C2EE6">
      <w:numFmt w:val="bullet"/>
      <w:lvlText w:val="•"/>
      <w:lvlJc w:val="left"/>
      <w:pPr>
        <w:ind w:left="4033" w:hanging="564"/>
      </w:pPr>
      <w:rPr>
        <w:rFonts w:hint="default"/>
        <w:lang w:val="en-US" w:eastAsia="en-US" w:bidi="ar-SA"/>
      </w:rPr>
    </w:lvl>
    <w:lvl w:ilvl="3" w:tplc="B4828EE4">
      <w:numFmt w:val="bullet"/>
      <w:lvlText w:val="•"/>
      <w:lvlJc w:val="left"/>
      <w:pPr>
        <w:ind w:left="4899" w:hanging="564"/>
      </w:pPr>
      <w:rPr>
        <w:rFonts w:hint="default"/>
        <w:lang w:val="en-US" w:eastAsia="en-US" w:bidi="ar-SA"/>
      </w:rPr>
    </w:lvl>
    <w:lvl w:ilvl="4" w:tplc="6E0AFDE8">
      <w:numFmt w:val="bullet"/>
      <w:lvlText w:val="•"/>
      <w:lvlJc w:val="left"/>
      <w:pPr>
        <w:ind w:left="5766" w:hanging="564"/>
      </w:pPr>
      <w:rPr>
        <w:rFonts w:hint="default"/>
        <w:lang w:val="en-US" w:eastAsia="en-US" w:bidi="ar-SA"/>
      </w:rPr>
    </w:lvl>
    <w:lvl w:ilvl="5" w:tplc="7C06515A">
      <w:numFmt w:val="bullet"/>
      <w:lvlText w:val="•"/>
      <w:lvlJc w:val="left"/>
      <w:pPr>
        <w:ind w:left="6633" w:hanging="564"/>
      </w:pPr>
      <w:rPr>
        <w:rFonts w:hint="default"/>
        <w:lang w:val="en-US" w:eastAsia="en-US" w:bidi="ar-SA"/>
      </w:rPr>
    </w:lvl>
    <w:lvl w:ilvl="6" w:tplc="54F0F342">
      <w:numFmt w:val="bullet"/>
      <w:lvlText w:val="•"/>
      <w:lvlJc w:val="left"/>
      <w:pPr>
        <w:ind w:left="7499" w:hanging="564"/>
      </w:pPr>
      <w:rPr>
        <w:rFonts w:hint="default"/>
        <w:lang w:val="en-US" w:eastAsia="en-US" w:bidi="ar-SA"/>
      </w:rPr>
    </w:lvl>
    <w:lvl w:ilvl="7" w:tplc="D6BA3FFA">
      <w:numFmt w:val="bullet"/>
      <w:lvlText w:val="•"/>
      <w:lvlJc w:val="left"/>
      <w:pPr>
        <w:ind w:left="8366" w:hanging="564"/>
      </w:pPr>
      <w:rPr>
        <w:rFonts w:hint="default"/>
        <w:lang w:val="en-US" w:eastAsia="en-US" w:bidi="ar-SA"/>
      </w:rPr>
    </w:lvl>
    <w:lvl w:ilvl="8" w:tplc="CC5ECA76">
      <w:numFmt w:val="bullet"/>
      <w:lvlText w:val="•"/>
      <w:lvlJc w:val="left"/>
      <w:pPr>
        <w:ind w:left="9233" w:hanging="564"/>
      </w:pPr>
      <w:rPr>
        <w:rFonts w:hint="default"/>
        <w:lang w:val="en-US" w:eastAsia="en-US" w:bidi="ar-SA"/>
      </w:rPr>
    </w:lvl>
  </w:abstractNum>
  <w:num w:numId="1" w16cid:durableId="1503743152">
    <w:abstractNumId w:val="8"/>
  </w:num>
  <w:num w:numId="2" w16cid:durableId="1419987935">
    <w:abstractNumId w:val="54"/>
  </w:num>
  <w:num w:numId="3" w16cid:durableId="392583523">
    <w:abstractNumId w:val="26"/>
  </w:num>
  <w:num w:numId="4" w16cid:durableId="479270187">
    <w:abstractNumId w:val="25"/>
  </w:num>
  <w:num w:numId="5" w16cid:durableId="513036430">
    <w:abstractNumId w:val="46"/>
  </w:num>
  <w:num w:numId="6" w16cid:durableId="1138229961">
    <w:abstractNumId w:val="31"/>
  </w:num>
  <w:num w:numId="7" w16cid:durableId="36273835">
    <w:abstractNumId w:val="42"/>
  </w:num>
  <w:num w:numId="8" w16cid:durableId="1089422998">
    <w:abstractNumId w:val="16"/>
  </w:num>
  <w:num w:numId="9" w16cid:durableId="214583984">
    <w:abstractNumId w:val="13"/>
  </w:num>
  <w:num w:numId="10" w16cid:durableId="1682854876">
    <w:abstractNumId w:val="53"/>
  </w:num>
  <w:num w:numId="11" w16cid:durableId="1286352992">
    <w:abstractNumId w:val="14"/>
  </w:num>
  <w:num w:numId="12" w16cid:durableId="1443916560">
    <w:abstractNumId w:val="60"/>
  </w:num>
  <w:num w:numId="13" w16cid:durableId="367681320">
    <w:abstractNumId w:val="32"/>
  </w:num>
  <w:num w:numId="14" w16cid:durableId="1814255940">
    <w:abstractNumId w:val="22"/>
  </w:num>
  <w:num w:numId="15" w16cid:durableId="1972707625">
    <w:abstractNumId w:val="33"/>
  </w:num>
  <w:num w:numId="16" w16cid:durableId="1349915143">
    <w:abstractNumId w:val="28"/>
  </w:num>
  <w:num w:numId="17" w16cid:durableId="2120488549">
    <w:abstractNumId w:val="7"/>
  </w:num>
  <w:num w:numId="18" w16cid:durableId="995916286">
    <w:abstractNumId w:val="34"/>
  </w:num>
  <w:num w:numId="19" w16cid:durableId="825897631">
    <w:abstractNumId w:val="37"/>
  </w:num>
  <w:num w:numId="20" w16cid:durableId="1063063109">
    <w:abstractNumId w:val="18"/>
  </w:num>
  <w:num w:numId="21" w16cid:durableId="781874195">
    <w:abstractNumId w:val="5"/>
  </w:num>
  <w:num w:numId="22" w16cid:durableId="519927013">
    <w:abstractNumId w:val="48"/>
  </w:num>
  <w:num w:numId="23" w16cid:durableId="1381057511">
    <w:abstractNumId w:val="9"/>
  </w:num>
  <w:num w:numId="24" w16cid:durableId="1258245976">
    <w:abstractNumId w:val="62"/>
  </w:num>
  <w:num w:numId="25" w16cid:durableId="411271044">
    <w:abstractNumId w:val="1"/>
  </w:num>
  <w:num w:numId="26" w16cid:durableId="1106576419">
    <w:abstractNumId w:val="38"/>
  </w:num>
  <w:num w:numId="27" w16cid:durableId="2099790209">
    <w:abstractNumId w:val="21"/>
  </w:num>
  <w:num w:numId="28" w16cid:durableId="145360242">
    <w:abstractNumId w:val="47"/>
  </w:num>
  <w:num w:numId="29" w16cid:durableId="1344549458">
    <w:abstractNumId w:val="52"/>
  </w:num>
  <w:num w:numId="30" w16cid:durableId="611399008">
    <w:abstractNumId w:val="40"/>
  </w:num>
  <w:num w:numId="31" w16cid:durableId="2073038225">
    <w:abstractNumId w:val="2"/>
  </w:num>
  <w:num w:numId="32" w16cid:durableId="270280738">
    <w:abstractNumId w:val="20"/>
  </w:num>
  <w:num w:numId="33" w16cid:durableId="1617902698">
    <w:abstractNumId w:val="41"/>
  </w:num>
  <w:num w:numId="34" w16cid:durableId="2085759962">
    <w:abstractNumId w:val="4"/>
  </w:num>
  <w:num w:numId="35" w16cid:durableId="1621498924">
    <w:abstractNumId w:val="55"/>
  </w:num>
  <w:num w:numId="36" w16cid:durableId="742944377">
    <w:abstractNumId w:val="17"/>
  </w:num>
  <w:num w:numId="37" w16cid:durableId="1754936428">
    <w:abstractNumId w:val="30"/>
  </w:num>
  <w:num w:numId="38" w16cid:durableId="700740169">
    <w:abstractNumId w:val="59"/>
  </w:num>
  <w:num w:numId="39" w16cid:durableId="1011418542">
    <w:abstractNumId w:val="27"/>
  </w:num>
  <w:num w:numId="40" w16cid:durableId="772866340">
    <w:abstractNumId w:val="49"/>
  </w:num>
  <w:num w:numId="41" w16cid:durableId="354498319">
    <w:abstractNumId w:val="43"/>
  </w:num>
  <w:num w:numId="42" w16cid:durableId="905458904">
    <w:abstractNumId w:val="50"/>
  </w:num>
  <w:num w:numId="43" w16cid:durableId="1455250374">
    <w:abstractNumId w:val="24"/>
  </w:num>
  <w:num w:numId="44" w16cid:durableId="1083721539">
    <w:abstractNumId w:val="12"/>
  </w:num>
  <w:num w:numId="45" w16cid:durableId="1473937074">
    <w:abstractNumId w:val="39"/>
  </w:num>
  <w:num w:numId="46" w16cid:durableId="544759788">
    <w:abstractNumId w:val="11"/>
  </w:num>
  <w:num w:numId="47" w16cid:durableId="1065570615">
    <w:abstractNumId w:val="56"/>
  </w:num>
  <w:num w:numId="48" w16cid:durableId="2092072904">
    <w:abstractNumId w:val="35"/>
  </w:num>
  <w:num w:numId="49" w16cid:durableId="1615672450">
    <w:abstractNumId w:val="19"/>
  </w:num>
  <w:num w:numId="50" w16cid:durableId="592904371">
    <w:abstractNumId w:val="44"/>
  </w:num>
  <w:num w:numId="51" w16cid:durableId="788285123">
    <w:abstractNumId w:val="10"/>
  </w:num>
  <w:num w:numId="52" w16cid:durableId="929048898">
    <w:abstractNumId w:val="51"/>
  </w:num>
  <w:num w:numId="53" w16cid:durableId="940722370">
    <w:abstractNumId w:val="6"/>
  </w:num>
  <w:num w:numId="54" w16cid:durableId="197478506">
    <w:abstractNumId w:val="23"/>
  </w:num>
  <w:num w:numId="55" w16cid:durableId="1514799702">
    <w:abstractNumId w:val="45"/>
  </w:num>
  <w:num w:numId="56" w16cid:durableId="557472021">
    <w:abstractNumId w:val="29"/>
  </w:num>
  <w:num w:numId="57" w16cid:durableId="2107996977">
    <w:abstractNumId w:val="36"/>
  </w:num>
  <w:num w:numId="58" w16cid:durableId="1872303745">
    <w:abstractNumId w:val="58"/>
  </w:num>
  <w:num w:numId="59" w16cid:durableId="689260033">
    <w:abstractNumId w:val="57"/>
  </w:num>
  <w:num w:numId="60" w16cid:durableId="641427594">
    <w:abstractNumId w:val="0"/>
  </w:num>
  <w:num w:numId="61" w16cid:durableId="108009161">
    <w:abstractNumId w:val="15"/>
  </w:num>
  <w:num w:numId="62" w16cid:durableId="1276526455">
    <w:abstractNumId w:val="3"/>
  </w:num>
  <w:num w:numId="63" w16cid:durableId="79410696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A2"/>
    <w:rsid w:val="0094196F"/>
    <w:rsid w:val="00B83DBF"/>
    <w:rsid w:val="00E415E0"/>
    <w:rsid w:val="00F60FCB"/>
    <w:rsid w:val="00F83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F331"/>
  <w15:docId w15:val="{B3FA8010-E3DB-4F01-BD9E-55442269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Light" w:eastAsia="Calibri Light" w:hAnsi="Calibri Light" w:cs="Calibri Light"/>
    </w:rPr>
  </w:style>
  <w:style w:type="paragraph" w:styleId="Nadpis1">
    <w:name w:val="heading 1"/>
    <w:basedOn w:val="Normln"/>
    <w:uiPriority w:val="9"/>
    <w:qFormat/>
    <w:pPr>
      <w:ind w:left="878"/>
      <w:outlineLvl w:val="0"/>
    </w:pPr>
    <w:rPr>
      <w:rFonts w:ascii="Calibri" w:eastAsia="Calibri" w:hAnsi="Calibri" w:cs="Calibri"/>
      <w:b/>
      <w:bCs/>
    </w:rPr>
  </w:style>
  <w:style w:type="paragraph" w:styleId="Nadpis2">
    <w:name w:val="heading 2"/>
    <w:basedOn w:val="Normln"/>
    <w:uiPriority w:val="9"/>
    <w:unhideWhenUsed/>
    <w:qFormat/>
    <w:pPr>
      <w:ind w:left="878"/>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line="243" w:lineRule="exact"/>
      <w:ind w:right="1015"/>
      <w:jc w:val="right"/>
    </w:pPr>
    <w:rPr>
      <w:rFonts w:ascii="Calibri" w:eastAsia="Calibri" w:hAnsi="Calibri" w:cs="Calibri"/>
      <w:sz w:val="20"/>
      <w:szCs w:val="20"/>
    </w:rPr>
  </w:style>
  <w:style w:type="paragraph" w:styleId="Obsah2">
    <w:name w:val="toc 2"/>
    <w:basedOn w:val="Normln"/>
    <w:uiPriority w:val="1"/>
    <w:qFormat/>
    <w:pPr>
      <w:spacing w:before="176"/>
      <w:ind w:left="1276" w:hanging="398"/>
    </w:pPr>
    <w:rPr>
      <w:rFonts w:ascii="Calibri" w:eastAsia="Calibri" w:hAnsi="Calibri" w:cs="Calibri"/>
      <w:b/>
      <w:bCs/>
      <w:sz w:val="20"/>
      <w:szCs w:val="20"/>
    </w:rPr>
  </w:style>
  <w:style w:type="paragraph" w:styleId="Obsah3">
    <w:name w:val="toc 3"/>
    <w:basedOn w:val="Normln"/>
    <w:uiPriority w:val="1"/>
    <w:qFormat/>
    <w:pPr>
      <w:spacing w:before="56"/>
      <w:ind w:left="1677" w:hanging="599"/>
    </w:pPr>
    <w:rPr>
      <w:rFonts w:ascii="Calibri" w:eastAsia="Calibri" w:hAnsi="Calibri" w:cs="Calibri"/>
      <w:sz w:val="20"/>
      <w:szCs w:val="20"/>
    </w:rPr>
  </w:style>
  <w:style w:type="paragraph" w:styleId="Obsah4">
    <w:name w:val="toc 4"/>
    <w:basedOn w:val="Normln"/>
    <w:uiPriority w:val="1"/>
    <w:qFormat/>
    <w:pPr>
      <w:spacing w:before="49" w:line="243" w:lineRule="exact"/>
      <w:ind w:left="6104"/>
    </w:pPr>
    <w:rPr>
      <w:rFonts w:ascii="Calibri" w:eastAsia="Calibri" w:hAnsi="Calibri" w:cs="Calibri"/>
      <w:sz w:val="20"/>
      <w:szCs w:val="20"/>
    </w:rPr>
  </w:style>
  <w:style w:type="paragraph" w:styleId="Zkladntext">
    <w:name w:val="Body Text"/>
    <w:basedOn w:val="Normln"/>
    <w:uiPriority w:val="1"/>
    <w:qFormat/>
  </w:style>
  <w:style w:type="paragraph" w:styleId="Nzev">
    <w:name w:val="Title"/>
    <w:basedOn w:val="Normln"/>
    <w:uiPriority w:val="10"/>
    <w:qFormat/>
    <w:pPr>
      <w:ind w:left="715" w:right="850"/>
      <w:jc w:val="center"/>
    </w:pPr>
    <w:rPr>
      <w:sz w:val="36"/>
      <w:szCs w:val="36"/>
    </w:rPr>
  </w:style>
  <w:style w:type="paragraph" w:styleId="Odstavecseseznamem">
    <w:name w:val="List Paragraph"/>
    <w:basedOn w:val="Normln"/>
    <w:uiPriority w:val="1"/>
    <w:qFormat/>
    <w:pPr>
      <w:spacing w:before="120"/>
      <w:ind w:left="2940"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steven.vancruchten@uantwerpen.be" TargetMode="External"/><Relationship Id="rId18" Type="http://schemas.openxmlformats.org/officeDocument/2006/relationships/hyperlink" Target="mailto:tatiana.flisikowska@tum.de" TargetMode="External"/><Relationship Id="rId26" Type="http://schemas.openxmlformats.org/officeDocument/2006/relationships/hyperlink" Target="mailto:gergo.bagamery@mediso.com" TargetMode="External"/><Relationship Id="rId39" Type="http://schemas.openxmlformats.org/officeDocument/2006/relationships/hyperlink" Target="mailto:jo.varshney@verisimlife.com" TargetMode="External"/><Relationship Id="rId21" Type="http://schemas.openxmlformats.org/officeDocument/2006/relationships/hyperlink" Target="mailto:cesregalli@avantea.it" TargetMode="External"/><Relationship Id="rId34" Type="http://schemas.openxmlformats.org/officeDocument/2006/relationships/hyperlink" Target="mailto:kbe@lundbeck.com" TargetMode="External"/><Relationship Id="rId42" Type="http://schemas.openxmlformats.org/officeDocument/2006/relationships/hyperlink" Target="mailto:Michael.w.schmitt@merckgroup.com" TargetMode="External"/><Relationship Id="rId47" Type="http://schemas.openxmlformats.org/officeDocument/2006/relationships/hyperlink" Target="mailto:RWebb@BreakthroughT1D.org" TargetMode="External"/><Relationship Id="rId50" Type="http://schemas.openxmlformats.org/officeDocument/2006/relationships/hyperlink" Target="mailto:generalcounsel@crl.com"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riederike.ebner@tum.de" TargetMode="External"/><Relationship Id="rId29" Type="http://schemas.openxmlformats.org/officeDocument/2006/relationships/hyperlink" Target="mailto:jan.mulder@ki.se" TargetMode="Externa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mailto:katrijn.debrucker@kuleuven.be" TargetMode="External"/><Relationship Id="rId32" Type="http://schemas.openxmlformats.org/officeDocument/2006/relationships/hyperlink" Target="mailto:klima@iapg.cas.cz" TargetMode="External"/><Relationship Id="rId37" Type="http://schemas.openxmlformats.org/officeDocument/2006/relationships/hyperlink" Target="mailto:oliver.kraemer@boehringer-ingelheim.com" TargetMode="External"/><Relationship Id="rId40" Type="http://schemas.openxmlformats.org/officeDocument/2006/relationships/hyperlink" Target="mailto:nicola.gath@labcorp.com" TargetMode="External"/><Relationship Id="rId45" Type="http://schemas.openxmlformats.org/officeDocument/2006/relationships/hyperlink" Target="mailto:sonja.a.hofmann@merckgroup.com"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research/participants/docs/h2020-funding-guide/other/event210609.htm" TargetMode="External"/><Relationship Id="rId19" Type="http://schemas.openxmlformats.org/officeDocument/2006/relationships/hyperlink" Target="mailto:alun@biomed.au.dk" TargetMode="External"/><Relationship Id="rId31" Type="http://schemas.openxmlformats.org/officeDocument/2006/relationships/hyperlink" Target="mailto:ellederova@iapg.cas.cz" TargetMode="External"/><Relationship Id="rId44" Type="http://schemas.openxmlformats.org/officeDocument/2006/relationships/hyperlink" Target="mailto:nadine.weiser@merckgroup.com" TargetMode="External"/><Relationship Id="rId52" Type="http://schemas.openxmlformats.org/officeDocument/2006/relationships/hyperlink" Target="mailto:artur.summerfield@ivi.admi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dfin-eu@uantwerpen.be" TargetMode="External"/><Relationship Id="rId22" Type="http://schemas.openxmlformats.org/officeDocument/2006/relationships/hyperlink" Target="mailto:legals@etisense.com" TargetMode="External"/><Relationship Id="rId27" Type="http://schemas.openxmlformats.org/officeDocument/2006/relationships/hyperlink" Target="mailto:bjorn.kull@ki.se" TargetMode="External"/><Relationship Id="rId30" Type="http://schemas.openxmlformats.org/officeDocument/2006/relationships/hyperlink" Target="mailto:motlik@iapg.cas.cz" TargetMode="External"/><Relationship Id="rId35" Type="http://schemas.openxmlformats.org/officeDocument/2006/relationships/hyperlink" Target="mailto:matthias.gossel@sanofi.com" TargetMode="External"/><Relationship Id="rId43" Type="http://schemas.openxmlformats.org/officeDocument/2006/relationships/hyperlink" Target="mailto:ninog.peresse@merckgroup.com" TargetMode="External"/><Relationship Id="rId48" Type="http://schemas.openxmlformats.org/officeDocument/2006/relationships/hyperlink" Target="mailto:laure.penard@crl.com" TargetMode="External"/><Relationship Id="rId8" Type="http://schemas.openxmlformats.org/officeDocument/2006/relationships/header" Target="header2.xml"/><Relationship Id="rId51" Type="http://schemas.openxmlformats.org/officeDocument/2006/relationships/hyperlink" Target="mailto:Graham.i.somers@gsk.com" TargetMode="External"/><Relationship Id="rId3" Type="http://schemas.openxmlformats.org/officeDocument/2006/relationships/settings" Target="settings.xml"/><Relationship Id="rId12" Type="http://schemas.openxmlformats.org/officeDocument/2006/relationships/hyperlink" Target="mailto:stefanie.stauber@verwaltung.uni-muenchen.de" TargetMode="External"/><Relationship Id="rId17" Type="http://schemas.openxmlformats.org/officeDocument/2006/relationships/hyperlink" Target="mailto:mathias.wilhelm@tum.de" TargetMode="External"/><Relationship Id="rId25" Type="http://schemas.openxmlformats.org/officeDocument/2006/relationships/hyperlink" Target="mailto:andras.dinnyes@biotalentum.hu" TargetMode="External"/><Relationship Id="rId33" Type="http://schemas.openxmlformats.org/officeDocument/2006/relationships/hyperlink" Target="mailto:mvux@novonordisk.com" TargetMode="External"/><Relationship Id="rId38" Type="http://schemas.openxmlformats.org/officeDocument/2006/relationships/hyperlink" Target="mailto:jason.hannon@roche.com" TargetMode="External"/><Relationship Id="rId46" Type="http://schemas.openxmlformats.org/officeDocument/2006/relationships/hyperlink" Target="mailto:jens.eckhardt@merckgroup.com" TargetMode="External"/><Relationship Id="rId20" Type="http://schemas.openxmlformats.org/officeDocument/2006/relationships/hyperlink" Target="mailto:mwv@minipigs.dk" TargetMode="External"/><Relationship Id="rId41" Type="http://schemas.openxmlformats.org/officeDocument/2006/relationships/hyperlink" Target="mailto:nicole.thomas@bayer.co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aura-ecaterina.rauscher@vetmeduni.ac.at" TargetMode="External"/><Relationship Id="rId23" Type="http://schemas.openxmlformats.org/officeDocument/2006/relationships/hyperlink" Target="mailto:timothe.flenet@etisense.com" TargetMode="External"/><Relationship Id="rId28" Type="http://schemas.openxmlformats.org/officeDocument/2006/relationships/hyperlink" Target="mailto:gilberto.fisone@ki.se" TargetMode="External"/><Relationship Id="rId36" Type="http://schemas.openxmlformats.org/officeDocument/2006/relationships/hyperlink" Target="mailto:tina.rubic@novartis.com" TargetMode="External"/><Relationship Id="rId49" Type="http://schemas.openxmlformats.org/officeDocument/2006/relationships/hyperlink" Target="mailto:legalnotice@c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51088</Words>
  <Characters>301425</Characters>
  <Application>Microsoft Office Word</Application>
  <DocSecurity>0</DocSecurity>
  <Lines>2511</Lines>
  <Paragraphs>703</Paragraphs>
  <ScaleCrop>false</ScaleCrop>
  <Company/>
  <LinksUpToDate>false</LinksUpToDate>
  <CharactersWithSpaces>351810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Invigo</dc:creator>
  <cp:lastModifiedBy>*</cp:lastModifiedBy>
  <cp:revision>2</cp:revision>
  <dcterms:created xsi:type="dcterms:W3CDTF">2024-11-22T12:23:00Z</dcterms:created>
  <dcterms:modified xsi:type="dcterms:W3CDTF">2024-11-22T12:23:00Z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voor Microsoft 365</vt:lpwstr>
  </property>
  <property fmtid="{D5CDD505-2E9C-101B-9397-08002B2CF9AE}" pid="4" name="LastSaved">
    <vt:filetime>2024-11-22T00:00:00Z</vt:filetime>
  </property>
  <property fmtid="{D5CDD505-2E9C-101B-9397-08002B2CF9AE}" pid="5" name="Producer">
    <vt:lpwstr>PDFKit.NET 12.1.38.0 DMV10</vt:lpwstr>
  </property>
</Properties>
</file>