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9893" w:h="4766" w:vSpace="245" w:wrap="notBeside" w:vAnchor="text" w:hAnchor="text" w:y="246"/>
        <w:widowControl w:val="0"/>
        <w:rPr>
          <w:sz w:val="2"/>
          <w:szCs w:val="2"/>
        </w:rPr>
      </w:pPr>
      <w:r>
        <w:drawing>
          <wp:inline>
            <wp:extent cx="6282055" cy="30264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82055" cy="3026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60960" simplePos="0" relativeHeight="12582937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221095" cy="316992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21095" cy="3169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20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Priloha c. 1 k SOD 1381/2024 Oceněný soupis prací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20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Soupis prací k akci č. 502929 "K. Vary - Horova 12 - osobní výtah"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29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 činností</w:t>
                              <w:tab/>
                              <w:t>cena v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zaměření stávajícího stavu</w:t>
                              <w:tab/>
                              <w:t>8000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2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projektová dokumentace pro povolení záměru (2x, včetně PBŘ, statického výpočtu a dokladů)</w:t>
                              <w:tab/>
                              <w:t>25000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povolení záměru včetně nabytí právní moci</w:t>
                              <w:tab/>
                              <w:t>20000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plnění opatření vyplývající z plánu BOZP</w:t>
                              <w:tab/>
                              <w:t>2000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demontáž stávajícího výtahu</w:t>
                              <w:tab/>
                              <w:t>35000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související stavební úpravy a ostatní práce (bourací práce, zazdívání, kotvící prvky, omítky, výmalba)</w:t>
                              <w:tab/>
                              <w:t>65000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4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nový výtah</w:t>
                              <w:tab/>
                              <w:t>493000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4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nového výtahu</w:t>
                              <w:tab/>
                              <w:t>125000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4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elektroinstalace</w:t>
                              <w:tab/>
                              <w:t>135000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revize</w:t>
                              <w:tab/>
                              <w:t>5500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provozní řád</w:t>
                              <w:tab/>
                              <w:t>3000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zaškolení obsluhy</w:t>
                              <w:tab/>
                              <w:t>1500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doprava materiálu a odvoz suti</w:t>
                              <w:tab/>
                              <w:t>8000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úklid všech dotčených prostor</w:t>
                              <w:tab/>
                              <w:t>2000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skutečného provedení (2x elektronicky, 2x tištěná)</w:t>
                              <w:tab/>
                              <w:t>10000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kolaudační rozhodnutí včetně nabytí právní moci</w:t>
                              <w:tab/>
                              <w:t>1000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734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939000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3999999999999999pt;margin-top:0;width:489.85000000000002pt;height:249.59999999999999pt;z-index:-125829375;mso-wrap-distance-left:0;mso-wrap-distance-right:4.799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0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Priloha c. 1 k SOD 1381/2024 Oceněný soupis prací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0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Soupis prací k akci č. 502929 "K. Vary - Horova 12 - osobní výtah"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2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činností</w:t>
                        <w:tab/>
                        <w:t>cena v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zaměření stávajícího stavu</w:t>
                        <w:tab/>
                        <w:t>8000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2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projektová dokumentace pro povolení záměru (2x, včetně PBŘ, statického výpočtu a dokladů)</w:t>
                        <w:tab/>
                        <w:t>25000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povolení záměru včetně nabytí právní moci</w:t>
                        <w:tab/>
                        <w:t>20000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 opatření vyplývající z plánu BOZP</w:t>
                        <w:tab/>
                        <w:t>2000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demontáž stávajícího výtahu</w:t>
                        <w:tab/>
                        <w:t>35000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související stavební úpravy a ostatní práce (bourací práce, zazdívání, kotvící prvky, omítky, výmalba)</w:t>
                        <w:tab/>
                        <w:t>65000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nový výtah</w:t>
                        <w:tab/>
                        <w:t>493000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 nového výtahu</w:t>
                        <w:tab/>
                        <w:t>125000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elektroinstalace</w:t>
                        <w:tab/>
                        <w:t>135000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revize</w:t>
                        <w:tab/>
                        <w:t>5500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provozní řád</w:t>
                        <w:tab/>
                        <w:t>3000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zaškolení obsluhy</w:t>
                        <w:tab/>
                        <w:t>1500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doprava materiálu a odvoz suti</w:t>
                        <w:tab/>
                        <w:t>8000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úklid všech dotčených prostor</w:t>
                        <w:tab/>
                        <w:t>2000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skutečného provedení (2x elektronicky, 2x tištěná)</w:t>
                        <w:tab/>
                        <w:t>10000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kolaudační rozhodnutí včetně nabytí právní moci</w:t>
                        <w:tab/>
                        <w:t>1000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73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939000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1909" w:h="16834"/>
      <w:pgMar w:top="847" w:left="981" w:right="1034" w:bottom="847" w:header="419" w:footer="41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