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5B" w:rsidRPr="001942E7" w:rsidRDefault="00823C5B" w:rsidP="005F5FF1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D51029">
        <w:rPr>
          <w:rFonts w:ascii="Arial" w:hAnsi="Arial" w:cs="Arial"/>
          <w:b/>
          <w:sz w:val="22"/>
          <w:szCs w:val="22"/>
        </w:rPr>
        <w:t>Česká národní banka</w:t>
      </w:r>
      <w:r w:rsidRPr="001942E7">
        <w:rPr>
          <w:rFonts w:ascii="Arial" w:hAnsi="Arial" w:cs="Arial"/>
          <w:sz w:val="22"/>
          <w:szCs w:val="22"/>
        </w:rPr>
        <w:t>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:rsidR="00D51029" w:rsidRPr="001942E7" w:rsidRDefault="00D51029" w:rsidP="008073F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paní Ing. Martinou Koudelovou, MBA, ředitelkou odboru region Morava</w:t>
      </w:r>
      <w:r w:rsidR="008073F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a </w:t>
      </w:r>
      <w:r w:rsidR="008073F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paní Bc. Evou Dvořáčkovou,</w:t>
      </w:r>
      <w:r w:rsidR="008073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vedoucí referátu platebních služeb Brno odboru region </w:t>
      </w:r>
      <w:r w:rsidR="008073F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orava</w:t>
      </w:r>
    </w:p>
    <w:p w:rsidR="00823C5B" w:rsidRPr="001942E7" w:rsidRDefault="00823C5B" w:rsidP="008073F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:rsidR="00D51029" w:rsidRDefault="00D51029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3E1D71" w:rsidRDefault="00D51029" w:rsidP="008073FF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D51029">
        <w:rPr>
          <w:rFonts w:ascii="Arial" w:hAnsi="Arial" w:cs="Arial"/>
          <w:b/>
          <w:sz w:val="22"/>
          <w:szCs w:val="22"/>
        </w:rPr>
        <w:t xml:space="preserve">Česká republika – Hasičský záchranný sbor </w:t>
      </w:r>
      <w:r w:rsidR="008073FF">
        <w:rPr>
          <w:rFonts w:ascii="Arial" w:hAnsi="Arial" w:cs="Arial"/>
          <w:b/>
          <w:sz w:val="22"/>
          <w:szCs w:val="22"/>
        </w:rPr>
        <w:t>Kraje Vysočina</w:t>
      </w:r>
    </w:p>
    <w:p w:rsidR="00D51029" w:rsidRDefault="008073FF" w:rsidP="008073FF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Skalce 32</w:t>
      </w:r>
      <w:r w:rsidR="00D51029" w:rsidRPr="00D5102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586 04 Jihlava</w:t>
      </w:r>
      <w:r w:rsidR="00D51029">
        <w:rPr>
          <w:rFonts w:ascii="Arial" w:hAnsi="Arial" w:cs="Arial"/>
          <w:sz w:val="22"/>
          <w:szCs w:val="22"/>
        </w:rPr>
        <w:t xml:space="preserve">, </w:t>
      </w:r>
      <w:r w:rsidR="00823C5B" w:rsidRPr="001942E7">
        <w:rPr>
          <w:rFonts w:ascii="Arial" w:hAnsi="Arial" w:cs="Arial"/>
          <w:sz w:val="22"/>
          <w:szCs w:val="22"/>
        </w:rPr>
        <w:t>IČ</w:t>
      </w:r>
      <w:r w:rsidR="00D51029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70885184</w:t>
      </w:r>
    </w:p>
    <w:p w:rsidR="00823C5B" w:rsidRPr="001942E7" w:rsidRDefault="00D51029" w:rsidP="008073FF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</w:t>
      </w:r>
      <w:r w:rsidR="008073FF">
        <w:rPr>
          <w:rFonts w:ascii="Arial" w:hAnsi="Arial" w:cs="Arial"/>
          <w:sz w:val="22"/>
          <w:szCs w:val="22"/>
        </w:rPr>
        <w:t>panem Mgr. Jiřím Němcem, ředitelem</w:t>
      </w:r>
    </w:p>
    <w:p w:rsidR="00823C5B" w:rsidRPr="001942E7" w:rsidRDefault="00823C5B" w:rsidP="008073FF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="008439D9" w:rsidRPr="008439D9">
        <w:rPr>
          <w:rFonts w:ascii="Arial" w:hAnsi="Arial" w:cs="Arial"/>
          <w:b/>
          <w:sz w:val="26"/>
          <w:szCs w:val="26"/>
        </w:rPr>
        <w:t xml:space="preserve">účtu </w:t>
      </w:r>
    </w:p>
    <w:p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823C5B" w:rsidRPr="005F5FF1" w:rsidRDefault="00823C5B" w:rsidP="00A315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5FF1">
        <w:rPr>
          <w:rFonts w:ascii="Arial" w:hAnsi="Arial" w:cs="Arial"/>
          <w:sz w:val="22"/>
          <w:szCs w:val="22"/>
        </w:rPr>
        <w:t>ČNB</w:t>
      </w:r>
      <w:r w:rsidR="00007755" w:rsidRPr="005F5FF1">
        <w:rPr>
          <w:rFonts w:ascii="Arial" w:hAnsi="Arial" w:cs="Arial"/>
          <w:sz w:val="22"/>
          <w:szCs w:val="22"/>
        </w:rPr>
        <w:t xml:space="preserve"> </w:t>
      </w:r>
      <w:r w:rsidRPr="005F5FF1">
        <w:rPr>
          <w:rFonts w:ascii="Arial" w:hAnsi="Arial" w:cs="Arial"/>
          <w:sz w:val="22"/>
          <w:szCs w:val="22"/>
        </w:rPr>
        <w:t>zřídí</w:t>
      </w:r>
      <w:r w:rsidR="00AE0CE6" w:rsidRPr="005F5FF1">
        <w:rPr>
          <w:rFonts w:ascii="Arial" w:hAnsi="Arial" w:cs="Arial"/>
          <w:sz w:val="22"/>
          <w:szCs w:val="22"/>
        </w:rPr>
        <w:t xml:space="preserve"> </w:t>
      </w:r>
      <w:r w:rsidRPr="005F5FF1">
        <w:rPr>
          <w:rFonts w:ascii="Arial" w:hAnsi="Arial" w:cs="Arial"/>
          <w:sz w:val="22"/>
          <w:szCs w:val="22"/>
        </w:rPr>
        <w:t>klientovi</w:t>
      </w:r>
      <w:r w:rsidR="005B5D4F" w:rsidRPr="005F5FF1">
        <w:rPr>
          <w:rFonts w:ascii="Arial" w:hAnsi="Arial" w:cs="Arial"/>
          <w:sz w:val="22"/>
          <w:szCs w:val="22"/>
        </w:rPr>
        <w:t xml:space="preserve"> </w:t>
      </w:r>
      <w:r w:rsidR="00007755" w:rsidRPr="005F5FF1">
        <w:rPr>
          <w:rFonts w:ascii="Arial" w:hAnsi="Arial" w:cs="Arial"/>
          <w:sz w:val="22"/>
          <w:szCs w:val="22"/>
        </w:rPr>
        <w:t>příjmový</w:t>
      </w:r>
      <w:r w:rsidRPr="005F5FF1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3B7DCC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007755" w:rsidRPr="00310C8F">
        <w:rPr>
          <w:rFonts w:ascii="Arial" w:hAnsi="Arial" w:cs="Arial"/>
          <w:b/>
          <w:sz w:val="22"/>
          <w:szCs w:val="22"/>
        </w:rPr>
        <w:t>/0710</w:t>
      </w:r>
      <w:r w:rsidR="00007755" w:rsidRPr="005F5FF1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3B7DCC">
        <w:rPr>
          <w:rFonts w:ascii="Arial" w:hAnsi="Arial" w:cs="Arial"/>
          <w:sz w:val="22"/>
          <w:szCs w:val="22"/>
        </w:rPr>
        <w:t>xxxxxxxxxxxxxxxxxx</w:t>
      </w:r>
      <w:proofErr w:type="spellEnd"/>
      <w:r w:rsidR="00FD77B2" w:rsidRPr="005F5FF1">
        <w:rPr>
          <w:rFonts w:ascii="Arial" w:hAnsi="Arial" w:cs="Arial"/>
          <w:sz w:val="22"/>
          <w:szCs w:val="22"/>
        </w:rPr>
        <w:t>)</w:t>
      </w:r>
      <w:r w:rsidRPr="005F5FF1">
        <w:rPr>
          <w:rFonts w:ascii="Arial" w:hAnsi="Arial" w:cs="Arial"/>
          <w:sz w:val="22"/>
          <w:szCs w:val="22"/>
        </w:rPr>
        <w:t xml:space="preserve"> (dá</w:t>
      </w:r>
      <w:r w:rsidR="00007755" w:rsidRPr="005F5FF1">
        <w:rPr>
          <w:rFonts w:ascii="Arial" w:hAnsi="Arial" w:cs="Arial"/>
          <w:sz w:val="22"/>
          <w:szCs w:val="22"/>
        </w:rPr>
        <w:t>le jen „účet“). Účet může</w:t>
      </w:r>
      <w:r w:rsidRPr="005F5FF1">
        <w:rPr>
          <w:rFonts w:ascii="Arial" w:hAnsi="Arial" w:cs="Arial"/>
          <w:sz w:val="22"/>
          <w:szCs w:val="22"/>
        </w:rPr>
        <w:t xml:space="preserve"> vykazovat debetní zůstatek</w:t>
      </w:r>
      <w:r w:rsidR="005F5FF1" w:rsidRPr="005F5FF1">
        <w:rPr>
          <w:rFonts w:ascii="Arial" w:hAnsi="Arial" w:cs="Arial"/>
          <w:sz w:val="22"/>
          <w:szCs w:val="22"/>
        </w:rPr>
        <w:t>. Účet je veden</w:t>
      </w:r>
      <w:r w:rsidRPr="005F5FF1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793A95" w:rsidRPr="005F5FF1">
        <w:rPr>
          <w:rFonts w:ascii="Arial" w:hAnsi="Arial" w:cs="Arial"/>
          <w:sz w:val="22"/>
          <w:szCs w:val="22"/>
        </w:rPr>
        <w:t>ě</w:t>
      </w:r>
      <w:r w:rsidRPr="005F5FF1">
        <w:rPr>
          <w:rFonts w:ascii="Arial" w:hAnsi="Arial" w:cs="Arial"/>
          <w:sz w:val="22"/>
          <w:szCs w:val="22"/>
        </w:rPr>
        <w:t>.</w:t>
      </w:r>
    </w:p>
    <w:p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5F5FF1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5F5FF1" w:rsidRPr="005F5FF1">
        <w:rPr>
          <w:rFonts w:ascii="Arial" w:hAnsi="Arial" w:cs="Arial"/>
          <w:sz w:val="22"/>
          <w:szCs w:val="22"/>
        </w:rPr>
        <w:t>.</w:t>
      </w:r>
      <w:r w:rsidRPr="005F5FF1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 w:rsidRPr="005F5FF1">
        <w:rPr>
          <w:rFonts w:ascii="Arial" w:hAnsi="Arial" w:cs="Arial"/>
          <w:sz w:val="22"/>
          <w:szCs w:val="22"/>
        </w:rPr>
        <w:t>é</w:t>
      </w:r>
      <w:r w:rsidRPr="005F5FF1">
        <w:rPr>
          <w:rFonts w:ascii="Arial" w:hAnsi="Arial" w:cs="Arial"/>
          <w:sz w:val="22"/>
          <w:szCs w:val="22"/>
        </w:rPr>
        <w:t xml:space="preserve"> podmínk</w:t>
      </w:r>
      <w:r w:rsidR="001942E7" w:rsidRPr="005F5FF1">
        <w:rPr>
          <w:rFonts w:ascii="Arial" w:hAnsi="Arial" w:cs="Arial"/>
          <w:sz w:val="22"/>
          <w:szCs w:val="22"/>
        </w:rPr>
        <w:t>y</w:t>
      </w:r>
      <w:r w:rsidRPr="005F5FF1">
        <w:rPr>
          <w:rFonts w:ascii="Arial" w:hAnsi="Arial" w:cs="Arial"/>
          <w:sz w:val="22"/>
          <w:szCs w:val="22"/>
        </w:rPr>
        <w:t xml:space="preserve"> a </w:t>
      </w:r>
      <w:r w:rsidR="005A6703" w:rsidRPr="005F5FF1">
        <w:rPr>
          <w:rFonts w:ascii="Arial" w:hAnsi="Arial" w:cs="Arial"/>
          <w:sz w:val="22"/>
          <w:szCs w:val="22"/>
        </w:rPr>
        <w:t>c</w:t>
      </w:r>
      <w:r w:rsidRPr="005F5FF1">
        <w:rPr>
          <w:rFonts w:ascii="Arial" w:hAnsi="Arial" w:cs="Arial"/>
          <w:sz w:val="22"/>
          <w:szCs w:val="22"/>
        </w:rPr>
        <w:t>eník</w:t>
      </w:r>
      <w:r w:rsidR="001942E7" w:rsidRPr="005F5FF1">
        <w:rPr>
          <w:rFonts w:ascii="Arial" w:hAnsi="Arial" w:cs="Arial"/>
          <w:sz w:val="22"/>
          <w:szCs w:val="22"/>
        </w:rPr>
        <w:t xml:space="preserve"> obdržel, seznámil</w:t>
      </w:r>
      <w:r w:rsidR="001942E7" w:rsidRPr="001942E7">
        <w:rPr>
          <w:rFonts w:ascii="Arial" w:hAnsi="Arial" w:cs="Arial"/>
          <w:sz w:val="22"/>
          <w:szCs w:val="22"/>
        </w:rPr>
        <w:t xml:space="preserve">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4F14D6" w:rsidRPr="005F5FF1" w:rsidRDefault="00A36E69" w:rsidP="005F5FF1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F5FF1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5F5FF1">
        <w:rPr>
          <w:rFonts w:ascii="Arial" w:hAnsi="Arial" w:cs="Arial"/>
          <w:sz w:val="22"/>
          <w:szCs w:val="22"/>
        </w:rPr>
        <w:br/>
      </w:r>
      <w:r w:rsidRPr="005F5FF1">
        <w:rPr>
          <w:rFonts w:ascii="Arial" w:hAnsi="Arial" w:cs="Arial"/>
          <w:sz w:val="22"/>
          <w:szCs w:val="22"/>
        </w:rPr>
        <w:t>a o registru smluv</w:t>
      </w:r>
      <w:r w:rsidR="004F14D6" w:rsidRPr="005F5FF1">
        <w:rPr>
          <w:rFonts w:ascii="Arial" w:hAnsi="Arial" w:cs="Arial"/>
          <w:sz w:val="22"/>
          <w:szCs w:val="22"/>
        </w:rPr>
        <w:t>, ve znění pozdějších předpisů.</w:t>
      </w:r>
      <w:r w:rsidRPr="005F5FF1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:rsidR="00A36E69" w:rsidRPr="005F5FF1" w:rsidRDefault="00A36E69" w:rsidP="005F5FF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5FF1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5F5FF1">
        <w:rPr>
          <w:rFonts w:ascii="Arial" w:hAnsi="Arial" w:cs="Arial"/>
          <w:sz w:val="22"/>
          <w:szCs w:val="22"/>
        </w:rPr>
        <w:t xml:space="preserve"> </w:t>
      </w:r>
    </w:p>
    <w:p w:rsidR="00823C5B" w:rsidRDefault="00823C5B" w:rsidP="005F5FF1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:rsidR="005F5FF1" w:rsidRPr="001942E7" w:rsidRDefault="005F5FF1" w:rsidP="005F5FF1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:rsidTr="00823C5B">
        <w:tc>
          <w:tcPr>
            <w:tcW w:w="4401" w:type="dxa"/>
          </w:tcPr>
          <w:p w:rsidR="00823C5B" w:rsidRPr="001942E7" w:rsidRDefault="005F5FF1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Brně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823C5B" w:rsidRPr="001942E7" w:rsidRDefault="005F5FF1" w:rsidP="008073F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73FF">
              <w:rPr>
                <w:rFonts w:ascii="Arial" w:hAnsi="Arial" w:cs="Arial"/>
                <w:sz w:val="22"/>
                <w:szCs w:val="22"/>
              </w:rPr>
              <w:t>Jihlavě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823C5B" w:rsidRPr="001942E7" w:rsidTr="00823C5B">
        <w:tc>
          <w:tcPr>
            <w:tcW w:w="4401" w:type="dxa"/>
          </w:tcPr>
          <w:p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3B7DCC" w:rsidRPr="001942E7" w:rsidRDefault="003B7DC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875449" w:rsidRDefault="00875449" w:rsidP="00823C5B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</w:p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310C8F">
              <w:rPr>
                <w:rFonts w:ascii="Arial" w:hAnsi="Arial" w:cs="Arial"/>
                <w:sz w:val="22"/>
                <w:szCs w:val="22"/>
              </w:rPr>
              <w:t>........</w:t>
            </w:r>
          </w:p>
          <w:p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3B7DCC" w:rsidRPr="001942E7" w:rsidRDefault="003B7DC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875449" w:rsidRDefault="00875449" w:rsidP="00823C5B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</w:p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87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C6" w:rsidRDefault="007C43C6">
      <w:r>
        <w:separator/>
      </w:r>
    </w:p>
  </w:endnote>
  <w:endnote w:type="continuationSeparator" w:id="0">
    <w:p w:rsidR="007C43C6" w:rsidRDefault="007C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C13" w:rsidRDefault="006C5C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3B7DCC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C13" w:rsidRDefault="006C5C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C6" w:rsidRDefault="007C43C6">
      <w:r>
        <w:separator/>
      </w:r>
    </w:p>
  </w:footnote>
  <w:footnote w:type="continuationSeparator" w:id="0">
    <w:p w:rsidR="007C43C6" w:rsidRDefault="007C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C13" w:rsidRDefault="006C5C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875449">
      <w:rPr>
        <w:rFonts w:ascii="Arial" w:hAnsi="Arial" w:cs="Arial"/>
      </w:rPr>
      <w:t xml:space="preserve"> </w:t>
    </w:r>
    <w:r w:rsidR="00B77F92">
      <w:rPr>
        <w:rFonts w:ascii="Arial" w:hAnsi="Arial" w:cs="Arial"/>
      </w:rPr>
      <w:t>119559</w:t>
    </w:r>
    <w:r w:rsidRPr="001942E7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C13" w:rsidRDefault="006C5C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07755"/>
    <w:rsid w:val="000920B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10C8F"/>
    <w:rsid w:val="003303E4"/>
    <w:rsid w:val="00331F3D"/>
    <w:rsid w:val="003A2D4B"/>
    <w:rsid w:val="003B7DCC"/>
    <w:rsid w:val="003E1D71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C0BD4"/>
    <w:rsid w:val="005F5FF1"/>
    <w:rsid w:val="00616D48"/>
    <w:rsid w:val="00637F0A"/>
    <w:rsid w:val="00676FB0"/>
    <w:rsid w:val="006C5C13"/>
    <w:rsid w:val="006E17F5"/>
    <w:rsid w:val="006E498B"/>
    <w:rsid w:val="006F3956"/>
    <w:rsid w:val="00701B3C"/>
    <w:rsid w:val="00727B6D"/>
    <w:rsid w:val="00793A95"/>
    <w:rsid w:val="007C43C6"/>
    <w:rsid w:val="007D09A3"/>
    <w:rsid w:val="007F189D"/>
    <w:rsid w:val="008073FF"/>
    <w:rsid w:val="00823C5B"/>
    <w:rsid w:val="008439D9"/>
    <w:rsid w:val="00875449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77F92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1029"/>
    <w:rsid w:val="00D574B2"/>
    <w:rsid w:val="00D6139E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1029D0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7</cp:revision>
  <cp:lastPrinted>2024-12-02T09:40:00Z</cp:lastPrinted>
  <dcterms:created xsi:type="dcterms:W3CDTF">2024-12-10T11:49:00Z</dcterms:created>
  <dcterms:modified xsi:type="dcterms:W3CDTF">2024-12-16T12:27:00Z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