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642C" w14:textId="77777777" w:rsidR="009A2DC5" w:rsidRDefault="009A2DC5" w:rsidP="00BC1BC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outlineLvl w:val="0"/>
        <w:rPr>
          <w:rFonts w:asciiTheme="minorHAnsi" w:hAnsiTheme="minorHAnsi" w:cs="Courier New"/>
          <w:b/>
          <w:sz w:val="32"/>
          <w:szCs w:val="14"/>
        </w:rPr>
      </w:pPr>
    </w:p>
    <w:p w14:paraId="5365D6E8" w14:textId="77777777" w:rsidR="009A2DC5" w:rsidRDefault="009A2DC5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jc w:val="center"/>
        <w:outlineLvl w:val="0"/>
        <w:rPr>
          <w:rFonts w:asciiTheme="minorHAnsi" w:hAnsiTheme="minorHAnsi" w:cstheme="minorHAnsi"/>
          <w:b/>
          <w:sz w:val="20"/>
        </w:rPr>
      </w:pPr>
    </w:p>
    <w:p w14:paraId="04F263D8" w14:textId="77777777" w:rsidR="009A2DC5" w:rsidRDefault="00221D6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Níže uvedeného dne, měsíce a roku uzavřeli</w:t>
      </w:r>
    </w:p>
    <w:p w14:paraId="61ECF59C" w14:textId="77777777" w:rsidR="009A2DC5" w:rsidRDefault="009A2DC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rPr>
          <w:rFonts w:asciiTheme="minorHAnsi" w:hAnsiTheme="minorHAnsi" w:cstheme="minorHAnsi"/>
          <w:sz w:val="20"/>
        </w:rPr>
      </w:pPr>
    </w:p>
    <w:p w14:paraId="5A975EF3" w14:textId="77777777" w:rsidR="009A2DC5" w:rsidRDefault="009A2DC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rPr>
          <w:rFonts w:asciiTheme="minorHAnsi" w:hAnsiTheme="minorHAnsi" w:cstheme="minorHAnsi"/>
          <w:sz w:val="20"/>
        </w:rPr>
      </w:pPr>
    </w:p>
    <w:p w14:paraId="7C228516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 w:cs="Courier New"/>
          <w:b/>
          <w:iCs/>
          <w:sz w:val="20"/>
        </w:rPr>
        <w:t>Objednatel</w:t>
      </w:r>
      <w:r>
        <w:rPr>
          <w:rFonts w:asciiTheme="minorHAnsi" w:hAnsiTheme="minorHAnsi" w:cs="Courier New"/>
          <w:b/>
          <w:iCs/>
          <w:sz w:val="20"/>
        </w:rPr>
        <w:tab/>
        <w:t>: Psychiatrická nemocnice v Kroměříži</w:t>
      </w:r>
    </w:p>
    <w:p w14:paraId="5358A403" w14:textId="77777777" w:rsidR="009A2DC5" w:rsidRDefault="00221D62">
      <w:pPr>
        <w:pStyle w:val="Import7"/>
        <w:tabs>
          <w:tab w:val="left" w:pos="2880"/>
        </w:tabs>
        <w:ind w:right="40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státní příspěvková organizace, zřízená Ministerstvem zdravotnictví ČR dle Zřizovací listiny čj.: 8870-IX/2013 ze dne 29. 03. 2013</w:t>
      </w:r>
    </w:p>
    <w:p w14:paraId="0A98ED38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 w:cs="Courier New"/>
          <w:sz w:val="20"/>
        </w:rPr>
        <w:t>Se sídlem</w:t>
      </w:r>
      <w:r>
        <w:rPr>
          <w:rFonts w:asciiTheme="minorHAnsi" w:hAnsiTheme="minorHAnsi" w:cs="Courier New"/>
          <w:sz w:val="20"/>
        </w:rPr>
        <w:tab/>
        <w:t xml:space="preserve">: </w:t>
      </w:r>
      <w:r>
        <w:rPr>
          <w:rFonts w:asciiTheme="minorHAnsi" w:hAnsiTheme="minorHAnsi" w:cstheme="minorHAnsi"/>
          <w:iCs/>
          <w:sz w:val="20"/>
        </w:rPr>
        <w:t xml:space="preserve">Havlíčkova </w:t>
      </w:r>
      <w:r>
        <w:rPr>
          <w:rFonts w:asciiTheme="minorHAnsi" w:hAnsiTheme="minorHAnsi" w:cstheme="minorHAnsi"/>
          <w:iCs/>
          <w:sz w:val="20"/>
        </w:rPr>
        <w:t>1265/50, 767 40 Kroměříž</w:t>
      </w:r>
    </w:p>
    <w:p w14:paraId="27D146ED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/>
          <w:sz w:val="20"/>
        </w:rPr>
        <w:t>IČ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: 00567914</w:t>
      </w:r>
    </w:p>
    <w:p w14:paraId="229AB3D0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/>
          <w:bCs/>
          <w:sz w:val="20"/>
        </w:rPr>
        <w:t>DIČ</w:t>
      </w:r>
      <w:r>
        <w:rPr>
          <w:rFonts w:asciiTheme="minorHAnsi" w:hAnsiTheme="minorHAnsi"/>
          <w:bCs/>
          <w:sz w:val="20"/>
        </w:rPr>
        <w:tab/>
      </w:r>
      <w:r>
        <w:rPr>
          <w:rFonts w:asciiTheme="minorHAnsi" w:hAnsiTheme="minorHAnsi"/>
          <w:bCs/>
          <w:sz w:val="20"/>
        </w:rPr>
        <w:tab/>
        <w:t>: CZ00567914</w:t>
      </w:r>
      <w:r>
        <w:rPr>
          <w:rFonts w:asciiTheme="minorHAnsi" w:hAnsiTheme="minorHAnsi"/>
          <w:sz w:val="20"/>
        </w:rPr>
        <w:t>, plátce DPH</w:t>
      </w:r>
    </w:p>
    <w:p w14:paraId="23F0F181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iCs/>
          <w:sz w:val="20"/>
        </w:rPr>
      </w:pPr>
      <w:r>
        <w:rPr>
          <w:rFonts w:asciiTheme="minorHAnsi" w:hAnsiTheme="minorHAnsi" w:cs="Courier New"/>
          <w:iCs/>
          <w:sz w:val="20"/>
        </w:rPr>
        <w:t xml:space="preserve">Zastoupená </w:t>
      </w:r>
      <w:r>
        <w:rPr>
          <w:rFonts w:asciiTheme="minorHAnsi" w:hAnsiTheme="minorHAnsi" w:cs="Courier New"/>
          <w:iCs/>
          <w:sz w:val="20"/>
        </w:rPr>
        <w:tab/>
        <w:t>:</w:t>
      </w:r>
      <w:r>
        <w:rPr>
          <w:rFonts w:asciiTheme="minorHAnsi" w:hAnsiTheme="minorHAnsi" w:cs="Courier New"/>
          <w:sz w:val="20"/>
        </w:rPr>
        <w:t xml:space="preserve"> prof</w:t>
      </w:r>
      <w:r>
        <w:rPr>
          <w:rFonts w:asciiTheme="minorHAnsi" w:hAnsiTheme="minorHAnsi"/>
          <w:sz w:val="20"/>
        </w:rPr>
        <w:t>. MUDr. Romanem Havlíkem, Ph.D., ředitelem</w:t>
      </w:r>
    </w:p>
    <w:p w14:paraId="6D6DAB84" w14:textId="77777777" w:rsidR="009A2DC5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 w:cs="Courier New"/>
          <w:iCs/>
          <w:sz w:val="20"/>
        </w:rPr>
        <w:t>Bankovní spojení</w:t>
      </w:r>
      <w:r>
        <w:rPr>
          <w:rFonts w:asciiTheme="minorHAnsi" w:hAnsiTheme="minorHAnsi" w:cs="Courier New"/>
          <w:iCs/>
          <w:sz w:val="20"/>
        </w:rPr>
        <w:tab/>
        <w:t xml:space="preserve">: </w:t>
      </w:r>
      <w:r>
        <w:rPr>
          <w:rFonts w:asciiTheme="minorHAnsi" w:hAnsiTheme="minorHAnsi"/>
          <w:sz w:val="20"/>
        </w:rPr>
        <w:t>Česká národní banka, číslo účtu: 39630691/0710</w:t>
      </w:r>
    </w:p>
    <w:p w14:paraId="2359D600" w14:textId="77777777" w:rsidR="009A2DC5" w:rsidRDefault="009A2DC5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="Courier New"/>
          <w:sz w:val="20"/>
        </w:rPr>
      </w:pPr>
    </w:p>
    <w:p w14:paraId="487378F8" w14:textId="77777777" w:rsidR="009A2DC5" w:rsidRDefault="00221D62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 xml:space="preserve">jako objednatel díla (dále jen „objednatel" nebo obecně </w:t>
      </w:r>
      <w:r>
        <w:rPr>
          <w:rFonts w:asciiTheme="minorHAnsi" w:hAnsiTheme="minorHAnsi" w:cs="Courier New"/>
          <w:sz w:val="20"/>
        </w:rPr>
        <w:t>jen „smluvní strana“)</w:t>
      </w:r>
    </w:p>
    <w:p w14:paraId="10F49A10" w14:textId="77777777" w:rsidR="009A2DC5" w:rsidRDefault="009A2DC5">
      <w:pPr>
        <w:pStyle w:val="Import4"/>
        <w:rPr>
          <w:rFonts w:asciiTheme="minorHAnsi" w:hAnsiTheme="minorHAnsi" w:cs="Courier New"/>
          <w:sz w:val="20"/>
        </w:rPr>
      </w:pPr>
    </w:p>
    <w:p w14:paraId="12C714BB" w14:textId="77777777" w:rsidR="009A2DC5" w:rsidRDefault="009A2DC5">
      <w:pPr>
        <w:pStyle w:val="Import4"/>
        <w:rPr>
          <w:rFonts w:asciiTheme="minorHAnsi" w:hAnsiTheme="minorHAnsi" w:cs="Courier New"/>
          <w:sz w:val="20"/>
        </w:rPr>
      </w:pPr>
    </w:p>
    <w:p w14:paraId="7A731742" w14:textId="77777777" w:rsidR="009A2DC5" w:rsidRDefault="00221D62">
      <w:pPr>
        <w:pStyle w:val="Import0"/>
        <w:spacing w:line="240" w:lineRule="auto"/>
        <w:rPr>
          <w:rFonts w:asciiTheme="minorHAnsi" w:hAnsiTheme="minorHAnsi" w:cs="Courier New"/>
          <w:b/>
          <w:bCs/>
          <w:sz w:val="20"/>
        </w:rPr>
      </w:pPr>
      <w:r>
        <w:rPr>
          <w:rFonts w:asciiTheme="minorHAnsi" w:hAnsiTheme="minorHAnsi" w:cs="Courier New"/>
          <w:b/>
          <w:bCs/>
          <w:sz w:val="20"/>
        </w:rPr>
        <w:t>a</w:t>
      </w:r>
    </w:p>
    <w:p w14:paraId="2C502A33" w14:textId="77777777" w:rsidR="009A2DC5" w:rsidRDefault="009A2DC5">
      <w:pPr>
        <w:pStyle w:val="Import0"/>
        <w:spacing w:line="240" w:lineRule="auto"/>
        <w:rPr>
          <w:rFonts w:asciiTheme="minorHAnsi" w:hAnsiTheme="minorHAnsi" w:cs="Courier New"/>
          <w:sz w:val="20"/>
        </w:rPr>
      </w:pPr>
    </w:p>
    <w:p w14:paraId="1A6FBDAC" w14:textId="77777777" w:rsidR="009A2DC5" w:rsidRDefault="009A2DC5">
      <w:pPr>
        <w:pStyle w:val="Import0"/>
        <w:spacing w:line="240" w:lineRule="auto"/>
        <w:rPr>
          <w:rFonts w:asciiTheme="minorHAnsi" w:hAnsiTheme="minorHAnsi" w:cs="Courier New"/>
          <w:sz w:val="20"/>
        </w:rPr>
      </w:pPr>
    </w:p>
    <w:p w14:paraId="4BCC2C7A" w14:textId="2CEEE3F3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b/>
          <w:iCs/>
          <w:sz w:val="20"/>
        </w:rPr>
        <w:t>Zhotovitel</w:t>
      </w:r>
      <w:r>
        <w:rPr>
          <w:rFonts w:asciiTheme="minorHAnsi" w:hAnsiTheme="minorHAnsi" w:cs="Courier New"/>
          <w:b/>
          <w:iCs/>
          <w:sz w:val="20"/>
        </w:rPr>
        <w:tab/>
      </w:r>
      <w:r w:rsidRPr="00261D34">
        <w:rPr>
          <w:rFonts w:asciiTheme="minorHAnsi" w:hAnsiTheme="minorHAnsi" w:cs="Courier New"/>
          <w:b/>
          <w:iCs/>
          <w:sz w:val="20"/>
        </w:rPr>
        <w:t xml:space="preserve">: </w:t>
      </w:r>
      <w:sdt>
        <w:sdtPr>
          <w:rPr>
            <w:rFonts w:asciiTheme="minorHAnsi" w:hAnsiTheme="minorHAnsi" w:cs="Courier New"/>
            <w:b/>
            <w:sz w:val="20"/>
          </w:rPr>
          <w:id w:val="1174789463"/>
          <w:placeholder>
            <w:docPart w:val="64E3D22A61E2420688E96725651CDBF3"/>
          </w:placeholder>
        </w:sdtPr>
        <w:sdtEndPr/>
        <w:sdtContent>
          <w:r w:rsidR="001A5565">
            <w:rPr>
              <w:rFonts w:asciiTheme="minorHAnsi" w:hAnsiTheme="minorHAnsi" w:cs="Courier New"/>
              <w:b/>
              <w:sz w:val="20"/>
            </w:rPr>
            <w:t>INSTA CZ</w:t>
          </w:r>
          <w:r w:rsidRPr="001A4F18">
            <w:rPr>
              <w:rFonts w:asciiTheme="minorHAnsi" w:hAnsiTheme="minorHAnsi" w:cs="Courier New"/>
              <w:b/>
              <w:sz w:val="20"/>
            </w:rPr>
            <w:t xml:space="preserve"> s.r.o.</w:t>
          </w:r>
        </w:sdtContent>
      </w:sdt>
    </w:p>
    <w:p w14:paraId="72D3189D" w14:textId="77777777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Se sídlem</w:t>
      </w:r>
      <w:r>
        <w:rPr>
          <w:rFonts w:asciiTheme="minorHAnsi" w:hAnsiTheme="minorHAnsi" w:cs="Courier New"/>
          <w:sz w:val="20"/>
        </w:rPr>
        <w:tab/>
        <w:t xml:space="preserve">: </w:t>
      </w:r>
      <w:sdt>
        <w:sdtPr>
          <w:rPr>
            <w:rFonts w:asciiTheme="minorHAnsi" w:hAnsiTheme="minorHAnsi" w:cs="Courier New"/>
            <w:sz w:val="20"/>
          </w:rPr>
          <w:id w:val="70648654"/>
          <w:placeholder>
            <w:docPart w:val="67F619D3451A4C078CF945C818C645F4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Jeremenkova 1142/42, 779 00 Olomouc</w:t>
          </w:r>
        </w:sdtContent>
      </w:sdt>
    </w:p>
    <w:p w14:paraId="27642623" w14:textId="77777777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IČ</w:t>
      </w:r>
      <w:r w:rsidRPr="00261D34">
        <w:rPr>
          <w:rFonts w:asciiTheme="minorHAnsi" w:hAnsiTheme="minorHAnsi" w:cs="Courier New"/>
          <w:sz w:val="20"/>
        </w:rPr>
        <w:tab/>
      </w:r>
      <w:r w:rsidRPr="00261D34">
        <w:rPr>
          <w:rFonts w:asciiTheme="minorHAnsi" w:hAnsiTheme="minorHAnsi" w:cs="Courier New"/>
          <w:sz w:val="20"/>
        </w:rPr>
        <w:tab/>
        <w:t xml:space="preserve">: </w:t>
      </w:r>
      <w:sdt>
        <w:sdtPr>
          <w:rPr>
            <w:rFonts w:asciiTheme="minorHAnsi" w:hAnsiTheme="minorHAnsi" w:cs="Courier New"/>
            <w:sz w:val="20"/>
          </w:rPr>
          <w:id w:val="983196409"/>
          <w:placeholder>
            <w:docPart w:val="04E06B9EC03446FF8A543982358595F3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25374311</w:t>
          </w:r>
        </w:sdtContent>
      </w:sdt>
    </w:p>
    <w:p w14:paraId="4817E428" w14:textId="77777777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DIČ</w:t>
      </w:r>
      <w:r w:rsidRPr="00261D34">
        <w:rPr>
          <w:rFonts w:asciiTheme="minorHAnsi" w:hAnsiTheme="minorHAnsi" w:cs="Courier New"/>
          <w:sz w:val="20"/>
        </w:rPr>
        <w:tab/>
      </w:r>
      <w:r w:rsidRPr="00261D34">
        <w:rPr>
          <w:rFonts w:asciiTheme="minorHAnsi" w:hAnsiTheme="minorHAnsi" w:cs="Courier New"/>
          <w:sz w:val="20"/>
        </w:rPr>
        <w:tab/>
        <w:t>: CZ25374311, plátce DPH</w:t>
      </w:r>
    </w:p>
    <w:p w14:paraId="5798AB65" w14:textId="5FD68E56" w:rsidR="009A2DC5" w:rsidRPr="001A4F18" w:rsidRDefault="00221D62">
      <w:pPr>
        <w:pStyle w:val="Import7"/>
        <w:tabs>
          <w:tab w:val="left" w:pos="2880"/>
        </w:tabs>
        <w:jc w:val="both"/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zapsaný v OR, vedeném Krajským soudem v </w:t>
      </w:r>
      <w:sdt>
        <w:sdtPr>
          <w:rPr>
            <w:rFonts w:asciiTheme="minorHAnsi" w:hAnsiTheme="minorHAnsi" w:cs="Courier New"/>
            <w:sz w:val="20"/>
          </w:rPr>
          <w:id w:val="1387068921"/>
          <w:placeholder>
            <w:docPart w:val="EB2CE53962B647F69D978A5514A25C7F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Ostravě</w:t>
          </w:r>
        </w:sdtContent>
      </w:sdt>
      <w:r w:rsidRPr="00261D34">
        <w:rPr>
          <w:rFonts w:asciiTheme="minorHAnsi" w:hAnsiTheme="minorHAnsi" w:cs="Courier New"/>
          <w:sz w:val="20"/>
        </w:rPr>
        <w:t xml:space="preserve">, oddíl </w:t>
      </w:r>
      <w:sdt>
        <w:sdtPr>
          <w:rPr>
            <w:rFonts w:asciiTheme="minorHAnsi" w:hAnsiTheme="minorHAnsi" w:cs="Courier New"/>
            <w:sz w:val="20"/>
          </w:rPr>
          <w:id w:val="1378638396"/>
          <w:placeholder>
            <w:docPart w:val="DC570730B53645B5BC6A439F79A7610E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C</w:t>
          </w:r>
        </w:sdtContent>
      </w:sdt>
      <w:r w:rsidRPr="00261D34">
        <w:rPr>
          <w:rFonts w:asciiTheme="minorHAnsi" w:hAnsiTheme="minorHAnsi" w:cs="Courier New"/>
          <w:sz w:val="20"/>
        </w:rPr>
        <w:t xml:space="preserve">, vložka </w:t>
      </w:r>
      <w:sdt>
        <w:sdtPr>
          <w:rPr>
            <w:rFonts w:asciiTheme="minorHAnsi" w:hAnsiTheme="minorHAnsi" w:cs="Courier New"/>
            <w:sz w:val="20"/>
          </w:rPr>
          <w:id w:val="1286745162"/>
          <w:placeholder>
            <w:docPart w:val="0407CBBEA5EB4338B242A6AE991A31CC"/>
          </w:placeholder>
        </w:sdtPr>
        <w:sdtEndPr/>
        <w:sdtContent>
          <w:r w:rsidR="00261D34">
            <w:rPr>
              <w:rFonts w:asciiTheme="minorHAnsi" w:hAnsiTheme="minorHAnsi" w:cs="Courier New"/>
              <w:sz w:val="20"/>
            </w:rPr>
            <w:t>15855</w:t>
          </w:r>
        </w:sdtContent>
      </w:sdt>
      <w:r w:rsidRPr="00261D34">
        <w:rPr>
          <w:rFonts w:asciiTheme="minorHAnsi" w:hAnsiTheme="minorHAnsi" w:cs="Courier New"/>
          <w:sz w:val="20"/>
        </w:rPr>
        <w:t>,</w:t>
      </w:r>
    </w:p>
    <w:p w14:paraId="16F42BDE" w14:textId="77777777" w:rsidR="009A2DC5" w:rsidRPr="00261D34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Zastoupený</w:t>
      </w:r>
      <w:r w:rsidRPr="00261D34">
        <w:rPr>
          <w:rFonts w:asciiTheme="minorHAnsi" w:hAnsiTheme="minorHAnsi" w:cs="Courier New"/>
          <w:sz w:val="20"/>
        </w:rPr>
        <w:tab/>
        <w:t>:</w:t>
      </w:r>
      <w:r>
        <w:rPr>
          <w:rFonts w:asciiTheme="minorHAnsi" w:hAnsiTheme="minorHAnsi" w:cs="Courier New"/>
          <w:sz w:val="20"/>
        </w:rPr>
        <w:t xml:space="preserve"> </w:t>
      </w:r>
      <w:sdt>
        <w:sdtPr>
          <w:rPr>
            <w:rFonts w:asciiTheme="minorHAnsi" w:hAnsiTheme="minorHAnsi" w:cs="Courier New"/>
            <w:sz w:val="20"/>
          </w:rPr>
          <w:id w:val="407116101"/>
          <w:placeholder>
            <w:docPart w:val="E95199FE8D364873B4AA414C38548743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 xml:space="preserve">Ing. Jan </w:t>
          </w:r>
          <w:r w:rsidRPr="001A4F18">
            <w:rPr>
              <w:rFonts w:asciiTheme="minorHAnsi" w:hAnsiTheme="minorHAnsi" w:cs="Courier New"/>
              <w:sz w:val="20"/>
            </w:rPr>
            <w:t>Všetička, obchodní ředitel</w:t>
          </w:r>
        </w:sdtContent>
      </w:sdt>
    </w:p>
    <w:p w14:paraId="3043A5E3" w14:textId="77777777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Bankovní spojení</w:t>
      </w:r>
      <w:r w:rsidRPr="00261D34">
        <w:rPr>
          <w:rFonts w:asciiTheme="minorHAnsi" w:hAnsiTheme="minorHAnsi" w:cs="Courier New"/>
          <w:sz w:val="20"/>
        </w:rPr>
        <w:tab/>
        <w:t xml:space="preserve">: </w:t>
      </w:r>
      <w:sdt>
        <w:sdtPr>
          <w:rPr>
            <w:rFonts w:asciiTheme="minorHAnsi" w:hAnsiTheme="minorHAnsi" w:cs="Courier New"/>
            <w:sz w:val="20"/>
          </w:rPr>
          <w:id w:val="672031619"/>
          <w:placeholder>
            <w:docPart w:val="8A6CD5F83C304FA59473ADC154E25D53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ČSOB a.s., č.ú.: 132150481/300</w:t>
          </w:r>
        </w:sdtContent>
      </w:sdt>
    </w:p>
    <w:p w14:paraId="2E3FBED2" w14:textId="15DCFBAB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Telefon</w:t>
      </w:r>
      <w:r w:rsidRPr="00261D34">
        <w:rPr>
          <w:rFonts w:asciiTheme="minorHAnsi" w:hAnsiTheme="minorHAnsi" w:cs="Courier New"/>
          <w:sz w:val="20"/>
        </w:rPr>
        <w:tab/>
      </w:r>
      <w:r w:rsidRPr="00261D34">
        <w:rPr>
          <w:rFonts w:asciiTheme="minorHAnsi" w:hAnsiTheme="minorHAnsi" w:cs="Courier New"/>
          <w:sz w:val="20"/>
        </w:rPr>
        <w:tab/>
        <w:t xml:space="preserve">: </w:t>
      </w:r>
      <w:sdt>
        <w:sdtPr>
          <w:rPr>
            <w:rFonts w:asciiTheme="minorHAnsi" w:hAnsiTheme="minorHAnsi" w:cs="Courier New"/>
            <w:sz w:val="20"/>
          </w:rPr>
          <w:id w:val="918993245"/>
          <w:placeholder>
            <w:docPart w:val="9FD558466CE3419B9FA24307B9FD0A1A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582</w:t>
          </w:r>
          <w:r w:rsidR="001A5565">
            <w:rPr>
              <w:rFonts w:asciiTheme="minorHAnsi" w:hAnsiTheme="minorHAnsi" w:cs="Courier New"/>
              <w:sz w:val="20"/>
            </w:rPr>
            <w:t> </w:t>
          </w:r>
          <w:r w:rsidRPr="001A4F18">
            <w:rPr>
              <w:rFonts w:asciiTheme="minorHAnsi" w:hAnsiTheme="minorHAnsi" w:cs="Courier New"/>
              <w:sz w:val="20"/>
            </w:rPr>
            <w:t>347</w:t>
          </w:r>
          <w:r w:rsidR="001A5565">
            <w:rPr>
              <w:rFonts w:asciiTheme="minorHAnsi" w:hAnsiTheme="minorHAnsi" w:cs="Courier New"/>
              <w:sz w:val="20"/>
            </w:rPr>
            <w:t xml:space="preserve"> </w:t>
          </w:r>
          <w:r w:rsidRPr="001A4F18">
            <w:rPr>
              <w:rFonts w:asciiTheme="minorHAnsi" w:hAnsiTheme="minorHAnsi" w:cs="Courier New"/>
              <w:sz w:val="20"/>
            </w:rPr>
            <w:t>522</w:t>
          </w:r>
        </w:sdtContent>
      </w:sdt>
    </w:p>
    <w:p w14:paraId="5E885175" w14:textId="77777777" w:rsidR="009A2DC5" w:rsidRPr="001A4F18" w:rsidRDefault="00221D62">
      <w:pPr>
        <w:pStyle w:val="Import7"/>
        <w:tabs>
          <w:tab w:val="left" w:pos="2880"/>
        </w:tabs>
        <w:rPr>
          <w:rFonts w:asciiTheme="minorHAnsi" w:hAnsiTheme="minorHAnsi" w:cs="Courier New"/>
          <w:sz w:val="20"/>
        </w:rPr>
      </w:pPr>
      <w:r w:rsidRPr="00261D34">
        <w:rPr>
          <w:rFonts w:asciiTheme="minorHAnsi" w:hAnsiTheme="minorHAnsi" w:cs="Courier New"/>
          <w:sz w:val="20"/>
        </w:rPr>
        <w:t>e-mail</w:t>
      </w:r>
      <w:r w:rsidRPr="00261D34">
        <w:rPr>
          <w:rFonts w:asciiTheme="minorHAnsi" w:hAnsiTheme="minorHAnsi" w:cs="Courier New"/>
          <w:sz w:val="20"/>
        </w:rPr>
        <w:tab/>
      </w:r>
      <w:r w:rsidRPr="00261D34">
        <w:rPr>
          <w:rFonts w:asciiTheme="minorHAnsi" w:hAnsiTheme="minorHAnsi" w:cs="Courier New"/>
          <w:sz w:val="20"/>
        </w:rPr>
        <w:tab/>
        <w:t xml:space="preserve">: </w:t>
      </w:r>
      <w:sdt>
        <w:sdtPr>
          <w:rPr>
            <w:rFonts w:asciiTheme="minorHAnsi" w:hAnsiTheme="minorHAnsi" w:cs="Courier New"/>
            <w:sz w:val="20"/>
          </w:rPr>
          <w:id w:val="369761455"/>
          <w:placeholder>
            <w:docPart w:val="C27DF2F387124283A006FEE3FF34756A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</w:rPr>
            <w:t>insta@insta.cz</w:t>
          </w:r>
        </w:sdtContent>
      </w:sdt>
    </w:p>
    <w:p w14:paraId="2EA9E72C" w14:textId="77777777" w:rsidR="009A2DC5" w:rsidRDefault="009A2DC5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14:paraId="47164B84" w14:textId="77777777" w:rsidR="009A2DC5" w:rsidRDefault="00221D62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jako zhotovitel díla (dále jen „zhotovitel“ nebo obecně jen „smluvní strana“)</w:t>
      </w:r>
    </w:p>
    <w:p w14:paraId="3D5BDA33" w14:textId="77777777" w:rsidR="009A2DC5" w:rsidRDefault="009A2DC5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</w:p>
    <w:p w14:paraId="07CEA8CD" w14:textId="77777777" w:rsidR="009A2DC5" w:rsidRDefault="00221D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vzájemném styku obou smluvních stran </w:t>
      </w:r>
      <w:r>
        <w:rPr>
          <w:rFonts w:asciiTheme="minorHAnsi" w:hAnsiTheme="minorHAnsi" w:cstheme="minorHAnsi"/>
        </w:rPr>
        <w:t>jsou, kromě subjektů uvedených výše, při operativním technickém řízení činnosti při realizaci díla, při odsouhlasování faktur nebo jiných podkladů pro placení, potvrzování zápisů o předání a převzetí díla nebo jeho částí, zmocněni jednat za:</w:t>
      </w:r>
    </w:p>
    <w:p w14:paraId="1E2E84E2" w14:textId="77777777" w:rsidR="009A2DC5" w:rsidRDefault="009A2DC5">
      <w:pPr>
        <w:tabs>
          <w:tab w:val="left" w:pos="2835"/>
          <w:tab w:val="left" w:pos="3119"/>
        </w:tabs>
        <w:ind w:left="714" w:hanging="357"/>
        <w:jc w:val="both"/>
        <w:rPr>
          <w:rFonts w:asciiTheme="minorHAnsi" w:hAnsiTheme="minorHAnsi" w:cstheme="minorHAnsi"/>
        </w:rPr>
      </w:pPr>
    </w:p>
    <w:p w14:paraId="79ACA5B8" w14:textId="3581EAE5" w:rsidR="009A2DC5" w:rsidRDefault="00221D62">
      <w:pPr>
        <w:pStyle w:val="Import7"/>
        <w:numPr>
          <w:ilvl w:val="0"/>
          <w:numId w:val="5"/>
        </w:numPr>
        <w:tabs>
          <w:tab w:val="clear" w:pos="720"/>
          <w:tab w:val="left" w:pos="360"/>
          <w:tab w:val="left" w:pos="2880"/>
        </w:tabs>
        <w:rPr>
          <w:rFonts w:asciiTheme="minorHAnsi" w:hAnsiTheme="minorHAnsi" w:cs="Courier New"/>
          <w:b/>
          <w:iCs/>
          <w:sz w:val="20"/>
        </w:rPr>
      </w:pPr>
      <w:r>
        <w:rPr>
          <w:rFonts w:asciiTheme="minorHAnsi" w:hAnsiTheme="minorHAnsi" w:cstheme="minorHAnsi"/>
          <w:sz w:val="20"/>
        </w:rPr>
        <w:t>objednatele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:   </w:t>
      </w:r>
      <w:r>
        <w:rPr>
          <w:rFonts w:asciiTheme="minorHAnsi" w:hAnsiTheme="minorHAnsi" w:cs="Courier New"/>
          <w:sz w:val="20"/>
        </w:rPr>
        <w:t>xxxxxxxxxxxxxxx</w:t>
      </w:r>
      <w:r>
        <w:rPr>
          <w:rFonts w:asciiTheme="minorHAnsi" w:hAnsiTheme="minorHAnsi" w:cs="Courier New"/>
          <w:sz w:val="20"/>
        </w:rPr>
        <w:t xml:space="preserve">, </w:t>
      </w:r>
      <w:r>
        <w:rPr>
          <w:rFonts w:asciiTheme="minorHAnsi" w:hAnsiTheme="minorHAnsi" w:cs="Courier New"/>
          <w:sz w:val="20"/>
        </w:rPr>
        <w:tab/>
      </w:r>
    </w:p>
    <w:p w14:paraId="6F5E78F4" w14:textId="4D6FCBA3" w:rsidR="009A2DC5" w:rsidRDefault="00221D62">
      <w:pPr>
        <w:pStyle w:val="Import7"/>
        <w:tabs>
          <w:tab w:val="clear" w:pos="720"/>
          <w:tab w:val="left" w:pos="360"/>
          <w:tab w:val="left" w:pos="2880"/>
        </w:tabs>
        <w:ind w:left="45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b/>
          <w:iCs/>
          <w:sz w:val="20"/>
        </w:rPr>
        <w:tab/>
      </w:r>
      <w:r>
        <w:rPr>
          <w:rFonts w:asciiTheme="minorHAnsi" w:hAnsiTheme="minorHAnsi" w:cs="Courier New"/>
          <w:b/>
          <w:iCs/>
          <w:sz w:val="20"/>
        </w:rPr>
        <w:tab/>
      </w:r>
      <w:r>
        <w:rPr>
          <w:rFonts w:asciiTheme="minorHAnsi" w:eastAsia="Calibri" w:hAnsiTheme="minorHAnsi" w:cs="Courier New"/>
          <w:sz w:val="20"/>
          <w:lang w:eastAsia="en-US"/>
        </w:rPr>
        <w:t xml:space="preserve">    </w:t>
      </w:r>
      <w:r>
        <w:rPr>
          <w:rFonts w:asciiTheme="minorHAnsi" w:hAnsiTheme="minorHAnsi" w:cs="Courier New"/>
          <w:sz w:val="20"/>
        </w:rPr>
        <w:t>xxxxxxxxxxxxxxx,</w:t>
      </w:r>
    </w:p>
    <w:p w14:paraId="518CDC25" w14:textId="4AF716B0" w:rsidR="00EE6D58" w:rsidRDefault="00EE6D58">
      <w:pPr>
        <w:pStyle w:val="Import7"/>
        <w:tabs>
          <w:tab w:val="clear" w:pos="720"/>
          <w:tab w:val="left" w:pos="360"/>
          <w:tab w:val="left" w:pos="2880"/>
        </w:tabs>
        <w:ind w:left="4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="Courier New"/>
          <w:sz w:val="20"/>
        </w:rPr>
        <w:tab/>
      </w:r>
      <w:r>
        <w:rPr>
          <w:rFonts w:asciiTheme="minorHAnsi" w:hAnsiTheme="minorHAnsi" w:cs="Courier New"/>
          <w:sz w:val="20"/>
        </w:rPr>
        <w:tab/>
        <w:t xml:space="preserve">    </w:t>
      </w:r>
      <w:r w:rsidR="00221D62">
        <w:rPr>
          <w:rFonts w:asciiTheme="minorHAnsi" w:hAnsiTheme="minorHAnsi" w:cs="Courier New"/>
          <w:sz w:val="20"/>
        </w:rPr>
        <w:t>xxxxxxxxxxxxxxx,</w:t>
      </w:r>
      <w:r>
        <w:rPr>
          <w:rFonts w:asciiTheme="minorHAnsi" w:hAnsiTheme="minorHAnsi" w:cs="Courier New"/>
          <w:sz w:val="20"/>
        </w:rPr>
        <w:tab/>
      </w:r>
      <w:r>
        <w:rPr>
          <w:rFonts w:asciiTheme="minorHAnsi" w:hAnsiTheme="minorHAnsi" w:cs="Courier New"/>
          <w:sz w:val="20"/>
        </w:rPr>
        <w:tab/>
      </w:r>
    </w:p>
    <w:p w14:paraId="16532540" w14:textId="7DAB4D1D" w:rsidR="009A2DC5" w:rsidRDefault="00221D62">
      <w:pPr>
        <w:pStyle w:val="Import7"/>
        <w:numPr>
          <w:ilvl w:val="0"/>
          <w:numId w:val="4"/>
        </w:numPr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  <w:bookmarkStart w:id="0" w:name="_Hlk131490719"/>
      <w:bookmarkEnd w:id="0"/>
      <w:r>
        <w:rPr>
          <w:rFonts w:asciiTheme="minorHAnsi" w:hAnsiTheme="minorHAnsi" w:cstheme="minorHAnsi"/>
          <w:sz w:val="20"/>
        </w:rPr>
        <w:t>zhotovitele</w:t>
      </w:r>
      <w:r>
        <w:rPr>
          <w:rFonts w:asciiTheme="minorHAnsi" w:eastAsia="Calibri" w:hAnsiTheme="minorHAnsi" w:cstheme="minorHAnsi"/>
          <w:sz w:val="20"/>
          <w:lang w:eastAsia="en-US"/>
        </w:rPr>
        <w:tab/>
      </w:r>
      <w:r>
        <w:rPr>
          <w:rFonts w:asciiTheme="minorHAnsi" w:hAnsiTheme="minorHAnsi" w:cstheme="minorHAnsi"/>
          <w:sz w:val="20"/>
        </w:rPr>
        <w:t xml:space="preserve">:   </w:t>
      </w:r>
      <w:r>
        <w:rPr>
          <w:rFonts w:asciiTheme="minorHAnsi" w:hAnsiTheme="minorHAnsi" w:cs="Courier New"/>
          <w:sz w:val="20"/>
        </w:rPr>
        <w:t>xxxxxxxxxxxxxxx,</w:t>
      </w:r>
    </w:p>
    <w:p w14:paraId="463E1B96" w14:textId="3997E1F5" w:rsidR="009A2DC5" w:rsidRDefault="00221D62" w:rsidP="00221D62">
      <w:pPr>
        <w:pStyle w:val="Import7"/>
        <w:tabs>
          <w:tab w:val="clear" w:pos="720"/>
          <w:tab w:val="left" w:pos="360"/>
          <w:tab w:val="left" w:pos="2880"/>
        </w:tabs>
        <w:ind w:left="4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</w:t>
      </w:r>
      <w:r>
        <w:rPr>
          <w:rFonts w:asciiTheme="minorHAnsi" w:hAnsiTheme="minorHAnsi" w:cstheme="minorHAnsi"/>
          <w:sz w:val="20"/>
        </w:rPr>
        <w:tab/>
        <w:t xml:space="preserve">    </w:t>
      </w:r>
      <w:r>
        <w:rPr>
          <w:rFonts w:asciiTheme="minorHAnsi" w:hAnsiTheme="minorHAnsi" w:cs="Courier New"/>
          <w:sz w:val="20"/>
        </w:rPr>
        <w:t>xxxxxxxxxxxxxxx</w:t>
      </w:r>
      <w:r>
        <w:rPr>
          <w:rFonts w:asciiTheme="minorHAnsi" w:hAnsiTheme="minorHAnsi" w:cstheme="minorHAnsi"/>
          <w:sz w:val="20"/>
        </w:rPr>
        <w:t xml:space="preserve">                                  </w:t>
      </w:r>
    </w:p>
    <w:p w14:paraId="57B527FA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ind w:left="405"/>
        <w:rPr>
          <w:rFonts w:asciiTheme="minorHAnsi" w:hAnsiTheme="minorHAnsi" w:cstheme="minorHAnsi"/>
          <w:sz w:val="20"/>
        </w:rPr>
      </w:pPr>
    </w:p>
    <w:p w14:paraId="5BCB7D88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</w:p>
    <w:p w14:paraId="289BB0D6" w14:textId="77777777" w:rsidR="009A2DC5" w:rsidRDefault="009A2DC5">
      <w:pPr>
        <w:spacing w:line="276" w:lineRule="auto"/>
        <w:rPr>
          <w:rFonts w:asciiTheme="minorHAnsi" w:hAnsiTheme="minorHAnsi" w:cstheme="minorHAnsi"/>
        </w:rPr>
      </w:pPr>
    </w:p>
    <w:p w14:paraId="77DBC0D4" w14:textId="77777777" w:rsidR="009A2DC5" w:rsidRDefault="00221D62">
      <w:pPr>
        <w:pStyle w:val="Zkladntext"/>
        <w:spacing w:line="276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(Uvedení zástupci obou stran prohlašují, že podle stanov nebo jiného obdobného organizačního předpisu jsou oprávněni tento dodatek podepsat a k platnosti dodatku není třeba podpisu jiné osoby.)</w:t>
      </w:r>
    </w:p>
    <w:p w14:paraId="448182F8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</w:p>
    <w:p w14:paraId="378A4AF9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ind w:left="405"/>
        <w:rPr>
          <w:rFonts w:asciiTheme="minorHAnsi" w:hAnsiTheme="minorHAnsi" w:cstheme="minorHAnsi"/>
          <w:sz w:val="20"/>
        </w:rPr>
      </w:pPr>
    </w:p>
    <w:p w14:paraId="014150B1" w14:textId="77777777" w:rsidR="00BC1BC4" w:rsidRDefault="00BC1BC4">
      <w:pPr>
        <w:pStyle w:val="Import7"/>
        <w:tabs>
          <w:tab w:val="clear" w:pos="720"/>
          <w:tab w:val="left" w:pos="360"/>
          <w:tab w:val="left" w:pos="2880"/>
        </w:tabs>
        <w:ind w:left="405"/>
        <w:rPr>
          <w:rFonts w:asciiTheme="minorHAnsi" w:hAnsiTheme="minorHAnsi" w:cstheme="minorHAnsi"/>
          <w:sz w:val="20"/>
        </w:rPr>
      </w:pPr>
    </w:p>
    <w:p w14:paraId="4F6AF4FE" w14:textId="77777777" w:rsidR="009A2DC5" w:rsidRDefault="00221D62">
      <w:pPr>
        <w:pStyle w:val="Import7"/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tento</w:t>
      </w:r>
    </w:p>
    <w:p w14:paraId="55459980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</w:p>
    <w:p w14:paraId="6A1EAC8C" w14:textId="77777777" w:rsidR="009A2DC5" w:rsidRDefault="009A2DC5">
      <w:pPr>
        <w:pStyle w:val="Import7"/>
        <w:tabs>
          <w:tab w:val="clear" w:pos="720"/>
          <w:tab w:val="left" w:pos="360"/>
          <w:tab w:val="left" w:pos="2880"/>
        </w:tabs>
        <w:rPr>
          <w:rFonts w:asciiTheme="minorHAnsi" w:hAnsiTheme="minorHAnsi" w:cstheme="minorHAnsi"/>
          <w:sz w:val="20"/>
        </w:rPr>
      </w:pPr>
      <w:bookmarkStart w:id="1" w:name="_Hlk1314907191"/>
      <w:bookmarkEnd w:id="1"/>
    </w:p>
    <w:p w14:paraId="35CE6A06" w14:textId="77777777" w:rsidR="009A2DC5" w:rsidRDefault="009A2DC5">
      <w:pPr>
        <w:pStyle w:val="Odstavecseseznamem"/>
        <w:ind w:left="0"/>
        <w:jc w:val="center"/>
        <w:rPr>
          <w:rFonts w:asciiTheme="minorHAnsi" w:hAnsiTheme="minorHAnsi" w:cstheme="minorHAnsi"/>
          <w:b/>
        </w:rPr>
      </w:pPr>
    </w:p>
    <w:p w14:paraId="4AC648FD" w14:textId="30377B75" w:rsidR="009A2DC5" w:rsidRDefault="00221D62">
      <w:pPr>
        <w:pStyle w:val="Odstavecseseznamem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Dodatek č. 1 ke Smlouvě o dílo uzavřené dne </w:t>
      </w:r>
      <w:r w:rsidR="00C3199B">
        <w:rPr>
          <w:rFonts w:asciiTheme="minorHAnsi" w:hAnsiTheme="minorHAnsi" w:cstheme="minorHAnsi"/>
          <w:b/>
        </w:rPr>
        <w:t>11</w:t>
      </w:r>
      <w:r>
        <w:rPr>
          <w:rFonts w:asciiTheme="minorHAnsi" w:hAnsiTheme="minorHAnsi" w:cstheme="minorHAnsi"/>
          <w:b/>
        </w:rPr>
        <w:t xml:space="preserve">. </w:t>
      </w:r>
      <w:r w:rsidR="00C3199B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. 2024 </w:t>
      </w:r>
    </w:p>
    <w:p w14:paraId="33EADF76" w14:textId="32472136" w:rsidR="009A2DC5" w:rsidRDefault="00221D62">
      <w:pPr>
        <w:pStyle w:val="Odstavecseseznamem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 zhotovení stavby „</w:t>
      </w:r>
      <w:r w:rsidR="00EE6D58">
        <w:rPr>
          <w:rFonts w:asciiTheme="minorHAnsi" w:hAnsiTheme="minorHAnsi" w:cstheme="minorHAnsi"/>
          <w:b/>
        </w:rPr>
        <w:t>REKONSTRUKCE VODOVODU S-J A V-Z TRASY PNKM</w:t>
      </w:r>
      <w:r>
        <w:rPr>
          <w:rFonts w:asciiTheme="minorHAnsi" w:hAnsiTheme="minorHAnsi" w:cstheme="minorHAnsi"/>
          <w:b/>
        </w:rPr>
        <w:t xml:space="preserve">“ </w:t>
      </w:r>
    </w:p>
    <w:p w14:paraId="548B8BA1" w14:textId="77777777" w:rsidR="009A2DC5" w:rsidRDefault="00221D62">
      <w:pPr>
        <w:pStyle w:val="Odstavecseseznamem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(dále jen „smlouva o dílo“) </w:t>
      </w:r>
      <w:r>
        <w:br w:type="page"/>
      </w:r>
    </w:p>
    <w:p w14:paraId="144E7519" w14:textId="77777777" w:rsidR="009A2DC5" w:rsidRDefault="009A2DC5" w:rsidP="001710EC">
      <w:pPr>
        <w:rPr>
          <w:rFonts w:asciiTheme="minorHAnsi" w:hAnsiTheme="minorHAnsi"/>
          <w:b/>
        </w:rPr>
      </w:pPr>
    </w:p>
    <w:p w14:paraId="20EF0DEF" w14:textId="77777777" w:rsidR="009A2DC5" w:rsidRDefault="00221D62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čl. I</w:t>
      </w:r>
    </w:p>
    <w:p w14:paraId="4D78A8AE" w14:textId="75F0382A" w:rsidR="0000067E" w:rsidRPr="001710EC" w:rsidRDefault="00221D62" w:rsidP="001710EC">
      <w:pPr>
        <w:pStyle w:val="Import11"/>
        <w:numPr>
          <w:ilvl w:val="0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Smluvní strany se, v souladu s článkem XX</w:t>
      </w:r>
      <w:r w:rsidR="00C3199B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I., bod 1., smlouvy o dílo a v souladu s § 222 odst. </w:t>
      </w:r>
      <w:r w:rsidR="00261D34">
        <w:rPr>
          <w:rFonts w:asciiTheme="minorHAnsi" w:hAnsiTheme="minorHAnsi" w:cstheme="minorHAnsi"/>
          <w:sz w:val="20"/>
        </w:rPr>
        <w:t>6</w:t>
      </w:r>
      <w:r>
        <w:rPr>
          <w:rFonts w:asciiTheme="minorHAnsi" w:hAnsiTheme="minorHAnsi" w:cstheme="minorHAnsi"/>
          <w:sz w:val="20"/>
        </w:rPr>
        <w:t xml:space="preserve"> zákona č. 134/2016 Sb., o zadávání veřejných zakázek, ve znění pozdějších předpisů, dohodly na následujících změnách obsažených v tomto dodatku. </w:t>
      </w:r>
    </w:p>
    <w:p w14:paraId="3EC4F4AA" w14:textId="77777777" w:rsidR="009A2DC5" w:rsidRDefault="00221D62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357"/>
        <w:jc w:val="center"/>
        <w:rPr>
          <w:rFonts w:asciiTheme="minorHAnsi" w:hAnsiTheme="minorHAnsi" w:cs="Courier New"/>
          <w:b/>
          <w:bCs/>
          <w:sz w:val="20"/>
        </w:rPr>
      </w:pPr>
      <w:r>
        <w:rPr>
          <w:rFonts w:asciiTheme="minorHAnsi" w:hAnsiTheme="minorHAnsi" w:cs="Courier New"/>
          <w:b/>
          <w:bCs/>
          <w:sz w:val="20"/>
        </w:rPr>
        <w:t>čl. II</w:t>
      </w:r>
    </w:p>
    <w:p w14:paraId="24EAFCC5" w14:textId="531C6022" w:rsidR="009A2DC5" w:rsidRDefault="00221D62">
      <w:pPr>
        <w:pStyle w:val="Import11"/>
        <w:numPr>
          <w:ilvl w:val="0"/>
          <w:numId w:val="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357" w:hanging="357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Na základě dohody smluvních stran se čl</w:t>
      </w:r>
      <w:r w:rsidR="00F72013">
        <w:rPr>
          <w:rFonts w:asciiTheme="minorHAnsi" w:hAnsiTheme="minorHAnsi" w:cs="Courier New"/>
          <w:sz w:val="20"/>
        </w:rPr>
        <w:t>ánek</w:t>
      </w:r>
      <w:r>
        <w:rPr>
          <w:rFonts w:asciiTheme="minorHAnsi" w:hAnsiTheme="minorHAnsi" w:cs="Courier New"/>
          <w:sz w:val="20"/>
        </w:rPr>
        <w:t xml:space="preserve"> V. - Doba a místo plnění, bod 1., smlouvy o dílo, </w:t>
      </w:r>
      <w:r w:rsidR="00F72013">
        <w:rPr>
          <w:rFonts w:asciiTheme="minorHAnsi" w:hAnsiTheme="minorHAnsi" w:cs="Courier New"/>
          <w:sz w:val="20"/>
        </w:rPr>
        <w:t xml:space="preserve">ruší a </w:t>
      </w:r>
      <w:r>
        <w:rPr>
          <w:rFonts w:asciiTheme="minorHAnsi" w:hAnsiTheme="minorHAnsi" w:cs="Courier New"/>
          <w:sz w:val="20"/>
        </w:rPr>
        <w:t>n</w:t>
      </w:r>
      <w:r>
        <w:rPr>
          <w:rFonts w:asciiTheme="minorHAnsi" w:hAnsiTheme="minorHAnsi" w:cs="Courier New"/>
          <w:sz w:val="20"/>
        </w:rPr>
        <w:t>ahrazuje tímto novým zněním:</w:t>
      </w:r>
    </w:p>
    <w:p w14:paraId="65EFD154" w14:textId="77777777" w:rsidR="009A2DC5" w:rsidRDefault="00221D62">
      <w:pPr>
        <w:pStyle w:val="Import2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357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Zhotovitel provede práce a výkony k celkovému zhotovení sjednaného díla v následujících termínech:</w:t>
      </w:r>
    </w:p>
    <w:p w14:paraId="3C3E7376" w14:textId="77777777" w:rsidR="009A2DC5" w:rsidRDefault="009A2DC5">
      <w:pPr>
        <w:pStyle w:val="Import2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firstLine="357"/>
        <w:jc w:val="both"/>
        <w:rPr>
          <w:rFonts w:asciiTheme="minorHAnsi" w:hAnsiTheme="minorHAnsi" w:cs="Courier New"/>
          <w:sz w:val="20"/>
        </w:rPr>
      </w:pPr>
    </w:p>
    <w:p w14:paraId="42E03794" w14:textId="2A5715E0" w:rsidR="009A2DC5" w:rsidRDefault="003E1FBF">
      <w:pPr>
        <w:pStyle w:val="Import28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převzetí staveniště:</w:t>
      </w:r>
      <w:r>
        <w:rPr>
          <w:rFonts w:asciiTheme="minorHAnsi" w:hAnsiTheme="minorHAnsi" w:cs="Courier New"/>
          <w:sz w:val="20"/>
        </w:rPr>
        <w:tab/>
      </w:r>
      <w:r>
        <w:rPr>
          <w:rFonts w:asciiTheme="minorHAnsi" w:hAnsiTheme="minorHAnsi" w:cs="Courier New"/>
          <w:sz w:val="20"/>
        </w:rPr>
        <w:tab/>
      </w:r>
      <w:r>
        <w:rPr>
          <w:rFonts w:asciiTheme="minorHAnsi" w:hAnsiTheme="minorHAnsi" w:cs="Courier New"/>
          <w:sz w:val="20"/>
        </w:rPr>
        <w:tab/>
        <w:t>do 3 /tří/ dnů</w:t>
      </w:r>
    </w:p>
    <w:p w14:paraId="2EC10E12" w14:textId="77777777" w:rsidR="009A2DC5" w:rsidRDefault="009A2DC5">
      <w:pPr>
        <w:pStyle w:val="Import2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firstLine="357"/>
        <w:jc w:val="center"/>
        <w:rPr>
          <w:rFonts w:asciiTheme="minorHAnsi" w:hAnsiTheme="minorHAnsi" w:cs="Courier New"/>
          <w:sz w:val="20"/>
        </w:rPr>
      </w:pPr>
    </w:p>
    <w:p w14:paraId="6B0650D8" w14:textId="004F6630" w:rsidR="009A2DC5" w:rsidRDefault="00221D62" w:rsidP="001710EC">
      <w:pPr>
        <w:pStyle w:val="Styl"/>
        <w:shd w:val="clear" w:color="auto" w:fill="FFFFFF"/>
        <w:spacing w:after="120" w:line="220" w:lineRule="exact"/>
        <w:ind w:left="357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počítáno ode dne obdržení písemné výzvy od objednatele na emailovou adresu zhotovitele </w:t>
      </w:r>
      <w:r>
        <w:fldChar w:fldCharType="begin"/>
      </w:r>
      <w:r>
        <w:rPr>
          <w:rFonts w:ascii="Calibri" w:hAnsi="Calibri" w:cs="Courier New"/>
          <w:sz w:val="20"/>
          <w:szCs w:val="20"/>
        </w:rPr>
        <w:fldChar w:fldCharType="end"/>
      </w:r>
      <w:sdt>
        <w:sdtPr>
          <w:id w:val="567915070"/>
          <w:placeholder>
            <w:docPart w:val="E01F161BAA2E4D22A477B6A378AE7888"/>
          </w:placeholder>
        </w:sdtPr>
        <w:sdtEndPr/>
        <w:sdtContent>
          <w:r w:rsidRPr="001A4F18">
            <w:rPr>
              <w:rFonts w:asciiTheme="minorHAnsi" w:hAnsiTheme="minorHAnsi" w:cs="Courier New"/>
              <w:sz w:val="20"/>
              <w:szCs w:val="20"/>
            </w:rPr>
            <w:t>insta@insta.cz</w:t>
          </w:r>
          <w:r>
            <w:t xml:space="preserve"> </w:t>
          </w:r>
        </w:sdtContent>
      </w:sdt>
      <w:r>
        <w:rPr>
          <w:rFonts w:asciiTheme="minorHAnsi" w:hAnsiTheme="minorHAnsi" w:cs="Courier New"/>
          <w:sz w:val="20"/>
          <w:szCs w:val="20"/>
        </w:rPr>
        <w:t>k zahájení provádění díla. V případě, že objednatel nevyzve zhotovitele k zahájení provádění díla nejpozději do 90 dnů od podpisu smlouvy oběma smluvními stranami, budou jak objednatel, tak zhotovitel oprávněni od této smlouvy odstoupit. Tato smlouva nezak</w:t>
      </w:r>
      <w:r>
        <w:rPr>
          <w:rFonts w:asciiTheme="minorHAnsi" w:hAnsiTheme="minorHAnsi" w:cs="Courier New"/>
          <w:sz w:val="20"/>
          <w:szCs w:val="20"/>
        </w:rPr>
        <w:t xml:space="preserve">ládá nárok zhotovitele na zahájení provádění díla a případné odstoupení dle tohoto článku nezakládá zhotoviteli jakékoliv nároky vůči objednateli. </w:t>
      </w:r>
    </w:p>
    <w:p w14:paraId="6C584FA6" w14:textId="77777777" w:rsidR="009A2DC5" w:rsidRDefault="00221D62">
      <w:pPr>
        <w:pStyle w:val="Import28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 xml:space="preserve">datum zahájení provádění díla: </w:t>
      </w:r>
      <w:r>
        <w:rPr>
          <w:rFonts w:asciiTheme="minorHAnsi" w:hAnsiTheme="minorHAnsi" w:cs="Courier New"/>
          <w:b/>
          <w:sz w:val="20"/>
        </w:rPr>
        <w:t>dnem předání staveniště</w:t>
      </w:r>
    </w:p>
    <w:p w14:paraId="49700F22" w14:textId="13DA452D" w:rsidR="009A2DC5" w:rsidRPr="001710EC" w:rsidRDefault="00221D62" w:rsidP="001710EC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after="120"/>
        <w:ind w:left="1077" w:hanging="357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datum dokončení a předání díla: </w:t>
      </w:r>
      <w:r>
        <w:rPr>
          <w:rFonts w:asciiTheme="minorHAnsi" w:hAnsiTheme="minorHAnsi" w:cs="Courier New"/>
          <w:b/>
        </w:rPr>
        <w:t xml:space="preserve">do </w:t>
      </w:r>
      <w:r w:rsidR="00C41F1D">
        <w:rPr>
          <w:rFonts w:asciiTheme="minorHAnsi" w:hAnsiTheme="minorHAnsi" w:cs="Courier New"/>
          <w:b/>
        </w:rPr>
        <w:t>30. 4. 2025</w:t>
      </w:r>
    </w:p>
    <w:p w14:paraId="6B015AC6" w14:textId="77777777" w:rsidR="009A2DC5" w:rsidRDefault="00221D62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ab/>
      </w:r>
      <w:r>
        <w:rPr>
          <w:rFonts w:asciiTheme="minorHAnsi" w:hAnsiTheme="minorHAnsi" w:cs="Courier New"/>
        </w:rPr>
        <w:t>Zahájení provádění prací je podmíněno nabytím právní moci všech správních rozhodnutí předepsaných právními předpisy a protokolárním předáním staveniště ze strany objednatele. Datem dokončení díla se rozumí datum předání a převzetí díla bez vad a nedodělků,</w:t>
      </w:r>
      <w:r>
        <w:rPr>
          <w:rFonts w:asciiTheme="minorHAnsi" w:hAnsiTheme="minorHAnsi" w:cs="Courier New"/>
        </w:rPr>
        <w:t xml:space="preserve"> kompletní provedení díla včetně všech dokladů pro povolení užívání stavby.</w:t>
      </w:r>
    </w:p>
    <w:p w14:paraId="75F5AE9E" w14:textId="104DEC10" w:rsidR="009A2DC5" w:rsidRPr="001710EC" w:rsidRDefault="00221D62" w:rsidP="001710EC">
      <w:pPr>
        <w:pStyle w:val="Zhlav"/>
        <w:tabs>
          <w:tab w:val="clear" w:pos="4536"/>
          <w:tab w:val="clear" w:pos="9072"/>
        </w:tabs>
        <w:spacing w:after="120"/>
        <w:ind w:left="284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V případě, že zhotovitel zahájí provádění díla nebo provede část díla bez písemné výzvy dle tohoto odstavce, nebude mít vůči objednateli nárok na úhradu takové části ceny díla ani </w:t>
      </w:r>
      <w:r>
        <w:rPr>
          <w:rFonts w:asciiTheme="minorHAnsi" w:hAnsiTheme="minorHAnsi" w:cs="Courier New"/>
        </w:rPr>
        <w:t>nákladů, vynaložených na realizaci dané části díla, případně na náhradu toho, o co se v důsledku takových prací zvýší hodnota majetku objednatele. Bude však oprávněn odmontovat a odvézt ze staveniště vše, co v této souvislosti do té doby na staveništi umís</w:t>
      </w:r>
      <w:r>
        <w:rPr>
          <w:rFonts w:asciiTheme="minorHAnsi" w:hAnsiTheme="minorHAnsi" w:cs="Courier New"/>
        </w:rPr>
        <w:t>til nebo namontoval, a to v případě, že se tím nesníží hodnota majetku objednatele oproti stavu v době uzavření této smlouvy.</w:t>
      </w:r>
    </w:p>
    <w:p w14:paraId="6D38D13E" w14:textId="58B1106A" w:rsidR="009A2DC5" w:rsidRPr="001710EC" w:rsidRDefault="00221D62" w:rsidP="00BC1BC4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284" w:hanging="284"/>
        <w:jc w:val="both"/>
        <w:rPr>
          <w:rFonts w:asciiTheme="minorHAnsi" w:hAnsiTheme="minorHAnsi" w:cs="Courier New"/>
        </w:rPr>
      </w:pPr>
      <w:r w:rsidRPr="001710EC">
        <w:rPr>
          <w:rFonts w:asciiTheme="minorHAnsi" w:hAnsiTheme="minorHAnsi" w:cs="Courier New"/>
        </w:rPr>
        <w:t xml:space="preserve">Důvodem pro prodloužení doby plnění jsou </w:t>
      </w:r>
      <w:r w:rsidR="001710EC">
        <w:rPr>
          <w:rFonts w:asciiTheme="minorHAnsi" w:hAnsiTheme="minorHAnsi" w:cs="Courier New"/>
        </w:rPr>
        <w:t xml:space="preserve">nepředvídatelné </w:t>
      </w:r>
      <w:r w:rsidR="001710EC" w:rsidRPr="001710EC">
        <w:rPr>
          <w:rFonts w:asciiTheme="minorHAnsi" w:hAnsiTheme="minorHAnsi" w:cs="Courier New"/>
        </w:rPr>
        <w:t>okolnosti</w:t>
      </w:r>
      <w:r w:rsidR="0093456F" w:rsidRPr="001710EC">
        <w:rPr>
          <w:rFonts w:asciiTheme="minorHAnsi" w:hAnsiTheme="minorHAnsi" w:cs="Courier New"/>
        </w:rPr>
        <w:t xml:space="preserve">, které se při provádění díla objevily, zejména </w:t>
      </w:r>
      <w:r w:rsidR="00BC1BC4">
        <w:rPr>
          <w:rFonts w:asciiTheme="minorHAnsi" w:hAnsiTheme="minorHAnsi" w:cs="Courier New"/>
        </w:rPr>
        <w:t xml:space="preserve">pak </w:t>
      </w:r>
      <w:r w:rsidR="0093456F" w:rsidRPr="001710EC">
        <w:rPr>
          <w:rFonts w:asciiTheme="minorHAnsi" w:hAnsiTheme="minorHAnsi" w:cs="Courier New"/>
        </w:rPr>
        <w:t xml:space="preserve">skutečnost, že vzhledem ke stáří areálu nemocnice se v něm nachází množství neznámých inženýrských sítí, které nejsou obsaženy v projektové dokumentaci, </w:t>
      </w:r>
      <w:r w:rsidR="001710EC">
        <w:rPr>
          <w:rFonts w:asciiTheme="minorHAnsi" w:hAnsiTheme="minorHAnsi" w:cs="Courier New"/>
        </w:rPr>
        <w:t>dále se v areálu nachází</w:t>
      </w:r>
      <w:r w:rsidR="0093456F" w:rsidRPr="001710EC">
        <w:rPr>
          <w:rFonts w:asciiTheme="minorHAnsi" w:hAnsiTheme="minorHAnsi" w:cs="Courier New"/>
        </w:rPr>
        <w:t xml:space="preserve"> do</w:t>
      </w:r>
      <w:r w:rsidR="001710EC">
        <w:rPr>
          <w:rFonts w:asciiTheme="minorHAnsi" w:hAnsiTheme="minorHAnsi" w:cs="Courier New"/>
        </w:rPr>
        <w:t>po</w:t>
      </w:r>
      <w:r w:rsidR="0093456F" w:rsidRPr="001710EC">
        <w:rPr>
          <w:rFonts w:asciiTheme="minorHAnsi" w:hAnsiTheme="minorHAnsi" w:cs="Courier New"/>
        </w:rPr>
        <w:t>sud nezn</w:t>
      </w:r>
      <w:r w:rsidR="001710EC" w:rsidRPr="001710EC">
        <w:rPr>
          <w:rFonts w:asciiTheme="minorHAnsi" w:hAnsiTheme="minorHAnsi" w:cs="Courier New"/>
        </w:rPr>
        <w:t>ámé vodovodní přípojky a</w:t>
      </w:r>
      <w:r w:rsidR="0093456F" w:rsidRPr="001710EC">
        <w:rPr>
          <w:rFonts w:asciiTheme="minorHAnsi" w:hAnsiTheme="minorHAnsi" w:cs="Courier New"/>
        </w:rPr>
        <w:t xml:space="preserve"> trasy stávajícího vodovodu neodpovídají jejich předpokládanému umístění</w:t>
      </w:r>
      <w:r w:rsidRPr="001710EC">
        <w:rPr>
          <w:rFonts w:asciiTheme="minorHAnsi" w:hAnsiTheme="minorHAnsi" w:cs="Courier New"/>
        </w:rPr>
        <w:t>.</w:t>
      </w:r>
    </w:p>
    <w:p w14:paraId="01B07CB5" w14:textId="77777777" w:rsidR="009A2DC5" w:rsidRDefault="009A2DC5">
      <w:pPr>
        <w:rPr>
          <w:rFonts w:asciiTheme="minorHAnsi" w:hAnsiTheme="minorHAnsi" w:cstheme="minorHAnsi"/>
          <w:b/>
        </w:rPr>
      </w:pPr>
    </w:p>
    <w:p w14:paraId="6AACDE07" w14:textId="3AF186D8" w:rsidR="009A2DC5" w:rsidRDefault="00221D62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I</w:t>
      </w:r>
      <w:r w:rsidR="00EB46EB">
        <w:rPr>
          <w:rFonts w:asciiTheme="minorHAnsi" w:hAnsiTheme="minorHAnsi" w:cstheme="minorHAnsi"/>
          <w:b/>
        </w:rPr>
        <w:t>II</w:t>
      </w:r>
    </w:p>
    <w:p w14:paraId="04CEAE2E" w14:textId="77777777" w:rsidR="009A2DC5" w:rsidRDefault="00221D62">
      <w:pPr>
        <w:pStyle w:val="Odstavecseseznamem"/>
        <w:numPr>
          <w:ilvl w:val="0"/>
          <w:numId w:val="2"/>
        </w:numPr>
        <w:spacing w:after="120" w:line="259" w:lineRule="auto"/>
        <w:ind w:left="4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Ostatní ustanovení smlouvy o dílo nedotčená tímto dodatkem zůstávají v platnosti beze změn.</w:t>
      </w:r>
    </w:p>
    <w:p w14:paraId="07FCD9F4" w14:textId="77777777" w:rsidR="009A2DC5" w:rsidRDefault="00221D62">
      <w:pPr>
        <w:pStyle w:val="Odstavecseseznamem"/>
        <w:numPr>
          <w:ilvl w:val="0"/>
          <w:numId w:val="2"/>
        </w:numPr>
        <w:spacing w:after="120" w:line="259" w:lineRule="auto"/>
        <w:ind w:left="4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Tento dodatek, který je nedílnou součástí smlouvy o dílo, </w:t>
      </w:r>
      <w:r>
        <w:rPr>
          <w:rFonts w:asciiTheme="minorHAnsi" w:hAnsiTheme="minorHAnsi" w:cstheme="minorHAnsi"/>
        </w:rPr>
        <w:t>nabývá platnosti dnem jeho podpisu oběma smluvními stranami a účinnosti v souladu se zákonem č. 340/2015 Sb., o zvláštních podmínkách účinnosti některých smluv, uveřejňování těchto smluv a o registru smluv, ve znění pozdějších předpisů, dnem jeho zveřejněn</w:t>
      </w:r>
      <w:r>
        <w:rPr>
          <w:rFonts w:asciiTheme="minorHAnsi" w:hAnsiTheme="minorHAnsi" w:cstheme="minorHAnsi"/>
        </w:rPr>
        <w:t xml:space="preserve">í v Registru smluv. Uveřejnění v Registru smluv zajistí objednatel.  </w:t>
      </w:r>
    </w:p>
    <w:p w14:paraId="31A9DEDF" w14:textId="266720E9" w:rsidR="009A2DC5" w:rsidRPr="001710EC" w:rsidRDefault="00221D62" w:rsidP="001710EC">
      <w:pPr>
        <w:pStyle w:val="Odstavecseseznamem"/>
        <w:numPr>
          <w:ilvl w:val="0"/>
          <w:numId w:val="2"/>
        </w:numPr>
        <w:spacing w:after="120" w:line="259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tímto prohlašují, že se s obsahem tohoto dodatku řádně seznámily a tento dodatek je projevem jejich skutečné, vážné, svobodné a určité vůle prosté omylu, na důkaz čehož př</w:t>
      </w:r>
      <w:r>
        <w:rPr>
          <w:rFonts w:asciiTheme="minorHAnsi" w:hAnsiTheme="minorHAnsi" w:cstheme="minorHAnsi"/>
        </w:rPr>
        <w:t>ipojují své níže uvedené podpisy.</w:t>
      </w:r>
    </w:p>
    <w:p w14:paraId="5CD7E8C0" w14:textId="77777777" w:rsidR="009A2DC5" w:rsidRDefault="009A2DC5">
      <w:pPr>
        <w:pStyle w:val="Import0"/>
        <w:spacing w:line="240" w:lineRule="auto"/>
        <w:ind w:firstLine="360"/>
        <w:rPr>
          <w:rFonts w:asciiTheme="minorHAnsi" w:hAnsiTheme="minorHAnsi" w:cstheme="minorHAnsi"/>
          <w:sz w:val="20"/>
        </w:rPr>
      </w:pPr>
    </w:p>
    <w:p w14:paraId="0A562AAF" w14:textId="77777777" w:rsidR="001710EC" w:rsidRDefault="001710EC">
      <w:pPr>
        <w:pStyle w:val="Import0"/>
        <w:spacing w:line="240" w:lineRule="auto"/>
        <w:ind w:firstLine="360"/>
        <w:rPr>
          <w:rFonts w:asciiTheme="minorHAnsi" w:hAnsiTheme="minorHAnsi" w:cstheme="minorHAnsi"/>
          <w:sz w:val="20"/>
        </w:rPr>
      </w:pPr>
    </w:p>
    <w:p w14:paraId="6209027D" w14:textId="5DD8BA3D" w:rsidR="009A2DC5" w:rsidRDefault="00221D62">
      <w:pPr>
        <w:pStyle w:val="Import0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V Kroměříži, dne13. 12. 2024</w:t>
      </w:r>
      <w:r>
        <w:rPr>
          <w:rFonts w:asciiTheme="minorHAnsi" w:hAnsiTheme="minorHAnsi" w:cstheme="minorHAnsi"/>
          <w:sz w:val="20"/>
        </w:rPr>
        <w:t xml:space="preserve">                          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V Olomouci, dne 10. 12. 2024</w:t>
      </w:r>
      <w:bookmarkStart w:id="2" w:name="_GoBack"/>
      <w:bookmarkEnd w:id="2"/>
    </w:p>
    <w:p w14:paraId="0EB14F1A" w14:textId="77777777" w:rsidR="009A2DC5" w:rsidRDefault="009A2DC5">
      <w:pPr>
        <w:pStyle w:val="Import0"/>
        <w:spacing w:line="240" w:lineRule="auto"/>
        <w:rPr>
          <w:rFonts w:asciiTheme="minorHAnsi" w:hAnsiTheme="minorHAnsi" w:cstheme="minorHAnsi"/>
          <w:sz w:val="20"/>
        </w:rPr>
      </w:pPr>
    </w:p>
    <w:p w14:paraId="4AC13258" w14:textId="77777777" w:rsidR="009A2DC5" w:rsidRDefault="009A2DC5">
      <w:pPr>
        <w:pStyle w:val="Import0"/>
        <w:spacing w:line="240" w:lineRule="auto"/>
        <w:rPr>
          <w:rFonts w:asciiTheme="minorHAnsi" w:hAnsiTheme="minorHAnsi" w:cstheme="minorHAnsi"/>
          <w:sz w:val="20"/>
        </w:rPr>
      </w:pPr>
    </w:p>
    <w:p w14:paraId="70B52771" w14:textId="77777777" w:rsidR="009A2DC5" w:rsidRDefault="00221D62">
      <w:pPr>
        <w:pStyle w:val="Import41"/>
        <w:tabs>
          <w:tab w:val="clear" w:pos="6192"/>
        </w:tabs>
        <w:spacing w:line="240" w:lineRule="auto"/>
        <w:ind w:left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  Za objednatele: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Za zhotovitele:</w:t>
      </w:r>
    </w:p>
    <w:tbl>
      <w:tblPr>
        <w:tblW w:w="10388" w:type="dxa"/>
        <w:tblLayout w:type="fixed"/>
        <w:tblLook w:val="04A0" w:firstRow="1" w:lastRow="0" w:firstColumn="1" w:lastColumn="0" w:noHBand="0" w:noVBand="1"/>
      </w:tblPr>
      <w:tblGrid>
        <w:gridCol w:w="4854"/>
        <w:gridCol w:w="2558"/>
        <w:gridCol w:w="2976"/>
      </w:tblGrid>
      <w:tr w:rsidR="009A2DC5" w14:paraId="264C3B55" w14:textId="77777777">
        <w:tc>
          <w:tcPr>
            <w:tcW w:w="4854" w:type="dxa"/>
          </w:tcPr>
          <w:p w14:paraId="70B71335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A68CD84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61A12521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E1A5D91" w14:textId="77777777" w:rsidR="009A2DC5" w:rsidRDefault="00221D62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_________________________</w:t>
            </w:r>
          </w:p>
        </w:tc>
        <w:tc>
          <w:tcPr>
            <w:tcW w:w="5534" w:type="dxa"/>
            <w:gridSpan w:val="2"/>
          </w:tcPr>
          <w:p w14:paraId="54848A2C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BB5959E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0039D439" w14:textId="77777777" w:rsidR="009A2DC5" w:rsidRDefault="009A2DC5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458F5211" w14:textId="77777777" w:rsidR="009A2DC5" w:rsidRDefault="00221D62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_________________________</w:t>
            </w:r>
          </w:p>
        </w:tc>
      </w:tr>
      <w:tr w:rsidR="009A2DC5" w14:paraId="50744D9D" w14:textId="77777777">
        <w:tc>
          <w:tcPr>
            <w:tcW w:w="4854" w:type="dxa"/>
          </w:tcPr>
          <w:p w14:paraId="558CF5FB" w14:textId="77777777" w:rsidR="009A2DC5" w:rsidRDefault="00221D62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prof. MUDr. Roman Havlík, Ph.D.</w:t>
            </w:r>
          </w:p>
        </w:tc>
        <w:tc>
          <w:tcPr>
            <w:tcW w:w="2558" w:type="dxa"/>
          </w:tcPr>
          <w:p w14:paraId="1BC590AD" w14:textId="77777777" w:rsidR="009A2DC5" w:rsidRDefault="00221D62">
            <w:pPr>
              <w:pStyle w:val="Import42"/>
              <w:widowControl w:val="0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Ing. Jan Všetička</w:t>
            </w:r>
          </w:p>
        </w:tc>
        <w:tc>
          <w:tcPr>
            <w:tcW w:w="2976" w:type="dxa"/>
          </w:tcPr>
          <w:p w14:paraId="054C054F" w14:textId="77777777" w:rsidR="009A2DC5" w:rsidRDefault="009A2DC5">
            <w:pPr>
              <w:widowControl w:val="0"/>
            </w:pPr>
          </w:p>
        </w:tc>
      </w:tr>
    </w:tbl>
    <w:p w14:paraId="18D2566E" w14:textId="506E328A" w:rsidR="009A2DC5" w:rsidRDefault="00221D62">
      <w:pPr>
        <w:pStyle w:val="Import42"/>
        <w:tabs>
          <w:tab w:val="clear" w:pos="6048"/>
        </w:tabs>
        <w:spacing w:line="240" w:lineRule="auto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ředitel Psychiatrické nemocnice v Kroměříži</w:t>
      </w:r>
      <w:r>
        <w:rPr>
          <w:rFonts w:asciiTheme="minorHAnsi" w:hAnsiTheme="minorHAnsi" w:cstheme="minorHAnsi"/>
          <w:sz w:val="20"/>
        </w:rPr>
        <w:tab/>
        <w:t xml:space="preserve">           </w:t>
      </w:r>
      <w:r>
        <w:rPr>
          <w:rFonts w:asciiTheme="minorHAnsi" w:hAnsiTheme="minorHAnsi" w:cstheme="minorHAnsi"/>
          <w:sz w:val="20"/>
        </w:rPr>
        <w:tab/>
        <w:t>obchodní ředitel</w:t>
      </w:r>
      <w:r w:rsidR="002B4564">
        <w:rPr>
          <w:rFonts w:asciiTheme="minorHAnsi" w:hAnsiTheme="minorHAnsi" w:cstheme="minorHAnsi"/>
          <w:sz w:val="20"/>
        </w:rPr>
        <w:t xml:space="preserve"> INSTA CZ s.r.o.</w:t>
      </w:r>
    </w:p>
    <w:sectPr w:rsidR="009A2DC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90" w:right="1009" w:bottom="1077" w:left="1134" w:header="39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CDF3A" w14:textId="77777777" w:rsidR="00733E59" w:rsidRDefault="00733E59">
      <w:r>
        <w:separator/>
      </w:r>
    </w:p>
  </w:endnote>
  <w:endnote w:type="continuationSeparator" w:id="0">
    <w:p w14:paraId="58759B14" w14:textId="77777777" w:rsidR="00733E59" w:rsidRDefault="0073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624A" w14:textId="77777777" w:rsidR="009A2DC5" w:rsidRDefault="00221D62">
    <w:pPr>
      <w:pStyle w:val="Zpat"/>
      <w:rPr>
        <w:rStyle w:val="slostrnky"/>
        <w:sz w:val="16"/>
      </w:rPr>
    </w:pPr>
    <w:r>
      <w:rPr>
        <w:rStyle w:val="slostrnky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0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/10</w:t>
    </w:r>
  </w:p>
  <w:p w14:paraId="4BF782DB" w14:textId="77777777" w:rsidR="009A2DC5" w:rsidRDefault="00221D62">
    <w:pPr>
      <w:pStyle w:val="Zpat"/>
      <w:rPr>
        <w:sz w:val="16"/>
      </w:rPr>
    </w:pPr>
    <w:r>
      <w:rPr>
        <w:rStyle w:val="slostrnky"/>
        <w:sz w:val="16"/>
      </w:rP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FILENAME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Dodatek č_1 ke SOD - PN KM - tech_infra.docx</w:t>
    </w:r>
    <w:r>
      <w:rPr>
        <w:rStyle w:val="slostrnky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09E9C" w14:textId="77777777" w:rsidR="009A2DC5" w:rsidRDefault="009A2DC5">
    <w:pPr>
      <w:pStyle w:val="Zpat"/>
      <w:jc w:val="center"/>
      <w:rPr>
        <w:rStyle w:val="slostrnky"/>
        <w:sz w:val="16"/>
      </w:rPr>
    </w:pPr>
  </w:p>
  <w:p w14:paraId="5E9193EC" w14:textId="77777777" w:rsidR="009A2DC5" w:rsidRDefault="00221D62">
    <w:pPr>
      <w:pStyle w:val="Zpat"/>
      <w:jc w:val="center"/>
      <w:rPr>
        <w:rStyle w:val="slostrnky"/>
        <w:sz w:val="16"/>
      </w:rPr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(celkem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)</w:t>
    </w:r>
  </w:p>
  <w:p w14:paraId="11E4A8FE" w14:textId="77777777" w:rsidR="009A2DC5" w:rsidRDefault="009A2DC5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01418" w14:textId="77777777" w:rsidR="009A2DC5" w:rsidRDefault="009A2DC5">
    <w:pPr>
      <w:pStyle w:val="Zpat"/>
      <w:jc w:val="center"/>
      <w:rPr>
        <w:rStyle w:val="slostrnky"/>
        <w:sz w:val="16"/>
      </w:rPr>
    </w:pPr>
  </w:p>
  <w:p w14:paraId="2D1FB8A8" w14:textId="77777777" w:rsidR="009A2DC5" w:rsidRDefault="00221D62">
    <w:pPr>
      <w:pStyle w:val="Zpat"/>
      <w:jc w:val="center"/>
      <w:rPr>
        <w:rStyle w:val="slostrnky"/>
        <w:sz w:val="16"/>
      </w:rPr>
    </w:pPr>
    <w:r>
      <w:rPr>
        <w:rStyle w:val="slostrnky"/>
        <w:sz w:val="16"/>
      </w:rPr>
      <w:t xml:space="preserve">Strana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3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(celkem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3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)</w:t>
    </w:r>
  </w:p>
  <w:p w14:paraId="34FBDA00" w14:textId="77777777" w:rsidR="009A2DC5" w:rsidRDefault="009A2DC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D2F5F" w14:textId="77777777" w:rsidR="00733E59" w:rsidRDefault="00733E59">
      <w:r>
        <w:separator/>
      </w:r>
    </w:p>
  </w:footnote>
  <w:footnote w:type="continuationSeparator" w:id="0">
    <w:p w14:paraId="19E73044" w14:textId="77777777" w:rsidR="00733E59" w:rsidRDefault="00733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3831" w14:textId="77777777" w:rsidR="009A2DC5" w:rsidRDefault="00221D62">
    <w:pPr>
      <w:pStyle w:val="Zhlav"/>
      <w:jc w:val="center"/>
    </w:pPr>
    <w:r>
      <w:rPr>
        <w:noProof/>
      </w:rPr>
      <w:drawing>
        <wp:anchor distT="0" distB="0" distL="0" distR="0" simplePos="0" relativeHeight="4" behindDoc="1" locked="0" layoutInCell="0" allowOverlap="1" wp14:anchorId="74A370C6" wp14:editId="3D2A4CC6">
          <wp:simplePos x="0" y="0"/>
          <wp:positionH relativeFrom="margin">
            <wp:posOffset>4980940</wp:posOffset>
          </wp:positionH>
          <wp:positionV relativeFrom="paragraph">
            <wp:posOffset>-26670</wp:posOffset>
          </wp:positionV>
          <wp:extent cx="115252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68" r="-227" b="-468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02B4"/>
    <w:multiLevelType w:val="multilevel"/>
    <w:tmpl w:val="ABAC8FD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>
    <w:nsid w:val="06F752E3"/>
    <w:multiLevelType w:val="multilevel"/>
    <w:tmpl w:val="2368BBF4"/>
    <w:lvl w:ilvl="0">
      <w:start w:val="1"/>
      <w:numFmt w:val="upperRoman"/>
      <w:pStyle w:val="Nadpis1"/>
      <w:suff w:val="nothing"/>
      <w:lvlText w:val="Článek %1"/>
      <w:lvlJc w:val="left"/>
      <w:pPr>
        <w:tabs>
          <w:tab w:val="num" w:pos="0"/>
        </w:tabs>
        <w:ind w:left="3120" w:firstLine="0"/>
      </w:pPr>
      <w:rPr>
        <w:rFonts w:ascii="Times New Roman" w:hAnsi="Times New Roman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/>
        <w:b/>
        <w:i w:val="0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B61C0C"/>
    <w:multiLevelType w:val="multilevel"/>
    <w:tmpl w:val="6A025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032068F"/>
    <w:multiLevelType w:val="multilevel"/>
    <w:tmpl w:val="7E7E3EC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456F7729"/>
    <w:multiLevelType w:val="multilevel"/>
    <w:tmpl w:val="4FD628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A584A09"/>
    <w:multiLevelType w:val="multilevel"/>
    <w:tmpl w:val="FCA61EAA"/>
    <w:lvl w:ilvl="0">
      <w:start w:val="5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>
    <w:nsid w:val="654F5F33"/>
    <w:multiLevelType w:val="multilevel"/>
    <w:tmpl w:val="C5446C44"/>
    <w:lvl w:ilvl="0">
      <w:start w:val="5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7">
    <w:nsid w:val="6C9E29BC"/>
    <w:multiLevelType w:val="multilevel"/>
    <w:tmpl w:val="B5D2E3DA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C5"/>
    <w:rsid w:val="0000067E"/>
    <w:rsid w:val="0002002B"/>
    <w:rsid w:val="00052A35"/>
    <w:rsid w:val="001710EC"/>
    <w:rsid w:val="001A3DE8"/>
    <w:rsid w:val="001A4F18"/>
    <w:rsid w:val="001A5565"/>
    <w:rsid w:val="00221D62"/>
    <w:rsid w:val="00261D34"/>
    <w:rsid w:val="002B4564"/>
    <w:rsid w:val="00391C70"/>
    <w:rsid w:val="003E1FBF"/>
    <w:rsid w:val="00421192"/>
    <w:rsid w:val="00500F24"/>
    <w:rsid w:val="005A1216"/>
    <w:rsid w:val="00660957"/>
    <w:rsid w:val="00733E59"/>
    <w:rsid w:val="00792C53"/>
    <w:rsid w:val="008821CE"/>
    <w:rsid w:val="0093456F"/>
    <w:rsid w:val="009A2DC5"/>
    <w:rsid w:val="00A067DD"/>
    <w:rsid w:val="00BC1BC4"/>
    <w:rsid w:val="00C3199B"/>
    <w:rsid w:val="00C41F1D"/>
    <w:rsid w:val="00C829C6"/>
    <w:rsid w:val="00DB74D3"/>
    <w:rsid w:val="00DE4442"/>
    <w:rsid w:val="00EB46EB"/>
    <w:rsid w:val="00EE6D58"/>
    <w:rsid w:val="00F42619"/>
    <w:rsid w:val="00F72013"/>
    <w:rsid w:val="00FA2336"/>
    <w:rsid w:val="00FA51B4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1BA"/>
  <w15:docId w15:val="{3C6A3A7B-4B3D-412B-B405-FDC3266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9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C61"/>
    <w:pPr>
      <w:keepNext/>
      <w:numPr>
        <w:numId w:val="1"/>
      </w:numPr>
      <w:spacing w:before="480" w:after="120"/>
      <w:jc w:val="center"/>
      <w:outlineLvl w:val="0"/>
    </w:pPr>
    <w:rPr>
      <w:b/>
      <w:kern w:val="2"/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17C61"/>
    <w:pPr>
      <w:keepNext/>
      <w:numPr>
        <w:ilvl w:val="1"/>
        <w:numId w:val="1"/>
      </w:numPr>
      <w:spacing w:before="120" w:after="120"/>
      <w:jc w:val="both"/>
      <w:outlineLvl w:val="1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17C61"/>
    <w:pPr>
      <w:keepNext/>
      <w:numPr>
        <w:ilvl w:val="2"/>
        <w:numId w:val="1"/>
      </w:numPr>
      <w:spacing w:before="120" w:after="120"/>
      <w:jc w:val="both"/>
      <w:outlineLvl w:val="2"/>
    </w:pPr>
    <w:rPr>
      <w:sz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517C61"/>
    <w:pPr>
      <w:keepNext/>
      <w:numPr>
        <w:ilvl w:val="3"/>
        <w:numId w:val="1"/>
      </w:numPr>
      <w:spacing w:before="120" w:after="120"/>
      <w:jc w:val="both"/>
      <w:outlineLvl w:val="3"/>
    </w:pPr>
    <w:rPr>
      <w:sz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517C61"/>
    <w:pPr>
      <w:numPr>
        <w:ilvl w:val="4"/>
        <w:numId w:val="1"/>
      </w:numPr>
      <w:spacing w:before="120" w:after="120"/>
      <w:jc w:val="both"/>
      <w:outlineLvl w:val="4"/>
    </w:pPr>
    <w:rPr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517C61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517C61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517C61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517C61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079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A079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A07987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A0798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079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7F062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427CD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qFormat/>
    <w:rsid w:val="00517C61"/>
    <w:rPr>
      <w:rFonts w:ascii="Times New Roman" w:eastAsia="Times New Roman" w:hAnsi="Times New Roman" w:cs="Times New Roman"/>
      <w:b/>
      <w:kern w:val="2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517C61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517C61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517C61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517C61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517C61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517C61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517C61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517C6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356B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qFormat/>
    <w:rsid w:val="00303A8D"/>
    <w:rPr>
      <w:color w:val="80808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semiHidden/>
    <w:rsid w:val="005356BE"/>
    <w:pPr>
      <w:jc w:val="both"/>
    </w:pPr>
    <w:rPr>
      <w:color w:val="000000"/>
      <w:szCs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07987"/>
    <w:pPr>
      <w:tabs>
        <w:tab w:val="center" w:pos="4536"/>
        <w:tab w:val="right" w:pos="9072"/>
      </w:tabs>
    </w:pPr>
  </w:style>
  <w:style w:type="paragraph" w:customStyle="1" w:styleId="Import0">
    <w:name w:val="Import 0"/>
    <w:basedOn w:val="Normln"/>
    <w:qFormat/>
    <w:rsid w:val="00A07987"/>
    <w:pPr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2736"/>
    </w:pPr>
  </w:style>
  <w:style w:type="paragraph" w:customStyle="1" w:styleId="Import2">
    <w:name w:val="Import 2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4">
    <w:name w:val="Import 4"/>
    <w:basedOn w:val="Import0"/>
    <w:qFormat/>
    <w:rsid w:val="00A07987"/>
    <w:pPr>
      <w:tabs>
        <w:tab w:val="left" w:pos="1728"/>
      </w:tabs>
      <w:spacing w:line="228" w:lineRule="auto"/>
    </w:pPr>
  </w:style>
  <w:style w:type="paragraph" w:customStyle="1" w:styleId="Import7">
    <w:name w:val="Import 7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11">
    <w:name w:val="Import 11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/>
    </w:pPr>
  </w:style>
  <w:style w:type="paragraph" w:customStyle="1" w:styleId="Import20">
    <w:name w:val="Import 20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24">
    <w:name w:val="Import 24"/>
    <w:basedOn w:val="Import0"/>
    <w:qFormat/>
    <w:rsid w:val="00A07987"/>
    <w:pPr>
      <w:tabs>
        <w:tab w:val="left" w:pos="4752"/>
      </w:tabs>
      <w:spacing w:line="228" w:lineRule="auto"/>
      <w:ind w:left="432" w:hanging="432"/>
    </w:pPr>
  </w:style>
  <w:style w:type="paragraph" w:customStyle="1" w:styleId="Import28">
    <w:name w:val="Import 28"/>
    <w:basedOn w:val="Import0"/>
    <w:qFormat/>
    <w:rsid w:val="00A0798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2016"/>
    </w:pPr>
  </w:style>
  <w:style w:type="paragraph" w:customStyle="1" w:styleId="Import41">
    <w:name w:val="Import 41"/>
    <w:basedOn w:val="Import0"/>
    <w:qFormat/>
    <w:rsid w:val="00A07987"/>
    <w:pPr>
      <w:tabs>
        <w:tab w:val="left" w:pos="6192"/>
      </w:tabs>
      <w:spacing w:line="228" w:lineRule="auto"/>
      <w:ind w:left="1152"/>
    </w:pPr>
  </w:style>
  <w:style w:type="paragraph" w:customStyle="1" w:styleId="Import42">
    <w:name w:val="Import 42"/>
    <w:basedOn w:val="Import0"/>
    <w:qFormat/>
    <w:rsid w:val="00A07987"/>
    <w:pPr>
      <w:tabs>
        <w:tab w:val="left" w:pos="6048"/>
      </w:tabs>
      <w:spacing w:line="228" w:lineRule="auto"/>
      <w:ind w:left="288"/>
    </w:pPr>
  </w:style>
  <w:style w:type="paragraph" w:styleId="Zpat">
    <w:name w:val="footer"/>
    <w:basedOn w:val="Normln"/>
    <w:link w:val="ZpatChar"/>
    <w:rsid w:val="00A0798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qFormat/>
    <w:rsid w:val="00A0798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A07987"/>
    <w:pPr>
      <w:ind w:left="708"/>
    </w:pPr>
  </w:style>
  <w:style w:type="paragraph" w:customStyle="1" w:styleId="Styl">
    <w:name w:val="Styl"/>
    <w:uiPriority w:val="99"/>
    <w:qFormat/>
    <w:rsid w:val="00A07987"/>
    <w:pPr>
      <w:widowControl w:val="0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07987"/>
    <w:rPr>
      <w:rFonts w:ascii="Tahoma" w:hAnsi="Tahoma" w:cs="Tahoma"/>
      <w:sz w:val="16"/>
      <w:szCs w:val="16"/>
    </w:rPr>
  </w:style>
  <w:style w:type="paragraph" w:customStyle="1" w:styleId="Import34">
    <w:name w:val="Import 34"/>
    <w:basedOn w:val="Import0"/>
    <w:qFormat/>
    <w:rsid w:val="008D26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0"/>
    </w:pPr>
  </w:style>
  <w:style w:type="paragraph" w:customStyle="1" w:styleId="Import14">
    <w:name w:val="Import 14"/>
    <w:basedOn w:val="Import0"/>
    <w:qFormat/>
    <w:rsid w:val="007C037F"/>
    <w:pPr>
      <w:tabs>
        <w:tab w:val="left" w:pos="2448"/>
      </w:tabs>
      <w:spacing w:line="228" w:lineRule="auto"/>
      <w:ind w:left="432"/>
    </w:pPr>
  </w:style>
  <w:style w:type="paragraph" w:styleId="Normlnweb">
    <w:name w:val="Normal (Web)"/>
    <w:basedOn w:val="Normln"/>
    <w:uiPriority w:val="99"/>
    <w:unhideWhenUsed/>
    <w:qFormat/>
    <w:rsid w:val="00395A7D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Import3">
    <w:name w:val="Import 3"/>
    <w:basedOn w:val="Import0"/>
    <w:qFormat/>
    <w:rsid w:val="003434A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864" w:hanging="864"/>
    </w:pPr>
  </w:style>
  <w:style w:type="paragraph" w:customStyle="1" w:styleId="Normalneodsazen">
    <w:name w:val="Normal neodsazený"/>
    <w:basedOn w:val="Normln"/>
    <w:qFormat/>
    <w:rsid w:val="005356BE"/>
    <w:pPr>
      <w:jc w:val="both"/>
    </w:pPr>
    <w:rPr>
      <w:sz w:val="24"/>
    </w:rPr>
  </w:style>
  <w:style w:type="paragraph" w:styleId="Revize">
    <w:name w:val="Revision"/>
    <w:uiPriority w:val="99"/>
    <w:semiHidden/>
    <w:qFormat/>
    <w:rsid w:val="003248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3D22A61E2420688E96725651CDB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C236D-EE95-4638-A22D-D475BE5478DD}"/>
      </w:docPartPr>
      <w:docPartBody>
        <w:p w:rsidR="00A07CAC" w:rsidRDefault="00A07CAC" w:rsidP="00A07CAC">
          <w:pPr>
            <w:pStyle w:val="64E3D22A61E2420688E96725651CDBF3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67F619D3451A4C078CF945C818C64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6C167-0264-4153-A9F7-4CF6C6C8D03B}"/>
      </w:docPartPr>
      <w:docPartBody>
        <w:p w:rsidR="00A07CAC" w:rsidRDefault="00A07CAC" w:rsidP="00A07CAC">
          <w:pPr>
            <w:pStyle w:val="67F619D3451A4C078CF945C818C645F4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04E06B9EC03446FF8A54398235859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EB2F5-0CD7-4A68-8CF5-E1A975CF570B}"/>
      </w:docPartPr>
      <w:docPartBody>
        <w:p w:rsidR="00A07CAC" w:rsidRDefault="00A07CAC" w:rsidP="00A07CAC">
          <w:pPr>
            <w:pStyle w:val="04E06B9EC03446FF8A543982358595F3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EB2CE53962B647F69D978A5514A25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3A171-A3C7-419E-BFB2-4B0D213045B7}"/>
      </w:docPartPr>
      <w:docPartBody>
        <w:p w:rsidR="00A07CAC" w:rsidRDefault="00A07CAC" w:rsidP="00A07CAC">
          <w:pPr>
            <w:pStyle w:val="EB2CE53962B647F69D978A5514A25C7F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DC570730B53645B5BC6A439F79A76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8CED3-BAA0-4763-9E07-9DA6C9C8523D}"/>
      </w:docPartPr>
      <w:docPartBody>
        <w:p w:rsidR="00A07CAC" w:rsidRDefault="00A07CAC" w:rsidP="00A07CAC">
          <w:pPr>
            <w:pStyle w:val="DC570730B53645B5BC6A439F79A7610E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0407CBBEA5EB4338B242A6AE991A3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4F7EE-5FA7-4C24-8DD6-4B23583EC7D3}"/>
      </w:docPartPr>
      <w:docPartBody>
        <w:p w:rsidR="00A07CAC" w:rsidRDefault="00A07CAC" w:rsidP="00A07CAC">
          <w:pPr>
            <w:pStyle w:val="0407CBBEA5EB4338B242A6AE991A31CC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E95199FE8D364873B4AA414C38548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71A26-69F1-4C0E-BDC0-93DD9D40C01C}"/>
      </w:docPartPr>
      <w:docPartBody>
        <w:p w:rsidR="00A07CAC" w:rsidRDefault="00A07CAC" w:rsidP="00A07CAC">
          <w:pPr>
            <w:pStyle w:val="E95199FE8D364873B4AA414C38548743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8A6CD5F83C304FA59473ADC154E25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21B03-3447-4DB1-8A8D-CB6CB8A59C49}"/>
      </w:docPartPr>
      <w:docPartBody>
        <w:p w:rsidR="00A07CAC" w:rsidRDefault="00A07CAC" w:rsidP="00A07CAC">
          <w:pPr>
            <w:pStyle w:val="8A6CD5F83C304FA59473ADC154E25D53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9FD558466CE3419B9FA24307B9FD0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E21F4-780F-4472-9B3C-C6BC02F89B6C}"/>
      </w:docPartPr>
      <w:docPartBody>
        <w:p w:rsidR="00A07CAC" w:rsidRDefault="00A07CAC" w:rsidP="00A07CAC">
          <w:pPr>
            <w:pStyle w:val="9FD558466CE3419B9FA24307B9FD0A1A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C27DF2F387124283A006FEE3FF347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3D301-CB1C-4DF2-BD3A-8B95EC31D4DE}"/>
      </w:docPartPr>
      <w:docPartBody>
        <w:p w:rsidR="00A07CAC" w:rsidRDefault="00A07CAC" w:rsidP="00A07CAC">
          <w:pPr>
            <w:pStyle w:val="C27DF2F387124283A006FEE3FF34756A"/>
          </w:pPr>
          <w:r w:rsidRPr="00CC29CF">
            <w:rPr>
              <w:rStyle w:val="Zstupntext"/>
            </w:rPr>
            <w:t>Klepněte sem a zadejte text.</w:t>
          </w:r>
        </w:p>
      </w:docPartBody>
    </w:docPart>
    <w:docPart>
      <w:docPartPr>
        <w:name w:val="E01F161BAA2E4D22A477B6A378AE7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C0ADF-39EF-4493-AA42-59917CA0C61E}"/>
      </w:docPartPr>
      <w:docPartBody>
        <w:p w:rsidR="00CA4071" w:rsidRDefault="00CA4071" w:rsidP="00CA4071">
          <w:pPr>
            <w:pStyle w:val="E01F161BAA2E4D22A477B6A378AE7888"/>
          </w:pPr>
          <w:r w:rsidRPr="00CC29C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47"/>
    <w:rsid w:val="0002002B"/>
    <w:rsid w:val="00226402"/>
    <w:rsid w:val="002F17A6"/>
    <w:rsid w:val="00381AF1"/>
    <w:rsid w:val="00391C70"/>
    <w:rsid w:val="00562CA6"/>
    <w:rsid w:val="00594DD8"/>
    <w:rsid w:val="00622E98"/>
    <w:rsid w:val="00655648"/>
    <w:rsid w:val="0067398D"/>
    <w:rsid w:val="00693FF8"/>
    <w:rsid w:val="006D78EB"/>
    <w:rsid w:val="007136A3"/>
    <w:rsid w:val="00716753"/>
    <w:rsid w:val="00792C53"/>
    <w:rsid w:val="007B768E"/>
    <w:rsid w:val="00874886"/>
    <w:rsid w:val="0090002B"/>
    <w:rsid w:val="00904117"/>
    <w:rsid w:val="00926409"/>
    <w:rsid w:val="009D7C2E"/>
    <w:rsid w:val="00A067DD"/>
    <w:rsid w:val="00A07CAC"/>
    <w:rsid w:val="00A41047"/>
    <w:rsid w:val="00A57779"/>
    <w:rsid w:val="00B32994"/>
    <w:rsid w:val="00B641E3"/>
    <w:rsid w:val="00B87B43"/>
    <w:rsid w:val="00BA5B2F"/>
    <w:rsid w:val="00BF6D8E"/>
    <w:rsid w:val="00CA4071"/>
    <w:rsid w:val="00D576A7"/>
    <w:rsid w:val="00D62D6E"/>
    <w:rsid w:val="00D90D27"/>
    <w:rsid w:val="00DA1769"/>
    <w:rsid w:val="00E2191F"/>
    <w:rsid w:val="00ED1534"/>
    <w:rsid w:val="00EE3B4A"/>
    <w:rsid w:val="00FA5EBD"/>
    <w:rsid w:val="00FC3BF8"/>
    <w:rsid w:val="00FE5806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4071"/>
    <w:rPr>
      <w:color w:val="808080"/>
    </w:rPr>
  </w:style>
  <w:style w:type="paragraph" w:customStyle="1" w:styleId="64E3D22A61E2420688E96725651CDBF3">
    <w:name w:val="64E3D22A61E2420688E96725651CDBF3"/>
    <w:rsid w:val="00A07CAC"/>
    <w:rPr>
      <w:kern w:val="2"/>
      <w14:ligatures w14:val="standardContextual"/>
    </w:rPr>
  </w:style>
  <w:style w:type="paragraph" w:customStyle="1" w:styleId="67F619D3451A4C078CF945C818C645F4">
    <w:name w:val="67F619D3451A4C078CF945C818C645F4"/>
    <w:rsid w:val="00A07CAC"/>
    <w:rPr>
      <w:kern w:val="2"/>
      <w14:ligatures w14:val="standardContextual"/>
    </w:rPr>
  </w:style>
  <w:style w:type="paragraph" w:customStyle="1" w:styleId="04E06B9EC03446FF8A543982358595F3">
    <w:name w:val="04E06B9EC03446FF8A543982358595F3"/>
    <w:rsid w:val="00A07CAC"/>
    <w:rPr>
      <w:kern w:val="2"/>
      <w14:ligatures w14:val="standardContextual"/>
    </w:rPr>
  </w:style>
  <w:style w:type="paragraph" w:customStyle="1" w:styleId="EB2CE53962B647F69D978A5514A25C7F">
    <w:name w:val="EB2CE53962B647F69D978A5514A25C7F"/>
    <w:rsid w:val="00A07CAC"/>
    <w:rPr>
      <w:kern w:val="2"/>
      <w14:ligatures w14:val="standardContextual"/>
    </w:rPr>
  </w:style>
  <w:style w:type="paragraph" w:customStyle="1" w:styleId="DC570730B53645B5BC6A439F79A7610E">
    <w:name w:val="DC570730B53645B5BC6A439F79A7610E"/>
    <w:rsid w:val="00A07CAC"/>
    <w:rPr>
      <w:kern w:val="2"/>
      <w14:ligatures w14:val="standardContextual"/>
    </w:rPr>
  </w:style>
  <w:style w:type="paragraph" w:customStyle="1" w:styleId="0407CBBEA5EB4338B242A6AE991A31CC">
    <w:name w:val="0407CBBEA5EB4338B242A6AE991A31CC"/>
    <w:rsid w:val="00A07CAC"/>
    <w:rPr>
      <w:kern w:val="2"/>
      <w14:ligatures w14:val="standardContextual"/>
    </w:rPr>
  </w:style>
  <w:style w:type="paragraph" w:customStyle="1" w:styleId="E95199FE8D364873B4AA414C38548743">
    <w:name w:val="E95199FE8D364873B4AA414C38548743"/>
    <w:rsid w:val="00A07CAC"/>
    <w:rPr>
      <w:kern w:val="2"/>
      <w14:ligatures w14:val="standardContextual"/>
    </w:rPr>
  </w:style>
  <w:style w:type="paragraph" w:customStyle="1" w:styleId="8A6CD5F83C304FA59473ADC154E25D53">
    <w:name w:val="8A6CD5F83C304FA59473ADC154E25D53"/>
    <w:rsid w:val="00A07CAC"/>
    <w:rPr>
      <w:kern w:val="2"/>
      <w14:ligatures w14:val="standardContextual"/>
    </w:rPr>
  </w:style>
  <w:style w:type="paragraph" w:customStyle="1" w:styleId="9FD558466CE3419B9FA24307B9FD0A1A">
    <w:name w:val="9FD558466CE3419B9FA24307B9FD0A1A"/>
    <w:rsid w:val="00A07CAC"/>
    <w:rPr>
      <w:kern w:val="2"/>
      <w14:ligatures w14:val="standardContextual"/>
    </w:rPr>
  </w:style>
  <w:style w:type="paragraph" w:customStyle="1" w:styleId="C27DF2F387124283A006FEE3FF34756A">
    <w:name w:val="C27DF2F387124283A006FEE3FF34756A"/>
    <w:rsid w:val="00A07CAC"/>
    <w:rPr>
      <w:kern w:val="2"/>
      <w14:ligatures w14:val="standardContextual"/>
    </w:rPr>
  </w:style>
  <w:style w:type="paragraph" w:customStyle="1" w:styleId="E01F161BAA2E4D22A477B6A378AE7888">
    <w:name w:val="E01F161BAA2E4D22A477B6A378AE7888"/>
    <w:rsid w:val="00CA40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uživatel windows</cp:lastModifiedBy>
  <cp:revision>2</cp:revision>
  <cp:lastPrinted>2024-09-23T07:31:00Z</cp:lastPrinted>
  <dcterms:created xsi:type="dcterms:W3CDTF">2024-12-16T12:08:00Z</dcterms:created>
  <dcterms:modified xsi:type="dcterms:W3CDTF">2024-12-16T12:08:00Z</dcterms:modified>
  <dc:language>cs-CZ</dc:language>
</cp:coreProperties>
</file>