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98AF" w14:textId="77777777" w:rsidR="00A15469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0A41B1F">
          <v:group id="_x0000_s1044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top:7;width:7772;height:923" fillcolor="silver" stroked="f">
              <v:textbox inset="0,0,0,0">
                <w:txbxContent>
                  <w:p w14:paraId="5D594D89" w14:textId="77777777" w:rsidR="00A1546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46005B6F" w14:textId="77777777" w:rsidR="00A15469" w:rsidRDefault="00A15469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6C082ED" w14:textId="77777777" w:rsidR="00A15469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5" type="#_x0000_t202" style="position:absolute;left:7771;top:7;width:2422;height:923" filled="f">
              <v:textbox inset="0,0,0,0">
                <w:txbxContent>
                  <w:p w14:paraId="1DD452E1" w14:textId="77777777" w:rsidR="00A15469" w:rsidRDefault="00A15469">
                    <w:pPr>
                      <w:spacing w:before="6"/>
                      <w:rPr>
                        <w:sz w:val="37"/>
                      </w:rPr>
                    </w:pPr>
                  </w:p>
                  <w:p w14:paraId="757C4D30" w14:textId="77777777" w:rsidR="00A1546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56345F2" w14:textId="77777777" w:rsidR="00A15469" w:rsidRDefault="00A15469">
      <w:pPr>
        <w:pStyle w:val="Zkladntext"/>
        <w:rPr>
          <w:sz w:val="18"/>
        </w:rPr>
      </w:pPr>
    </w:p>
    <w:p w14:paraId="0C7F1CA0" w14:textId="77777777" w:rsidR="00A15469" w:rsidRDefault="00000000">
      <w:pPr>
        <w:spacing w:before="97"/>
        <w:ind w:left="110"/>
        <w:rPr>
          <w:sz w:val="20"/>
        </w:rPr>
      </w:pPr>
      <w:r>
        <w:rPr>
          <w:w w:val="110"/>
          <w:sz w:val="20"/>
        </w:rPr>
        <w:t>Číslo smlouvy: 020/0099/2024</w:t>
      </w:r>
    </w:p>
    <w:p w14:paraId="0379D316" w14:textId="77777777" w:rsidR="00A15469" w:rsidRDefault="00A15469">
      <w:pPr>
        <w:pStyle w:val="Zkladntext"/>
        <w:spacing w:before="1"/>
        <w:rPr>
          <w:sz w:val="18"/>
        </w:rPr>
      </w:pPr>
    </w:p>
    <w:p w14:paraId="73A3A5DE" w14:textId="77777777" w:rsidR="00A1546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681F1C4C" w14:textId="77777777" w:rsidR="00A15469" w:rsidRDefault="00A15469">
      <w:pPr>
        <w:pStyle w:val="Zkladntext"/>
        <w:spacing w:before="9"/>
        <w:rPr>
          <w:rFonts w:ascii="Book Antiqua"/>
          <w:b/>
          <w:sz w:val="24"/>
        </w:rPr>
      </w:pPr>
    </w:p>
    <w:p w14:paraId="0C8D8A1F" w14:textId="77777777" w:rsidR="00A15469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2CF87A11" w14:textId="77777777" w:rsidR="00A15469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613F85F">
          <v:shape id="_x0000_s1043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6B14D38" w14:textId="77777777" w:rsidR="00A15469" w:rsidRDefault="00A1546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AEC3E4D" w14:textId="77777777" w:rsidR="00A15469" w:rsidRDefault="00000000">
                  <w:pPr>
                    <w:pStyle w:val="Zkladntext"/>
                    <w:spacing w:line="256" w:lineRule="auto"/>
                    <w:ind w:left="105" w:right="1625"/>
                  </w:pPr>
                  <w:r>
                    <w:rPr>
                      <w:w w:val="115"/>
                    </w:rPr>
                    <w:t>Hasičský záchranný sbor Kraje Vysočina Ke Skalce 4960/32</w:t>
                  </w:r>
                </w:p>
                <w:p w14:paraId="141EEB77" w14:textId="77777777" w:rsidR="00A15469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Jihlava 58601</w:t>
                  </w:r>
                </w:p>
                <w:p w14:paraId="013BDF65" w14:textId="77777777" w:rsidR="00A15469" w:rsidRDefault="00A1546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0F5CAC7" w14:textId="77777777" w:rsidR="00A15469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20713120" w14:textId="77777777" w:rsidR="00A15469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15"/>
                    </w:rPr>
                    <w:t>Organizační složka státu</w:t>
                  </w:r>
                </w:p>
                <w:p w14:paraId="31766F2B" w14:textId="77777777" w:rsidR="00A15469" w:rsidRDefault="00A1546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7939698" w14:textId="77777777" w:rsidR="00A15469" w:rsidRDefault="00000000">
                  <w:pPr>
                    <w:pStyle w:val="Zkladntext"/>
                    <w:spacing w:line="256" w:lineRule="auto"/>
                    <w:ind w:left="105"/>
                  </w:pPr>
                  <w:r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405141E" w14:textId="77777777" w:rsidR="00A1546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126D078">
          <v:shape id="_x0000_s1042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8D09E9D" w14:textId="77777777" w:rsidR="00A15469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3661D14A" w14:textId="77777777" w:rsidR="00A15469" w:rsidRDefault="00A15469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61A6DF12" w14:textId="77777777" w:rsidR="00A15469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27660940 </w:t>
                  </w:r>
                  <w:r>
                    <w:rPr>
                      <w:w w:val="110"/>
                    </w:rPr>
                    <w:t>DIČ: CZ27660940</w:t>
                  </w:r>
                </w:p>
                <w:p w14:paraId="59C8918D" w14:textId="77777777" w:rsidR="00A15469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>
                    <w:rPr>
                      <w:w w:val="115"/>
                    </w:rPr>
                    <w:t>Společnost s ručením omezeným Krajský soud v Brně, C 49762</w:t>
                  </w:r>
                </w:p>
                <w:p w14:paraId="7E84AA28" w14:textId="77777777" w:rsidR="00A15469" w:rsidRDefault="00A1546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280BBDD" w14:textId="36E5FFD7" w:rsidR="00A15469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 xml:space="preserve">zastoupená: </w:t>
                  </w:r>
                  <w:r w:rsidR="008743BB">
                    <w:rPr>
                      <w:w w:val="115"/>
                    </w:rPr>
                    <w:t>XXX</w:t>
                  </w:r>
                </w:p>
                <w:p w14:paraId="5FB3E686" w14:textId="77777777" w:rsidR="00A15469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536F977F" w14:textId="77777777" w:rsidR="00A15469" w:rsidRDefault="00A15469">
      <w:pPr>
        <w:pStyle w:val="Zkladntext"/>
        <w:spacing w:before="8"/>
        <w:rPr>
          <w:sz w:val="15"/>
        </w:rPr>
      </w:pPr>
    </w:p>
    <w:p w14:paraId="7B13BB40" w14:textId="77777777" w:rsidR="00A1546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A15469" w14:paraId="3B71E4CF" w14:textId="77777777">
        <w:trPr>
          <w:trHeight w:val="327"/>
        </w:trPr>
        <w:tc>
          <w:tcPr>
            <w:tcW w:w="6377" w:type="dxa"/>
          </w:tcPr>
          <w:p w14:paraId="3F037778" w14:textId="77777777" w:rsidR="00A15469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30AFBC2" w14:textId="77777777" w:rsidR="00A15469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5768E7B0" w14:textId="77777777" w:rsidR="00A15469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6E8D3D34" w14:textId="77777777" w:rsidR="00A15469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15469" w14:paraId="6A9015AD" w14:textId="77777777">
        <w:trPr>
          <w:trHeight w:val="685"/>
        </w:trPr>
        <w:tc>
          <w:tcPr>
            <w:tcW w:w="6377" w:type="dxa"/>
          </w:tcPr>
          <w:p w14:paraId="1B63A8DA" w14:textId="77777777" w:rsidR="00A15469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Kompozitní tlaková láhev L67B LS, NLL 6,8l/300 bar, Neomezená životnost, ventil VTI 18x1,5 EFV TÜV</w:t>
            </w:r>
          </w:p>
        </w:tc>
        <w:tc>
          <w:tcPr>
            <w:tcW w:w="881" w:type="dxa"/>
          </w:tcPr>
          <w:p w14:paraId="595169E4" w14:textId="77777777" w:rsidR="00A15469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23</w:t>
            </w:r>
          </w:p>
        </w:tc>
        <w:tc>
          <w:tcPr>
            <w:tcW w:w="1132" w:type="dxa"/>
          </w:tcPr>
          <w:p w14:paraId="23584099" w14:textId="77777777" w:rsidR="00A15469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15 450,00</w:t>
            </w:r>
          </w:p>
        </w:tc>
        <w:tc>
          <w:tcPr>
            <w:tcW w:w="1798" w:type="dxa"/>
          </w:tcPr>
          <w:p w14:paraId="0BB2EF39" w14:textId="77777777" w:rsidR="00A1546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355 350,00</w:t>
            </w:r>
          </w:p>
        </w:tc>
      </w:tr>
      <w:tr w:rsidR="00A15469" w14:paraId="1C0A15B0" w14:textId="77777777">
        <w:trPr>
          <w:trHeight w:val="447"/>
        </w:trPr>
        <w:tc>
          <w:tcPr>
            <w:tcW w:w="8390" w:type="dxa"/>
            <w:gridSpan w:val="3"/>
          </w:tcPr>
          <w:p w14:paraId="349C81FD" w14:textId="77777777" w:rsidR="00A1546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73338F37" w14:textId="77777777" w:rsidR="00A1546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355 350,00</w:t>
            </w:r>
          </w:p>
        </w:tc>
      </w:tr>
    </w:tbl>
    <w:p w14:paraId="49EEB935" w14:textId="77777777" w:rsidR="00A15469" w:rsidRDefault="00A15469">
      <w:pPr>
        <w:pStyle w:val="Zkladntext"/>
        <w:spacing w:before="5"/>
        <w:rPr>
          <w:rFonts w:ascii="Book Antiqua"/>
          <w:b/>
          <w:sz w:val="25"/>
        </w:rPr>
      </w:pPr>
    </w:p>
    <w:p w14:paraId="66440FE7" w14:textId="77777777" w:rsidR="00A15469" w:rsidRDefault="00000000">
      <w:pPr>
        <w:pStyle w:val="Nadpis2"/>
        <w:tabs>
          <w:tab w:val="left" w:pos="5507"/>
        </w:tabs>
        <w:spacing w:before="0" w:after="8"/>
        <w:ind w:left="117"/>
      </w:pPr>
      <w:r>
        <w:rPr>
          <w:w w:val="120"/>
        </w:rPr>
        <w:t>Místo dodání</w:t>
      </w:r>
      <w:r>
        <w:rPr>
          <w:spacing w:val="-22"/>
          <w:w w:val="120"/>
        </w:rPr>
        <w:t xml:space="preserve"> </w:t>
      </w:r>
      <w:r>
        <w:rPr>
          <w:w w:val="120"/>
        </w:rPr>
        <w:t>(dodací</w:t>
      </w:r>
      <w:r>
        <w:rPr>
          <w:spacing w:val="-11"/>
          <w:w w:val="120"/>
        </w:rPr>
        <w:t xml:space="preserve"> </w:t>
      </w:r>
      <w:r>
        <w:rPr>
          <w:w w:val="120"/>
        </w:rPr>
        <w:t>adresa)</w:t>
      </w:r>
      <w:r>
        <w:rPr>
          <w:w w:val="120"/>
        </w:rPr>
        <w:tab/>
        <w:t>Požadovaná dodací</w:t>
      </w:r>
      <w:r>
        <w:rPr>
          <w:spacing w:val="-3"/>
          <w:w w:val="120"/>
        </w:rPr>
        <w:t xml:space="preserve"> </w:t>
      </w:r>
      <w:r>
        <w:rPr>
          <w:w w:val="120"/>
        </w:rPr>
        <w:t>lhůta</w:t>
      </w:r>
    </w:p>
    <w:p w14:paraId="5C22EF1A" w14:textId="77777777" w:rsidR="00A15469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5C79E36">
          <v:shape id="_x0000_s1041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A6455DF" w14:textId="77777777" w:rsidR="00A1546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63F3D9B" w14:textId="77777777" w:rsidR="00A1546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E41D73B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9325662" w14:textId="77777777" w:rsidR="00A1546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19.12.2024</w:t>
                  </w:r>
                </w:p>
              </w:txbxContent>
            </v:textbox>
            <w10:anchorlock/>
          </v:shape>
        </w:pict>
      </w:r>
    </w:p>
    <w:p w14:paraId="433B9EA6" w14:textId="77777777" w:rsidR="00A15469" w:rsidRDefault="00A15469">
      <w:pPr>
        <w:pStyle w:val="Zkladntext"/>
        <w:spacing w:before="6"/>
        <w:rPr>
          <w:sz w:val="15"/>
        </w:rPr>
      </w:pPr>
    </w:p>
    <w:p w14:paraId="614216DA" w14:textId="6ABAE655" w:rsidR="00A1546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>
        <w:rPr>
          <w:w w:val="110"/>
          <w:sz w:val="20"/>
        </w:rPr>
        <w:t xml:space="preserve">Vyřizuje: </w:t>
      </w:r>
      <w:r w:rsidR="008743BB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8743BB">
        <w:rPr>
          <w:w w:val="110"/>
          <w:sz w:val="20"/>
        </w:rPr>
        <w:t>XXX</w:t>
      </w:r>
    </w:p>
    <w:p w14:paraId="3F738D26" w14:textId="77777777" w:rsidR="00A15469" w:rsidRDefault="00A15469">
      <w:pPr>
        <w:pStyle w:val="Zkladntext"/>
        <w:spacing w:before="7"/>
        <w:rPr>
          <w:sz w:val="26"/>
        </w:rPr>
      </w:pPr>
    </w:p>
    <w:p w14:paraId="4EFAD07B" w14:textId="77777777" w:rsidR="00A1546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071CEB2F" w14:textId="77777777" w:rsidR="00A15469" w:rsidRDefault="00A15469">
      <w:pPr>
        <w:pStyle w:val="Zkladntext"/>
        <w:spacing w:before="2"/>
        <w:rPr>
          <w:rFonts w:ascii="Book Antiqua"/>
          <w:b/>
          <w:sz w:val="25"/>
        </w:rPr>
      </w:pPr>
    </w:p>
    <w:p w14:paraId="7B771E25" w14:textId="238F09A5" w:rsidR="00A15469" w:rsidRDefault="00000000">
      <w:pPr>
        <w:pStyle w:val="Zkladntext"/>
        <w:spacing w:line="256" w:lineRule="auto"/>
        <w:ind w:left="110" w:right="111"/>
        <w:jc w:val="both"/>
      </w:pPr>
      <w:r>
        <w:rPr>
          <w:w w:val="115"/>
        </w:rPr>
        <w:t>Fakturu, kde jako kupující bude uvedeno: Česká republika - Hasičský záchranný sbor Kraje Vysočina, Ke Skalce 4960/32, 586 04 Jihlava</w:t>
      </w:r>
      <w:r w:rsidR="008743BB">
        <w:rPr>
          <w:w w:val="115"/>
        </w:rPr>
        <w:t> </w:t>
      </w:r>
      <w:r>
        <w:rPr>
          <w:w w:val="115"/>
        </w:rPr>
        <w:t>zašle prodávající v jednom vyhotovení s potvrzeným dodacím listem na kontaktní adresu. Splatnost faktury 30 dnů ode dne doručení faktury kupujícímu.</w:t>
      </w:r>
    </w:p>
    <w:p w14:paraId="23CC7ADD" w14:textId="77777777" w:rsidR="00A15469" w:rsidRDefault="00A15469">
      <w:pPr>
        <w:pStyle w:val="Zkladntext"/>
        <w:spacing w:before="7"/>
        <w:rPr>
          <w:sz w:val="25"/>
        </w:rPr>
      </w:pPr>
    </w:p>
    <w:p w14:paraId="769228DA" w14:textId="77777777" w:rsidR="00A15469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603638B7" w14:textId="77777777" w:rsidR="00A15469" w:rsidRDefault="00A15469">
      <w:pPr>
        <w:pStyle w:val="Zkladntext"/>
        <w:spacing w:before="8"/>
        <w:rPr>
          <w:rFonts w:ascii="Book Antiqua"/>
          <w:b/>
          <w:sz w:val="24"/>
        </w:rPr>
      </w:pPr>
    </w:p>
    <w:p w14:paraId="1B2AB8B2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Smlouva, jejíž předmět plnění přesahuje hodnotu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r>
        <w:rPr>
          <w:w w:val="115"/>
          <w:sz w:val="16"/>
        </w:rPr>
        <w:t xml:space="preserve">Kč bez </w:t>
      </w:r>
      <w:r>
        <w:rPr>
          <w:spacing w:val="2"/>
          <w:w w:val="115"/>
          <w:sz w:val="16"/>
        </w:rPr>
        <w:t xml:space="preserve">daně </w:t>
      </w:r>
      <w:r>
        <w:rPr>
          <w:w w:val="115"/>
          <w:sz w:val="16"/>
        </w:rPr>
        <w:t xml:space="preserve">z </w:t>
      </w:r>
      <w:r>
        <w:rPr>
          <w:spacing w:val="2"/>
          <w:w w:val="115"/>
          <w:sz w:val="16"/>
        </w:rPr>
        <w:t xml:space="preserve">přidané hodnoty, bude </w:t>
      </w:r>
      <w:r>
        <w:rPr>
          <w:w w:val="115"/>
          <w:sz w:val="16"/>
        </w:rPr>
        <w:t xml:space="preserve">po </w:t>
      </w:r>
      <w:r>
        <w:rPr>
          <w:spacing w:val="2"/>
          <w:w w:val="115"/>
          <w:sz w:val="16"/>
        </w:rPr>
        <w:t xml:space="preserve">podpisu oběma </w:t>
      </w:r>
      <w:r>
        <w:rPr>
          <w:spacing w:val="3"/>
          <w:w w:val="115"/>
          <w:sz w:val="16"/>
        </w:rPr>
        <w:t xml:space="preserve">smluvními stranami uveřejněna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registru smluv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zvláštních podmínkách účinnosti některých </w:t>
      </w:r>
      <w:r>
        <w:rPr>
          <w:spacing w:val="4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kupující.</w:t>
      </w:r>
    </w:p>
    <w:p w14:paraId="50FC53F0" w14:textId="77777777" w:rsidR="00A15469" w:rsidRDefault="00A15469">
      <w:pPr>
        <w:pStyle w:val="Zkladntext"/>
        <w:spacing w:before="5"/>
        <w:rPr>
          <w:sz w:val="25"/>
        </w:rPr>
      </w:pPr>
    </w:p>
    <w:p w14:paraId="7B2CFEC4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touto smlouvou neupravené </w:t>
      </w:r>
      <w:r>
        <w:rPr>
          <w:w w:val="120"/>
          <w:sz w:val="16"/>
        </w:rPr>
        <w:t xml:space="preserve">se </w:t>
      </w:r>
      <w:r>
        <w:rPr>
          <w:spacing w:val="3"/>
          <w:w w:val="120"/>
          <w:sz w:val="16"/>
        </w:rPr>
        <w:t xml:space="preserve">řídí právním řádem České republiky, zejména příslušnými 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</w:t>
      </w:r>
      <w:r>
        <w:rPr>
          <w:spacing w:val="2"/>
          <w:w w:val="120"/>
          <w:sz w:val="16"/>
        </w:rPr>
        <w:t xml:space="preserve">nesrovnalosti 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</w:t>
      </w:r>
      <w:r>
        <w:rPr>
          <w:spacing w:val="2"/>
          <w:w w:val="120"/>
          <w:sz w:val="16"/>
        </w:rPr>
        <w:t xml:space="preserve">opačném případě bude </w:t>
      </w:r>
      <w:r>
        <w:rPr>
          <w:w w:val="120"/>
          <w:sz w:val="16"/>
        </w:rPr>
        <w:t xml:space="preserve">spor </w:t>
      </w:r>
      <w:r>
        <w:rPr>
          <w:spacing w:val="2"/>
          <w:w w:val="120"/>
          <w:sz w:val="16"/>
        </w:rPr>
        <w:t xml:space="preserve">projednán </w:t>
      </w:r>
      <w:r>
        <w:rPr>
          <w:spacing w:val="3"/>
          <w:w w:val="120"/>
          <w:sz w:val="16"/>
        </w:rPr>
        <w:t xml:space="preserve">před </w:t>
      </w:r>
      <w:r>
        <w:rPr>
          <w:w w:val="120"/>
          <w:sz w:val="16"/>
        </w:rPr>
        <w:t>příslušným českým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0836AA94" w14:textId="77777777" w:rsidR="00A15469" w:rsidRDefault="00A15469">
      <w:pPr>
        <w:pStyle w:val="Zkladntext"/>
        <w:spacing w:before="11"/>
        <w:rPr>
          <w:sz w:val="25"/>
        </w:rPr>
      </w:pPr>
    </w:p>
    <w:p w14:paraId="343AAF88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Smluvní strany prohlašují, </w:t>
      </w:r>
      <w:r>
        <w:rPr>
          <w:w w:val="115"/>
          <w:sz w:val="16"/>
        </w:rPr>
        <w:t xml:space="preserve">že </w:t>
      </w:r>
      <w:r>
        <w:rPr>
          <w:spacing w:val="2"/>
          <w:w w:val="115"/>
          <w:sz w:val="16"/>
        </w:rPr>
        <w:t xml:space="preserve">předem souhlasí </w:t>
      </w:r>
      <w:r>
        <w:rPr>
          <w:w w:val="115"/>
          <w:sz w:val="16"/>
        </w:rPr>
        <w:t xml:space="preserve">s </w:t>
      </w:r>
      <w:r>
        <w:rPr>
          <w:spacing w:val="2"/>
          <w:w w:val="115"/>
          <w:sz w:val="16"/>
        </w:rPr>
        <w:t xml:space="preserve">možným zpřístupněním, </w:t>
      </w:r>
      <w:r>
        <w:rPr>
          <w:w w:val="115"/>
          <w:sz w:val="16"/>
        </w:rPr>
        <w:t xml:space="preserve">či </w:t>
      </w:r>
      <w:r>
        <w:rPr>
          <w:spacing w:val="2"/>
          <w:w w:val="115"/>
          <w:sz w:val="16"/>
        </w:rPr>
        <w:t xml:space="preserve">zveřejněním </w:t>
      </w:r>
      <w:r>
        <w:rPr>
          <w:w w:val="115"/>
          <w:sz w:val="16"/>
        </w:rPr>
        <w:t xml:space="preserve">(ve </w:t>
      </w:r>
      <w:r>
        <w:rPr>
          <w:spacing w:val="2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4A6CBDFC" w14:textId="77777777" w:rsidR="00A15469" w:rsidRDefault="00A15469">
      <w:pPr>
        <w:spacing w:line="254" w:lineRule="auto"/>
        <w:jc w:val="both"/>
        <w:rPr>
          <w:sz w:val="16"/>
        </w:rPr>
        <w:sectPr w:rsidR="00A1546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8C1549F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5"/>
          <w:sz w:val="16"/>
        </w:rPr>
        <w:t xml:space="preserve">Dále prohlašují, </w:t>
      </w:r>
      <w:r>
        <w:rPr>
          <w:w w:val="115"/>
          <w:sz w:val="16"/>
        </w:rPr>
        <w:t xml:space="preserve">že </w:t>
      </w:r>
      <w:r>
        <w:rPr>
          <w:spacing w:val="3"/>
          <w:w w:val="115"/>
          <w:sz w:val="16"/>
        </w:rPr>
        <w:t xml:space="preserve">skutečnosti, uvedené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smlouvě, nepovažují </w:t>
      </w:r>
      <w:r>
        <w:rPr>
          <w:w w:val="115"/>
          <w:sz w:val="16"/>
        </w:rPr>
        <w:t xml:space="preserve">za </w:t>
      </w:r>
      <w:r>
        <w:rPr>
          <w:spacing w:val="3"/>
          <w:w w:val="115"/>
          <w:sz w:val="16"/>
        </w:rPr>
        <w:t xml:space="preserve">obchodní tajemství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r>
        <w:rPr>
          <w:spacing w:val="3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r>
        <w:rPr>
          <w:spacing w:val="2"/>
          <w:w w:val="115"/>
          <w:sz w:val="16"/>
        </w:rPr>
        <w:t xml:space="preserve">občanského zákoníku, </w:t>
      </w:r>
      <w:r>
        <w:rPr>
          <w:w w:val="115"/>
          <w:sz w:val="16"/>
        </w:rPr>
        <w:t xml:space="preserve">ve </w:t>
      </w:r>
      <w:r>
        <w:rPr>
          <w:spacing w:val="2"/>
          <w:w w:val="115"/>
          <w:sz w:val="16"/>
        </w:rPr>
        <w:t xml:space="preserve">znění pozdějších předpisů,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udělují svolení </w:t>
      </w:r>
      <w:r>
        <w:rPr>
          <w:w w:val="115"/>
          <w:sz w:val="16"/>
        </w:rPr>
        <w:t xml:space="preserve">k </w:t>
      </w:r>
      <w:r>
        <w:rPr>
          <w:spacing w:val="2"/>
          <w:w w:val="115"/>
          <w:sz w:val="16"/>
        </w:rPr>
        <w:t xml:space="preserve">jejich užití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zveřejnění </w:t>
      </w:r>
      <w:r>
        <w:rPr>
          <w:w w:val="115"/>
          <w:sz w:val="16"/>
        </w:rPr>
        <w:t xml:space="preserve">bez </w:t>
      </w:r>
      <w:r>
        <w:rPr>
          <w:spacing w:val="2"/>
          <w:w w:val="115"/>
          <w:sz w:val="16"/>
        </w:rPr>
        <w:t xml:space="preserve">stanovení jakýchkoli </w:t>
      </w:r>
      <w:r>
        <w:rPr>
          <w:spacing w:val="3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3BD83D11" w14:textId="77777777" w:rsidR="00A15469" w:rsidRDefault="00A15469">
      <w:pPr>
        <w:pStyle w:val="Zkladntext"/>
        <w:spacing w:before="6"/>
        <w:rPr>
          <w:sz w:val="25"/>
        </w:rPr>
      </w:pPr>
    </w:p>
    <w:p w14:paraId="71AB7ED4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B2D7A0F" w14:textId="77777777" w:rsidR="00A15469" w:rsidRDefault="00A15469">
      <w:pPr>
        <w:pStyle w:val="Zkladntext"/>
        <w:spacing w:before="8"/>
        <w:rPr>
          <w:sz w:val="25"/>
        </w:rPr>
      </w:pPr>
    </w:p>
    <w:p w14:paraId="7AB072C7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5E303A9F" w14:textId="77777777" w:rsidR="00A15469" w:rsidRDefault="00A15469">
      <w:pPr>
        <w:pStyle w:val="Zkladntext"/>
        <w:spacing w:before="9"/>
        <w:rPr>
          <w:sz w:val="26"/>
        </w:rPr>
      </w:pPr>
    </w:p>
    <w:p w14:paraId="7B45C930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3"/>
          <w:w w:val="115"/>
          <w:sz w:val="16"/>
        </w:rPr>
        <w:t xml:space="preserve">Smluvní strany uzavírají tuto smlouvu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souladu </w:t>
      </w:r>
      <w:r>
        <w:rPr>
          <w:w w:val="115"/>
          <w:sz w:val="16"/>
        </w:rPr>
        <w:t xml:space="preserve">se </w:t>
      </w:r>
      <w:r>
        <w:rPr>
          <w:spacing w:val="3"/>
          <w:w w:val="115"/>
          <w:sz w:val="16"/>
        </w:rPr>
        <w:t xml:space="preserve">zákonem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zpracování osobních údajů </w:t>
      </w:r>
      <w:r>
        <w:rPr>
          <w:w w:val="115"/>
          <w:sz w:val="16"/>
        </w:rPr>
        <w:t xml:space="preserve">a </w:t>
      </w:r>
      <w:r>
        <w:rPr>
          <w:spacing w:val="3"/>
          <w:w w:val="115"/>
          <w:sz w:val="16"/>
        </w:rPr>
        <w:t xml:space="preserve">podle </w:t>
      </w:r>
      <w:r>
        <w:rPr>
          <w:spacing w:val="4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44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3F443810" w14:textId="77777777" w:rsidR="00A15469" w:rsidRDefault="00A15469">
      <w:pPr>
        <w:pStyle w:val="Zkladntext"/>
        <w:spacing w:before="10"/>
        <w:rPr>
          <w:sz w:val="25"/>
        </w:rPr>
      </w:pPr>
    </w:p>
    <w:p w14:paraId="3727A0F2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0656234F" w14:textId="77777777" w:rsidR="00A15469" w:rsidRDefault="00A15469">
      <w:pPr>
        <w:pStyle w:val="Zkladntext"/>
        <w:spacing w:before="8"/>
        <w:rPr>
          <w:sz w:val="25"/>
        </w:rPr>
      </w:pPr>
    </w:p>
    <w:p w14:paraId="31953470" w14:textId="77777777" w:rsidR="00A1546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17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44098301" w14:textId="77777777" w:rsidR="00A15469" w:rsidRDefault="00A15469">
      <w:pPr>
        <w:pStyle w:val="Zkladntext"/>
        <w:rPr>
          <w:sz w:val="18"/>
        </w:rPr>
      </w:pPr>
    </w:p>
    <w:p w14:paraId="3BF3A0CB" w14:textId="77777777" w:rsidR="00A15469" w:rsidRDefault="00A15469">
      <w:pPr>
        <w:pStyle w:val="Zkladntext"/>
        <w:rPr>
          <w:sz w:val="18"/>
        </w:rPr>
      </w:pPr>
    </w:p>
    <w:p w14:paraId="0C6C6703" w14:textId="77777777" w:rsidR="00A15469" w:rsidRDefault="00A15469">
      <w:pPr>
        <w:pStyle w:val="Zkladntext"/>
        <w:rPr>
          <w:sz w:val="18"/>
        </w:rPr>
      </w:pPr>
    </w:p>
    <w:p w14:paraId="35B89AB5" w14:textId="77777777" w:rsidR="00A15469" w:rsidRDefault="00A15469">
      <w:pPr>
        <w:pStyle w:val="Zkladntext"/>
        <w:rPr>
          <w:sz w:val="18"/>
        </w:rPr>
      </w:pPr>
    </w:p>
    <w:p w14:paraId="0613E993" w14:textId="77777777" w:rsidR="00A15469" w:rsidRDefault="00A15469">
      <w:pPr>
        <w:pStyle w:val="Zkladntext"/>
        <w:spacing w:before="5"/>
        <w:rPr>
          <w:sz w:val="22"/>
        </w:rPr>
      </w:pPr>
    </w:p>
    <w:p w14:paraId="44F45B62" w14:textId="77777777" w:rsidR="00A15469" w:rsidRDefault="00000000">
      <w:pPr>
        <w:tabs>
          <w:tab w:val="left" w:pos="5510"/>
        </w:tabs>
        <w:ind w:left="110"/>
        <w:rPr>
          <w:sz w:val="20"/>
        </w:rPr>
      </w:pPr>
      <w:r>
        <w:rPr>
          <w:w w:val="110"/>
          <w:sz w:val="20"/>
        </w:rPr>
        <w:t>V Jihlavě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dne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  <w:r>
        <w:rPr>
          <w:w w:val="110"/>
          <w:sz w:val="20"/>
        </w:rPr>
        <w:tab/>
        <w:t>V ................................... dne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</w:p>
    <w:p w14:paraId="6D62942B" w14:textId="77777777" w:rsidR="00A15469" w:rsidRDefault="00A15469">
      <w:pPr>
        <w:pStyle w:val="Zkladntext"/>
        <w:spacing w:before="11"/>
        <w:rPr>
          <w:sz w:val="19"/>
        </w:rPr>
      </w:pPr>
    </w:p>
    <w:p w14:paraId="79DB2017" w14:textId="503FCCD4" w:rsidR="00A15469" w:rsidRDefault="00A15469">
      <w:pPr>
        <w:ind w:left="2714" w:right="5880"/>
        <w:rPr>
          <w:rFonts w:ascii="Calibri" w:hAnsi="Calibri"/>
          <w:w w:val="105"/>
          <w:sz w:val="24"/>
        </w:rPr>
      </w:pPr>
    </w:p>
    <w:p w14:paraId="4402726D" w14:textId="77777777" w:rsidR="008743BB" w:rsidRDefault="008743BB">
      <w:pPr>
        <w:ind w:left="2714" w:right="5880"/>
        <w:rPr>
          <w:rFonts w:ascii="Calibri" w:hAnsi="Calibri"/>
          <w:sz w:val="24"/>
        </w:rPr>
      </w:pPr>
    </w:p>
    <w:p w14:paraId="666B16E7" w14:textId="77777777" w:rsidR="00A15469" w:rsidRDefault="00A15469">
      <w:pPr>
        <w:rPr>
          <w:rFonts w:ascii="Calibri" w:hAnsi="Calibri"/>
          <w:sz w:val="24"/>
        </w:rPr>
        <w:sectPr w:rsidR="00A15469">
          <w:pgSz w:w="11910" w:h="16840"/>
          <w:pgMar w:top="1120" w:right="740" w:bottom="280" w:left="740" w:header="708" w:footer="708" w:gutter="0"/>
          <w:cols w:space="708"/>
        </w:sectPr>
      </w:pPr>
    </w:p>
    <w:p w14:paraId="355A8232" w14:textId="340619C8" w:rsidR="00A15469" w:rsidRDefault="00A15469">
      <w:pPr>
        <w:spacing w:before="104" w:line="654" w:lineRule="exact"/>
        <w:ind w:left="730"/>
        <w:rPr>
          <w:rFonts w:ascii="Calibri" w:hAnsi="Calibri"/>
          <w:sz w:val="59"/>
        </w:rPr>
      </w:pPr>
    </w:p>
    <w:p w14:paraId="57531A1F" w14:textId="515908CB" w:rsidR="00A15469" w:rsidRDefault="00000000" w:rsidP="008743BB">
      <w:pPr>
        <w:spacing w:line="290" w:lineRule="exact"/>
        <w:ind w:left="212"/>
        <w:rPr>
          <w:rFonts w:ascii="Calibri"/>
          <w:sz w:val="24"/>
        </w:rPr>
      </w:pPr>
      <w:r>
        <w:br w:type="column"/>
      </w:r>
    </w:p>
    <w:p w14:paraId="4A7DACEC" w14:textId="3AA1C86B" w:rsidR="00A15469" w:rsidRDefault="00000000" w:rsidP="008743BB">
      <w:pPr>
        <w:spacing w:before="180"/>
        <w:ind w:left="730"/>
        <w:rPr>
          <w:rFonts w:ascii="Arial"/>
          <w:sz w:val="13"/>
        </w:rPr>
      </w:pPr>
      <w:r>
        <w:br w:type="column"/>
      </w:r>
    </w:p>
    <w:p w14:paraId="525FC8DA" w14:textId="77777777" w:rsidR="00A15469" w:rsidRDefault="00A15469">
      <w:pPr>
        <w:spacing w:line="141" w:lineRule="exact"/>
        <w:rPr>
          <w:rFonts w:ascii="Arial"/>
          <w:sz w:val="13"/>
        </w:rPr>
        <w:sectPr w:rsidR="00A15469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63" w:space="40"/>
            <w:col w:w="2149" w:space="406"/>
            <w:col w:w="2798" w:space="40"/>
            <w:col w:w="2534"/>
          </w:cols>
        </w:sectPr>
      </w:pPr>
    </w:p>
    <w:p w14:paraId="3FA93B59" w14:textId="77777777" w:rsidR="00A15469" w:rsidRDefault="00000000">
      <w:pPr>
        <w:spacing w:line="227" w:lineRule="exact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5A568B3D" w14:textId="77777777" w:rsidR="00A15469" w:rsidRDefault="00000000">
      <w:pPr>
        <w:pStyle w:val="Zkladntext"/>
        <w:spacing w:before="13"/>
        <w:ind w:left="262" w:right="86"/>
        <w:jc w:val="center"/>
      </w:pPr>
      <w:r>
        <w:rPr>
          <w:w w:val="115"/>
        </w:rPr>
        <w:t>plk. Mgr. Jiří Němec, krajský ředitel</w:t>
      </w:r>
    </w:p>
    <w:p w14:paraId="45288F0F" w14:textId="77777777" w:rsidR="00A15469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>ČR - Hasičský záchranný sbor Kraje Vysočina</w:t>
      </w:r>
    </w:p>
    <w:p w14:paraId="4004FB81" w14:textId="77777777" w:rsidR="00A15469" w:rsidRDefault="00000000">
      <w:pPr>
        <w:spacing w:line="227" w:lineRule="exact"/>
        <w:ind w:left="216"/>
        <w:rPr>
          <w:sz w:val="20"/>
        </w:rPr>
      </w:pPr>
      <w:r>
        <w:br w:type="column"/>
      </w:r>
      <w:r>
        <w:rPr>
          <w:w w:val="115"/>
          <w:sz w:val="20"/>
        </w:rPr>
        <w:t>.................................................................................</w:t>
      </w:r>
    </w:p>
    <w:p w14:paraId="5FC4FDC1" w14:textId="77777777" w:rsidR="008743BB" w:rsidRDefault="008743BB">
      <w:pPr>
        <w:pStyle w:val="Zkladntext"/>
        <w:spacing w:before="13" w:line="300" w:lineRule="auto"/>
        <w:ind w:left="1545" w:right="1436" w:firstLine="496"/>
        <w:rPr>
          <w:w w:val="120"/>
        </w:rPr>
      </w:pPr>
      <w:r>
        <w:rPr>
          <w:w w:val="120"/>
        </w:rPr>
        <w:t>XXX</w:t>
      </w:r>
    </w:p>
    <w:p w14:paraId="1A316187" w14:textId="1305C78C" w:rsidR="00A15469" w:rsidRDefault="00000000" w:rsidP="008743BB">
      <w:pPr>
        <w:pStyle w:val="Zkladntext"/>
        <w:spacing w:before="13" w:line="300" w:lineRule="auto"/>
        <w:ind w:left="1545" w:right="1436"/>
      </w:pPr>
      <w:r>
        <w:rPr>
          <w:w w:val="120"/>
        </w:rPr>
        <w:t xml:space="preserve"> Požární bezpečnost s.r.o.</w:t>
      </w:r>
    </w:p>
    <w:p w14:paraId="73772D77" w14:textId="77777777" w:rsidR="00A15469" w:rsidRDefault="00A15469">
      <w:pPr>
        <w:spacing w:line="300" w:lineRule="auto"/>
        <w:sectPr w:rsidR="00A1546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E181BA0" w14:textId="77777777" w:rsidR="00A15469" w:rsidRDefault="00A15469">
      <w:pPr>
        <w:pStyle w:val="Zkladntext"/>
        <w:rPr>
          <w:sz w:val="20"/>
        </w:rPr>
      </w:pPr>
    </w:p>
    <w:p w14:paraId="3DE8AA75" w14:textId="77777777" w:rsidR="00A15469" w:rsidRDefault="00A15469">
      <w:pPr>
        <w:pStyle w:val="Zkladntext"/>
        <w:rPr>
          <w:sz w:val="20"/>
        </w:rPr>
      </w:pPr>
    </w:p>
    <w:p w14:paraId="21E02279" w14:textId="77777777" w:rsidR="00A15469" w:rsidRDefault="00A15469">
      <w:pPr>
        <w:pStyle w:val="Zkladntext"/>
        <w:rPr>
          <w:sz w:val="20"/>
        </w:rPr>
      </w:pPr>
    </w:p>
    <w:p w14:paraId="2E9738E0" w14:textId="77777777" w:rsidR="00A15469" w:rsidRDefault="00A15469">
      <w:pPr>
        <w:pStyle w:val="Zkladntext"/>
        <w:rPr>
          <w:sz w:val="20"/>
        </w:rPr>
      </w:pPr>
    </w:p>
    <w:p w14:paraId="7A6DB6B3" w14:textId="77777777" w:rsidR="00A15469" w:rsidRDefault="00A15469">
      <w:pPr>
        <w:pStyle w:val="Zkladntext"/>
        <w:rPr>
          <w:sz w:val="20"/>
        </w:rPr>
      </w:pPr>
    </w:p>
    <w:p w14:paraId="5E06DC40" w14:textId="77777777" w:rsidR="00A15469" w:rsidRDefault="00A15469">
      <w:pPr>
        <w:pStyle w:val="Zkladntext"/>
        <w:rPr>
          <w:sz w:val="20"/>
        </w:rPr>
      </w:pPr>
    </w:p>
    <w:p w14:paraId="483C5A64" w14:textId="77777777" w:rsidR="00A15469" w:rsidRDefault="00A15469">
      <w:pPr>
        <w:pStyle w:val="Zkladntext"/>
        <w:rPr>
          <w:sz w:val="20"/>
        </w:rPr>
      </w:pPr>
    </w:p>
    <w:p w14:paraId="4E6491AF" w14:textId="77777777" w:rsidR="00A15469" w:rsidRDefault="00A15469">
      <w:pPr>
        <w:pStyle w:val="Zkladntext"/>
        <w:rPr>
          <w:sz w:val="20"/>
        </w:rPr>
      </w:pPr>
    </w:p>
    <w:p w14:paraId="0335BADF" w14:textId="77777777" w:rsidR="00A15469" w:rsidRDefault="00A15469">
      <w:pPr>
        <w:pStyle w:val="Zkladntext"/>
        <w:rPr>
          <w:sz w:val="20"/>
        </w:rPr>
      </w:pPr>
    </w:p>
    <w:p w14:paraId="3F4EBDC0" w14:textId="77777777" w:rsidR="00A15469" w:rsidRDefault="00A15469">
      <w:pPr>
        <w:pStyle w:val="Zkladntext"/>
        <w:rPr>
          <w:sz w:val="20"/>
        </w:rPr>
      </w:pPr>
    </w:p>
    <w:p w14:paraId="4AD24631" w14:textId="77777777" w:rsidR="00A15469" w:rsidRDefault="00A15469">
      <w:pPr>
        <w:pStyle w:val="Zkladntext"/>
        <w:rPr>
          <w:sz w:val="20"/>
        </w:rPr>
      </w:pPr>
    </w:p>
    <w:p w14:paraId="7FDBB5AA" w14:textId="77777777" w:rsidR="00A15469" w:rsidRDefault="00A15469">
      <w:pPr>
        <w:pStyle w:val="Zkladntext"/>
        <w:rPr>
          <w:sz w:val="20"/>
        </w:rPr>
      </w:pPr>
    </w:p>
    <w:p w14:paraId="2AD5423B" w14:textId="77777777" w:rsidR="00A15469" w:rsidRDefault="00A15469">
      <w:pPr>
        <w:pStyle w:val="Zkladntext"/>
        <w:rPr>
          <w:sz w:val="20"/>
        </w:rPr>
      </w:pPr>
    </w:p>
    <w:p w14:paraId="525A947E" w14:textId="77777777" w:rsidR="00A15469" w:rsidRDefault="00A15469">
      <w:pPr>
        <w:pStyle w:val="Zkladntext"/>
        <w:rPr>
          <w:sz w:val="20"/>
        </w:rPr>
      </w:pPr>
    </w:p>
    <w:p w14:paraId="77FF956A" w14:textId="77777777" w:rsidR="00A15469" w:rsidRDefault="00A15469">
      <w:pPr>
        <w:pStyle w:val="Zkladntext"/>
        <w:rPr>
          <w:sz w:val="20"/>
        </w:rPr>
      </w:pPr>
    </w:p>
    <w:p w14:paraId="2313F613" w14:textId="77777777" w:rsidR="00A15469" w:rsidRDefault="00A15469">
      <w:pPr>
        <w:pStyle w:val="Zkladntext"/>
        <w:rPr>
          <w:sz w:val="20"/>
        </w:rPr>
      </w:pPr>
    </w:p>
    <w:p w14:paraId="4FD40667" w14:textId="77777777" w:rsidR="00A15469" w:rsidRDefault="00A15469">
      <w:pPr>
        <w:pStyle w:val="Zkladntext"/>
        <w:rPr>
          <w:sz w:val="20"/>
        </w:rPr>
      </w:pPr>
    </w:p>
    <w:p w14:paraId="14066C8C" w14:textId="77777777" w:rsidR="00A15469" w:rsidRDefault="00A15469">
      <w:pPr>
        <w:pStyle w:val="Zkladntext"/>
        <w:rPr>
          <w:sz w:val="20"/>
        </w:rPr>
      </w:pPr>
    </w:p>
    <w:p w14:paraId="557EE324" w14:textId="77777777" w:rsidR="00A15469" w:rsidRDefault="00A15469">
      <w:pPr>
        <w:pStyle w:val="Zkladntext"/>
        <w:rPr>
          <w:sz w:val="20"/>
        </w:rPr>
      </w:pPr>
    </w:p>
    <w:p w14:paraId="7FDCC353" w14:textId="77777777" w:rsidR="00A15469" w:rsidRDefault="00A15469">
      <w:pPr>
        <w:pStyle w:val="Zkladntext"/>
        <w:rPr>
          <w:sz w:val="20"/>
        </w:rPr>
      </w:pPr>
    </w:p>
    <w:p w14:paraId="533E52E5" w14:textId="77777777" w:rsidR="00A15469" w:rsidRDefault="00A15469">
      <w:pPr>
        <w:pStyle w:val="Zkladntext"/>
        <w:rPr>
          <w:sz w:val="20"/>
        </w:rPr>
      </w:pPr>
    </w:p>
    <w:p w14:paraId="18FEEBE4" w14:textId="77777777" w:rsidR="00A15469" w:rsidRDefault="00A15469">
      <w:pPr>
        <w:pStyle w:val="Zkladntext"/>
        <w:rPr>
          <w:sz w:val="20"/>
        </w:rPr>
      </w:pPr>
    </w:p>
    <w:p w14:paraId="06AC555C" w14:textId="77777777" w:rsidR="00A15469" w:rsidRDefault="00A15469">
      <w:pPr>
        <w:pStyle w:val="Zkladntext"/>
        <w:rPr>
          <w:sz w:val="20"/>
        </w:rPr>
      </w:pPr>
    </w:p>
    <w:p w14:paraId="1C53617F" w14:textId="77777777" w:rsidR="00A15469" w:rsidRDefault="00A15469">
      <w:pPr>
        <w:pStyle w:val="Zkladntext"/>
        <w:rPr>
          <w:sz w:val="20"/>
        </w:rPr>
      </w:pPr>
    </w:p>
    <w:p w14:paraId="45D00C05" w14:textId="77777777" w:rsidR="00A15469" w:rsidRDefault="00A15469">
      <w:pPr>
        <w:pStyle w:val="Zkladntext"/>
        <w:rPr>
          <w:sz w:val="20"/>
        </w:rPr>
      </w:pPr>
    </w:p>
    <w:p w14:paraId="5969EF36" w14:textId="77777777" w:rsidR="00A15469" w:rsidRDefault="00A15469">
      <w:pPr>
        <w:pStyle w:val="Zkladntext"/>
        <w:rPr>
          <w:sz w:val="20"/>
        </w:rPr>
      </w:pPr>
    </w:p>
    <w:p w14:paraId="500ACAD3" w14:textId="77777777" w:rsidR="00A15469" w:rsidRDefault="00A15469">
      <w:pPr>
        <w:pStyle w:val="Zkladntext"/>
        <w:spacing w:before="6"/>
        <w:rPr>
          <w:sz w:val="12"/>
        </w:rPr>
      </w:pPr>
    </w:p>
    <w:p w14:paraId="4913E32F" w14:textId="77777777" w:rsidR="00A15469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012968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1B2CB80" w14:textId="77777777" w:rsidR="00A1546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335AEEA" w14:textId="62D0444A" w:rsidR="00A15469" w:rsidRDefault="008743B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D841070" w14:textId="3097427D" w:rsidR="00A15469" w:rsidRDefault="008743B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AEF6EA5" w14:textId="7D471AAD" w:rsidR="00A15469" w:rsidRDefault="008743B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7833314" w14:textId="77777777" w:rsidR="00A1546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F4B6414" w14:textId="77777777" w:rsidR="00A1546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DAFDD48" w14:textId="77777777" w:rsidR="00A1546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EC8CEE0" w14:textId="77777777" w:rsidR="00A1546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68B5384C" w14:textId="77777777" w:rsidR="00A1546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5982311" w14:textId="77777777" w:rsidR="00A1546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886318C" w14:textId="77777777" w:rsidR="00A1546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F2790B0" w14:textId="77777777" w:rsidR="00A1546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A1546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26B8C"/>
    <w:multiLevelType w:val="hybridMultilevel"/>
    <w:tmpl w:val="2D64B6DC"/>
    <w:lvl w:ilvl="0" w:tplc="98F0B7B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A46329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95EDC4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722DB8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248A0D7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A8E17B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E909C6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642504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F7F402B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BBD50E4"/>
    <w:multiLevelType w:val="hybridMultilevel"/>
    <w:tmpl w:val="E6A286B2"/>
    <w:lvl w:ilvl="0" w:tplc="C8A606A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CFA20D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BE277A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7DE324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2F8D68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5E264F9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ECC613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716A65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12870C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641037397">
    <w:abstractNumId w:val="1"/>
  </w:num>
  <w:num w:numId="2" w16cid:durableId="56213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469"/>
    <w:rsid w:val="008743BB"/>
    <w:rsid w:val="00A15469"/>
    <w:rsid w:val="00B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8FF5E13"/>
  <w15:docId w15:val="{53587B35-0138-4665-86BA-C6CC4718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2024-12-16T11:42:00Z</dcterms:created>
  <dcterms:modified xsi:type="dcterms:W3CDTF">2024-12-16T11:44:00Z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</Properties>
</file>