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E3" w:rsidRDefault="006347E3" w:rsidP="006A30CA">
      <w:pPr>
        <w:pStyle w:val="Titulek"/>
        <w:jc w:val="left"/>
        <w:rPr>
          <w:sz w:val="28"/>
        </w:rPr>
      </w:pPr>
    </w:p>
    <w:p w:rsidR="001D546E" w:rsidRPr="002244DC" w:rsidRDefault="001D546E" w:rsidP="001D546E">
      <w:pPr>
        <w:pStyle w:val="Titulek"/>
        <w:rPr>
          <w:sz w:val="28"/>
        </w:rPr>
      </w:pPr>
      <w:r w:rsidRPr="002244DC">
        <w:rPr>
          <w:sz w:val="28"/>
        </w:rPr>
        <w:t>Dodatek č. 9</w:t>
      </w:r>
    </w:p>
    <w:p w:rsidR="001D546E" w:rsidRPr="002244DC" w:rsidRDefault="001D546E" w:rsidP="001D546E"/>
    <w:p w:rsidR="001D546E" w:rsidRPr="002244DC" w:rsidRDefault="001D546E" w:rsidP="001D546E">
      <w:pPr>
        <w:pStyle w:val="Titulek"/>
        <w:jc w:val="left"/>
        <w:rPr>
          <w:sz w:val="24"/>
          <w:szCs w:val="24"/>
        </w:rPr>
      </w:pPr>
      <w:r w:rsidRPr="002244DC">
        <w:rPr>
          <w:rFonts w:ascii="Times New Roman" w:hAnsi="Times New Roman"/>
          <w:b w:val="0"/>
          <w:sz w:val="22"/>
        </w:rPr>
        <w:t xml:space="preserve">                      </w:t>
      </w:r>
      <w:r w:rsidRPr="002244DC">
        <w:rPr>
          <w:sz w:val="24"/>
          <w:szCs w:val="24"/>
        </w:rPr>
        <w:t xml:space="preserve">ke smlouvě o výpůjčce nemovitého </w:t>
      </w:r>
      <w:proofErr w:type="gramStart"/>
      <w:r w:rsidRPr="002244DC">
        <w:rPr>
          <w:sz w:val="24"/>
          <w:szCs w:val="24"/>
        </w:rPr>
        <w:t>majetku  č.</w:t>
      </w:r>
      <w:proofErr w:type="gramEnd"/>
      <w:r w:rsidRPr="002244DC">
        <w:rPr>
          <w:sz w:val="24"/>
          <w:szCs w:val="24"/>
        </w:rPr>
        <w:t xml:space="preserve"> 552/2005</w:t>
      </w:r>
    </w:p>
    <w:p w:rsidR="001D546E" w:rsidRPr="002244DC" w:rsidRDefault="001D546E" w:rsidP="001D546E">
      <w:pPr>
        <w:pStyle w:val="Titulek"/>
        <w:rPr>
          <w:b w:val="0"/>
          <w:sz w:val="22"/>
          <w:szCs w:val="22"/>
        </w:rPr>
      </w:pPr>
      <w:r w:rsidRPr="002244DC">
        <w:rPr>
          <w:b w:val="0"/>
          <w:sz w:val="22"/>
          <w:szCs w:val="22"/>
        </w:rPr>
        <w:t xml:space="preserve">uzavřený dle </w:t>
      </w:r>
      <w:proofErr w:type="spellStart"/>
      <w:r w:rsidRPr="002244DC">
        <w:rPr>
          <w:b w:val="0"/>
          <w:sz w:val="22"/>
          <w:szCs w:val="22"/>
        </w:rPr>
        <w:t>ust</w:t>
      </w:r>
      <w:proofErr w:type="spellEnd"/>
      <w:r w:rsidRPr="002244DC">
        <w:rPr>
          <w:b w:val="0"/>
          <w:sz w:val="22"/>
          <w:szCs w:val="22"/>
        </w:rPr>
        <w:t xml:space="preserve">. </w:t>
      </w:r>
      <w:proofErr w:type="gramStart"/>
      <w:r w:rsidRPr="002244DC">
        <w:rPr>
          <w:b w:val="0"/>
          <w:sz w:val="22"/>
          <w:szCs w:val="22"/>
        </w:rPr>
        <w:t>§  2193</w:t>
      </w:r>
      <w:proofErr w:type="gramEnd"/>
      <w:r w:rsidRPr="002244DC">
        <w:rPr>
          <w:b w:val="0"/>
          <w:sz w:val="22"/>
          <w:szCs w:val="22"/>
        </w:rPr>
        <w:t xml:space="preserve"> a násl. zákona  č. 89/2012 Sb., občanský zákoník, v platném znění</w:t>
      </w:r>
    </w:p>
    <w:p w:rsidR="001D546E" w:rsidRPr="002244DC" w:rsidRDefault="001D546E" w:rsidP="001D546E">
      <w:pPr>
        <w:jc w:val="center"/>
        <w:rPr>
          <w:rFonts w:ascii="Arial" w:hAnsi="Arial" w:cs="Arial"/>
          <w:sz w:val="22"/>
          <w:szCs w:val="22"/>
        </w:rPr>
      </w:pPr>
      <w:r w:rsidRPr="002244DC">
        <w:rPr>
          <w:rFonts w:ascii="Arial" w:hAnsi="Arial" w:cs="Arial"/>
          <w:sz w:val="22"/>
          <w:szCs w:val="22"/>
        </w:rPr>
        <w:t xml:space="preserve"> (dále jen „dodatek“)</w:t>
      </w:r>
    </w:p>
    <w:p w:rsidR="001D546E" w:rsidRPr="002244DC" w:rsidRDefault="001D546E" w:rsidP="001D546E">
      <w:pPr>
        <w:rPr>
          <w:rFonts w:ascii="Arial" w:hAnsi="Arial"/>
          <w:sz w:val="22"/>
          <w:szCs w:val="22"/>
        </w:rPr>
      </w:pPr>
      <w:proofErr w:type="gramStart"/>
      <w:r w:rsidRPr="002244DC">
        <w:rPr>
          <w:rFonts w:ascii="Arial" w:hAnsi="Arial"/>
          <w:sz w:val="22"/>
          <w:szCs w:val="22"/>
        </w:rPr>
        <w:t>mezi :</w:t>
      </w:r>
      <w:proofErr w:type="gramEnd"/>
    </w:p>
    <w:p w:rsidR="001D546E" w:rsidRPr="002244DC" w:rsidRDefault="001D546E" w:rsidP="001D546E">
      <w:pPr>
        <w:rPr>
          <w:rFonts w:ascii="Arial" w:hAnsi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7"/>
        <w:gridCol w:w="5515"/>
      </w:tblGrid>
      <w:tr w:rsidR="002244DC" w:rsidRPr="002244DC" w:rsidTr="00936442">
        <w:tc>
          <w:tcPr>
            <w:tcW w:w="3794" w:type="dxa"/>
            <w:hideMark/>
          </w:tcPr>
          <w:p w:rsidR="001D546E" w:rsidRPr="002244DC" w:rsidRDefault="001D546E" w:rsidP="00936442">
            <w:pPr>
              <w:rPr>
                <w:rFonts w:ascii="Arial" w:hAnsi="Arial"/>
                <w:b/>
                <w:sz w:val="22"/>
                <w:szCs w:val="22"/>
              </w:rPr>
            </w:pPr>
            <w:r w:rsidRPr="002244DC">
              <w:rPr>
                <w:rFonts w:ascii="Arial" w:hAnsi="Arial"/>
                <w:b/>
                <w:sz w:val="22"/>
                <w:szCs w:val="22"/>
              </w:rPr>
              <w:t xml:space="preserve">městem Orlová </w:t>
            </w:r>
          </w:p>
        </w:tc>
        <w:tc>
          <w:tcPr>
            <w:tcW w:w="5953" w:type="dxa"/>
          </w:tcPr>
          <w:p w:rsidR="001D546E" w:rsidRPr="002244DC" w:rsidRDefault="001D546E" w:rsidP="0093644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244DC" w:rsidRPr="002244DC" w:rsidTr="00936442">
        <w:tc>
          <w:tcPr>
            <w:tcW w:w="3794" w:type="dxa"/>
            <w:hideMark/>
          </w:tcPr>
          <w:p w:rsidR="001D546E" w:rsidRPr="002244DC" w:rsidRDefault="001D546E" w:rsidP="00936442">
            <w:pPr>
              <w:rPr>
                <w:rFonts w:ascii="Arial" w:hAnsi="Arial" w:cs="Arial"/>
                <w:sz w:val="22"/>
                <w:szCs w:val="22"/>
              </w:rPr>
            </w:pPr>
            <w:r w:rsidRPr="002244DC">
              <w:rPr>
                <w:rFonts w:ascii="Arial" w:hAnsi="Arial" w:cs="Arial"/>
                <w:sz w:val="22"/>
                <w:szCs w:val="22"/>
              </w:rPr>
              <w:t>zastoupeným:</w:t>
            </w:r>
          </w:p>
        </w:tc>
        <w:tc>
          <w:tcPr>
            <w:tcW w:w="5953" w:type="dxa"/>
            <w:hideMark/>
          </w:tcPr>
          <w:p w:rsidR="001D546E" w:rsidRPr="002244DC" w:rsidRDefault="001D546E" w:rsidP="00936442">
            <w:pPr>
              <w:rPr>
                <w:rFonts w:ascii="Arial" w:hAnsi="Arial" w:cs="Arial"/>
                <w:sz w:val="22"/>
                <w:szCs w:val="22"/>
              </w:rPr>
            </w:pPr>
            <w:r w:rsidRPr="002244DC">
              <w:rPr>
                <w:rFonts w:ascii="Arial" w:hAnsi="Arial" w:cs="Arial"/>
                <w:sz w:val="22"/>
                <w:szCs w:val="22"/>
              </w:rPr>
              <w:t xml:space="preserve">Lenkou </w:t>
            </w:r>
            <w:proofErr w:type="spellStart"/>
            <w:r w:rsidRPr="002244DC">
              <w:rPr>
                <w:rFonts w:ascii="Arial" w:hAnsi="Arial" w:cs="Arial"/>
                <w:sz w:val="22"/>
                <w:szCs w:val="22"/>
              </w:rPr>
              <w:t>Brzyszkowskou</w:t>
            </w:r>
            <w:proofErr w:type="spellEnd"/>
            <w:r w:rsidRPr="002244DC">
              <w:rPr>
                <w:rFonts w:ascii="Arial" w:hAnsi="Arial" w:cs="Arial"/>
                <w:sz w:val="22"/>
                <w:szCs w:val="22"/>
              </w:rPr>
              <w:t xml:space="preserve">, starostkou </w:t>
            </w:r>
          </w:p>
        </w:tc>
      </w:tr>
      <w:tr w:rsidR="002244DC" w:rsidRPr="002244DC" w:rsidTr="00936442">
        <w:tc>
          <w:tcPr>
            <w:tcW w:w="3794" w:type="dxa"/>
            <w:hideMark/>
          </w:tcPr>
          <w:p w:rsidR="001D546E" w:rsidRPr="002244DC" w:rsidRDefault="001D546E" w:rsidP="00936442">
            <w:pPr>
              <w:rPr>
                <w:rFonts w:ascii="Arial" w:hAnsi="Arial" w:cs="Arial"/>
                <w:sz w:val="22"/>
                <w:szCs w:val="22"/>
              </w:rPr>
            </w:pPr>
            <w:r w:rsidRPr="002244DC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5953" w:type="dxa"/>
            <w:hideMark/>
          </w:tcPr>
          <w:p w:rsidR="001D546E" w:rsidRPr="002244DC" w:rsidRDefault="001D546E" w:rsidP="00936442">
            <w:pPr>
              <w:rPr>
                <w:rFonts w:ascii="Arial" w:hAnsi="Arial" w:cs="Arial"/>
                <w:sz w:val="22"/>
                <w:szCs w:val="22"/>
              </w:rPr>
            </w:pPr>
            <w:r w:rsidRPr="002244DC">
              <w:rPr>
                <w:rFonts w:ascii="Arial" w:hAnsi="Arial" w:cs="Arial"/>
                <w:sz w:val="22"/>
                <w:szCs w:val="22"/>
              </w:rPr>
              <w:t>Orlová-Lutyně, Osvobození 796, 735 14</w:t>
            </w:r>
          </w:p>
        </w:tc>
      </w:tr>
      <w:tr w:rsidR="002244DC" w:rsidRPr="002244DC" w:rsidTr="00936442">
        <w:tc>
          <w:tcPr>
            <w:tcW w:w="3794" w:type="dxa"/>
            <w:hideMark/>
          </w:tcPr>
          <w:p w:rsidR="001D546E" w:rsidRPr="002244DC" w:rsidRDefault="001D546E" w:rsidP="00936442">
            <w:pPr>
              <w:rPr>
                <w:rFonts w:ascii="Arial" w:hAnsi="Arial" w:cs="Arial"/>
                <w:sz w:val="22"/>
                <w:szCs w:val="22"/>
              </w:rPr>
            </w:pPr>
            <w:r w:rsidRPr="002244DC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953" w:type="dxa"/>
            <w:hideMark/>
          </w:tcPr>
          <w:p w:rsidR="001D546E" w:rsidRPr="002244DC" w:rsidRDefault="001D546E" w:rsidP="00936442">
            <w:pPr>
              <w:rPr>
                <w:rFonts w:ascii="Arial" w:hAnsi="Arial" w:cs="Arial"/>
                <w:sz w:val="22"/>
                <w:szCs w:val="22"/>
              </w:rPr>
            </w:pPr>
            <w:r w:rsidRPr="002244DC">
              <w:rPr>
                <w:rFonts w:ascii="Arial" w:hAnsi="Arial" w:cs="Arial"/>
                <w:sz w:val="22"/>
                <w:szCs w:val="22"/>
              </w:rPr>
              <w:t>00297577</w:t>
            </w:r>
          </w:p>
        </w:tc>
      </w:tr>
      <w:tr w:rsidR="002244DC" w:rsidRPr="002244DC" w:rsidTr="00936442">
        <w:tc>
          <w:tcPr>
            <w:tcW w:w="3794" w:type="dxa"/>
            <w:hideMark/>
          </w:tcPr>
          <w:p w:rsidR="001D546E" w:rsidRPr="002244DC" w:rsidRDefault="001D546E" w:rsidP="00936442">
            <w:pPr>
              <w:rPr>
                <w:rFonts w:ascii="Arial" w:hAnsi="Arial" w:cs="Arial"/>
                <w:sz w:val="22"/>
                <w:szCs w:val="22"/>
              </w:rPr>
            </w:pPr>
            <w:r w:rsidRPr="002244DC">
              <w:rPr>
                <w:rFonts w:ascii="Arial" w:hAnsi="Arial" w:cs="Arial"/>
                <w:sz w:val="22"/>
                <w:szCs w:val="22"/>
              </w:rPr>
              <w:t>bankovní spojení</w:t>
            </w:r>
          </w:p>
        </w:tc>
        <w:tc>
          <w:tcPr>
            <w:tcW w:w="5953" w:type="dxa"/>
            <w:hideMark/>
          </w:tcPr>
          <w:p w:rsidR="001D546E" w:rsidRPr="002244DC" w:rsidRDefault="001D546E" w:rsidP="00936442">
            <w:pPr>
              <w:rPr>
                <w:rFonts w:ascii="Arial" w:hAnsi="Arial" w:cs="Arial"/>
                <w:sz w:val="22"/>
                <w:szCs w:val="22"/>
              </w:rPr>
            </w:pPr>
            <w:r w:rsidRPr="002244DC">
              <w:rPr>
                <w:rFonts w:ascii="Arial" w:hAnsi="Arial" w:cs="Arial"/>
                <w:sz w:val="22"/>
                <w:szCs w:val="22"/>
              </w:rPr>
              <w:t xml:space="preserve">ČSOB, a. s., č. </w:t>
            </w:r>
            <w:proofErr w:type="spellStart"/>
            <w:r w:rsidRPr="002244DC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2244DC">
              <w:rPr>
                <w:rFonts w:ascii="Arial" w:hAnsi="Arial" w:cs="Arial"/>
                <w:sz w:val="22"/>
                <w:szCs w:val="22"/>
              </w:rPr>
              <w:t xml:space="preserve"> 107216397/0300</w:t>
            </w:r>
          </w:p>
        </w:tc>
      </w:tr>
      <w:tr w:rsidR="002244DC" w:rsidRPr="002244DC" w:rsidTr="00936442">
        <w:tc>
          <w:tcPr>
            <w:tcW w:w="3794" w:type="dxa"/>
            <w:hideMark/>
          </w:tcPr>
          <w:p w:rsidR="001D546E" w:rsidRPr="002244DC" w:rsidRDefault="001D546E" w:rsidP="0093644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244DC">
              <w:rPr>
                <w:rFonts w:ascii="Arial" w:hAnsi="Arial" w:cs="Arial"/>
                <w:sz w:val="22"/>
                <w:szCs w:val="22"/>
              </w:rPr>
              <w:t>(dále jen „</w:t>
            </w:r>
            <w:proofErr w:type="spellStart"/>
            <w:r w:rsidRPr="002244DC">
              <w:rPr>
                <w:rFonts w:ascii="Arial" w:hAnsi="Arial" w:cs="Arial"/>
                <w:sz w:val="22"/>
                <w:szCs w:val="22"/>
              </w:rPr>
              <w:t>půjčitel</w:t>
            </w:r>
            <w:proofErr w:type="spellEnd"/>
            <w:r w:rsidRPr="002244DC">
              <w:rPr>
                <w:rFonts w:ascii="Arial" w:hAnsi="Arial" w:cs="Arial"/>
                <w:sz w:val="22"/>
                <w:szCs w:val="22"/>
              </w:rPr>
              <w:t>“)</w:t>
            </w:r>
          </w:p>
        </w:tc>
        <w:tc>
          <w:tcPr>
            <w:tcW w:w="5953" w:type="dxa"/>
          </w:tcPr>
          <w:p w:rsidR="001D546E" w:rsidRPr="002244DC" w:rsidRDefault="001D546E" w:rsidP="009364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546E" w:rsidRPr="002244DC" w:rsidRDefault="001D546E" w:rsidP="001D546E">
      <w:pPr>
        <w:rPr>
          <w:rFonts w:ascii="Arial" w:hAnsi="Arial"/>
          <w:sz w:val="22"/>
          <w:szCs w:val="22"/>
        </w:rPr>
      </w:pPr>
    </w:p>
    <w:p w:rsidR="001D546E" w:rsidRPr="002244DC" w:rsidRDefault="001D546E" w:rsidP="001D546E">
      <w:pPr>
        <w:rPr>
          <w:rFonts w:ascii="Arial" w:hAnsi="Arial" w:cs="Arial"/>
          <w:sz w:val="22"/>
          <w:szCs w:val="22"/>
        </w:rPr>
      </w:pPr>
      <w:r w:rsidRPr="002244DC">
        <w:rPr>
          <w:rFonts w:ascii="Arial" w:hAnsi="Arial" w:cs="Arial"/>
          <w:sz w:val="22"/>
          <w:szCs w:val="22"/>
        </w:rPr>
        <w:t>a</w:t>
      </w:r>
    </w:p>
    <w:p w:rsidR="001D546E" w:rsidRPr="002244DC" w:rsidRDefault="001D546E" w:rsidP="001D546E">
      <w:pPr>
        <w:rPr>
          <w:rFonts w:ascii="Arial" w:hAnsi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0"/>
        <w:gridCol w:w="5522"/>
      </w:tblGrid>
      <w:tr w:rsidR="002244DC" w:rsidRPr="002244DC" w:rsidTr="00936442">
        <w:tc>
          <w:tcPr>
            <w:tcW w:w="9747" w:type="dxa"/>
            <w:gridSpan w:val="2"/>
            <w:hideMark/>
          </w:tcPr>
          <w:p w:rsidR="001D546E" w:rsidRPr="002244DC" w:rsidRDefault="001D546E" w:rsidP="00936442">
            <w:pPr>
              <w:pStyle w:val="Nadpis1"/>
              <w:jc w:val="left"/>
              <w:rPr>
                <w:b/>
                <w:sz w:val="22"/>
                <w:szCs w:val="22"/>
              </w:rPr>
            </w:pPr>
            <w:r w:rsidRPr="002244DC">
              <w:rPr>
                <w:b/>
                <w:sz w:val="22"/>
                <w:szCs w:val="22"/>
              </w:rPr>
              <w:t>Základní školou Orlová-Poruba Jarní 400 okres Karviná, příspěvkovou organizací</w:t>
            </w:r>
          </w:p>
        </w:tc>
      </w:tr>
      <w:tr w:rsidR="002244DC" w:rsidRPr="002244DC" w:rsidTr="00936442">
        <w:tc>
          <w:tcPr>
            <w:tcW w:w="3794" w:type="dxa"/>
            <w:hideMark/>
          </w:tcPr>
          <w:p w:rsidR="001D546E" w:rsidRPr="002244DC" w:rsidRDefault="001D546E" w:rsidP="00936442">
            <w:pPr>
              <w:rPr>
                <w:rFonts w:ascii="Arial" w:hAnsi="Arial" w:cs="Arial"/>
                <w:sz w:val="22"/>
                <w:szCs w:val="22"/>
              </w:rPr>
            </w:pPr>
            <w:r w:rsidRPr="002244DC">
              <w:rPr>
                <w:rFonts w:ascii="Arial" w:hAnsi="Arial" w:cs="Arial"/>
                <w:sz w:val="22"/>
                <w:szCs w:val="22"/>
              </w:rPr>
              <w:t>zastoupenou</w:t>
            </w:r>
          </w:p>
        </w:tc>
        <w:tc>
          <w:tcPr>
            <w:tcW w:w="5953" w:type="dxa"/>
            <w:hideMark/>
          </w:tcPr>
          <w:p w:rsidR="001D546E" w:rsidRPr="002244DC" w:rsidRDefault="001D546E" w:rsidP="00936442">
            <w:pPr>
              <w:rPr>
                <w:rFonts w:ascii="Arial" w:hAnsi="Arial" w:cs="Arial"/>
                <w:sz w:val="22"/>
                <w:szCs w:val="22"/>
              </w:rPr>
            </w:pPr>
            <w:r w:rsidRPr="002244DC">
              <w:rPr>
                <w:rFonts w:ascii="Arial" w:hAnsi="Arial" w:cs="Arial"/>
                <w:sz w:val="22"/>
                <w:szCs w:val="22"/>
              </w:rPr>
              <w:t>PhDr. Soňou Balonovou, ředitelkou školy</w:t>
            </w:r>
          </w:p>
        </w:tc>
      </w:tr>
      <w:tr w:rsidR="002244DC" w:rsidRPr="002244DC" w:rsidTr="00936442">
        <w:tc>
          <w:tcPr>
            <w:tcW w:w="3794" w:type="dxa"/>
            <w:hideMark/>
          </w:tcPr>
          <w:p w:rsidR="001D546E" w:rsidRPr="002244DC" w:rsidRDefault="001D546E" w:rsidP="00936442">
            <w:pPr>
              <w:rPr>
                <w:rFonts w:ascii="Arial" w:hAnsi="Arial" w:cs="Arial"/>
                <w:sz w:val="22"/>
                <w:szCs w:val="22"/>
              </w:rPr>
            </w:pPr>
            <w:r w:rsidRPr="002244DC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953" w:type="dxa"/>
            <w:hideMark/>
          </w:tcPr>
          <w:p w:rsidR="001D546E" w:rsidRPr="002244DC" w:rsidRDefault="001D546E" w:rsidP="00936442">
            <w:pPr>
              <w:pStyle w:val="Nadpis1"/>
              <w:jc w:val="left"/>
              <w:rPr>
                <w:rFonts w:cs="Arial"/>
                <w:sz w:val="22"/>
                <w:szCs w:val="22"/>
              </w:rPr>
            </w:pPr>
            <w:r w:rsidRPr="002244DC">
              <w:rPr>
                <w:rFonts w:cs="Arial"/>
                <w:sz w:val="22"/>
                <w:szCs w:val="22"/>
              </w:rPr>
              <w:t>75026678</w:t>
            </w:r>
          </w:p>
        </w:tc>
      </w:tr>
      <w:tr w:rsidR="002244DC" w:rsidRPr="002244DC" w:rsidTr="00936442">
        <w:trPr>
          <w:trHeight w:val="373"/>
        </w:trPr>
        <w:tc>
          <w:tcPr>
            <w:tcW w:w="3794" w:type="dxa"/>
            <w:hideMark/>
          </w:tcPr>
          <w:p w:rsidR="001D546E" w:rsidRPr="002244DC" w:rsidRDefault="001D546E" w:rsidP="0093644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244DC">
              <w:rPr>
                <w:rFonts w:ascii="Arial" w:hAnsi="Arial" w:cs="Arial"/>
                <w:sz w:val="22"/>
                <w:szCs w:val="22"/>
              </w:rPr>
              <w:t>Bankovní .spojení</w:t>
            </w:r>
            <w:proofErr w:type="gramEnd"/>
            <w:r w:rsidRPr="002244D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3" w:type="dxa"/>
            <w:hideMark/>
          </w:tcPr>
          <w:p w:rsidR="001D546E" w:rsidRPr="002244DC" w:rsidRDefault="001D546E" w:rsidP="00936442">
            <w:pPr>
              <w:rPr>
                <w:rFonts w:ascii="Arial" w:hAnsi="Arial" w:cs="Arial"/>
                <w:sz w:val="22"/>
                <w:szCs w:val="22"/>
              </w:rPr>
            </w:pPr>
            <w:r w:rsidRPr="002244DC">
              <w:rPr>
                <w:rFonts w:ascii="Arial" w:hAnsi="Arial" w:cs="Arial"/>
                <w:sz w:val="22"/>
                <w:szCs w:val="22"/>
              </w:rPr>
              <w:t xml:space="preserve">ČSOB, a. s., č. </w:t>
            </w:r>
            <w:proofErr w:type="spellStart"/>
            <w:r w:rsidRPr="002244DC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2244DC">
              <w:rPr>
                <w:rFonts w:ascii="Arial" w:hAnsi="Arial" w:cs="Arial"/>
                <w:sz w:val="22"/>
                <w:szCs w:val="22"/>
              </w:rPr>
              <w:t xml:space="preserve"> 136206497/0300</w:t>
            </w:r>
          </w:p>
        </w:tc>
      </w:tr>
      <w:tr w:rsidR="002244DC" w:rsidRPr="002244DC" w:rsidTr="00936442">
        <w:tc>
          <w:tcPr>
            <w:tcW w:w="3794" w:type="dxa"/>
            <w:hideMark/>
          </w:tcPr>
          <w:p w:rsidR="001D546E" w:rsidRPr="002244DC" w:rsidRDefault="001D546E" w:rsidP="00936442">
            <w:pPr>
              <w:rPr>
                <w:rFonts w:ascii="Arial" w:hAnsi="Arial" w:cs="Arial"/>
                <w:sz w:val="22"/>
                <w:szCs w:val="22"/>
              </w:rPr>
            </w:pPr>
            <w:r w:rsidRPr="002244DC">
              <w:rPr>
                <w:rFonts w:ascii="Arial" w:hAnsi="Arial" w:cs="Arial"/>
                <w:sz w:val="22"/>
                <w:szCs w:val="22"/>
              </w:rPr>
              <w:t>(dále jen „vypůjčitel“)</w:t>
            </w:r>
          </w:p>
        </w:tc>
        <w:tc>
          <w:tcPr>
            <w:tcW w:w="5953" w:type="dxa"/>
          </w:tcPr>
          <w:p w:rsidR="001D546E" w:rsidRPr="002244DC" w:rsidRDefault="001D546E" w:rsidP="009364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546E" w:rsidRPr="002244DC" w:rsidRDefault="001D546E" w:rsidP="001D546E">
      <w:pPr>
        <w:rPr>
          <w:rFonts w:ascii="Arial" w:hAnsi="Arial" w:cs="Arial"/>
          <w:sz w:val="22"/>
          <w:szCs w:val="22"/>
        </w:rPr>
      </w:pPr>
    </w:p>
    <w:p w:rsidR="001D546E" w:rsidRPr="002244DC" w:rsidRDefault="001D546E" w:rsidP="001D546E"/>
    <w:p w:rsidR="001D546E" w:rsidRPr="002244DC" w:rsidRDefault="001D546E" w:rsidP="001D546E">
      <w:pPr>
        <w:jc w:val="both"/>
        <w:rPr>
          <w:rFonts w:ascii="Arial" w:hAnsi="Arial"/>
          <w:sz w:val="22"/>
        </w:rPr>
      </w:pPr>
      <w:r w:rsidRPr="002244DC">
        <w:rPr>
          <w:rFonts w:ascii="Arial" w:hAnsi="Arial"/>
          <w:sz w:val="22"/>
        </w:rPr>
        <w:t xml:space="preserve">V souladu s čl. VIII. odst. 1 smlouvy o výpůjčce nemovitého majetku č. 552/2005 se smluvní </w:t>
      </w:r>
      <w:proofErr w:type="gramStart"/>
      <w:r w:rsidRPr="002244DC">
        <w:rPr>
          <w:rFonts w:ascii="Arial" w:hAnsi="Arial"/>
          <w:sz w:val="22"/>
        </w:rPr>
        <w:t>strany  dohodly</w:t>
      </w:r>
      <w:proofErr w:type="gramEnd"/>
      <w:r w:rsidRPr="002244DC">
        <w:rPr>
          <w:rFonts w:ascii="Arial" w:hAnsi="Arial"/>
          <w:sz w:val="22"/>
        </w:rPr>
        <w:t xml:space="preserve"> na novém znění článku I. takto:</w:t>
      </w:r>
    </w:p>
    <w:p w:rsidR="001D546E" w:rsidRPr="002244DC" w:rsidRDefault="001D546E" w:rsidP="001D546E">
      <w:pPr>
        <w:jc w:val="both"/>
        <w:rPr>
          <w:rFonts w:ascii="Arial" w:hAnsi="Arial"/>
          <w:sz w:val="22"/>
        </w:rPr>
      </w:pPr>
    </w:p>
    <w:p w:rsidR="001D546E" w:rsidRPr="002244DC" w:rsidRDefault="001D546E" w:rsidP="001D546E">
      <w:pPr>
        <w:jc w:val="center"/>
        <w:rPr>
          <w:rFonts w:ascii="Arial" w:hAnsi="Arial" w:cs="Arial"/>
          <w:sz w:val="22"/>
          <w:szCs w:val="22"/>
        </w:rPr>
      </w:pPr>
      <w:r w:rsidRPr="002244DC">
        <w:rPr>
          <w:rFonts w:ascii="Arial" w:hAnsi="Arial" w:cs="Arial"/>
          <w:sz w:val="22"/>
          <w:szCs w:val="22"/>
        </w:rPr>
        <w:t>I.</w:t>
      </w:r>
    </w:p>
    <w:p w:rsidR="001D546E" w:rsidRPr="002244DC" w:rsidRDefault="001D546E" w:rsidP="001D546E">
      <w:pPr>
        <w:jc w:val="center"/>
        <w:rPr>
          <w:rFonts w:ascii="Arial" w:hAnsi="Arial" w:cs="Arial"/>
          <w:sz w:val="22"/>
          <w:szCs w:val="22"/>
        </w:rPr>
      </w:pPr>
    </w:p>
    <w:p w:rsidR="001D546E" w:rsidRPr="002244DC" w:rsidRDefault="001D546E" w:rsidP="001D546E">
      <w:pPr>
        <w:jc w:val="both"/>
        <w:rPr>
          <w:rFonts w:ascii="Arial" w:hAnsi="Arial" w:cs="Arial"/>
          <w:sz w:val="22"/>
          <w:szCs w:val="22"/>
        </w:rPr>
      </w:pPr>
      <w:r w:rsidRPr="002244DC">
        <w:rPr>
          <w:rFonts w:ascii="Arial" w:hAnsi="Arial" w:cs="Arial"/>
          <w:sz w:val="22"/>
          <w:szCs w:val="22"/>
        </w:rPr>
        <w:t xml:space="preserve">1.1. </w:t>
      </w:r>
      <w:proofErr w:type="spellStart"/>
      <w:r w:rsidRPr="002244DC">
        <w:rPr>
          <w:rFonts w:ascii="Arial" w:hAnsi="Arial" w:cs="Arial"/>
          <w:sz w:val="22"/>
          <w:szCs w:val="22"/>
        </w:rPr>
        <w:t>Půjčitel</w:t>
      </w:r>
      <w:proofErr w:type="spellEnd"/>
      <w:r w:rsidRPr="002244DC">
        <w:rPr>
          <w:rFonts w:ascii="Arial" w:hAnsi="Arial" w:cs="Arial"/>
          <w:sz w:val="22"/>
          <w:szCs w:val="22"/>
        </w:rPr>
        <w:t xml:space="preserve"> je vlastníkem objektu na ul. Jarní 400 v Orlové-</w:t>
      </w:r>
      <w:proofErr w:type="spellStart"/>
      <w:r w:rsidRPr="002244DC">
        <w:rPr>
          <w:rFonts w:ascii="Arial" w:hAnsi="Arial" w:cs="Arial"/>
          <w:sz w:val="22"/>
          <w:szCs w:val="22"/>
        </w:rPr>
        <w:t>Porubě</w:t>
      </w:r>
      <w:proofErr w:type="spellEnd"/>
      <w:r w:rsidRPr="002244DC">
        <w:rPr>
          <w:rFonts w:ascii="Arial" w:hAnsi="Arial" w:cs="Arial"/>
          <w:sz w:val="22"/>
          <w:szCs w:val="22"/>
        </w:rPr>
        <w:t>, včetně pozemkových parcel č. 475/1, 475/2, 476, 477/1 a 477/2, objektu na ul. Slezská 200 v Orlové-</w:t>
      </w:r>
      <w:proofErr w:type="spellStart"/>
      <w:r w:rsidRPr="002244DC">
        <w:rPr>
          <w:rFonts w:ascii="Arial" w:hAnsi="Arial" w:cs="Arial"/>
          <w:sz w:val="22"/>
          <w:szCs w:val="22"/>
        </w:rPr>
        <w:t>Porubě</w:t>
      </w:r>
      <w:proofErr w:type="spellEnd"/>
      <w:r w:rsidRPr="002244DC">
        <w:rPr>
          <w:rFonts w:ascii="Arial" w:hAnsi="Arial" w:cs="Arial"/>
          <w:sz w:val="22"/>
          <w:szCs w:val="22"/>
        </w:rPr>
        <w:t xml:space="preserve"> včetně pozemkových parcel č. 1, 3, 4, 5 a 6/1 v kat. území Poruba u Orlové. </w:t>
      </w:r>
    </w:p>
    <w:p w:rsidR="001D546E" w:rsidRPr="002244DC" w:rsidRDefault="001D546E" w:rsidP="001D546E">
      <w:pPr>
        <w:jc w:val="both"/>
        <w:rPr>
          <w:rFonts w:ascii="Arial" w:hAnsi="Arial" w:cs="Arial"/>
          <w:sz w:val="22"/>
          <w:szCs w:val="22"/>
        </w:rPr>
      </w:pPr>
      <w:r w:rsidRPr="002244DC">
        <w:rPr>
          <w:rFonts w:ascii="Arial" w:hAnsi="Arial" w:cs="Arial"/>
          <w:sz w:val="22"/>
          <w:szCs w:val="22"/>
        </w:rPr>
        <w:t xml:space="preserve">Touto smlouvou </w:t>
      </w:r>
      <w:proofErr w:type="spellStart"/>
      <w:r w:rsidRPr="002244DC">
        <w:rPr>
          <w:rFonts w:ascii="Arial" w:hAnsi="Arial" w:cs="Arial"/>
          <w:sz w:val="22"/>
          <w:szCs w:val="22"/>
        </w:rPr>
        <w:t>půjčitel</w:t>
      </w:r>
      <w:proofErr w:type="spellEnd"/>
      <w:r w:rsidRPr="002244DC">
        <w:rPr>
          <w:rFonts w:ascii="Arial" w:hAnsi="Arial" w:cs="Arial"/>
          <w:sz w:val="22"/>
          <w:szCs w:val="22"/>
        </w:rPr>
        <w:t xml:space="preserve"> půjčuje tyto objekty včetně parcel vypůjčiteli. </w:t>
      </w:r>
    </w:p>
    <w:p w:rsidR="001D546E" w:rsidRPr="002244DC" w:rsidRDefault="001D546E" w:rsidP="001D546E">
      <w:pPr>
        <w:jc w:val="both"/>
        <w:rPr>
          <w:rFonts w:ascii="Arial" w:hAnsi="Arial" w:cs="Arial"/>
          <w:sz w:val="22"/>
          <w:szCs w:val="22"/>
        </w:rPr>
      </w:pPr>
    </w:p>
    <w:p w:rsidR="001D546E" w:rsidRPr="002244DC" w:rsidRDefault="001D546E" w:rsidP="001D546E">
      <w:pPr>
        <w:jc w:val="both"/>
        <w:rPr>
          <w:rFonts w:ascii="Arial" w:hAnsi="Arial" w:cs="Arial"/>
          <w:sz w:val="22"/>
          <w:szCs w:val="22"/>
        </w:rPr>
      </w:pPr>
      <w:r w:rsidRPr="002244DC">
        <w:rPr>
          <w:rFonts w:ascii="Arial" w:hAnsi="Arial" w:cs="Arial"/>
          <w:sz w:val="22"/>
          <w:szCs w:val="22"/>
        </w:rPr>
        <w:t xml:space="preserve">Hodnota objektu, tj. budov ZŠ Orlová-Poruba Jarní 400, včetně přilehlých staveb k 01.12.2024 činí 7.501.657,72 Kč dle přílohy č. 1, hodnota objektu Orlová-Poruba Slezská 200 včetně pozemkových parcel k 01.12.2024 </w:t>
      </w:r>
      <w:proofErr w:type="gramStart"/>
      <w:r w:rsidRPr="002244DC">
        <w:rPr>
          <w:rFonts w:ascii="Arial" w:hAnsi="Arial" w:cs="Arial"/>
          <w:sz w:val="22"/>
          <w:szCs w:val="22"/>
        </w:rPr>
        <w:t>činí  8.177.844.07</w:t>
      </w:r>
      <w:proofErr w:type="gramEnd"/>
      <w:r w:rsidRPr="002244DC">
        <w:rPr>
          <w:rFonts w:ascii="Arial" w:hAnsi="Arial" w:cs="Arial"/>
          <w:sz w:val="22"/>
          <w:szCs w:val="22"/>
        </w:rPr>
        <w:t xml:space="preserve"> Kč dle přílohy č. 2.</w:t>
      </w:r>
    </w:p>
    <w:p w:rsidR="001D546E" w:rsidRPr="002244DC" w:rsidRDefault="001D546E" w:rsidP="001D546E">
      <w:pPr>
        <w:jc w:val="both"/>
        <w:rPr>
          <w:rFonts w:ascii="Arial" w:hAnsi="Arial" w:cs="Arial"/>
          <w:sz w:val="22"/>
          <w:szCs w:val="22"/>
        </w:rPr>
      </w:pPr>
    </w:p>
    <w:p w:rsidR="001D546E" w:rsidRPr="002244DC" w:rsidRDefault="001D546E" w:rsidP="001D546E">
      <w:pPr>
        <w:pStyle w:val="Nzev"/>
        <w:jc w:val="both"/>
        <w:rPr>
          <w:rFonts w:cs="Arial"/>
          <w:b w:val="0"/>
          <w:sz w:val="22"/>
          <w:szCs w:val="22"/>
        </w:rPr>
      </w:pPr>
      <w:proofErr w:type="spellStart"/>
      <w:r w:rsidRPr="002244DC">
        <w:rPr>
          <w:rFonts w:cs="Arial"/>
          <w:b w:val="0"/>
          <w:sz w:val="22"/>
          <w:szCs w:val="22"/>
        </w:rPr>
        <w:t>Půjčitel</w:t>
      </w:r>
      <w:proofErr w:type="spellEnd"/>
      <w:r w:rsidRPr="002244DC">
        <w:rPr>
          <w:rFonts w:cs="Arial"/>
          <w:b w:val="0"/>
          <w:sz w:val="22"/>
          <w:szCs w:val="22"/>
        </w:rPr>
        <w:t xml:space="preserve"> je vlastníkem audio a video v objektu Základní školy Jarní 400 v Orlové-</w:t>
      </w:r>
      <w:proofErr w:type="spellStart"/>
      <w:r w:rsidRPr="002244DC">
        <w:rPr>
          <w:rFonts w:cs="Arial"/>
          <w:b w:val="0"/>
          <w:sz w:val="22"/>
          <w:szCs w:val="22"/>
        </w:rPr>
        <w:t>Porubě</w:t>
      </w:r>
      <w:proofErr w:type="spellEnd"/>
      <w:r w:rsidRPr="002244DC">
        <w:rPr>
          <w:rFonts w:cs="Arial"/>
          <w:b w:val="0"/>
          <w:sz w:val="22"/>
          <w:szCs w:val="22"/>
        </w:rPr>
        <w:t xml:space="preserve"> v hodnotě 202.207,20 Kč dle přílohy č. 1 a v objektu Základní školy Slezská 200 v Orlové-</w:t>
      </w:r>
      <w:proofErr w:type="spellStart"/>
      <w:r w:rsidRPr="002244DC">
        <w:rPr>
          <w:rFonts w:cs="Arial"/>
          <w:b w:val="0"/>
          <w:sz w:val="22"/>
          <w:szCs w:val="22"/>
        </w:rPr>
        <w:t>Porubě</w:t>
      </w:r>
      <w:proofErr w:type="spellEnd"/>
      <w:r w:rsidRPr="002244DC">
        <w:rPr>
          <w:rFonts w:cs="Arial"/>
          <w:b w:val="0"/>
          <w:sz w:val="22"/>
          <w:szCs w:val="22"/>
        </w:rPr>
        <w:t xml:space="preserve"> v hodnotě 346.814,40 dle přílohy č. 2.</w:t>
      </w:r>
    </w:p>
    <w:p w:rsidR="001D546E" w:rsidRPr="002244DC" w:rsidRDefault="001D546E" w:rsidP="001D546E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1D546E" w:rsidRPr="002244DC" w:rsidRDefault="001D546E" w:rsidP="001D546E">
      <w:pPr>
        <w:pStyle w:val="Nzev"/>
        <w:jc w:val="both"/>
        <w:rPr>
          <w:rFonts w:cs="Arial"/>
          <w:b w:val="0"/>
          <w:sz w:val="22"/>
          <w:szCs w:val="22"/>
        </w:rPr>
      </w:pPr>
      <w:r w:rsidRPr="002244DC">
        <w:rPr>
          <w:rFonts w:cs="Arial"/>
          <w:b w:val="0"/>
          <w:sz w:val="22"/>
          <w:szCs w:val="22"/>
        </w:rPr>
        <w:t xml:space="preserve">Touto smlouvou </w:t>
      </w:r>
      <w:proofErr w:type="spellStart"/>
      <w:r w:rsidRPr="002244DC">
        <w:rPr>
          <w:rFonts w:cs="Arial"/>
          <w:b w:val="0"/>
          <w:sz w:val="22"/>
          <w:szCs w:val="22"/>
        </w:rPr>
        <w:t>půjčitel</w:t>
      </w:r>
      <w:proofErr w:type="spellEnd"/>
      <w:r w:rsidRPr="002244DC">
        <w:rPr>
          <w:rFonts w:cs="Arial"/>
          <w:b w:val="0"/>
          <w:sz w:val="22"/>
          <w:szCs w:val="22"/>
        </w:rPr>
        <w:t xml:space="preserve"> půjčuje tuto techniku </w:t>
      </w:r>
      <w:proofErr w:type="spellStart"/>
      <w:r w:rsidRPr="002244DC">
        <w:rPr>
          <w:rFonts w:cs="Arial"/>
          <w:b w:val="0"/>
          <w:sz w:val="22"/>
          <w:szCs w:val="22"/>
        </w:rPr>
        <w:t>výpůjčiteli</w:t>
      </w:r>
      <w:proofErr w:type="spellEnd"/>
      <w:r w:rsidRPr="002244DC">
        <w:rPr>
          <w:rFonts w:cs="Arial"/>
          <w:b w:val="0"/>
          <w:sz w:val="22"/>
          <w:szCs w:val="22"/>
        </w:rPr>
        <w:t xml:space="preserve">. </w:t>
      </w:r>
      <w:r w:rsidRPr="002244DC">
        <w:rPr>
          <w:rFonts w:cs="Arial"/>
          <w:b w:val="0"/>
          <w:bCs/>
          <w:sz w:val="22"/>
          <w:szCs w:val="22"/>
        </w:rPr>
        <w:t xml:space="preserve">Vypůjčitel nesmí vypůjčený majetek pronajmout či vypůjčit třetí osobě. </w:t>
      </w:r>
    </w:p>
    <w:p w:rsidR="001D546E" w:rsidRPr="002244DC" w:rsidRDefault="001D546E" w:rsidP="001D546E">
      <w:pPr>
        <w:pStyle w:val="slovanseznam"/>
        <w:tabs>
          <w:tab w:val="clear" w:pos="360"/>
          <w:tab w:val="left" w:pos="900"/>
        </w:tabs>
        <w:ind w:left="0" w:firstLine="0"/>
        <w:rPr>
          <w:rFonts w:cs="Arial"/>
          <w:iCs/>
          <w:strike/>
          <w:sz w:val="22"/>
          <w:szCs w:val="22"/>
        </w:rPr>
      </w:pPr>
    </w:p>
    <w:p w:rsidR="001D546E" w:rsidRDefault="001D546E" w:rsidP="001D546E">
      <w:pPr>
        <w:pStyle w:val="Normlnweb"/>
        <w:shd w:val="clear" w:color="auto" w:fill="FFFFFF"/>
        <w:spacing w:line="236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2244DC">
        <w:rPr>
          <w:rFonts w:ascii="Arial" w:hAnsi="Arial" w:cs="Arial"/>
          <w:color w:val="auto"/>
          <w:sz w:val="22"/>
          <w:szCs w:val="22"/>
        </w:rPr>
        <w:t>1.2 V objektu školy je zřízeno odloučené pracoviště Základní umělecké školy J. R. Míši v Orlové-</w:t>
      </w:r>
      <w:proofErr w:type="spellStart"/>
      <w:r w:rsidRPr="002244DC">
        <w:rPr>
          <w:rFonts w:ascii="Arial" w:hAnsi="Arial" w:cs="Arial"/>
          <w:color w:val="auto"/>
          <w:sz w:val="22"/>
          <w:szCs w:val="22"/>
        </w:rPr>
        <w:t>Porubě</w:t>
      </w:r>
      <w:proofErr w:type="spellEnd"/>
      <w:r w:rsidRPr="002244DC">
        <w:rPr>
          <w:rFonts w:ascii="Arial" w:hAnsi="Arial" w:cs="Arial"/>
          <w:color w:val="auto"/>
          <w:sz w:val="22"/>
          <w:szCs w:val="22"/>
        </w:rPr>
        <w:t>, určené pro výuku přípravy hry na hudební nástroj, která probíhá v pavilonu tělocvičny, v bývalé učebně školní družily, přičemž organizační zajištění je plně v kompetenci ZUŠ J. R. Míši v Orlové-</w:t>
      </w:r>
      <w:proofErr w:type="spellStart"/>
      <w:r w:rsidRPr="002244DC">
        <w:rPr>
          <w:rFonts w:ascii="Arial" w:hAnsi="Arial" w:cs="Arial"/>
          <w:color w:val="auto"/>
          <w:sz w:val="22"/>
          <w:szCs w:val="22"/>
        </w:rPr>
        <w:t>Porubě</w:t>
      </w:r>
      <w:proofErr w:type="spellEnd"/>
      <w:r w:rsidRPr="002244DC">
        <w:rPr>
          <w:rFonts w:ascii="Arial" w:hAnsi="Arial" w:cs="Arial"/>
          <w:color w:val="auto"/>
          <w:sz w:val="22"/>
          <w:szCs w:val="22"/>
        </w:rPr>
        <w:t>. Provozování odloučeného pracoviště je bezúplatné. Pravidla užívání v případné finanční náklady užívání odloučeného pracoviště jsou řešena dohodou vedení dotčených škol.</w:t>
      </w:r>
    </w:p>
    <w:p w:rsidR="006347E3" w:rsidRDefault="006347E3" w:rsidP="001D546E">
      <w:pPr>
        <w:pStyle w:val="Normlnweb"/>
        <w:shd w:val="clear" w:color="auto" w:fill="FFFFFF"/>
        <w:spacing w:line="236" w:lineRule="atLeast"/>
        <w:jc w:val="both"/>
        <w:rPr>
          <w:rFonts w:ascii="Arial" w:hAnsi="Arial" w:cs="Arial"/>
          <w:color w:val="auto"/>
          <w:sz w:val="22"/>
          <w:szCs w:val="22"/>
        </w:rPr>
      </w:pPr>
    </w:p>
    <w:p w:rsidR="006347E3" w:rsidRPr="002244DC" w:rsidRDefault="006347E3" w:rsidP="001D546E">
      <w:pPr>
        <w:pStyle w:val="Normlnweb"/>
        <w:shd w:val="clear" w:color="auto" w:fill="FFFFFF"/>
        <w:spacing w:line="236" w:lineRule="atLeast"/>
        <w:jc w:val="both"/>
        <w:rPr>
          <w:rFonts w:ascii="Arial" w:hAnsi="Arial" w:cs="Arial"/>
          <w:color w:val="auto"/>
          <w:sz w:val="22"/>
          <w:szCs w:val="22"/>
        </w:rPr>
      </w:pPr>
    </w:p>
    <w:p w:rsidR="001D546E" w:rsidRPr="002244DC" w:rsidRDefault="001D546E" w:rsidP="00554E62">
      <w:pPr>
        <w:pStyle w:val="Odstavecseseznamem"/>
        <w:numPr>
          <w:ilvl w:val="1"/>
          <w:numId w:val="7"/>
        </w:numPr>
        <w:tabs>
          <w:tab w:val="left" w:pos="426"/>
          <w:tab w:val="left" w:pos="567"/>
        </w:tabs>
        <w:ind w:left="142" w:hanging="142"/>
        <w:jc w:val="both"/>
        <w:rPr>
          <w:rFonts w:ascii="Arial" w:hAnsi="Arial"/>
          <w:sz w:val="22"/>
        </w:rPr>
      </w:pPr>
      <w:r w:rsidRPr="002244DC">
        <w:rPr>
          <w:rFonts w:ascii="Arial" w:hAnsi="Arial"/>
          <w:sz w:val="22"/>
        </w:rPr>
        <w:t xml:space="preserve">Ostatní ustanovení Smlouvy </w:t>
      </w:r>
      <w:proofErr w:type="gramStart"/>
      <w:r w:rsidRPr="002244DC">
        <w:rPr>
          <w:rFonts w:ascii="Arial" w:hAnsi="Arial"/>
          <w:sz w:val="22"/>
        </w:rPr>
        <w:t>o  výpůjčce</w:t>
      </w:r>
      <w:proofErr w:type="gramEnd"/>
      <w:r w:rsidRPr="002244DC">
        <w:rPr>
          <w:rFonts w:ascii="Arial" w:hAnsi="Arial"/>
          <w:sz w:val="22"/>
        </w:rPr>
        <w:t xml:space="preserve"> nemovitého majetku, v úplném znění, ze dne 3.10.2005 a ve znění dodatků č. 1-8, zůstávají nadále v platnosti beze změn.</w:t>
      </w:r>
    </w:p>
    <w:p w:rsidR="001D546E" w:rsidRPr="002244DC" w:rsidRDefault="001D546E" w:rsidP="001D546E">
      <w:pPr>
        <w:tabs>
          <w:tab w:val="left" w:pos="0"/>
        </w:tabs>
        <w:jc w:val="both"/>
        <w:rPr>
          <w:rFonts w:ascii="Arial" w:hAnsi="Arial"/>
          <w:sz w:val="22"/>
        </w:rPr>
      </w:pPr>
    </w:p>
    <w:p w:rsidR="001D546E" w:rsidRPr="002244DC" w:rsidRDefault="001D546E" w:rsidP="001D546E">
      <w:pPr>
        <w:tabs>
          <w:tab w:val="left" w:pos="0"/>
          <w:tab w:val="left" w:pos="426"/>
        </w:tabs>
        <w:jc w:val="both"/>
        <w:rPr>
          <w:rFonts w:ascii="Arial" w:hAnsi="Arial"/>
          <w:sz w:val="22"/>
        </w:rPr>
      </w:pPr>
      <w:proofErr w:type="gramStart"/>
      <w:r w:rsidRPr="002244DC">
        <w:rPr>
          <w:rFonts w:ascii="Arial" w:hAnsi="Arial"/>
          <w:sz w:val="22"/>
        </w:rPr>
        <w:t>1.4  Tento</w:t>
      </w:r>
      <w:proofErr w:type="gramEnd"/>
      <w:r w:rsidRPr="002244DC">
        <w:rPr>
          <w:rFonts w:ascii="Arial" w:hAnsi="Arial"/>
          <w:sz w:val="22"/>
        </w:rPr>
        <w:t xml:space="preserve"> dodatek nabude platnosti dnem podpisu obou smluvních stran. </w:t>
      </w:r>
    </w:p>
    <w:p w:rsidR="001D546E" w:rsidRPr="002244DC" w:rsidRDefault="001D546E" w:rsidP="001D546E">
      <w:pPr>
        <w:pStyle w:val="Odstavecseseznamem"/>
        <w:tabs>
          <w:tab w:val="left" w:pos="0"/>
        </w:tabs>
        <w:ind w:left="0"/>
        <w:rPr>
          <w:rFonts w:ascii="Arial" w:hAnsi="Arial"/>
          <w:sz w:val="22"/>
        </w:rPr>
      </w:pPr>
    </w:p>
    <w:p w:rsidR="001D546E" w:rsidRPr="002244DC" w:rsidRDefault="001D546E" w:rsidP="001D546E">
      <w:pPr>
        <w:tabs>
          <w:tab w:val="left" w:pos="0"/>
          <w:tab w:val="left" w:pos="426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244DC">
        <w:rPr>
          <w:rFonts w:ascii="Arial" w:eastAsia="Calibri" w:hAnsi="Arial" w:cs="Arial"/>
          <w:sz w:val="22"/>
          <w:szCs w:val="22"/>
          <w:lang w:eastAsia="en-US"/>
        </w:rPr>
        <w:t>1.5.Tento dodatek nabývá účinnosti dnem jejího uveřejnění v registru smluv (§ 6 odst. 1 zákona č. 340/2015 Sb., o zvláštních podmínkách účinnosti některých smluv, uveřejňování těchto smluv a o registru smluv (dále jen „zákon o registru smluv“), není-li stanovena účinnost pozdější, odvíjející se od lhůty stanovené v </w:t>
      </w:r>
      <w:proofErr w:type="spellStart"/>
      <w:r w:rsidRPr="002244DC">
        <w:rPr>
          <w:rFonts w:ascii="Arial" w:eastAsia="Calibri" w:hAnsi="Arial" w:cs="Arial"/>
          <w:sz w:val="22"/>
          <w:szCs w:val="22"/>
          <w:lang w:eastAsia="en-US"/>
        </w:rPr>
        <w:t>ust</w:t>
      </w:r>
      <w:proofErr w:type="spellEnd"/>
      <w:r w:rsidRPr="002244DC">
        <w:rPr>
          <w:rFonts w:ascii="Arial" w:eastAsia="Calibri" w:hAnsi="Arial" w:cs="Arial"/>
          <w:sz w:val="22"/>
          <w:szCs w:val="22"/>
          <w:lang w:eastAsia="en-US"/>
        </w:rPr>
        <w:t>. § 5 odst. 2 zákona o registru smluv. Město Orlová tento dodatek č. 9 zašle správci registru smluv k uveřejnění prostřednictvím registru smluv bez zbytečného odkladu, nejpozději do 30 dnů od jejího uzavření (§ 5 odst. 2 zákona o registru smluv). (Datum účinnosti může být i později, avšak nejdříve dnem uveřejnění v registru).</w:t>
      </w:r>
    </w:p>
    <w:p w:rsidR="001D546E" w:rsidRPr="002244DC" w:rsidRDefault="001D546E" w:rsidP="001D546E">
      <w:pPr>
        <w:pStyle w:val="Odstavecseseznamem"/>
        <w:tabs>
          <w:tab w:val="left" w:pos="0"/>
        </w:tabs>
        <w:ind w:left="0"/>
        <w:rPr>
          <w:rFonts w:ascii="Arial" w:hAnsi="Arial"/>
          <w:sz w:val="22"/>
        </w:rPr>
      </w:pPr>
    </w:p>
    <w:p w:rsidR="001D546E" w:rsidRPr="002244DC" w:rsidRDefault="001D546E" w:rsidP="001D546E">
      <w:pPr>
        <w:tabs>
          <w:tab w:val="left" w:pos="0"/>
          <w:tab w:val="left" w:pos="567"/>
        </w:tabs>
        <w:jc w:val="both"/>
        <w:rPr>
          <w:rFonts w:ascii="Arial" w:hAnsi="Arial"/>
          <w:sz w:val="22"/>
        </w:rPr>
      </w:pPr>
      <w:r w:rsidRPr="002244DC">
        <w:rPr>
          <w:rFonts w:ascii="Arial" w:hAnsi="Arial" w:cs="Arial"/>
          <w:sz w:val="22"/>
        </w:rPr>
        <w:t>1.6.Doložka platnosti právního jednání dle § 41 zákona č. 128/2000 Sb., o obcích (obecní zřízení), ve znění pozdějších předpisů:</w:t>
      </w:r>
    </w:p>
    <w:p w:rsidR="001D546E" w:rsidRPr="002244DC" w:rsidRDefault="001D546E" w:rsidP="001D546E">
      <w:pPr>
        <w:pStyle w:val="Nzev"/>
        <w:tabs>
          <w:tab w:val="left" w:pos="0"/>
        </w:tabs>
        <w:jc w:val="both"/>
        <w:rPr>
          <w:b w:val="0"/>
          <w:sz w:val="22"/>
        </w:rPr>
      </w:pPr>
      <w:r w:rsidRPr="002244DC">
        <w:rPr>
          <w:b w:val="0"/>
          <w:sz w:val="22"/>
        </w:rPr>
        <w:t xml:space="preserve">Uzavření tohoto dodatku schválila Rada města Orlové usnesením č. </w:t>
      </w:r>
      <w:r w:rsidR="002C71B7">
        <w:rPr>
          <w:b w:val="0"/>
          <w:sz w:val="22"/>
        </w:rPr>
        <w:t xml:space="preserve">535/42 </w:t>
      </w:r>
      <w:r w:rsidR="00B14898" w:rsidRPr="002244DC">
        <w:rPr>
          <w:b w:val="0"/>
          <w:sz w:val="22"/>
        </w:rPr>
        <w:t>dne 05.12.2024</w:t>
      </w:r>
      <w:r w:rsidRPr="002244DC">
        <w:rPr>
          <w:b w:val="0"/>
          <w:sz w:val="22"/>
        </w:rPr>
        <w:t>.</w:t>
      </w:r>
    </w:p>
    <w:p w:rsidR="001D546E" w:rsidRPr="002244DC" w:rsidRDefault="001D546E" w:rsidP="001D546E">
      <w:pPr>
        <w:pStyle w:val="Nzev"/>
        <w:tabs>
          <w:tab w:val="left" w:pos="0"/>
        </w:tabs>
        <w:jc w:val="both"/>
        <w:rPr>
          <w:b w:val="0"/>
          <w:sz w:val="22"/>
        </w:rPr>
      </w:pPr>
      <w:r w:rsidRPr="002244DC">
        <w:rPr>
          <w:b w:val="0"/>
          <w:sz w:val="22"/>
        </w:rPr>
        <w:t xml:space="preserve"> </w:t>
      </w:r>
    </w:p>
    <w:p w:rsidR="001D546E" w:rsidRPr="002244DC" w:rsidRDefault="001D546E" w:rsidP="001D546E">
      <w:pPr>
        <w:pStyle w:val="Nzev"/>
        <w:tabs>
          <w:tab w:val="left" w:pos="0"/>
          <w:tab w:val="left" w:pos="567"/>
        </w:tabs>
        <w:jc w:val="both"/>
        <w:rPr>
          <w:b w:val="0"/>
          <w:sz w:val="22"/>
        </w:rPr>
      </w:pPr>
      <w:r w:rsidRPr="002244DC">
        <w:rPr>
          <w:b w:val="0"/>
          <w:sz w:val="22"/>
        </w:rPr>
        <w:t xml:space="preserve">1.7 Dodatek je vyhotoven ve dvou originálech, z nich každá smluvní strana obdrží jeden výtisk. </w:t>
      </w:r>
    </w:p>
    <w:p w:rsidR="001D546E" w:rsidRPr="002244DC" w:rsidRDefault="001D546E" w:rsidP="001D546E">
      <w:pPr>
        <w:pStyle w:val="Nzev"/>
        <w:tabs>
          <w:tab w:val="left" w:pos="0"/>
        </w:tabs>
        <w:jc w:val="both"/>
        <w:rPr>
          <w:b w:val="0"/>
          <w:sz w:val="22"/>
        </w:rPr>
      </w:pPr>
    </w:p>
    <w:p w:rsidR="001D546E" w:rsidRPr="002244DC" w:rsidRDefault="001D546E" w:rsidP="001D546E">
      <w:pPr>
        <w:pStyle w:val="Nzev"/>
        <w:tabs>
          <w:tab w:val="left" w:pos="0"/>
        </w:tabs>
        <w:jc w:val="both"/>
        <w:rPr>
          <w:b w:val="0"/>
          <w:sz w:val="22"/>
          <w:highlight w:val="yellow"/>
        </w:rPr>
      </w:pPr>
    </w:p>
    <w:p w:rsidR="001D546E" w:rsidRPr="002244DC" w:rsidRDefault="001D546E" w:rsidP="001D546E">
      <w:pPr>
        <w:tabs>
          <w:tab w:val="left" w:pos="0"/>
        </w:tabs>
        <w:jc w:val="both"/>
        <w:rPr>
          <w:rFonts w:ascii="Arial" w:hAnsi="Arial"/>
          <w:sz w:val="22"/>
          <w:highlight w:val="yellow"/>
        </w:rPr>
      </w:pPr>
    </w:p>
    <w:p w:rsidR="001D546E" w:rsidRPr="002244DC" w:rsidRDefault="001D546E" w:rsidP="001D546E">
      <w:pPr>
        <w:rPr>
          <w:rFonts w:ascii="Arial" w:hAnsi="Arial" w:cs="Arial"/>
          <w:sz w:val="22"/>
          <w:szCs w:val="22"/>
        </w:rPr>
      </w:pPr>
    </w:p>
    <w:p w:rsidR="001D546E" w:rsidRPr="002244DC" w:rsidRDefault="001D546E" w:rsidP="001D546E">
      <w:pPr>
        <w:rPr>
          <w:rFonts w:ascii="Arial" w:hAnsi="Arial" w:cs="Arial"/>
          <w:sz w:val="22"/>
          <w:szCs w:val="22"/>
        </w:rPr>
      </w:pPr>
      <w:r w:rsidRPr="002244DC">
        <w:rPr>
          <w:rFonts w:ascii="Arial" w:hAnsi="Arial" w:cs="Arial"/>
          <w:sz w:val="22"/>
          <w:szCs w:val="22"/>
        </w:rPr>
        <w:t xml:space="preserve">V Orlové dne:  </w:t>
      </w:r>
      <w:r w:rsidR="0048436D">
        <w:rPr>
          <w:rFonts w:ascii="Arial" w:hAnsi="Arial" w:cs="Arial"/>
          <w:sz w:val="22"/>
          <w:szCs w:val="22"/>
        </w:rPr>
        <w:t>09.12.2024</w:t>
      </w:r>
      <w:bookmarkStart w:id="0" w:name="_GoBack"/>
      <w:bookmarkEnd w:id="0"/>
    </w:p>
    <w:p w:rsidR="001D546E" w:rsidRPr="002244DC" w:rsidRDefault="001D546E" w:rsidP="001D546E">
      <w:pPr>
        <w:rPr>
          <w:rFonts w:ascii="Arial" w:hAnsi="Arial" w:cs="Arial"/>
          <w:sz w:val="22"/>
          <w:szCs w:val="22"/>
        </w:rPr>
      </w:pPr>
    </w:p>
    <w:p w:rsidR="001D546E" w:rsidRPr="002244DC" w:rsidRDefault="001D546E" w:rsidP="001D546E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1D546E" w:rsidRPr="002244DC" w:rsidRDefault="001D546E" w:rsidP="001D546E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1D546E" w:rsidRPr="002244DC" w:rsidRDefault="001D546E" w:rsidP="001D546E">
      <w:pPr>
        <w:pStyle w:val="Nzev"/>
        <w:jc w:val="both"/>
        <w:rPr>
          <w:rFonts w:cs="Arial"/>
          <w:b w:val="0"/>
          <w:sz w:val="22"/>
          <w:szCs w:val="22"/>
        </w:rPr>
      </w:pPr>
      <w:r w:rsidRPr="002244DC">
        <w:rPr>
          <w:rFonts w:cs="Arial"/>
          <w:b w:val="0"/>
          <w:sz w:val="22"/>
          <w:szCs w:val="22"/>
        </w:rPr>
        <w:t>………………………..                                                                              ………………………</w:t>
      </w:r>
    </w:p>
    <w:p w:rsidR="001D546E" w:rsidRPr="002244DC" w:rsidRDefault="001D546E" w:rsidP="001D546E">
      <w:pPr>
        <w:pStyle w:val="Nzev"/>
        <w:jc w:val="both"/>
        <w:rPr>
          <w:rFonts w:cs="Arial"/>
          <w:b w:val="0"/>
          <w:sz w:val="22"/>
          <w:szCs w:val="22"/>
        </w:rPr>
      </w:pPr>
      <w:r w:rsidRPr="002244DC">
        <w:rPr>
          <w:rFonts w:cs="Arial"/>
          <w:b w:val="0"/>
          <w:sz w:val="22"/>
          <w:szCs w:val="22"/>
        </w:rPr>
        <w:t xml:space="preserve">Lenka </w:t>
      </w:r>
      <w:proofErr w:type="spellStart"/>
      <w:r w:rsidRPr="002244DC">
        <w:rPr>
          <w:rFonts w:cs="Arial"/>
          <w:b w:val="0"/>
          <w:sz w:val="22"/>
          <w:szCs w:val="22"/>
        </w:rPr>
        <w:t>Brzyszkowská</w:t>
      </w:r>
      <w:proofErr w:type="spellEnd"/>
      <w:r w:rsidRPr="002244DC">
        <w:rPr>
          <w:rFonts w:cs="Arial"/>
          <w:b w:val="0"/>
          <w:sz w:val="22"/>
          <w:szCs w:val="22"/>
        </w:rPr>
        <w:t xml:space="preserve">                                                                           PhDr. Soňa Balonová</w:t>
      </w:r>
    </w:p>
    <w:p w:rsidR="001D546E" w:rsidRPr="002244DC" w:rsidRDefault="001D546E" w:rsidP="001D546E">
      <w:pPr>
        <w:pStyle w:val="Nzev"/>
        <w:jc w:val="both"/>
        <w:rPr>
          <w:rFonts w:cs="Arial"/>
          <w:b w:val="0"/>
          <w:sz w:val="22"/>
          <w:szCs w:val="22"/>
        </w:rPr>
      </w:pPr>
      <w:r w:rsidRPr="002244DC">
        <w:rPr>
          <w:rFonts w:cs="Arial"/>
          <w:b w:val="0"/>
          <w:sz w:val="22"/>
          <w:szCs w:val="22"/>
        </w:rPr>
        <w:t xml:space="preserve">  starostka města                                                                                        ředitelka školy</w:t>
      </w:r>
    </w:p>
    <w:p w:rsidR="001D546E" w:rsidRPr="002244DC" w:rsidRDefault="001D546E" w:rsidP="001D546E"/>
    <w:p w:rsidR="001D546E" w:rsidRPr="002244DC" w:rsidRDefault="001D546E" w:rsidP="001D546E">
      <w:pPr>
        <w:pStyle w:val="Nzev"/>
        <w:jc w:val="both"/>
        <w:rPr>
          <w:b w:val="0"/>
          <w:sz w:val="22"/>
        </w:rPr>
      </w:pPr>
    </w:p>
    <w:p w:rsidR="001D546E" w:rsidRPr="002244DC" w:rsidRDefault="001D546E" w:rsidP="001D546E">
      <w:pPr>
        <w:pStyle w:val="Nzev"/>
        <w:jc w:val="both"/>
        <w:rPr>
          <w:b w:val="0"/>
          <w:sz w:val="22"/>
        </w:rPr>
      </w:pPr>
    </w:p>
    <w:p w:rsidR="001D546E" w:rsidRPr="002244DC" w:rsidRDefault="001D546E" w:rsidP="001D546E">
      <w:pPr>
        <w:pStyle w:val="Nzev"/>
        <w:jc w:val="both"/>
        <w:rPr>
          <w:b w:val="0"/>
          <w:sz w:val="22"/>
        </w:rPr>
      </w:pPr>
    </w:p>
    <w:p w:rsidR="001D546E" w:rsidRPr="002244DC" w:rsidRDefault="001D546E" w:rsidP="001D546E">
      <w:pPr>
        <w:pStyle w:val="Nzev"/>
        <w:jc w:val="both"/>
        <w:rPr>
          <w:b w:val="0"/>
          <w:sz w:val="22"/>
        </w:rPr>
      </w:pPr>
    </w:p>
    <w:p w:rsidR="001D546E" w:rsidRPr="002244DC" w:rsidRDefault="001D546E" w:rsidP="001D546E">
      <w:pPr>
        <w:pStyle w:val="Nzev"/>
        <w:jc w:val="both"/>
        <w:rPr>
          <w:b w:val="0"/>
          <w:sz w:val="22"/>
        </w:rPr>
      </w:pPr>
    </w:p>
    <w:p w:rsidR="001D546E" w:rsidRPr="002244DC" w:rsidRDefault="001D546E" w:rsidP="0003119E">
      <w:pPr>
        <w:pStyle w:val="Nzev"/>
        <w:jc w:val="both"/>
        <w:rPr>
          <w:b w:val="0"/>
          <w:sz w:val="22"/>
        </w:rPr>
      </w:pPr>
    </w:p>
    <w:p w:rsidR="0003119E" w:rsidRPr="002244DC" w:rsidRDefault="0003119E" w:rsidP="0003119E">
      <w:pPr>
        <w:pStyle w:val="Nzev"/>
        <w:jc w:val="both"/>
        <w:rPr>
          <w:b w:val="0"/>
          <w:sz w:val="22"/>
        </w:rPr>
      </w:pPr>
    </w:p>
    <w:p w:rsidR="0003119E" w:rsidRPr="002244DC" w:rsidRDefault="0003119E" w:rsidP="0003119E">
      <w:pPr>
        <w:pStyle w:val="Nzev"/>
        <w:jc w:val="both"/>
        <w:rPr>
          <w:b w:val="0"/>
          <w:sz w:val="22"/>
        </w:rPr>
      </w:pPr>
    </w:p>
    <w:p w:rsidR="005A255D" w:rsidRPr="002244DC" w:rsidRDefault="005A255D"/>
    <w:p w:rsidR="00ED469E" w:rsidRPr="002244DC" w:rsidRDefault="00ED469E"/>
    <w:p w:rsidR="00ED469E" w:rsidRPr="002244DC" w:rsidRDefault="00ED469E"/>
    <w:p w:rsidR="009D7B51" w:rsidRPr="009D7B51" w:rsidRDefault="009D7B51"/>
    <w:sectPr w:rsidR="009D7B51" w:rsidRPr="009D7B51" w:rsidSect="00ED469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2BB" w:rsidRDefault="009C52BB" w:rsidP="00ED469E">
      <w:r>
        <w:separator/>
      </w:r>
    </w:p>
  </w:endnote>
  <w:endnote w:type="continuationSeparator" w:id="0">
    <w:p w:rsidR="009C52BB" w:rsidRDefault="009C52BB" w:rsidP="00ED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69E" w:rsidRDefault="00ED469E">
    <w:pPr>
      <w:pStyle w:val="Zpat"/>
      <w:jc w:val="center"/>
    </w:pPr>
  </w:p>
  <w:p w:rsidR="00ED469E" w:rsidRDefault="00ED46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2BB" w:rsidRDefault="009C52BB" w:rsidP="00ED469E">
      <w:r>
        <w:separator/>
      </w:r>
    </w:p>
  </w:footnote>
  <w:footnote w:type="continuationSeparator" w:id="0">
    <w:p w:rsidR="009C52BB" w:rsidRDefault="009C52BB" w:rsidP="00ED4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2675D"/>
    <w:multiLevelType w:val="multilevel"/>
    <w:tmpl w:val="45761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70D3803"/>
    <w:multiLevelType w:val="multilevel"/>
    <w:tmpl w:val="0AC46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C03049C"/>
    <w:multiLevelType w:val="multilevel"/>
    <w:tmpl w:val="0B749B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CB81D8E"/>
    <w:multiLevelType w:val="multilevel"/>
    <w:tmpl w:val="FE187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E411404"/>
    <w:multiLevelType w:val="multilevel"/>
    <w:tmpl w:val="19121BA4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5" w15:restartNumberingAfterBreak="0">
    <w:nsid w:val="74D4323F"/>
    <w:multiLevelType w:val="multilevel"/>
    <w:tmpl w:val="186A0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F2629AB"/>
    <w:multiLevelType w:val="multilevel"/>
    <w:tmpl w:val="8DE4F1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9E"/>
    <w:rsid w:val="00025D7A"/>
    <w:rsid w:val="0003119E"/>
    <w:rsid w:val="000A7B3B"/>
    <w:rsid w:val="00110F5B"/>
    <w:rsid w:val="001417AB"/>
    <w:rsid w:val="001B5FF7"/>
    <w:rsid w:val="001D546E"/>
    <w:rsid w:val="001F0550"/>
    <w:rsid w:val="00206488"/>
    <w:rsid w:val="002244DC"/>
    <w:rsid w:val="00225A0E"/>
    <w:rsid w:val="00241015"/>
    <w:rsid w:val="002B59A3"/>
    <w:rsid w:val="002B6AC5"/>
    <w:rsid w:val="002C71B7"/>
    <w:rsid w:val="00394DA3"/>
    <w:rsid w:val="003A34C3"/>
    <w:rsid w:val="00413658"/>
    <w:rsid w:val="00420252"/>
    <w:rsid w:val="0042382A"/>
    <w:rsid w:val="00425FEF"/>
    <w:rsid w:val="0045190C"/>
    <w:rsid w:val="004779C9"/>
    <w:rsid w:val="0048436D"/>
    <w:rsid w:val="004B437E"/>
    <w:rsid w:val="004C01FC"/>
    <w:rsid w:val="004D333F"/>
    <w:rsid w:val="004D35F9"/>
    <w:rsid w:val="00554E62"/>
    <w:rsid w:val="00590A36"/>
    <w:rsid w:val="005A255D"/>
    <w:rsid w:val="005D7F3C"/>
    <w:rsid w:val="006347E3"/>
    <w:rsid w:val="00647F41"/>
    <w:rsid w:val="006A30CA"/>
    <w:rsid w:val="006F0AEA"/>
    <w:rsid w:val="00721ECE"/>
    <w:rsid w:val="00746BA1"/>
    <w:rsid w:val="00775351"/>
    <w:rsid w:val="00856873"/>
    <w:rsid w:val="00863943"/>
    <w:rsid w:val="008C710B"/>
    <w:rsid w:val="008D12E2"/>
    <w:rsid w:val="008E4B5B"/>
    <w:rsid w:val="00940C38"/>
    <w:rsid w:val="009502A5"/>
    <w:rsid w:val="0098072B"/>
    <w:rsid w:val="00994786"/>
    <w:rsid w:val="009C4554"/>
    <w:rsid w:val="009C52BB"/>
    <w:rsid w:val="009D7B51"/>
    <w:rsid w:val="009E4729"/>
    <w:rsid w:val="00A27128"/>
    <w:rsid w:val="00A711DE"/>
    <w:rsid w:val="00A802CB"/>
    <w:rsid w:val="00A93961"/>
    <w:rsid w:val="00AA3DA1"/>
    <w:rsid w:val="00AB7399"/>
    <w:rsid w:val="00AE4BE8"/>
    <w:rsid w:val="00AF1E3C"/>
    <w:rsid w:val="00AF473A"/>
    <w:rsid w:val="00B14898"/>
    <w:rsid w:val="00B556A0"/>
    <w:rsid w:val="00BC7F0B"/>
    <w:rsid w:val="00C57D59"/>
    <w:rsid w:val="00CC2680"/>
    <w:rsid w:val="00CD0841"/>
    <w:rsid w:val="00CD55B5"/>
    <w:rsid w:val="00CF3E5C"/>
    <w:rsid w:val="00D030FB"/>
    <w:rsid w:val="00D71667"/>
    <w:rsid w:val="00D77863"/>
    <w:rsid w:val="00DE108B"/>
    <w:rsid w:val="00DE675F"/>
    <w:rsid w:val="00E356EE"/>
    <w:rsid w:val="00E42A2D"/>
    <w:rsid w:val="00E43BE5"/>
    <w:rsid w:val="00E5369C"/>
    <w:rsid w:val="00ED469E"/>
    <w:rsid w:val="00F119BE"/>
    <w:rsid w:val="00F2432F"/>
    <w:rsid w:val="00F56E51"/>
    <w:rsid w:val="00F8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DA5F"/>
  <w15:docId w15:val="{8C5FD7CA-8B00-4930-8238-BD60F5E1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119E"/>
    <w:pPr>
      <w:keepNext/>
      <w:jc w:val="center"/>
      <w:outlineLvl w:val="0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119E"/>
    <w:rPr>
      <w:rFonts w:ascii="Arial" w:eastAsia="Times New Roman" w:hAnsi="Arial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unhideWhenUsed/>
    <w:qFormat/>
    <w:rsid w:val="0003119E"/>
    <w:pPr>
      <w:jc w:val="center"/>
    </w:pPr>
    <w:rPr>
      <w:rFonts w:ascii="Arial" w:hAnsi="Arial"/>
      <w:b/>
      <w:sz w:val="26"/>
      <w:szCs w:val="20"/>
    </w:rPr>
  </w:style>
  <w:style w:type="paragraph" w:styleId="Nzev">
    <w:name w:val="Title"/>
    <w:basedOn w:val="Normln"/>
    <w:link w:val="NzevChar"/>
    <w:qFormat/>
    <w:rsid w:val="0003119E"/>
    <w:pPr>
      <w:jc w:val="center"/>
    </w:pPr>
    <w:rPr>
      <w:rFonts w:ascii="Arial" w:hAnsi="Arial"/>
      <w:b/>
      <w:sz w:val="26"/>
      <w:szCs w:val="20"/>
    </w:rPr>
  </w:style>
  <w:style w:type="character" w:customStyle="1" w:styleId="NzevChar">
    <w:name w:val="Název Char"/>
    <w:basedOn w:val="Standardnpsmoodstavce"/>
    <w:link w:val="Nzev"/>
    <w:rsid w:val="0003119E"/>
    <w:rPr>
      <w:rFonts w:ascii="Arial" w:eastAsia="Times New Roman" w:hAnsi="Arial" w:cs="Times New Roman"/>
      <w:b/>
      <w:sz w:val="26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0311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311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lovanseznam">
    <w:name w:val="List Number"/>
    <w:basedOn w:val="Normln"/>
    <w:rsid w:val="00241015"/>
    <w:pPr>
      <w:tabs>
        <w:tab w:val="num" w:pos="360"/>
      </w:tabs>
      <w:spacing w:line="288" w:lineRule="auto"/>
      <w:ind w:left="360" w:hanging="360"/>
      <w:jc w:val="both"/>
    </w:pPr>
    <w:rPr>
      <w:rFonts w:ascii="Arial" w:hAnsi="Arial"/>
      <w:sz w:val="20"/>
    </w:rPr>
  </w:style>
  <w:style w:type="paragraph" w:styleId="Normlnweb">
    <w:name w:val="Normal (Web)"/>
    <w:basedOn w:val="Normln"/>
    <w:rsid w:val="00241015"/>
    <w:pPr>
      <w:spacing w:before="100" w:beforeAutospacing="1" w:after="100" w:afterAutospacing="1"/>
    </w:pPr>
    <w:rPr>
      <w:color w:val="000000"/>
    </w:rPr>
  </w:style>
  <w:style w:type="paragraph" w:styleId="Odstavecseseznamem">
    <w:name w:val="List Paragraph"/>
    <w:basedOn w:val="Normln"/>
    <w:uiPriority w:val="34"/>
    <w:qFormat/>
    <w:rsid w:val="00CD55B5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ED46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46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46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469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Šelongová Marcela</dc:creator>
  <cp:lastModifiedBy>Stračánková Marcela</cp:lastModifiedBy>
  <cp:revision>4</cp:revision>
  <cp:lastPrinted>2024-11-12T05:50:00Z</cp:lastPrinted>
  <dcterms:created xsi:type="dcterms:W3CDTF">2024-12-11T08:14:00Z</dcterms:created>
  <dcterms:modified xsi:type="dcterms:W3CDTF">2024-12-11T08:18:00Z</dcterms:modified>
</cp:coreProperties>
</file>