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9580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26.11.2024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20241126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1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ACIDUM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FOLICUM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LÉ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ACID/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ALGIFEN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500MG/ML+5MG/ML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AMEDO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AMICLOTON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2,5MG/25MG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21X1GM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457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400MG/5ML+57MG/5ML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625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21X625MG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2,5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90X2.5M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20(2X10)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ASACOL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90X800M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ASENTRA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84X50MG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BABY NOVA Lahev PP no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ní antikolik.240ml 47011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BELOSALIC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LOT 50ML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BERODUAL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INH LIQ 20ML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 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SOL 200DAV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 TBL PRO 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BIOFENAC 100 MG POTAHOVANE TABL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60X100M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 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 CUTASEPT F 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BRUFEN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Bübchen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mléko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Caj Jeziskuv nebesky caj BIO 18x1,5g, porc.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CALTRATE D3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600MG/400IU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CALTRATE D3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500MG/1000IU TBL MND 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CARBOSORB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20X320MG-BLISTR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CARLOTHERM Bylinná ústní voda 500ml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CARZAP HCT 16 MG/12,5 MG TABLET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 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CIPRALEX 10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CIPRINOL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10X0.4ML/4K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 SOL PSS 180DAVE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26.11.2024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9580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1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200MCG/6MCG/DÁV INH SOL PSS 1X180DÁV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 NEXTHALER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100MCG/6MCG/DÁV INH PLV 1X180DÁV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CONCOR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CONCOR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1482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CONDROSULF 800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GRA 30X4GM/800MG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 VAG TBL NOB 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 18X15CM GELOVY 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 OBKLAD 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Curanatura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Health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Soft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bambusový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kartá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CPS 405 Perio refill mezizub.kartá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 5ks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DALACIN 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16X300MG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DEGAN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40X10MG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DESLORATADIN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 TBL FLM 180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DIENILLE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2MG/0,03MG TBL FLM 3X21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8331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DIGOXIN 0.125 LECIVA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30X0.125MG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7528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CRM 1X100GM/5GM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5453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DOLMINA INJ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5X3ML/75MG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9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 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10X100M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DOZOTIMA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 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Dr.Popov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Kostivalová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kafrem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ELIQUIS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ELOCOM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ELOCOM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ENTIZOL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20X250M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ESSENTIALE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4786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FAMOSAN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100X40M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KOJENECKA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LAHEV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FASTUM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25MG/G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OBSAHEM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37,5MG/325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FURORESE 40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50X40MG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TBLNOB100X500MG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LIQUID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PEPPERMINT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1X300ML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57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30X3MG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4431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GLOBUL.C.NATR.TETRABOR.0.6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CSC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GLO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10X0.6GM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485" w:right="24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60X1000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HALOPERIDOL-RICHTER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1X10ML/20MG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HELICID 20 ZENTIVA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CPS ETD 90X20MG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HELICID 20 ZENTIVA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ETD 28X20MG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HELIDES 40 MG ENTEROSOLVENTNI 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CPS ETD 98X40MG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HERMANKOVA 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50ML DR. MULLER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6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26.11.2024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9580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HERPESIN 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CRM 1X2GM 5%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 150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28X150M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 300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IMAZOL PLUS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10MG/G+2,5MG/G CRM 1X30G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INDAPAMID STADA 1,5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30X1.5M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INJEXATE AUTOINJEKTOR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INJ SOL PFI 4(4X0,3ML)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šum.tbl.20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ISAME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ISICOM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ISOPTIN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240MG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JARDIANCE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90X1X10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KETONAL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20X100M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KETONAL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PLAY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MRKEV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LIMETKA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0.4L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1957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LAGOSA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5635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PULMORAN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100X50R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LIPANTHYL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LIPERTANCE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20MG/10MG/10MG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90(3X30)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20599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LIPERTANCE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20MG/5MG/5MG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90(3X30)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LITALIR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LOMEXIN 600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GLO VAG 2X600MG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VIA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 POR SUS 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57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MAGNESII LACTICI 0,5 TBL. MEDIC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100X0.5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MASTODYNON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 1X50ML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4037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MEDROL 16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TBLNOB50X16MG-B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 MYLAN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850MG TBL FLM 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METFORMIN TEVA XR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PRO 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 VIATRIS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750MG TBL PRO 60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METYPRED 4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30X4MG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 80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98X80MG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CRM 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 TBL NOB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50X100MG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300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90X300MG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30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60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MIRZATEN 30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30X30MG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MONTELUKAST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MUSCORIL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30X4MG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NAKOM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40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5X7CM,SAMOLEPÍCÍ,S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0.05%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0.05%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NASONEX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50MCG/DÁV NAS SPR SUS 140DÁV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NOB 90x5mg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NEUROL 0.25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10941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NOLPAZA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ENTEROSOLVENTNI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84X40MG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NORMIX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26.11.2024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9580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 TBL NOB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23975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NUROFEN JUNIOR POMERAN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 CPS MDM 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OLYNTH PLUS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1MG/ML+50MG/ML NAS SPR SOL 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87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OPHTHALMO-SEPTONEX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OPH 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POR TBL DIS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OTIPAX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 GTT SOL 1X16GM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PAMYCON NA PRIPRAVU KAPEK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PLV SOL 1X1LAH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 135 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PENTASA SACHET   4 gr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GRA PRO SCC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PIVINORM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 TBL FLM 9 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 TBL PRO 30 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PRO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PRAGIOLA 75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56X75MG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PREDNISON AVMC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NOB 40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 5 MG/10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 TBL FLM 120(4X30)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 NEO COMBI 5MG/1.25MG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PRESTARIUM NEO 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90X10 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18055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PROCTO-GLYVENOL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RCT CRM 1X30G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PROTHAZIN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500629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VERI-Q BALANCE (PRO ZP KÓDY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QLAIRA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3MG+2MG/2MG+2MG/3MG+1MG TBL 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RENNIE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CTB 48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 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 TBL NOB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 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 TBL NOB 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4664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ROZEX 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RUMBERALIN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 TBL FLM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RYBELSUS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 ROLL-ON BALSAM 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SECATOXIN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 1X25ML/625MG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SERTRALIN ACTAVIS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SEVELAMER CARBONATE HEATON 800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180X800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SIMBRINZA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10MG/ML+2MG/ML OPH GTT SUS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50MG/1000MG TBL FLM 56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Sójový nápoj Zajíc s p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.smetany sá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ek 400g DOYPACK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Sójový nápoj Zajíc s vlákninou 400g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SOOLANTRA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10MG/G CRM 30G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30MG TBL FLM 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SPERSADEX COMP.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5MG/ML+1MG/ML OPH GTT SOL 1X5ML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STADAMET 500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120X500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500513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STERILKOMPRES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8vr.17n.7.5x7.5cm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25x2ks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STILNOX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9129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SUMETROLIM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240MG/5ML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100X80MG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TELMISARTAN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100X80M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TENAXUM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4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26.11.2024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9580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THYROZOL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50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TIAPRIDAL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100MG TBL NOB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TOLUCOMBI 80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TONANDA 2 MG/5 MG/0,625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TORVACARD NEO 10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TOUJEO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300U/ML INJ SOL PEP 3X3ML DOUBLESTAR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 100 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 INJ SOL 5X3ML PENFILL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 200 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 INJ SOL 3X3ML FLEXTOUCH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 5 MG/1,25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TRITACE 5 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NOB 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TRITTICO AC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75MG TBL MRL 45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TROMBEX 75 MG POTAHOVANE TABLET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 INJ SOL PEP 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 1,5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2X1,5MG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4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URIZIA 6 MG/0,4 MG TABLETY S RI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FRT 100X6MG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URSOSAN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CPS DUR 100X250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URSOSAN 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 160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 320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80MG TBL FLM 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160MG TBL FLM 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PRO 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VIDEMEL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600MG/400IU TBL FLM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VIDEMEL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600MG/800IU TBL FLM 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8478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VIDISIC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OPH GEL 3X10GM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 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VIMETSO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50MG/850MG TBL FLM 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15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42X15MG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15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575" w:right="24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XORIMAX 250 MG POTAH. TABLETY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PORTBLFLM10X250MG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XORIMAX 500 MG POTAH. TABLETY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PORTBLFLM10X500MG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8514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XYZAL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405" w:right="97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XYZAL 0,5 MG/ML PERORALNI ROZTO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SOL 1X200ML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YASNAL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4144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YASNAL 5 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28X5MG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YLPIO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80MG/2,5MG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ZENON NEO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40MG/10MG TBL FLM 90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ZEXITOR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PRO 56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ZOREM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07" w:firstLine="0"/>
        <w:jc w:val="right"/>
      </w:pPr>
      <w:r>
        <w:drawing>
          <wp:anchor simplePos="0" relativeHeight="25165889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8"/>
          <w:sz w:val="19"/>
          <w:szCs w:val="19"/>
        </w:rPr>
        <w:t> 71 983,47 K</w:t>
      </w:r>
      <w:r>
        <w:rPr lang="en-US" sz="19" baseline="0" dirty="0">
          <w:jc w:val="left"/>
          <w:rFonts w:ascii="Calibri" w:hAnsi="Calibri" w:cs="Calibri"/>
          <w:color w:val="000000"/>
          <w:spacing w:val="-18"/>
          <w:w w:val="98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90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26.11.2024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2024-12-11T09:16:07Z</dcterms:created>
  <dcterms:modified xsi:type="dcterms:W3CDTF">2024-12-11T09:16:07Z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