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5D7BA82F" w:rsidR="00845358" w:rsidRPr="00845358" w:rsidRDefault="00922CBD" w:rsidP="00845358">
      <w:pPr>
        <w:widowControl w:val="0"/>
        <w:spacing w:after="0" w:line="240" w:lineRule="atLeast"/>
        <w:ind w:left="0" w:right="0" w:firstLine="0"/>
        <w:rPr>
          <w:rFonts w:ascii="Arial" w:eastAsia="SimSun" w:hAnsi="Arial" w:cs="Arial"/>
          <w:b/>
          <w:lang w:eastAsia="zh-CN" w:bidi="hi-IN"/>
        </w:rPr>
      </w:pPr>
      <w:r>
        <w:rPr>
          <w:rFonts w:ascii="Arial" w:eastAsia="SimSun" w:hAnsi="Arial" w:cs="Arial"/>
          <w:b/>
          <w:lang w:eastAsia="zh-CN" w:bidi="hi-IN"/>
        </w:rPr>
        <w:t>České vysoké učení technické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951"/>
      </w:tblGrid>
      <w:tr w:rsidR="00845358" w:rsidRPr="00845358" w14:paraId="64B61F1C" w14:textId="77777777" w:rsidTr="00922CBD">
        <w:tc>
          <w:tcPr>
            <w:tcW w:w="3438" w:type="dxa"/>
          </w:tcPr>
          <w:p w14:paraId="28676812" w14:textId="77777777" w:rsidR="00845358" w:rsidRPr="00922CBD" w:rsidRDefault="00845358" w:rsidP="00845358">
            <w:pPr>
              <w:widowControl w:val="0"/>
              <w:spacing w:after="0" w:line="240" w:lineRule="atLeast"/>
              <w:ind w:left="0" w:right="0" w:firstLine="0"/>
              <w:rPr>
                <w:rFonts w:ascii="Arial" w:eastAsia="SimSun" w:hAnsi="Arial" w:cs="Arial"/>
                <w:sz w:val="22"/>
                <w:szCs w:val="22"/>
                <w:highlight w:val="yellow"/>
              </w:rPr>
            </w:pPr>
            <w:r w:rsidRPr="00922CBD">
              <w:rPr>
                <w:rFonts w:ascii="Arial" w:eastAsia="SimSun" w:hAnsi="Arial" w:cs="Arial"/>
                <w:sz w:val="22"/>
                <w:szCs w:val="22"/>
              </w:rPr>
              <w:t>se sídlem:</w:t>
            </w:r>
          </w:p>
        </w:tc>
        <w:tc>
          <w:tcPr>
            <w:tcW w:w="5951" w:type="dxa"/>
          </w:tcPr>
          <w:p w14:paraId="221041B9" w14:textId="7A525EC4" w:rsidR="00845358" w:rsidRPr="00922CBD" w:rsidRDefault="00922CBD" w:rsidP="00922CBD">
            <w:pPr>
              <w:widowControl w:val="0"/>
              <w:spacing w:after="0" w:line="240" w:lineRule="atLeast"/>
              <w:ind w:left="0" w:right="0" w:firstLine="0"/>
              <w:jc w:val="left"/>
              <w:rPr>
                <w:rFonts w:ascii="Arial" w:eastAsia="SimSun" w:hAnsi="Arial" w:cs="Arial"/>
                <w:sz w:val="22"/>
                <w:szCs w:val="22"/>
                <w:highlight w:val="yellow"/>
              </w:rPr>
            </w:pPr>
            <w:r w:rsidRPr="00922CBD">
              <w:rPr>
                <w:rFonts w:ascii="Arial" w:eastAsia="SimSun" w:hAnsi="Arial" w:cs="Arial"/>
                <w:sz w:val="22"/>
                <w:szCs w:val="22"/>
              </w:rPr>
              <w:t>Jugoslávských partyzánů 1580/3, 160 00 Praha 6 - Dejvice</w:t>
            </w:r>
          </w:p>
        </w:tc>
      </w:tr>
      <w:tr w:rsidR="00845358" w:rsidRPr="00845358" w14:paraId="6691D682" w14:textId="77777777" w:rsidTr="00922CBD">
        <w:tc>
          <w:tcPr>
            <w:tcW w:w="3438" w:type="dxa"/>
          </w:tcPr>
          <w:p w14:paraId="73E83B19" w14:textId="77777777" w:rsidR="00845358" w:rsidRPr="00922CBD" w:rsidRDefault="00845358" w:rsidP="00845358">
            <w:pPr>
              <w:widowControl w:val="0"/>
              <w:spacing w:after="0" w:line="240" w:lineRule="atLeast"/>
              <w:ind w:left="0" w:right="0" w:firstLine="0"/>
              <w:rPr>
                <w:rFonts w:ascii="Arial" w:eastAsia="SimSun" w:hAnsi="Arial" w:cs="Arial"/>
                <w:sz w:val="22"/>
                <w:szCs w:val="22"/>
                <w:highlight w:val="yellow"/>
              </w:rPr>
            </w:pPr>
            <w:r w:rsidRPr="00922CBD">
              <w:rPr>
                <w:rFonts w:ascii="Arial" w:eastAsia="SimSun" w:hAnsi="Arial" w:cs="Arial"/>
                <w:sz w:val="22"/>
                <w:szCs w:val="22"/>
              </w:rPr>
              <w:t>IČO:</w:t>
            </w:r>
          </w:p>
        </w:tc>
        <w:tc>
          <w:tcPr>
            <w:tcW w:w="5951" w:type="dxa"/>
          </w:tcPr>
          <w:p w14:paraId="2F302F42" w14:textId="77777777" w:rsidR="00845358" w:rsidRPr="00922CBD" w:rsidRDefault="00845358" w:rsidP="00845358">
            <w:pPr>
              <w:widowControl w:val="0"/>
              <w:spacing w:after="0" w:line="240" w:lineRule="atLeast"/>
              <w:ind w:left="0" w:right="0" w:firstLine="0"/>
              <w:rPr>
                <w:rFonts w:ascii="Arial" w:eastAsia="SimSun" w:hAnsi="Arial" w:cs="Arial"/>
                <w:sz w:val="22"/>
                <w:szCs w:val="22"/>
                <w:highlight w:val="yellow"/>
              </w:rPr>
            </w:pPr>
            <w:r w:rsidRPr="00922CBD">
              <w:rPr>
                <w:rFonts w:ascii="Arial" w:eastAsia="SimSun" w:hAnsi="Arial" w:cs="Arial"/>
                <w:sz w:val="22"/>
                <w:szCs w:val="22"/>
              </w:rPr>
              <w:t>68407700</w:t>
            </w:r>
          </w:p>
        </w:tc>
      </w:tr>
      <w:tr w:rsidR="00845358" w:rsidRPr="00845358" w14:paraId="25146718" w14:textId="77777777" w:rsidTr="00922CBD">
        <w:tc>
          <w:tcPr>
            <w:tcW w:w="3438" w:type="dxa"/>
          </w:tcPr>
          <w:p w14:paraId="03DF29C6" w14:textId="77777777" w:rsidR="00845358" w:rsidRPr="00922CBD" w:rsidRDefault="00845358" w:rsidP="00845358">
            <w:pPr>
              <w:widowControl w:val="0"/>
              <w:spacing w:after="0" w:line="240" w:lineRule="atLeast"/>
              <w:ind w:left="0" w:right="0" w:firstLine="0"/>
              <w:rPr>
                <w:rFonts w:ascii="Arial" w:eastAsia="SimSun" w:hAnsi="Arial" w:cs="Arial"/>
                <w:sz w:val="22"/>
                <w:szCs w:val="22"/>
                <w:highlight w:val="yellow"/>
              </w:rPr>
            </w:pPr>
            <w:r w:rsidRPr="00922CBD">
              <w:rPr>
                <w:rFonts w:ascii="Arial" w:eastAsia="SimSun" w:hAnsi="Arial" w:cs="Arial"/>
                <w:sz w:val="22"/>
                <w:szCs w:val="22"/>
              </w:rPr>
              <w:t>DIČ:</w:t>
            </w:r>
            <w:r w:rsidRPr="00922CBD">
              <w:rPr>
                <w:rFonts w:ascii="Arial" w:eastAsia="SimSun" w:hAnsi="Arial" w:cs="Arial"/>
                <w:sz w:val="22"/>
                <w:szCs w:val="22"/>
              </w:rPr>
              <w:tab/>
            </w:r>
          </w:p>
        </w:tc>
        <w:tc>
          <w:tcPr>
            <w:tcW w:w="5951" w:type="dxa"/>
          </w:tcPr>
          <w:p w14:paraId="23523DAA" w14:textId="77777777" w:rsidR="00845358" w:rsidRPr="00922CBD" w:rsidRDefault="00845358" w:rsidP="00845358">
            <w:pPr>
              <w:widowControl w:val="0"/>
              <w:spacing w:after="0" w:line="240" w:lineRule="atLeast"/>
              <w:ind w:left="0" w:right="0" w:firstLine="0"/>
              <w:rPr>
                <w:rFonts w:ascii="Arial" w:eastAsia="SimSun" w:hAnsi="Arial" w:cs="Arial"/>
                <w:sz w:val="22"/>
                <w:szCs w:val="22"/>
                <w:highlight w:val="yellow"/>
              </w:rPr>
            </w:pPr>
            <w:r w:rsidRPr="00922CBD">
              <w:rPr>
                <w:rFonts w:ascii="Arial" w:eastAsia="SimSun" w:hAnsi="Arial" w:cs="Arial"/>
                <w:sz w:val="22"/>
                <w:szCs w:val="22"/>
              </w:rPr>
              <w:t>CZ684077700</w:t>
            </w:r>
          </w:p>
        </w:tc>
      </w:tr>
      <w:tr w:rsidR="00922CBD" w:rsidRPr="00845358" w14:paraId="2A845B4C" w14:textId="77777777" w:rsidTr="00922CBD">
        <w:tc>
          <w:tcPr>
            <w:tcW w:w="3438" w:type="dxa"/>
          </w:tcPr>
          <w:p w14:paraId="58F8D804" w14:textId="77777777" w:rsidR="00922CBD" w:rsidRPr="00922CBD" w:rsidRDefault="00922CBD" w:rsidP="00845358">
            <w:pPr>
              <w:widowControl w:val="0"/>
              <w:spacing w:after="0" w:line="240" w:lineRule="atLeast"/>
              <w:ind w:left="0" w:right="0" w:firstLine="0"/>
              <w:rPr>
                <w:rFonts w:ascii="Arial" w:eastAsia="SimSun" w:hAnsi="Arial" w:cs="Arial"/>
                <w:sz w:val="22"/>
                <w:szCs w:val="22"/>
              </w:rPr>
            </w:pPr>
          </w:p>
        </w:tc>
        <w:tc>
          <w:tcPr>
            <w:tcW w:w="5951" w:type="dxa"/>
          </w:tcPr>
          <w:p w14:paraId="5D83F615" w14:textId="77777777" w:rsidR="00922CBD" w:rsidRPr="00922CBD" w:rsidRDefault="00922CBD" w:rsidP="00845358">
            <w:pPr>
              <w:widowControl w:val="0"/>
              <w:spacing w:after="0" w:line="240" w:lineRule="atLeast"/>
              <w:ind w:left="0" w:right="0" w:firstLine="0"/>
              <w:rPr>
                <w:rFonts w:ascii="Arial" w:eastAsia="SimSun" w:hAnsi="Arial" w:cs="Arial"/>
                <w:sz w:val="22"/>
                <w:szCs w:val="22"/>
              </w:rPr>
            </w:pPr>
          </w:p>
        </w:tc>
      </w:tr>
      <w:tr w:rsidR="00922CBD" w:rsidRPr="00845358" w14:paraId="3A8508D0" w14:textId="77777777" w:rsidTr="00922CBD">
        <w:tc>
          <w:tcPr>
            <w:tcW w:w="3438" w:type="dxa"/>
          </w:tcPr>
          <w:p w14:paraId="5E0BB910" w14:textId="0ED16A26" w:rsidR="00922CBD" w:rsidRPr="00922CBD" w:rsidRDefault="00922CBD" w:rsidP="00845358">
            <w:pPr>
              <w:widowControl w:val="0"/>
              <w:spacing w:after="0" w:line="240" w:lineRule="atLeast"/>
              <w:ind w:left="0" w:right="0" w:firstLine="0"/>
              <w:rPr>
                <w:rFonts w:ascii="Arial" w:eastAsia="SimSun" w:hAnsi="Arial" w:cs="Arial"/>
                <w:sz w:val="22"/>
                <w:szCs w:val="22"/>
              </w:rPr>
            </w:pPr>
            <w:r>
              <w:rPr>
                <w:rFonts w:ascii="Arial" w:eastAsia="SimSun" w:hAnsi="Arial" w:cs="Arial"/>
                <w:sz w:val="22"/>
                <w:szCs w:val="22"/>
              </w:rPr>
              <w:t>ř</w:t>
            </w:r>
            <w:r w:rsidRPr="00922CBD">
              <w:rPr>
                <w:rFonts w:ascii="Arial" w:eastAsia="SimSun" w:hAnsi="Arial" w:cs="Arial"/>
                <w:sz w:val="22"/>
                <w:szCs w:val="22"/>
              </w:rPr>
              <w:t>ešitelské pracoviště:</w:t>
            </w:r>
          </w:p>
        </w:tc>
        <w:tc>
          <w:tcPr>
            <w:tcW w:w="5951" w:type="dxa"/>
          </w:tcPr>
          <w:p w14:paraId="02C77FF8" w14:textId="3FE248D4" w:rsidR="00922CBD" w:rsidRPr="00922CBD" w:rsidRDefault="00922CBD" w:rsidP="00845358">
            <w:pPr>
              <w:widowControl w:val="0"/>
              <w:spacing w:after="0" w:line="240" w:lineRule="atLeast"/>
              <w:ind w:left="0" w:right="0" w:firstLine="0"/>
              <w:rPr>
                <w:rFonts w:ascii="Arial" w:eastAsia="SimSun" w:hAnsi="Arial" w:cs="Arial"/>
                <w:sz w:val="22"/>
                <w:szCs w:val="22"/>
              </w:rPr>
            </w:pPr>
            <w:r w:rsidRPr="00922CBD">
              <w:rPr>
                <w:rFonts w:ascii="Arial" w:eastAsia="SimSun" w:hAnsi="Arial" w:cs="Arial"/>
                <w:sz w:val="22"/>
                <w:szCs w:val="22"/>
              </w:rPr>
              <w:t>Fakulta stavební</w:t>
            </w:r>
          </w:p>
        </w:tc>
      </w:tr>
      <w:tr w:rsidR="00922CBD" w:rsidRPr="00845358" w14:paraId="007B767B" w14:textId="77777777" w:rsidTr="00922CBD">
        <w:tc>
          <w:tcPr>
            <w:tcW w:w="3438" w:type="dxa"/>
          </w:tcPr>
          <w:p w14:paraId="0C8C285A" w14:textId="467E1861" w:rsidR="00922CBD" w:rsidRPr="00922CBD" w:rsidRDefault="00922CBD" w:rsidP="00845358">
            <w:pPr>
              <w:widowControl w:val="0"/>
              <w:spacing w:after="0" w:line="240" w:lineRule="atLeast"/>
              <w:ind w:left="0" w:right="0" w:firstLine="0"/>
              <w:rPr>
                <w:rFonts w:ascii="Arial" w:eastAsia="SimSun" w:hAnsi="Arial" w:cs="Arial"/>
                <w:sz w:val="22"/>
                <w:szCs w:val="22"/>
              </w:rPr>
            </w:pPr>
            <w:r>
              <w:rPr>
                <w:rFonts w:ascii="Arial" w:eastAsia="SimSun" w:hAnsi="Arial" w:cs="Arial"/>
                <w:sz w:val="22"/>
                <w:szCs w:val="22"/>
              </w:rPr>
              <w:t>sí</w:t>
            </w:r>
            <w:r w:rsidRPr="00922CBD">
              <w:rPr>
                <w:rFonts w:ascii="Arial" w:eastAsia="SimSun" w:hAnsi="Arial" w:cs="Arial"/>
                <w:sz w:val="22"/>
                <w:szCs w:val="22"/>
              </w:rPr>
              <w:t>dlo pracoviště:</w:t>
            </w:r>
          </w:p>
        </w:tc>
        <w:tc>
          <w:tcPr>
            <w:tcW w:w="5951" w:type="dxa"/>
          </w:tcPr>
          <w:p w14:paraId="77F4AC1B" w14:textId="5F485C9A" w:rsidR="00922CBD" w:rsidRPr="00922CBD" w:rsidRDefault="00922CBD" w:rsidP="00845358">
            <w:pPr>
              <w:widowControl w:val="0"/>
              <w:spacing w:after="0" w:line="240" w:lineRule="atLeast"/>
              <w:ind w:left="0" w:right="0" w:firstLine="0"/>
              <w:rPr>
                <w:rFonts w:ascii="Arial" w:eastAsia="SimSun" w:hAnsi="Arial" w:cs="Arial"/>
                <w:sz w:val="22"/>
                <w:szCs w:val="22"/>
              </w:rPr>
            </w:pPr>
            <w:proofErr w:type="spellStart"/>
            <w:r w:rsidRPr="00922CBD">
              <w:rPr>
                <w:rFonts w:ascii="Arial" w:eastAsia="SimSun" w:hAnsi="Arial" w:cs="Arial"/>
                <w:sz w:val="22"/>
                <w:szCs w:val="22"/>
              </w:rPr>
              <w:t>Tháurova</w:t>
            </w:r>
            <w:proofErr w:type="spellEnd"/>
            <w:r w:rsidRPr="00922CBD">
              <w:rPr>
                <w:rFonts w:ascii="Arial" w:eastAsia="SimSun" w:hAnsi="Arial" w:cs="Arial"/>
                <w:sz w:val="22"/>
                <w:szCs w:val="22"/>
              </w:rPr>
              <w:t xml:space="preserve"> 2077/7, 160 00 Praha 6 - Dejvice</w:t>
            </w:r>
          </w:p>
        </w:tc>
      </w:tr>
      <w:tr w:rsidR="00922CBD" w:rsidRPr="00845358" w14:paraId="78E99C24" w14:textId="77777777" w:rsidTr="00922CBD">
        <w:tc>
          <w:tcPr>
            <w:tcW w:w="3438" w:type="dxa"/>
          </w:tcPr>
          <w:p w14:paraId="21EDBA0A" w14:textId="5BC712F2" w:rsidR="00922CBD" w:rsidRPr="00922CBD" w:rsidRDefault="00922CBD" w:rsidP="00845358">
            <w:pPr>
              <w:widowControl w:val="0"/>
              <w:spacing w:after="0" w:line="240" w:lineRule="atLeast"/>
              <w:ind w:left="0" w:right="0" w:firstLine="0"/>
              <w:rPr>
                <w:rFonts w:ascii="Arial" w:eastAsia="SimSun" w:hAnsi="Arial" w:cs="Arial"/>
                <w:sz w:val="22"/>
                <w:szCs w:val="22"/>
              </w:rPr>
            </w:pPr>
            <w:r>
              <w:rPr>
                <w:rFonts w:ascii="Arial" w:eastAsia="SimSun" w:hAnsi="Arial" w:cs="Arial"/>
                <w:sz w:val="22"/>
                <w:szCs w:val="22"/>
              </w:rPr>
              <w:t>z</w:t>
            </w:r>
            <w:r w:rsidRPr="00922CBD">
              <w:rPr>
                <w:rFonts w:ascii="Arial" w:eastAsia="SimSun" w:hAnsi="Arial" w:cs="Arial"/>
                <w:sz w:val="22"/>
                <w:szCs w:val="22"/>
              </w:rPr>
              <w:t>astoupené:</w:t>
            </w:r>
          </w:p>
        </w:tc>
        <w:tc>
          <w:tcPr>
            <w:tcW w:w="5951" w:type="dxa"/>
          </w:tcPr>
          <w:p w14:paraId="3806D36C" w14:textId="67E47699" w:rsidR="00922CBD" w:rsidRPr="00922CBD" w:rsidRDefault="00922CBD" w:rsidP="00845358">
            <w:pPr>
              <w:widowControl w:val="0"/>
              <w:spacing w:after="0" w:line="240" w:lineRule="atLeast"/>
              <w:ind w:left="0" w:right="0" w:firstLine="0"/>
              <w:rPr>
                <w:rFonts w:ascii="Arial" w:eastAsia="SimSun" w:hAnsi="Arial" w:cs="Arial"/>
                <w:sz w:val="22"/>
                <w:szCs w:val="22"/>
              </w:rPr>
            </w:pPr>
            <w:r w:rsidRPr="00922CBD">
              <w:rPr>
                <w:rFonts w:ascii="Arial" w:eastAsia="SimSun" w:hAnsi="Arial" w:cs="Arial"/>
                <w:sz w:val="22"/>
                <w:szCs w:val="22"/>
              </w:rPr>
              <w:t>Ing. Petrem Matějkou, tajemníkem</w:t>
            </w:r>
          </w:p>
        </w:tc>
      </w:tr>
      <w:tr w:rsidR="00845358" w:rsidRPr="00845358" w14:paraId="1B2CA881" w14:textId="77777777" w:rsidTr="00922CBD">
        <w:tc>
          <w:tcPr>
            <w:tcW w:w="3438" w:type="dxa"/>
          </w:tcPr>
          <w:p w14:paraId="1AC3D05F" w14:textId="4064350E" w:rsidR="00845358" w:rsidRPr="00922CBD" w:rsidRDefault="00922CBD" w:rsidP="00845358">
            <w:pPr>
              <w:widowControl w:val="0"/>
              <w:spacing w:after="0" w:line="240" w:lineRule="atLeast"/>
              <w:ind w:left="0" w:right="0" w:firstLine="0"/>
              <w:rPr>
                <w:rFonts w:ascii="Arial" w:eastAsia="SimSun" w:hAnsi="Arial" w:cs="Arial"/>
                <w:sz w:val="22"/>
                <w:szCs w:val="22"/>
                <w:highlight w:val="yellow"/>
              </w:rPr>
            </w:pPr>
            <w:r>
              <w:rPr>
                <w:rFonts w:ascii="Arial" w:eastAsia="SimSun" w:hAnsi="Arial" w:cs="Arial"/>
                <w:sz w:val="22"/>
                <w:szCs w:val="22"/>
              </w:rPr>
              <w:t>b</w:t>
            </w:r>
            <w:r w:rsidR="00845358" w:rsidRPr="00922CBD">
              <w:rPr>
                <w:rFonts w:ascii="Arial" w:eastAsia="SimSun" w:hAnsi="Arial" w:cs="Arial"/>
                <w:sz w:val="22"/>
                <w:szCs w:val="22"/>
              </w:rPr>
              <w:t xml:space="preserve">ankovní spojení: </w:t>
            </w:r>
            <w:r w:rsidR="00845358" w:rsidRPr="00922CBD">
              <w:rPr>
                <w:rFonts w:ascii="Arial" w:eastAsia="SimSun" w:hAnsi="Arial" w:cs="Arial"/>
                <w:sz w:val="22"/>
                <w:szCs w:val="22"/>
              </w:rPr>
              <w:tab/>
            </w:r>
          </w:p>
        </w:tc>
        <w:tc>
          <w:tcPr>
            <w:tcW w:w="5951" w:type="dxa"/>
          </w:tcPr>
          <w:p w14:paraId="651D9F61" w14:textId="25ADA89A" w:rsidR="00845358" w:rsidRPr="00922CBD" w:rsidRDefault="008B488F"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w:t>
            </w:r>
            <w:proofErr w:type="spellEnd"/>
            <w:r w:rsidR="00845358" w:rsidRPr="00922CBD">
              <w:rPr>
                <w:rFonts w:ascii="Arial" w:eastAsia="SimSun" w:hAnsi="Arial" w:cs="Arial"/>
                <w:sz w:val="22"/>
                <w:szCs w:val="22"/>
              </w:rPr>
              <w:t>,</w:t>
            </w:r>
          </w:p>
          <w:p w14:paraId="3C784865" w14:textId="755A2693" w:rsidR="00845358" w:rsidRPr="00922CBD" w:rsidRDefault="00845358" w:rsidP="00845358">
            <w:pPr>
              <w:widowControl w:val="0"/>
              <w:spacing w:after="0" w:line="240" w:lineRule="atLeast"/>
              <w:ind w:left="0" w:right="0" w:firstLine="0"/>
              <w:rPr>
                <w:rFonts w:ascii="Arial" w:eastAsia="SimSun" w:hAnsi="Arial" w:cs="Arial"/>
                <w:sz w:val="22"/>
                <w:szCs w:val="22"/>
              </w:rPr>
            </w:pPr>
            <w:proofErr w:type="spellStart"/>
            <w:r w:rsidRPr="00922CBD">
              <w:rPr>
                <w:rFonts w:ascii="Arial" w:eastAsia="SimSun" w:hAnsi="Arial" w:cs="Arial"/>
                <w:sz w:val="22"/>
                <w:szCs w:val="22"/>
              </w:rPr>
              <w:t>č.ú</w:t>
            </w:r>
            <w:proofErr w:type="spellEnd"/>
            <w:r w:rsidRPr="00922CBD">
              <w:rPr>
                <w:rFonts w:ascii="Arial" w:eastAsia="SimSun" w:hAnsi="Arial" w:cs="Arial"/>
                <w:sz w:val="22"/>
                <w:szCs w:val="22"/>
              </w:rPr>
              <w:t xml:space="preserve">.: </w:t>
            </w:r>
            <w:proofErr w:type="spellStart"/>
            <w:r w:rsidR="008B488F">
              <w:rPr>
                <w:rFonts w:ascii="Arial" w:eastAsia="SimSun" w:hAnsi="Arial" w:cs="Arial"/>
                <w:sz w:val="22"/>
                <w:szCs w:val="22"/>
              </w:rPr>
              <w:t>xxxxxxxxxxx</w:t>
            </w:r>
            <w:proofErr w:type="spellEnd"/>
          </w:p>
          <w:p w14:paraId="6D7E23B4" w14:textId="77777777" w:rsidR="00845358" w:rsidRPr="00922CBD"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922CBD">
        <w:tc>
          <w:tcPr>
            <w:tcW w:w="3438"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5951" w:type="dxa"/>
          </w:tcPr>
          <w:p w14:paraId="5E019FE5" w14:textId="343F1E55" w:rsidR="00845358" w:rsidRPr="008526D2" w:rsidRDefault="008B488F"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16B1D12C" w:rsidR="00845358" w:rsidRPr="00845358" w:rsidRDefault="008526D2" w:rsidP="00845358">
      <w:pPr>
        <w:widowControl w:val="0"/>
        <w:spacing w:after="0" w:line="240" w:lineRule="atLeast"/>
        <w:ind w:left="0" w:right="0" w:firstLine="0"/>
        <w:rPr>
          <w:rFonts w:ascii="Arial" w:eastAsia="SimSun" w:hAnsi="Arial" w:cs="Arial"/>
          <w:b/>
          <w:bCs/>
          <w:color w:val="0066CC"/>
          <w:highlight w:val="yellow"/>
          <w:lang w:eastAsia="zh-CN" w:bidi="hi-IN"/>
        </w:rPr>
      </w:pPr>
      <w:r w:rsidRPr="008526D2">
        <w:rPr>
          <w:rFonts w:ascii="Arial" w:eastAsia="SimSun" w:hAnsi="Arial" w:cs="Arial"/>
          <w:b/>
          <w:bCs/>
          <w:color w:val="auto"/>
          <w:lang w:eastAsia="zh-CN" w:bidi="hi-IN"/>
        </w:rPr>
        <w:t>ORBIT s.r.o.</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gridCol w:w="5938"/>
      </w:tblGrid>
      <w:tr w:rsidR="00845358" w:rsidRPr="00845358" w14:paraId="1D3CA25F" w14:textId="77777777" w:rsidTr="009033EC">
        <w:tc>
          <w:tcPr>
            <w:tcW w:w="3510" w:type="dxa"/>
          </w:tcPr>
          <w:p w14:paraId="34F73549" w14:textId="31F69D45"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260795A6" w:rsidR="00845358" w:rsidRPr="00845358" w:rsidRDefault="008526D2" w:rsidP="00845358">
            <w:pPr>
              <w:widowControl w:val="0"/>
              <w:spacing w:after="0" w:line="240" w:lineRule="atLeast"/>
              <w:ind w:left="0" w:right="0" w:firstLine="0"/>
              <w:rPr>
                <w:rFonts w:ascii="Arial" w:eastAsia="SimSun" w:hAnsi="Arial" w:cs="Arial"/>
                <w:sz w:val="22"/>
                <w:szCs w:val="22"/>
                <w:highlight w:val="yellow"/>
              </w:rPr>
            </w:pPr>
            <w:r w:rsidRPr="008526D2">
              <w:rPr>
                <w:rFonts w:ascii="Arial" w:eastAsia="SimSun" w:hAnsi="Arial" w:cs="Arial"/>
                <w:bCs/>
                <w:color w:val="auto"/>
                <w:sz w:val="22"/>
                <w:szCs w:val="22"/>
              </w:rPr>
              <w:t>Olšanská 2643/</w:t>
            </w:r>
            <w:proofErr w:type="gramStart"/>
            <w:r w:rsidRPr="008526D2">
              <w:rPr>
                <w:rFonts w:ascii="Arial" w:eastAsia="SimSun" w:hAnsi="Arial" w:cs="Arial"/>
                <w:bCs/>
                <w:color w:val="auto"/>
                <w:sz w:val="22"/>
                <w:szCs w:val="22"/>
              </w:rPr>
              <w:t>1a</w:t>
            </w:r>
            <w:proofErr w:type="gramEnd"/>
            <w:r w:rsidRPr="008526D2">
              <w:rPr>
                <w:rFonts w:ascii="Arial" w:eastAsia="SimSun" w:hAnsi="Arial" w:cs="Arial"/>
                <w:bCs/>
                <w:color w:val="auto"/>
                <w:sz w:val="22"/>
                <w:szCs w:val="22"/>
              </w:rPr>
              <w:t>, 130 00 Praha 3 - Žižkov</w:t>
            </w:r>
          </w:p>
        </w:tc>
      </w:tr>
      <w:tr w:rsidR="00845358" w:rsidRPr="00845358" w14:paraId="5C3DC131" w14:textId="77777777" w:rsidTr="009033EC">
        <w:tc>
          <w:tcPr>
            <w:tcW w:w="3510" w:type="dxa"/>
          </w:tcPr>
          <w:p w14:paraId="3A2DEB1B" w14:textId="3B471B7F"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6066" w:type="dxa"/>
          </w:tcPr>
          <w:p w14:paraId="0EA1476C" w14:textId="1D8DC475" w:rsidR="00845358" w:rsidRPr="00845358" w:rsidRDefault="008526D2" w:rsidP="00845358">
            <w:pPr>
              <w:widowControl w:val="0"/>
              <w:spacing w:after="0" w:line="240" w:lineRule="atLeast"/>
              <w:ind w:left="0" w:right="0" w:firstLine="0"/>
              <w:rPr>
                <w:rFonts w:ascii="Arial" w:eastAsia="SimSun" w:hAnsi="Arial" w:cs="Arial"/>
                <w:color w:val="0066CC"/>
                <w:sz w:val="22"/>
                <w:szCs w:val="22"/>
                <w:highlight w:val="yellow"/>
              </w:rPr>
            </w:pPr>
            <w:r w:rsidRPr="008526D2">
              <w:rPr>
                <w:rFonts w:ascii="Arial" w:eastAsia="SimSun" w:hAnsi="Arial" w:cs="Arial"/>
                <w:color w:val="auto"/>
                <w:sz w:val="22"/>
                <w:szCs w:val="22"/>
              </w:rPr>
              <w:t>Ing. Lukášem Klášterským, jednatelem</w:t>
            </w:r>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3DA457E4" w:rsidR="00845358" w:rsidRPr="00845358" w:rsidRDefault="008526D2" w:rsidP="00845358">
            <w:pPr>
              <w:widowControl w:val="0"/>
              <w:spacing w:after="0" w:line="240" w:lineRule="atLeast"/>
              <w:ind w:left="0" w:right="0" w:firstLine="0"/>
              <w:rPr>
                <w:rFonts w:ascii="Arial" w:eastAsia="SimSun" w:hAnsi="Arial" w:cs="Arial"/>
                <w:sz w:val="22"/>
                <w:szCs w:val="22"/>
                <w:highlight w:val="yellow"/>
              </w:rPr>
            </w:pPr>
            <w:r w:rsidRPr="008526D2">
              <w:rPr>
                <w:rFonts w:ascii="Arial" w:eastAsia="SimSun" w:hAnsi="Arial" w:cs="Arial"/>
                <w:bCs/>
                <w:color w:val="auto"/>
                <w:sz w:val="22"/>
                <w:szCs w:val="22"/>
              </w:rPr>
              <w:t>16628110</w:t>
            </w:r>
          </w:p>
        </w:tc>
      </w:tr>
      <w:tr w:rsidR="00845358" w:rsidRPr="00845358" w14:paraId="139E072E" w14:textId="77777777" w:rsidTr="009033EC">
        <w:tc>
          <w:tcPr>
            <w:tcW w:w="3510" w:type="dxa"/>
          </w:tcPr>
          <w:p w14:paraId="1CAE163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6066" w:type="dxa"/>
          </w:tcPr>
          <w:p w14:paraId="5D97622C" w14:textId="204C67F5" w:rsidR="00845358" w:rsidRPr="00845358" w:rsidRDefault="008526D2" w:rsidP="00845358">
            <w:pPr>
              <w:widowControl w:val="0"/>
              <w:spacing w:after="0" w:line="240" w:lineRule="atLeast"/>
              <w:ind w:left="0" w:right="0" w:firstLine="0"/>
              <w:rPr>
                <w:rFonts w:ascii="Arial" w:eastAsia="SimSun" w:hAnsi="Arial" w:cs="Arial"/>
                <w:sz w:val="22"/>
                <w:szCs w:val="22"/>
                <w:highlight w:val="yellow"/>
              </w:rPr>
            </w:pPr>
            <w:r>
              <w:rPr>
                <w:rFonts w:ascii="Arial" w:eastAsia="SimSun" w:hAnsi="Arial" w:cs="Arial"/>
                <w:color w:val="auto"/>
                <w:sz w:val="22"/>
                <w:szCs w:val="22"/>
              </w:rPr>
              <w:t>CZ</w:t>
            </w:r>
            <w:r w:rsidRPr="008526D2">
              <w:rPr>
                <w:rFonts w:ascii="Arial" w:eastAsia="SimSun" w:hAnsi="Arial" w:cs="Arial"/>
                <w:color w:val="auto"/>
                <w:sz w:val="22"/>
                <w:szCs w:val="22"/>
              </w:rPr>
              <w:t>16628110</w:t>
            </w:r>
          </w:p>
        </w:tc>
      </w:tr>
      <w:tr w:rsidR="00845358" w:rsidRPr="00845358" w14:paraId="4C09B215" w14:textId="77777777" w:rsidTr="009033EC">
        <w:tc>
          <w:tcPr>
            <w:tcW w:w="3510" w:type="dxa"/>
          </w:tcPr>
          <w:p w14:paraId="30863758" w14:textId="3C7B5B38" w:rsidR="00845358" w:rsidRPr="00845358" w:rsidRDefault="00922CBD" w:rsidP="00845358">
            <w:pPr>
              <w:widowControl w:val="0"/>
              <w:spacing w:after="0" w:line="240" w:lineRule="atLeast"/>
              <w:ind w:left="0" w:right="0" w:firstLine="0"/>
              <w:rPr>
                <w:rFonts w:ascii="Arial" w:eastAsia="SimSun" w:hAnsi="Arial" w:cs="Arial"/>
                <w:sz w:val="22"/>
                <w:szCs w:val="22"/>
              </w:rPr>
            </w:pPr>
            <w:r>
              <w:rPr>
                <w:rFonts w:ascii="Arial" w:eastAsia="SimSun" w:hAnsi="Arial" w:cs="Arial"/>
                <w:sz w:val="22"/>
                <w:szCs w:val="22"/>
              </w:rPr>
              <w:t>b</w:t>
            </w:r>
            <w:r w:rsidR="00845358" w:rsidRPr="00845358">
              <w:rPr>
                <w:rFonts w:ascii="Arial" w:eastAsia="SimSun" w:hAnsi="Arial" w:cs="Arial"/>
                <w:sz w:val="22"/>
                <w:szCs w:val="22"/>
              </w:rPr>
              <w:t>ankovní spojení:</w:t>
            </w:r>
          </w:p>
        </w:tc>
        <w:tc>
          <w:tcPr>
            <w:tcW w:w="6066" w:type="dxa"/>
          </w:tcPr>
          <w:p w14:paraId="2805F753" w14:textId="60549616" w:rsidR="00845358" w:rsidRPr="00845358" w:rsidRDefault="00820294" w:rsidP="00845358">
            <w:pPr>
              <w:widowControl w:val="0"/>
              <w:spacing w:after="0" w:line="240" w:lineRule="atLeast"/>
              <w:ind w:left="0" w:right="0" w:firstLine="0"/>
              <w:rPr>
                <w:rFonts w:ascii="Arial" w:eastAsia="SimSun" w:hAnsi="Arial" w:cs="Arial"/>
                <w:sz w:val="22"/>
                <w:szCs w:val="22"/>
                <w:highlight w:val="yellow"/>
              </w:rPr>
            </w:pPr>
            <w:proofErr w:type="spellStart"/>
            <w:r>
              <w:rPr>
                <w:rFonts w:ascii="Arial" w:eastAsia="SimSun" w:hAnsi="Arial" w:cs="Arial"/>
                <w:sz w:val="22"/>
                <w:szCs w:val="22"/>
              </w:rPr>
              <w:t>xxxxxxxxxxx</w:t>
            </w:r>
            <w:proofErr w:type="spellEnd"/>
            <w:r w:rsidR="00845358" w:rsidRPr="00845358">
              <w:rPr>
                <w:rFonts w:ascii="Arial" w:eastAsia="SimSun" w:hAnsi="Arial" w:cs="Arial"/>
                <w:sz w:val="22"/>
                <w:szCs w:val="22"/>
              </w:rPr>
              <w:t>,</w:t>
            </w:r>
            <w:r w:rsidR="00845358" w:rsidRPr="00845358">
              <w:rPr>
                <w:rFonts w:ascii="Arial" w:eastAsia="SimSun" w:hAnsi="Arial" w:cs="Arial"/>
                <w:sz w:val="22"/>
                <w:szCs w:val="22"/>
                <w:highlight w:val="yellow"/>
              </w:rPr>
              <w:t xml:space="preserve"> </w:t>
            </w:r>
            <w:bookmarkStart w:id="0" w:name="_GoBack"/>
            <w:bookmarkEnd w:id="0"/>
          </w:p>
          <w:p w14:paraId="07EDE227" w14:textId="58C3651B"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č. </w:t>
            </w:r>
            <w:proofErr w:type="spellStart"/>
            <w:r w:rsidRPr="00845358">
              <w:rPr>
                <w:rFonts w:ascii="Arial" w:eastAsia="SimSun" w:hAnsi="Arial" w:cs="Arial"/>
                <w:sz w:val="22"/>
                <w:szCs w:val="22"/>
              </w:rPr>
              <w:t>ú.</w:t>
            </w:r>
            <w:proofErr w:type="spellEnd"/>
            <w:r w:rsidRPr="00845358">
              <w:rPr>
                <w:rFonts w:ascii="Arial" w:eastAsia="SimSun" w:hAnsi="Arial" w:cs="Arial"/>
                <w:sz w:val="22"/>
                <w:szCs w:val="22"/>
              </w:rPr>
              <w:t xml:space="preserve">: </w:t>
            </w:r>
            <w:proofErr w:type="spellStart"/>
            <w:r w:rsidR="00820294">
              <w:rPr>
                <w:rFonts w:ascii="Arial" w:eastAsia="SimSun" w:hAnsi="Arial" w:cs="Arial"/>
                <w:sz w:val="22"/>
                <w:szCs w:val="22"/>
              </w:rPr>
              <w:t>xxxxxxxxxxx</w:t>
            </w:r>
            <w:proofErr w:type="spellEnd"/>
          </w:p>
        </w:tc>
      </w:tr>
    </w:tbl>
    <w:p w14:paraId="2B01A726" w14:textId="77777777" w:rsidR="00845358" w:rsidRPr="00845358" w:rsidRDefault="00845358" w:rsidP="00845358">
      <w:pPr>
        <w:widowControl w:val="0"/>
        <w:spacing w:after="0" w:line="240" w:lineRule="atLeast"/>
        <w:ind w:left="0" w:right="0" w:firstLine="0"/>
        <w:rPr>
          <w:rFonts w:ascii="Arial" w:eastAsia="SimSun" w:hAnsi="Arial" w:cs="Arial"/>
          <w:highlight w:val="yellow"/>
          <w:lang w:eastAsia="zh-CN" w:bidi="hi-IN"/>
        </w:rPr>
      </w:pPr>
    </w:p>
    <w:p w14:paraId="79761646" w14:textId="0584FC0E"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 xml:space="preserve">společnost </w:t>
      </w:r>
      <w:r w:rsidRPr="008526D2">
        <w:rPr>
          <w:rFonts w:ascii="Arial" w:eastAsia="SimSun" w:hAnsi="Arial" w:cs="Arial"/>
          <w:lang w:eastAsia="zh-CN" w:bidi="hi-IN"/>
        </w:rPr>
        <w:t>zap</w:t>
      </w:r>
      <w:r w:rsidRPr="008526D2">
        <w:rPr>
          <w:rFonts w:ascii="Arial" w:eastAsia="SimSun" w:hAnsi="Arial" w:cs="Arial"/>
          <w:color w:val="auto"/>
          <w:lang w:eastAsia="zh-CN" w:bidi="hi-IN"/>
        </w:rPr>
        <w:t xml:space="preserve">saná v obchodním rejstříku vedeném </w:t>
      </w:r>
      <w:r w:rsidR="008526D2" w:rsidRPr="008526D2">
        <w:rPr>
          <w:rFonts w:ascii="Arial" w:eastAsia="SimSun" w:hAnsi="Arial" w:cs="Arial"/>
          <w:bCs/>
          <w:color w:val="auto"/>
          <w:lang w:eastAsia="zh-CN" w:bidi="hi-IN"/>
        </w:rPr>
        <w:t>Městským</w:t>
      </w:r>
      <w:r w:rsidRPr="008526D2">
        <w:rPr>
          <w:rFonts w:ascii="Arial" w:eastAsia="SimSun" w:hAnsi="Arial" w:cs="Arial"/>
          <w:color w:val="auto"/>
          <w:lang w:eastAsia="zh-CN" w:bidi="hi-IN"/>
        </w:rPr>
        <w:t xml:space="preserve"> soudem v </w:t>
      </w:r>
      <w:r w:rsidR="008526D2" w:rsidRPr="008526D2">
        <w:rPr>
          <w:rFonts w:ascii="Arial" w:eastAsia="SimSun" w:hAnsi="Arial" w:cs="Arial"/>
          <w:bCs/>
          <w:color w:val="auto"/>
          <w:lang w:eastAsia="zh-CN" w:bidi="hi-IN"/>
        </w:rPr>
        <w:t>Praze</w:t>
      </w:r>
      <w:r w:rsidRPr="008526D2">
        <w:rPr>
          <w:rFonts w:ascii="Arial" w:eastAsia="SimSun" w:hAnsi="Arial" w:cs="Arial"/>
          <w:color w:val="auto"/>
          <w:lang w:eastAsia="zh-CN" w:bidi="hi-IN"/>
        </w:rPr>
        <w:t xml:space="preserve">, oddíl </w:t>
      </w:r>
      <w:r w:rsidR="008526D2" w:rsidRPr="008526D2">
        <w:rPr>
          <w:rFonts w:ascii="Arial" w:eastAsia="SimSun" w:hAnsi="Arial" w:cs="Arial"/>
          <w:bCs/>
          <w:color w:val="auto"/>
          <w:lang w:eastAsia="zh-CN" w:bidi="hi-IN"/>
        </w:rPr>
        <w:t>C</w:t>
      </w:r>
      <w:r w:rsidRPr="008526D2">
        <w:rPr>
          <w:rFonts w:ascii="Arial" w:eastAsia="SimSun" w:hAnsi="Arial" w:cs="Arial"/>
          <w:color w:val="auto"/>
          <w:lang w:eastAsia="zh-CN" w:bidi="hi-IN"/>
        </w:rPr>
        <w:t xml:space="preserve">, vložka </w:t>
      </w:r>
      <w:r w:rsidR="008526D2" w:rsidRPr="008526D2">
        <w:rPr>
          <w:rFonts w:ascii="Arial" w:eastAsia="SimSun" w:hAnsi="Arial" w:cs="Arial"/>
          <w:bCs/>
          <w:color w:val="auto"/>
          <w:lang w:eastAsia="zh-CN" w:bidi="hi-IN"/>
        </w:rPr>
        <w:t>156620</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lastRenderedPageBreak/>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055F7166"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proofErr w:type="spellStart"/>
      <w:r w:rsidR="00D601EB">
        <w:rPr>
          <w:rFonts w:ascii="Arial" w:hAnsi="Arial" w:cs="Arial"/>
        </w:rPr>
        <w:t>SuperDome</w:t>
      </w:r>
      <w:proofErr w:type="spellEnd"/>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0F31BF" w:rsidRPr="000F31BF">
        <w:rPr>
          <w:rFonts w:ascii="Arial" w:hAnsi="Arial" w:cs="Arial"/>
          <w:b/>
          <w:lang w:eastAsia="en-US"/>
        </w:rPr>
        <w:t>FSv</w:t>
      </w:r>
      <w:proofErr w:type="spellEnd"/>
      <w:r w:rsidR="000F31BF" w:rsidRPr="000F31BF">
        <w:rPr>
          <w:rFonts w:ascii="Arial" w:hAnsi="Arial" w:cs="Arial"/>
          <w:b/>
          <w:lang w:eastAsia="en-US"/>
        </w:rPr>
        <w:t xml:space="preserve"> - Support</w:t>
      </w:r>
      <w:proofErr w:type="gramEnd"/>
      <w:r w:rsidR="000F31BF" w:rsidRPr="000F31BF">
        <w:rPr>
          <w:rFonts w:ascii="Arial" w:hAnsi="Arial" w:cs="Arial"/>
          <w:b/>
          <w:lang w:eastAsia="en-US"/>
        </w:rPr>
        <w:t xml:space="preserve"> pro technologii </w:t>
      </w:r>
      <w:proofErr w:type="spellStart"/>
      <w:r w:rsidR="000F31BF" w:rsidRPr="000F31BF">
        <w:rPr>
          <w:rFonts w:ascii="Arial" w:hAnsi="Arial" w:cs="Arial"/>
          <w:b/>
          <w:lang w:eastAsia="en-US"/>
        </w:rPr>
        <w:t>NVidia</w:t>
      </w:r>
      <w:proofErr w:type="spellEnd"/>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0A180406"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Prodávající je povinen dodat zboží nejpozději do 14 dnů ode dne </w:t>
      </w:r>
      <w:r w:rsidR="00AE1B8F">
        <w:rPr>
          <w:rFonts w:ascii="Arial" w:hAnsi="Arial" w:cs="Arial"/>
        </w:rPr>
        <w:t>uveřejnění</w:t>
      </w:r>
      <w:r w:rsidRPr="00845358">
        <w:rPr>
          <w:rFonts w:ascii="Arial" w:hAnsi="Arial" w:cs="Arial"/>
        </w:rPr>
        <w:t xml:space="preserve"> této smlouvy</w:t>
      </w:r>
      <w:r w:rsidR="00AE1B8F">
        <w:rPr>
          <w:rFonts w:ascii="Arial" w:hAnsi="Arial" w:cs="Arial"/>
        </w:rPr>
        <w:t xml:space="preserve"> v registru smluv</w:t>
      </w:r>
      <w:r w:rsidRPr="00845358">
        <w:rPr>
          <w:rFonts w:ascii="Arial" w:hAnsi="Arial" w:cs="Arial"/>
        </w:rPr>
        <w:t>. Odevzdání zboží a dokumentace náležející ke zboží smluvní strany potvrdí datovaným předávacím protokolem podepsaným oprávněnou osobou prodávajícího i kupujícího.</w:t>
      </w:r>
    </w:p>
    <w:p w14:paraId="5A605A22" w14:textId="21892293"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w:t>
      </w:r>
      <w:r w:rsidR="00A05152">
        <w:rPr>
          <w:rFonts w:ascii="Arial" w:hAnsi="Arial" w:cs="Arial"/>
        </w:rPr>
        <w:t xml:space="preserve">řešitelského pracoviště </w:t>
      </w:r>
      <w:r w:rsidRPr="00845358">
        <w:rPr>
          <w:rFonts w:ascii="Arial" w:hAnsi="Arial" w:cs="Arial"/>
        </w:rPr>
        <w:t xml:space="preserve">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r w:rsidR="00A05152">
        <w:rPr>
          <w:rFonts w:ascii="Arial" w:hAnsi="Arial" w:cs="Arial"/>
        </w:rPr>
        <w:t xml:space="preserve"> - Dejvice</w:t>
      </w:r>
      <w:r w:rsidRPr="00845358">
        <w:rPr>
          <w:rFonts w:ascii="Arial" w:hAnsi="Arial" w:cs="Arial"/>
        </w:rPr>
        <w:t>.</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526D2"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Celková kupní cena zboží byla </w:t>
      </w:r>
      <w:r w:rsidRPr="008526D2">
        <w:rPr>
          <w:rFonts w:ascii="Arial" w:hAnsi="Arial" w:cs="Arial"/>
        </w:rPr>
        <w:t>stanovena dohodou obou účastníků Smlouvy ve výši</w:t>
      </w:r>
      <w:r w:rsidR="002A1F20" w:rsidRPr="008526D2">
        <w:rPr>
          <w:rFonts w:ascii="Arial" w:hAnsi="Arial" w:cs="Arial"/>
        </w:rPr>
        <w:t>:</w:t>
      </w:r>
    </w:p>
    <w:p w14:paraId="7401D4D2" w14:textId="49E92D8B" w:rsidR="002A1F20" w:rsidRPr="008526D2" w:rsidRDefault="002A1F20" w:rsidP="00B901DE">
      <w:pPr>
        <w:spacing w:after="0"/>
        <w:ind w:left="1440" w:right="0" w:firstLine="0"/>
        <w:rPr>
          <w:rFonts w:ascii="Arial" w:hAnsi="Arial" w:cs="Arial"/>
        </w:rPr>
      </w:pPr>
      <w:r w:rsidRPr="008526D2">
        <w:rPr>
          <w:rFonts w:ascii="Arial" w:hAnsi="Arial" w:cs="Arial"/>
        </w:rPr>
        <w:t>Cena bez DPH:</w:t>
      </w:r>
      <w:r w:rsidRPr="008526D2">
        <w:rPr>
          <w:rFonts w:ascii="Arial" w:hAnsi="Arial" w:cs="Arial"/>
        </w:rPr>
        <w:tab/>
      </w:r>
      <w:r w:rsidRPr="008526D2">
        <w:rPr>
          <w:rFonts w:ascii="Arial" w:hAnsi="Arial" w:cs="Arial"/>
        </w:rPr>
        <w:tab/>
      </w:r>
      <w:r w:rsidR="008526D2" w:rsidRPr="008526D2">
        <w:rPr>
          <w:rFonts w:ascii="Arial" w:eastAsia="SimSun" w:hAnsi="Arial" w:cs="Arial"/>
          <w:bCs/>
          <w:color w:val="auto"/>
          <w:lang w:eastAsia="zh-CN" w:bidi="hi-IN"/>
        </w:rPr>
        <w:t>100 800,-</w:t>
      </w:r>
      <w:r w:rsidRPr="008526D2">
        <w:rPr>
          <w:rFonts w:ascii="Arial" w:hAnsi="Arial" w:cs="Arial"/>
        </w:rPr>
        <w:t xml:space="preserve"> </w:t>
      </w:r>
      <w:r w:rsidR="00CF1757" w:rsidRPr="008526D2">
        <w:rPr>
          <w:rFonts w:ascii="Arial" w:hAnsi="Arial" w:cs="Arial"/>
        </w:rPr>
        <w:t>Kč</w:t>
      </w:r>
    </w:p>
    <w:p w14:paraId="054E7A53" w14:textId="16C51E4E" w:rsidR="002A1F20" w:rsidRPr="008526D2" w:rsidRDefault="002A1F20" w:rsidP="00B901DE">
      <w:pPr>
        <w:spacing w:after="0"/>
        <w:ind w:left="1440" w:right="0" w:firstLine="0"/>
        <w:rPr>
          <w:rFonts w:ascii="Arial" w:hAnsi="Arial" w:cs="Arial"/>
        </w:rPr>
      </w:pPr>
      <w:r w:rsidRPr="008526D2">
        <w:rPr>
          <w:rFonts w:ascii="Arial" w:hAnsi="Arial" w:cs="Arial"/>
        </w:rPr>
        <w:t>DPH ve výši:</w:t>
      </w:r>
      <w:r w:rsidRPr="008526D2">
        <w:rPr>
          <w:rFonts w:ascii="Arial" w:hAnsi="Arial" w:cs="Arial"/>
        </w:rPr>
        <w:tab/>
      </w:r>
      <w:r w:rsidRPr="008526D2">
        <w:rPr>
          <w:rFonts w:ascii="Arial" w:hAnsi="Arial" w:cs="Arial"/>
        </w:rPr>
        <w:tab/>
      </w:r>
      <w:proofErr w:type="gramStart"/>
      <w:r w:rsidRPr="008526D2">
        <w:rPr>
          <w:rFonts w:ascii="Arial" w:hAnsi="Arial" w:cs="Arial"/>
        </w:rPr>
        <w:tab/>
      </w:r>
      <w:r w:rsidR="008526D2" w:rsidRPr="008526D2">
        <w:rPr>
          <w:rFonts w:ascii="Arial" w:hAnsi="Arial" w:cs="Arial"/>
        </w:rPr>
        <w:t xml:space="preserve">  </w:t>
      </w:r>
      <w:r w:rsidR="008526D2" w:rsidRPr="008526D2">
        <w:rPr>
          <w:rFonts w:ascii="Arial" w:eastAsia="SimSun" w:hAnsi="Arial" w:cs="Arial"/>
          <w:bCs/>
          <w:color w:val="auto"/>
          <w:lang w:eastAsia="zh-CN" w:bidi="hi-IN"/>
        </w:rPr>
        <w:t>21</w:t>
      </w:r>
      <w:proofErr w:type="gramEnd"/>
      <w:r w:rsidR="008526D2" w:rsidRPr="008526D2">
        <w:rPr>
          <w:rFonts w:ascii="Arial" w:eastAsia="SimSun" w:hAnsi="Arial" w:cs="Arial"/>
          <w:bCs/>
          <w:color w:val="auto"/>
          <w:lang w:eastAsia="zh-CN" w:bidi="hi-IN"/>
        </w:rPr>
        <w:t> 168,-</w:t>
      </w:r>
      <w:r w:rsidRPr="008526D2">
        <w:rPr>
          <w:rFonts w:ascii="Arial" w:hAnsi="Arial" w:cs="Arial"/>
        </w:rPr>
        <w:t xml:space="preserve"> </w:t>
      </w:r>
      <w:r w:rsidR="00CF1757" w:rsidRPr="008526D2">
        <w:rPr>
          <w:rFonts w:ascii="Arial" w:hAnsi="Arial" w:cs="Arial"/>
        </w:rPr>
        <w:t>Kč</w:t>
      </w:r>
    </w:p>
    <w:p w14:paraId="2EB76359" w14:textId="1FD7014C" w:rsidR="002A1F20" w:rsidRDefault="002A1F20" w:rsidP="00B901DE">
      <w:pPr>
        <w:spacing w:after="0"/>
        <w:ind w:left="1440" w:right="0" w:firstLine="0"/>
        <w:rPr>
          <w:rFonts w:ascii="Arial" w:hAnsi="Arial" w:cs="Arial"/>
        </w:rPr>
      </w:pPr>
      <w:r w:rsidRPr="008526D2">
        <w:rPr>
          <w:rFonts w:ascii="Arial" w:hAnsi="Arial" w:cs="Arial"/>
        </w:rPr>
        <w:t>Celková cena s DPH:</w:t>
      </w:r>
      <w:r w:rsidRPr="008526D2">
        <w:rPr>
          <w:rFonts w:ascii="Arial" w:hAnsi="Arial" w:cs="Arial"/>
        </w:rPr>
        <w:tab/>
      </w:r>
      <w:r w:rsidRPr="008526D2">
        <w:rPr>
          <w:rFonts w:ascii="Arial" w:hAnsi="Arial" w:cs="Arial"/>
        </w:rPr>
        <w:tab/>
      </w:r>
      <w:r w:rsidR="008526D2" w:rsidRPr="008526D2">
        <w:rPr>
          <w:rFonts w:ascii="Arial" w:eastAsia="SimSun" w:hAnsi="Arial" w:cs="Arial"/>
          <w:bCs/>
          <w:color w:val="auto"/>
          <w:lang w:eastAsia="zh-CN" w:bidi="hi-IN"/>
        </w:rPr>
        <w:t>121 968,-</w:t>
      </w:r>
      <w:r w:rsidRPr="008526D2">
        <w:rPr>
          <w:rFonts w:ascii="Arial" w:hAnsi="Arial" w:cs="Arial"/>
        </w:rPr>
        <w:t xml:space="preserve"> </w:t>
      </w:r>
      <w:r w:rsidR="00CF1757" w:rsidRPr="008526D2">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w:t>
      </w:r>
      <w:r w:rsidRPr="00845358">
        <w:rPr>
          <w:rFonts w:ascii="Arial" w:hAnsi="Arial" w:cs="Arial"/>
        </w:rPr>
        <w:lastRenderedPageBreak/>
        <w:t xml:space="preserve">kupující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kupujícího uvedenou v čl. l. této smlouvy. </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lastRenderedPageBreak/>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16597C1B"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47BF9971" w14:textId="77777777" w:rsidR="00104DD0" w:rsidRPr="00845358" w:rsidRDefault="00F826FA" w:rsidP="00122DF5">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p w14:paraId="1C6E66E2" w14:textId="77777777" w:rsidR="00104DD0" w:rsidRDefault="00104DD0" w:rsidP="00104DD0">
      <w:pPr>
        <w:spacing w:after="213"/>
        <w:ind w:left="-123" w:right="35"/>
        <w:rPr>
          <w:rFonts w:ascii="Arial" w:hAnsi="Arial" w:cs="Arial"/>
        </w:rPr>
      </w:pPr>
    </w:p>
    <w:p w14:paraId="526DB5FB" w14:textId="77777777" w:rsidR="00122DF5" w:rsidRDefault="00122DF5" w:rsidP="00104DD0">
      <w:pPr>
        <w:spacing w:after="213"/>
        <w:ind w:left="-123" w:right="35"/>
        <w:rPr>
          <w:rFonts w:ascii="Arial" w:hAnsi="Arial" w:cs="Arial"/>
        </w:rPr>
      </w:pPr>
    </w:p>
    <w:p w14:paraId="55EB3BC5" w14:textId="77777777" w:rsidR="00122DF5" w:rsidRDefault="00122DF5" w:rsidP="00104DD0">
      <w:pPr>
        <w:spacing w:after="213"/>
        <w:ind w:left="-123" w:right="35"/>
        <w:rPr>
          <w:rFonts w:ascii="Arial" w:hAnsi="Arial" w:cs="Arial"/>
        </w:rPr>
      </w:pPr>
    </w:p>
    <w:p w14:paraId="3C60C963" w14:textId="77777777" w:rsidR="00122DF5" w:rsidRDefault="00122DF5" w:rsidP="00104DD0">
      <w:pPr>
        <w:spacing w:after="213"/>
        <w:ind w:left="-123" w:right="35"/>
        <w:rPr>
          <w:rFonts w:ascii="Arial" w:hAnsi="Arial" w:cs="Arial"/>
        </w:rPr>
      </w:pPr>
    </w:p>
    <w:p w14:paraId="681AA61E" w14:textId="01FAD3D5" w:rsidR="00122DF5" w:rsidRDefault="00122DF5" w:rsidP="00104DD0">
      <w:pPr>
        <w:spacing w:after="213"/>
        <w:ind w:left="-123" w:right="35"/>
        <w:rPr>
          <w:rFonts w:ascii="Arial" w:hAnsi="Arial" w:cs="Arial"/>
        </w:rPr>
      </w:pPr>
    </w:p>
    <w:p w14:paraId="0E9D3274" w14:textId="77777777" w:rsidR="008526D2" w:rsidRDefault="008526D2" w:rsidP="00104DD0">
      <w:pPr>
        <w:spacing w:after="213"/>
        <w:ind w:left="-123" w:right="35"/>
        <w:rPr>
          <w:rFonts w:ascii="Arial" w:hAnsi="Arial" w:cs="Arial"/>
        </w:rPr>
      </w:pPr>
    </w:p>
    <w:p w14:paraId="6163ADDB" w14:textId="77777777" w:rsidR="00122DF5" w:rsidRPr="00845358" w:rsidRDefault="00122DF5" w:rsidP="00104DD0">
      <w:pPr>
        <w:spacing w:after="213"/>
        <w:ind w:left="-123" w:right="35"/>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7"/>
        <w:gridCol w:w="4196"/>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3AAFE3E9"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w:t>
            </w:r>
            <w:r w:rsidR="008526D2">
              <w:rPr>
                <w:rFonts w:ascii="Arial" w:eastAsia="SimSun" w:hAnsi="Arial" w:cs="Arial"/>
                <w:sz w:val="22"/>
                <w:szCs w:val="22"/>
              </w:rPr>
              <w:t xml:space="preserve">dne </w:t>
            </w:r>
            <w:r w:rsidR="008526D2">
              <w:rPr>
                <w:rFonts w:ascii="Arial" w:eastAsia="SimSun" w:hAnsi="Arial" w:cs="Arial"/>
                <w:color w:val="auto"/>
                <w:sz w:val="22"/>
                <w:szCs w:val="22"/>
              </w:rPr>
              <w:t xml:space="preserve">dle </w:t>
            </w:r>
            <w:proofErr w:type="spellStart"/>
            <w:proofErr w:type="gramStart"/>
            <w:r w:rsidR="008526D2">
              <w:rPr>
                <w:rFonts w:ascii="Arial" w:eastAsia="SimSun" w:hAnsi="Arial" w:cs="Arial"/>
                <w:color w:val="auto"/>
                <w:sz w:val="22"/>
                <w:szCs w:val="22"/>
              </w:rPr>
              <w:t>el.podpisu</w:t>
            </w:r>
            <w:proofErr w:type="spellEnd"/>
            <w:proofErr w:type="gramEnd"/>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122DF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087C4975" w:rsidR="00122DF5" w:rsidRPr="00122DF5" w:rsidRDefault="00122DF5" w:rsidP="00122DF5">
            <w:pPr>
              <w:widowControl w:val="0"/>
              <w:spacing w:after="0" w:line="300" w:lineRule="exact"/>
              <w:ind w:left="0" w:right="0" w:firstLine="0"/>
              <w:rPr>
                <w:rFonts w:ascii="Arial" w:eastAsia="SimSun" w:hAnsi="Arial" w:cs="Arial"/>
                <w:sz w:val="22"/>
                <w:szCs w:val="22"/>
              </w:rPr>
            </w:pPr>
            <w:r w:rsidRPr="008526D2">
              <w:rPr>
                <w:rFonts w:ascii="Arial" w:eastAsia="SimSun" w:hAnsi="Arial" w:cs="Arial"/>
                <w:color w:val="auto"/>
                <w:sz w:val="22"/>
                <w:szCs w:val="22"/>
              </w:rPr>
              <w:t>V </w:t>
            </w:r>
            <w:r w:rsidR="008526D2" w:rsidRPr="008526D2">
              <w:rPr>
                <w:rFonts w:ascii="Arial" w:eastAsia="SimSun" w:hAnsi="Arial" w:cs="Arial"/>
                <w:color w:val="auto"/>
                <w:sz w:val="22"/>
                <w:szCs w:val="22"/>
              </w:rPr>
              <w:t>Praze</w:t>
            </w:r>
            <w:r w:rsidRPr="008526D2">
              <w:rPr>
                <w:rFonts w:ascii="Arial" w:eastAsia="SimSun" w:hAnsi="Arial" w:cs="Arial"/>
                <w:color w:val="auto"/>
                <w:sz w:val="22"/>
                <w:szCs w:val="22"/>
              </w:rPr>
              <w:t xml:space="preserve"> dne</w:t>
            </w:r>
            <w:r w:rsidR="008526D2">
              <w:rPr>
                <w:rFonts w:ascii="Arial" w:eastAsia="SimSun" w:hAnsi="Arial" w:cs="Arial"/>
                <w:color w:val="auto"/>
                <w:sz w:val="22"/>
                <w:szCs w:val="22"/>
              </w:rPr>
              <w:t xml:space="preserve"> dle </w:t>
            </w:r>
            <w:proofErr w:type="spellStart"/>
            <w:proofErr w:type="gramStart"/>
            <w:r w:rsidR="008526D2">
              <w:rPr>
                <w:rFonts w:ascii="Arial" w:eastAsia="SimSun" w:hAnsi="Arial" w:cs="Arial"/>
                <w:color w:val="auto"/>
                <w:sz w:val="22"/>
                <w:szCs w:val="22"/>
              </w:rPr>
              <w:t>el.podpisu</w:t>
            </w:r>
            <w:proofErr w:type="spellEnd"/>
            <w:proofErr w:type="gramEnd"/>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3FA535BB" w:rsidR="00122DF5" w:rsidRDefault="00122DF5" w:rsidP="00122DF5">
            <w:pPr>
              <w:widowControl w:val="0"/>
              <w:spacing w:after="0" w:line="300" w:lineRule="exact"/>
              <w:ind w:left="0" w:right="0" w:firstLine="0"/>
              <w:rPr>
                <w:rFonts w:ascii="Arial" w:eastAsia="SimSun" w:hAnsi="Arial" w:cs="Arial"/>
                <w:sz w:val="22"/>
                <w:szCs w:val="22"/>
              </w:rPr>
            </w:pPr>
          </w:p>
          <w:p w14:paraId="400B0A25" w14:textId="77777777" w:rsidR="008526D2" w:rsidRPr="00122DF5" w:rsidRDefault="008526D2"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prodávajícího</w:t>
            </w:r>
          </w:p>
          <w:p w14:paraId="14844A4C" w14:textId="7E2C58D8" w:rsidR="00122DF5" w:rsidRPr="008526D2" w:rsidRDefault="008526D2" w:rsidP="00122DF5">
            <w:pPr>
              <w:widowControl w:val="0"/>
              <w:spacing w:after="0" w:line="240" w:lineRule="atLeast"/>
              <w:ind w:left="0" w:right="0" w:firstLine="0"/>
              <w:jc w:val="center"/>
              <w:rPr>
                <w:rFonts w:ascii="Arial" w:eastAsia="SimSun" w:hAnsi="Arial" w:cs="Arial"/>
                <w:sz w:val="22"/>
                <w:szCs w:val="22"/>
              </w:rPr>
            </w:pPr>
            <w:r w:rsidRPr="008526D2">
              <w:rPr>
                <w:rFonts w:ascii="Arial" w:eastAsia="SimSun" w:hAnsi="Arial" w:cs="Arial"/>
                <w:sz w:val="22"/>
                <w:szCs w:val="22"/>
              </w:rPr>
              <w:t>Ing. Lukáš Klášterský</w:t>
            </w:r>
          </w:p>
          <w:p w14:paraId="3222FC15" w14:textId="236B012C" w:rsidR="00122DF5" w:rsidRPr="00122DF5" w:rsidRDefault="008526D2" w:rsidP="00122DF5">
            <w:pPr>
              <w:widowControl w:val="0"/>
              <w:spacing w:after="0" w:line="240" w:lineRule="atLeast"/>
              <w:ind w:left="0" w:right="0" w:firstLine="0"/>
              <w:jc w:val="center"/>
              <w:rPr>
                <w:rFonts w:ascii="Arial" w:eastAsia="SimSun" w:hAnsi="Arial" w:cs="Arial"/>
                <w:sz w:val="22"/>
                <w:szCs w:val="22"/>
              </w:rPr>
            </w:pPr>
            <w:r w:rsidRPr="008526D2">
              <w:rPr>
                <w:rFonts w:ascii="Arial" w:eastAsia="SimSun" w:hAnsi="Arial" w:cs="Arial"/>
                <w:sz w:val="22"/>
                <w:szCs w:val="22"/>
              </w:rPr>
              <w:t>jednatel</w:t>
            </w:r>
          </w:p>
        </w:tc>
      </w:tr>
    </w:tbl>
    <w:p w14:paraId="0599E8C7" w14:textId="3D91A692" w:rsidR="0055553B" w:rsidRDefault="0055553B" w:rsidP="00F94BF7">
      <w:pPr>
        <w:spacing w:after="0"/>
        <w:ind w:left="-123" w:right="35"/>
        <w:rPr>
          <w:rFonts w:ascii="Arial" w:hAnsi="Arial" w:cs="Arial"/>
        </w:rPr>
      </w:pPr>
      <w:r>
        <w:rPr>
          <w:rFonts w:ascii="Arial" w:hAnsi="Arial" w:cs="Arial"/>
        </w:rPr>
        <w:br/>
      </w:r>
      <w:r>
        <w:rPr>
          <w:rFonts w:ascii="Arial" w:hAnsi="Arial" w:cs="Arial"/>
        </w:rPr>
        <w:br/>
      </w:r>
    </w:p>
    <w:p w14:paraId="17B000B7" w14:textId="77777777" w:rsidR="0055553B" w:rsidRDefault="0055553B">
      <w:pPr>
        <w:spacing w:after="160" w:line="259" w:lineRule="auto"/>
        <w:ind w:left="0" w:right="0" w:firstLine="0"/>
        <w:jc w:val="left"/>
        <w:rPr>
          <w:rFonts w:ascii="Arial" w:hAnsi="Arial" w:cs="Arial"/>
        </w:rPr>
      </w:pPr>
      <w:r>
        <w:rPr>
          <w:rFonts w:ascii="Arial" w:hAnsi="Arial" w:cs="Arial"/>
        </w:rPr>
        <w:br w:type="page"/>
      </w: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lastRenderedPageBreak/>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62A3413C" w14:textId="77777777" w:rsidR="007C1449" w:rsidRPr="00B27D32" w:rsidRDefault="007C1449" w:rsidP="007C1449">
      <w:pPr>
        <w:pStyle w:val="text"/>
        <w:widowControl/>
        <w:spacing w:before="0" w:line="240" w:lineRule="auto"/>
        <w:rPr>
          <w:sz w:val="22"/>
          <w:szCs w:val="22"/>
        </w:rPr>
      </w:pPr>
      <w:r w:rsidRPr="00F30B10">
        <w:rPr>
          <w:sz w:val="22"/>
          <w:szCs w:val="22"/>
          <w:lang w:eastAsia="cs-CZ"/>
        </w:rPr>
        <w:t>Předmětem poptávky je prodloužení servisní podpory (</w:t>
      </w:r>
      <w:proofErr w:type="spellStart"/>
      <w:r w:rsidRPr="00F30B10">
        <w:rPr>
          <w:sz w:val="22"/>
          <w:szCs w:val="22"/>
          <w:lang w:eastAsia="cs-CZ"/>
        </w:rPr>
        <w:t>maintenance</w:t>
      </w:r>
      <w:proofErr w:type="spellEnd"/>
      <w:r w:rsidRPr="00F30B10">
        <w:rPr>
          <w:sz w:val="22"/>
          <w:szCs w:val="22"/>
          <w:lang w:eastAsia="cs-CZ"/>
        </w:rPr>
        <w:t xml:space="preserve">) pro následující produkty a množství vedených u společnosti </w:t>
      </w:r>
      <w:proofErr w:type="spellStart"/>
      <w:r w:rsidRPr="00F30B10">
        <w:rPr>
          <w:sz w:val="22"/>
          <w:szCs w:val="22"/>
          <w:lang w:eastAsia="cs-CZ"/>
        </w:rPr>
        <w:t>NVidia</w:t>
      </w:r>
      <w:proofErr w:type="spellEnd"/>
      <w:r w:rsidRPr="00F30B10">
        <w:rPr>
          <w:sz w:val="22"/>
          <w:szCs w:val="22"/>
          <w:lang w:eastAsia="cs-CZ"/>
        </w:rPr>
        <w:t xml:space="preserve"> pod organizaci Fakulta stavební CVUT v Praze.</w:t>
      </w:r>
    </w:p>
    <w:p w14:paraId="2C0A7550" w14:textId="77777777" w:rsidR="007C1449" w:rsidRDefault="007C1449" w:rsidP="007C1449">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9180"/>
      </w:tblGrid>
      <w:tr w:rsidR="007C1449" w14:paraId="373D30DF" w14:textId="77777777" w:rsidTr="001C1366">
        <w:tc>
          <w:tcPr>
            <w:tcW w:w="9180" w:type="dxa"/>
          </w:tcPr>
          <w:p w14:paraId="284341B9" w14:textId="77777777" w:rsidR="007C1449" w:rsidRPr="00714284" w:rsidRDefault="007C1449" w:rsidP="001C1366">
            <w:pPr>
              <w:pStyle w:val="text"/>
              <w:widowControl/>
              <w:spacing w:before="120" w:after="120" w:line="240" w:lineRule="atLeast"/>
              <w:rPr>
                <w:sz w:val="22"/>
                <w:szCs w:val="22"/>
              </w:rPr>
            </w:pPr>
            <w:r w:rsidRPr="00F30B10">
              <w:rPr>
                <w:sz w:val="22"/>
                <w:szCs w:val="22"/>
              </w:rPr>
              <w:t>160</w:t>
            </w:r>
            <w:proofErr w:type="gramStart"/>
            <w:r w:rsidRPr="00F30B10">
              <w:rPr>
                <w:sz w:val="22"/>
                <w:szCs w:val="22"/>
              </w:rPr>
              <w:t>x  NVIDIA</w:t>
            </w:r>
            <w:proofErr w:type="gramEnd"/>
            <w:r w:rsidRPr="00F30B10">
              <w:rPr>
                <w:sz w:val="22"/>
                <w:szCs w:val="22"/>
              </w:rPr>
              <w:t xml:space="preserve"> RTX </w:t>
            </w:r>
            <w:proofErr w:type="spellStart"/>
            <w:r w:rsidRPr="00F30B10">
              <w:rPr>
                <w:sz w:val="22"/>
                <w:szCs w:val="22"/>
              </w:rPr>
              <w:t>vWS</w:t>
            </w:r>
            <w:proofErr w:type="spellEnd"/>
            <w:r w:rsidRPr="00F30B10">
              <w:rPr>
                <w:sz w:val="22"/>
                <w:szCs w:val="22"/>
              </w:rPr>
              <w:t xml:space="preserve"> </w:t>
            </w:r>
            <w:proofErr w:type="spellStart"/>
            <w:r w:rsidRPr="00F30B10">
              <w:rPr>
                <w:sz w:val="22"/>
                <w:szCs w:val="22"/>
              </w:rPr>
              <w:t>Subscription</w:t>
            </w:r>
            <w:proofErr w:type="spellEnd"/>
            <w:r w:rsidRPr="00F30B10">
              <w:rPr>
                <w:sz w:val="22"/>
                <w:szCs w:val="22"/>
              </w:rPr>
              <w:t xml:space="preserve"> </w:t>
            </w:r>
            <w:proofErr w:type="spellStart"/>
            <w:r w:rsidRPr="00F30B10">
              <w:rPr>
                <w:sz w:val="22"/>
                <w:szCs w:val="22"/>
              </w:rPr>
              <w:t>License</w:t>
            </w:r>
            <w:proofErr w:type="spellEnd"/>
            <w:r w:rsidRPr="00F30B10">
              <w:rPr>
                <w:sz w:val="22"/>
                <w:szCs w:val="22"/>
              </w:rPr>
              <w:t xml:space="preserve"> (</w:t>
            </w:r>
            <w:proofErr w:type="spellStart"/>
            <w:r w:rsidRPr="00F30B10">
              <w:rPr>
                <w:sz w:val="22"/>
                <w:szCs w:val="22"/>
              </w:rPr>
              <w:t>previously</w:t>
            </w:r>
            <w:proofErr w:type="spellEnd"/>
            <w:r w:rsidRPr="00F30B10">
              <w:rPr>
                <w:sz w:val="22"/>
                <w:szCs w:val="22"/>
              </w:rPr>
              <w:t xml:space="preserve"> </w:t>
            </w:r>
            <w:proofErr w:type="spellStart"/>
            <w:r w:rsidRPr="00F30B10">
              <w:rPr>
                <w:sz w:val="22"/>
                <w:szCs w:val="22"/>
              </w:rPr>
              <w:t>Quadro</w:t>
            </w:r>
            <w:proofErr w:type="spellEnd"/>
            <w:r w:rsidRPr="00F30B10">
              <w:rPr>
                <w:sz w:val="22"/>
                <w:szCs w:val="22"/>
              </w:rPr>
              <w:t xml:space="preserve"> </w:t>
            </w:r>
            <w:proofErr w:type="spellStart"/>
            <w:r w:rsidRPr="00F30B10">
              <w:rPr>
                <w:sz w:val="22"/>
                <w:szCs w:val="22"/>
              </w:rPr>
              <w:t>vDWS</w:t>
            </w:r>
            <w:proofErr w:type="spellEnd"/>
            <w:r w:rsidRPr="00F30B10">
              <w:rPr>
                <w:sz w:val="22"/>
                <w:szCs w:val="22"/>
              </w:rPr>
              <w:t>), 1 CCU</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07D6" w14:textId="508E08D0" w:rsidR="00AE1B8F" w:rsidRDefault="00AE1B8F" w:rsidP="00AE1B8F">
    <w:pPr>
      <w:pStyle w:val="Zhlav"/>
      <w:ind w:right="89"/>
      <w:jc w:val="right"/>
    </w:pPr>
    <w:r>
      <w:t xml:space="preserve">Číslo smlouvy: </w:t>
    </w:r>
    <w:r w:rsidR="006305CF" w:rsidRPr="006305CF">
      <w:rPr>
        <w:color w:val="auto"/>
      </w:rPr>
      <w:t>1124000795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17"/>
  </w:num>
  <w:num w:numId="3">
    <w:abstractNumId w:val="19"/>
  </w:num>
  <w:num w:numId="4">
    <w:abstractNumId w:val="4"/>
  </w:num>
  <w:num w:numId="5">
    <w:abstractNumId w:val="8"/>
  </w:num>
  <w:num w:numId="6">
    <w:abstractNumId w:val="9"/>
  </w:num>
  <w:num w:numId="7">
    <w:abstractNumId w:val="1"/>
  </w:num>
  <w:num w:numId="8">
    <w:abstractNumId w:val="2"/>
  </w:num>
  <w:num w:numId="9">
    <w:abstractNumId w:val="16"/>
  </w:num>
  <w:num w:numId="10">
    <w:abstractNumId w:val="12"/>
  </w:num>
  <w:num w:numId="11">
    <w:abstractNumId w:val="6"/>
  </w:num>
  <w:num w:numId="12">
    <w:abstractNumId w:val="10"/>
  </w:num>
  <w:num w:numId="13">
    <w:abstractNumId w:val="13"/>
  </w:num>
  <w:num w:numId="14">
    <w:abstractNumId w:val="21"/>
  </w:num>
  <w:num w:numId="15">
    <w:abstractNumId w:val="3"/>
  </w:num>
  <w:num w:numId="16">
    <w:abstractNumId w:val="7"/>
  </w:num>
  <w:num w:numId="17">
    <w:abstractNumId w:val="0"/>
  </w:num>
  <w:num w:numId="18">
    <w:abstractNumId w:val="18"/>
  </w:num>
  <w:num w:numId="19">
    <w:abstractNumId w:val="11"/>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620CE"/>
    <w:rsid w:val="00096A61"/>
    <w:rsid w:val="000F31BF"/>
    <w:rsid w:val="00104DD0"/>
    <w:rsid w:val="00117FC7"/>
    <w:rsid w:val="00122DF5"/>
    <w:rsid w:val="00166B18"/>
    <w:rsid w:val="001D60FB"/>
    <w:rsid w:val="00274963"/>
    <w:rsid w:val="002A1F20"/>
    <w:rsid w:val="002E48BE"/>
    <w:rsid w:val="0033194F"/>
    <w:rsid w:val="0037409F"/>
    <w:rsid w:val="00377278"/>
    <w:rsid w:val="00421745"/>
    <w:rsid w:val="00473FE5"/>
    <w:rsid w:val="004F4EA6"/>
    <w:rsid w:val="00521F32"/>
    <w:rsid w:val="00547C28"/>
    <w:rsid w:val="0055553B"/>
    <w:rsid w:val="00604A79"/>
    <w:rsid w:val="00622AFC"/>
    <w:rsid w:val="006305CF"/>
    <w:rsid w:val="00630EB4"/>
    <w:rsid w:val="00632725"/>
    <w:rsid w:val="006554CC"/>
    <w:rsid w:val="0068336F"/>
    <w:rsid w:val="0071420A"/>
    <w:rsid w:val="00714C21"/>
    <w:rsid w:val="00717617"/>
    <w:rsid w:val="00770FE3"/>
    <w:rsid w:val="00780DEC"/>
    <w:rsid w:val="007C1449"/>
    <w:rsid w:val="007D7234"/>
    <w:rsid w:val="00812778"/>
    <w:rsid w:val="00820294"/>
    <w:rsid w:val="00845358"/>
    <w:rsid w:val="008526D2"/>
    <w:rsid w:val="00870B9B"/>
    <w:rsid w:val="00885668"/>
    <w:rsid w:val="008929FD"/>
    <w:rsid w:val="008A411D"/>
    <w:rsid w:val="008B42D0"/>
    <w:rsid w:val="008B488F"/>
    <w:rsid w:val="008C255B"/>
    <w:rsid w:val="008F0535"/>
    <w:rsid w:val="008F4D7D"/>
    <w:rsid w:val="00917A8B"/>
    <w:rsid w:val="00922289"/>
    <w:rsid w:val="00922CBD"/>
    <w:rsid w:val="0097307A"/>
    <w:rsid w:val="009D145B"/>
    <w:rsid w:val="009E7AAD"/>
    <w:rsid w:val="00A05152"/>
    <w:rsid w:val="00A136CE"/>
    <w:rsid w:val="00A27CDF"/>
    <w:rsid w:val="00AD1B5A"/>
    <w:rsid w:val="00AE1B8F"/>
    <w:rsid w:val="00B1719E"/>
    <w:rsid w:val="00B20777"/>
    <w:rsid w:val="00B25CAF"/>
    <w:rsid w:val="00B2646C"/>
    <w:rsid w:val="00B901DE"/>
    <w:rsid w:val="00BC00D5"/>
    <w:rsid w:val="00C438DA"/>
    <w:rsid w:val="00C66F17"/>
    <w:rsid w:val="00C8358F"/>
    <w:rsid w:val="00CE6633"/>
    <w:rsid w:val="00CF1757"/>
    <w:rsid w:val="00CF649D"/>
    <w:rsid w:val="00D26112"/>
    <w:rsid w:val="00D601EB"/>
    <w:rsid w:val="00D616F1"/>
    <w:rsid w:val="00D93E68"/>
    <w:rsid w:val="00DD1409"/>
    <w:rsid w:val="00E52783"/>
    <w:rsid w:val="00E61146"/>
    <w:rsid w:val="00E9097F"/>
    <w:rsid w:val="00F03EF9"/>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 w:type="character" w:styleId="Hypertextovodkaz">
    <w:name w:val="Hyperlink"/>
    <w:basedOn w:val="Standardnpsmoodstavce"/>
    <w:uiPriority w:val="99"/>
    <w:unhideWhenUsed/>
    <w:rsid w:val="008526D2"/>
    <w:rPr>
      <w:color w:val="0563C1" w:themeColor="hyperlink"/>
      <w:u w:val="single"/>
    </w:rPr>
  </w:style>
  <w:style w:type="character" w:styleId="Nevyeenzmnka">
    <w:name w:val="Unresolved Mention"/>
    <w:basedOn w:val="Standardnpsmoodstavce"/>
    <w:uiPriority w:val="99"/>
    <w:semiHidden/>
    <w:unhideWhenUsed/>
    <w:rsid w:val="0085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1530-D45E-4FBC-855C-FCAD02D5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1313</Words>
  <Characters>7752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Kristyna Hrecinova</dc:creator>
  <cp:lastModifiedBy>Kara, Robin</cp:lastModifiedBy>
  <cp:revision>47</cp:revision>
  <cp:lastPrinted>2017-10-05T07:32:00Z</cp:lastPrinted>
  <dcterms:created xsi:type="dcterms:W3CDTF">2020-09-25T08:19:00Z</dcterms:created>
  <dcterms:modified xsi:type="dcterms:W3CDTF">2024-12-16T09:55:00Z</dcterms:modified>
</cp:coreProperties>
</file>