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3C33" w14:textId="77777777" w:rsidR="00EE048E" w:rsidRDefault="00EE048E" w:rsidP="00AD4C24">
      <w:pPr>
        <w:pStyle w:val="Nadpis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0" wp14:anchorId="5DDEC0C5" wp14:editId="45961CDC">
            <wp:simplePos x="0" y="0"/>
            <wp:positionH relativeFrom="column">
              <wp:posOffset>-614045</wp:posOffset>
            </wp:positionH>
            <wp:positionV relativeFrom="page">
              <wp:posOffset>0</wp:posOffset>
            </wp:positionV>
            <wp:extent cx="2514600" cy="120269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378E" w14:textId="77777777" w:rsidR="00EE048E" w:rsidRDefault="00EE048E" w:rsidP="00AD4C24">
      <w:pPr>
        <w:pStyle w:val="Zhlav"/>
        <w:tabs>
          <w:tab w:val="clear" w:pos="4536"/>
          <w:tab w:val="clear" w:pos="9072"/>
          <w:tab w:val="righ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FN Brno</w:t>
      </w:r>
    </w:p>
    <w:p w14:paraId="68E84A47" w14:textId="499AB034" w:rsidR="00EE048E" w:rsidRDefault="00EE048E" w:rsidP="00EE048E">
      <w:pPr>
        <w:pStyle w:val="Nadpis1"/>
        <w:rPr>
          <w:sz w:val="28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smlouva č. </w:t>
      </w:r>
      <w:r w:rsidR="00D702E5">
        <w:rPr>
          <w:b w:val="0"/>
          <w:sz w:val="22"/>
        </w:rPr>
        <w:t>O/0322/2011</w:t>
      </w:r>
      <w:r>
        <w:rPr>
          <w:b w:val="0"/>
          <w:sz w:val="22"/>
        </w:rPr>
        <w:t>/</w:t>
      </w:r>
      <w:proofErr w:type="spellStart"/>
      <w:r>
        <w:rPr>
          <w:b w:val="0"/>
          <w:sz w:val="22"/>
        </w:rPr>
        <w:t>Ce</w:t>
      </w:r>
      <w:proofErr w:type="spellEnd"/>
    </w:p>
    <w:p w14:paraId="07BA5C6B" w14:textId="77777777" w:rsidR="00EE048E" w:rsidRDefault="00EE048E" w:rsidP="00AD4C24">
      <w:pPr>
        <w:pStyle w:val="Nadpis1"/>
        <w:jc w:val="left"/>
        <w:rPr>
          <w:sz w:val="28"/>
        </w:rPr>
      </w:pPr>
    </w:p>
    <w:p w14:paraId="137817B7" w14:textId="2C57A735" w:rsidR="00240D9E" w:rsidRDefault="00240D9E" w:rsidP="00240D9E">
      <w:pPr>
        <w:pStyle w:val="Nadpis1"/>
        <w:rPr>
          <w:sz w:val="28"/>
        </w:rPr>
      </w:pPr>
      <w:r>
        <w:rPr>
          <w:sz w:val="28"/>
        </w:rPr>
        <w:t xml:space="preserve">Dodatek č. </w:t>
      </w:r>
      <w:r w:rsidR="00E10419">
        <w:rPr>
          <w:sz w:val="28"/>
        </w:rPr>
        <w:t>2</w:t>
      </w:r>
    </w:p>
    <w:p w14:paraId="01328CB8" w14:textId="58169E18" w:rsidR="00240D9E" w:rsidRDefault="00240D9E" w:rsidP="00240D9E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ke smlouvě o </w:t>
      </w:r>
      <w:r w:rsidR="00D702E5">
        <w:rPr>
          <w:b w:val="0"/>
          <w:sz w:val="22"/>
        </w:rPr>
        <w:t>vzájemné spolupráci</w:t>
      </w:r>
      <w:r w:rsidR="008E7EB3">
        <w:rPr>
          <w:b w:val="0"/>
          <w:sz w:val="22"/>
        </w:rPr>
        <w:t xml:space="preserve"> ze dne 30. 9. 2011</w:t>
      </w:r>
    </w:p>
    <w:p w14:paraId="28390054" w14:textId="77777777" w:rsidR="00240D9E" w:rsidRDefault="00240D9E" w:rsidP="00240D9E"/>
    <w:p w14:paraId="2DCE55F2" w14:textId="77777777" w:rsidR="00240D9E" w:rsidRDefault="00240D9E" w:rsidP="00240D9E">
      <w:pPr>
        <w:pStyle w:val="Nadpis4"/>
        <w:jc w:val="center"/>
      </w:pPr>
      <w:r>
        <w:t>I.</w:t>
      </w:r>
    </w:p>
    <w:p w14:paraId="5FC3E251" w14:textId="77777777" w:rsidR="00240D9E" w:rsidRDefault="00240D9E" w:rsidP="00240D9E">
      <w:pPr>
        <w:pStyle w:val="Nadpis4"/>
        <w:jc w:val="center"/>
      </w:pPr>
      <w:r>
        <w:t>Smluvní strany</w:t>
      </w:r>
    </w:p>
    <w:p w14:paraId="78CE24DC" w14:textId="77777777" w:rsidR="00240D9E" w:rsidRDefault="00240D9E" w:rsidP="00240D9E">
      <w:pPr>
        <w:pStyle w:val="Nadpis4"/>
      </w:pPr>
      <w:r>
        <w:t>Fakultní nemocnice Brno</w:t>
      </w:r>
    </w:p>
    <w:p w14:paraId="176915F1" w14:textId="77777777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se sídlem Jihlavská 20, 625 00 Brno </w:t>
      </w:r>
    </w:p>
    <w:p w14:paraId="357B8882" w14:textId="6C093F59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zastoupená </w:t>
      </w:r>
      <w:r w:rsidR="00057ED9">
        <w:rPr>
          <w:rFonts w:ascii="Arial" w:hAnsi="Arial"/>
          <w:noProof/>
          <w:sz w:val="22"/>
        </w:rPr>
        <w:t>XXX</w:t>
      </w:r>
    </w:p>
    <w:p w14:paraId="5F30A16A" w14:textId="77777777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IČO: 65269705</w:t>
      </w:r>
    </w:p>
    <w:p w14:paraId="67AD5691" w14:textId="77777777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DIČ: CZ65269705</w:t>
      </w:r>
    </w:p>
    <w:p w14:paraId="7FDEEA90" w14:textId="1F530914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bankovní spojení: </w:t>
      </w:r>
      <w:r w:rsidR="00057ED9">
        <w:rPr>
          <w:rFonts w:ascii="Arial" w:hAnsi="Arial"/>
          <w:noProof/>
          <w:sz w:val="22"/>
        </w:rPr>
        <w:t>XXX</w:t>
      </w:r>
    </w:p>
    <w:p w14:paraId="25D99A1D" w14:textId="77777777" w:rsidR="00240D9E" w:rsidRDefault="00240D9E" w:rsidP="00240D9E">
      <w:pPr>
        <w:pStyle w:val="Zkladntext2"/>
      </w:pPr>
      <w: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14:paraId="3F7DE923" w14:textId="084E85C3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(dále jen „</w:t>
      </w:r>
      <w:r w:rsidR="00D702E5">
        <w:rPr>
          <w:rFonts w:ascii="Arial" w:hAnsi="Arial"/>
          <w:noProof/>
          <w:sz w:val="22"/>
        </w:rPr>
        <w:t>FN Brno</w:t>
      </w:r>
      <w:r>
        <w:rPr>
          <w:rFonts w:ascii="Arial" w:hAnsi="Arial"/>
          <w:noProof/>
          <w:sz w:val="22"/>
        </w:rPr>
        <w:t>“)</w:t>
      </w:r>
    </w:p>
    <w:p w14:paraId="467BFE61" w14:textId="1B29CEF8" w:rsidR="00240D9E" w:rsidRDefault="00240D9E" w:rsidP="00240D9E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a</w:t>
      </w:r>
    </w:p>
    <w:p w14:paraId="073C9F4C" w14:textId="77777777" w:rsidR="001906A6" w:rsidRPr="00A64942" w:rsidRDefault="001906A6" w:rsidP="001906A6">
      <w:pPr>
        <w:rPr>
          <w:rFonts w:ascii="Arial" w:hAnsi="Arial" w:cs="Arial"/>
          <w:b/>
          <w:bCs/>
          <w:sz w:val="22"/>
          <w:szCs w:val="22"/>
        </w:rPr>
      </w:pPr>
      <w:r w:rsidRPr="00A64942">
        <w:rPr>
          <w:rFonts w:ascii="Arial" w:hAnsi="Arial" w:cs="Arial"/>
          <w:b/>
          <w:bCs/>
          <w:sz w:val="22"/>
          <w:szCs w:val="22"/>
        </w:rPr>
        <w:t>Masarykova univerzita</w:t>
      </w:r>
    </w:p>
    <w:p w14:paraId="3BB7DD4F" w14:textId="77777777" w:rsidR="001906A6" w:rsidRDefault="001906A6" w:rsidP="001906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Pr="00A64942">
        <w:rPr>
          <w:rFonts w:ascii="Arial" w:hAnsi="Arial" w:cs="Arial"/>
          <w:bCs/>
          <w:sz w:val="22"/>
          <w:szCs w:val="22"/>
        </w:rPr>
        <w:t xml:space="preserve"> Žerotínovo nám. 9, 601 77 Brno</w:t>
      </w:r>
    </w:p>
    <w:p w14:paraId="17B1EA1B" w14:textId="025C4C21" w:rsidR="001906A6" w:rsidRPr="00A64942" w:rsidRDefault="001906A6" w:rsidP="001906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A64942">
        <w:rPr>
          <w:rFonts w:ascii="Arial" w:hAnsi="Arial" w:cs="Arial"/>
          <w:bCs/>
          <w:sz w:val="22"/>
          <w:szCs w:val="22"/>
        </w:rPr>
        <w:t>astoupená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57ED9">
        <w:rPr>
          <w:rFonts w:ascii="Arial" w:hAnsi="Arial" w:cs="Arial"/>
          <w:bCs/>
          <w:sz w:val="22"/>
          <w:szCs w:val="22"/>
        </w:rPr>
        <w:t>XXX</w:t>
      </w:r>
    </w:p>
    <w:p w14:paraId="1F6ECF73" w14:textId="77777777" w:rsidR="001906A6" w:rsidRDefault="001906A6" w:rsidP="001906A6">
      <w:pPr>
        <w:rPr>
          <w:rFonts w:ascii="Arial" w:hAnsi="Arial" w:cs="Arial"/>
          <w:bCs/>
          <w:sz w:val="22"/>
          <w:szCs w:val="22"/>
        </w:rPr>
      </w:pPr>
      <w:r w:rsidRPr="00A64942">
        <w:rPr>
          <w:rFonts w:ascii="Arial" w:hAnsi="Arial" w:cs="Arial"/>
          <w:bCs/>
          <w:sz w:val="22"/>
          <w:szCs w:val="22"/>
        </w:rPr>
        <w:t>IČO: 00216224</w:t>
      </w:r>
    </w:p>
    <w:p w14:paraId="791926BF" w14:textId="77777777" w:rsidR="001906A6" w:rsidRPr="00A64942" w:rsidRDefault="001906A6" w:rsidP="001906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 w:rsidRPr="00A64942">
        <w:rPr>
          <w:rFonts w:ascii="Arial" w:hAnsi="Arial" w:cs="Arial"/>
          <w:bCs/>
          <w:sz w:val="22"/>
          <w:szCs w:val="22"/>
        </w:rPr>
        <w:t>CZ00216224</w:t>
      </w:r>
    </w:p>
    <w:p w14:paraId="54F06186" w14:textId="4DF8DEBC" w:rsidR="001906A6" w:rsidRDefault="001906A6" w:rsidP="001906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A64942">
        <w:rPr>
          <w:rFonts w:ascii="Arial" w:hAnsi="Arial" w:cs="Arial"/>
          <w:bCs/>
          <w:sz w:val="22"/>
          <w:szCs w:val="22"/>
        </w:rPr>
        <w:t xml:space="preserve">ankovní spojení: </w:t>
      </w:r>
      <w:r w:rsidR="00057ED9">
        <w:rPr>
          <w:rFonts w:ascii="Arial" w:hAnsi="Arial" w:cs="Arial"/>
          <w:bCs/>
          <w:sz w:val="22"/>
          <w:szCs w:val="22"/>
        </w:rPr>
        <w:t>XXX</w:t>
      </w:r>
    </w:p>
    <w:p w14:paraId="553A989C" w14:textId="511C50B3" w:rsidR="00240D9E" w:rsidRPr="001906A6" w:rsidRDefault="001906A6" w:rsidP="001906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zřízená na základě zákona nezapsaná do obchodního rejstříku</w:t>
      </w:r>
    </w:p>
    <w:p w14:paraId="580811F6" w14:textId="579189B0" w:rsidR="00240D9E" w:rsidRDefault="00240D9E" w:rsidP="008D66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702E5">
        <w:rPr>
          <w:rFonts w:ascii="Arial" w:hAnsi="Arial" w:cs="Arial"/>
          <w:sz w:val="22"/>
          <w:szCs w:val="22"/>
        </w:rPr>
        <w:t>LF MU</w:t>
      </w:r>
      <w:r>
        <w:rPr>
          <w:rFonts w:ascii="Arial" w:hAnsi="Arial" w:cs="Arial"/>
          <w:sz w:val="22"/>
          <w:szCs w:val="22"/>
        </w:rPr>
        <w:t>“)</w:t>
      </w:r>
    </w:p>
    <w:p w14:paraId="26A78127" w14:textId="77777777" w:rsidR="005572CE" w:rsidRPr="008D66A8" w:rsidRDefault="005572CE" w:rsidP="008D66A8">
      <w:pPr>
        <w:jc w:val="both"/>
        <w:rPr>
          <w:sz w:val="22"/>
        </w:rPr>
      </w:pPr>
    </w:p>
    <w:p w14:paraId="48A60194" w14:textId="77777777" w:rsidR="00240D9E" w:rsidRDefault="00240D9E" w:rsidP="00240D9E">
      <w:pPr>
        <w:pStyle w:val="Nadpis2"/>
        <w:rPr>
          <w:sz w:val="22"/>
        </w:rPr>
      </w:pPr>
      <w:r>
        <w:rPr>
          <w:sz w:val="22"/>
        </w:rPr>
        <w:t>II.</w:t>
      </w:r>
    </w:p>
    <w:p w14:paraId="01ED00A2" w14:textId="790E7664" w:rsidR="00240D9E" w:rsidRDefault="00240D9E" w:rsidP="008D66A8">
      <w:pPr>
        <w:pStyle w:val="Nadpis3"/>
      </w:pPr>
      <w:r>
        <w:t>Předmět dodatku</w:t>
      </w:r>
    </w:p>
    <w:p w14:paraId="05F9C7F0" w14:textId="77777777" w:rsidR="001B1FDA" w:rsidRPr="001B1FDA" w:rsidRDefault="001B1FDA" w:rsidP="001B1FDA"/>
    <w:p w14:paraId="1EFE325C" w14:textId="6BC9B5FA" w:rsidR="001B1FDA" w:rsidRPr="001B1FDA" w:rsidRDefault="00C42708" w:rsidP="002A5AE4">
      <w:pPr>
        <w:pStyle w:val="Zkladntextodsazen"/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426"/>
        <w:rPr>
          <w:iCs/>
        </w:rPr>
      </w:pPr>
      <w:r w:rsidRPr="0074630F">
        <w:rPr>
          <w:rFonts w:cs="Arial"/>
          <w:szCs w:val="22"/>
        </w:rPr>
        <w:t xml:space="preserve">Smluvní strany </w:t>
      </w:r>
      <w:r w:rsidR="0074630F" w:rsidRPr="0074630F">
        <w:rPr>
          <w:rFonts w:cs="Arial"/>
          <w:szCs w:val="22"/>
        </w:rPr>
        <w:t>uzavřely dne 30. 9. 2011 smlouvu o vzájemné spolupráci (dále jen „Smlouva“)</w:t>
      </w:r>
      <w:r w:rsidR="00B5125E">
        <w:rPr>
          <w:rFonts w:cs="Arial"/>
          <w:szCs w:val="22"/>
        </w:rPr>
        <w:t xml:space="preserve"> ve znění dodatku č. 1 ze dne 6. 6. 2012</w:t>
      </w:r>
      <w:r w:rsidR="0074630F" w:rsidRPr="0074630F">
        <w:rPr>
          <w:rFonts w:cs="Arial"/>
          <w:szCs w:val="22"/>
        </w:rPr>
        <w:t>.</w:t>
      </w:r>
      <w:r w:rsidR="001B1FDA">
        <w:rPr>
          <w:rFonts w:cs="Arial"/>
          <w:szCs w:val="22"/>
        </w:rPr>
        <w:t xml:space="preserve"> Nyní se smluvní strany dohodly na úpravě znění </w:t>
      </w:r>
      <w:r w:rsidR="00F55960">
        <w:rPr>
          <w:rFonts w:cs="Arial"/>
          <w:szCs w:val="22"/>
        </w:rPr>
        <w:t>S</w:t>
      </w:r>
      <w:r w:rsidR="001B1FDA">
        <w:rPr>
          <w:rFonts w:cs="Arial"/>
          <w:szCs w:val="22"/>
        </w:rPr>
        <w:t>mlouvy.</w:t>
      </w:r>
    </w:p>
    <w:p w14:paraId="36973B0D" w14:textId="77777777" w:rsidR="001B1FDA" w:rsidRDefault="001B1FDA" w:rsidP="001B1FDA">
      <w:pPr>
        <w:pStyle w:val="Zkladntextodsazen"/>
        <w:widowControl w:val="0"/>
        <w:ind w:left="426"/>
        <w:rPr>
          <w:rFonts w:cs="Arial"/>
          <w:szCs w:val="22"/>
        </w:rPr>
      </w:pPr>
    </w:p>
    <w:p w14:paraId="285F08C6" w14:textId="4EE9A577" w:rsidR="001B1FDA" w:rsidRDefault="001B1FDA" w:rsidP="001B1FDA">
      <w:pPr>
        <w:pStyle w:val="Zkladntextodsazen"/>
        <w:widowControl w:val="0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Dosavadní znění čl. 1 Předmět smlouvy, odst. 2 </w:t>
      </w:r>
      <w:r w:rsidR="00643858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se nahrazuje tímto novým zněním:</w:t>
      </w:r>
    </w:p>
    <w:p w14:paraId="6112BB31" w14:textId="77777777" w:rsidR="001B1FDA" w:rsidRDefault="001B1FDA" w:rsidP="001B1FDA">
      <w:pPr>
        <w:pStyle w:val="Zkladntextodsazen"/>
        <w:widowControl w:val="0"/>
        <w:ind w:left="426"/>
        <w:rPr>
          <w:rFonts w:cs="Arial"/>
          <w:szCs w:val="22"/>
        </w:rPr>
      </w:pPr>
    </w:p>
    <w:p w14:paraId="6D75F656" w14:textId="36749033" w:rsidR="001B1FDA" w:rsidRPr="001B1FDA" w:rsidRDefault="001B1FDA" w:rsidP="001B1FDA">
      <w:pPr>
        <w:pStyle w:val="Zkladntextodsazen"/>
        <w:widowControl w:val="0"/>
        <w:ind w:left="708" w:hanging="282"/>
        <w:rPr>
          <w:rFonts w:cs="Arial"/>
          <w:i/>
          <w:iCs/>
          <w:szCs w:val="22"/>
        </w:rPr>
      </w:pPr>
      <w:r>
        <w:rPr>
          <w:rFonts w:cs="Arial"/>
          <w:szCs w:val="22"/>
        </w:rPr>
        <w:t>„</w:t>
      </w:r>
      <w:r w:rsidRPr="001B1FDA">
        <w:rPr>
          <w:rFonts w:cs="Arial"/>
          <w:i/>
          <w:iCs/>
          <w:szCs w:val="22"/>
        </w:rPr>
        <w:t>2.</w:t>
      </w:r>
      <w:r w:rsidRPr="001B1FDA">
        <w:rPr>
          <w:rFonts w:cs="Arial"/>
          <w:i/>
          <w:iCs/>
          <w:szCs w:val="22"/>
        </w:rPr>
        <w:tab/>
        <w:t xml:space="preserve"> Právní východiska této smlouvy jsou dána zejména těmito obecně závaznými právními předpisy v platném znění:</w:t>
      </w:r>
    </w:p>
    <w:p w14:paraId="5BBBB805" w14:textId="4126FB7E" w:rsidR="001B1FDA" w:rsidRPr="001B1FDA" w:rsidRDefault="001B1FDA" w:rsidP="001B1FDA">
      <w:pPr>
        <w:pStyle w:val="Zkladntextodsazen"/>
        <w:widowControl w:val="0"/>
        <w:ind w:left="426" w:firstLine="282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111/1998 Sb., o vysokých školách</w:t>
      </w:r>
    </w:p>
    <w:p w14:paraId="4B8F8FDA" w14:textId="45E8423A" w:rsidR="001B1FDA" w:rsidRPr="001B1FDA" w:rsidRDefault="001B1FDA" w:rsidP="001B1FDA">
      <w:pPr>
        <w:pStyle w:val="Zkladntextodsazen"/>
        <w:widowControl w:val="0"/>
        <w:ind w:left="426" w:firstLine="282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372/2011 Sb., o zdravotních službách</w:t>
      </w:r>
    </w:p>
    <w:p w14:paraId="5D8E7795" w14:textId="77777777" w:rsidR="001B1FDA" w:rsidRPr="001B1FDA" w:rsidRDefault="001B1FDA" w:rsidP="001B1FDA">
      <w:pPr>
        <w:pStyle w:val="Zkladntextodsazen"/>
        <w:widowControl w:val="0"/>
        <w:ind w:left="1413" w:hanging="705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95/2004 Sb., o podmínkách získávání a uznávání odborné způsobilosti a specializované způsobilosti k výkonu zdravotnického povolání lékaře, zubního lékaře a farmaceuta</w:t>
      </w:r>
    </w:p>
    <w:p w14:paraId="3D8E83B8" w14:textId="77777777" w:rsidR="001B1FDA" w:rsidRPr="001B1FDA" w:rsidRDefault="001B1FDA" w:rsidP="001B1FDA">
      <w:pPr>
        <w:pStyle w:val="Zkladntextodsazen"/>
        <w:widowControl w:val="0"/>
        <w:ind w:left="426" w:firstLine="282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96/2004 Sb., o nelékařských zdravotnických povoláních</w:t>
      </w:r>
    </w:p>
    <w:p w14:paraId="1F5FF599" w14:textId="77777777" w:rsidR="001B1FDA" w:rsidRPr="001B1FDA" w:rsidRDefault="001B1FDA" w:rsidP="001B1FDA">
      <w:pPr>
        <w:pStyle w:val="Zkladntextodsazen"/>
        <w:widowControl w:val="0"/>
        <w:ind w:left="1413" w:hanging="705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219/2000 Sb. o majetku České republiky a jejím vystupování v právních vztazích</w:t>
      </w:r>
    </w:p>
    <w:p w14:paraId="3F5DBA8F" w14:textId="77777777" w:rsidR="001B1FDA" w:rsidRPr="001B1FDA" w:rsidRDefault="001B1FDA" w:rsidP="001B1FDA">
      <w:pPr>
        <w:pStyle w:val="Zkladntextodsazen"/>
        <w:widowControl w:val="0"/>
        <w:ind w:left="426" w:firstLine="282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218/2000 Sb., rozpočtová pravidla</w:t>
      </w:r>
    </w:p>
    <w:p w14:paraId="09CAE0D6" w14:textId="77777777" w:rsidR="001B1FDA" w:rsidRPr="001B1FDA" w:rsidRDefault="001B1FDA" w:rsidP="001B1FDA">
      <w:pPr>
        <w:pStyle w:val="Zkladntextodsazen"/>
        <w:widowControl w:val="0"/>
        <w:ind w:left="426" w:firstLine="282"/>
        <w:rPr>
          <w:rFonts w:cs="Arial"/>
          <w:i/>
          <w:iCs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563/1991 Sb., o účetnictví</w:t>
      </w:r>
    </w:p>
    <w:p w14:paraId="03D52A9D" w14:textId="57735C09" w:rsidR="001B1FDA" w:rsidRDefault="001B1FDA" w:rsidP="001B1FDA">
      <w:pPr>
        <w:pStyle w:val="Zkladntextodsazen"/>
        <w:widowControl w:val="0"/>
        <w:ind w:left="426" w:firstLine="282"/>
        <w:rPr>
          <w:rFonts w:cs="Arial"/>
          <w:szCs w:val="22"/>
        </w:rPr>
      </w:pPr>
      <w:r w:rsidRPr="001B1FDA">
        <w:rPr>
          <w:rFonts w:cs="Arial"/>
          <w:i/>
          <w:iCs/>
          <w:szCs w:val="22"/>
        </w:rPr>
        <w:t>-</w:t>
      </w:r>
      <w:r w:rsidRPr="001B1FDA">
        <w:rPr>
          <w:rFonts w:cs="Arial"/>
          <w:i/>
          <w:iCs/>
          <w:szCs w:val="22"/>
        </w:rPr>
        <w:tab/>
        <w:t>zákon č. 262/2006 Sb., zákoník práce.</w:t>
      </w:r>
      <w:r>
        <w:rPr>
          <w:rFonts w:cs="Arial"/>
          <w:szCs w:val="22"/>
        </w:rPr>
        <w:t>“</w:t>
      </w:r>
    </w:p>
    <w:p w14:paraId="02097A76" w14:textId="77777777" w:rsidR="001B1FDA" w:rsidRDefault="001B1FDA" w:rsidP="001B1FDA">
      <w:pPr>
        <w:pStyle w:val="Zkladntextodsazen"/>
        <w:widowControl w:val="0"/>
        <w:rPr>
          <w:rFonts w:cs="Arial"/>
          <w:i/>
          <w:iCs/>
          <w:szCs w:val="22"/>
        </w:rPr>
      </w:pPr>
    </w:p>
    <w:p w14:paraId="15F8E83B" w14:textId="77777777" w:rsidR="001B1FDA" w:rsidRDefault="001B1FDA" w:rsidP="001B1FDA">
      <w:pPr>
        <w:pStyle w:val="Zkladntextodsazen"/>
        <w:widowControl w:val="0"/>
        <w:rPr>
          <w:rFonts w:cs="Arial"/>
          <w:i/>
          <w:iCs/>
          <w:szCs w:val="22"/>
        </w:rPr>
      </w:pPr>
    </w:p>
    <w:p w14:paraId="4470B590" w14:textId="77777777" w:rsidR="001B1FDA" w:rsidRDefault="001B1FDA" w:rsidP="001B1FDA">
      <w:pPr>
        <w:pStyle w:val="Zkladntextodsazen"/>
        <w:widowControl w:val="0"/>
        <w:rPr>
          <w:rFonts w:cs="Arial"/>
          <w:i/>
          <w:iCs/>
          <w:szCs w:val="22"/>
        </w:rPr>
      </w:pPr>
    </w:p>
    <w:p w14:paraId="0D197E99" w14:textId="77777777" w:rsidR="001B1FDA" w:rsidRPr="001B1FDA" w:rsidRDefault="001B1FDA" w:rsidP="001B1FDA">
      <w:pPr>
        <w:pStyle w:val="Zkladntextodsazen"/>
        <w:widowControl w:val="0"/>
        <w:rPr>
          <w:iCs/>
        </w:rPr>
      </w:pPr>
    </w:p>
    <w:p w14:paraId="42F93408" w14:textId="42556309" w:rsidR="00B31DE6" w:rsidRDefault="00B31DE6" w:rsidP="00B31DE6">
      <w:pPr>
        <w:pStyle w:val="Zkladntextodsazen"/>
        <w:widowControl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Dosavadní znění čl. 6 </w:t>
      </w:r>
      <w:r w:rsidRPr="001B1FDA">
        <w:rPr>
          <w:rFonts w:cs="Arial"/>
          <w:szCs w:val="22"/>
        </w:rPr>
        <w:t>Prostorové a materiální zajištění pracovišť</w:t>
      </w:r>
      <w:r>
        <w:rPr>
          <w:rFonts w:cs="Arial"/>
          <w:szCs w:val="22"/>
        </w:rPr>
        <w:t xml:space="preserve"> </w:t>
      </w:r>
      <w:r w:rsidR="00643858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se nahrazuje tímto novým zněním:</w:t>
      </w:r>
    </w:p>
    <w:p w14:paraId="12BDE8BB" w14:textId="77777777" w:rsidR="0074630F" w:rsidRDefault="0074630F" w:rsidP="00B31DE6">
      <w:pPr>
        <w:pStyle w:val="Zkladntextodsazen"/>
        <w:widowControl w:val="0"/>
        <w:rPr>
          <w:rFonts w:cs="Arial"/>
          <w:szCs w:val="22"/>
        </w:rPr>
      </w:pPr>
    </w:p>
    <w:p w14:paraId="3FA178E0" w14:textId="07ED426C" w:rsidR="0074630F" w:rsidRPr="00E90E2C" w:rsidRDefault="00E90E2C" w:rsidP="00E90E2C">
      <w:pPr>
        <w:ind w:left="426"/>
        <w:jc w:val="both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„</w:t>
      </w:r>
      <w:r w:rsidR="0074630F" w:rsidRPr="00E90E2C">
        <w:rPr>
          <w:rFonts w:ascii="Arial" w:hAnsi="Arial"/>
          <w:i/>
          <w:iCs/>
          <w:sz w:val="22"/>
        </w:rPr>
        <w:t>1.</w:t>
      </w:r>
      <w:r w:rsidR="0074630F" w:rsidRPr="00E90E2C">
        <w:rPr>
          <w:rFonts w:ascii="Arial" w:hAnsi="Arial"/>
          <w:i/>
          <w:iCs/>
          <w:sz w:val="22"/>
        </w:rPr>
        <w:tab/>
        <w:t>Kliniky a ústavy vyvíjejí svoji činnost v prostorách spravovaných FN a vyhrazených ředitelem FN nebo v prostorách ve vlastnictví univerzity spravovaných LF MU a vyhrazených děkanem LF MU.</w:t>
      </w:r>
    </w:p>
    <w:p w14:paraId="30A6FA86" w14:textId="77777777" w:rsidR="0074630F" w:rsidRPr="00E90E2C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10E5B5A8" w14:textId="4AF09CAB" w:rsidR="0074630F" w:rsidRPr="00623618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E90E2C">
        <w:rPr>
          <w:rFonts w:ascii="Arial" w:hAnsi="Arial"/>
          <w:i/>
          <w:iCs/>
          <w:sz w:val="22"/>
        </w:rPr>
        <w:t>2.</w:t>
      </w:r>
      <w:r w:rsidRPr="00E90E2C">
        <w:rPr>
          <w:rFonts w:ascii="Arial" w:hAnsi="Arial"/>
          <w:i/>
          <w:iCs/>
          <w:sz w:val="22"/>
        </w:rPr>
        <w:tab/>
        <w:t xml:space="preserve">V prostorách, definovaných v odst. 1 platí, že FN umožní LF MU v souladu s </w:t>
      </w:r>
      <w:proofErr w:type="spellStart"/>
      <w:r w:rsidRPr="00E90E2C">
        <w:rPr>
          <w:rFonts w:ascii="Arial" w:hAnsi="Arial"/>
          <w:i/>
          <w:iCs/>
          <w:sz w:val="22"/>
        </w:rPr>
        <w:t>ust</w:t>
      </w:r>
      <w:proofErr w:type="spellEnd"/>
      <w:r w:rsidRPr="00E90E2C">
        <w:rPr>
          <w:rFonts w:ascii="Arial" w:hAnsi="Arial"/>
          <w:i/>
          <w:iCs/>
          <w:sz w:val="22"/>
        </w:rPr>
        <w:t>. § 27 odst. 3 zákona o majetku ČR bezúplatné užívání prostor klinik a ústavů pro potřeby zajištění výuky a bezúplatně bude umožněno FN využívat prostory LF MU, pokud v nich bude vyvíjena činnost klinik a ústavů. Smluvní strany si mohou po vzájemné dohodě účtovat náhradu skutečných provozních nákladů spojených s užíváním těchto prostor. Tímto však nejsou dotčeny dosud uzavřené smlouvy o pronájmu prostor, a to smlouva ze dne 1.7.2007, č. NP/0968/07/</w:t>
      </w:r>
      <w:proofErr w:type="spellStart"/>
      <w:r w:rsidRPr="00E90E2C">
        <w:rPr>
          <w:rFonts w:ascii="Arial" w:hAnsi="Arial"/>
          <w:i/>
          <w:iCs/>
          <w:sz w:val="22"/>
        </w:rPr>
        <w:t>Kk</w:t>
      </w:r>
      <w:proofErr w:type="spellEnd"/>
      <w:r w:rsidRPr="00E90E2C">
        <w:rPr>
          <w:rFonts w:ascii="Arial" w:hAnsi="Arial"/>
          <w:i/>
          <w:iCs/>
          <w:sz w:val="22"/>
        </w:rPr>
        <w:t xml:space="preserve"> (evidence FN) </w:t>
      </w:r>
      <w:r w:rsidRPr="00623618">
        <w:rPr>
          <w:rFonts w:ascii="Arial" w:hAnsi="Arial"/>
          <w:i/>
          <w:iCs/>
          <w:sz w:val="22"/>
        </w:rPr>
        <w:t>SML/9901/7/07(evidence LF MU) (úplatný pronájem odbavovacího místa u čisté vrátnice</w:t>
      </w:r>
      <w:r w:rsidRPr="00057ED9">
        <w:rPr>
          <w:rFonts w:ascii="Arial" w:hAnsi="Arial"/>
          <w:i/>
          <w:iCs/>
          <w:sz w:val="22"/>
        </w:rPr>
        <w:t>)</w:t>
      </w:r>
      <w:r w:rsidR="002A5AE4" w:rsidRPr="00057ED9">
        <w:rPr>
          <w:rFonts w:ascii="Arial" w:hAnsi="Arial"/>
          <w:i/>
          <w:iCs/>
          <w:sz w:val="22"/>
        </w:rPr>
        <w:t xml:space="preserve"> a smlouva ze dne </w:t>
      </w:r>
      <w:r w:rsidR="00623618" w:rsidRPr="00057ED9">
        <w:rPr>
          <w:rFonts w:ascii="Arial" w:hAnsi="Arial"/>
          <w:i/>
          <w:iCs/>
          <w:sz w:val="22"/>
        </w:rPr>
        <w:t>30. 11. 2016, č. NA/1906/2016 (evidence FN).</w:t>
      </w:r>
    </w:p>
    <w:p w14:paraId="5776B2BD" w14:textId="77777777" w:rsidR="0074630F" w:rsidRPr="00623618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7FB3EC26" w14:textId="77777777" w:rsidR="0074630F" w:rsidRPr="00E90E2C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623618">
        <w:rPr>
          <w:rFonts w:ascii="Arial" w:hAnsi="Arial"/>
          <w:i/>
          <w:iCs/>
          <w:sz w:val="22"/>
        </w:rPr>
        <w:t>3.</w:t>
      </w:r>
      <w:r w:rsidRPr="00623618">
        <w:rPr>
          <w:rFonts w:ascii="Arial" w:hAnsi="Arial"/>
          <w:i/>
          <w:iCs/>
          <w:sz w:val="22"/>
        </w:rPr>
        <w:tab/>
        <w:t>Není-li smluvně dohodnuto jinak, náklady stavební údržby</w:t>
      </w:r>
      <w:r w:rsidRPr="00E90E2C">
        <w:rPr>
          <w:rFonts w:ascii="Arial" w:hAnsi="Arial"/>
          <w:i/>
          <w:iCs/>
          <w:sz w:val="22"/>
        </w:rPr>
        <w:t xml:space="preserve"> a stavebních úprav budov, v nichž jsou výukové základny umístěny, včetně zdrojů, rozvodů energií, odpadních zařízení apod., zabezpečuje a hradí subjekt, který budovy spravuje.</w:t>
      </w:r>
    </w:p>
    <w:p w14:paraId="347778CC" w14:textId="77777777" w:rsidR="0074630F" w:rsidRPr="00E90E2C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666201D9" w14:textId="52B22875" w:rsidR="0074630F" w:rsidRPr="00E90E2C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E90E2C">
        <w:rPr>
          <w:rFonts w:ascii="Arial" w:hAnsi="Arial"/>
          <w:i/>
          <w:iCs/>
          <w:sz w:val="22"/>
        </w:rPr>
        <w:t>4.</w:t>
      </w:r>
      <w:r w:rsidRPr="00E90E2C">
        <w:rPr>
          <w:rFonts w:ascii="Arial" w:hAnsi="Arial"/>
          <w:i/>
          <w:iCs/>
          <w:sz w:val="22"/>
        </w:rPr>
        <w:tab/>
      </w:r>
      <w:r w:rsidR="00976D14" w:rsidRPr="00976D14">
        <w:rPr>
          <w:rFonts w:ascii="Arial" w:hAnsi="Arial"/>
          <w:i/>
          <w:iCs/>
          <w:sz w:val="22"/>
        </w:rPr>
        <w:t>Není-li smluvně dohodnuto jinak, revize zajišťuje, spravuje a udržuje přístroje, technické či jiné vnitřní vybavení výukových základen LF MU nebo FN podle toho, na čí náklady byly pořízeny</w:t>
      </w:r>
      <w:r w:rsidRPr="00E90E2C">
        <w:rPr>
          <w:rFonts w:ascii="Arial" w:hAnsi="Arial"/>
          <w:i/>
          <w:iCs/>
          <w:sz w:val="22"/>
        </w:rPr>
        <w:t>.</w:t>
      </w:r>
    </w:p>
    <w:p w14:paraId="58EDD692" w14:textId="77777777" w:rsidR="0074630F" w:rsidRPr="00E90E2C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374D78BB" w14:textId="52E6E4CC" w:rsidR="0074630F" w:rsidRPr="00E90E2C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E90E2C">
        <w:rPr>
          <w:rFonts w:ascii="Arial" w:hAnsi="Arial"/>
          <w:i/>
          <w:iCs/>
          <w:sz w:val="22"/>
        </w:rPr>
        <w:t>5.</w:t>
      </w:r>
      <w:r w:rsidRPr="00E90E2C">
        <w:rPr>
          <w:rFonts w:ascii="Arial" w:hAnsi="Arial"/>
          <w:i/>
          <w:iCs/>
          <w:sz w:val="22"/>
        </w:rPr>
        <w:tab/>
        <w:t>Účastníci této dohody jsou oprávněni umístit na kliniky a ústavy a případně jiné výukové základny do prostor, které jsou ve správě druhé smluvní strany, přístroje, nástroje a jiné technické a provozní vybavení, pouze s vědomím vedoucího pracovníka pracoviště (přednosty). O umístění těchto předmětů se budou vzájemně informovat. Každá smluvní strana bude druhou smluvní stranu kvartálně informovat o přírůstcích a úbytcích v inventáři dotčených pracovišť. Smluvní strany si vzájemně umožní účast svých zástupců v inventarizačních komisích. Místní seznamy majetku umístěného v konkrétní místnosti budou zpravidla zpřístupněny sekretariáty dotčených pracovišť na vyžádání druhé smluvní strany</w:t>
      </w:r>
    </w:p>
    <w:p w14:paraId="321D61AC" w14:textId="77777777" w:rsidR="0074630F" w:rsidRPr="00E90E2C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2C38BEC1" w14:textId="0FAA0F29" w:rsidR="0074630F" w:rsidRPr="00E90E2C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E90E2C">
        <w:rPr>
          <w:rFonts w:ascii="Arial" w:hAnsi="Arial"/>
          <w:i/>
          <w:iCs/>
          <w:sz w:val="22"/>
        </w:rPr>
        <w:t>6.</w:t>
      </w:r>
      <w:r w:rsidRPr="00E90E2C">
        <w:rPr>
          <w:rFonts w:ascii="Arial" w:hAnsi="Arial"/>
          <w:i/>
          <w:iCs/>
          <w:sz w:val="22"/>
        </w:rPr>
        <w:tab/>
      </w:r>
      <w:r w:rsidR="00976D14" w:rsidRPr="00976D14">
        <w:rPr>
          <w:rFonts w:ascii="Arial" w:hAnsi="Arial"/>
          <w:i/>
          <w:iCs/>
          <w:sz w:val="22"/>
        </w:rPr>
        <w:t xml:space="preserve">Přístroje, nástroje a vybavení, jež představují dlouhodobý (investiční) majetek a informační technologie, u níž je požadováno zapojení do datové sítě druhé strany </w:t>
      </w:r>
      <w:r w:rsidR="00031426" w:rsidRPr="00031426">
        <w:rPr>
          <w:rFonts w:ascii="Arial" w:hAnsi="Arial"/>
          <w:i/>
          <w:iCs/>
          <w:sz w:val="22"/>
        </w:rPr>
        <w:t xml:space="preserve"> a nebo je nutná úprava infrastruktury či prostoru FN</w:t>
      </w:r>
      <w:r w:rsidR="00031426">
        <w:rPr>
          <w:rFonts w:ascii="Arial" w:hAnsi="Arial"/>
          <w:i/>
          <w:iCs/>
          <w:sz w:val="22"/>
        </w:rPr>
        <w:t xml:space="preserve">, </w:t>
      </w:r>
      <w:r w:rsidR="00976D14" w:rsidRPr="00976D14">
        <w:rPr>
          <w:rFonts w:ascii="Arial" w:hAnsi="Arial"/>
          <w:i/>
          <w:iCs/>
          <w:sz w:val="22"/>
        </w:rPr>
        <w:t>mohou být do prostor druhého účastníka umístěny pouze po předchozím schválení přes schvalovací proces FN (agenda výpůjčky) a současně po předchozím písemném souhlasu kompetentního pracovníka, který pro účastníka, u nějž má být majetek umístěn, zajišťuje správu příslušného majetku. K umístění majetku následně dojde rovněž na základě protokolu. Souhlas s umístěním majetku zajistí přednosta, resp. vedoucí toho pracoviště, které má umísťovaný majetek užívat.</w:t>
      </w:r>
    </w:p>
    <w:p w14:paraId="17FABF98" w14:textId="77777777" w:rsidR="0074630F" w:rsidRPr="00E90E2C" w:rsidRDefault="0074630F" w:rsidP="00E90E2C">
      <w:pPr>
        <w:jc w:val="both"/>
        <w:rPr>
          <w:rFonts w:ascii="Arial" w:hAnsi="Arial"/>
          <w:i/>
          <w:iCs/>
          <w:sz w:val="22"/>
        </w:rPr>
      </w:pPr>
    </w:p>
    <w:p w14:paraId="0994D6A8" w14:textId="7870F378" w:rsidR="0074630F" w:rsidRPr="00E90E2C" w:rsidRDefault="0074630F" w:rsidP="00E90E2C">
      <w:pPr>
        <w:ind w:left="426"/>
        <w:jc w:val="both"/>
        <w:rPr>
          <w:rFonts w:ascii="Arial" w:hAnsi="Arial"/>
          <w:i/>
          <w:iCs/>
          <w:sz w:val="22"/>
        </w:rPr>
      </w:pPr>
      <w:r w:rsidRPr="00E90E2C">
        <w:rPr>
          <w:rFonts w:ascii="Arial" w:hAnsi="Arial"/>
          <w:i/>
          <w:iCs/>
          <w:sz w:val="22"/>
        </w:rPr>
        <w:t>7.</w:t>
      </w:r>
      <w:r w:rsidRPr="00E90E2C">
        <w:rPr>
          <w:rFonts w:ascii="Arial" w:hAnsi="Arial"/>
          <w:i/>
          <w:iCs/>
          <w:sz w:val="22"/>
        </w:rPr>
        <w:tab/>
        <w:t>Všem zaměstnancům, kteří byli přiděleni k výkonu práce na klinikách a ústavech, s výjimkou těch, kteří vykonávají práci výhradně pro LF MU, poskytuje ochranné prostředky FN, která též zabezpečuje jejich udržování.</w:t>
      </w:r>
      <w:r w:rsidR="00E90E2C">
        <w:rPr>
          <w:rFonts w:ascii="Arial" w:hAnsi="Arial"/>
          <w:i/>
          <w:iCs/>
          <w:sz w:val="22"/>
        </w:rPr>
        <w:t>“</w:t>
      </w:r>
    </w:p>
    <w:p w14:paraId="0B4A6215" w14:textId="77777777" w:rsidR="0074630F" w:rsidRPr="0074630F" w:rsidRDefault="0074630F" w:rsidP="0074630F">
      <w:pPr>
        <w:pStyle w:val="Zkladntextodsazen"/>
        <w:widowControl w:val="0"/>
        <w:rPr>
          <w:iCs/>
        </w:rPr>
      </w:pPr>
    </w:p>
    <w:p w14:paraId="6DFEB99D" w14:textId="2E7AC18C" w:rsidR="00240D9E" w:rsidRDefault="00643858" w:rsidP="005572CE">
      <w:pPr>
        <w:pStyle w:val="Zkladntextodsazen"/>
        <w:widowControl w:val="0"/>
        <w:numPr>
          <w:ilvl w:val="0"/>
          <w:numId w:val="1"/>
        </w:numPr>
        <w:ind w:left="426"/>
        <w:rPr>
          <w:iCs/>
        </w:rPr>
      </w:pPr>
      <w:r>
        <w:rPr>
          <w:iCs/>
        </w:rPr>
        <w:t>Přílohou tohoto dodatku je i aktualizovaná příloha dle čl. 3 Výukové základny odst. 1 Smlouvy.</w:t>
      </w:r>
    </w:p>
    <w:p w14:paraId="641C5DDF" w14:textId="77777777" w:rsidR="004A35D5" w:rsidRDefault="004A35D5" w:rsidP="004A35D5">
      <w:pPr>
        <w:pStyle w:val="Zkladntextodsazen"/>
        <w:widowControl w:val="0"/>
        <w:ind w:left="66"/>
        <w:rPr>
          <w:iCs/>
        </w:rPr>
      </w:pPr>
    </w:p>
    <w:p w14:paraId="0E4EC961" w14:textId="0E2D310A" w:rsidR="00B31DE6" w:rsidRPr="004A35D5" w:rsidRDefault="00643858" w:rsidP="004A35D5">
      <w:pPr>
        <w:pStyle w:val="Zkladntextodsazen"/>
        <w:widowControl w:val="0"/>
        <w:numPr>
          <w:ilvl w:val="0"/>
          <w:numId w:val="1"/>
        </w:numPr>
        <w:ind w:left="426"/>
        <w:rPr>
          <w:iCs/>
        </w:rPr>
      </w:pPr>
      <w:r w:rsidRPr="008D66A8">
        <w:rPr>
          <w:iCs/>
        </w:rPr>
        <w:t xml:space="preserve">Ostatní ustanovení </w:t>
      </w:r>
      <w:r w:rsidR="00F55960">
        <w:rPr>
          <w:iCs/>
        </w:rPr>
        <w:t>S</w:t>
      </w:r>
      <w:r w:rsidRPr="00C439E3">
        <w:rPr>
          <w:iCs/>
        </w:rPr>
        <w:t>mlouvy zůstávají beze změny.</w:t>
      </w:r>
    </w:p>
    <w:p w14:paraId="5B9AA222" w14:textId="77777777" w:rsidR="00B31DE6" w:rsidRDefault="00B31DE6" w:rsidP="00240D9E">
      <w:pPr>
        <w:pStyle w:val="Zkladntextodsazen"/>
        <w:widowControl w:val="0"/>
        <w:jc w:val="center"/>
        <w:rPr>
          <w:b/>
        </w:rPr>
      </w:pPr>
    </w:p>
    <w:p w14:paraId="3A9ECD3A" w14:textId="7F903DAA" w:rsidR="00240D9E" w:rsidRPr="00C439E3" w:rsidRDefault="00240D9E" w:rsidP="00240D9E">
      <w:pPr>
        <w:pStyle w:val="Zkladntextodsazen"/>
        <w:widowControl w:val="0"/>
        <w:jc w:val="center"/>
        <w:rPr>
          <w:b/>
        </w:rPr>
      </w:pPr>
      <w:r w:rsidRPr="00C439E3">
        <w:rPr>
          <w:b/>
        </w:rPr>
        <w:t xml:space="preserve">III. </w:t>
      </w:r>
    </w:p>
    <w:p w14:paraId="5850B84D" w14:textId="3AE0DDE7" w:rsidR="00240D9E" w:rsidRPr="00C439E3" w:rsidRDefault="00240D9E" w:rsidP="008D66A8">
      <w:pPr>
        <w:pStyle w:val="Zkladntextodsazen"/>
        <w:widowControl w:val="0"/>
        <w:jc w:val="center"/>
        <w:rPr>
          <w:b/>
        </w:rPr>
      </w:pPr>
      <w:r w:rsidRPr="00C439E3">
        <w:rPr>
          <w:b/>
        </w:rPr>
        <w:t>Závěrečná ustanovení</w:t>
      </w:r>
    </w:p>
    <w:p w14:paraId="68CAC43B" w14:textId="77D2E0CC" w:rsidR="008D66A8" w:rsidRPr="00C439E3" w:rsidRDefault="00ED4BE9" w:rsidP="008D66A8">
      <w:pPr>
        <w:pStyle w:val="Zkladntextodsazen"/>
        <w:numPr>
          <w:ilvl w:val="0"/>
          <w:numId w:val="2"/>
        </w:numPr>
        <w:spacing w:after="120"/>
        <w:ind w:left="357" w:hanging="357"/>
      </w:pPr>
      <w:r w:rsidRPr="00C439E3">
        <w:t>Tento dodatek nabývá platnosti dnem podpisu oběma smluvními stranami a účinnosti dnem uveřejnění v registru smluv v souladu se zákonem č. 340/2015 Sb., o registru smluv</w:t>
      </w:r>
      <w:r w:rsidR="008D66A8" w:rsidRPr="00C439E3">
        <w:t>.</w:t>
      </w:r>
    </w:p>
    <w:p w14:paraId="4D08BD29" w14:textId="77777777" w:rsidR="00240D9E" w:rsidRPr="00C439E3" w:rsidRDefault="00240D9E" w:rsidP="00240D9E">
      <w:pPr>
        <w:pStyle w:val="Zkladntextodsazen"/>
        <w:numPr>
          <w:ilvl w:val="0"/>
          <w:numId w:val="2"/>
        </w:numPr>
        <w:spacing w:after="120"/>
        <w:ind w:left="357" w:hanging="357"/>
      </w:pPr>
      <w:r w:rsidRPr="00C439E3">
        <w:t xml:space="preserve">Tento dodatek je sepsán ve dvou vyhotoveních, z nichž každá smluvní strana obdrží jedno. </w:t>
      </w:r>
    </w:p>
    <w:p w14:paraId="634DA363" w14:textId="77777777" w:rsidR="00240D9E" w:rsidRDefault="00240D9E" w:rsidP="00240D9E">
      <w:pPr>
        <w:pStyle w:val="Zkladntextodsazen"/>
        <w:numPr>
          <w:ilvl w:val="0"/>
          <w:numId w:val="2"/>
        </w:numPr>
        <w:spacing w:after="120"/>
        <w:ind w:left="357" w:hanging="357"/>
      </w:pPr>
      <w:r w:rsidRPr="00C439E3">
        <w:t>Tento dodatek byl sepsán</w:t>
      </w:r>
      <w:r>
        <w:t xml:space="preserve"> podle svobodné, vážné a pravé vůle obou smluvních stran, nikoli v tísni nebo za nápadně nevýhodných podmínek pro některou ze smluvních stran. Na důkaz toho připojují smluvní strany své vlastnoruční podpisy.</w:t>
      </w:r>
    </w:p>
    <w:p w14:paraId="3481F078" w14:textId="77777777" w:rsidR="00240D9E" w:rsidRDefault="00240D9E" w:rsidP="00240D9E">
      <w:pPr>
        <w:pStyle w:val="Zhlav"/>
        <w:tabs>
          <w:tab w:val="left" w:pos="708"/>
        </w:tabs>
      </w:pPr>
    </w:p>
    <w:p w14:paraId="77F30DD2" w14:textId="77777777" w:rsidR="00240D9E" w:rsidRDefault="00240D9E" w:rsidP="00240D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</w:t>
      </w:r>
    </w:p>
    <w:p w14:paraId="39B48D77" w14:textId="5EA3E00D" w:rsidR="00F72BD3" w:rsidRDefault="00F72BD3" w:rsidP="00240D9E">
      <w:pPr>
        <w:rPr>
          <w:rFonts w:ascii="Arial" w:hAnsi="Arial"/>
          <w:sz w:val="22"/>
        </w:rPr>
      </w:pPr>
    </w:p>
    <w:p w14:paraId="3FC9DB6A" w14:textId="77777777" w:rsidR="005572CE" w:rsidRDefault="005572CE" w:rsidP="00240D9E">
      <w:pPr>
        <w:rPr>
          <w:rFonts w:ascii="Arial" w:hAnsi="Arial"/>
          <w:sz w:val="22"/>
        </w:rPr>
      </w:pPr>
    </w:p>
    <w:p w14:paraId="373A228D" w14:textId="77777777" w:rsidR="005572CE" w:rsidRDefault="005572CE" w:rsidP="00240D9E">
      <w:pPr>
        <w:rPr>
          <w:rFonts w:ascii="Arial" w:hAnsi="Arial"/>
          <w:sz w:val="22"/>
        </w:rPr>
      </w:pPr>
    </w:p>
    <w:p w14:paraId="1D212C3E" w14:textId="77777777" w:rsidR="008666BB" w:rsidRDefault="008666BB" w:rsidP="00240D9E">
      <w:pPr>
        <w:rPr>
          <w:rFonts w:ascii="Arial" w:hAnsi="Arial"/>
          <w:sz w:val="22"/>
        </w:rPr>
      </w:pPr>
    </w:p>
    <w:p w14:paraId="4FD73A0C" w14:textId="77777777" w:rsidR="00F72BD3" w:rsidRDefault="00F72BD3" w:rsidP="00240D9E">
      <w:pPr>
        <w:rPr>
          <w:rFonts w:ascii="Arial" w:hAnsi="Arial"/>
          <w:sz w:val="22"/>
        </w:rPr>
      </w:pPr>
    </w:p>
    <w:p w14:paraId="751D66B1" w14:textId="77777777" w:rsidR="00240D9E" w:rsidRDefault="00240D9E" w:rsidP="00240D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14:paraId="416C1F47" w14:textId="2F5A14AD" w:rsidR="008E7EB3" w:rsidRPr="008D66A8" w:rsidRDefault="00240D9E">
      <w:pPr>
        <w:rPr>
          <w:rFonts w:ascii="Arial" w:hAnsi="Arial"/>
          <w:sz w:val="22"/>
        </w:rPr>
      </w:pPr>
      <w:r w:rsidRPr="00B4084F">
        <w:rPr>
          <w:rFonts w:ascii="Arial" w:hAnsi="Arial"/>
          <w:sz w:val="22"/>
        </w:rPr>
        <w:t xml:space="preserve">za </w:t>
      </w:r>
      <w:r w:rsidR="0074630F">
        <w:rPr>
          <w:rFonts w:ascii="Arial" w:hAnsi="Arial"/>
          <w:sz w:val="22"/>
        </w:rPr>
        <w:t>FN Brno</w:t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ab/>
      </w:r>
      <w:r w:rsidR="0074630F">
        <w:rPr>
          <w:rFonts w:ascii="Arial" w:hAnsi="Arial"/>
          <w:sz w:val="22"/>
        </w:rPr>
        <w:tab/>
      </w:r>
      <w:r w:rsidRPr="00B4084F">
        <w:rPr>
          <w:rFonts w:ascii="Arial" w:hAnsi="Arial"/>
          <w:sz w:val="22"/>
        </w:rPr>
        <w:t xml:space="preserve">za </w:t>
      </w:r>
      <w:r w:rsidR="0074630F">
        <w:rPr>
          <w:rFonts w:ascii="Arial" w:hAnsi="Arial"/>
          <w:sz w:val="22"/>
        </w:rPr>
        <w:t>LF MU</w:t>
      </w:r>
    </w:p>
    <w:sectPr w:rsidR="008E7EB3" w:rsidRPr="008D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A95C12"/>
    <w:multiLevelType w:val="multilevel"/>
    <w:tmpl w:val="F63CD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655B1C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1182722">
    <w:abstractNumId w:val="1"/>
  </w:num>
  <w:num w:numId="2" w16cid:durableId="1975913531">
    <w:abstractNumId w:val="0"/>
  </w:num>
  <w:num w:numId="3" w16cid:durableId="168643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9E"/>
    <w:rsid w:val="00031426"/>
    <w:rsid w:val="00057ED9"/>
    <w:rsid w:val="000901F4"/>
    <w:rsid w:val="00146E40"/>
    <w:rsid w:val="001532D7"/>
    <w:rsid w:val="00156270"/>
    <w:rsid w:val="001906A6"/>
    <w:rsid w:val="001A6D46"/>
    <w:rsid w:val="001B1FDA"/>
    <w:rsid w:val="001B4E18"/>
    <w:rsid w:val="00240D9E"/>
    <w:rsid w:val="002A5AE4"/>
    <w:rsid w:val="003857B6"/>
    <w:rsid w:val="003E4780"/>
    <w:rsid w:val="003E5062"/>
    <w:rsid w:val="0043749C"/>
    <w:rsid w:val="004A35D5"/>
    <w:rsid w:val="004B5E9B"/>
    <w:rsid w:val="00502528"/>
    <w:rsid w:val="00514404"/>
    <w:rsid w:val="005572CE"/>
    <w:rsid w:val="0059440D"/>
    <w:rsid w:val="00623618"/>
    <w:rsid w:val="00643858"/>
    <w:rsid w:val="006914CA"/>
    <w:rsid w:val="006B39DF"/>
    <w:rsid w:val="006D0DFC"/>
    <w:rsid w:val="0074630F"/>
    <w:rsid w:val="008666BB"/>
    <w:rsid w:val="008D66A8"/>
    <w:rsid w:val="008E38EA"/>
    <w:rsid w:val="008E76C8"/>
    <w:rsid w:val="008E7EB3"/>
    <w:rsid w:val="00901B1A"/>
    <w:rsid w:val="00912115"/>
    <w:rsid w:val="009472BB"/>
    <w:rsid w:val="00956780"/>
    <w:rsid w:val="00976D14"/>
    <w:rsid w:val="00A307BA"/>
    <w:rsid w:val="00A72B39"/>
    <w:rsid w:val="00A82B9F"/>
    <w:rsid w:val="00AB70CB"/>
    <w:rsid w:val="00AD4C24"/>
    <w:rsid w:val="00B3058A"/>
    <w:rsid w:val="00B31DE6"/>
    <w:rsid w:val="00B5125E"/>
    <w:rsid w:val="00B67FCA"/>
    <w:rsid w:val="00C42708"/>
    <w:rsid w:val="00C42DB1"/>
    <w:rsid w:val="00C439E3"/>
    <w:rsid w:val="00C456DF"/>
    <w:rsid w:val="00CE7BD0"/>
    <w:rsid w:val="00D702E5"/>
    <w:rsid w:val="00DC206A"/>
    <w:rsid w:val="00DC6845"/>
    <w:rsid w:val="00DE7B33"/>
    <w:rsid w:val="00E10419"/>
    <w:rsid w:val="00E90E2C"/>
    <w:rsid w:val="00EB6028"/>
    <w:rsid w:val="00ED4BE9"/>
    <w:rsid w:val="00EE048E"/>
    <w:rsid w:val="00F55960"/>
    <w:rsid w:val="00F72BD3"/>
    <w:rsid w:val="00FB36A8"/>
    <w:rsid w:val="00FF15B1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ED40"/>
  <w15:docId w15:val="{CE674E02-CBA1-43A2-AF88-7FB82AB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D9E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40D9E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40D9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40D9E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D9E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40D9E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40D9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40D9E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40D9E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40D9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40D9E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40D9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40D9E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40D9E"/>
    <w:rPr>
      <w:rFonts w:ascii="Arial" w:eastAsia="Times New Roman" w:hAnsi="Arial" w:cs="Times New Roman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4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70C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4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E1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E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B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F2B8-45E0-44C7-84D1-8396A22E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Brdička</dc:creator>
  <cp:lastModifiedBy>Čelikovská Karolina</cp:lastModifiedBy>
  <cp:revision>53</cp:revision>
  <dcterms:created xsi:type="dcterms:W3CDTF">2023-05-05T06:21:00Z</dcterms:created>
  <dcterms:modified xsi:type="dcterms:W3CDTF">2024-12-16T07:10:00Z</dcterms:modified>
</cp:coreProperties>
</file>