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Default="003B7E2B" w:rsidP="00A676C2">
      <w:pPr>
        <w:jc w:val="center"/>
        <w:rPr>
          <w:b/>
          <w:bCs/>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6E64F613" w14:textId="77777777" w:rsidR="002F355C" w:rsidRPr="00816055" w:rsidRDefault="002F355C" w:rsidP="00A676C2">
      <w:pPr>
        <w:jc w:val="center"/>
        <w:rPr>
          <w:sz w:val="24"/>
          <w:szCs w:val="24"/>
        </w:rPr>
      </w:pPr>
    </w:p>
    <w:p w14:paraId="3DA0243D" w14:textId="77777777" w:rsidR="003B7E2B" w:rsidRDefault="003B7E2B" w:rsidP="00DD388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099B87C4" w14:textId="77777777" w:rsidR="002F355C" w:rsidRPr="002F355C" w:rsidRDefault="002F355C" w:rsidP="002F355C"/>
    <w:p w14:paraId="439B1512" w14:textId="77777777" w:rsidR="00D67DE8" w:rsidRPr="00816055" w:rsidRDefault="001949E9">
      <w:pPr>
        <w:numPr>
          <w:ilvl w:val="1"/>
          <w:numId w:val="6"/>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637242E6"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FA2434">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Česká spořitelna, a.s</w:t>
            </w:r>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651852FD"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562B97">
              <w:rPr>
                <w:sz w:val="24"/>
                <w:szCs w:val="24"/>
              </w:rPr>
              <w:t>4</w:t>
            </w:r>
            <w:r w:rsidRPr="006A6C9A">
              <w:rPr>
                <w:sz w:val="24"/>
                <w:szCs w:val="24"/>
              </w:rPr>
              <w:t>06</w:t>
            </w:r>
            <w:r w:rsidR="00942AAC" w:rsidRPr="00942AAC">
              <w:rPr>
                <w:sz w:val="24"/>
                <w:szCs w:val="24"/>
              </w:rPr>
              <w:t>5074</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DE0E43">
      <w:pPr>
        <w:spacing w:before="60" w:after="60"/>
        <w:rPr>
          <w:sz w:val="24"/>
          <w:szCs w:val="24"/>
        </w:rPr>
      </w:pPr>
      <w:r w:rsidRPr="00816055">
        <w:rPr>
          <w:sz w:val="24"/>
          <w:szCs w:val="24"/>
        </w:rPr>
        <w:t>a</w:t>
      </w:r>
    </w:p>
    <w:p w14:paraId="62164449" w14:textId="77777777" w:rsidR="003B7E2B" w:rsidRPr="00816055" w:rsidRDefault="003B7E2B">
      <w:pPr>
        <w:numPr>
          <w:ilvl w:val="1"/>
          <w:numId w:val="6"/>
        </w:numPr>
        <w:tabs>
          <w:tab w:val="left" w:pos="2700"/>
          <w:tab w:val="left" w:pos="3780"/>
        </w:tabs>
        <w:rPr>
          <w:b/>
          <w:bCs/>
          <w:sz w:val="24"/>
          <w:szCs w:val="24"/>
        </w:rPr>
      </w:pPr>
      <w:r w:rsidRPr="00816055">
        <w:rPr>
          <w:b/>
          <w:bCs/>
          <w:sz w:val="24"/>
          <w:szCs w:val="24"/>
        </w:rPr>
        <w:t>Oprávněný</w:t>
      </w:r>
    </w:p>
    <w:p w14:paraId="64099082" w14:textId="47C73965" w:rsidR="00E83AF3" w:rsidRDefault="00E83AF3"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3693ED76"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78C05C1A" w14:textId="7777777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0156EDF4" w14:textId="796DBDED" w:rsidR="00C625E5" w:rsidRDefault="00C3252F" w:rsidP="00C625E5">
      <w:pPr>
        <w:jc w:val="both"/>
        <w:rPr>
          <w:sz w:val="24"/>
          <w:szCs w:val="24"/>
        </w:rPr>
      </w:pPr>
      <w:r>
        <w:rPr>
          <w:sz w:val="24"/>
          <w:szCs w:val="24"/>
        </w:rPr>
        <w:t>XXXXXXXXXXXXXXXXXXXXXXXXXXXXXXXXXXXXX</w:t>
      </w:r>
    </w:p>
    <w:p w14:paraId="6B69C23C" w14:textId="77777777" w:rsidR="00C3252F" w:rsidRDefault="00C3252F" w:rsidP="00C3252F">
      <w:pPr>
        <w:jc w:val="both"/>
        <w:rPr>
          <w:sz w:val="24"/>
          <w:szCs w:val="24"/>
        </w:rPr>
      </w:pPr>
      <w:r>
        <w:rPr>
          <w:sz w:val="24"/>
          <w:szCs w:val="24"/>
        </w:rPr>
        <w:t>XXXXXXXXXXXXXXXXXXXXXXXXXXXXXXXXXXXXX</w:t>
      </w:r>
    </w:p>
    <w:p w14:paraId="3D5778F1" w14:textId="77777777" w:rsidR="005008AD" w:rsidRPr="005008AD" w:rsidRDefault="005008AD" w:rsidP="005008AD">
      <w:pPr>
        <w:jc w:val="both"/>
        <w:rPr>
          <w:sz w:val="24"/>
          <w:szCs w:val="24"/>
        </w:rPr>
      </w:pPr>
      <w:r w:rsidRPr="005008AD">
        <w:rPr>
          <w:sz w:val="24"/>
          <w:szCs w:val="24"/>
        </w:rPr>
        <w:t>(dále jen oprávněný)</w:t>
      </w:r>
    </w:p>
    <w:p w14:paraId="080D1412" w14:textId="77777777" w:rsidR="003B7E2B"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Předmět smlouvy</w:t>
      </w:r>
    </w:p>
    <w:p w14:paraId="1C6B08CE" w14:textId="7F6DF0AD" w:rsidR="003B7E2B" w:rsidRPr="00816055" w:rsidRDefault="003B7E2B" w:rsidP="00DD388F">
      <w:pPr>
        <w:pStyle w:val="Nadpis2"/>
        <w:keepNext w:val="0"/>
        <w:keepLines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 xml:space="preserve">. </w:t>
      </w:r>
      <w:r w:rsidR="00942AAC" w:rsidRPr="00942AAC">
        <w:rPr>
          <w:rFonts w:ascii="Times New Roman" w:hAnsi="Times New Roman"/>
          <w:b w:val="0"/>
          <w:bCs w:val="0"/>
          <w:snapToGrid w:val="0"/>
          <w:color w:val="auto"/>
          <w:sz w:val="24"/>
          <w:szCs w:val="20"/>
        </w:rPr>
        <w:t>132, 138/1, 139, 300, 354/1 obec Brno, katastrální území Holásky, zapsaných na listu vlastnictví 10001 pro katastrální území Holásky</w:t>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2DF73761" w:rsidR="003B7E2B" w:rsidRPr="004B63E6" w:rsidRDefault="003B7E2B" w:rsidP="00DD388F">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proofErr w:type="spellStart"/>
      <w:r w:rsidR="00942AAC" w:rsidRPr="00942AAC">
        <w:rPr>
          <w:rFonts w:ascii="Times New Roman" w:hAnsi="Times New Roman"/>
          <w:b w:val="0"/>
          <w:bCs w:val="0"/>
          <w:snapToGrid w:val="0"/>
          <w:color w:val="auto"/>
          <w:sz w:val="24"/>
          <w:szCs w:val="20"/>
        </w:rPr>
        <w:t>Reko</w:t>
      </w:r>
      <w:proofErr w:type="spellEnd"/>
      <w:r w:rsidR="00942AAC" w:rsidRPr="00942AAC">
        <w:rPr>
          <w:rFonts w:ascii="Times New Roman" w:hAnsi="Times New Roman"/>
          <w:b w:val="0"/>
          <w:bCs w:val="0"/>
          <w:snapToGrid w:val="0"/>
          <w:color w:val="auto"/>
          <w:sz w:val="24"/>
          <w:szCs w:val="20"/>
        </w:rPr>
        <w:t xml:space="preserve"> MS </w:t>
      </w:r>
      <w:proofErr w:type="gramStart"/>
      <w:r w:rsidR="00942AAC" w:rsidRPr="00942AAC">
        <w:rPr>
          <w:rFonts w:ascii="Times New Roman" w:hAnsi="Times New Roman"/>
          <w:b w:val="0"/>
          <w:bCs w:val="0"/>
          <w:snapToGrid w:val="0"/>
          <w:color w:val="auto"/>
          <w:sz w:val="24"/>
          <w:szCs w:val="20"/>
        </w:rPr>
        <w:t>Brno - Závětrná</w:t>
      </w:r>
      <w:proofErr w:type="gramEnd"/>
      <w:r w:rsidR="00942AAC" w:rsidRPr="00942AAC">
        <w:rPr>
          <w:rFonts w:ascii="Times New Roman" w:hAnsi="Times New Roman"/>
          <w:b w:val="0"/>
          <w:bCs w:val="0"/>
          <w:snapToGrid w:val="0"/>
          <w:color w:val="auto"/>
          <w:sz w:val="24"/>
          <w:szCs w:val="20"/>
        </w:rPr>
        <w:t xml:space="preserve"> +1</w:t>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r w:rsidR="002A6255">
        <w:rPr>
          <w:rFonts w:ascii="Times New Roman" w:hAnsi="Times New Roman"/>
          <w:b w:val="0"/>
          <w:bCs w:val="0"/>
          <w:snapToGrid w:val="0"/>
          <w:color w:val="auto"/>
          <w:sz w:val="24"/>
          <w:szCs w:val="20"/>
        </w:rPr>
        <w:t xml:space="preserve"> </w:t>
      </w:r>
    </w:p>
    <w:p w14:paraId="3E67A249" w14:textId="48F584B5"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w:t>
      </w:r>
      <w:proofErr w:type="gramStart"/>
      <w:r w:rsidR="00942AAC" w:rsidRPr="00942AAC">
        <w:rPr>
          <w:rFonts w:ascii="Times New Roman" w:hAnsi="Times New Roman"/>
          <w:b w:val="0"/>
          <w:bCs w:val="0"/>
          <w:snapToGrid w:val="0"/>
          <w:color w:val="auto"/>
          <w:sz w:val="24"/>
          <w:szCs w:val="20"/>
        </w:rPr>
        <w:t>geometrickým  plánem</w:t>
      </w:r>
      <w:proofErr w:type="gramEnd"/>
      <w:r w:rsidR="00942AAC" w:rsidRPr="00942AAC">
        <w:rPr>
          <w:rFonts w:ascii="Times New Roman" w:hAnsi="Times New Roman"/>
          <w:b w:val="0"/>
          <w:bCs w:val="0"/>
          <w:snapToGrid w:val="0"/>
          <w:color w:val="auto"/>
          <w:sz w:val="24"/>
          <w:szCs w:val="20"/>
        </w:rPr>
        <w:t xml:space="preserve"> č. 797-9852/2023 ze dne 11.7.2024 vyhotoveným společností ADITIS, Rokytova 2667/20, 615 00 Brno</w:t>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w:t>
      </w:r>
      <w:r w:rsidR="00934736">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Geometrick</w:t>
      </w:r>
      <w:r w:rsidR="00934736">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j</w:t>
      </w:r>
      <w:r w:rsidR="00934736">
        <w:rPr>
          <w:rFonts w:ascii="Times New Roman" w:hAnsi="Times New Roman"/>
          <w:b w:val="0"/>
          <w:bCs w:val="0"/>
          <w:snapToGrid w:val="0"/>
          <w:color w:val="auto"/>
          <w:sz w:val="24"/>
          <w:szCs w:val="20"/>
        </w:rPr>
        <w:t>e</w:t>
      </w:r>
      <w:r w:rsidRPr="00816055">
        <w:rPr>
          <w:rFonts w:ascii="Times New Roman" w:hAnsi="Times New Roman"/>
          <w:b w:val="0"/>
          <w:bCs w:val="0"/>
          <w:snapToGrid w:val="0"/>
          <w:color w:val="auto"/>
          <w:sz w:val="24"/>
          <w:szCs w:val="20"/>
        </w:rPr>
        <w:t xml:space="preserve"> přílohou a nedílnou součástí této smlouvy.</w:t>
      </w:r>
    </w:p>
    <w:p w14:paraId="35F30C65" w14:textId="51895CA0" w:rsidR="00BD6A1C" w:rsidRPr="00BD6A1C" w:rsidRDefault="00BD6A1C" w:rsidP="00BD6A1C">
      <w:pPr>
        <w:pStyle w:val="Nadpis2"/>
        <w:keepNext w:val="0"/>
        <w:jc w:val="both"/>
        <w:rPr>
          <w:rFonts w:ascii="Times New Roman" w:hAnsi="Times New Roman"/>
          <w:b w:val="0"/>
          <w:bCs w:val="0"/>
          <w:snapToGrid w:val="0"/>
          <w:color w:val="auto"/>
          <w:sz w:val="24"/>
          <w:szCs w:val="20"/>
        </w:rPr>
      </w:pPr>
      <w:r w:rsidRPr="00BD6A1C">
        <w:rPr>
          <w:rFonts w:ascii="Times New Roman" w:hAnsi="Times New Roman"/>
          <w:b w:val="0"/>
          <w:bCs w:val="0"/>
          <w:snapToGrid w:val="0"/>
          <w:color w:val="auto"/>
          <w:sz w:val="24"/>
          <w:szCs w:val="20"/>
        </w:rPr>
        <w:t xml:space="preserve">Parcela </w:t>
      </w:r>
      <w:proofErr w:type="spellStart"/>
      <w:r w:rsidRPr="00BD6A1C">
        <w:rPr>
          <w:rFonts w:ascii="Times New Roman" w:hAnsi="Times New Roman"/>
          <w:b w:val="0"/>
          <w:bCs w:val="0"/>
          <w:snapToGrid w:val="0"/>
          <w:color w:val="auto"/>
          <w:sz w:val="24"/>
          <w:szCs w:val="20"/>
        </w:rPr>
        <w:t>p.č</w:t>
      </w:r>
      <w:proofErr w:type="spellEnd"/>
      <w:r w:rsidRPr="00BD6A1C">
        <w:rPr>
          <w:rFonts w:ascii="Times New Roman" w:hAnsi="Times New Roman"/>
          <w:b w:val="0"/>
          <w:bCs w:val="0"/>
          <w:snapToGrid w:val="0"/>
          <w:color w:val="auto"/>
          <w:sz w:val="24"/>
          <w:szCs w:val="20"/>
        </w:rPr>
        <w:t>. 138/1 v </w:t>
      </w:r>
      <w:proofErr w:type="spellStart"/>
      <w:r w:rsidRPr="00BD6A1C">
        <w:rPr>
          <w:rFonts w:ascii="Times New Roman" w:hAnsi="Times New Roman"/>
          <w:b w:val="0"/>
          <w:bCs w:val="0"/>
          <w:snapToGrid w:val="0"/>
          <w:color w:val="auto"/>
          <w:sz w:val="24"/>
          <w:szCs w:val="20"/>
        </w:rPr>
        <w:t>k.ú</w:t>
      </w:r>
      <w:proofErr w:type="spellEnd"/>
      <w:r w:rsidRPr="00BD6A1C">
        <w:rPr>
          <w:rFonts w:ascii="Times New Roman" w:hAnsi="Times New Roman"/>
          <w:b w:val="0"/>
          <w:bCs w:val="0"/>
          <w:snapToGrid w:val="0"/>
          <w:color w:val="auto"/>
          <w:sz w:val="24"/>
          <w:szCs w:val="20"/>
        </w:rPr>
        <w:t xml:space="preserve">. Holásky vznikla oddělením z parcely </w:t>
      </w:r>
      <w:proofErr w:type="spellStart"/>
      <w:r w:rsidRPr="00BD6A1C">
        <w:rPr>
          <w:rFonts w:ascii="Times New Roman" w:hAnsi="Times New Roman"/>
          <w:b w:val="0"/>
          <w:bCs w:val="0"/>
          <w:snapToGrid w:val="0"/>
          <w:color w:val="auto"/>
          <w:sz w:val="24"/>
          <w:szCs w:val="20"/>
        </w:rPr>
        <w:t>p.č</w:t>
      </w:r>
      <w:proofErr w:type="spellEnd"/>
      <w:r w:rsidRPr="00BD6A1C">
        <w:rPr>
          <w:rFonts w:ascii="Times New Roman" w:hAnsi="Times New Roman"/>
          <w:b w:val="0"/>
          <w:bCs w:val="0"/>
          <w:snapToGrid w:val="0"/>
          <w:color w:val="auto"/>
          <w:sz w:val="24"/>
          <w:szCs w:val="20"/>
        </w:rPr>
        <w:t>. 138 v </w:t>
      </w:r>
      <w:proofErr w:type="spellStart"/>
      <w:r w:rsidRPr="00BD6A1C">
        <w:rPr>
          <w:rFonts w:ascii="Times New Roman" w:hAnsi="Times New Roman"/>
          <w:b w:val="0"/>
          <w:bCs w:val="0"/>
          <w:snapToGrid w:val="0"/>
          <w:color w:val="auto"/>
          <w:sz w:val="24"/>
          <w:szCs w:val="20"/>
        </w:rPr>
        <w:t>k.ú</w:t>
      </w:r>
      <w:proofErr w:type="spellEnd"/>
      <w:r w:rsidRPr="00BD6A1C">
        <w:rPr>
          <w:rFonts w:ascii="Times New Roman" w:hAnsi="Times New Roman"/>
          <w:b w:val="0"/>
          <w:bCs w:val="0"/>
          <w:snapToGrid w:val="0"/>
          <w:color w:val="auto"/>
          <w:sz w:val="24"/>
          <w:szCs w:val="20"/>
        </w:rPr>
        <w:t xml:space="preserve">. Holásky. Věcné břemeno – služebnost vyznačená v původním pozemku </w:t>
      </w:r>
      <w:proofErr w:type="spellStart"/>
      <w:r w:rsidRPr="00BD6A1C">
        <w:rPr>
          <w:rFonts w:ascii="Times New Roman" w:hAnsi="Times New Roman"/>
          <w:b w:val="0"/>
          <w:bCs w:val="0"/>
          <w:snapToGrid w:val="0"/>
          <w:color w:val="auto"/>
          <w:sz w:val="24"/>
          <w:szCs w:val="20"/>
        </w:rPr>
        <w:t>p.č</w:t>
      </w:r>
      <w:proofErr w:type="spellEnd"/>
      <w:r w:rsidRPr="00BD6A1C">
        <w:rPr>
          <w:rFonts w:ascii="Times New Roman" w:hAnsi="Times New Roman"/>
          <w:b w:val="0"/>
          <w:bCs w:val="0"/>
          <w:snapToGrid w:val="0"/>
          <w:color w:val="auto"/>
          <w:sz w:val="24"/>
          <w:szCs w:val="20"/>
        </w:rPr>
        <w:t>. 138 v </w:t>
      </w:r>
      <w:proofErr w:type="spellStart"/>
      <w:r w:rsidRPr="00BD6A1C">
        <w:rPr>
          <w:rFonts w:ascii="Times New Roman" w:hAnsi="Times New Roman"/>
          <w:b w:val="0"/>
          <w:bCs w:val="0"/>
          <w:snapToGrid w:val="0"/>
          <w:color w:val="auto"/>
          <w:sz w:val="24"/>
          <w:szCs w:val="20"/>
        </w:rPr>
        <w:t>k.ú</w:t>
      </w:r>
      <w:proofErr w:type="spellEnd"/>
      <w:r w:rsidRPr="00BD6A1C">
        <w:rPr>
          <w:rFonts w:ascii="Times New Roman" w:hAnsi="Times New Roman"/>
          <w:b w:val="0"/>
          <w:bCs w:val="0"/>
          <w:snapToGrid w:val="0"/>
          <w:color w:val="auto"/>
          <w:sz w:val="24"/>
          <w:szCs w:val="20"/>
        </w:rPr>
        <w:t xml:space="preserve">. Holásky dle geometrického plánu, se nyní nachází v parcele </w:t>
      </w:r>
      <w:proofErr w:type="spellStart"/>
      <w:r w:rsidRPr="00BD6A1C">
        <w:rPr>
          <w:rFonts w:ascii="Times New Roman" w:hAnsi="Times New Roman"/>
          <w:b w:val="0"/>
          <w:bCs w:val="0"/>
          <w:snapToGrid w:val="0"/>
          <w:color w:val="auto"/>
          <w:sz w:val="24"/>
          <w:szCs w:val="20"/>
        </w:rPr>
        <w:t>p.č</w:t>
      </w:r>
      <w:proofErr w:type="spellEnd"/>
      <w:r w:rsidRPr="00BD6A1C">
        <w:rPr>
          <w:rFonts w:ascii="Times New Roman" w:hAnsi="Times New Roman"/>
          <w:b w:val="0"/>
          <w:bCs w:val="0"/>
          <w:snapToGrid w:val="0"/>
          <w:color w:val="auto"/>
          <w:sz w:val="24"/>
          <w:szCs w:val="20"/>
        </w:rPr>
        <w:t>. 138/1 v </w:t>
      </w:r>
      <w:proofErr w:type="spellStart"/>
      <w:r w:rsidRPr="00BD6A1C">
        <w:rPr>
          <w:rFonts w:ascii="Times New Roman" w:hAnsi="Times New Roman"/>
          <w:b w:val="0"/>
          <w:bCs w:val="0"/>
          <w:snapToGrid w:val="0"/>
          <w:color w:val="auto"/>
          <w:sz w:val="24"/>
          <w:szCs w:val="20"/>
        </w:rPr>
        <w:t>k.ú</w:t>
      </w:r>
      <w:proofErr w:type="spellEnd"/>
      <w:r w:rsidRPr="00BD6A1C">
        <w:rPr>
          <w:rFonts w:ascii="Times New Roman" w:hAnsi="Times New Roman"/>
          <w:b w:val="0"/>
          <w:bCs w:val="0"/>
          <w:snapToGrid w:val="0"/>
          <w:color w:val="auto"/>
          <w:sz w:val="24"/>
          <w:szCs w:val="20"/>
        </w:rPr>
        <w:t>. Holásky.</w:t>
      </w:r>
    </w:p>
    <w:p w14:paraId="54642D34" w14:textId="35B946DC" w:rsidR="00F43696" w:rsidRDefault="003B7E2B" w:rsidP="00562B97">
      <w:pPr>
        <w:pStyle w:val="Nadpis2"/>
        <w:keepNext w:val="0"/>
        <w:jc w:val="both"/>
        <w:rPr>
          <w:rFonts w:ascii="Times New Roman" w:hAnsi="Times New Roman"/>
          <w:b w:val="0"/>
          <w:bCs w:val="0"/>
          <w:snapToGrid w:val="0"/>
          <w:color w:val="auto"/>
          <w:sz w:val="24"/>
          <w:szCs w:val="20"/>
        </w:rPr>
      </w:pPr>
      <w:r w:rsidRPr="00934736">
        <w:rPr>
          <w:rFonts w:ascii="Times New Roman" w:hAnsi="Times New Roman"/>
          <w:b w:val="0"/>
          <w:bCs w:val="0"/>
          <w:snapToGrid w:val="0"/>
          <w:color w:val="auto"/>
          <w:sz w:val="24"/>
          <w:szCs w:val="20"/>
        </w:rPr>
        <w:t>Výměra služebnosti dle geometrick</w:t>
      </w:r>
      <w:r w:rsidR="00934736" w:rsidRPr="00934736">
        <w:rPr>
          <w:rFonts w:ascii="Times New Roman" w:hAnsi="Times New Roman"/>
          <w:b w:val="0"/>
          <w:bCs w:val="0"/>
          <w:snapToGrid w:val="0"/>
          <w:color w:val="auto"/>
          <w:sz w:val="24"/>
          <w:szCs w:val="20"/>
        </w:rPr>
        <w:t>ého</w:t>
      </w:r>
      <w:r w:rsidRPr="00934736">
        <w:rPr>
          <w:rFonts w:ascii="Times New Roman" w:hAnsi="Times New Roman"/>
          <w:b w:val="0"/>
          <w:bCs w:val="0"/>
          <w:snapToGrid w:val="0"/>
          <w:color w:val="auto"/>
          <w:sz w:val="24"/>
          <w:szCs w:val="20"/>
        </w:rPr>
        <w:t xml:space="preserve"> plán</w:t>
      </w:r>
      <w:r w:rsidR="00934736" w:rsidRPr="00934736">
        <w:rPr>
          <w:rFonts w:ascii="Times New Roman" w:hAnsi="Times New Roman"/>
          <w:b w:val="0"/>
          <w:bCs w:val="0"/>
          <w:snapToGrid w:val="0"/>
          <w:color w:val="auto"/>
          <w:sz w:val="24"/>
          <w:szCs w:val="20"/>
        </w:rPr>
        <w:t>u</w:t>
      </w:r>
      <w:r w:rsidRPr="00934736">
        <w:rPr>
          <w:rFonts w:ascii="Times New Roman" w:hAnsi="Times New Roman"/>
          <w:b w:val="0"/>
          <w:bCs w:val="0"/>
          <w:snapToGrid w:val="0"/>
          <w:color w:val="auto"/>
          <w:sz w:val="24"/>
          <w:szCs w:val="20"/>
        </w:rPr>
        <w:t xml:space="preserve"> na služebn</w:t>
      </w:r>
      <w:r w:rsidR="006F05CA" w:rsidRPr="00934736">
        <w:rPr>
          <w:rFonts w:ascii="Times New Roman" w:hAnsi="Times New Roman"/>
          <w:b w:val="0"/>
          <w:bCs w:val="0"/>
          <w:snapToGrid w:val="0"/>
          <w:color w:val="auto"/>
          <w:sz w:val="24"/>
          <w:szCs w:val="20"/>
        </w:rPr>
        <w:t>ých pozemcích</w:t>
      </w:r>
      <w:r w:rsidR="00934736" w:rsidRPr="00934736">
        <w:rPr>
          <w:rFonts w:ascii="Times New Roman" w:hAnsi="Times New Roman"/>
          <w:b w:val="0"/>
          <w:bCs w:val="0"/>
          <w:snapToGrid w:val="0"/>
          <w:color w:val="auto"/>
          <w:sz w:val="24"/>
          <w:szCs w:val="20"/>
        </w:rPr>
        <w:t xml:space="preserve"> </w:t>
      </w:r>
      <w:r w:rsidRPr="00934736">
        <w:rPr>
          <w:rFonts w:ascii="Times New Roman" w:hAnsi="Times New Roman"/>
          <w:b w:val="0"/>
          <w:bCs w:val="0"/>
          <w:snapToGrid w:val="0"/>
          <w:color w:val="auto"/>
          <w:sz w:val="24"/>
          <w:szCs w:val="20"/>
        </w:rPr>
        <w:t>v k. </w:t>
      </w:r>
      <w:proofErr w:type="spellStart"/>
      <w:r w:rsidRPr="00934736">
        <w:rPr>
          <w:rFonts w:ascii="Times New Roman" w:hAnsi="Times New Roman"/>
          <w:b w:val="0"/>
          <w:bCs w:val="0"/>
          <w:snapToGrid w:val="0"/>
          <w:color w:val="auto"/>
          <w:sz w:val="24"/>
          <w:szCs w:val="20"/>
        </w:rPr>
        <w:t>ú.</w:t>
      </w:r>
      <w:proofErr w:type="spellEnd"/>
      <w:r w:rsidRPr="00934736">
        <w:rPr>
          <w:rFonts w:ascii="Times New Roman" w:hAnsi="Times New Roman"/>
          <w:b w:val="0"/>
          <w:bCs w:val="0"/>
          <w:snapToGrid w:val="0"/>
          <w:color w:val="auto"/>
          <w:sz w:val="24"/>
          <w:szCs w:val="20"/>
        </w:rPr>
        <w:t> </w:t>
      </w:r>
      <w:r w:rsidR="00942AAC" w:rsidRPr="00942AAC">
        <w:rPr>
          <w:rFonts w:ascii="Times New Roman" w:hAnsi="Times New Roman"/>
          <w:b w:val="0"/>
          <w:bCs w:val="0"/>
          <w:snapToGrid w:val="0"/>
          <w:color w:val="auto"/>
          <w:sz w:val="24"/>
          <w:szCs w:val="20"/>
        </w:rPr>
        <w:t>Holásky</w:t>
      </w:r>
    </w:p>
    <w:p w14:paraId="0AD2A1DD" w14:textId="535DEC24" w:rsidR="00F43696" w:rsidRDefault="00934736" w:rsidP="00F43696">
      <w:pPr>
        <w:pStyle w:val="Nadpis2"/>
        <w:keepNext w:val="0"/>
        <w:numPr>
          <w:ilvl w:val="0"/>
          <w:numId w:val="10"/>
        </w:numPr>
        <w:spacing w:before="0"/>
        <w:ind w:left="426" w:hanging="357"/>
        <w:jc w:val="both"/>
        <w:rPr>
          <w:rFonts w:ascii="Times New Roman" w:hAnsi="Times New Roman"/>
          <w:b w:val="0"/>
          <w:bCs w:val="0"/>
          <w:snapToGrid w:val="0"/>
          <w:color w:val="auto"/>
          <w:sz w:val="24"/>
          <w:szCs w:val="20"/>
        </w:rPr>
      </w:pPr>
      <w:proofErr w:type="spellStart"/>
      <w:r>
        <w:rPr>
          <w:rFonts w:ascii="Times New Roman" w:hAnsi="Times New Roman"/>
          <w:b w:val="0"/>
          <w:bCs w:val="0"/>
          <w:snapToGrid w:val="0"/>
          <w:color w:val="auto"/>
          <w:sz w:val="24"/>
          <w:szCs w:val="20"/>
        </w:rPr>
        <w:t>p.č</w:t>
      </w:r>
      <w:proofErr w:type="spellEnd"/>
      <w:r>
        <w:rPr>
          <w:rFonts w:ascii="Times New Roman" w:hAnsi="Times New Roman"/>
          <w:b w:val="0"/>
          <w:bCs w:val="0"/>
          <w:snapToGrid w:val="0"/>
          <w:color w:val="auto"/>
          <w:sz w:val="24"/>
          <w:szCs w:val="20"/>
        </w:rPr>
        <w:t xml:space="preserve">. </w:t>
      </w:r>
      <w:r w:rsidR="00942AAC" w:rsidRPr="00942AAC">
        <w:rPr>
          <w:rFonts w:ascii="Times New Roman" w:hAnsi="Times New Roman"/>
          <w:b w:val="0"/>
          <w:bCs w:val="0"/>
          <w:snapToGrid w:val="0"/>
          <w:color w:val="auto"/>
          <w:sz w:val="24"/>
          <w:szCs w:val="20"/>
        </w:rPr>
        <w:t>132 - 24,07 m², 138/1 - 27,96 m² s jednotkovou cenou 220 Kč/m²</w:t>
      </w:r>
      <w:r w:rsidR="00562B97">
        <w:rPr>
          <w:rFonts w:ascii="Times New Roman" w:hAnsi="Times New Roman"/>
          <w:b w:val="0"/>
          <w:bCs w:val="0"/>
          <w:snapToGrid w:val="0"/>
          <w:color w:val="auto"/>
          <w:sz w:val="24"/>
          <w:szCs w:val="20"/>
        </w:rPr>
        <w:t>,</w:t>
      </w:r>
      <w:r w:rsidR="00F43696">
        <w:rPr>
          <w:rFonts w:ascii="Times New Roman" w:hAnsi="Times New Roman"/>
          <w:b w:val="0"/>
          <w:bCs w:val="0"/>
          <w:snapToGrid w:val="0"/>
          <w:color w:val="auto"/>
          <w:sz w:val="24"/>
          <w:szCs w:val="20"/>
        </w:rPr>
        <w:t xml:space="preserve"> </w:t>
      </w:r>
    </w:p>
    <w:p w14:paraId="04BA20F6" w14:textId="77A4136C" w:rsidR="00990A28" w:rsidRPr="003B4D57" w:rsidRDefault="00F43696" w:rsidP="003B4D57">
      <w:pPr>
        <w:pStyle w:val="Nadpis2"/>
        <w:keepNext w:val="0"/>
        <w:numPr>
          <w:ilvl w:val="0"/>
          <w:numId w:val="10"/>
        </w:numPr>
        <w:spacing w:before="0"/>
        <w:ind w:left="426" w:hanging="357"/>
        <w:jc w:val="both"/>
        <w:rPr>
          <w:rFonts w:ascii="Times New Roman" w:hAnsi="Times New Roman"/>
          <w:b w:val="0"/>
          <w:bCs w:val="0"/>
          <w:snapToGrid w:val="0"/>
          <w:color w:val="auto"/>
          <w:sz w:val="24"/>
          <w:szCs w:val="20"/>
        </w:rPr>
      </w:pPr>
      <w:proofErr w:type="spellStart"/>
      <w:r>
        <w:rPr>
          <w:rFonts w:ascii="Times New Roman" w:hAnsi="Times New Roman"/>
          <w:b w:val="0"/>
          <w:bCs w:val="0"/>
          <w:snapToGrid w:val="0"/>
          <w:color w:val="auto"/>
          <w:sz w:val="24"/>
          <w:szCs w:val="20"/>
        </w:rPr>
        <w:t>p.č</w:t>
      </w:r>
      <w:proofErr w:type="spellEnd"/>
      <w:r w:rsidR="000A05E1">
        <w:rPr>
          <w:rFonts w:ascii="Times New Roman" w:hAnsi="Times New Roman"/>
          <w:b w:val="0"/>
          <w:bCs w:val="0"/>
          <w:snapToGrid w:val="0"/>
          <w:color w:val="auto"/>
          <w:sz w:val="24"/>
          <w:szCs w:val="20"/>
        </w:rPr>
        <w:t>.</w:t>
      </w:r>
      <w:r>
        <w:rPr>
          <w:rFonts w:ascii="Times New Roman" w:hAnsi="Times New Roman"/>
          <w:b w:val="0"/>
          <w:bCs w:val="0"/>
          <w:snapToGrid w:val="0"/>
          <w:color w:val="auto"/>
          <w:sz w:val="24"/>
          <w:szCs w:val="20"/>
        </w:rPr>
        <w:t xml:space="preserve"> </w:t>
      </w:r>
      <w:r w:rsidR="00562B97">
        <w:rPr>
          <w:rFonts w:ascii="Times New Roman" w:hAnsi="Times New Roman"/>
          <w:b w:val="0"/>
          <w:bCs w:val="0"/>
          <w:snapToGrid w:val="0"/>
          <w:color w:val="auto"/>
          <w:sz w:val="24"/>
          <w:szCs w:val="20"/>
        </w:rPr>
        <w:t xml:space="preserve"> </w:t>
      </w:r>
      <w:r w:rsidR="00942AAC" w:rsidRPr="00942AAC">
        <w:rPr>
          <w:rFonts w:ascii="Times New Roman" w:hAnsi="Times New Roman"/>
          <w:b w:val="0"/>
          <w:bCs w:val="0"/>
          <w:snapToGrid w:val="0"/>
          <w:color w:val="auto"/>
          <w:sz w:val="24"/>
          <w:szCs w:val="20"/>
        </w:rPr>
        <w:t>139 - 171,2 m², 300 - 49,56 m², 354/1 - 329,41 m² s jednotkovou cenou 290 Kč/m²</w:t>
      </w:r>
      <w:r w:rsidR="00562B97">
        <w:rPr>
          <w:rFonts w:ascii="Times New Roman" w:hAnsi="Times New Roman"/>
          <w:b w:val="0"/>
          <w:bCs w:val="0"/>
          <w:snapToGrid w:val="0"/>
          <w:color w:val="auto"/>
          <w:sz w:val="24"/>
          <w:szCs w:val="20"/>
        </w:rPr>
        <w:t xml:space="preserve">, </w:t>
      </w:r>
      <w:r w:rsidR="00990A28" w:rsidRPr="003B4D57">
        <w:rPr>
          <w:rFonts w:ascii="Times New Roman" w:hAnsi="Times New Roman"/>
          <w:b w:val="0"/>
          <w:bCs w:val="0"/>
          <w:snapToGrid w:val="0"/>
          <w:color w:val="auto"/>
          <w:sz w:val="24"/>
          <w:szCs w:val="20"/>
        </w:rPr>
        <w:t xml:space="preserve"> vše bez DPH.</w:t>
      </w:r>
    </w:p>
    <w:p w14:paraId="2E01080D" w14:textId="1314D7C2" w:rsidR="0024627E" w:rsidRPr="00885533" w:rsidRDefault="003B7E2B" w:rsidP="00F43696">
      <w:pPr>
        <w:pStyle w:val="Nadpis2"/>
        <w:keepNext w:val="0"/>
        <w:numPr>
          <w:ilvl w:val="0"/>
          <w:numId w:val="0"/>
        </w:numPr>
        <w:jc w:val="both"/>
        <w:rPr>
          <w:rFonts w:ascii="Times New Roman" w:hAnsi="Times New Roman"/>
          <w:b w:val="0"/>
          <w:bCs w:val="0"/>
          <w:snapToGrid w:val="0"/>
          <w:color w:val="auto"/>
          <w:sz w:val="24"/>
          <w:szCs w:val="20"/>
        </w:rPr>
      </w:pPr>
      <w:r w:rsidRPr="00885533">
        <w:rPr>
          <w:rFonts w:ascii="Times New Roman" w:hAnsi="Times New Roman"/>
          <w:b w:val="0"/>
          <w:bCs w:val="0"/>
          <w:snapToGrid w:val="0"/>
          <w:color w:val="auto"/>
          <w:sz w:val="24"/>
          <w:szCs w:val="20"/>
        </w:rPr>
        <w:t xml:space="preserve">Celková výměra: </w:t>
      </w:r>
      <w:r w:rsidR="00942AAC" w:rsidRPr="00942AAC">
        <w:rPr>
          <w:rFonts w:ascii="Times New Roman" w:hAnsi="Times New Roman"/>
          <w:b w:val="0"/>
          <w:bCs w:val="0"/>
          <w:snapToGrid w:val="0"/>
          <w:color w:val="auto"/>
          <w:sz w:val="24"/>
          <w:szCs w:val="20"/>
        </w:rPr>
        <w:t>602,2</w:t>
      </w:r>
      <w:r w:rsidR="00057492" w:rsidRPr="00885533">
        <w:rPr>
          <w:rFonts w:ascii="Times New Roman" w:hAnsi="Times New Roman"/>
          <w:b w:val="0"/>
          <w:bCs w:val="0"/>
          <w:snapToGrid w:val="0"/>
          <w:color w:val="auto"/>
          <w:sz w:val="24"/>
          <w:szCs w:val="20"/>
        </w:rPr>
        <w:t xml:space="preserve"> </w:t>
      </w:r>
      <w:r w:rsidRPr="00885533">
        <w:rPr>
          <w:rFonts w:ascii="Times New Roman" w:hAnsi="Times New Roman"/>
          <w:b w:val="0"/>
          <w:bCs w:val="0"/>
          <w:snapToGrid w:val="0"/>
          <w:color w:val="auto"/>
          <w:sz w:val="24"/>
          <w:szCs w:val="20"/>
        </w:rPr>
        <w:t>m</w:t>
      </w:r>
      <w:r w:rsidRPr="00562B97">
        <w:rPr>
          <w:rFonts w:ascii="Times New Roman" w:hAnsi="Times New Roman"/>
          <w:b w:val="0"/>
          <w:bCs w:val="0"/>
          <w:snapToGrid w:val="0"/>
          <w:color w:val="auto"/>
          <w:sz w:val="24"/>
          <w:szCs w:val="20"/>
        </w:rPr>
        <w:t>2</w:t>
      </w:r>
      <w:r w:rsidRPr="00885533">
        <w:rPr>
          <w:rFonts w:ascii="Times New Roman" w:hAnsi="Times New Roman"/>
          <w:b w:val="0"/>
          <w:bCs w:val="0"/>
          <w:snapToGrid w:val="0"/>
          <w:color w:val="auto"/>
          <w:sz w:val="24"/>
          <w:szCs w:val="20"/>
        </w:rPr>
        <w:t>.</w:t>
      </w:r>
    </w:p>
    <w:p w14:paraId="46ADCE3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 </w:t>
      </w:r>
      <w:bookmarkStart w:id="1" w:name="_Ref365879965"/>
      <w:r w:rsidRPr="00816055">
        <w:rPr>
          <w:rStyle w:val="Siln"/>
          <w:color w:val="auto"/>
        </w:rPr>
        <w:t>Právo služebnosti</w:t>
      </w:r>
      <w:bookmarkEnd w:id="1"/>
      <w:r w:rsidRPr="00816055">
        <w:rPr>
          <w:rStyle w:val="Siln"/>
          <w:color w:val="auto"/>
        </w:rPr>
        <w:t xml:space="preserve"> </w:t>
      </w:r>
    </w:p>
    <w:p w14:paraId="14CBF835"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2"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2"/>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5D576D59"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0A05E1">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0A05E1">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 změnu jeho vlastností nebo způsobí-li škodu, uvede oprávněný služebný pozemek do předešlého stavu a nahradí povinnému škodu dle právních předpisů platných a účinných v době vzniku škody. </w:t>
      </w:r>
    </w:p>
    <w:p w14:paraId="765D6B29" w14:textId="77777777" w:rsidR="00E86BF1"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 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63F57EC4"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lastRenderedPageBreak/>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942AAC" w:rsidRPr="00942AAC">
        <w:rPr>
          <w:rFonts w:ascii="Times New Roman" w:hAnsi="Times New Roman"/>
          <w:b w:val="0"/>
          <w:bCs w:val="0"/>
          <w:snapToGrid w:val="0"/>
          <w:color w:val="auto"/>
          <w:sz w:val="24"/>
          <w:szCs w:val="20"/>
        </w:rPr>
        <w:t>170 996 Kč bez DPH (slovy   jedno sto sedmdesát  tisíc devět set devadesát šest</w:t>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AACEE98"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Sjednanou cenu a správní poplatek za vklad práva služebnosti do katastru nemovitostí se zavazuje zaplatit oprávněný na účet povinného do 20 dnů od podpisu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795B5474" w14:textId="6EAD2DE4" w:rsidR="0024627E" w:rsidRPr="002F355C" w:rsidRDefault="004F622B" w:rsidP="0024627E">
      <w:pPr>
        <w:pStyle w:val="Nadpis2"/>
        <w:keepNext w:val="0"/>
        <w:jc w:val="both"/>
        <w:rPr>
          <w:rFonts w:ascii="Times New Roman" w:hAnsi="Times New Roman"/>
          <w:b w:val="0"/>
          <w:bCs w:val="0"/>
          <w:snapToGrid w:val="0"/>
          <w:color w:val="auto"/>
          <w:sz w:val="24"/>
          <w:szCs w:val="20"/>
        </w:rPr>
      </w:pPr>
      <w:bookmarkStart w:id="3"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DD388F">
      <w:pPr>
        <w:pStyle w:val="Nadpis1"/>
        <w:spacing w:before="240"/>
        <w:ind w:firstLine="289"/>
        <w:jc w:val="center"/>
        <w:rPr>
          <w:rStyle w:val="Siln"/>
          <w:color w:val="auto"/>
        </w:rPr>
      </w:pPr>
      <w:bookmarkStart w:id="4" w:name="_Ref365880030"/>
      <w:bookmarkEnd w:id="3"/>
      <w:r w:rsidRPr="00816055">
        <w:rPr>
          <w:rStyle w:val="Siln"/>
          <w:color w:val="auto"/>
        </w:rPr>
        <w:t>Práva a povinnosti stran při provozu zařízení</w:t>
      </w:r>
      <w:bookmarkEnd w:id="4"/>
    </w:p>
    <w:p w14:paraId="7465F4F3"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 šetřit práva povinného.</w:t>
      </w:r>
    </w:p>
    <w:p w14:paraId="06731501"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5" w:name="_Ref365880044"/>
      <w:r w:rsidRPr="00816055">
        <w:rPr>
          <w:rFonts w:ascii="Times New Roman" w:hAnsi="Times New Roman"/>
          <w:b w:val="0"/>
          <w:bCs w:val="0"/>
          <w:snapToGrid w:val="0"/>
          <w:color w:val="auto"/>
          <w:sz w:val="24"/>
          <w:szCs w:val="20"/>
        </w:rPr>
        <w:t>Oprávněný je povinen inženýrskou síť provozovat.</w:t>
      </w:r>
      <w:bookmarkEnd w:id="5"/>
    </w:p>
    <w:p w14:paraId="069476AE"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6"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6"/>
    <w:p w14:paraId="0899B16E" w14:textId="77777777" w:rsidR="00D92095" w:rsidRDefault="00D92095" w:rsidP="00DD388F">
      <w:pPr>
        <w:pStyle w:val="Nadpis2"/>
        <w:keepNext w:val="0"/>
        <w:keepLines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49F94E21" w14:textId="77777777" w:rsidR="002F355C" w:rsidRPr="002F355C" w:rsidRDefault="002F355C" w:rsidP="002F355C"/>
    <w:p w14:paraId="37943582"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Oprávněný tímto zmocňuje povinného k podání návrhu na vklad práva služebnosti do katastru nemovitostí, jeho zpětvzetí nebo zúžení a všem dalším úkonům týkajícím se tohoto katastrálního řízení. Povinný zmocnění podle předchozí věty přijímá.</w:t>
      </w:r>
    </w:p>
    <w:p w14:paraId="58C5D4C5"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Společná a závěrečná ustanovení </w:t>
      </w:r>
    </w:p>
    <w:p w14:paraId="388070BE" w14:textId="77777777" w:rsidR="003B7E2B" w:rsidRPr="00816055" w:rsidRDefault="003B7E2B"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77777777" w:rsidR="002F49D8" w:rsidRDefault="002F49D8" w:rsidP="00DD388F">
      <w:pPr>
        <w:pStyle w:val="Nadpis2"/>
        <w:keepNext w:val="0"/>
        <w:keepLines w:val="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65FA0E49"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Smlouva je uzavřena dnem podpisu smluvních stran a tímto dnem nabývá platnosti</w:t>
      </w:r>
      <w:r w:rsidR="003C7551" w:rsidRPr="00895D86">
        <w:rPr>
          <w:rFonts w:ascii="Times New Roman" w:hAnsi="Times New Roman"/>
          <w:b w:val="0"/>
          <w:bCs w:val="0"/>
          <w:snapToGrid w:val="0"/>
          <w:color w:val="auto"/>
          <w:sz w:val="24"/>
          <w:szCs w:val="20"/>
        </w:rPr>
        <w:t>.</w:t>
      </w:r>
      <w:r w:rsidRPr="00895D86">
        <w:rPr>
          <w:rFonts w:ascii="Times New Roman" w:hAnsi="Times New Roman"/>
          <w:b w:val="0"/>
          <w:bCs w:val="0"/>
          <w:snapToGrid w:val="0"/>
          <w:color w:val="auto"/>
          <w:sz w:val="24"/>
          <w:szCs w:val="20"/>
        </w:rPr>
        <w:t xml:space="preserve"> </w:t>
      </w:r>
    </w:p>
    <w:p w14:paraId="4502E1A2" w14:textId="77777777" w:rsidR="00DF158A" w:rsidRPr="00895D86" w:rsidRDefault="00C34AF2"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w:t>
      </w:r>
      <w:r w:rsidR="00DF158A" w:rsidRPr="00895D86">
        <w:rPr>
          <w:rFonts w:ascii="Times New Roman" w:hAnsi="Times New Roman"/>
          <w:b w:val="0"/>
          <w:bCs w:val="0"/>
          <w:snapToGrid w:val="0"/>
          <w:color w:val="auto"/>
          <w:sz w:val="24"/>
          <w:szCs w:val="20"/>
        </w:rPr>
        <w:t>mlouva podléhá uveřejnění dle zákona č. 340/2015 Sb., o zvláštních podmínkách účinnosti některých smluv, uveřejňování těchto smluv a o registru smluv, ve znění pozdějších předpisů.</w:t>
      </w:r>
    </w:p>
    <w:p w14:paraId="1A96D8E6" w14:textId="4D4CCD5A" w:rsidR="00DF158A"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0BA940"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Strany se dohodly, že tuto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mlouvu zašle k uveřejnění v registru smluv povinný.</w:t>
      </w:r>
    </w:p>
    <w:p w14:paraId="6268D0D8"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Oprávněný prohlašuje, že údaje uvedené v této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mlouvě nejsou předmětem jeho obchodního tajemství.</w:t>
      </w:r>
    </w:p>
    <w:p w14:paraId="6A20CB14"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Oprávněný prohl</w:t>
      </w:r>
      <w:r w:rsidR="00816055" w:rsidRPr="00895D86">
        <w:rPr>
          <w:rFonts w:ascii="Times New Roman" w:hAnsi="Times New Roman"/>
          <w:b w:val="0"/>
          <w:bCs w:val="0"/>
          <w:snapToGrid w:val="0"/>
          <w:color w:val="auto"/>
          <w:sz w:val="24"/>
          <w:szCs w:val="20"/>
        </w:rPr>
        <w:t>ašuje, že údaje uvedené v této s</w:t>
      </w:r>
      <w:r w:rsidRPr="00895D86">
        <w:rPr>
          <w:rFonts w:ascii="Times New Roman" w:hAnsi="Times New Roman"/>
          <w:b w:val="0"/>
          <w:bCs w:val="0"/>
          <w:snapToGrid w:val="0"/>
          <w:color w:val="auto"/>
          <w:sz w:val="24"/>
          <w:szCs w:val="20"/>
        </w:rPr>
        <w:t>mlouvě nejsou informacemi požívajícími ochrany důvěrnosti jeho majetkových poměrů.</w:t>
      </w:r>
    </w:p>
    <w:p w14:paraId="071BAB97" w14:textId="77777777" w:rsidR="00D92095" w:rsidRPr="00B3614F" w:rsidRDefault="00D92095" w:rsidP="00DD388F">
      <w:pPr>
        <w:pStyle w:val="Nadpis2"/>
        <w:keepNext w:val="0"/>
        <w:keepLines w:val="0"/>
        <w:jc w:val="both"/>
        <w:rPr>
          <w:rFonts w:ascii="Times New Roman" w:hAnsi="Times New Roman"/>
          <w:b w:val="0"/>
          <w:bCs w:val="0"/>
          <w:snapToGrid w:val="0"/>
          <w:color w:val="000000"/>
          <w:sz w:val="24"/>
          <w:szCs w:val="20"/>
        </w:rPr>
      </w:pPr>
      <w:bookmarkStart w:id="7"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7"/>
    </w:p>
    <w:p w14:paraId="4B9273DB" w14:textId="77777777" w:rsidR="00D92095" w:rsidRPr="00895D86" w:rsidRDefault="00D92095" w:rsidP="00F67C9F">
      <w:pPr>
        <w:pStyle w:val="Nadpis2"/>
        <w:keepNext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 o zpracování osobních údajů povinný informuje, že na stránce www.brno.cz/GDPR je zveřejněna informace o nakládání s osobními údaji.</w:t>
      </w:r>
    </w:p>
    <w:p w14:paraId="4C7374A5" w14:textId="77777777" w:rsidR="00E064DD" w:rsidRPr="00895D86" w:rsidRDefault="00E064DD" w:rsidP="00DD388F">
      <w:pPr>
        <w:pStyle w:val="Nadpis2"/>
        <w:keepNext w:val="0"/>
        <w:keepLines w:val="0"/>
        <w:jc w:val="both"/>
        <w:rPr>
          <w:rFonts w:ascii="Times New Roman" w:hAnsi="Times New Roman"/>
          <w:b w:val="0"/>
          <w:bCs w:val="0"/>
          <w:snapToGrid w:val="0"/>
          <w:color w:val="auto"/>
          <w:sz w:val="24"/>
          <w:szCs w:val="20"/>
        </w:rPr>
      </w:pP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w:t>
      </w:r>
      <w:r w:rsidRPr="00895D86">
        <w:rPr>
          <w:rFonts w:ascii="Times New Roman" w:hAnsi="Times New Roman"/>
          <w:b w:val="0"/>
          <w:bCs w:val="0"/>
          <w:snapToGrid w:val="0"/>
          <w:color w:val="auto"/>
          <w:sz w:val="24"/>
          <w:szCs w:val="20"/>
        </w:rPr>
        <w:lastRenderedPageBreak/>
        <w:t xml:space="preserve">vyžadované platnými právními předpisy, včetně jejich rozsahu a účelu zpracování, přehledu práv a povinností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xml:space="preserve">, s.r.o. a aktualizovaného seznamu zpracovatelů osobních údajů, jsou zveřejněny na webové stránce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s.r.o. (www.gasnet.cz/cs/informace-o-</w:t>
      </w:r>
      <w:proofErr w:type="spellStart"/>
      <w:r w:rsidRPr="00895D86">
        <w:rPr>
          <w:rFonts w:ascii="Times New Roman" w:hAnsi="Times New Roman"/>
          <w:b w:val="0"/>
          <w:bCs w:val="0"/>
          <w:snapToGrid w:val="0"/>
          <w:color w:val="auto"/>
          <w:sz w:val="24"/>
          <w:szCs w:val="20"/>
        </w:rPr>
        <w:t>zpracovani</w:t>
      </w:r>
      <w:proofErr w:type="spellEnd"/>
      <w:r w:rsidRPr="00895D86">
        <w:rPr>
          <w:rFonts w:ascii="Times New Roman" w:hAnsi="Times New Roman"/>
          <w:b w:val="0"/>
          <w:bCs w:val="0"/>
          <w:snapToGrid w:val="0"/>
          <w:color w:val="auto"/>
          <w:sz w:val="24"/>
          <w:szCs w:val="20"/>
        </w:rPr>
        <w:t>-</w:t>
      </w:r>
      <w:proofErr w:type="spellStart"/>
      <w:r w:rsidRPr="00895D86">
        <w:rPr>
          <w:rFonts w:ascii="Times New Roman" w:hAnsi="Times New Roman"/>
          <w:b w:val="0"/>
          <w:bCs w:val="0"/>
          <w:snapToGrid w:val="0"/>
          <w:color w:val="auto"/>
          <w:sz w:val="24"/>
          <w:szCs w:val="20"/>
        </w:rPr>
        <w:t>osobnich-udaju</w:t>
      </w:r>
      <w:proofErr w:type="spellEnd"/>
      <w:r w:rsidRPr="00895D86">
        <w:rPr>
          <w:rFonts w:ascii="Times New Roman" w:hAnsi="Times New Roman"/>
          <w:b w:val="0"/>
          <w:bCs w:val="0"/>
          <w:snapToGrid w:val="0"/>
          <w:color w:val="auto"/>
          <w:sz w:val="24"/>
          <w:szCs w:val="20"/>
        </w:rPr>
        <w:t xml:space="preserve">) a při uzavírání smlouvy nebo kdykoli v průběhu jejího trvání budou subjektu údajů poskytnuty na jeho vyžádání, adresované písemně na adresu sídla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xml:space="preserve">, s.r.o. nebo do jeho datové schránky ID </w:t>
      </w:r>
      <w:proofErr w:type="spellStart"/>
      <w:r w:rsidRPr="00895D86">
        <w:rPr>
          <w:rFonts w:ascii="Times New Roman" w:hAnsi="Times New Roman"/>
          <w:b w:val="0"/>
          <w:bCs w:val="0"/>
          <w:snapToGrid w:val="0"/>
          <w:color w:val="auto"/>
          <w:sz w:val="24"/>
          <w:szCs w:val="20"/>
        </w:rPr>
        <w:t>rdxzhzt</w:t>
      </w:r>
      <w:proofErr w:type="spellEnd"/>
      <w:r w:rsidRPr="00895D86">
        <w:rPr>
          <w:rFonts w:ascii="Times New Roman" w:hAnsi="Times New Roman"/>
          <w:b w:val="0"/>
          <w:bCs w:val="0"/>
          <w:snapToGrid w:val="0"/>
          <w:color w:val="auto"/>
          <w:sz w:val="24"/>
          <w:szCs w:val="20"/>
        </w:rPr>
        <w:t>.</w:t>
      </w:r>
    </w:p>
    <w:p w14:paraId="044EC0DA" w14:textId="77777777" w:rsidR="00C7625D" w:rsidRPr="00816055" w:rsidRDefault="00B74A7E"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5434FB0A" w14:textId="77777777" w:rsidR="00E86BF1" w:rsidRPr="00816055" w:rsidRDefault="00E86BF1" w:rsidP="00DD388F">
      <w:pPr>
        <w:keepNext/>
        <w:keepLines/>
        <w:rPr>
          <w:snapToGrid w:val="0"/>
          <w:sz w:val="24"/>
          <w:szCs w:val="24"/>
        </w:rPr>
      </w:pPr>
      <w:r w:rsidRPr="00816055">
        <w:rPr>
          <w:b/>
          <w:bCs/>
          <w:sz w:val="24"/>
          <w:szCs w:val="24"/>
        </w:rPr>
        <w:t>Doložka</w:t>
      </w:r>
    </w:p>
    <w:p w14:paraId="0F8F9CB5" w14:textId="77777777" w:rsidR="00E86BF1" w:rsidRPr="00816055" w:rsidRDefault="00E86BF1" w:rsidP="00DD388F">
      <w:pPr>
        <w:pStyle w:val="Zkladntext"/>
        <w:keepNext/>
        <w:keepLines/>
        <w:widowControl/>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137B78B7" w14:textId="77777777" w:rsidR="00B22BFA" w:rsidRDefault="00B22BFA" w:rsidP="00DD388F">
      <w:pPr>
        <w:pStyle w:val="Zkladntext"/>
        <w:keepNext/>
        <w:keepLines/>
        <w:widowControl/>
        <w:ind w:firstLine="720"/>
        <w:jc w:val="both"/>
        <w:rPr>
          <w:bCs/>
          <w:color w:val="auto"/>
          <w:szCs w:val="24"/>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p>
    <w:p w14:paraId="68D104B5" w14:textId="77777777" w:rsidR="003B7E2B" w:rsidRPr="00816055" w:rsidRDefault="003B7E2B" w:rsidP="00DD388F">
      <w:pPr>
        <w:pStyle w:val="Zkladntext"/>
        <w:keepNext/>
        <w:keepLines/>
        <w:widowControl/>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4F4753A6" w:rsidR="003B7E2B" w:rsidRPr="00816055" w:rsidRDefault="003B7E2B" w:rsidP="00DD388F">
            <w:pPr>
              <w:pStyle w:val="Zkladntext"/>
              <w:keepNext/>
              <w:keepLines/>
              <w:widowControl/>
              <w:jc w:val="both"/>
              <w:rPr>
                <w:color w:val="auto"/>
                <w:sz w:val="20"/>
              </w:rPr>
            </w:pPr>
            <w:r w:rsidRPr="00816055">
              <w:rPr>
                <w:color w:val="auto"/>
              </w:rPr>
              <w:t>V Brně dne ...</w:t>
            </w:r>
            <w:r w:rsidR="00823ACB">
              <w:rPr>
                <w:color w:val="auto"/>
              </w:rPr>
              <w:t>1</w:t>
            </w:r>
            <w:r w:rsidR="00942AAC">
              <w:rPr>
                <w:color w:val="auto"/>
              </w:rPr>
              <w:t>6</w:t>
            </w:r>
            <w:r w:rsidR="00942AAC">
              <w:t>.12.2024</w:t>
            </w:r>
            <w:r w:rsidRPr="00816055">
              <w:rPr>
                <w:color w:val="auto"/>
              </w:rPr>
              <w:t>..................</w:t>
            </w:r>
          </w:p>
        </w:tc>
        <w:tc>
          <w:tcPr>
            <w:tcW w:w="4512" w:type="dxa"/>
            <w:vAlign w:val="bottom"/>
          </w:tcPr>
          <w:p w14:paraId="048ED0C5" w14:textId="17E188E4" w:rsidR="003B7E2B" w:rsidRPr="00816055" w:rsidRDefault="003B7E2B" w:rsidP="00DD388F">
            <w:pPr>
              <w:pStyle w:val="Zkladntext"/>
              <w:keepNext/>
              <w:keepLines/>
              <w:widowControl/>
              <w:jc w:val="both"/>
              <w:rPr>
                <w:color w:val="auto"/>
                <w:sz w:val="20"/>
              </w:rPr>
            </w:pPr>
            <w:r w:rsidRPr="00816055">
              <w:rPr>
                <w:color w:val="auto"/>
              </w:rPr>
              <w:t xml:space="preserve">V </w:t>
            </w:r>
            <w:r w:rsidR="00934736">
              <w:rPr>
                <w:color w:val="auto"/>
              </w:rPr>
              <w:t>Brně</w:t>
            </w:r>
            <w:r w:rsidRPr="00816055">
              <w:rPr>
                <w:color w:val="auto"/>
              </w:rPr>
              <w:t xml:space="preserve"> </w:t>
            </w:r>
            <w:proofErr w:type="gramStart"/>
            <w:r w:rsidRPr="00816055">
              <w:rPr>
                <w:color w:val="auto"/>
              </w:rPr>
              <w:t>dne....</w:t>
            </w:r>
            <w:proofErr w:type="gramEnd"/>
            <w:r w:rsidRPr="00816055">
              <w:rPr>
                <w:color w:val="auto"/>
              </w:rPr>
              <w:t>.</w:t>
            </w:r>
            <w:r w:rsidR="00942AAC">
              <w:rPr>
                <w:color w:val="auto"/>
              </w:rPr>
              <w:t>2</w:t>
            </w:r>
            <w:r w:rsidR="00942AAC">
              <w:t>6.11.2024</w:t>
            </w:r>
            <w:r w:rsidRPr="00816055">
              <w:rPr>
                <w:color w:val="auto"/>
              </w:rPr>
              <w:t>...................</w:t>
            </w:r>
          </w:p>
        </w:tc>
      </w:tr>
      <w:tr w:rsidR="00816055" w:rsidRPr="00816055" w14:paraId="4901F7FA" w14:textId="77777777" w:rsidTr="00C34AF2">
        <w:trPr>
          <w:trHeight w:val="2126"/>
        </w:trPr>
        <w:tc>
          <w:tcPr>
            <w:tcW w:w="4443" w:type="dxa"/>
          </w:tcPr>
          <w:p w14:paraId="724D1400" w14:textId="77777777" w:rsidR="003B7E2B" w:rsidRPr="00816055" w:rsidRDefault="003B7E2B" w:rsidP="00DD388F">
            <w:pPr>
              <w:pStyle w:val="Zkladntext"/>
              <w:keepNext/>
              <w:keepLines/>
              <w:widowControl/>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DD388F">
            <w:pPr>
              <w:pStyle w:val="Zkladntext"/>
              <w:keepNext/>
              <w:keepLines/>
              <w:widowControl/>
              <w:jc w:val="both"/>
              <w:rPr>
                <w:color w:val="auto"/>
              </w:rPr>
            </w:pPr>
            <w:r w:rsidRPr="00816055">
              <w:rPr>
                <w:color w:val="auto"/>
              </w:rPr>
              <w:t xml:space="preserve">Za oprávněného </w:t>
            </w:r>
          </w:p>
          <w:p w14:paraId="6DE59E58" w14:textId="77777777" w:rsidR="002F49D8" w:rsidRPr="00816055" w:rsidRDefault="002F49D8" w:rsidP="00DD388F">
            <w:pPr>
              <w:pStyle w:val="Zkladntext"/>
              <w:keepNext/>
              <w:keepLines/>
              <w:widowControl/>
              <w:jc w:val="both"/>
              <w:rPr>
                <w:color w:val="auto"/>
              </w:rPr>
            </w:pPr>
          </w:p>
          <w:p w14:paraId="1CF8852A" w14:textId="77777777" w:rsidR="002F49D8" w:rsidRPr="00816055" w:rsidRDefault="002F49D8" w:rsidP="00DD388F">
            <w:pPr>
              <w:pStyle w:val="Zkladntext"/>
              <w:keepNext/>
              <w:keepLines/>
              <w:widowControl/>
              <w:jc w:val="both"/>
              <w:rPr>
                <w:color w:val="auto"/>
              </w:rPr>
            </w:pPr>
          </w:p>
          <w:p w14:paraId="05196504" w14:textId="77777777" w:rsidR="002F49D8" w:rsidRPr="00816055" w:rsidRDefault="002F49D8" w:rsidP="00DD388F">
            <w:pPr>
              <w:pStyle w:val="Zkladntext"/>
              <w:keepNext/>
              <w:keepLines/>
              <w:widowControl/>
              <w:jc w:val="both"/>
              <w:rPr>
                <w:color w:val="auto"/>
              </w:rPr>
            </w:pPr>
          </w:p>
          <w:p w14:paraId="3A450C3E" w14:textId="77777777" w:rsidR="002F49D8" w:rsidRPr="00816055" w:rsidRDefault="002F49D8" w:rsidP="00DD388F">
            <w:pPr>
              <w:pStyle w:val="Zkladntext"/>
              <w:keepNext/>
              <w:keepLines/>
              <w:widowControl/>
              <w:jc w:val="both"/>
              <w:rPr>
                <w:color w:val="auto"/>
              </w:rPr>
            </w:pPr>
          </w:p>
          <w:p w14:paraId="05F36C6F" w14:textId="77777777" w:rsidR="002F49D8" w:rsidRPr="00816055" w:rsidRDefault="002F49D8" w:rsidP="00DD388F">
            <w:pPr>
              <w:pStyle w:val="Zkladntext"/>
              <w:keepNext/>
              <w:keepLines/>
              <w:widowControl/>
              <w:jc w:val="both"/>
              <w:rPr>
                <w:color w:val="auto"/>
              </w:rPr>
            </w:pPr>
          </w:p>
          <w:p w14:paraId="6693A3DB" w14:textId="77777777" w:rsidR="002F49D8" w:rsidRPr="00816055" w:rsidRDefault="002F49D8" w:rsidP="00DD388F">
            <w:pPr>
              <w:pStyle w:val="Zkladntext"/>
              <w:keepNext/>
              <w:keepLines/>
              <w:widowControl/>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DD388F">
            <w:pPr>
              <w:pStyle w:val="Zkladntext"/>
              <w:keepNext/>
              <w:keepLines/>
              <w:widowControl/>
              <w:jc w:val="center"/>
              <w:rPr>
                <w:color w:val="auto"/>
                <w:sz w:val="20"/>
              </w:rPr>
            </w:pPr>
            <w:r w:rsidRPr="00816055">
              <w:rPr>
                <w:color w:val="auto"/>
              </w:rPr>
              <w:t>............................................</w:t>
            </w:r>
          </w:p>
        </w:tc>
        <w:tc>
          <w:tcPr>
            <w:tcW w:w="4512" w:type="dxa"/>
          </w:tcPr>
          <w:p w14:paraId="03C5BD7A" w14:textId="77777777" w:rsidR="003B7E2B" w:rsidRPr="00816055" w:rsidRDefault="003B7E2B" w:rsidP="00DD388F">
            <w:pPr>
              <w:pStyle w:val="Zkladntext"/>
              <w:keepNext/>
              <w:keepLines/>
              <w:widowControl/>
              <w:jc w:val="center"/>
              <w:rPr>
                <w:color w:val="auto"/>
                <w:sz w:val="20"/>
              </w:rPr>
            </w:pPr>
            <w:r w:rsidRPr="00816055">
              <w:rPr>
                <w:color w:val="auto"/>
              </w:rPr>
              <w:t>............................................</w:t>
            </w:r>
          </w:p>
        </w:tc>
      </w:tr>
      <w:tr w:rsidR="009E1DD2" w:rsidRPr="00816055" w14:paraId="369780E5" w14:textId="77777777" w:rsidTr="002F49D8">
        <w:tc>
          <w:tcPr>
            <w:tcW w:w="4443" w:type="dxa"/>
          </w:tcPr>
          <w:p w14:paraId="01AA581E" w14:textId="6842AC83" w:rsidR="009E1DD2" w:rsidRPr="00816055" w:rsidRDefault="009E1DD2" w:rsidP="009E1DD2">
            <w:pPr>
              <w:keepNext/>
              <w:keepLines/>
              <w:snapToGrid w:val="0"/>
              <w:jc w:val="center"/>
              <w:rPr>
                <w:bCs/>
                <w:snapToGrid w:val="0"/>
                <w:sz w:val="24"/>
              </w:rPr>
            </w:pPr>
            <w:r w:rsidRPr="00816055">
              <w:rPr>
                <w:bCs/>
                <w:snapToGrid w:val="0"/>
                <w:sz w:val="24"/>
              </w:rPr>
              <w:t xml:space="preserve">Ing. </w:t>
            </w:r>
            <w:r>
              <w:rPr>
                <w:bCs/>
                <w:snapToGrid w:val="0"/>
                <w:sz w:val="24"/>
              </w:rPr>
              <w:t>Tomáš Pivec. MBA</w:t>
            </w:r>
          </w:p>
        </w:tc>
        <w:tc>
          <w:tcPr>
            <w:tcW w:w="4512" w:type="dxa"/>
          </w:tcPr>
          <w:p w14:paraId="7F032460" w14:textId="009B6EA3" w:rsidR="009E1DD2" w:rsidRPr="00816055" w:rsidRDefault="00C3252F" w:rsidP="009E1DD2">
            <w:pPr>
              <w:pStyle w:val="Zkladntext"/>
              <w:keepNext/>
              <w:keepLines/>
              <w:widowControl/>
              <w:jc w:val="center"/>
              <w:rPr>
                <w:color w:val="auto"/>
                <w:szCs w:val="24"/>
              </w:rPr>
            </w:pPr>
            <w:r>
              <w:rPr>
                <w:color w:val="auto"/>
                <w:szCs w:val="24"/>
              </w:rPr>
              <w:t>X</w:t>
            </w:r>
            <w:r>
              <w:rPr>
                <w:szCs w:val="24"/>
              </w:rPr>
              <w:t>XXXXXXXXXXXX</w:t>
            </w:r>
          </w:p>
        </w:tc>
      </w:tr>
      <w:tr w:rsidR="009E1DD2" w:rsidRPr="00816055" w14:paraId="4FA1C655" w14:textId="77777777" w:rsidTr="002F49D8">
        <w:tc>
          <w:tcPr>
            <w:tcW w:w="4443" w:type="dxa"/>
          </w:tcPr>
          <w:p w14:paraId="6D38A688" w14:textId="77777777" w:rsidR="009E1DD2" w:rsidRPr="002C1389" w:rsidRDefault="009E1DD2" w:rsidP="009E1DD2">
            <w:pPr>
              <w:keepNext/>
              <w:keepLines/>
              <w:snapToGrid w:val="0"/>
              <w:jc w:val="center"/>
              <w:rPr>
                <w:bCs/>
                <w:snapToGrid w:val="0"/>
                <w:sz w:val="24"/>
              </w:rPr>
            </w:pPr>
            <w:r w:rsidRPr="002C1389">
              <w:rPr>
                <w:bCs/>
                <w:snapToGrid w:val="0"/>
                <w:sz w:val="24"/>
              </w:rPr>
              <w:t>vedoucí Odboru investičního</w:t>
            </w:r>
          </w:p>
          <w:p w14:paraId="3159AB57" w14:textId="77777777" w:rsidR="009E1DD2" w:rsidRPr="002C1389" w:rsidRDefault="009E1DD2" w:rsidP="009E1DD2">
            <w:pPr>
              <w:keepNext/>
              <w:keepLines/>
              <w:snapToGrid w:val="0"/>
              <w:jc w:val="center"/>
              <w:rPr>
                <w:bCs/>
                <w:snapToGrid w:val="0"/>
                <w:sz w:val="24"/>
              </w:rPr>
            </w:pPr>
            <w:r w:rsidRPr="002C1389">
              <w:rPr>
                <w:bCs/>
                <w:snapToGrid w:val="0"/>
                <w:sz w:val="24"/>
              </w:rPr>
              <w:t>Magistrátu města Brna</w:t>
            </w:r>
          </w:p>
        </w:tc>
        <w:tc>
          <w:tcPr>
            <w:tcW w:w="4512" w:type="dxa"/>
          </w:tcPr>
          <w:p w14:paraId="580EECDD" w14:textId="155F7FD0" w:rsidR="009E1DD2" w:rsidRPr="00816055" w:rsidRDefault="00C3252F" w:rsidP="00C3252F">
            <w:pPr>
              <w:pStyle w:val="Zkladntext"/>
              <w:keepNext/>
              <w:keepLines/>
              <w:widowControl/>
              <w:jc w:val="center"/>
              <w:rPr>
                <w:rStyle w:val="Nadpis1Char"/>
                <w:rFonts w:ascii="Times New Roman" w:hAnsi="Times New Roman"/>
                <w:b w:val="0"/>
                <w:bCs w:val="0"/>
                <w:color w:val="auto"/>
                <w:sz w:val="24"/>
                <w:szCs w:val="24"/>
              </w:rPr>
            </w:pPr>
            <w:r>
              <w:rPr>
                <w:color w:val="auto"/>
                <w:szCs w:val="24"/>
              </w:rPr>
              <w:t>X</w:t>
            </w:r>
            <w:r>
              <w:rPr>
                <w:szCs w:val="24"/>
              </w:rPr>
              <w:t>XXXXXXXXXXXXXXXXX</w:t>
            </w:r>
          </w:p>
        </w:tc>
      </w:tr>
      <w:tr w:rsidR="00D92095" w:rsidRPr="00816055" w14:paraId="50DEE17F" w14:textId="77777777" w:rsidTr="002F49D8">
        <w:tc>
          <w:tcPr>
            <w:tcW w:w="4443" w:type="dxa"/>
          </w:tcPr>
          <w:p w14:paraId="0C4281E0" w14:textId="77777777" w:rsidR="00D92095" w:rsidRPr="00816055" w:rsidRDefault="00D92095" w:rsidP="00DD388F">
            <w:pPr>
              <w:pStyle w:val="Zkladntext"/>
              <w:keepNext/>
              <w:keepLines/>
              <w:widowControl/>
              <w:jc w:val="center"/>
              <w:rPr>
                <w:color w:val="auto"/>
                <w:sz w:val="20"/>
              </w:rPr>
            </w:pPr>
          </w:p>
        </w:tc>
        <w:tc>
          <w:tcPr>
            <w:tcW w:w="4512" w:type="dxa"/>
          </w:tcPr>
          <w:p w14:paraId="6E7D1D6D" w14:textId="77777777" w:rsidR="00D92095" w:rsidRPr="00816055" w:rsidRDefault="00D92095" w:rsidP="00DD388F">
            <w:pPr>
              <w:keepNext/>
              <w:keepLines/>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D388F">
            <w:pPr>
              <w:pStyle w:val="Zkladntext"/>
              <w:keepNext/>
              <w:keepLines/>
              <w:widowControl/>
              <w:jc w:val="both"/>
              <w:rPr>
                <w:color w:val="auto"/>
                <w:sz w:val="20"/>
              </w:rPr>
            </w:pPr>
          </w:p>
        </w:tc>
        <w:tc>
          <w:tcPr>
            <w:tcW w:w="4512" w:type="dxa"/>
          </w:tcPr>
          <w:p w14:paraId="1D2B98C5"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2C906EC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3BF7488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8A704C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A6FA2B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07C2C89D"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696D8F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740F7DAF"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155949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D388F">
            <w:pPr>
              <w:pStyle w:val="Zkladntext"/>
              <w:keepNext/>
              <w:keepLines/>
              <w:widowControl/>
              <w:jc w:val="center"/>
              <w:rPr>
                <w:color w:val="auto"/>
                <w:sz w:val="20"/>
              </w:rPr>
            </w:pPr>
          </w:p>
        </w:tc>
        <w:tc>
          <w:tcPr>
            <w:tcW w:w="4512" w:type="dxa"/>
          </w:tcPr>
          <w:p w14:paraId="7F3F7EF1" w14:textId="77777777" w:rsidR="00D92095" w:rsidRPr="00816055" w:rsidRDefault="00D92095" w:rsidP="00DD388F">
            <w:pPr>
              <w:pStyle w:val="Zkladntext"/>
              <w:keepNext/>
              <w:keepLines/>
              <w:widowControl/>
              <w:jc w:val="center"/>
              <w:rPr>
                <w:color w:val="auto"/>
                <w:sz w:val="20"/>
              </w:rPr>
            </w:pPr>
            <w:r w:rsidRPr="00816055">
              <w:rPr>
                <w:color w:val="auto"/>
              </w:rPr>
              <w:t>............................................</w:t>
            </w:r>
          </w:p>
        </w:tc>
      </w:tr>
      <w:tr w:rsidR="00C3252F" w:rsidRPr="00816055" w14:paraId="0148C694" w14:textId="77777777" w:rsidTr="002F49D8">
        <w:tc>
          <w:tcPr>
            <w:tcW w:w="4443" w:type="dxa"/>
          </w:tcPr>
          <w:p w14:paraId="113214A9" w14:textId="77777777" w:rsidR="00C3252F" w:rsidRPr="00816055" w:rsidRDefault="00C3252F" w:rsidP="00C3252F">
            <w:pPr>
              <w:pStyle w:val="Texttabulky"/>
              <w:keepNext/>
              <w:keepLines/>
              <w:widowControl/>
              <w:jc w:val="center"/>
              <w:rPr>
                <w:color w:val="auto"/>
                <w:sz w:val="20"/>
              </w:rPr>
            </w:pPr>
          </w:p>
        </w:tc>
        <w:tc>
          <w:tcPr>
            <w:tcW w:w="4512" w:type="dxa"/>
          </w:tcPr>
          <w:p w14:paraId="494F464D" w14:textId="4274403A" w:rsidR="00C3252F" w:rsidRPr="00816055" w:rsidRDefault="00C3252F" w:rsidP="00C3252F">
            <w:pPr>
              <w:pStyle w:val="Zkladntext"/>
              <w:keepNext/>
              <w:keepLines/>
              <w:widowControl/>
              <w:jc w:val="center"/>
              <w:rPr>
                <w:color w:val="auto"/>
                <w:szCs w:val="24"/>
              </w:rPr>
            </w:pPr>
            <w:r>
              <w:rPr>
                <w:color w:val="auto"/>
                <w:szCs w:val="24"/>
              </w:rPr>
              <w:t>X</w:t>
            </w:r>
            <w:r>
              <w:rPr>
                <w:szCs w:val="24"/>
              </w:rPr>
              <w:t>XXXXXXXXXXXX</w:t>
            </w:r>
          </w:p>
        </w:tc>
      </w:tr>
      <w:tr w:rsidR="00C3252F" w:rsidRPr="00816055" w14:paraId="003CE1B7" w14:textId="77777777" w:rsidTr="002F49D8">
        <w:tc>
          <w:tcPr>
            <w:tcW w:w="4443" w:type="dxa"/>
          </w:tcPr>
          <w:p w14:paraId="5FF6BDA2" w14:textId="77777777" w:rsidR="00C3252F" w:rsidRPr="00816055" w:rsidRDefault="00C3252F" w:rsidP="00C3252F">
            <w:pPr>
              <w:pStyle w:val="Texttabulky"/>
              <w:keepNext/>
              <w:keepLines/>
              <w:widowControl/>
              <w:jc w:val="center"/>
              <w:rPr>
                <w:color w:val="auto"/>
                <w:sz w:val="20"/>
              </w:rPr>
            </w:pPr>
          </w:p>
        </w:tc>
        <w:tc>
          <w:tcPr>
            <w:tcW w:w="4512" w:type="dxa"/>
          </w:tcPr>
          <w:p w14:paraId="17D5CD97" w14:textId="6244DE00" w:rsidR="00C3252F" w:rsidRPr="00816055" w:rsidRDefault="00C3252F" w:rsidP="00C3252F">
            <w:pPr>
              <w:keepNext/>
              <w:keepLines/>
              <w:jc w:val="center"/>
              <w:rPr>
                <w:rStyle w:val="Nadpis1Char"/>
                <w:rFonts w:ascii="Times New Roman" w:hAnsi="Times New Roman"/>
                <w:b w:val="0"/>
                <w:bCs w:val="0"/>
                <w:color w:val="auto"/>
                <w:sz w:val="24"/>
                <w:szCs w:val="24"/>
              </w:rPr>
            </w:pPr>
            <w:r>
              <w:rPr>
                <w:szCs w:val="24"/>
              </w:rPr>
              <w:t>XXXXXXXXXXXXXXXXXX</w:t>
            </w: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D429" w14:textId="77777777" w:rsidR="000C5AD2" w:rsidRDefault="000C5AD2">
      <w:r>
        <w:separator/>
      </w:r>
    </w:p>
  </w:endnote>
  <w:endnote w:type="continuationSeparator" w:id="0">
    <w:p w14:paraId="4225314D" w14:textId="77777777" w:rsidR="000C5AD2" w:rsidRDefault="000C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D6F4"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3FA2">
      <w:rPr>
        <w:rStyle w:val="slostrnky"/>
        <w:noProof/>
      </w:rPr>
      <w:t>2</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0457" w14:textId="77777777" w:rsidR="000C5AD2" w:rsidRDefault="000C5AD2">
      <w:r>
        <w:separator/>
      </w:r>
    </w:p>
  </w:footnote>
  <w:footnote w:type="continuationSeparator" w:id="0">
    <w:p w14:paraId="55B7DD30" w14:textId="77777777" w:rsidR="000C5AD2" w:rsidRDefault="000C5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4D2" w14:textId="37375BFB" w:rsidR="00C37845" w:rsidRDefault="00942AAC">
    <w:pPr>
      <w:pStyle w:val="Zhlav"/>
      <w:tabs>
        <w:tab w:val="center" w:pos="4536"/>
        <w:tab w:val="right" w:pos="8931"/>
      </w:tabs>
      <w:rPr>
        <w:rStyle w:val="slostrnky"/>
        <w:sz w:val="20"/>
      </w:rPr>
    </w:pPr>
    <w:r w:rsidRPr="00942AAC">
      <w:rPr>
        <w:rStyle w:val="slostrnky"/>
        <w:sz w:val="20"/>
      </w:rPr>
      <w:t xml:space="preserve">GasNet_vb24 5074   - </w:t>
    </w:r>
    <w:proofErr w:type="spellStart"/>
    <w:r w:rsidRPr="00942AAC">
      <w:rPr>
        <w:rStyle w:val="slostrnky"/>
        <w:sz w:val="20"/>
      </w:rPr>
      <w:t>Reko</w:t>
    </w:r>
    <w:proofErr w:type="spellEnd"/>
    <w:r w:rsidRPr="00942AAC">
      <w:rPr>
        <w:rStyle w:val="slostrnky"/>
        <w:sz w:val="20"/>
      </w:rPr>
      <w:t xml:space="preserve"> MS </w:t>
    </w:r>
    <w:proofErr w:type="gramStart"/>
    <w:r w:rsidRPr="00942AAC">
      <w:rPr>
        <w:rStyle w:val="slostrnky"/>
        <w:sz w:val="20"/>
      </w:rPr>
      <w:t>Brno - Závětrná</w:t>
    </w:r>
    <w:proofErr w:type="gramEnd"/>
    <w:r w:rsidRPr="00942AAC">
      <w:rPr>
        <w:rStyle w:val="slostrnky"/>
        <w:sz w:val="20"/>
      </w:rPr>
      <w:t xml:space="preserve"> +1_.docx</w:t>
    </w:r>
    <w:r w:rsidR="00D015C2">
      <w:rPr>
        <w:rStyle w:val="slostrnky"/>
        <w:sz w:val="20"/>
      </w:rPr>
      <w:tab/>
    </w:r>
    <w:r w:rsidR="003B7E2B">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562B97">
      <w:rPr>
        <w:rStyle w:val="slostrnky"/>
        <w:sz w:val="20"/>
      </w:rPr>
      <w:t>4</w:t>
    </w:r>
    <w:r w:rsidR="000A7820" w:rsidRPr="000A7820">
      <w:rPr>
        <w:rStyle w:val="slostrnky"/>
        <w:sz w:val="20"/>
      </w:rPr>
      <w:t>06</w:t>
    </w:r>
    <w:r w:rsidR="00AB618E">
      <w:rPr>
        <w:rStyle w:val="slostrnky"/>
        <w:sz w:val="20"/>
      </w:rPr>
      <w:t>5074</w:t>
    </w:r>
  </w:p>
  <w:p w14:paraId="244A96B2" w14:textId="7F9CA0DE" w:rsidR="00431B89" w:rsidRDefault="00431B89" w:rsidP="00C606A0">
    <w:pPr>
      <w:pStyle w:val="Zhlav"/>
      <w:tabs>
        <w:tab w:val="center" w:pos="4536"/>
        <w:tab w:val="right" w:pos="8931"/>
      </w:tabs>
      <w:jc w:val="right"/>
      <w:rPr>
        <w:rStyle w:val="slostrnky"/>
        <w:sz w:val="20"/>
      </w:rPr>
    </w:pPr>
    <w:r>
      <w:rPr>
        <w:rStyle w:val="slostrnky"/>
        <w:sz w:val="20"/>
      </w:rPr>
      <w:t xml:space="preserve">Číslo </w:t>
    </w:r>
    <w:r w:rsidR="00956C19">
      <w:rPr>
        <w:rStyle w:val="slostrnky"/>
        <w:sz w:val="20"/>
      </w:rPr>
      <w:t xml:space="preserve">smlouvy </w:t>
    </w:r>
    <w:proofErr w:type="spellStart"/>
    <w:r w:rsidR="00956C19">
      <w:rPr>
        <w:rStyle w:val="slostrnky"/>
        <w:sz w:val="20"/>
      </w:rPr>
      <w:t>GasNet</w:t>
    </w:r>
    <w:proofErr w:type="spellEnd"/>
    <w:r w:rsidRPr="00ED7B08">
      <w:rPr>
        <w:rStyle w:val="slostrnky"/>
        <w:sz w:val="20"/>
      </w:rPr>
      <w:t>:</w:t>
    </w:r>
    <w:r w:rsidR="00CF1FFC">
      <w:rPr>
        <w:rStyle w:val="slostrnky"/>
        <w:sz w:val="20"/>
      </w:rPr>
      <w:t xml:space="preserve"> </w:t>
    </w:r>
    <w:r w:rsidR="00873303">
      <w:rPr>
        <w:rStyle w:val="slostrnky"/>
        <w:sz w:val="20"/>
      </w:rPr>
      <w:t>7700</w:t>
    </w:r>
    <w:r w:rsidR="00D65EB6">
      <w:rPr>
        <w:rStyle w:val="slostrnky"/>
        <w:sz w:val="20"/>
      </w:rPr>
      <w:t>10</w:t>
    </w:r>
    <w:r w:rsidR="00562B97">
      <w:rPr>
        <w:rStyle w:val="slostrnky"/>
        <w:sz w:val="20"/>
      </w:rPr>
      <w:t>2</w:t>
    </w:r>
    <w:r w:rsidR="009C1803">
      <w:rPr>
        <w:rStyle w:val="slostrnky"/>
        <w:sz w:val="20"/>
      </w:rPr>
      <w:t>633</w:t>
    </w:r>
    <w:r w:rsidR="00873303">
      <w:rPr>
        <w:rStyle w:val="slostrnky"/>
        <w:sz w:val="20"/>
      </w:rPr>
      <w:t>_</w:t>
    </w:r>
    <w:r w:rsidR="009E1DD2">
      <w:rPr>
        <w:rStyle w:val="slostrnky"/>
        <w:sz w:val="20"/>
      </w:rPr>
      <w:t>1</w:t>
    </w:r>
    <w:r w:rsidR="00E747F8">
      <w:rPr>
        <w:rStyle w:val="slostrnky"/>
        <w:sz w:val="20"/>
      </w:rPr>
      <w:t>/</w:t>
    </w:r>
    <w:r w:rsidR="00873303">
      <w:rPr>
        <w:rStyle w:val="slostrnky"/>
        <w:sz w:val="20"/>
      </w:rPr>
      <w:t>VB</w:t>
    </w:r>
  </w:p>
  <w:p w14:paraId="5C83EC4D" w14:textId="77777777" w:rsidR="00956C19" w:rsidRPr="00F91D62" w:rsidRDefault="00956C19">
    <w:pPr>
      <w:pStyle w:val="Zhlav"/>
      <w:tabs>
        <w:tab w:val="center" w:pos="4536"/>
        <w:tab w:val="right" w:pos="8931"/>
      </w:tabs>
      <w:rPr>
        <w:rStyle w:val="slostrnky"/>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3"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72741DF4"/>
    <w:multiLevelType w:val="hybridMultilevel"/>
    <w:tmpl w:val="348A12F4"/>
    <w:lvl w:ilvl="0" w:tplc="E2C4FAC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B832A05"/>
    <w:multiLevelType w:val="hybridMultilevel"/>
    <w:tmpl w:val="D5AEF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158427408">
    <w:abstractNumId w:val="2"/>
  </w:num>
  <w:num w:numId="2" w16cid:durableId="19555389">
    <w:abstractNumId w:val="5"/>
  </w:num>
  <w:num w:numId="3" w16cid:durableId="871965572">
    <w:abstractNumId w:val="4"/>
  </w:num>
  <w:num w:numId="4" w16cid:durableId="938484642">
    <w:abstractNumId w:val="0"/>
  </w:num>
  <w:num w:numId="5" w16cid:durableId="483862568">
    <w:abstractNumId w:val="1"/>
  </w:num>
  <w:num w:numId="6" w16cid:durableId="131483811">
    <w:abstractNumId w:val="3"/>
  </w:num>
  <w:num w:numId="7" w16cid:durableId="1971399989">
    <w:abstractNumId w:val="7"/>
  </w:num>
  <w:num w:numId="8" w16cid:durableId="259024186">
    <w:abstractNumId w:val="2"/>
  </w:num>
  <w:num w:numId="9" w16cid:durableId="178937829">
    <w:abstractNumId w:val="2"/>
  </w:num>
  <w:num w:numId="10" w16cid:durableId="130442005">
    <w:abstractNumId w:val="6"/>
  </w:num>
  <w:num w:numId="11" w16cid:durableId="13272007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08AC"/>
    <w:rsid w:val="00004B7E"/>
    <w:rsid w:val="00004FC2"/>
    <w:rsid w:val="000062CC"/>
    <w:rsid w:val="0001316C"/>
    <w:rsid w:val="000134A1"/>
    <w:rsid w:val="00014593"/>
    <w:rsid w:val="00014E43"/>
    <w:rsid w:val="00015E6E"/>
    <w:rsid w:val="00016A1F"/>
    <w:rsid w:val="0002049D"/>
    <w:rsid w:val="0002352C"/>
    <w:rsid w:val="00026A46"/>
    <w:rsid w:val="00027C77"/>
    <w:rsid w:val="00031276"/>
    <w:rsid w:val="00031DAC"/>
    <w:rsid w:val="00033482"/>
    <w:rsid w:val="000334FF"/>
    <w:rsid w:val="0003549F"/>
    <w:rsid w:val="00037F5E"/>
    <w:rsid w:val="00041DEB"/>
    <w:rsid w:val="000429C9"/>
    <w:rsid w:val="00044F2D"/>
    <w:rsid w:val="00046FAA"/>
    <w:rsid w:val="00047A60"/>
    <w:rsid w:val="000515C1"/>
    <w:rsid w:val="000542E0"/>
    <w:rsid w:val="0005561D"/>
    <w:rsid w:val="00055743"/>
    <w:rsid w:val="00056223"/>
    <w:rsid w:val="00057492"/>
    <w:rsid w:val="00060B93"/>
    <w:rsid w:val="0006209D"/>
    <w:rsid w:val="000621A3"/>
    <w:rsid w:val="00063B3A"/>
    <w:rsid w:val="000663A5"/>
    <w:rsid w:val="00066A8B"/>
    <w:rsid w:val="00067C85"/>
    <w:rsid w:val="00070CBA"/>
    <w:rsid w:val="00071645"/>
    <w:rsid w:val="00071B00"/>
    <w:rsid w:val="00072769"/>
    <w:rsid w:val="00072C9F"/>
    <w:rsid w:val="000730F1"/>
    <w:rsid w:val="00075E1E"/>
    <w:rsid w:val="00076DCB"/>
    <w:rsid w:val="000842C3"/>
    <w:rsid w:val="0008449B"/>
    <w:rsid w:val="00084E6F"/>
    <w:rsid w:val="00084F40"/>
    <w:rsid w:val="000913F7"/>
    <w:rsid w:val="000921DF"/>
    <w:rsid w:val="00097638"/>
    <w:rsid w:val="000A05E1"/>
    <w:rsid w:val="000A0BF2"/>
    <w:rsid w:val="000A2734"/>
    <w:rsid w:val="000A3DF7"/>
    <w:rsid w:val="000A7820"/>
    <w:rsid w:val="000B72F0"/>
    <w:rsid w:val="000B79B9"/>
    <w:rsid w:val="000C127E"/>
    <w:rsid w:val="000C31C6"/>
    <w:rsid w:val="000C4497"/>
    <w:rsid w:val="000C5AD2"/>
    <w:rsid w:val="000C6D3B"/>
    <w:rsid w:val="000C7AF2"/>
    <w:rsid w:val="000D0AED"/>
    <w:rsid w:val="000D1930"/>
    <w:rsid w:val="000D30C6"/>
    <w:rsid w:val="000D5889"/>
    <w:rsid w:val="000D5BE6"/>
    <w:rsid w:val="000D6EDE"/>
    <w:rsid w:val="000D7076"/>
    <w:rsid w:val="000E08BC"/>
    <w:rsid w:val="000E37EF"/>
    <w:rsid w:val="000E5E7B"/>
    <w:rsid w:val="000E7084"/>
    <w:rsid w:val="000E7F6C"/>
    <w:rsid w:val="000F0B9A"/>
    <w:rsid w:val="000F610F"/>
    <w:rsid w:val="001026D0"/>
    <w:rsid w:val="001037B8"/>
    <w:rsid w:val="0010426A"/>
    <w:rsid w:val="00104CF3"/>
    <w:rsid w:val="00106B4F"/>
    <w:rsid w:val="0011133D"/>
    <w:rsid w:val="001116BF"/>
    <w:rsid w:val="0011560F"/>
    <w:rsid w:val="00115E4F"/>
    <w:rsid w:val="00116086"/>
    <w:rsid w:val="00120285"/>
    <w:rsid w:val="00121D70"/>
    <w:rsid w:val="00122720"/>
    <w:rsid w:val="00124DA6"/>
    <w:rsid w:val="00126B19"/>
    <w:rsid w:val="0013339B"/>
    <w:rsid w:val="0013341F"/>
    <w:rsid w:val="00134C34"/>
    <w:rsid w:val="00134E12"/>
    <w:rsid w:val="001362F7"/>
    <w:rsid w:val="0013637D"/>
    <w:rsid w:val="00137C49"/>
    <w:rsid w:val="001418B2"/>
    <w:rsid w:val="00141A04"/>
    <w:rsid w:val="00141CE9"/>
    <w:rsid w:val="00146927"/>
    <w:rsid w:val="0015145C"/>
    <w:rsid w:val="00153472"/>
    <w:rsid w:val="001573B4"/>
    <w:rsid w:val="0015761A"/>
    <w:rsid w:val="001607EF"/>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62F0"/>
    <w:rsid w:val="00197CAF"/>
    <w:rsid w:val="001A12F9"/>
    <w:rsid w:val="001A2740"/>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7302"/>
    <w:rsid w:val="002107DC"/>
    <w:rsid w:val="00211866"/>
    <w:rsid w:val="00211E8E"/>
    <w:rsid w:val="00212B28"/>
    <w:rsid w:val="00212D6C"/>
    <w:rsid w:val="00214EB2"/>
    <w:rsid w:val="002162A3"/>
    <w:rsid w:val="002200E7"/>
    <w:rsid w:val="00220E00"/>
    <w:rsid w:val="00224E36"/>
    <w:rsid w:val="002263D8"/>
    <w:rsid w:val="00226EFC"/>
    <w:rsid w:val="00227B91"/>
    <w:rsid w:val="002300DA"/>
    <w:rsid w:val="00234209"/>
    <w:rsid w:val="00235C32"/>
    <w:rsid w:val="002370A1"/>
    <w:rsid w:val="002371EE"/>
    <w:rsid w:val="002378CF"/>
    <w:rsid w:val="002432DF"/>
    <w:rsid w:val="00245B4A"/>
    <w:rsid w:val="0024627E"/>
    <w:rsid w:val="00253FA3"/>
    <w:rsid w:val="00255B6F"/>
    <w:rsid w:val="0025606A"/>
    <w:rsid w:val="002562FB"/>
    <w:rsid w:val="00256D69"/>
    <w:rsid w:val="00261BD0"/>
    <w:rsid w:val="00262703"/>
    <w:rsid w:val="002642F6"/>
    <w:rsid w:val="00265273"/>
    <w:rsid w:val="00266074"/>
    <w:rsid w:val="00267ABC"/>
    <w:rsid w:val="00273F48"/>
    <w:rsid w:val="00274FB2"/>
    <w:rsid w:val="00275D0C"/>
    <w:rsid w:val="002766DA"/>
    <w:rsid w:val="0027787C"/>
    <w:rsid w:val="0028186B"/>
    <w:rsid w:val="00282DB1"/>
    <w:rsid w:val="002838BD"/>
    <w:rsid w:val="00284C92"/>
    <w:rsid w:val="00286BD3"/>
    <w:rsid w:val="002870D4"/>
    <w:rsid w:val="0029469F"/>
    <w:rsid w:val="0029480B"/>
    <w:rsid w:val="00295A6B"/>
    <w:rsid w:val="0029771E"/>
    <w:rsid w:val="002A25AC"/>
    <w:rsid w:val="002A3C75"/>
    <w:rsid w:val="002A4FE5"/>
    <w:rsid w:val="002A6255"/>
    <w:rsid w:val="002A6DEE"/>
    <w:rsid w:val="002B2361"/>
    <w:rsid w:val="002B2A2E"/>
    <w:rsid w:val="002B4A43"/>
    <w:rsid w:val="002B67A8"/>
    <w:rsid w:val="002B7323"/>
    <w:rsid w:val="002C0FE5"/>
    <w:rsid w:val="002C2939"/>
    <w:rsid w:val="002C3174"/>
    <w:rsid w:val="002C417F"/>
    <w:rsid w:val="002C5315"/>
    <w:rsid w:val="002C5808"/>
    <w:rsid w:val="002C5B8B"/>
    <w:rsid w:val="002C70A4"/>
    <w:rsid w:val="002C7DF1"/>
    <w:rsid w:val="002D3045"/>
    <w:rsid w:val="002D5B60"/>
    <w:rsid w:val="002D761D"/>
    <w:rsid w:val="002E1FF3"/>
    <w:rsid w:val="002F2DD8"/>
    <w:rsid w:val="002F355C"/>
    <w:rsid w:val="002F49D8"/>
    <w:rsid w:val="002F59A5"/>
    <w:rsid w:val="00300517"/>
    <w:rsid w:val="00300BCD"/>
    <w:rsid w:val="00302797"/>
    <w:rsid w:val="00303D12"/>
    <w:rsid w:val="00305451"/>
    <w:rsid w:val="0030552C"/>
    <w:rsid w:val="00305641"/>
    <w:rsid w:val="0030710C"/>
    <w:rsid w:val="00307113"/>
    <w:rsid w:val="00307D0D"/>
    <w:rsid w:val="00313C12"/>
    <w:rsid w:val="00314238"/>
    <w:rsid w:val="003209D7"/>
    <w:rsid w:val="003238D8"/>
    <w:rsid w:val="00323F2D"/>
    <w:rsid w:val="00324000"/>
    <w:rsid w:val="003263C0"/>
    <w:rsid w:val="00333BB4"/>
    <w:rsid w:val="00336025"/>
    <w:rsid w:val="00336173"/>
    <w:rsid w:val="00336E50"/>
    <w:rsid w:val="003379F8"/>
    <w:rsid w:val="0034188D"/>
    <w:rsid w:val="00341E29"/>
    <w:rsid w:val="00342BF7"/>
    <w:rsid w:val="0034372F"/>
    <w:rsid w:val="0034453F"/>
    <w:rsid w:val="0034635B"/>
    <w:rsid w:val="00347272"/>
    <w:rsid w:val="0034729A"/>
    <w:rsid w:val="00350ABF"/>
    <w:rsid w:val="00352702"/>
    <w:rsid w:val="00354588"/>
    <w:rsid w:val="00356FA4"/>
    <w:rsid w:val="00361580"/>
    <w:rsid w:val="003622E4"/>
    <w:rsid w:val="00362F31"/>
    <w:rsid w:val="00363813"/>
    <w:rsid w:val="00364A41"/>
    <w:rsid w:val="00364C90"/>
    <w:rsid w:val="00365696"/>
    <w:rsid w:val="00373376"/>
    <w:rsid w:val="0037502E"/>
    <w:rsid w:val="00377916"/>
    <w:rsid w:val="00383A1B"/>
    <w:rsid w:val="00384672"/>
    <w:rsid w:val="003856DB"/>
    <w:rsid w:val="00385FBA"/>
    <w:rsid w:val="003879E8"/>
    <w:rsid w:val="00387F69"/>
    <w:rsid w:val="003902F1"/>
    <w:rsid w:val="00391D34"/>
    <w:rsid w:val="0039423C"/>
    <w:rsid w:val="003958D4"/>
    <w:rsid w:val="003A09AD"/>
    <w:rsid w:val="003A1E75"/>
    <w:rsid w:val="003A3C1D"/>
    <w:rsid w:val="003A4E1C"/>
    <w:rsid w:val="003A5C4E"/>
    <w:rsid w:val="003B0553"/>
    <w:rsid w:val="003B070A"/>
    <w:rsid w:val="003B286E"/>
    <w:rsid w:val="003B315E"/>
    <w:rsid w:val="003B3339"/>
    <w:rsid w:val="003B4D57"/>
    <w:rsid w:val="003B7E2B"/>
    <w:rsid w:val="003C082A"/>
    <w:rsid w:val="003C1205"/>
    <w:rsid w:val="003C1F5F"/>
    <w:rsid w:val="003C39A8"/>
    <w:rsid w:val="003C4044"/>
    <w:rsid w:val="003C4EF1"/>
    <w:rsid w:val="003C6D32"/>
    <w:rsid w:val="003C7551"/>
    <w:rsid w:val="003D38B9"/>
    <w:rsid w:val="003D3FA2"/>
    <w:rsid w:val="003D4B35"/>
    <w:rsid w:val="003D6F99"/>
    <w:rsid w:val="003E12AD"/>
    <w:rsid w:val="003F0A69"/>
    <w:rsid w:val="003F0B00"/>
    <w:rsid w:val="003F457E"/>
    <w:rsid w:val="003F654A"/>
    <w:rsid w:val="00400A24"/>
    <w:rsid w:val="00401018"/>
    <w:rsid w:val="00401ACC"/>
    <w:rsid w:val="00403720"/>
    <w:rsid w:val="0040570C"/>
    <w:rsid w:val="00405F8B"/>
    <w:rsid w:val="004068BA"/>
    <w:rsid w:val="004109B8"/>
    <w:rsid w:val="00416642"/>
    <w:rsid w:val="004177F2"/>
    <w:rsid w:val="00417A12"/>
    <w:rsid w:val="00420798"/>
    <w:rsid w:val="0042351B"/>
    <w:rsid w:val="00425B34"/>
    <w:rsid w:val="00427225"/>
    <w:rsid w:val="004313E5"/>
    <w:rsid w:val="00431424"/>
    <w:rsid w:val="00431B89"/>
    <w:rsid w:val="00433D34"/>
    <w:rsid w:val="00434801"/>
    <w:rsid w:val="00441047"/>
    <w:rsid w:val="004428CB"/>
    <w:rsid w:val="0044573A"/>
    <w:rsid w:val="0044573C"/>
    <w:rsid w:val="00445CE4"/>
    <w:rsid w:val="00446A2B"/>
    <w:rsid w:val="00451163"/>
    <w:rsid w:val="00452986"/>
    <w:rsid w:val="004564EB"/>
    <w:rsid w:val="0046006E"/>
    <w:rsid w:val="0046199B"/>
    <w:rsid w:val="004621EA"/>
    <w:rsid w:val="00465B50"/>
    <w:rsid w:val="00467FF6"/>
    <w:rsid w:val="00470BCA"/>
    <w:rsid w:val="00471F6A"/>
    <w:rsid w:val="004751ED"/>
    <w:rsid w:val="004778BA"/>
    <w:rsid w:val="0048051B"/>
    <w:rsid w:val="00483A46"/>
    <w:rsid w:val="00483C25"/>
    <w:rsid w:val="00484037"/>
    <w:rsid w:val="00487A95"/>
    <w:rsid w:val="0049048F"/>
    <w:rsid w:val="00490E7D"/>
    <w:rsid w:val="00491610"/>
    <w:rsid w:val="004916EB"/>
    <w:rsid w:val="00492177"/>
    <w:rsid w:val="0049401F"/>
    <w:rsid w:val="004A09A4"/>
    <w:rsid w:val="004A4556"/>
    <w:rsid w:val="004A4AFC"/>
    <w:rsid w:val="004A4C34"/>
    <w:rsid w:val="004A6F61"/>
    <w:rsid w:val="004B2A7C"/>
    <w:rsid w:val="004B3706"/>
    <w:rsid w:val="004B3AE1"/>
    <w:rsid w:val="004B454B"/>
    <w:rsid w:val="004B63E6"/>
    <w:rsid w:val="004B7D59"/>
    <w:rsid w:val="004C0BE0"/>
    <w:rsid w:val="004C12CD"/>
    <w:rsid w:val="004C5D4D"/>
    <w:rsid w:val="004D0439"/>
    <w:rsid w:val="004D1693"/>
    <w:rsid w:val="004D280D"/>
    <w:rsid w:val="004D6570"/>
    <w:rsid w:val="004E171D"/>
    <w:rsid w:val="004E2AD4"/>
    <w:rsid w:val="004E4919"/>
    <w:rsid w:val="004E6F3E"/>
    <w:rsid w:val="004F110A"/>
    <w:rsid w:val="004F4989"/>
    <w:rsid w:val="004F5C68"/>
    <w:rsid w:val="004F622B"/>
    <w:rsid w:val="004F6386"/>
    <w:rsid w:val="004F64ED"/>
    <w:rsid w:val="004F6644"/>
    <w:rsid w:val="004F6AB0"/>
    <w:rsid w:val="005008AD"/>
    <w:rsid w:val="0050353C"/>
    <w:rsid w:val="0050403E"/>
    <w:rsid w:val="0050450C"/>
    <w:rsid w:val="00505502"/>
    <w:rsid w:val="00505572"/>
    <w:rsid w:val="00505BA6"/>
    <w:rsid w:val="005060EB"/>
    <w:rsid w:val="00511639"/>
    <w:rsid w:val="0051244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34E8"/>
    <w:rsid w:val="00535B09"/>
    <w:rsid w:val="00536531"/>
    <w:rsid w:val="00537D5B"/>
    <w:rsid w:val="0054104A"/>
    <w:rsid w:val="00544050"/>
    <w:rsid w:val="00546574"/>
    <w:rsid w:val="005468C9"/>
    <w:rsid w:val="005507EA"/>
    <w:rsid w:val="0055250E"/>
    <w:rsid w:val="005545ED"/>
    <w:rsid w:val="00554BD4"/>
    <w:rsid w:val="00555552"/>
    <w:rsid w:val="00562B97"/>
    <w:rsid w:val="00565DB5"/>
    <w:rsid w:val="00570899"/>
    <w:rsid w:val="00571EAF"/>
    <w:rsid w:val="00572897"/>
    <w:rsid w:val="00572AF7"/>
    <w:rsid w:val="00572C55"/>
    <w:rsid w:val="00573560"/>
    <w:rsid w:val="00574DA1"/>
    <w:rsid w:val="00575049"/>
    <w:rsid w:val="00577ECE"/>
    <w:rsid w:val="00581C51"/>
    <w:rsid w:val="005830D9"/>
    <w:rsid w:val="00585B6B"/>
    <w:rsid w:val="0058732C"/>
    <w:rsid w:val="005910CD"/>
    <w:rsid w:val="00592447"/>
    <w:rsid w:val="00596155"/>
    <w:rsid w:val="005978D1"/>
    <w:rsid w:val="005A05FC"/>
    <w:rsid w:val="005B521C"/>
    <w:rsid w:val="005B58AF"/>
    <w:rsid w:val="005C0373"/>
    <w:rsid w:val="005C1EBB"/>
    <w:rsid w:val="005C226B"/>
    <w:rsid w:val="005C26DE"/>
    <w:rsid w:val="005C34EF"/>
    <w:rsid w:val="005C4A99"/>
    <w:rsid w:val="005C59B9"/>
    <w:rsid w:val="005C6453"/>
    <w:rsid w:val="005C6CC7"/>
    <w:rsid w:val="005C710D"/>
    <w:rsid w:val="005C7BAD"/>
    <w:rsid w:val="005D3620"/>
    <w:rsid w:val="005D5A1A"/>
    <w:rsid w:val="005D61AF"/>
    <w:rsid w:val="005E00C1"/>
    <w:rsid w:val="005E122D"/>
    <w:rsid w:val="005E25F5"/>
    <w:rsid w:val="005E26E6"/>
    <w:rsid w:val="005E4815"/>
    <w:rsid w:val="005E63FD"/>
    <w:rsid w:val="005F0436"/>
    <w:rsid w:val="005F30F8"/>
    <w:rsid w:val="005F3B03"/>
    <w:rsid w:val="005F4100"/>
    <w:rsid w:val="005F4B8E"/>
    <w:rsid w:val="005F6778"/>
    <w:rsid w:val="00600746"/>
    <w:rsid w:val="006024F7"/>
    <w:rsid w:val="00605230"/>
    <w:rsid w:val="0060627A"/>
    <w:rsid w:val="00607717"/>
    <w:rsid w:val="00611F78"/>
    <w:rsid w:val="00612920"/>
    <w:rsid w:val="0061463F"/>
    <w:rsid w:val="00621D7A"/>
    <w:rsid w:val="00622AED"/>
    <w:rsid w:val="00626CCC"/>
    <w:rsid w:val="006320D3"/>
    <w:rsid w:val="0063251D"/>
    <w:rsid w:val="006333AC"/>
    <w:rsid w:val="00637F92"/>
    <w:rsid w:val="00640157"/>
    <w:rsid w:val="006406C8"/>
    <w:rsid w:val="00640EF8"/>
    <w:rsid w:val="006457BB"/>
    <w:rsid w:val="00647934"/>
    <w:rsid w:val="00650993"/>
    <w:rsid w:val="00651582"/>
    <w:rsid w:val="00653D8E"/>
    <w:rsid w:val="006540F6"/>
    <w:rsid w:val="006547C5"/>
    <w:rsid w:val="00654B6A"/>
    <w:rsid w:val="00657A6F"/>
    <w:rsid w:val="0066397B"/>
    <w:rsid w:val="00663C36"/>
    <w:rsid w:val="006661EA"/>
    <w:rsid w:val="00667D6E"/>
    <w:rsid w:val="00670246"/>
    <w:rsid w:val="00670D2B"/>
    <w:rsid w:val="0067176D"/>
    <w:rsid w:val="00671AB7"/>
    <w:rsid w:val="00681488"/>
    <w:rsid w:val="0068470A"/>
    <w:rsid w:val="00685619"/>
    <w:rsid w:val="00685753"/>
    <w:rsid w:val="00685804"/>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C1AE5"/>
    <w:rsid w:val="006C2545"/>
    <w:rsid w:val="006C3013"/>
    <w:rsid w:val="006C3DC8"/>
    <w:rsid w:val="006C4349"/>
    <w:rsid w:val="006C6C8F"/>
    <w:rsid w:val="006D0BA3"/>
    <w:rsid w:val="006D0C90"/>
    <w:rsid w:val="006D1724"/>
    <w:rsid w:val="006D4B58"/>
    <w:rsid w:val="006D5808"/>
    <w:rsid w:val="006D581F"/>
    <w:rsid w:val="006D76E8"/>
    <w:rsid w:val="006D7853"/>
    <w:rsid w:val="006E0EF5"/>
    <w:rsid w:val="006E27B7"/>
    <w:rsid w:val="006E2AA0"/>
    <w:rsid w:val="006E3BDC"/>
    <w:rsid w:val="006F05CA"/>
    <w:rsid w:val="006F1729"/>
    <w:rsid w:val="006F3257"/>
    <w:rsid w:val="006F4162"/>
    <w:rsid w:val="006F580B"/>
    <w:rsid w:val="006F6A65"/>
    <w:rsid w:val="00700548"/>
    <w:rsid w:val="00701E10"/>
    <w:rsid w:val="00702D65"/>
    <w:rsid w:val="00706E08"/>
    <w:rsid w:val="007077C6"/>
    <w:rsid w:val="00713A54"/>
    <w:rsid w:val="00713C89"/>
    <w:rsid w:val="00717CD3"/>
    <w:rsid w:val="007200B3"/>
    <w:rsid w:val="00720737"/>
    <w:rsid w:val="0072451C"/>
    <w:rsid w:val="00726CAB"/>
    <w:rsid w:val="0074146B"/>
    <w:rsid w:val="00744685"/>
    <w:rsid w:val="00745602"/>
    <w:rsid w:val="00746692"/>
    <w:rsid w:val="007513F0"/>
    <w:rsid w:val="00754FE4"/>
    <w:rsid w:val="007571E5"/>
    <w:rsid w:val="00757F84"/>
    <w:rsid w:val="0076010D"/>
    <w:rsid w:val="00761346"/>
    <w:rsid w:val="007625DC"/>
    <w:rsid w:val="00762AB4"/>
    <w:rsid w:val="007713AC"/>
    <w:rsid w:val="0077207A"/>
    <w:rsid w:val="00773C46"/>
    <w:rsid w:val="007763AD"/>
    <w:rsid w:val="00781580"/>
    <w:rsid w:val="007816A8"/>
    <w:rsid w:val="007839C1"/>
    <w:rsid w:val="007853C5"/>
    <w:rsid w:val="0078542D"/>
    <w:rsid w:val="00785595"/>
    <w:rsid w:val="00786E02"/>
    <w:rsid w:val="00787DB4"/>
    <w:rsid w:val="007903DD"/>
    <w:rsid w:val="00791863"/>
    <w:rsid w:val="007937B9"/>
    <w:rsid w:val="00794CAF"/>
    <w:rsid w:val="007A2885"/>
    <w:rsid w:val="007A5375"/>
    <w:rsid w:val="007A678E"/>
    <w:rsid w:val="007B0B72"/>
    <w:rsid w:val="007B3162"/>
    <w:rsid w:val="007B3FDB"/>
    <w:rsid w:val="007B53C8"/>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4086"/>
    <w:rsid w:val="007D6245"/>
    <w:rsid w:val="007E212A"/>
    <w:rsid w:val="007E2186"/>
    <w:rsid w:val="007E279E"/>
    <w:rsid w:val="007E4837"/>
    <w:rsid w:val="007E6245"/>
    <w:rsid w:val="007E6FBC"/>
    <w:rsid w:val="007E7B05"/>
    <w:rsid w:val="007F00E1"/>
    <w:rsid w:val="007F11E1"/>
    <w:rsid w:val="007F15BA"/>
    <w:rsid w:val="007F2EEF"/>
    <w:rsid w:val="007F3F14"/>
    <w:rsid w:val="00800B6A"/>
    <w:rsid w:val="00800E7A"/>
    <w:rsid w:val="00801668"/>
    <w:rsid w:val="008017D8"/>
    <w:rsid w:val="00801CA0"/>
    <w:rsid w:val="00803858"/>
    <w:rsid w:val="008052C6"/>
    <w:rsid w:val="00805FBC"/>
    <w:rsid w:val="00807B40"/>
    <w:rsid w:val="0081256B"/>
    <w:rsid w:val="00812E0B"/>
    <w:rsid w:val="00812EB8"/>
    <w:rsid w:val="008139B9"/>
    <w:rsid w:val="00816055"/>
    <w:rsid w:val="00816A2A"/>
    <w:rsid w:val="00820E26"/>
    <w:rsid w:val="00822B7B"/>
    <w:rsid w:val="00823050"/>
    <w:rsid w:val="00823ACB"/>
    <w:rsid w:val="00826341"/>
    <w:rsid w:val="00827716"/>
    <w:rsid w:val="00830CE4"/>
    <w:rsid w:val="00831166"/>
    <w:rsid w:val="00834187"/>
    <w:rsid w:val="00834518"/>
    <w:rsid w:val="00834923"/>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8D0"/>
    <w:rsid w:val="0086401B"/>
    <w:rsid w:val="00873303"/>
    <w:rsid w:val="008762BB"/>
    <w:rsid w:val="008768EF"/>
    <w:rsid w:val="0088182C"/>
    <w:rsid w:val="008829B4"/>
    <w:rsid w:val="00884A30"/>
    <w:rsid w:val="00885533"/>
    <w:rsid w:val="00886CC5"/>
    <w:rsid w:val="00886F75"/>
    <w:rsid w:val="00887F84"/>
    <w:rsid w:val="00892873"/>
    <w:rsid w:val="00892E1C"/>
    <w:rsid w:val="008935F8"/>
    <w:rsid w:val="00894021"/>
    <w:rsid w:val="008949C2"/>
    <w:rsid w:val="00895788"/>
    <w:rsid w:val="00895D86"/>
    <w:rsid w:val="008A4B27"/>
    <w:rsid w:val="008A6C3C"/>
    <w:rsid w:val="008A6E29"/>
    <w:rsid w:val="008A7203"/>
    <w:rsid w:val="008A7A18"/>
    <w:rsid w:val="008B58F2"/>
    <w:rsid w:val="008B5EDD"/>
    <w:rsid w:val="008B692F"/>
    <w:rsid w:val="008B776F"/>
    <w:rsid w:val="008B7D6A"/>
    <w:rsid w:val="008B7FE8"/>
    <w:rsid w:val="008C7048"/>
    <w:rsid w:val="008C748E"/>
    <w:rsid w:val="008D15A9"/>
    <w:rsid w:val="008D306C"/>
    <w:rsid w:val="008D5ABC"/>
    <w:rsid w:val="008E1149"/>
    <w:rsid w:val="008E11B2"/>
    <w:rsid w:val="008E289E"/>
    <w:rsid w:val="008E38FD"/>
    <w:rsid w:val="008E3FC6"/>
    <w:rsid w:val="008E4585"/>
    <w:rsid w:val="008F0737"/>
    <w:rsid w:val="008F17FA"/>
    <w:rsid w:val="008F1B6C"/>
    <w:rsid w:val="008F1E95"/>
    <w:rsid w:val="009004C1"/>
    <w:rsid w:val="0090125B"/>
    <w:rsid w:val="0090125F"/>
    <w:rsid w:val="009034B8"/>
    <w:rsid w:val="00904901"/>
    <w:rsid w:val="00905707"/>
    <w:rsid w:val="00907976"/>
    <w:rsid w:val="00910AA6"/>
    <w:rsid w:val="00914C9A"/>
    <w:rsid w:val="009158F4"/>
    <w:rsid w:val="009221B7"/>
    <w:rsid w:val="00922BA4"/>
    <w:rsid w:val="00922C1F"/>
    <w:rsid w:val="0092456B"/>
    <w:rsid w:val="0092498B"/>
    <w:rsid w:val="00932586"/>
    <w:rsid w:val="00934736"/>
    <w:rsid w:val="009367A7"/>
    <w:rsid w:val="00936D28"/>
    <w:rsid w:val="009402F4"/>
    <w:rsid w:val="009426E8"/>
    <w:rsid w:val="00942AAC"/>
    <w:rsid w:val="009533A1"/>
    <w:rsid w:val="00954393"/>
    <w:rsid w:val="009545CA"/>
    <w:rsid w:val="00954B4B"/>
    <w:rsid w:val="00956C19"/>
    <w:rsid w:val="00957A56"/>
    <w:rsid w:val="00961238"/>
    <w:rsid w:val="00961773"/>
    <w:rsid w:val="009621E7"/>
    <w:rsid w:val="009625A9"/>
    <w:rsid w:val="00967EED"/>
    <w:rsid w:val="009715D4"/>
    <w:rsid w:val="00971D6B"/>
    <w:rsid w:val="00980843"/>
    <w:rsid w:val="009813C8"/>
    <w:rsid w:val="00983868"/>
    <w:rsid w:val="00985282"/>
    <w:rsid w:val="00985CA8"/>
    <w:rsid w:val="00986616"/>
    <w:rsid w:val="0098775F"/>
    <w:rsid w:val="00990785"/>
    <w:rsid w:val="00990A28"/>
    <w:rsid w:val="0099147B"/>
    <w:rsid w:val="009925F1"/>
    <w:rsid w:val="009927C7"/>
    <w:rsid w:val="009928A2"/>
    <w:rsid w:val="009970AC"/>
    <w:rsid w:val="009A3190"/>
    <w:rsid w:val="009A42E1"/>
    <w:rsid w:val="009A5DEF"/>
    <w:rsid w:val="009A6E26"/>
    <w:rsid w:val="009A7AD6"/>
    <w:rsid w:val="009B08A1"/>
    <w:rsid w:val="009B0E6F"/>
    <w:rsid w:val="009B444D"/>
    <w:rsid w:val="009B45C6"/>
    <w:rsid w:val="009C030D"/>
    <w:rsid w:val="009C1803"/>
    <w:rsid w:val="009C1DC4"/>
    <w:rsid w:val="009C254A"/>
    <w:rsid w:val="009C3789"/>
    <w:rsid w:val="009C4350"/>
    <w:rsid w:val="009C614F"/>
    <w:rsid w:val="009D3A0D"/>
    <w:rsid w:val="009D43CC"/>
    <w:rsid w:val="009D4CD9"/>
    <w:rsid w:val="009E1DD2"/>
    <w:rsid w:val="009E3238"/>
    <w:rsid w:val="009E38D2"/>
    <w:rsid w:val="009E396F"/>
    <w:rsid w:val="009E39FF"/>
    <w:rsid w:val="009E3D90"/>
    <w:rsid w:val="009E5563"/>
    <w:rsid w:val="009E5D84"/>
    <w:rsid w:val="009E668B"/>
    <w:rsid w:val="009E7900"/>
    <w:rsid w:val="009F0A1F"/>
    <w:rsid w:val="009F133F"/>
    <w:rsid w:val="009F1565"/>
    <w:rsid w:val="009F5B5D"/>
    <w:rsid w:val="009F602B"/>
    <w:rsid w:val="009F69FC"/>
    <w:rsid w:val="009F74CF"/>
    <w:rsid w:val="009F7DF4"/>
    <w:rsid w:val="00A02AF3"/>
    <w:rsid w:val="00A04C9A"/>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1FAD"/>
    <w:rsid w:val="00A52748"/>
    <w:rsid w:val="00A52ABE"/>
    <w:rsid w:val="00A54148"/>
    <w:rsid w:val="00A5474A"/>
    <w:rsid w:val="00A55653"/>
    <w:rsid w:val="00A609C4"/>
    <w:rsid w:val="00A61A91"/>
    <w:rsid w:val="00A63E2A"/>
    <w:rsid w:val="00A64181"/>
    <w:rsid w:val="00A64882"/>
    <w:rsid w:val="00A658A5"/>
    <w:rsid w:val="00A65DE0"/>
    <w:rsid w:val="00A66153"/>
    <w:rsid w:val="00A666C6"/>
    <w:rsid w:val="00A676C2"/>
    <w:rsid w:val="00A721A3"/>
    <w:rsid w:val="00A72B58"/>
    <w:rsid w:val="00A7593E"/>
    <w:rsid w:val="00A8130F"/>
    <w:rsid w:val="00A81789"/>
    <w:rsid w:val="00A82E84"/>
    <w:rsid w:val="00A9069A"/>
    <w:rsid w:val="00A91951"/>
    <w:rsid w:val="00A92EA0"/>
    <w:rsid w:val="00A94C20"/>
    <w:rsid w:val="00A95562"/>
    <w:rsid w:val="00A96CF4"/>
    <w:rsid w:val="00A97792"/>
    <w:rsid w:val="00AA283D"/>
    <w:rsid w:val="00AA6552"/>
    <w:rsid w:val="00AA6D34"/>
    <w:rsid w:val="00AB0AB1"/>
    <w:rsid w:val="00AB22CF"/>
    <w:rsid w:val="00AB2BE6"/>
    <w:rsid w:val="00AB3007"/>
    <w:rsid w:val="00AB49CD"/>
    <w:rsid w:val="00AB4B4C"/>
    <w:rsid w:val="00AB5AC4"/>
    <w:rsid w:val="00AB618E"/>
    <w:rsid w:val="00AC17C5"/>
    <w:rsid w:val="00AC4166"/>
    <w:rsid w:val="00AC7C00"/>
    <w:rsid w:val="00AD03AB"/>
    <w:rsid w:val="00AD154C"/>
    <w:rsid w:val="00AD1653"/>
    <w:rsid w:val="00AD266F"/>
    <w:rsid w:val="00AD39CA"/>
    <w:rsid w:val="00AD43CF"/>
    <w:rsid w:val="00AD62B3"/>
    <w:rsid w:val="00AD668E"/>
    <w:rsid w:val="00AD7573"/>
    <w:rsid w:val="00AD7F24"/>
    <w:rsid w:val="00AE1902"/>
    <w:rsid w:val="00AE2F95"/>
    <w:rsid w:val="00AE4B71"/>
    <w:rsid w:val="00AE5100"/>
    <w:rsid w:val="00AE539A"/>
    <w:rsid w:val="00AE71DA"/>
    <w:rsid w:val="00AF06CF"/>
    <w:rsid w:val="00AF22C5"/>
    <w:rsid w:val="00AF4496"/>
    <w:rsid w:val="00AF4601"/>
    <w:rsid w:val="00AF5DB2"/>
    <w:rsid w:val="00B00ED6"/>
    <w:rsid w:val="00B01624"/>
    <w:rsid w:val="00B02E94"/>
    <w:rsid w:val="00B06EA8"/>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0A57"/>
    <w:rsid w:val="00B45AA6"/>
    <w:rsid w:val="00B4671E"/>
    <w:rsid w:val="00B52391"/>
    <w:rsid w:val="00B5360E"/>
    <w:rsid w:val="00B5619F"/>
    <w:rsid w:val="00B57598"/>
    <w:rsid w:val="00B60FB5"/>
    <w:rsid w:val="00B7095B"/>
    <w:rsid w:val="00B71C1E"/>
    <w:rsid w:val="00B74A7E"/>
    <w:rsid w:val="00B80ABA"/>
    <w:rsid w:val="00B80BCF"/>
    <w:rsid w:val="00B81AB8"/>
    <w:rsid w:val="00B848C7"/>
    <w:rsid w:val="00B84FDB"/>
    <w:rsid w:val="00B86F84"/>
    <w:rsid w:val="00B87D95"/>
    <w:rsid w:val="00B91413"/>
    <w:rsid w:val="00B95648"/>
    <w:rsid w:val="00B9684B"/>
    <w:rsid w:val="00BA11DD"/>
    <w:rsid w:val="00BA2AD1"/>
    <w:rsid w:val="00BA73E0"/>
    <w:rsid w:val="00BB2CBA"/>
    <w:rsid w:val="00BB4BE6"/>
    <w:rsid w:val="00BB4CA4"/>
    <w:rsid w:val="00BB640B"/>
    <w:rsid w:val="00BB6A8F"/>
    <w:rsid w:val="00BC0818"/>
    <w:rsid w:val="00BC46C9"/>
    <w:rsid w:val="00BD026F"/>
    <w:rsid w:val="00BD3590"/>
    <w:rsid w:val="00BD6A1C"/>
    <w:rsid w:val="00BD6B29"/>
    <w:rsid w:val="00BE1702"/>
    <w:rsid w:val="00BE5107"/>
    <w:rsid w:val="00BE58F9"/>
    <w:rsid w:val="00BF0AF1"/>
    <w:rsid w:val="00BF0BBB"/>
    <w:rsid w:val="00BF27B7"/>
    <w:rsid w:val="00BF281B"/>
    <w:rsid w:val="00BF295F"/>
    <w:rsid w:val="00BF451F"/>
    <w:rsid w:val="00BF4E4A"/>
    <w:rsid w:val="00BF6B87"/>
    <w:rsid w:val="00C00B90"/>
    <w:rsid w:val="00C01117"/>
    <w:rsid w:val="00C016F1"/>
    <w:rsid w:val="00C02570"/>
    <w:rsid w:val="00C04213"/>
    <w:rsid w:val="00C05D36"/>
    <w:rsid w:val="00C100E7"/>
    <w:rsid w:val="00C1115F"/>
    <w:rsid w:val="00C1257A"/>
    <w:rsid w:val="00C14CAD"/>
    <w:rsid w:val="00C16996"/>
    <w:rsid w:val="00C17B6A"/>
    <w:rsid w:val="00C2154B"/>
    <w:rsid w:val="00C2281D"/>
    <w:rsid w:val="00C22FAE"/>
    <w:rsid w:val="00C257C6"/>
    <w:rsid w:val="00C25A7C"/>
    <w:rsid w:val="00C318A4"/>
    <w:rsid w:val="00C3252F"/>
    <w:rsid w:val="00C33B3C"/>
    <w:rsid w:val="00C34AF2"/>
    <w:rsid w:val="00C34F76"/>
    <w:rsid w:val="00C36D3F"/>
    <w:rsid w:val="00C37845"/>
    <w:rsid w:val="00C409E3"/>
    <w:rsid w:val="00C421AB"/>
    <w:rsid w:val="00C43E86"/>
    <w:rsid w:val="00C44084"/>
    <w:rsid w:val="00C458D7"/>
    <w:rsid w:val="00C45B87"/>
    <w:rsid w:val="00C4732B"/>
    <w:rsid w:val="00C52FAF"/>
    <w:rsid w:val="00C55DBA"/>
    <w:rsid w:val="00C567F9"/>
    <w:rsid w:val="00C5714B"/>
    <w:rsid w:val="00C606A0"/>
    <w:rsid w:val="00C6258C"/>
    <w:rsid w:val="00C625E5"/>
    <w:rsid w:val="00C65B3F"/>
    <w:rsid w:val="00C66DDF"/>
    <w:rsid w:val="00C67FA6"/>
    <w:rsid w:val="00C70148"/>
    <w:rsid w:val="00C70692"/>
    <w:rsid w:val="00C743D9"/>
    <w:rsid w:val="00C74CD8"/>
    <w:rsid w:val="00C7519C"/>
    <w:rsid w:val="00C75982"/>
    <w:rsid w:val="00C7625D"/>
    <w:rsid w:val="00C80424"/>
    <w:rsid w:val="00C82D33"/>
    <w:rsid w:val="00C900C6"/>
    <w:rsid w:val="00C90475"/>
    <w:rsid w:val="00C92BA0"/>
    <w:rsid w:val="00C9306F"/>
    <w:rsid w:val="00CA08C5"/>
    <w:rsid w:val="00CA144B"/>
    <w:rsid w:val="00CA1F7A"/>
    <w:rsid w:val="00CA2402"/>
    <w:rsid w:val="00CA28B8"/>
    <w:rsid w:val="00CA4C20"/>
    <w:rsid w:val="00CA6259"/>
    <w:rsid w:val="00CA696D"/>
    <w:rsid w:val="00CA6E93"/>
    <w:rsid w:val="00CB30BB"/>
    <w:rsid w:val="00CB40EA"/>
    <w:rsid w:val="00CC06D8"/>
    <w:rsid w:val="00CC0777"/>
    <w:rsid w:val="00CC1661"/>
    <w:rsid w:val="00CC1AA1"/>
    <w:rsid w:val="00CC2854"/>
    <w:rsid w:val="00CC3DD2"/>
    <w:rsid w:val="00CC4A11"/>
    <w:rsid w:val="00CC7A43"/>
    <w:rsid w:val="00CD0828"/>
    <w:rsid w:val="00CD41F4"/>
    <w:rsid w:val="00CD685B"/>
    <w:rsid w:val="00CD72E4"/>
    <w:rsid w:val="00CD7803"/>
    <w:rsid w:val="00CE4A8E"/>
    <w:rsid w:val="00CE631D"/>
    <w:rsid w:val="00CE6E8B"/>
    <w:rsid w:val="00CF09DF"/>
    <w:rsid w:val="00CF1A24"/>
    <w:rsid w:val="00CF1FFC"/>
    <w:rsid w:val="00CF292C"/>
    <w:rsid w:val="00CF316A"/>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1D0E"/>
    <w:rsid w:val="00D323B9"/>
    <w:rsid w:val="00D352B6"/>
    <w:rsid w:val="00D35805"/>
    <w:rsid w:val="00D3745D"/>
    <w:rsid w:val="00D41501"/>
    <w:rsid w:val="00D417F7"/>
    <w:rsid w:val="00D41AC9"/>
    <w:rsid w:val="00D45578"/>
    <w:rsid w:val="00D45EA3"/>
    <w:rsid w:val="00D47176"/>
    <w:rsid w:val="00D47958"/>
    <w:rsid w:val="00D53367"/>
    <w:rsid w:val="00D539D0"/>
    <w:rsid w:val="00D551C5"/>
    <w:rsid w:val="00D5627F"/>
    <w:rsid w:val="00D5720D"/>
    <w:rsid w:val="00D6243A"/>
    <w:rsid w:val="00D62548"/>
    <w:rsid w:val="00D63296"/>
    <w:rsid w:val="00D65EB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72B2"/>
    <w:rsid w:val="00D91C10"/>
    <w:rsid w:val="00D92095"/>
    <w:rsid w:val="00D9384E"/>
    <w:rsid w:val="00D93A17"/>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388F"/>
    <w:rsid w:val="00DD4753"/>
    <w:rsid w:val="00DD4B2A"/>
    <w:rsid w:val="00DE0022"/>
    <w:rsid w:val="00DE0A7F"/>
    <w:rsid w:val="00DE0E43"/>
    <w:rsid w:val="00DE21FE"/>
    <w:rsid w:val="00DE664B"/>
    <w:rsid w:val="00DE706E"/>
    <w:rsid w:val="00DE7228"/>
    <w:rsid w:val="00DF158A"/>
    <w:rsid w:val="00DF193D"/>
    <w:rsid w:val="00DF5220"/>
    <w:rsid w:val="00DF67B4"/>
    <w:rsid w:val="00E064DD"/>
    <w:rsid w:val="00E132FD"/>
    <w:rsid w:val="00E15337"/>
    <w:rsid w:val="00E179FE"/>
    <w:rsid w:val="00E214DF"/>
    <w:rsid w:val="00E21711"/>
    <w:rsid w:val="00E2282D"/>
    <w:rsid w:val="00E239E9"/>
    <w:rsid w:val="00E240E7"/>
    <w:rsid w:val="00E32275"/>
    <w:rsid w:val="00E32EA2"/>
    <w:rsid w:val="00E37787"/>
    <w:rsid w:val="00E41E2A"/>
    <w:rsid w:val="00E46222"/>
    <w:rsid w:val="00E5120A"/>
    <w:rsid w:val="00E5129A"/>
    <w:rsid w:val="00E517AF"/>
    <w:rsid w:val="00E52CEB"/>
    <w:rsid w:val="00E619D3"/>
    <w:rsid w:val="00E64383"/>
    <w:rsid w:val="00E70077"/>
    <w:rsid w:val="00E72C7D"/>
    <w:rsid w:val="00E72F3D"/>
    <w:rsid w:val="00E73845"/>
    <w:rsid w:val="00E747F8"/>
    <w:rsid w:val="00E759E0"/>
    <w:rsid w:val="00E80978"/>
    <w:rsid w:val="00E81A73"/>
    <w:rsid w:val="00E83678"/>
    <w:rsid w:val="00E83AF3"/>
    <w:rsid w:val="00E86BF1"/>
    <w:rsid w:val="00E945EA"/>
    <w:rsid w:val="00E95495"/>
    <w:rsid w:val="00E9691E"/>
    <w:rsid w:val="00E96B82"/>
    <w:rsid w:val="00EA181F"/>
    <w:rsid w:val="00EA3C40"/>
    <w:rsid w:val="00EA44E1"/>
    <w:rsid w:val="00EA4681"/>
    <w:rsid w:val="00EA4FD8"/>
    <w:rsid w:val="00EA5C19"/>
    <w:rsid w:val="00EA77FB"/>
    <w:rsid w:val="00EB0CE1"/>
    <w:rsid w:val="00EB13D0"/>
    <w:rsid w:val="00EB4258"/>
    <w:rsid w:val="00EB5BA3"/>
    <w:rsid w:val="00EB5D13"/>
    <w:rsid w:val="00EC025D"/>
    <w:rsid w:val="00EC1949"/>
    <w:rsid w:val="00EC4F16"/>
    <w:rsid w:val="00EC5492"/>
    <w:rsid w:val="00EC5B9F"/>
    <w:rsid w:val="00ED1F92"/>
    <w:rsid w:val="00ED75F0"/>
    <w:rsid w:val="00EE2859"/>
    <w:rsid w:val="00EE45A4"/>
    <w:rsid w:val="00EE48D2"/>
    <w:rsid w:val="00EF1F19"/>
    <w:rsid w:val="00EF43F6"/>
    <w:rsid w:val="00EF4ED8"/>
    <w:rsid w:val="00EF6328"/>
    <w:rsid w:val="00F017CF"/>
    <w:rsid w:val="00F05BC0"/>
    <w:rsid w:val="00F07FB2"/>
    <w:rsid w:val="00F121C8"/>
    <w:rsid w:val="00F13BAA"/>
    <w:rsid w:val="00F1433E"/>
    <w:rsid w:val="00F14774"/>
    <w:rsid w:val="00F15235"/>
    <w:rsid w:val="00F30629"/>
    <w:rsid w:val="00F31A33"/>
    <w:rsid w:val="00F3328C"/>
    <w:rsid w:val="00F362A1"/>
    <w:rsid w:val="00F367D3"/>
    <w:rsid w:val="00F37998"/>
    <w:rsid w:val="00F43696"/>
    <w:rsid w:val="00F43C8D"/>
    <w:rsid w:val="00F43F80"/>
    <w:rsid w:val="00F46EBB"/>
    <w:rsid w:val="00F502EE"/>
    <w:rsid w:val="00F551C9"/>
    <w:rsid w:val="00F57AB3"/>
    <w:rsid w:val="00F60B67"/>
    <w:rsid w:val="00F61878"/>
    <w:rsid w:val="00F61DB5"/>
    <w:rsid w:val="00F627F6"/>
    <w:rsid w:val="00F63476"/>
    <w:rsid w:val="00F64571"/>
    <w:rsid w:val="00F67C9F"/>
    <w:rsid w:val="00F70A21"/>
    <w:rsid w:val="00F70BBE"/>
    <w:rsid w:val="00F7107E"/>
    <w:rsid w:val="00F767C8"/>
    <w:rsid w:val="00F841A4"/>
    <w:rsid w:val="00F85336"/>
    <w:rsid w:val="00F85DE1"/>
    <w:rsid w:val="00F8672E"/>
    <w:rsid w:val="00F900CA"/>
    <w:rsid w:val="00F91D62"/>
    <w:rsid w:val="00F91E17"/>
    <w:rsid w:val="00F927CB"/>
    <w:rsid w:val="00F93CE1"/>
    <w:rsid w:val="00F941CD"/>
    <w:rsid w:val="00F9579A"/>
    <w:rsid w:val="00F976E5"/>
    <w:rsid w:val="00FA1653"/>
    <w:rsid w:val="00FA19E3"/>
    <w:rsid w:val="00FA2434"/>
    <w:rsid w:val="00FA50D0"/>
    <w:rsid w:val="00FA655D"/>
    <w:rsid w:val="00FB221C"/>
    <w:rsid w:val="00FB35FB"/>
    <w:rsid w:val="00FB428E"/>
    <w:rsid w:val="00FB4343"/>
    <w:rsid w:val="00FB44DC"/>
    <w:rsid w:val="00FB4920"/>
    <w:rsid w:val="00FB4EEC"/>
    <w:rsid w:val="00FB6EB3"/>
    <w:rsid w:val="00FC15C2"/>
    <w:rsid w:val="00FC305E"/>
    <w:rsid w:val="00FC3CED"/>
    <w:rsid w:val="00FC537F"/>
    <w:rsid w:val="00FC5EFC"/>
    <w:rsid w:val="00FC73CD"/>
    <w:rsid w:val="00FD0EE0"/>
    <w:rsid w:val="00FD4AB5"/>
    <w:rsid w:val="00FE5174"/>
    <w:rsid w:val="00FE571D"/>
    <w:rsid w:val="00FE57EF"/>
    <w:rsid w:val="00FE6C66"/>
    <w:rsid w:val="00FF3FA9"/>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4"/>
      </w:numPr>
    </w:pPr>
  </w:style>
  <w:style w:type="numbering" w:customStyle="1" w:styleId="Styl2">
    <w:name w:val="Styl2"/>
    <w:rsid w:val="00DD22E6"/>
    <w:pPr>
      <w:numPr>
        <w:numId w:val="5"/>
      </w:numPr>
    </w:pPr>
  </w:style>
  <w:style w:type="numbering" w:customStyle="1" w:styleId="Styl4">
    <w:name w:val="Styl4"/>
    <w:rsid w:val="00DD22E6"/>
    <w:pPr>
      <w:numPr>
        <w:numId w:val="3"/>
      </w:numPr>
    </w:pPr>
  </w:style>
  <w:style w:type="numbering" w:customStyle="1" w:styleId="Styl1">
    <w:name w:val="Styl1"/>
    <w:rsid w:val="00DD22E6"/>
    <w:pPr>
      <w:numPr>
        <w:numId w:val="2"/>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A568-AD82-4867-8C1B-B67C0752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1682</Words>
  <Characters>9927</Characters>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2024-04-23T06:08:00Z</cp:lastPrinted>
  <dcterms:created xsi:type="dcterms:W3CDTF">2024-12-16T07:53:00Z</dcterms:created>
  <dcterms:modified xsi:type="dcterms:W3CDTF">2024-12-16T07:53:00Z</dcterms:modified>
</cp:coreProperties>
</file>