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A5920" w14:paraId="344FCA3E" w14:textId="77777777">
        <w:trPr>
          <w:cantSplit/>
        </w:trPr>
        <w:tc>
          <w:tcPr>
            <w:tcW w:w="10771" w:type="dxa"/>
            <w:gridSpan w:val="2"/>
            <w:vAlign w:val="center"/>
          </w:tcPr>
          <w:p w14:paraId="076477AD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BA5920" w14:paraId="7886EE10" w14:textId="77777777">
        <w:trPr>
          <w:cantSplit/>
        </w:trPr>
        <w:tc>
          <w:tcPr>
            <w:tcW w:w="5923" w:type="dxa"/>
            <w:vAlign w:val="center"/>
          </w:tcPr>
          <w:p w14:paraId="740E6E4F" w14:textId="77777777" w:rsidR="00BA5920" w:rsidRDefault="00000000">
            <w:pPr>
              <w:spacing w:line="240" w:lineRule="exact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8AAB8F8" w14:textId="77777777" w:rsidR="00BA5920" w:rsidRDefault="00000000">
            <w:pPr>
              <w:spacing w:line="240" w:lineRule="exact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248</w:t>
            </w:r>
          </w:p>
        </w:tc>
      </w:tr>
    </w:tbl>
    <w:p w14:paraId="6B67D232" w14:textId="77777777" w:rsidR="00BA5920" w:rsidRDefault="00BA5920">
      <w:pPr>
        <w:spacing w:line="0" w:lineRule="atLeast"/>
      </w:pPr>
    </w:p>
    <w:p w14:paraId="08F7C812" w14:textId="77777777" w:rsidR="00BA5920" w:rsidRDefault="00BA5920">
      <w:pPr>
        <w:sectPr w:rsidR="00BA5920">
          <w:pgSz w:w="11906" w:h="16838"/>
          <w:pgMar w:top="566" w:right="568" w:bottom="568" w:left="566" w:header="0" w:footer="0" w:gutter="0"/>
          <w:cols w:space="708"/>
          <w:formProt w:val="0"/>
          <w:docGrid w:linePitch="100" w:charSpace="4096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6"/>
        <w:gridCol w:w="1294"/>
        <w:gridCol w:w="323"/>
        <w:gridCol w:w="323"/>
        <w:gridCol w:w="214"/>
        <w:gridCol w:w="1185"/>
        <w:gridCol w:w="540"/>
        <w:gridCol w:w="645"/>
        <w:gridCol w:w="540"/>
        <w:gridCol w:w="214"/>
        <w:gridCol w:w="431"/>
        <w:gridCol w:w="754"/>
        <w:gridCol w:w="540"/>
        <w:gridCol w:w="1291"/>
        <w:gridCol w:w="540"/>
        <w:gridCol w:w="1722"/>
      </w:tblGrid>
      <w:tr w:rsidR="00BA5920" w14:paraId="18EEAB95" w14:textId="77777777">
        <w:trPr>
          <w:cantSplit/>
        </w:trPr>
        <w:tc>
          <w:tcPr>
            <w:tcW w:w="215" w:type="dxa"/>
            <w:vAlign w:val="center"/>
          </w:tcPr>
          <w:p w14:paraId="24C3106A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A597CFC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7" w:type="dxa"/>
            <w:gridSpan w:val="2"/>
            <w:vAlign w:val="center"/>
          </w:tcPr>
          <w:p w14:paraId="061CBE85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7C5A82B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00074276</w:t>
            </w:r>
          </w:p>
        </w:tc>
        <w:tc>
          <w:tcPr>
            <w:tcW w:w="540" w:type="dxa"/>
            <w:vAlign w:val="center"/>
          </w:tcPr>
          <w:p w14:paraId="14D147C6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3BBB3BB7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CZ00074276</w:t>
            </w:r>
          </w:p>
        </w:tc>
      </w:tr>
      <w:tr w:rsidR="00BA5920" w14:paraId="0B501029" w14:textId="77777777">
        <w:trPr>
          <w:cantSplit/>
        </w:trPr>
        <w:tc>
          <w:tcPr>
            <w:tcW w:w="215" w:type="dxa"/>
            <w:vAlign w:val="center"/>
          </w:tcPr>
          <w:p w14:paraId="17392D47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78AAE79" w14:textId="77777777" w:rsidR="00BA5920" w:rsidRDefault="00BA5920"/>
        </w:tc>
        <w:tc>
          <w:tcPr>
            <w:tcW w:w="323" w:type="dxa"/>
            <w:vAlign w:val="center"/>
          </w:tcPr>
          <w:p w14:paraId="6E541BD7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2BBCF6AD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Muzeum Cheb, příspěvková organizace Karlovarského kraje</w:t>
            </w:r>
          </w:p>
        </w:tc>
      </w:tr>
      <w:tr w:rsidR="00BA5920" w14:paraId="715E8F4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988A90C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2AC9F505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náměstí Krále Jiřího z Poděbrad 493/4</w:t>
            </w:r>
          </w:p>
        </w:tc>
        <w:tc>
          <w:tcPr>
            <w:tcW w:w="4847" w:type="dxa"/>
            <w:gridSpan w:val="5"/>
            <w:vAlign w:val="center"/>
          </w:tcPr>
          <w:p w14:paraId="20C99B7B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BA5920" w14:paraId="58E28A9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3AB8F94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7AFF31C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350 02  Cheb</w:t>
            </w:r>
          </w:p>
        </w:tc>
        <w:tc>
          <w:tcPr>
            <w:tcW w:w="214" w:type="dxa"/>
            <w:tcBorders>
              <w:top w:val="double" w:sz="4" w:space="0" w:color="000000"/>
              <w:left w:val="double" w:sz="4" w:space="0" w:color="000000"/>
            </w:tcBorders>
            <w:vAlign w:val="center"/>
          </w:tcPr>
          <w:p w14:paraId="340E6AEA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</w:tcBorders>
            <w:vAlign w:val="center"/>
          </w:tcPr>
          <w:p w14:paraId="282862A9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305DA418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1" w:type="dxa"/>
            <w:tcBorders>
              <w:top w:val="double" w:sz="4" w:space="0" w:color="000000"/>
            </w:tcBorders>
            <w:vAlign w:val="center"/>
          </w:tcPr>
          <w:p w14:paraId="136CF720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26324105</w:t>
            </w:r>
          </w:p>
        </w:tc>
        <w:tc>
          <w:tcPr>
            <w:tcW w:w="540" w:type="dxa"/>
            <w:tcBorders>
              <w:top w:val="double" w:sz="4" w:space="0" w:color="000000"/>
            </w:tcBorders>
            <w:vAlign w:val="center"/>
          </w:tcPr>
          <w:p w14:paraId="56514843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2" w:type="dxa"/>
            <w:tcBorders>
              <w:top w:val="double" w:sz="4" w:space="0" w:color="000000"/>
              <w:right w:val="double" w:sz="4" w:space="0" w:color="000000"/>
            </w:tcBorders>
            <w:vAlign w:val="center"/>
          </w:tcPr>
          <w:p w14:paraId="074E10AE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CZ26324105</w:t>
            </w:r>
          </w:p>
        </w:tc>
      </w:tr>
      <w:tr w:rsidR="00BA5920" w14:paraId="211D81F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5ECE46F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0434AA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78653C64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5ECAB20D" w14:textId="77777777" w:rsidR="00BA5920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ZIP o.p.s.</w:t>
            </w:r>
          </w:p>
        </w:tc>
      </w:tr>
      <w:tr w:rsidR="00BA5920" w14:paraId="452D93A8" w14:textId="77777777">
        <w:trPr>
          <w:cantSplit/>
        </w:trPr>
        <w:tc>
          <w:tcPr>
            <w:tcW w:w="215" w:type="dxa"/>
          </w:tcPr>
          <w:p w14:paraId="040F3055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5BDD351" w14:textId="77777777" w:rsidR="00BA5920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6E60AB3B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0D95EA5A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4B4C322C" w14:textId="77777777" w:rsidR="00BA5920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Tomanova 3-5</w:t>
            </w:r>
          </w:p>
        </w:tc>
      </w:tr>
      <w:tr w:rsidR="00BA5920" w14:paraId="5133611E" w14:textId="77777777">
        <w:trPr>
          <w:cantSplit/>
        </w:trPr>
        <w:tc>
          <w:tcPr>
            <w:tcW w:w="215" w:type="dxa"/>
          </w:tcPr>
          <w:p w14:paraId="00866D6D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0209676" w14:textId="77777777" w:rsidR="00BA5920" w:rsidRDefault="00000000">
            <w:pPr>
              <w:spacing w:line="240" w:lineRule="exac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5"/>
            <w:vAlign w:val="center"/>
          </w:tcPr>
          <w:p w14:paraId="3D38F89F" w14:textId="74B0EC3A" w:rsidR="00BA5920" w:rsidRDefault="004760F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Anonymizováno</w:t>
            </w:r>
          </w:p>
        </w:tc>
        <w:tc>
          <w:tcPr>
            <w:tcW w:w="540" w:type="dxa"/>
            <w:vAlign w:val="center"/>
          </w:tcPr>
          <w:p w14:paraId="4DA6C334" w14:textId="77777777" w:rsidR="00BA5920" w:rsidRDefault="00BA5920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119B7AC2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14C1284A" w14:textId="77777777" w:rsidR="00BA5920" w:rsidRDefault="00BA5920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BA5920" w14:paraId="479440B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B21AB9E" w14:textId="77777777" w:rsidR="00BA5920" w:rsidRDefault="00BA5920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5C19F92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40136F58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44A34B80" w14:textId="77777777" w:rsidR="00BA5920" w:rsidRDefault="00000000">
            <w:pPr>
              <w:spacing w:line="240" w:lineRule="exac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301 00  Plzeň</w:t>
            </w:r>
          </w:p>
        </w:tc>
      </w:tr>
      <w:tr w:rsidR="00BA5920" w14:paraId="3700E4C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84B1A9" w14:textId="77777777" w:rsidR="00BA5920" w:rsidRDefault="00BA5920">
            <w:pPr>
              <w:spacing w:line="240" w:lineRule="exact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6A064CF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</w:tcBorders>
            <w:vAlign w:val="center"/>
          </w:tcPr>
          <w:p w14:paraId="52480675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000000"/>
            </w:tcBorders>
            <w:vAlign w:val="center"/>
          </w:tcPr>
          <w:p w14:paraId="302C8541" w14:textId="77777777" w:rsidR="00BA5920" w:rsidRDefault="00BA5920">
            <w:pPr>
              <w:spacing w:line="240" w:lineRule="exact"/>
              <w:rPr>
                <w:rFonts w:ascii="Arial" w:hAnsi="Arial"/>
                <w:b/>
                <w:sz w:val="21"/>
              </w:rPr>
            </w:pPr>
          </w:p>
        </w:tc>
      </w:tr>
      <w:tr w:rsidR="00BA5920" w14:paraId="494F8852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855A226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14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483A6F4F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bottom w:val="double" w:sz="4" w:space="0" w:color="000000"/>
              <w:right w:val="double" w:sz="4" w:space="0" w:color="000000"/>
            </w:tcBorders>
            <w:vAlign w:val="center"/>
          </w:tcPr>
          <w:p w14:paraId="04CD0BEF" w14:textId="77777777" w:rsidR="00BA5920" w:rsidRDefault="00BA5920">
            <w:pPr>
              <w:spacing w:line="240" w:lineRule="exact"/>
              <w:rPr>
                <w:rFonts w:ascii="Arial" w:hAnsi="Arial"/>
                <w:b/>
                <w:sz w:val="18"/>
              </w:rPr>
            </w:pPr>
          </w:p>
        </w:tc>
      </w:tr>
      <w:tr w:rsidR="00BA5920" w14:paraId="6D133401" w14:textId="77777777">
        <w:trPr>
          <w:cantSplit/>
        </w:trPr>
        <w:tc>
          <w:tcPr>
            <w:tcW w:w="10770" w:type="dxa"/>
            <w:gridSpan w:val="16"/>
            <w:vAlign w:val="center"/>
          </w:tcPr>
          <w:p w14:paraId="0B2D89FC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  <w:tr w:rsidR="00BA5920" w14:paraId="26FB1F28" w14:textId="77777777">
        <w:trPr>
          <w:cantSplit/>
        </w:trPr>
        <w:tc>
          <w:tcPr>
            <w:tcW w:w="215" w:type="dxa"/>
            <w:tcBorders>
              <w:bottom w:val="single" w:sz="6" w:space="0" w:color="000000"/>
            </w:tcBorders>
          </w:tcPr>
          <w:p w14:paraId="14BEF1B1" w14:textId="77777777" w:rsidR="00BA5920" w:rsidRDefault="00BA592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7C4AD95B" w14:textId="77777777" w:rsidR="00BA5920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5E8171E4" w14:textId="77777777" w:rsidR="00BA5920" w:rsidRDefault="00000000">
            <w:pPr>
              <w:spacing w:line="240" w:lineRule="exac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ORJ 5033</w:t>
            </w:r>
          </w:p>
        </w:tc>
      </w:tr>
      <w:tr w:rsidR="00BA5920" w14:paraId="247B9071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</w:tcPr>
          <w:p w14:paraId="0AE70785" w14:textId="77777777" w:rsidR="00BA5920" w:rsidRDefault="00BA592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15"/>
            <w:tcBorders>
              <w:right w:val="single" w:sz="6" w:space="0" w:color="000000"/>
            </w:tcBorders>
            <w:vAlign w:val="center"/>
          </w:tcPr>
          <w:p w14:paraId="5C181F74" w14:textId="41C4CF1C" w:rsidR="00BA5920" w:rsidRDefault="00000000">
            <w:pPr>
              <w:spacing w:line="240" w:lineRule="exact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u Vás:</w:t>
            </w:r>
            <w:r>
              <w:rPr>
                <w:rFonts w:ascii="Courier New" w:hAnsi="Courier New"/>
                <w:sz w:val="18"/>
              </w:rPr>
              <w:br/>
              <w:t xml:space="preserve">technické zajištění archeologického výzkumu při stavbě "Rekonstrukce sdružené kanalizace v Dominikánské ulici </w:t>
            </w:r>
            <w:r>
              <w:rPr>
                <w:rFonts w:ascii="Courier New" w:hAnsi="Courier New"/>
                <w:sz w:val="18"/>
              </w:rPr>
              <w:br/>
              <w:t>v Chebu" v k. ú. Chebu.</w:t>
            </w:r>
            <w:r>
              <w:rPr>
                <w:rFonts w:ascii="Courier New" w:hAnsi="Courier New"/>
                <w:sz w:val="18"/>
              </w:rPr>
              <w:br/>
              <w:t>místo:</w:t>
            </w:r>
            <w:r>
              <w:rPr>
                <w:rFonts w:ascii="Courier New" w:hAnsi="Courier New"/>
                <w:sz w:val="18"/>
              </w:rPr>
              <w:br/>
              <w:t>ppč. 2273/30, k. ú. Chebu</w:t>
            </w:r>
            <w:r>
              <w:rPr>
                <w:rFonts w:ascii="Courier New" w:hAnsi="Courier New"/>
                <w:sz w:val="18"/>
              </w:rPr>
              <w:br/>
              <w:t>druh a rozsah požadovaných činnosti:</w:t>
            </w:r>
            <w:r>
              <w:rPr>
                <w:rFonts w:ascii="Courier New" w:hAnsi="Courier New"/>
                <w:sz w:val="18"/>
              </w:rPr>
              <w:br/>
              <w:t>1x archeologický dělník na 6 dní</w:t>
            </w:r>
            <w:r>
              <w:rPr>
                <w:rFonts w:ascii="Courier New" w:hAnsi="Courier New"/>
                <w:sz w:val="18"/>
              </w:rPr>
              <w:br/>
              <w:t>1x terénní technik na 6 dní</w:t>
            </w:r>
            <w:r>
              <w:rPr>
                <w:rFonts w:ascii="Courier New" w:hAnsi="Courier New"/>
                <w:sz w:val="18"/>
              </w:rPr>
              <w:br/>
              <w:t>předpokládaná výměra:</w:t>
            </w:r>
            <w:r>
              <w:rPr>
                <w:rFonts w:ascii="Courier New" w:hAnsi="Courier New"/>
                <w:sz w:val="18"/>
              </w:rPr>
              <w:br/>
              <w:t>bude se jednat o vykopání dvou předstihových sond v linii barokní kanalizace</w:t>
            </w:r>
            <w:r>
              <w:rPr>
                <w:rFonts w:ascii="Courier New" w:hAnsi="Courier New"/>
                <w:sz w:val="18"/>
              </w:rPr>
              <w:br/>
              <w:t>zahájení a předpokládaný termín dokončení:</w:t>
            </w:r>
            <w:r>
              <w:rPr>
                <w:rFonts w:ascii="Courier New" w:hAnsi="Courier New"/>
                <w:sz w:val="18"/>
              </w:rPr>
              <w:br/>
              <w:t>zahájení 11. 12. 2024</w:t>
            </w:r>
            <w:r>
              <w:rPr>
                <w:rFonts w:ascii="Courier New" w:hAnsi="Courier New"/>
                <w:sz w:val="18"/>
              </w:rPr>
              <w:br/>
              <w:t>dokončení 18. 12. 2024</w:t>
            </w:r>
            <w:r>
              <w:rPr>
                <w:rFonts w:ascii="Courier New" w:hAnsi="Courier New"/>
                <w:sz w:val="18"/>
              </w:rPr>
              <w:br/>
              <w:t>harmonogram:</w:t>
            </w:r>
            <w:r>
              <w:rPr>
                <w:rFonts w:ascii="Courier New" w:hAnsi="Courier New"/>
                <w:sz w:val="18"/>
              </w:rPr>
              <w:br/>
              <w:t>harmonogram:</w:t>
            </w:r>
            <w:r>
              <w:rPr>
                <w:rFonts w:ascii="Courier New" w:hAnsi="Courier New"/>
                <w:sz w:val="18"/>
              </w:rPr>
              <w:br/>
              <w:t>1. až 5. den: výkopové práce, třídění nálezů, značení stratigrafických jednotek, průběžná dokumentace</w:t>
            </w:r>
            <w:r>
              <w:rPr>
                <w:rFonts w:ascii="Courier New" w:hAnsi="Courier New"/>
                <w:sz w:val="18"/>
              </w:rPr>
              <w:br/>
              <w:t>6. den: celkové dokončení, včetně podrobné kresebné a fotografické dokumentace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33 918,72,- 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Žadatel:</w:t>
            </w:r>
            <w:r>
              <w:rPr>
                <w:rFonts w:ascii="Courier New" w:hAnsi="Courier New"/>
                <w:sz w:val="18"/>
              </w:rPr>
              <w:br/>
            </w:r>
            <w:r w:rsidR="004760F0">
              <w:rPr>
                <w:rFonts w:ascii="Courier New" w:hAnsi="Courier New"/>
                <w:sz w:val="18"/>
              </w:rPr>
              <w:t>Anonymizováno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Příkazce operace:</w:t>
            </w:r>
            <w:r>
              <w:rPr>
                <w:rFonts w:ascii="Courier New" w:hAnsi="Courier New"/>
                <w:sz w:val="18"/>
              </w:rPr>
              <w:br/>
            </w:r>
            <w:r w:rsidR="004760F0">
              <w:rPr>
                <w:rFonts w:ascii="Courier New" w:hAnsi="Courier New"/>
                <w:sz w:val="18"/>
              </w:rPr>
              <w:t>Anonymizováno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Správce rozpočtu:</w:t>
            </w:r>
            <w:r>
              <w:rPr>
                <w:rFonts w:ascii="Courier New" w:hAnsi="Courier New"/>
                <w:sz w:val="18"/>
              </w:rPr>
              <w:br/>
            </w:r>
            <w:r w:rsidR="004760F0">
              <w:rPr>
                <w:rFonts w:ascii="Courier New" w:hAnsi="Courier New"/>
                <w:sz w:val="18"/>
              </w:rPr>
              <w:t>Anonymizováno</w:t>
            </w:r>
          </w:p>
        </w:tc>
      </w:tr>
      <w:tr w:rsidR="00BA5920" w14:paraId="7520CDBE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</w:tcPr>
          <w:p w14:paraId="3360F6B9" w14:textId="77777777" w:rsidR="00BA5920" w:rsidRDefault="00BA592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5" w:type="dxa"/>
            <w:gridSpan w:val="15"/>
            <w:tcBorders>
              <w:bottom w:val="single" w:sz="6" w:space="0" w:color="000000"/>
              <w:right w:val="single" w:sz="6" w:space="0" w:color="000000"/>
            </w:tcBorders>
          </w:tcPr>
          <w:p w14:paraId="29E5EF79" w14:textId="77777777" w:rsidR="00BA5920" w:rsidRDefault="00BA5920">
            <w:pPr>
              <w:spacing w:line="240" w:lineRule="exact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8"/>
        <w:gridCol w:w="9589"/>
      </w:tblGrid>
      <w:tr w:rsidR="00BA5920" w14:paraId="155842C0" w14:textId="77777777">
        <w:trPr>
          <w:cantSplit/>
        </w:trPr>
        <w:tc>
          <w:tcPr>
            <w:tcW w:w="215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0681FB98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439DBC94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BA5920" w14:paraId="0C96A338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76057013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49A98F2C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08E67802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10.12.2024</w:t>
            </w:r>
          </w:p>
        </w:tc>
      </w:tr>
      <w:tr w:rsidR="00BA5920" w14:paraId="4D5F2865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0A00618E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4BAB3FA1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03B4E26D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Jančárová Věra</w:t>
            </w:r>
          </w:p>
        </w:tc>
      </w:tr>
      <w:tr w:rsidR="00BA5920" w14:paraId="1C98517C" w14:textId="77777777">
        <w:trPr>
          <w:cantSplit/>
        </w:trPr>
        <w:tc>
          <w:tcPr>
            <w:tcW w:w="215" w:type="dxa"/>
            <w:tcBorders>
              <w:left w:val="single" w:sz="6" w:space="0" w:color="000000"/>
            </w:tcBorders>
            <w:vAlign w:val="center"/>
          </w:tcPr>
          <w:p w14:paraId="569D7864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vAlign w:val="center"/>
          </w:tcPr>
          <w:p w14:paraId="72207C07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9" w:type="dxa"/>
            <w:tcBorders>
              <w:right w:val="single" w:sz="6" w:space="0" w:color="000000"/>
            </w:tcBorders>
            <w:vAlign w:val="center"/>
          </w:tcPr>
          <w:p w14:paraId="6343015E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739 322 499</w:t>
            </w:r>
          </w:p>
        </w:tc>
      </w:tr>
      <w:tr w:rsidR="00BA5920" w14:paraId="23776E64" w14:textId="77777777">
        <w:trPr>
          <w:cantSplit/>
        </w:trPr>
        <w:tc>
          <w:tcPr>
            <w:tcW w:w="215" w:type="dxa"/>
            <w:tcBorders>
              <w:left w:val="single" w:sz="6" w:space="0" w:color="000000"/>
              <w:bottom w:val="single" w:sz="6" w:space="0" w:color="000000"/>
            </w:tcBorders>
            <w:tcMar>
              <w:left w:w="90" w:type="dxa"/>
            </w:tcMar>
            <w:vAlign w:val="center"/>
          </w:tcPr>
          <w:p w14:paraId="1A7ACFD3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000000"/>
            </w:tcBorders>
            <w:vAlign w:val="center"/>
          </w:tcPr>
          <w:p w14:paraId="748399F5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7B630B4" w14:textId="77777777" w:rsidR="00BA5920" w:rsidRDefault="0000000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vera.jancarova@muzeumcheb.cz</w:t>
            </w:r>
          </w:p>
        </w:tc>
      </w:tr>
      <w:tr w:rsidR="00BA5920" w14:paraId="3BA38270" w14:textId="77777777">
        <w:trPr>
          <w:cantSplit/>
        </w:trPr>
        <w:tc>
          <w:tcPr>
            <w:tcW w:w="215" w:type="dxa"/>
            <w:vAlign w:val="center"/>
          </w:tcPr>
          <w:p w14:paraId="37D2B5B1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9910618" w14:textId="77777777" w:rsidR="00BA5920" w:rsidRDefault="00000000">
            <w:pPr>
              <w:spacing w:line="240" w:lineRule="exac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A5920" w14:paraId="61F5E81A" w14:textId="77777777">
        <w:trPr>
          <w:cantSplit/>
        </w:trPr>
        <w:tc>
          <w:tcPr>
            <w:tcW w:w="10772" w:type="dxa"/>
            <w:vAlign w:val="center"/>
          </w:tcPr>
          <w:p w14:paraId="0ACFD39D" w14:textId="77777777" w:rsidR="00BA5920" w:rsidRDefault="00BA5920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14:paraId="31D624E2" w14:textId="77777777" w:rsidR="00BA5922" w:rsidRDefault="00BA5922"/>
    <w:sectPr w:rsidR="00BA5922">
      <w:type w:val="continuous"/>
      <w:pgSz w:w="11906" w:h="16838"/>
      <w:pgMar w:top="566" w:right="568" w:bottom="568" w:left="566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920"/>
    <w:rsid w:val="004760F0"/>
    <w:rsid w:val="006B7A96"/>
    <w:rsid w:val="00855CAC"/>
    <w:rsid w:val="00A51240"/>
    <w:rsid w:val="00BA5920"/>
    <w:rsid w:val="00BA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281F"/>
  <w15:docId w15:val="{9DE415EA-E1FC-4517-BFBD-A494A99E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Žibritová</dc:creator>
  <dc:description/>
  <cp:lastModifiedBy>Ing. Veronika Procházková</cp:lastModifiedBy>
  <cp:revision>3</cp:revision>
  <dcterms:created xsi:type="dcterms:W3CDTF">2024-12-10T10:59:00Z</dcterms:created>
  <dcterms:modified xsi:type="dcterms:W3CDTF">2024-12-16T07:53:00Z</dcterms:modified>
  <dc:language>cs-CZ</dc:language>
</cp:coreProperties>
</file>