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687" w:rsidRDefault="00000000">
      <w:pPr>
        <w:spacing w:after="510"/>
        <w:jc w:val="right"/>
      </w:pPr>
      <w:r>
        <w:rPr>
          <w:sz w:val="18"/>
        </w:rPr>
        <w:t>JID: VSETRf03025596</w:t>
      </w:r>
    </w:p>
    <w:tbl>
      <w:tblPr>
        <w:tblStyle w:val="TableGrid"/>
        <w:tblW w:w="9500" w:type="dxa"/>
        <w:tblInd w:w="7" w:type="dxa"/>
        <w:tblCellMar>
          <w:top w:w="22" w:type="dxa"/>
          <w:left w:w="0" w:type="dxa"/>
          <w:bottom w:w="16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3340"/>
        <w:gridCol w:w="159"/>
        <w:gridCol w:w="293"/>
        <w:gridCol w:w="995"/>
        <w:gridCol w:w="3368"/>
        <w:gridCol w:w="17"/>
      </w:tblGrid>
      <w:tr w:rsidR="00B41687" w:rsidTr="00737B43">
        <w:trPr>
          <w:gridAfter w:val="1"/>
          <w:wAfter w:w="17" w:type="dxa"/>
          <w:trHeight w:val="746"/>
        </w:trPr>
        <w:tc>
          <w:tcPr>
            <w:tcW w:w="94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14"/>
              <w:jc w:val="center"/>
            </w:pPr>
            <w:r>
              <w:t xml:space="preserve">DODAVKOVA </w:t>
            </w:r>
            <w:proofErr w:type="gramStart"/>
            <w:r>
              <w:t>SMLOUVA - OBJEDN</w:t>
            </w:r>
            <w:r w:rsidR="005C7CDD">
              <w:t>Á</w:t>
            </w:r>
            <w:r>
              <w:t>VKA</w:t>
            </w:r>
            <w:proofErr w:type="gramEnd"/>
          </w:p>
          <w:tbl>
            <w:tblPr>
              <w:tblStyle w:val="TableGrid"/>
              <w:tblW w:w="7084" w:type="dxa"/>
              <w:tblInd w:w="1229" w:type="dxa"/>
              <w:tblCellMar>
                <w:top w:w="36" w:type="dxa"/>
                <w:left w:w="0" w:type="dxa"/>
                <w:bottom w:w="0" w:type="dxa"/>
                <w:right w:w="118" w:type="dxa"/>
              </w:tblCellMar>
              <w:tblLook w:val="04A0" w:firstRow="1" w:lastRow="0" w:firstColumn="1" w:lastColumn="0" w:noHBand="0" w:noVBand="1"/>
            </w:tblPr>
            <w:tblGrid>
              <w:gridCol w:w="2279"/>
              <w:gridCol w:w="4805"/>
            </w:tblGrid>
            <w:tr w:rsidR="00B41687">
              <w:trPr>
                <w:trHeight w:val="250"/>
              </w:trPr>
              <w:tc>
                <w:tcPr>
                  <w:tcW w:w="2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1687" w:rsidRDefault="005C7CDD">
                  <w:pPr>
                    <w:spacing w:after="0"/>
                    <w:ind w:right="83"/>
                    <w:jc w:val="right"/>
                  </w:pPr>
                  <w:r>
                    <w:t>Číslo: Č.j.</w:t>
                  </w:r>
                </w:p>
              </w:tc>
              <w:tc>
                <w:tcPr>
                  <w:tcW w:w="48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B41687" w:rsidRDefault="00000000">
                  <w:pPr>
                    <w:spacing w:after="0"/>
                  </w:pPr>
                  <w:r>
                    <w:t xml:space="preserve">VS-61927-122/ </w:t>
                  </w:r>
                  <w:r w:rsidR="00737B43">
                    <w:t>Č</w:t>
                  </w:r>
                  <w:r>
                    <w:t>J-2024-803170-FKSP</w:t>
                  </w:r>
                </w:p>
              </w:tc>
            </w:tr>
          </w:tbl>
          <w:p w:rsidR="00B41687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(uvádějte v korespondenci)</w:t>
            </w:r>
          </w:p>
        </w:tc>
      </w:tr>
      <w:tr w:rsidR="00B41687" w:rsidTr="00737B43">
        <w:trPr>
          <w:trHeight w:val="251"/>
        </w:trPr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80"/>
            </w:pPr>
            <w:r>
              <w:t>Dodavatel:</w:t>
            </w:r>
          </w:p>
        </w:tc>
        <w:tc>
          <w:tcPr>
            <w:tcW w:w="15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1923"/>
              <w:ind w:left="-555"/>
            </w:pPr>
            <w:r>
              <w:t>tra</w:t>
            </w:r>
          </w:p>
          <w:p w:rsidR="00B41687" w:rsidRDefault="00000000">
            <w:pPr>
              <w:spacing w:after="0"/>
              <w:ind w:left="-94"/>
            </w:pPr>
            <w:r>
              <w:rPr>
                <w:sz w:val="20"/>
              </w:rPr>
              <w:t>2</w:t>
            </w:r>
          </w:p>
          <w:p w:rsidR="00B41687" w:rsidRDefault="00000000">
            <w:pPr>
              <w:spacing w:after="0"/>
              <w:ind w:left="-660"/>
            </w:pPr>
            <w:proofErr w:type="spellStart"/>
            <w:r>
              <w:rPr>
                <w:sz w:val="16"/>
              </w:rPr>
              <w:t>m.strakos</w:t>
            </w:r>
            <w:proofErr w:type="spellEnd"/>
          </w:p>
        </w:tc>
        <w:tc>
          <w:tcPr>
            <w:tcW w:w="4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88"/>
            </w:pPr>
            <w:r>
              <w:t>Odběratel:</w:t>
            </w:r>
          </w:p>
        </w:tc>
        <w:tc>
          <w:tcPr>
            <w:tcW w:w="1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7CDD" w:rsidRPr="005C7CDD" w:rsidRDefault="005C7CDD" w:rsidP="005C7CDD">
            <w:pPr>
              <w:spacing w:after="455" w:line="216" w:lineRule="auto"/>
              <w:ind w:left="-139" w:right="70" w:firstLine="778"/>
              <w:jc w:val="both"/>
              <w:rPr>
                <w:sz w:val="20"/>
              </w:rPr>
            </w:pPr>
          </w:p>
        </w:tc>
      </w:tr>
      <w:tr w:rsidR="00B41687" w:rsidTr="00737B43">
        <w:trPr>
          <w:trHeight w:val="4354"/>
        </w:trPr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37B43" w:rsidRPr="00737B43" w:rsidRDefault="00737B43" w:rsidP="00737B43">
            <w:pPr>
              <w:spacing w:after="0"/>
              <w:rPr>
                <w:b/>
                <w:bCs/>
                <w:sz w:val="20"/>
              </w:rPr>
            </w:pPr>
            <w:r w:rsidRPr="00737B43">
              <w:rPr>
                <w:b/>
                <w:bCs/>
                <w:sz w:val="20"/>
              </w:rPr>
              <w:t>IČ: 47973145</w:t>
            </w:r>
          </w:p>
          <w:p w:rsidR="00737B43" w:rsidRPr="00737B43" w:rsidRDefault="00737B43" w:rsidP="00737B43">
            <w:pPr>
              <w:spacing w:after="0"/>
              <w:rPr>
                <w:b/>
                <w:bCs/>
                <w:sz w:val="20"/>
              </w:rPr>
            </w:pPr>
            <w:r w:rsidRPr="00737B43">
              <w:rPr>
                <w:b/>
                <w:bCs/>
                <w:sz w:val="20"/>
              </w:rPr>
              <w:t>DIČ: CZ47973145</w:t>
            </w:r>
          </w:p>
          <w:p w:rsidR="00737B43" w:rsidRDefault="00737B43" w:rsidP="00737B43">
            <w:pPr>
              <w:spacing w:after="0"/>
            </w:pPr>
          </w:p>
          <w:p w:rsidR="00B41687" w:rsidRPr="00737B43" w:rsidRDefault="00000000">
            <w:pPr>
              <w:spacing w:after="0"/>
              <w:ind w:left="70"/>
              <w:rPr>
                <w:b/>
                <w:bCs/>
              </w:rPr>
            </w:pPr>
            <w:r w:rsidRPr="00737B43">
              <w:rPr>
                <w:b/>
                <w:bCs/>
                <w:sz w:val="24"/>
              </w:rPr>
              <w:t>AKORD &amp;</w:t>
            </w:r>
            <w:r w:rsidR="005C7CDD" w:rsidRPr="00737B43">
              <w:rPr>
                <w:b/>
                <w:bCs/>
                <w:sz w:val="24"/>
              </w:rPr>
              <w:t xml:space="preserve"> POKLAD</w:t>
            </w:r>
            <w:r w:rsidRPr="00737B43">
              <w:rPr>
                <w:b/>
                <w:bCs/>
                <w:sz w:val="24"/>
              </w:rPr>
              <w:t xml:space="preserve"> </w:t>
            </w:r>
          </w:p>
          <w:p w:rsidR="005C7CDD" w:rsidRPr="00737B43" w:rsidRDefault="00000000" w:rsidP="005C7CDD">
            <w:pPr>
              <w:spacing w:after="0"/>
              <w:ind w:left="85"/>
              <w:jc w:val="both"/>
              <w:rPr>
                <w:b/>
                <w:bCs/>
              </w:rPr>
            </w:pPr>
            <w:r w:rsidRPr="00737B43">
              <w:rPr>
                <w:b/>
                <w:bCs/>
              </w:rPr>
              <w:t xml:space="preserve">Náměstí SNP </w:t>
            </w:r>
            <w:r w:rsidR="005C7CDD" w:rsidRPr="00737B43">
              <w:rPr>
                <w:b/>
                <w:bCs/>
              </w:rPr>
              <w:t>2012/1</w:t>
            </w:r>
          </w:p>
          <w:p w:rsidR="00B41687" w:rsidRPr="00737B43" w:rsidRDefault="00000000">
            <w:pPr>
              <w:spacing w:after="1942"/>
              <w:ind w:left="75"/>
              <w:rPr>
                <w:b/>
                <w:bCs/>
              </w:rPr>
            </w:pPr>
            <w:r w:rsidRPr="00737B43">
              <w:rPr>
                <w:b/>
                <w:bCs/>
                <w:sz w:val="20"/>
              </w:rPr>
              <w:t xml:space="preserve">700 30 </w:t>
            </w:r>
            <w:r w:rsidR="005C7CDD" w:rsidRPr="00737B43">
              <w:rPr>
                <w:b/>
                <w:bCs/>
                <w:sz w:val="20"/>
              </w:rPr>
              <w:t>Ostrava-Zábřeh</w:t>
            </w:r>
          </w:p>
          <w:p w:rsidR="00B41687" w:rsidRDefault="00000000">
            <w:pPr>
              <w:spacing w:after="0"/>
              <w:ind w:left="75"/>
            </w:pPr>
            <w:r>
              <w:rPr>
                <w:sz w:val="16"/>
              </w:rPr>
              <w:t xml:space="preserve">Tel. </w:t>
            </w:r>
            <w:proofErr w:type="spellStart"/>
            <w:r w:rsidR="005C7CDD">
              <w:rPr>
                <w:sz w:val="16"/>
              </w:rPr>
              <w:t>xxxxxxxxx</w:t>
            </w:r>
            <w:proofErr w:type="spellEnd"/>
            <w:r>
              <w:rPr>
                <w:sz w:val="16"/>
              </w:rPr>
              <w:t xml:space="preserve">-mail: </w:t>
            </w:r>
            <w:proofErr w:type="spellStart"/>
            <w:r w:rsidR="005C7CDD">
              <w:rPr>
                <w:sz w:val="16"/>
              </w:rPr>
              <w:t>xxxxxxxxx</w:t>
            </w:r>
            <w:proofErr w:type="spellEnd"/>
          </w:p>
        </w:tc>
        <w:tc>
          <w:tcPr>
            <w:tcW w:w="159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1687" w:rsidRDefault="00B41687"/>
        </w:tc>
        <w:tc>
          <w:tcPr>
            <w:tcW w:w="4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41687" w:rsidRDefault="005C7CDD" w:rsidP="00737B43">
            <w:pPr>
              <w:spacing w:after="0" w:line="240" w:lineRule="auto"/>
              <w:ind w:right="-357"/>
            </w:pPr>
            <w:r>
              <w:t>IČ: 00212423</w:t>
            </w:r>
          </w:p>
          <w:p w:rsidR="005C7CDD" w:rsidRDefault="005C7CDD" w:rsidP="00737B43">
            <w:pPr>
              <w:spacing w:after="0" w:line="240" w:lineRule="auto"/>
              <w:ind w:right="-357"/>
            </w:pPr>
            <w:r>
              <w:t>DIČ:CZ00212423</w:t>
            </w:r>
          </w:p>
          <w:p w:rsidR="00737B43" w:rsidRDefault="00737B43" w:rsidP="00737B43">
            <w:pPr>
              <w:spacing w:after="0" w:line="240" w:lineRule="auto"/>
              <w:ind w:right="-357"/>
            </w:pPr>
          </w:p>
          <w:p w:rsidR="00737B43" w:rsidRDefault="005C7CDD" w:rsidP="00737B43">
            <w:pPr>
              <w:spacing w:after="0" w:line="240" w:lineRule="auto"/>
              <w:ind w:right="-357"/>
              <w:rPr>
                <w:sz w:val="20"/>
                <w:szCs w:val="20"/>
              </w:rPr>
            </w:pPr>
            <w:r w:rsidRPr="00737B43">
              <w:rPr>
                <w:sz w:val="20"/>
                <w:szCs w:val="20"/>
              </w:rPr>
              <w:t>Při výkonu působnosti veřejné správy se VS ČR nepovažuje</w:t>
            </w:r>
          </w:p>
          <w:p w:rsidR="005C7CDD" w:rsidRDefault="005C7CDD" w:rsidP="00737B43">
            <w:pPr>
              <w:spacing w:after="0" w:line="240" w:lineRule="auto"/>
              <w:ind w:right="-357"/>
              <w:rPr>
                <w:sz w:val="20"/>
                <w:szCs w:val="20"/>
              </w:rPr>
            </w:pPr>
            <w:r w:rsidRPr="00737B43">
              <w:rPr>
                <w:sz w:val="20"/>
                <w:szCs w:val="20"/>
              </w:rPr>
              <w:t xml:space="preserve"> dle zák. č. 235/2004 Sb., za osobu povinnou k DPH.</w:t>
            </w:r>
          </w:p>
          <w:p w:rsidR="00737B43" w:rsidRPr="00737B43" w:rsidRDefault="00737B43" w:rsidP="00737B43">
            <w:pPr>
              <w:spacing w:after="0" w:line="240" w:lineRule="auto"/>
              <w:ind w:right="-357"/>
              <w:rPr>
                <w:sz w:val="20"/>
                <w:szCs w:val="20"/>
              </w:rPr>
            </w:pPr>
          </w:p>
          <w:p w:rsidR="005C7CDD" w:rsidRPr="00737B43" w:rsidRDefault="005C7CDD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Vězeňská služba České republiky</w:t>
            </w:r>
          </w:p>
          <w:p w:rsidR="005C7CDD" w:rsidRPr="00737B43" w:rsidRDefault="005C7CDD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Soudní 1672/</w:t>
            </w:r>
            <w:proofErr w:type="gramStart"/>
            <w:r w:rsidRPr="00737B43">
              <w:rPr>
                <w:b/>
                <w:bCs/>
              </w:rPr>
              <w:t>1a</w:t>
            </w:r>
            <w:proofErr w:type="gramEnd"/>
          </w:p>
          <w:p w:rsidR="005C7CDD" w:rsidRPr="00737B43" w:rsidRDefault="005C7CDD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140 00 Praha 4</w:t>
            </w:r>
          </w:p>
          <w:p w:rsidR="005C7CDD" w:rsidRPr="00737B43" w:rsidRDefault="005C7CDD" w:rsidP="005C7CDD">
            <w:pPr>
              <w:spacing w:after="0" w:line="240" w:lineRule="auto"/>
              <w:ind w:right="-357"/>
              <w:rPr>
                <w:b/>
                <w:bCs/>
              </w:rPr>
            </w:pPr>
          </w:p>
          <w:p w:rsidR="005C7CDD" w:rsidRPr="00737B43" w:rsidRDefault="00737B43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Konečný odběratel:</w:t>
            </w:r>
          </w:p>
          <w:p w:rsidR="00737B43" w:rsidRPr="00737B43" w:rsidRDefault="00737B43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Vězeňská služba České republiky</w:t>
            </w:r>
          </w:p>
          <w:p w:rsidR="00737B43" w:rsidRPr="00737B43" w:rsidRDefault="00737B43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Vazební věznice Ostrava</w:t>
            </w:r>
          </w:p>
          <w:p w:rsidR="00737B43" w:rsidRPr="00737B43" w:rsidRDefault="00737B43" w:rsidP="00737B43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Vazební věznice Ostrava</w:t>
            </w:r>
          </w:p>
          <w:p w:rsidR="00737B43" w:rsidRPr="00737B43" w:rsidRDefault="00737B43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 xml:space="preserve">Havlíčkovo nábřeží </w:t>
            </w:r>
            <w:proofErr w:type="gramStart"/>
            <w:r w:rsidRPr="00737B43">
              <w:rPr>
                <w:b/>
                <w:bCs/>
              </w:rPr>
              <w:t>34a</w:t>
            </w:r>
            <w:proofErr w:type="gramEnd"/>
            <w:r w:rsidRPr="00737B43">
              <w:rPr>
                <w:b/>
                <w:bCs/>
              </w:rPr>
              <w:t>, P.O. BOX 28</w:t>
            </w:r>
          </w:p>
          <w:p w:rsidR="00737B43" w:rsidRPr="00737B43" w:rsidRDefault="00737B43" w:rsidP="005C7CDD">
            <w:pPr>
              <w:spacing w:after="0" w:line="240" w:lineRule="auto"/>
              <w:ind w:right="-357"/>
              <w:rPr>
                <w:b/>
                <w:bCs/>
              </w:rPr>
            </w:pPr>
            <w:r w:rsidRPr="00737B43">
              <w:rPr>
                <w:b/>
                <w:bCs/>
              </w:rPr>
              <w:t>701 28 Ostrava 1</w:t>
            </w:r>
          </w:p>
          <w:p w:rsidR="00737B43" w:rsidRDefault="00737B43" w:rsidP="005C7CDD">
            <w:pPr>
              <w:spacing w:after="0" w:line="240" w:lineRule="auto"/>
              <w:ind w:right="-357"/>
            </w:pPr>
          </w:p>
          <w:p w:rsidR="00737B43" w:rsidRDefault="00737B43" w:rsidP="005C7CDD">
            <w:pPr>
              <w:spacing w:after="0" w:line="240" w:lineRule="auto"/>
              <w:ind w:right="-357"/>
            </w:pPr>
            <w:r>
              <w:t xml:space="preserve">Tel. </w:t>
            </w:r>
            <w:proofErr w:type="spellStart"/>
            <w:r>
              <w:t>Xxxxxxxxx</w:t>
            </w:r>
            <w:proofErr w:type="spellEnd"/>
          </w:p>
          <w:p w:rsidR="00737B43" w:rsidRDefault="00737B43" w:rsidP="005C7CDD">
            <w:pPr>
              <w:spacing w:after="0" w:line="240" w:lineRule="auto"/>
              <w:ind w:right="-357"/>
            </w:pPr>
            <w:proofErr w:type="spellStart"/>
            <w:proofErr w:type="gramStart"/>
            <w:r>
              <w:t>e-mail:xxxxxxxxxxxxxxxxxxxxxx</w:t>
            </w:r>
            <w:proofErr w:type="spellEnd"/>
            <w:proofErr w:type="gramEnd"/>
          </w:p>
          <w:p w:rsidR="00737B43" w:rsidRDefault="00737B43" w:rsidP="005C7CDD">
            <w:pPr>
              <w:spacing w:after="0" w:line="240" w:lineRule="auto"/>
              <w:ind w:right="-357"/>
            </w:pPr>
          </w:p>
          <w:p w:rsidR="00B41687" w:rsidRDefault="00B41687">
            <w:pPr>
              <w:spacing w:after="0"/>
              <w:ind w:left="74" w:right="-903"/>
              <w:jc w:val="both"/>
            </w:pPr>
          </w:p>
        </w:tc>
        <w:tc>
          <w:tcPr>
            <w:tcW w:w="17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1687" w:rsidRDefault="00B41687"/>
        </w:tc>
      </w:tr>
      <w:tr w:rsidR="00B41687" w:rsidTr="00737B43">
        <w:trPr>
          <w:gridAfter w:val="1"/>
          <w:wAfter w:w="17" w:type="dxa"/>
          <w:trHeight w:val="483"/>
        </w:trPr>
        <w:tc>
          <w:tcPr>
            <w:tcW w:w="94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17"/>
              <w:ind w:left="85"/>
            </w:pPr>
            <w:r>
              <w:rPr>
                <w:sz w:val="20"/>
              </w:rPr>
              <w:t xml:space="preserve">Bankovní spojení </w:t>
            </w:r>
            <w:proofErr w:type="spellStart"/>
            <w:r>
              <w:rPr>
                <w:sz w:val="20"/>
              </w:rPr>
              <w:t>odběratele</w:t>
            </w:r>
            <w:r w:rsidR="00737B43">
              <w:rPr>
                <w:sz w:val="20"/>
              </w:rPr>
              <w:t>xxxxxxxxxxxxxxxxxxxxxxxxxxxxxxx</w:t>
            </w:r>
            <w:proofErr w:type="spellEnd"/>
          </w:p>
          <w:p w:rsidR="00B41687" w:rsidRDefault="00000000">
            <w:pPr>
              <w:spacing w:after="0"/>
              <w:ind w:left="80"/>
            </w:pPr>
            <w:r>
              <w:t xml:space="preserve">Fakturace: Splatnost faktur je 30 dnů dle </w:t>
            </w:r>
            <w:r w:rsidR="00737B43" w:rsidRPr="00737B43">
              <w:t>§</w:t>
            </w:r>
            <w:r>
              <w:t xml:space="preserve"> 1963 odst. 1 zákona č 89/2012 Sb.</w:t>
            </w:r>
          </w:p>
        </w:tc>
      </w:tr>
      <w:tr w:rsidR="00B41687" w:rsidTr="00737B43">
        <w:trPr>
          <w:gridAfter w:val="1"/>
          <w:wAfter w:w="17" w:type="dxa"/>
          <w:trHeight w:val="374"/>
        </w:trPr>
        <w:tc>
          <w:tcPr>
            <w:tcW w:w="94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80" w:right="99"/>
            </w:pPr>
            <w:r>
              <w:rPr>
                <w:sz w:val="16"/>
              </w:rPr>
              <w:t>Dodavatel souhlasí s uveřejněním objednávky dle zákona č. 340/2015 Sb. o registru smluv, ve znění pozdějších předpisů. Dodavatel a odběratel jsou si vědomi povinností vyplývajících z platných právních předpisů upravujících ochranu osobních údajů.</w:t>
            </w:r>
          </w:p>
        </w:tc>
      </w:tr>
      <w:tr w:rsidR="00B41687" w:rsidTr="00737B43">
        <w:trPr>
          <w:gridAfter w:val="1"/>
          <w:wAfter w:w="17" w:type="dxa"/>
          <w:trHeight w:val="485"/>
        </w:trPr>
        <w:tc>
          <w:tcPr>
            <w:tcW w:w="94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B43" w:rsidRDefault="00000000">
            <w:pPr>
              <w:spacing w:after="0"/>
              <w:ind w:left="75" w:right="5717" w:firstLine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Místo dodání: Vazební věznice Ostrava </w:t>
            </w:r>
          </w:p>
          <w:p w:rsidR="00B41687" w:rsidRDefault="00000000">
            <w:pPr>
              <w:spacing w:after="0"/>
              <w:ind w:left="75" w:right="5717" w:firstLine="5"/>
              <w:jc w:val="both"/>
            </w:pPr>
            <w:r>
              <w:rPr>
                <w:sz w:val="20"/>
              </w:rPr>
              <w:t>Termín dodání: 12/2024</w:t>
            </w:r>
          </w:p>
        </w:tc>
      </w:tr>
      <w:tr w:rsidR="00B41687" w:rsidTr="00737B43">
        <w:trPr>
          <w:gridAfter w:val="1"/>
          <w:wAfter w:w="17" w:type="dxa"/>
          <w:trHeight w:val="490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1687" w:rsidRDefault="00000000">
            <w:pPr>
              <w:spacing w:after="0"/>
              <w:ind w:right="8"/>
              <w:jc w:val="center"/>
            </w:pPr>
            <w:proofErr w:type="spellStart"/>
            <w:r>
              <w:rPr>
                <w:sz w:val="20"/>
              </w:rPr>
              <w:t>poř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right="5"/>
              <w:jc w:val="center"/>
            </w:pPr>
            <w:proofErr w:type="gramStart"/>
            <w:r>
              <w:rPr>
                <w:sz w:val="20"/>
              </w:rPr>
              <w:t>Název - druh</w:t>
            </w:r>
            <w:proofErr w:type="gramEnd"/>
            <w:r>
              <w:rPr>
                <w:sz w:val="20"/>
              </w:rPr>
              <w:t xml:space="preserve"> zboží / služby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154" w:right="163"/>
              <w:jc w:val="center"/>
            </w:pPr>
            <w:r>
              <w:rPr>
                <w:sz w:val="20"/>
              </w:rPr>
              <w:t>Celkem v ks/pá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right="3"/>
              <w:jc w:val="center"/>
            </w:pPr>
            <w:r>
              <w:t>Poznámka</w:t>
            </w:r>
          </w:p>
        </w:tc>
      </w:tr>
      <w:tr w:rsidR="00B41687" w:rsidTr="00737B43">
        <w:trPr>
          <w:gridAfter w:val="1"/>
          <w:wAfter w:w="17" w:type="dxa"/>
          <w:trHeight w:val="949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B41687"/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13" w:right="566"/>
              <w:jc w:val="both"/>
            </w:pPr>
            <w:r>
              <w:rPr>
                <w:sz w:val="20"/>
              </w:rPr>
              <w:t>Objednáváme u Vás společenskou akci pro zaměstnance Vazební věznice Ostrava jejich rodinné příslušníky — Mikuláš 2024 termínu 7.12.2024.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B41687"/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B41687"/>
        </w:tc>
      </w:tr>
      <w:tr w:rsidR="00B41687" w:rsidTr="00737B43">
        <w:trPr>
          <w:gridAfter w:val="1"/>
          <w:wAfter w:w="17" w:type="dxa"/>
          <w:trHeight w:val="1426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right="17"/>
              <w:jc w:val="center"/>
            </w:pPr>
            <w:r>
              <w:t>2.</w:t>
            </w:r>
          </w:p>
        </w:tc>
        <w:tc>
          <w:tcPr>
            <w:tcW w:w="3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13" w:right="119" w:firstLine="5"/>
              <w:jc w:val="both"/>
            </w:pPr>
            <w:r>
              <w:rPr>
                <w:sz w:val="20"/>
              </w:rPr>
              <w:t>Fakturu vystavte, prosím, přesně dle objednávky (uve</w:t>
            </w:r>
            <w:r w:rsidR="00737B43">
              <w:rPr>
                <w:sz w:val="20"/>
              </w:rPr>
              <w:t>ď</w:t>
            </w:r>
            <w:r>
              <w:rPr>
                <w:sz w:val="20"/>
              </w:rPr>
              <w:t>te, že fakturujete za společenskou akci pro zaměstnance Vazební věznice Ostrava — Mikuláš 2024, termín, dále uve</w:t>
            </w:r>
            <w:r w:rsidR="00737B43">
              <w:rPr>
                <w:sz w:val="20"/>
              </w:rPr>
              <w:t>ď</w:t>
            </w:r>
            <w:r>
              <w:rPr>
                <w:sz w:val="20"/>
              </w:rPr>
              <w:t xml:space="preserve">te odběratele i konečného odběratele, </w:t>
            </w:r>
            <w:proofErr w:type="gramStart"/>
            <w:r>
              <w:rPr>
                <w:sz w:val="20"/>
              </w:rPr>
              <w:t>IČ,DIČ</w:t>
            </w:r>
            <w:proofErr w:type="gramEnd"/>
            <w:r>
              <w:rPr>
                <w:sz w:val="20"/>
              </w:rPr>
              <w:t xml:space="preserve">, rozepsanou </w:t>
            </w:r>
            <w:r w:rsidR="00737B43">
              <w:rPr>
                <w:sz w:val="20"/>
              </w:rPr>
              <w:t>c</w:t>
            </w:r>
            <w:r>
              <w:rPr>
                <w:sz w:val="20"/>
              </w:rPr>
              <w:t>enu za jednotlivé služby).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B41687"/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B41687"/>
        </w:tc>
      </w:tr>
      <w:tr w:rsidR="00B41687" w:rsidTr="00737B43">
        <w:trPr>
          <w:gridAfter w:val="1"/>
          <w:wAfter w:w="17" w:type="dxa"/>
          <w:trHeight w:val="482"/>
        </w:trPr>
        <w:tc>
          <w:tcPr>
            <w:tcW w:w="94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41687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 xml:space="preserve">Kupní cena Kč: </w:t>
            </w:r>
            <w:proofErr w:type="spellStart"/>
            <w:proofErr w:type="gramStart"/>
            <w:r w:rsidR="00737B43"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,-</w:t>
            </w:r>
            <w:proofErr w:type="gramEnd"/>
          </w:p>
        </w:tc>
      </w:tr>
      <w:tr w:rsidR="00B41687" w:rsidTr="00737B43">
        <w:trPr>
          <w:gridAfter w:val="1"/>
          <w:wAfter w:w="17" w:type="dxa"/>
          <w:trHeight w:val="377"/>
        </w:trPr>
        <w:tc>
          <w:tcPr>
            <w:tcW w:w="94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687" w:rsidRDefault="00000000">
            <w:pPr>
              <w:spacing w:after="0"/>
              <w:ind w:left="70" w:firstLine="10"/>
              <w:jc w:val="both"/>
            </w:pPr>
            <w:r>
              <w:rPr>
                <w:sz w:val="16"/>
              </w:rPr>
              <w:t>Kupní cena je stanovena v souladu s cenou nabídkovou. Kupní cena se rozumí jako cena nejvýše přípustná a jsou v ní zahrnuty veškeré náklady spojené s plněním dodávky zboží / služby na místo určení.</w:t>
            </w:r>
          </w:p>
        </w:tc>
      </w:tr>
    </w:tbl>
    <w:p w:rsidR="00B41687" w:rsidRDefault="00000000">
      <w:pPr>
        <w:tabs>
          <w:tab w:val="center" w:pos="5626"/>
        </w:tabs>
        <w:spacing w:after="428" w:line="342" w:lineRule="auto"/>
      </w:pPr>
      <w:r>
        <w:rPr>
          <w:sz w:val="20"/>
        </w:rPr>
        <w:t>Potvrzení dodavatele:</w:t>
      </w:r>
      <w:r>
        <w:rPr>
          <w:sz w:val="20"/>
        </w:rPr>
        <w:tab/>
        <w:t>Potvrzení odběratele:</w:t>
      </w:r>
    </w:p>
    <w:p w:rsidR="00B41687" w:rsidRDefault="00000000">
      <w:pPr>
        <w:tabs>
          <w:tab w:val="center" w:pos="5438"/>
        </w:tabs>
        <w:spacing w:after="527" w:line="342" w:lineRule="auto"/>
      </w:pPr>
      <w:r>
        <w:rPr>
          <w:sz w:val="20"/>
        </w:rPr>
        <w:t>Dne:</w:t>
      </w:r>
      <w:r>
        <w:rPr>
          <w:sz w:val="20"/>
        </w:rPr>
        <w:tab/>
        <w:t>Dne: 20.11.2024</w:t>
      </w:r>
    </w:p>
    <w:p w:rsidR="00B41687" w:rsidRDefault="00000000">
      <w:pPr>
        <w:spacing w:after="0" w:line="268" w:lineRule="auto"/>
        <w:ind w:left="9" w:right="1714" w:hanging="10"/>
        <w:jc w:val="both"/>
      </w:pPr>
      <w:r>
        <w:rPr>
          <w:sz w:val="20"/>
        </w:rPr>
        <w:lastRenderedPageBreak/>
        <w:t>Zpracoval:</w:t>
      </w:r>
    </w:p>
    <w:p w:rsidR="00B41687" w:rsidRDefault="00000000">
      <w:pPr>
        <w:spacing w:after="0" w:line="268" w:lineRule="auto"/>
        <w:ind w:left="9" w:right="1714" w:hanging="10"/>
        <w:jc w:val="both"/>
      </w:pPr>
      <w:r>
        <w:rPr>
          <w:sz w:val="20"/>
        </w:rPr>
        <w:t>Ing. Michaela Klečková</w:t>
      </w:r>
    </w:p>
    <w:p w:rsidR="00B41687" w:rsidRDefault="00000000">
      <w:pPr>
        <w:spacing w:after="781" w:line="268" w:lineRule="auto"/>
        <w:ind w:left="6079" w:right="1714" w:firstLine="442"/>
        <w:jc w:val="both"/>
      </w:pPr>
      <w:r>
        <w:rPr>
          <w:sz w:val="20"/>
        </w:rPr>
        <w:t>Vrchní rada plk. Ing. Marek Valenta ředitel vazební věznice schváleno elektronicky</w:t>
      </w:r>
    </w:p>
    <w:p w:rsidR="00B41687" w:rsidRDefault="00000000">
      <w:pPr>
        <w:spacing w:after="0"/>
        <w:ind w:right="19"/>
        <w:jc w:val="right"/>
      </w:pPr>
      <w:r>
        <w:rPr>
          <w:sz w:val="16"/>
        </w:rPr>
        <w:t>357.4964.3025596</w:t>
      </w:r>
    </w:p>
    <w:sectPr w:rsidR="00B41687" w:rsidSect="00737B43">
      <w:pgSz w:w="11592" w:h="16373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87"/>
    <w:rsid w:val="003D243C"/>
    <w:rsid w:val="005C7CDD"/>
    <w:rsid w:val="00737B43"/>
    <w:rsid w:val="00B4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87F6"/>
  <w15:docId w15:val="{9F1FF537-2AC1-4F3A-81CB-D632EC95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cp:lastModifiedBy>Pivčíková Michaela</cp:lastModifiedBy>
  <cp:revision>2</cp:revision>
  <dcterms:created xsi:type="dcterms:W3CDTF">2024-12-16T07:17:00Z</dcterms:created>
  <dcterms:modified xsi:type="dcterms:W3CDTF">2024-12-16T07:17:00Z</dcterms:modified>
</cp:coreProperties>
</file>