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1E63" w14:textId="14A99846" w:rsidR="00D93C4E" w:rsidRPr="00D5691C" w:rsidRDefault="00D93C4E" w:rsidP="00AD317A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</w:pPr>
      <w:r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1E3227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>1</w:t>
      </w:r>
    </w:p>
    <w:p w14:paraId="4C45725C" w14:textId="49F51355" w:rsidR="006615F7" w:rsidRPr="00D5691C" w:rsidRDefault="00D93C4E" w:rsidP="00AD317A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</w:pPr>
      <w:r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 xml:space="preserve">KE </w:t>
      </w:r>
      <w:r w:rsidR="006615F7"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>SMLOUV</w:t>
      </w:r>
      <w:r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x-none"/>
        </w:rPr>
        <w:t>Ě</w:t>
      </w:r>
      <w:r w:rsidR="006615F7" w:rsidRPr="00D5691C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val="x-none" w:eastAsia="x-none"/>
        </w:rPr>
        <w:t xml:space="preserve"> O DÍLO</w:t>
      </w:r>
    </w:p>
    <w:p w14:paraId="6D9FAF45" w14:textId="41075552" w:rsidR="00462907" w:rsidRDefault="00AD317A" w:rsidP="00AD317A">
      <w:pPr>
        <w:pStyle w:val="Odstavecseseznamem"/>
        <w:keepLines/>
        <w:spacing w:before="200" w:after="0" w:line="288" w:lineRule="auto"/>
        <w:outlineLvl w:val="8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 xml:space="preserve">                                            číslo: 1106</w:t>
      </w:r>
      <w:r w:rsidR="00462907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/2024/SS</w:t>
      </w:r>
    </w:p>
    <w:p w14:paraId="6C07005F" w14:textId="77777777" w:rsidR="00AD317A" w:rsidRPr="002F6CD0" w:rsidRDefault="00AD317A" w:rsidP="00AD317A">
      <w:pPr>
        <w:pStyle w:val="Odstavecseseznamem"/>
        <w:keepLines/>
        <w:spacing w:before="200" w:after="0" w:line="288" w:lineRule="auto"/>
        <w:outlineLvl w:val="8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</w:pPr>
    </w:p>
    <w:p w14:paraId="1F41173B" w14:textId="77777777" w:rsidR="006615F7" w:rsidRPr="002F6CD0" w:rsidRDefault="006615F7" w:rsidP="006615F7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val="x-none" w:eastAsia="x-none"/>
        </w:rPr>
      </w:pPr>
      <w:r w:rsidRPr="002F6CD0">
        <w:rPr>
          <w:rFonts w:ascii="Times New Roman" w:eastAsia="Times New Roman" w:hAnsi="Times New Roman" w:cs="Times New Roman"/>
          <w:b/>
          <w:i/>
          <w:iCs/>
          <w:color w:val="404040"/>
          <w:sz w:val="24"/>
          <w:szCs w:val="24"/>
          <w:lang w:val="x-none" w:eastAsia="x-none"/>
        </w:rPr>
        <w:t>(dále jen „smlouva“)</w:t>
      </w:r>
    </w:p>
    <w:p w14:paraId="1F24E3D0" w14:textId="77777777" w:rsidR="006615F7" w:rsidRPr="002F6CD0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C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uzavřená</w:t>
      </w:r>
    </w:p>
    <w:p w14:paraId="654470EF" w14:textId="77777777" w:rsidR="006615F7" w:rsidRPr="002F6CD0" w:rsidRDefault="006615F7" w:rsidP="006615F7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2586 a násl. zákona č. 89/2012 Sb., občanský zákoník, </w:t>
      </w:r>
    </w:p>
    <w:p w14:paraId="5435FB79" w14:textId="10E9BA35" w:rsidR="006615F7" w:rsidRPr="002F6CD0" w:rsidRDefault="006615F7" w:rsidP="0093769A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„občanský zákoník“)</w:t>
      </w:r>
      <w:r w:rsidRPr="002F6C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D8A9855" w14:textId="7A62F546" w:rsidR="006615F7" w:rsidRPr="002F6CD0" w:rsidRDefault="006615F7" w:rsidP="0093769A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6C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14:paraId="7A805C5D" w14:textId="77777777" w:rsidR="00D5691C" w:rsidRPr="002F6CD0" w:rsidRDefault="00D5691C" w:rsidP="0093769A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42C099" w14:textId="77777777" w:rsidR="00596BE4" w:rsidRPr="002F6CD0" w:rsidRDefault="00596BE4" w:rsidP="00282916">
      <w:pPr>
        <w:pStyle w:val="Odstavecseseznamem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F6CD0">
        <w:rPr>
          <w:rFonts w:ascii="Times New Roman" w:hAnsi="Times New Roman" w:cs="Times New Roman"/>
          <w:b/>
          <w:bCs/>
          <w:sz w:val="24"/>
          <w:szCs w:val="24"/>
        </w:rPr>
        <w:t>Objednatel:</w:t>
      </w:r>
    </w:p>
    <w:p w14:paraId="10E79971" w14:textId="26188441" w:rsidR="00E04769" w:rsidRPr="002F6CD0" w:rsidRDefault="00FB68D5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359024"/>
      <w:r w:rsidRPr="002F6CD0">
        <w:rPr>
          <w:rFonts w:ascii="Times New Roman" w:hAnsi="Times New Roman" w:cs="Times New Roman"/>
          <w:b/>
          <w:bCs/>
          <w:sz w:val="24"/>
          <w:szCs w:val="24"/>
        </w:rPr>
        <w:t>Město Mělník</w:t>
      </w:r>
    </w:p>
    <w:p w14:paraId="03AB1C72" w14:textId="4A9973D4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se sídlem: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FB68D5" w:rsidRPr="002F6CD0">
        <w:rPr>
          <w:rFonts w:ascii="Times New Roman" w:hAnsi="Times New Roman" w:cs="Times New Roman"/>
          <w:sz w:val="24"/>
          <w:szCs w:val="24"/>
        </w:rPr>
        <w:t>Městského úřadu náměstí Míru 1, 276 01 Mělník</w:t>
      </w:r>
    </w:p>
    <w:p w14:paraId="566F024D" w14:textId="601C47B2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IČO: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FB68D5" w:rsidRPr="002F6CD0">
        <w:rPr>
          <w:rFonts w:ascii="Times New Roman" w:hAnsi="Times New Roman" w:cs="Times New Roman"/>
          <w:sz w:val="24"/>
          <w:szCs w:val="24"/>
        </w:rPr>
        <w:t>237051</w:t>
      </w:r>
    </w:p>
    <w:p w14:paraId="7BB82959" w14:textId="62C2EA91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DIČ: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FB68D5" w:rsidRPr="002F6CD0">
        <w:rPr>
          <w:rFonts w:ascii="Times New Roman" w:hAnsi="Times New Roman" w:cs="Times New Roman"/>
          <w:sz w:val="24"/>
          <w:szCs w:val="24"/>
        </w:rPr>
        <w:t>CZ00237051</w:t>
      </w:r>
    </w:p>
    <w:p w14:paraId="66D8018E" w14:textId="77777777" w:rsidR="00FB68D5" w:rsidRPr="002F6CD0" w:rsidRDefault="00FB68D5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Bankovní spojení:                                    ČS a.s. Kralupy n. Vltavou,</w:t>
      </w:r>
    </w:p>
    <w:p w14:paraId="215A0D48" w14:textId="7E4B0916" w:rsidR="00FB68D5" w:rsidRPr="002F6CD0" w:rsidRDefault="00FB68D5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2F6CD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F6CD0">
        <w:rPr>
          <w:rFonts w:ascii="Times New Roman" w:hAnsi="Times New Roman" w:cs="Times New Roman"/>
          <w:sz w:val="24"/>
          <w:szCs w:val="24"/>
        </w:rPr>
        <w:t>.: 27-046 000 4379/0800</w:t>
      </w:r>
    </w:p>
    <w:p w14:paraId="3D988E29" w14:textId="7AA25D95" w:rsidR="008B369A" w:rsidRPr="002F6CD0" w:rsidRDefault="008B369A" w:rsidP="00FB68D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FB68D5" w:rsidRPr="002F6CD0">
        <w:rPr>
          <w:rFonts w:ascii="Times New Roman" w:hAnsi="Times New Roman" w:cs="Times New Roman"/>
          <w:sz w:val="24"/>
          <w:szCs w:val="24"/>
        </w:rPr>
        <w:t>Ing. Tomášem Martincem, Ph.D., starostou</w:t>
      </w:r>
    </w:p>
    <w:p w14:paraId="20928959" w14:textId="77777777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7D78018" w14:textId="77777777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Osoby oprávněné jednat ve věcech smluvních:</w:t>
      </w:r>
    </w:p>
    <w:p w14:paraId="0159FD5A" w14:textId="054E3809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Jméno: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FB68D5" w:rsidRPr="002F6CD0">
        <w:rPr>
          <w:rFonts w:ascii="Times New Roman" w:hAnsi="Times New Roman" w:cs="Times New Roman"/>
          <w:sz w:val="24"/>
          <w:szCs w:val="24"/>
        </w:rPr>
        <w:t>Ing. Tomášem Martincem, Ph.D., starostou</w:t>
      </w:r>
    </w:p>
    <w:p w14:paraId="745916FF" w14:textId="77777777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D42269" w14:textId="77777777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Osoby oprávněné jednat ve věcech technických:</w:t>
      </w:r>
    </w:p>
    <w:p w14:paraId="1D38D935" w14:textId="26E4531F" w:rsidR="008B369A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Jméno: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FB68D5" w:rsidRPr="002F6CD0">
        <w:rPr>
          <w:rFonts w:ascii="Times New Roman" w:hAnsi="Times New Roman" w:cs="Times New Roman"/>
          <w:sz w:val="24"/>
          <w:szCs w:val="24"/>
        </w:rPr>
        <w:t>Petr Semín</w:t>
      </w:r>
      <w:r w:rsidRPr="002F6C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B2A88C" w14:textId="77777777" w:rsidR="00FB68D5" w:rsidRPr="002F6CD0" w:rsidRDefault="00FB68D5" w:rsidP="00FB68D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oddělení stavebních prací, správy a </w:t>
      </w:r>
    </w:p>
    <w:p w14:paraId="0FE08FFC" w14:textId="6DC074F3" w:rsidR="00FB68D5" w:rsidRPr="002F6CD0" w:rsidRDefault="00FB68D5" w:rsidP="00FB68D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údržby komunikací  </w:t>
      </w:r>
    </w:p>
    <w:p w14:paraId="10B2956E" w14:textId="7BADAAB5" w:rsidR="00282916" w:rsidRPr="002F6CD0" w:rsidRDefault="008B369A" w:rsidP="008B369A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="00E04769" w:rsidRPr="002F6CD0">
        <w:rPr>
          <w:rFonts w:ascii="Times New Roman" w:hAnsi="Times New Roman" w:cs="Times New Roman"/>
          <w:sz w:val="24"/>
          <w:szCs w:val="24"/>
        </w:rPr>
        <w:tab/>
      </w:r>
      <w:r w:rsidR="003D5F2C">
        <w:rPr>
          <w:rFonts w:ascii="Times New Roman" w:hAnsi="Times New Roman" w:cs="Times New Roman"/>
          <w:sz w:val="24"/>
          <w:szCs w:val="24"/>
        </w:rPr>
        <w:t>xxx</w:t>
      </w:r>
      <w:bookmarkStart w:id="1" w:name="_GoBack"/>
      <w:bookmarkEnd w:id="1"/>
    </w:p>
    <w:p w14:paraId="4520EA67" w14:textId="77777777" w:rsidR="00106018" w:rsidRPr="002F6CD0" w:rsidRDefault="00282916" w:rsidP="00106018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dále jen „</w:t>
      </w:r>
      <w:r w:rsidRPr="002F6CD0">
        <w:rPr>
          <w:rFonts w:ascii="Times New Roman" w:hAnsi="Times New Roman" w:cs="Times New Roman"/>
          <w:b/>
          <w:sz w:val="24"/>
          <w:szCs w:val="24"/>
        </w:rPr>
        <w:t>Objednatel</w:t>
      </w:r>
      <w:r w:rsidRPr="002F6CD0">
        <w:rPr>
          <w:rFonts w:ascii="Times New Roman" w:hAnsi="Times New Roman" w:cs="Times New Roman"/>
          <w:sz w:val="24"/>
          <w:szCs w:val="24"/>
        </w:rPr>
        <w:t>“</w:t>
      </w:r>
    </w:p>
    <w:p w14:paraId="428ABEBD" w14:textId="77777777" w:rsidR="00106018" w:rsidRPr="002F6CD0" w:rsidRDefault="00106018" w:rsidP="001060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88695" w14:textId="0322FD93" w:rsidR="0056245B" w:rsidRPr="000A0985" w:rsidRDefault="0056245B" w:rsidP="00106018">
      <w:pPr>
        <w:pStyle w:val="Odstavecseseznamem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b/>
          <w:bCs/>
          <w:sz w:val="24"/>
          <w:szCs w:val="24"/>
        </w:rPr>
        <w:t>Zhotovitel</w:t>
      </w:r>
    </w:p>
    <w:p w14:paraId="2B9A315E" w14:textId="605E32BE" w:rsidR="000A0985" w:rsidRPr="002F6CD0" w:rsidRDefault="000A0985" w:rsidP="000A098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AD317A" w:rsidRPr="002F6CD0" w14:paraId="38A44096" w14:textId="77777777" w:rsidTr="00D65E1C">
        <w:tc>
          <w:tcPr>
            <w:tcW w:w="2376" w:type="dxa"/>
          </w:tcPr>
          <w:p w14:paraId="30253F77" w14:textId="00BA17D2" w:rsidR="00AD317A" w:rsidRPr="002F6CD0" w:rsidRDefault="00AD317A" w:rsidP="00AD317A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836" w:type="dxa"/>
          </w:tcPr>
          <w:p w14:paraId="4C3664A8" w14:textId="27B4731C" w:rsidR="00AD317A" w:rsidRPr="002F6CD0" w:rsidRDefault="00AD317A" w:rsidP="006C7ADB">
            <w:pPr>
              <w:spacing w:before="0" w:line="276" w:lineRule="auto"/>
              <w:ind w:left="89" w:firstLine="0"/>
              <w:rPr>
                <w:b/>
                <w:bCs/>
                <w:sz w:val="24"/>
                <w:szCs w:val="24"/>
              </w:rPr>
            </w:pPr>
            <w:r w:rsidRPr="002F6CD0">
              <w:rPr>
                <w:b/>
                <w:bCs/>
                <w:sz w:val="24"/>
                <w:szCs w:val="24"/>
              </w:rPr>
              <w:t>ŠNAJDR stavby Mělník – STAVEBNÍ FIRMA NEUMANN: Komplexní rekonstrukce parkoviště, ul. Nemocniční, Mělník</w:t>
            </w:r>
          </w:p>
          <w:p w14:paraId="5DC06309" w14:textId="77777777" w:rsidR="00AD317A" w:rsidRPr="002F6CD0" w:rsidRDefault="00AD317A" w:rsidP="006C7ADB">
            <w:pPr>
              <w:spacing w:before="0" w:line="276" w:lineRule="auto"/>
              <w:ind w:left="89" w:firstLine="0"/>
              <w:rPr>
                <w:b/>
                <w:sz w:val="24"/>
                <w:szCs w:val="24"/>
              </w:rPr>
            </w:pPr>
            <w:r w:rsidRPr="002F6CD0">
              <w:rPr>
                <w:b/>
                <w:bCs/>
                <w:sz w:val="24"/>
                <w:szCs w:val="24"/>
              </w:rPr>
              <w:t>Společník 1: ŠNAJDR stavby Mělník, s.r.o. (správce společnosti)</w:t>
            </w:r>
          </w:p>
        </w:tc>
      </w:tr>
      <w:tr w:rsidR="00AD317A" w:rsidRPr="002F6CD0" w14:paraId="14C9EAFB" w14:textId="77777777" w:rsidTr="00D65E1C">
        <w:tc>
          <w:tcPr>
            <w:tcW w:w="2376" w:type="dxa"/>
          </w:tcPr>
          <w:p w14:paraId="104E9F0D" w14:textId="77777777" w:rsidR="00AD317A" w:rsidRPr="00E11FE9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E11FE9">
              <w:rPr>
                <w:sz w:val="24"/>
                <w:szCs w:val="24"/>
              </w:rPr>
              <w:t>IČO:</w:t>
            </w:r>
          </w:p>
        </w:tc>
        <w:tc>
          <w:tcPr>
            <w:tcW w:w="6836" w:type="dxa"/>
          </w:tcPr>
          <w:p w14:paraId="3338600F" w14:textId="77777777" w:rsidR="00AD317A" w:rsidRPr="002F6CD0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2F6CD0">
              <w:rPr>
                <w:sz w:val="24"/>
                <w:szCs w:val="24"/>
              </w:rPr>
              <w:t>27110648</w:t>
            </w:r>
          </w:p>
        </w:tc>
      </w:tr>
      <w:tr w:rsidR="00AD317A" w:rsidRPr="002F6CD0" w14:paraId="02EF1352" w14:textId="77777777" w:rsidTr="00D65E1C">
        <w:tc>
          <w:tcPr>
            <w:tcW w:w="2376" w:type="dxa"/>
          </w:tcPr>
          <w:p w14:paraId="21485642" w14:textId="77777777" w:rsidR="00AD317A" w:rsidRPr="00E11FE9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E11FE9">
              <w:rPr>
                <w:sz w:val="24"/>
                <w:szCs w:val="24"/>
              </w:rPr>
              <w:t>DIČ:</w:t>
            </w:r>
          </w:p>
        </w:tc>
        <w:tc>
          <w:tcPr>
            <w:tcW w:w="6836" w:type="dxa"/>
          </w:tcPr>
          <w:p w14:paraId="6F21E8DB" w14:textId="77777777" w:rsidR="00AD317A" w:rsidRPr="002F6CD0" w:rsidRDefault="00AD317A" w:rsidP="00D65E1C">
            <w:pPr>
              <w:spacing w:before="0" w:line="276" w:lineRule="auto"/>
              <w:rPr>
                <w:b/>
                <w:sz w:val="24"/>
                <w:szCs w:val="24"/>
              </w:rPr>
            </w:pPr>
            <w:r w:rsidRPr="002F6CD0">
              <w:rPr>
                <w:sz w:val="24"/>
                <w:szCs w:val="24"/>
              </w:rPr>
              <w:t>CZ27110648</w:t>
            </w:r>
          </w:p>
        </w:tc>
      </w:tr>
      <w:tr w:rsidR="00AD317A" w:rsidRPr="002F6CD0" w14:paraId="6355A3DD" w14:textId="77777777" w:rsidTr="00D65E1C">
        <w:tc>
          <w:tcPr>
            <w:tcW w:w="2376" w:type="dxa"/>
          </w:tcPr>
          <w:p w14:paraId="28C4EAB6" w14:textId="77777777" w:rsidR="00AD317A" w:rsidRPr="00E11FE9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E11FE9">
              <w:rPr>
                <w:sz w:val="24"/>
                <w:szCs w:val="24"/>
              </w:rPr>
              <w:t>Sídlo:</w:t>
            </w:r>
          </w:p>
        </w:tc>
        <w:tc>
          <w:tcPr>
            <w:tcW w:w="6836" w:type="dxa"/>
          </w:tcPr>
          <w:p w14:paraId="256D0B42" w14:textId="77777777" w:rsidR="00AD317A" w:rsidRPr="002F6CD0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2F6CD0">
              <w:rPr>
                <w:sz w:val="24"/>
                <w:szCs w:val="24"/>
              </w:rPr>
              <w:t>Panešova 3521, 276 01 Mělník</w:t>
            </w:r>
          </w:p>
        </w:tc>
      </w:tr>
      <w:tr w:rsidR="00AD317A" w:rsidRPr="002F6CD0" w14:paraId="645BE029" w14:textId="77777777" w:rsidTr="00D65E1C">
        <w:tc>
          <w:tcPr>
            <w:tcW w:w="2376" w:type="dxa"/>
          </w:tcPr>
          <w:p w14:paraId="677C3AA9" w14:textId="77777777" w:rsidR="00AD317A" w:rsidRPr="00E11FE9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E11FE9">
              <w:rPr>
                <w:sz w:val="24"/>
                <w:szCs w:val="24"/>
              </w:rPr>
              <w:t>Zástupce:</w:t>
            </w:r>
          </w:p>
        </w:tc>
        <w:tc>
          <w:tcPr>
            <w:tcW w:w="6836" w:type="dxa"/>
          </w:tcPr>
          <w:p w14:paraId="23E35C62" w14:textId="77777777" w:rsidR="00AD317A" w:rsidRPr="002F6CD0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2F6CD0">
              <w:rPr>
                <w:sz w:val="24"/>
                <w:szCs w:val="24"/>
              </w:rPr>
              <w:t>Zbyněk Šnajdr</w:t>
            </w:r>
          </w:p>
        </w:tc>
      </w:tr>
      <w:tr w:rsidR="00AD317A" w:rsidRPr="002F6CD0" w14:paraId="13335539" w14:textId="77777777" w:rsidTr="00D65E1C">
        <w:tc>
          <w:tcPr>
            <w:tcW w:w="2376" w:type="dxa"/>
          </w:tcPr>
          <w:p w14:paraId="33B36674" w14:textId="288154D2" w:rsidR="00AD317A" w:rsidRPr="00E11FE9" w:rsidRDefault="00E11FE9" w:rsidP="00E11FE9">
            <w:pPr>
              <w:spacing w:before="0" w:line="276" w:lineRule="auto"/>
              <w:rPr>
                <w:sz w:val="24"/>
                <w:szCs w:val="24"/>
              </w:rPr>
            </w:pPr>
            <w:r w:rsidRPr="00E11FE9">
              <w:rPr>
                <w:sz w:val="24"/>
                <w:szCs w:val="24"/>
              </w:rPr>
              <w:t xml:space="preserve">Zápis </w:t>
            </w:r>
            <w:r>
              <w:rPr>
                <w:sz w:val="24"/>
                <w:szCs w:val="24"/>
              </w:rPr>
              <w:t xml:space="preserve">v OR, </w:t>
            </w:r>
            <w:proofErr w:type="spellStart"/>
            <w:r>
              <w:rPr>
                <w:sz w:val="24"/>
                <w:szCs w:val="24"/>
              </w:rPr>
              <w:t>sp.zn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836" w:type="dxa"/>
          </w:tcPr>
          <w:p w14:paraId="046E36A7" w14:textId="77777777" w:rsidR="00AD317A" w:rsidRPr="002F6CD0" w:rsidRDefault="00AD317A" w:rsidP="00D65E1C">
            <w:pPr>
              <w:spacing w:before="0" w:line="276" w:lineRule="auto"/>
              <w:rPr>
                <w:sz w:val="24"/>
                <w:szCs w:val="24"/>
              </w:rPr>
            </w:pPr>
            <w:r w:rsidRPr="002F6CD0">
              <w:rPr>
                <w:sz w:val="24"/>
                <w:szCs w:val="24"/>
              </w:rPr>
              <w:t>C 97015 vedená u Městského soudu v Praze</w:t>
            </w:r>
          </w:p>
        </w:tc>
      </w:tr>
    </w:tbl>
    <w:p w14:paraId="33593A28" w14:textId="77777777" w:rsidR="00AD317A" w:rsidRDefault="00AD317A" w:rsidP="00AD317A">
      <w:pPr>
        <w:rPr>
          <w:rFonts w:ascii="Times New Roman" w:hAnsi="Times New Roman" w:cs="Times New Roman"/>
          <w:b/>
          <w:sz w:val="24"/>
          <w:szCs w:val="24"/>
        </w:rPr>
      </w:pPr>
    </w:p>
    <w:p w14:paraId="62E94F75" w14:textId="77777777" w:rsidR="000A0985" w:rsidRPr="002F6CD0" w:rsidRDefault="000A0985" w:rsidP="00AD317A">
      <w:pPr>
        <w:rPr>
          <w:rFonts w:ascii="Times New Roman" w:hAnsi="Times New Roman" w:cs="Times New Roman"/>
          <w:b/>
          <w:sz w:val="24"/>
          <w:szCs w:val="24"/>
        </w:rPr>
      </w:pPr>
    </w:p>
    <w:p w14:paraId="0118F131" w14:textId="77777777" w:rsidR="00AD317A" w:rsidRPr="002F6CD0" w:rsidRDefault="00AD317A" w:rsidP="00AD317A">
      <w:pPr>
        <w:rPr>
          <w:rFonts w:ascii="Times New Roman" w:hAnsi="Times New Roman" w:cs="Times New Roman"/>
          <w:b/>
          <w:sz w:val="24"/>
          <w:szCs w:val="24"/>
        </w:rPr>
      </w:pPr>
      <w:r w:rsidRPr="002F6CD0">
        <w:rPr>
          <w:rFonts w:ascii="Times New Roman" w:hAnsi="Times New Roman" w:cs="Times New Roman"/>
          <w:b/>
          <w:sz w:val="24"/>
          <w:szCs w:val="24"/>
        </w:rPr>
        <w:t>Společník 2:</w:t>
      </w:r>
    </w:p>
    <w:p w14:paraId="34E9A46A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Název: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b/>
          <w:sz w:val="24"/>
          <w:szCs w:val="24"/>
        </w:rPr>
        <w:t>STAVEBNÍ FIRMA NEUMANN s.r.o.</w:t>
      </w:r>
      <w:r w:rsidRPr="002F6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55885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IČO: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  <w:t>281 77 851</w:t>
      </w:r>
    </w:p>
    <w:p w14:paraId="1F319569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DIČ: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  <w:t>CZ281 77 851</w:t>
      </w:r>
    </w:p>
    <w:p w14:paraId="4C3DA9FC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  <w:t>Jugoslávská 2090, 276 01 Mělník</w:t>
      </w:r>
    </w:p>
    <w:p w14:paraId="74AF10A8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Zástupce: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  <w:t>Petr Neumann, jednatel společnosti</w:t>
      </w:r>
    </w:p>
    <w:p w14:paraId="7B1EF8F6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 xml:space="preserve">Zápis v OR, </w:t>
      </w:r>
      <w:proofErr w:type="spellStart"/>
      <w:r w:rsidRPr="002F6CD0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2F6CD0">
        <w:rPr>
          <w:rFonts w:ascii="Times New Roman" w:hAnsi="Times New Roman" w:cs="Times New Roman"/>
          <w:sz w:val="24"/>
          <w:szCs w:val="24"/>
        </w:rPr>
        <w:t xml:space="preserve">.: </w:t>
      </w:r>
      <w:r w:rsidRPr="002F6CD0">
        <w:rPr>
          <w:rFonts w:ascii="Times New Roman" w:hAnsi="Times New Roman" w:cs="Times New Roman"/>
          <w:sz w:val="24"/>
          <w:szCs w:val="24"/>
        </w:rPr>
        <w:tab/>
      </w:r>
      <w:r w:rsidRPr="002F6CD0">
        <w:rPr>
          <w:rFonts w:ascii="Times New Roman" w:hAnsi="Times New Roman" w:cs="Times New Roman"/>
          <w:sz w:val="24"/>
          <w:szCs w:val="24"/>
        </w:rPr>
        <w:tab/>
        <w:t>C 130876 vedená u Městského soudu v Praze</w:t>
      </w:r>
    </w:p>
    <w:p w14:paraId="6E41DFFD" w14:textId="77777777" w:rsidR="00AD317A" w:rsidRPr="002F6CD0" w:rsidRDefault="00AD317A" w:rsidP="00AD317A">
      <w:pPr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(dále jen „</w:t>
      </w:r>
      <w:r w:rsidRPr="002F6CD0">
        <w:rPr>
          <w:rFonts w:ascii="Times New Roman" w:hAnsi="Times New Roman" w:cs="Times New Roman"/>
          <w:b/>
          <w:sz w:val="24"/>
          <w:szCs w:val="24"/>
        </w:rPr>
        <w:t>Zhotovitel</w:t>
      </w:r>
      <w:r w:rsidRPr="002F6CD0">
        <w:rPr>
          <w:rFonts w:ascii="Times New Roman" w:hAnsi="Times New Roman" w:cs="Times New Roman"/>
          <w:sz w:val="24"/>
          <w:szCs w:val="24"/>
        </w:rPr>
        <w:t>“)</w:t>
      </w:r>
    </w:p>
    <w:p w14:paraId="69EC208C" w14:textId="77777777" w:rsidR="00E86EB1" w:rsidRPr="002F6CD0" w:rsidRDefault="00E86EB1" w:rsidP="00E86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6AF53" w14:textId="2D323308" w:rsidR="00106018" w:rsidRPr="002F6CD0" w:rsidRDefault="00FB6F75" w:rsidP="00E86EB1">
      <w:pPr>
        <w:spacing w:before="12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níže uvedeného dne, měsíce a roku</w:t>
      </w:r>
      <w:r w:rsidR="00E93D9A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uzavření dodatku č. </w:t>
      </w:r>
      <w:r w:rsidR="00B0583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smlouvě o dílo</w:t>
      </w:r>
      <w:r w:rsidR="00E86EB1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B5751" w:rsidRPr="002F6CD0">
        <w:rPr>
          <w:rFonts w:ascii="Times New Roman" w:hAnsi="Times New Roman" w:cs="Times New Roman"/>
          <w:sz w:val="24"/>
          <w:szCs w:val="24"/>
        </w:rPr>
        <w:t>„</w:t>
      </w:r>
      <w:r w:rsidR="000B5751" w:rsidRPr="002F6CD0">
        <w:rPr>
          <w:rFonts w:ascii="Times New Roman" w:hAnsi="Times New Roman" w:cs="Times New Roman"/>
          <w:b/>
          <w:bCs/>
          <w:sz w:val="24"/>
          <w:szCs w:val="24"/>
        </w:rPr>
        <w:t>Komplexní rekonstrukce parkoviště, ul. Nemocniční, Mělník</w:t>
      </w:r>
      <w:r w:rsidR="000B5751" w:rsidRPr="002F6CD0">
        <w:rPr>
          <w:rFonts w:ascii="Times New Roman" w:hAnsi="Times New Roman" w:cs="Times New Roman"/>
          <w:sz w:val="24"/>
          <w:szCs w:val="24"/>
        </w:rPr>
        <w:t>“,</w:t>
      </w:r>
      <w:r w:rsidR="009923F2">
        <w:rPr>
          <w:rFonts w:ascii="Times New Roman" w:hAnsi="Times New Roman" w:cs="Times New Roman"/>
          <w:sz w:val="24"/>
          <w:szCs w:val="24"/>
        </w:rPr>
        <w:t xml:space="preserve"> </w:t>
      </w:r>
      <w:r w:rsidR="00E86EB1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v evidenci</w:t>
      </w:r>
      <w:r w:rsidR="000B5751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 1106</w:t>
      </w:r>
      <w:r w:rsidR="00E86EB1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/2024/SS</w:t>
      </w:r>
      <w:r w:rsidR="0018196C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smlouvy v</w:t>
      </w:r>
      <w:r w:rsidR="007E003C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evidenci</w:t>
      </w:r>
      <w:r w:rsidR="007E003C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4A1E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</w:t>
      </w:r>
      <w:r w:rsidR="000B5751" w:rsidRPr="002F6CD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F58670" w14:textId="77777777" w:rsidR="00BE79DD" w:rsidRPr="002F6CD0" w:rsidRDefault="00BE79DD" w:rsidP="00BF02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3AAB63" w14:textId="380DA812" w:rsidR="00BF025C" w:rsidRPr="002F6CD0" w:rsidRDefault="00BF025C" w:rsidP="00BF02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6C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I.</w:t>
      </w:r>
    </w:p>
    <w:p w14:paraId="7C6979A2" w14:textId="51467118" w:rsidR="001972CE" w:rsidRDefault="001972CE" w:rsidP="001972CE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2CE">
        <w:rPr>
          <w:rFonts w:ascii="Times New Roman" w:eastAsia="Calibri" w:hAnsi="Times New Roman" w:cs="Times New Roman"/>
          <w:sz w:val="24"/>
          <w:szCs w:val="24"/>
        </w:rPr>
        <w:t>Smluvní strany spolu uzavře</w:t>
      </w:r>
      <w:r w:rsidR="00EA7D26">
        <w:rPr>
          <w:rFonts w:ascii="Times New Roman" w:eastAsia="Calibri" w:hAnsi="Times New Roman" w:cs="Times New Roman"/>
          <w:sz w:val="24"/>
          <w:szCs w:val="24"/>
        </w:rPr>
        <w:t>l</w:t>
      </w:r>
      <w:r w:rsidRPr="001972CE">
        <w:rPr>
          <w:rFonts w:ascii="Times New Roman" w:eastAsia="Calibri" w:hAnsi="Times New Roman" w:cs="Times New Roman"/>
          <w:sz w:val="24"/>
          <w:szCs w:val="24"/>
        </w:rPr>
        <w:t>y smlouvu o dílo, na základě které se Zhotovitel zavázal provést pro Objednatele dílo s</w:t>
      </w:r>
      <w:r w:rsidR="00767CBD">
        <w:rPr>
          <w:rFonts w:ascii="Times New Roman" w:eastAsia="Calibri" w:hAnsi="Times New Roman" w:cs="Times New Roman"/>
          <w:sz w:val="24"/>
          <w:szCs w:val="24"/>
        </w:rPr>
        <w:t> </w:t>
      </w:r>
      <w:r w:rsidRPr="001972CE">
        <w:rPr>
          <w:rFonts w:ascii="Times New Roman" w:eastAsia="Calibri" w:hAnsi="Times New Roman" w:cs="Times New Roman"/>
          <w:sz w:val="24"/>
          <w:szCs w:val="24"/>
        </w:rPr>
        <w:t>názvem</w:t>
      </w:r>
      <w:r w:rsidR="00767CBD">
        <w:rPr>
          <w:rFonts w:ascii="Times New Roman" w:eastAsia="Calibri" w:hAnsi="Times New Roman" w:cs="Times New Roman"/>
          <w:sz w:val="24"/>
          <w:szCs w:val="24"/>
        </w:rPr>
        <w:t>:</w:t>
      </w:r>
      <w:r w:rsidRPr="001972CE">
        <w:rPr>
          <w:rFonts w:ascii="Times New Roman" w:eastAsia="Calibri" w:hAnsi="Times New Roman" w:cs="Times New Roman"/>
          <w:sz w:val="24"/>
          <w:szCs w:val="24"/>
        </w:rPr>
        <w:t xml:space="preserve"> Komplexní rekonstrukce parkoviště, ul. Nemocniční, Mělník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(dále jen „</w:t>
      </w:r>
      <w:r w:rsidRPr="001972CE">
        <w:rPr>
          <w:rFonts w:ascii="Times New Roman" w:eastAsia="Calibri" w:hAnsi="Times New Roman" w:cs="Times New Roman"/>
          <w:b/>
          <w:bCs/>
          <w:sz w:val="24"/>
          <w:szCs w:val="24"/>
        </w:rPr>
        <w:t>Dílo</w:t>
      </w:r>
      <w:r>
        <w:rPr>
          <w:rFonts w:ascii="Times New Roman" w:eastAsia="Calibri" w:hAnsi="Times New Roman" w:cs="Times New Roman"/>
          <w:sz w:val="24"/>
          <w:szCs w:val="24"/>
        </w:rPr>
        <w:t>“)</w:t>
      </w:r>
      <w:r w:rsidRPr="001972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9E9B73" w14:textId="02C051DB" w:rsidR="001972CE" w:rsidRDefault="001972CE" w:rsidP="001972CE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Smluvní strany na základě tohoto dodatku mění rozsah Díla, a to z následujících důvodů:</w:t>
      </w:r>
    </w:p>
    <w:p w14:paraId="4E6A48BB" w14:textId="39D60221" w:rsidR="001972CE" w:rsidRDefault="001972CE" w:rsidP="001972CE">
      <w:pPr>
        <w:pStyle w:val="Odstavecseseznamem"/>
        <w:numPr>
          <w:ilvl w:val="1"/>
          <w:numId w:val="4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Rozšíření </w:t>
      </w:r>
      <w:r w:rsidR="00591EC6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íla o plnění spočívající v provedení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polopodzemních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kontejnerů, kdy se nejedná o podstatnou změnu závazku ze smlouvy ve smyslu ustanovení </w:t>
      </w:r>
      <w:r w:rsidR="00F110B7">
        <w:rPr>
          <w:rFonts w:ascii="Times New Roman" w:eastAsia="Calibri" w:hAnsi="Times New Roman" w:cs="Times New Roman"/>
          <w:sz w:val="24"/>
          <w:szCs w:val="24"/>
        </w:rPr>
        <w:t>§ 222 odst. 4 písm. b), bod 2 zákona č. 134/2016 Sb., o zadávání veřejných zakázek, ve znění pozdějších předpisů. Hodnota změny činí 858.792,50 Kč bez DPH s tím, že soupis prací a dodávek je uveden ve změnovém listu SO 102, který tvoří přílohu č. 1 tohoto dodatku.</w:t>
      </w:r>
    </w:p>
    <w:p w14:paraId="079CEEED" w14:textId="0F190E8E" w:rsidR="00F402EA" w:rsidRDefault="00591EC6" w:rsidP="001972CE">
      <w:pPr>
        <w:pStyle w:val="Odstavecseseznamem"/>
        <w:numPr>
          <w:ilvl w:val="1"/>
          <w:numId w:val="4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Rozšíření Díla o zemní práce, které je nezbytné provést </w:t>
      </w:r>
      <w:r w:rsidRPr="00591EC6">
        <w:rPr>
          <w:rFonts w:ascii="Times New Roman" w:eastAsia="Calibri" w:hAnsi="Times New Roman" w:cs="Times New Roman"/>
          <w:sz w:val="24"/>
          <w:szCs w:val="24"/>
        </w:rPr>
        <w:t xml:space="preserve">v důsledku okolností, které </w:t>
      </w:r>
      <w:r>
        <w:rPr>
          <w:rFonts w:ascii="Times New Roman" w:eastAsia="Calibri" w:hAnsi="Times New Roman" w:cs="Times New Roman"/>
          <w:sz w:val="24"/>
          <w:szCs w:val="24"/>
        </w:rPr>
        <w:t>Objednatel</w:t>
      </w:r>
      <w:r w:rsidRPr="00591EC6">
        <w:rPr>
          <w:rFonts w:ascii="Times New Roman" w:eastAsia="Calibri" w:hAnsi="Times New Roman" w:cs="Times New Roman"/>
          <w:sz w:val="24"/>
          <w:szCs w:val="24"/>
        </w:rPr>
        <w:t xml:space="preserve"> jednající s náležitou péčí nemohl předvídat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67CBD">
        <w:rPr>
          <w:rFonts w:ascii="Times New Roman" w:eastAsia="Calibri" w:hAnsi="Times New Roman" w:cs="Times New Roman"/>
          <w:sz w:val="24"/>
          <w:szCs w:val="24"/>
        </w:rPr>
        <w:t xml:space="preserve"> Nejedná o podstatnou změnu závazku ze smlouvy ve smyslu ustanovení § 222 odst. 6 zákona o zadávání veřejných zakázek.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C58">
        <w:rPr>
          <w:rFonts w:ascii="Times New Roman" w:eastAsia="Calibri" w:hAnsi="Times New Roman" w:cs="Times New Roman"/>
          <w:sz w:val="24"/>
          <w:szCs w:val="24"/>
        </w:rPr>
        <w:t>V průběhu provádění Díla vyšlo najevo, že složení podloží je odlišné, než bylo předvídáno projektovou dokumentací a uvedené práce je nezbytné provést v rozsahu, jak je popsáno ve změnovém listu SO 101, který tvoří přílohu č. 1 dodatku, aby Dílo mohlo sloužit svému účelu předvídanému smlouvou o dílo</w:t>
      </w:r>
      <w:r w:rsidR="00F402EA">
        <w:rPr>
          <w:rFonts w:ascii="Times New Roman" w:eastAsia="Calibri" w:hAnsi="Times New Roman" w:cs="Times New Roman"/>
          <w:sz w:val="24"/>
          <w:szCs w:val="24"/>
        </w:rPr>
        <w:t>. Hodnota prací činí 3.663.574,30</w:t>
      </w:r>
      <w:r w:rsidR="008157C3">
        <w:rPr>
          <w:rFonts w:ascii="Times New Roman" w:eastAsia="Calibri" w:hAnsi="Times New Roman" w:cs="Times New Roman"/>
          <w:sz w:val="24"/>
          <w:szCs w:val="24"/>
        </w:rPr>
        <w:t xml:space="preserve"> Kč bez DPH.</w:t>
      </w:r>
    </w:p>
    <w:p w14:paraId="1512E4F5" w14:textId="6F9946D3" w:rsidR="00F402EA" w:rsidRDefault="00F402EA" w:rsidP="001972CE">
      <w:pPr>
        <w:pStyle w:val="Odstavecseseznamem"/>
        <w:numPr>
          <w:ilvl w:val="1"/>
          <w:numId w:val="4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Zúžení rozsahu Díla o dodávky a práce související s realizací veřejného osvětlení, které j</w:t>
      </w:r>
      <w:r w:rsidR="00F6799B">
        <w:rPr>
          <w:rFonts w:ascii="Times New Roman" w:eastAsia="Calibri" w:hAnsi="Times New Roman" w:cs="Times New Roman"/>
          <w:sz w:val="24"/>
          <w:szCs w:val="24"/>
        </w:rPr>
        <w:t>sou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součástí Díla, jak je popsáno ve změnovém listu SO 401, který tvoří přílohu č. 1 tohoto dodatku.</w:t>
      </w:r>
      <w:r w:rsidR="008157C3">
        <w:rPr>
          <w:rFonts w:ascii="Times New Roman" w:eastAsia="Calibri" w:hAnsi="Times New Roman" w:cs="Times New Roman"/>
          <w:sz w:val="24"/>
          <w:szCs w:val="24"/>
        </w:rPr>
        <w:t xml:space="preserve"> Hodnota změny činí 291.140 Kč bez DPH</w:t>
      </w:r>
      <w:r w:rsidR="00767CBD">
        <w:rPr>
          <w:rFonts w:ascii="Times New Roman" w:eastAsia="Calibri" w:hAnsi="Times New Roman" w:cs="Times New Roman"/>
          <w:sz w:val="24"/>
          <w:szCs w:val="24"/>
        </w:rPr>
        <w:t>. Nejedná</w:t>
      </w:r>
      <w:r w:rsidR="003F6C0D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767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C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 podstatnou změnu závazku ze smlouvy ve smyslu ustanovení § 222 odst. 4 písm. b), bod 2 zákona o zadávání veřejných zakázek.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350637" w14:textId="506A9D91" w:rsidR="00F110B7" w:rsidRPr="001972CE" w:rsidRDefault="00F402EA" w:rsidP="00F402EA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Příloha č. 1 tohoto dodatku se nabytím účinnosti dodatku stává součástí přílohy č. 2 smlouvy o dílo.</w:t>
      </w:r>
      <w:r w:rsidR="00591EC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D34933E" w14:textId="77777777" w:rsidR="00F865CD" w:rsidRPr="002F6CD0" w:rsidRDefault="00F865CD" w:rsidP="00BF02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" w:name="_Hlk18586008"/>
    </w:p>
    <w:p w14:paraId="4AEC9DD6" w14:textId="7145A913" w:rsidR="00BF025C" w:rsidRPr="002F6CD0" w:rsidRDefault="00106018" w:rsidP="00106018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6C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 </w:t>
      </w:r>
      <w:r w:rsidR="00BF025C" w:rsidRPr="002F6C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II.</w:t>
      </w:r>
    </w:p>
    <w:p w14:paraId="4A6F6AE8" w14:textId="0142ABA2" w:rsidR="00BF025C" w:rsidRPr="009C0479" w:rsidRDefault="00271758" w:rsidP="009C0479">
      <w:pPr>
        <w:pStyle w:val="Odstavecseseznamem"/>
        <w:numPr>
          <w:ilvl w:val="0"/>
          <w:numId w:val="43"/>
        </w:numPr>
        <w:tabs>
          <w:tab w:val="left" w:pos="4253"/>
        </w:tabs>
        <w:spacing w:line="288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S ohledem na skutečnosti popsané v článku I. tohoto dodatku mění smluvní strany čl. </w:t>
      </w:r>
      <w:r w:rsidR="000B5751"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5</w:t>
      </w:r>
      <w:r w:rsidR="00BF025C"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. odst. </w:t>
      </w:r>
      <w:r w:rsidR="000B5751"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5.1</w:t>
      </w:r>
      <w:r w:rsidR="00BF025C"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F865CD"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</w:t>
      </w:r>
      <w:r w:rsidR="00BF025C" w:rsidRPr="009C047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mlouvy o dílo takto:</w:t>
      </w:r>
    </w:p>
    <w:p w14:paraId="010A5C9A" w14:textId="492EA5BA" w:rsidR="00BF025C" w:rsidRPr="002F6CD0" w:rsidRDefault="00D56466" w:rsidP="00D56466">
      <w:pPr>
        <w:tabs>
          <w:tab w:val="left" w:pos="4253"/>
        </w:tabs>
        <w:spacing w:line="288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cs-CZ"/>
        </w:rPr>
      </w:pPr>
      <w:r w:rsidRPr="002F6CD0">
        <w:rPr>
          <w:rFonts w:ascii="Times New Roman" w:hAnsi="Times New Roman" w:cs="Times New Roman"/>
          <w:b/>
          <w:sz w:val="24"/>
          <w:szCs w:val="24"/>
        </w:rPr>
        <w:t>Původní znění</w:t>
      </w:r>
      <w:r w:rsidR="00F6799B">
        <w:rPr>
          <w:rFonts w:ascii="Times New Roman" w:hAnsi="Times New Roman" w:cs="Times New Roman"/>
          <w:b/>
          <w:sz w:val="24"/>
          <w:szCs w:val="24"/>
        </w:rPr>
        <w:t>:</w:t>
      </w:r>
    </w:p>
    <w:p w14:paraId="12205887" w14:textId="77777777" w:rsidR="00BD55C5" w:rsidRPr="002F6CD0" w:rsidRDefault="00BD55C5" w:rsidP="00BD55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CD0">
        <w:rPr>
          <w:rFonts w:ascii="Times New Roman" w:hAnsi="Times New Roman" w:cs="Times New Roman"/>
          <w:b/>
          <w:sz w:val="24"/>
          <w:szCs w:val="24"/>
          <w:lang w:val="x-none"/>
        </w:rPr>
        <w:t>Celková cena za provedení díla</w:t>
      </w:r>
      <w:r w:rsidRPr="002F6CD0">
        <w:rPr>
          <w:rFonts w:ascii="Times New Roman" w:hAnsi="Times New Roman" w:cs="Times New Roman"/>
          <w:b/>
          <w:sz w:val="24"/>
          <w:szCs w:val="24"/>
        </w:rPr>
        <w:t>:</w:t>
      </w:r>
    </w:p>
    <w:p w14:paraId="3C02A7F4" w14:textId="07CDEE9D" w:rsidR="00BD55C5" w:rsidRPr="002F6CD0" w:rsidRDefault="00BD55C5" w:rsidP="00BD55C5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bez DPH činí                    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14AD" w:rsidRPr="002F6CD0">
        <w:rPr>
          <w:rFonts w:ascii="Times New Roman" w:hAnsi="Times New Roman" w:cs="Times New Roman"/>
          <w:sz w:val="24"/>
          <w:szCs w:val="24"/>
        </w:rPr>
        <w:t xml:space="preserve">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C40DC"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="007E003C"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="000B5751" w:rsidRPr="002F6CD0">
        <w:rPr>
          <w:rFonts w:ascii="Times New Roman" w:hAnsi="Times New Roman" w:cs="Times New Roman"/>
          <w:sz w:val="24"/>
          <w:szCs w:val="24"/>
        </w:rPr>
        <w:t xml:space="preserve">19 440 008,40 </w:t>
      </w:r>
      <w:r w:rsidR="002714AD" w:rsidRPr="002F6CD0">
        <w:rPr>
          <w:rFonts w:ascii="Times New Roman" w:hAnsi="Times New Roman" w:cs="Times New Roman"/>
          <w:sz w:val="24"/>
          <w:szCs w:val="24"/>
        </w:rPr>
        <w:t>Kč</w:t>
      </w:r>
    </w:p>
    <w:p w14:paraId="4CF1FDCD" w14:textId="4B8D0261" w:rsidR="00BD55C5" w:rsidRPr="002F6CD0" w:rsidRDefault="00BD55C5" w:rsidP="00BD55C5">
      <w:pPr>
        <w:spacing w:after="0"/>
        <w:rPr>
          <w:rFonts w:ascii="Times New Roman" w:hAnsi="Times New Roman" w:cs="Times New Roman"/>
          <w:sz w:val="24"/>
          <w:szCs w:val="24"/>
          <w:lang w:val="x-none"/>
        </w:rPr>
      </w:pP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DPH </w:t>
      </w:r>
      <w:r w:rsidRPr="002F6CD0">
        <w:rPr>
          <w:rFonts w:ascii="Times New Roman" w:hAnsi="Times New Roman" w:cs="Times New Roman"/>
          <w:sz w:val="24"/>
          <w:szCs w:val="24"/>
        </w:rPr>
        <w:t>21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% činí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ab/>
        <w:t xml:space="preserve">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42536" w:rsidRPr="002F6CD0">
        <w:rPr>
          <w:rFonts w:ascii="Times New Roman" w:hAnsi="Times New Roman" w:cs="Times New Roman"/>
          <w:sz w:val="24"/>
          <w:szCs w:val="24"/>
        </w:rPr>
        <w:t xml:space="preserve">  </w:t>
      </w:r>
      <w:r w:rsidR="00D5409A" w:rsidRPr="002F6CD0">
        <w:rPr>
          <w:rFonts w:ascii="Times New Roman" w:hAnsi="Times New Roman" w:cs="Times New Roman"/>
          <w:sz w:val="24"/>
          <w:szCs w:val="24"/>
        </w:rPr>
        <w:t xml:space="preserve">  </w:t>
      </w:r>
      <w:r w:rsidR="000B5751" w:rsidRPr="002F6CD0">
        <w:rPr>
          <w:rFonts w:ascii="Times New Roman" w:hAnsi="Times New Roman" w:cs="Times New Roman"/>
          <w:sz w:val="24"/>
          <w:szCs w:val="24"/>
        </w:rPr>
        <w:t xml:space="preserve">4 082 401,76 </w:t>
      </w:r>
      <w:r w:rsidR="002714AD" w:rsidRPr="002F6CD0">
        <w:rPr>
          <w:rFonts w:ascii="Times New Roman" w:hAnsi="Times New Roman" w:cs="Times New Roman"/>
          <w:sz w:val="24"/>
          <w:szCs w:val="24"/>
        </w:rPr>
        <w:t>Kč</w:t>
      </w:r>
    </w:p>
    <w:p w14:paraId="25B2CBD1" w14:textId="106CCB59" w:rsidR="00EC40DC" w:rsidRPr="002F6CD0" w:rsidRDefault="00BD55C5" w:rsidP="00777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Celková cena za provedení díla vč. DPH činí                   </w:t>
      </w:r>
      <w:r w:rsidR="00EC40DC" w:rsidRPr="002F6CD0">
        <w:rPr>
          <w:rFonts w:ascii="Times New Roman" w:hAnsi="Times New Roman" w:cs="Times New Roman"/>
          <w:sz w:val="24"/>
          <w:szCs w:val="24"/>
        </w:rPr>
        <w:t xml:space="preserve">   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="002714AD"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bookmarkEnd w:id="2"/>
      <w:r w:rsidR="000B5751" w:rsidRPr="002F6CD0">
        <w:rPr>
          <w:rFonts w:ascii="Times New Roman" w:hAnsi="Times New Roman" w:cs="Times New Roman"/>
          <w:sz w:val="24"/>
          <w:szCs w:val="24"/>
        </w:rPr>
        <w:t>23 522 410,16 Kč</w:t>
      </w:r>
    </w:p>
    <w:p w14:paraId="38C1DE63" w14:textId="77777777" w:rsidR="000B5751" w:rsidRPr="002F6CD0" w:rsidRDefault="000B5751" w:rsidP="007776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F1A0B" w14:textId="77777777" w:rsidR="000B5751" w:rsidRPr="002F6CD0" w:rsidRDefault="000B5751" w:rsidP="007776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61055" w14:textId="648ABEBB" w:rsidR="003C54AE" w:rsidRPr="002F6CD0" w:rsidRDefault="000B5751" w:rsidP="003C5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b/>
          <w:sz w:val="24"/>
          <w:szCs w:val="24"/>
        </w:rPr>
        <w:t>Vícenáklady</w:t>
      </w:r>
      <w:r w:rsidR="00596BE4" w:rsidRPr="002F6CD0">
        <w:rPr>
          <w:rFonts w:ascii="Times New Roman" w:hAnsi="Times New Roman" w:cs="Times New Roman"/>
          <w:b/>
          <w:sz w:val="24"/>
          <w:szCs w:val="24"/>
        </w:rPr>
        <w:t xml:space="preserve"> dle </w:t>
      </w:r>
      <w:r w:rsidRPr="002F6CD0">
        <w:rPr>
          <w:rFonts w:ascii="Times New Roman" w:hAnsi="Times New Roman" w:cs="Times New Roman"/>
          <w:b/>
          <w:sz w:val="24"/>
          <w:szCs w:val="24"/>
        </w:rPr>
        <w:t>soupisu prací – změnov</w:t>
      </w:r>
      <w:r w:rsidR="00271758">
        <w:rPr>
          <w:rFonts w:ascii="Times New Roman" w:hAnsi="Times New Roman" w:cs="Times New Roman"/>
          <w:b/>
          <w:sz w:val="24"/>
          <w:szCs w:val="24"/>
        </w:rPr>
        <w:t>ých</w:t>
      </w:r>
      <w:r w:rsidRPr="002F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2D4" w:rsidRPr="002F6CD0">
        <w:rPr>
          <w:rFonts w:ascii="Times New Roman" w:hAnsi="Times New Roman" w:cs="Times New Roman"/>
          <w:b/>
          <w:sz w:val="24"/>
          <w:szCs w:val="24"/>
        </w:rPr>
        <w:t>list</w:t>
      </w:r>
      <w:r w:rsidR="00271758">
        <w:rPr>
          <w:rFonts w:ascii="Times New Roman" w:hAnsi="Times New Roman" w:cs="Times New Roman"/>
          <w:b/>
          <w:sz w:val="24"/>
          <w:szCs w:val="24"/>
        </w:rPr>
        <w:t>ů</w:t>
      </w:r>
      <w:r w:rsidR="003C54AE" w:rsidRPr="002F6CD0">
        <w:rPr>
          <w:rFonts w:ascii="Times New Roman" w:hAnsi="Times New Roman" w:cs="Times New Roman"/>
          <w:sz w:val="24"/>
          <w:szCs w:val="24"/>
        </w:rPr>
        <w:t>:</w:t>
      </w:r>
    </w:p>
    <w:p w14:paraId="302D47C6" w14:textId="27C98879" w:rsidR="003C54AE" w:rsidRPr="002F6CD0" w:rsidRDefault="003C54AE" w:rsidP="003C54AE">
      <w:pPr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bez DPH činí                    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</w:t>
      </w:r>
      <w:r w:rsidR="003D3EC6"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40DC" w:rsidRPr="002F6CD0">
        <w:rPr>
          <w:rFonts w:ascii="Times New Roman" w:hAnsi="Times New Roman" w:cs="Times New Roman"/>
          <w:sz w:val="24"/>
          <w:szCs w:val="24"/>
        </w:rPr>
        <w:t xml:space="preserve">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 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7762F" w:rsidRPr="002F6CD0">
        <w:rPr>
          <w:rFonts w:ascii="Times New Roman" w:hAnsi="Times New Roman" w:cs="Times New Roman"/>
          <w:sz w:val="24"/>
          <w:szCs w:val="24"/>
        </w:rPr>
        <w:t xml:space="preserve">    </w:t>
      </w:r>
      <w:r w:rsidR="00267586"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="000B5751" w:rsidRPr="002F6CD0">
        <w:rPr>
          <w:rFonts w:ascii="Times New Roman" w:hAnsi="Times New Roman" w:cs="Times New Roman"/>
          <w:sz w:val="24"/>
          <w:szCs w:val="24"/>
        </w:rPr>
        <w:t>4 231 226,80</w:t>
      </w:r>
      <w:r w:rsidR="002714AD" w:rsidRPr="002F6C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42747ED" w14:textId="5DF4002A" w:rsidR="003C54AE" w:rsidRPr="002F6CD0" w:rsidRDefault="003C54AE" w:rsidP="003C5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DPH </w:t>
      </w:r>
      <w:r w:rsidRPr="002F6CD0">
        <w:rPr>
          <w:rFonts w:ascii="Times New Roman" w:hAnsi="Times New Roman" w:cs="Times New Roman"/>
          <w:sz w:val="24"/>
          <w:szCs w:val="24"/>
        </w:rPr>
        <w:t>21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% činí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3D3EC6"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762F" w:rsidRPr="002F6CD0">
        <w:rPr>
          <w:rFonts w:ascii="Times New Roman" w:hAnsi="Times New Roman" w:cs="Times New Roman"/>
          <w:sz w:val="24"/>
          <w:szCs w:val="24"/>
        </w:rPr>
        <w:t xml:space="preserve">   </w:t>
      </w:r>
      <w:r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="0077762F"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="00EC40DC" w:rsidRPr="002F6CD0">
        <w:rPr>
          <w:rFonts w:ascii="Times New Roman" w:hAnsi="Times New Roman" w:cs="Times New Roman"/>
          <w:sz w:val="24"/>
          <w:szCs w:val="24"/>
        </w:rPr>
        <w:t xml:space="preserve">  </w:t>
      </w:r>
      <w:r w:rsidR="009872D4" w:rsidRPr="002F6CD0">
        <w:rPr>
          <w:rFonts w:ascii="Times New Roman" w:hAnsi="Times New Roman" w:cs="Times New Roman"/>
          <w:sz w:val="24"/>
          <w:szCs w:val="24"/>
        </w:rPr>
        <w:t xml:space="preserve">    888 557,63</w:t>
      </w:r>
      <w:r w:rsidR="002714AD" w:rsidRPr="002F6C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1FF3681" w14:textId="634B61CE" w:rsidR="003C54AE" w:rsidRPr="002F6CD0" w:rsidRDefault="003C54AE" w:rsidP="003C54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F6CD0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2F6CD0">
        <w:rPr>
          <w:rFonts w:ascii="Times New Roman" w:hAnsi="Times New Roman" w:cs="Times New Roman"/>
          <w:sz w:val="24"/>
          <w:szCs w:val="24"/>
          <w:lang w:val="x-none"/>
        </w:rPr>
        <w:t>ena</w:t>
      </w:r>
      <w:proofErr w:type="spellEnd"/>
      <w:r w:rsidRPr="002F6CD0">
        <w:rPr>
          <w:rFonts w:ascii="Times New Roman" w:hAnsi="Times New Roman" w:cs="Times New Roman"/>
          <w:sz w:val="24"/>
          <w:szCs w:val="24"/>
          <w:lang w:val="x-none"/>
        </w:rPr>
        <w:t xml:space="preserve"> za provedení díla vč. DPH činí                         </w:t>
      </w:r>
      <w:r w:rsidRPr="002F6CD0">
        <w:rPr>
          <w:rFonts w:ascii="Times New Roman" w:hAnsi="Times New Roman" w:cs="Times New Roman"/>
          <w:sz w:val="24"/>
          <w:szCs w:val="24"/>
        </w:rPr>
        <w:t>      </w:t>
      </w:r>
      <w:r w:rsidR="00EC40DC" w:rsidRPr="002F6CD0">
        <w:rPr>
          <w:rFonts w:ascii="Times New Roman" w:hAnsi="Times New Roman" w:cs="Times New Roman"/>
          <w:sz w:val="24"/>
          <w:szCs w:val="24"/>
        </w:rPr>
        <w:t xml:space="preserve">    </w:t>
      </w:r>
      <w:r w:rsidRPr="002F6CD0">
        <w:rPr>
          <w:rFonts w:ascii="Times New Roman" w:hAnsi="Times New Roman" w:cs="Times New Roman"/>
          <w:sz w:val="24"/>
          <w:szCs w:val="24"/>
        </w:rPr>
        <w:t>     </w:t>
      </w:r>
      <w:r w:rsidR="0077762F" w:rsidRPr="002F6CD0">
        <w:rPr>
          <w:rFonts w:ascii="Times New Roman" w:hAnsi="Times New Roman" w:cs="Times New Roman"/>
          <w:sz w:val="24"/>
          <w:szCs w:val="24"/>
        </w:rPr>
        <w:t xml:space="preserve">    </w:t>
      </w:r>
      <w:r w:rsidR="006B0A17" w:rsidRPr="002F6CD0">
        <w:rPr>
          <w:rFonts w:ascii="Times New Roman" w:hAnsi="Times New Roman" w:cs="Times New Roman"/>
          <w:sz w:val="24"/>
          <w:szCs w:val="24"/>
        </w:rPr>
        <w:t xml:space="preserve">  </w:t>
      </w:r>
      <w:r w:rsidR="009872D4" w:rsidRPr="002F6CD0">
        <w:rPr>
          <w:rFonts w:ascii="Times New Roman" w:hAnsi="Times New Roman" w:cs="Times New Roman"/>
          <w:sz w:val="24"/>
          <w:szCs w:val="24"/>
        </w:rPr>
        <w:t>5 119 784,43</w:t>
      </w:r>
      <w:r w:rsidR="0023697A" w:rsidRPr="002F6CD0">
        <w:rPr>
          <w:rFonts w:ascii="Times New Roman" w:hAnsi="Times New Roman" w:cs="Times New Roman"/>
          <w:sz w:val="24"/>
          <w:szCs w:val="24"/>
        </w:rPr>
        <w:t xml:space="preserve"> </w:t>
      </w:r>
      <w:r w:rsidR="002714AD" w:rsidRPr="002F6CD0">
        <w:rPr>
          <w:rFonts w:ascii="Times New Roman" w:hAnsi="Times New Roman" w:cs="Times New Roman"/>
          <w:sz w:val="24"/>
          <w:szCs w:val="24"/>
        </w:rPr>
        <w:t>Kč</w:t>
      </w:r>
    </w:p>
    <w:p w14:paraId="7063C231" w14:textId="44176FE0" w:rsidR="0018196C" w:rsidRPr="002F6CD0" w:rsidRDefault="0018196C" w:rsidP="003C54A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E94C85" w14:textId="286B52BD" w:rsidR="009D7BC0" w:rsidRPr="002F6CD0" w:rsidRDefault="00B842CC" w:rsidP="003C54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CD0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="00145BA0" w:rsidRPr="002F6CD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77762F" w:rsidRPr="002F6CD0">
        <w:rPr>
          <w:rFonts w:ascii="Times New Roman" w:hAnsi="Times New Roman" w:cs="Times New Roman"/>
          <w:b/>
          <w:sz w:val="24"/>
          <w:szCs w:val="24"/>
          <w:u w:val="single"/>
        </w:rPr>
        <w:t xml:space="preserve">ánek </w:t>
      </w:r>
      <w:r w:rsidR="00E5074E" w:rsidRPr="002F6CD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45BA0" w:rsidRPr="002F6CD0">
        <w:rPr>
          <w:rFonts w:ascii="Times New Roman" w:hAnsi="Times New Roman" w:cs="Times New Roman"/>
          <w:b/>
          <w:sz w:val="24"/>
          <w:szCs w:val="24"/>
          <w:u w:val="single"/>
        </w:rPr>
        <w:t xml:space="preserve">. odst. </w:t>
      </w:r>
      <w:r w:rsidR="00E5074E" w:rsidRPr="002F6CD0">
        <w:rPr>
          <w:rFonts w:ascii="Times New Roman" w:hAnsi="Times New Roman" w:cs="Times New Roman"/>
          <w:b/>
          <w:sz w:val="24"/>
          <w:szCs w:val="24"/>
          <w:u w:val="single"/>
        </w:rPr>
        <w:t>5.1</w:t>
      </w:r>
      <w:r w:rsidR="00145BA0" w:rsidRPr="002F6C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003C" w:rsidRPr="002F6CD0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Smlouvy o dílo </w:t>
      </w:r>
      <w:r w:rsidR="00145BA0" w:rsidRPr="002F6CD0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9D7BC0" w:rsidRPr="002F6CD0">
        <w:rPr>
          <w:rFonts w:ascii="Times New Roman" w:hAnsi="Times New Roman" w:cs="Times New Roman"/>
          <w:b/>
          <w:sz w:val="24"/>
          <w:szCs w:val="24"/>
          <w:u w:val="single"/>
        </w:rPr>
        <w:t>ov</w:t>
      </w:r>
      <w:r w:rsidR="00145BA0" w:rsidRPr="002F6CD0">
        <w:rPr>
          <w:rFonts w:ascii="Times New Roman" w:hAnsi="Times New Roman" w:cs="Times New Roman"/>
          <w:b/>
          <w:sz w:val="24"/>
          <w:szCs w:val="24"/>
          <w:u w:val="single"/>
        </w:rPr>
        <w:t>ě zní</w:t>
      </w:r>
      <w:r w:rsidR="009D7BC0" w:rsidRPr="002F6C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D516E45" w14:textId="21989D26" w:rsidR="00FF51EF" w:rsidRPr="002F6CD0" w:rsidRDefault="009D7BC0" w:rsidP="0018196C">
      <w:pPr>
        <w:tabs>
          <w:tab w:val="left" w:pos="723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CD0">
        <w:rPr>
          <w:rFonts w:ascii="Times New Roman" w:hAnsi="Times New Roman" w:cs="Times New Roman"/>
          <w:b/>
          <w:bCs/>
          <w:sz w:val="24"/>
          <w:szCs w:val="24"/>
          <w:lang w:val="x-none"/>
        </w:rPr>
        <w:t>Celková cena za provedení díla</w:t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5C" w:rsidRPr="002F6CD0">
        <w:rPr>
          <w:rFonts w:ascii="Times New Roman" w:hAnsi="Times New Roman" w:cs="Times New Roman"/>
          <w:b/>
          <w:bCs/>
          <w:sz w:val="24"/>
          <w:szCs w:val="24"/>
        </w:rPr>
        <w:t>vč. dodatku č. 1</w:t>
      </w:r>
      <w:r w:rsidR="00F504EB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5C" w:rsidRPr="002F6CD0">
        <w:rPr>
          <w:rFonts w:ascii="Times New Roman" w:hAnsi="Times New Roman" w:cs="Times New Roman"/>
          <w:b/>
          <w:bCs/>
          <w:sz w:val="24"/>
          <w:szCs w:val="24"/>
        </w:rPr>
        <w:t>č</w:t>
      </w:r>
      <w:proofErr w:type="spellStart"/>
      <w:r w:rsidRPr="002F6CD0">
        <w:rPr>
          <w:rFonts w:ascii="Times New Roman" w:hAnsi="Times New Roman" w:cs="Times New Roman"/>
          <w:b/>
          <w:bCs/>
          <w:sz w:val="24"/>
          <w:szCs w:val="24"/>
          <w:lang w:val="x-none"/>
        </w:rPr>
        <w:t>iní</w:t>
      </w:r>
      <w:proofErr w:type="spellEnd"/>
      <w:r w:rsidR="00917E5C" w:rsidRPr="002F6C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40DC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04EB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C40DC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5C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0DC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A47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14AD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74E" w:rsidRPr="002F6CD0">
        <w:rPr>
          <w:rFonts w:ascii="Times New Roman" w:hAnsi="Times New Roman" w:cs="Times New Roman"/>
          <w:b/>
          <w:bCs/>
          <w:sz w:val="24"/>
          <w:szCs w:val="24"/>
        </w:rPr>
        <w:t>23 671 235,20</w:t>
      </w:r>
      <w:r w:rsidR="0023697A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4AD" w:rsidRPr="002F6CD0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14:paraId="437C6B44" w14:textId="01F65EB9" w:rsidR="009D7BC0" w:rsidRPr="002F6CD0" w:rsidRDefault="00EC40DC" w:rsidP="009D7B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F6CD0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DPH </w:t>
      </w:r>
      <w:r w:rsidRPr="002F6CD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6CD0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% činí</w:t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1EF" w:rsidRPr="002F6C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4AD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F6CD0" w:rsidRPr="002F6CD0">
        <w:rPr>
          <w:rFonts w:ascii="Times New Roman" w:hAnsi="Times New Roman" w:cs="Times New Roman"/>
          <w:b/>
          <w:bCs/>
          <w:sz w:val="24"/>
          <w:szCs w:val="24"/>
        </w:rPr>
        <w:t>4 970 959,40</w:t>
      </w:r>
      <w:r w:rsidR="002714AD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773CAAAB" w14:textId="75B49188" w:rsidR="00122385" w:rsidRPr="002F6CD0" w:rsidRDefault="00EC40DC" w:rsidP="009D7B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6CD0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spellStart"/>
      <w:r w:rsidRPr="002F6CD0">
        <w:rPr>
          <w:rFonts w:ascii="Times New Roman" w:hAnsi="Times New Roman" w:cs="Times New Roman"/>
          <w:b/>
          <w:bCs/>
          <w:sz w:val="24"/>
          <w:szCs w:val="24"/>
          <w:lang w:val="x-none"/>
        </w:rPr>
        <w:t>ena</w:t>
      </w:r>
      <w:proofErr w:type="spellEnd"/>
      <w:r w:rsidRPr="002F6CD0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za provedení díla vč. DPH činí                         </w:t>
      </w:r>
      <w:r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            </w:t>
      </w:r>
      <w:r w:rsidR="007E003C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CD0" w:rsidRPr="002F6CD0">
        <w:rPr>
          <w:rFonts w:ascii="Times New Roman" w:hAnsi="Times New Roman" w:cs="Times New Roman"/>
          <w:b/>
          <w:bCs/>
          <w:sz w:val="24"/>
          <w:szCs w:val="24"/>
        </w:rPr>
        <w:t>28 642 194,60</w:t>
      </w:r>
      <w:r w:rsidR="00106018" w:rsidRPr="002F6CD0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05586013" w14:textId="77777777" w:rsidR="00EC40DC" w:rsidRPr="002F6CD0" w:rsidRDefault="00EC40DC" w:rsidP="007C454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705166" w14:textId="77777777" w:rsidR="00106018" w:rsidRPr="002F6CD0" w:rsidRDefault="00106018" w:rsidP="003E07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59CFF" w14:textId="54430CB4" w:rsidR="00561CEF" w:rsidRPr="002F6CD0" w:rsidRDefault="00561CEF" w:rsidP="00561CEF">
      <w:pPr>
        <w:spacing w:line="240" w:lineRule="auto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D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D0D21" w:rsidRPr="002F6CD0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4DD2999" w14:textId="33CFB42D" w:rsidR="00271758" w:rsidRPr="009C0479" w:rsidRDefault="00561CEF" w:rsidP="009C0479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Ostatní ustanovení smlouvy zůstávají beze změn.</w:t>
      </w:r>
    </w:p>
    <w:p w14:paraId="3BC28B39" w14:textId="3B35C2C5" w:rsidR="00AF605E" w:rsidRPr="009C0479" w:rsidRDefault="006907FA" w:rsidP="009C0479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79">
        <w:rPr>
          <w:rFonts w:ascii="Times New Roman" w:hAnsi="Times New Roman" w:cs="Times New Roman"/>
          <w:sz w:val="24"/>
          <w:szCs w:val="24"/>
        </w:rPr>
        <w:t>Dodatek nabývá platnosti dnem podpisu smluvních stran</w:t>
      </w:r>
      <w:r w:rsidR="00F6799B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="00A04A47" w:rsidRPr="009C0479">
        <w:rPr>
          <w:rFonts w:ascii="Times New Roman" w:hAnsi="Times New Roman" w:cs="Times New Roman"/>
          <w:sz w:val="24"/>
          <w:szCs w:val="24"/>
        </w:rPr>
        <w:t>.</w:t>
      </w:r>
    </w:p>
    <w:p w14:paraId="31E5551C" w14:textId="6B5506EB" w:rsidR="00271758" w:rsidRPr="002F6CD0" w:rsidRDefault="00271758" w:rsidP="0056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 Příloha č. 1 změnové listy</w:t>
      </w:r>
    </w:p>
    <w:p w14:paraId="5017FE38" w14:textId="77777777" w:rsidR="003E07EF" w:rsidRPr="002F6CD0" w:rsidRDefault="003E07EF" w:rsidP="00561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DE32" w14:textId="77777777" w:rsidR="003E07EF" w:rsidRPr="002F6CD0" w:rsidRDefault="003E07EF" w:rsidP="003E07E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2F6CD0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Schvalovací doložka:</w:t>
      </w:r>
    </w:p>
    <w:p w14:paraId="3B9E536B" w14:textId="561A956F" w:rsidR="00F37A5E" w:rsidRPr="002F6CD0" w:rsidRDefault="003E07EF" w:rsidP="003E07E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F6CD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Rada města Mělník odsouhlasila uzavření tohoto dodatku smlouvy usnesením č. ……………. </w:t>
      </w:r>
      <w:proofErr w:type="gramStart"/>
      <w:r w:rsidRPr="002F6CD0">
        <w:rPr>
          <w:rFonts w:ascii="Times New Roman" w:eastAsia="Calibri" w:hAnsi="Times New Roman" w:cs="Times New Roman"/>
          <w:sz w:val="24"/>
          <w:szCs w:val="24"/>
          <w:lang w:eastAsia="cs-CZ"/>
        </w:rPr>
        <w:t>dne</w:t>
      </w:r>
      <w:proofErr w:type="gramEnd"/>
      <w:r w:rsidRPr="002F6CD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……………….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5274F" w:rsidRPr="002F6CD0" w14:paraId="2B277D35" w14:textId="77777777" w:rsidTr="00CF7DB9">
        <w:tc>
          <w:tcPr>
            <w:tcW w:w="4536" w:type="dxa"/>
            <w:shd w:val="clear" w:color="auto" w:fill="auto"/>
          </w:tcPr>
          <w:p w14:paraId="438094AB" w14:textId="77777777" w:rsidR="00A36BEA" w:rsidRPr="002F6CD0" w:rsidRDefault="00A36BEA" w:rsidP="0055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8DE4C" w14:textId="2C30178B" w:rsidR="003E07EF" w:rsidRPr="002F6CD0" w:rsidRDefault="003E07EF" w:rsidP="0055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4B4E7A6" w14:textId="77777777" w:rsidR="0055274F" w:rsidRPr="002F6CD0" w:rsidRDefault="0055274F" w:rsidP="0055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7B" w:rsidRPr="002F6CD0" w14:paraId="41896882" w14:textId="77777777" w:rsidTr="00CF7DB9">
        <w:tc>
          <w:tcPr>
            <w:tcW w:w="4536" w:type="dxa"/>
            <w:shd w:val="clear" w:color="auto" w:fill="auto"/>
          </w:tcPr>
          <w:p w14:paraId="6E5B2726" w14:textId="77777777" w:rsidR="00CC5D7B" w:rsidRPr="002F6CD0" w:rsidRDefault="00CC5D7B" w:rsidP="00CC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39F9DC69" w14:textId="74FA4ED4" w:rsidR="00CC5D7B" w:rsidRPr="002F6CD0" w:rsidRDefault="00CC5D7B" w:rsidP="00CC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CD0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7E003C" w:rsidRPr="002F6CD0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2F6CD0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CC5D7B" w:rsidRPr="002F6CD0" w14:paraId="1CC32095" w14:textId="77777777" w:rsidTr="00CF7DB9">
        <w:tc>
          <w:tcPr>
            <w:tcW w:w="4536" w:type="dxa"/>
            <w:shd w:val="clear" w:color="auto" w:fill="auto"/>
          </w:tcPr>
          <w:p w14:paraId="22E65687" w14:textId="77777777" w:rsidR="00CC5D7B" w:rsidRPr="00E11FE9" w:rsidRDefault="00596BE4" w:rsidP="00D70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C5D7B" w:rsidRPr="00E11FE9">
              <w:rPr>
                <w:rFonts w:ascii="Times New Roman" w:hAnsi="Times New Roman" w:cs="Times New Roman"/>
                <w:b/>
                <w:sz w:val="24"/>
                <w:szCs w:val="24"/>
              </w:rPr>
              <w:t>bjednatel</w:t>
            </w:r>
          </w:p>
          <w:p w14:paraId="4567EA45" w14:textId="77777777" w:rsidR="00D70A24" w:rsidRPr="00E11FE9" w:rsidRDefault="00D70A24" w:rsidP="00D70A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b/>
                <w:sz w:val="24"/>
                <w:szCs w:val="24"/>
              </w:rPr>
              <w:t>Město Mělník</w:t>
            </w:r>
          </w:p>
          <w:p w14:paraId="2D40608B" w14:textId="19C49096" w:rsidR="00D70A24" w:rsidRPr="00E11FE9" w:rsidRDefault="00D70A24" w:rsidP="00D70A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sz w:val="24"/>
                <w:szCs w:val="24"/>
              </w:rPr>
              <w:t>Ing. Tomáš Martinec, Ph.D., starosta</w:t>
            </w:r>
          </w:p>
          <w:p w14:paraId="4F7B1E30" w14:textId="76C19D6E" w:rsidR="00D70A24" w:rsidRPr="00E11FE9" w:rsidRDefault="00D70A24" w:rsidP="00CC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2E4AD50" w14:textId="77777777" w:rsidR="00CC5D7B" w:rsidRPr="00E11FE9" w:rsidRDefault="00596BE4" w:rsidP="00CC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CC5D7B" w:rsidRPr="00E11FE9">
              <w:rPr>
                <w:rFonts w:ascii="Times New Roman" w:hAnsi="Times New Roman" w:cs="Times New Roman"/>
                <w:b/>
                <w:sz w:val="24"/>
                <w:szCs w:val="24"/>
              </w:rPr>
              <w:t>hotovitel</w:t>
            </w:r>
          </w:p>
          <w:p w14:paraId="47E9BB0D" w14:textId="3AFFC680" w:rsidR="00D70A24" w:rsidRPr="00E11FE9" w:rsidRDefault="00D70A24" w:rsidP="00D70A2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ŠNAJDR stavby Mělník – STAVEBNÍ FIRMA</w:t>
            </w:r>
            <w:r w:rsidR="00E1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NEUMANN: Komplexní rekonstrukce parkoviště, ul. Nemocniční, Mělník</w:t>
            </w:r>
          </w:p>
          <w:p w14:paraId="6CB9B08B" w14:textId="77777777" w:rsidR="00D70A24" w:rsidRPr="00E11FE9" w:rsidRDefault="00D70A24" w:rsidP="00D7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Společník 1: ŠNAJDR stavby Mělník, s.r.o. (správce společnosti)</w:t>
            </w:r>
          </w:p>
          <w:p w14:paraId="2AB6C7FF" w14:textId="77777777" w:rsidR="00D70A24" w:rsidRPr="00E11FE9" w:rsidRDefault="00D70A24" w:rsidP="00D7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E9">
              <w:rPr>
                <w:rFonts w:ascii="Times New Roman" w:hAnsi="Times New Roman" w:cs="Times New Roman"/>
                <w:sz w:val="24"/>
                <w:szCs w:val="24"/>
              </w:rPr>
              <w:t>Zbyněk Šnajdr, jednatel</w:t>
            </w:r>
          </w:p>
          <w:p w14:paraId="414204E8" w14:textId="4610D6D6" w:rsidR="00D70A24" w:rsidRPr="00E11FE9" w:rsidRDefault="00D70A24" w:rsidP="00D70A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A24" w:rsidRPr="002F6CD0" w14:paraId="2150798F" w14:textId="77777777" w:rsidTr="00CF7DB9">
        <w:tc>
          <w:tcPr>
            <w:tcW w:w="4536" w:type="dxa"/>
            <w:shd w:val="clear" w:color="auto" w:fill="auto"/>
          </w:tcPr>
          <w:p w14:paraId="220A995D" w14:textId="77777777" w:rsidR="00D70A24" w:rsidRPr="002F6CD0" w:rsidRDefault="00D70A24" w:rsidP="00CC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BAA5A22" w14:textId="77777777" w:rsidR="00D70A24" w:rsidRPr="002F6CD0" w:rsidRDefault="00D70A24" w:rsidP="00CC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BFFB83" w14:textId="77777777" w:rsidR="003E07EF" w:rsidRDefault="003E07EF" w:rsidP="00E02C8D">
      <w:pPr>
        <w:spacing w:after="0"/>
        <w:jc w:val="both"/>
        <w:rPr>
          <w:rFonts w:ascii="Cambria" w:hAnsi="Cambria" w:cstheme="minorHAnsi"/>
          <w:b/>
          <w:szCs w:val="20"/>
        </w:rPr>
      </w:pPr>
    </w:p>
    <w:p w14:paraId="7EBE4D7E" w14:textId="77777777" w:rsidR="00D70A24" w:rsidRDefault="00D70A24" w:rsidP="00E02C8D">
      <w:pPr>
        <w:spacing w:after="0"/>
        <w:jc w:val="both"/>
        <w:rPr>
          <w:rFonts w:ascii="Cambria" w:hAnsi="Cambria" w:cstheme="minorHAnsi"/>
          <w:b/>
          <w:szCs w:val="20"/>
        </w:rPr>
      </w:pPr>
    </w:p>
    <w:p w14:paraId="65AFDF52" w14:textId="77777777" w:rsidR="00D70A24" w:rsidRDefault="00D70A24" w:rsidP="00E02C8D">
      <w:pPr>
        <w:spacing w:after="0"/>
        <w:jc w:val="both"/>
        <w:rPr>
          <w:rFonts w:ascii="Cambria" w:hAnsi="Cambria" w:cstheme="minorHAnsi"/>
          <w:b/>
          <w:szCs w:val="20"/>
        </w:rPr>
      </w:pPr>
    </w:p>
    <w:p w14:paraId="27173311" w14:textId="77777777" w:rsidR="00D70A24" w:rsidRDefault="00D70A24" w:rsidP="00E02C8D">
      <w:pPr>
        <w:spacing w:after="0"/>
        <w:jc w:val="both"/>
        <w:rPr>
          <w:rFonts w:ascii="Cambria" w:hAnsi="Cambria" w:cstheme="minorHAnsi"/>
          <w:b/>
          <w:szCs w:val="20"/>
        </w:rPr>
      </w:pPr>
    </w:p>
    <w:p w14:paraId="400EEAB1" w14:textId="77777777" w:rsidR="00D70A24" w:rsidRDefault="00D70A24" w:rsidP="00E02C8D">
      <w:pPr>
        <w:spacing w:after="0"/>
        <w:jc w:val="both"/>
        <w:rPr>
          <w:rFonts w:ascii="Cambria" w:hAnsi="Cambria" w:cstheme="minorHAnsi"/>
          <w:b/>
          <w:szCs w:val="20"/>
        </w:rPr>
      </w:pPr>
    </w:p>
    <w:p w14:paraId="59C5B41A" w14:textId="583B4A8E" w:rsidR="003E07EF" w:rsidRPr="002F6CD0" w:rsidRDefault="003E07EF" w:rsidP="00E11FE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6CD0"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2F6CD0" w:rsidRPr="002F6CD0">
        <w:rPr>
          <w:rFonts w:ascii="Times New Roman" w:hAnsi="Times New Roman" w:cs="Times New Roman"/>
          <w:bCs/>
          <w:sz w:val="24"/>
          <w:szCs w:val="24"/>
        </w:rPr>
        <w:t>Soupis prací</w:t>
      </w:r>
      <w:r w:rsidRPr="002F6CD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6CD0" w:rsidRPr="002F6CD0">
        <w:rPr>
          <w:rFonts w:ascii="Times New Roman" w:hAnsi="Times New Roman" w:cs="Times New Roman"/>
          <w:bCs/>
          <w:sz w:val="24"/>
          <w:szCs w:val="24"/>
        </w:rPr>
        <w:t>změnový list ze dne 1</w:t>
      </w:r>
      <w:r w:rsidRPr="002F6CD0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="002F6CD0" w:rsidRPr="002F6CD0">
        <w:rPr>
          <w:rFonts w:ascii="Times New Roman" w:hAnsi="Times New Roman" w:cs="Times New Roman"/>
          <w:bCs/>
          <w:sz w:val="24"/>
          <w:szCs w:val="24"/>
        </w:rPr>
        <w:t>12</w:t>
      </w:r>
      <w:r w:rsidRPr="002F6CD0">
        <w:rPr>
          <w:rFonts w:ascii="Times New Roman" w:hAnsi="Times New Roman" w:cs="Times New Roman"/>
          <w:bCs/>
          <w:sz w:val="24"/>
          <w:szCs w:val="24"/>
        </w:rPr>
        <w:t>. 2024</w:t>
      </w:r>
    </w:p>
    <w:sectPr w:rsidR="003E07EF" w:rsidRPr="002F6CD0" w:rsidSect="00B205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E5A0" w14:textId="77777777" w:rsidR="00CE3E52" w:rsidRDefault="00CE3E52" w:rsidP="006C3D15">
      <w:pPr>
        <w:spacing w:after="0" w:line="240" w:lineRule="auto"/>
      </w:pPr>
      <w:r>
        <w:separator/>
      </w:r>
    </w:p>
  </w:endnote>
  <w:endnote w:type="continuationSeparator" w:id="0">
    <w:p w14:paraId="6E88E8F5" w14:textId="77777777" w:rsidR="00CE3E52" w:rsidRDefault="00CE3E5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1FB2" w14:textId="77BA4176" w:rsidR="00A04A47" w:rsidRDefault="003D5F2C">
    <w:pPr>
      <w:pStyle w:val="Zpat"/>
      <w:jc w:val="center"/>
    </w:pPr>
    <w:sdt>
      <w:sdtPr>
        <w:id w:val="-1657987143"/>
        <w:docPartObj>
          <w:docPartGallery w:val="Page Numbers (Bottom of Page)"/>
          <w:docPartUnique/>
        </w:docPartObj>
      </w:sdtPr>
      <w:sdtEndPr/>
      <w:sdtContent>
        <w:r w:rsidR="00A04A47">
          <w:fldChar w:fldCharType="begin"/>
        </w:r>
        <w:r w:rsidR="00A04A47">
          <w:instrText>PAGE   \* MERGEFORMAT</w:instrText>
        </w:r>
        <w:r w:rsidR="00A04A47">
          <w:fldChar w:fldCharType="separate"/>
        </w:r>
        <w:r>
          <w:rPr>
            <w:noProof/>
          </w:rPr>
          <w:t>4</w:t>
        </w:r>
        <w:r w:rsidR="00A04A47">
          <w:fldChar w:fldCharType="end"/>
        </w:r>
      </w:sdtContent>
    </w:sdt>
    <w:r w:rsidR="00A04A47">
      <w:t>/</w:t>
    </w:r>
    <w:r w:rsidR="003E07EF">
      <w:t>3</w:t>
    </w:r>
  </w:p>
  <w:p w14:paraId="68D6E7B6" w14:textId="2136E976" w:rsidR="00A04A47" w:rsidRDefault="00A04A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B7B9" w14:textId="49D9CD2E" w:rsidR="001C2C85" w:rsidRDefault="00A04A47" w:rsidP="00A04A47">
    <w:pPr>
      <w:pStyle w:val="Zpat"/>
      <w:tabs>
        <w:tab w:val="clear" w:pos="4536"/>
        <w:tab w:val="clear" w:pos="9072"/>
        <w:tab w:val="left" w:pos="3990"/>
      </w:tabs>
    </w:pPr>
    <w:r>
      <w:tab/>
      <w:t>1/</w:t>
    </w:r>
    <w:r w:rsidR="003E07E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FE82" w14:textId="77777777" w:rsidR="00CE3E52" w:rsidRDefault="00CE3E52" w:rsidP="006C3D15">
      <w:pPr>
        <w:spacing w:after="0" w:line="240" w:lineRule="auto"/>
      </w:pPr>
      <w:r>
        <w:separator/>
      </w:r>
    </w:p>
  </w:footnote>
  <w:footnote w:type="continuationSeparator" w:id="0">
    <w:p w14:paraId="51B7C4A5" w14:textId="77777777" w:rsidR="00CE3E52" w:rsidRDefault="00CE3E5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FD58" w14:textId="10291B9D" w:rsidR="001C2C85" w:rsidRPr="00AD77AD" w:rsidRDefault="001C2C85">
    <w:pPr>
      <w:pStyle w:val="Zhlav"/>
      <w:rPr>
        <w:rFonts w:ascii="Times New Roman" w:hAnsi="Times New Roman" w:cs="Times New Roman"/>
        <w:sz w:val="20"/>
        <w:szCs w:val="20"/>
      </w:rPr>
    </w:pPr>
    <w:r w:rsidRPr="00AD77AD">
      <w:rPr>
        <w:rFonts w:ascii="Times New Roman" w:hAnsi="Times New Roman" w:cs="Times New Roman"/>
      </w:rPr>
      <w:tab/>
    </w:r>
    <w:r w:rsidR="000801C3" w:rsidRPr="00AD77AD">
      <w:rPr>
        <w:rFonts w:ascii="Times New Roman" w:hAnsi="Times New Roman" w:cs="Times New Roman"/>
      </w:rPr>
      <w:t xml:space="preserve"> </w:t>
    </w:r>
  </w:p>
  <w:p w14:paraId="2D206DBF" w14:textId="5EFC98F5" w:rsidR="00462907" w:rsidRPr="00462907" w:rsidRDefault="00AD317A" w:rsidP="00462907">
    <w:pPr>
      <w:pStyle w:val="Zkladntext"/>
      <w:keepNext/>
      <w:suppressAutoHyphens/>
      <w:rPr>
        <w:sz w:val="20"/>
      </w:rPr>
    </w:pPr>
    <w:r>
      <w:rPr>
        <w:sz w:val="20"/>
      </w:rPr>
      <w:t>Číslo smlouvy</w:t>
    </w:r>
    <w:r w:rsidR="00462907" w:rsidRPr="00462907">
      <w:rPr>
        <w:sz w:val="20"/>
      </w:rPr>
      <w:t xml:space="preserve">                                                               </w:t>
    </w:r>
    <w:r w:rsidR="00462907">
      <w:rPr>
        <w:sz w:val="20"/>
      </w:rPr>
      <w:t xml:space="preserve">          </w:t>
    </w:r>
  </w:p>
  <w:p w14:paraId="501EF348" w14:textId="5415F44E" w:rsidR="00462907" w:rsidRPr="00462907" w:rsidRDefault="00AD317A" w:rsidP="0046290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1106</w:t>
    </w:r>
    <w:r w:rsidR="00462907" w:rsidRPr="00462907">
      <w:rPr>
        <w:rFonts w:ascii="Times New Roman" w:hAnsi="Times New Roman"/>
        <w:b/>
        <w:sz w:val="20"/>
        <w:szCs w:val="20"/>
      </w:rPr>
      <w:t xml:space="preserve">/2024/SS                                                                              </w:t>
    </w:r>
    <w:r>
      <w:rPr>
        <w:rFonts w:ascii="Times New Roman" w:hAnsi="Times New Roman"/>
        <w:b/>
        <w:sz w:val="20"/>
        <w:szCs w:val="20"/>
      </w:rPr>
      <w:t xml:space="preserve">                 </w:t>
    </w:r>
  </w:p>
  <w:p w14:paraId="46803226" w14:textId="6888691B" w:rsidR="0046409F" w:rsidRPr="00AD77AD" w:rsidRDefault="001C2C85" w:rsidP="0046409F">
    <w:pPr>
      <w:pStyle w:val="Zkladntext"/>
      <w:keepNext/>
      <w:suppressAutoHyphens/>
      <w:jc w:val="right"/>
      <w:rPr>
        <w:b/>
        <w:sz w:val="22"/>
        <w:szCs w:val="22"/>
      </w:rPr>
    </w:pPr>
    <w:r w:rsidRPr="00AD77AD">
      <w:rPr>
        <w:sz w:val="22"/>
        <w:szCs w:val="18"/>
      </w:rPr>
      <w:tab/>
    </w:r>
    <w:r w:rsidR="00B65D41" w:rsidRPr="00AD77AD">
      <w:rPr>
        <w:sz w:val="22"/>
        <w:szCs w:val="18"/>
      </w:rPr>
      <w:t>                             </w:t>
    </w:r>
    <w:r w:rsidR="00CE65AB">
      <w:rPr>
        <w:sz w:val="22"/>
        <w:szCs w:val="18"/>
      </w:rPr>
      <w:t>                       </w:t>
    </w:r>
  </w:p>
  <w:p w14:paraId="440EF6EE" w14:textId="3F10AF46" w:rsidR="001C2C85" w:rsidRPr="00AD77AD" w:rsidRDefault="001C2C85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68C6" w14:textId="5CEF18B5" w:rsidR="001C2C85" w:rsidRPr="00AD77AD" w:rsidRDefault="001C2C85" w:rsidP="00B46917">
    <w:pPr>
      <w:pStyle w:val="Zhlav"/>
      <w:rPr>
        <w:rFonts w:ascii="Times New Roman" w:hAnsi="Times New Roman" w:cs="Times New Roman"/>
      </w:rPr>
    </w:pPr>
    <w:r w:rsidRPr="00AD77AD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E725DA" w:rsidRPr="00AD77AD">
      <w:rPr>
        <w:rFonts w:ascii="Times New Roman" w:hAnsi="Times New Roman" w:cs="Times New Roman"/>
      </w:rPr>
      <w:tab/>
    </w:r>
    <w:r w:rsidR="007925A0" w:rsidRPr="00AD77AD">
      <w:rPr>
        <w:rFonts w:ascii="Times New Roman" w:hAnsi="Times New Roman" w:cs="Times New Roman"/>
      </w:rPr>
      <w:t>                                   </w:t>
    </w:r>
    <w:r w:rsidR="007E003C" w:rsidRPr="00AD77AD">
      <w:rPr>
        <w:rFonts w:ascii="Times New Roman" w:hAnsi="Times New Roman" w:cs="Times New Roman"/>
      </w:rPr>
      <w:t xml:space="preserve"> </w:t>
    </w:r>
  </w:p>
  <w:p w14:paraId="64E5C7F8" w14:textId="50E5EEF5" w:rsidR="0046409F" w:rsidRPr="00462907" w:rsidRDefault="00AD317A" w:rsidP="00CE65AB">
    <w:pPr>
      <w:pStyle w:val="Zkladntext"/>
      <w:keepNext/>
      <w:suppressAutoHyphens/>
      <w:rPr>
        <w:sz w:val="20"/>
      </w:rPr>
    </w:pPr>
    <w:r>
      <w:rPr>
        <w:sz w:val="20"/>
      </w:rPr>
      <w:t>Číslo smlouvy</w:t>
    </w:r>
    <w:r w:rsidR="00CE65AB" w:rsidRPr="00462907">
      <w:rPr>
        <w:sz w:val="20"/>
      </w:rPr>
      <w:t xml:space="preserve">                                                                </w:t>
    </w:r>
    <w:r>
      <w:rPr>
        <w:sz w:val="20"/>
      </w:rPr>
      <w:t xml:space="preserve">         </w:t>
    </w:r>
  </w:p>
  <w:p w14:paraId="54D88FA6" w14:textId="5FB7C97C" w:rsidR="001C2C85" w:rsidRPr="00462907" w:rsidRDefault="00AD317A" w:rsidP="00CE65AB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1106</w:t>
    </w:r>
    <w:r w:rsidR="00CE65AB" w:rsidRPr="00462907">
      <w:rPr>
        <w:rFonts w:ascii="Times New Roman" w:hAnsi="Times New Roman"/>
        <w:b/>
        <w:sz w:val="20"/>
        <w:szCs w:val="20"/>
      </w:rPr>
      <w:t xml:space="preserve">/2024/SS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460"/>
    <w:multiLevelType w:val="hybridMultilevel"/>
    <w:tmpl w:val="7B4EF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A7545"/>
    <w:multiLevelType w:val="hybridMultilevel"/>
    <w:tmpl w:val="3558D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8197D"/>
    <w:multiLevelType w:val="hybridMultilevel"/>
    <w:tmpl w:val="8A9A9EA0"/>
    <w:lvl w:ilvl="0" w:tplc="E25ED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1AD0"/>
    <w:multiLevelType w:val="hybridMultilevel"/>
    <w:tmpl w:val="99AE1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D54D9"/>
    <w:multiLevelType w:val="hybridMultilevel"/>
    <w:tmpl w:val="7420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54588"/>
    <w:multiLevelType w:val="multilevel"/>
    <w:tmpl w:val="72ACB354"/>
    <w:lvl w:ilvl="0">
      <w:start w:val="1"/>
      <w:numFmt w:val="decimal"/>
      <w:pStyle w:val="Styl1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 w15:restartNumberingAfterBreak="0">
    <w:nsid w:val="7FCA4CAE"/>
    <w:multiLevelType w:val="hybridMultilevel"/>
    <w:tmpl w:val="F3C21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"/>
  </w:num>
  <w:num w:numId="4">
    <w:abstractNumId w:val="35"/>
  </w:num>
  <w:num w:numId="5">
    <w:abstractNumId w:val="39"/>
  </w:num>
  <w:num w:numId="6">
    <w:abstractNumId w:val="40"/>
  </w:num>
  <w:num w:numId="7">
    <w:abstractNumId w:val="0"/>
  </w:num>
  <w:num w:numId="8">
    <w:abstractNumId w:val="21"/>
  </w:num>
  <w:num w:numId="9">
    <w:abstractNumId w:val="34"/>
  </w:num>
  <w:num w:numId="10">
    <w:abstractNumId w:val="18"/>
  </w:num>
  <w:num w:numId="11">
    <w:abstractNumId w:val="37"/>
  </w:num>
  <w:num w:numId="12">
    <w:abstractNumId w:val="25"/>
  </w:num>
  <w:num w:numId="13">
    <w:abstractNumId w:val="38"/>
  </w:num>
  <w:num w:numId="14">
    <w:abstractNumId w:val="9"/>
  </w:num>
  <w:num w:numId="15">
    <w:abstractNumId w:val="29"/>
  </w:num>
  <w:num w:numId="16">
    <w:abstractNumId w:val="14"/>
  </w:num>
  <w:num w:numId="17">
    <w:abstractNumId w:val="2"/>
  </w:num>
  <w:num w:numId="18">
    <w:abstractNumId w:val="5"/>
  </w:num>
  <w:num w:numId="19">
    <w:abstractNumId w:val="28"/>
  </w:num>
  <w:num w:numId="20">
    <w:abstractNumId w:val="30"/>
  </w:num>
  <w:num w:numId="21">
    <w:abstractNumId w:val="4"/>
  </w:num>
  <w:num w:numId="22">
    <w:abstractNumId w:val="19"/>
  </w:num>
  <w:num w:numId="23">
    <w:abstractNumId w:val="41"/>
  </w:num>
  <w:num w:numId="24">
    <w:abstractNumId w:val="6"/>
  </w:num>
  <w:num w:numId="25">
    <w:abstractNumId w:val="24"/>
  </w:num>
  <w:num w:numId="26">
    <w:abstractNumId w:val="17"/>
  </w:num>
  <w:num w:numId="27">
    <w:abstractNumId w:val="23"/>
  </w:num>
  <w:num w:numId="28">
    <w:abstractNumId w:val="7"/>
  </w:num>
  <w:num w:numId="29">
    <w:abstractNumId w:val="11"/>
  </w:num>
  <w:num w:numId="30">
    <w:abstractNumId w:val="27"/>
  </w:num>
  <w:num w:numId="31">
    <w:abstractNumId w:val="8"/>
  </w:num>
  <w:num w:numId="32">
    <w:abstractNumId w:val="33"/>
  </w:num>
  <w:num w:numId="33">
    <w:abstractNumId w:val="26"/>
  </w:num>
  <w:num w:numId="34">
    <w:abstractNumId w:val="22"/>
  </w:num>
  <w:num w:numId="35">
    <w:abstractNumId w:val="13"/>
  </w:num>
  <w:num w:numId="36">
    <w:abstractNumId w:val="10"/>
  </w:num>
  <w:num w:numId="37">
    <w:abstractNumId w:val="15"/>
  </w:num>
  <w:num w:numId="38">
    <w:abstractNumId w:val="36"/>
  </w:num>
  <w:num w:numId="39">
    <w:abstractNumId w:val="42"/>
  </w:num>
  <w:num w:numId="40">
    <w:abstractNumId w:val="20"/>
  </w:num>
  <w:num w:numId="41">
    <w:abstractNumId w:val="3"/>
  </w:num>
  <w:num w:numId="42">
    <w:abstractNumId w:val="12"/>
  </w:num>
  <w:num w:numId="43">
    <w:abstractNumId w:val="3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0555"/>
    <w:rsid w:val="00001618"/>
    <w:rsid w:val="00004EC9"/>
    <w:rsid w:val="0001176F"/>
    <w:rsid w:val="00013B4B"/>
    <w:rsid w:val="000246D6"/>
    <w:rsid w:val="00026810"/>
    <w:rsid w:val="00031BB1"/>
    <w:rsid w:val="000355A3"/>
    <w:rsid w:val="00037605"/>
    <w:rsid w:val="00043AE4"/>
    <w:rsid w:val="000453FC"/>
    <w:rsid w:val="0004692F"/>
    <w:rsid w:val="00050E94"/>
    <w:rsid w:val="000534A0"/>
    <w:rsid w:val="000559CD"/>
    <w:rsid w:val="00056083"/>
    <w:rsid w:val="00057C06"/>
    <w:rsid w:val="000711AF"/>
    <w:rsid w:val="0007308B"/>
    <w:rsid w:val="000735AF"/>
    <w:rsid w:val="00073723"/>
    <w:rsid w:val="000740AA"/>
    <w:rsid w:val="000801C3"/>
    <w:rsid w:val="00080D4E"/>
    <w:rsid w:val="0008189E"/>
    <w:rsid w:val="0009228A"/>
    <w:rsid w:val="00092614"/>
    <w:rsid w:val="00093F12"/>
    <w:rsid w:val="00095434"/>
    <w:rsid w:val="000A0985"/>
    <w:rsid w:val="000B34CB"/>
    <w:rsid w:val="000B5751"/>
    <w:rsid w:val="000B70DD"/>
    <w:rsid w:val="000B7B51"/>
    <w:rsid w:val="000C1100"/>
    <w:rsid w:val="000C2229"/>
    <w:rsid w:val="000C70F0"/>
    <w:rsid w:val="000D47BA"/>
    <w:rsid w:val="000E7B9E"/>
    <w:rsid w:val="00101D83"/>
    <w:rsid w:val="00106018"/>
    <w:rsid w:val="00113232"/>
    <w:rsid w:val="00117BB2"/>
    <w:rsid w:val="001216DB"/>
    <w:rsid w:val="00122385"/>
    <w:rsid w:val="0012753F"/>
    <w:rsid w:val="00137CAB"/>
    <w:rsid w:val="00140CEB"/>
    <w:rsid w:val="00142536"/>
    <w:rsid w:val="0014530C"/>
    <w:rsid w:val="00145BA0"/>
    <w:rsid w:val="00145E7B"/>
    <w:rsid w:val="001529B2"/>
    <w:rsid w:val="00154381"/>
    <w:rsid w:val="001612FE"/>
    <w:rsid w:val="0016488F"/>
    <w:rsid w:val="00165A32"/>
    <w:rsid w:val="00166E0F"/>
    <w:rsid w:val="00170CAA"/>
    <w:rsid w:val="00173170"/>
    <w:rsid w:val="001732E7"/>
    <w:rsid w:val="001802BD"/>
    <w:rsid w:val="0018196C"/>
    <w:rsid w:val="001875A7"/>
    <w:rsid w:val="001944D1"/>
    <w:rsid w:val="001972CE"/>
    <w:rsid w:val="001A46FA"/>
    <w:rsid w:val="001B21BB"/>
    <w:rsid w:val="001B23BC"/>
    <w:rsid w:val="001B552A"/>
    <w:rsid w:val="001B5D51"/>
    <w:rsid w:val="001B6818"/>
    <w:rsid w:val="001C2C85"/>
    <w:rsid w:val="001C5C37"/>
    <w:rsid w:val="001D0059"/>
    <w:rsid w:val="001D189D"/>
    <w:rsid w:val="001E18CD"/>
    <w:rsid w:val="001E2BC8"/>
    <w:rsid w:val="001E3227"/>
    <w:rsid w:val="001E3AD2"/>
    <w:rsid w:val="001E3F36"/>
    <w:rsid w:val="001F0E7A"/>
    <w:rsid w:val="001F31A2"/>
    <w:rsid w:val="001F7F5E"/>
    <w:rsid w:val="002120DD"/>
    <w:rsid w:val="00215F99"/>
    <w:rsid w:val="00221F06"/>
    <w:rsid w:val="00227BC2"/>
    <w:rsid w:val="0023697A"/>
    <w:rsid w:val="002449A1"/>
    <w:rsid w:val="00244C1D"/>
    <w:rsid w:val="00245C7B"/>
    <w:rsid w:val="00252141"/>
    <w:rsid w:val="00253B05"/>
    <w:rsid w:val="002625A0"/>
    <w:rsid w:val="00267586"/>
    <w:rsid w:val="002714AD"/>
    <w:rsid w:val="00271758"/>
    <w:rsid w:val="00275A32"/>
    <w:rsid w:val="00275D72"/>
    <w:rsid w:val="00282916"/>
    <w:rsid w:val="002948C0"/>
    <w:rsid w:val="00294B1A"/>
    <w:rsid w:val="00297199"/>
    <w:rsid w:val="002978AE"/>
    <w:rsid w:val="002A0E91"/>
    <w:rsid w:val="002C3924"/>
    <w:rsid w:val="002C7C7C"/>
    <w:rsid w:val="002D1570"/>
    <w:rsid w:val="002E08DD"/>
    <w:rsid w:val="002E09E4"/>
    <w:rsid w:val="002E2C95"/>
    <w:rsid w:val="002E7EFF"/>
    <w:rsid w:val="002F2B1A"/>
    <w:rsid w:val="002F6CD0"/>
    <w:rsid w:val="00304516"/>
    <w:rsid w:val="00312ED6"/>
    <w:rsid w:val="00313C84"/>
    <w:rsid w:val="00313E81"/>
    <w:rsid w:val="00323C7B"/>
    <w:rsid w:val="00325832"/>
    <w:rsid w:val="00327D3A"/>
    <w:rsid w:val="00327FA7"/>
    <w:rsid w:val="00332612"/>
    <w:rsid w:val="00336DAB"/>
    <w:rsid w:val="00337888"/>
    <w:rsid w:val="00344886"/>
    <w:rsid w:val="00346101"/>
    <w:rsid w:val="00346559"/>
    <w:rsid w:val="00350B9E"/>
    <w:rsid w:val="003600E6"/>
    <w:rsid w:val="00361758"/>
    <w:rsid w:val="00364B4F"/>
    <w:rsid w:val="00380DA3"/>
    <w:rsid w:val="00381351"/>
    <w:rsid w:val="0038320C"/>
    <w:rsid w:val="00395F22"/>
    <w:rsid w:val="003963BE"/>
    <w:rsid w:val="003A0D1F"/>
    <w:rsid w:val="003A720A"/>
    <w:rsid w:val="003A786D"/>
    <w:rsid w:val="003B40D0"/>
    <w:rsid w:val="003B4491"/>
    <w:rsid w:val="003B528E"/>
    <w:rsid w:val="003C54AE"/>
    <w:rsid w:val="003D0C2A"/>
    <w:rsid w:val="003D21B7"/>
    <w:rsid w:val="003D375B"/>
    <w:rsid w:val="003D3EC6"/>
    <w:rsid w:val="003D5F2C"/>
    <w:rsid w:val="003D7503"/>
    <w:rsid w:val="003D7879"/>
    <w:rsid w:val="003E07EF"/>
    <w:rsid w:val="003E578B"/>
    <w:rsid w:val="003F1593"/>
    <w:rsid w:val="003F2068"/>
    <w:rsid w:val="003F2F8C"/>
    <w:rsid w:val="003F6C0D"/>
    <w:rsid w:val="00414852"/>
    <w:rsid w:val="004211AA"/>
    <w:rsid w:val="00423C70"/>
    <w:rsid w:val="00427012"/>
    <w:rsid w:val="00433117"/>
    <w:rsid w:val="00435052"/>
    <w:rsid w:val="00443108"/>
    <w:rsid w:val="00447A83"/>
    <w:rsid w:val="004526CC"/>
    <w:rsid w:val="00460CB8"/>
    <w:rsid w:val="00462907"/>
    <w:rsid w:val="004630E0"/>
    <w:rsid w:val="00463206"/>
    <w:rsid w:val="0046409F"/>
    <w:rsid w:val="00467885"/>
    <w:rsid w:val="00484897"/>
    <w:rsid w:val="00485C34"/>
    <w:rsid w:val="00491808"/>
    <w:rsid w:val="00492433"/>
    <w:rsid w:val="004940EF"/>
    <w:rsid w:val="00494CA4"/>
    <w:rsid w:val="00494EFB"/>
    <w:rsid w:val="00495A8D"/>
    <w:rsid w:val="004975D3"/>
    <w:rsid w:val="004A1A36"/>
    <w:rsid w:val="004A27BE"/>
    <w:rsid w:val="004A2DE3"/>
    <w:rsid w:val="004B2885"/>
    <w:rsid w:val="004C5E36"/>
    <w:rsid w:val="004D0D21"/>
    <w:rsid w:val="004D19FE"/>
    <w:rsid w:val="004D2678"/>
    <w:rsid w:val="004D3A6E"/>
    <w:rsid w:val="004D42DA"/>
    <w:rsid w:val="004D5E06"/>
    <w:rsid w:val="004E25D9"/>
    <w:rsid w:val="004E33CE"/>
    <w:rsid w:val="004E3535"/>
    <w:rsid w:val="004E707D"/>
    <w:rsid w:val="004E7313"/>
    <w:rsid w:val="004F480B"/>
    <w:rsid w:val="00502776"/>
    <w:rsid w:val="00503B0C"/>
    <w:rsid w:val="005172B1"/>
    <w:rsid w:val="005251AD"/>
    <w:rsid w:val="005252F9"/>
    <w:rsid w:val="00543020"/>
    <w:rsid w:val="0055274F"/>
    <w:rsid w:val="00554FFE"/>
    <w:rsid w:val="005614E4"/>
    <w:rsid w:val="00561CEF"/>
    <w:rsid w:val="005622E7"/>
    <w:rsid w:val="0056245B"/>
    <w:rsid w:val="00562D17"/>
    <w:rsid w:val="00563034"/>
    <w:rsid w:val="005643D1"/>
    <w:rsid w:val="00566057"/>
    <w:rsid w:val="00574BDD"/>
    <w:rsid w:val="00576629"/>
    <w:rsid w:val="00576CB0"/>
    <w:rsid w:val="00577472"/>
    <w:rsid w:val="00585DC1"/>
    <w:rsid w:val="00586738"/>
    <w:rsid w:val="00591EC6"/>
    <w:rsid w:val="00596BE4"/>
    <w:rsid w:val="00597BAF"/>
    <w:rsid w:val="005B43F3"/>
    <w:rsid w:val="005B4750"/>
    <w:rsid w:val="005C1A4F"/>
    <w:rsid w:val="005C4134"/>
    <w:rsid w:val="005D14E8"/>
    <w:rsid w:val="005D2B1A"/>
    <w:rsid w:val="005D34E6"/>
    <w:rsid w:val="005D519C"/>
    <w:rsid w:val="005D6051"/>
    <w:rsid w:val="005D6DF3"/>
    <w:rsid w:val="005D7079"/>
    <w:rsid w:val="005E0629"/>
    <w:rsid w:val="0061085A"/>
    <w:rsid w:val="00616E93"/>
    <w:rsid w:val="0061709C"/>
    <w:rsid w:val="00617747"/>
    <w:rsid w:val="00630746"/>
    <w:rsid w:val="006428B1"/>
    <w:rsid w:val="00643EBC"/>
    <w:rsid w:val="006445FC"/>
    <w:rsid w:val="0064628B"/>
    <w:rsid w:val="00646665"/>
    <w:rsid w:val="006469CE"/>
    <w:rsid w:val="00646E2D"/>
    <w:rsid w:val="00651C4C"/>
    <w:rsid w:val="006615F7"/>
    <w:rsid w:val="006619EB"/>
    <w:rsid w:val="00661ABF"/>
    <w:rsid w:val="00667ACE"/>
    <w:rsid w:val="00673254"/>
    <w:rsid w:val="00675007"/>
    <w:rsid w:val="00685160"/>
    <w:rsid w:val="006907FA"/>
    <w:rsid w:val="00693320"/>
    <w:rsid w:val="006937B5"/>
    <w:rsid w:val="00697D02"/>
    <w:rsid w:val="006A4389"/>
    <w:rsid w:val="006B0A17"/>
    <w:rsid w:val="006B54C6"/>
    <w:rsid w:val="006C2DAB"/>
    <w:rsid w:val="006C3192"/>
    <w:rsid w:val="006C36F8"/>
    <w:rsid w:val="006C3D15"/>
    <w:rsid w:val="006C42FF"/>
    <w:rsid w:val="006C7777"/>
    <w:rsid w:val="006C7ADB"/>
    <w:rsid w:val="006D1F63"/>
    <w:rsid w:val="006D352D"/>
    <w:rsid w:val="006E34F0"/>
    <w:rsid w:val="006E37ED"/>
    <w:rsid w:val="006E7374"/>
    <w:rsid w:val="00703699"/>
    <w:rsid w:val="007045E1"/>
    <w:rsid w:val="00705749"/>
    <w:rsid w:val="00711843"/>
    <w:rsid w:val="007212F4"/>
    <w:rsid w:val="007220A5"/>
    <w:rsid w:val="007225EE"/>
    <w:rsid w:val="0072483D"/>
    <w:rsid w:val="00732BF6"/>
    <w:rsid w:val="00733C88"/>
    <w:rsid w:val="0073411B"/>
    <w:rsid w:val="0073434C"/>
    <w:rsid w:val="00745126"/>
    <w:rsid w:val="00745CF0"/>
    <w:rsid w:val="007473BA"/>
    <w:rsid w:val="00755995"/>
    <w:rsid w:val="00757F3C"/>
    <w:rsid w:val="007637B1"/>
    <w:rsid w:val="00765D2B"/>
    <w:rsid w:val="00767CBD"/>
    <w:rsid w:val="00774494"/>
    <w:rsid w:val="0077762F"/>
    <w:rsid w:val="00784240"/>
    <w:rsid w:val="007870C6"/>
    <w:rsid w:val="00791B46"/>
    <w:rsid w:val="00791F71"/>
    <w:rsid w:val="007925A0"/>
    <w:rsid w:val="00794114"/>
    <w:rsid w:val="007958B9"/>
    <w:rsid w:val="007B0A8F"/>
    <w:rsid w:val="007B2308"/>
    <w:rsid w:val="007B5508"/>
    <w:rsid w:val="007B6C8C"/>
    <w:rsid w:val="007B7C39"/>
    <w:rsid w:val="007C23EE"/>
    <w:rsid w:val="007C454D"/>
    <w:rsid w:val="007C4870"/>
    <w:rsid w:val="007C4BE1"/>
    <w:rsid w:val="007C4F56"/>
    <w:rsid w:val="007C5F1F"/>
    <w:rsid w:val="007D0502"/>
    <w:rsid w:val="007D118C"/>
    <w:rsid w:val="007E003C"/>
    <w:rsid w:val="007E03E7"/>
    <w:rsid w:val="007E2079"/>
    <w:rsid w:val="007E248D"/>
    <w:rsid w:val="007F397F"/>
    <w:rsid w:val="0081299D"/>
    <w:rsid w:val="008157C3"/>
    <w:rsid w:val="00821B8D"/>
    <w:rsid w:val="0082745D"/>
    <w:rsid w:val="00834C7B"/>
    <w:rsid w:val="00835BFE"/>
    <w:rsid w:val="00836725"/>
    <w:rsid w:val="008412CC"/>
    <w:rsid w:val="00845993"/>
    <w:rsid w:val="00856A1B"/>
    <w:rsid w:val="0086088C"/>
    <w:rsid w:val="008613B9"/>
    <w:rsid w:val="008620D5"/>
    <w:rsid w:val="008638C3"/>
    <w:rsid w:val="0086669E"/>
    <w:rsid w:val="0086685B"/>
    <w:rsid w:val="008668DC"/>
    <w:rsid w:val="008706CA"/>
    <w:rsid w:val="008756DA"/>
    <w:rsid w:val="00882345"/>
    <w:rsid w:val="00882B62"/>
    <w:rsid w:val="00891CA8"/>
    <w:rsid w:val="00892598"/>
    <w:rsid w:val="00894C7D"/>
    <w:rsid w:val="008964FC"/>
    <w:rsid w:val="008A0597"/>
    <w:rsid w:val="008A1D76"/>
    <w:rsid w:val="008A3CAE"/>
    <w:rsid w:val="008B369A"/>
    <w:rsid w:val="008C2596"/>
    <w:rsid w:val="008C2DF0"/>
    <w:rsid w:val="008C556B"/>
    <w:rsid w:val="008C78DA"/>
    <w:rsid w:val="008D4E02"/>
    <w:rsid w:val="008E64B6"/>
    <w:rsid w:val="008E66C2"/>
    <w:rsid w:val="008F6D4A"/>
    <w:rsid w:val="008F723E"/>
    <w:rsid w:val="0090281B"/>
    <w:rsid w:val="009112E8"/>
    <w:rsid w:val="00911901"/>
    <w:rsid w:val="0091763F"/>
    <w:rsid w:val="00917E5C"/>
    <w:rsid w:val="00922B4E"/>
    <w:rsid w:val="009269A7"/>
    <w:rsid w:val="009269E3"/>
    <w:rsid w:val="00930EAC"/>
    <w:rsid w:val="0093769A"/>
    <w:rsid w:val="00937F33"/>
    <w:rsid w:val="00943F4A"/>
    <w:rsid w:val="00951D43"/>
    <w:rsid w:val="0095703C"/>
    <w:rsid w:val="009611BA"/>
    <w:rsid w:val="009702AF"/>
    <w:rsid w:val="009725BB"/>
    <w:rsid w:val="009872D4"/>
    <w:rsid w:val="009915A0"/>
    <w:rsid w:val="009923F2"/>
    <w:rsid w:val="00996A41"/>
    <w:rsid w:val="009A357B"/>
    <w:rsid w:val="009A6399"/>
    <w:rsid w:val="009A6F40"/>
    <w:rsid w:val="009B3B28"/>
    <w:rsid w:val="009B6F8D"/>
    <w:rsid w:val="009C0479"/>
    <w:rsid w:val="009C1103"/>
    <w:rsid w:val="009D1E24"/>
    <w:rsid w:val="009D7BC0"/>
    <w:rsid w:val="009E69C2"/>
    <w:rsid w:val="00A04A47"/>
    <w:rsid w:val="00A14CEE"/>
    <w:rsid w:val="00A1536F"/>
    <w:rsid w:val="00A16AC7"/>
    <w:rsid w:val="00A2012D"/>
    <w:rsid w:val="00A21885"/>
    <w:rsid w:val="00A26E5C"/>
    <w:rsid w:val="00A33B39"/>
    <w:rsid w:val="00A33E28"/>
    <w:rsid w:val="00A34426"/>
    <w:rsid w:val="00A355F7"/>
    <w:rsid w:val="00A36BEA"/>
    <w:rsid w:val="00A4041F"/>
    <w:rsid w:val="00A42FC5"/>
    <w:rsid w:val="00A43A7E"/>
    <w:rsid w:val="00A43E20"/>
    <w:rsid w:val="00A5758D"/>
    <w:rsid w:val="00A62B0B"/>
    <w:rsid w:val="00A72E0F"/>
    <w:rsid w:val="00A7739E"/>
    <w:rsid w:val="00A95446"/>
    <w:rsid w:val="00AA0B7B"/>
    <w:rsid w:val="00AA1804"/>
    <w:rsid w:val="00AB30CC"/>
    <w:rsid w:val="00AB32A9"/>
    <w:rsid w:val="00AC6C17"/>
    <w:rsid w:val="00AC71FB"/>
    <w:rsid w:val="00AD317A"/>
    <w:rsid w:val="00AD77AD"/>
    <w:rsid w:val="00AE4B4D"/>
    <w:rsid w:val="00AF0C33"/>
    <w:rsid w:val="00AF4233"/>
    <w:rsid w:val="00AF4300"/>
    <w:rsid w:val="00AF58A2"/>
    <w:rsid w:val="00AF605E"/>
    <w:rsid w:val="00B04178"/>
    <w:rsid w:val="00B0583E"/>
    <w:rsid w:val="00B109E0"/>
    <w:rsid w:val="00B12ACA"/>
    <w:rsid w:val="00B17963"/>
    <w:rsid w:val="00B205A3"/>
    <w:rsid w:val="00B2779F"/>
    <w:rsid w:val="00B31702"/>
    <w:rsid w:val="00B3223D"/>
    <w:rsid w:val="00B43FBE"/>
    <w:rsid w:val="00B45A40"/>
    <w:rsid w:val="00B46917"/>
    <w:rsid w:val="00B5070E"/>
    <w:rsid w:val="00B57D83"/>
    <w:rsid w:val="00B626A7"/>
    <w:rsid w:val="00B62CCB"/>
    <w:rsid w:val="00B65D41"/>
    <w:rsid w:val="00B73FFC"/>
    <w:rsid w:val="00B7471F"/>
    <w:rsid w:val="00B751C5"/>
    <w:rsid w:val="00B81EE3"/>
    <w:rsid w:val="00B827B7"/>
    <w:rsid w:val="00B83AA0"/>
    <w:rsid w:val="00B842CC"/>
    <w:rsid w:val="00B90E36"/>
    <w:rsid w:val="00B90E3F"/>
    <w:rsid w:val="00B97B59"/>
    <w:rsid w:val="00BA29DC"/>
    <w:rsid w:val="00BA69AB"/>
    <w:rsid w:val="00BB27F5"/>
    <w:rsid w:val="00BB4203"/>
    <w:rsid w:val="00BC38A5"/>
    <w:rsid w:val="00BC6185"/>
    <w:rsid w:val="00BD55C5"/>
    <w:rsid w:val="00BE1A0B"/>
    <w:rsid w:val="00BE1F7D"/>
    <w:rsid w:val="00BE79DD"/>
    <w:rsid w:val="00BF025C"/>
    <w:rsid w:val="00BF2B19"/>
    <w:rsid w:val="00BF5C9A"/>
    <w:rsid w:val="00BF5E7E"/>
    <w:rsid w:val="00BF62ED"/>
    <w:rsid w:val="00C1307F"/>
    <w:rsid w:val="00C13FD0"/>
    <w:rsid w:val="00C16A1C"/>
    <w:rsid w:val="00C230DD"/>
    <w:rsid w:val="00C231E2"/>
    <w:rsid w:val="00C241A3"/>
    <w:rsid w:val="00C26722"/>
    <w:rsid w:val="00C2730A"/>
    <w:rsid w:val="00C30801"/>
    <w:rsid w:val="00C43105"/>
    <w:rsid w:val="00C47173"/>
    <w:rsid w:val="00C47F2C"/>
    <w:rsid w:val="00C53763"/>
    <w:rsid w:val="00C55B34"/>
    <w:rsid w:val="00C609A2"/>
    <w:rsid w:val="00C60B09"/>
    <w:rsid w:val="00C71954"/>
    <w:rsid w:val="00C72818"/>
    <w:rsid w:val="00C81AC5"/>
    <w:rsid w:val="00C8241F"/>
    <w:rsid w:val="00C8483D"/>
    <w:rsid w:val="00C8627D"/>
    <w:rsid w:val="00C93D07"/>
    <w:rsid w:val="00CA255B"/>
    <w:rsid w:val="00CA269F"/>
    <w:rsid w:val="00CB48C4"/>
    <w:rsid w:val="00CB72F0"/>
    <w:rsid w:val="00CC3338"/>
    <w:rsid w:val="00CC3F09"/>
    <w:rsid w:val="00CC48F2"/>
    <w:rsid w:val="00CC5D7B"/>
    <w:rsid w:val="00CC70FE"/>
    <w:rsid w:val="00CD0BF1"/>
    <w:rsid w:val="00CE3E52"/>
    <w:rsid w:val="00CE65AB"/>
    <w:rsid w:val="00CF07FC"/>
    <w:rsid w:val="00CF3B46"/>
    <w:rsid w:val="00D1443A"/>
    <w:rsid w:val="00D25F6F"/>
    <w:rsid w:val="00D345D7"/>
    <w:rsid w:val="00D36023"/>
    <w:rsid w:val="00D4246A"/>
    <w:rsid w:val="00D436AF"/>
    <w:rsid w:val="00D47D31"/>
    <w:rsid w:val="00D526DB"/>
    <w:rsid w:val="00D5409A"/>
    <w:rsid w:val="00D54A1E"/>
    <w:rsid w:val="00D56466"/>
    <w:rsid w:val="00D5691C"/>
    <w:rsid w:val="00D61C3D"/>
    <w:rsid w:val="00D6259E"/>
    <w:rsid w:val="00D63049"/>
    <w:rsid w:val="00D67E75"/>
    <w:rsid w:val="00D70A24"/>
    <w:rsid w:val="00D83B48"/>
    <w:rsid w:val="00D93C4E"/>
    <w:rsid w:val="00D956C3"/>
    <w:rsid w:val="00D9673F"/>
    <w:rsid w:val="00D9780F"/>
    <w:rsid w:val="00D97908"/>
    <w:rsid w:val="00DA5B20"/>
    <w:rsid w:val="00DC2A29"/>
    <w:rsid w:val="00DD418F"/>
    <w:rsid w:val="00DD5548"/>
    <w:rsid w:val="00DD68E3"/>
    <w:rsid w:val="00DE0FC0"/>
    <w:rsid w:val="00DF6A24"/>
    <w:rsid w:val="00DF78A4"/>
    <w:rsid w:val="00DF7B0C"/>
    <w:rsid w:val="00DF7C6C"/>
    <w:rsid w:val="00E02C8D"/>
    <w:rsid w:val="00E02D2D"/>
    <w:rsid w:val="00E04769"/>
    <w:rsid w:val="00E06128"/>
    <w:rsid w:val="00E11FE9"/>
    <w:rsid w:val="00E13A34"/>
    <w:rsid w:val="00E13C2F"/>
    <w:rsid w:val="00E2133E"/>
    <w:rsid w:val="00E229EC"/>
    <w:rsid w:val="00E234E7"/>
    <w:rsid w:val="00E23E3E"/>
    <w:rsid w:val="00E23F9A"/>
    <w:rsid w:val="00E2422B"/>
    <w:rsid w:val="00E268CA"/>
    <w:rsid w:val="00E30146"/>
    <w:rsid w:val="00E34FD9"/>
    <w:rsid w:val="00E350AF"/>
    <w:rsid w:val="00E353BA"/>
    <w:rsid w:val="00E4481B"/>
    <w:rsid w:val="00E45419"/>
    <w:rsid w:val="00E5074E"/>
    <w:rsid w:val="00E51C2C"/>
    <w:rsid w:val="00E600E9"/>
    <w:rsid w:val="00E6175B"/>
    <w:rsid w:val="00E725DA"/>
    <w:rsid w:val="00E73632"/>
    <w:rsid w:val="00E773F9"/>
    <w:rsid w:val="00E8135E"/>
    <w:rsid w:val="00E865CC"/>
    <w:rsid w:val="00E86EB1"/>
    <w:rsid w:val="00E87597"/>
    <w:rsid w:val="00E87DD9"/>
    <w:rsid w:val="00E934B9"/>
    <w:rsid w:val="00E93D9A"/>
    <w:rsid w:val="00E9496A"/>
    <w:rsid w:val="00EA24B6"/>
    <w:rsid w:val="00EA2CA4"/>
    <w:rsid w:val="00EA4879"/>
    <w:rsid w:val="00EA6133"/>
    <w:rsid w:val="00EA7D26"/>
    <w:rsid w:val="00EC095B"/>
    <w:rsid w:val="00EC40DC"/>
    <w:rsid w:val="00EC41F6"/>
    <w:rsid w:val="00ED09C3"/>
    <w:rsid w:val="00ED6C58"/>
    <w:rsid w:val="00EE1556"/>
    <w:rsid w:val="00EE2C62"/>
    <w:rsid w:val="00EE6347"/>
    <w:rsid w:val="00EF1377"/>
    <w:rsid w:val="00EF6D19"/>
    <w:rsid w:val="00F05046"/>
    <w:rsid w:val="00F110B7"/>
    <w:rsid w:val="00F17429"/>
    <w:rsid w:val="00F256BF"/>
    <w:rsid w:val="00F26DA0"/>
    <w:rsid w:val="00F276A2"/>
    <w:rsid w:val="00F301C8"/>
    <w:rsid w:val="00F30685"/>
    <w:rsid w:val="00F323EE"/>
    <w:rsid w:val="00F33377"/>
    <w:rsid w:val="00F344C6"/>
    <w:rsid w:val="00F37A5E"/>
    <w:rsid w:val="00F402EA"/>
    <w:rsid w:val="00F504EB"/>
    <w:rsid w:val="00F50CD7"/>
    <w:rsid w:val="00F55544"/>
    <w:rsid w:val="00F57526"/>
    <w:rsid w:val="00F57D6E"/>
    <w:rsid w:val="00F66571"/>
    <w:rsid w:val="00F6770E"/>
    <w:rsid w:val="00F6799B"/>
    <w:rsid w:val="00F7367D"/>
    <w:rsid w:val="00F865CD"/>
    <w:rsid w:val="00F8737C"/>
    <w:rsid w:val="00F90189"/>
    <w:rsid w:val="00F912B2"/>
    <w:rsid w:val="00F91E47"/>
    <w:rsid w:val="00F95387"/>
    <w:rsid w:val="00FA0013"/>
    <w:rsid w:val="00FA5E5A"/>
    <w:rsid w:val="00FB1171"/>
    <w:rsid w:val="00FB2E2F"/>
    <w:rsid w:val="00FB68D5"/>
    <w:rsid w:val="00FB6F75"/>
    <w:rsid w:val="00FC4053"/>
    <w:rsid w:val="00FC5012"/>
    <w:rsid w:val="00FC52FE"/>
    <w:rsid w:val="00FD47CE"/>
    <w:rsid w:val="00FD5D33"/>
    <w:rsid w:val="00FE1424"/>
    <w:rsid w:val="00FE4C0C"/>
    <w:rsid w:val="00FE51B5"/>
    <w:rsid w:val="00FF00E9"/>
    <w:rsid w:val="00FF51E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F1742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61CE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rsid w:val="005D70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D70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5D70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dnadpis">
    <w:name w:val="Subtitle"/>
    <w:basedOn w:val="Normln"/>
    <w:link w:val="PodnadpisChar"/>
    <w:qFormat/>
    <w:rsid w:val="005D70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5D707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yl1">
    <w:name w:val="Styl1"/>
    <w:basedOn w:val="Titulek"/>
    <w:autoRedefine/>
    <w:rsid w:val="0046409F"/>
    <w:pPr>
      <w:numPr>
        <w:numId w:val="39"/>
      </w:numPr>
      <w:tabs>
        <w:tab w:val="clear" w:pos="420"/>
      </w:tabs>
      <w:spacing w:before="120" w:after="120"/>
      <w:ind w:left="3686" w:firstLine="0"/>
      <w:jc w:val="both"/>
    </w:pPr>
    <w:rPr>
      <w:rFonts w:ascii="Arial" w:eastAsia="Times New Roman" w:hAnsi="Arial" w:cs="Times New Roman"/>
      <w:i w:val="0"/>
      <w:iCs w:val="0"/>
      <w:color w:val="auto"/>
      <w:sz w:val="20"/>
      <w:szCs w:val="20"/>
      <w:u w:val="single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409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691C"/>
    <w:rPr>
      <w:color w:val="605E5C"/>
      <w:shd w:val="clear" w:color="auto" w:fill="E1DFDD"/>
    </w:rPr>
  </w:style>
  <w:style w:type="table" w:styleId="Mkatabulky">
    <w:name w:val="Table Grid"/>
    <w:basedOn w:val="Normlntabulka"/>
    <w:rsid w:val="00AD317A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E47769BF5B444BADCFD6FCAA83A4A" ma:contentTypeVersion="14" ma:contentTypeDescription="Vytvoří nový dokument" ma:contentTypeScope="" ma:versionID="43a175bf2bc2426d690ca09f9e62eaac">
  <xsd:schema xmlns:xsd="http://www.w3.org/2001/XMLSchema" xmlns:xs="http://www.w3.org/2001/XMLSchema" xmlns:p="http://schemas.microsoft.com/office/2006/metadata/properties" xmlns:ns2="12fb0b39-6ebb-44d1-83b6-d2febdc9f95b" xmlns:ns3="c37d4888-b6b8-4d95-a91f-081b6acdda1a" targetNamespace="http://schemas.microsoft.com/office/2006/metadata/properties" ma:root="true" ma:fieldsID="1132d5cd000d4694fa54dad96c796f8f" ns2:_="" ns3:_="">
    <xsd:import namespace="12fb0b39-6ebb-44d1-83b6-d2febdc9f95b"/>
    <xsd:import namespace="c37d4888-b6b8-4d95-a91f-081b6acdd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0b39-6ebb-44d1-83b6-d2febdc9f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4888-b6b8-4d95-a91f-081b6acdd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7d4888-b6b8-4d95-a91f-081b6acdda1a">
      <UserInfo>
        <DisplayName/>
        <AccountId xsi:nil="true"/>
        <AccountType/>
      </UserInfo>
    </SharedWithUsers>
    <lcf76f155ced4ddcb4097134ff3c332f xmlns="12fb0b39-6ebb-44d1-83b6-d2febdc9f9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C238-01A9-4341-B67C-1541BC1D8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b0b39-6ebb-44d1-83b6-d2febdc9f95b"/>
    <ds:schemaRef ds:uri="c37d4888-b6b8-4d95-a91f-081b6acdd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00AE2-AF17-4B82-950F-D12FCBFC5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AA6AC-6024-4460-BDA2-731C0C4642FC}">
  <ds:schemaRefs>
    <ds:schemaRef ds:uri="http://purl.org/dc/terms/"/>
    <ds:schemaRef ds:uri="c37d4888-b6b8-4d95-a91f-081b6acdda1a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2fb0b39-6ebb-44d1-83b6-d2febdc9f95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F8C8E9-AD62-4463-9622-7A1C9033D4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Limprechtová Lucie</cp:lastModifiedBy>
  <cp:revision>3</cp:revision>
  <cp:lastPrinted>2024-08-30T10:14:00Z</cp:lastPrinted>
  <dcterms:created xsi:type="dcterms:W3CDTF">2024-12-13T09:05:00Z</dcterms:created>
  <dcterms:modified xsi:type="dcterms:W3CDTF">2024-12-13T09:05:00Z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0x010100E73E47769BF5B444BADCFD6FCAA83A4A</vt:lpwstr>
  </property>
  <property fmtid="{D5CDD505-2E9C-101B-9397-08002B2CF9AE}" pid="3" name="MediaServiceImageTags">
    <vt:lpwstr/>
  </property>
  <property fmtid="{D5CDD505-2E9C-101B-9397-08002B2CF9AE}" pid="4" name="Order">
    <vt:r8>19513000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