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A7F7C" w14:textId="30C98F06" w:rsidR="005B554B" w:rsidRPr="00DD289C" w:rsidRDefault="005B554B" w:rsidP="005B554B">
      <w:pPr>
        <w:pStyle w:val="Standard"/>
        <w:spacing w:line="276" w:lineRule="auto"/>
        <w:ind w:left="284" w:hanging="284"/>
        <w:jc w:val="center"/>
        <w:rPr>
          <w:rFonts w:asciiTheme="minorHAnsi" w:hAnsiTheme="minorHAnsi" w:cstheme="minorHAnsi"/>
          <w:b/>
          <w:bCs/>
          <w:sz w:val="32"/>
          <w:szCs w:val="32"/>
          <w:lang w:val="cs-CZ"/>
        </w:rPr>
      </w:pPr>
      <w:r w:rsidRPr="00DD289C">
        <w:rPr>
          <w:rFonts w:asciiTheme="minorHAnsi" w:hAnsiTheme="minorHAnsi" w:cstheme="minorHAnsi"/>
          <w:b/>
          <w:bCs/>
          <w:sz w:val="32"/>
          <w:szCs w:val="32"/>
          <w:lang w:val="cs-CZ"/>
        </w:rPr>
        <w:t xml:space="preserve">Dodatek č. </w:t>
      </w:r>
      <w:r w:rsidR="00853DC0" w:rsidRPr="00DD289C">
        <w:rPr>
          <w:rFonts w:asciiTheme="minorHAnsi" w:hAnsiTheme="minorHAnsi" w:cstheme="minorHAnsi"/>
          <w:b/>
          <w:bCs/>
          <w:sz w:val="32"/>
          <w:szCs w:val="32"/>
          <w:lang w:val="cs-CZ"/>
        </w:rPr>
        <w:fldChar w:fldCharType="begin">
          <w:ffData>
            <w:name w:val="Text17"/>
            <w:enabled/>
            <w:calcOnExit w:val="0"/>
            <w:textInput>
              <w:default w:val="2"/>
            </w:textInput>
          </w:ffData>
        </w:fldChar>
      </w:r>
      <w:bookmarkStart w:id="0" w:name="Text17"/>
      <w:r w:rsidR="00853DC0" w:rsidRPr="00DD289C">
        <w:rPr>
          <w:rFonts w:asciiTheme="minorHAnsi" w:hAnsiTheme="minorHAnsi" w:cstheme="minorHAnsi"/>
          <w:b/>
          <w:bCs/>
          <w:sz w:val="32"/>
          <w:szCs w:val="32"/>
          <w:lang w:val="cs-CZ"/>
        </w:rPr>
        <w:instrText xml:space="preserve"> FORMTEXT </w:instrText>
      </w:r>
      <w:r w:rsidR="00853DC0" w:rsidRPr="00DD289C">
        <w:rPr>
          <w:rFonts w:asciiTheme="minorHAnsi" w:hAnsiTheme="minorHAnsi" w:cstheme="minorHAnsi"/>
          <w:b/>
          <w:bCs/>
          <w:sz w:val="32"/>
          <w:szCs w:val="32"/>
          <w:lang w:val="cs-CZ"/>
        </w:rPr>
      </w:r>
      <w:r w:rsidR="00853DC0" w:rsidRPr="00DD289C">
        <w:rPr>
          <w:rFonts w:asciiTheme="minorHAnsi" w:hAnsiTheme="minorHAnsi" w:cstheme="minorHAnsi"/>
          <w:b/>
          <w:bCs/>
          <w:sz w:val="32"/>
          <w:szCs w:val="32"/>
          <w:lang w:val="cs-CZ"/>
        </w:rPr>
        <w:fldChar w:fldCharType="separate"/>
      </w:r>
      <w:r w:rsidR="00853DC0" w:rsidRPr="00DD289C">
        <w:rPr>
          <w:rFonts w:asciiTheme="minorHAnsi" w:hAnsiTheme="minorHAnsi" w:cstheme="minorHAnsi"/>
          <w:b/>
          <w:bCs/>
          <w:noProof/>
          <w:sz w:val="32"/>
          <w:szCs w:val="32"/>
          <w:lang w:val="cs-CZ"/>
        </w:rPr>
        <w:t>2</w:t>
      </w:r>
      <w:r w:rsidR="00853DC0" w:rsidRPr="00DD289C">
        <w:rPr>
          <w:rFonts w:asciiTheme="minorHAnsi" w:hAnsiTheme="minorHAnsi" w:cstheme="minorHAnsi"/>
          <w:b/>
          <w:bCs/>
          <w:sz w:val="32"/>
          <w:szCs w:val="32"/>
          <w:lang w:val="cs-CZ"/>
        </w:rPr>
        <w:fldChar w:fldCharType="end"/>
      </w:r>
      <w:bookmarkEnd w:id="0"/>
    </w:p>
    <w:p w14:paraId="60499123" w14:textId="407F40F0" w:rsidR="005B554B" w:rsidRPr="00DD289C" w:rsidRDefault="005B554B" w:rsidP="005B554B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ke Smlouvě o provádění úklidového servisu č. </w:t>
      </w: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begin">
          <w:ffData>
            <w:name w:val="Text18"/>
            <w:enabled/>
            <w:calcOnExit w:val="0"/>
            <w:textInput>
              <w:default w:val="08024USHS"/>
            </w:textInput>
          </w:ffData>
        </w:fldChar>
      </w:r>
      <w:bookmarkStart w:id="1" w:name="Text18"/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instrText xml:space="preserve"> FORMTEXT </w:instrText>
      </w: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</w: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separate"/>
      </w:r>
      <w:r w:rsidRPr="00DD289C">
        <w:rPr>
          <w:rFonts w:asciiTheme="minorHAnsi" w:hAnsiTheme="minorHAnsi" w:cstheme="minorHAnsi"/>
          <w:b/>
          <w:bCs/>
          <w:noProof/>
          <w:sz w:val="20"/>
          <w:szCs w:val="20"/>
          <w:lang w:val="cs-CZ"/>
        </w:rPr>
        <w:t>08024USHS</w:t>
      </w: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end"/>
      </w:r>
      <w:bookmarkEnd w:id="1"/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uzavřené dne </w:t>
      </w:r>
      <w:r w:rsidR="007E5322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begin">
          <w:ffData>
            <w:name w:val="Text19"/>
            <w:enabled/>
            <w:calcOnExit w:val="0"/>
            <w:textInput>
              <w:default w:val="11. 1. 2024"/>
            </w:textInput>
          </w:ffData>
        </w:fldChar>
      </w:r>
      <w:bookmarkStart w:id="2" w:name="Text19"/>
      <w:r w:rsidR="007E5322">
        <w:rPr>
          <w:rFonts w:asciiTheme="minorHAnsi" w:hAnsiTheme="minorHAnsi" w:cstheme="minorHAnsi"/>
          <w:b/>
          <w:bCs/>
          <w:sz w:val="20"/>
          <w:szCs w:val="20"/>
          <w:lang w:val="cs-CZ"/>
        </w:rPr>
        <w:instrText xml:space="preserve"> FORMTEXT </w:instrText>
      </w:r>
      <w:r w:rsidR="007E5322">
        <w:rPr>
          <w:rFonts w:asciiTheme="minorHAnsi" w:hAnsiTheme="minorHAnsi" w:cstheme="minorHAnsi"/>
          <w:b/>
          <w:bCs/>
          <w:sz w:val="20"/>
          <w:szCs w:val="20"/>
          <w:lang w:val="cs-CZ"/>
        </w:rPr>
      </w:r>
      <w:r w:rsidR="007E5322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separate"/>
      </w:r>
      <w:r w:rsidR="007E5322">
        <w:rPr>
          <w:rFonts w:asciiTheme="minorHAnsi" w:hAnsiTheme="minorHAnsi" w:cstheme="minorHAnsi"/>
          <w:b/>
          <w:bCs/>
          <w:noProof/>
          <w:sz w:val="20"/>
          <w:szCs w:val="20"/>
          <w:lang w:val="cs-CZ"/>
        </w:rPr>
        <w:t>11. 1. 2024</w:t>
      </w:r>
      <w:r w:rsidR="007E5322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end"/>
      </w:r>
      <w:bookmarkEnd w:id="2"/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14:paraId="0151C46F" w14:textId="77777777" w:rsidR="005B554B" w:rsidRPr="00DD289C" w:rsidRDefault="005B554B" w:rsidP="005B554B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14:paraId="38E98C33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b/>
          <w:bCs/>
          <w:sz w:val="20"/>
          <w:szCs w:val="20"/>
          <w:u w:val="single"/>
          <w:lang w:val="cs-CZ"/>
        </w:rPr>
      </w:pPr>
    </w:p>
    <w:p w14:paraId="72B44B01" w14:textId="77777777" w:rsidR="005B554B" w:rsidRPr="00DD289C" w:rsidRDefault="005B554B" w:rsidP="005B554B">
      <w:pPr>
        <w:pStyle w:val="Standard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567" w:hanging="567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>Smluvní strany</w:t>
      </w:r>
    </w:p>
    <w:p w14:paraId="09AE5FCD" w14:textId="77777777" w:rsidR="005B554B" w:rsidRPr="00DD289C" w:rsidRDefault="005B554B" w:rsidP="005B554B">
      <w:pPr>
        <w:pStyle w:val="Standard"/>
        <w:spacing w:line="276" w:lineRule="auto"/>
        <w:ind w:left="567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14:paraId="019DE74F" w14:textId="77777777" w:rsidR="005B554B" w:rsidRPr="00DD289C" w:rsidRDefault="005B554B" w:rsidP="005B554B">
      <w:pPr>
        <w:pStyle w:val="Standard"/>
        <w:numPr>
          <w:ilvl w:val="1"/>
          <w:numId w:val="1"/>
        </w:numPr>
        <w:spacing w:line="276" w:lineRule="auto"/>
        <w:ind w:left="567" w:hanging="567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>Objednatel</w:t>
      </w:r>
    </w:p>
    <w:p w14:paraId="21BF7F25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="Calibr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="Calibri"/>
          <w:sz w:val="20"/>
          <w:szCs w:val="20"/>
          <w:lang w:val="cs-CZ"/>
        </w:rPr>
        <w:t>Název subjektu:</w:t>
      </w:r>
      <w:r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  <w:t xml:space="preserve"> </w:t>
      </w:r>
      <w:r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  <w:fldChar w:fldCharType="begin">
          <w:ffData>
            <w:name w:val="Text1"/>
            <w:enabled/>
            <w:calcOnExit w:val="0"/>
            <w:textInput>
              <w:default w:val="Středisko služeb školám, Plzeň, Částkova 78"/>
            </w:textInput>
          </w:ffData>
        </w:fldChar>
      </w:r>
      <w:bookmarkStart w:id="3" w:name="Text1"/>
      <w:r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  <w:instrText xml:space="preserve"> FORMTEXT </w:instrText>
      </w:r>
      <w:r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</w:r>
      <w:r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  <w:fldChar w:fldCharType="separate"/>
      </w:r>
      <w:r w:rsidRPr="00DD289C">
        <w:rPr>
          <w:rFonts w:asciiTheme="minorHAnsi" w:hAnsiTheme="minorHAnsi" w:cs="Calibri"/>
          <w:b/>
          <w:bCs/>
          <w:noProof/>
          <w:sz w:val="20"/>
          <w:szCs w:val="20"/>
          <w:lang w:val="cs-CZ"/>
        </w:rPr>
        <w:t>Středisko služeb školám, Plzeň, Částkova 78</w:t>
      </w:r>
      <w:r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  <w:fldChar w:fldCharType="end"/>
      </w:r>
      <w:bookmarkEnd w:id="3"/>
    </w:p>
    <w:p w14:paraId="4A7D5FD2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="Calibri"/>
          <w:sz w:val="20"/>
          <w:szCs w:val="20"/>
          <w:lang w:val="cs-CZ"/>
        </w:rPr>
      </w:pPr>
      <w:r w:rsidRPr="00DD289C">
        <w:rPr>
          <w:rFonts w:asciiTheme="minorHAnsi" w:hAnsiTheme="minorHAnsi" w:cs="Calibri"/>
          <w:sz w:val="20"/>
          <w:szCs w:val="20"/>
          <w:lang w:val="cs-CZ"/>
        </w:rPr>
        <w:t>Právní forma: 331 - Příspěvková organizace</w:t>
      </w:r>
    </w:p>
    <w:p w14:paraId="46D1D52A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="Calibri"/>
          <w:sz w:val="20"/>
          <w:szCs w:val="20"/>
          <w:lang w:val="cs-CZ"/>
        </w:rPr>
      </w:pPr>
      <w:r w:rsidRPr="00DD289C">
        <w:rPr>
          <w:rFonts w:asciiTheme="minorHAnsi" w:hAnsiTheme="minorHAnsi" w:cs="Calibri"/>
          <w:sz w:val="20"/>
          <w:szCs w:val="20"/>
          <w:lang w:val="cs-CZ"/>
        </w:rPr>
        <w:t xml:space="preserve">Sídlo: </w:t>
      </w:r>
      <w:r w:rsidRPr="00DD289C">
        <w:rPr>
          <w:rFonts w:asciiTheme="minorHAnsi" w:hAnsiTheme="minorHAnsi" w:cs="Calibri"/>
          <w:sz w:val="20"/>
          <w:szCs w:val="20"/>
          <w:lang w:val="cs-CZ"/>
        </w:rPr>
        <w:fldChar w:fldCharType="begin">
          <w:ffData>
            <w:name w:val="Text2"/>
            <w:enabled/>
            <w:calcOnExit w:val="0"/>
            <w:textInput>
              <w:default w:val="Částkova 691/78, 326 00 Plzeň"/>
            </w:textInput>
          </w:ffData>
        </w:fldChar>
      </w:r>
      <w:bookmarkStart w:id="4" w:name="Text2"/>
      <w:r w:rsidRPr="00DD289C">
        <w:rPr>
          <w:rFonts w:asciiTheme="minorHAnsi" w:hAnsiTheme="minorHAnsi" w:cs="Calibri"/>
          <w:sz w:val="20"/>
          <w:szCs w:val="20"/>
          <w:lang w:val="cs-CZ"/>
        </w:rPr>
        <w:instrText xml:space="preserve"> FORMTEXT </w:instrText>
      </w:r>
      <w:r w:rsidRPr="00DD289C">
        <w:rPr>
          <w:rFonts w:asciiTheme="minorHAnsi" w:hAnsiTheme="minorHAnsi" w:cs="Calibri"/>
          <w:sz w:val="20"/>
          <w:szCs w:val="20"/>
          <w:lang w:val="cs-CZ"/>
        </w:rPr>
      </w:r>
      <w:r w:rsidRPr="00DD289C">
        <w:rPr>
          <w:rFonts w:asciiTheme="minorHAnsi" w:hAnsiTheme="minorHAnsi" w:cs="Calibri"/>
          <w:sz w:val="20"/>
          <w:szCs w:val="20"/>
          <w:lang w:val="cs-CZ"/>
        </w:rPr>
        <w:fldChar w:fldCharType="separate"/>
      </w:r>
      <w:r w:rsidRPr="00DD289C">
        <w:rPr>
          <w:rFonts w:asciiTheme="minorHAnsi" w:hAnsiTheme="minorHAnsi" w:cs="Calibri"/>
          <w:noProof/>
          <w:sz w:val="20"/>
          <w:szCs w:val="20"/>
          <w:lang w:val="cs-CZ"/>
        </w:rPr>
        <w:t>Částkova 691/78, 326 00 Plzeň</w:t>
      </w:r>
      <w:r w:rsidRPr="00DD289C">
        <w:rPr>
          <w:rFonts w:asciiTheme="minorHAnsi" w:hAnsiTheme="minorHAnsi" w:cs="Calibri"/>
          <w:sz w:val="20"/>
          <w:szCs w:val="20"/>
          <w:lang w:val="cs-CZ"/>
        </w:rPr>
        <w:fldChar w:fldCharType="end"/>
      </w:r>
      <w:bookmarkEnd w:id="4"/>
    </w:p>
    <w:p w14:paraId="7AEB94A1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="Calibri"/>
          <w:sz w:val="20"/>
          <w:szCs w:val="20"/>
          <w:lang w:val="cs-CZ"/>
        </w:rPr>
      </w:pPr>
      <w:r w:rsidRPr="00DD289C">
        <w:rPr>
          <w:rFonts w:asciiTheme="minorHAnsi" w:hAnsiTheme="minorHAnsi" w:cs="Calibri"/>
          <w:sz w:val="20"/>
          <w:szCs w:val="20"/>
          <w:lang w:val="cs-CZ"/>
        </w:rPr>
        <w:t xml:space="preserve">IČO: </w:t>
      </w:r>
      <w:r w:rsidRPr="00DD289C">
        <w:rPr>
          <w:rFonts w:asciiTheme="minorHAnsi" w:hAnsiTheme="minorHAnsi" w:cs="Calibri"/>
          <w:sz w:val="20"/>
          <w:szCs w:val="20"/>
          <w:lang w:val="cs-CZ"/>
        </w:rPr>
        <w:fldChar w:fldCharType="begin">
          <w:ffData>
            <w:name w:val="Text3"/>
            <w:enabled/>
            <w:calcOnExit w:val="0"/>
            <w:textInput>
              <w:default w:val="49777700"/>
            </w:textInput>
          </w:ffData>
        </w:fldChar>
      </w:r>
      <w:bookmarkStart w:id="5" w:name="Text3"/>
      <w:r w:rsidRPr="00DD289C">
        <w:rPr>
          <w:rFonts w:asciiTheme="minorHAnsi" w:hAnsiTheme="minorHAnsi" w:cs="Calibri"/>
          <w:sz w:val="20"/>
          <w:szCs w:val="20"/>
          <w:lang w:val="cs-CZ"/>
        </w:rPr>
        <w:instrText xml:space="preserve"> FORMTEXT </w:instrText>
      </w:r>
      <w:r w:rsidRPr="00DD289C">
        <w:rPr>
          <w:rFonts w:asciiTheme="minorHAnsi" w:hAnsiTheme="minorHAnsi" w:cs="Calibri"/>
          <w:sz w:val="20"/>
          <w:szCs w:val="20"/>
          <w:lang w:val="cs-CZ"/>
        </w:rPr>
      </w:r>
      <w:r w:rsidRPr="00DD289C">
        <w:rPr>
          <w:rFonts w:asciiTheme="minorHAnsi" w:hAnsiTheme="minorHAnsi" w:cs="Calibri"/>
          <w:sz w:val="20"/>
          <w:szCs w:val="20"/>
          <w:lang w:val="cs-CZ"/>
        </w:rPr>
        <w:fldChar w:fldCharType="separate"/>
      </w:r>
      <w:r w:rsidRPr="00DD289C">
        <w:rPr>
          <w:rFonts w:asciiTheme="minorHAnsi" w:hAnsiTheme="minorHAnsi" w:cs="Calibri"/>
          <w:noProof/>
          <w:sz w:val="20"/>
          <w:szCs w:val="20"/>
          <w:lang w:val="cs-CZ"/>
        </w:rPr>
        <w:t>49777700</w:t>
      </w:r>
      <w:r w:rsidRPr="00DD289C">
        <w:rPr>
          <w:rFonts w:asciiTheme="minorHAnsi" w:hAnsiTheme="minorHAnsi" w:cs="Calibri"/>
          <w:sz w:val="20"/>
          <w:szCs w:val="20"/>
          <w:lang w:val="cs-CZ"/>
        </w:rPr>
        <w:fldChar w:fldCharType="end"/>
      </w:r>
      <w:bookmarkEnd w:id="5"/>
      <w:r w:rsidRPr="00DD289C">
        <w:rPr>
          <w:rFonts w:asciiTheme="minorHAnsi" w:hAnsiTheme="minorHAnsi" w:cs="Calibri"/>
          <w:sz w:val="20"/>
          <w:szCs w:val="20"/>
          <w:lang w:val="cs-CZ"/>
        </w:rPr>
        <w:t>, DIČ: CZ</w:t>
      </w:r>
      <w:r w:rsidRPr="00DD289C">
        <w:rPr>
          <w:rFonts w:asciiTheme="minorHAnsi" w:hAnsiTheme="minorHAnsi" w:cs="Calibri"/>
          <w:sz w:val="20"/>
          <w:szCs w:val="20"/>
          <w:lang w:val="cs-CZ"/>
        </w:rPr>
        <w:fldChar w:fldCharType="begin">
          <w:ffData>
            <w:name w:val="Text4"/>
            <w:enabled/>
            <w:calcOnExit w:val="0"/>
            <w:textInput>
              <w:default w:val="49777700"/>
            </w:textInput>
          </w:ffData>
        </w:fldChar>
      </w:r>
      <w:bookmarkStart w:id="6" w:name="Text4"/>
      <w:r w:rsidRPr="00DD289C">
        <w:rPr>
          <w:rFonts w:asciiTheme="minorHAnsi" w:hAnsiTheme="minorHAnsi" w:cs="Calibri"/>
          <w:sz w:val="20"/>
          <w:szCs w:val="20"/>
          <w:lang w:val="cs-CZ"/>
        </w:rPr>
        <w:instrText xml:space="preserve"> FORMTEXT </w:instrText>
      </w:r>
      <w:r w:rsidRPr="00DD289C">
        <w:rPr>
          <w:rFonts w:asciiTheme="minorHAnsi" w:hAnsiTheme="minorHAnsi" w:cs="Calibri"/>
          <w:sz w:val="20"/>
          <w:szCs w:val="20"/>
          <w:lang w:val="cs-CZ"/>
        </w:rPr>
      </w:r>
      <w:r w:rsidRPr="00DD289C">
        <w:rPr>
          <w:rFonts w:asciiTheme="minorHAnsi" w:hAnsiTheme="minorHAnsi" w:cs="Calibri"/>
          <w:sz w:val="20"/>
          <w:szCs w:val="20"/>
          <w:lang w:val="cs-CZ"/>
        </w:rPr>
        <w:fldChar w:fldCharType="separate"/>
      </w:r>
      <w:r w:rsidRPr="00DD289C">
        <w:rPr>
          <w:rFonts w:asciiTheme="minorHAnsi" w:hAnsiTheme="minorHAnsi" w:cs="Calibri"/>
          <w:noProof/>
          <w:sz w:val="20"/>
          <w:szCs w:val="20"/>
          <w:lang w:val="cs-CZ"/>
        </w:rPr>
        <w:t>49777700</w:t>
      </w:r>
      <w:r w:rsidRPr="00DD289C">
        <w:rPr>
          <w:rFonts w:asciiTheme="minorHAnsi" w:hAnsiTheme="minorHAnsi" w:cs="Calibri"/>
          <w:sz w:val="20"/>
          <w:szCs w:val="20"/>
          <w:lang w:val="cs-CZ"/>
        </w:rPr>
        <w:fldChar w:fldCharType="end"/>
      </w:r>
      <w:bookmarkEnd w:id="6"/>
    </w:p>
    <w:p w14:paraId="3AB1E5AA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>Identifikátor datové schránky: 5qxgw49</w:t>
      </w:r>
    </w:p>
    <w:p w14:paraId="55C48A4A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>Zřizovatel: Plzeňský kraj, Škroupova 1760, 30100 Plzeň</w:t>
      </w:r>
    </w:p>
    <w:p w14:paraId="6FFA296C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="Calibri"/>
          <w:sz w:val="20"/>
          <w:szCs w:val="20"/>
          <w:lang w:val="cs-CZ"/>
        </w:rPr>
      </w:pPr>
      <w:r w:rsidRPr="00DD289C">
        <w:rPr>
          <w:rFonts w:asciiTheme="minorHAnsi" w:hAnsiTheme="minorHAnsi" w:cs="Calibri"/>
          <w:sz w:val="20"/>
          <w:szCs w:val="20"/>
          <w:lang w:val="cs-CZ"/>
        </w:rPr>
        <w:t xml:space="preserve">Zastoupená: Mgr. Martinou </w:t>
      </w:r>
      <w:proofErr w:type="spellStart"/>
      <w:r w:rsidRPr="00DD289C">
        <w:rPr>
          <w:rFonts w:asciiTheme="minorHAnsi" w:hAnsiTheme="minorHAnsi" w:cs="Calibri"/>
          <w:sz w:val="20"/>
          <w:szCs w:val="20"/>
          <w:lang w:val="cs-CZ"/>
        </w:rPr>
        <w:t>Dismanovou</w:t>
      </w:r>
      <w:proofErr w:type="spellEnd"/>
      <w:r w:rsidRPr="00DD289C">
        <w:rPr>
          <w:rFonts w:asciiTheme="minorHAnsi" w:hAnsiTheme="minorHAnsi" w:cs="Calibri"/>
          <w:sz w:val="20"/>
          <w:szCs w:val="20"/>
          <w:lang w:val="cs-CZ"/>
        </w:rPr>
        <w:t>, ředitelkou</w:t>
      </w:r>
    </w:p>
    <w:p w14:paraId="6B140DB1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i/>
          <w:iCs/>
          <w:sz w:val="20"/>
          <w:szCs w:val="20"/>
          <w:lang w:val="cs-CZ"/>
        </w:rPr>
        <w:t>(dále jen „objednatel“)</w:t>
      </w:r>
    </w:p>
    <w:p w14:paraId="7B5E2A12" w14:textId="77777777" w:rsidR="005B554B" w:rsidRPr="00DD289C" w:rsidRDefault="005B554B" w:rsidP="005B554B">
      <w:pPr>
        <w:pStyle w:val="Standard"/>
        <w:spacing w:line="276" w:lineRule="auto"/>
        <w:ind w:left="284" w:hanging="284"/>
        <w:rPr>
          <w:rFonts w:asciiTheme="minorHAnsi" w:hAnsiTheme="minorHAnsi" w:cstheme="minorHAnsi"/>
          <w:sz w:val="20"/>
          <w:szCs w:val="20"/>
          <w:lang w:val="cs-CZ"/>
        </w:rPr>
      </w:pPr>
    </w:p>
    <w:p w14:paraId="6680EE98" w14:textId="77777777" w:rsidR="005B554B" w:rsidRPr="00DD289C" w:rsidRDefault="005B554B" w:rsidP="005B554B">
      <w:pPr>
        <w:pStyle w:val="Standard"/>
        <w:spacing w:line="276" w:lineRule="auto"/>
        <w:ind w:left="284" w:hanging="284"/>
        <w:rPr>
          <w:rFonts w:asciiTheme="minorHAnsi" w:hAnsiTheme="minorHAnsi" w:cstheme="minorHAnsi"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>a</w:t>
      </w:r>
    </w:p>
    <w:p w14:paraId="7B4E395F" w14:textId="77777777" w:rsidR="005B554B" w:rsidRPr="00DD289C" w:rsidRDefault="005B554B" w:rsidP="005B554B">
      <w:pPr>
        <w:pStyle w:val="Standard"/>
        <w:spacing w:line="276" w:lineRule="auto"/>
        <w:ind w:left="284" w:hanging="284"/>
        <w:rPr>
          <w:rFonts w:asciiTheme="minorHAnsi" w:hAnsiTheme="minorHAnsi" w:cstheme="minorHAnsi"/>
          <w:sz w:val="20"/>
          <w:szCs w:val="20"/>
          <w:lang w:val="cs-CZ"/>
        </w:rPr>
      </w:pPr>
    </w:p>
    <w:p w14:paraId="02FBF0E5" w14:textId="77777777" w:rsidR="005B554B" w:rsidRPr="00DD289C" w:rsidRDefault="005B554B" w:rsidP="005B554B">
      <w:pPr>
        <w:pStyle w:val="Standard"/>
        <w:numPr>
          <w:ilvl w:val="1"/>
          <w:numId w:val="1"/>
        </w:numPr>
        <w:spacing w:line="276" w:lineRule="auto"/>
        <w:ind w:left="567" w:hanging="567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>Poskytovatel</w:t>
      </w:r>
    </w:p>
    <w:p w14:paraId="16552C94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>Název subjektu:</w:t>
      </w: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proofErr w:type="spellStart"/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>High</w:t>
      </w:r>
      <w:proofErr w:type="spellEnd"/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proofErr w:type="spellStart"/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>Security</w:t>
      </w:r>
      <w:proofErr w:type="spellEnd"/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s.r.o.</w:t>
      </w:r>
    </w:p>
    <w:p w14:paraId="5C9BE3C3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sz w:val="20"/>
          <w:szCs w:val="20"/>
          <w:lang w:val="cs-CZ"/>
        </w:rPr>
      </w:pPr>
      <w:proofErr w:type="spellStart"/>
      <w:r w:rsidRPr="00DD289C">
        <w:rPr>
          <w:rFonts w:asciiTheme="minorHAnsi" w:hAnsiTheme="minorHAnsi" w:cstheme="minorHAnsi"/>
          <w:sz w:val="20"/>
          <w:szCs w:val="20"/>
          <w:lang w:val="cs-CZ"/>
        </w:rPr>
        <w:t>Sdlo</w:t>
      </w:r>
      <w:proofErr w:type="spellEnd"/>
      <w:r w:rsidRPr="00DD289C">
        <w:rPr>
          <w:rFonts w:asciiTheme="minorHAnsi" w:hAnsiTheme="minorHAnsi" w:cstheme="minorHAnsi"/>
          <w:sz w:val="20"/>
          <w:szCs w:val="20"/>
          <w:lang w:val="cs-CZ"/>
        </w:rPr>
        <w:t>: Částkova 1456/95, Východní Předměstí, 326 00 Plzeň</w:t>
      </w:r>
    </w:p>
    <w:p w14:paraId="637D90F2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>IČO: 26345072, DIČ: CZ26345072</w:t>
      </w:r>
    </w:p>
    <w:p w14:paraId="632E7D56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>Bankovní spojení: Komerční banka, číslo účtu: 4924450237/0100</w:t>
      </w:r>
    </w:p>
    <w:p w14:paraId="225A8FFD" w14:textId="16454424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>Identifikátor datové schránky: 6e5aakp</w:t>
      </w:r>
    </w:p>
    <w:p w14:paraId="098B3BE4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>Zapsaná v obchodním rejstříku vedeném: u Krajského soudu v Plzni, oddíl C, vložka 14309</w:t>
      </w:r>
    </w:p>
    <w:p w14:paraId="3D853FAB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>Zastoupená: Luďkem Bednářem, prokuristou společnosti</w:t>
      </w:r>
    </w:p>
    <w:p w14:paraId="3BE8528C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i/>
          <w:iCs/>
          <w:sz w:val="20"/>
          <w:szCs w:val="20"/>
          <w:lang w:val="cs-CZ"/>
        </w:rPr>
        <w:t>(dále jen „poskytovatel“)</w:t>
      </w:r>
    </w:p>
    <w:p w14:paraId="5AB38D04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</w:p>
    <w:p w14:paraId="3535A939" w14:textId="77777777" w:rsidR="005B554B" w:rsidRPr="00DD289C" w:rsidRDefault="005B554B" w:rsidP="005B554B">
      <w:pPr>
        <w:pStyle w:val="Standard"/>
        <w:spacing w:line="276" w:lineRule="auto"/>
        <w:ind w:left="851" w:hanging="284"/>
        <w:rPr>
          <w:rFonts w:asciiTheme="minorHAnsi" w:hAnsiTheme="minorHAnsi" w:cstheme="minorHAnsi"/>
          <w:i/>
          <w:i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i/>
          <w:iCs/>
          <w:sz w:val="20"/>
          <w:szCs w:val="20"/>
          <w:lang w:val="cs-CZ"/>
        </w:rPr>
        <w:t>(dále společně jen také jako „smluvní strany“)</w:t>
      </w:r>
    </w:p>
    <w:p w14:paraId="66A9B038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16DA3D3F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4D6C58C0" w14:textId="77777777" w:rsidR="005B554B" w:rsidRPr="00DD289C" w:rsidRDefault="005B554B" w:rsidP="005B554B">
      <w:pPr>
        <w:pStyle w:val="Standard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567" w:hanging="567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>Předmět dodatku</w:t>
      </w:r>
    </w:p>
    <w:p w14:paraId="5095A6CC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14:paraId="182CD347" w14:textId="77777777" w:rsidR="005B554B" w:rsidRPr="00DD289C" w:rsidRDefault="005B554B" w:rsidP="005B554B">
      <w:pPr>
        <w:pStyle w:val="Standard"/>
        <w:numPr>
          <w:ilvl w:val="1"/>
          <w:numId w:val="1"/>
        </w:numPr>
        <w:spacing w:line="276" w:lineRule="auto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>Smluvní strany uzavírají níže uvedeného dne, měsíce a roku dodatek výše uvedené smlouvy.</w:t>
      </w:r>
    </w:p>
    <w:p w14:paraId="0AB2053E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6A7FC2B5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425D99E2" w14:textId="77777777" w:rsidR="005B554B" w:rsidRPr="00DD289C" w:rsidRDefault="005B554B" w:rsidP="005B554B">
      <w:pPr>
        <w:pStyle w:val="Standard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567" w:hanging="567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>Prováděné změny</w:t>
      </w:r>
    </w:p>
    <w:p w14:paraId="1BE53DCF" w14:textId="77777777" w:rsidR="005B554B" w:rsidRPr="00DD289C" w:rsidRDefault="005B554B" w:rsidP="005B554B">
      <w:pPr>
        <w:pStyle w:val="Standard"/>
        <w:spacing w:line="276" w:lineRule="auto"/>
        <w:ind w:left="426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14:paraId="4480E559" w14:textId="3ADEA032" w:rsidR="005B554B" w:rsidRPr="00DD289C" w:rsidRDefault="005B554B" w:rsidP="005B554B">
      <w:pPr>
        <w:pStyle w:val="Standard"/>
        <w:numPr>
          <w:ilvl w:val="0"/>
          <w:numId w:val="2"/>
        </w:numPr>
        <w:spacing w:line="276" w:lineRule="auto"/>
        <w:ind w:left="851" w:hanging="284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 xml:space="preserve">Tímto dodatkem se nahrazuje znění článku </w:t>
      </w:r>
      <w:r w:rsidR="006E094A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begin">
          <w:ffData>
            <w:name w:val="Text20"/>
            <w:enabled/>
            <w:calcOnExit w:val="0"/>
            <w:textInput>
              <w:default w:val="&quot;5. Odměna za poskytování plnění a platební podmínky&quot;"/>
            </w:textInput>
          </w:ffData>
        </w:fldChar>
      </w:r>
      <w:bookmarkStart w:id="7" w:name="Text20"/>
      <w:r w:rsidR="006E094A">
        <w:rPr>
          <w:rFonts w:asciiTheme="minorHAnsi" w:hAnsiTheme="minorHAnsi" w:cstheme="minorHAnsi"/>
          <w:b/>
          <w:bCs/>
          <w:sz w:val="20"/>
          <w:szCs w:val="20"/>
          <w:lang w:val="cs-CZ"/>
        </w:rPr>
        <w:instrText xml:space="preserve"> FORMTEXT </w:instrText>
      </w:r>
      <w:r w:rsidR="006E094A">
        <w:rPr>
          <w:rFonts w:asciiTheme="minorHAnsi" w:hAnsiTheme="minorHAnsi" w:cstheme="minorHAnsi"/>
          <w:b/>
          <w:bCs/>
          <w:sz w:val="20"/>
          <w:szCs w:val="20"/>
          <w:lang w:val="cs-CZ"/>
        </w:rPr>
      </w:r>
      <w:r w:rsidR="006E094A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separate"/>
      </w:r>
      <w:r w:rsidR="006E094A">
        <w:rPr>
          <w:rFonts w:asciiTheme="minorHAnsi" w:hAnsiTheme="minorHAnsi" w:cstheme="minorHAnsi"/>
          <w:b/>
          <w:bCs/>
          <w:noProof/>
          <w:sz w:val="20"/>
          <w:szCs w:val="20"/>
          <w:lang w:val="cs-CZ"/>
        </w:rPr>
        <w:t>"5. Odměna za poskytování plnění a platební podmínky"</w:t>
      </w:r>
      <w:r w:rsidR="006E094A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end"/>
      </w:r>
      <w:bookmarkEnd w:id="7"/>
      <w:r w:rsidRPr="00DD289C">
        <w:rPr>
          <w:rFonts w:asciiTheme="minorHAnsi" w:hAnsiTheme="minorHAnsi" w:cstheme="minorHAnsi"/>
          <w:sz w:val="20"/>
          <w:szCs w:val="20"/>
          <w:lang w:val="cs-CZ"/>
        </w:rPr>
        <w:t>, zněním novým:</w:t>
      </w:r>
    </w:p>
    <w:p w14:paraId="1FEB552F" w14:textId="77777777" w:rsidR="005B554B" w:rsidRPr="00DD289C" w:rsidRDefault="005B554B" w:rsidP="005B554B">
      <w:pPr>
        <w:pStyle w:val="Standard"/>
        <w:spacing w:line="276" w:lineRule="auto"/>
        <w:ind w:left="426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14:paraId="222FBB5A" w14:textId="38DE94FC" w:rsidR="005B554B" w:rsidRPr="00DD289C" w:rsidRDefault="005B554B" w:rsidP="00DD289C">
      <w:pPr>
        <w:pStyle w:val="Standard"/>
        <w:numPr>
          <w:ilvl w:val="1"/>
          <w:numId w:val="6"/>
        </w:numPr>
        <w:spacing w:line="276" w:lineRule="auto"/>
        <w:ind w:left="1418"/>
        <w:rPr>
          <w:rFonts w:asciiTheme="minorHAnsi" w:hAnsiTheme="minorHAnsi" w:cs="Calibri"/>
          <w:sz w:val="20"/>
          <w:szCs w:val="20"/>
          <w:lang w:val="cs-CZ"/>
        </w:rPr>
      </w:pPr>
      <w:r w:rsidRPr="00DD289C">
        <w:rPr>
          <w:rFonts w:asciiTheme="minorHAnsi" w:hAnsiTheme="minorHAnsi" w:cs="Calibri"/>
          <w:sz w:val="20"/>
          <w:szCs w:val="20"/>
          <w:lang w:val="cs-CZ"/>
        </w:rPr>
        <w:t xml:space="preserve">Smluvní cena služeb je stanovena dohodou obou smluvních stran a je specifikována jako </w:t>
      </w:r>
      <w:r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  <w:t xml:space="preserve">měsíční paušální částka ve výši </w:t>
      </w:r>
      <w:r w:rsidR="00853DC0"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  <w:fldChar w:fldCharType="begin">
          <w:ffData>
            <w:name w:val="Text11"/>
            <w:enabled/>
            <w:calcOnExit w:val="0"/>
            <w:textInput>
              <w:default w:val="52 650"/>
            </w:textInput>
          </w:ffData>
        </w:fldChar>
      </w:r>
      <w:bookmarkStart w:id="8" w:name="Text11"/>
      <w:r w:rsidR="00853DC0"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  <w:instrText xml:space="preserve"> FORMTEXT </w:instrText>
      </w:r>
      <w:r w:rsidR="00853DC0"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</w:r>
      <w:r w:rsidR="00853DC0"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  <w:fldChar w:fldCharType="separate"/>
      </w:r>
      <w:r w:rsidR="00853DC0" w:rsidRPr="00DD289C">
        <w:rPr>
          <w:rFonts w:asciiTheme="minorHAnsi" w:hAnsiTheme="minorHAnsi" w:cs="Calibri"/>
          <w:b/>
          <w:bCs/>
          <w:noProof/>
          <w:sz w:val="20"/>
          <w:szCs w:val="20"/>
          <w:lang w:val="cs-CZ"/>
        </w:rPr>
        <w:t>52 650</w:t>
      </w:r>
      <w:r w:rsidR="00853DC0"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  <w:fldChar w:fldCharType="end"/>
      </w:r>
      <w:bookmarkEnd w:id="8"/>
      <w:r w:rsidRPr="00DD289C">
        <w:rPr>
          <w:rFonts w:asciiTheme="minorHAnsi" w:hAnsiTheme="minorHAnsi" w:cs="Calibri"/>
          <w:b/>
          <w:bCs/>
          <w:sz w:val="20"/>
          <w:szCs w:val="20"/>
          <w:lang w:val="cs-CZ"/>
        </w:rPr>
        <w:t xml:space="preserve"> Kč bez DPH</w:t>
      </w:r>
      <w:r w:rsidRPr="00DD289C">
        <w:rPr>
          <w:rFonts w:asciiTheme="minorHAnsi" w:hAnsiTheme="minorHAnsi" w:cs="Calibri"/>
          <w:sz w:val="20"/>
          <w:szCs w:val="20"/>
          <w:lang w:val="cs-CZ"/>
        </w:rPr>
        <w:t>. Generální úklidy obsahující mytí oken (včetně okenních rámců) zevnitř i zvenku, čistění svítidel, sundání záclon a předání k vyprání, tepování koberců apod. bude řešeno vždy dílčími objednávkami a účtováno hodinovou sazbou 2</w:t>
      </w:r>
      <w:r w:rsidR="006E094A">
        <w:rPr>
          <w:rFonts w:asciiTheme="minorHAnsi" w:hAnsiTheme="minorHAnsi" w:cs="Calibri"/>
          <w:sz w:val="20"/>
          <w:szCs w:val="20"/>
          <w:lang w:val="cs-CZ"/>
        </w:rPr>
        <w:t>8</w:t>
      </w:r>
      <w:r w:rsidRPr="00DD289C">
        <w:rPr>
          <w:rFonts w:asciiTheme="minorHAnsi" w:hAnsiTheme="minorHAnsi" w:cs="Calibri"/>
          <w:sz w:val="20"/>
          <w:szCs w:val="20"/>
          <w:lang w:val="cs-CZ"/>
        </w:rPr>
        <w:t>0 Kč bez DPH práce jednoho pracovníka úklidu.</w:t>
      </w:r>
    </w:p>
    <w:p w14:paraId="1C3325EB" w14:textId="77777777" w:rsidR="005B554B" w:rsidRDefault="005B554B" w:rsidP="005B554B">
      <w:pPr>
        <w:pStyle w:val="Standard"/>
        <w:spacing w:line="276" w:lineRule="auto"/>
        <w:rPr>
          <w:rFonts w:asciiTheme="minorHAnsi" w:hAnsiTheme="minorHAnsi" w:cs="Calibri"/>
          <w:sz w:val="20"/>
          <w:szCs w:val="20"/>
          <w:lang w:val="cs-CZ"/>
        </w:rPr>
      </w:pPr>
    </w:p>
    <w:p w14:paraId="5CDF422F" w14:textId="77777777" w:rsidR="00DD289C" w:rsidRDefault="00DD289C" w:rsidP="005B554B">
      <w:pPr>
        <w:pStyle w:val="Standard"/>
        <w:spacing w:line="276" w:lineRule="auto"/>
        <w:rPr>
          <w:rFonts w:asciiTheme="minorHAnsi" w:hAnsiTheme="minorHAnsi" w:cs="Calibri"/>
          <w:sz w:val="20"/>
          <w:szCs w:val="20"/>
          <w:lang w:val="cs-CZ"/>
        </w:rPr>
      </w:pPr>
    </w:p>
    <w:p w14:paraId="6326BE97" w14:textId="77777777" w:rsidR="00DD289C" w:rsidRPr="00DD289C" w:rsidRDefault="00DD289C" w:rsidP="005B554B">
      <w:pPr>
        <w:pStyle w:val="Standard"/>
        <w:spacing w:line="276" w:lineRule="auto"/>
        <w:rPr>
          <w:rFonts w:asciiTheme="minorHAnsi" w:hAnsiTheme="minorHAnsi" w:cs="Calibri"/>
          <w:sz w:val="20"/>
          <w:szCs w:val="20"/>
          <w:lang w:val="cs-CZ"/>
        </w:rPr>
      </w:pPr>
    </w:p>
    <w:p w14:paraId="41B61036" w14:textId="77777777" w:rsidR="005B554B" w:rsidRPr="00DD289C" w:rsidRDefault="005B554B" w:rsidP="005B554B">
      <w:pPr>
        <w:pStyle w:val="Standard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567" w:hanging="567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lastRenderedPageBreak/>
        <w:t>Závěrečná ustanovení</w:t>
      </w:r>
    </w:p>
    <w:p w14:paraId="0098B1A7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14:paraId="7CE3F276" w14:textId="77777777" w:rsidR="005B554B" w:rsidRPr="00DD289C" w:rsidRDefault="005B554B" w:rsidP="005B554B">
      <w:pPr>
        <w:pStyle w:val="Standard"/>
        <w:numPr>
          <w:ilvl w:val="1"/>
          <w:numId w:val="1"/>
        </w:numPr>
        <w:spacing w:line="276" w:lineRule="auto"/>
        <w:ind w:left="567" w:hanging="567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sz w:val="20"/>
          <w:szCs w:val="20"/>
          <w:lang w:val="cs-CZ"/>
        </w:rPr>
        <w:t>Další ujednání výše uvedené Smlouvy o provádění úklidového servisu, včetně jejích dodatků, zůstávají nezměněna.</w:t>
      </w:r>
    </w:p>
    <w:p w14:paraId="4FD98BCF" w14:textId="60E5FE8C" w:rsidR="005B554B" w:rsidRPr="00DD289C" w:rsidRDefault="005B554B" w:rsidP="005B554B">
      <w:pPr>
        <w:pStyle w:val="Standard"/>
        <w:numPr>
          <w:ilvl w:val="1"/>
          <w:numId w:val="1"/>
        </w:numPr>
        <w:spacing w:line="276" w:lineRule="auto"/>
        <w:ind w:left="567" w:hanging="567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Tento dodatek nabývá účinnosti a platnosti dne </w:t>
      </w:r>
      <w:r w:rsidR="00355B9C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begin">
          <w:ffData>
            <w:name w:val="Text22"/>
            <w:enabled/>
            <w:calcOnExit w:val="0"/>
            <w:textInput>
              <w:default w:val="1. 1. 2025"/>
            </w:textInput>
          </w:ffData>
        </w:fldChar>
      </w:r>
      <w:bookmarkStart w:id="9" w:name="Text22"/>
      <w:r w:rsidR="00355B9C">
        <w:rPr>
          <w:rFonts w:asciiTheme="minorHAnsi" w:hAnsiTheme="minorHAnsi" w:cstheme="minorHAnsi"/>
          <w:b/>
          <w:bCs/>
          <w:sz w:val="20"/>
          <w:szCs w:val="20"/>
          <w:lang w:val="cs-CZ"/>
        </w:rPr>
        <w:instrText xml:space="preserve"> FORMTEXT </w:instrText>
      </w:r>
      <w:r w:rsidR="00355B9C">
        <w:rPr>
          <w:rFonts w:asciiTheme="minorHAnsi" w:hAnsiTheme="minorHAnsi" w:cstheme="minorHAnsi"/>
          <w:b/>
          <w:bCs/>
          <w:sz w:val="20"/>
          <w:szCs w:val="20"/>
          <w:lang w:val="cs-CZ"/>
        </w:rPr>
      </w:r>
      <w:r w:rsidR="00355B9C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separate"/>
      </w:r>
      <w:r w:rsidR="00355B9C">
        <w:rPr>
          <w:rFonts w:asciiTheme="minorHAnsi" w:hAnsiTheme="minorHAnsi" w:cstheme="minorHAnsi"/>
          <w:b/>
          <w:bCs/>
          <w:noProof/>
          <w:sz w:val="20"/>
          <w:szCs w:val="20"/>
          <w:lang w:val="cs-CZ"/>
        </w:rPr>
        <w:t>1. 1. 2025</w:t>
      </w:r>
      <w:r w:rsidR="00355B9C">
        <w:rPr>
          <w:rFonts w:asciiTheme="minorHAnsi" w:hAnsiTheme="minorHAnsi" w:cstheme="minorHAnsi"/>
          <w:b/>
          <w:bCs/>
          <w:sz w:val="20"/>
          <w:szCs w:val="20"/>
          <w:lang w:val="cs-CZ"/>
        </w:rPr>
        <w:fldChar w:fldCharType="end"/>
      </w:r>
      <w:bookmarkEnd w:id="9"/>
      <w:r w:rsidRPr="00DD289C">
        <w:rPr>
          <w:rFonts w:asciiTheme="minorHAnsi" w:hAnsiTheme="minorHAnsi" w:cstheme="minorHAnsi"/>
          <w:b/>
          <w:bCs/>
          <w:sz w:val="20"/>
          <w:szCs w:val="20"/>
          <w:lang w:val="cs-CZ"/>
        </w:rPr>
        <w:t>.</w:t>
      </w:r>
    </w:p>
    <w:p w14:paraId="67D55BA3" w14:textId="77777777" w:rsidR="005B554B" w:rsidRPr="00DD289C" w:rsidRDefault="005B554B" w:rsidP="005B554B">
      <w:pPr>
        <w:pStyle w:val="Standard"/>
        <w:spacing w:line="276" w:lineRule="auto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</w:p>
    <w:p w14:paraId="7F297B71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75718839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1F83DB62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698"/>
      </w:tblGrid>
      <w:tr w:rsidR="005B554B" w:rsidRPr="00DD289C" w14:paraId="0E3E0C60" w14:textId="77777777" w:rsidTr="00C73A3B">
        <w:tc>
          <w:tcPr>
            <w:tcW w:w="4533" w:type="dxa"/>
          </w:tcPr>
          <w:p w14:paraId="20840F00" w14:textId="6EBF6439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DD289C">
              <w:rPr>
                <w:rFonts w:asciiTheme="minorHAnsi" w:hAnsiTheme="minorHAnsi" w:cstheme="minorHAnsi"/>
                <w:lang w:val="cs-CZ"/>
              </w:rPr>
              <w:t>V ………………</w:t>
            </w:r>
            <w:proofErr w:type="gramStart"/>
            <w:r w:rsidRPr="00DD289C">
              <w:rPr>
                <w:rFonts w:asciiTheme="minorHAnsi" w:hAnsiTheme="minorHAnsi" w:cstheme="minorHAnsi"/>
                <w:lang w:val="cs-CZ"/>
              </w:rPr>
              <w:t>…….</w:t>
            </w:r>
            <w:proofErr w:type="gramEnd"/>
            <w:r w:rsidRPr="00DD289C">
              <w:rPr>
                <w:rFonts w:asciiTheme="minorHAnsi" w:hAnsiTheme="minorHAnsi" w:cstheme="minorHAnsi"/>
                <w:lang w:val="cs-CZ"/>
              </w:rPr>
              <w:t>……..….. dne: …………</w:t>
            </w:r>
            <w:proofErr w:type="gramStart"/>
            <w:r w:rsidRPr="00DD289C">
              <w:rPr>
                <w:rFonts w:asciiTheme="minorHAnsi" w:hAnsiTheme="minorHAnsi" w:cstheme="minorHAnsi"/>
                <w:lang w:val="cs-CZ"/>
              </w:rPr>
              <w:t>…….</w:t>
            </w:r>
            <w:proofErr w:type="gramEnd"/>
            <w:r w:rsidRPr="00DD289C">
              <w:rPr>
                <w:rFonts w:asciiTheme="minorHAnsi" w:hAnsiTheme="minorHAnsi" w:cstheme="minorHAnsi"/>
                <w:lang w:val="cs-CZ"/>
              </w:rPr>
              <w:t>………….</w:t>
            </w:r>
          </w:p>
        </w:tc>
        <w:tc>
          <w:tcPr>
            <w:tcW w:w="4533" w:type="dxa"/>
          </w:tcPr>
          <w:p w14:paraId="05404906" w14:textId="24A69755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DD289C">
              <w:rPr>
                <w:rFonts w:asciiTheme="minorHAnsi" w:hAnsiTheme="minorHAnsi" w:cstheme="minorHAnsi"/>
                <w:lang w:val="cs-CZ"/>
              </w:rPr>
              <w:t>V ………………</w:t>
            </w:r>
            <w:proofErr w:type="gramStart"/>
            <w:r w:rsidRPr="00DD289C">
              <w:rPr>
                <w:rFonts w:asciiTheme="minorHAnsi" w:hAnsiTheme="minorHAnsi" w:cstheme="minorHAnsi"/>
                <w:lang w:val="cs-CZ"/>
              </w:rPr>
              <w:t>…….</w:t>
            </w:r>
            <w:proofErr w:type="gramEnd"/>
            <w:r w:rsidRPr="00DD289C">
              <w:rPr>
                <w:rFonts w:asciiTheme="minorHAnsi" w:hAnsiTheme="minorHAnsi" w:cstheme="minorHAnsi"/>
                <w:lang w:val="cs-CZ"/>
              </w:rPr>
              <w:t>……..….. dne: …………</w:t>
            </w:r>
            <w:proofErr w:type="gramStart"/>
            <w:r w:rsidRPr="00DD289C">
              <w:rPr>
                <w:rFonts w:asciiTheme="minorHAnsi" w:hAnsiTheme="minorHAnsi" w:cstheme="minorHAnsi"/>
                <w:lang w:val="cs-CZ"/>
              </w:rPr>
              <w:t>…….</w:t>
            </w:r>
            <w:proofErr w:type="gramEnd"/>
            <w:r w:rsidRPr="00DD289C">
              <w:rPr>
                <w:rFonts w:asciiTheme="minorHAnsi" w:hAnsiTheme="minorHAnsi" w:cstheme="minorHAnsi"/>
                <w:lang w:val="cs-CZ"/>
              </w:rPr>
              <w:t>………….</w:t>
            </w:r>
          </w:p>
        </w:tc>
      </w:tr>
      <w:tr w:rsidR="005B554B" w:rsidRPr="00DD289C" w14:paraId="51DB2BD8" w14:textId="77777777" w:rsidTr="00C73A3B">
        <w:trPr>
          <w:trHeight w:val="582"/>
        </w:trPr>
        <w:tc>
          <w:tcPr>
            <w:tcW w:w="4533" w:type="dxa"/>
          </w:tcPr>
          <w:p w14:paraId="7D6D8441" w14:textId="77777777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14:paraId="6D77B975" w14:textId="77777777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14:paraId="2512A37C" w14:textId="77777777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14:paraId="571687C3" w14:textId="340DEF32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DD289C">
              <w:rPr>
                <w:rFonts w:asciiTheme="minorHAnsi" w:hAnsiTheme="minorHAnsi" w:cstheme="minorHAnsi"/>
                <w:lang w:val="cs-CZ"/>
              </w:rPr>
              <w:t>……………………………………………………………..……….…</w:t>
            </w:r>
          </w:p>
        </w:tc>
        <w:tc>
          <w:tcPr>
            <w:tcW w:w="4533" w:type="dxa"/>
          </w:tcPr>
          <w:p w14:paraId="16633B21" w14:textId="77777777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14:paraId="77E01B0E" w14:textId="77777777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14:paraId="6B7ADF85" w14:textId="77777777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</w:p>
          <w:p w14:paraId="63DDDFAF" w14:textId="159E235D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DD289C">
              <w:rPr>
                <w:rFonts w:asciiTheme="minorHAnsi" w:hAnsiTheme="minorHAnsi" w:cstheme="minorHAnsi"/>
                <w:lang w:val="cs-CZ"/>
              </w:rPr>
              <w:t>…………………………………………………………...……….…</w:t>
            </w:r>
          </w:p>
        </w:tc>
      </w:tr>
      <w:tr w:rsidR="005B554B" w:rsidRPr="00DD289C" w14:paraId="11F04C62" w14:textId="77777777" w:rsidTr="00C73A3B">
        <w:tc>
          <w:tcPr>
            <w:tcW w:w="4533" w:type="dxa"/>
          </w:tcPr>
          <w:p w14:paraId="602DCD31" w14:textId="77777777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DD289C">
              <w:rPr>
                <w:rFonts w:asciiTheme="minorHAnsi" w:hAnsiTheme="minorHAnsi" w:cstheme="minorHAnsi"/>
                <w:lang w:val="cs-CZ"/>
              </w:rPr>
              <w:t>Za objednatele</w:t>
            </w:r>
          </w:p>
          <w:p w14:paraId="5825B4D4" w14:textId="77777777" w:rsidR="005B554B" w:rsidRPr="00DD289C" w:rsidRDefault="005B554B" w:rsidP="00C73A3B">
            <w:pPr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proofErr w:type="spellStart"/>
            <w:r w:rsidRPr="00DD289C">
              <w:rPr>
                <w:rFonts w:asciiTheme="minorHAnsi" w:hAnsiTheme="minorHAnsi" w:cstheme="minorHAnsi"/>
                <w:lang w:bidi="ar-SA"/>
              </w:rPr>
              <w:t>Mgr</w:t>
            </w:r>
            <w:proofErr w:type="spellEnd"/>
            <w:r w:rsidRPr="00DD289C">
              <w:rPr>
                <w:rFonts w:asciiTheme="minorHAnsi" w:hAnsiTheme="minorHAnsi" w:cstheme="minorHAnsi"/>
                <w:lang w:bidi="ar-SA"/>
              </w:rPr>
              <w:t xml:space="preserve">. Martina </w:t>
            </w:r>
            <w:proofErr w:type="spellStart"/>
            <w:r w:rsidRPr="00DD289C">
              <w:rPr>
                <w:rFonts w:asciiTheme="minorHAnsi" w:hAnsiTheme="minorHAnsi" w:cstheme="minorHAnsi"/>
                <w:lang w:bidi="ar-SA"/>
              </w:rPr>
              <w:t>Dismanová</w:t>
            </w:r>
            <w:proofErr w:type="spellEnd"/>
          </w:p>
        </w:tc>
        <w:tc>
          <w:tcPr>
            <w:tcW w:w="4533" w:type="dxa"/>
          </w:tcPr>
          <w:p w14:paraId="399715AA" w14:textId="77777777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DD289C">
              <w:rPr>
                <w:rFonts w:asciiTheme="minorHAnsi" w:hAnsiTheme="minorHAnsi" w:cstheme="minorHAnsi"/>
                <w:lang w:val="cs-CZ"/>
              </w:rPr>
              <w:t>Za poskytovatele</w:t>
            </w:r>
          </w:p>
          <w:p w14:paraId="7426DCC4" w14:textId="77777777" w:rsidR="005B554B" w:rsidRPr="00DD289C" w:rsidRDefault="005B554B" w:rsidP="00C73A3B">
            <w:pPr>
              <w:pStyle w:val="Standard"/>
              <w:spacing w:line="276" w:lineRule="auto"/>
              <w:rPr>
                <w:rFonts w:asciiTheme="minorHAnsi" w:hAnsiTheme="minorHAnsi" w:cstheme="minorHAnsi"/>
                <w:lang w:val="cs-CZ"/>
              </w:rPr>
            </w:pPr>
            <w:r w:rsidRPr="00DD289C">
              <w:rPr>
                <w:rFonts w:asciiTheme="minorHAnsi" w:hAnsiTheme="minorHAnsi" w:cstheme="minorHAnsi"/>
                <w:lang w:val="cs-CZ"/>
              </w:rPr>
              <w:t>Luděk Bednář, prokurista</w:t>
            </w:r>
          </w:p>
        </w:tc>
      </w:tr>
    </w:tbl>
    <w:p w14:paraId="4AAF04C6" w14:textId="77777777" w:rsidR="005B554B" w:rsidRPr="00DD289C" w:rsidRDefault="005B554B" w:rsidP="005B554B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  <w:lang w:val="cs-CZ"/>
        </w:rPr>
      </w:pPr>
    </w:p>
    <w:p w14:paraId="3756EA1C" w14:textId="77777777" w:rsidR="005B554B" w:rsidRPr="00DD289C" w:rsidRDefault="005B554B" w:rsidP="005B554B">
      <w:pPr>
        <w:pStyle w:val="Standard"/>
        <w:spacing w:line="276" w:lineRule="auto"/>
        <w:ind w:left="284" w:hanging="284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p w14:paraId="07888AD8" w14:textId="77777777" w:rsidR="00B7103B" w:rsidRPr="00DD289C" w:rsidRDefault="00B7103B">
      <w:pPr>
        <w:rPr>
          <w:rFonts w:asciiTheme="minorHAnsi" w:hAnsiTheme="minorHAnsi"/>
          <w:sz w:val="20"/>
          <w:szCs w:val="20"/>
        </w:rPr>
      </w:pPr>
    </w:p>
    <w:sectPr w:rsidR="00B7103B" w:rsidRPr="00DD289C" w:rsidSect="005B554B">
      <w:headerReference w:type="default" r:id="rId7"/>
      <w:footerReference w:type="even" r:id="rId8"/>
      <w:footerReference w:type="default" r:id="rId9"/>
      <w:pgSz w:w="11905" w:h="16837"/>
      <w:pgMar w:top="1414" w:right="1134" w:bottom="1531" w:left="1134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D3FB1" w14:textId="77777777" w:rsidR="00DD7F9D" w:rsidRDefault="00DD7F9D">
      <w:r>
        <w:separator/>
      </w:r>
    </w:p>
  </w:endnote>
  <w:endnote w:type="continuationSeparator" w:id="0">
    <w:p w14:paraId="7F32E18D" w14:textId="77777777" w:rsidR="00DD7F9D" w:rsidRDefault="00DD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920002086"/>
      <w:docPartObj>
        <w:docPartGallery w:val="Page Numbers (Bottom of Page)"/>
        <w:docPartUnique/>
      </w:docPartObj>
    </w:sdtPr>
    <w:sdtContent>
      <w:p w14:paraId="76A4A768" w14:textId="77777777" w:rsidR="00297389" w:rsidRDefault="00000000" w:rsidP="00E12A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B73CF0" w14:textId="77777777" w:rsidR="00297389" w:rsidRDefault="002973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D2882" w14:textId="77777777" w:rsidR="00297389" w:rsidRPr="003121AD" w:rsidRDefault="00000000" w:rsidP="003121AD">
    <w:pPr>
      <w:pStyle w:val="Zpat"/>
      <w:jc w:val="center"/>
      <w:rPr>
        <w:rFonts w:asciiTheme="minorHAnsi" w:hAnsiTheme="minorHAnsi" w:cstheme="minorHAnsi"/>
        <w:sz w:val="18"/>
        <w:szCs w:val="18"/>
        <w:lang w:val="cs-CZ"/>
      </w:rPr>
    </w:pPr>
    <w:r w:rsidRPr="003121AD">
      <w:rPr>
        <w:rFonts w:asciiTheme="minorHAnsi" w:hAnsiTheme="minorHAnsi" w:cstheme="minorHAnsi"/>
        <w:sz w:val="18"/>
        <w:szCs w:val="18"/>
        <w:lang w:val="cs-CZ"/>
      </w:rPr>
      <w:t xml:space="preserve">Strana </w: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begin"/>
    </w:r>
    <w:r w:rsidRPr="003121AD">
      <w:rPr>
        <w:rFonts w:asciiTheme="minorHAnsi" w:hAnsiTheme="minorHAnsi" w:cstheme="minorHAnsi"/>
        <w:sz w:val="18"/>
        <w:szCs w:val="18"/>
        <w:lang w:val="cs-CZ"/>
      </w:rPr>
      <w:instrText>PAGE  \* Arabic  \* MERGEFORMAT</w:instrTex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separate"/>
    </w:r>
    <w:r w:rsidRPr="003121AD">
      <w:rPr>
        <w:rFonts w:asciiTheme="minorHAnsi" w:hAnsiTheme="minorHAnsi" w:cstheme="minorHAnsi"/>
        <w:sz w:val="18"/>
        <w:szCs w:val="18"/>
      </w:rPr>
      <w:t>1</w: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end"/>
    </w:r>
    <w:r w:rsidRPr="003121AD">
      <w:rPr>
        <w:rFonts w:asciiTheme="minorHAnsi" w:hAnsiTheme="minorHAnsi" w:cstheme="minorHAnsi"/>
        <w:sz w:val="18"/>
        <w:szCs w:val="18"/>
        <w:lang w:val="cs-CZ"/>
      </w:rPr>
      <w:t xml:space="preserve"> z </w: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begin"/>
    </w:r>
    <w:r w:rsidRPr="003121AD">
      <w:rPr>
        <w:rFonts w:asciiTheme="minorHAnsi" w:hAnsiTheme="minorHAnsi" w:cstheme="minorHAnsi"/>
        <w:sz w:val="18"/>
        <w:szCs w:val="18"/>
        <w:lang w:val="cs-CZ"/>
      </w:rPr>
      <w:instrText>NUMPAGES  \* Arabic  \* MERGEFORMAT</w:instrTex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separate"/>
    </w:r>
    <w:r w:rsidRPr="003121AD">
      <w:rPr>
        <w:rFonts w:asciiTheme="minorHAnsi" w:hAnsiTheme="minorHAnsi" w:cstheme="minorHAnsi"/>
        <w:sz w:val="18"/>
        <w:szCs w:val="18"/>
      </w:rPr>
      <w:t>5</w:t>
    </w:r>
    <w:r w:rsidRPr="003121AD">
      <w:rPr>
        <w:rFonts w:asciiTheme="minorHAnsi" w:hAnsiTheme="minorHAnsi" w:cstheme="minorHAnsi"/>
        <w:sz w:val="18"/>
        <w:szCs w:val="18"/>
        <w:lang w:val="cs-CZ"/>
      </w:rPr>
      <w:fldChar w:fldCharType="end"/>
    </w:r>
  </w:p>
  <w:p w14:paraId="5967DF77" w14:textId="77777777" w:rsidR="00297389" w:rsidRPr="003121AD" w:rsidRDefault="00297389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5FEB3" w14:textId="77777777" w:rsidR="00DD7F9D" w:rsidRDefault="00DD7F9D">
      <w:r>
        <w:separator/>
      </w:r>
    </w:p>
  </w:footnote>
  <w:footnote w:type="continuationSeparator" w:id="0">
    <w:p w14:paraId="4217C416" w14:textId="77777777" w:rsidR="00DD7F9D" w:rsidRDefault="00DD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00745" w14:textId="77777777" w:rsidR="00297389" w:rsidRPr="00346E59" w:rsidRDefault="00000000" w:rsidP="00E970E5">
    <w:pPr>
      <w:pStyle w:val="Standard"/>
      <w:jc w:val="right"/>
      <w:rPr>
        <w:rFonts w:ascii="Calibri" w:hAnsi="Calibri" w:cs="Calibri"/>
        <w:b/>
        <w:bCs/>
        <w:sz w:val="20"/>
        <w:szCs w:val="20"/>
        <w:lang w:val="cs-CZ"/>
      </w:rPr>
    </w:pPr>
    <w:r w:rsidRPr="00346E59">
      <w:rPr>
        <w:rFonts w:ascii="Calibri" w:hAnsi="Calibri" w:cs="Calibri"/>
        <w:sz w:val="20"/>
        <w:szCs w:val="20"/>
        <w:lang w:val="cs-CZ"/>
      </w:rPr>
      <w:t xml:space="preserve">Dodatek ke smlouvě: </w:t>
    </w:r>
    <w:r>
      <w:rPr>
        <w:rFonts w:ascii="Calibri" w:hAnsi="Calibri" w:cs="Calibri"/>
        <w:b/>
        <w:bCs/>
        <w:sz w:val="20"/>
        <w:szCs w:val="20"/>
        <w:lang w:val="cs-CZ"/>
      </w:rPr>
      <w:t>08024USHS</w:t>
    </w:r>
  </w:p>
  <w:p w14:paraId="2B03A667" w14:textId="77777777" w:rsidR="00297389" w:rsidRDefault="00297389" w:rsidP="00E970E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A655A"/>
    <w:multiLevelType w:val="multilevel"/>
    <w:tmpl w:val="9684D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645F86"/>
    <w:multiLevelType w:val="hybridMultilevel"/>
    <w:tmpl w:val="D4020438"/>
    <w:lvl w:ilvl="0" w:tplc="3146AEE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70586"/>
    <w:multiLevelType w:val="multilevel"/>
    <w:tmpl w:val="99EEBD6E"/>
    <w:styleLink w:val="Aktulnseznam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DF242B"/>
    <w:multiLevelType w:val="multilevel"/>
    <w:tmpl w:val="99EEBD6E"/>
    <w:styleLink w:val="Aktulnsezna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D553F79"/>
    <w:multiLevelType w:val="multilevel"/>
    <w:tmpl w:val="99EEBD6E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A8E0EF9"/>
    <w:multiLevelType w:val="multilevel"/>
    <w:tmpl w:val="C172DDDE"/>
    <w:lvl w:ilvl="0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8" w:hanging="1800"/>
      </w:pPr>
      <w:rPr>
        <w:rFonts w:hint="default"/>
      </w:rPr>
    </w:lvl>
  </w:abstractNum>
  <w:num w:numId="1" w16cid:durableId="279729575">
    <w:abstractNumId w:val="0"/>
  </w:num>
  <w:num w:numId="2" w16cid:durableId="137964714">
    <w:abstractNumId w:val="1"/>
  </w:num>
  <w:num w:numId="3" w16cid:durableId="916986937">
    <w:abstractNumId w:val="4"/>
  </w:num>
  <w:num w:numId="4" w16cid:durableId="1020164695">
    <w:abstractNumId w:val="3"/>
  </w:num>
  <w:num w:numId="5" w16cid:durableId="173230032">
    <w:abstractNumId w:val="2"/>
  </w:num>
  <w:num w:numId="6" w16cid:durableId="1561553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4B"/>
    <w:rsid w:val="001E7F75"/>
    <w:rsid w:val="00262C0C"/>
    <w:rsid w:val="00297389"/>
    <w:rsid w:val="00355B9C"/>
    <w:rsid w:val="00534BBB"/>
    <w:rsid w:val="005663B7"/>
    <w:rsid w:val="005B554B"/>
    <w:rsid w:val="006044EA"/>
    <w:rsid w:val="006E094A"/>
    <w:rsid w:val="007D6F63"/>
    <w:rsid w:val="007E5322"/>
    <w:rsid w:val="00853DC0"/>
    <w:rsid w:val="0088444C"/>
    <w:rsid w:val="008D6ABB"/>
    <w:rsid w:val="00930813"/>
    <w:rsid w:val="009A5F93"/>
    <w:rsid w:val="00AD6138"/>
    <w:rsid w:val="00B7103B"/>
    <w:rsid w:val="00DD289C"/>
    <w:rsid w:val="00D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79BD8"/>
  <w15:chartTrackingRefBased/>
  <w15:docId w15:val="{2A913ACD-DA56-4246-BA31-96680CF2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54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B5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5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5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5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55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55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55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55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5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5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5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55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55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55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55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55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55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5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5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55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5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5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55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55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55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5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55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554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B554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B5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54B"/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B55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54B"/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table" w:styleId="Mkatabulky">
    <w:name w:val="Table Grid"/>
    <w:basedOn w:val="Normlntabulka"/>
    <w:uiPriority w:val="39"/>
    <w:rsid w:val="005B554B"/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B554B"/>
  </w:style>
  <w:style w:type="numbering" w:customStyle="1" w:styleId="Aktulnseznam1">
    <w:name w:val="Aktuální seznam1"/>
    <w:uiPriority w:val="99"/>
    <w:rsid w:val="00AD6138"/>
    <w:pPr>
      <w:numPr>
        <w:numId w:val="3"/>
      </w:numPr>
    </w:pPr>
  </w:style>
  <w:style w:type="numbering" w:customStyle="1" w:styleId="Aktulnseznam2">
    <w:name w:val="Aktuální seznam2"/>
    <w:uiPriority w:val="99"/>
    <w:rsid w:val="00AD6138"/>
    <w:pPr>
      <w:numPr>
        <w:numId w:val="4"/>
      </w:numPr>
    </w:pPr>
  </w:style>
  <w:style w:type="numbering" w:customStyle="1" w:styleId="Aktulnseznam3">
    <w:name w:val="Aktuální seznam3"/>
    <w:uiPriority w:val="99"/>
    <w:rsid w:val="00AD613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Nový</dc:creator>
  <cp:keywords/>
  <dc:description/>
  <cp:lastModifiedBy>Viktor Nový</cp:lastModifiedBy>
  <cp:revision>6</cp:revision>
  <dcterms:created xsi:type="dcterms:W3CDTF">2024-12-04T09:20:00Z</dcterms:created>
  <dcterms:modified xsi:type="dcterms:W3CDTF">2024-12-04T10:41:00Z</dcterms:modified>
</cp:coreProperties>
</file>