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49EA" w14:textId="77777777" w:rsidR="00C90FB2" w:rsidRDefault="007823E3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62504A43">
          <v:group id="_x0000_s3026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 w:rsidR="001F449B">
        <w:rPr>
          <w:noProof/>
        </w:rPr>
        <mc:AlternateContent>
          <mc:Choice Requires="wps">
            <w:drawing>
              <wp:inline distT="0" distB="0" distL="0" distR="0" wp14:anchorId="62504A44" wp14:editId="62504A45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2504A50" w14:textId="77777777" w:rsidR="00C90FB2" w:rsidRDefault="001F449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MZE-77103/2024-11141</w:t>
                            </w:r>
                          </w:p>
                          <w:p w14:paraId="62504A51" w14:textId="77777777" w:rsidR="00C90FB2" w:rsidRDefault="001F44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04A53" wp14:editId="62504A54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504A52" w14:textId="77777777" w:rsidR="00C90FB2" w:rsidRDefault="001F449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mzedms028513677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04A4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2504A50" w14:textId="77777777" w:rsidR="00C90FB2" w:rsidRDefault="001F449B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MZE-77103/2024-11141</w:t>
                      </w:r>
                    </w:p>
                    <w:p w14:paraId="62504A51" w14:textId="77777777" w:rsidR="00C90FB2" w:rsidRDefault="001F44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504A53" wp14:editId="62504A54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504A52" w14:textId="77777777" w:rsidR="00C90FB2" w:rsidRDefault="001F449B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mzedms028513677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4ED660A" w14:textId="77777777" w:rsidR="00D816C2" w:rsidRDefault="00D816C2">
      <w:pPr>
        <w:pStyle w:val="Nadpis2"/>
        <w:jc w:val="center"/>
        <w:rPr>
          <w:b/>
          <w:bCs/>
          <w:i w:val="0"/>
          <w:sz w:val="24"/>
        </w:rPr>
      </w:pPr>
    </w:p>
    <w:p w14:paraId="625049EB" w14:textId="6F630616" w:rsidR="00C90FB2" w:rsidRDefault="001F449B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 xml:space="preserve">Dodatek č. 1 ke Smlouvě o nájmu prostoru sloužícího podnikání </w:t>
      </w:r>
    </w:p>
    <w:p w14:paraId="625049EC" w14:textId="77777777" w:rsidR="00C90FB2" w:rsidRDefault="001F449B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č. 2244-2023-11141/1</w:t>
      </w:r>
    </w:p>
    <w:p w14:paraId="625049ED" w14:textId="77777777" w:rsidR="00C90FB2" w:rsidRDefault="00C90FB2">
      <w:pPr>
        <w:pStyle w:val="Nadpis2"/>
        <w:jc w:val="center"/>
        <w:rPr>
          <w:b/>
          <w:bCs/>
          <w:i w:val="0"/>
          <w:sz w:val="24"/>
        </w:rPr>
      </w:pPr>
    </w:p>
    <w:p w14:paraId="625049EE" w14:textId="77777777" w:rsidR="00C90FB2" w:rsidRDefault="001F449B">
      <w:pPr>
        <w:jc w:val="center"/>
      </w:pPr>
      <w: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 č. 219/2000Sb.“)</w:t>
      </w:r>
    </w:p>
    <w:p w14:paraId="625049EF" w14:textId="77777777" w:rsidR="00C90FB2" w:rsidRDefault="00C90FB2">
      <w:pPr>
        <w:jc w:val="center"/>
      </w:pPr>
    </w:p>
    <w:p w14:paraId="625049F0" w14:textId="77777777" w:rsidR="00C90FB2" w:rsidRDefault="001F449B">
      <w:r>
        <w:t>mezi stranami:</w:t>
      </w:r>
    </w:p>
    <w:p w14:paraId="625049F1" w14:textId="77777777" w:rsidR="00C90FB2" w:rsidRDefault="00C90FB2"/>
    <w:p w14:paraId="625049F2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5049F3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proofErr w:type="spellStart"/>
      <w:r>
        <w:rPr>
          <w:rFonts w:ascii="Arial" w:hAnsi="Arial" w:cs="Arial"/>
          <w:sz w:val="22"/>
          <w:szCs w:val="22"/>
        </w:rPr>
        <w:t>Těšnov</w:t>
      </w:r>
      <w:proofErr w:type="spellEnd"/>
      <w:r>
        <w:rPr>
          <w:rFonts w:ascii="Arial" w:hAnsi="Arial" w:cs="Arial"/>
          <w:sz w:val="22"/>
          <w:szCs w:val="22"/>
        </w:rPr>
        <w:t xml:space="preserve"> 65/17, Nové Město, 110 00 Praha 1, </w:t>
      </w:r>
    </w:p>
    <w:p w14:paraId="625049F4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625049F5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00020478</w:t>
      </w:r>
    </w:p>
    <w:p w14:paraId="625049F6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625049F7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625049F8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Praha 1</w:t>
      </w:r>
    </w:p>
    <w:p w14:paraId="625049F9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19-1226001/0710 - nájem</w:t>
      </w:r>
    </w:p>
    <w:p w14:paraId="625049FA" w14:textId="77777777" w:rsidR="00C90FB2" w:rsidRDefault="001F449B">
      <w:pPr>
        <w:pStyle w:val="Zkladntext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1226001/0710 – služby</w:t>
      </w:r>
    </w:p>
    <w:p w14:paraId="625049FB" w14:textId="77777777" w:rsidR="00C90FB2" w:rsidRDefault="001F449B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  <w:t>Hana Kasalová, referent odboru vnitřní správy</w:t>
      </w:r>
    </w:p>
    <w:p w14:paraId="625049FC" w14:textId="77777777" w:rsidR="00C90FB2" w:rsidRDefault="001F449B">
      <w:pPr>
        <w:ind w:left="1416" w:firstLine="708"/>
        <w:rPr>
          <w:szCs w:val="22"/>
        </w:rPr>
      </w:pPr>
      <w:r>
        <w:rPr>
          <w:szCs w:val="22"/>
        </w:rPr>
        <w:t>Klostermannova 635/III., 337 01 Rokycany</w:t>
      </w:r>
    </w:p>
    <w:p w14:paraId="625049FD" w14:textId="77777777" w:rsidR="00C90FB2" w:rsidRDefault="001F449B">
      <w:pPr>
        <w:rPr>
          <w:szCs w:val="22"/>
        </w:rPr>
      </w:pPr>
      <w:r>
        <w:rPr>
          <w:szCs w:val="22"/>
        </w:rPr>
        <w:t>Telefon: 725 832 086</w:t>
      </w:r>
    </w:p>
    <w:p w14:paraId="625049FE" w14:textId="77777777" w:rsidR="00C90FB2" w:rsidRDefault="001F449B">
      <w:pPr>
        <w:rPr>
          <w:rStyle w:val="Hypertextovodkaz"/>
          <w:rFonts w:eastAsia="Calibri"/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hana.kasalova</w:t>
        </w:r>
        <w:r>
          <w:rPr>
            <w:rStyle w:val="Hypertextovodkaz"/>
            <w:rFonts w:eastAsia="Calibri"/>
            <w:szCs w:val="22"/>
          </w:rPr>
          <w:t>@mze.gov.cz</w:t>
        </w:r>
      </w:hyperlink>
      <w:r>
        <w:rPr>
          <w:rStyle w:val="Hypertextovodkaz"/>
          <w:rFonts w:eastAsia="Calibri"/>
          <w:szCs w:val="22"/>
        </w:rPr>
        <w:t xml:space="preserve">    </w:t>
      </w:r>
    </w:p>
    <w:p w14:paraId="625049FF" w14:textId="77777777" w:rsidR="00C90FB2" w:rsidRDefault="00C90FB2">
      <w:pPr>
        <w:rPr>
          <w:rStyle w:val="Hypertextovodkaz"/>
          <w:rFonts w:eastAsia="Calibri"/>
          <w:szCs w:val="22"/>
        </w:rPr>
      </w:pPr>
    </w:p>
    <w:p w14:paraId="62504A00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pronajímatel“</w:t>
      </w:r>
      <w:r>
        <w:rPr>
          <w:rFonts w:ascii="Arial" w:hAnsi="Arial" w:cs="Arial"/>
          <w:sz w:val="22"/>
          <w:szCs w:val="22"/>
        </w:rPr>
        <w:t xml:space="preserve"> na straně jedné) </w:t>
      </w:r>
    </w:p>
    <w:p w14:paraId="62504A01" w14:textId="77777777" w:rsidR="00C90FB2" w:rsidRDefault="00C90FB2">
      <w:pPr>
        <w:rPr>
          <w:szCs w:val="22"/>
        </w:rPr>
      </w:pPr>
    </w:p>
    <w:p w14:paraId="62504A02" w14:textId="77777777" w:rsidR="00C90FB2" w:rsidRDefault="001F449B">
      <w:r>
        <w:t>a</w:t>
      </w:r>
    </w:p>
    <w:p w14:paraId="62504A03" w14:textId="77777777" w:rsidR="00C90FB2" w:rsidRDefault="00C90FB2">
      <w:pPr>
        <w:pStyle w:val="Default"/>
        <w:rPr>
          <w:rFonts w:ascii="Times New Roman" w:hAnsi="Times New Roman" w:cs="Times New Roman"/>
        </w:rPr>
      </w:pPr>
    </w:p>
    <w:p w14:paraId="62504A04" w14:textId="77777777" w:rsidR="00C90FB2" w:rsidRDefault="001F449B">
      <w:pPr>
        <w:pStyle w:val="Zkladntext2"/>
        <w:jc w:val="lef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Simaco </w:t>
      </w:r>
      <w:proofErr w:type="spellStart"/>
      <w:r>
        <w:rPr>
          <w:rFonts w:ascii="Arial" w:hAnsi="Arial" w:cs="Arial"/>
          <w:b/>
          <w:bCs/>
          <w:iCs/>
        </w:rPr>
        <w:t>Calligraphy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  <w:lang w:val="en-US"/>
        </w:rPr>
        <w:t xml:space="preserve">&amp; </w:t>
      </w:r>
      <w:proofErr w:type="spellStart"/>
      <w:r>
        <w:rPr>
          <w:rFonts w:ascii="Arial" w:hAnsi="Arial" w:cs="Arial"/>
          <w:b/>
          <w:bCs/>
          <w:iCs/>
        </w:rPr>
        <w:t>Writing</w:t>
      </w:r>
      <w:proofErr w:type="spellEnd"/>
      <w:r>
        <w:rPr>
          <w:rFonts w:ascii="Arial" w:hAnsi="Arial" w:cs="Arial"/>
          <w:b/>
          <w:bCs/>
          <w:iCs/>
        </w:rPr>
        <w:t xml:space="preserve"> s.r.o.</w:t>
      </w:r>
    </w:p>
    <w:p w14:paraId="62504A05" w14:textId="77777777" w:rsidR="00C90FB2" w:rsidRDefault="001F449B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S. K. Neumanna 1342, 269 01 Rakovník</w:t>
      </w:r>
    </w:p>
    <w:p w14:paraId="62504A06" w14:textId="77777777" w:rsidR="00C90FB2" w:rsidRDefault="001F449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 obchodním rejstříku</w:t>
      </w:r>
      <w:r>
        <w:rPr>
          <w:i/>
          <w:color w:val="7030A0"/>
          <w:szCs w:val="22"/>
        </w:rPr>
        <w:t xml:space="preserve"> </w:t>
      </w:r>
      <w:r>
        <w:rPr>
          <w:szCs w:val="22"/>
        </w:rPr>
        <w:t>vedeném Městským soudem v Praze, oddíl C vložka 391171</w:t>
      </w:r>
    </w:p>
    <w:p w14:paraId="62504A07" w14:textId="77777777" w:rsidR="00C90FB2" w:rsidRDefault="001F449B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19760701</w:t>
      </w:r>
    </w:p>
    <w:p w14:paraId="62504A08" w14:textId="77777777" w:rsidR="00C90FB2" w:rsidRDefault="001F449B">
      <w:pPr>
        <w:pStyle w:val="Zkladntext2"/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CZ19760701 </w:t>
      </w:r>
      <w:r>
        <w:rPr>
          <w:rFonts w:ascii="Arial" w:hAnsi="Arial" w:cs="Arial"/>
          <w:b/>
          <w:bCs/>
          <w:sz w:val="22"/>
          <w:szCs w:val="22"/>
        </w:rPr>
        <w:t>není plátce DPH</w:t>
      </w:r>
    </w:p>
    <w:p w14:paraId="62504A09" w14:textId="2B128C15" w:rsidR="00C90FB2" w:rsidRDefault="001F449B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</w:t>
      </w:r>
      <w:r w:rsidR="007823E3">
        <w:rPr>
          <w:rFonts w:ascii="Arial" w:hAnsi="Arial" w:cs="Arial"/>
          <w:sz w:val="22"/>
          <w:szCs w:val="22"/>
        </w:rPr>
        <w:t>XXXXXXXXXXXXX</w:t>
      </w:r>
    </w:p>
    <w:p w14:paraId="62504A0A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Fio banka, a.s.</w:t>
      </w:r>
    </w:p>
    <w:p w14:paraId="62504A0B" w14:textId="77777777" w:rsidR="00C90FB2" w:rsidRDefault="001F449B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2202687209/2010</w:t>
      </w:r>
    </w:p>
    <w:p w14:paraId="62504A0C" w14:textId="77777777" w:rsidR="00C90FB2" w:rsidRDefault="00C90FB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62504A0D" w14:textId="77777777" w:rsidR="00C90FB2" w:rsidRDefault="001F449B">
      <w:r>
        <w:t>(dále jen „</w:t>
      </w:r>
      <w:r>
        <w:rPr>
          <w:b/>
        </w:rPr>
        <w:t>nájemce“</w:t>
      </w:r>
      <w:r>
        <w:t xml:space="preserve"> na straně druhé)</w:t>
      </w:r>
    </w:p>
    <w:p w14:paraId="62504A0E" w14:textId="77777777" w:rsidR="00C90FB2" w:rsidRDefault="00C90FB2"/>
    <w:p w14:paraId="62504A0F" w14:textId="77777777" w:rsidR="00C90FB2" w:rsidRDefault="001F449B">
      <w:r>
        <w:t xml:space="preserve">(a oba společně </w:t>
      </w:r>
      <w:r>
        <w:rPr>
          <w:b/>
        </w:rPr>
        <w:t>„smluvní strany“</w:t>
      </w:r>
      <w:r>
        <w:t>)</w:t>
      </w:r>
    </w:p>
    <w:p w14:paraId="62504A10" w14:textId="77777777" w:rsidR="00C90FB2" w:rsidRDefault="00C90FB2"/>
    <w:p w14:paraId="62504A11" w14:textId="77777777" w:rsidR="00C90FB2" w:rsidRDefault="00C90FB2">
      <w:pPr>
        <w:jc w:val="center"/>
        <w:rPr>
          <w:b/>
        </w:rPr>
      </w:pPr>
    </w:p>
    <w:p w14:paraId="62504A12" w14:textId="77777777" w:rsidR="00C90FB2" w:rsidRDefault="00C90FB2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62504A13" w14:textId="77777777" w:rsidR="00C90FB2" w:rsidRDefault="00C90FB2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62504A14" w14:textId="77777777" w:rsidR="00C90FB2" w:rsidRDefault="001F449B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Předmětem tohoto dodatku je změna předmětu nájmu.</w:t>
      </w:r>
    </w:p>
    <w:p w14:paraId="62504A15" w14:textId="77777777" w:rsidR="00C90FB2" w:rsidRDefault="00C90FB2">
      <w:pPr>
        <w:jc w:val="center"/>
        <w:rPr>
          <w:rFonts w:eastAsia="Times New Roman"/>
          <w:szCs w:val="22"/>
        </w:rPr>
      </w:pPr>
    </w:p>
    <w:p w14:paraId="62504A16" w14:textId="77777777" w:rsidR="00C90FB2" w:rsidRDefault="00C90FB2">
      <w:pPr>
        <w:jc w:val="center"/>
        <w:rPr>
          <w:rFonts w:eastAsia="Times New Roman"/>
          <w:szCs w:val="22"/>
        </w:rPr>
      </w:pPr>
    </w:p>
    <w:p w14:paraId="62504A17" w14:textId="77777777" w:rsidR="00C90FB2" w:rsidRDefault="00C90FB2">
      <w:pPr>
        <w:jc w:val="center"/>
        <w:rPr>
          <w:rFonts w:eastAsia="Times New Roman"/>
          <w:szCs w:val="22"/>
        </w:rPr>
      </w:pPr>
    </w:p>
    <w:p w14:paraId="62504A18" w14:textId="77777777" w:rsidR="00C90FB2" w:rsidRDefault="00C90FB2">
      <w:pPr>
        <w:jc w:val="center"/>
        <w:rPr>
          <w:rFonts w:eastAsia="Times New Roman"/>
          <w:szCs w:val="22"/>
        </w:rPr>
      </w:pPr>
    </w:p>
    <w:p w14:paraId="62504A19" w14:textId="77777777" w:rsidR="00C90FB2" w:rsidRDefault="001F449B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I.</w:t>
      </w:r>
    </w:p>
    <w:p w14:paraId="62504A1A" w14:textId="77777777" w:rsidR="00C90FB2" w:rsidRDefault="00C90FB2">
      <w:pPr>
        <w:jc w:val="center"/>
        <w:rPr>
          <w:rFonts w:eastAsia="Times New Roman"/>
          <w:b/>
          <w:szCs w:val="22"/>
        </w:rPr>
      </w:pPr>
    </w:p>
    <w:p w14:paraId="62504A1B" w14:textId="77777777" w:rsidR="00C90FB2" w:rsidRDefault="001F449B">
      <w:pPr>
        <w:rPr>
          <w:szCs w:val="22"/>
        </w:rPr>
      </w:pPr>
      <w:r>
        <w:rPr>
          <w:rFonts w:eastAsia="Times New Roman"/>
          <w:b/>
          <w:szCs w:val="22"/>
        </w:rPr>
        <w:t>S účinností od 1. 1. 2025 se zrušuje odstavec 2) článku II. Smlouvy a nahrazuje se novým zněním:</w:t>
      </w:r>
    </w:p>
    <w:p w14:paraId="62504A1C" w14:textId="77777777" w:rsidR="00C90FB2" w:rsidRDefault="00C90FB2">
      <w:pPr>
        <w:rPr>
          <w:szCs w:val="22"/>
        </w:rPr>
      </w:pPr>
    </w:p>
    <w:p w14:paraId="62504A1D" w14:textId="77777777" w:rsidR="00C90FB2" w:rsidRDefault="001F449B">
      <w:pPr>
        <w:rPr>
          <w:rFonts w:eastAsia="Times New Roman"/>
          <w:b/>
          <w:bCs/>
          <w:szCs w:val="22"/>
        </w:rPr>
      </w:pPr>
      <w:r>
        <w:rPr>
          <w:rFonts w:eastAsia="Times New Roman"/>
          <w:szCs w:val="22"/>
        </w:rPr>
        <w:t xml:space="preserve">2) Předmětem nájmu upraveného touto smlouvou jsou nebytové prostory v Budově o </w:t>
      </w:r>
      <w:r>
        <w:rPr>
          <w:rFonts w:eastAsia="Times New Roman"/>
          <w:b/>
          <w:bCs/>
          <w:szCs w:val="22"/>
        </w:rPr>
        <w:t xml:space="preserve">celkové výměře 38,40 </w:t>
      </w:r>
      <w:r>
        <w:rPr>
          <w:rFonts w:eastAsia="Times New Roman"/>
          <w:b/>
          <w:szCs w:val="22"/>
        </w:rPr>
        <w:t>m</w:t>
      </w:r>
      <w:r>
        <w:rPr>
          <w:rFonts w:eastAsia="Times New Roman"/>
          <w:b/>
          <w:szCs w:val="22"/>
          <w:vertAlign w:val="superscript"/>
        </w:rPr>
        <w:t>2</w:t>
      </w:r>
      <w:r>
        <w:rPr>
          <w:rFonts w:eastAsia="Times New Roman"/>
          <w:szCs w:val="22"/>
        </w:rPr>
        <w:t xml:space="preserve"> – kancelář č. 219 a č. 220 (dále také jen </w:t>
      </w:r>
      <w:r>
        <w:rPr>
          <w:rFonts w:eastAsia="Times New Roman"/>
          <w:b/>
          <w:szCs w:val="22"/>
        </w:rPr>
        <w:t>„pronajímané prostory“</w:t>
      </w:r>
      <w:r>
        <w:rPr>
          <w:rFonts w:eastAsia="Times New Roman"/>
          <w:szCs w:val="22"/>
        </w:rPr>
        <w:t xml:space="preserve">). </w:t>
      </w:r>
    </w:p>
    <w:p w14:paraId="62504A1E" w14:textId="77777777" w:rsidR="00C90FB2" w:rsidRDefault="00C90FB2">
      <w:pPr>
        <w:rPr>
          <w:rFonts w:eastAsia="Times New Roman"/>
          <w:b/>
          <w:bCs/>
          <w:szCs w:val="22"/>
        </w:rPr>
      </w:pPr>
    </w:p>
    <w:p w14:paraId="62504A1F" w14:textId="77777777" w:rsidR="00C90FB2" w:rsidRDefault="00C90FB2">
      <w:pPr>
        <w:rPr>
          <w:rFonts w:eastAsia="Times New Roman"/>
          <w:b/>
          <w:bCs/>
          <w:szCs w:val="22"/>
        </w:rPr>
      </w:pPr>
    </w:p>
    <w:p w14:paraId="62504A20" w14:textId="77777777" w:rsidR="00C90FB2" w:rsidRDefault="00C90FB2">
      <w:pPr>
        <w:rPr>
          <w:rFonts w:eastAsia="Times New Roman"/>
          <w:szCs w:val="22"/>
        </w:rPr>
      </w:pPr>
    </w:p>
    <w:p w14:paraId="62504A21" w14:textId="77777777" w:rsidR="00C90FB2" w:rsidRDefault="001F449B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II.</w:t>
      </w:r>
    </w:p>
    <w:p w14:paraId="62504A22" w14:textId="77777777" w:rsidR="00C90FB2" w:rsidRDefault="001F449B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62504A23" w14:textId="77777777" w:rsidR="00C90FB2" w:rsidRDefault="00C90FB2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62504A24" w14:textId="77777777" w:rsidR="00C90FB2" w:rsidRDefault="00C90FB2">
      <w:pPr>
        <w:pStyle w:val="Zkladntext"/>
        <w:jc w:val="left"/>
        <w:rPr>
          <w:rFonts w:ascii="Arial" w:eastAsia="Arial" w:hAnsi="Arial" w:cs="Arial"/>
          <w:b/>
          <w:sz w:val="22"/>
          <w:szCs w:val="22"/>
        </w:rPr>
      </w:pPr>
    </w:p>
    <w:p w14:paraId="62504A25" w14:textId="77777777" w:rsidR="00C90FB2" w:rsidRDefault="001F449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Dodatek č. 1 nabývá platnosti dnem jeho podpisu oběma smluvními stranami a sjednává se s účinností od 1.1.2025 za předpokladu, že bude neprodleně po podpisu, nejpozději dnem 31.12.2024 zveřejněn v registru smluv. Pokud dodatek nebude do dne účinnosti zveřejněn v registru smluv, nabývá účinnosti dnem jeho zveřejnění.</w:t>
      </w:r>
    </w:p>
    <w:p w14:paraId="62504A26" w14:textId="77777777" w:rsidR="00C90FB2" w:rsidRDefault="00C90FB2">
      <w:pPr>
        <w:rPr>
          <w:szCs w:val="22"/>
        </w:rPr>
      </w:pPr>
    </w:p>
    <w:p w14:paraId="62504A27" w14:textId="77777777" w:rsidR="00C90FB2" w:rsidRDefault="001F449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Ostatní ustanovení Smlouvy zůstávají beze změn.</w:t>
      </w:r>
    </w:p>
    <w:p w14:paraId="62504A28" w14:textId="77777777" w:rsidR="00C90FB2" w:rsidRDefault="00C90FB2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2504A29" w14:textId="77777777" w:rsidR="00C90FB2" w:rsidRDefault="001F449B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Dodatek č. 1 je vyhotoven ve třech stejnopisech, z nichž pronajímatel obdrží dva stejnopisy a nájemce jeden stejnopis.</w:t>
      </w:r>
    </w:p>
    <w:p w14:paraId="62504A2A" w14:textId="77777777" w:rsidR="00C90FB2" w:rsidRDefault="00C90FB2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2504A2B" w14:textId="77777777" w:rsidR="00C90FB2" w:rsidRDefault="00C90FB2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2504A2C" w14:textId="77777777" w:rsidR="00C90FB2" w:rsidRDefault="00C90FB2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62504A2D" w14:textId="77777777" w:rsidR="00C90FB2" w:rsidRDefault="00C90FB2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62504A2E" w14:textId="77777777" w:rsidR="00C90FB2" w:rsidRDefault="00C90FB2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62504A2F" w14:textId="7E41EC22" w:rsidR="00C90FB2" w:rsidRDefault="001F449B">
      <w:pPr>
        <w:ind w:left="567" w:hanging="283"/>
        <w:rPr>
          <w:szCs w:val="22"/>
        </w:rPr>
      </w:pPr>
      <w:r>
        <w:rPr>
          <w:szCs w:val="22"/>
        </w:rPr>
        <w:t>V Praze dne</w:t>
      </w:r>
      <w:r w:rsidR="007823E3">
        <w:rPr>
          <w:szCs w:val="22"/>
        </w:rPr>
        <w:t xml:space="preserve"> 9.12.2024</w:t>
      </w:r>
      <w:r>
        <w:rPr>
          <w:szCs w:val="22"/>
        </w:rPr>
        <w:t xml:space="preserve">                            </w:t>
      </w: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ab/>
        <w:t xml:space="preserve">  V</w:t>
      </w:r>
      <w:proofErr w:type="gramEnd"/>
      <w:r>
        <w:rPr>
          <w:szCs w:val="22"/>
        </w:rPr>
        <w:t> Rakovníku dne</w:t>
      </w:r>
      <w:r w:rsidR="007823E3">
        <w:rPr>
          <w:szCs w:val="22"/>
        </w:rPr>
        <w:t xml:space="preserve"> 11.12.2024</w:t>
      </w:r>
    </w:p>
    <w:p w14:paraId="62504A30" w14:textId="77777777" w:rsidR="00C90FB2" w:rsidRDefault="00C90FB2">
      <w:pPr>
        <w:rPr>
          <w:szCs w:val="22"/>
        </w:rPr>
      </w:pPr>
    </w:p>
    <w:p w14:paraId="62504A31" w14:textId="77777777" w:rsidR="00C90FB2" w:rsidRDefault="001F44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62504A32" w14:textId="77777777" w:rsidR="00C90FB2" w:rsidRDefault="00C90FB2">
      <w:pPr>
        <w:pStyle w:val="Default"/>
        <w:rPr>
          <w:sz w:val="22"/>
          <w:szCs w:val="22"/>
        </w:rPr>
      </w:pPr>
    </w:p>
    <w:p w14:paraId="62504A33" w14:textId="77777777" w:rsidR="00C90FB2" w:rsidRDefault="00C90FB2">
      <w:pPr>
        <w:pStyle w:val="Default"/>
        <w:rPr>
          <w:sz w:val="22"/>
          <w:szCs w:val="22"/>
        </w:rPr>
      </w:pPr>
    </w:p>
    <w:p w14:paraId="62504A34" w14:textId="77777777" w:rsidR="00C90FB2" w:rsidRDefault="00C90FB2">
      <w:pPr>
        <w:pStyle w:val="Default"/>
        <w:rPr>
          <w:sz w:val="22"/>
          <w:szCs w:val="22"/>
        </w:rPr>
      </w:pPr>
    </w:p>
    <w:p w14:paraId="62504A35" w14:textId="77777777" w:rsidR="00C90FB2" w:rsidRDefault="00C90FB2">
      <w:pPr>
        <w:pStyle w:val="Default"/>
        <w:rPr>
          <w:sz w:val="22"/>
          <w:szCs w:val="22"/>
        </w:rPr>
      </w:pPr>
    </w:p>
    <w:p w14:paraId="62504A36" w14:textId="77777777" w:rsidR="00C90FB2" w:rsidRDefault="00C90FB2">
      <w:pPr>
        <w:pStyle w:val="Default"/>
        <w:rPr>
          <w:sz w:val="22"/>
          <w:szCs w:val="22"/>
        </w:rPr>
      </w:pPr>
    </w:p>
    <w:p w14:paraId="62504A37" w14:textId="77777777" w:rsidR="00C90FB2" w:rsidRDefault="00C90FB2">
      <w:pPr>
        <w:pStyle w:val="Default"/>
        <w:rPr>
          <w:sz w:val="22"/>
          <w:szCs w:val="22"/>
        </w:rPr>
      </w:pPr>
    </w:p>
    <w:p w14:paraId="62504A38" w14:textId="77777777" w:rsidR="00C90FB2" w:rsidRDefault="00C90FB2">
      <w:pPr>
        <w:pStyle w:val="Default"/>
        <w:rPr>
          <w:sz w:val="22"/>
          <w:szCs w:val="22"/>
        </w:rPr>
      </w:pPr>
    </w:p>
    <w:p w14:paraId="62504A39" w14:textId="77777777" w:rsidR="00C90FB2" w:rsidRDefault="00C90FB2">
      <w:pPr>
        <w:pStyle w:val="Default"/>
        <w:rPr>
          <w:sz w:val="22"/>
          <w:szCs w:val="22"/>
        </w:rPr>
      </w:pPr>
    </w:p>
    <w:p w14:paraId="62504A3A" w14:textId="77777777" w:rsidR="00C90FB2" w:rsidRDefault="00C90FB2">
      <w:pPr>
        <w:pStyle w:val="Default"/>
        <w:rPr>
          <w:sz w:val="22"/>
          <w:szCs w:val="22"/>
        </w:rPr>
      </w:pPr>
    </w:p>
    <w:p w14:paraId="62504A3B" w14:textId="77777777" w:rsidR="00C90FB2" w:rsidRDefault="00C90FB2">
      <w:pPr>
        <w:pStyle w:val="Default"/>
        <w:rPr>
          <w:sz w:val="22"/>
          <w:szCs w:val="22"/>
        </w:rPr>
      </w:pPr>
    </w:p>
    <w:p w14:paraId="62504A3C" w14:textId="15CC5F70" w:rsidR="00C90FB2" w:rsidRDefault="007823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XXXXXXXXXXXXXXXX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XXXXXXXXXXXXXXX</w:t>
      </w:r>
    </w:p>
    <w:p w14:paraId="62504A3D" w14:textId="77777777" w:rsidR="00C90FB2" w:rsidRDefault="001F449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………………………………………..</w:t>
      </w:r>
    </w:p>
    <w:p w14:paraId="62504A3E" w14:textId="77777777" w:rsidR="00C90FB2" w:rsidRDefault="00C90FB2">
      <w:pPr>
        <w:pStyle w:val="Default"/>
        <w:rPr>
          <w:b/>
          <w:sz w:val="22"/>
          <w:szCs w:val="22"/>
        </w:rPr>
      </w:pPr>
    </w:p>
    <w:p w14:paraId="62504A3F" w14:textId="77777777" w:rsidR="00C90FB2" w:rsidRDefault="001F449B">
      <w:pPr>
        <w:pStyle w:val="Defaul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Simaco </w:t>
      </w:r>
      <w:proofErr w:type="spellStart"/>
      <w:r>
        <w:rPr>
          <w:b/>
          <w:bCs/>
          <w:sz w:val="22"/>
          <w:szCs w:val="22"/>
        </w:rPr>
        <w:t>Calligraphy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  <w:lang w:val="en-US"/>
        </w:rPr>
        <w:t xml:space="preserve">&amp; </w:t>
      </w:r>
      <w:proofErr w:type="spellStart"/>
      <w:r>
        <w:rPr>
          <w:b/>
          <w:bCs/>
          <w:iCs/>
          <w:sz w:val="22"/>
          <w:szCs w:val="22"/>
        </w:rPr>
        <w:t>Writing</w:t>
      </w:r>
      <w:proofErr w:type="spellEnd"/>
      <w:r>
        <w:rPr>
          <w:b/>
          <w:bCs/>
          <w:iCs/>
          <w:sz w:val="22"/>
          <w:szCs w:val="22"/>
        </w:rPr>
        <w:t xml:space="preserve"> s.r.o</w:t>
      </w:r>
      <w:r>
        <w:rPr>
          <w:b/>
          <w:bCs/>
          <w:iCs/>
        </w:rPr>
        <w:t>.</w:t>
      </w:r>
    </w:p>
    <w:p w14:paraId="62504A40" w14:textId="6668606F" w:rsidR="00C90FB2" w:rsidRDefault="001F449B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823E3">
        <w:rPr>
          <w:szCs w:val="22"/>
        </w:rPr>
        <w:t>XXXXXXXXXXXXXXX</w:t>
      </w:r>
    </w:p>
    <w:p w14:paraId="62504A41" w14:textId="77777777" w:rsidR="00C90FB2" w:rsidRDefault="001F449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ředitel odboru vnitřní správy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jednatelka</w:t>
      </w:r>
    </w:p>
    <w:p w14:paraId="62504A42" w14:textId="77777777" w:rsidR="00C90FB2" w:rsidRDefault="00C90FB2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sectPr w:rsidR="00C90FB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4A51" w14:textId="77777777" w:rsidR="001F449B" w:rsidRDefault="001F449B">
      <w:r>
        <w:separator/>
      </w:r>
    </w:p>
  </w:endnote>
  <w:endnote w:type="continuationSeparator" w:id="0">
    <w:p w14:paraId="62504A53" w14:textId="77777777" w:rsidR="001F449B" w:rsidRDefault="001F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4A48" w14:textId="77777777" w:rsidR="00C90FB2" w:rsidRDefault="001F449B">
    <w:pPr>
      <w:pStyle w:val="Zpat"/>
    </w:pPr>
    <w:fldSimple w:instr=" DOCVARIABLE  dms_cj  \* MERGEFORMAT ">
      <w:r>
        <w:rPr>
          <w:bCs/>
        </w:rPr>
        <w:t>MZE-77103/2024-11141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4A4A" w14:textId="77777777" w:rsidR="00C90FB2" w:rsidRDefault="001F449B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62504A4B" w14:textId="77777777" w:rsidR="00C90FB2" w:rsidRDefault="001F449B">
    <w:pPr>
      <w:pStyle w:val="Zpat"/>
      <w:jc w:val="center"/>
      <w:rPr>
        <w:i/>
        <w:iCs/>
        <w:sz w:val="18"/>
        <w:szCs w:val="18"/>
      </w:rPr>
    </w:pPr>
    <w:proofErr w:type="spellStart"/>
    <w:r>
      <w:rPr>
        <w:i/>
        <w:iCs/>
        <w:sz w:val="18"/>
        <w:szCs w:val="18"/>
      </w:rPr>
      <w:t>Těšnov</w:t>
    </w:r>
    <w:proofErr w:type="spellEnd"/>
    <w:r>
      <w:rPr>
        <w:i/>
        <w:iCs/>
        <w:sz w:val="18"/>
        <w:szCs w:val="18"/>
      </w:rPr>
      <w:t xml:space="preserve"> 65/17, 110 </w:t>
    </w:r>
    <w:proofErr w:type="gramStart"/>
    <w:r>
      <w:rPr>
        <w:i/>
        <w:iCs/>
        <w:sz w:val="18"/>
        <w:szCs w:val="18"/>
      </w:rPr>
      <w:t>00  Praha</w:t>
    </w:r>
    <w:proofErr w:type="gramEnd"/>
    <w:r>
      <w:rPr>
        <w:i/>
        <w:iCs/>
        <w:sz w:val="18"/>
        <w:szCs w:val="18"/>
      </w:rPr>
      <w:t xml:space="preserve"> 1 – Nové Město</w:t>
    </w:r>
  </w:p>
  <w:p w14:paraId="62504A4C" w14:textId="77777777" w:rsidR="00C90FB2" w:rsidRDefault="001F449B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4A4D" w14:textId="77777777" w:rsidR="001F449B" w:rsidRDefault="001F449B">
      <w:r>
        <w:separator/>
      </w:r>
    </w:p>
  </w:footnote>
  <w:footnote w:type="continuationSeparator" w:id="0">
    <w:p w14:paraId="62504A4F" w14:textId="77777777" w:rsidR="001F449B" w:rsidRDefault="001F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4A46" w14:textId="022784D9" w:rsidR="00C90FB2" w:rsidRDefault="00C90F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4A47" w14:textId="4120342D" w:rsidR="00C90FB2" w:rsidRDefault="00C90F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4A49" w14:textId="3615ECBB" w:rsidR="00C90FB2" w:rsidRDefault="00C90F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7A6013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84A2CC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F5D207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156893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2556A6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2AE2A5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A3965A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C8027E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0C126D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25A6CE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FAE480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C38088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B0066D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BED0E7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421472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5678BD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2145350851">
    <w:abstractNumId w:val="0"/>
  </w:num>
  <w:num w:numId="2" w16cid:durableId="1627344608">
    <w:abstractNumId w:val="1"/>
  </w:num>
  <w:num w:numId="3" w16cid:durableId="886573296">
    <w:abstractNumId w:val="2"/>
  </w:num>
  <w:num w:numId="4" w16cid:durableId="891188655">
    <w:abstractNumId w:val="3"/>
  </w:num>
  <w:num w:numId="5" w16cid:durableId="1564292035">
    <w:abstractNumId w:val="4"/>
  </w:num>
  <w:num w:numId="6" w16cid:durableId="990016430">
    <w:abstractNumId w:val="5"/>
  </w:num>
  <w:num w:numId="7" w16cid:durableId="1892418598">
    <w:abstractNumId w:val="6"/>
  </w:num>
  <w:num w:numId="8" w16cid:durableId="854226779">
    <w:abstractNumId w:val="7"/>
  </w:num>
  <w:num w:numId="9" w16cid:durableId="232743412">
    <w:abstractNumId w:val="8"/>
  </w:num>
  <w:num w:numId="10" w16cid:durableId="259416247">
    <w:abstractNumId w:val="9"/>
  </w:num>
  <w:num w:numId="11" w16cid:durableId="215627588">
    <w:abstractNumId w:val="10"/>
  </w:num>
  <w:num w:numId="12" w16cid:durableId="1338727973">
    <w:abstractNumId w:val="11"/>
  </w:num>
  <w:num w:numId="13" w16cid:durableId="1909419595">
    <w:abstractNumId w:val="12"/>
  </w:num>
  <w:num w:numId="14" w16cid:durableId="849871791">
    <w:abstractNumId w:val="13"/>
  </w:num>
  <w:num w:numId="15" w16cid:durableId="2072775676">
    <w:abstractNumId w:val="14"/>
  </w:num>
  <w:num w:numId="16" w16cid:durableId="572351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8513677"/>
    <w:docVar w:name="dms_carovy_kod_cj" w:val="MZE-77103/2024-11141"/>
    <w:docVar w:name="dms_cj" w:val="MZE-77103/2024-11141"/>
    <w:docVar w:name="dms_cj_skn" w:val="%%%nevyplněno%%%"/>
    <w:docVar w:name="dms_datum" w:val="15. 11. 2024"/>
    <w:docVar w:name="dms_datum_textem" w:val="15. listopadu 2024"/>
    <w:docVar w:name="dms_datum_vzniku" w:val="1. 11. 2024 10:18:46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74654/2023-11141"/>
    <w:docVar w:name="dms_spravce_jmeno" w:val="Hana Kasalová"/>
    <w:docVar w:name="dms_spravce_mail" w:val="Hana.Kasalova@mze.gov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podnikání č. 2244-2023-11141"/>
    <w:docVar w:name="dms_VNVSpravce" w:val="%%%nevyplněno%%%"/>
    <w:docVar w:name="dms_zpracoval_jmeno" w:val="Hana Kasalová"/>
    <w:docVar w:name="dms_zpracoval_mail" w:val="Hana.Kasalova@mze.gov.cz"/>
    <w:docVar w:name="dms_zpracoval_telefon" w:val="%%%nevyplněno%%%"/>
  </w:docVars>
  <w:rsids>
    <w:rsidRoot w:val="00C90FB2"/>
    <w:rsid w:val="000A537F"/>
    <w:rsid w:val="001F449B"/>
    <w:rsid w:val="002E5EF3"/>
    <w:rsid w:val="003338B8"/>
    <w:rsid w:val="003F7301"/>
    <w:rsid w:val="00553F12"/>
    <w:rsid w:val="006128A8"/>
    <w:rsid w:val="007823E3"/>
    <w:rsid w:val="00A7603D"/>
    <w:rsid w:val="00C6358A"/>
    <w:rsid w:val="00C90FB2"/>
    <w:rsid w:val="00D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,2"/>
    </o:shapelayout>
  </w:shapeDefaults>
  <w:decimalSymbol w:val=","/>
  <w:listSeparator w:val=";"/>
  <w14:docId w14:val="625049EA"/>
  <w15:docId w15:val="{15855EA0-6C90-4357-9B30-11E47D7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ana.kasalova@mze.g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2458</Characters>
  <Application>Microsoft Office Word</Application>
  <DocSecurity>0</DocSecurity>
  <Lines>20</Lines>
  <Paragraphs>5</Paragraphs>
  <ScaleCrop>false</ScaleCrop>
  <Company>T-Soft a.s.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3</cp:revision>
  <dcterms:created xsi:type="dcterms:W3CDTF">2024-12-12T10:02:00Z</dcterms:created>
  <dcterms:modified xsi:type="dcterms:W3CDTF">2024-12-12T10:05:00Z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