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B9" w:rsidRPr="00FD13A1" w:rsidRDefault="00003FCA" w:rsidP="00676942">
      <w:pPr>
        <w:pStyle w:val="Nadpis1"/>
      </w:pPr>
      <w:bookmarkStart w:id="0" w:name="_GoBack"/>
      <w:bookmarkEnd w:id="0"/>
      <w:r w:rsidRPr="00FD13A1">
        <w:t>S</w:t>
      </w:r>
      <w:r w:rsidR="009D2647" w:rsidRPr="00FD13A1">
        <w:t>mlouv</w:t>
      </w:r>
      <w:r w:rsidRPr="00FD13A1">
        <w:t xml:space="preserve">a o zajištění technické </w:t>
      </w:r>
      <w:r w:rsidR="003C6370" w:rsidRPr="00FD13A1">
        <w:t>správy</w:t>
      </w:r>
    </w:p>
    <w:p w:rsidR="00003FCA" w:rsidRPr="00FD13A1" w:rsidRDefault="00E21E97" w:rsidP="009D2647">
      <w:pPr>
        <w:spacing w:after="120"/>
        <w:jc w:val="center"/>
        <w:rPr>
          <w:rFonts w:ascii="Times New Roman" w:hAnsi="Times New Roman"/>
          <w:sz w:val="24"/>
          <w:szCs w:val="24"/>
        </w:rPr>
      </w:pPr>
      <w:r w:rsidRPr="00FD13A1">
        <w:rPr>
          <w:rFonts w:ascii="Times New Roman" w:eastAsiaTheme="majorEastAsia" w:hAnsi="Times New Roman"/>
          <w:b/>
          <w:bCs/>
          <w:iCs/>
          <w:sz w:val="28"/>
          <w:szCs w:val="28"/>
        </w:rPr>
        <w:t>LMS MOODLE</w:t>
      </w:r>
    </w:p>
    <w:p w:rsidR="00256AC4" w:rsidRPr="00FD13A1" w:rsidRDefault="00256AC4" w:rsidP="000179D1">
      <w:pPr>
        <w:jc w:val="both"/>
        <w:rPr>
          <w:rFonts w:ascii="Times New Roman" w:hAnsi="Times New Roman"/>
          <w:sz w:val="24"/>
          <w:szCs w:val="24"/>
        </w:rPr>
      </w:pPr>
    </w:p>
    <w:p w:rsidR="00CD2FB9" w:rsidRPr="00FD13A1" w:rsidRDefault="00CD2FB9" w:rsidP="000179D1">
      <w:pPr>
        <w:jc w:val="both"/>
        <w:rPr>
          <w:rFonts w:ascii="Times New Roman" w:hAnsi="Times New Roman"/>
          <w:b/>
          <w:sz w:val="24"/>
          <w:szCs w:val="24"/>
        </w:rPr>
      </w:pPr>
      <w:r w:rsidRPr="00FD13A1">
        <w:rPr>
          <w:rFonts w:ascii="Times New Roman" w:hAnsi="Times New Roman"/>
          <w:b/>
          <w:sz w:val="24"/>
          <w:szCs w:val="24"/>
        </w:rPr>
        <w:t xml:space="preserve">Moravská zemská knihovna v Brně, </w:t>
      </w:r>
      <w:r w:rsidRPr="00FD13A1">
        <w:rPr>
          <w:rFonts w:ascii="Times New Roman" w:hAnsi="Times New Roman"/>
          <w:sz w:val="24"/>
          <w:szCs w:val="24"/>
        </w:rPr>
        <w:t>IČ 00 09 49 43</w:t>
      </w:r>
    </w:p>
    <w:p w:rsidR="00CD2FB9" w:rsidRPr="00FD13A1" w:rsidRDefault="00CD2FB9" w:rsidP="000179D1">
      <w:pPr>
        <w:jc w:val="both"/>
        <w:rPr>
          <w:rFonts w:ascii="Times New Roman" w:hAnsi="Times New Roman"/>
          <w:sz w:val="24"/>
          <w:szCs w:val="24"/>
        </w:rPr>
      </w:pPr>
      <w:r w:rsidRPr="00FD13A1">
        <w:rPr>
          <w:rFonts w:ascii="Times New Roman" w:hAnsi="Times New Roman"/>
          <w:sz w:val="24"/>
          <w:szCs w:val="24"/>
        </w:rPr>
        <w:t>se sídlem Brno, Kounicova 65a</w:t>
      </w:r>
    </w:p>
    <w:p w:rsidR="00CD2FB9" w:rsidRPr="00FD13A1" w:rsidRDefault="00CD2FB9" w:rsidP="000179D1">
      <w:pPr>
        <w:jc w:val="both"/>
        <w:rPr>
          <w:rFonts w:ascii="Times New Roman" w:hAnsi="Times New Roman"/>
          <w:sz w:val="24"/>
          <w:szCs w:val="24"/>
        </w:rPr>
      </w:pPr>
      <w:r w:rsidRPr="00FD13A1">
        <w:rPr>
          <w:rFonts w:ascii="Times New Roman" w:hAnsi="Times New Roman"/>
          <w:sz w:val="24"/>
          <w:szCs w:val="24"/>
        </w:rPr>
        <w:t>zast</w:t>
      </w:r>
      <w:r w:rsidR="008631A7" w:rsidRPr="00FD13A1">
        <w:rPr>
          <w:rFonts w:ascii="Times New Roman" w:hAnsi="Times New Roman"/>
          <w:sz w:val="24"/>
          <w:szCs w:val="24"/>
        </w:rPr>
        <w:t>.</w:t>
      </w:r>
      <w:r w:rsidRPr="00FD13A1">
        <w:rPr>
          <w:rFonts w:ascii="Times New Roman" w:hAnsi="Times New Roman"/>
          <w:sz w:val="24"/>
          <w:szCs w:val="24"/>
        </w:rPr>
        <w:t xml:space="preserve"> </w:t>
      </w:r>
      <w:r w:rsidR="008631A7" w:rsidRPr="00FD13A1">
        <w:rPr>
          <w:rFonts w:ascii="Times New Roman" w:hAnsi="Times New Roman"/>
          <w:sz w:val="24"/>
          <w:szCs w:val="24"/>
        </w:rPr>
        <w:t xml:space="preserve">prof. PhDr. </w:t>
      </w:r>
      <w:r w:rsidRPr="00FD13A1">
        <w:rPr>
          <w:rFonts w:ascii="Times New Roman" w:hAnsi="Times New Roman"/>
          <w:sz w:val="24"/>
          <w:szCs w:val="24"/>
        </w:rPr>
        <w:t xml:space="preserve">Tomášem </w:t>
      </w:r>
      <w:r w:rsidR="008631A7" w:rsidRPr="00FD13A1">
        <w:rPr>
          <w:rFonts w:ascii="Times New Roman" w:hAnsi="Times New Roman"/>
          <w:sz w:val="24"/>
          <w:szCs w:val="24"/>
        </w:rPr>
        <w:t>Kubíčkem, Ph.D.</w:t>
      </w:r>
      <w:r w:rsidRPr="00FD13A1">
        <w:rPr>
          <w:rFonts w:ascii="Times New Roman" w:hAnsi="Times New Roman"/>
          <w:sz w:val="24"/>
          <w:szCs w:val="24"/>
        </w:rPr>
        <w:t xml:space="preserve">, </w:t>
      </w:r>
      <w:r w:rsidR="00F57D8C" w:rsidRPr="00FD13A1">
        <w:rPr>
          <w:rFonts w:ascii="Times New Roman" w:hAnsi="Times New Roman"/>
          <w:sz w:val="24"/>
          <w:szCs w:val="24"/>
        </w:rPr>
        <w:t xml:space="preserve">generálním </w:t>
      </w:r>
      <w:r w:rsidRPr="00FD13A1">
        <w:rPr>
          <w:rFonts w:ascii="Times New Roman" w:hAnsi="Times New Roman"/>
          <w:sz w:val="24"/>
          <w:szCs w:val="24"/>
        </w:rPr>
        <w:t>ředitelem</w:t>
      </w:r>
      <w:r w:rsidRPr="00FD13A1" w:rsidDel="009238C1">
        <w:rPr>
          <w:rFonts w:ascii="Times New Roman" w:hAnsi="Times New Roman"/>
          <w:sz w:val="24"/>
          <w:szCs w:val="24"/>
        </w:rPr>
        <w:t xml:space="preserve"> </w:t>
      </w:r>
    </w:p>
    <w:p w:rsidR="00CD2FB9" w:rsidRPr="00FD13A1" w:rsidRDefault="00CD2FB9" w:rsidP="00E766B9">
      <w:pPr>
        <w:spacing w:after="120"/>
        <w:rPr>
          <w:rFonts w:ascii="Times New Roman" w:hAnsi="Times New Roman"/>
          <w:i/>
          <w:sz w:val="24"/>
          <w:szCs w:val="24"/>
        </w:rPr>
      </w:pPr>
      <w:r w:rsidRPr="00FD13A1">
        <w:rPr>
          <w:rFonts w:ascii="Times New Roman" w:hAnsi="Times New Roman"/>
          <w:sz w:val="24"/>
          <w:szCs w:val="24"/>
        </w:rPr>
        <w:t xml:space="preserve">jako </w:t>
      </w:r>
      <w:r w:rsidR="008631A7" w:rsidRPr="00FD13A1">
        <w:rPr>
          <w:rFonts w:ascii="Times New Roman" w:hAnsi="Times New Roman"/>
          <w:i/>
          <w:sz w:val="24"/>
          <w:szCs w:val="24"/>
        </w:rPr>
        <w:t>objednatel</w:t>
      </w:r>
    </w:p>
    <w:p w:rsidR="00B508B2" w:rsidRPr="00FD13A1" w:rsidRDefault="00B508B2" w:rsidP="00E766B9">
      <w:pPr>
        <w:spacing w:after="120"/>
        <w:rPr>
          <w:rFonts w:ascii="Times New Roman" w:hAnsi="Times New Roman"/>
          <w:i/>
          <w:sz w:val="24"/>
          <w:szCs w:val="24"/>
        </w:rPr>
      </w:pPr>
    </w:p>
    <w:p w:rsidR="00CD2FB9" w:rsidRPr="00FD13A1" w:rsidRDefault="00CD2FB9" w:rsidP="00E766B9">
      <w:pPr>
        <w:spacing w:after="120"/>
        <w:rPr>
          <w:rFonts w:ascii="Times New Roman" w:hAnsi="Times New Roman"/>
          <w:sz w:val="24"/>
          <w:szCs w:val="24"/>
        </w:rPr>
      </w:pPr>
      <w:r w:rsidRPr="00FD13A1">
        <w:rPr>
          <w:rFonts w:ascii="Times New Roman" w:hAnsi="Times New Roman"/>
          <w:sz w:val="24"/>
          <w:szCs w:val="24"/>
        </w:rPr>
        <w:t>a</w:t>
      </w:r>
    </w:p>
    <w:p w:rsidR="00B508B2" w:rsidRPr="00FD13A1" w:rsidRDefault="00B508B2" w:rsidP="000179D1">
      <w:pPr>
        <w:jc w:val="both"/>
        <w:rPr>
          <w:rFonts w:ascii="Times New Roman" w:hAnsi="Times New Roman"/>
          <w:b/>
          <w:sz w:val="24"/>
          <w:szCs w:val="24"/>
        </w:rPr>
      </w:pPr>
    </w:p>
    <w:p w:rsidR="00CD2FB9" w:rsidRPr="00FD13A1" w:rsidRDefault="00E21E97" w:rsidP="000179D1">
      <w:pPr>
        <w:jc w:val="both"/>
        <w:rPr>
          <w:rFonts w:ascii="Times New Roman" w:hAnsi="Times New Roman"/>
          <w:b/>
          <w:sz w:val="24"/>
          <w:szCs w:val="24"/>
        </w:rPr>
      </w:pPr>
      <w:r w:rsidRPr="00FD13A1">
        <w:rPr>
          <w:rFonts w:ascii="Times New Roman" w:hAnsi="Times New Roman"/>
          <w:b/>
          <w:sz w:val="24"/>
          <w:szCs w:val="24"/>
        </w:rPr>
        <w:t>ing. David Pač</w:t>
      </w:r>
      <w:r w:rsidR="00C278AF" w:rsidRPr="00FD13A1">
        <w:rPr>
          <w:rFonts w:ascii="Times New Roman" w:hAnsi="Times New Roman"/>
          <w:b/>
          <w:sz w:val="24"/>
          <w:szCs w:val="24"/>
        </w:rPr>
        <w:t>e</w:t>
      </w:r>
      <w:r w:rsidRPr="00FD13A1">
        <w:rPr>
          <w:rFonts w:ascii="Times New Roman" w:hAnsi="Times New Roman"/>
          <w:b/>
          <w:sz w:val="24"/>
          <w:szCs w:val="24"/>
        </w:rPr>
        <w:t xml:space="preserve">s, </w:t>
      </w:r>
      <w:r w:rsidR="00A16745" w:rsidRPr="00FD13A1">
        <w:rPr>
          <w:rFonts w:ascii="Times New Roman" w:hAnsi="Times New Roman"/>
          <w:sz w:val="24"/>
          <w:szCs w:val="24"/>
        </w:rPr>
        <w:t xml:space="preserve"> IČ 04 58 50 11</w:t>
      </w:r>
    </w:p>
    <w:p w:rsidR="00003FCA" w:rsidRPr="00FD13A1" w:rsidRDefault="00E21E97" w:rsidP="008631A7">
      <w:pPr>
        <w:spacing w:after="120"/>
        <w:rPr>
          <w:rFonts w:ascii="Times New Roman" w:hAnsi="Times New Roman"/>
          <w:sz w:val="24"/>
          <w:szCs w:val="24"/>
        </w:rPr>
      </w:pPr>
      <w:r w:rsidRPr="00FD13A1">
        <w:rPr>
          <w:rFonts w:ascii="Times New Roman" w:hAnsi="Times New Roman"/>
          <w:sz w:val="24"/>
          <w:szCs w:val="24"/>
        </w:rPr>
        <w:t>Slavkov u Brna, Jiráskova 356, 684 01</w:t>
      </w:r>
    </w:p>
    <w:p w:rsidR="008631A7" w:rsidRPr="00FD13A1" w:rsidRDefault="00CD2FB9" w:rsidP="008631A7">
      <w:pPr>
        <w:spacing w:after="120"/>
        <w:rPr>
          <w:rFonts w:ascii="Times New Roman" w:hAnsi="Times New Roman"/>
          <w:i/>
          <w:sz w:val="24"/>
          <w:szCs w:val="24"/>
        </w:rPr>
      </w:pPr>
      <w:r w:rsidRPr="00FD13A1">
        <w:rPr>
          <w:rFonts w:ascii="Times New Roman" w:hAnsi="Times New Roman"/>
          <w:sz w:val="24"/>
          <w:szCs w:val="24"/>
        </w:rPr>
        <w:t xml:space="preserve">jako </w:t>
      </w:r>
      <w:r w:rsidR="009D2647" w:rsidRPr="00FD13A1">
        <w:rPr>
          <w:rFonts w:ascii="Times New Roman" w:hAnsi="Times New Roman"/>
          <w:i/>
          <w:sz w:val="24"/>
          <w:szCs w:val="24"/>
        </w:rPr>
        <w:t>zhotovitel</w:t>
      </w:r>
    </w:p>
    <w:p w:rsidR="001E3D6A" w:rsidRPr="00FD13A1" w:rsidRDefault="001E3D6A" w:rsidP="001E3D6A">
      <w:pPr>
        <w:jc w:val="center"/>
        <w:rPr>
          <w:rFonts w:ascii="Times New Roman" w:hAnsi="Times New Roman"/>
          <w:b/>
          <w:sz w:val="24"/>
          <w:szCs w:val="24"/>
        </w:rPr>
      </w:pPr>
      <w:r w:rsidRPr="00FD13A1">
        <w:rPr>
          <w:rFonts w:ascii="Times New Roman" w:hAnsi="Times New Roman"/>
          <w:b/>
          <w:sz w:val="24"/>
          <w:szCs w:val="24"/>
        </w:rPr>
        <w:t>I.</w:t>
      </w:r>
    </w:p>
    <w:p w:rsidR="001E3D6A" w:rsidRPr="00FD13A1" w:rsidRDefault="001E3D6A" w:rsidP="001E3D6A">
      <w:pPr>
        <w:jc w:val="center"/>
        <w:rPr>
          <w:rFonts w:ascii="Times New Roman" w:hAnsi="Times New Roman"/>
          <w:b/>
          <w:sz w:val="24"/>
          <w:szCs w:val="24"/>
        </w:rPr>
      </w:pPr>
      <w:r w:rsidRPr="00FD13A1">
        <w:rPr>
          <w:rFonts w:ascii="Times New Roman" w:hAnsi="Times New Roman"/>
          <w:b/>
          <w:sz w:val="24"/>
          <w:szCs w:val="24"/>
        </w:rPr>
        <w:t>Předmět smlouvy</w:t>
      </w:r>
    </w:p>
    <w:p w:rsidR="00E21E97" w:rsidRPr="00FD13A1" w:rsidRDefault="00E21E97" w:rsidP="0026012A">
      <w:pPr>
        <w:numPr>
          <w:ilvl w:val="0"/>
          <w:numId w:val="30"/>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Objednatel</w:t>
      </w:r>
      <w:r w:rsidR="00A16CA0" w:rsidRPr="00FD13A1">
        <w:rPr>
          <w:rFonts w:ascii="Times New Roman" w:hAnsi="Times New Roman"/>
          <w:sz w:val="24"/>
          <w:szCs w:val="24"/>
        </w:rPr>
        <w:t xml:space="preserve"> provozuje e-lea</w:t>
      </w:r>
      <w:r w:rsidR="0083005F" w:rsidRPr="00FD13A1">
        <w:rPr>
          <w:rFonts w:ascii="Times New Roman" w:hAnsi="Times New Roman"/>
          <w:sz w:val="24"/>
          <w:szCs w:val="24"/>
        </w:rPr>
        <w:t>r</w:t>
      </w:r>
      <w:r w:rsidR="00A16CA0" w:rsidRPr="00FD13A1">
        <w:rPr>
          <w:rFonts w:ascii="Times New Roman" w:hAnsi="Times New Roman"/>
          <w:sz w:val="24"/>
          <w:szCs w:val="24"/>
        </w:rPr>
        <w:t xml:space="preserve">ningové kurzy pro knihovníky, které se nacházejí na portálu kurzy.knihovna.cz </w:t>
      </w:r>
      <w:r w:rsidR="00E95332" w:rsidRPr="00FD13A1">
        <w:rPr>
          <w:rFonts w:ascii="Times New Roman" w:hAnsi="Times New Roman"/>
          <w:sz w:val="24"/>
          <w:szCs w:val="24"/>
        </w:rPr>
        <w:t>(</w:t>
      </w:r>
      <w:r w:rsidR="00A16CA0" w:rsidRPr="00FD13A1">
        <w:rPr>
          <w:rFonts w:ascii="Times New Roman" w:hAnsi="Times New Roman"/>
          <w:sz w:val="24"/>
          <w:szCs w:val="24"/>
        </w:rPr>
        <w:t>ve vlastnictví objednatele</w:t>
      </w:r>
      <w:r w:rsidR="00E95332" w:rsidRPr="00FD13A1">
        <w:rPr>
          <w:rFonts w:ascii="Times New Roman" w:hAnsi="Times New Roman"/>
          <w:sz w:val="24"/>
          <w:szCs w:val="24"/>
        </w:rPr>
        <w:t>)</w:t>
      </w:r>
      <w:r w:rsidR="0083005F" w:rsidRPr="00FD13A1">
        <w:rPr>
          <w:rFonts w:ascii="Times New Roman" w:hAnsi="Times New Roman"/>
          <w:sz w:val="24"/>
          <w:szCs w:val="24"/>
        </w:rPr>
        <w:t xml:space="preserve">, jehož </w:t>
      </w:r>
      <w:r w:rsidR="00A16CA0" w:rsidRPr="00FD13A1">
        <w:rPr>
          <w:rFonts w:ascii="Times New Roman" w:hAnsi="Times New Roman"/>
          <w:sz w:val="24"/>
          <w:szCs w:val="24"/>
        </w:rPr>
        <w:t xml:space="preserve">systémem pro podporu </w:t>
      </w:r>
      <w:r w:rsidR="0083005F" w:rsidRPr="00FD13A1">
        <w:rPr>
          <w:rFonts w:ascii="Times New Roman" w:hAnsi="Times New Roman"/>
          <w:sz w:val="24"/>
          <w:szCs w:val="24"/>
        </w:rPr>
        <w:t>je systém MOODLE</w:t>
      </w:r>
      <w:r w:rsidR="00E95332" w:rsidRPr="00FD13A1">
        <w:rPr>
          <w:rFonts w:ascii="Times New Roman" w:hAnsi="Times New Roman"/>
          <w:sz w:val="24"/>
          <w:szCs w:val="24"/>
        </w:rPr>
        <w:t>.</w:t>
      </w:r>
      <w:r w:rsidR="0083005F" w:rsidRPr="00FD13A1">
        <w:rPr>
          <w:rFonts w:ascii="Times New Roman" w:hAnsi="Times New Roman"/>
          <w:sz w:val="24"/>
          <w:szCs w:val="24"/>
        </w:rPr>
        <w:t xml:space="preserve"> </w:t>
      </w:r>
    </w:p>
    <w:p w:rsidR="0026012A" w:rsidRPr="00FD13A1" w:rsidRDefault="001E3D6A" w:rsidP="0026012A">
      <w:pPr>
        <w:numPr>
          <w:ilvl w:val="0"/>
          <w:numId w:val="30"/>
        </w:numPr>
        <w:spacing w:after="0" w:line="240" w:lineRule="auto"/>
        <w:ind w:left="284" w:hanging="284"/>
        <w:jc w:val="both"/>
        <w:rPr>
          <w:rFonts w:ascii="Times New Roman" w:hAnsi="Times New Roman"/>
          <w:b/>
          <w:sz w:val="24"/>
          <w:szCs w:val="24"/>
        </w:rPr>
      </w:pPr>
      <w:r w:rsidRPr="00FD13A1">
        <w:rPr>
          <w:rFonts w:ascii="Times New Roman" w:hAnsi="Times New Roman"/>
          <w:sz w:val="24"/>
          <w:szCs w:val="24"/>
        </w:rPr>
        <w:t xml:space="preserve">Předmětem smlouvy je technická </w:t>
      </w:r>
      <w:r w:rsidR="0083005F" w:rsidRPr="00FD13A1">
        <w:rPr>
          <w:rFonts w:ascii="Times New Roman" w:hAnsi="Times New Roman"/>
          <w:sz w:val="24"/>
          <w:szCs w:val="24"/>
        </w:rPr>
        <w:t>správa</w:t>
      </w:r>
      <w:r w:rsidR="0004718C" w:rsidRPr="00FD13A1">
        <w:rPr>
          <w:rFonts w:ascii="Times New Roman" w:hAnsi="Times New Roman"/>
          <w:sz w:val="24"/>
          <w:szCs w:val="24"/>
        </w:rPr>
        <w:t xml:space="preserve"> systému MOODLE</w:t>
      </w:r>
      <w:r w:rsidR="0026012A" w:rsidRPr="00FD13A1">
        <w:rPr>
          <w:rFonts w:ascii="Times New Roman" w:hAnsi="Times New Roman"/>
          <w:sz w:val="24"/>
          <w:szCs w:val="24"/>
        </w:rPr>
        <w:t xml:space="preserve">: </w:t>
      </w:r>
    </w:p>
    <w:p w:rsidR="0004718C" w:rsidRPr="00FD13A1" w:rsidRDefault="0004718C" w:rsidP="0004718C">
      <w:pPr>
        <w:pStyle w:val="Odstavecseseznamem"/>
        <w:numPr>
          <w:ilvl w:val="0"/>
          <w:numId w:val="34"/>
        </w:numPr>
        <w:spacing w:after="0" w:line="240" w:lineRule="auto"/>
        <w:jc w:val="both"/>
        <w:rPr>
          <w:rFonts w:ascii="Times New Roman" w:hAnsi="Times New Roman"/>
          <w:sz w:val="24"/>
          <w:szCs w:val="24"/>
        </w:rPr>
      </w:pPr>
      <w:r w:rsidRPr="00FD13A1">
        <w:rPr>
          <w:rFonts w:ascii="Times New Roman" w:hAnsi="Times New Roman"/>
          <w:sz w:val="24"/>
          <w:szCs w:val="24"/>
        </w:rPr>
        <w:t>bezpečnostní aktualizace</w:t>
      </w:r>
    </w:p>
    <w:p w:rsidR="0004718C" w:rsidRPr="00FD13A1" w:rsidRDefault="0004718C" w:rsidP="0004718C">
      <w:pPr>
        <w:pStyle w:val="Odstavecseseznamem"/>
        <w:numPr>
          <w:ilvl w:val="0"/>
          <w:numId w:val="34"/>
        </w:numPr>
        <w:spacing w:after="0" w:line="240" w:lineRule="auto"/>
        <w:jc w:val="both"/>
        <w:rPr>
          <w:rFonts w:ascii="Times New Roman" w:hAnsi="Times New Roman"/>
          <w:sz w:val="24"/>
          <w:szCs w:val="24"/>
        </w:rPr>
      </w:pPr>
      <w:r w:rsidRPr="00FD13A1">
        <w:rPr>
          <w:rFonts w:ascii="Times New Roman" w:hAnsi="Times New Roman"/>
          <w:sz w:val="24"/>
          <w:szCs w:val="24"/>
        </w:rPr>
        <w:t>opravy chyb systému</w:t>
      </w:r>
    </w:p>
    <w:p w:rsidR="0004718C" w:rsidRPr="00FD13A1" w:rsidRDefault="0004718C" w:rsidP="0004718C">
      <w:pPr>
        <w:pStyle w:val="Odstavecseseznamem"/>
        <w:numPr>
          <w:ilvl w:val="0"/>
          <w:numId w:val="34"/>
        </w:numPr>
        <w:spacing w:after="0" w:line="240" w:lineRule="auto"/>
        <w:jc w:val="both"/>
        <w:rPr>
          <w:rFonts w:ascii="Times New Roman" w:hAnsi="Times New Roman"/>
          <w:sz w:val="24"/>
          <w:szCs w:val="24"/>
        </w:rPr>
      </w:pPr>
      <w:r w:rsidRPr="00FD13A1">
        <w:rPr>
          <w:rFonts w:ascii="Times New Roman" w:hAnsi="Times New Roman"/>
          <w:sz w:val="24"/>
          <w:szCs w:val="24"/>
        </w:rPr>
        <w:t>zajištění chodu aplikace (upgrade, řešení aktuálních problémů při provozu kurzů)</w:t>
      </w:r>
    </w:p>
    <w:p w:rsidR="0004718C" w:rsidRPr="00FD13A1" w:rsidRDefault="0004718C" w:rsidP="0004718C">
      <w:pPr>
        <w:pStyle w:val="Odstavecseseznamem"/>
        <w:numPr>
          <w:ilvl w:val="0"/>
          <w:numId w:val="34"/>
        </w:numPr>
        <w:spacing w:after="0" w:line="240" w:lineRule="auto"/>
        <w:jc w:val="both"/>
        <w:rPr>
          <w:rFonts w:ascii="Times New Roman" w:hAnsi="Times New Roman"/>
          <w:sz w:val="24"/>
          <w:szCs w:val="24"/>
        </w:rPr>
      </w:pPr>
      <w:r w:rsidRPr="00FD13A1">
        <w:rPr>
          <w:rFonts w:ascii="Times New Roman" w:hAnsi="Times New Roman"/>
          <w:sz w:val="24"/>
          <w:szCs w:val="24"/>
        </w:rPr>
        <w:t>zálohování dat</w:t>
      </w:r>
    </w:p>
    <w:p w:rsidR="002E055A" w:rsidRPr="00FD13A1" w:rsidRDefault="0004718C" w:rsidP="002E055A">
      <w:p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 xml:space="preserve">3. </w:t>
      </w:r>
      <w:r w:rsidR="00AB1D07" w:rsidRPr="00FD13A1">
        <w:rPr>
          <w:rFonts w:ascii="Times New Roman" w:hAnsi="Times New Roman"/>
          <w:sz w:val="24"/>
          <w:szCs w:val="24"/>
        </w:rPr>
        <w:t>Součástí předmětu smlouvy jsou veškeré činnosti nutné a vhodné pro řádné proved</w:t>
      </w:r>
      <w:r w:rsidR="00A16745" w:rsidRPr="00FD13A1">
        <w:rPr>
          <w:rFonts w:ascii="Times New Roman" w:hAnsi="Times New Roman"/>
          <w:sz w:val="24"/>
          <w:szCs w:val="24"/>
        </w:rPr>
        <w:t>e</w:t>
      </w:r>
      <w:r w:rsidR="00AB1D07" w:rsidRPr="00FD13A1">
        <w:rPr>
          <w:rFonts w:ascii="Times New Roman" w:hAnsi="Times New Roman"/>
          <w:sz w:val="24"/>
          <w:szCs w:val="24"/>
        </w:rPr>
        <w:t>n</w:t>
      </w:r>
      <w:r w:rsidR="00C278AF" w:rsidRPr="00FD13A1">
        <w:rPr>
          <w:rFonts w:ascii="Times New Roman" w:hAnsi="Times New Roman"/>
          <w:sz w:val="24"/>
          <w:szCs w:val="24"/>
        </w:rPr>
        <w:t>í</w:t>
      </w:r>
      <w:r w:rsidR="00AB1D07" w:rsidRPr="00FD13A1">
        <w:rPr>
          <w:rFonts w:ascii="Times New Roman" w:hAnsi="Times New Roman"/>
          <w:sz w:val="24"/>
          <w:szCs w:val="24"/>
        </w:rPr>
        <w:t xml:space="preserve"> předmětu smlouvy a jeho částí, které zhotovitel mohl a měl při uzavírání smlouvy předpokládat</w:t>
      </w:r>
      <w:r w:rsidRPr="00FD13A1">
        <w:rPr>
          <w:rFonts w:ascii="Times New Roman" w:hAnsi="Times New Roman"/>
          <w:sz w:val="24"/>
          <w:szCs w:val="24"/>
        </w:rPr>
        <w:t xml:space="preserve"> a dále činnosti vyžádané objednatelem v rámci předmětu smlouvy</w:t>
      </w:r>
      <w:r w:rsidR="00AB1D07" w:rsidRPr="00FD13A1">
        <w:rPr>
          <w:rFonts w:ascii="Times New Roman" w:hAnsi="Times New Roman"/>
          <w:sz w:val="24"/>
          <w:szCs w:val="24"/>
        </w:rPr>
        <w:t>.</w:t>
      </w:r>
    </w:p>
    <w:p w:rsidR="00B508B2" w:rsidRPr="00FD13A1" w:rsidRDefault="0004718C" w:rsidP="00A16745">
      <w:p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4</w:t>
      </w:r>
      <w:r w:rsidR="002E055A" w:rsidRPr="00FD13A1">
        <w:rPr>
          <w:rFonts w:ascii="Times New Roman" w:hAnsi="Times New Roman"/>
          <w:sz w:val="24"/>
          <w:szCs w:val="24"/>
        </w:rPr>
        <w:t xml:space="preserve">. Objednatel </w:t>
      </w:r>
      <w:r w:rsidR="00845FF6" w:rsidRPr="00FD13A1">
        <w:rPr>
          <w:rFonts w:ascii="Times New Roman" w:hAnsi="Times New Roman"/>
          <w:sz w:val="24"/>
          <w:szCs w:val="24"/>
        </w:rPr>
        <w:t xml:space="preserve">je oprávněn zhotoviteli udělovat </w:t>
      </w:r>
      <w:r w:rsidR="00C13BB2" w:rsidRPr="00FD13A1">
        <w:rPr>
          <w:rFonts w:ascii="Times New Roman" w:hAnsi="Times New Roman"/>
          <w:sz w:val="24"/>
          <w:szCs w:val="24"/>
        </w:rPr>
        <w:t xml:space="preserve">závazné </w:t>
      </w:r>
      <w:r w:rsidR="00845FF6" w:rsidRPr="00FD13A1">
        <w:rPr>
          <w:rFonts w:ascii="Times New Roman" w:hAnsi="Times New Roman"/>
          <w:sz w:val="24"/>
          <w:szCs w:val="24"/>
        </w:rPr>
        <w:t>pokyny k provedení kterékoliv činnosti dle této smlouvy. Zhotovitel je povinen</w:t>
      </w:r>
      <w:r w:rsidR="00F832AB" w:rsidRPr="00FD13A1">
        <w:rPr>
          <w:rFonts w:ascii="Times New Roman" w:hAnsi="Times New Roman"/>
          <w:sz w:val="24"/>
          <w:szCs w:val="24"/>
        </w:rPr>
        <w:t xml:space="preserve"> takovýto pokyn posoudit a upozornit objednatele na</w:t>
      </w:r>
      <w:r w:rsidR="000C6D94" w:rsidRPr="00FD13A1">
        <w:rPr>
          <w:rFonts w:ascii="Times New Roman" w:hAnsi="Times New Roman"/>
          <w:sz w:val="24"/>
          <w:szCs w:val="24"/>
        </w:rPr>
        <w:t xml:space="preserve"> případnou</w:t>
      </w:r>
      <w:r w:rsidR="002E055A" w:rsidRPr="00FD13A1">
        <w:rPr>
          <w:rFonts w:ascii="Times New Roman" w:hAnsi="Times New Roman"/>
          <w:sz w:val="24"/>
          <w:szCs w:val="24"/>
        </w:rPr>
        <w:t xml:space="preserve"> nevhodnost </w:t>
      </w:r>
      <w:r w:rsidR="000C6D94" w:rsidRPr="00FD13A1">
        <w:rPr>
          <w:rFonts w:ascii="Times New Roman" w:hAnsi="Times New Roman"/>
          <w:sz w:val="24"/>
          <w:szCs w:val="24"/>
        </w:rPr>
        <w:t>tohoto pokynu, a to</w:t>
      </w:r>
      <w:r w:rsidR="002E055A" w:rsidRPr="00FD13A1">
        <w:rPr>
          <w:rFonts w:ascii="Times New Roman" w:hAnsi="Times New Roman"/>
          <w:sz w:val="24"/>
          <w:szCs w:val="24"/>
        </w:rPr>
        <w:t xml:space="preserve"> písemně (nikoli pouze mailem). </w:t>
      </w:r>
      <w:r w:rsidR="000C6D94" w:rsidRPr="00FD13A1">
        <w:rPr>
          <w:rFonts w:ascii="Times New Roman" w:hAnsi="Times New Roman"/>
          <w:sz w:val="24"/>
          <w:szCs w:val="24"/>
        </w:rPr>
        <w:t>Zhotovitel</w:t>
      </w:r>
      <w:r w:rsidR="002E055A" w:rsidRPr="00FD13A1">
        <w:rPr>
          <w:rFonts w:ascii="Times New Roman" w:hAnsi="Times New Roman"/>
          <w:sz w:val="24"/>
          <w:szCs w:val="24"/>
        </w:rPr>
        <w:t xml:space="preserve"> je oprávněn po tomto upozornění přerušit provádění </w:t>
      </w:r>
      <w:r w:rsidR="000C6D94" w:rsidRPr="00FD13A1">
        <w:rPr>
          <w:rFonts w:ascii="Times New Roman" w:hAnsi="Times New Roman"/>
          <w:sz w:val="24"/>
          <w:szCs w:val="24"/>
        </w:rPr>
        <w:t>činnosti</w:t>
      </w:r>
      <w:r w:rsidR="002E055A" w:rsidRPr="00FD13A1">
        <w:rPr>
          <w:rFonts w:ascii="Times New Roman" w:hAnsi="Times New Roman"/>
          <w:sz w:val="24"/>
          <w:szCs w:val="24"/>
        </w:rPr>
        <w:t xml:space="preserve"> jen v případě, že tato nevhodnost brání provedení </w:t>
      </w:r>
      <w:r w:rsidR="000C6D94" w:rsidRPr="00FD13A1">
        <w:rPr>
          <w:rFonts w:ascii="Times New Roman" w:hAnsi="Times New Roman"/>
          <w:sz w:val="24"/>
          <w:szCs w:val="24"/>
        </w:rPr>
        <w:t>činnosti</w:t>
      </w:r>
      <w:r w:rsidR="002E055A" w:rsidRPr="00FD13A1">
        <w:rPr>
          <w:rFonts w:ascii="Times New Roman" w:hAnsi="Times New Roman"/>
          <w:sz w:val="24"/>
          <w:szCs w:val="24"/>
        </w:rPr>
        <w:t xml:space="preserve">, a to jen v nezbytném rozsahu. </w:t>
      </w:r>
      <w:r w:rsidR="00C075E0" w:rsidRPr="00FD13A1">
        <w:rPr>
          <w:rFonts w:ascii="Times New Roman" w:hAnsi="Times New Roman"/>
          <w:sz w:val="24"/>
          <w:szCs w:val="24"/>
        </w:rPr>
        <w:t>Objednatel</w:t>
      </w:r>
      <w:r w:rsidR="002E055A" w:rsidRPr="00FD13A1">
        <w:rPr>
          <w:rFonts w:ascii="Times New Roman" w:hAnsi="Times New Roman"/>
          <w:sz w:val="24"/>
          <w:szCs w:val="24"/>
        </w:rPr>
        <w:t xml:space="preserve"> je povinen písemně sdělit, zda po upozornění </w:t>
      </w:r>
      <w:r w:rsidR="00C276C1" w:rsidRPr="00FD13A1">
        <w:rPr>
          <w:rFonts w:ascii="Times New Roman" w:hAnsi="Times New Roman"/>
          <w:sz w:val="24"/>
          <w:szCs w:val="24"/>
        </w:rPr>
        <w:t>zhotovitel</w:t>
      </w:r>
      <w:r w:rsidR="002E055A" w:rsidRPr="00FD13A1">
        <w:rPr>
          <w:rFonts w:ascii="Times New Roman" w:hAnsi="Times New Roman"/>
          <w:sz w:val="24"/>
          <w:szCs w:val="24"/>
        </w:rPr>
        <w:t xml:space="preserve"> na nevhodnost trvá na provedení </w:t>
      </w:r>
      <w:r w:rsidR="00C276C1" w:rsidRPr="00FD13A1">
        <w:rPr>
          <w:rFonts w:ascii="Times New Roman" w:hAnsi="Times New Roman"/>
          <w:sz w:val="24"/>
          <w:szCs w:val="24"/>
        </w:rPr>
        <w:t>činnosti</w:t>
      </w:r>
      <w:r w:rsidR="002E055A" w:rsidRPr="00FD13A1">
        <w:rPr>
          <w:rFonts w:ascii="Times New Roman" w:hAnsi="Times New Roman"/>
          <w:sz w:val="24"/>
          <w:szCs w:val="24"/>
        </w:rPr>
        <w:t xml:space="preserve"> s použitím předané</w:t>
      </w:r>
      <w:r w:rsidR="00C276C1" w:rsidRPr="00FD13A1">
        <w:rPr>
          <w:rFonts w:ascii="Times New Roman" w:hAnsi="Times New Roman"/>
          <w:sz w:val="24"/>
          <w:szCs w:val="24"/>
        </w:rPr>
        <w:t>ho pokynu</w:t>
      </w:r>
      <w:r w:rsidR="002E055A" w:rsidRPr="00FD13A1">
        <w:rPr>
          <w:rFonts w:ascii="Times New Roman" w:hAnsi="Times New Roman"/>
          <w:sz w:val="24"/>
          <w:szCs w:val="24"/>
        </w:rPr>
        <w:t>.</w:t>
      </w:r>
    </w:p>
    <w:p w:rsidR="00A16745" w:rsidRPr="00FD13A1" w:rsidRDefault="00A16745" w:rsidP="00A16745">
      <w:pPr>
        <w:spacing w:after="0" w:line="240" w:lineRule="auto"/>
        <w:ind w:left="284" w:hanging="284"/>
        <w:jc w:val="both"/>
        <w:rPr>
          <w:rFonts w:ascii="Times New Roman" w:hAnsi="Times New Roman"/>
          <w:sz w:val="24"/>
          <w:szCs w:val="24"/>
        </w:rPr>
      </w:pPr>
    </w:p>
    <w:p w:rsidR="00B508B2" w:rsidRPr="00FD13A1" w:rsidRDefault="00B508B2" w:rsidP="00934E35">
      <w:pPr>
        <w:spacing w:after="0" w:line="240" w:lineRule="auto"/>
        <w:jc w:val="both"/>
        <w:rPr>
          <w:rFonts w:ascii="Times New Roman" w:hAnsi="Times New Roman"/>
          <w:sz w:val="24"/>
          <w:szCs w:val="24"/>
        </w:rPr>
      </w:pPr>
    </w:p>
    <w:p w:rsidR="001535AA" w:rsidRPr="00FD13A1" w:rsidRDefault="001535AA" w:rsidP="00934E35">
      <w:pPr>
        <w:spacing w:after="0" w:line="240" w:lineRule="auto"/>
        <w:jc w:val="both"/>
        <w:rPr>
          <w:rFonts w:ascii="Times New Roman" w:hAnsi="Times New Roman"/>
          <w:sz w:val="24"/>
          <w:szCs w:val="24"/>
        </w:rPr>
      </w:pPr>
    </w:p>
    <w:p w:rsidR="001535AA" w:rsidRPr="00FD13A1" w:rsidRDefault="001535AA" w:rsidP="00934E35">
      <w:pPr>
        <w:spacing w:after="0" w:line="240" w:lineRule="auto"/>
        <w:jc w:val="both"/>
        <w:rPr>
          <w:rFonts w:ascii="Times New Roman" w:hAnsi="Times New Roman"/>
          <w:sz w:val="24"/>
          <w:szCs w:val="24"/>
        </w:rPr>
      </w:pPr>
    </w:p>
    <w:p w:rsidR="001535AA" w:rsidRPr="00FD13A1" w:rsidRDefault="001535AA" w:rsidP="00934E35">
      <w:pPr>
        <w:spacing w:after="0" w:line="240" w:lineRule="auto"/>
        <w:jc w:val="both"/>
        <w:rPr>
          <w:rFonts w:ascii="Times New Roman" w:hAnsi="Times New Roman"/>
          <w:sz w:val="24"/>
          <w:szCs w:val="24"/>
        </w:rPr>
      </w:pP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II.</w:t>
      </w: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Místo a doba plnění</w:t>
      </w:r>
    </w:p>
    <w:p w:rsidR="00A16745" w:rsidRPr="00FD13A1" w:rsidRDefault="001E3D6A" w:rsidP="00A16745">
      <w:pPr>
        <w:numPr>
          <w:ilvl w:val="0"/>
          <w:numId w:val="28"/>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Místem plnění je</w:t>
      </w:r>
      <w:r w:rsidR="0026012A" w:rsidRPr="00FD13A1">
        <w:rPr>
          <w:rFonts w:ascii="Times New Roman" w:hAnsi="Times New Roman"/>
          <w:sz w:val="24"/>
          <w:szCs w:val="24"/>
        </w:rPr>
        <w:t xml:space="preserve"> </w:t>
      </w:r>
      <w:r w:rsidR="00152633" w:rsidRPr="00FD13A1">
        <w:rPr>
          <w:rFonts w:ascii="Times New Roman" w:hAnsi="Times New Roman"/>
          <w:sz w:val="24"/>
          <w:szCs w:val="24"/>
        </w:rPr>
        <w:t>bydliště</w:t>
      </w:r>
      <w:r w:rsidR="0026012A" w:rsidRPr="00FD13A1">
        <w:rPr>
          <w:rFonts w:ascii="Times New Roman" w:hAnsi="Times New Roman"/>
          <w:sz w:val="24"/>
          <w:szCs w:val="24"/>
        </w:rPr>
        <w:t xml:space="preserve"> </w:t>
      </w:r>
      <w:r w:rsidR="00934E35" w:rsidRPr="00FD13A1">
        <w:rPr>
          <w:rFonts w:ascii="Times New Roman" w:hAnsi="Times New Roman"/>
          <w:sz w:val="24"/>
          <w:szCs w:val="24"/>
        </w:rPr>
        <w:t>zhotovitele</w:t>
      </w:r>
      <w:r w:rsidR="00D5528B" w:rsidRPr="00FD13A1">
        <w:rPr>
          <w:rFonts w:ascii="Times New Roman" w:hAnsi="Times New Roman"/>
          <w:sz w:val="24"/>
          <w:szCs w:val="24"/>
        </w:rPr>
        <w:t>.</w:t>
      </w:r>
    </w:p>
    <w:p w:rsidR="00A16745" w:rsidRPr="00FD13A1" w:rsidRDefault="00A16745" w:rsidP="00A16745">
      <w:pPr>
        <w:numPr>
          <w:ilvl w:val="0"/>
          <w:numId w:val="28"/>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Zhotovitel se zavazuje zahájit provádění předmětu smlouvy 1. 1. 202</w:t>
      </w:r>
      <w:r w:rsidR="00855E2A" w:rsidRPr="00FD13A1">
        <w:rPr>
          <w:rFonts w:ascii="Times New Roman" w:hAnsi="Times New Roman"/>
          <w:sz w:val="24"/>
          <w:szCs w:val="24"/>
        </w:rPr>
        <w:t>5</w:t>
      </w:r>
      <w:r w:rsidRPr="00FD13A1">
        <w:rPr>
          <w:rFonts w:ascii="Times New Roman" w:hAnsi="Times New Roman"/>
          <w:sz w:val="24"/>
          <w:szCs w:val="24"/>
        </w:rPr>
        <w:t>.</w:t>
      </w:r>
    </w:p>
    <w:p w:rsidR="00A16745" w:rsidRPr="00FD13A1" w:rsidRDefault="00A16745" w:rsidP="00A16745">
      <w:pPr>
        <w:numPr>
          <w:ilvl w:val="0"/>
          <w:numId w:val="28"/>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Zhotovitel se zavazuje ukončit provádění předmětu smlouvy vždy v každém roce do 31.12. příslušného roku.</w:t>
      </w:r>
    </w:p>
    <w:p w:rsidR="00253A1E" w:rsidRPr="00FD13A1" w:rsidRDefault="00253A1E" w:rsidP="001E3D6A">
      <w:pPr>
        <w:numPr>
          <w:ilvl w:val="0"/>
          <w:numId w:val="28"/>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 xml:space="preserve">Zhotovitel je povinen </w:t>
      </w:r>
      <w:r w:rsidR="00482847" w:rsidRPr="00FD13A1">
        <w:rPr>
          <w:rFonts w:ascii="Times New Roman" w:hAnsi="Times New Roman"/>
          <w:sz w:val="24"/>
          <w:szCs w:val="24"/>
        </w:rPr>
        <w:t>v</w:t>
      </w:r>
      <w:r w:rsidRPr="00FD13A1">
        <w:rPr>
          <w:rFonts w:ascii="Times New Roman" w:hAnsi="Times New Roman"/>
          <w:sz w:val="24"/>
          <w:szCs w:val="24"/>
        </w:rPr>
        <w:t xml:space="preserve"> příslušném měsíci provést </w:t>
      </w:r>
      <w:r w:rsidR="00482847" w:rsidRPr="00FD13A1">
        <w:rPr>
          <w:rFonts w:ascii="Times New Roman" w:hAnsi="Times New Roman"/>
          <w:sz w:val="24"/>
          <w:szCs w:val="24"/>
        </w:rPr>
        <w:t>veškeré činnosti nutné a vhodné k řádnému splnění smlouvy</w:t>
      </w:r>
      <w:r w:rsidRPr="00FD13A1">
        <w:rPr>
          <w:rFonts w:ascii="Times New Roman" w:hAnsi="Times New Roman"/>
          <w:sz w:val="24"/>
          <w:szCs w:val="24"/>
        </w:rPr>
        <w:t>.</w:t>
      </w:r>
    </w:p>
    <w:p w:rsidR="00A522F5" w:rsidRPr="00FD13A1" w:rsidRDefault="00A522F5" w:rsidP="001E3D6A">
      <w:pPr>
        <w:numPr>
          <w:ilvl w:val="0"/>
          <w:numId w:val="28"/>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V případě, že objednatel vyzve zhotovitele k provedení nějaké části předmětu smlouvy v určité době, zhotovitel je povinen tuto část předmětu smlouvy v takto stanovené době provést.</w:t>
      </w:r>
    </w:p>
    <w:p w:rsidR="00E97BD3" w:rsidRPr="00FD13A1" w:rsidRDefault="00E97BD3" w:rsidP="00E97BD3">
      <w:pPr>
        <w:spacing w:after="0" w:line="240" w:lineRule="auto"/>
        <w:ind w:left="284"/>
        <w:jc w:val="both"/>
        <w:rPr>
          <w:rFonts w:ascii="Times New Roman" w:hAnsi="Times New Roman"/>
          <w:sz w:val="24"/>
          <w:szCs w:val="24"/>
        </w:rPr>
      </w:pPr>
    </w:p>
    <w:p w:rsidR="0026012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III.</w:t>
      </w: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 xml:space="preserve">Cena </w:t>
      </w:r>
    </w:p>
    <w:p w:rsidR="001E3D6A" w:rsidRPr="00FD13A1" w:rsidRDefault="001E3D6A" w:rsidP="001E3D6A">
      <w:pPr>
        <w:numPr>
          <w:ilvl w:val="0"/>
          <w:numId w:val="23"/>
        </w:numPr>
        <w:spacing w:after="0" w:line="240" w:lineRule="auto"/>
        <w:jc w:val="both"/>
        <w:rPr>
          <w:rFonts w:ascii="Times New Roman" w:hAnsi="Times New Roman"/>
          <w:sz w:val="24"/>
          <w:szCs w:val="24"/>
        </w:rPr>
      </w:pPr>
      <w:r w:rsidRPr="00FD13A1">
        <w:rPr>
          <w:rFonts w:ascii="Times New Roman" w:hAnsi="Times New Roman"/>
          <w:sz w:val="24"/>
          <w:szCs w:val="24"/>
        </w:rPr>
        <w:t xml:space="preserve">Objednatel se zavazuje platit zhotoviteli cenu </w:t>
      </w:r>
      <w:r w:rsidR="001B0F15" w:rsidRPr="00FD13A1">
        <w:rPr>
          <w:rFonts w:ascii="Times New Roman" w:hAnsi="Times New Roman"/>
          <w:sz w:val="24"/>
          <w:szCs w:val="24"/>
        </w:rPr>
        <w:t xml:space="preserve">za předmět činnosti ve výši </w:t>
      </w:r>
      <w:r w:rsidR="00A77726" w:rsidRPr="00FD13A1">
        <w:rPr>
          <w:rFonts w:ascii="Times New Roman" w:hAnsi="Times New Roman"/>
          <w:sz w:val="24"/>
          <w:szCs w:val="24"/>
        </w:rPr>
        <w:t>41.3</w:t>
      </w:r>
      <w:r w:rsidR="00823F10" w:rsidRPr="00FD13A1">
        <w:rPr>
          <w:rFonts w:ascii="Times New Roman" w:hAnsi="Times New Roman"/>
          <w:sz w:val="24"/>
          <w:szCs w:val="24"/>
        </w:rPr>
        <w:t xml:space="preserve">00,- Kč </w:t>
      </w:r>
      <w:r w:rsidR="00C278AF" w:rsidRPr="00FD13A1">
        <w:rPr>
          <w:rFonts w:ascii="Times New Roman" w:hAnsi="Times New Roman"/>
          <w:sz w:val="24"/>
          <w:szCs w:val="24"/>
        </w:rPr>
        <w:t>za rok</w:t>
      </w:r>
      <w:r w:rsidRPr="00FD13A1">
        <w:rPr>
          <w:rFonts w:ascii="Times New Roman" w:hAnsi="Times New Roman"/>
          <w:sz w:val="24"/>
          <w:szCs w:val="24"/>
        </w:rPr>
        <w:t xml:space="preserve"> bez DPH, k této ceně bude připočteno DPH dle platných právních předpisů.</w:t>
      </w:r>
    </w:p>
    <w:p w:rsidR="00EE4C9E" w:rsidRPr="00FD13A1" w:rsidRDefault="001E3D6A" w:rsidP="00EE4C9E">
      <w:pPr>
        <w:numPr>
          <w:ilvl w:val="0"/>
          <w:numId w:val="23"/>
        </w:numPr>
        <w:spacing w:after="0" w:line="240" w:lineRule="auto"/>
        <w:jc w:val="both"/>
        <w:rPr>
          <w:rFonts w:ascii="Times New Roman" w:hAnsi="Times New Roman"/>
          <w:sz w:val="24"/>
          <w:szCs w:val="24"/>
        </w:rPr>
      </w:pPr>
      <w:r w:rsidRPr="00FD13A1">
        <w:rPr>
          <w:rFonts w:ascii="Times New Roman" w:hAnsi="Times New Roman"/>
          <w:sz w:val="24"/>
          <w:szCs w:val="24"/>
        </w:rPr>
        <w:t>Cena uvedená v bodu 1 tohoto člá</w:t>
      </w:r>
      <w:r w:rsidR="001B0F15" w:rsidRPr="00FD13A1">
        <w:rPr>
          <w:rFonts w:ascii="Times New Roman" w:hAnsi="Times New Roman"/>
          <w:sz w:val="24"/>
          <w:szCs w:val="24"/>
        </w:rPr>
        <w:t>nku je nejvýše přípustnou cenou</w:t>
      </w:r>
      <w:r w:rsidR="009F4F28" w:rsidRPr="00FD13A1">
        <w:rPr>
          <w:rFonts w:ascii="Times New Roman" w:hAnsi="Times New Roman"/>
          <w:sz w:val="24"/>
          <w:szCs w:val="24"/>
        </w:rPr>
        <w:t>, která v sobě zahrnuje veškeré náklady na kompletní provedení celého předmětu smlouvy a jeho částí včetně všech prací souvisejících.</w:t>
      </w:r>
    </w:p>
    <w:p w:rsidR="00A16745" w:rsidRPr="00FD13A1" w:rsidRDefault="001E3D6A" w:rsidP="00A16745">
      <w:pPr>
        <w:numPr>
          <w:ilvl w:val="0"/>
          <w:numId w:val="23"/>
        </w:numPr>
        <w:spacing w:after="0" w:line="240" w:lineRule="auto"/>
        <w:jc w:val="both"/>
        <w:rPr>
          <w:rFonts w:ascii="Times New Roman" w:hAnsi="Times New Roman"/>
          <w:sz w:val="24"/>
          <w:szCs w:val="24"/>
        </w:rPr>
      </w:pPr>
      <w:r w:rsidRPr="00FD13A1">
        <w:rPr>
          <w:rFonts w:ascii="Times New Roman" w:hAnsi="Times New Roman"/>
          <w:sz w:val="24"/>
          <w:szCs w:val="24"/>
        </w:rPr>
        <w:t>Objednatel je povinen uhra</w:t>
      </w:r>
      <w:r w:rsidR="001B0F15" w:rsidRPr="00FD13A1">
        <w:rPr>
          <w:rFonts w:ascii="Times New Roman" w:hAnsi="Times New Roman"/>
          <w:sz w:val="24"/>
          <w:szCs w:val="24"/>
        </w:rPr>
        <w:t>zovat</w:t>
      </w:r>
      <w:r w:rsidR="00823F10" w:rsidRPr="00FD13A1">
        <w:rPr>
          <w:rFonts w:ascii="Times New Roman" w:hAnsi="Times New Roman"/>
          <w:sz w:val="24"/>
          <w:szCs w:val="24"/>
        </w:rPr>
        <w:t xml:space="preserve"> cenu uvedenou v čl. III. odst. 1 této smlouvy pouze v případě, že zhotovitel provede veškeré činnosti dle této smlouvy v příslušném měsíci řádně a včas.</w:t>
      </w:r>
      <w:r w:rsidRPr="00FD13A1">
        <w:rPr>
          <w:rFonts w:ascii="Times New Roman" w:hAnsi="Times New Roman"/>
          <w:sz w:val="24"/>
          <w:szCs w:val="24"/>
        </w:rPr>
        <w:t xml:space="preserve"> V případě, že některé </w:t>
      </w:r>
      <w:r w:rsidR="00823F10" w:rsidRPr="00FD13A1">
        <w:rPr>
          <w:rFonts w:ascii="Times New Roman" w:hAnsi="Times New Roman"/>
          <w:sz w:val="24"/>
          <w:szCs w:val="24"/>
        </w:rPr>
        <w:t>činnosti nebudou</w:t>
      </w:r>
      <w:r w:rsidRPr="00FD13A1">
        <w:rPr>
          <w:rFonts w:ascii="Times New Roman" w:hAnsi="Times New Roman"/>
          <w:sz w:val="24"/>
          <w:szCs w:val="24"/>
        </w:rPr>
        <w:t xml:space="preserve"> z jakéhokoliv důvodu zhotovitelem provedeny</w:t>
      </w:r>
      <w:r w:rsidR="00823F10" w:rsidRPr="00FD13A1">
        <w:rPr>
          <w:rFonts w:ascii="Times New Roman" w:hAnsi="Times New Roman"/>
          <w:sz w:val="24"/>
          <w:szCs w:val="24"/>
        </w:rPr>
        <w:t xml:space="preserve"> řádně a včas</w:t>
      </w:r>
      <w:r w:rsidRPr="00FD13A1">
        <w:rPr>
          <w:rFonts w:ascii="Times New Roman" w:hAnsi="Times New Roman"/>
          <w:sz w:val="24"/>
          <w:szCs w:val="24"/>
        </w:rPr>
        <w:t>, má objednatel právo cenu přiměřeně snížit.</w:t>
      </w:r>
    </w:p>
    <w:p w:rsidR="001E3D6A" w:rsidRPr="00FD13A1" w:rsidRDefault="00CA754D" w:rsidP="00A16745">
      <w:pPr>
        <w:numPr>
          <w:ilvl w:val="0"/>
          <w:numId w:val="23"/>
        </w:numPr>
        <w:spacing w:after="0" w:line="240" w:lineRule="auto"/>
        <w:jc w:val="both"/>
        <w:rPr>
          <w:rFonts w:ascii="Times New Roman" w:hAnsi="Times New Roman"/>
          <w:sz w:val="24"/>
          <w:szCs w:val="24"/>
        </w:rPr>
      </w:pPr>
      <w:r w:rsidRPr="00FD13A1">
        <w:rPr>
          <w:rFonts w:ascii="Times New Roman" w:hAnsi="Times New Roman"/>
          <w:sz w:val="24"/>
          <w:szCs w:val="24"/>
        </w:rPr>
        <w:t xml:space="preserve">Zhotovitel je povinen </w:t>
      </w:r>
      <w:r w:rsidR="00A16745" w:rsidRPr="00FD13A1">
        <w:rPr>
          <w:rFonts w:ascii="Times New Roman" w:hAnsi="Times New Roman"/>
          <w:sz w:val="24"/>
          <w:szCs w:val="24"/>
        </w:rPr>
        <w:t xml:space="preserve">vždy </w:t>
      </w:r>
      <w:r w:rsidRPr="00FD13A1">
        <w:rPr>
          <w:rFonts w:ascii="Times New Roman" w:hAnsi="Times New Roman"/>
          <w:sz w:val="24"/>
          <w:szCs w:val="24"/>
        </w:rPr>
        <w:t xml:space="preserve"> předat objednateli (stačí mailem) </w:t>
      </w:r>
      <w:r w:rsidR="00A16745" w:rsidRPr="00FD13A1">
        <w:rPr>
          <w:rFonts w:ascii="Times New Roman" w:hAnsi="Times New Roman"/>
          <w:sz w:val="24"/>
          <w:szCs w:val="24"/>
        </w:rPr>
        <w:t xml:space="preserve">vždy do 10 dne po skončení kalendářního čtvrtletí </w:t>
      </w:r>
      <w:r w:rsidRPr="00FD13A1">
        <w:rPr>
          <w:rFonts w:ascii="Times New Roman" w:hAnsi="Times New Roman"/>
          <w:sz w:val="24"/>
          <w:szCs w:val="24"/>
        </w:rPr>
        <w:t xml:space="preserve">přehled provedených činností za </w:t>
      </w:r>
      <w:r w:rsidR="00EE4C9E" w:rsidRPr="00FD13A1">
        <w:rPr>
          <w:rFonts w:ascii="Times New Roman" w:hAnsi="Times New Roman"/>
          <w:sz w:val="24"/>
          <w:szCs w:val="24"/>
        </w:rPr>
        <w:t xml:space="preserve">celou dobu plnění k odsouhlasení objednateli (stačí mailem). V případě, že některé činnosti objednatel neodsouhlasí, nemá zhotovitel nárok na jejich úhradu, v tomto případě je objednatel oprávněn požadovat po zhotoviteli vrácení příslušné části uhrazené ceny (výši </w:t>
      </w:r>
      <w:r w:rsidR="00AB66FC" w:rsidRPr="00FD13A1">
        <w:rPr>
          <w:rFonts w:ascii="Times New Roman" w:hAnsi="Times New Roman"/>
          <w:sz w:val="24"/>
          <w:szCs w:val="24"/>
        </w:rPr>
        <w:t>částky odpovídající neodsouhlasených činnostem určí objednatel dle svého uvážení).</w:t>
      </w:r>
    </w:p>
    <w:p w:rsidR="00A16745" w:rsidRPr="00FD13A1" w:rsidRDefault="00A16745" w:rsidP="00A16745">
      <w:pPr>
        <w:spacing w:after="0" w:line="240" w:lineRule="auto"/>
        <w:ind w:left="360"/>
        <w:jc w:val="both"/>
        <w:rPr>
          <w:rFonts w:ascii="Times New Roman" w:hAnsi="Times New Roman"/>
          <w:sz w:val="24"/>
          <w:szCs w:val="24"/>
        </w:rPr>
      </w:pP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IV.</w:t>
      </w: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Platební podmínky</w:t>
      </w:r>
    </w:p>
    <w:p w:rsidR="00A16745" w:rsidRPr="00FD13A1" w:rsidRDefault="00A16745" w:rsidP="00A16745">
      <w:pPr>
        <w:pStyle w:val="Odstavecseseznamem"/>
        <w:numPr>
          <w:ilvl w:val="0"/>
          <w:numId w:val="24"/>
        </w:numPr>
        <w:spacing w:after="0" w:line="240" w:lineRule="auto"/>
        <w:jc w:val="both"/>
        <w:rPr>
          <w:rFonts w:ascii="Times New Roman" w:hAnsi="Times New Roman"/>
          <w:sz w:val="24"/>
          <w:szCs w:val="24"/>
        </w:rPr>
      </w:pPr>
      <w:r w:rsidRPr="00FD13A1">
        <w:rPr>
          <w:rFonts w:ascii="Times New Roman" w:hAnsi="Times New Roman"/>
          <w:sz w:val="24"/>
          <w:szCs w:val="24"/>
        </w:rPr>
        <w:t>Cena za předmět smlouvy bude hrazena vždy v průběhu prvního pololetí a v průběhu druhého pololetí každého roku na základě dvou faktur vystavovaných zhotovitelem s datem uskutečnění zdanitelného plnění vždy k 1.4. a 1.8. příslušného roku.</w:t>
      </w:r>
    </w:p>
    <w:p w:rsidR="001E3D6A" w:rsidRPr="00FD13A1" w:rsidRDefault="001E3D6A" w:rsidP="001E3D6A">
      <w:pPr>
        <w:numPr>
          <w:ilvl w:val="0"/>
          <w:numId w:val="24"/>
        </w:numPr>
        <w:spacing w:after="0" w:line="240" w:lineRule="auto"/>
        <w:jc w:val="both"/>
        <w:rPr>
          <w:rFonts w:ascii="Times New Roman" w:hAnsi="Times New Roman"/>
          <w:sz w:val="24"/>
          <w:szCs w:val="24"/>
        </w:rPr>
      </w:pPr>
      <w:r w:rsidRPr="00FD13A1">
        <w:rPr>
          <w:rFonts w:ascii="Times New Roman" w:hAnsi="Times New Roman"/>
          <w:sz w:val="24"/>
          <w:szCs w:val="24"/>
        </w:rPr>
        <w:t>Faktury bude obsahovat náležitosti stanovené v zákoně č. 235/2004 Sb. o dani z přidané hodnoty, v platném znění</w:t>
      </w:r>
      <w:r w:rsidR="003F3FB7" w:rsidRPr="00FD13A1">
        <w:rPr>
          <w:rFonts w:ascii="Times New Roman" w:hAnsi="Times New Roman"/>
          <w:sz w:val="24"/>
          <w:szCs w:val="24"/>
        </w:rPr>
        <w:t>.</w:t>
      </w:r>
    </w:p>
    <w:p w:rsidR="001E3D6A" w:rsidRPr="00FD13A1" w:rsidRDefault="001E3D6A" w:rsidP="001E3D6A">
      <w:pPr>
        <w:numPr>
          <w:ilvl w:val="0"/>
          <w:numId w:val="24"/>
        </w:numPr>
        <w:spacing w:after="0" w:line="240" w:lineRule="auto"/>
        <w:jc w:val="both"/>
        <w:rPr>
          <w:rFonts w:ascii="Times New Roman" w:hAnsi="Times New Roman"/>
          <w:sz w:val="24"/>
          <w:szCs w:val="24"/>
        </w:rPr>
      </w:pPr>
      <w:r w:rsidRPr="00FD13A1">
        <w:rPr>
          <w:rFonts w:ascii="Times New Roman" w:hAnsi="Times New Roman"/>
          <w:sz w:val="24"/>
          <w:szCs w:val="24"/>
        </w:rPr>
        <w:t xml:space="preserve"> V případě, že kterákoli faktura nebude obsahovat veškeré náležitosti dle čl. IV. odst.  2 této smlouvy, má objednatel právo vrátit ji zhotoviteli k doplnění či opravě.</w:t>
      </w:r>
    </w:p>
    <w:p w:rsidR="001E3D6A" w:rsidRPr="00FD13A1" w:rsidRDefault="001E3D6A" w:rsidP="001E3D6A">
      <w:pPr>
        <w:numPr>
          <w:ilvl w:val="0"/>
          <w:numId w:val="24"/>
        </w:numPr>
        <w:spacing w:after="0" w:line="240" w:lineRule="auto"/>
        <w:jc w:val="both"/>
        <w:rPr>
          <w:rFonts w:ascii="Times New Roman" w:hAnsi="Times New Roman"/>
          <w:sz w:val="24"/>
          <w:szCs w:val="24"/>
        </w:rPr>
      </w:pPr>
      <w:r w:rsidRPr="00FD13A1">
        <w:rPr>
          <w:rFonts w:ascii="Times New Roman" w:hAnsi="Times New Roman"/>
          <w:sz w:val="24"/>
          <w:szCs w:val="24"/>
        </w:rPr>
        <w:t xml:space="preserve">Lhůta splatnosti činí </w:t>
      </w:r>
      <w:r w:rsidR="003F3FB7" w:rsidRPr="00FD13A1">
        <w:rPr>
          <w:rFonts w:ascii="Times New Roman" w:hAnsi="Times New Roman"/>
          <w:sz w:val="24"/>
          <w:szCs w:val="24"/>
        </w:rPr>
        <w:t>21 dnů</w:t>
      </w:r>
      <w:r w:rsidRPr="00FD13A1">
        <w:rPr>
          <w:rFonts w:ascii="Times New Roman" w:hAnsi="Times New Roman"/>
          <w:sz w:val="24"/>
          <w:szCs w:val="24"/>
        </w:rPr>
        <w:t xml:space="preserve"> ode dne jejího doručení objednateli.</w:t>
      </w:r>
    </w:p>
    <w:p w:rsidR="001E3D6A" w:rsidRPr="00FD13A1" w:rsidRDefault="001E3D6A" w:rsidP="001E3D6A">
      <w:pPr>
        <w:spacing w:after="120"/>
        <w:jc w:val="both"/>
        <w:rPr>
          <w:rFonts w:ascii="Times New Roman" w:hAnsi="Times New Roman"/>
          <w:b/>
          <w:sz w:val="24"/>
          <w:szCs w:val="24"/>
        </w:rPr>
      </w:pPr>
    </w:p>
    <w:p w:rsidR="001535AA" w:rsidRPr="00FD13A1" w:rsidRDefault="001535AA" w:rsidP="001E3D6A">
      <w:pPr>
        <w:spacing w:after="120"/>
        <w:jc w:val="both"/>
        <w:rPr>
          <w:rFonts w:ascii="Times New Roman" w:hAnsi="Times New Roman"/>
          <w:b/>
          <w:sz w:val="24"/>
          <w:szCs w:val="24"/>
        </w:rPr>
      </w:pPr>
    </w:p>
    <w:p w:rsidR="001535AA" w:rsidRPr="00FD13A1" w:rsidRDefault="001535AA" w:rsidP="001E3D6A">
      <w:pPr>
        <w:spacing w:after="120"/>
        <w:jc w:val="both"/>
        <w:rPr>
          <w:rFonts w:ascii="Times New Roman" w:hAnsi="Times New Roman"/>
          <w:b/>
          <w:sz w:val="24"/>
          <w:szCs w:val="24"/>
        </w:rPr>
      </w:pPr>
    </w:p>
    <w:p w:rsidR="001535AA" w:rsidRPr="00FD13A1" w:rsidRDefault="001535AA" w:rsidP="001E3D6A">
      <w:pPr>
        <w:spacing w:after="120"/>
        <w:jc w:val="both"/>
        <w:rPr>
          <w:rFonts w:ascii="Times New Roman" w:hAnsi="Times New Roman"/>
          <w:b/>
          <w:sz w:val="24"/>
          <w:szCs w:val="24"/>
        </w:rPr>
      </w:pP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lastRenderedPageBreak/>
        <w:t>V.</w:t>
      </w: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Odpovědnost za vady</w:t>
      </w:r>
    </w:p>
    <w:p w:rsidR="001E3D6A" w:rsidRPr="00FD13A1" w:rsidRDefault="001E3D6A" w:rsidP="003F3FB7">
      <w:pPr>
        <w:numPr>
          <w:ilvl w:val="0"/>
          <w:numId w:val="27"/>
        </w:numPr>
        <w:spacing w:after="0" w:line="240" w:lineRule="auto"/>
        <w:jc w:val="both"/>
        <w:rPr>
          <w:rFonts w:ascii="Times New Roman" w:hAnsi="Times New Roman"/>
          <w:sz w:val="24"/>
          <w:szCs w:val="24"/>
        </w:rPr>
      </w:pPr>
      <w:r w:rsidRPr="00FD13A1">
        <w:rPr>
          <w:rFonts w:ascii="Times New Roman" w:hAnsi="Times New Roman"/>
          <w:sz w:val="24"/>
          <w:szCs w:val="24"/>
        </w:rPr>
        <w:t xml:space="preserve">Zhotovitel odpovídá za to, že předmět smlouvy </w:t>
      </w:r>
      <w:r w:rsidR="00413747" w:rsidRPr="00FD13A1">
        <w:rPr>
          <w:rFonts w:ascii="Times New Roman" w:hAnsi="Times New Roman"/>
          <w:sz w:val="24"/>
          <w:szCs w:val="24"/>
        </w:rPr>
        <w:t>a kterákoliv jeho část (kterákoli</w:t>
      </w:r>
      <w:r w:rsidR="007A786C" w:rsidRPr="00FD13A1">
        <w:rPr>
          <w:rFonts w:ascii="Times New Roman" w:hAnsi="Times New Roman"/>
          <w:sz w:val="24"/>
          <w:szCs w:val="24"/>
        </w:rPr>
        <w:t>v</w:t>
      </w:r>
      <w:r w:rsidR="00413747" w:rsidRPr="00FD13A1">
        <w:rPr>
          <w:rFonts w:ascii="Times New Roman" w:hAnsi="Times New Roman"/>
          <w:sz w:val="24"/>
          <w:szCs w:val="24"/>
        </w:rPr>
        <w:t xml:space="preserve"> činnost dle této smlouvy) </w:t>
      </w:r>
      <w:r w:rsidRPr="00FD13A1">
        <w:rPr>
          <w:rFonts w:ascii="Times New Roman" w:hAnsi="Times New Roman"/>
          <w:sz w:val="24"/>
          <w:szCs w:val="24"/>
        </w:rPr>
        <w:t>bude mít vlastnosti obvyklé</w:t>
      </w:r>
      <w:r w:rsidR="00413747" w:rsidRPr="00FD13A1">
        <w:rPr>
          <w:rFonts w:ascii="Times New Roman" w:hAnsi="Times New Roman"/>
          <w:sz w:val="24"/>
          <w:szCs w:val="24"/>
        </w:rPr>
        <w:t xml:space="preserve"> a bude bez jakýchkoliv vad, a to </w:t>
      </w:r>
      <w:r w:rsidR="00FD7132" w:rsidRPr="00FD13A1">
        <w:rPr>
          <w:rFonts w:ascii="Times New Roman" w:hAnsi="Times New Roman"/>
          <w:sz w:val="24"/>
          <w:szCs w:val="24"/>
        </w:rPr>
        <w:t xml:space="preserve">v době </w:t>
      </w:r>
      <w:r w:rsidR="00413747" w:rsidRPr="00FD13A1">
        <w:rPr>
          <w:rFonts w:ascii="Times New Roman" w:hAnsi="Times New Roman"/>
          <w:sz w:val="24"/>
          <w:szCs w:val="24"/>
        </w:rPr>
        <w:t xml:space="preserve">ode dne zahájení provádění </w:t>
      </w:r>
      <w:r w:rsidR="007A786C" w:rsidRPr="00FD13A1">
        <w:rPr>
          <w:rFonts w:ascii="Times New Roman" w:hAnsi="Times New Roman"/>
          <w:sz w:val="24"/>
          <w:szCs w:val="24"/>
        </w:rPr>
        <w:t xml:space="preserve">každé </w:t>
      </w:r>
      <w:r w:rsidR="00413747" w:rsidRPr="00FD13A1">
        <w:rPr>
          <w:rFonts w:ascii="Times New Roman" w:hAnsi="Times New Roman"/>
          <w:sz w:val="24"/>
          <w:szCs w:val="24"/>
        </w:rPr>
        <w:t xml:space="preserve">činností dle této smlouvy až do </w:t>
      </w:r>
      <w:r w:rsidR="00F03C36" w:rsidRPr="00FD13A1">
        <w:rPr>
          <w:rFonts w:ascii="Times New Roman" w:hAnsi="Times New Roman"/>
          <w:sz w:val="24"/>
          <w:szCs w:val="24"/>
        </w:rPr>
        <w:t>31</w:t>
      </w:r>
      <w:r w:rsidR="00413747" w:rsidRPr="00FD13A1">
        <w:rPr>
          <w:rFonts w:ascii="Times New Roman" w:hAnsi="Times New Roman"/>
          <w:sz w:val="24"/>
          <w:szCs w:val="24"/>
        </w:rPr>
        <w:t>.</w:t>
      </w:r>
      <w:r w:rsidR="00F03C36" w:rsidRPr="00FD13A1">
        <w:rPr>
          <w:rFonts w:ascii="Times New Roman" w:hAnsi="Times New Roman"/>
          <w:sz w:val="24"/>
          <w:szCs w:val="24"/>
        </w:rPr>
        <w:t>12</w:t>
      </w:r>
      <w:r w:rsidR="00413747" w:rsidRPr="00FD13A1">
        <w:rPr>
          <w:rFonts w:ascii="Times New Roman" w:hAnsi="Times New Roman"/>
          <w:sz w:val="24"/>
          <w:szCs w:val="24"/>
        </w:rPr>
        <w:t>.202</w:t>
      </w:r>
      <w:r w:rsidR="00F57D8C" w:rsidRPr="00FD13A1">
        <w:rPr>
          <w:rFonts w:ascii="Times New Roman" w:hAnsi="Times New Roman"/>
          <w:sz w:val="24"/>
          <w:szCs w:val="24"/>
        </w:rPr>
        <w:t>8</w:t>
      </w:r>
      <w:r w:rsidR="007A786C" w:rsidRPr="00FD13A1">
        <w:rPr>
          <w:rFonts w:ascii="Times New Roman" w:hAnsi="Times New Roman"/>
          <w:sz w:val="24"/>
          <w:szCs w:val="24"/>
        </w:rPr>
        <w:t xml:space="preserve"> </w:t>
      </w:r>
      <w:r w:rsidR="00002034" w:rsidRPr="00FD13A1">
        <w:rPr>
          <w:rFonts w:ascii="Times New Roman" w:hAnsi="Times New Roman"/>
          <w:sz w:val="24"/>
          <w:szCs w:val="24"/>
        </w:rPr>
        <w:t xml:space="preserve">(záruční lhůta běží </w:t>
      </w:r>
      <w:r w:rsidR="007A786C" w:rsidRPr="00FD13A1">
        <w:rPr>
          <w:rFonts w:ascii="Times New Roman" w:hAnsi="Times New Roman"/>
          <w:sz w:val="24"/>
          <w:szCs w:val="24"/>
        </w:rPr>
        <w:t>vůči každé činnosti</w:t>
      </w:r>
      <w:r w:rsidR="00002034" w:rsidRPr="00FD13A1">
        <w:rPr>
          <w:rFonts w:ascii="Times New Roman" w:hAnsi="Times New Roman"/>
          <w:sz w:val="24"/>
          <w:szCs w:val="24"/>
        </w:rPr>
        <w:t xml:space="preserve"> samostatně)</w:t>
      </w:r>
      <w:r w:rsidR="00413747" w:rsidRPr="00FD13A1">
        <w:rPr>
          <w:rFonts w:ascii="Times New Roman" w:hAnsi="Times New Roman"/>
          <w:sz w:val="24"/>
          <w:szCs w:val="24"/>
        </w:rPr>
        <w:t>.</w:t>
      </w:r>
    </w:p>
    <w:p w:rsidR="001E3D6A" w:rsidRPr="00FD13A1" w:rsidRDefault="007A786C" w:rsidP="007A786C">
      <w:pPr>
        <w:numPr>
          <w:ilvl w:val="0"/>
          <w:numId w:val="27"/>
        </w:numPr>
        <w:spacing w:after="0" w:line="240" w:lineRule="auto"/>
        <w:jc w:val="both"/>
        <w:rPr>
          <w:rFonts w:ascii="Times New Roman" w:hAnsi="Times New Roman"/>
          <w:sz w:val="24"/>
          <w:szCs w:val="24"/>
        </w:rPr>
      </w:pPr>
      <w:r w:rsidRPr="00FD13A1">
        <w:rPr>
          <w:rFonts w:ascii="Times New Roman" w:hAnsi="Times New Roman"/>
          <w:sz w:val="24"/>
          <w:szCs w:val="24"/>
        </w:rPr>
        <w:t>Smluvní strany se dohodly, že objednatel je oprávněn reklamovat vady</w:t>
      </w:r>
      <w:r w:rsidR="001E3D6A" w:rsidRPr="00FD13A1">
        <w:rPr>
          <w:rFonts w:ascii="Times New Roman" w:hAnsi="Times New Roman"/>
          <w:sz w:val="24"/>
          <w:szCs w:val="24"/>
        </w:rPr>
        <w:t xml:space="preserve"> bez zbytečného odkladu p</w:t>
      </w:r>
      <w:r w:rsidRPr="00FD13A1">
        <w:rPr>
          <w:rFonts w:ascii="Times New Roman" w:hAnsi="Times New Roman"/>
          <w:sz w:val="24"/>
          <w:szCs w:val="24"/>
        </w:rPr>
        <w:t>oté, co je zjistí, a to i mailem</w:t>
      </w:r>
      <w:r w:rsidR="001E3D6A" w:rsidRPr="00FD13A1">
        <w:rPr>
          <w:rFonts w:ascii="Times New Roman" w:hAnsi="Times New Roman"/>
          <w:sz w:val="24"/>
          <w:szCs w:val="24"/>
        </w:rPr>
        <w:t>.</w:t>
      </w:r>
    </w:p>
    <w:p w:rsidR="001E3D6A" w:rsidRPr="00FD13A1" w:rsidRDefault="001E3D6A" w:rsidP="001E3D6A">
      <w:pPr>
        <w:numPr>
          <w:ilvl w:val="0"/>
          <w:numId w:val="27"/>
        </w:numPr>
        <w:spacing w:after="0" w:line="240" w:lineRule="auto"/>
        <w:jc w:val="both"/>
        <w:rPr>
          <w:rFonts w:ascii="Times New Roman" w:hAnsi="Times New Roman"/>
          <w:sz w:val="24"/>
          <w:szCs w:val="24"/>
        </w:rPr>
      </w:pPr>
      <w:r w:rsidRPr="00FD13A1">
        <w:rPr>
          <w:rFonts w:ascii="Times New Roman" w:hAnsi="Times New Roman"/>
          <w:sz w:val="24"/>
          <w:szCs w:val="24"/>
        </w:rPr>
        <w:t xml:space="preserve">Zhotovitel je povinen odstranit vady </w:t>
      </w:r>
      <w:r w:rsidR="0028504E" w:rsidRPr="00FD13A1">
        <w:rPr>
          <w:rFonts w:ascii="Times New Roman" w:hAnsi="Times New Roman"/>
          <w:sz w:val="24"/>
          <w:szCs w:val="24"/>
        </w:rPr>
        <w:t xml:space="preserve">reklamované dle této smlouvy </w:t>
      </w:r>
      <w:r w:rsidRPr="00FD13A1">
        <w:rPr>
          <w:rFonts w:ascii="Times New Roman" w:hAnsi="Times New Roman"/>
          <w:sz w:val="24"/>
          <w:szCs w:val="24"/>
        </w:rPr>
        <w:t>do 14 dnů</w:t>
      </w:r>
      <w:r w:rsidR="0028504E" w:rsidRPr="00FD13A1">
        <w:rPr>
          <w:rFonts w:ascii="Times New Roman" w:hAnsi="Times New Roman"/>
          <w:sz w:val="24"/>
          <w:szCs w:val="24"/>
        </w:rPr>
        <w:t xml:space="preserve"> ode dne reklamace</w:t>
      </w:r>
      <w:r w:rsidRPr="00FD13A1">
        <w:rPr>
          <w:rFonts w:ascii="Times New Roman" w:hAnsi="Times New Roman"/>
          <w:sz w:val="24"/>
          <w:szCs w:val="24"/>
        </w:rPr>
        <w:t>.</w:t>
      </w:r>
      <w:r w:rsidR="0028504E" w:rsidRPr="00FD13A1">
        <w:rPr>
          <w:rFonts w:ascii="Times New Roman" w:hAnsi="Times New Roman"/>
          <w:sz w:val="24"/>
          <w:szCs w:val="24"/>
        </w:rPr>
        <w:t xml:space="preserve"> V případě, že objednatel v reklamaci sdělí, že se jedná o mimořádnou situaci, je zhotovitel povinen vadu odstranit do 24 hodin od okamžiku reklamace.</w:t>
      </w:r>
    </w:p>
    <w:p w:rsidR="001E3D6A" w:rsidRPr="00FD13A1" w:rsidRDefault="001E3D6A" w:rsidP="001E3D6A">
      <w:pPr>
        <w:numPr>
          <w:ilvl w:val="0"/>
          <w:numId w:val="27"/>
        </w:numPr>
        <w:spacing w:after="0" w:line="240" w:lineRule="auto"/>
        <w:jc w:val="both"/>
        <w:rPr>
          <w:rFonts w:ascii="Times New Roman" w:hAnsi="Times New Roman"/>
          <w:sz w:val="24"/>
          <w:szCs w:val="24"/>
        </w:rPr>
      </w:pPr>
      <w:r w:rsidRPr="00FD13A1">
        <w:rPr>
          <w:rFonts w:ascii="Times New Roman" w:hAnsi="Times New Roman"/>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w:t>
      </w:r>
      <w:r w:rsidR="0028504E" w:rsidRPr="00FD13A1">
        <w:rPr>
          <w:rFonts w:ascii="Times New Roman" w:hAnsi="Times New Roman"/>
          <w:sz w:val="24"/>
          <w:szCs w:val="24"/>
        </w:rPr>
        <w:t>ě</w:t>
      </w:r>
      <w:r w:rsidRPr="00FD13A1">
        <w:rPr>
          <w:rFonts w:ascii="Times New Roman" w:hAnsi="Times New Roman"/>
          <w:sz w:val="24"/>
          <w:szCs w:val="24"/>
        </w:rPr>
        <w:t>.</w:t>
      </w:r>
    </w:p>
    <w:p w:rsidR="00B508B2" w:rsidRPr="00FD13A1" w:rsidRDefault="00B508B2" w:rsidP="00B508B2">
      <w:pPr>
        <w:spacing w:after="0" w:line="240" w:lineRule="auto"/>
        <w:ind w:left="360"/>
        <w:jc w:val="both"/>
        <w:rPr>
          <w:rFonts w:ascii="Times New Roman" w:hAnsi="Times New Roman"/>
          <w:sz w:val="24"/>
          <w:szCs w:val="24"/>
        </w:rPr>
      </w:pPr>
    </w:p>
    <w:p w:rsidR="00B508B2" w:rsidRPr="00FD13A1" w:rsidRDefault="00B508B2" w:rsidP="0026012A">
      <w:pPr>
        <w:spacing w:after="120"/>
        <w:ind w:left="4254"/>
        <w:rPr>
          <w:rFonts w:ascii="Times New Roman" w:hAnsi="Times New Roman"/>
          <w:b/>
          <w:sz w:val="24"/>
          <w:szCs w:val="24"/>
        </w:rPr>
      </w:pPr>
    </w:p>
    <w:p w:rsidR="001E3D6A" w:rsidRPr="00FD13A1" w:rsidRDefault="0028504E" w:rsidP="001535AA">
      <w:pPr>
        <w:spacing w:after="120"/>
        <w:ind w:left="4254"/>
        <w:rPr>
          <w:rFonts w:ascii="Times New Roman" w:hAnsi="Times New Roman"/>
          <w:b/>
          <w:sz w:val="24"/>
          <w:szCs w:val="24"/>
        </w:rPr>
      </w:pPr>
      <w:r w:rsidRPr="00FD13A1">
        <w:rPr>
          <w:rFonts w:ascii="Times New Roman" w:hAnsi="Times New Roman"/>
          <w:b/>
          <w:sz w:val="24"/>
          <w:szCs w:val="24"/>
        </w:rPr>
        <w:t>V</w:t>
      </w:r>
      <w:r w:rsidR="001E3D6A" w:rsidRPr="00FD13A1">
        <w:rPr>
          <w:rFonts w:ascii="Times New Roman" w:hAnsi="Times New Roman"/>
          <w:b/>
          <w:sz w:val="24"/>
          <w:szCs w:val="24"/>
        </w:rPr>
        <w:t>I.</w:t>
      </w:r>
    </w:p>
    <w:p w:rsidR="001E3D6A" w:rsidRPr="00FD13A1" w:rsidRDefault="001E3D6A" w:rsidP="0026012A">
      <w:pPr>
        <w:spacing w:after="120"/>
        <w:jc w:val="center"/>
        <w:rPr>
          <w:rFonts w:ascii="Times New Roman" w:hAnsi="Times New Roman"/>
          <w:b/>
          <w:sz w:val="24"/>
          <w:szCs w:val="24"/>
        </w:rPr>
      </w:pPr>
      <w:r w:rsidRPr="00FD13A1">
        <w:rPr>
          <w:rFonts w:ascii="Times New Roman" w:hAnsi="Times New Roman"/>
          <w:b/>
          <w:sz w:val="24"/>
          <w:szCs w:val="24"/>
        </w:rPr>
        <w:t>Sankce</w:t>
      </w:r>
    </w:p>
    <w:p w:rsidR="001E3D6A" w:rsidRPr="00FD13A1" w:rsidRDefault="001E3D6A" w:rsidP="001E3D6A">
      <w:pPr>
        <w:numPr>
          <w:ilvl w:val="0"/>
          <w:numId w:val="25"/>
        </w:numPr>
        <w:spacing w:after="0" w:line="240" w:lineRule="auto"/>
        <w:jc w:val="both"/>
        <w:rPr>
          <w:rFonts w:ascii="Times New Roman" w:hAnsi="Times New Roman"/>
          <w:sz w:val="24"/>
          <w:szCs w:val="24"/>
        </w:rPr>
      </w:pPr>
      <w:r w:rsidRPr="00FD13A1">
        <w:rPr>
          <w:rFonts w:ascii="Times New Roman" w:hAnsi="Times New Roman"/>
          <w:sz w:val="24"/>
          <w:szCs w:val="24"/>
        </w:rPr>
        <w:t xml:space="preserve">V případě porušení závazku zhotovitele </w:t>
      </w:r>
      <w:r w:rsidR="0028504E" w:rsidRPr="00FD13A1">
        <w:rPr>
          <w:rFonts w:ascii="Times New Roman" w:hAnsi="Times New Roman"/>
          <w:sz w:val="24"/>
          <w:szCs w:val="24"/>
        </w:rPr>
        <w:t>provést kteroukoliv činnost dle této smlouvy řádně</w:t>
      </w:r>
      <w:r w:rsidRPr="00FD13A1">
        <w:rPr>
          <w:rFonts w:ascii="Times New Roman" w:hAnsi="Times New Roman"/>
          <w:sz w:val="24"/>
          <w:szCs w:val="24"/>
        </w:rPr>
        <w:t xml:space="preserve"> a včas je objednatel oprávněn účtovat zhotoviteli smluvní pokutu ve výši </w:t>
      </w:r>
      <w:r w:rsidR="00FC5B7D" w:rsidRPr="00FD13A1">
        <w:rPr>
          <w:rFonts w:ascii="Times New Roman" w:hAnsi="Times New Roman"/>
          <w:sz w:val="24"/>
          <w:szCs w:val="24"/>
        </w:rPr>
        <w:t>50,- Kč za každý den prodlení a činnost</w:t>
      </w:r>
      <w:r w:rsidRPr="00FD13A1">
        <w:rPr>
          <w:rFonts w:ascii="Times New Roman" w:hAnsi="Times New Roman"/>
          <w:sz w:val="24"/>
          <w:szCs w:val="24"/>
        </w:rPr>
        <w:t>.</w:t>
      </w:r>
      <w:r w:rsidRPr="00FD13A1" w:rsidDel="00034E0F">
        <w:rPr>
          <w:rFonts w:ascii="Times New Roman" w:hAnsi="Times New Roman"/>
          <w:sz w:val="24"/>
          <w:szCs w:val="24"/>
        </w:rPr>
        <w:t xml:space="preserve"> </w:t>
      </w:r>
    </w:p>
    <w:p w:rsidR="001E3D6A" w:rsidRPr="00FD13A1" w:rsidRDefault="001E3D6A" w:rsidP="001E3D6A">
      <w:pPr>
        <w:numPr>
          <w:ilvl w:val="0"/>
          <w:numId w:val="25"/>
        </w:numPr>
        <w:spacing w:after="0" w:line="240" w:lineRule="auto"/>
        <w:jc w:val="both"/>
        <w:rPr>
          <w:rFonts w:ascii="Times New Roman" w:hAnsi="Times New Roman"/>
          <w:sz w:val="24"/>
          <w:szCs w:val="24"/>
        </w:rPr>
      </w:pPr>
      <w:r w:rsidRPr="00FD13A1">
        <w:rPr>
          <w:rFonts w:ascii="Times New Roman" w:hAnsi="Times New Roman"/>
          <w:sz w:val="24"/>
          <w:szCs w:val="24"/>
        </w:rPr>
        <w:t>V případě, že zhotovitel neodstraní vadu, ve lhůtě dle této smlouvy, je objednatel oprávněn účtovat zhotoviteli smluvní pokutu ve výši 1.000,- Kč za každý den prodlení a každou vadu.</w:t>
      </w:r>
    </w:p>
    <w:p w:rsidR="001E3D6A" w:rsidRPr="00FD13A1" w:rsidRDefault="001E3D6A" w:rsidP="001E3D6A">
      <w:pPr>
        <w:numPr>
          <w:ilvl w:val="0"/>
          <w:numId w:val="25"/>
        </w:numPr>
        <w:spacing w:after="0" w:line="240" w:lineRule="auto"/>
        <w:jc w:val="both"/>
        <w:rPr>
          <w:rFonts w:ascii="Times New Roman" w:hAnsi="Times New Roman"/>
          <w:sz w:val="24"/>
          <w:szCs w:val="24"/>
        </w:rPr>
      </w:pPr>
      <w:r w:rsidRPr="00FD13A1">
        <w:rPr>
          <w:rFonts w:ascii="Times New Roman" w:hAnsi="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rsidR="001E3D6A" w:rsidRPr="00FD13A1" w:rsidRDefault="001E3D6A" w:rsidP="001E3D6A">
      <w:pPr>
        <w:pStyle w:val="Zhlav"/>
        <w:numPr>
          <w:ilvl w:val="0"/>
          <w:numId w:val="25"/>
        </w:numPr>
        <w:tabs>
          <w:tab w:val="clear" w:pos="4536"/>
          <w:tab w:val="clear" w:pos="9072"/>
        </w:tabs>
        <w:jc w:val="both"/>
        <w:rPr>
          <w:sz w:val="24"/>
          <w:szCs w:val="24"/>
        </w:rPr>
      </w:pPr>
      <w:r w:rsidRPr="00FD13A1">
        <w:rPr>
          <w:sz w:val="24"/>
          <w:szCs w:val="24"/>
        </w:rPr>
        <w:t>Smluvní strany podpisem smlouvy potvrzují, že ke dni podpisu smlouvy nebylo mezi nimi sjednáno ústně žádné utvrzení dluhu. Toto utvrzení dluhu je možné sjednat pouze písemně.</w:t>
      </w:r>
    </w:p>
    <w:p w:rsidR="00415DE4" w:rsidRPr="00FD13A1" w:rsidRDefault="001E3D6A" w:rsidP="00415DE4">
      <w:pPr>
        <w:pStyle w:val="Zhlav"/>
        <w:numPr>
          <w:ilvl w:val="0"/>
          <w:numId w:val="25"/>
        </w:numPr>
        <w:tabs>
          <w:tab w:val="clear" w:pos="4536"/>
          <w:tab w:val="clear" w:pos="9072"/>
        </w:tabs>
        <w:jc w:val="both"/>
        <w:rPr>
          <w:sz w:val="24"/>
          <w:szCs w:val="24"/>
        </w:rPr>
      </w:pPr>
      <w:r w:rsidRPr="00FD13A1">
        <w:rPr>
          <w:sz w:val="24"/>
          <w:szCs w:val="24"/>
        </w:rPr>
        <w:t>Smluvní strany podpisem této smlouvy potvrzují, že výše uvedené smluvní pokuty nejsou nepřiměřeně vysoká.</w:t>
      </w:r>
    </w:p>
    <w:p w:rsidR="00415DE4" w:rsidRPr="00FD13A1" w:rsidRDefault="00415DE4" w:rsidP="00415DE4">
      <w:pPr>
        <w:numPr>
          <w:ilvl w:val="0"/>
          <w:numId w:val="25"/>
        </w:numPr>
        <w:spacing w:after="0" w:line="240" w:lineRule="auto"/>
        <w:jc w:val="both"/>
        <w:rPr>
          <w:rFonts w:ascii="Times New Roman" w:hAnsi="Times New Roman"/>
          <w:sz w:val="24"/>
          <w:szCs w:val="24"/>
        </w:rPr>
      </w:pPr>
      <w:r w:rsidRPr="00FD13A1">
        <w:rPr>
          <w:rFonts w:ascii="Times New Roman" w:hAnsi="Times New Roman"/>
          <w:sz w:val="24"/>
          <w:szCs w:val="24"/>
        </w:rPr>
        <w:t xml:space="preserve">Smluvní strany se dohodly, že objednatel má právo reklamovat vady dle smlouvy o dílo uvedené v preambuli této smlouvy, i dle této smlouvy o poskytnutí podpory, a proto zhotovitel není oprávněn kteroukoliv reklamaci </w:t>
      </w:r>
      <w:r w:rsidR="006A75F5" w:rsidRPr="00FD13A1">
        <w:rPr>
          <w:rFonts w:ascii="Times New Roman" w:hAnsi="Times New Roman"/>
          <w:sz w:val="24"/>
          <w:szCs w:val="24"/>
        </w:rPr>
        <w:t xml:space="preserve">dle kterékoliv této smlouvy </w:t>
      </w:r>
      <w:r w:rsidRPr="00FD13A1">
        <w:rPr>
          <w:rFonts w:ascii="Times New Roman" w:hAnsi="Times New Roman"/>
          <w:sz w:val="24"/>
          <w:szCs w:val="24"/>
        </w:rPr>
        <w:t xml:space="preserve">odmítnout </w:t>
      </w:r>
      <w:r w:rsidR="006A75F5" w:rsidRPr="00FD13A1">
        <w:rPr>
          <w:rFonts w:ascii="Times New Roman" w:hAnsi="Times New Roman"/>
          <w:sz w:val="24"/>
          <w:szCs w:val="24"/>
        </w:rPr>
        <w:t xml:space="preserve">se zdůvodněním, že se jedná </w:t>
      </w:r>
      <w:r w:rsidRPr="00FD13A1">
        <w:rPr>
          <w:rFonts w:ascii="Times New Roman" w:hAnsi="Times New Roman"/>
          <w:sz w:val="24"/>
          <w:szCs w:val="24"/>
        </w:rPr>
        <w:t>o reklamaci</w:t>
      </w:r>
      <w:r w:rsidR="006A75F5" w:rsidRPr="00FD13A1">
        <w:rPr>
          <w:rFonts w:ascii="Times New Roman" w:hAnsi="Times New Roman"/>
          <w:sz w:val="24"/>
          <w:szCs w:val="24"/>
        </w:rPr>
        <w:t xml:space="preserve"> předmětu nesprávné smlouvy z těchto dvou smluv</w:t>
      </w:r>
      <w:r w:rsidRPr="00FD13A1">
        <w:rPr>
          <w:rFonts w:ascii="Times New Roman" w:hAnsi="Times New Roman"/>
          <w:sz w:val="24"/>
          <w:szCs w:val="24"/>
        </w:rPr>
        <w:t>.</w:t>
      </w:r>
    </w:p>
    <w:p w:rsidR="001E3D6A" w:rsidRPr="00FD13A1" w:rsidRDefault="001E3D6A" w:rsidP="00FC5B7D">
      <w:pPr>
        <w:jc w:val="both"/>
        <w:rPr>
          <w:rFonts w:ascii="Times New Roman" w:hAnsi="Times New Roman"/>
          <w:sz w:val="24"/>
          <w:szCs w:val="24"/>
        </w:rPr>
      </w:pPr>
    </w:p>
    <w:p w:rsidR="001E3D6A" w:rsidRPr="00FD13A1" w:rsidRDefault="00FC5B7D" w:rsidP="001E3D6A">
      <w:pPr>
        <w:jc w:val="center"/>
        <w:rPr>
          <w:rFonts w:ascii="Times New Roman" w:hAnsi="Times New Roman"/>
          <w:b/>
          <w:sz w:val="24"/>
          <w:szCs w:val="24"/>
        </w:rPr>
      </w:pPr>
      <w:r w:rsidRPr="00FD13A1">
        <w:rPr>
          <w:rFonts w:ascii="Times New Roman" w:hAnsi="Times New Roman"/>
          <w:b/>
          <w:sz w:val="24"/>
          <w:szCs w:val="24"/>
        </w:rPr>
        <w:t>VII</w:t>
      </w:r>
      <w:r w:rsidR="001E3D6A" w:rsidRPr="00FD13A1">
        <w:rPr>
          <w:rFonts w:ascii="Times New Roman" w:hAnsi="Times New Roman"/>
          <w:b/>
          <w:sz w:val="24"/>
          <w:szCs w:val="24"/>
        </w:rPr>
        <w:t>.</w:t>
      </w:r>
    </w:p>
    <w:p w:rsidR="001E3D6A" w:rsidRPr="00FD13A1" w:rsidRDefault="001E3D6A" w:rsidP="001E3D6A">
      <w:pPr>
        <w:jc w:val="center"/>
        <w:rPr>
          <w:rFonts w:ascii="Times New Roman" w:hAnsi="Times New Roman"/>
          <w:b/>
          <w:sz w:val="24"/>
          <w:szCs w:val="24"/>
        </w:rPr>
      </w:pPr>
      <w:r w:rsidRPr="00FD13A1">
        <w:rPr>
          <w:rFonts w:ascii="Times New Roman" w:hAnsi="Times New Roman"/>
          <w:b/>
          <w:sz w:val="24"/>
          <w:szCs w:val="24"/>
        </w:rPr>
        <w:t>Ostatní ujednání</w:t>
      </w:r>
    </w:p>
    <w:p w:rsidR="001E3D6A" w:rsidRPr="00FD13A1" w:rsidRDefault="001E3D6A" w:rsidP="001E3D6A">
      <w:pPr>
        <w:numPr>
          <w:ilvl w:val="0"/>
          <w:numId w:val="29"/>
        </w:numPr>
        <w:spacing w:after="120" w:line="240" w:lineRule="auto"/>
        <w:ind w:left="284" w:hanging="295"/>
        <w:jc w:val="both"/>
        <w:rPr>
          <w:rFonts w:ascii="Times New Roman" w:hAnsi="Times New Roman"/>
          <w:sz w:val="24"/>
          <w:szCs w:val="24"/>
        </w:rPr>
      </w:pPr>
      <w:r w:rsidRPr="00FD13A1">
        <w:rPr>
          <w:rFonts w:ascii="Times New Roman" w:hAnsi="Times New Roman"/>
          <w:sz w:val="24"/>
          <w:szCs w:val="24"/>
        </w:rPr>
        <w:t>Změny smlouvy mohou být prováděny pouze písemnou formou dohodou stran, jestliže tato změna nebude provedena písemně, považuje se tato změna za neexistující. Neplatnosti nedodržení této písemnosti se může kterákoliv strana domáhat i poté, co bylo z tohoto smlouvy již plněno, v tomto případě v rozsahu, v jakém nebylo sjednáno písemně, se jedná o neplatné plnění.</w:t>
      </w:r>
    </w:p>
    <w:p w:rsidR="001E3D6A" w:rsidRPr="00FD13A1" w:rsidRDefault="001E3D6A" w:rsidP="001E3D6A">
      <w:pPr>
        <w:numPr>
          <w:ilvl w:val="0"/>
          <w:numId w:val="29"/>
        </w:numPr>
        <w:spacing w:after="120" w:line="240" w:lineRule="auto"/>
        <w:ind w:left="284" w:hanging="295"/>
        <w:jc w:val="both"/>
        <w:rPr>
          <w:rFonts w:ascii="Times New Roman" w:hAnsi="Times New Roman"/>
          <w:sz w:val="24"/>
          <w:szCs w:val="24"/>
        </w:rPr>
      </w:pPr>
      <w:r w:rsidRPr="00FD13A1">
        <w:rPr>
          <w:rFonts w:ascii="Times New Roman" w:hAnsi="Times New Roman"/>
          <w:sz w:val="24"/>
          <w:szCs w:val="24"/>
        </w:rPr>
        <w:t xml:space="preserve">Při výkladu ujednání smlouvy a smluvního vztahu dle této smlouvy se nepřihlíží k obecným obchodním zvyklostem oboru zhotovitele a k obecným obchodním zvyklostem, pokud s nimi zhotovitel objednatele písemně neseznámil nejpozději v okamžik potvrzení přijetí této objednávky. </w:t>
      </w:r>
    </w:p>
    <w:p w:rsidR="001E3D6A" w:rsidRPr="00FD13A1" w:rsidRDefault="001E3D6A" w:rsidP="001E3D6A">
      <w:pPr>
        <w:numPr>
          <w:ilvl w:val="0"/>
          <w:numId w:val="29"/>
        </w:numPr>
        <w:spacing w:after="120" w:line="240" w:lineRule="auto"/>
        <w:ind w:left="284" w:hanging="295"/>
        <w:jc w:val="both"/>
        <w:rPr>
          <w:rFonts w:ascii="Times New Roman" w:hAnsi="Times New Roman"/>
          <w:sz w:val="24"/>
          <w:szCs w:val="24"/>
        </w:rPr>
      </w:pPr>
      <w:r w:rsidRPr="00FD13A1">
        <w:rPr>
          <w:rFonts w:ascii="Times New Roman" w:hAnsi="Times New Roman"/>
          <w:sz w:val="24"/>
          <w:szCs w:val="24"/>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škoda poškozený v okamžiku podpisu smlouvy věděl či nikoli.</w:t>
      </w:r>
    </w:p>
    <w:p w:rsidR="001E3D6A" w:rsidRPr="00FD13A1" w:rsidRDefault="001E3D6A" w:rsidP="001E3D6A">
      <w:pPr>
        <w:numPr>
          <w:ilvl w:val="0"/>
          <w:numId w:val="29"/>
        </w:numPr>
        <w:spacing w:after="120" w:line="240" w:lineRule="auto"/>
        <w:ind w:left="284" w:hanging="295"/>
        <w:jc w:val="both"/>
        <w:rPr>
          <w:rFonts w:ascii="Times New Roman" w:hAnsi="Times New Roman"/>
          <w:sz w:val="24"/>
          <w:szCs w:val="24"/>
        </w:rPr>
      </w:pPr>
      <w:r w:rsidRPr="00FD13A1">
        <w:rPr>
          <w:rFonts w:ascii="Times New Roman" w:hAnsi="Times New Roman"/>
          <w:sz w:val="24"/>
          <w:szCs w:val="24"/>
        </w:rPr>
        <w:t>Postoupení této smlouvy je vyloučeno.</w:t>
      </w:r>
    </w:p>
    <w:p w:rsidR="001E3D6A" w:rsidRPr="00FD13A1" w:rsidRDefault="001E3D6A" w:rsidP="001E3D6A">
      <w:pPr>
        <w:numPr>
          <w:ilvl w:val="0"/>
          <w:numId w:val="29"/>
        </w:numPr>
        <w:spacing w:after="120" w:line="240" w:lineRule="auto"/>
        <w:ind w:left="284" w:hanging="295"/>
        <w:jc w:val="both"/>
        <w:rPr>
          <w:rFonts w:ascii="Times New Roman" w:hAnsi="Times New Roman"/>
          <w:sz w:val="24"/>
          <w:szCs w:val="24"/>
        </w:rPr>
      </w:pPr>
      <w:r w:rsidRPr="00FD13A1">
        <w:rPr>
          <w:rFonts w:ascii="Times New Roman" w:hAnsi="Times New Roman"/>
          <w:sz w:val="24"/>
          <w:szCs w:val="24"/>
        </w:rPr>
        <w:t>Objednatel a zhotovitel okamžikem podpisu smlouvy na sebe obě strany převzaly dle § 1765 Sb. z.č. 89/2012 Sb. nebezpečí změny okolností. Obě strany zvážily plně hospodářskou, ekonomickou i faktickou situaci a jsou si plně vědomy okolností učinění objednávky a jejího přijetí. Smlouvu tedy nelze měnit rozhodnutím soudu.</w:t>
      </w:r>
    </w:p>
    <w:p w:rsidR="001E3D6A" w:rsidRPr="00FD13A1" w:rsidRDefault="001E3D6A" w:rsidP="001E3D6A">
      <w:pPr>
        <w:spacing w:after="120"/>
        <w:ind w:left="284"/>
        <w:jc w:val="both"/>
        <w:rPr>
          <w:rFonts w:ascii="Times New Roman" w:hAnsi="Times New Roman"/>
          <w:sz w:val="24"/>
          <w:szCs w:val="24"/>
        </w:rPr>
      </w:pPr>
    </w:p>
    <w:p w:rsidR="00A641BB" w:rsidRPr="00FD13A1" w:rsidRDefault="00A641BB" w:rsidP="00A641BB">
      <w:pPr>
        <w:spacing w:after="120"/>
        <w:jc w:val="center"/>
        <w:rPr>
          <w:rFonts w:ascii="Times New Roman" w:hAnsi="Times New Roman"/>
          <w:b/>
          <w:sz w:val="24"/>
          <w:szCs w:val="24"/>
        </w:rPr>
      </w:pPr>
      <w:r w:rsidRPr="00FD13A1">
        <w:rPr>
          <w:rFonts w:ascii="Times New Roman" w:hAnsi="Times New Roman"/>
          <w:b/>
          <w:sz w:val="24"/>
          <w:szCs w:val="24"/>
        </w:rPr>
        <w:t>VIII.</w:t>
      </w:r>
    </w:p>
    <w:p w:rsidR="001E3D6A" w:rsidRPr="00FD13A1" w:rsidRDefault="00A641BB" w:rsidP="00A641BB">
      <w:pPr>
        <w:jc w:val="center"/>
        <w:rPr>
          <w:rFonts w:ascii="Times New Roman" w:hAnsi="Times New Roman"/>
          <w:b/>
          <w:sz w:val="24"/>
          <w:szCs w:val="24"/>
        </w:rPr>
      </w:pPr>
      <w:r w:rsidRPr="00FD13A1">
        <w:rPr>
          <w:rFonts w:ascii="Times New Roman" w:hAnsi="Times New Roman"/>
          <w:b/>
          <w:sz w:val="24"/>
          <w:szCs w:val="24"/>
        </w:rPr>
        <w:t>Licence</w:t>
      </w:r>
    </w:p>
    <w:p w:rsidR="00B508B2" w:rsidRPr="00FD13A1" w:rsidRDefault="005A1740"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 xml:space="preserve">Smluvní strany se dohodly, že v případě, že provedením kterékoliv činnosti dle této smlouvy vznikne věc či právo, které jsou předmětem autorského práva či práva obdobného, </w:t>
      </w:r>
      <w:r w:rsidR="00A641BB" w:rsidRPr="00FD13A1">
        <w:rPr>
          <w:rFonts w:ascii="Times New Roman" w:hAnsi="Times New Roman"/>
          <w:sz w:val="24"/>
          <w:szCs w:val="24"/>
        </w:rPr>
        <w:t xml:space="preserve">poskytuje </w:t>
      </w:r>
      <w:r w:rsidRPr="00FD13A1">
        <w:rPr>
          <w:rFonts w:ascii="Times New Roman" w:hAnsi="Times New Roman"/>
          <w:sz w:val="24"/>
          <w:szCs w:val="24"/>
        </w:rPr>
        <w:t xml:space="preserve">zhotovitel objednateli </w:t>
      </w:r>
      <w:r w:rsidR="00A641BB" w:rsidRPr="00FD13A1">
        <w:rPr>
          <w:rFonts w:ascii="Times New Roman" w:hAnsi="Times New Roman"/>
          <w:sz w:val="24"/>
          <w:szCs w:val="24"/>
        </w:rPr>
        <w:t xml:space="preserve">oprávnění (licenci) užívat </w:t>
      </w:r>
      <w:r w:rsidR="00B53F0D" w:rsidRPr="00FD13A1">
        <w:rPr>
          <w:rFonts w:ascii="Times New Roman" w:hAnsi="Times New Roman"/>
          <w:sz w:val="24"/>
          <w:szCs w:val="24"/>
        </w:rPr>
        <w:t>tuto věc či právo</w:t>
      </w:r>
      <w:r w:rsidR="00A641BB" w:rsidRPr="00FD13A1">
        <w:rPr>
          <w:rFonts w:ascii="Times New Roman" w:hAnsi="Times New Roman"/>
          <w:sz w:val="24"/>
          <w:szCs w:val="24"/>
        </w:rPr>
        <w:t xml:space="preserve"> k jakýmkoliv činnostem</w:t>
      </w:r>
    </w:p>
    <w:p w:rsidR="00A641BB" w:rsidRPr="00FD13A1" w:rsidRDefault="00A641BB" w:rsidP="00B508B2">
      <w:pPr>
        <w:pStyle w:val="Odstavecseseznamem"/>
        <w:spacing w:after="0" w:line="240" w:lineRule="auto"/>
        <w:ind w:left="284"/>
        <w:jc w:val="both"/>
        <w:rPr>
          <w:rFonts w:ascii="Times New Roman" w:hAnsi="Times New Roman"/>
          <w:sz w:val="24"/>
          <w:szCs w:val="24"/>
        </w:rPr>
      </w:pPr>
      <w:r w:rsidRPr="00FD13A1">
        <w:rPr>
          <w:rFonts w:ascii="Times New Roman" w:hAnsi="Times New Roman"/>
          <w:sz w:val="24"/>
          <w:szCs w:val="24"/>
        </w:rPr>
        <w:t xml:space="preserve"> </w:t>
      </w:r>
      <w:r w:rsidR="00B53F0D" w:rsidRPr="00FD13A1">
        <w:rPr>
          <w:rFonts w:ascii="Times New Roman" w:hAnsi="Times New Roman"/>
          <w:sz w:val="24"/>
          <w:szCs w:val="24"/>
        </w:rPr>
        <w:t xml:space="preserve">v souvislosti s </w:t>
      </w:r>
      <w:r w:rsidR="009D1DA1" w:rsidRPr="00FD13A1">
        <w:rPr>
          <w:rFonts w:ascii="Times New Roman" w:hAnsi="Times New Roman"/>
          <w:sz w:val="24"/>
          <w:szCs w:val="24"/>
        </w:rPr>
        <w:t>portálem</w:t>
      </w:r>
      <w:r w:rsidRPr="00FD13A1">
        <w:rPr>
          <w:rFonts w:ascii="Times New Roman" w:hAnsi="Times New Roman"/>
          <w:sz w:val="24"/>
          <w:szCs w:val="24"/>
        </w:rPr>
        <w:t>, zveřejňovat ho jakoukoliv formou a rozšiřovat ho jakoukoliv formou</w:t>
      </w:r>
      <w:r w:rsidR="009D1DA1" w:rsidRPr="00FD13A1">
        <w:rPr>
          <w:rFonts w:ascii="Times New Roman" w:hAnsi="Times New Roman"/>
          <w:sz w:val="24"/>
          <w:szCs w:val="24"/>
        </w:rPr>
        <w:t xml:space="preserve"> v souvislosti s</w:t>
      </w:r>
      <w:r w:rsidR="00826D83" w:rsidRPr="00FD13A1">
        <w:rPr>
          <w:rFonts w:ascii="Times New Roman" w:hAnsi="Times New Roman"/>
          <w:sz w:val="24"/>
          <w:szCs w:val="24"/>
        </w:rPr>
        <w:t xml:space="preserve"> e-learningovými kurzy či </w:t>
      </w:r>
      <w:r w:rsidR="009D1DA1" w:rsidRPr="00FD13A1">
        <w:rPr>
          <w:rFonts w:ascii="Times New Roman" w:hAnsi="Times New Roman"/>
          <w:sz w:val="24"/>
          <w:szCs w:val="24"/>
        </w:rPr>
        <w:t>portálem</w:t>
      </w:r>
      <w:r w:rsidRPr="00FD13A1">
        <w:rPr>
          <w:rFonts w:ascii="Times New Roman" w:hAnsi="Times New Roman"/>
          <w:sz w:val="24"/>
          <w:szCs w:val="24"/>
        </w:rPr>
        <w:t xml:space="preserve">. </w:t>
      </w:r>
      <w:r w:rsidR="005170B3" w:rsidRPr="00FD13A1">
        <w:rPr>
          <w:rFonts w:ascii="Times New Roman" w:hAnsi="Times New Roman"/>
          <w:sz w:val="24"/>
          <w:szCs w:val="24"/>
        </w:rPr>
        <w:t xml:space="preserve">Smluvní strany se dohodly, že objednatel je oprávněn tuto věc či právo vytvořené zhotovitelem měnit </w:t>
      </w:r>
      <w:r w:rsidR="002E055A" w:rsidRPr="00FD13A1">
        <w:rPr>
          <w:rFonts w:ascii="Times New Roman" w:hAnsi="Times New Roman"/>
          <w:sz w:val="24"/>
          <w:szCs w:val="24"/>
        </w:rPr>
        <w:t>a upravovat dle svých potřeb.</w:t>
      </w:r>
    </w:p>
    <w:p w:rsidR="005170B3" w:rsidRPr="00FD13A1" w:rsidRDefault="005170B3" w:rsidP="00B53F0D">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Smluvní strany se dohodly, že objednatel je při užívání této licence oprávněn poskytnout oprávnění tvořící součást této licence třetí osobě (smluvní straně objednatele) zcela nebo z části, a to v souvislosti s činnostmi souvisejícími s</w:t>
      </w:r>
      <w:r w:rsidR="00F03C36" w:rsidRPr="00FD13A1">
        <w:rPr>
          <w:rFonts w:ascii="Times New Roman" w:hAnsi="Times New Roman"/>
          <w:sz w:val="24"/>
          <w:szCs w:val="24"/>
        </w:rPr>
        <w:t> e-learningovými kurzy či portálem</w:t>
      </w:r>
      <w:r w:rsidRPr="00FD13A1">
        <w:rPr>
          <w:rFonts w:ascii="Times New Roman" w:hAnsi="Times New Roman"/>
          <w:sz w:val="24"/>
          <w:szCs w:val="24"/>
        </w:rPr>
        <w:t>.</w:t>
      </w:r>
    </w:p>
    <w:p w:rsidR="00A641BB" w:rsidRPr="00FD13A1" w:rsidRDefault="00A641BB" w:rsidP="00B53F0D">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Smluvní strany se dohodly, že licenci dle čl. V</w:t>
      </w:r>
      <w:r w:rsidR="00B53F0D" w:rsidRPr="00FD13A1">
        <w:rPr>
          <w:rFonts w:ascii="Times New Roman" w:hAnsi="Times New Roman"/>
          <w:sz w:val="24"/>
          <w:szCs w:val="24"/>
        </w:rPr>
        <w:t>III</w:t>
      </w:r>
      <w:r w:rsidRPr="00FD13A1">
        <w:rPr>
          <w:rFonts w:ascii="Times New Roman" w:hAnsi="Times New Roman"/>
          <w:sz w:val="24"/>
          <w:szCs w:val="24"/>
        </w:rPr>
        <w:t xml:space="preserve"> této smlouvy není </w:t>
      </w:r>
      <w:r w:rsidR="00B53F0D" w:rsidRPr="00FD13A1">
        <w:rPr>
          <w:rFonts w:ascii="Times New Roman" w:hAnsi="Times New Roman"/>
          <w:sz w:val="24"/>
          <w:szCs w:val="24"/>
        </w:rPr>
        <w:t>objednatel</w:t>
      </w:r>
      <w:r w:rsidRPr="00FD13A1">
        <w:rPr>
          <w:rFonts w:ascii="Times New Roman" w:hAnsi="Times New Roman"/>
          <w:sz w:val="24"/>
          <w:szCs w:val="24"/>
        </w:rPr>
        <w:t xml:space="preserve"> povin</w:t>
      </w:r>
      <w:r w:rsidR="00B53F0D" w:rsidRPr="00FD13A1">
        <w:rPr>
          <w:rFonts w:ascii="Times New Roman" w:hAnsi="Times New Roman"/>
          <w:sz w:val="24"/>
          <w:szCs w:val="24"/>
        </w:rPr>
        <w:t>e</w:t>
      </w:r>
      <w:r w:rsidRPr="00FD13A1">
        <w:rPr>
          <w:rFonts w:ascii="Times New Roman" w:hAnsi="Times New Roman"/>
          <w:sz w:val="24"/>
          <w:szCs w:val="24"/>
        </w:rPr>
        <w:t xml:space="preserve">n využít. </w:t>
      </w:r>
    </w:p>
    <w:p w:rsidR="00A641BB" w:rsidRPr="00FD13A1"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Zhotovitel</w:t>
      </w:r>
      <w:r w:rsidR="00A641BB" w:rsidRPr="00FD13A1">
        <w:rPr>
          <w:rFonts w:ascii="Times New Roman" w:hAnsi="Times New Roman"/>
          <w:sz w:val="24"/>
          <w:szCs w:val="24"/>
        </w:rPr>
        <w:t xml:space="preserve"> poskytuje licenci uvedenou v čl. V</w:t>
      </w:r>
      <w:r w:rsidRPr="00FD13A1">
        <w:rPr>
          <w:rFonts w:ascii="Times New Roman" w:hAnsi="Times New Roman"/>
          <w:sz w:val="24"/>
          <w:szCs w:val="24"/>
        </w:rPr>
        <w:t>III.</w:t>
      </w:r>
      <w:r w:rsidR="00A641BB" w:rsidRPr="00FD13A1">
        <w:rPr>
          <w:rFonts w:ascii="Times New Roman" w:hAnsi="Times New Roman"/>
          <w:sz w:val="24"/>
          <w:szCs w:val="24"/>
        </w:rPr>
        <w:t xml:space="preserve"> této smlouvy jako výhradní licenci </w:t>
      </w:r>
      <w:r w:rsidRPr="00FD13A1">
        <w:rPr>
          <w:rFonts w:ascii="Times New Roman" w:hAnsi="Times New Roman"/>
          <w:sz w:val="24"/>
          <w:szCs w:val="24"/>
        </w:rPr>
        <w:t>objednateli a</w:t>
      </w:r>
      <w:r w:rsidR="001535AA" w:rsidRPr="00FD13A1">
        <w:rPr>
          <w:rFonts w:ascii="Times New Roman" w:hAnsi="Times New Roman"/>
          <w:sz w:val="24"/>
          <w:szCs w:val="24"/>
        </w:rPr>
        <w:t> </w:t>
      </w:r>
      <w:r w:rsidRPr="00FD13A1">
        <w:rPr>
          <w:rFonts w:ascii="Times New Roman" w:hAnsi="Times New Roman"/>
          <w:sz w:val="24"/>
          <w:szCs w:val="24"/>
        </w:rPr>
        <w:t xml:space="preserve">tento </w:t>
      </w:r>
      <w:r w:rsidR="00A641BB" w:rsidRPr="00FD13A1">
        <w:rPr>
          <w:rFonts w:ascii="Times New Roman" w:hAnsi="Times New Roman"/>
          <w:sz w:val="24"/>
          <w:szCs w:val="24"/>
        </w:rPr>
        <w:t xml:space="preserve">tuto výhradní licenci od </w:t>
      </w:r>
      <w:r w:rsidRPr="00FD13A1">
        <w:rPr>
          <w:rFonts w:ascii="Times New Roman" w:hAnsi="Times New Roman"/>
          <w:sz w:val="24"/>
          <w:szCs w:val="24"/>
        </w:rPr>
        <w:t>zhotovitele</w:t>
      </w:r>
      <w:r w:rsidR="00A641BB" w:rsidRPr="00FD13A1">
        <w:rPr>
          <w:rFonts w:ascii="Times New Roman" w:hAnsi="Times New Roman"/>
          <w:sz w:val="24"/>
          <w:szCs w:val="24"/>
        </w:rPr>
        <w:t xml:space="preserve"> přijímá.</w:t>
      </w:r>
    </w:p>
    <w:p w:rsidR="00A641BB" w:rsidRPr="00FD13A1"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Zhotovitel</w:t>
      </w:r>
      <w:r w:rsidR="00A641BB" w:rsidRPr="00FD13A1">
        <w:rPr>
          <w:rFonts w:ascii="Times New Roman" w:hAnsi="Times New Roman"/>
          <w:sz w:val="24"/>
          <w:szCs w:val="24"/>
        </w:rPr>
        <w:t xml:space="preserve"> poskytuje licenci uvedenou v čl. V</w:t>
      </w:r>
      <w:r w:rsidRPr="00FD13A1">
        <w:rPr>
          <w:rFonts w:ascii="Times New Roman" w:hAnsi="Times New Roman"/>
          <w:sz w:val="24"/>
          <w:szCs w:val="24"/>
        </w:rPr>
        <w:t>III</w:t>
      </w:r>
      <w:r w:rsidR="00A641BB" w:rsidRPr="00FD13A1">
        <w:rPr>
          <w:rFonts w:ascii="Times New Roman" w:hAnsi="Times New Roman"/>
          <w:sz w:val="24"/>
          <w:szCs w:val="24"/>
        </w:rPr>
        <w:t>. této smlouvy na dobu neurčitou.</w:t>
      </w:r>
    </w:p>
    <w:p w:rsidR="00A641BB" w:rsidRPr="00FD13A1"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Objednatel</w:t>
      </w:r>
      <w:r w:rsidR="00A641BB" w:rsidRPr="00FD13A1">
        <w:rPr>
          <w:rFonts w:ascii="Times New Roman" w:hAnsi="Times New Roman"/>
          <w:sz w:val="24"/>
          <w:szCs w:val="24"/>
        </w:rPr>
        <w:t xml:space="preserve"> prohlašuje, že z využití licence dle čl. V</w:t>
      </w:r>
      <w:r w:rsidRPr="00FD13A1">
        <w:rPr>
          <w:rFonts w:ascii="Times New Roman" w:hAnsi="Times New Roman"/>
          <w:sz w:val="24"/>
          <w:szCs w:val="24"/>
        </w:rPr>
        <w:t>II</w:t>
      </w:r>
      <w:r w:rsidR="00A641BB" w:rsidRPr="00FD13A1">
        <w:rPr>
          <w:rFonts w:ascii="Times New Roman" w:hAnsi="Times New Roman"/>
          <w:sz w:val="24"/>
          <w:szCs w:val="24"/>
        </w:rPr>
        <w:t>. této smlouvy jí nebudou plynout žádné výnosy.</w:t>
      </w:r>
    </w:p>
    <w:p w:rsidR="00A641BB" w:rsidRPr="00FD13A1" w:rsidRDefault="00A641BB"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Smluvní strany se dohodly, že licence dle čl. V</w:t>
      </w:r>
      <w:r w:rsidR="00B53F0D" w:rsidRPr="00FD13A1">
        <w:rPr>
          <w:rFonts w:ascii="Times New Roman" w:hAnsi="Times New Roman"/>
          <w:sz w:val="24"/>
          <w:szCs w:val="24"/>
        </w:rPr>
        <w:t>III</w:t>
      </w:r>
      <w:r w:rsidRPr="00FD13A1">
        <w:rPr>
          <w:rFonts w:ascii="Times New Roman" w:hAnsi="Times New Roman"/>
          <w:sz w:val="24"/>
          <w:szCs w:val="24"/>
        </w:rPr>
        <w:t>. této smlouvy je bezplatná.</w:t>
      </w:r>
    </w:p>
    <w:p w:rsidR="00A641BB" w:rsidRPr="00FD13A1"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sidRPr="00FD13A1">
        <w:rPr>
          <w:rFonts w:ascii="Times New Roman" w:hAnsi="Times New Roman"/>
          <w:sz w:val="24"/>
          <w:szCs w:val="24"/>
        </w:rPr>
        <w:t>Zhotovitel</w:t>
      </w:r>
      <w:r w:rsidR="00A641BB" w:rsidRPr="00FD13A1">
        <w:rPr>
          <w:rFonts w:ascii="Times New Roman" w:hAnsi="Times New Roman"/>
          <w:sz w:val="24"/>
          <w:szCs w:val="24"/>
        </w:rPr>
        <w:t xml:space="preserve"> s ohledem na účel této smlouvy není oprávněn po </w:t>
      </w:r>
      <w:r w:rsidRPr="00FD13A1">
        <w:rPr>
          <w:rFonts w:ascii="Times New Roman" w:hAnsi="Times New Roman"/>
          <w:sz w:val="24"/>
          <w:szCs w:val="24"/>
        </w:rPr>
        <w:t xml:space="preserve">objednateli </w:t>
      </w:r>
      <w:r w:rsidR="00A641BB" w:rsidRPr="00FD13A1">
        <w:rPr>
          <w:rFonts w:ascii="Times New Roman" w:hAnsi="Times New Roman"/>
          <w:sz w:val="24"/>
          <w:szCs w:val="24"/>
        </w:rPr>
        <w:t>požadovat přiměřenou dodatečnou odměnu dle § 2374 odst. 1 z.č. 89/2012 Sb. a smluvní strany se dohodly, že výši odměny není oprávněn určit soud dle § 2374 odst. 2 z.č. 89/2012 Sb.. Smluvní strany se dohodly, že se na vztah mezi nimi nepoužije § 2378 až § 2382 a § 2385 z.č. 89/2012 Sb. o právu autora odstoupit od smlouvy.</w:t>
      </w:r>
    </w:p>
    <w:p w:rsidR="00AB66FC" w:rsidRPr="00FD13A1" w:rsidRDefault="00AB66FC" w:rsidP="00AB66FC">
      <w:pPr>
        <w:pStyle w:val="Odstavecseseznamem"/>
        <w:spacing w:after="0" w:line="240" w:lineRule="auto"/>
        <w:ind w:left="284"/>
        <w:jc w:val="both"/>
        <w:rPr>
          <w:rFonts w:ascii="Times New Roman" w:hAnsi="Times New Roman"/>
          <w:sz w:val="24"/>
          <w:szCs w:val="24"/>
        </w:rPr>
      </w:pPr>
    </w:p>
    <w:p w:rsidR="001535AA" w:rsidRPr="00FD13A1" w:rsidRDefault="001535AA" w:rsidP="00A641BB">
      <w:pPr>
        <w:jc w:val="center"/>
        <w:rPr>
          <w:rFonts w:ascii="Times New Roman" w:hAnsi="Times New Roman"/>
          <w:b/>
          <w:sz w:val="24"/>
          <w:szCs w:val="24"/>
        </w:rPr>
      </w:pPr>
    </w:p>
    <w:p w:rsidR="001535AA" w:rsidRPr="00FD13A1" w:rsidRDefault="001535AA" w:rsidP="00A641BB">
      <w:pPr>
        <w:jc w:val="center"/>
        <w:rPr>
          <w:rFonts w:ascii="Times New Roman" w:hAnsi="Times New Roman"/>
          <w:b/>
          <w:sz w:val="24"/>
          <w:szCs w:val="24"/>
        </w:rPr>
      </w:pPr>
    </w:p>
    <w:p w:rsidR="001535AA" w:rsidRPr="00FD13A1" w:rsidRDefault="001535AA" w:rsidP="00A641BB">
      <w:pPr>
        <w:jc w:val="center"/>
        <w:rPr>
          <w:rFonts w:ascii="Times New Roman" w:hAnsi="Times New Roman"/>
          <w:b/>
          <w:sz w:val="24"/>
          <w:szCs w:val="24"/>
        </w:rPr>
      </w:pPr>
    </w:p>
    <w:p w:rsidR="001E3D6A" w:rsidRPr="00FD13A1" w:rsidRDefault="00415DE4" w:rsidP="00A641BB">
      <w:pPr>
        <w:jc w:val="center"/>
        <w:rPr>
          <w:rFonts w:ascii="Times New Roman" w:hAnsi="Times New Roman"/>
          <w:b/>
          <w:sz w:val="24"/>
          <w:szCs w:val="24"/>
        </w:rPr>
      </w:pPr>
      <w:r w:rsidRPr="00FD13A1">
        <w:rPr>
          <w:rFonts w:ascii="Times New Roman" w:hAnsi="Times New Roman"/>
          <w:b/>
          <w:sz w:val="24"/>
          <w:szCs w:val="24"/>
        </w:rPr>
        <w:t>I</w:t>
      </w:r>
      <w:r w:rsidR="00A641BB" w:rsidRPr="00FD13A1">
        <w:rPr>
          <w:rFonts w:ascii="Times New Roman" w:hAnsi="Times New Roman"/>
          <w:b/>
          <w:sz w:val="24"/>
          <w:szCs w:val="24"/>
        </w:rPr>
        <w:t>X</w:t>
      </w:r>
      <w:r w:rsidR="001E3D6A" w:rsidRPr="00FD13A1">
        <w:rPr>
          <w:rFonts w:ascii="Times New Roman" w:hAnsi="Times New Roman"/>
          <w:b/>
          <w:sz w:val="24"/>
          <w:szCs w:val="24"/>
        </w:rPr>
        <w:t>.</w:t>
      </w:r>
    </w:p>
    <w:p w:rsidR="001E3D6A" w:rsidRPr="00FD13A1" w:rsidRDefault="001E3D6A" w:rsidP="001E3D6A">
      <w:pPr>
        <w:jc w:val="center"/>
        <w:rPr>
          <w:rFonts w:ascii="Times New Roman" w:hAnsi="Times New Roman"/>
          <w:b/>
          <w:sz w:val="24"/>
          <w:szCs w:val="24"/>
        </w:rPr>
      </w:pPr>
      <w:r w:rsidRPr="00FD13A1">
        <w:rPr>
          <w:rFonts w:ascii="Times New Roman" w:hAnsi="Times New Roman"/>
          <w:b/>
          <w:sz w:val="24"/>
          <w:szCs w:val="24"/>
        </w:rPr>
        <w:t>Závěrečná ustanovení</w:t>
      </w:r>
    </w:p>
    <w:p w:rsidR="00A16745" w:rsidRPr="00FD13A1" w:rsidRDefault="00A16745" w:rsidP="00A16745">
      <w:pPr>
        <w:pStyle w:val="Odstavecseseznamem"/>
        <w:numPr>
          <w:ilvl w:val="0"/>
          <w:numId w:val="18"/>
        </w:numPr>
        <w:spacing w:after="0" w:line="240" w:lineRule="auto"/>
        <w:jc w:val="both"/>
        <w:rPr>
          <w:rFonts w:ascii="Times New Roman" w:hAnsi="Times New Roman"/>
          <w:sz w:val="24"/>
          <w:szCs w:val="24"/>
        </w:rPr>
      </w:pPr>
      <w:r w:rsidRPr="00FD13A1">
        <w:rPr>
          <w:rFonts w:ascii="Times New Roman" w:hAnsi="Times New Roman"/>
          <w:sz w:val="24"/>
          <w:szCs w:val="24"/>
        </w:rPr>
        <w:t>Smlouva se uzavírá na dobu od 1.1.202</w:t>
      </w:r>
      <w:r w:rsidR="00855E2A" w:rsidRPr="00FD13A1">
        <w:rPr>
          <w:rFonts w:ascii="Times New Roman" w:hAnsi="Times New Roman"/>
          <w:sz w:val="24"/>
          <w:szCs w:val="24"/>
        </w:rPr>
        <w:t>5</w:t>
      </w:r>
      <w:r w:rsidRPr="00FD13A1">
        <w:rPr>
          <w:rFonts w:ascii="Times New Roman" w:hAnsi="Times New Roman"/>
          <w:sz w:val="24"/>
          <w:szCs w:val="24"/>
        </w:rPr>
        <w:t xml:space="preserve"> do 31.12.202</w:t>
      </w:r>
      <w:r w:rsidR="00855E2A" w:rsidRPr="00FD13A1">
        <w:rPr>
          <w:rFonts w:ascii="Times New Roman" w:hAnsi="Times New Roman"/>
          <w:sz w:val="24"/>
          <w:szCs w:val="24"/>
        </w:rPr>
        <w:t>7</w:t>
      </w:r>
      <w:r w:rsidRPr="00FD13A1">
        <w:rPr>
          <w:rFonts w:ascii="Times New Roman" w:hAnsi="Times New Roman"/>
          <w:sz w:val="24"/>
          <w:szCs w:val="24"/>
        </w:rPr>
        <w:t>.</w:t>
      </w:r>
    </w:p>
    <w:p w:rsidR="001E3D6A" w:rsidRPr="00FD13A1" w:rsidRDefault="001E3D6A" w:rsidP="001E3D6A">
      <w:pPr>
        <w:numPr>
          <w:ilvl w:val="0"/>
          <w:numId w:val="18"/>
        </w:numPr>
        <w:spacing w:after="0" w:line="240" w:lineRule="auto"/>
        <w:ind w:left="357" w:hanging="357"/>
        <w:jc w:val="both"/>
        <w:rPr>
          <w:rFonts w:ascii="Times New Roman" w:hAnsi="Times New Roman"/>
          <w:sz w:val="24"/>
          <w:szCs w:val="24"/>
        </w:rPr>
      </w:pPr>
      <w:r w:rsidRPr="00FD13A1">
        <w:rPr>
          <w:rFonts w:ascii="Times New Roman" w:hAnsi="Times New Roman"/>
          <w:sz w:val="24"/>
          <w:szCs w:val="24"/>
        </w:rPr>
        <w:t>Tato smlouva je vyhotovena ve dvou stejnopisech, z nich po jednom obdrží každá smluvní strana.</w:t>
      </w:r>
    </w:p>
    <w:p w:rsidR="00A16745" w:rsidRPr="00FD13A1" w:rsidRDefault="00A16745" w:rsidP="001E3D6A">
      <w:pPr>
        <w:numPr>
          <w:ilvl w:val="0"/>
          <w:numId w:val="18"/>
        </w:numPr>
        <w:spacing w:after="0" w:line="240" w:lineRule="auto"/>
        <w:ind w:left="357" w:hanging="357"/>
        <w:jc w:val="both"/>
        <w:rPr>
          <w:rFonts w:ascii="Times New Roman" w:hAnsi="Times New Roman"/>
          <w:sz w:val="24"/>
          <w:szCs w:val="24"/>
        </w:rPr>
      </w:pPr>
      <w:r w:rsidRPr="00FD13A1">
        <w:rPr>
          <w:rFonts w:ascii="Times New Roman" w:hAnsi="Times New Roman"/>
          <w:sz w:val="24"/>
          <w:szCs w:val="24"/>
        </w:rPr>
        <w:t>Tato smlouva podléhá zveřejnění v registru smluv dle z.č. 340/2015 Sb., do registru smluv ji vloží objednatel.</w:t>
      </w:r>
    </w:p>
    <w:p w:rsidR="001E3D6A" w:rsidRPr="00FD13A1" w:rsidRDefault="001E3D6A" w:rsidP="001E3D6A">
      <w:pPr>
        <w:numPr>
          <w:ilvl w:val="0"/>
          <w:numId w:val="18"/>
        </w:numPr>
        <w:spacing w:after="0" w:line="240" w:lineRule="auto"/>
        <w:ind w:left="357" w:hanging="357"/>
        <w:jc w:val="both"/>
        <w:rPr>
          <w:rFonts w:ascii="Times New Roman" w:hAnsi="Times New Roman"/>
          <w:sz w:val="24"/>
          <w:szCs w:val="24"/>
        </w:rPr>
      </w:pPr>
      <w:r w:rsidRPr="00FD13A1">
        <w:rPr>
          <w:rFonts w:ascii="Times New Roman" w:hAnsi="Times New Roman"/>
          <w:sz w:val="24"/>
          <w:szCs w:val="24"/>
        </w:rPr>
        <w:t>Tato smlouva nabývá a účinnosti dnem jejího podpisu oprávněnými zástupci obou smluvních stran.</w:t>
      </w:r>
    </w:p>
    <w:p w:rsidR="001E3D6A" w:rsidRPr="00FD13A1" w:rsidRDefault="001E3D6A" w:rsidP="001E3D6A">
      <w:pPr>
        <w:pStyle w:val="Zhlav"/>
        <w:numPr>
          <w:ilvl w:val="0"/>
          <w:numId w:val="18"/>
        </w:numPr>
        <w:tabs>
          <w:tab w:val="clear" w:pos="4536"/>
          <w:tab w:val="clear" w:pos="9072"/>
        </w:tabs>
        <w:jc w:val="both"/>
        <w:rPr>
          <w:sz w:val="24"/>
          <w:szCs w:val="24"/>
        </w:rPr>
      </w:pPr>
      <w:r w:rsidRPr="00FD13A1">
        <w:rPr>
          <w:sz w:val="24"/>
          <w:szCs w:val="24"/>
        </w:rPr>
        <w:t>Smluvní strany svými podpisy stvrzují, že posoudily obsah této smlouvy, neshledaly ji rozporným a toto potvrzuje v souladu s § 4 z.č. 89/2012 Sb. a že s celým obsahem smlouvy souhlasí.</w:t>
      </w:r>
    </w:p>
    <w:p w:rsidR="001E3D6A" w:rsidRPr="00FD13A1" w:rsidRDefault="001E3D6A" w:rsidP="001E3D6A">
      <w:pPr>
        <w:pStyle w:val="Zhlav"/>
        <w:numPr>
          <w:ilvl w:val="0"/>
          <w:numId w:val="18"/>
        </w:numPr>
        <w:tabs>
          <w:tab w:val="clear" w:pos="4536"/>
          <w:tab w:val="clear" w:pos="9072"/>
        </w:tabs>
        <w:jc w:val="both"/>
        <w:rPr>
          <w:sz w:val="24"/>
          <w:szCs w:val="24"/>
        </w:rPr>
      </w:pPr>
      <w:r w:rsidRPr="00FD13A1">
        <w:rPr>
          <w:sz w:val="24"/>
          <w:szCs w:val="24"/>
        </w:rPr>
        <w:t>Tato smlouva byla uzavřena dle svobodné a vážné vůle stran, prosté omylu, nikoli v tísni a za nápadně nevýhodných podmínek, což obě stvrzují svými podpisy.</w:t>
      </w: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p>
    <w:p w:rsidR="001E3D6A" w:rsidRPr="00FD13A1" w:rsidRDefault="00A16745" w:rsidP="001E3D6A">
      <w:pPr>
        <w:rPr>
          <w:rFonts w:ascii="Times New Roman" w:hAnsi="Times New Roman"/>
          <w:sz w:val="24"/>
          <w:szCs w:val="24"/>
        </w:rPr>
      </w:pPr>
      <w:r w:rsidRPr="00FD13A1">
        <w:rPr>
          <w:rFonts w:ascii="Times New Roman" w:hAnsi="Times New Roman"/>
          <w:sz w:val="24"/>
          <w:szCs w:val="24"/>
        </w:rPr>
        <w:t>V</w:t>
      </w:r>
      <w:r w:rsidR="001E3D6A" w:rsidRPr="00FD13A1">
        <w:rPr>
          <w:rFonts w:ascii="Times New Roman" w:hAnsi="Times New Roman"/>
          <w:sz w:val="24"/>
          <w:szCs w:val="24"/>
        </w:rPr>
        <w:t xml:space="preserve"> Brně dne: </w:t>
      </w:r>
      <w:r w:rsidR="001E3D6A" w:rsidRPr="00FD13A1">
        <w:rPr>
          <w:rFonts w:ascii="Times New Roman" w:hAnsi="Times New Roman"/>
          <w:sz w:val="24"/>
          <w:szCs w:val="24"/>
        </w:rPr>
        <w:tab/>
        <w:t>............................</w:t>
      </w:r>
      <w:r w:rsidR="001E3D6A" w:rsidRPr="00FD13A1">
        <w:rPr>
          <w:rFonts w:ascii="Times New Roman" w:hAnsi="Times New Roman"/>
          <w:sz w:val="24"/>
          <w:szCs w:val="24"/>
        </w:rPr>
        <w:tab/>
      </w:r>
      <w:r w:rsidR="001E3D6A" w:rsidRPr="00FD13A1">
        <w:rPr>
          <w:rFonts w:ascii="Times New Roman" w:hAnsi="Times New Roman"/>
          <w:sz w:val="24"/>
          <w:szCs w:val="24"/>
        </w:rPr>
        <w:tab/>
      </w:r>
      <w:r w:rsidR="001E3D6A" w:rsidRPr="00FD13A1">
        <w:rPr>
          <w:rFonts w:ascii="Times New Roman" w:hAnsi="Times New Roman"/>
          <w:sz w:val="24"/>
          <w:szCs w:val="24"/>
        </w:rPr>
        <w:tab/>
      </w:r>
      <w:r w:rsidR="001E3D6A" w:rsidRPr="00FD13A1">
        <w:rPr>
          <w:rFonts w:ascii="Times New Roman" w:hAnsi="Times New Roman"/>
          <w:sz w:val="24"/>
          <w:szCs w:val="24"/>
        </w:rPr>
        <w:tab/>
        <w:t>V ......................  dne:...............</w:t>
      </w: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p>
    <w:p w:rsidR="001E3D6A" w:rsidRPr="00FD13A1" w:rsidRDefault="001E3D6A" w:rsidP="001E3D6A">
      <w:pPr>
        <w:rPr>
          <w:rFonts w:ascii="Times New Roman" w:hAnsi="Times New Roman"/>
          <w:sz w:val="24"/>
          <w:szCs w:val="24"/>
        </w:rPr>
      </w:pPr>
      <w:r w:rsidRPr="00FD13A1">
        <w:rPr>
          <w:rFonts w:ascii="Times New Roman" w:hAnsi="Times New Roman"/>
          <w:sz w:val="24"/>
          <w:szCs w:val="24"/>
        </w:rPr>
        <w:t>....................................................</w:t>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t>.................................................</w:t>
      </w:r>
    </w:p>
    <w:p w:rsidR="001E3D6A" w:rsidRPr="00FD13A1" w:rsidRDefault="001E3D6A" w:rsidP="001E3D6A">
      <w:pPr>
        <w:rPr>
          <w:rFonts w:ascii="Times New Roman" w:hAnsi="Times New Roman"/>
          <w:sz w:val="24"/>
          <w:szCs w:val="24"/>
        </w:rPr>
      </w:pPr>
      <w:r w:rsidRPr="00FD13A1">
        <w:rPr>
          <w:rFonts w:ascii="Times New Roman" w:hAnsi="Times New Roman"/>
          <w:sz w:val="24"/>
          <w:szCs w:val="24"/>
        </w:rPr>
        <w:t xml:space="preserve">             za objednatele</w:t>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r>
      <w:r w:rsidRPr="00FD13A1">
        <w:rPr>
          <w:rFonts w:ascii="Times New Roman" w:hAnsi="Times New Roman"/>
          <w:sz w:val="24"/>
          <w:szCs w:val="24"/>
        </w:rPr>
        <w:tab/>
        <w:t>za zhotovitele</w:t>
      </w:r>
    </w:p>
    <w:sectPr w:rsidR="001E3D6A" w:rsidRPr="00FD13A1" w:rsidSect="00153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9A8"/>
    <w:multiLevelType w:val="multilevel"/>
    <w:tmpl w:val="A6080A00"/>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EBA2D2E"/>
    <w:multiLevelType w:val="multilevel"/>
    <w:tmpl w:val="67F6CEA4"/>
    <w:lvl w:ilvl="0">
      <w:start w:val="3"/>
      <w:numFmt w:val="decimal"/>
      <w:lvlText w:val="%1."/>
      <w:lvlJc w:val="left"/>
      <w:pPr>
        <w:ind w:left="360" w:hanging="360"/>
      </w:pPr>
      <w:rPr>
        <w:rFonts w:cs="Times New Roman" w:hint="default"/>
      </w:rPr>
    </w:lvl>
    <w:lvl w:ilvl="1">
      <w:start w:val="1"/>
      <w:numFmt w:val="decimal"/>
      <w:lvlText w:val="%1.%2."/>
      <w:lvlJc w:val="left"/>
      <w:pPr>
        <w:ind w:left="1283"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676F2C"/>
    <w:multiLevelType w:val="hybridMultilevel"/>
    <w:tmpl w:val="9DE28AE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37C2401"/>
    <w:multiLevelType w:val="hybridMultilevel"/>
    <w:tmpl w:val="F6F241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A9507D"/>
    <w:multiLevelType w:val="hybridMultilevel"/>
    <w:tmpl w:val="6C72B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9C6DF0"/>
    <w:multiLevelType w:val="multilevel"/>
    <w:tmpl w:val="473C3066"/>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A252FA1"/>
    <w:multiLevelType w:val="hybridMultilevel"/>
    <w:tmpl w:val="F184E11E"/>
    <w:lvl w:ilvl="0" w:tplc="3D8C6C86">
      <w:start w:val="1"/>
      <w:numFmt w:val="bullet"/>
      <w:lvlText w:val="-"/>
      <w:lvlJc w:val="left"/>
      <w:pPr>
        <w:ind w:left="2487" w:hanging="360"/>
      </w:pPr>
      <w:rPr>
        <w:rFonts w:ascii="Times New Roman" w:eastAsia="Calibri" w:hAnsi="Times New Roman" w:cs="Times New Roman" w:hint="default"/>
        <w:b w:val="0"/>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3">
    <w:nsid w:val="1B832DC7"/>
    <w:multiLevelType w:val="hybridMultilevel"/>
    <w:tmpl w:val="77AEF33A"/>
    <w:lvl w:ilvl="0" w:tplc="08C6FE3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1DB141CB"/>
    <w:multiLevelType w:val="hybridMultilevel"/>
    <w:tmpl w:val="3E281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E224A2"/>
    <w:multiLevelType w:val="hybridMultilevel"/>
    <w:tmpl w:val="3FC6FDAE"/>
    <w:lvl w:ilvl="0" w:tplc="5C6E815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577680"/>
    <w:multiLevelType w:val="hybridMultilevel"/>
    <w:tmpl w:val="E6447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C3747B"/>
    <w:multiLevelType w:val="multilevel"/>
    <w:tmpl w:val="0DBE76AE"/>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376D0614"/>
    <w:multiLevelType w:val="hybridMultilevel"/>
    <w:tmpl w:val="BBECF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263453"/>
    <w:multiLevelType w:val="hybridMultilevel"/>
    <w:tmpl w:val="E5B613DA"/>
    <w:lvl w:ilvl="0" w:tplc="0405000F">
      <w:start w:val="1"/>
      <w:numFmt w:val="decimal"/>
      <w:lvlText w:val="%1."/>
      <w:lvlJc w:val="left"/>
      <w:pPr>
        <w:tabs>
          <w:tab w:val="num" w:pos="720"/>
        </w:tabs>
        <w:ind w:left="720" w:hanging="360"/>
      </w:pPr>
    </w:lvl>
    <w:lvl w:ilvl="1" w:tplc="B4CC8FC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BD17720"/>
    <w:multiLevelType w:val="hybridMultilevel"/>
    <w:tmpl w:val="AD0E707E"/>
    <w:lvl w:ilvl="0" w:tplc="04050017">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3D70254F"/>
    <w:multiLevelType w:val="hybridMultilevel"/>
    <w:tmpl w:val="F85EB7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AF081B"/>
    <w:multiLevelType w:val="hybridMultilevel"/>
    <w:tmpl w:val="F9B075F0"/>
    <w:lvl w:ilvl="0" w:tplc="F9C815C8">
      <w:start w:val="1"/>
      <w:numFmt w:val="decimal"/>
      <w:lvlText w:val="(%1)"/>
      <w:lvlJc w:val="left"/>
      <w:pPr>
        <w:tabs>
          <w:tab w:val="num" w:pos="465"/>
        </w:tabs>
        <w:ind w:left="465" w:hanging="46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484C40AF"/>
    <w:multiLevelType w:val="hybridMultilevel"/>
    <w:tmpl w:val="E6583E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8">
    <w:nsid w:val="524560AF"/>
    <w:multiLevelType w:val="multilevel"/>
    <w:tmpl w:val="1F820B2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55C0615E"/>
    <w:multiLevelType w:val="hybridMultilevel"/>
    <w:tmpl w:val="D3505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C7659BB"/>
    <w:multiLevelType w:val="hybridMultilevel"/>
    <w:tmpl w:val="2A7AF2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D8B5914"/>
    <w:multiLevelType w:val="hybridMultilevel"/>
    <w:tmpl w:val="445CC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FE1883"/>
    <w:multiLevelType w:val="hybridMultilevel"/>
    <w:tmpl w:val="EA34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BF6311"/>
    <w:multiLevelType w:val="hybridMultilevel"/>
    <w:tmpl w:val="3EA6C27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81E1240"/>
    <w:multiLevelType w:val="hybridMultilevel"/>
    <w:tmpl w:val="73645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5F7FCF"/>
    <w:multiLevelType w:val="hybridMultilevel"/>
    <w:tmpl w:val="8180A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FC0587"/>
    <w:multiLevelType w:val="hybridMultilevel"/>
    <w:tmpl w:val="21D8D8F8"/>
    <w:lvl w:ilvl="0" w:tplc="0AEE9CD4">
      <w:numFmt w:val="bullet"/>
      <w:lvlText w:val="-"/>
      <w:lvlJc w:val="left"/>
      <w:pPr>
        <w:tabs>
          <w:tab w:val="num" w:pos="846"/>
        </w:tabs>
        <w:ind w:left="846" w:hanging="360"/>
      </w:pPr>
      <w:rPr>
        <w:rFonts w:ascii="Times New Roman" w:eastAsia="Times New Roman" w:hAnsi="Times New Roman" w:hint="default"/>
      </w:rPr>
    </w:lvl>
    <w:lvl w:ilvl="1" w:tplc="04050003" w:tentative="1">
      <w:start w:val="1"/>
      <w:numFmt w:val="bullet"/>
      <w:lvlText w:val="o"/>
      <w:lvlJc w:val="left"/>
      <w:pPr>
        <w:tabs>
          <w:tab w:val="num" w:pos="1566"/>
        </w:tabs>
        <w:ind w:left="1566" w:hanging="360"/>
      </w:pPr>
      <w:rPr>
        <w:rFonts w:ascii="Courier New" w:hAnsi="Courier New" w:hint="default"/>
      </w:rPr>
    </w:lvl>
    <w:lvl w:ilvl="2" w:tplc="04050005" w:tentative="1">
      <w:start w:val="1"/>
      <w:numFmt w:val="bullet"/>
      <w:lvlText w:val=""/>
      <w:lvlJc w:val="left"/>
      <w:pPr>
        <w:tabs>
          <w:tab w:val="num" w:pos="2286"/>
        </w:tabs>
        <w:ind w:left="2286" w:hanging="360"/>
      </w:pPr>
      <w:rPr>
        <w:rFonts w:ascii="Wingdings" w:hAnsi="Wingdings" w:hint="default"/>
      </w:rPr>
    </w:lvl>
    <w:lvl w:ilvl="3" w:tplc="04050001" w:tentative="1">
      <w:start w:val="1"/>
      <w:numFmt w:val="bullet"/>
      <w:lvlText w:val=""/>
      <w:lvlJc w:val="left"/>
      <w:pPr>
        <w:tabs>
          <w:tab w:val="num" w:pos="3006"/>
        </w:tabs>
        <w:ind w:left="3006" w:hanging="360"/>
      </w:pPr>
      <w:rPr>
        <w:rFonts w:ascii="Symbol" w:hAnsi="Symbol" w:hint="default"/>
      </w:rPr>
    </w:lvl>
    <w:lvl w:ilvl="4" w:tplc="04050003" w:tentative="1">
      <w:start w:val="1"/>
      <w:numFmt w:val="bullet"/>
      <w:lvlText w:val="o"/>
      <w:lvlJc w:val="left"/>
      <w:pPr>
        <w:tabs>
          <w:tab w:val="num" w:pos="3726"/>
        </w:tabs>
        <w:ind w:left="3726" w:hanging="360"/>
      </w:pPr>
      <w:rPr>
        <w:rFonts w:ascii="Courier New" w:hAnsi="Courier New" w:hint="default"/>
      </w:rPr>
    </w:lvl>
    <w:lvl w:ilvl="5" w:tplc="04050005" w:tentative="1">
      <w:start w:val="1"/>
      <w:numFmt w:val="bullet"/>
      <w:lvlText w:val=""/>
      <w:lvlJc w:val="left"/>
      <w:pPr>
        <w:tabs>
          <w:tab w:val="num" w:pos="4446"/>
        </w:tabs>
        <w:ind w:left="4446" w:hanging="360"/>
      </w:pPr>
      <w:rPr>
        <w:rFonts w:ascii="Wingdings" w:hAnsi="Wingdings" w:hint="default"/>
      </w:rPr>
    </w:lvl>
    <w:lvl w:ilvl="6" w:tplc="04050001" w:tentative="1">
      <w:start w:val="1"/>
      <w:numFmt w:val="bullet"/>
      <w:lvlText w:val=""/>
      <w:lvlJc w:val="left"/>
      <w:pPr>
        <w:tabs>
          <w:tab w:val="num" w:pos="5166"/>
        </w:tabs>
        <w:ind w:left="5166" w:hanging="360"/>
      </w:pPr>
      <w:rPr>
        <w:rFonts w:ascii="Symbol" w:hAnsi="Symbol" w:hint="default"/>
      </w:rPr>
    </w:lvl>
    <w:lvl w:ilvl="7" w:tplc="04050003" w:tentative="1">
      <w:start w:val="1"/>
      <w:numFmt w:val="bullet"/>
      <w:lvlText w:val="o"/>
      <w:lvlJc w:val="left"/>
      <w:pPr>
        <w:tabs>
          <w:tab w:val="num" w:pos="5886"/>
        </w:tabs>
        <w:ind w:left="5886" w:hanging="360"/>
      </w:pPr>
      <w:rPr>
        <w:rFonts w:ascii="Courier New" w:hAnsi="Courier New" w:hint="default"/>
      </w:rPr>
    </w:lvl>
    <w:lvl w:ilvl="8" w:tplc="04050005" w:tentative="1">
      <w:start w:val="1"/>
      <w:numFmt w:val="bullet"/>
      <w:lvlText w:val=""/>
      <w:lvlJc w:val="left"/>
      <w:pPr>
        <w:tabs>
          <w:tab w:val="num" w:pos="6606"/>
        </w:tabs>
        <w:ind w:left="6606" w:hanging="360"/>
      </w:pPr>
      <w:rPr>
        <w:rFonts w:ascii="Wingdings" w:hAnsi="Wingdings" w:hint="default"/>
      </w:rPr>
    </w:lvl>
  </w:abstractNum>
  <w:abstractNum w:abstractNumId="37">
    <w:nsid w:val="6F8353F3"/>
    <w:multiLevelType w:val="multilevel"/>
    <w:tmpl w:val="981870DA"/>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FBB25BC"/>
    <w:multiLevelType w:val="hybridMultilevel"/>
    <w:tmpl w:val="B07024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775A7EA6"/>
    <w:multiLevelType w:val="multilevel"/>
    <w:tmpl w:val="075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215FCE"/>
    <w:multiLevelType w:val="hybridMultilevel"/>
    <w:tmpl w:val="9DE28AE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8"/>
  </w:num>
  <w:num w:numId="3">
    <w:abstractNumId w:val="6"/>
  </w:num>
  <w:num w:numId="4">
    <w:abstractNumId w:val="40"/>
  </w:num>
  <w:num w:numId="5">
    <w:abstractNumId w:val="0"/>
  </w:num>
  <w:num w:numId="6">
    <w:abstractNumId w:val="5"/>
  </w:num>
  <w:num w:numId="7">
    <w:abstractNumId w:val="37"/>
  </w:num>
  <w:num w:numId="8">
    <w:abstractNumId w:val="17"/>
  </w:num>
  <w:num w:numId="9">
    <w:abstractNumId w:val="38"/>
  </w:num>
  <w:num w:numId="10">
    <w:abstractNumId w:val="9"/>
  </w:num>
  <w:num w:numId="11">
    <w:abstractNumId w:val="36"/>
  </w:num>
  <w:num w:numId="12">
    <w:abstractNumId w:val="15"/>
  </w:num>
  <w:num w:numId="13">
    <w:abstractNumId w:val="24"/>
  </w:num>
  <w:num w:numId="14">
    <w:abstractNumId w:val="20"/>
  </w:num>
  <w:num w:numId="15">
    <w:abstractNumId w:val="31"/>
  </w:num>
  <w:num w:numId="16">
    <w:abstractNumId w:val="13"/>
  </w:num>
  <w:num w:numId="17">
    <w:abstractNumId w:val="33"/>
  </w:num>
  <w:num w:numId="18">
    <w:abstractNumId w:val="4"/>
  </w:num>
  <w:num w:numId="19">
    <w:abstractNumId w:val="29"/>
  </w:num>
  <w:num w:numId="20">
    <w:abstractNumId w:val="16"/>
  </w:num>
  <w:num w:numId="21">
    <w:abstractNumId w:val="27"/>
  </w:num>
  <w:num w:numId="22">
    <w:abstractNumId w:val="10"/>
  </w:num>
  <w:num w:numId="23">
    <w:abstractNumId w:val="11"/>
  </w:num>
  <w:num w:numId="24">
    <w:abstractNumId w:val="41"/>
  </w:num>
  <w:num w:numId="25">
    <w:abstractNumId w:val="42"/>
  </w:num>
  <w:num w:numId="26">
    <w:abstractNumId w:val="22"/>
  </w:num>
  <w:num w:numId="27">
    <w:abstractNumId w:val="2"/>
  </w:num>
  <w:num w:numId="28">
    <w:abstractNumId w:val="3"/>
  </w:num>
  <w:num w:numId="29">
    <w:abstractNumId w:val="26"/>
  </w:num>
  <w:num w:numId="30">
    <w:abstractNumId w:val="1"/>
  </w:num>
  <w:num w:numId="31">
    <w:abstractNumId w:val="34"/>
  </w:num>
  <w:num w:numId="32">
    <w:abstractNumId w:val="39"/>
  </w:num>
  <w:num w:numId="33">
    <w:abstractNumId w:val="30"/>
  </w:num>
  <w:num w:numId="34">
    <w:abstractNumId w:val="12"/>
  </w:num>
  <w:num w:numId="35">
    <w:abstractNumId w:val="35"/>
  </w:num>
  <w:num w:numId="36">
    <w:abstractNumId w:val="8"/>
  </w:num>
  <w:num w:numId="37">
    <w:abstractNumId w:val="25"/>
  </w:num>
  <w:num w:numId="38">
    <w:abstractNumId w:val="7"/>
  </w:num>
  <w:num w:numId="39">
    <w:abstractNumId w:val="32"/>
  </w:num>
  <w:num w:numId="40">
    <w:abstractNumId w:val="18"/>
  </w:num>
  <w:num w:numId="41">
    <w:abstractNumId w:val="14"/>
  </w:num>
  <w:num w:numId="42">
    <w:abstractNumId w:val="1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A8"/>
    <w:rsid w:val="00002034"/>
    <w:rsid w:val="00003FCA"/>
    <w:rsid w:val="00005FA9"/>
    <w:rsid w:val="000179D1"/>
    <w:rsid w:val="00023172"/>
    <w:rsid w:val="0004718C"/>
    <w:rsid w:val="000636DF"/>
    <w:rsid w:val="00064CF3"/>
    <w:rsid w:val="00085DA8"/>
    <w:rsid w:val="000C6D94"/>
    <w:rsid w:val="000E42E3"/>
    <w:rsid w:val="000F08F1"/>
    <w:rsid w:val="000F76B1"/>
    <w:rsid w:val="000F7931"/>
    <w:rsid w:val="00127FE3"/>
    <w:rsid w:val="00152633"/>
    <w:rsid w:val="001535AA"/>
    <w:rsid w:val="0015487D"/>
    <w:rsid w:val="00166CA2"/>
    <w:rsid w:val="001860EC"/>
    <w:rsid w:val="001B0F15"/>
    <w:rsid w:val="001C645F"/>
    <w:rsid w:val="001E3D6A"/>
    <w:rsid w:val="002320CB"/>
    <w:rsid w:val="00253A1E"/>
    <w:rsid w:val="00256AC4"/>
    <w:rsid w:val="0026012A"/>
    <w:rsid w:val="0028504E"/>
    <w:rsid w:val="002960CA"/>
    <w:rsid w:val="002A7544"/>
    <w:rsid w:val="002C6807"/>
    <w:rsid w:val="002D3059"/>
    <w:rsid w:val="002E055A"/>
    <w:rsid w:val="002E6D8A"/>
    <w:rsid w:val="002F627F"/>
    <w:rsid w:val="00333D30"/>
    <w:rsid w:val="00376D36"/>
    <w:rsid w:val="003A27F3"/>
    <w:rsid w:val="003B1157"/>
    <w:rsid w:val="003B138B"/>
    <w:rsid w:val="003C6370"/>
    <w:rsid w:val="003D282E"/>
    <w:rsid w:val="003F3B53"/>
    <w:rsid w:val="003F3FB7"/>
    <w:rsid w:val="004019DA"/>
    <w:rsid w:val="00413747"/>
    <w:rsid w:val="00415DE4"/>
    <w:rsid w:val="00437DC8"/>
    <w:rsid w:val="0046454B"/>
    <w:rsid w:val="00482847"/>
    <w:rsid w:val="00484F41"/>
    <w:rsid w:val="004B3F9A"/>
    <w:rsid w:val="004F2772"/>
    <w:rsid w:val="004F5684"/>
    <w:rsid w:val="005170B3"/>
    <w:rsid w:val="005218DC"/>
    <w:rsid w:val="005223A6"/>
    <w:rsid w:val="00522431"/>
    <w:rsid w:val="00573AFF"/>
    <w:rsid w:val="00581F62"/>
    <w:rsid w:val="005A1740"/>
    <w:rsid w:val="005D201C"/>
    <w:rsid w:val="005D5FF0"/>
    <w:rsid w:val="005E0DA2"/>
    <w:rsid w:val="00614703"/>
    <w:rsid w:val="006232AB"/>
    <w:rsid w:val="00676942"/>
    <w:rsid w:val="006A75F5"/>
    <w:rsid w:val="006F3F0B"/>
    <w:rsid w:val="00703D22"/>
    <w:rsid w:val="007134B7"/>
    <w:rsid w:val="0076724A"/>
    <w:rsid w:val="00771071"/>
    <w:rsid w:val="007A7486"/>
    <w:rsid w:val="007A786C"/>
    <w:rsid w:val="007D645F"/>
    <w:rsid w:val="00823F10"/>
    <w:rsid w:val="00826D83"/>
    <w:rsid w:val="0083005F"/>
    <w:rsid w:val="00845FF6"/>
    <w:rsid w:val="00855E2A"/>
    <w:rsid w:val="008631A7"/>
    <w:rsid w:val="00884C2A"/>
    <w:rsid w:val="008B1C83"/>
    <w:rsid w:val="008C50C9"/>
    <w:rsid w:val="008E1F98"/>
    <w:rsid w:val="008E4705"/>
    <w:rsid w:val="008F1500"/>
    <w:rsid w:val="00913EB9"/>
    <w:rsid w:val="009238C1"/>
    <w:rsid w:val="00934E35"/>
    <w:rsid w:val="00945BF3"/>
    <w:rsid w:val="00977B3E"/>
    <w:rsid w:val="009902E1"/>
    <w:rsid w:val="009A29E3"/>
    <w:rsid w:val="009A6659"/>
    <w:rsid w:val="009A74DD"/>
    <w:rsid w:val="009B03EF"/>
    <w:rsid w:val="009D1DA1"/>
    <w:rsid w:val="009D2647"/>
    <w:rsid w:val="009E460F"/>
    <w:rsid w:val="009F4F28"/>
    <w:rsid w:val="00A06C44"/>
    <w:rsid w:val="00A16745"/>
    <w:rsid w:val="00A16CA0"/>
    <w:rsid w:val="00A32516"/>
    <w:rsid w:val="00A4047D"/>
    <w:rsid w:val="00A522F5"/>
    <w:rsid w:val="00A53A3B"/>
    <w:rsid w:val="00A641BB"/>
    <w:rsid w:val="00A77726"/>
    <w:rsid w:val="00AA7581"/>
    <w:rsid w:val="00AB1CBC"/>
    <w:rsid w:val="00AB1D07"/>
    <w:rsid w:val="00AB21F4"/>
    <w:rsid w:val="00AB38E9"/>
    <w:rsid w:val="00AB66FC"/>
    <w:rsid w:val="00AC1622"/>
    <w:rsid w:val="00AD314D"/>
    <w:rsid w:val="00AE7C35"/>
    <w:rsid w:val="00AF0E2D"/>
    <w:rsid w:val="00B01EEF"/>
    <w:rsid w:val="00B508B2"/>
    <w:rsid w:val="00B51B6C"/>
    <w:rsid w:val="00B53F0D"/>
    <w:rsid w:val="00B6148A"/>
    <w:rsid w:val="00B6495C"/>
    <w:rsid w:val="00B7620D"/>
    <w:rsid w:val="00BA463F"/>
    <w:rsid w:val="00BC325F"/>
    <w:rsid w:val="00BC6F5B"/>
    <w:rsid w:val="00BD78AB"/>
    <w:rsid w:val="00BE320F"/>
    <w:rsid w:val="00BF15ED"/>
    <w:rsid w:val="00C075E0"/>
    <w:rsid w:val="00C13BB2"/>
    <w:rsid w:val="00C276C1"/>
    <w:rsid w:val="00C278AF"/>
    <w:rsid w:val="00C93CA7"/>
    <w:rsid w:val="00CA59C3"/>
    <w:rsid w:val="00CA754D"/>
    <w:rsid w:val="00CA77B7"/>
    <w:rsid w:val="00CD2FB9"/>
    <w:rsid w:val="00D01084"/>
    <w:rsid w:val="00D033AE"/>
    <w:rsid w:val="00D41E5F"/>
    <w:rsid w:val="00D47FC6"/>
    <w:rsid w:val="00D5528B"/>
    <w:rsid w:val="00D55F5C"/>
    <w:rsid w:val="00D72E6A"/>
    <w:rsid w:val="00D9148F"/>
    <w:rsid w:val="00DE2474"/>
    <w:rsid w:val="00DE6C09"/>
    <w:rsid w:val="00E21E97"/>
    <w:rsid w:val="00E45410"/>
    <w:rsid w:val="00E766B9"/>
    <w:rsid w:val="00E830C0"/>
    <w:rsid w:val="00E8623E"/>
    <w:rsid w:val="00E92A9F"/>
    <w:rsid w:val="00E95332"/>
    <w:rsid w:val="00E97BD3"/>
    <w:rsid w:val="00EA0673"/>
    <w:rsid w:val="00EA51B4"/>
    <w:rsid w:val="00EB0602"/>
    <w:rsid w:val="00EC3AAE"/>
    <w:rsid w:val="00EC6A84"/>
    <w:rsid w:val="00EC7C68"/>
    <w:rsid w:val="00EE4C9E"/>
    <w:rsid w:val="00EF12D9"/>
    <w:rsid w:val="00F03C36"/>
    <w:rsid w:val="00F342D3"/>
    <w:rsid w:val="00F563F6"/>
    <w:rsid w:val="00F56BFB"/>
    <w:rsid w:val="00F57D8C"/>
    <w:rsid w:val="00F832AB"/>
    <w:rsid w:val="00FC2D11"/>
    <w:rsid w:val="00FC44F8"/>
    <w:rsid w:val="00FC5B7D"/>
    <w:rsid w:val="00FD13A1"/>
    <w:rsid w:val="00FD7132"/>
    <w:rsid w:val="00FE5678"/>
    <w:rsid w:val="00FE5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F98"/>
    <w:pPr>
      <w:spacing w:after="200" w:line="276" w:lineRule="auto"/>
    </w:pPr>
    <w:rPr>
      <w:lang w:eastAsia="en-US"/>
    </w:rPr>
  </w:style>
  <w:style w:type="paragraph" w:styleId="Nadpis1">
    <w:name w:val="heading 1"/>
    <w:basedOn w:val="Normln"/>
    <w:next w:val="Normln"/>
    <w:link w:val="Nadpis1Char"/>
    <w:qFormat/>
    <w:locked/>
    <w:rsid w:val="0067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locked/>
    <w:rsid w:val="00FC2D1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locked/>
    <w:rsid w:val="00703D22"/>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66B9"/>
    <w:pPr>
      <w:ind w:left="720"/>
      <w:contextualSpacing/>
    </w:pPr>
  </w:style>
  <w:style w:type="paragraph" w:styleId="FormtovanvHTML">
    <w:name w:val="HTML Preformatted"/>
    <w:basedOn w:val="Normln"/>
    <w:link w:val="FormtovanvHTMLChar"/>
    <w:uiPriority w:val="99"/>
    <w:rsid w:val="003F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locked/>
    <w:rsid w:val="003F3B53"/>
    <w:rPr>
      <w:rFonts w:ascii="Courier New" w:hAnsi="Courier New" w:cs="Courier New"/>
      <w:sz w:val="20"/>
      <w:szCs w:val="20"/>
      <w:lang w:eastAsia="cs-CZ"/>
    </w:rPr>
  </w:style>
  <w:style w:type="character" w:styleId="Odkaznakoment">
    <w:name w:val="annotation reference"/>
    <w:basedOn w:val="Standardnpsmoodstavce"/>
    <w:rsid w:val="00B01EEF"/>
    <w:rPr>
      <w:rFonts w:cs="Times New Roman"/>
      <w:sz w:val="16"/>
      <w:szCs w:val="16"/>
    </w:rPr>
  </w:style>
  <w:style w:type="paragraph" w:styleId="Textkomente">
    <w:name w:val="annotation text"/>
    <w:basedOn w:val="Normln"/>
    <w:link w:val="TextkomenteChar"/>
    <w:rsid w:val="00B01EEF"/>
    <w:pPr>
      <w:spacing w:line="240" w:lineRule="auto"/>
    </w:pPr>
    <w:rPr>
      <w:sz w:val="20"/>
      <w:szCs w:val="20"/>
    </w:rPr>
  </w:style>
  <w:style w:type="character" w:customStyle="1" w:styleId="TextkomenteChar">
    <w:name w:val="Text komentáře Char"/>
    <w:basedOn w:val="Standardnpsmoodstavce"/>
    <w:link w:val="Textkomente"/>
    <w:locked/>
    <w:rsid w:val="00B01EEF"/>
    <w:rPr>
      <w:rFonts w:cs="Times New Roman"/>
      <w:sz w:val="20"/>
      <w:szCs w:val="20"/>
    </w:rPr>
  </w:style>
  <w:style w:type="paragraph" w:styleId="Pedmtkomente">
    <w:name w:val="annotation subject"/>
    <w:basedOn w:val="Textkomente"/>
    <w:next w:val="Textkomente"/>
    <w:link w:val="PedmtkomenteChar"/>
    <w:uiPriority w:val="99"/>
    <w:semiHidden/>
    <w:rsid w:val="00B01EEF"/>
    <w:rPr>
      <w:b/>
      <w:bCs/>
    </w:rPr>
  </w:style>
  <w:style w:type="character" w:customStyle="1" w:styleId="PedmtkomenteChar">
    <w:name w:val="Předmět komentáře Char"/>
    <w:basedOn w:val="TextkomenteChar"/>
    <w:link w:val="Pedmtkomente"/>
    <w:uiPriority w:val="99"/>
    <w:semiHidden/>
    <w:locked/>
    <w:rsid w:val="00B01EEF"/>
    <w:rPr>
      <w:rFonts w:cs="Times New Roman"/>
      <w:b/>
      <w:bCs/>
      <w:sz w:val="20"/>
      <w:szCs w:val="20"/>
    </w:rPr>
  </w:style>
  <w:style w:type="paragraph" w:styleId="Textbubliny">
    <w:name w:val="Balloon Text"/>
    <w:basedOn w:val="Normln"/>
    <w:link w:val="TextbublinyChar"/>
    <w:uiPriority w:val="99"/>
    <w:semiHidden/>
    <w:rsid w:val="00B01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01EEF"/>
    <w:rPr>
      <w:rFonts w:ascii="Tahoma" w:hAnsi="Tahoma" w:cs="Tahoma"/>
      <w:sz w:val="16"/>
      <w:szCs w:val="16"/>
    </w:rPr>
  </w:style>
  <w:style w:type="character" w:customStyle="1" w:styleId="platne1">
    <w:name w:val="platne1"/>
    <w:basedOn w:val="Standardnpsmoodstavce"/>
    <w:uiPriority w:val="99"/>
    <w:rsid w:val="000179D1"/>
    <w:rPr>
      <w:rFonts w:cs="Times New Roman"/>
    </w:rPr>
  </w:style>
  <w:style w:type="character" w:customStyle="1" w:styleId="Nadpis2Char">
    <w:name w:val="Nadpis 2 Char"/>
    <w:basedOn w:val="Standardnpsmoodstavce"/>
    <w:link w:val="Nadpis2"/>
    <w:rsid w:val="00FC2D11"/>
    <w:rPr>
      <w:rFonts w:asciiTheme="majorHAnsi" w:eastAsiaTheme="majorEastAsia" w:hAnsiTheme="majorHAnsi" w:cstheme="majorBidi"/>
      <w:b/>
      <w:bCs/>
      <w:i/>
      <w:iCs/>
      <w:sz w:val="28"/>
      <w:szCs w:val="28"/>
      <w:lang w:eastAsia="en-US"/>
    </w:rPr>
  </w:style>
  <w:style w:type="character" w:customStyle="1" w:styleId="Nadpis3Char">
    <w:name w:val="Nadpis 3 Char"/>
    <w:basedOn w:val="Standardnpsmoodstavce"/>
    <w:link w:val="Nadpis3"/>
    <w:semiHidden/>
    <w:rsid w:val="00703D22"/>
    <w:rPr>
      <w:rFonts w:asciiTheme="majorHAnsi" w:eastAsiaTheme="majorEastAsia" w:hAnsiTheme="majorHAnsi" w:cstheme="majorBidi"/>
      <w:b/>
      <w:bCs/>
      <w:sz w:val="26"/>
      <w:szCs w:val="26"/>
      <w:lang w:eastAsia="en-US"/>
    </w:rPr>
  </w:style>
  <w:style w:type="paragraph" w:styleId="Zhlav">
    <w:name w:val="header"/>
    <w:basedOn w:val="Normln"/>
    <w:link w:val="ZhlavChar"/>
    <w:rsid w:val="004F277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4F2772"/>
    <w:rPr>
      <w:rFonts w:ascii="Times New Roman" w:eastAsia="Times New Roman" w:hAnsi="Times New Roman"/>
      <w:sz w:val="20"/>
      <w:szCs w:val="20"/>
    </w:rPr>
  </w:style>
  <w:style w:type="character" w:customStyle="1" w:styleId="Nadpis1Char">
    <w:name w:val="Nadpis 1 Char"/>
    <w:basedOn w:val="Standardnpsmoodstavce"/>
    <w:link w:val="Nadpis1"/>
    <w:rsid w:val="0067694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F98"/>
    <w:pPr>
      <w:spacing w:after="200" w:line="276" w:lineRule="auto"/>
    </w:pPr>
    <w:rPr>
      <w:lang w:eastAsia="en-US"/>
    </w:rPr>
  </w:style>
  <w:style w:type="paragraph" w:styleId="Nadpis1">
    <w:name w:val="heading 1"/>
    <w:basedOn w:val="Normln"/>
    <w:next w:val="Normln"/>
    <w:link w:val="Nadpis1Char"/>
    <w:qFormat/>
    <w:locked/>
    <w:rsid w:val="0067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locked/>
    <w:rsid w:val="00FC2D1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locked/>
    <w:rsid w:val="00703D22"/>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66B9"/>
    <w:pPr>
      <w:ind w:left="720"/>
      <w:contextualSpacing/>
    </w:pPr>
  </w:style>
  <w:style w:type="paragraph" w:styleId="FormtovanvHTML">
    <w:name w:val="HTML Preformatted"/>
    <w:basedOn w:val="Normln"/>
    <w:link w:val="FormtovanvHTMLChar"/>
    <w:uiPriority w:val="99"/>
    <w:rsid w:val="003F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locked/>
    <w:rsid w:val="003F3B53"/>
    <w:rPr>
      <w:rFonts w:ascii="Courier New" w:hAnsi="Courier New" w:cs="Courier New"/>
      <w:sz w:val="20"/>
      <w:szCs w:val="20"/>
      <w:lang w:eastAsia="cs-CZ"/>
    </w:rPr>
  </w:style>
  <w:style w:type="character" w:styleId="Odkaznakoment">
    <w:name w:val="annotation reference"/>
    <w:basedOn w:val="Standardnpsmoodstavce"/>
    <w:rsid w:val="00B01EEF"/>
    <w:rPr>
      <w:rFonts w:cs="Times New Roman"/>
      <w:sz w:val="16"/>
      <w:szCs w:val="16"/>
    </w:rPr>
  </w:style>
  <w:style w:type="paragraph" w:styleId="Textkomente">
    <w:name w:val="annotation text"/>
    <w:basedOn w:val="Normln"/>
    <w:link w:val="TextkomenteChar"/>
    <w:rsid w:val="00B01EEF"/>
    <w:pPr>
      <w:spacing w:line="240" w:lineRule="auto"/>
    </w:pPr>
    <w:rPr>
      <w:sz w:val="20"/>
      <w:szCs w:val="20"/>
    </w:rPr>
  </w:style>
  <w:style w:type="character" w:customStyle="1" w:styleId="TextkomenteChar">
    <w:name w:val="Text komentáře Char"/>
    <w:basedOn w:val="Standardnpsmoodstavce"/>
    <w:link w:val="Textkomente"/>
    <w:locked/>
    <w:rsid w:val="00B01EEF"/>
    <w:rPr>
      <w:rFonts w:cs="Times New Roman"/>
      <w:sz w:val="20"/>
      <w:szCs w:val="20"/>
    </w:rPr>
  </w:style>
  <w:style w:type="paragraph" w:styleId="Pedmtkomente">
    <w:name w:val="annotation subject"/>
    <w:basedOn w:val="Textkomente"/>
    <w:next w:val="Textkomente"/>
    <w:link w:val="PedmtkomenteChar"/>
    <w:uiPriority w:val="99"/>
    <w:semiHidden/>
    <w:rsid w:val="00B01EEF"/>
    <w:rPr>
      <w:b/>
      <w:bCs/>
    </w:rPr>
  </w:style>
  <w:style w:type="character" w:customStyle="1" w:styleId="PedmtkomenteChar">
    <w:name w:val="Předmět komentáře Char"/>
    <w:basedOn w:val="TextkomenteChar"/>
    <w:link w:val="Pedmtkomente"/>
    <w:uiPriority w:val="99"/>
    <w:semiHidden/>
    <w:locked/>
    <w:rsid w:val="00B01EEF"/>
    <w:rPr>
      <w:rFonts w:cs="Times New Roman"/>
      <w:b/>
      <w:bCs/>
      <w:sz w:val="20"/>
      <w:szCs w:val="20"/>
    </w:rPr>
  </w:style>
  <w:style w:type="paragraph" w:styleId="Textbubliny">
    <w:name w:val="Balloon Text"/>
    <w:basedOn w:val="Normln"/>
    <w:link w:val="TextbublinyChar"/>
    <w:uiPriority w:val="99"/>
    <w:semiHidden/>
    <w:rsid w:val="00B01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01EEF"/>
    <w:rPr>
      <w:rFonts w:ascii="Tahoma" w:hAnsi="Tahoma" w:cs="Tahoma"/>
      <w:sz w:val="16"/>
      <w:szCs w:val="16"/>
    </w:rPr>
  </w:style>
  <w:style w:type="character" w:customStyle="1" w:styleId="platne1">
    <w:name w:val="platne1"/>
    <w:basedOn w:val="Standardnpsmoodstavce"/>
    <w:uiPriority w:val="99"/>
    <w:rsid w:val="000179D1"/>
    <w:rPr>
      <w:rFonts w:cs="Times New Roman"/>
    </w:rPr>
  </w:style>
  <w:style w:type="character" w:customStyle="1" w:styleId="Nadpis2Char">
    <w:name w:val="Nadpis 2 Char"/>
    <w:basedOn w:val="Standardnpsmoodstavce"/>
    <w:link w:val="Nadpis2"/>
    <w:rsid w:val="00FC2D11"/>
    <w:rPr>
      <w:rFonts w:asciiTheme="majorHAnsi" w:eastAsiaTheme="majorEastAsia" w:hAnsiTheme="majorHAnsi" w:cstheme="majorBidi"/>
      <w:b/>
      <w:bCs/>
      <w:i/>
      <w:iCs/>
      <w:sz w:val="28"/>
      <w:szCs w:val="28"/>
      <w:lang w:eastAsia="en-US"/>
    </w:rPr>
  </w:style>
  <w:style w:type="character" w:customStyle="1" w:styleId="Nadpis3Char">
    <w:name w:val="Nadpis 3 Char"/>
    <w:basedOn w:val="Standardnpsmoodstavce"/>
    <w:link w:val="Nadpis3"/>
    <w:semiHidden/>
    <w:rsid w:val="00703D22"/>
    <w:rPr>
      <w:rFonts w:asciiTheme="majorHAnsi" w:eastAsiaTheme="majorEastAsia" w:hAnsiTheme="majorHAnsi" w:cstheme="majorBidi"/>
      <w:b/>
      <w:bCs/>
      <w:sz w:val="26"/>
      <w:szCs w:val="26"/>
      <w:lang w:eastAsia="en-US"/>
    </w:rPr>
  </w:style>
  <w:style w:type="paragraph" w:styleId="Zhlav">
    <w:name w:val="header"/>
    <w:basedOn w:val="Normln"/>
    <w:link w:val="ZhlavChar"/>
    <w:rsid w:val="004F277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4F2772"/>
    <w:rPr>
      <w:rFonts w:ascii="Times New Roman" w:eastAsia="Times New Roman" w:hAnsi="Times New Roman"/>
      <w:sz w:val="20"/>
      <w:szCs w:val="20"/>
    </w:rPr>
  </w:style>
  <w:style w:type="character" w:customStyle="1" w:styleId="Nadpis1Char">
    <w:name w:val="Nadpis 1 Char"/>
    <w:basedOn w:val="Standardnpsmoodstavce"/>
    <w:link w:val="Nadpis1"/>
    <w:rsid w:val="0067694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207">
      <w:bodyDiv w:val="1"/>
      <w:marLeft w:val="0"/>
      <w:marRight w:val="0"/>
      <w:marTop w:val="0"/>
      <w:marBottom w:val="0"/>
      <w:divBdr>
        <w:top w:val="none" w:sz="0" w:space="0" w:color="auto"/>
        <w:left w:val="none" w:sz="0" w:space="0" w:color="auto"/>
        <w:bottom w:val="none" w:sz="0" w:space="0" w:color="auto"/>
        <w:right w:val="none" w:sz="0" w:space="0" w:color="auto"/>
      </w:divBdr>
    </w:div>
    <w:div w:id="1951080513">
      <w:marLeft w:val="0"/>
      <w:marRight w:val="0"/>
      <w:marTop w:val="0"/>
      <w:marBottom w:val="0"/>
      <w:divBdr>
        <w:top w:val="none" w:sz="0" w:space="0" w:color="auto"/>
        <w:left w:val="none" w:sz="0" w:space="0" w:color="auto"/>
        <w:bottom w:val="none" w:sz="0" w:space="0" w:color="auto"/>
        <w:right w:val="none" w:sz="0" w:space="0" w:color="auto"/>
      </w:divBdr>
    </w:div>
    <w:div w:id="195108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3676-9C46-49AA-8339-C0B19218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8687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Dodatek č</vt:lpstr>
    </vt:vector>
  </TitlesOfParts>
  <Company>Unistav a.s.</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Jaroslav Matonoha</dc:creator>
  <cp:lastModifiedBy>Soňa Dresslerová</cp:lastModifiedBy>
  <cp:revision>2</cp:revision>
  <cp:lastPrinted>2018-04-10T09:30:00Z</cp:lastPrinted>
  <dcterms:created xsi:type="dcterms:W3CDTF">2024-12-13T08:42:00Z</dcterms:created>
  <dcterms:modified xsi:type="dcterms:W3CDTF">2024-12-13T08:42:00Z</dcterms:modified>
</cp:coreProperties>
</file>