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357B5" w14:textId="0191925D" w:rsidR="00F853BC" w:rsidRDefault="00F853BC" w:rsidP="006A69BA">
      <w:pPr>
        <w:spacing w:after="0" w:line="240" w:lineRule="auto"/>
        <w:jc w:val="both"/>
        <w:rPr>
          <w:rFonts w:ascii="Arial" w:hAnsi="Arial" w:cs="Arial"/>
          <w:b/>
          <w:sz w:val="28"/>
          <w:szCs w:val="28"/>
        </w:rPr>
      </w:pPr>
      <w:r w:rsidRPr="00F853BC">
        <w:rPr>
          <w:rFonts w:ascii="Arial" w:hAnsi="Arial" w:cs="Arial"/>
          <w:color w:val="FF0000"/>
          <w:sz w:val="20"/>
          <w:szCs w:val="20"/>
        </w:rPr>
        <w:fldChar w:fldCharType="begin">
          <w:ffData>
            <w:name w:val=""/>
            <w:enabled/>
            <w:calcOnExit w:val="0"/>
            <w:statusText w:type="autoText" w:val="Bayer"/>
            <w:textInput>
              <w:default w:val="Věnujte pozornost následujícímu upozornění, poté vymažte: Pokud tato smlouva podléhá zveřejnění v registru smluv, vyčerněte před zasláním do registru v její elektronické podobě veškeré údaje uvedené níže v odstavci o registru smluv. Zajistěte, aby v daném"/>
            </w:textInput>
          </w:ffData>
        </w:fldChar>
      </w:r>
      <w:r w:rsidRPr="00F853BC">
        <w:rPr>
          <w:rFonts w:ascii="Arial" w:hAnsi="Arial" w:cs="Arial"/>
          <w:color w:val="FF0000"/>
          <w:sz w:val="20"/>
          <w:szCs w:val="20"/>
        </w:rPr>
        <w:instrText xml:space="preserve"> FORMTEXT </w:instrText>
      </w:r>
      <w:r w:rsidRPr="00F853BC">
        <w:rPr>
          <w:rFonts w:ascii="Arial" w:hAnsi="Arial" w:cs="Arial"/>
          <w:color w:val="FF0000"/>
          <w:sz w:val="20"/>
          <w:szCs w:val="20"/>
        </w:rPr>
      </w:r>
      <w:r w:rsidRPr="00F853BC">
        <w:rPr>
          <w:rFonts w:ascii="Arial" w:hAnsi="Arial" w:cs="Arial"/>
          <w:color w:val="FF0000"/>
          <w:sz w:val="20"/>
          <w:szCs w:val="20"/>
        </w:rPr>
        <w:fldChar w:fldCharType="separate"/>
      </w:r>
      <w:r w:rsidR="006A69BA">
        <w:rPr>
          <w:rFonts w:ascii="Arial" w:hAnsi="Arial" w:cs="Arial"/>
          <w:color w:val="FF0000"/>
          <w:sz w:val="20"/>
          <w:szCs w:val="20"/>
        </w:rPr>
        <w:t> </w:t>
      </w:r>
      <w:r w:rsidR="006A69BA">
        <w:rPr>
          <w:rFonts w:ascii="Arial" w:hAnsi="Arial" w:cs="Arial"/>
          <w:color w:val="FF0000"/>
          <w:sz w:val="20"/>
          <w:szCs w:val="20"/>
        </w:rPr>
        <w:t> </w:t>
      </w:r>
      <w:r w:rsidR="006A69BA">
        <w:rPr>
          <w:rFonts w:ascii="Arial" w:hAnsi="Arial" w:cs="Arial"/>
          <w:color w:val="FF0000"/>
          <w:sz w:val="20"/>
          <w:szCs w:val="20"/>
        </w:rPr>
        <w:t> </w:t>
      </w:r>
      <w:r w:rsidR="006A69BA">
        <w:rPr>
          <w:rFonts w:ascii="Arial" w:hAnsi="Arial" w:cs="Arial"/>
          <w:color w:val="FF0000"/>
          <w:sz w:val="20"/>
          <w:szCs w:val="20"/>
        </w:rPr>
        <w:t> </w:t>
      </w:r>
      <w:r w:rsidR="006A69BA">
        <w:rPr>
          <w:rFonts w:ascii="Arial" w:hAnsi="Arial" w:cs="Arial"/>
          <w:color w:val="FF0000"/>
          <w:sz w:val="20"/>
          <w:szCs w:val="20"/>
        </w:rPr>
        <w:t> </w:t>
      </w:r>
      <w:r w:rsidRPr="00F853BC">
        <w:rPr>
          <w:rFonts w:ascii="Arial" w:hAnsi="Arial" w:cs="Arial"/>
          <w:color w:val="FF0000"/>
          <w:sz w:val="20"/>
          <w:szCs w:val="20"/>
        </w:rPr>
        <w:fldChar w:fldCharType="end"/>
      </w:r>
    </w:p>
    <w:p w14:paraId="0770B35E" w14:textId="626AE0DA" w:rsidR="00373C05" w:rsidRDefault="009F7701" w:rsidP="000C7F55">
      <w:pPr>
        <w:spacing w:after="120"/>
        <w:jc w:val="center"/>
        <w:rPr>
          <w:rFonts w:ascii="Arial" w:hAnsi="Arial" w:cs="Arial"/>
          <w:b/>
          <w:sz w:val="28"/>
          <w:szCs w:val="28"/>
        </w:rPr>
      </w:pPr>
      <w:r>
        <w:rPr>
          <w:rFonts w:ascii="Arial" w:hAnsi="Arial" w:cs="Arial"/>
          <w:b/>
          <w:sz w:val="28"/>
          <w:szCs w:val="28"/>
        </w:rPr>
        <w:t>D</w:t>
      </w:r>
      <w:r w:rsidR="000C7F55">
        <w:rPr>
          <w:rFonts w:ascii="Arial" w:hAnsi="Arial" w:cs="Arial"/>
          <w:b/>
          <w:sz w:val="28"/>
          <w:szCs w:val="28"/>
        </w:rPr>
        <w:t xml:space="preserve">odatek č. </w:t>
      </w:r>
      <w:r w:rsidR="00934CDA">
        <w:rPr>
          <w:rFonts w:ascii="Arial" w:hAnsi="Arial" w:cs="Arial"/>
          <w:b/>
          <w:noProof/>
          <w:sz w:val="22"/>
          <w:szCs w:val="28"/>
        </w:rPr>
        <w:t>4</w:t>
      </w:r>
      <w:r w:rsidR="00195A5D">
        <w:rPr>
          <w:rFonts w:ascii="Arial" w:hAnsi="Arial" w:cs="Arial"/>
          <w:b/>
          <w:sz w:val="28"/>
          <w:szCs w:val="28"/>
        </w:rPr>
        <w:t xml:space="preserve"> </w:t>
      </w:r>
      <w:r>
        <w:rPr>
          <w:rFonts w:ascii="Arial" w:hAnsi="Arial" w:cs="Arial"/>
          <w:b/>
          <w:sz w:val="28"/>
          <w:szCs w:val="28"/>
        </w:rPr>
        <w:t>ke smlouvě</w:t>
      </w:r>
      <w:r w:rsidR="00373C05">
        <w:rPr>
          <w:rFonts w:ascii="Arial" w:hAnsi="Arial" w:cs="Arial"/>
          <w:b/>
          <w:sz w:val="28"/>
          <w:szCs w:val="28"/>
        </w:rPr>
        <w:t xml:space="preserve"> </w:t>
      </w:r>
      <w:r w:rsidR="000C7F55">
        <w:rPr>
          <w:rFonts w:ascii="Arial" w:hAnsi="Arial" w:cs="Arial"/>
          <w:b/>
          <w:sz w:val="28"/>
          <w:szCs w:val="28"/>
        </w:rPr>
        <w:fldChar w:fldCharType="begin">
          <w:ffData>
            <w:name w:val=""/>
            <w:enabled/>
            <w:calcOnExit w:val="0"/>
            <w:textInput>
              <w:default w:val="název smlouvy"/>
            </w:textInput>
          </w:ffData>
        </w:fldChar>
      </w:r>
      <w:r w:rsidR="000C7F55">
        <w:rPr>
          <w:rFonts w:ascii="Arial" w:hAnsi="Arial" w:cs="Arial"/>
          <w:b/>
          <w:sz w:val="28"/>
          <w:szCs w:val="28"/>
        </w:rPr>
        <w:instrText xml:space="preserve"> FORMTEXT </w:instrText>
      </w:r>
      <w:r w:rsidR="000C7F55">
        <w:rPr>
          <w:rFonts w:ascii="Arial" w:hAnsi="Arial" w:cs="Arial"/>
          <w:b/>
          <w:sz w:val="28"/>
          <w:szCs w:val="28"/>
        </w:rPr>
      </w:r>
      <w:r w:rsidR="000C7F55">
        <w:rPr>
          <w:rFonts w:ascii="Arial" w:hAnsi="Arial" w:cs="Arial"/>
          <w:b/>
          <w:sz w:val="28"/>
          <w:szCs w:val="28"/>
        </w:rPr>
        <w:fldChar w:fldCharType="separate"/>
      </w:r>
      <w:r w:rsidR="006A03FA" w:rsidRPr="006A03FA">
        <w:rPr>
          <w:rFonts w:ascii="Arial" w:hAnsi="Arial" w:cs="Arial"/>
          <w:b/>
          <w:sz w:val="28"/>
          <w:szCs w:val="28"/>
        </w:rPr>
        <w:t>Dohoda o poskytování bonusu</w:t>
      </w:r>
      <w:r w:rsidR="00D453F2">
        <w:rPr>
          <w:rFonts w:ascii="Arial" w:hAnsi="Arial" w:cs="Arial"/>
          <w:b/>
          <w:sz w:val="28"/>
          <w:szCs w:val="28"/>
        </w:rPr>
        <w:t xml:space="preserve"> za odběr výrobků</w:t>
      </w:r>
      <w:r w:rsidR="000C7F55">
        <w:rPr>
          <w:rFonts w:ascii="Arial" w:hAnsi="Arial" w:cs="Arial"/>
          <w:b/>
          <w:sz w:val="28"/>
          <w:szCs w:val="28"/>
        </w:rPr>
        <w:fldChar w:fldCharType="end"/>
      </w:r>
    </w:p>
    <w:p w14:paraId="099DC490" w14:textId="3940FC6A" w:rsidR="000C7F55" w:rsidRDefault="00345678" w:rsidP="000C7F55">
      <w:pPr>
        <w:spacing w:after="120"/>
        <w:jc w:val="center"/>
        <w:rPr>
          <w:rFonts w:ascii="Arial" w:hAnsi="Arial" w:cs="Arial"/>
          <w:b/>
          <w:sz w:val="28"/>
          <w:szCs w:val="28"/>
        </w:rPr>
      </w:pPr>
      <w:proofErr w:type="spellStart"/>
      <w:r>
        <w:rPr>
          <w:rFonts w:ascii="Arial" w:hAnsi="Arial" w:cs="Arial"/>
          <w:b/>
          <w:sz w:val="28"/>
          <w:szCs w:val="28"/>
        </w:rPr>
        <w:t>Amendment</w:t>
      </w:r>
      <w:proofErr w:type="spellEnd"/>
      <w:r>
        <w:rPr>
          <w:rFonts w:ascii="Arial" w:hAnsi="Arial" w:cs="Arial"/>
          <w:b/>
          <w:sz w:val="28"/>
          <w:szCs w:val="28"/>
        </w:rPr>
        <w:t xml:space="preserve"> </w:t>
      </w:r>
      <w:proofErr w:type="spellStart"/>
      <w:r>
        <w:rPr>
          <w:rFonts w:ascii="Arial" w:hAnsi="Arial" w:cs="Arial"/>
          <w:b/>
          <w:sz w:val="28"/>
          <w:szCs w:val="28"/>
        </w:rPr>
        <w:t>N</w:t>
      </w:r>
      <w:r w:rsidR="000C7F55">
        <w:rPr>
          <w:rFonts w:ascii="Arial" w:hAnsi="Arial" w:cs="Arial"/>
          <w:b/>
          <w:sz w:val="28"/>
          <w:szCs w:val="28"/>
        </w:rPr>
        <w:t>r</w:t>
      </w:r>
      <w:proofErr w:type="spellEnd"/>
      <w:r w:rsidR="000C7F55">
        <w:rPr>
          <w:rFonts w:ascii="Arial" w:hAnsi="Arial" w:cs="Arial"/>
          <w:b/>
          <w:sz w:val="28"/>
          <w:szCs w:val="28"/>
        </w:rPr>
        <w:t xml:space="preserve">. </w:t>
      </w:r>
      <w:r w:rsidR="00934CDA">
        <w:rPr>
          <w:rFonts w:ascii="Arial" w:hAnsi="Arial" w:cs="Arial"/>
          <w:b/>
          <w:noProof/>
          <w:sz w:val="22"/>
          <w:szCs w:val="28"/>
        </w:rPr>
        <w:t>4</w:t>
      </w:r>
      <w:r w:rsidR="00195A5D">
        <w:rPr>
          <w:rFonts w:ascii="Arial" w:hAnsi="Arial" w:cs="Arial"/>
          <w:b/>
          <w:sz w:val="28"/>
          <w:szCs w:val="28"/>
        </w:rPr>
        <w:t xml:space="preserve"> </w:t>
      </w:r>
      <w:r w:rsidR="000C7F55">
        <w:rPr>
          <w:rFonts w:ascii="Arial" w:hAnsi="Arial" w:cs="Arial"/>
          <w:b/>
          <w:sz w:val="28"/>
          <w:szCs w:val="28"/>
        </w:rPr>
        <w:t xml:space="preserve">to </w:t>
      </w:r>
      <w:proofErr w:type="spellStart"/>
      <w:r w:rsidR="000C7F55">
        <w:rPr>
          <w:rFonts w:ascii="Arial" w:hAnsi="Arial" w:cs="Arial"/>
          <w:b/>
          <w:sz w:val="28"/>
          <w:szCs w:val="28"/>
        </w:rPr>
        <w:t>the</w:t>
      </w:r>
      <w:proofErr w:type="spellEnd"/>
      <w:r w:rsidR="000C7F55">
        <w:rPr>
          <w:rFonts w:ascii="Arial" w:hAnsi="Arial" w:cs="Arial"/>
          <w:b/>
          <w:sz w:val="28"/>
          <w:szCs w:val="28"/>
        </w:rPr>
        <w:t xml:space="preserve"> </w:t>
      </w:r>
      <w:proofErr w:type="spellStart"/>
      <w:r w:rsidR="000C7F55">
        <w:rPr>
          <w:rFonts w:ascii="Arial" w:hAnsi="Arial" w:cs="Arial"/>
          <w:b/>
          <w:sz w:val="28"/>
          <w:szCs w:val="28"/>
        </w:rPr>
        <w:t>Contract</w:t>
      </w:r>
      <w:proofErr w:type="spellEnd"/>
      <w:r w:rsidR="000C7F55">
        <w:rPr>
          <w:rFonts w:ascii="Arial" w:hAnsi="Arial" w:cs="Arial"/>
          <w:b/>
          <w:sz w:val="28"/>
          <w:szCs w:val="28"/>
        </w:rPr>
        <w:t xml:space="preserve"> </w:t>
      </w:r>
      <w:r w:rsidR="000C7F55">
        <w:rPr>
          <w:rFonts w:ascii="Arial" w:hAnsi="Arial" w:cs="Arial"/>
          <w:b/>
          <w:sz w:val="28"/>
          <w:szCs w:val="28"/>
        </w:rPr>
        <w:fldChar w:fldCharType="begin">
          <w:ffData>
            <w:name w:val=""/>
            <w:enabled/>
            <w:calcOnExit w:val="0"/>
            <w:textInput>
              <w:default w:val="name of the contract"/>
            </w:textInput>
          </w:ffData>
        </w:fldChar>
      </w:r>
      <w:r w:rsidR="000C7F55">
        <w:rPr>
          <w:rFonts w:ascii="Arial" w:hAnsi="Arial" w:cs="Arial"/>
          <w:b/>
          <w:sz w:val="28"/>
          <w:szCs w:val="28"/>
        </w:rPr>
        <w:instrText xml:space="preserve"> FORMTEXT </w:instrText>
      </w:r>
      <w:r w:rsidR="000C7F55">
        <w:rPr>
          <w:rFonts w:ascii="Arial" w:hAnsi="Arial" w:cs="Arial"/>
          <w:b/>
          <w:sz w:val="28"/>
          <w:szCs w:val="28"/>
        </w:rPr>
      </w:r>
      <w:r w:rsidR="000C7F55">
        <w:rPr>
          <w:rFonts w:ascii="Arial" w:hAnsi="Arial" w:cs="Arial"/>
          <w:b/>
          <w:sz w:val="28"/>
          <w:szCs w:val="28"/>
        </w:rPr>
        <w:fldChar w:fldCharType="separate"/>
      </w:r>
      <w:proofErr w:type="spellStart"/>
      <w:r w:rsidR="006F1A5A" w:rsidRPr="006F1A5A">
        <w:rPr>
          <w:rFonts w:ascii="Arial" w:hAnsi="Arial" w:cs="Arial"/>
          <w:b/>
          <w:sz w:val="28"/>
          <w:szCs w:val="28"/>
        </w:rPr>
        <w:t>Agreement</w:t>
      </w:r>
      <w:proofErr w:type="spellEnd"/>
      <w:r w:rsidR="006F1A5A" w:rsidRPr="006F1A5A">
        <w:rPr>
          <w:rFonts w:ascii="Arial" w:hAnsi="Arial" w:cs="Arial"/>
          <w:b/>
          <w:sz w:val="28"/>
          <w:szCs w:val="28"/>
        </w:rPr>
        <w:t xml:space="preserve"> on Provision of Bonus</w:t>
      </w:r>
      <w:r w:rsidR="00C2753F">
        <w:rPr>
          <w:rFonts w:ascii="Arial" w:hAnsi="Arial" w:cs="Arial"/>
          <w:b/>
          <w:sz w:val="28"/>
          <w:szCs w:val="28"/>
        </w:rPr>
        <w:t xml:space="preserve"> for Product Purchase</w:t>
      </w:r>
      <w:r w:rsidR="006F1A5A">
        <w:rPr>
          <w:rFonts w:ascii="Arial" w:hAnsi="Arial" w:cs="Arial"/>
          <w:b/>
          <w:sz w:val="28"/>
          <w:szCs w:val="28"/>
        </w:rPr>
        <w:t> </w:t>
      </w:r>
      <w:r w:rsidR="006F1A5A">
        <w:rPr>
          <w:rFonts w:ascii="Arial" w:hAnsi="Arial" w:cs="Arial"/>
          <w:b/>
          <w:sz w:val="28"/>
          <w:szCs w:val="28"/>
        </w:rPr>
        <w:t> </w:t>
      </w:r>
      <w:r w:rsidR="006F1A5A">
        <w:rPr>
          <w:rFonts w:ascii="Arial" w:hAnsi="Arial" w:cs="Arial"/>
          <w:b/>
          <w:sz w:val="28"/>
          <w:szCs w:val="28"/>
        </w:rPr>
        <w:t> </w:t>
      </w:r>
      <w:r w:rsidR="000C7F55">
        <w:rPr>
          <w:rFonts w:ascii="Arial" w:hAnsi="Arial" w:cs="Arial"/>
          <w:b/>
          <w:sz w:val="28"/>
          <w:szCs w:val="28"/>
        </w:rPr>
        <w:fldChar w:fldCharType="end"/>
      </w:r>
      <w:r w:rsidR="000C7F55" w:rsidRPr="000C7F55">
        <w:rPr>
          <w:rFonts w:ascii="Arial" w:hAnsi="Arial" w:cs="Arial"/>
          <w:b/>
          <w:sz w:val="28"/>
          <w:szCs w:val="28"/>
        </w:rPr>
        <w:t xml:space="preserve"> </w:t>
      </w:r>
    </w:p>
    <w:p w14:paraId="048A909F" w14:textId="0B32A4AC" w:rsidR="00477EBA" w:rsidRPr="009F7701" w:rsidRDefault="00477EBA" w:rsidP="00477EBA">
      <w:pPr>
        <w:spacing w:after="0" w:line="100" w:lineRule="atLeast"/>
        <w:jc w:val="center"/>
        <w:rPr>
          <w:rFonts w:ascii="Arial" w:hAnsi="Arial" w:cs="Arial"/>
          <w:sz w:val="22"/>
          <w:szCs w:val="22"/>
        </w:rPr>
      </w:pPr>
      <w:r>
        <w:rPr>
          <w:rFonts w:ascii="Arial" w:hAnsi="Arial" w:cs="Arial"/>
          <w:sz w:val="22"/>
          <w:szCs w:val="22"/>
        </w:rPr>
        <w:t>(dále jen „</w:t>
      </w:r>
      <w:r w:rsidRPr="00477EBA">
        <w:rPr>
          <w:rFonts w:ascii="Arial" w:hAnsi="Arial" w:cs="Arial"/>
          <w:b/>
          <w:sz w:val="22"/>
          <w:szCs w:val="22"/>
        </w:rPr>
        <w:t>Dodatek</w:t>
      </w:r>
      <w:r>
        <w:rPr>
          <w:rFonts w:ascii="Arial" w:hAnsi="Arial" w:cs="Arial"/>
          <w:sz w:val="22"/>
          <w:szCs w:val="22"/>
        </w:rPr>
        <w:t>“</w:t>
      </w:r>
      <w:r w:rsidR="000C7F55">
        <w:rPr>
          <w:rFonts w:ascii="Arial" w:hAnsi="Arial" w:cs="Arial"/>
          <w:sz w:val="22"/>
          <w:szCs w:val="22"/>
        </w:rPr>
        <w:t xml:space="preserve"> / </w:t>
      </w:r>
      <w:proofErr w:type="spellStart"/>
      <w:r w:rsidR="000C7F55">
        <w:rPr>
          <w:rFonts w:ascii="Arial" w:hAnsi="Arial" w:cs="Arial"/>
          <w:sz w:val="22"/>
          <w:szCs w:val="22"/>
        </w:rPr>
        <w:t>hereinafter</w:t>
      </w:r>
      <w:proofErr w:type="spellEnd"/>
      <w:r w:rsidR="000C7F55">
        <w:rPr>
          <w:rFonts w:ascii="Arial" w:hAnsi="Arial" w:cs="Arial"/>
          <w:sz w:val="22"/>
          <w:szCs w:val="22"/>
        </w:rPr>
        <w:t xml:space="preserve"> </w:t>
      </w:r>
      <w:proofErr w:type="spellStart"/>
      <w:r w:rsidR="000C7F55">
        <w:rPr>
          <w:rFonts w:ascii="Arial" w:hAnsi="Arial" w:cs="Arial"/>
          <w:sz w:val="22"/>
          <w:szCs w:val="22"/>
        </w:rPr>
        <w:t>referred</w:t>
      </w:r>
      <w:proofErr w:type="spellEnd"/>
      <w:r w:rsidR="000C7F55">
        <w:rPr>
          <w:rFonts w:ascii="Arial" w:hAnsi="Arial" w:cs="Arial"/>
          <w:sz w:val="22"/>
          <w:szCs w:val="22"/>
        </w:rPr>
        <w:t xml:space="preserve"> to as „</w:t>
      </w:r>
      <w:proofErr w:type="spellStart"/>
      <w:r w:rsidR="000C7F55">
        <w:rPr>
          <w:rFonts w:ascii="Arial" w:hAnsi="Arial" w:cs="Arial"/>
          <w:sz w:val="22"/>
          <w:szCs w:val="22"/>
        </w:rPr>
        <w:t>the</w:t>
      </w:r>
      <w:proofErr w:type="spellEnd"/>
      <w:r w:rsidR="000C7F55">
        <w:rPr>
          <w:rFonts w:ascii="Arial" w:hAnsi="Arial" w:cs="Arial"/>
          <w:sz w:val="22"/>
          <w:szCs w:val="22"/>
        </w:rPr>
        <w:t xml:space="preserve"> </w:t>
      </w:r>
      <w:proofErr w:type="spellStart"/>
      <w:r w:rsidR="00345678">
        <w:rPr>
          <w:rFonts w:ascii="Arial" w:hAnsi="Arial" w:cs="Arial"/>
          <w:b/>
          <w:sz w:val="22"/>
          <w:szCs w:val="22"/>
        </w:rPr>
        <w:t>Amendment</w:t>
      </w:r>
      <w:proofErr w:type="spellEnd"/>
      <w:r w:rsidR="000C7F55">
        <w:rPr>
          <w:rFonts w:ascii="Arial" w:hAnsi="Arial" w:cs="Arial"/>
          <w:sz w:val="22"/>
          <w:szCs w:val="22"/>
        </w:rPr>
        <w:t>“</w:t>
      </w:r>
      <w:r>
        <w:rPr>
          <w:rFonts w:ascii="Arial" w:hAnsi="Arial" w:cs="Arial"/>
          <w:sz w:val="22"/>
          <w:szCs w:val="22"/>
        </w:rPr>
        <w:t>)</w:t>
      </w:r>
    </w:p>
    <w:p w14:paraId="52DAE21A" w14:textId="77777777" w:rsidR="00373C05" w:rsidRPr="009F7701" w:rsidRDefault="00373C05">
      <w:pPr>
        <w:jc w:val="both"/>
        <w:rPr>
          <w:rFonts w:ascii="Arial" w:hAnsi="Arial" w:cs="Arial"/>
          <w:sz w:val="22"/>
          <w:szCs w:val="22"/>
        </w:rPr>
      </w:pPr>
    </w:p>
    <w:p w14:paraId="3220DE15" w14:textId="77777777" w:rsidR="00373C05" w:rsidRPr="009F7701" w:rsidRDefault="009F7701">
      <w:pPr>
        <w:spacing w:after="0" w:line="100" w:lineRule="atLeast"/>
        <w:jc w:val="both"/>
        <w:rPr>
          <w:rFonts w:ascii="Arial" w:hAnsi="Arial" w:cs="Arial"/>
          <w:sz w:val="22"/>
          <w:szCs w:val="22"/>
        </w:rPr>
      </w:pPr>
      <w:r w:rsidRPr="009F7701">
        <w:rPr>
          <w:rFonts w:ascii="Arial" w:hAnsi="Arial" w:cs="Arial"/>
          <w:sz w:val="22"/>
          <w:szCs w:val="22"/>
        </w:rPr>
        <w:t>uzavřený níže uvedeného dne mezi</w:t>
      </w:r>
      <w:r w:rsidR="000C7F55">
        <w:rPr>
          <w:rFonts w:ascii="Arial" w:hAnsi="Arial" w:cs="Arial"/>
          <w:sz w:val="22"/>
          <w:szCs w:val="22"/>
        </w:rPr>
        <w:t>:</w:t>
      </w:r>
      <w:r w:rsidRPr="009F7701">
        <w:rPr>
          <w:rFonts w:ascii="Arial" w:hAnsi="Arial" w:cs="Arial"/>
          <w:sz w:val="22"/>
          <w:szCs w:val="22"/>
        </w:rPr>
        <w:t xml:space="preserve"> </w:t>
      </w:r>
    </w:p>
    <w:p w14:paraId="31F48EEA" w14:textId="77777777" w:rsidR="009F7701" w:rsidRDefault="000C7F55">
      <w:pPr>
        <w:spacing w:after="0" w:line="100" w:lineRule="atLeast"/>
        <w:jc w:val="both"/>
        <w:rPr>
          <w:rFonts w:ascii="Arial" w:hAnsi="Arial" w:cs="Arial"/>
          <w:sz w:val="22"/>
          <w:szCs w:val="22"/>
        </w:rPr>
      </w:pPr>
      <w:proofErr w:type="spellStart"/>
      <w:r>
        <w:rPr>
          <w:rFonts w:ascii="Arial" w:hAnsi="Arial" w:cs="Arial"/>
          <w:sz w:val="22"/>
          <w:szCs w:val="22"/>
        </w:rPr>
        <w:t>concluded</w:t>
      </w:r>
      <w:proofErr w:type="spellEnd"/>
      <w:r>
        <w:rPr>
          <w:rFonts w:ascii="Arial" w:hAnsi="Arial" w:cs="Arial"/>
          <w:sz w:val="22"/>
          <w:szCs w:val="22"/>
        </w:rPr>
        <w:t xml:space="preserve"> on </w:t>
      </w:r>
      <w:proofErr w:type="spellStart"/>
      <w:r>
        <w:rPr>
          <w:rFonts w:ascii="Arial" w:hAnsi="Arial" w:cs="Arial"/>
          <w:sz w:val="22"/>
          <w:szCs w:val="22"/>
        </w:rPr>
        <w:t>below-mentioned</w:t>
      </w:r>
      <w:proofErr w:type="spellEnd"/>
      <w:r>
        <w:rPr>
          <w:rFonts w:ascii="Arial" w:hAnsi="Arial" w:cs="Arial"/>
          <w:sz w:val="22"/>
          <w:szCs w:val="22"/>
        </w:rPr>
        <w:t xml:space="preserve"> </w:t>
      </w:r>
      <w:proofErr w:type="spellStart"/>
      <w:r>
        <w:rPr>
          <w:rFonts w:ascii="Arial" w:hAnsi="Arial" w:cs="Arial"/>
          <w:sz w:val="22"/>
          <w:szCs w:val="22"/>
        </w:rPr>
        <w:t>day</w:t>
      </w:r>
      <w:proofErr w:type="spellEnd"/>
      <w:r>
        <w:rPr>
          <w:rFonts w:ascii="Arial" w:hAnsi="Arial" w:cs="Arial"/>
          <w:sz w:val="22"/>
          <w:szCs w:val="22"/>
        </w:rPr>
        <w:t xml:space="preserve">, </w:t>
      </w:r>
      <w:proofErr w:type="spellStart"/>
      <w:r>
        <w:rPr>
          <w:rFonts w:ascii="Arial" w:hAnsi="Arial" w:cs="Arial"/>
          <w:sz w:val="22"/>
          <w:szCs w:val="22"/>
        </w:rPr>
        <w:t>month</w:t>
      </w:r>
      <w:proofErr w:type="spellEnd"/>
      <w:r>
        <w:rPr>
          <w:rFonts w:ascii="Arial" w:hAnsi="Arial" w:cs="Arial"/>
          <w:sz w:val="22"/>
          <w:szCs w:val="22"/>
        </w:rPr>
        <w:t xml:space="preserve"> and </w:t>
      </w:r>
      <w:proofErr w:type="spellStart"/>
      <w:r>
        <w:rPr>
          <w:rFonts w:ascii="Arial" w:hAnsi="Arial" w:cs="Arial"/>
          <w:sz w:val="22"/>
          <w:szCs w:val="22"/>
        </w:rPr>
        <w:t>year</w:t>
      </w:r>
      <w:proofErr w:type="spellEnd"/>
      <w:r>
        <w:rPr>
          <w:rFonts w:ascii="Arial" w:hAnsi="Arial" w:cs="Arial"/>
          <w:sz w:val="22"/>
          <w:szCs w:val="22"/>
        </w:rPr>
        <w:t xml:space="preserve"> by and </w:t>
      </w:r>
      <w:proofErr w:type="spellStart"/>
      <w:r>
        <w:rPr>
          <w:rFonts w:ascii="Arial" w:hAnsi="Arial" w:cs="Arial"/>
          <w:sz w:val="22"/>
          <w:szCs w:val="22"/>
        </w:rPr>
        <w:t>between</w:t>
      </w:r>
      <w:proofErr w:type="spellEnd"/>
      <w:r>
        <w:rPr>
          <w:rFonts w:ascii="Arial" w:hAnsi="Arial" w:cs="Arial"/>
          <w:sz w:val="22"/>
          <w:szCs w:val="22"/>
        </w:rPr>
        <w:t>:</w:t>
      </w:r>
    </w:p>
    <w:p w14:paraId="0E1B8532" w14:textId="77777777" w:rsidR="000C7F55" w:rsidRPr="009F7701" w:rsidRDefault="000C7F55">
      <w:pPr>
        <w:spacing w:after="0" w:line="100" w:lineRule="atLeast"/>
        <w:jc w:val="both"/>
        <w:rPr>
          <w:rFonts w:ascii="Arial" w:hAnsi="Arial" w:cs="Arial"/>
          <w:sz w:val="22"/>
          <w:szCs w:val="22"/>
        </w:rPr>
      </w:pPr>
    </w:p>
    <w:p w14:paraId="50D18F01" w14:textId="77777777" w:rsidR="00373C05" w:rsidRPr="009F7701" w:rsidRDefault="00373C05">
      <w:pPr>
        <w:spacing w:after="0" w:line="100" w:lineRule="atLeast"/>
        <w:jc w:val="both"/>
        <w:rPr>
          <w:rFonts w:ascii="Arial" w:hAnsi="Arial" w:cs="Arial"/>
          <w:b/>
          <w:sz w:val="22"/>
          <w:szCs w:val="22"/>
        </w:rPr>
      </w:pPr>
      <w:r w:rsidRPr="009F7701">
        <w:rPr>
          <w:rFonts w:ascii="Arial" w:hAnsi="Arial" w:cs="Arial"/>
          <w:b/>
          <w:sz w:val="22"/>
          <w:szCs w:val="22"/>
        </w:rPr>
        <w:t>BAYER s.r.o.</w:t>
      </w:r>
    </w:p>
    <w:p w14:paraId="1267E9EA" w14:textId="77777777"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IČ</w:t>
      </w:r>
      <w:r w:rsidR="000C7F55">
        <w:rPr>
          <w:rFonts w:ascii="Arial" w:hAnsi="Arial" w:cs="Arial"/>
          <w:sz w:val="22"/>
          <w:szCs w:val="22"/>
        </w:rPr>
        <w:t>/ ID No</w:t>
      </w:r>
      <w:r w:rsidRPr="009F7701">
        <w:rPr>
          <w:rFonts w:ascii="Arial" w:hAnsi="Arial" w:cs="Arial"/>
          <w:sz w:val="22"/>
          <w:szCs w:val="22"/>
        </w:rPr>
        <w:t>: 005 65 474, DIČ</w:t>
      </w:r>
      <w:r w:rsidR="000C7F55">
        <w:rPr>
          <w:rFonts w:ascii="Arial" w:hAnsi="Arial" w:cs="Arial"/>
          <w:sz w:val="22"/>
          <w:szCs w:val="22"/>
        </w:rPr>
        <w:t>/ VAT No</w:t>
      </w:r>
      <w:r w:rsidRPr="009F7701">
        <w:rPr>
          <w:rFonts w:ascii="Arial" w:hAnsi="Arial" w:cs="Arial"/>
          <w:sz w:val="22"/>
          <w:szCs w:val="22"/>
        </w:rPr>
        <w:t>: CZ00565474</w:t>
      </w:r>
    </w:p>
    <w:p w14:paraId="3785739A" w14:textId="6DB0ACE9" w:rsidR="000C7F55" w:rsidRPr="000C7F55" w:rsidRDefault="000C7F55" w:rsidP="000C7F55">
      <w:pPr>
        <w:spacing w:after="0" w:line="100" w:lineRule="atLeast"/>
        <w:jc w:val="both"/>
        <w:rPr>
          <w:rFonts w:ascii="Arial" w:hAnsi="Arial" w:cs="Arial"/>
          <w:sz w:val="22"/>
          <w:szCs w:val="22"/>
        </w:rPr>
      </w:pPr>
      <w:r w:rsidRPr="000C7F55">
        <w:rPr>
          <w:rFonts w:ascii="Arial" w:hAnsi="Arial" w:cs="Arial"/>
          <w:sz w:val="22"/>
          <w:szCs w:val="22"/>
        </w:rPr>
        <w:t xml:space="preserve">se sídlem / </w:t>
      </w:r>
      <w:proofErr w:type="spellStart"/>
      <w:r w:rsidRPr="000C7F55">
        <w:rPr>
          <w:rFonts w:ascii="Arial" w:hAnsi="Arial" w:cs="Arial"/>
          <w:sz w:val="22"/>
          <w:szCs w:val="22"/>
        </w:rPr>
        <w:t>registered</w:t>
      </w:r>
      <w:proofErr w:type="spellEnd"/>
      <w:r w:rsidRPr="000C7F55">
        <w:rPr>
          <w:rFonts w:ascii="Arial" w:hAnsi="Arial" w:cs="Arial"/>
          <w:sz w:val="22"/>
          <w:szCs w:val="22"/>
        </w:rPr>
        <w:t xml:space="preserve"> </w:t>
      </w:r>
      <w:proofErr w:type="spellStart"/>
      <w:r w:rsidRPr="000C7F55">
        <w:rPr>
          <w:rFonts w:ascii="Arial" w:hAnsi="Arial" w:cs="Arial"/>
          <w:sz w:val="22"/>
          <w:szCs w:val="22"/>
        </w:rPr>
        <w:t>seat</w:t>
      </w:r>
      <w:proofErr w:type="spellEnd"/>
      <w:r w:rsidRPr="000C7F55">
        <w:rPr>
          <w:rFonts w:ascii="Arial" w:hAnsi="Arial" w:cs="Arial"/>
          <w:sz w:val="22"/>
          <w:szCs w:val="22"/>
        </w:rPr>
        <w:t xml:space="preserve"> </w:t>
      </w:r>
      <w:proofErr w:type="spellStart"/>
      <w:r w:rsidRPr="000C7F55">
        <w:rPr>
          <w:rFonts w:ascii="Arial" w:hAnsi="Arial" w:cs="Arial"/>
          <w:sz w:val="22"/>
          <w:szCs w:val="22"/>
        </w:rPr>
        <w:t>at</w:t>
      </w:r>
      <w:proofErr w:type="spellEnd"/>
      <w:r w:rsidRPr="000C7F55">
        <w:rPr>
          <w:rFonts w:ascii="Arial" w:hAnsi="Arial" w:cs="Arial"/>
          <w:sz w:val="22"/>
          <w:szCs w:val="22"/>
        </w:rPr>
        <w:t xml:space="preserve">: </w:t>
      </w:r>
      <w:proofErr w:type="spellStart"/>
      <w:r w:rsidRPr="000C7F55">
        <w:rPr>
          <w:rFonts w:ascii="Arial" w:hAnsi="Arial" w:cs="Arial"/>
          <w:sz w:val="22"/>
          <w:szCs w:val="22"/>
        </w:rPr>
        <w:t>Siemensova</w:t>
      </w:r>
      <w:proofErr w:type="spellEnd"/>
      <w:r w:rsidRPr="000C7F55">
        <w:rPr>
          <w:rFonts w:ascii="Arial" w:hAnsi="Arial" w:cs="Arial"/>
          <w:sz w:val="22"/>
          <w:szCs w:val="22"/>
        </w:rPr>
        <w:t xml:space="preserve"> 2717/4, 155 00 Praha 5</w:t>
      </w:r>
      <w:r w:rsidR="00354757">
        <w:rPr>
          <w:rFonts w:ascii="Arial" w:hAnsi="Arial" w:cs="Arial"/>
          <w:sz w:val="22"/>
          <w:szCs w:val="22"/>
        </w:rPr>
        <w:t xml:space="preserve"> </w:t>
      </w:r>
      <w:r w:rsidRPr="000C7F55">
        <w:rPr>
          <w:rFonts w:ascii="Arial" w:hAnsi="Arial" w:cs="Arial"/>
          <w:sz w:val="22"/>
          <w:szCs w:val="22"/>
        </w:rPr>
        <w:t>-</w:t>
      </w:r>
      <w:r w:rsidR="00354757">
        <w:rPr>
          <w:rFonts w:ascii="Arial" w:hAnsi="Arial" w:cs="Arial"/>
          <w:sz w:val="22"/>
          <w:szCs w:val="22"/>
        </w:rPr>
        <w:t xml:space="preserve"> </w:t>
      </w:r>
      <w:r w:rsidRPr="000C7F55">
        <w:rPr>
          <w:rFonts w:ascii="Arial" w:hAnsi="Arial" w:cs="Arial"/>
          <w:sz w:val="22"/>
          <w:szCs w:val="22"/>
        </w:rPr>
        <w:t xml:space="preserve">Stodůlky </w:t>
      </w:r>
    </w:p>
    <w:p w14:paraId="15B09A43" w14:textId="77777777" w:rsidR="00373C05" w:rsidRDefault="00373C05">
      <w:pPr>
        <w:spacing w:after="0" w:line="100" w:lineRule="atLeast"/>
        <w:jc w:val="both"/>
        <w:rPr>
          <w:rFonts w:ascii="Arial" w:hAnsi="Arial" w:cs="Arial"/>
          <w:sz w:val="22"/>
          <w:szCs w:val="22"/>
        </w:rPr>
      </w:pPr>
      <w:r w:rsidRPr="009F7701">
        <w:rPr>
          <w:rFonts w:ascii="Arial" w:hAnsi="Arial" w:cs="Arial"/>
          <w:sz w:val="22"/>
          <w:szCs w:val="22"/>
        </w:rPr>
        <w:t>zapsaná v obchodním rejstříku vedeném Městským soudem v Praze, oddíl C, vložka 391</w:t>
      </w:r>
      <w:r w:rsidR="000C7F55">
        <w:rPr>
          <w:rFonts w:ascii="Arial" w:hAnsi="Arial" w:cs="Arial"/>
          <w:sz w:val="22"/>
          <w:szCs w:val="22"/>
        </w:rPr>
        <w:t>/</w:t>
      </w:r>
    </w:p>
    <w:p w14:paraId="331AC279" w14:textId="77777777" w:rsidR="0040598C" w:rsidRPr="009F7701" w:rsidRDefault="0040598C" w:rsidP="0040598C">
      <w:pPr>
        <w:spacing w:after="0" w:line="100" w:lineRule="atLeast"/>
        <w:jc w:val="both"/>
        <w:rPr>
          <w:rFonts w:ascii="Arial" w:hAnsi="Arial" w:cs="Arial"/>
          <w:sz w:val="22"/>
          <w:szCs w:val="22"/>
        </w:rPr>
      </w:pPr>
      <w:proofErr w:type="spellStart"/>
      <w:r w:rsidRPr="000C7F55">
        <w:rPr>
          <w:rFonts w:ascii="Arial" w:hAnsi="Arial" w:cs="Arial"/>
          <w:sz w:val="22"/>
          <w:szCs w:val="22"/>
          <w:lang w:bidi="en-US"/>
        </w:rPr>
        <w:t>registered</w:t>
      </w:r>
      <w:proofErr w:type="spellEnd"/>
      <w:r w:rsidRPr="000C7F55">
        <w:rPr>
          <w:rFonts w:ascii="Arial" w:hAnsi="Arial" w:cs="Arial"/>
          <w:sz w:val="22"/>
          <w:szCs w:val="22"/>
          <w:lang w:bidi="en-US"/>
        </w:rPr>
        <w:t xml:space="preserve"> in </w:t>
      </w:r>
      <w:proofErr w:type="spellStart"/>
      <w:r w:rsidRPr="000C7F55">
        <w:rPr>
          <w:rFonts w:ascii="Arial" w:hAnsi="Arial" w:cs="Arial"/>
          <w:sz w:val="22"/>
          <w:szCs w:val="22"/>
          <w:lang w:bidi="en-US"/>
        </w:rPr>
        <w:t>the</w:t>
      </w:r>
      <w:proofErr w:type="spellEnd"/>
      <w:r w:rsidRPr="000C7F55">
        <w:rPr>
          <w:rFonts w:ascii="Arial" w:hAnsi="Arial" w:cs="Arial"/>
          <w:sz w:val="22"/>
          <w:szCs w:val="22"/>
          <w:lang w:bidi="en-US"/>
        </w:rPr>
        <w:t xml:space="preserve"> </w:t>
      </w:r>
      <w:proofErr w:type="spellStart"/>
      <w:r w:rsidRPr="000C7F55">
        <w:rPr>
          <w:rFonts w:ascii="Arial" w:hAnsi="Arial" w:cs="Arial"/>
          <w:sz w:val="22"/>
          <w:szCs w:val="22"/>
          <w:lang w:bidi="en-US"/>
        </w:rPr>
        <w:t>companies</w:t>
      </w:r>
      <w:proofErr w:type="spellEnd"/>
      <w:r w:rsidRPr="000C7F55">
        <w:rPr>
          <w:rFonts w:ascii="Arial" w:hAnsi="Arial" w:cs="Arial"/>
          <w:sz w:val="22"/>
          <w:szCs w:val="22"/>
          <w:lang w:bidi="en-US"/>
        </w:rPr>
        <w:t xml:space="preserve">´ registry </w:t>
      </w:r>
      <w:proofErr w:type="spellStart"/>
      <w:r w:rsidRPr="000C7F55">
        <w:rPr>
          <w:rFonts w:ascii="Arial" w:hAnsi="Arial" w:cs="Arial"/>
          <w:sz w:val="22"/>
          <w:szCs w:val="22"/>
          <w:lang w:bidi="en-US"/>
        </w:rPr>
        <w:t>at</w:t>
      </w:r>
      <w:proofErr w:type="spellEnd"/>
      <w:r w:rsidRPr="000C7F55">
        <w:rPr>
          <w:rFonts w:ascii="Arial" w:hAnsi="Arial" w:cs="Arial"/>
          <w:sz w:val="22"/>
          <w:szCs w:val="22"/>
          <w:lang w:bidi="en-US"/>
        </w:rPr>
        <w:t xml:space="preserve"> </w:t>
      </w:r>
      <w:proofErr w:type="spellStart"/>
      <w:r w:rsidRPr="000C7F55">
        <w:rPr>
          <w:rFonts w:ascii="Arial" w:hAnsi="Arial" w:cs="Arial"/>
          <w:sz w:val="22"/>
          <w:szCs w:val="22"/>
          <w:lang w:bidi="en-US"/>
        </w:rPr>
        <w:t>the</w:t>
      </w:r>
      <w:proofErr w:type="spellEnd"/>
      <w:r w:rsidRPr="000C7F55">
        <w:rPr>
          <w:rFonts w:ascii="Arial" w:hAnsi="Arial" w:cs="Arial"/>
          <w:sz w:val="22"/>
          <w:szCs w:val="22"/>
          <w:lang w:bidi="en-US"/>
        </w:rPr>
        <w:t xml:space="preserve"> </w:t>
      </w:r>
      <w:proofErr w:type="spellStart"/>
      <w:r w:rsidRPr="000C7F55">
        <w:rPr>
          <w:rFonts w:ascii="Arial" w:hAnsi="Arial" w:cs="Arial"/>
          <w:sz w:val="22"/>
          <w:szCs w:val="22"/>
          <w:lang w:bidi="en-US"/>
        </w:rPr>
        <w:t>Municipal</w:t>
      </w:r>
      <w:proofErr w:type="spellEnd"/>
      <w:r w:rsidRPr="000C7F55">
        <w:rPr>
          <w:rFonts w:ascii="Arial" w:hAnsi="Arial" w:cs="Arial"/>
          <w:sz w:val="22"/>
          <w:szCs w:val="22"/>
          <w:lang w:bidi="en-US"/>
        </w:rPr>
        <w:t xml:space="preserve"> </w:t>
      </w:r>
      <w:proofErr w:type="spellStart"/>
      <w:r w:rsidRPr="000C7F55">
        <w:rPr>
          <w:rFonts w:ascii="Arial" w:hAnsi="Arial" w:cs="Arial"/>
          <w:sz w:val="22"/>
          <w:szCs w:val="22"/>
          <w:lang w:bidi="en-US"/>
        </w:rPr>
        <w:t>Court</w:t>
      </w:r>
      <w:proofErr w:type="spellEnd"/>
      <w:r w:rsidRPr="000C7F55">
        <w:rPr>
          <w:rFonts w:ascii="Arial" w:hAnsi="Arial" w:cs="Arial"/>
          <w:sz w:val="22"/>
          <w:szCs w:val="22"/>
          <w:lang w:bidi="en-US"/>
        </w:rPr>
        <w:t xml:space="preserve"> in Prague, </w:t>
      </w:r>
      <w:proofErr w:type="spellStart"/>
      <w:r w:rsidRPr="000C7F55">
        <w:rPr>
          <w:rFonts w:ascii="Arial" w:hAnsi="Arial" w:cs="Arial"/>
          <w:sz w:val="22"/>
          <w:szCs w:val="22"/>
          <w:lang w:bidi="en-US"/>
        </w:rPr>
        <w:t>section</w:t>
      </w:r>
      <w:proofErr w:type="spellEnd"/>
      <w:r w:rsidRPr="000C7F55">
        <w:rPr>
          <w:rFonts w:ascii="Arial" w:hAnsi="Arial" w:cs="Arial"/>
          <w:sz w:val="22"/>
          <w:szCs w:val="22"/>
          <w:lang w:bidi="en-US"/>
        </w:rPr>
        <w:t xml:space="preserve"> C, </w:t>
      </w:r>
      <w:proofErr w:type="spellStart"/>
      <w:r w:rsidRPr="000C7F55">
        <w:rPr>
          <w:rFonts w:ascii="Arial" w:hAnsi="Arial" w:cs="Arial"/>
          <w:sz w:val="22"/>
          <w:szCs w:val="22"/>
          <w:lang w:bidi="en-US"/>
        </w:rPr>
        <w:t>file</w:t>
      </w:r>
      <w:proofErr w:type="spellEnd"/>
      <w:r w:rsidRPr="000C7F55">
        <w:rPr>
          <w:rFonts w:ascii="Arial" w:hAnsi="Arial" w:cs="Arial"/>
          <w:sz w:val="22"/>
          <w:szCs w:val="22"/>
          <w:lang w:bidi="en-US"/>
        </w:rPr>
        <w:t xml:space="preserve"> 391</w:t>
      </w:r>
    </w:p>
    <w:p w14:paraId="24A37666" w14:textId="2B046C64" w:rsidR="000C7F55" w:rsidRDefault="00DF2972">
      <w:pPr>
        <w:spacing w:after="0" w:line="100" w:lineRule="atLeast"/>
        <w:jc w:val="both"/>
        <w:rPr>
          <w:rFonts w:ascii="Arial" w:hAnsi="Arial" w:cs="Arial"/>
          <w:noProof/>
          <w:sz w:val="22"/>
          <w:szCs w:val="28"/>
        </w:rPr>
      </w:pPr>
      <w:r>
        <w:rPr>
          <w:rFonts w:ascii="Arial" w:hAnsi="Arial" w:cs="Arial"/>
          <w:sz w:val="22"/>
          <w:szCs w:val="22"/>
        </w:rPr>
        <w:t xml:space="preserve">zastoupená/ </w:t>
      </w:r>
      <w:proofErr w:type="spellStart"/>
      <w:r>
        <w:rPr>
          <w:rFonts w:ascii="Arial" w:hAnsi="Arial" w:cs="Arial"/>
          <w:sz w:val="22"/>
          <w:szCs w:val="22"/>
        </w:rPr>
        <w:t>represented</w:t>
      </w:r>
      <w:proofErr w:type="spellEnd"/>
      <w:r>
        <w:rPr>
          <w:rFonts w:ascii="Arial" w:hAnsi="Arial" w:cs="Arial"/>
          <w:sz w:val="22"/>
          <w:szCs w:val="22"/>
        </w:rPr>
        <w:t xml:space="preserve"> by</w:t>
      </w:r>
      <w:r w:rsidR="000C7F55" w:rsidRPr="000C7F55">
        <w:rPr>
          <w:rFonts w:ascii="Arial" w:hAnsi="Arial" w:cs="Arial"/>
          <w:sz w:val="22"/>
          <w:szCs w:val="22"/>
        </w:rPr>
        <w:t xml:space="preserve">: </w:t>
      </w:r>
      <w:r w:rsidR="0022559C">
        <w:rPr>
          <w:rFonts w:ascii="Arial" w:hAnsi="Arial" w:cs="Arial"/>
          <w:noProof/>
          <w:sz w:val="22"/>
          <w:szCs w:val="28"/>
        </w:rPr>
        <w:t>xxxxxxxxxxxxxxxxxxxxxxx</w:t>
      </w:r>
    </w:p>
    <w:p w14:paraId="385D71D0" w14:textId="193ADD5F" w:rsidR="00F80575" w:rsidRPr="009F7701" w:rsidRDefault="00F80575">
      <w:pPr>
        <w:spacing w:after="0" w:line="100" w:lineRule="atLeast"/>
        <w:jc w:val="both"/>
        <w:rPr>
          <w:rFonts w:ascii="Arial" w:hAnsi="Arial" w:cs="Arial"/>
          <w:sz w:val="22"/>
          <w:szCs w:val="22"/>
        </w:rPr>
      </w:pPr>
      <w:r>
        <w:rPr>
          <w:rFonts w:ascii="Arial" w:hAnsi="Arial" w:cs="Arial"/>
          <w:noProof/>
          <w:sz w:val="22"/>
          <w:szCs w:val="28"/>
        </w:rPr>
        <w:t xml:space="preserve">kontaktní osobou ve věcech smluvních: </w:t>
      </w:r>
      <w:r w:rsidR="0022559C">
        <w:rPr>
          <w:rFonts w:ascii="Arial" w:hAnsi="Arial" w:cs="Arial"/>
          <w:noProof/>
          <w:sz w:val="22"/>
          <w:szCs w:val="28"/>
        </w:rPr>
        <w:t>xxxxxxxxxxxxx</w:t>
      </w:r>
    </w:p>
    <w:p w14:paraId="2E01E3BF" w14:textId="77777777"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(dále jen „</w:t>
      </w:r>
      <w:r w:rsidRPr="009F7701">
        <w:rPr>
          <w:rFonts w:ascii="Arial" w:hAnsi="Arial" w:cs="Arial"/>
          <w:b/>
          <w:sz w:val="22"/>
          <w:szCs w:val="22"/>
        </w:rPr>
        <w:t>Bayer</w:t>
      </w:r>
      <w:r w:rsidRPr="009F7701">
        <w:rPr>
          <w:rFonts w:ascii="Arial" w:hAnsi="Arial" w:cs="Arial"/>
          <w:sz w:val="22"/>
          <w:szCs w:val="22"/>
        </w:rPr>
        <w:t>“</w:t>
      </w:r>
      <w:r w:rsidR="000C7F55">
        <w:rPr>
          <w:rFonts w:ascii="Arial" w:hAnsi="Arial" w:cs="Arial"/>
          <w:sz w:val="22"/>
          <w:szCs w:val="22"/>
        </w:rPr>
        <w:t xml:space="preserve"> /</w:t>
      </w:r>
      <w:r w:rsidR="000C7F55" w:rsidRPr="000C7F55">
        <w:rPr>
          <w:rFonts w:ascii="Arial" w:hAnsi="Arial" w:cs="Arial"/>
          <w:sz w:val="22"/>
          <w:szCs w:val="22"/>
        </w:rPr>
        <w:t xml:space="preserve"> </w:t>
      </w:r>
      <w:proofErr w:type="spellStart"/>
      <w:r w:rsidR="000C7F55" w:rsidRPr="000C7F55">
        <w:rPr>
          <w:rFonts w:ascii="Arial" w:hAnsi="Arial" w:cs="Arial"/>
          <w:sz w:val="22"/>
          <w:szCs w:val="22"/>
        </w:rPr>
        <w:t>hereinafter</w:t>
      </w:r>
      <w:proofErr w:type="spellEnd"/>
      <w:r w:rsidR="000C7F55" w:rsidRPr="000C7F55">
        <w:rPr>
          <w:rFonts w:ascii="Arial" w:hAnsi="Arial" w:cs="Arial"/>
          <w:sz w:val="22"/>
          <w:szCs w:val="22"/>
        </w:rPr>
        <w:t xml:space="preserve"> </w:t>
      </w:r>
      <w:proofErr w:type="spellStart"/>
      <w:r w:rsidR="000C7F55" w:rsidRPr="000C7F55">
        <w:rPr>
          <w:rFonts w:ascii="Arial" w:hAnsi="Arial" w:cs="Arial"/>
          <w:sz w:val="22"/>
          <w:szCs w:val="22"/>
        </w:rPr>
        <w:t>referred</w:t>
      </w:r>
      <w:proofErr w:type="spellEnd"/>
      <w:r w:rsidR="000C7F55" w:rsidRPr="000C7F55">
        <w:rPr>
          <w:rFonts w:ascii="Arial" w:hAnsi="Arial" w:cs="Arial"/>
          <w:sz w:val="22"/>
          <w:szCs w:val="22"/>
        </w:rPr>
        <w:t xml:space="preserve"> to as „</w:t>
      </w:r>
      <w:r w:rsidR="000C7F55" w:rsidRPr="000C7F55">
        <w:rPr>
          <w:rFonts w:ascii="Arial" w:hAnsi="Arial" w:cs="Arial"/>
          <w:b/>
          <w:sz w:val="22"/>
          <w:szCs w:val="22"/>
        </w:rPr>
        <w:t>B</w:t>
      </w:r>
      <w:r w:rsidR="000C7F55">
        <w:rPr>
          <w:rFonts w:ascii="Arial" w:hAnsi="Arial" w:cs="Arial"/>
          <w:b/>
          <w:sz w:val="22"/>
          <w:szCs w:val="22"/>
        </w:rPr>
        <w:t>ayer</w:t>
      </w:r>
      <w:r w:rsidR="000C7F55" w:rsidRPr="000C7F55">
        <w:rPr>
          <w:rFonts w:ascii="Arial" w:hAnsi="Arial" w:cs="Arial"/>
          <w:sz w:val="22"/>
          <w:szCs w:val="22"/>
        </w:rPr>
        <w:t>“</w:t>
      </w:r>
      <w:r w:rsidRPr="009F7701">
        <w:rPr>
          <w:rFonts w:ascii="Arial" w:hAnsi="Arial" w:cs="Arial"/>
          <w:sz w:val="22"/>
          <w:szCs w:val="22"/>
        </w:rPr>
        <w:t>)</w:t>
      </w:r>
    </w:p>
    <w:p w14:paraId="198AF52C" w14:textId="77777777" w:rsidR="00373C05" w:rsidRPr="009F7701" w:rsidRDefault="00373C05">
      <w:pPr>
        <w:spacing w:after="0" w:line="100" w:lineRule="atLeast"/>
        <w:jc w:val="both"/>
        <w:rPr>
          <w:rFonts w:ascii="Arial" w:hAnsi="Arial" w:cs="Arial"/>
          <w:sz w:val="22"/>
          <w:szCs w:val="22"/>
        </w:rPr>
      </w:pPr>
    </w:p>
    <w:p w14:paraId="02EC6A36" w14:textId="6F606B6E"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a</w:t>
      </w:r>
      <w:r w:rsidR="00851ACE">
        <w:rPr>
          <w:rFonts w:ascii="Arial" w:hAnsi="Arial" w:cs="Arial"/>
          <w:sz w:val="22"/>
          <w:szCs w:val="22"/>
        </w:rPr>
        <w:t>/ and</w:t>
      </w:r>
    </w:p>
    <w:p w14:paraId="42B34932" w14:textId="77777777" w:rsidR="00373C05" w:rsidRPr="009F7701" w:rsidRDefault="00373C05">
      <w:pPr>
        <w:spacing w:after="0" w:line="100" w:lineRule="atLeast"/>
        <w:jc w:val="both"/>
        <w:rPr>
          <w:rFonts w:ascii="Arial" w:hAnsi="Arial" w:cs="Arial"/>
          <w:sz w:val="22"/>
          <w:szCs w:val="22"/>
        </w:rPr>
      </w:pPr>
    </w:p>
    <w:p w14:paraId="730BEA1D" w14:textId="11F5D1AE" w:rsidR="00373C05" w:rsidRPr="009F7701" w:rsidRDefault="00532EC1">
      <w:pPr>
        <w:spacing w:after="0" w:line="100" w:lineRule="atLeast"/>
        <w:jc w:val="both"/>
        <w:rPr>
          <w:rFonts w:ascii="Arial" w:hAnsi="Arial" w:cs="Arial"/>
          <w:b/>
          <w:sz w:val="22"/>
          <w:szCs w:val="22"/>
        </w:rPr>
      </w:pPr>
      <w:r>
        <w:rPr>
          <w:rFonts w:ascii="Arial" w:hAnsi="Arial" w:cs="Arial"/>
          <w:b/>
          <w:noProof/>
          <w:sz w:val="22"/>
          <w:szCs w:val="28"/>
        </w:rPr>
        <w:t>Nemocnice Kyjov, příspěvková organizace</w:t>
      </w:r>
    </w:p>
    <w:p w14:paraId="2B216168" w14:textId="0757BF67"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IČ</w:t>
      </w:r>
      <w:r w:rsidR="001A17E4">
        <w:rPr>
          <w:rFonts w:ascii="Arial" w:hAnsi="Arial" w:cs="Arial"/>
          <w:sz w:val="22"/>
          <w:szCs w:val="22"/>
        </w:rPr>
        <w:t xml:space="preserve">/ </w:t>
      </w:r>
      <w:r w:rsidR="000C7F55">
        <w:rPr>
          <w:rFonts w:ascii="Arial" w:hAnsi="Arial" w:cs="Arial"/>
          <w:sz w:val="22"/>
          <w:szCs w:val="22"/>
        </w:rPr>
        <w:t>ID No</w:t>
      </w:r>
      <w:r w:rsidRPr="009F7701">
        <w:rPr>
          <w:rFonts w:ascii="Arial" w:hAnsi="Arial" w:cs="Arial"/>
          <w:sz w:val="22"/>
          <w:szCs w:val="22"/>
        </w:rPr>
        <w:t>:</w:t>
      </w:r>
      <w:r w:rsidR="006B0837">
        <w:rPr>
          <w:rFonts w:ascii="Arial" w:hAnsi="Arial" w:cs="Arial"/>
          <w:sz w:val="22"/>
          <w:szCs w:val="22"/>
        </w:rPr>
        <w:t>00</w:t>
      </w:r>
      <w:r w:rsidR="00532EC1">
        <w:rPr>
          <w:rFonts w:ascii="Arial" w:hAnsi="Arial" w:cs="Arial"/>
          <w:sz w:val="22"/>
          <w:szCs w:val="22"/>
        </w:rPr>
        <w:t>226912</w:t>
      </w:r>
      <w:r w:rsidRPr="009F7701">
        <w:rPr>
          <w:rFonts w:ascii="Arial" w:hAnsi="Arial" w:cs="Arial"/>
          <w:sz w:val="22"/>
          <w:szCs w:val="22"/>
        </w:rPr>
        <w:t>, DIČ</w:t>
      </w:r>
      <w:r w:rsidR="000C7F55">
        <w:rPr>
          <w:rFonts w:ascii="Arial" w:hAnsi="Arial" w:cs="Arial"/>
          <w:sz w:val="22"/>
          <w:szCs w:val="22"/>
        </w:rPr>
        <w:t>/ VAT No</w:t>
      </w:r>
      <w:r w:rsidRPr="009F7701">
        <w:rPr>
          <w:rFonts w:ascii="Arial" w:hAnsi="Arial" w:cs="Arial"/>
          <w:sz w:val="22"/>
          <w:szCs w:val="22"/>
        </w:rPr>
        <w:t xml:space="preserve">: </w:t>
      </w:r>
      <w:r w:rsidR="006B0837">
        <w:rPr>
          <w:rFonts w:ascii="Arial" w:hAnsi="Arial" w:cs="Arial"/>
          <w:sz w:val="22"/>
          <w:szCs w:val="22"/>
        </w:rPr>
        <w:t>CZ00</w:t>
      </w:r>
      <w:r w:rsidR="00532EC1">
        <w:rPr>
          <w:rFonts w:ascii="Arial" w:hAnsi="Arial" w:cs="Arial"/>
          <w:sz w:val="22"/>
          <w:szCs w:val="22"/>
        </w:rPr>
        <w:t>226912</w:t>
      </w:r>
    </w:p>
    <w:p w14:paraId="3AA2AAD3" w14:textId="391BF443" w:rsidR="000C7F55" w:rsidRDefault="000C7F55">
      <w:pPr>
        <w:spacing w:after="0" w:line="100" w:lineRule="atLeast"/>
        <w:jc w:val="both"/>
        <w:rPr>
          <w:rFonts w:ascii="Arial" w:hAnsi="Arial" w:cs="Arial"/>
          <w:sz w:val="22"/>
          <w:szCs w:val="22"/>
        </w:rPr>
      </w:pPr>
      <w:r w:rsidRPr="000C7F55">
        <w:rPr>
          <w:rFonts w:ascii="Arial" w:hAnsi="Arial" w:cs="Arial"/>
          <w:sz w:val="22"/>
          <w:szCs w:val="22"/>
        </w:rPr>
        <w:t xml:space="preserve">se sídlem / </w:t>
      </w:r>
      <w:proofErr w:type="spellStart"/>
      <w:r w:rsidRPr="000C7F55">
        <w:rPr>
          <w:rFonts w:ascii="Arial" w:hAnsi="Arial" w:cs="Arial"/>
          <w:sz w:val="22"/>
          <w:szCs w:val="22"/>
        </w:rPr>
        <w:t>registered</w:t>
      </w:r>
      <w:proofErr w:type="spellEnd"/>
      <w:r w:rsidRPr="000C7F55">
        <w:rPr>
          <w:rFonts w:ascii="Arial" w:hAnsi="Arial" w:cs="Arial"/>
          <w:sz w:val="22"/>
          <w:szCs w:val="22"/>
        </w:rPr>
        <w:t xml:space="preserve"> </w:t>
      </w:r>
      <w:proofErr w:type="spellStart"/>
      <w:r w:rsidRPr="000C7F55">
        <w:rPr>
          <w:rFonts w:ascii="Arial" w:hAnsi="Arial" w:cs="Arial"/>
          <w:sz w:val="22"/>
          <w:szCs w:val="22"/>
        </w:rPr>
        <w:t>seat</w:t>
      </w:r>
      <w:proofErr w:type="spellEnd"/>
      <w:r w:rsidRPr="000C7F55">
        <w:rPr>
          <w:rFonts w:ascii="Arial" w:hAnsi="Arial" w:cs="Arial"/>
          <w:sz w:val="22"/>
          <w:szCs w:val="22"/>
        </w:rPr>
        <w:t xml:space="preserve"> </w:t>
      </w:r>
      <w:proofErr w:type="spellStart"/>
      <w:r w:rsidRPr="000C7F55">
        <w:rPr>
          <w:rFonts w:ascii="Arial" w:hAnsi="Arial" w:cs="Arial"/>
          <w:sz w:val="22"/>
          <w:szCs w:val="22"/>
        </w:rPr>
        <w:t>at</w:t>
      </w:r>
      <w:proofErr w:type="spellEnd"/>
      <w:r>
        <w:rPr>
          <w:rFonts w:ascii="Arial" w:hAnsi="Arial" w:cs="Arial"/>
          <w:sz w:val="22"/>
          <w:szCs w:val="22"/>
        </w:rPr>
        <w:t xml:space="preserve">: </w:t>
      </w:r>
      <w:r w:rsidR="00532EC1">
        <w:rPr>
          <w:rFonts w:ascii="Arial" w:hAnsi="Arial" w:cs="Arial"/>
          <w:noProof/>
          <w:sz w:val="22"/>
          <w:szCs w:val="28"/>
        </w:rPr>
        <w:t>Strážovská 1247/22, 697 01 Kyjov</w:t>
      </w:r>
    </w:p>
    <w:p w14:paraId="0D80248A" w14:textId="5AF1E54F" w:rsidR="000C7F55" w:rsidRDefault="00BD1F77">
      <w:pPr>
        <w:spacing w:after="0" w:line="100" w:lineRule="atLeast"/>
        <w:jc w:val="both"/>
        <w:rPr>
          <w:rFonts w:ascii="Arial" w:hAnsi="Arial" w:cs="Arial"/>
          <w:sz w:val="22"/>
          <w:szCs w:val="22"/>
        </w:rPr>
      </w:pPr>
      <w:r>
        <w:rPr>
          <w:rFonts w:ascii="Arial" w:hAnsi="Arial" w:cs="Arial"/>
          <w:noProof/>
          <w:sz w:val="22"/>
          <w:szCs w:val="28"/>
        </w:rPr>
        <w:t xml:space="preserve"> zapsaná v obchodním rejstříku u Krajského soudu v Brně, sp. Zn. Pr 1230</w:t>
      </w:r>
      <w:r w:rsidR="000C7F55">
        <w:rPr>
          <w:rFonts w:ascii="Arial" w:hAnsi="Arial" w:cs="Arial"/>
          <w:sz w:val="22"/>
          <w:szCs w:val="22"/>
        </w:rPr>
        <w:t>/</w:t>
      </w:r>
    </w:p>
    <w:p w14:paraId="08068B57" w14:textId="0CF6EDE8" w:rsidR="00373C05" w:rsidRPr="009F7701" w:rsidRDefault="00BD1F77">
      <w:pPr>
        <w:spacing w:after="0" w:line="100" w:lineRule="atLeast"/>
        <w:jc w:val="both"/>
        <w:rPr>
          <w:rFonts w:ascii="Arial" w:hAnsi="Arial" w:cs="Arial"/>
          <w:sz w:val="22"/>
          <w:szCs w:val="22"/>
        </w:rPr>
      </w:pPr>
      <w:r>
        <w:rPr>
          <w:rFonts w:ascii="Arial" w:hAnsi="Arial" w:cs="Arial"/>
          <w:noProof/>
          <w:sz w:val="22"/>
          <w:szCs w:val="28"/>
        </w:rPr>
        <w:t xml:space="preserve">registered in the companies´ registry at the </w:t>
      </w:r>
      <w:r w:rsidR="00525917">
        <w:rPr>
          <w:rFonts w:ascii="Arial" w:hAnsi="Arial" w:cs="Arial"/>
          <w:noProof/>
          <w:sz w:val="22"/>
          <w:szCs w:val="28"/>
        </w:rPr>
        <w:t>Regional</w:t>
      </w:r>
      <w:r>
        <w:rPr>
          <w:rFonts w:ascii="Arial" w:hAnsi="Arial" w:cs="Arial"/>
          <w:noProof/>
          <w:sz w:val="22"/>
          <w:szCs w:val="28"/>
        </w:rPr>
        <w:t xml:space="preserve"> Court in Brno, file no. Pr 1230</w:t>
      </w:r>
      <w:r w:rsidR="00345678">
        <w:rPr>
          <w:rFonts w:ascii="Arial" w:hAnsi="Arial" w:cs="Arial"/>
          <w:noProof/>
          <w:sz w:val="22"/>
          <w:szCs w:val="28"/>
        </w:rPr>
        <w:fldChar w:fldCharType="begin">
          <w:ffData>
            <w:name w:val=""/>
            <w:enabled/>
            <w:calcOnExit w:val="0"/>
            <w:textInput>
              <w:default w:val="registered in the companies´ registry at the ....... in ....., section ....., file ...."/>
            </w:textInput>
          </w:ffData>
        </w:fldChar>
      </w:r>
      <w:r w:rsidR="00345678">
        <w:rPr>
          <w:rFonts w:ascii="Arial" w:hAnsi="Arial" w:cs="Arial"/>
          <w:noProof/>
          <w:sz w:val="22"/>
          <w:szCs w:val="28"/>
        </w:rPr>
        <w:instrText xml:space="preserve"> FORMTEXT </w:instrText>
      </w:r>
      <w:r w:rsidR="00345678">
        <w:rPr>
          <w:rFonts w:ascii="Arial" w:hAnsi="Arial" w:cs="Arial"/>
          <w:noProof/>
          <w:sz w:val="22"/>
          <w:szCs w:val="28"/>
        </w:rPr>
      </w:r>
      <w:r w:rsidR="00345678">
        <w:rPr>
          <w:rFonts w:ascii="Arial" w:hAnsi="Arial" w:cs="Arial"/>
          <w:noProof/>
          <w:sz w:val="22"/>
          <w:szCs w:val="28"/>
        </w:rPr>
        <w:fldChar w:fldCharType="separate"/>
      </w:r>
      <w:r w:rsidR="00375183">
        <w:rPr>
          <w:rFonts w:ascii="Arial" w:hAnsi="Arial" w:cs="Arial"/>
          <w:noProof/>
          <w:sz w:val="22"/>
          <w:szCs w:val="28"/>
        </w:rPr>
        <w:t> </w:t>
      </w:r>
      <w:r w:rsidR="00375183">
        <w:rPr>
          <w:rFonts w:ascii="Arial" w:hAnsi="Arial" w:cs="Arial"/>
          <w:noProof/>
          <w:sz w:val="22"/>
          <w:szCs w:val="28"/>
        </w:rPr>
        <w:t> </w:t>
      </w:r>
      <w:r w:rsidR="00375183">
        <w:rPr>
          <w:rFonts w:ascii="Arial" w:hAnsi="Arial" w:cs="Arial"/>
          <w:noProof/>
          <w:sz w:val="22"/>
          <w:szCs w:val="28"/>
        </w:rPr>
        <w:t> </w:t>
      </w:r>
      <w:r w:rsidR="00375183">
        <w:rPr>
          <w:rFonts w:ascii="Arial" w:hAnsi="Arial" w:cs="Arial"/>
          <w:noProof/>
          <w:sz w:val="22"/>
          <w:szCs w:val="28"/>
        </w:rPr>
        <w:t> </w:t>
      </w:r>
      <w:r w:rsidR="00345678">
        <w:rPr>
          <w:rFonts w:ascii="Arial" w:hAnsi="Arial" w:cs="Arial"/>
          <w:noProof/>
          <w:sz w:val="22"/>
          <w:szCs w:val="28"/>
        </w:rPr>
        <w:fldChar w:fldCharType="end"/>
      </w:r>
      <w:r w:rsidR="00345678">
        <w:rPr>
          <w:rFonts w:ascii="Arial" w:hAnsi="Arial" w:cs="Arial"/>
          <w:noProof/>
          <w:sz w:val="22"/>
          <w:szCs w:val="28"/>
        </w:rPr>
        <w:t xml:space="preserve"> </w:t>
      </w:r>
    </w:p>
    <w:p w14:paraId="3B45CA36" w14:textId="7C37D8CF" w:rsidR="00D26936" w:rsidRPr="00D26936" w:rsidRDefault="00DB7565" w:rsidP="00D26936">
      <w:pPr>
        <w:spacing w:after="0" w:line="100" w:lineRule="atLeast"/>
        <w:jc w:val="both"/>
        <w:rPr>
          <w:rFonts w:ascii="Arial" w:hAnsi="Arial" w:cs="Arial"/>
          <w:noProof/>
          <w:sz w:val="22"/>
          <w:szCs w:val="28"/>
        </w:rPr>
      </w:pPr>
      <w:r>
        <w:rPr>
          <w:rFonts w:ascii="Arial" w:hAnsi="Arial" w:cs="Arial"/>
          <w:noProof/>
          <w:sz w:val="22"/>
          <w:szCs w:val="28"/>
        </w:rPr>
        <w:fldChar w:fldCharType="begin">
          <w:ffData>
            <w:name w:val=""/>
            <w:enabled/>
            <w:calcOnExit w:val="0"/>
            <w:textInput>
              <w:default w:val="zastoupená/ represented by:"/>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Pr>
          <w:rFonts w:ascii="Arial" w:hAnsi="Arial" w:cs="Arial"/>
          <w:noProof/>
          <w:sz w:val="22"/>
          <w:szCs w:val="28"/>
        </w:rPr>
        <w:t>zastoupená/ represented by:</w:t>
      </w:r>
      <w:r>
        <w:rPr>
          <w:rFonts w:ascii="Arial" w:hAnsi="Arial" w:cs="Arial"/>
          <w:noProof/>
          <w:sz w:val="22"/>
          <w:szCs w:val="28"/>
        </w:rPr>
        <w:fldChar w:fldCharType="end"/>
      </w:r>
      <w:r w:rsidR="00373C05" w:rsidRPr="009F7701">
        <w:rPr>
          <w:rFonts w:ascii="Arial" w:hAnsi="Arial" w:cs="Arial"/>
          <w:sz w:val="22"/>
          <w:szCs w:val="22"/>
        </w:rPr>
        <w:t xml:space="preserve"> </w:t>
      </w:r>
      <w:proofErr w:type="spellStart"/>
      <w:r w:rsidR="0022559C">
        <w:rPr>
          <w:rFonts w:ascii="Arial" w:hAnsi="Arial" w:cs="Arial"/>
          <w:sz w:val="22"/>
          <w:szCs w:val="22"/>
        </w:rPr>
        <w:t>xxxxxxxxxxxxxxxx</w:t>
      </w:r>
      <w:proofErr w:type="spellEnd"/>
      <w:r w:rsidR="0040598C" w:rsidRPr="001E61A2">
        <w:rPr>
          <w:rFonts w:ascii="Arial" w:hAnsi="Arial" w:cs="Arial"/>
          <w:noProof/>
          <w:sz w:val="22"/>
          <w:szCs w:val="28"/>
        </w:rPr>
        <w:fldChar w:fldCharType="begin">
          <w:ffData>
            <w:name w:val=""/>
            <w:enabled/>
            <w:calcOnExit w:val="0"/>
            <w:textInput>
              <w:default w:val="                "/>
            </w:textInput>
          </w:ffData>
        </w:fldChar>
      </w:r>
      <w:r w:rsidR="0040598C" w:rsidRPr="001E61A2">
        <w:rPr>
          <w:rFonts w:ascii="Arial" w:hAnsi="Arial" w:cs="Arial"/>
          <w:noProof/>
          <w:sz w:val="22"/>
          <w:szCs w:val="28"/>
        </w:rPr>
        <w:instrText xml:space="preserve"> FORMTEXT </w:instrText>
      </w:r>
      <w:r w:rsidR="0040598C" w:rsidRPr="001E61A2">
        <w:rPr>
          <w:rFonts w:ascii="Arial" w:hAnsi="Arial" w:cs="Arial"/>
          <w:noProof/>
          <w:sz w:val="22"/>
          <w:szCs w:val="28"/>
        </w:rPr>
      </w:r>
      <w:r w:rsidR="0040598C" w:rsidRPr="001E61A2">
        <w:rPr>
          <w:rFonts w:ascii="Arial" w:hAnsi="Arial" w:cs="Arial"/>
          <w:noProof/>
          <w:sz w:val="22"/>
          <w:szCs w:val="28"/>
        </w:rPr>
        <w:fldChar w:fldCharType="separate"/>
      </w:r>
      <w:r w:rsidR="00453565" w:rsidRPr="00453565">
        <w:rPr>
          <w:rFonts w:ascii="Arial" w:hAnsi="Arial" w:cs="Arial"/>
          <w:noProof/>
          <w:sz w:val="22"/>
          <w:szCs w:val="28"/>
        </w:rPr>
        <w:t>, ředitel</w:t>
      </w:r>
      <w:r w:rsidR="00195A5D">
        <w:rPr>
          <w:rFonts w:ascii="Arial" w:hAnsi="Arial" w:cs="Arial"/>
          <w:noProof/>
          <w:sz w:val="22"/>
          <w:szCs w:val="28"/>
        </w:rPr>
        <w:t>em</w:t>
      </w:r>
      <w:r w:rsidR="001A1EBF">
        <w:rPr>
          <w:rFonts w:ascii="Arial" w:hAnsi="Arial" w:cs="Arial"/>
          <w:noProof/>
          <w:sz w:val="22"/>
          <w:szCs w:val="28"/>
        </w:rPr>
        <w:t>/</w:t>
      </w:r>
      <w:r w:rsidR="0055431E">
        <w:rPr>
          <w:rFonts w:ascii="Arial" w:hAnsi="Arial" w:cs="Arial"/>
          <w:noProof/>
          <w:sz w:val="22"/>
          <w:szCs w:val="28"/>
        </w:rPr>
        <w:t xml:space="preserve"> director</w:t>
      </w:r>
    </w:p>
    <w:p w14:paraId="7E1C4DD6" w14:textId="5B39C4FF" w:rsidR="00373C05" w:rsidRPr="009F7701" w:rsidRDefault="000C3E81" w:rsidP="00D26936">
      <w:pPr>
        <w:spacing w:after="0" w:line="100" w:lineRule="atLeast"/>
        <w:jc w:val="both"/>
        <w:rPr>
          <w:rFonts w:ascii="Arial" w:hAnsi="Arial" w:cs="Arial"/>
          <w:sz w:val="22"/>
          <w:szCs w:val="22"/>
        </w:rPr>
      </w:pPr>
      <w:r w:rsidRPr="000C3E81">
        <w:rPr>
          <w:rFonts w:ascii="Arial" w:hAnsi="Arial" w:cs="Arial"/>
          <w:noProof/>
          <w:sz w:val="22"/>
          <w:szCs w:val="28"/>
        </w:rPr>
        <w:t xml:space="preserve"> </w:t>
      </w:r>
      <w:r w:rsidR="001A33F0">
        <w:rPr>
          <w:rFonts w:ascii="Arial" w:hAnsi="Arial" w:cs="Arial"/>
          <w:noProof/>
          <w:sz w:val="22"/>
          <w:szCs w:val="28"/>
        </w:rPr>
        <w:t> </w:t>
      </w:r>
      <w:r w:rsidR="0040598C" w:rsidRPr="001E61A2">
        <w:rPr>
          <w:rFonts w:ascii="Arial" w:hAnsi="Arial" w:cs="Arial"/>
          <w:noProof/>
          <w:sz w:val="22"/>
          <w:szCs w:val="28"/>
        </w:rPr>
        <w:fldChar w:fldCharType="end"/>
      </w:r>
    </w:p>
    <w:p w14:paraId="4C4E6666" w14:textId="77777777" w:rsidR="00F853BC" w:rsidRPr="009F7701" w:rsidRDefault="00F853BC">
      <w:pPr>
        <w:spacing w:after="0" w:line="100" w:lineRule="atLeast"/>
        <w:jc w:val="both"/>
        <w:rPr>
          <w:rFonts w:ascii="Arial" w:hAnsi="Arial" w:cs="Arial"/>
          <w:sz w:val="22"/>
          <w:szCs w:val="22"/>
        </w:rPr>
      </w:pPr>
    </w:p>
    <w:p w14:paraId="6AA2EFEF" w14:textId="6A8FEFB3" w:rsidR="00373C05" w:rsidRDefault="00373C05">
      <w:pPr>
        <w:spacing w:after="0" w:line="100" w:lineRule="atLeast"/>
        <w:jc w:val="both"/>
        <w:rPr>
          <w:rFonts w:ascii="Arial" w:hAnsi="Arial" w:cs="Arial"/>
          <w:sz w:val="22"/>
          <w:szCs w:val="22"/>
        </w:rPr>
      </w:pPr>
      <w:r w:rsidRPr="009F7701">
        <w:rPr>
          <w:rFonts w:ascii="Arial" w:hAnsi="Arial" w:cs="Arial"/>
          <w:sz w:val="22"/>
          <w:szCs w:val="22"/>
        </w:rPr>
        <w:t>(dále jen „</w:t>
      </w:r>
      <w:r w:rsidR="00BD0940" w:rsidRPr="00BD0940">
        <w:rPr>
          <w:rFonts w:ascii="Arial" w:hAnsi="Arial" w:cs="Arial"/>
          <w:b/>
          <w:sz w:val="22"/>
          <w:szCs w:val="22"/>
        </w:rPr>
        <w:t>Druhá smluvní strana</w:t>
      </w:r>
      <w:r w:rsidRPr="009F7701">
        <w:rPr>
          <w:rFonts w:ascii="Arial" w:hAnsi="Arial" w:cs="Arial"/>
          <w:sz w:val="22"/>
          <w:szCs w:val="22"/>
        </w:rPr>
        <w:t>“</w:t>
      </w:r>
      <w:r w:rsidR="0040598C">
        <w:rPr>
          <w:rFonts w:ascii="Arial" w:hAnsi="Arial" w:cs="Arial"/>
          <w:sz w:val="22"/>
          <w:szCs w:val="22"/>
        </w:rPr>
        <w:t xml:space="preserve">/ </w:t>
      </w:r>
      <w:proofErr w:type="spellStart"/>
      <w:r w:rsidR="0040598C">
        <w:rPr>
          <w:rFonts w:ascii="Arial" w:hAnsi="Arial" w:cs="Arial"/>
          <w:sz w:val="22"/>
          <w:szCs w:val="22"/>
        </w:rPr>
        <w:t>hereinafter</w:t>
      </w:r>
      <w:proofErr w:type="spellEnd"/>
      <w:r w:rsidR="0040598C">
        <w:rPr>
          <w:rFonts w:ascii="Arial" w:hAnsi="Arial" w:cs="Arial"/>
          <w:sz w:val="22"/>
          <w:szCs w:val="22"/>
        </w:rPr>
        <w:t xml:space="preserve"> </w:t>
      </w:r>
      <w:proofErr w:type="spellStart"/>
      <w:r w:rsidR="0040598C">
        <w:rPr>
          <w:rFonts w:ascii="Arial" w:hAnsi="Arial" w:cs="Arial"/>
          <w:sz w:val="22"/>
          <w:szCs w:val="22"/>
        </w:rPr>
        <w:t>referred</w:t>
      </w:r>
      <w:proofErr w:type="spellEnd"/>
      <w:r w:rsidR="0040598C">
        <w:rPr>
          <w:rFonts w:ascii="Arial" w:hAnsi="Arial" w:cs="Arial"/>
          <w:sz w:val="22"/>
          <w:szCs w:val="22"/>
        </w:rPr>
        <w:t xml:space="preserve"> to as</w:t>
      </w:r>
      <w:r w:rsidR="00AD4B2E">
        <w:rPr>
          <w:rFonts w:ascii="Arial" w:hAnsi="Arial" w:cs="Arial"/>
          <w:sz w:val="22"/>
          <w:szCs w:val="22"/>
        </w:rPr>
        <w:t xml:space="preserve"> </w:t>
      </w:r>
      <w:proofErr w:type="spellStart"/>
      <w:r w:rsidR="00AD4B2E">
        <w:rPr>
          <w:rFonts w:ascii="Arial" w:hAnsi="Arial" w:cs="Arial"/>
          <w:sz w:val="22"/>
          <w:szCs w:val="22"/>
        </w:rPr>
        <w:t>the</w:t>
      </w:r>
      <w:proofErr w:type="spellEnd"/>
      <w:r w:rsidR="0040598C">
        <w:rPr>
          <w:rFonts w:ascii="Arial" w:hAnsi="Arial" w:cs="Arial"/>
          <w:sz w:val="22"/>
          <w:szCs w:val="22"/>
        </w:rPr>
        <w:t xml:space="preserve"> „</w:t>
      </w:r>
      <w:r w:rsidR="004B3EB4">
        <w:rPr>
          <w:rFonts w:ascii="Arial" w:hAnsi="Arial" w:cs="Arial"/>
          <w:b/>
          <w:sz w:val="22"/>
          <w:szCs w:val="22"/>
        </w:rPr>
        <w:t>Second</w:t>
      </w:r>
      <w:r w:rsidR="00BD0940" w:rsidRPr="00BD0940">
        <w:rPr>
          <w:rFonts w:ascii="Arial" w:hAnsi="Arial" w:cs="Arial"/>
          <w:b/>
          <w:sz w:val="22"/>
          <w:szCs w:val="22"/>
        </w:rPr>
        <w:t xml:space="preserve"> </w:t>
      </w:r>
      <w:proofErr w:type="spellStart"/>
      <w:r w:rsidR="00BD0940" w:rsidRPr="00BD0940">
        <w:rPr>
          <w:rFonts w:ascii="Arial" w:hAnsi="Arial" w:cs="Arial"/>
          <w:b/>
          <w:sz w:val="22"/>
          <w:szCs w:val="22"/>
        </w:rPr>
        <w:t>contracting</w:t>
      </w:r>
      <w:proofErr w:type="spellEnd"/>
      <w:r w:rsidR="00BD0940" w:rsidRPr="00BD0940">
        <w:rPr>
          <w:rFonts w:ascii="Arial" w:hAnsi="Arial" w:cs="Arial"/>
          <w:b/>
          <w:sz w:val="22"/>
          <w:szCs w:val="22"/>
        </w:rPr>
        <w:t xml:space="preserve"> party</w:t>
      </w:r>
      <w:r w:rsidR="00AD4B2E">
        <w:rPr>
          <w:rFonts w:ascii="Arial" w:hAnsi="Arial" w:cs="Arial"/>
          <w:noProof/>
          <w:sz w:val="20"/>
          <w:szCs w:val="20"/>
        </w:rPr>
        <w:t>“</w:t>
      </w:r>
      <w:r w:rsidR="00BD0940">
        <w:rPr>
          <w:rFonts w:ascii="Arial" w:hAnsi="Arial" w:cs="Arial"/>
          <w:noProof/>
          <w:sz w:val="22"/>
          <w:szCs w:val="28"/>
        </w:rPr>
        <w:t>“</w:t>
      </w:r>
      <w:r w:rsidRPr="009F7701">
        <w:rPr>
          <w:rFonts w:ascii="Arial" w:hAnsi="Arial" w:cs="Arial"/>
          <w:sz w:val="22"/>
          <w:szCs w:val="22"/>
        </w:rPr>
        <w:t>)</w:t>
      </w:r>
    </w:p>
    <w:p w14:paraId="76BB25A7" w14:textId="77777777" w:rsidR="00F853BC" w:rsidRDefault="00F853BC">
      <w:pPr>
        <w:spacing w:after="0" w:line="100" w:lineRule="atLeast"/>
        <w:jc w:val="both"/>
        <w:rPr>
          <w:rFonts w:ascii="Arial" w:hAnsi="Arial" w:cs="Arial"/>
          <w:sz w:val="22"/>
          <w:szCs w:val="22"/>
        </w:rPr>
      </w:pPr>
    </w:p>
    <w:p w14:paraId="04A06644" w14:textId="5B8F89AC" w:rsidR="00F853BC" w:rsidRPr="004A58B9" w:rsidRDefault="00F853BC" w:rsidP="00E73BFF">
      <w:pPr>
        <w:spacing w:after="0" w:line="100" w:lineRule="atLeast"/>
        <w:jc w:val="both"/>
        <w:rPr>
          <w:rFonts w:ascii="Arial" w:hAnsi="Arial" w:cs="Arial"/>
          <w:noProof/>
          <w:sz w:val="22"/>
          <w:szCs w:val="28"/>
        </w:rPr>
      </w:pPr>
      <w:r w:rsidRPr="001E61A2">
        <w:rPr>
          <w:rFonts w:ascii="Arial" w:hAnsi="Arial" w:cs="Arial"/>
          <w:noProof/>
          <w:sz w:val="22"/>
          <w:szCs w:val="28"/>
        </w:rPr>
        <w:fldChar w:fldCharType="begin">
          <w:ffData>
            <w:name w:val=""/>
            <w:enabled/>
            <w:calcOnExit w:val="0"/>
            <w:textInput>
              <w:default w:val="                "/>
            </w:textInput>
          </w:ffData>
        </w:fldChar>
      </w:r>
      <w:r w:rsidRPr="001E61A2">
        <w:rPr>
          <w:rFonts w:ascii="Arial" w:hAnsi="Arial" w:cs="Arial"/>
          <w:noProof/>
          <w:sz w:val="22"/>
          <w:szCs w:val="28"/>
        </w:rPr>
        <w:instrText xml:space="preserve"> FORMTEXT </w:instrText>
      </w:r>
      <w:r w:rsidRPr="001E61A2">
        <w:rPr>
          <w:rFonts w:ascii="Arial" w:hAnsi="Arial" w:cs="Arial"/>
          <w:noProof/>
          <w:sz w:val="22"/>
          <w:szCs w:val="28"/>
        </w:rPr>
      </w:r>
      <w:r w:rsidRPr="001E61A2">
        <w:rPr>
          <w:rFonts w:ascii="Arial" w:hAnsi="Arial" w:cs="Arial"/>
          <w:noProof/>
          <w:sz w:val="22"/>
          <w:szCs w:val="28"/>
        </w:rPr>
        <w:fldChar w:fldCharType="separate"/>
      </w:r>
      <w:r w:rsidR="00453565">
        <w:rPr>
          <w:rFonts w:ascii="Arial" w:hAnsi="Arial" w:cs="Arial"/>
          <w:noProof/>
          <w:sz w:val="22"/>
          <w:szCs w:val="28"/>
        </w:rPr>
        <w:t xml:space="preserve"> </w:t>
      </w:r>
      <w:r w:rsidRPr="001E61A2">
        <w:rPr>
          <w:rFonts w:ascii="Arial" w:hAnsi="Arial" w:cs="Arial"/>
          <w:noProof/>
          <w:sz w:val="22"/>
          <w:szCs w:val="28"/>
        </w:rPr>
        <w:fldChar w:fldCharType="end"/>
      </w:r>
    </w:p>
    <w:p w14:paraId="07DB9B30" w14:textId="77777777" w:rsidR="00373C05" w:rsidRPr="009F7701" w:rsidRDefault="00373C05">
      <w:pPr>
        <w:spacing w:after="0" w:line="100" w:lineRule="atLeast"/>
        <w:jc w:val="both"/>
        <w:rPr>
          <w:rFonts w:ascii="Arial" w:hAnsi="Arial" w:cs="Arial"/>
          <w:sz w:val="22"/>
          <w:szCs w:val="22"/>
        </w:rPr>
      </w:pPr>
    </w:p>
    <w:p w14:paraId="0EDD417B" w14:textId="1D0BFC62"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(dále společně jen jako „</w:t>
      </w:r>
      <w:r w:rsidRPr="009F7701">
        <w:rPr>
          <w:rFonts w:ascii="Arial" w:hAnsi="Arial" w:cs="Arial"/>
          <w:b/>
          <w:sz w:val="22"/>
          <w:szCs w:val="22"/>
        </w:rPr>
        <w:t>Smluvní strany</w:t>
      </w:r>
      <w:r w:rsidRPr="009F7701">
        <w:rPr>
          <w:rFonts w:ascii="Arial" w:hAnsi="Arial" w:cs="Arial"/>
          <w:sz w:val="22"/>
          <w:szCs w:val="22"/>
        </w:rPr>
        <w:t>“ nebo jednotlivě jako „</w:t>
      </w:r>
      <w:r w:rsidRPr="009F7701">
        <w:rPr>
          <w:rFonts w:ascii="Arial" w:hAnsi="Arial" w:cs="Arial"/>
          <w:b/>
          <w:sz w:val="22"/>
          <w:szCs w:val="22"/>
        </w:rPr>
        <w:t>Smluvní strana</w:t>
      </w:r>
      <w:r w:rsidRPr="009F7701">
        <w:rPr>
          <w:rFonts w:ascii="Arial" w:hAnsi="Arial" w:cs="Arial"/>
          <w:sz w:val="22"/>
          <w:szCs w:val="22"/>
        </w:rPr>
        <w:t>“</w:t>
      </w:r>
      <w:r w:rsidR="0040598C">
        <w:rPr>
          <w:rFonts w:ascii="Arial" w:hAnsi="Arial" w:cs="Arial"/>
          <w:sz w:val="22"/>
          <w:szCs w:val="22"/>
        </w:rPr>
        <w:t xml:space="preserve">/ </w:t>
      </w:r>
      <w:r w:rsidR="0040598C" w:rsidRPr="0040598C">
        <w:rPr>
          <w:rFonts w:ascii="Arial" w:hAnsi="Arial" w:cs="Arial"/>
          <w:noProof/>
          <w:sz w:val="22"/>
          <w:szCs w:val="28"/>
        </w:rPr>
        <w:t>hereinafter referred</w:t>
      </w:r>
      <w:r w:rsidR="0040598C">
        <w:rPr>
          <w:rFonts w:ascii="Arial" w:hAnsi="Arial" w:cs="Arial"/>
          <w:b/>
          <w:noProof/>
          <w:sz w:val="22"/>
          <w:szCs w:val="28"/>
        </w:rPr>
        <w:t xml:space="preserve"> </w:t>
      </w:r>
      <w:r w:rsidR="0040598C" w:rsidRPr="0040598C">
        <w:rPr>
          <w:rFonts w:ascii="Arial" w:hAnsi="Arial" w:cs="Arial"/>
          <w:noProof/>
          <w:sz w:val="22"/>
          <w:szCs w:val="28"/>
        </w:rPr>
        <w:t>jointly</w:t>
      </w:r>
      <w:r w:rsidR="0040598C">
        <w:rPr>
          <w:rFonts w:ascii="Arial" w:hAnsi="Arial" w:cs="Arial"/>
          <w:noProof/>
          <w:sz w:val="22"/>
          <w:szCs w:val="28"/>
        </w:rPr>
        <w:t xml:space="preserve"> </w:t>
      </w:r>
      <w:r w:rsidR="004A58B9">
        <w:rPr>
          <w:rFonts w:ascii="Arial" w:hAnsi="Arial" w:cs="Arial"/>
          <w:noProof/>
          <w:sz w:val="22"/>
          <w:szCs w:val="28"/>
        </w:rPr>
        <w:t xml:space="preserve">to </w:t>
      </w:r>
      <w:r w:rsidR="0040598C">
        <w:rPr>
          <w:rFonts w:ascii="Arial" w:hAnsi="Arial" w:cs="Arial"/>
          <w:noProof/>
          <w:sz w:val="22"/>
          <w:szCs w:val="28"/>
        </w:rPr>
        <w:t xml:space="preserve">as </w:t>
      </w:r>
      <w:proofErr w:type="spellStart"/>
      <w:r w:rsidR="001A17E4" w:rsidRPr="001A17E4">
        <w:rPr>
          <w:rFonts w:ascii="Arial" w:hAnsi="Arial" w:cs="Arial"/>
          <w:sz w:val="22"/>
          <w:szCs w:val="22"/>
        </w:rPr>
        <w:t>the</w:t>
      </w:r>
      <w:proofErr w:type="spellEnd"/>
      <w:r w:rsidR="001A17E4">
        <w:rPr>
          <w:rFonts w:ascii="Arial" w:hAnsi="Arial" w:cs="Arial"/>
          <w:noProof/>
          <w:sz w:val="22"/>
          <w:szCs w:val="28"/>
        </w:rPr>
        <w:t xml:space="preserve"> </w:t>
      </w:r>
      <w:r w:rsidR="0040598C">
        <w:rPr>
          <w:rFonts w:ascii="Arial" w:hAnsi="Arial" w:cs="Arial"/>
          <w:noProof/>
          <w:sz w:val="22"/>
          <w:szCs w:val="28"/>
        </w:rPr>
        <w:t>„</w:t>
      </w:r>
      <w:proofErr w:type="spellStart"/>
      <w:r w:rsidR="0040598C" w:rsidRPr="0040598C">
        <w:rPr>
          <w:rFonts w:ascii="Arial" w:hAnsi="Arial" w:cs="Arial"/>
          <w:b/>
          <w:sz w:val="22"/>
          <w:szCs w:val="22"/>
        </w:rPr>
        <w:t>Parties</w:t>
      </w:r>
      <w:proofErr w:type="spellEnd"/>
      <w:r w:rsidR="0040598C">
        <w:rPr>
          <w:rFonts w:ascii="Arial" w:hAnsi="Arial" w:cs="Arial"/>
          <w:noProof/>
          <w:sz w:val="22"/>
          <w:szCs w:val="28"/>
        </w:rPr>
        <w:t xml:space="preserve">“ or individually as </w:t>
      </w:r>
      <w:proofErr w:type="spellStart"/>
      <w:r w:rsidR="001A17E4" w:rsidRPr="001A17E4">
        <w:rPr>
          <w:rFonts w:ascii="Arial" w:hAnsi="Arial" w:cs="Arial"/>
          <w:sz w:val="22"/>
          <w:szCs w:val="22"/>
        </w:rPr>
        <w:t>the</w:t>
      </w:r>
      <w:proofErr w:type="spellEnd"/>
      <w:r w:rsidR="001A17E4">
        <w:rPr>
          <w:rFonts w:ascii="Arial" w:hAnsi="Arial" w:cs="Arial"/>
          <w:noProof/>
          <w:sz w:val="22"/>
          <w:szCs w:val="28"/>
        </w:rPr>
        <w:t xml:space="preserve"> </w:t>
      </w:r>
      <w:r w:rsidR="0040598C">
        <w:rPr>
          <w:rFonts w:ascii="Arial" w:hAnsi="Arial" w:cs="Arial"/>
          <w:noProof/>
          <w:sz w:val="22"/>
          <w:szCs w:val="28"/>
        </w:rPr>
        <w:t>„</w:t>
      </w:r>
      <w:r w:rsidR="0040598C" w:rsidRPr="0040598C">
        <w:rPr>
          <w:rFonts w:ascii="Arial" w:hAnsi="Arial" w:cs="Arial"/>
          <w:b/>
          <w:sz w:val="22"/>
          <w:szCs w:val="22"/>
        </w:rPr>
        <w:t>Party</w:t>
      </w:r>
      <w:r w:rsidR="0040598C">
        <w:rPr>
          <w:rFonts w:ascii="Arial" w:hAnsi="Arial" w:cs="Arial"/>
          <w:noProof/>
          <w:sz w:val="22"/>
          <w:szCs w:val="28"/>
        </w:rPr>
        <w:t>“</w:t>
      </w:r>
      <w:r w:rsidRPr="009F7701">
        <w:rPr>
          <w:rFonts w:ascii="Arial" w:hAnsi="Arial" w:cs="Arial"/>
          <w:sz w:val="22"/>
          <w:szCs w:val="22"/>
        </w:rPr>
        <w:t>)</w:t>
      </w:r>
    </w:p>
    <w:p w14:paraId="5925B245" w14:textId="77777777" w:rsidR="00373C05" w:rsidRDefault="00373C05">
      <w:pPr>
        <w:spacing w:after="0" w:line="100" w:lineRule="atLeast"/>
        <w:jc w:val="both"/>
        <w:rPr>
          <w:rFonts w:ascii="Arial" w:hAnsi="Arial" w:cs="Arial"/>
          <w:sz w:val="22"/>
          <w:szCs w:val="22"/>
        </w:rPr>
      </w:pPr>
    </w:p>
    <w:p w14:paraId="1634EFD0" w14:textId="77777777" w:rsidR="00B8729B" w:rsidRPr="009F7701" w:rsidRDefault="00B8729B">
      <w:pPr>
        <w:spacing w:after="0" w:line="100" w:lineRule="atLeast"/>
        <w:jc w:val="both"/>
        <w:rPr>
          <w:rFonts w:ascii="Arial" w:hAnsi="Arial" w:cs="Arial"/>
          <w:sz w:val="22"/>
          <w:szCs w:val="22"/>
        </w:rPr>
      </w:pPr>
    </w:p>
    <w:p w14:paraId="07E0C3E0" w14:textId="77777777" w:rsidR="00373C05" w:rsidRDefault="00373C05">
      <w:pPr>
        <w:spacing w:after="0" w:line="100" w:lineRule="atLeast"/>
        <w:jc w:val="center"/>
        <w:rPr>
          <w:rFonts w:ascii="Arial" w:hAnsi="Arial" w:cs="Arial"/>
          <w:b/>
          <w:sz w:val="22"/>
          <w:szCs w:val="22"/>
        </w:rPr>
      </w:pPr>
      <w:r w:rsidRPr="009F7701">
        <w:rPr>
          <w:rFonts w:ascii="Arial" w:hAnsi="Arial" w:cs="Arial"/>
          <w:b/>
          <w:sz w:val="22"/>
          <w:szCs w:val="22"/>
        </w:rPr>
        <w:t>I.</w:t>
      </w:r>
    </w:p>
    <w:p w14:paraId="54C71C86" w14:textId="77777777" w:rsidR="00B8729B" w:rsidRPr="009F7701" w:rsidRDefault="00B8729B">
      <w:pPr>
        <w:spacing w:after="0" w:line="100" w:lineRule="atLeast"/>
        <w:jc w:val="center"/>
        <w:rPr>
          <w:rFonts w:ascii="Arial" w:hAnsi="Arial" w:cs="Arial"/>
          <w:b/>
          <w:sz w:val="22"/>
          <w:szCs w:val="22"/>
        </w:rPr>
      </w:pPr>
      <w:r>
        <w:rPr>
          <w:rFonts w:ascii="Arial" w:hAnsi="Arial" w:cs="Arial"/>
          <w:b/>
          <w:sz w:val="22"/>
          <w:szCs w:val="22"/>
        </w:rPr>
        <w:t>Úvodní ustanovení</w:t>
      </w:r>
      <w:r w:rsidR="00951129">
        <w:rPr>
          <w:rFonts w:ascii="Arial" w:hAnsi="Arial" w:cs="Arial"/>
          <w:b/>
          <w:sz w:val="22"/>
          <w:szCs w:val="22"/>
        </w:rPr>
        <w:t xml:space="preserve">/ </w:t>
      </w:r>
      <w:proofErr w:type="spellStart"/>
      <w:r w:rsidR="00951129">
        <w:rPr>
          <w:rFonts w:ascii="Arial" w:hAnsi="Arial" w:cs="Arial"/>
          <w:b/>
          <w:sz w:val="22"/>
          <w:szCs w:val="22"/>
        </w:rPr>
        <w:t>Introductory</w:t>
      </w:r>
      <w:proofErr w:type="spellEnd"/>
      <w:r w:rsidR="00951129">
        <w:rPr>
          <w:rFonts w:ascii="Arial" w:hAnsi="Arial" w:cs="Arial"/>
          <w:b/>
          <w:sz w:val="22"/>
          <w:szCs w:val="22"/>
        </w:rPr>
        <w:t xml:space="preserve"> </w:t>
      </w:r>
      <w:proofErr w:type="spellStart"/>
      <w:r w:rsidR="00951129">
        <w:rPr>
          <w:rFonts w:ascii="Arial" w:hAnsi="Arial" w:cs="Arial"/>
          <w:b/>
          <w:sz w:val="22"/>
          <w:szCs w:val="22"/>
        </w:rPr>
        <w:t>Provisions</w:t>
      </w:r>
      <w:proofErr w:type="spellEnd"/>
    </w:p>
    <w:p w14:paraId="759E2AB3" w14:textId="77777777" w:rsidR="00373C05" w:rsidRPr="009F7701" w:rsidRDefault="00373C05">
      <w:pPr>
        <w:spacing w:after="0" w:line="100" w:lineRule="atLeast"/>
        <w:rPr>
          <w:rFonts w:ascii="Arial" w:hAnsi="Arial" w:cs="Arial"/>
          <w:b/>
          <w:sz w:val="22"/>
          <w:szCs w:val="22"/>
        </w:rPr>
      </w:pPr>
    </w:p>
    <w:p w14:paraId="4FD9160E" w14:textId="7FB12C0E" w:rsidR="009F7701" w:rsidRDefault="009F7701" w:rsidP="00044A8A">
      <w:pPr>
        <w:pStyle w:val="Odstavecseseznamem1"/>
        <w:numPr>
          <w:ilvl w:val="0"/>
          <w:numId w:val="1"/>
        </w:numPr>
        <w:spacing w:after="0" w:line="100" w:lineRule="atLeast"/>
        <w:ind w:left="567" w:hanging="567"/>
        <w:jc w:val="both"/>
        <w:rPr>
          <w:rFonts w:ascii="Arial" w:hAnsi="Arial" w:cs="Arial"/>
          <w:sz w:val="22"/>
          <w:szCs w:val="22"/>
        </w:rPr>
      </w:pPr>
      <w:r>
        <w:rPr>
          <w:rFonts w:ascii="Arial" w:hAnsi="Arial" w:cs="Arial"/>
          <w:sz w:val="22"/>
          <w:szCs w:val="22"/>
        </w:rPr>
        <w:t xml:space="preserve">Dne </w:t>
      </w:r>
      <w:r w:rsidR="00A64CC8">
        <w:rPr>
          <w:rFonts w:ascii="Arial" w:hAnsi="Arial" w:cs="Arial"/>
          <w:sz w:val="22"/>
          <w:szCs w:val="22"/>
        </w:rPr>
        <w:t>1</w:t>
      </w:r>
      <w:r w:rsidR="00195A5D">
        <w:rPr>
          <w:rFonts w:ascii="Arial" w:hAnsi="Arial" w:cs="Arial"/>
          <w:sz w:val="22"/>
          <w:szCs w:val="22"/>
        </w:rPr>
        <w:t>0</w:t>
      </w:r>
      <w:r w:rsidR="00A64CC8">
        <w:rPr>
          <w:rFonts w:ascii="Arial" w:hAnsi="Arial" w:cs="Arial"/>
          <w:sz w:val="22"/>
          <w:szCs w:val="22"/>
        </w:rPr>
        <w:t>.</w:t>
      </w:r>
      <w:r w:rsidR="00881999">
        <w:rPr>
          <w:rFonts w:ascii="Arial" w:hAnsi="Arial" w:cs="Arial"/>
          <w:sz w:val="22"/>
          <w:szCs w:val="22"/>
        </w:rPr>
        <w:t>1</w:t>
      </w:r>
      <w:r w:rsidR="00195A5D">
        <w:rPr>
          <w:rFonts w:ascii="Arial" w:hAnsi="Arial" w:cs="Arial"/>
          <w:sz w:val="22"/>
          <w:szCs w:val="22"/>
        </w:rPr>
        <w:t>1</w:t>
      </w:r>
      <w:r w:rsidR="00174CFE">
        <w:rPr>
          <w:rFonts w:ascii="Arial" w:hAnsi="Arial" w:cs="Arial"/>
          <w:sz w:val="22"/>
          <w:szCs w:val="22"/>
        </w:rPr>
        <w:t>.20</w:t>
      </w:r>
      <w:r w:rsidR="00076550">
        <w:rPr>
          <w:rFonts w:ascii="Arial" w:hAnsi="Arial" w:cs="Arial"/>
          <w:sz w:val="22"/>
          <w:szCs w:val="22"/>
        </w:rPr>
        <w:t>21</w:t>
      </w:r>
      <w:r w:rsidR="00951129">
        <w:rPr>
          <w:rFonts w:ascii="Arial" w:hAnsi="Arial" w:cs="Arial"/>
          <w:b/>
          <w:noProof/>
          <w:sz w:val="22"/>
          <w:szCs w:val="28"/>
        </w:rPr>
        <w:t xml:space="preserve"> </w:t>
      </w:r>
      <w:r>
        <w:rPr>
          <w:rFonts w:ascii="Arial" w:hAnsi="Arial" w:cs="Arial"/>
          <w:sz w:val="22"/>
          <w:szCs w:val="22"/>
        </w:rPr>
        <w:t>byla mezi Smluvním</w:t>
      </w:r>
      <w:r w:rsidR="00906325">
        <w:rPr>
          <w:rFonts w:ascii="Arial" w:hAnsi="Arial" w:cs="Arial"/>
          <w:sz w:val="22"/>
          <w:szCs w:val="22"/>
        </w:rPr>
        <w:t xml:space="preserve">i stranami uzavřena smlouva </w:t>
      </w:r>
      <w:r w:rsidR="00DB7565">
        <w:rPr>
          <w:rFonts w:ascii="Arial" w:hAnsi="Arial" w:cs="Arial"/>
          <w:noProof/>
          <w:sz w:val="22"/>
          <w:szCs w:val="28"/>
        </w:rPr>
        <w:fldChar w:fldCharType="begin">
          <w:ffData>
            <w:name w:val=""/>
            <w:enabled/>
            <w:calcOnExit w:val="0"/>
            <w:textInput>
              <w:default w:val="(název smlouvy) "/>
            </w:textInput>
          </w:ffData>
        </w:fldChar>
      </w:r>
      <w:r w:rsidR="00DB7565">
        <w:rPr>
          <w:rFonts w:ascii="Arial" w:hAnsi="Arial" w:cs="Arial"/>
          <w:noProof/>
          <w:sz w:val="22"/>
          <w:szCs w:val="28"/>
        </w:rPr>
        <w:instrText xml:space="preserve"> FORMTEXT </w:instrText>
      </w:r>
      <w:r w:rsidR="00DB7565">
        <w:rPr>
          <w:rFonts w:ascii="Arial" w:hAnsi="Arial" w:cs="Arial"/>
          <w:noProof/>
          <w:sz w:val="22"/>
          <w:szCs w:val="28"/>
        </w:rPr>
      </w:r>
      <w:r w:rsidR="00DB7565">
        <w:rPr>
          <w:rFonts w:ascii="Arial" w:hAnsi="Arial" w:cs="Arial"/>
          <w:noProof/>
          <w:sz w:val="22"/>
          <w:szCs w:val="28"/>
        </w:rPr>
        <w:fldChar w:fldCharType="separate"/>
      </w:r>
      <w:r w:rsidR="00195A5D">
        <w:rPr>
          <w:rFonts w:ascii="Arial" w:hAnsi="Arial" w:cs="Arial"/>
          <w:noProof/>
          <w:sz w:val="22"/>
          <w:szCs w:val="28"/>
        </w:rPr>
        <w:t>o poskytování slev a bonusů</w:t>
      </w:r>
      <w:r w:rsidR="00DB7565">
        <w:rPr>
          <w:rFonts w:ascii="Arial" w:hAnsi="Arial" w:cs="Arial"/>
          <w:noProof/>
          <w:sz w:val="22"/>
          <w:szCs w:val="28"/>
        </w:rPr>
        <w:fldChar w:fldCharType="end"/>
      </w:r>
      <w:r>
        <w:rPr>
          <w:rFonts w:ascii="Arial" w:hAnsi="Arial" w:cs="Arial"/>
          <w:sz w:val="22"/>
          <w:szCs w:val="22"/>
        </w:rPr>
        <w:t xml:space="preserve"> (dále jen „</w:t>
      </w:r>
      <w:r w:rsidRPr="009F7701">
        <w:rPr>
          <w:rFonts w:ascii="Arial" w:hAnsi="Arial" w:cs="Arial"/>
          <w:b/>
          <w:sz w:val="22"/>
          <w:szCs w:val="22"/>
        </w:rPr>
        <w:t>Smlouva</w:t>
      </w:r>
      <w:r>
        <w:rPr>
          <w:rFonts w:ascii="Arial" w:hAnsi="Arial" w:cs="Arial"/>
          <w:sz w:val="22"/>
          <w:szCs w:val="22"/>
        </w:rPr>
        <w:t>“), jejímž předmětem je</w:t>
      </w:r>
      <w:r w:rsidR="00951129">
        <w:rPr>
          <w:rFonts w:ascii="Arial" w:hAnsi="Arial" w:cs="Arial"/>
          <w:sz w:val="22"/>
          <w:szCs w:val="22"/>
        </w:rPr>
        <w:t xml:space="preserve"> </w:t>
      </w:r>
      <w:r w:rsidR="00DB7565">
        <w:rPr>
          <w:rFonts w:ascii="Arial" w:hAnsi="Arial" w:cs="Arial"/>
          <w:noProof/>
          <w:sz w:val="22"/>
          <w:szCs w:val="28"/>
        </w:rPr>
        <w:fldChar w:fldCharType="begin">
          <w:ffData>
            <w:name w:val=""/>
            <w:enabled/>
            <w:calcOnExit w:val="0"/>
            <w:textInput>
              <w:default w:val="(předmět smlouvy)"/>
            </w:textInput>
          </w:ffData>
        </w:fldChar>
      </w:r>
      <w:r w:rsidR="00DB7565">
        <w:rPr>
          <w:rFonts w:ascii="Arial" w:hAnsi="Arial" w:cs="Arial"/>
          <w:noProof/>
          <w:sz w:val="22"/>
          <w:szCs w:val="28"/>
        </w:rPr>
        <w:instrText xml:space="preserve"> FORMTEXT </w:instrText>
      </w:r>
      <w:r w:rsidR="00DB7565">
        <w:rPr>
          <w:rFonts w:ascii="Arial" w:hAnsi="Arial" w:cs="Arial"/>
          <w:noProof/>
          <w:sz w:val="22"/>
          <w:szCs w:val="28"/>
        </w:rPr>
      </w:r>
      <w:r w:rsidR="00DB7565">
        <w:rPr>
          <w:rFonts w:ascii="Arial" w:hAnsi="Arial" w:cs="Arial"/>
          <w:noProof/>
          <w:sz w:val="22"/>
          <w:szCs w:val="28"/>
        </w:rPr>
        <w:fldChar w:fldCharType="separate"/>
      </w:r>
      <w:r w:rsidR="00237D3E">
        <w:rPr>
          <w:rFonts w:ascii="Arial" w:hAnsi="Arial" w:cs="Arial"/>
          <w:noProof/>
          <w:sz w:val="22"/>
          <w:szCs w:val="28"/>
        </w:rPr>
        <w:t>závazek</w:t>
      </w:r>
      <w:r w:rsidR="0086734D">
        <w:rPr>
          <w:rFonts w:ascii="Arial" w:hAnsi="Arial" w:cs="Arial"/>
          <w:noProof/>
          <w:sz w:val="22"/>
          <w:szCs w:val="28"/>
        </w:rPr>
        <w:t xml:space="preserve"> společnosti Bayer </w:t>
      </w:r>
      <w:r w:rsidR="00986BC8" w:rsidRPr="00986BC8">
        <w:rPr>
          <w:rFonts w:ascii="Arial" w:hAnsi="Arial" w:cs="Arial"/>
          <w:noProof/>
          <w:sz w:val="22"/>
          <w:szCs w:val="28"/>
        </w:rPr>
        <w:t>poskytnout</w:t>
      </w:r>
      <w:r w:rsidR="002B4F3F">
        <w:rPr>
          <w:rFonts w:ascii="Arial" w:hAnsi="Arial" w:cs="Arial"/>
          <w:noProof/>
          <w:sz w:val="22"/>
          <w:szCs w:val="28"/>
        </w:rPr>
        <w:t xml:space="preserve"> </w:t>
      </w:r>
      <w:r w:rsidR="00C252B2">
        <w:rPr>
          <w:rFonts w:ascii="Arial" w:hAnsi="Arial" w:cs="Arial"/>
          <w:noProof/>
          <w:sz w:val="22"/>
          <w:szCs w:val="28"/>
        </w:rPr>
        <w:t xml:space="preserve">Druhé smluvní straně </w:t>
      </w:r>
      <w:r w:rsidR="00986BC8" w:rsidRPr="00986BC8">
        <w:rPr>
          <w:rFonts w:ascii="Arial" w:hAnsi="Arial" w:cs="Arial"/>
          <w:noProof/>
          <w:sz w:val="22"/>
          <w:szCs w:val="28"/>
        </w:rPr>
        <w:t xml:space="preserve">  bonus za odběr léčivých přípravků uvedených v</w:t>
      </w:r>
      <w:r w:rsidR="0086734D">
        <w:rPr>
          <w:rFonts w:ascii="Arial" w:hAnsi="Arial" w:cs="Arial"/>
          <w:noProof/>
          <w:sz w:val="22"/>
          <w:szCs w:val="28"/>
        </w:rPr>
        <w:t> </w:t>
      </w:r>
      <w:r w:rsidR="00986BC8" w:rsidRPr="00986BC8">
        <w:rPr>
          <w:rFonts w:ascii="Arial" w:hAnsi="Arial" w:cs="Arial"/>
          <w:noProof/>
          <w:sz w:val="22"/>
          <w:szCs w:val="28"/>
        </w:rPr>
        <w:t>Příloze 1</w:t>
      </w:r>
      <w:r w:rsidR="00313034">
        <w:rPr>
          <w:rFonts w:ascii="Arial" w:hAnsi="Arial" w:cs="Arial"/>
          <w:noProof/>
          <w:sz w:val="22"/>
          <w:szCs w:val="28"/>
        </w:rPr>
        <w:t xml:space="preserve"> </w:t>
      </w:r>
      <w:r w:rsidR="00795EA0">
        <w:rPr>
          <w:rFonts w:ascii="Arial" w:hAnsi="Arial" w:cs="Arial"/>
          <w:noProof/>
          <w:sz w:val="22"/>
          <w:szCs w:val="28"/>
        </w:rPr>
        <w:t>Smlouvy</w:t>
      </w:r>
      <w:r w:rsidR="00313034">
        <w:rPr>
          <w:rFonts w:ascii="Arial" w:hAnsi="Arial" w:cs="Arial"/>
          <w:noProof/>
          <w:sz w:val="22"/>
          <w:szCs w:val="28"/>
        </w:rPr>
        <w:t xml:space="preserve">, kterého </w:t>
      </w:r>
      <w:r w:rsidR="00FA3B46">
        <w:rPr>
          <w:rFonts w:ascii="Arial" w:hAnsi="Arial" w:cs="Arial"/>
          <w:noProof/>
          <w:sz w:val="22"/>
          <w:szCs w:val="28"/>
        </w:rPr>
        <w:t>Druhá smluvní strana</w:t>
      </w:r>
      <w:r w:rsidR="00313034">
        <w:rPr>
          <w:rFonts w:ascii="Arial" w:hAnsi="Arial" w:cs="Arial"/>
          <w:noProof/>
          <w:sz w:val="22"/>
          <w:szCs w:val="28"/>
        </w:rPr>
        <w:t xml:space="preserve"> dosáhne v dohodnutém referenčním období, za podmínek uvedených v</w:t>
      </w:r>
      <w:r w:rsidR="00EF6DCC">
        <w:rPr>
          <w:rFonts w:ascii="Arial" w:hAnsi="Arial" w:cs="Arial"/>
          <w:noProof/>
          <w:sz w:val="22"/>
          <w:szCs w:val="28"/>
        </w:rPr>
        <w:t>e Smlouvě</w:t>
      </w:r>
      <w:r w:rsidR="00DB7565">
        <w:rPr>
          <w:rFonts w:ascii="Arial" w:hAnsi="Arial" w:cs="Arial"/>
          <w:noProof/>
          <w:sz w:val="22"/>
          <w:szCs w:val="28"/>
        </w:rPr>
        <w:fldChar w:fldCharType="end"/>
      </w:r>
      <w:r w:rsidR="00951129">
        <w:rPr>
          <w:rFonts w:ascii="Arial" w:hAnsi="Arial" w:cs="Arial"/>
          <w:noProof/>
          <w:sz w:val="22"/>
          <w:szCs w:val="28"/>
        </w:rPr>
        <w:t>.</w:t>
      </w:r>
      <w:r>
        <w:rPr>
          <w:rFonts w:ascii="Arial" w:hAnsi="Arial" w:cs="Arial"/>
          <w:sz w:val="22"/>
          <w:szCs w:val="22"/>
        </w:rPr>
        <w:t xml:space="preserve"> </w:t>
      </w:r>
      <w:r w:rsidR="00951129">
        <w:rPr>
          <w:rFonts w:ascii="Arial" w:hAnsi="Arial" w:cs="Arial"/>
          <w:sz w:val="22"/>
          <w:szCs w:val="22"/>
        </w:rPr>
        <w:t>/</w:t>
      </w:r>
    </w:p>
    <w:p w14:paraId="562FE8AF" w14:textId="16F8DD42" w:rsidR="00951129" w:rsidRPr="00951129" w:rsidRDefault="00951129" w:rsidP="00951129">
      <w:pPr>
        <w:pStyle w:val="Odstavecseseznamem1"/>
        <w:spacing w:after="0" w:line="100" w:lineRule="atLeast"/>
        <w:ind w:left="567"/>
        <w:jc w:val="both"/>
        <w:rPr>
          <w:rFonts w:ascii="Arial" w:hAnsi="Arial" w:cs="Arial"/>
          <w:sz w:val="22"/>
          <w:szCs w:val="22"/>
        </w:rPr>
      </w:pPr>
      <w:r>
        <w:rPr>
          <w:rFonts w:ascii="Arial" w:hAnsi="Arial" w:cs="Arial"/>
          <w:sz w:val="22"/>
          <w:szCs w:val="22"/>
        </w:rPr>
        <w:t xml:space="preserve">On </w:t>
      </w:r>
      <w:r w:rsidR="00A64CC8">
        <w:rPr>
          <w:rFonts w:ascii="Arial" w:hAnsi="Arial" w:cs="Arial"/>
          <w:sz w:val="22"/>
          <w:szCs w:val="22"/>
        </w:rPr>
        <w:t>1</w:t>
      </w:r>
      <w:r w:rsidR="00195A5D">
        <w:rPr>
          <w:rFonts w:ascii="Arial" w:hAnsi="Arial" w:cs="Arial"/>
          <w:sz w:val="22"/>
          <w:szCs w:val="22"/>
        </w:rPr>
        <w:t>0</w:t>
      </w:r>
      <w:r w:rsidR="00A64CC8">
        <w:rPr>
          <w:rFonts w:ascii="Arial" w:hAnsi="Arial" w:cs="Arial"/>
          <w:sz w:val="22"/>
          <w:szCs w:val="22"/>
        </w:rPr>
        <w:t>.</w:t>
      </w:r>
      <w:r w:rsidR="00881999">
        <w:rPr>
          <w:rFonts w:ascii="Arial" w:hAnsi="Arial" w:cs="Arial"/>
          <w:sz w:val="22"/>
          <w:szCs w:val="22"/>
        </w:rPr>
        <w:t>1</w:t>
      </w:r>
      <w:r w:rsidR="00195A5D">
        <w:rPr>
          <w:rFonts w:ascii="Arial" w:hAnsi="Arial" w:cs="Arial"/>
          <w:sz w:val="22"/>
          <w:szCs w:val="22"/>
        </w:rPr>
        <w:t>1</w:t>
      </w:r>
      <w:r w:rsidR="00A64CC8">
        <w:rPr>
          <w:rFonts w:ascii="Arial" w:hAnsi="Arial" w:cs="Arial"/>
          <w:sz w:val="22"/>
          <w:szCs w:val="22"/>
        </w:rPr>
        <w:t>.20</w:t>
      </w:r>
      <w:r w:rsidR="00076550">
        <w:rPr>
          <w:rFonts w:ascii="Arial" w:hAnsi="Arial" w:cs="Arial"/>
          <w:sz w:val="22"/>
          <w:szCs w:val="22"/>
        </w:rPr>
        <w:t>21</w:t>
      </w:r>
      <w:r>
        <w:rPr>
          <w:rFonts w:ascii="Arial" w:hAnsi="Arial" w:cs="Arial"/>
          <w:b/>
          <w:noProof/>
          <w:sz w:val="22"/>
          <w:szCs w:val="28"/>
        </w:rPr>
        <w:t xml:space="preserve"> </w:t>
      </w:r>
      <w:r>
        <w:rPr>
          <w:rFonts w:ascii="Arial" w:hAnsi="Arial" w:cs="Arial"/>
          <w:noProof/>
          <w:sz w:val="22"/>
          <w:szCs w:val="28"/>
        </w:rPr>
        <w:t xml:space="preserve">the Contract </w:t>
      </w:r>
      <w:r w:rsidR="00DB7565">
        <w:rPr>
          <w:rFonts w:ascii="Arial" w:hAnsi="Arial" w:cs="Arial"/>
          <w:noProof/>
          <w:sz w:val="22"/>
          <w:szCs w:val="28"/>
        </w:rPr>
        <w:fldChar w:fldCharType="begin">
          <w:ffData>
            <w:name w:val=""/>
            <w:enabled/>
            <w:calcOnExit w:val="0"/>
            <w:textInput>
              <w:default w:val="(name of contract)"/>
            </w:textInput>
          </w:ffData>
        </w:fldChar>
      </w:r>
      <w:r w:rsidR="00DB7565">
        <w:rPr>
          <w:rFonts w:ascii="Arial" w:hAnsi="Arial" w:cs="Arial"/>
          <w:noProof/>
          <w:sz w:val="22"/>
          <w:szCs w:val="28"/>
        </w:rPr>
        <w:instrText xml:space="preserve"> FORMTEXT </w:instrText>
      </w:r>
      <w:r w:rsidR="00DB7565">
        <w:rPr>
          <w:rFonts w:ascii="Arial" w:hAnsi="Arial" w:cs="Arial"/>
          <w:noProof/>
          <w:sz w:val="22"/>
          <w:szCs w:val="28"/>
        </w:rPr>
      </w:r>
      <w:r w:rsidR="00DB7565">
        <w:rPr>
          <w:rFonts w:ascii="Arial" w:hAnsi="Arial" w:cs="Arial"/>
          <w:noProof/>
          <w:sz w:val="22"/>
          <w:szCs w:val="28"/>
        </w:rPr>
        <w:fldChar w:fldCharType="separate"/>
      </w:r>
      <w:r w:rsidR="006E53DB">
        <w:rPr>
          <w:rFonts w:ascii="Arial" w:hAnsi="Arial" w:cs="Arial"/>
          <w:noProof/>
          <w:sz w:val="22"/>
          <w:szCs w:val="28"/>
        </w:rPr>
        <w:t xml:space="preserve">Bonus </w:t>
      </w:r>
      <w:r w:rsidR="005A0CFC">
        <w:rPr>
          <w:rFonts w:ascii="Arial" w:hAnsi="Arial" w:cs="Arial"/>
          <w:noProof/>
          <w:sz w:val="22"/>
          <w:szCs w:val="28"/>
        </w:rPr>
        <w:t xml:space="preserve">Agreement </w:t>
      </w:r>
      <w:r w:rsidR="006E53DB">
        <w:rPr>
          <w:rFonts w:ascii="Arial" w:hAnsi="Arial" w:cs="Arial"/>
          <w:noProof/>
          <w:sz w:val="22"/>
          <w:szCs w:val="28"/>
        </w:rPr>
        <w:t>for Product Purchase</w:t>
      </w:r>
      <w:r w:rsidR="00342550">
        <w:rPr>
          <w:rFonts w:ascii="Arial" w:hAnsi="Arial" w:cs="Arial"/>
          <w:noProof/>
          <w:sz w:val="22"/>
          <w:szCs w:val="28"/>
        </w:rPr>
        <w:t xml:space="preserve"> </w:t>
      </w:r>
      <w:r w:rsidR="00DB7565">
        <w:rPr>
          <w:rFonts w:ascii="Arial" w:hAnsi="Arial" w:cs="Arial"/>
          <w:noProof/>
          <w:sz w:val="22"/>
          <w:szCs w:val="28"/>
        </w:rPr>
        <w:fldChar w:fldCharType="end"/>
      </w:r>
      <w:r w:rsidR="001E61A2">
        <w:rPr>
          <w:rFonts w:ascii="Arial" w:hAnsi="Arial" w:cs="Arial"/>
          <w:noProof/>
          <w:sz w:val="22"/>
          <w:szCs w:val="28"/>
        </w:rPr>
        <w:t xml:space="preserve"> was concluded between the Parties (hereinafter referred to as „</w:t>
      </w:r>
      <w:r w:rsidR="001E61A2" w:rsidRPr="001E61A2">
        <w:rPr>
          <w:rFonts w:ascii="Arial" w:hAnsi="Arial" w:cs="Arial"/>
          <w:b/>
          <w:noProof/>
          <w:sz w:val="22"/>
          <w:szCs w:val="28"/>
        </w:rPr>
        <w:t>the Contract</w:t>
      </w:r>
      <w:r w:rsidR="001E61A2">
        <w:rPr>
          <w:rFonts w:ascii="Arial" w:hAnsi="Arial" w:cs="Arial"/>
          <w:noProof/>
          <w:sz w:val="22"/>
          <w:szCs w:val="28"/>
        </w:rPr>
        <w:t xml:space="preserve">“). Subject of the Contract is </w:t>
      </w:r>
      <w:r w:rsidR="001A17E4">
        <w:rPr>
          <w:rFonts w:ascii="Arial" w:hAnsi="Arial" w:cs="Arial"/>
          <w:noProof/>
          <w:sz w:val="22"/>
          <w:szCs w:val="28"/>
        </w:rPr>
        <w:fldChar w:fldCharType="begin">
          <w:ffData>
            <w:name w:val=""/>
            <w:enabled/>
            <w:calcOnExit w:val="0"/>
            <w:textInput>
              <w:default w:val="(subject of the Contract)"/>
            </w:textInput>
          </w:ffData>
        </w:fldChar>
      </w:r>
      <w:r w:rsidR="001A17E4">
        <w:rPr>
          <w:rFonts w:ascii="Arial" w:hAnsi="Arial" w:cs="Arial"/>
          <w:noProof/>
          <w:sz w:val="22"/>
          <w:szCs w:val="28"/>
        </w:rPr>
        <w:instrText xml:space="preserve"> FORMTEXT </w:instrText>
      </w:r>
      <w:r w:rsidR="001A17E4">
        <w:rPr>
          <w:rFonts w:ascii="Arial" w:hAnsi="Arial" w:cs="Arial"/>
          <w:noProof/>
          <w:sz w:val="22"/>
          <w:szCs w:val="28"/>
        </w:rPr>
      </w:r>
      <w:r w:rsidR="001A17E4">
        <w:rPr>
          <w:rFonts w:ascii="Arial" w:hAnsi="Arial" w:cs="Arial"/>
          <w:noProof/>
          <w:sz w:val="22"/>
          <w:szCs w:val="28"/>
        </w:rPr>
        <w:fldChar w:fldCharType="separate"/>
      </w:r>
      <w:r w:rsidR="00537D49">
        <w:rPr>
          <w:rFonts w:ascii="Arial" w:hAnsi="Arial" w:cs="Arial"/>
          <w:noProof/>
          <w:sz w:val="22"/>
          <w:szCs w:val="28"/>
        </w:rPr>
        <w:t xml:space="preserve">commitment of Bayer </w:t>
      </w:r>
      <w:r w:rsidR="002B2108" w:rsidRPr="002B2108">
        <w:rPr>
          <w:rFonts w:ascii="Arial" w:hAnsi="Arial" w:cs="Arial"/>
          <w:noProof/>
          <w:sz w:val="22"/>
          <w:szCs w:val="28"/>
        </w:rPr>
        <w:t xml:space="preserve">to grant the </w:t>
      </w:r>
      <w:r w:rsidR="00CC2C4C">
        <w:rPr>
          <w:rFonts w:ascii="Arial" w:hAnsi="Arial" w:cs="Arial"/>
          <w:noProof/>
          <w:sz w:val="22"/>
          <w:szCs w:val="28"/>
        </w:rPr>
        <w:t>Second contracting party</w:t>
      </w:r>
      <w:r w:rsidR="002B2108" w:rsidRPr="002B2108">
        <w:rPr>
          <w:rFonts w:ascii="Arial" w:hAnsi="Arial" w:cs="Arial"/>
          <w:noProof/>
          <w:sz w:val="22"/>
          <w:szCs w:val="28"/>
        </w:rPr>
        <w:t xml:space="preserve"> a  bonus for purchase of medicinal products stated in </w:t>
      </w:r>
      <w:r w:rsidR="0088751D">
        <w:rPr>
          <w:rFonts w:ascii="Arial" w:hAnsi="Arial" w:cs="Arial"/>
          <w:noProof/>
          <w:sz w:val="22"/>
          <w:szCs w:val="28"/>
        </w:rPr>
        <w:t xml:space="preserve">the </w:t>
      </w:r>
      <w:r w:rsidR="002B2108" w:rsidRPr="002B2108">
        <w:rPr>
          <w:rFonts w:ascii="Arial" w:hAnsi="Arial" w:cs="Arial"/>
          <w:noProof/>
          <w:sz w:val="22"/>
          <w:szCs w:val="28"/>
        </w:rPr>
        <w:t>Annex 1</w:t>
      </w:r>
      <w:r w:rsidR="00451F8C">
        <w:rPr>
          <w:rFonts w:ascii="Arial" w:hAnsi="Arial" w:cs="Arial"/>
          <w:noProof/>
          <w:sz w:val="22"/>
          <w:szCs w:val="28"/>
        </w:rPr>
        <w:t xml:space="preserve"> to the</w:t>
      </w:r>
      <w:r w:rsidR="00795EA0">
        <w:rPr>
          <w:rFonts w:ascii="Arial" w:hAnsi="Arial" w:cs="Arial"/>
          <w:noProof/>
          <w:sz w:val="22"/>
          <w:szCs w:val="28"/>
        </w:rPr>
        <w:t xml:space="preserve"> Contract</w:t>
      </w:r>
      <w:r w:rsidR="00600648">
        <w:rPr>
          <w:rFonts w:ascii="Arial" w:hAnsi="Arial" w:cs="Arial"/>
          <w:noProof/>
          <w:sz w:val="22"/>
          <w:szCs w:val="28"/>
        </w:rPr>
        <w:t xml:space="preserve">, purchased by the </w:t>
      </w:r>
      <w:r w:rsidR="00324A5F">
        <w:rPr>
          <w:rFonts w:ascii="Arial" w:hAnsi="Arial" w:cs="Arial"/>
          <w:noProof/>
          <w:sz w:val="22"/>
          <w:szCs w:val="28"/>
        </w:rPr>
        <w:t>Second contracting party</w:t>
      </w:r>
      <w:r w:rsidR="00600648">
        <w:rPr>
          <w:rFonts w:ascii="Arial" w:hAnsi="Arial" w:cs="Arial"/>
          <w:noProof/>
          <w:sz w:val="22"/>
          <w:szCs w:val="28"/>
        </w:rPr>
        <w:t xml:space="preserve"> in the agreed reference period, under the conditions stated in the </w:t>
      </w:r>
      <w:r w:rsidR="00795EA0">
        <w:rPr>
          <w:rFonts w:ascii="Arial" w:hAnsi="Arial" w:cs="Arial"/>
          <w:noProof/>
          <w:sz w:val="22"/>
          <w:szCs w:val="28"/>
        </w:rPr>
        <w:t>Contract</w:t>
      </w:r>
      <w:r w:rsidR="001A17E4">
        <w:rPr>
          <w:rFonts w:ascii="Arial" w:hAnsi="Arial" w:cs="Arial"/>
          <w:noProof/>
          <w:sz w:val="22"/>
          <w:szCs w:val="28"/>
        </w:rPr>
        <w:fldChar w:fldCharType="end"/>
      </w:r>
      <w:r w:rsidR="001E61A2">
        <w:rPr>
          <w:rFonts w:ascii="Arial" w:hAnsi="Arial" w:cs="Arial"/>
          <w:noProof/>
          <w:sz w:val="22"/>
          <w:szCs w:val="28"/>
        </w:rPr>
        <w:t>.</w:t>
      </w:r>
    </w:p>
    <w:p w14:paraId="06FE5400" w14:textId="77777777" w:rsidR="009F7701" w:rsidRDefault="009F7701" w:rsidP="009F7701">
      <w:pPr>
        <w:pStyle w:val="Odstavecseseznamem1"/>
        <w:spacing w:after="0" w:line="100" w:lineRule="atLeast"/>
        <w:ind w:left="567"/>
        <w:jc w:val="both"/>
        <w:rPr>
          <w:rFonts w:ascii="Arial" w:hAnsi="Arial" w:cs="Arial"/>
          <w:sz w:val="22"/>
          <w:szCs w:val="22"/>
        </w:rPr>
      </w:pPr>
    </w:p>
    <w:p w14:paraId="65E92FFB" w14:textId="77777777" w:rsidR="009F7701" w:rsidRDefault="009F7701" w:rsidP="00906325">
      <w:pPr>
        <w:pStyle w:val="Odstavecseseznamem1"/>
        <w:spacing w:after="0" w:line="100" w:lineRule="atLeast"/>
        <w:ind w:left="0"/>
        <w:jc w:val="both"/>
        <w:rPr>
          <w:rFonts w:ascii="Arial" w:hAnsi="Arial" w:cs="Arial"/>
          <w:sz w:val="22"/>
          <w:szCs w:val="22"/>
        </w:rPr>
      </w:pPr>
    </w:p>
    <w:p w14:paraId="3DE2A1ED" w14:textId="77777777" w:rsidR="009F7701" w:rsidRDefault="009F7701" w:rsidP="009F7701">
      <w:pPr>
        <w:spacing w:after="0" w:line="100" w:lineRule="atLeast"/>
        <w:jc w:val="center"/>
        <w:rPr>
          <w:rFonts w:ascii="Arial" w:hAnsi="Arial" w:cs="Arial"/>
          <w:b/>
          <w:sz w:val="22"/>
          <w:szCs w:val="22"/>
        </w:rPr>
      </w:pPr>
      <w:r>
        <w:rPr>
          <w:rFonts w:ascii="Arial" w:hAnsi="Arial" w:cs="Arial"/>
          <w:b/>
          <w:sz w:val="22"/>
          <w:szCs w:val="22"/>
        </w:rPr>
        <w:t>I</w:t>
      </w:r>
      <w:r w:rsidRPr="009F7701">
        <w:rPr>
          <w:rFonts w:ascii="Arial" w:hAnsi="Arial" w:cs="Arial"/>
          <w:b/>
          <w:sz w:val="22"/>
          <w:szCs w:val="22"/>
        </w:rPr>
        <w:t>I.</w:t>
      </w:r>
    </w:p>
    <w:p w14:paraId="3A6AD099" w14:textId="2E775894" w:rsidR="00B8729B" w:rsidRDefault="00B8729B" w:rsidP="009F7701">
      <w:pPr>
        <w:spacing w:after="0" w:line="100" w:lineRule="atLeast"/>
        <w:jc w:val="center"/>
        <w:rPr>
          <w:rFonts w:ascii="Arial" w:hAnsi="Arial" w:cs="Arial"/>
          <w:b/>
          <w:sz w:val="22"/>
          <w:szCs w:val="22"/>
        </w:rPr>
      </w:pPr>
      <w:r>
        <w:rPr>
          <w:rFonts w:ascii="Arial" w:hAnsi="Arial" w:cs="Arial"/>
          <w:b/>
          <w:sz w:val="22"/>
          <w:szCs w:val="22"/>
        </w:rPr>
        <w:t>Změna Smlouvy</w:t>
      </w:r>
      <w:r w:rsidR="001E61A2">
        <w:rPr>
          <w:rFonts w:ascii="Arial" w:hAnsi="Arial" w:cs="Arial"/>
          <w:b/>
          <w:sz w:val="22"/>
          <w:szCs w:val="22"/>
        </w:rPr>
        <w:t xml:space="preserve">/ </w:t>
      </w:r>
      <w:proofErr w:type="spellStart"/>
      <w:r w:rsidR="001E61A2">
        <w:rPr>
          <w:rFonts w:ascii="Arial" w:hAnsi="Arial" w:cs="Arial"/>
          <w:b/>
          <w:sz w:val="22"/>
          <w:szCs w:val="22"/>
        </w:rPr>
        <w:t>Amendment</w:t>
      </w:r>
      <w:proofErr w:type="spellEnd"/>
      <w:r w:rsidR="001E61A2">
        <w:rPr>
          <w:rFonts w:ascii="Arial" w:hAnsi="Arial" w:cs="Arial"/>
          <w:b/>
          <w:sz w:val="22"/>
          <w:szCs w:val="22"/>
        </w:rPr>
        <w:t xml:space="preserve"> to </w:t>
      </w:r>
      <w:proofErr w:type="spellStart"/>
      <w:r w:rsidR="001E61A2">
        <w:rPr>
          <w:rFonts w:ascii="Arial" w:hAnsi="Arial" w:cs="Arial"/>
          <w:b/>
          <w:sz w:val="22"/>
          <w:szCs w:val="22"/>
        </w:rPr>
        <w:t>Contract</w:t>
      </w:r>
      <w:proofErr w:type="spellEnd"/>
    </w:p>
    <w:p w14:paraId="2ED14CB5" w14:textId="77777777" w:rsidR="00906325" w:rsidRDefault="00906325" w:rsidP="009F7701">
      <w:pPr>
        <w:spacing w:after="0" w:line="100" w:lineRule="atLeast"/>
        <w:jc w:val="center"/>
        <w:rPr>
          <w:rFonts w:ascii="Arial" w:hAnsi="Arial" w:cs="Arial"/>
          <w:b/>
          <w:sz w:val="22"/>
          <w:szCs w:val="22"/>
        </w:rPr>
      </w:pPr>
    </w:p>
    <w:p w14:paraId="12E55460" w14:textId="276813D4" w:rsidR="00DB7565" w:rsidRPr="00DB7565" w:rsidRDefault="007F1719" w:rsidP="00E25C9B">
      <w:pPr>
        <w:pStyle w:val="Odstavecseseznamem1"/>
        <w:spacing w:after="0" w:line="100" w:lineRule="atLeast"/>
        <w:ind w:left="454"/>
        <w:jc w:val="both"/>
        <w:rPr>
          <w:rFonts w:ascii="Arial" w:hAnsi="Arial" w:cs="Arial"/>
          <w:sz w:val="22"/>
          <w:szCs w:val="22"/>
        </w:rPr>
      </w:pPr>
      <w:r>
        <w:rPr>
          <w:rFonts w:ascii="Arial" w:hAnsi="Arial" w:cs="Arial"/>
          <w:noProof/>
          <w:sz w:val="22"/>
          <w:szCs w:val="28"/>
        </w:rPr>
        <w:t xml:space="preserve">1. </w:t>
      </w:r>
      <w:r w:rsidR="00DB7565">
        <w:rPr>
          <w:rFonts w:ascii="Arial" w:hAnsi="Arial" w:cs="Arial"/>
          <w:noProof/>
          <w:sz w:val="22"/>
          <w:szCs w:val="28"/>
        </w:rPr>
        <w:t xml:space="preserve"> </w:t>
      </w:r>
      <w:r w:rsidR="00DB7565">
        <w:rPr>
          <w:rFonts w:ascii="Arial" w:hAnsi="Arial" w:cs="Arial"/>
          <w:noProof/>
          <w:sz w:val="22"/>
          <w:szCs w:val="28"/>
        </w:rPr>
        <w:fldChar w:fldCharType="begin">
          <w:ffData>
            <w:name w:val=""/>
            <w:enabled/>
            <w:calcOnExit w:val="0"/>
            <w:textInput>
              <w:default w:val="/Příloha Smlouvy č. (číslo přílohy) se v plném rozsahu nahrazuje novou přílohou č. (číslo přílohy), která tvoří nedílnou součást tohoto Dodatku."/>
            </w:textInput>
          </w:ffData>
        </w:fldChar>
      </w:r>
      <w:r w:rsidR="00DB7565">
        <w:rPr>
          <w:rFonts w:ascii="Arial" w:hAnsi="Arial" w:cs="Arial"/>
          <w:noProof/>
          <w:sz w:val="22"/>
          <w:szCs w:val="28"/>
        </w:rPr>
        <w:instrText xml:space="preserve"> FORMTEXT </w:instrText>
      </w:r>
      <w:r w:rsidR="00DB7565">
        <w:rPr>
          <w:rFonts w:ascii="Arial" w:hAnsi="Arial" w:cs="Arial"/>
          <w:noProof/>
          <w:sz w:val="22"/>
          <w:szCs w:val="28"/>
        </w:rPr>
      </w:r>
      <w:r w:rsidR="00DB7565">
        <w:rPr>
          <w:rFonts w:ascii="Arial" w:hAnsi="Arial" w:cs="Arial"/>
          <w:noProof/>
          <w:sz w:val="22"/>
          <w:szCs w:val="28"/>
        </w:rPr>
        <w:fldChar w:fldCharType="separate"/>
      </w:r>
      <w:r w:rsidR="00DB7565">
        <w:rPr>
          <w:rFonts w:ascii="Arial" w:hAnsi="Arial" w:cs="Arial"/>
          <w:noProof/>
          <w:sz w:val="22"/>
          <w:szCs w:val="28"/>
        </w:rPr>
        <w:t>/</w:t>
      </w:r>
      <w:r w:rsidR="00DE1474" w:rsidRPr="00DE1474">
        <w:rPr>
          <w:rFonts w:ascii="Arial" w:hAnsi="Arial" w:cs="Arial"/>
          <w:noProof/>
          <w:sz w:val="22"/>
          <w:szCs w:val="28"/>
        </w:rPr>
        <w:t xml:space="preserve"> </w:t>
      </w:r>
      <w:r w:rsidR="00DE1474">
        <w:rPr>
          <w:rFonts w:ascii="Arial" w:hAnsi="Arial" w:cs="Arial"/>
          <w:noProof/>
          <w:sz w:val="22"/>
          <w:szCs w:val="28"/>
        </w:rPr>
        <w:t xml:space="preserve">Smluvní strany tímto sjednávají změnu Smlouvy tak, že </w:t>
      </w:r>
      <w:r w:rsidR="00DB7565">
        <w:rPr>
          <w:rFonts w:ascii="Arial" w:hAnsi="Arial" w:cs="Arial"/>
          <w:noProof/>
          <w:sz w:val="22"/>
          <w:szCs w:val="28"/>
        </w:rPr>
        <w:t>Příloha Smlouvy č.</w:t>
      </w:r>
      <w:r w:rsidR="00273F38">
        <w:rPr>
          <w:rFonts w:ascii="Arial" w:hAnsi="Arial" w:cs="Arial"/>
          <w:noProof/>
          <w:sz w:val="22"/>
          <w:szCs w:val="28"/>
        </w:rPr>
        <w:t xml:space="preserve"> 1</w:t>
      </w:r>
      <w:r w:rsidR="00DB7565">
        <w:rPr>
          <w:rFonts w:ascii="Arial" w:hAnsi="Arial" w:cs="Arial"/>
          <w:noProof/>
          <w:sz w:val="22"/>
          <w:szCs w:val="28"/>
        </w:rPr>
        <w:t xml:space="preserve"> se v plném rozsahu nahrazuje novou </w:t>
      </w:r>
      <w:r w:rsidR="00AD49FF">
        <w:rPr>
          <w:rFonts w:ascii="Arial" w:hAnsi="Arial" w:cs="Arial"/>
          <w:noProof/>
          <w:sz w:val="22"/>
          <w:szCs w:val="28"/>
        </w:rPr>
        <w:t>P</w:t>
      </w:r>
      <w:r w:rsidR="00DB7565">
        <w:rPr>
          <w:rFonts w:ascii="Arial" w:hAnsi="Arial" w:cs="Arial"/>
          <w:noProof/>
          <w:sz w:val="22"/>
          <w:szCs w:val="28"/>
        </w:rPr>
        <w:t xml:space="preserve">řílohou č. </w:t>
      </w:r>
      <w:r w:rsidR="00273F38">
        <w:rPr>
          <w:rFonts w:ascii="Arial" w:hAnsi="Arial" w:cs="Arial"/>
          <w:noProof/>
          <w:sz w:val="22"/>
          <w:szCs w:val="28"/>
        </w:rPr>
        <w:t>1</w:t>
      </w:r>
      <w:r w:rsidR="00DB7565">
        <w:rPr>
          <w:rFonts w:ascii="Arial" w:hAnsi="Arial" w:cs="Arial"/>
          <w:noProof/>
          <w:sz w:val="22"/>
          <w:szCs w:val="28"/>
        </w:rPr>
        <w:t>, která tvoří nedílnou součást tohoto Dodatku</w:t>
      </w:r>
      <w:r w:rsidR="00AD49FF">
        <w:rPr>
          <w:rFonts w:ascii="Arial" w:hAnsi="Arial" w:cs="Arial"/>
          <w:noProof/>
          <w:sz w:val="22"/>
          <w:szCs w:val="28"/>
        </w:rPr>
        <w:t xml:space="preserve"> a která se stává nedílnou součástí Smlouvy jako její Příloha č. 1</w:t>
      </w:r>
      <w:r w:rsidR="00DB7565">
        <w:rPr>
          <w:rFonts w:ascii="Arial" w:hAnsi="Arial" w:cs="Arial"/>
          <w:noProof/>
          <w:sz w:val="22"/>
          <w:szCs w:val="28"/>
        </w:rPr>
        <w:t>.</w:t>
      </w:r>
      <w:r w:rsidR="00DB7565">
        <w:rPr>
          <w:rFonts w:ascii="Arial" w:hAnsi="Arial" w:cs="Arial"/>
          <w:noProof/>
          <w:sz w:val="22"/>
          <w:szCs w:val="28"/>
        </w:rPr>
        <w:fldChar w:fldCharType="end"/>
      </w:r>
      <w:r w:rsidR="00DB7565">
        <w:rPr>
          <w:rFonts w:ascii="Arial" w:hAnsi="Arial" w:cs="Arial"/>
          <w:noProof/>
          <w:sz w:val="22"/>
          <w:szCs w:val="28"/>
        </w:rPr>
        <w:t>/</w:t>
      </w:r>
    </w:p>
    <w:p w14:paraId="4AA90EEC" w14:textId="28A4FEDD" w:rsidR="00DB7565" w:rsidRDefault="00DB7565" w:rsidP="00DB7565">
      <w:pPr>
        <w:pStyle w:val="Odstavecseseznamem1"/>
        <w:spacing w:after="0" w:line="100" w:lineRule="atLeast"/>
        <w:ind w:left="454"/>
        <w:jc w:val="both"/>
        <w:rPr>
          <w:rFonts w:ascii="Arial" w:hAnsi="Arial" w:cs="Arial"/>
          <w:noProof/>
          <w:sz w:val="22"/>
          <w:szCs w:val="28"/>
        </w:rPr>
      </w:pPr>
      <w:r>
        <w:rPr>
          <w:rFonts w:ascii="Arial" w:hAnsi="Arial" w:cs="Arial"/>
          <w:noProof/>
          <w:sz w:val="22"/>
          <w:szCs w:val="28"/>
        </w:rPr>
        <w:fldChar w:fldCharType="begin">
          <w:ffData>
            <w:name w:val=""/>
            <w:enabled/>
            <w:calcOnExit w:val="0"/>
            <w:textInput>
              <w:default w:val="The Parties hereby agreed to amend the Contract as follows: Article No. (Article No.) Paragraph No. (Paragraph No.) shall newly read as follows: (new text of the Article/Paragraph)."/>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sidR="00D063F0">
        <w:rPr>
          <w:rFonts w:ascii="Arial" w:hAnsi="Arial" w:cs="Arial"/>
          <w:noProof/>
          <w:sz w:val="22"/>
          <w:szCs w:val="28"/>
        </w:rPr>
        <w:t> </w:t>
      </w:r>
      <w:r w:rsidR="00D063F0">
        <w:rPr>
          <w:rFonts w:ascii="Arial" w:hAnsi="Arial" w:cs="Arial"/>
          <w:noProof/>
          <w:sz w:val="22"/>
          <w:szCs w:val="28"/>
        </w:rPr>
        <w:t> </w:t>
      </w:r>
      <w:r w:rsidR="00D063F0">
        <w:rPr>
          <w:rFonts w:ascii="Arial" w:hAnsi="Arial" w:cs="Arial"/>
          <w:noProof/>
          <w:sz w:val="22"/>
          <w:szCs w:val="28"/>
        </w:rPr>
        <w:t> </w:t>
      </w:r>
      <w:r w:rsidR="00D063F0">
        <w:rPr>
          <w:rFonts w:ascii="Arial" w:hAnsi="Arial" w:cs="Arial"/>
          <w:noProof/>
          <w:sz w:val="22"/>
          <w:szCs w:val="28"/>
        </w:rPr>
        <w:t> </w:t>
      </w:r>
      <w:r w:rsidR="00D063F0">
        <w:rPr>
          <w:rFonts w:ascii="Arial" w:hAnsi="Arial" w:cs="Arial"/>
          <w:noProof/>
          <w:sz w:val="22"/>
          <w:szCs w:val="28"/>
        </w:rPr>
        <w:t> </w:t>
      </w:r>
      <w:r>
        <w:rPr>
          <w:rFonts w:ascii="Arial" w:hAnsi="Arial" w:cs="Arial"/>
          <w:noProof/>
          <w:sz w:val="22"/>
          <w:szCs w:val="28"/>
        </w:rPr>
        <w:fldChar w:fldCharType="end"/>
      </w:r>
      <w:r w:rsidRPr="00DB7565">
        <w:rPr>
          <w:rFonts w:ascii="Arial" w:hAnsi="Arial" w:cs="Arial"/>
          <w:noProof/>
          <w:sz w:val="22"/>
          <w:szCs w:val="28"/>
        </w:rPr>
        <w:t xml:space="preserve"> </w:t>
      </w:r>
      <w:r>
        <w:rPr>
          <w:rFonts w:ascii="Arial" w:hAnsi="Arial" w:cs="Arial"/>
          <w:noProof/>
          <w:sz w:val="22"/>
          <w:szCs w:val="28"/>
        </w:rPr>
        <w:fldChar w:fldCharType="begin">
          <w:ffData>
            <w:name w:val=""/>
            <w:enabled/>
            <w:calcOnExit w:val="0"/>
            <w:textInput>
              <w:default w:val="/The Annex No. (number of the Annex) shall be to the full extent replaced by the new Annex No. (number of the Annex), which forms inseparable part of this Amendment."/>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Pr>
          <w:rFonts w:ascii="Arial" w:hAnsi="Arial" w:cs="Arial"/>
          <w:noProof/>
          <w:sz w:val="22"/>
          <w:szCs w:val="28"/>
        </w:rPr>
        <w:t>/</w:t>
      </w:r>
      <w:r w:rsidR="00CE03AF">
        <w:rPr>
          <w:rFonts w:ascii="Arial" w:hAnsi="Arial" w:cs="Arial"/>
          <w:noProof/>
          <w:sz w:val="22"/>
          <w:szCs w:val="28"/>
        </w:rPr>
        <w:t xml:space="preserve">The Parties hereby agreed to amend the Contract as follows: </w:t>
      </w:r>
      <w:r>
        <w:rPr>
          <w:rFonts w:ascii="Arial" w:hAnsi="Arial" w:cs="Arial"/>
          <w:noProof/>
          <w:sz w:val="22"/>
          <w:szCs w:val="28"/>
        </w:rPr>
        <w:t xml:space="preserve">The Annex No. </w:t>
      </w:r>
      <w:r w:rsidR="00273F38">
        <w:rPr>
          <w:rFonts w:ascii="Arial" w:hAnsi="Arial" w:cs="Arial"/>
          <w:noProof/>
          <w:sz w:val="22"/>
          <w:szCs w:val="28"/>
        </w:rPr>
        <w:t>1</w:t>
      </w:r>
      <w:r>
        <w:rPr>
          <w:rFonts w:ascii="Arial" w:hAnsi="Arial" w:cs="Arial"/>
          <w:noProof/>
          <w:sz w:val="22"/>
          <w:szCs w:val="28"/>
        </w:rPr>
        <w:t xml:space="preserve"> shall be to the full extent replaced by the new Annex No. </w:t>
      </w:r>
      <w:r w:rsidR="0048155E">
        <w:rPr>
          <w:rFonts w:ascii="Arial" w:hAnsi="Arial" w:cs="Arial"/>
          <w:noProof/>
          <w:sz w:val="22"/>
          <w:szCs w:val="28"/>
        </w:rPr>
        <w:t>1</w:t>
      </w:r>
      <w:r>
        <w:rPr>
          <w:rFonts w:ascii="Arial" w:hAnsi="Arial" w:cs="Arial"/>
          <w:noProof/>
          <w:sz w:val="22"/>
          <w:szCs w:val="28"/>
        </w:rPr>
        <w:t>, which forms inseparable part of this Amendment</w:t>
      </w:r>
      <w:r w:rsidR="00AD49FF">
        <w:rPr>
          <w:rFonts w:ascii="Arial" w:hAnsi="Arial" w:cs="Arial"/>
          <w:noProof/>
          <w:sz w:val="22"/>
          <w:szCs w:val="28"/>
        </w:rPr>
        <w:t xml:space="preserve"> and which becomes an intergral part of the Contract as its Annex No. 1</w:t>
      </w:r>
      <w:r>
        <w:rPr>
          <w:rFonts w:ascii="Arial" w:hAnsi="Arial" w:cs="Arial"/>
          <w:noProof/>
          <w:sz w:val="22"/>
          <w:szCs w:val="28"/>
        </w:rPr>
        <w:t>.</w:t>
      </w:r>
      <w:r>
        <w:rPr>
          <w:rFonts w:ascii="Arial" w:hAnsi="Arial" w:cs="Arial"/>
          <w:noProof/>
          <w:sz w:val="22"/>
          <w:szCs w:val="28"/>
        </w:rPr>
        <w:fldChar w:fldCharType="end"/>
      </w:r>
    </w:p>
    <w:p w14:paraId="7DABCD59" w14:textId="74BC089B" w:rsidR="007F1719" w:rsidRPr="007F1719" w:rsidRDefault="007F1719" w:rsidP="007F1719">
      <w:pPr>
        <w:pStyle w:val="Odstavecseseznamem"/>
        <w:widowControl w:val="0"/>
        <w:numPr>
          <w:ilvl w:val="0"/>
          <w:numId w:val="1"/>
        </w:numPr>
        <w:tabs>
          <w:tab w:val="left" w:pos="683"/>
        </w:tabs>
        <w:suppressAutoHyphens w:val="0"/>
        <w:autoSpaceDE w:val="0"/>
        <w:autoSpaceDN w:val="0"/>
        <w:spacing w:before="1" w:after="0" w:line="240" w:lineRule="auto"/>
        <w:ind w:right="193"/>
        <w:jc w:val="both"/>
        <w:rPr>
          <w:rFonts w:ascii="Arial" w:hAnsi="Arial" w:cs="Arial"/>
          <w:sz w:val="22"/>
          <w:szCs w:val="22"/>
        </w:rPr>
      </w:pPr>
      <w:r w:rsidRPr="007F1719">
        <w:rPr>
          <w:rFonts w:ascii="Arial" w:hAnsi="Arial" w:cs="Arial"/>
          <w:sz w:val="22"/>
          <w:szCs w:val="22"/>
        </w:rPr>
        <w:t>Smluvní strany dále sjednávají změnu Smlouvy tak, že čl. VII</w:t>
      </w:r>
      <w:r w:rsidR="00A463D3">
        <w:rPr>
          <w:rFonts w:ascii="Arial" w:hAnsi="Arial" w:cs="Arial"/>
          <w:sz w:val="22"/>
          <w:szCs w:val="22"/>
        </w:rPr>
        <w:t>I</w:t>
      </w:r>
      <w:r w:rsidRPr="007F1719">
        <w:rPr>
          <w:rFonts w:ascii="Arial" w:hAnsi="Arial" w:cs="Arial"/>
          <w:sz w:val="22"/>
          <w:szCs w:val="22"/>
        </w:rPr>
        <w:t>. odst. 5. Smlouvy zní nově takto: Tuto Dohodu je možné měnit pouze písemně formou číslovaných dodatků podepsaných oběma Smluvními stranami. Avšak v případě, že ohledně Výrobků či jen některého z nich dojde ke změně jeho / jejich maximální úhrady ze zdravotního pojištění a/nebo ke změně maximální ceny výrobce, resp. původce, anebo v případě uzavření cenového ujednání mezi Prodávajícím a plátcem, kterým by došlo k limitaci prodejní ceny Prodávajícího u těchto Výrobků nebo některého z nich, je Prodávající oprávněn s okamžitou účinností, pokud Prodávající nestanoví účinnost pozdější, změnit výši a/nebo celkově způsob kalkulace množstevního bonusu, včetně vynětí či přidání Výrobků z/do kalkulace, a to jednostranným písemným oznámením doručeným do datové schránky Kupujícího spolu s novým zněním Přílohy č. 1 této Dohody. /</w:t>
      </w:r>
    </w:p>
    <w:p w14:paraId="42F1D142" w14:textId="2A732C41" w:rsidR="007F1719" w:rsidRPr="007F1719" w:rsidRDefault="007F1719" w:rsidP="007F1719">
      <w:pPr>
        <w:pStyle w:val="Odstavecseseznamem"/>
        <w:tabs>
          <w:tab w:val="left" w:pos="683"/>
        </w:tabs>
        <w:spacing w:before="1"/>
        <w:ind w:left="709" w:right="193"/>
        <w:jc w:val="both"/>
        <w:rPr>
          <w:rFonts w:ascii="Arial" w:hAnsi="Arial" w:cs="Arial"/>
          <w:sz w:val="22"/>
          <w:szCs w:val="22"/>
        </w:rPr>
      </w:pP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Parties</w:t>
      </w:r>
      <w:proofErr w:type="spellEnd"/>
      <w:r w:rsidRPr="007F1719">
        <w:rPr>
          <w:rFonts w:ascii="Arial" w:hAnsi="Arial" w:cs="Arial"/>
          <w:sz w:val="22"/>
          <w:szCs w:val="22"/>
        </w:rPr>
        <w:t xml:space="preserve"> in </w:t>
      </w:r>
      <w:proofErr w:type="spellStart"/>
      <w:r w:rsidRPr="007F1719">
        <w:rPr>
          <w:rFonts w:ascii="Arial" w:hAnsi="Arial" w:cs="Arial"/>
          <w:sz w:val="22"/>
          <w:szCs w:val="22"/>
        </w:rPr>
        <w:t>addition</w:t>
      </w:r>
      <w:proofErr w:type="spellEnd"/>
      <w:r w:rsidRPr="007F1719">
        <w:rPr>
          <w:rFonts w:ascii="Arial" w:hAnsi="Arial" w:cs="Arial"/>
          <w:sz w:val="22"/>
          <w:szCs w:val="22"/>
        </w:rPr>
        <w:t xml:space="preserve"> </w:t>
      </w:r>
      <w:proofErr w:type="spellStart"/>
      <w:r w:rsidRPr="007F1719">
        <w:rPr>
          <w:rFonts w:ascii="Arial" w:hAnsi="Arial" w:cs="Arial"/>
          <w:sz w:val="22"/>
          <w:szCs w:val="22"/>
        </w:rPr>
        <w:t>agreed</w:t>
      </w:r>
      <w:proofErr w:type="spellEnd"/>
      <w:r w:rsidRPr="007F1719">
        <w:rPr>
          <w:rFonts w:ascii="Arial" w:hAnsi="Arial" w:cs="Arial"/>
          <w:sz w:val="22"/>
          <w:szCs w:val="22"/>
        </w:rPr>
        <w:t xml:space="preserve"> to </w:t>
      </w:r>
      <w:proofErr w:type="spellStart"/>
      <w:r w:rsidRPr="007F1719">
        <w:rPr>
          <w:rFonts w:ascii="Arial" w:hAnsi="Arial" w:cs="Arial"/>
          <w:sz w:val="22"/>
          <w:szCs w:val="22"/>
        </w:rPr>
        <w:t>amend</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Contract</w:t>
      </w:r>
      <w:proofErr w:type="spellEnd"/>
      <w:r w:rsidRPr="007F1719">
        <w:rPr>
          <w:rFonts w:ascii="Arial" w:hAnsi="Arial" w:cs="Arial"/>
          <w:sz w:val="22"/>
          <w:szCs w:val="22"/>
        </w:rPr>
        <w:t xml:space="preserve"> as </w:t>
      </w:r>
      <w:proofErr w:type="spellStart"/>
      <w:r w:rsidRPr="007F1719">
        <w:rPr>
          <w:rFonts w:ascii="Arial" w:hAnsi="Arial" w:cs="Arial"/>
          <w:sz w:val="22"/>
          <w:szCs w:val="22"/>
        </w:rPr>
        <w:t>follows</w:t>
      </w:r>
      <w:proofErr w:type="spellEnd"/>
      <w:r w:rsidRPr="007F1719">
        <w:rPr>
          <w:rFonts w:ascii="Arial" w:hAnsi="Arial" w:cs="Arial"/>
          <w:sz w:val="22"/>
          <w:szCs w:val="22"/>
        </w:rPr>
        <w:t xml:space="preserve">: </w:t>
      </w:r>
      <w:proofErr w:type="spellStart"/>
      <w:r w:rsidRPr="007F1719">
        <w:rPr>
          <w:rFonts w:ascii="Arial" w:hAnsi="Arial" w:cs="Arial"/>
          <w:sz w:val="22"/>
          <w:szCs w:val="22"/>
        </w:rPr>
        <w:t>Article</w:t>
      </w:r>
      <w:proofErr w:type="spellEnd"/>
      <w:r w:rsidRPr="007F1719">
        <w:rPr>
          <w:rFonts w:ascii="Arial" w:hAnsi="Arial" w:cs="Arial"/>
          <w:sz w:val="22"/>
          <w:szCs w:val="22"/>
        </w:rPr>
        <w:t xml:space="preserve"> No. VII</w:t>
      </w:r>
      <w:r w:rsidR="00A463D3">
        <w:rPr>
          <w:rFonts w:ascii="Arial" w:hAnsi="Arial" w:cs="Arial"/>
          <w:sz w:val="22"/>
          <w:szCs w:val="22"/>
        </w:rPr>
        <w:t>I</w:t>
      </w:r>
      <w:r w:rsidRPr="007F1719">
        <w:rPr>
          <w:rFonts w:ascii="Arial" w:hAnsi="Arial" w:cs="Arial"/>
          <w:sz w:val="22"/>
          <w:szCs w:val="22"/>
        </w:rPr>
        <w:t xml:space="preserve">. </w:t>
      </w:r>
      <w:proofErr w:type="spellStart"/>
      <w:r w:rsidRPr="007F1719">
        <w:rPr>
          <w:rFonts w:ascii="Arial" w:hAnsi="Arial" w:cs="Arial"/>
          <w:sz w:val="22"/>
          <w:szCs w:val="22"/>
        </w:rPr>
        <w:t>Paragraph</w:t>
      </w:r>
      <w:proofErr w:type="spellEnd"/>
      <w:r w:rsidRPr="007F1719">
        <w:rPr>
          <w:rFonts w:ascii="Arial" w:hAnsi="Arial" w:cs="Arial"/>
          <w:sz w:val="22"/>
          <w:szCs w:val="22"/>
        </w:rPr>
        <w:t xml:space="preserve"> no. 5 </w:t>
      </w:r>
      <w:proofErr w:type="spellStart"/>
      <w:r w:rsidRPr="007F1719">
        <w:rPr>
          <w:rFonts w:ascii="Arial" w:hAnsi="Arial" w:cs="Arial"/>
          <w:sz w:val="22"/>
          <w:szCs w:val="22"/>
        </w:rPr>
        <w:t>shall</w:t>
      </w:r>
      <w:proofErr w:type="spellEnd"/>
      <w:r w:rsidRPr="007F1719">
        <w:rPr>
          <w:rFonts w:ascii="Arial" w:hAnsi="Arial" w:cs="Arial"/>
          <w:sz w:val="22"/>
          <w:szCs w:val="22"/>
        </w:rPr>
        <w:t xml:space="preserve"> </w:t>
      </w:r>
      <w:proofErr w:type="spellStart"/>
      <w:r w:rsidRPr="007F1719">
        <w:rPr>
          <w:rFonts w:ascii="Arial" w:hAnsi="Arial" w:cs="Arial"/>
          <w:sz w:val="22"/>
          <w:szCs w:val="22"/>
        </w:rPr>
        <w:t>be</w:t>
      </w:r>
      <w:proofErr w:type="spellEnd"/>
      <w:r w:rsidRPr="007F1719">
        <w:rPr>
          <w:rFonts w:ascii="Arial" w:hAnsi="Arial" w:cs="Arial"/>
          <w:sz w:val="22"/>
          <w:szCs w:val="22"/>
        </w:rPr>
        <w:t xml:space="preserve"> </w:t>
      </w:r>
      <w:proofErr w:type="spellStart"/>
      <w:r w:rsidRPr="007F1719">
        <w:rPr>
          <w:rFonts w:ascii="Arial" w:hAnsi="Arial" w:cs="Arial"/>
          <w:sz w:val="22"/>
          <w:szCs w:val="22"/>
        </w:rPr>
        <w:t>newly</w:t>
      </w:r>
      <w:proofErr w:type="spellEnd"/>
      <w:r w:rsidRPr="007F1719">
        <w:rPr>
          <w:rFonts w:ascii="Arial" w:hAnsi="Arial" w:cs="Arial"/>
          <w:sz w:val="22"/>
          <w:szCs w:val="22"/>
        </w:rPr>
        <w:t xml:space="preserve"> </w:t>
      </w:r>
      <w:proofErr w:type="spellStart"/>
      <w:r w:rsidRPr="007F1719">
        <w:rPr>
          <w:rFonts w:ascii="Arial" w:hAnsi="Arial" w:cs="Arial"/>
          <w:sz w:val="22"/>
          <w:szCs w:val="22"/>
        </w:rPr>
        <w:t>read</w:t>
      </w:r>
      <w:proofErr w:type="spellEnd"/>
      <w:r w:rsidRPr="007F1719">
        <w:rPr>
          <w:rFonts w:ascii="Arial" w:hAnsi="Arial" w:cs="Arial"/>
          <w:sz w:val="22"/>
          <w:szCs w:val="22"/>
        </w:rPr>
        <w:t xml:space="preserve"> as </w:t>
      </w:r>
      <w:proofErr w:type="spellStart"/>
      <w:r w:rsidRPr="007F1719">
        <w:rPr>
          <w:rFonts w:ascii="Arial" w:hAnsi="Arial" w:cs="Arial"/>
          <w:sz w:val="22"/>
          <w:szCs w:val="22"/>
        </w:rPr>
        <w:t>follows</w:t>
      </w:r>
      <w:proofErr w:type="spellEnd"/>
      <w:r w:rsidRPr="007F1719">
        <w:rPr>
          <w:rFonts w:ascii="Arial" w:hAnsi="Arial" w:cs="Arial"/>
          <w:sz w:val="22"/>
          <w:szCs w:val="22"/>
        </w:rPr>
        <w:t xml:space="preserve">: </w:t>
      </w:r>
      <w:proofErr w:type="spellStart"/>
      <w:r w:rsidRPr="007F1719">
        <w:rPr>
          <w:rFonts w:ascii="Arial" w:hAnsi="Arial" w:cs="Arial"/>
          <w:sz w:val="22"/>
          <w:szCs w:val="22"/>
        </w:rPr>
        <w:t>This</w:t>
      </w:r>
      <w:proofErr w:type="spellEnd"/>
      <w:r w:rsidRPr="007F1719">
        <w:rPr>
          <w:rFonts w:ascii="Arial" w:hAnsi="Arial" w:cs="Arial"/>
          <w:sz w:val="22"/>
          <w:szCs w:val="22"/>
        </w:rPr>
        <w:t xml:space="preserve"> </w:t>
      </w:r>
      <w:proofErr w:type="spellStart"/>
      <w:r w:rsidRPr="007F1719">
        <w:rPr>
          <w:rFonts w:ascii="Arial" w:hAnsi="Arial" w:cs="Arial"/>
          <w:sz w:val="22"/>
          <w:szCs w:val="22"/>
        </w:rPr>
        <w:t>Agreement</w:t>
      </w:r>
      <w:proofErr w:type="spellEnd"/>
      <w:r w:rsidRPr="007F1719">
        <w:rPr>
          <w:rFonts w:ascii="Arial" w:hAnsi="Arial" w:cs="Arial"/>
          <w:sz w:val="22"/>
          <w:szCs w:val="22"/>
        </w:rPr>
        <w:t xml:space="preserve"> </w:t>
      </w:r>
      <w:proofErr w:type="spellStart"/>
      <w:r w:rsidRPr="007F1719">
        <w:rPr>
          <w:rFonts w:ascii="Arial" w:hAnsi="Arial" w:cs="Arial"/>
          <w:sz w:val="22"/>
          <w:szCs w:val="22"/>
        </w:rPr>
        <w:t>may</w:t>
      </w:r>
      <w:proofErr w:type="spellEnd"/>
      <w:r w:rsidRPr="007F1719">
        <w:rPr>
          <w:rFonts w:ascii="Arial" w:hAnsi="Arial" w:cs="Arial"/>
          <w:sz w:val="22"/>
          <w:szCs w:val="22"/>
        </w:rPr>
        <w:t xml:space="preserve"> </w:t>
      </w:r>
      <w:proofErr w:type="spellStart"/>
      <w:r w:rsidRPr="007F1719">
        <w:rPr>
          <w:rFonts w:ascii="Arial" w:hAnsi="Arial" w:cs="Arial"/>
          <w:sz w:val="22"/>
          <w:szCs w:val="22"/>
        </w:rPr>
        <w:t>only</w:t>
      </w:r>
      <w:proofErr w:type="spellEnd"/>
      <w:r w:rsidRPr="007F1719">
        <w:rPr>
          <w:rFonts w:ascii="Arial" w:hAnsi="Arial" w:cs="Arial"/>
          <w:sz w:val="22"/>
          <w:szCs w:val="22"/>
        </w:rPr>
        <w:t xml:space="preserve"> </w:t>
      </w:r>
      <w:proofErr w:type="spellStart"/>
      <w:r w:rsidRPr="007F1719">
        <w:rPr>
          <w:rFonts w:ascii="Arial" w:hAnsi="Arial" w:cs="Arial"/>
          <w:sz w:val="22"/>
          <w:szCs w:val="22"/>
        </w:rPr>
        <w:t>be</w:t>
      </w:r>
      <w:proofErr w:type="spellEnd"/>
      <w:r w:rsidRPr="007F1719">
        <w:rPr>
          <w:rFonts w:ascii="Arial" w:hAnsi="Arial" w:cs="Arial"/>
          <w:sz w:val="22"/>
          <w:szCs w:val="22"/>
        </w:rPr>
        <w:t xml:space="preserve"> </w:t>
      </w:r>
      <w:proofErr w:type="spellStart"/>
      <w:r w:rsidRPr="007F1719">
        <w:rPr>
          <w:rFonts w:ascii="Arial" w:hAnsi="Arial" w:cs="Arial"/>
          <w:sz w:val="22"/>
          <w:szCs w:val="22"/>
        </w:rPr>
        <w:t>changed</w:t>
      </w:r>
      <w:proofErr w:type="spellEnd"/>
      <w:r w:rsidRPr="007F1719">
        <w:rPr>
          <w:rFonts w:ascii="Arial" w:hAnsi="Arial" w:cs="Arial"/>
          <w:sz w:val="22"/>
          <w:szCs w:val="22"/>
        </w:rPr>
        <w:t xml:space="preserve"> in </w:t>
      </w:r>
      <w:proofErr w:type="spellStart"/>
      <w:r w:rsidRPr="007F1719">
        <w:rPr>
          <w:rFonts w:ascii="Arial" w:hAnsi="Arial" w:cs="Arial"/>
          <w:sz w:val="22"/>
          <w:szCs w:val="22"/>
        </w:rPr>
        <w:t>writing</w:t>
      </w:r>
      <w:proofErr w:type="spellEnd"/>
      <w:r w:rsidRPr="007F1719">
        <w:rPr>
          <w:rFonts w:ascii="Arial" w:hAnsi="Arial" w:cs="Arial"/>
          <w:sz w:val="22"/>
          <w:szCs w:val="22"/>
        </w:rPr>
        <w:t xml:space="preserve"> in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form</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numbered</w:t>
      </w:r>
      <w:proofErr w:type="spellEnd"/>
      <w:r w:rsidRPr="007F1719">
        <w:rPr>
          <w:rFonts w:ascii="Arial" w:hAnsi="Arial" w:cs="Arial"/>
          <w:sz w:val="22"/>
          <w:szCs w:val="22"/>
        </w:rPr>
        <w:t xml:space="preserve"> </w:t>
      </w:r>
      <w:proofErr w:type="spellStart"/>
      <w:r w:rsidRPr="007F1719">
        <w:rPr>
          <w:rFonts w:ascii="Arial" w:hAnsi="Arial" w:cs="Arial"/>
          <w:sz w:val="22"/>
          <w:szCs w:val="22"/>
        </w:rPr>
        <w:t>amendments</w:t>
      </w:r>
      <w:proofErr w:type="spellEnd"/>
      <w:r w:rsidRPr="007F1719">
        <w:rPr>
          <w:rFonts w:ascii="Arial" w:hAnsi="Arial" w:cs="Arial"/>
          <w:sz w:val="22"/>
          <w:szCs w:val="22"/>
        </w:rPr>
        <w:t xml:space="preserve"> </w:t>
      </w:r>
      <w:proofErr w:type="spellStart"/>
      <w:r w:rsidRPr="007F1719">
        <w:rPr>
          <w:rFonts w:ascii="Arial" w:hAnsi="Arial" w:cs="Arial"/>
          <w:sz w:val="22"/>
          <w:szCs w:val="22"/>
        </w:rPr>
        <w:t>signed</w:t>
      </w:r>
      <w:proofErr w:type="spellEnd"/>
      <w:r w:rsidRPr="007F1719">
        <w:rPr>
          <w:rFonts w:ascii="Arial" w:hAnsi="Arial" w:cs="Arial"/>
          <w:sz w:val="22"/>
          <w:szCs w:val="22"/>
        </w:rPr>
        <w:t xml:space="preserve"> by </w:t>
      </w:r>
      <w:proofErr w:type="spellStart"/>
      <w:r w:rsidRPr="007F1719">
        <w:rPr>
          <w:rFonts w:ascii="Arial" w:hAnsi="Arial" w:cs="Arial"/>
          <w:sz w:val="22"/>
          <w:szCs w:val="22"/>
        </w:rPr>
        <w:t>both</w:t>
      </w:r>
      <w:proofErr w:type="spellEnd"/>
      <w:r w:rsidRPr="007F1719">
        <w:rPr>
          <w:rFonts w:ascii="Arial" w:hAnsi="Arial" w:cs="Arial"/>
          <w:sz w:val="22"/>
          <w:szCs w:val="22"/>
        </w:rPr>
        <w:t xml:space="preserve"> </w:t>
      </w:r>
      <w:proofErr w:type="spellStart"/>
      <w:r w:rsidRPr="007F1719">
        <w:rPr>
          <w:rFonts w:ascii="Arial" w:hAnsi="Arial" w:cs="Arial"/>
          <w:sz w:val="22"/>
          <w:szCs w:val="22"/>
        </w:rPr>
        <w:t>Contractual</w:t>
      </w:r>
      <w:proofErr w:type="spellEnd"/>
      <w:r w:rsidRPr="007F1719">
        <w:rPr>
          <w:rFonts w:ascii="Arial" w:hAnsi="Arial" w:cs="Arial"/>
          <w:sz w:val="22"/>
          <w:szCs w:val="22"/>
        </w:rPr>
        <w:t xml:space="preserve"> </w:t>
      </w:r>
      <w:proofErr w:type="spellStart"/>
      <w:r w:rsidRPr="007F1719">
        <w:rPr>
          <w:rFonts w:ascii="Arial" w:hAnsi="Arial" w:cs="Arial"/>
          <w:sz w:val="22"/>
          <w:szCs w:val="22"/>
        </w:rPr>
        <w:t>Parties</w:t>
      </w:r>
      <w:proofErr w:type="spellEnd"/>
      <w:r w:rsidRPr="007F1719">
        <w:rPr>
          <w:rFonts w:ascii="Arial" w:hAnsi="Arial" w:cs="Arial"/>
          <w:sz w:val="22"/>
          <w:szCs w:val="22"/>
        </w:rPr>
        <w:t xml:space="preserve">. </w:t>
      </w:r>
      <w:proofErr w:type="spellStart"/>
      <w:r w:rsidRPr="007F1719">
        <w:rPr>
          <w:rFonts w:ascii="Arial" w:hAnsi="Arial" w:cs="Arial"/>
          <w:sz w:val="22"/>
          <w:szCs w:val="22"/>
        </w:rPr>
        <w:t>However</w:t>
      </w:r>
      <w:proofErr w:type="spellEnd"/>
      <w:r w:rsidRPr="007F1719">
        <w:rPr>
          <w:rFonts w:ascii="Arial" w:hAnsi="Arial" w:cs="Arial"/>
          <w:sz w:val="22"/>
          <w:szCs w:val="22"/>
        </w:rPr>
        <w:t xml:space="preserve">, in </w:t>
      </w:r>
      <w:proofErr w:type="spellStart"/>
      <w:r w:rsidRPr="007F1719">
        <w:rPr>
          <w:rFonts w:ascii="Arial" w:hAnsi="Arial" w:cs="Arial"/>
          <w:sz w:val="22"/>
          <w:szCs w:val="22"/>
        </w:rPr>
        <w:t>the</w:t>
      </w:r>
      <w:proofErr w:type="spellEnd"/>
      <w:r w:rsidRPr="007F1719">
        <w:rPr>
          <w:rFonts w:ascii="Arial" w:hAnsi="Arial" w:cs="Arial"/>
          <w:sz w:val="22"/>
          <w:szCs w:val="22"/>
        </w:rPr>
        <w:t xml:space="preserve"> event </w:t>
      </w:r>
      <w:proofErr w:type="spellStart"/>
      <w:r w:rsidRPr="007F1719">
        <w:rPr>
          <w:rFonts w:ascii="Arial" w:hAnsi="Arial" w:cs="Arial"/>
          <w:sz w:val="22"/>
          <w:szCs w:val="22"/>
        </w:rPr>
        <w:t>of</w:t>
      </w:r>
      <w:proofErr w:type="spellEnd"/>
      <w:r w:rsidRPr="007F1719">
        <w:rPr>
          <w:rFonts w:ascii="Arial" w:hAnsi="Arial" w:cs="Arial"/>
          <w:sz w:val="22"/>
          <w:szCs w:val="22"/>
        </w:rPr>
        <w:t xml:space="preserve"> a </w:t>
      </w:r>
      <w:proofErr w:type="spellStart"/>
      <w:r w:rsidRPr="007F1719">
        <w:rPr>
          <w:rFonts w:ascii="Arial" w:hAnsi="Arial" w:cs="Arial"/>
          <w:sz w:val="22"/>
          <w:szCs w:val="22"/>
        </w:rPr>
        <w:t>change</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maximum </w:t>
      </w:r>
      <w:proofErr w:type="spellStart"/>
      <w:r w:rsidRPr="007F1719">
        <w:rPr>
          <w:rFonts w:ascii="Arial" w:hAnsi="Arial" w:cs="Arial"/>
          <w:sz w:val="22"/>
          <w:szCs w:val="22"/>
        </w:rPr>
        <w:t>reimbursement</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Products</w:t>
      </w:r>
      <w:proofErr w:type="spellEnd"/>
      <w:r w:rsidRPr="007F1719">
        <w:rPr>
          <w:rFonts w:ascii="Arial" w:hAnsi="Arial" w:cs="Arial"/>
          <w:sz w:val="22"/>
          <w:szCs w:val="22"/>
        </w:rPr>
        <w:t xml:space="preserve"> </w:t>
      </w:r>
      <w:proofErr w:type="spellStart"/>
      <w:r w:rsidRPr="007F1719">
        <w:rPr>
          <w:rFonts w:ascii="Arial" w:hAnsi="Arial" w:cs="Arial"/>
          <w:sz w:val="22"/>
          <w:szCs w:val="22"/>
        </w:rPr>
        <w:t>or</w:t>
      </w:r>
      <w:proofErr w:type="spellEnd"/>
      <w:r w:rsidRPr="007F1719">
        <w:rPr>
          <w:rFonts w:ascii="Arial" w:hAnsi="Arial" w:cs="Arial"/>
          <w:sz w:val="22"/>
          <w:szCs w:val="22"/>
        </w:rPr>
        <w:t xml:space="preserve"> </w:t>
      </w:r>
      <w:proofErr w:type="spellStart"/>
      <w:r w:rsidRPr="007F1719">
        <w:rPr>
          <w:rFonts w:ascii="Arial" w:hAnsi="Arial" w:cs="Arial"/>
          <w:sz w:val="22"/>
          <w:szCs w:val="22"/>
        </w:rPr>
        <w:t>even</w:t>
      </w:r>
      <w:proofErr w:type="spellEnd"/>
      <w:r w:rsidRPr="007F1719">
        <w:rPr>
          <w:rFonts w:ascii="Arial" w:hAnsi="Arial" w:cs="Arial"/>
          <w:sz w:val="22"/>
          <w:szCs w:val="22"/>
        </w:rPr>
        <w:t xml:space="preserve"> </w:t>
      </w:r>
      <w:proofErr w:type="spellStart"/>
      <w:r w:rsidRPr="007F1719">
        <w:rPr>
          <w:rFonts w:ascii="Arial" w:hAnsi="Arial" w:cs="Arial"/>
          <w:sz w:val="22"/>
          <w:szCs w:val="22"/>
        </w:rPr>
        <w:t>only</w:t>
      </w:r>
      <w:proofErr w:type="spellEnd"/>
      <w:r w:rsidRPr="007F1719">
        <w:rPr>
          <w:rFonts w:ascii="Arial" w:hAnsi="Arial" w:cs="Arial"/>
          <w:sz w:val="22"/>
          <w:szCs w:val="22"/>
        </w:rPr>
        <w:t xml:space="preserve"> </w:t>
      </w:r>
      <w:proofErr w:type="spellStart"/>
      <w:r w:rsidRPr="007F1719">
        <w:rPr>
          <w:rFonts w:ascii="Arial" w:hAnsi="Arial" w:cs="Arial"/>
          <w:sz w:val="22"/>
          <w:szCs w:val="22"/>
        </w:rPr>
        <w:t>some</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them</w:t>
      </w:r>
      <w:proofErr w:type="spellEnd"/>
      <w:r w:rsidRPr="007F1719">
        <w:rPr>
          <w:rFonts w:ascii="Arial" w:hAnsi="Arial" w:cs="Arial"/>
          <w:sz w:val="22"/>
          <w:szCs w:val="22"/>
        </w:rPr>
        <w:t xml:space="preserve"> </w:t>
      </w:r>
      <w:proofErr w:type="spellStart"/>
      <w:r w:rsidRPr="007F1719">
        <w:rPr>
          <w:rFonts w:ascii="Arial" w:hAnsi="Arial" w:cs="Arial"/>
          <w:sz w:val="22"/>
          <w:szCs w:val="22"/>
        </w:rPr>
        <w:t>from</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public </w:t>
      </w:r>
      <w:proofErr w:type="spellStart"/>
      <w:r w:rsidRPr="007F1719">
        <w:rPr>
          <w:rFonts w:ascii="Arial" w:hAnsi="Arial" w:cs="Arial"/>
          <w:sz w:val="22"/>
          <w:szCs w:val="22"/>
        </w:rPr>
        <w:t>health</w:t>
      </w:r>
      <w:proofErr w:type="spellEnd"/>
      <w:r w:rsidRPr="007F1719">
        <w:rPr>
          <w:rFonts w:ascii="Arial" w:hAnsi="Arial" w:cs="Arial"/>
          <w:sz w:val="22"/>
          <w:szCs w:val="22"/>
        </w:rPr>
        <w:t xml:space="preserve"> </w:t>
      </w:r>
      <w:proofErr w:type="spellStart"/>
      <w:r w:rsidRPr="007F1719">
        <w:rPr>
          <w:rFonts w:ascii="Arial" w:hAnsi="Arial" w:cs="Arial"/>
          <w:sz w:val="22"/>
          <w:szCs w:val="22"/>
        </w:rPr>
        <w:t>insurance</w:t>
      </w:r>
      <w:proofErr w:type="spellEnd"/>
      <w:r w:rsidRPr="007F1719">
        <w:rPr>
          <w:rFonts w:ascii="Arial" w:hAnsi="Arial" w:cs="Arial"/>
          <w:sz w:val="22"/>
          <w:szCs w:val="22"/>
        </w:rPr>
        <w:t xml:space="preserve"> and/</w:t>
      </w:r>
      <w:proofErr w:type="spellStart"/>
      <w:r w:rsidRPr="007F1719">
        <w:rPr>
          <w:rFonts w:ascii="Arial" w:hAnsi="Arial" w:cs="Arial"/>
          <w:sz w:val="22"/>
          <w:szCs w:val="22"/>
        </w:rPr>
        <w:t>or</w:t>
      </w:r>
      <w:proofErr w:type="spellEnd"/>
      <w:r w:rsidRPr="007F1719">
        <w:rPr>
          <w:rFonts w:ascii="Arial" w:hAnsi="Arial" w:cs="Arial"/>
          <w:sz w:val="22"/>
          <w:szCs w:val="22"/>
        </w:rPr>
        <w:t xml:space="preserve"> a </w:t>
      </w:r>
      <w:proofErr w:type="spellStart"/>
      <w:r w:rsidRPr="007F1719">
        <w:rPr>
          <w:rFonts w:ascii="Arial" w:hAnsi="Arial" w:cs="Arial"/>
          <w:sz w:val="22"/>
          <w:szCs w:val="22"/>
        </w:rPr>
        <w:t>change</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maximum </w:t>
      </w:r>
      <w:proofErr w:type="spellStart"/>
      <w:r w:rsidRPr="007F1719">
        <w:rPr>
          <w:rFonts w:ascii="Arial" w:hAnsi="Arial" w:cs="Arial"/>
          <w:sz w:val="22"/>
          <w:szCs w:val="22"/>
        </w:rPr>
        <w:t>producer's</w:t>
      </w:r>
      <w:proofErr w:type="spellEnd"/>
      <w:r w:rsidRPr="007F1719">
        <w:rPr>
          <w:rFonts w:ascii="Arial" w:hAnsi="Arial" w:cs="Arial"/>
          <w:sz w:val="22"/>
          <w:szCs w:val="22"/>
        </w:rPr>
        <w:t xml:space="preserve"> </w:t>
      </w:r>
      <w:proofErr w:type="spellStart"/>
      <w:r w:rsidRPr="007F1719">
        <w:rPr>
          <w:rFonts w:ascii="Arial" w:hAnsi="Arial" w:cs="Arial"/>
          <w:sz w:val="22"/>
          <w:szCs w:val="22"/>
        </w:rPr>
        <w:t>or</w:t>
      </w:r>
      <w:proofErr w:type="spellEnd"/>
      <w:r w:rsidRPr="007F1719">
        <w:rPr>
          <w:rFonts w:ascii="Arial" w:hAnsi="Arial" w:cs="Arial"/>
          <w:sz w:val="22"/>
          <w:szCs w:val="22"/>
        </w:rPr>
        <w:t xml:space="preserve"> </w:t>
      </w:r>
      <w:proofErr w:type="spellStart"/>
      <w:r w:rsidRPr="007F1719">
        <w:rPr>
          <w:rFonts w:ascii="Arial" w:hAnsi="Arial" w:cs="Arial"/>
          <w:sz w:val="22"/>
          <w:szCs w:val="22"/>
        </w:rPr>
        <w:t>originator's</w:t>
      </w:r>
      <w:proofErr w:type="spellEnd"/>
      <w:r w:rsidRPr="007F1719">
        <w:rPr>
          <w:rFonts w:ascii="Arial" w:hAnsi="Arial" w:cs="Arial"/>
          <w:sz w:val="22"/>
          <w:szCs w:val="22"/>
        </w:rPr>
        <w:t xml:space="preserve"> </w:t>
      </w:r>
      <w:proofErr w:type="spellStart"/>
      <w:r w:rsidRPr="007F1719">
        <w:rPr>
          <w:rFonts w:ascii="Arial" w:hAnsi="Arial" w:cs="Arial"/>
          <w:sz w:val="22"/>
          <w:szCs w:val="22"/>
        </w:rPr>
        <w:t>Product</w:t>
      </w:r>
      <w:proofErr w:type="spellEnd"/>
      <w:r w:rsidRPr="007F1719">
        <w:rPr>
          <w:rFonts w:ascii="Arial" w:hAnsi="Arial" w:cs="Arial"/>
          <w:sz w:val="22"/>
          <w:szCs w:val="22"/>
        </w:rPr>
        <w:t xml:space="preserve">(s) </w:t>
      </w:r>
      <w:proofErr w:type="spellStart"/>
      <w:r w:rsidRPr="007F1719">
        <w:rPr>
          <w:rFonts w:ascii="Arial" w:hAnsi="Arial" w:cs="Arial"/>
          <w:sz w:val="22"/>
          <w:szCs w:val="22"/>
        </w:rPr>
        <w:t>price</w:t>
      </w:r>
      <w:proofErr w:type="spellEnd"/>
      <w:r w:rsidRPr="007F1719">
        <w:rPr>
          <w:rFonts w:ascii="Arial" w:hAnsi="Arial" w:cs="Arial"/>
          <w:sz w:val="22"/>
          <w:szCs w:val="22"/>
        </w:rPr>
        <w:t xml:space="preserve">, </w:t>
      </w:r>
      <w:proofErr w:type="spellStart"/>
      <w:r w:rsidRPr="007F1719">
        <w:rPr>
          <w:rFonts w:ascii="Arial" w:hAnsi="Arial" w:cs="Arial"/>
          <w:sz w:val="22"/>
          <w:szCs w:val="22"/>
        </w:rPr>
        <w:t>or</w:t>
      </w:r>
      <w:proofErr w:type="spellEnd"/>
      <w:r w:rsidRPr="007F1719">
        <w:rPr>
          <w:rFonts w:ascii="Arial" w:hAnsi="Arial" w:cs="Arial"/>
          <w:sz w:val="22"/>
          <w:szCs w:val="22"/>
        </w:rPr>
        <w:t xml:space="preserve"> in </w:t>
      </w:r>
      <w:proofErr w:type="spellStart"/>
      <w:r w:rsidRPr="007F1719">
        <w:rPr>
          <w:rFonts w:ascii="Arial" w:hAnsi="Arial" w:cs="Arial"/>
          <w:sz w:val="22"/>
          <w:szCs w:val="22"/>
        </w:rPr>
        <w:t>the</w:t>
      </w:r>
      <w:proofErr w:type="spellEnd"/>
      <w:r w:rsidRPr="007F1719">
        <w:rPr>
          <w:rFonts w:ascii="Arial" w:hAnsi="Arial" w:cs="Arial"/>
          <w:sz w:val="22"/>
          <w:szCs w:val="22"/>
        </w:rPr>
        <w:t xml:space="preserve"> event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concluding</w:t>
      </w:r>
      <w:proofErr w:type="spellEnd"/>
      <w:r w:rsidRPr="007F1719">
        <w:rPr>
          <w:rFonts w:ascii="Arial" w:hAnsi="Arial" w:cs="Arial"/>
          <w:sz w:val="22"/>
          <w:szCs w:val="22"/>
        </w:rPr>
        <w:t xml:space="preserve"> a </w:t>
      </w:r>
      <w:proofErr w:type="spellStart"/>
      <w:r w:rsidRPr="007F1719">
        <w:rPr>
          <w:rFonts w:ascii="Arial" w:hAnsi="Arial" w:cs="Arial"/>
          <w:sz w:val="22"/>
          <w:szCs w:val="22"/>
        </w:rPr>
        <w:t>price</w:t>
      </w:r>
      <w:proofErr w:type="spellEnd"/>
      <w:r w:rsidRPr="007F1719">
        <w:rPr>
          <w:rFonts w:ascii="Arial" w:hAnsi="Arial" w:cs="Arial"/>
          <w:sz w:val="22"/>
          <w:szCs w:val="22"/>
        </w:rPr>
        <w:t xml:space="preserve"> </w:t>
      </w:r>
      <w:proofErr w:type="spellStart"/>
      <w:r w:rsidRPr="007F1719">
        <w:rPr>
          <w:rFonts w:ascii="Arial" w:hAnsi="Arial" w:cs="Arial"/>
          <w:sz w:val="22"/>
          <w:szCs w:val="22"/>
        </w:rPr>
        <w:t>agreement</w:t>
      </w:r>
      <w:proofErr w:type="spellEnd"/>
      <w:r w:rsidRPr="007F1719">
        <w:rPr>
          <w:rFonts w:ascii="Arial" w:hAnsi="Arial" w:cs="Arial"/>
          <w:sz w:val="22"/>
          <w:szCs w:val="22"/>
        </w:rPr>
        <w:t xml:space="preserve"> </w:t>
      </w:r>
      <w:proofErr w:type="spellStart"/>
      <w:r w:rsidRPr="007F1719">
        <w:rPr>
          <w:rFonts w:ascii="Arial" w:hAnsi="Arial" w:cs="Arial"/>
          <w:sz w:val="22"/>
          <w:szCs w:val="22"/>
        </w:rPr>
        <w:t>between</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Seller</w:t>
      </w:r>
      <w:proofErr w:type="spellEnd"/>
      <w:r w:rsidRPr="007F1719">
        <w:rPr>
          <w:rFonts w:ascii="Arial" w:hAnsi="Arial" w:cs="Arial"/>
          <w:sz w:val="22"/>
          <w:szCs w:val="22"/>
        </w:rPr>
        <w:t xml:space="preserve"> and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payer</w:t>
      </w:r>
      <w:proofErr w:type="spellEnd"/>
      <w:r w:rsidRPr="007F1719">
        <w:rPr>
          <w:rFonts w:ascii="Arial" w:hAnsi="Arial" w:cs="Arial"/>
          <w:sz w:val="22"/>
          <w:szCs w:val="22"/>
        </w:rPr>
        <w:t xml:space="preserve">, </w:t>
      </w:r>
      <w:proofErr w:type="spellStart"/>
      <w:r w:rsidRPr="007F1719">
        <w:rPr>
          <w:rFonts w:ascii="Arial" w:hAnsi="Arial" w:cs="Arial"/>
          <w:sz w:val="22"/>
          <w:szCs w:val="22"/>
        </w:rPr>
        <w:t>which</w:t>
      </w:r>
      <w:proofErr w:type="spellEnd"/>
      <w:r w:rsidRPr="007F1719">
        <w:rPr>
          <w:rFonts w:ascii="Arial" w:hAnsi="Arial" w:cs="Arial"/>
          <w:sz w:val="22"/>
          <w:szCs w:val="22"/>
        </w:rPr>
        <w:t xml:space="preserve"> </w:t>
      </w:r>
      <w:proofErr w:type="spellStart"/>
      <w:r w:rsidRPr="007F1719">
        <w:rPr>
          <w:rFonts w:ascii="Arial" w:hAnsi="Arial" w:cs="Arial"/>
          <w:sz w:val="22"/>
          <w:szCs w:val="22"/>
        </w:rPr>
        <w:t>would</w:t>
      </w:r>
      <w:proofErr w:type="spellEnd"/>
      <w:r w:rsidRPr="007F1719">
        <w:rPr>
          <w:rFonts w:ascii="Arial" w:hAnsi="Arial" w:cs="Arial"/>
          <w:sz w:val="22"/>
          <w:szCs w:val="22"/>
        </w:rPr>
        <w:t xml:space="preserve"> limit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selling</w:t>
      </w:r>
      <w:proofErr w:type="spellEnd"/>
      <w:r w:rsidRPr="007F1719">
        <w:rPr>
          <w:rFonts w:ascii="Arial" w:hAnsi="Arial" w:cs="Arial"/>
          <w:sz w:val="22"/>
          <w:szCs w:val="22"/>
        </w:rPr>
        <w:t xml:space="preserve"> </w:t>
      </w:r>
      <w:proofErr w:type="spellStart"/>
      <w:r w:rsidRPr="007F1719">
        <w:rPr>
          <w:rFonts w:ascii="Arial" w:hAnsi="Arial" w:cs="Arial"/>
          <w:sz w:val="22"/>
          <w:szCs w:val="22"/>
        </w:rPr>
        <w:t>price</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Seller</w:t>
      </w:r>
      <w:proofErr w:type="spellEnd"/>
      <w:r w:rsidRPr="007F1719">
        <w:rPr>
          <w:rFonts w:ascii="Arial" w:hAnsi="Arial" w:cs="Arial"/>
          <w:sz w:val="22"/>
          <w:szCs w:val="22"/>
        </w:rPr>
        <w:t xml:space="preserve"> </w:t>
      </w:r>
      <w:proofErr w:type="spellStart"/>
      <w:r w:rsidRPr="007F1719">
        <w:rPr>
          <w:rFonts w:ascii="Arial" w:hAnsi="Arial" w:cs="Arial"/>
          <w:sz w:val="22"/>
          <w:szCs w:val="22"/>
        </w:rPr>
        <w:t>at</w:t>
      </w:r>
      <w:proofErr w:type="spellEnd"/>
      <w:r w:rsidRPr="007F1719">
        <w:rPr>
          <w:rFonts w:ascii="Arial" w:hAnsi="Arial" w:cs="Arial"/>
          <w:sz w:val="22"/>
          <w:szCs w:val="22"/>
        </w:rPr>
        <w:t xml:space="preserve"> these </w:t>
      </w:r>
      <w:proofErr w:type="spellStart"/>
      <w:r w:rsidRPr="007F1719">
        <w:rPr>
          <w:rFonts w:ascii="Arial" w:hAnsi="Arial" w:cs="Arial"/>
          <w:sz w:val="22"/>
          <w:szCs w:val="22"/>
        </w:rPr>
        <w:t>Products</w:t>
      </w:r>
      <w:proofErr w:type="spellEnd"/>
      <w:r w:rsidRPr="007F1719">
        <w:rPr>
          <w:rFonts w:ascii="Arial" w:hAnsi="Arial" w:cs="Arial"/>
          <w:sz w:val="22"/>
          <w:szCs w:val="22"/>
        </w:rPr>
        <w:t xml:space="preserve"> </w:t>
      </w:r>
      <w:proofErr w:type="spellStart"/>
      <w:r w:rsidRPr="007F1719">
        <w:rPr>
          <w:rFonts w:ascii="Arial" w:hAnsi="Arial" w:cs="Arial"/>
          <w:sz w:val="22"/>
          <w:szCs w:val="22"/>
        </w:rPr>
        <w:t>or</w:t>
      </w:r>
      <w:proofErr w:type="spellEnd"/>
      <w:r w:rsidRPr="007F1719">
        <w:rPr>
          <w:rFonts w:ascii="Arial" w:hAnsi="Arial" w:cs="Arial"/>
          <w:sz w:val="22"/>
          <w:szCs w:val="22"/>
        </w:rPr>
        <w:t xml:space="preserve"> any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them</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Seller</w:t>
      </w:r>
      <w:proofErr w:type="spellEnd"/>
      <w:r w:rsidRPr="007F1719">
        <w:rPr>
          <w:rFonts w:ascii="Arial" w:hAnsi="Arial" w:cs="Arial"/>
          <w:sz w:val="22"/>
          <w:szCs w:val="22"/>
        </w:rPr>
        <w:t xml:space="preserve"> </w:t>
      </w:r>
      <w:proofErr w:type="spellStart"/>
      <w:r w:rsidRPr="007F1719">
        <w:rPr>
          <w:rFonts w:ascii="Arial" w:hAnsi="Arial" w:cs="Arial"/>
          <w:sz w:val="22"/>
          <w:szCs w:val="22"/>
        </w:rPr>
        <w:t>is</w:t>
      </w:r>
      <w:proofErr w:type="spellEnd"/>
      <w:r w:rsidRPr="007F1719">
        <w:rPr>
          <w:rFonts w:ascii="Arial" w:hAnsi="Arial" w:cs="Arial"/>
          <w:sz w:val="22"/>
          <w:szCs w:val="22"/>
        </w:rPr>
        <w:t xml:space="preserve"> </w:t>
      </w:r>
      <w:proofErr w:type="spellStart"/>
      <w:r w:rsidRPr="007F1719">
        <w:rPr>
          <w:rFonts w:ascii="Arial" w:hAnsi="Arial" w:cs="Arial"/>
          <w:sz w:val="22"/>
          <w:szCs w:val="22"/>
        </w:rPr>
        <w:t>entitled</w:t>
      </w:r>
      <w:proofErr w:type="spellEnd"/>
      <w:r w:rsidRPr="007F1719">
        <w:rPr>
          <w:rFonts w:ascii="Arial" w:hAnsi="Arial" w:cs="Arial"/>
          <w:sz w:val="22"/>
          <w:szCs w:val="22"/>
        </w:rPr>
        <w:t xml:space="preserve"> </w:t>
      </w:r>
      <w:proofErr w:type="spellStart"/>
      <w:r w:rsidRPr="007F1719">
        <w:rPr>
          <w:rFonts w:ascii="Arial" w:hAnsi="Arial" w:cs="Arial"/>
          <w:sz w:val="22"/>
          <w:szCs w:val="22"/>
        </w:rPr>
        <w:t>with</w:t>
      </w:r>
      <w:proofErr w:type="spellEnd"/>
      <w:r w:rsidRPr="007F1719">
        <w:rPr>
          <w:rFonts w:ascii="Arial" w:hAnsi="Arial" w:cs="Arial"/>
          <w:sz w:val="22"/>
          <w:szCs w:val="22"/>
        </w:rPr>
        <w:t xml:space="preserve"> </w:t>
      </w:r>
      <w:proofErr w:type="spellStart"/>
      <w:r w:rsidRPr="007F1719">
        <w:rPr>
          <w:rFonts w:ascii="Arial" w:hAnsi="Arial" w:cs="Arial"/>
          <w:sz w:val="22"/>
          <w:szCs w:val="22"/>
        </w:rPr>
        <w:t>immediate</w:t>
      </w:r>
      <w:proofErr w:type="spellEnd"/>
      <w:r w:rsidRPr="007F1719">
        <w:rPr>
          <w:rFonts w:ascii="Arial" w:hAnsi="Arial" w:cs="Arial"/>
          <w:sz w:val="22"/>
          <w:szCs w:val="22"/>
        </w:rPr>
        <w:t xml:space="preserve"> </w:t>
      </w:r>
      <w:proofErr w:type="spellStart"/>
      <w:r w:rsidRPr="007F1719">
        <w:rPr>
          <w:rFonts w:ascii="Arial" w:hAnsi="Arial" w:cs="Arial"/>
          <w:sz w:val="22"/>
          <w:szCs w:val="22"/>
        </w:rPr>
        <w:t>effect</w:t>
      </w:r>
      <w:proofErr w:type="spellEnd"/>
      <w:r w:rsidRPr="007F1719">
        <w:rPr>
          <w:rFonts w:ascii="Arial" w:hAnsi="Arial" w:cs="Arial"/>
          <w:sz w:val="22"/>
          <w:szCs w:val="22"/>
        </w:rPr>
        <w:t xml:space="preserve">, </w:t>
      </w:r>
      <w:proofErr w:type="spellStart"/>
      <w:r w:rsidRPr="007F1719">
        <w:rPr>
          <w:rFonts w:ascii="Arial" w:hAnsi="Arial" w:cs="Arial"/>
          <w:sz w:val="22"/>
          <w:szCs w:val="22"/>
        </w:rPr>
        <w:t>unless</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Seller</w:t>
      </w:r>
      <w:proofErr w:type="spellEnd"/>
      <w:r w:rsidRPr="007F1719">
        <w:rPr>
          <w:rFonts w:ascii="Arial" w:hAnsi="Arial" w:cs="Arial"/>
          <w:sz w:val="22"/>
          <w:szCs w:val="22"/>
        </w:rPr>
        <w:t xml:space="preserve"> </w:t>
      </w:r>
      <w:proofErr w:type="spellStart"/>
      <w:r w:rsidRPr="007F1719">
        <w:rPr>
          <w:rFonts w:ascii="Arial" w:hAnsi="Arial" w:cs="Arial"/>
          <w:sz w:val="22"/>
          <w:szCs w:val="22"/>
        </w:rPr>
        <w:t>stipulates</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later</w:t>
      </w:r>
      <w:proofErr w:type="spellEnd"/>
      <w:r w:rsidRPr="007F1719">
        <w:rPr>
          <w:rFonts w:ascii="Arial" w:hAnsi="Arial" w:cs="Arial"/>
          <w:sz w:val="22"/>
          <w:szCs w:val="22"/>
        </w:rPr>
        <w:t xml:space="preserve"> </w:t>
      </w:r>
      <w:proofErr w:type="spellStart"/>
      <w:r w:rsidRPr="007F1719">
        <w:rPr>
          <w:rFonts w:ascii="Arial" w:hAnsi="Arial" w:cs="Arial"/>
          <w:sz w:val="22"/>
          <w:szCs w:val="22"/>
        </w:rPr>
        <w:t>effect</w:t>
      </w:r>
      <w:proofErr w:type="spellEnd"/>
      <w:r w:rsidRPr="007F1719">
        <w:rPr>
          <w:rFonts w:ascii="Arial" w:hAnsi="Arial" w:cs="Arial"/>
          <w:sz w:val="22"/>
          <w:szCs w:val="22"/>
        </w:rPr>
        <w:t xml:space="preserve">, to </w:t>
      </w:r>
      <w:proofErr w:type="spellStart"/>
      <w:r w:rsidRPr="007F1719">
        <w:rPr>
          <w:rFonts w:ascii="Arial" w:hAnsi="Arial" w:cs="Arial"/>
          <w:sz w:val="22"/>
          <w:szCs w:val="22"/>
        </w:rPr>
        <w:t>change</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amount</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volume</w:t>
      </w:r>
      <w:proofErr w:type="spellEnd"/>
      <w:r w:rsidRPr="007F1719">
        <w:rPr>
          <w:rFonts w:ascii="Arial" w:hAnsi="Arial" w:cs="Arial"/>
          <w:sz w:val="22"/>
          <w:szCs w:val="22"/>
        </w:rPr>
        <w:t xml:space="preserve"> bonus and/</w:t>
      </w:r>
      <w:proofErr w:type="spellStart"/>
      <w:r w:rsidRPr="007F1719">
        <w:rPr>
          <w:rFonts w:ascii="Arial" w:hAnsi="Arial" w:cs="Arial"/>
          <w:sz w:val="22"/>
          <w:szCs w:val="22"/>
        </w:rPr>
        <w:t>or</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overall</w:t>
      </w:r>
      <w:proofErr w:type="spellEnd"/>
      <w:r w:rsidRPr="007F1719">
        <w:rPr>
          <w:rFonts w:ascii="Arial" w:hAnsi="Arial" w:cs="Arial"/>
          <w:sz w:val="22"/>
          <w:szCs w:val="22"/>
        </w:rPr>
        <w:t xml:space="preserve"> </w:t>
      </w:r>
      <w:proofErr w:type="spellStart"/>
      <w:r w:rsidRPr="007F1719">
        <w:rPr>
          <w:rFonts w:ascii="Arial" w:hAnsi="Arial" w:cs="Arial"/>
          <w:sz w:val="22"/>
          <w:szCs w:val="22"/>
        </w:rPr>
        <w:t>method</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calculating</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volume</w:t>
      </w:r>
      <w:proofErr w:type="spellEnd"/>
      <w:r w:rsidRPr="007F1719">
        <w:rPr>
          <w:rFonts w:ascii="Arial" w:hAnsi="Arial" w:cs="Arial"/>
          <w:sz w:val="22"/>
          <w:szCs w:val="22"/>
        </w:rPr>
        <w:t xml:space="preserve"> bonus, </w:t>
      </w:r>
      <w:proofErr w:type="spellStart"/>
      <w:r w:rsidRPr="007F1719">
        <w:rPr>
          <w:rFonts w:ascii="Arial" w:hAnsi="Arial" w:cs="Arial"/>
          <w:sz w:val="22"/>
          <w:szCs w:val="22"/>
        </w:rPr>
        <w:t>including</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exclusion</w:t>
      </w:r>
      <w:proofErr w:type="spellEnd"/>
      <w:r w:rsidRPr="007F1719">
        <w:rPr>
          <w:rFonts w:ascii="Arial" w:hAnsi="Arial" w:cs="Arial"/>
          <w:sz w:val="22"/>
          <w:szCs w:val="22"/>
        </w:rPr>
        <w:t xml:space="preserve"> </w:t>
      </w:r>
      <w:proofErr w:type="spellStart"/>
      <w:r w:rsidRPr="007F1719">
        <w:rPr>
          <w:rFonts w:ascii="Arial" w:hAnsi="Arial" w:cs="Arial"/>
          <w:sz w:val="22"/>
          <w:szCs w:val="22"/>
        </w:rPr>
        <w:t>or</w:t>
      </w:r>
      <w:proofErr w:type="spellEnd"/>
      <w:r w:rsidRPr="007F1719">
        <w:rPr>
          <w:rFonts w:ascii="Arial" w:hAnsi="Arial" w:cs="Arial"/>
          <w:sz w:val="22"/>
          <w:szCs w:val="22"/>
        </w:rPr>
        <w:t xml:space="preserve"> </w:t>
      </w:r>
      <w:proofErr w:type="spellStart"/>
      <w:r w:rsidRPr="007F1719">
        <w:rPr>
          <w:rFonts w:ascii="Arial" w:hAnsi="Arial" w:cs="Arial"/>
          <w:sz w:val="22"/>
          <w:szCs w:val="22"/>
        </w:rPr>
        <w:t>addition</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Products</w:t>
      </w:r>
      <w:proofErr w:type="spellEnd"/>
      <w:r w:rsidRPr="007F1719">
        <w:rPr>
          <w:rFonts w:ascii="Arial" w:hAnsi="Arial" w:cs="Arial"/>
          <w:sz w:val="22"/>
          <w:szCs w:val="22"/>
        </w:rPr>
        <w:t xml:space="preserve"> </w:t>
      </w:r>
      <w:proofErr w:type="spellStart"/>
      <w:r w:rsidRPr="007F1719">
        <w:rPr>
          <w:rFonts w:ascii="Arial" w:hAnsi="Arial" w:cs="Arial"/>
          <w:sz w:val="22"/>
          <w:szCs w:val="22"/>
        </w:rPr>
        <w:t>from</w:t>
      </w:r>
      <w:proofErr w:type="spellEnd"/>
      <w:r w:rsidRPr="007F1719">
        <w:rPr>
          <w:rFonts w:ascii="Arial" w:hAnsi="Arial" w:cs="Arial"/>
          <w:sz w:val="22"/>
          <w:szCs w:val="22"/>
        </w:rPr>
        <w:t xml:space="preserve">/to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calculation</w:t>
      </w:r>
      <w:proofErr w:type="spellEnd"/>
      <w:r w:rsidRPr="007F1719">
        <w:rPr>
          <w:rFonts w:ascii="Arial" w:hAnsi="Arial" w:cs="Arial"/>
          <w:sz w:val="22"/>
          <w:szCs w:val="22"/>
        </w:rPr>
        <w:t xml:space="preserve">, by </w:t>
      </w:r>
      <w:proofErr w:type="spellStart"/>
      <w:r w:rsidRPr="007F1719">
        <w:rPr>
          <w:rFonts w:ascii="Arial" w:hAnsi="Arial" w:cs="Arial"/>
          <w:sz w:val="22"/>
          <w:szCs w:val="22"/>
        </w:rPr>
        <w:t>means</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an</w:t>
      </w:r>
      <w:proofErr w:type="spellEnd"/>
      <w:r w:rsidRPr="007F1719">
        <w:rPr>
          <w:rFonts w:ascii="Arial" w:hAnsi="Arial" w:cs="Arial"/>
          <w:sz w:val="22"/>
          <w:szCs w:val="22"/>
        </w:rPr>
        <w:t xml:space="preserve"> </w:t>
      </w:r>
      <w:proofErr w:type="spellStart"/>
      <w:r w:rsidRPr="007F1719">
        <w:rPr>
          <w:rFonts w:ascii="Arial" w:hAnsi="Arial" w:cs="Arial"/>
          <w:sz w:val="22"/>
          <w:szCs w:val="22"/>
        </w:rPr>
        <w:t>unilateral</w:t>
      </w:r>
      <w:proofErr w:type="spellEnd"/>
      <w:r w:rsidRPr="007F1719">
        <w:rPr>
          <w:rFonts w:ascii="Arial" w:hAnsi="Arial" w:cs="Arial"/>
          <w:sz w:val="22"/>
          <w:szCs w:val="22"/>
        </w:rPr>
        <w:t xml:space="preserve"> </w:t>
      </w:r>
      <w:proofErr w:type="spellStart"/>
      <w:r w:rsidRPr="007F1719">
        <w:rPr>
          <w:rFonts w:ascii="Arial" w:hAnsi="Arial" w:cs="Arial"/>
          <w:sz w:val="22"/>
          <w:szCs w:val="22"/>
        </w:rPr>
        <w:t>written</w:t>
      </w:r>
      <w:proofErr w:type="spellEnd"/>
      <w:r w:rsidRPr="007F1719">
        <w:rPr>
          <w:rFonts w:ascii="Arial" w:hAnsi="Arial" w:cs="Arial"/>
          <w:sz w:val="22"/>
          <w:szCs w:val="22"/>
        </w:rPr>
        <w:t xml:space="preserve"> </w:t>
      </w:r>
      <w:proofErr w:type="spellStart"/>
      <w:r w:rsidRPr="007F1719">
        <w:rPr>
          <w:rFonts w:ascii="Arial" w:hAnsi="Arial" w:cs="Arial"/>
          <w:sz w:val="22"/>
          <w:szCs w:val="22"/>
        </w:rPr>
        <w:t>notice</w:t>
      </w:r>
      <w:proofErr w:type="spellEnd"/>
      <w:r w:rsidRPr="007F1719">
        <w:rPr>
          <w:rFonts w:ascii="Arial" w:hAnsi="Arial" w:cs="Arial"/>
          <w:sz w:val="22"/>
          <w:szCs w:val="22"/>
        </w:rPr>
        <w:t xml:space="preserve"> </w:t>
      </w:r>
      <w:proofErr w:type="spellStart"/>
      <w:r w:rsidRPr="007F1719">
        <w:rPr>
          <w:rFonts w:ascii="Arial" w:hAnsi="Arial" w:cs="Arial"/>
          <w:sz w:val="22"/>
          <w:szCs w:val="22"/>
        </w:rPr>
        <w:t>delivered</w:t>
      </w:r>
      <w:proofErr w:type="spellEnd"/>
      <w:r w:rsidRPr="007F1719">
        <w:rPr>
          <w:rFonts w:ascii="Arial" w:hAnsi="Arial" w:cs="Arial"/>
          <w:sz w:val="22"/>
          <w:szCs w:val="22"/>
        </w:rPr>
        <w:t xml:space="preserve"> to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Buyer’s</w:t>
      </w:r>
      <w:proofErr w:type="spellEnd"/>
      <w:r w:rsidRPr="007F1719">
        <w:rPr>
          <w:rFonts w:ascii="Arial" w:hAnsi="Arial" w:cs="Arial"/>
          <w:sz w:val="22"/>
          <w:szCs w:val="22"/>
        </w:rPr>
        <w:t xml:space="preserve"> </w:t>
      </w:r>
      <w:proofErr w:type="spellStart"/>
      <w:r w:rsidRPr="007F1719">
        <w:rPr>
          <w:rFonts w:ascii="Arial" w:hAnsi="Arial" w:cs="Arial"/>
          <w:sz w:val="22"/>
          <w:szCs w:val="22"/>
        </w:rPr>
        <w:t>databox</w:t>
      </w:r>
      <w:proofErr w:type="spellEnd"/>
      <w:r w:rsidRPr="007F1719">
        <w:rPr>
          <w:rFonts w:ascii="Arial" w:hAnsi="Arial" w:cs="Arial"/>
          <w:sz w:val="22"/>
          <w:szCs w:val="22"/>
        </w:rPr>
        <w:t xml:space="preserve"> </w:t>
      </w:r>
      <w:proofErr w:type="spellStart"/>
      <w:r w:rsidRPr="007F1719">
        <w:rPr>
          <w:rFonts w:ascii="Arial" w:hAnsi="Arial" w:cs="Arial"/>
          <w:sz w:val="22"/>
          <w:szCs w:val="22"/>
        </w:rPr>
        <w:t>along</w:t>
      </w:r>
      <w:proofErr w:type="spellEnd"/>
      <w:r w:rsidRPr="007F1719">
        <w:rPr>
          <w:rFonts w:ascii="Arial" w:hAnsi="Arial" w:cs="Arial"/>
          <w:sz w:val="22"/>
          <w:szCs w:val="22"/>
        </w:rPr>
        <w:t xml:space="preserve"> </w:t>
      </w:r>
      <w:proofErr w:type="spellStart"/>
      <w:r w:rsidRPr="007F1719">
        <w:rPr>
          <w:rFonts w:ascii="Arial" w:hAnsi="Arial" w:cs="Arial"/>
          <w:sz w:val="22"/>
          <w:szCs w:val="22"/>
        </w:rPr>
        <w:t>with</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new</w:t>
      </w:r>
      <w:proofErr w:type="spellEnd"/>
      <w:r w:rsidRPr="007F1719">
        <w:rPr>
          <w:rFonts w:ascii="Arial" w:hAnsi="Arial" w:cs="Arial"/>
          <w:sz w:val="22"/>
          <w:szCs w:val="22"/>
        </w:rPr>
        <w:t xml:space="preserve"> </w:t>
      </w:r>
      <w:proofErr w:type="spellStart"/>
      <w:r w:rsidRPr="007F1719">
        <w:rPr>
          <w:rFonts w:ascii="Arial" w:hAnsi="Arial" w:cs="Arial"/>
          <w:sz w:val="22"/>
          <w:szCs w:val="22"/>
        </w:rPr>
        <w:t>wording</w:t>
      </w:r>
      <w:proofErr w:type="spellEnd"/>
      <w:r w:rsidRPr="007F1719">
        <w:rPr>
          <w:rFonts w:ascii="Arial" w:hAnsi="Arial" w:cs="Arial"/>
          <w:sz w:val="22"/>
          <w:szCs w:val="22"/>
        </w:rPr>
        <w:t xml:space="preserve"> </w:t>
      </w:r>
      <w:proofErr w:type="spellStart"/>
      <w:r w:rsidRPr="007F1719">
        <w:rPr>
          <w:rFonts w:ascii="Arial" w:hAnsi="Arial" w:cs="Arial"/>
          <w:sz w:val="22"/>
          <w:szCs w:val="22"/>
        </w:rPr>
        <w:t>of</w:t>
      </w:r>
      <w:proofErr w:type="spellEnd"/>
      <w:r w:rsidRPr="007F1719">
        <w:rPr>
          <w:rFonts w:ascii="Arial" w:hAnsi="Arial" w:cs="Arial"/>
          <w:sz w:val="22"/>
          <w:szCs w:val="22"/>
        </w:rPr>
        <w:t xml:space="preserve"> </w:t>
      </w:r>
      <w:proofErr w:type="spellStart"/>
      <w:r w:rsidRPr="007F1719">
        <w:rPr>
          <w:rFonts w:ascii="Arial" w:hAnsi="Arial" w:cs="Arial"/>
          <w:sz w:val="22"/>
          <w:szCs w:val="22"/>
        </w:rPr>
        <w:t>the</w:t>
      </w:r>
      <w:proofErr w:type="spellEnd"/>
      <w:r w:rsidRPr="007F1719">
        <w:rPr>
          <w:rFonts w:ascii="Arial" w:hAnsi="Arial" w:cs="Arial"/>
          <w:sz w:val="22"/>
          <w:szCs w:val="22"/>
        </w:rPr>
        <w:t xml:space="preserve"> </w:t>
      </w:r>
      <w:proofErr w:type="spellStart"/>
      <w:r w:rsidRPr="007F1719">
        <w:rPr>
          <w:rFonts w:ascii="Arial" w:hAnsi="Arial" w:cs="Arial"/>
          <w:sz w:val="22"/>
          <w:szCs w:val="22"/>
        </w:rPr>
        <w:t>Annex</w:t>
      </w:r>
      <w:proofErr w:type="spellEnd"/>
      <w:r w:rsidRPr="007F1719">
        <w:rPr>
          <w:rFonts w:ascii="Arial" w:hAnsi="Arial" w:cs="Arial"/>
          <w:sz w:val="22"/>
          <w:szCs w:val="22"/>
        </w:rPr>
        <w:t xml:space="preserve"> 1 to </w:t>
      </w:r>
      <w:proofErr w:type="spellStart"/>
      <w:r w:rsidRPr="007F1719">
        <w:rPr>
          <w:rFonts w:ascii="Arial" w:hAnsi="Arial" w:cs="Arial"/>
          <w:sz w:val="22"/>
          <w:szCs w:val="22"/>
        </w:rPr>
        <w:t>this</w:t>
      </w:r>
      <w:proofErr w:type="spellEnd"/>
      <w:r w:rsidRPr="007F1719">
        <w:rPr>
          <w:rFonts w:ascii="Arial" w:hAnsi="Arial" w:cs="Arial"/>
          <w:sz w:val="22"/>
          <w:szCs w:val="22"/>
        </w:rPr>
        <w:t xml:space="preserve"> </w:t>
      </w:r>
      <w:proofErr w:type="spellStart"/>
      <w:r w:rsidRPr="007F1719">
        <w:rPr>
          <w:rFonts w:ascii="Arial" w:hAnsi="Arial" w:cs="Arial"/>
          <w:sz w:val="22"/>
          <w:szCs w:val="22"/>
        </w:rPr>
        <w:t>Agreement</w:t>
      </w:r>
      <w:proofErr w:type="spellEnd"/>
      <w:r w:rsidRPr="007F1719">
        <w:rPr>
          <w:rFonts w:ascii="Arial" w:hAnsi="Arial" w:cs="Arial"/>
          <w:sz w:val="22"/>
          <w:szCs w:val="22"/>
        </w:rPr>
        <w:t>.</w:t>
      </w:r>
    </w:p>
    <w:p w14:paraId="01AF2645" w14:textId="77777777" w:rsidR="007F1719" w:rsidRPr="007F1719" w:rsidRDefault="007F1719" w:rsidP="007F1719">
      <w:pPr>
        <w:pStyle w:val="Odstavecseseznamem1"/>
        <w:spacing w:after="0" w:line="100" w:lineRule="atLeast"/>
        <w:ind w:left="454"/>
        <w:jc w:val="both"/>
        <w:rPr>
          <w:rFonts w:ascii="Arial" w:hAnsi="Arial" w:cs="Arial"/>
          <w:noProof/>
          <w:sz w:val="22"/>
          <w:szCs w:val="22"/>
        </w:rPr>
      </w:pPr>
    </w:p>
    <w:p w14:paraId="5E0E6A80" w14:textId="124A1C5B" w:rsidR="00947548" w:rsidRPr="008B658A" w:rsidRDefault="00947548" w:rsidP="007F033E">
      <w:pPr>
        <w:pStyle w:val="Odstavecseseznamem1"/>
        <w:spacing w:after="0" w:line="100" w:lineRule="atLeast"/>
        <w:ind w:left="0"/>
        <w:jc w:val="both"/>
        <w:rPr>
          <w:rFonts w:ascii="Arial" w:hAnsi="Arial" w:cs="Arial"/>
          <w:i/>
          <w:sz w:val="20"/>
          <w:szCs w:val="20"/>
        </w:rPr>
      </w:pPr>
    </w:p>
    <w:p w14:paraId="25D52ED2" w14:textId="77777777" w:rsidR="00345678" w:rsidRDefault="00345678" w:rsidP="00906325">
      <w:pPr>
        <w:pStyle w:val="Odstavecseseznamem1"/>
        <w:spacing w:after="0" w:line="100" w:lineRule="atLeast"/>
        <w:ind w:left="0"/>
        <w:jc w:val="both"/>
        <w:rPr>
          <w:rFonts w:ascii="Arial" w:hAnsi="Arial" w:cs="Arial"/>
          <w:sz w:val="22"/>
          <w:szCs w:val="22"/>
        </w:rPr>
      </w:pPr>
    </w:p>
    <w:p w14:paraId="2310D41B" w14:textId="77777777" w:rsidR="00B8729B" w:rsidRDefault="00B8729B" w:rsidP="00B8729B">
      <w:pPr>
        <w:spacing w:after="0" w:line="100" w:lineRule="atLeast"/>
        <w:jc w:val="center"/>
        <w:rPr>
          <w:rFonts w:ascii="Arial" w:hAnsi="Arial" w:cs="Arial"/>
          <w:b/>
          <w:sz w:val="22"/>
          <w:szCs w:val="22"/>
        </w:rPr>
      </w:pPr>
      <w:r w:rsidRPr="00B8729B">
        <w:rPr>
          <w:rFonts w:ascii="Arial" w:hAnsi="Arial" w:cs="Arial"/>
          <w:b/>
          <w:sz w:val="22"/>
          <w:szCs w:val="22"/>
        </w:rPr>
        <w:t>III.</w:t>
      </w:r>
    </w:p>
    <w:p w14:paraId="57A5D45E" w14:textId="77777777" w:rsidR="00B8729B" w:rsidRDefault="00B8729B" w:rsidP="00B8729B">
      <w:pPr>
        <w:spacing w:after="0" w:line="100" w:lineRule="atLeast"/>
        <w:jc w:val="center"/>
        <w:rPr>
          <w:rFonts w:ascii="Arial" w:hAnsi="Arial" w:cs="Arial"/>
          <w:b/>
          <w:sz w:val="22"/>
          <w:szCs w:val="22"/>
        </w:rPr>
      </w:pPr>
      <w:r>
        <w:rPr>
          <w:rFonts w:ascii="Arial" w:hAnsi="Arial" w:cs="Arial"/>
          <w:b/>
          <w:sz w:val="22"/>
          <w:szCs w:val="22"/>
        </w:rPr>
        <w:t>Závěrečná ustanovení</w:t>
      </w:r>
      <w:r w:rsidR="001E61A2">
        <w:rPr>
          <w:rFonts w:ascii="Arial" w:hAnsi="Arial" w:cs="Arial"/>
          <w:b/>
          <w:sz w:val="22"/>
          <w:szCs w:val="22"/>
        </w:rPr>
        <w:t xml:space="preserve">/ </w:t>
      </w:r>
      <w:proofErr w:type="spellStart"/>
      <w:r w:rsidR="001E61A2">
        <w:rPr>
          <w:rFonts w:ascii="Arial" w:hAnsi="Arial" w:cs="Arial"/>
          <w:b/>
          <w:sz w:val="22"/>
          <w:szCs w:val="22"/>
        </w:rPr>
        <w:t>Final</w:t>
      </w:r>
      <w:proofErr w:type="spellEnd"/>
      <w:r w:rsidR="001E61A2">
        <w:rPr>
          <w:rFonts w:ascii="Arial" w:hAnsi="Arial" w:cs="Arial"/>
          <w:b/>
          <w:sz w:val="22"/>
          <w:szCs w:val="22"/>
        </w:rPr>
        <w:t xml:space="preserve"> </w:t>
      </w:r>
      <w:proofErr w:type="spellStart"/>
      <w:r w:rsidR="001E61A2">
        <w:rPr>
          <w:rFonts w:ascii="Arial" w:hAnsi="Arial" w:cs="Arial"/>
          <w:b/>
          <w:sz w:val="22"/>
          <w:szCs w:val="22"/>
        </w:rPr>
        <w:t>Provisions</w:t>
      </w:r>
      <w:proofErr w:type="spellEnd"/>
    </w:p>
    <w:p w14:paraId="0FD0FBB5" w14:textId="77777777" w:rsidR="00876610" w:rsidRPr="00B8729B" w:rsidRDefault="00876610" w:rsidP="00B8729B">
      <w:pPr>
        <w:spacing w:after="0" w:line="100" w:lineRule="atLeast"/>
        <w:jc w:val="center"/>
        <w:rPr>
          <w:rFonts w:ascii="Arial" w:hAnsi="Arial" w:cs="Arial"/>
          <w:b/>
          <w:sz w:val="22"/>
          <w:szCs w:val="22"/>
        </w:rPr>
      </w:pPr>
    </w:p>
    <w:p w14:paraId="5F551543" w14:textId="77777777" w:rsidR="00B8729B" w:rsidRPr="008C1F00" w:rsidRDefault="00B8729B" w:rsidP="00B8729B">
      <w:pPr>
        <w:pStyle w:val="Odstavecseseznamem"/>
        <w:numPr>
          <w:ilvl w:val="0"/>
          <w:numId w:val="11"/>
        </w:numPr>
        <w:autoSpaceDN w:val="0"/>
        <w:spacing w:after="0" w:line="240" w:lineRule="auto"/>
        <w:jc w:val="both"/>
        <w:textAlignment w:val="baseline"/>
        <w:rPr>
          <w:rFonts w:ascii="Arial" w:hAnsi="Arial" w:cs="Arial"/>
          <w:vanish/>
          <w:szCs w:val="24"/>
        </w:rPr>
      </w:pPr>
    </w:p>
    <w:p w14:paraId="5E1D8241" w14:textId="77777777" w:rsidR="00B8729B" w:rsidRPr="008C1F00" w:rsidRDefault="00B8729B" w:rsidP="00B8729B">
      <w:pPr>
        <w:pStyle w:val="Odstavecseseznamem"/>
        <w:numPr>
          <w:ilvl w:val="0"/>
          <w:numId w:val="11"/>
        </w:numPr>
        <w:autoSpaceDN w:val="0"/>
        <w:spacing w:after="0" w:line="240" w:lineRule="auto"/>
        <w:jc w:val="both"/>
        <w:textAlignment w:val="baseline"/>
        <w:rPr>
          <w:rFonts w:ascii="Arial" w:hAnsi="Arial" w:cs="Arial"/>
          <w:vanish/>
          <w:szCs w:val="24"/>
        </w:rPr>
      </w:pPr>
    </w:p>
    <w:p w14:paraId="2D1AEC6E" w14:textId="50726057" w:rsidR="00B8729B" w:rsidRDefault="00B8729B" w:rsidP="00B8729B">
      <w:pPr>
        <w:pStyle w:val="Odstavecseseznamem1"/>
        <w:numPr>
          <w:ilvl w:val="0"/>
          <w:numId w:val="13"/>
        </w:numPr>
        <w:spacing w:after="0" w:line="100" w:lineRule="atLeast"/>
        <w:ind w:left="567" w:hanging="567"/>
        <w:jc w:val="both"/>
        <w:rPr>
          <w:rFonts w:ascii="Arial" w:hAnsi="Arial" w:cs="Arial"/>
          <w:sz w:val="22"/>
          <w:szCs w:val="22"/>
        </w:rPr>
      </w:pPr>
      <w:r w:rsidRPr="00B8729B">
        <w:rPr>
          <w:rFonts w:ascii="Arial" w:hAnsi="Arial" w:cs="Arial"/>
          <w:sz w:val="22"/>
          <w:szCs w:val="22"/>
        </w:rPr>
        <w:t>Ostatní ustanovení Smlouvy</w:t>
      </w:r>
      <w:r w:rsidR="00906325">
        <w:rPr>
          <w:rFonts w:ascii="Arial" w:hAnsi="Arial" w:cs="Arial"/>
          <w:sz w:val="22"/>
          <w:szCs w:val="22"/>
        </w:rPr>
        <w:t xml:space="preserve"> </w:t>
      </w:r>
      <w:r w:rsidRPr="00B8729B">
        <w:rPr>
          <w:rFonts w:ascii="Arial" w:hAnsi="Arial" w:cs="Arial"/>
          <w:sz w:val="22"/>
          <w:szCs w:val="22"/>
        </w:rPr>
        <w:t xml:space="preserve">zůstávají </w:t>
      </w:r>
      <w:r>
        <w:rPr>
          <w:rFonts w:ascii="Arial" w:hAnsi="Arial" w:cs="Arial"/>
          <w:sz w:val="22"/>
          <w:szCs w:val="22"/>
        </w:rPr>
        <w:t xml:space="preserve">tímto Dodatkem </w:t>
      </w:r>
      <w:r w:rsidRPr="00B8729B">
        <w:rPr>
          <w:rFonts w:ascii="Arial" w:hAnsi="Arial" w:cs="Arial"/>
          <w:sz w:val="22"/>
          <w:szCs w:val="22"/>
        </w:rPr>
        <w:t xml:space="preserve">nezměněna. </w:t>
      </w:r>
      <w:r w:rsidR="002E756C" w:rsidRPr="002E756C">
        <w:rPr>
          <w:rFonts w:ascii="Arial" w:hAnsi="Arial" w:cs="Arial"/>
          <w:sz w:val="22"/>
          <w:szCs w:val="22"/>
        </w:rPr>
        <w:t>Smluvní strany se dohodly a tímto potvrzují, že tento Dodatek je účinný od 1.</w:t>
      </w:r>
      <w:r w:rsidR="00DE4BC2">
        <w:rPr>
          <w:rFonts w:ascii="Arial" w:hAnsi="Arial" w:cs="Arial"/>
          <w:sz w:val="22"/>
          <w:szCs w:val="22"/>
        </w:rPr>
        <w:t>10</w:t>
      </w:r>
      <w:r w:rsidR="002E756C" w:rsidRPr="002E756C">
        <w:rPr>
          <w:rFonts w:ascii="Arial" w:hAnsi="Arial" w:cs="Arial"/>
          <w:sz w:val="22"/>
          <w:szCs w:val="22"/>
        </w:rPr>
        <w:t>.202</w:t>
      </w:r>
      <w:r w:rsidR="00DE4BC2">
        <w:rPr>
          <w:rFonts w:ascii="Arial" w:hAnsi="Arial" w:cs="Arial"/>
          <w:sz w:val="22"/>
          <w:szCs w:val="22"/>
        </w:rPr>
        <w:t>4.</w:t>
      </w:r>
      <w:r w:rsidR="001E61A2">
        <w:rPr>
          <w:rFonts w:ascii="Arial" w:hAnsi="Arial" w:cs="Arial"/>
          <w:sz w:val="22"/>
          <w:szCs w:val="22"/>
        </w:rPr>
        <w:t>/</w:t>
      </w:r>
    </w:p>
    <w:p w14:paraId="7CECF240" w14:textId="57790D61" w:rsidR="001E61A2" w:rsidRDefault="001E61A2" w:rsidP="001E61A2">
      <w:pPr>
        <w:pStyle w:val="Odstavecseseznamem1"/>
        <w:spacing w:after="0" w:line="100" w:lineRule="atLeast"/>
        <w:ind w:left="567"/>
        <w:jc w:val="both"/>
        <w:rPr>
          <w:rFonts w:ascii="Arial" w:hAnsi="Arial" w:cs="Arial"/>
          <w:sz w:val="22"/>
          <w:szCs w:val="22"/>
        </w:rPr>
      </w:pPr>
      <w:r w:rsidRPr="001E61A2">
        <w:rPr>
          <w:rFonts w:ascii="Arial" w:hAnsi="Arial" w:cs="Arial"/>
          <w:sz w:val="22"/>
          <w:szCs w:val="22"/>
          <w:lang w:val="en-US"/>
        </w:rPr>
        <w:t>This A</w:t>
      </w:r>
      <w:r w:rsidR="00DB7565">
        <w:rPr>
          <w:rFonts w:ascii="Arial" w:hAnsi="Arial" w:cs="Arial"/>
          <w:sz w:val="22"/>
          <w:szCs w:val="22"/>
          <w:lang w:val="en-US"/>
        </w:rPr>
        <w:t>mendment</w:t>
      </w:r>
      <w:r w:rsidRPr="001E61A2">
        <w:rPr>
          <w:rFonts w:ascii="Arial" w:hAnsi="Arial" w:cs="Arial"/>
          <w:sz w:val="22"/>
          <w:szCs w:val="22"/>
          <w:lang w:val="en-US"/>
        </w:rPr>
        <w:t xml:space="preserve"> is without prejudice to the other provisions of the Contract. </w:t>
      </w:r>
      <w:r w:rsidR="002A2840" w:rsidRPr="002A2840">
        <w:rPr>
          <w:rFonts w:ascii="Arial" w:hAnsi="Arial" w:cs="Arial"/>
          <w:sz w:val="22"/>
          <w:szCs w:val="22"/>
          <w:lang w:val="en-US"/>
        </w:rPr>
        <w:t>The Parties agreed and hereby confirm that this Amendment</w:t>
      </w:r>
      <w:r w:rsidR="00155F00">
        <w:rPr>
          <w:rFonts w:ascii="Arial" w:hAnsi="Arial" w:cs="Arial"/>
          <w:sz w:val="22"/>
          <w:szCs w:val="22"/>
          <w:lang w:val="en-US"/>
        </w:rPr>
        <w:t xml:space="preserve"> </w:t>
      </w:r>
      <w:r w:rsidR="002A2840" w:rsidRPr="002A2840">
        <w:rPr>
          <w:rFonts w:ascii="Arial" w:hAnsi="Arial" w:cs="Arial"/>
          <w:sz w:val="22"/>
          <w:szCs w:val="22"/>
          <w:lang w:val="en-US"/>
        </w:rPr>
        <w:t xml:space="preserve">is effective as of </w:t>
      </w:r>
      <w:r w:rsidR="00155F00">
        <w:rPr>
          <w:rFonts w:ascii="Arial" w:hAnsi="Arial" w:cs="Arial"/>
          <w:sz w:val="22"/>
          <w:szCs w:val="22"/>
          <w:lang w:val="en-US"/>
        </w:rPr>
        <w:t>October</w:t>
      </w:r>
      <w:r w:rsidR="00155F00" w:rsidRPr="002A2840">
        <w:rPr>
          <w:rFonts w:ascii="Arial" w:hAnsi="Arial" w:cs="Arial"/>
          <w:sz w:val="22"/>
          <w:szCs w:val="22"/>
          <w:lang w:val="en-US"/>
        </w:rPr>
        <w:t xml:space="preserve"> </w:t>
      </w:r>
      <w:r w:rsidR="002A2840" w:rsidRPr="002A2840">
        <w:rPr>
          <w:rFonts w:ascii="Arial" w:hAnsi="Arial" w:cs="Arial"/>
          <w:sz w:val="22"/>
          <w:szCs w:val="22"/>
          <w:lang w:val="en-US"/>
        </w:rPr>
        <w:t>1, 202</w:t>
      </w:r>
      <w:r w:rsidR="00155F00">
        <w:rPr>
          <w:rFonts w:ascii="Arial" w:hAnsi="Arial" w:cs="Arial"/>
          <w:sz w:val="22"/>
          <w:szCs w:val="22"/>
          <w:lang w:val="en-US"/>
        </w:rPr>
        <w:t>4</w:t>
      </w:r>
      <w:r w:rsidR="0027392D">
        <w:rPr>
          <w:rFonts w:ascii="Arial" w:hAnsi="Arial" w:cs="Arial"/>
          <w:sz w:val="22"/>
          <w:szCs w:val="22"/>
          <w:lang w:val="en-US"/>
        </w:rPr>
        <w:t>.</w:t>
      </w:r>
    </w:p>
    <w:p w14:paraId="29168D98" w14:textId="77777777" w:rsidR="00B8729B" w:rsidRDefault="00B8729B" w:rsidP="00B8729B">
      <w:pPr>
        <w:pStyle w:val="Odstavecseseznamem1"/>
        <w:spacing w:after="0" w:line="100" w:lineRule="atLeast"/>
        <w:ind w:left="567"/>
        <w:jc w:val="both"/>
        <w:rPr>
          <w:rFonts w:ascii="Arial" w:hAnsi="Arial" w:cs="Arial"/>
          <w:sz w:val="22"/>
          <w:szCs w:val="22"/>
        </w:rPr>
      </w:pPr>
    </w:p>
    <w:p w14:paraId="6142BBEF" w14:textId="2462DE16" w:rsidR="00B8729B" w:rsidRDefault="00B8729B" w:rsidP="00B8729B">
      <w:pPr>
        <w:pStyle w:val="Odstavecseseznamem1"/>
        <w:numPr>
          <w:ilvl w:val="0"/>
          <w:numId w:val="13"/>
        </w:numPr>
        <w:spacing w:after="0" w:line="100" w:lineRule="atLeast"/>
        <w:ind w:left="567" w:hanging="567"/>
        <w:jc w:val="both"/>
        <w:rPr>
          <w:rFonts w:ascii="Arial" w:hAnsi="Arial" w:cs="Arial"/>
          <w:sz w:val="22"/>
          <w:szCs w:val="22"/>
        </w:rPr>
      </w:pPr>
      <w:r w:rsidRPr="00B8729B">
        <w:rPr>
          <w:rFonts w:ascii="Arial" w:hAnsi="Arial" w:cs="Arial"/>
          <w:sz w:val="22"/>
          <w:szCs w:val="22"/>
        </w:rPr>
        <w:t xml:space="preserve">Tento Dodatek se vyhotovuje ve </w:t>
      </w:r>
      <w:r w:rsidR="008C7B93">
        <w:rPr>
          <w:rFonts w:ascii="Arial" w:hAnsi="Arial" w:cs="Arial"/>
          <w:noProof/>
          <w:sz w:val="22"/>
          <w:szCs w:val="28"/>
        </w:rPr>
        <w:fldChar w:fldCharType="begin">
          <w:ffData>
            <w:name w:val=""/>
            <w:enabled/>
            <w:calcOnExit w:val="0"/>
            <w:textInput>
              <w:default w:val="                "/>
            </w:textInput>
          </w:ffData>
        </w:fldChar>
      </w:r>
      <w:r w:rsidR="008C7B93">
        <w:rPr>
          <w:rFonts w:ascii="Arial" w:hAnsi="Arial" w:cs="Arial"/>
          <w:noProof/>
          <w:sz w:val="22"/>
          <w:szCs w:val="28"/>
        </w:rPr>
        <w:instrText xml:space="preserve"> FORMTEXT </w:instrText>
      </w:r>
      <w:r w:rsidR="008C7B93">
        <w:rPr>
          <w:rFonts w:ascii="Arial" w:hAnsi="Arial" w:cs="Arial"/>
          <w:noProof/>
          <w:sz w:val="22"/>
          <w:szCs w:val="28"/>
        </w:rPr>
      </w:r>
      <w:r w:rsidR="008C7B93">
        <w:rPr>
          <w:rFonts w:ascii="Arial" w:hAnsi="Arial" w:cs="Arial"/>
          <w:noProof/>
          <w:sz w:val="22"/>
          <w:szCs w:val="28"/>
        </w:rPr>
        <w:fldChar w:fldCharType="separate"/>
      </w:r>
      <w:r w:rsidR="008C7B93">
        <w:rPr>
          <w:rFonts w:ascii="Arial" w:hAnsi="Arial" w:cs="Arial"/>
          <w:noProof/>
          <w:sz w:val="22"/>
          <w:szCs w:val="28"/>
        </w:rPr>
        <w:t>dvou</w:t>
      </w:r>
      <w:r w:rsidR="008C7B93">
        <w:rPr>
          <w:rFonts w:ascii="Arial" w:hAnsi="Arial" w:cs="Arial"/>
          <w:noProof/>
          <w:sz w:val="22"/>
          <w:szCs w:val="28"/>
        </w:rPr>
        <w:fldChar w:fldCharType="end"/>
      </w:r>
      <w:r w:rsidRPr="00B8729B">
        <w:rPr>
          <w:rFonts w:ascii="Arial" w:hAnsi="Arial" w:cs="Arial"/>
          <w:sz w:val="22"/>
          <w:szCs w:val="22"/>
        </w:rPr>
        <w:t xml:space="preserve"> vyhotoveních, kdy každá Smluvní strana obdrží po jednom </w:t>
      </w:r>
      <w:r>
        <w:rPr>
          <w:rFonts w:ascii="Arial" w:hAnsi="Arial" w:cs="Arial"/>
          <w:sz w:val="22"/>
          <w:szCs w:val="22"/>
        </w:rPr>
        <w:t>z nich</w:t>
      </w:r>
      <w:r w:rsidRPr="00B8729B">
        <w:rPr>
          <w:rFonts w:ascii="Arial" w:hAnsi="Arial" w:cs="Arial"/>
          <w:sz w:val="22"/>
          <w:szCs w:val="22"/>
        </w:rPr>
        <w:t>.</w:t>
      </w:r>
      <w:r w:rsidR="006A0C66">
        <w:rPr>
          <w:rFonts w:ascii="Arial" w:hAnsi="Arial" w:cs="Arial"/>
          <w:sz w:val="22"/>
          <w:szCs w:val="22"/>
        </w:rPr>
        <w:t xml:space="preserve"> V případě rozporu mezi českou a anglickou verzí, má česká verze přednost.</w:t>
      </w:r>
      <w:r w:rsidR="001E61A2">
        <w:rPr>
          <w:rFonts w:ascii="Arial" w:hAnsi="Arial" w:cs="Arial"/>
          <w:sz w:val="22"/>
          <w:szCs w:val="22"/>
        </w:rPr>
        <w:t>/</w:t>
      </w:r>
    </w:p>
    <w:p w14:paraId="35367B07" w14:textId="385D11DF" w:rsidR="00784ABF" w:rsidRDefault="001E61A2" w:rsidP="00784ABF">
      <w:pPr>
        <w:pStyle w:val="Odstavecseseznamem1"/>
        <w:spacing w:after="0" w:line="100" w:lineRule="atLeast"/>
        <w:ind w:left="567"/>
        <w:jc w:val="both"/>
        <w:rPr>
          <w:rFonts w:ascii="Arial" w:hAnsi="Arial" w:cs="Arial"/>
          <w:sz w:val="22"/>
          <w:szCs w:val="22"/>
          <w:lang w:val="en-US"/>
        </w:rPr>
      </w:pPr>
      <w:r w:rsidRPr="00EB34E3">
        <w:rPr>
          <w:rFonts w:ascii="Arial" w:hAnsi="Arial" w:cs="Arial"/>
          <w:sz w:val="22"/>
          <w:szCs w:val="22"/>
          <w:lang w:val="en-US"/>
        </w:rPr>
        <w:lastRenderedPageBreak/>
        <w:t xml:space="preserve">This </w:t>
      </w:r>
      <w:r w:rsidR="00DB7565" w:rsidRPr="001E61A2">
        <w:rPr>
          <w:rFonts w:ascii="Arial" w:hAnsi="Arial" w:cs="Arial"/>
          <w:sz w:val="22"/>
          <w:szCs w:val="22"/>
          <w:lang w:val="en-US"/>
        </w:rPr>
        <w:t>A</w:t>
      </w:r>
      <w:r w:rsidR="00DB7565">
        <w:rPr>
          <w:rFonts w:ascii="Arial" w:hAnsi="Arial" w:cs="Arial"/>
          <w:sz w:val="22"/>
          <w:szCs w:val="22"/>
          <w:lang w:val="en-US"/>
        </w:rPr>
        <w:t>mendment</w:t>
      </w:r>
      <w:r w:rsidRPr="00EB34E3">
        <w:rPr>
          <w:rFonts w:ascii="Arial" w:hAnsi="Arial" w:cs="Arial"/>
          <w:sz w:val="22"/>
          <w:szCs w:val="22"/>
          <w:lang w:val="en-US"/>
        </w:rPr>
        <w:t xml:space="preserve"> </w:t>
      </w:r>
      <w:r>
        <w:rPr>
          <w:rFonts w:ascii="Arial" w:hAnsi="Arial" w:cs="Arial"/>
          <w:sz w:val="22"/>
          <w:szCs w:val="22"/>
          <w:lang w:val="en-US"/>
        </w:rPr>
        <w:t>is executed</w:t>
      </w:r>
      <w:r w:rsidRPr="00EB34E3">
        <w:rPr>
          <w:rFonts w:ascii="Arial" w:hAnsi="Arial" w:cs="Arial"/>
          <w:sz w:val="22"/>
          <w:szCs w:val="22"/>
          <w:lang w:val="en-US"/>
        </w:rPr>
        <w:t xml:space="preserve"> in </w:t>
      </w:r>
      <w:r w:rsidR="008C7B93">
        <w:rPr>
          <w:rFonts w:ascii="Arial" w:hAnsi="Arial" w:cs="Arial"/>
          <w:noProof/>
          <w:sz w:val="22"/>
          <w:szCs w:val="28"/>
        </w:rPr>
        <w:fldChar w:fldCharType="begin">
          <w:ffData>
            <w:name w:val=""/>
            <w:enabled/>
            <w:calcOnExit w:val="0"/>
            <w:textInput>
              <w:default w:val="                "/>
            </w:textInput>
          </w:ffData>
        </w:fldChar>
      </w:r>
      <w:r w:rsidR="008C7B93">
        <w:rPr>
          <w:rFonts w:ascii="Arial" w:hAnsi="Arial" w:cs="Arial"/>
          <w:noProof/>
          <w:sz w:val="22"/>
          <w:szCs w:val="28"/>
        </w:rPr>
        <w:instrText xml:space="preserve"> FORMTEXT </w:instrText>
      </w:r>
      <w:r w:rsidR="008C7B93">
        <w:rPr>
          <w:rFonts w:ascii="Arial" w:hAnsi="Arial" w:cs="Arial"/>
          <w:noProof/>
          <w:sz w:val="22"/>
          <w:szCs w:val="28"/>
        </w:rPr>
      </w:r>
      <w:r w:rsidR="008C7B93">
        <w:rPr>
          <w:rFonts w:ascii="Arial" w:hAnsi="Arial" w:cs="Arial"/>
          <w:noProof/>
          <w:sz w:val="22"/>
          <w:szCs w:val="28"/>
        </w:rPr>
        <w:fldChar w:fldCharType="separate"/>
      </w:r>
      <w:r w:rsidR="008C7B93">
        <w:rPr>
          <w:rFonts w:ascii="Arial" w:hAnsi="Arial" w:cs="Arial"/>
          <w:noProof/>
          <w:sz w:val="22"/>
          <w:szCs w:val="28"/>
        </w:rPr>
        <w:t xml:space="preserve"> two</w:t>
      </w:r>
      <w:r w:rsidR="008C7B93">
        <w:rPr>
          <w:rFonts w:ascii="Arial" w:hAnsi="Arial" w:cs="Arial"/>
          <w:noProof/>
          <w:sz w:val="22"/>
          <w:szCs w:val="28"/>
        </w:rPr>
        <w:fldChar w:fldCharType="end"/>
      </w:r>
      <w:r w:rsidRPr="00EB34E3">
        <w:rPr>
          <w:rFonts w:ascii="Arial" w:hAnsi="Arial" w:cs="Arial"/>
          <w:sz w:val="22"/>
          <w:szCs w:val="22"/>
          <w:lang w:val="en-US"/>
        </w:rPr>
        <w:t xml:space="preserve"> original copies</w:t>
      </w:r>
      <w:r>
        <w:rPr>
          <w:rFonts w:ascii="Arial" w:hAnsi="Arial" w:cs="Arial"/>
          <w:sz w:val="22"/>
          <w:szCs w:val="22"/>
          <w:lang w:val="en-US"/>
        </w:rPr>
        <w:t>.</w:t>
      </w:r>
      <w:r w:rsidRPr="00EB34E3">
        <w:rPr>
          <w:rFonts w:ascii="Arial" w:hAnsi="Arial" w:cs="Arial"/>
          <w:sz w:val="22"/>
          <w:szCs w:val="22"/>
          <w:lang w:val="en-US"/>
        </w:rPr>
        <w:t xml:space="preserve"> The Parties shall each receive one original copy of the </w:t>
      </w:r>
      <w:r w:rsidR="00DB7565" w:rsidRPr="001E61A2">
        <w:rPr>
          <w:rFonts w:ascii="Arial" w:hAnsi="Arial" w:cs="Arial"/>
          <w:sz w:val="22"/>
          <w:szCs w:val="22"/>
          <w:lang w:val="en-US"/>
        </w:rPr>
        <w:t>A</w:t>
      </w:r>
      <w:r w:rsidR="00DB7565">
        <w:rPr>
          <w:rFonts w:ascii="Arial" w:hAnsi="Arial" w:cs="Arial"/>
          <w:sz w:val="22"/>
          <w:szCs w:val="22"/>
          <w:lang w:val="en-US"/>
        </w:rPr>
        <w:t>mendment</w:t>
      </w:r>
      <w:r w:rsidRPr="00EB34E3">
        <w:rPr>
          <w:rFonts w:ascii="Arial" w:hAnsi="Arial" w:cs="Arial"/>
          <w:sz w:val="22"/>
          <w:szCs w:val="22"/>
          <w:lang w:val="en-US"/>
        </w:rPr>
        <w:t>.</w:t>
      </w:r>
      <w:r w:rsidR="006A0C66">
        <w:rPr>
          <w:rFonts w:ascii="Arial" w:hAnsi="Arial" w:cs="Arial"/>
          <w:sz w:val="22"/>
          <w:szCs w:val="22"/>
          <w:lang w:val="en-US"/>
        </w:rPr>
        <w:t xml:space="preserve"> In case of discrepancies between Czech and English version, the Czech version shall prevail.</w:t>
      </w:r>
    </w:p>
    <w:p w14:paraId="5FED8D9A" w14:textId="77777777" w:rsidR="001E61A2" w:rsidRPr="001E61A2" w:rsidRDefault="001E61A2" w:rsidP="001E61A2">
      <w:pPr>
        <w:pStyle w:val="Odstavecseseznamem1"/>
        <w:spacing w:after="0" w:line="100" w:lineRule="atLeast"/>
        <w:ind w:left="567"/>
        <w:jc w:val="both"/>
        <w:rPr>
          <w:rFonts w:ascii="Arial" w:hAnsi="Arial" w:cs="Arial"/>
          <w:sz w:val="22"/>
          <w:szCs w:val="22"/>
          <w:lang w:val="en-US"/>
        </w:rPr>
      </w:pPr>
    </w:p>
    <w:p w14:paraId="1F59195B" w14:textId="2EE5CC71" w:rsidR="00784ABF" w:rsidRPr="00E62F0D" w:rsidRDefault="00E62F0D" w:rsidP="00784ABF">
      <w:pPr>
        <w:pStyle w:val="Odstavecseseznamem1"/>
        <w:numPr>
          <w:ilvl w:val="0"/>
          <w:numId w:val="13"/>
        </w:numPr>
        <w:spacing w:after="0" w:line="100" w:lineRule="atLeast"/>
        <w:ind w:left="567" w:hanging="567"/>
        <w:jc w:val="both"/>
        <w:rPr>
          <w:rFonts w:ascii="Arial" w:hAnsi="Arial" w:cs="Arial"/>
          <w:sz w:val="22"/>
          <w:szCs w:val="22"/>
        </w:rPr>
      </w:pPr>
      <w:r w:rsidRPr="00E62F0D">
        <w:rPr>
          <w:rFonts w:ascii="Arial" w:hAnsi="Arial" w:cs="Arial"/>
          <w:sz w:val="22"/>
          <w:szCs w:val="22"/>
        </w:rPr>
        <w:t>Příslušné informace o zpracování osobních údajů smluvní strany tohoto smluvního vztahu, pokud je fyzická osoba, resp. fyzických osob, které ji zastupují či za ni jinak jednají či jsou jejími kontaktními osobami v souvislosti s tímto smluvním vztahem, jsou dostupné n</w:t>
      </w:r>
      <w:r w:rsidR="006D09CC">
        <w:rPr>
          <w:rFonts w:ascii="Arial" w:hAnsi="Arial" w:cs="Arial"/>
          <w:sz w:val="22"/>
          <w:szCs w:val="22"/>
        </w:rPr>
        <w:t xml:space="preserve">a </w:t>
      </w:r>
      <w:hyperlink r:id="rId15" w:history="1">
        <w:r w:rsidR="006D09CC" w:rsidRPr="0047092F">
          <w:rPr>
            <w:rStyle w:val="Hypertextovodkaz"/>
            <w:rFonts w:ascii="Arial" w:hAnsi="Arial" w:cs="Arial"/>
            <w:sz w:val="22"/>
            <w:szCs w:val="22"/>
          </w:rPr>
          <w:t>www.bayer.cz</w:t>
        </w:r>
      </w:hyperlink>
      <w:r w:rsidR="006D09CC">
        <w:rPr>
          <w:rFonts w:ascii="Arial" w:hAnsi="Arial" w:cs="Arial"/>
          <w:sz w:val="22"/>
          <w:szCs w:val="22"/>
        </w:rPr>
        <w:t xml:space="preserve"> v sekci „Informace o zpracování osobních údajů“</w:t>
      </w:r>
      <w:r w:rsidRPr="00E62F0D">
        <w:rPr>
          <w:rFonts w:ascii="Arial" w:hAnsi="Arial" w:cs="Arial"/>
          <w:sz w:val="22"/>
          <w:szCs w:val="22"/>
        </w:rPr>
        <w:t>; společnost Bayer může tyto informace kdykoliv aktualizovat; aktuální znění lze nalézt na uvedené webové stránce</w:t>
      </w:r>
      <w:r w:rsidR="00784ABF" w:rsidRPr="00E62F0D">
        <w:rPr>
          <w:rFonts w:ascii="Arial" w:hAnsi="Arial" w:cs="Arial"/>
          <w:sz w:val="22"/>
          <w:szCs w:val="22"/>
        </w:rPr>
        <w:t>./</w:t>
      </w:r>
    </w:p>
    <w:p w14:paraId="3C641315" w14:textId="39991C56" w:rsidR="00E62F0D" w:rsidRPr="00E62F0D" w:rsidRDefault="00E62F0D" w:rsidP="00E62F0D">
      <w:pPr>
        <w:pStyle w:val="Odstavecseseznamem1"/>
        <w:spacing w:after="0" w:line="100" w:lineRule="atLeast"/>
        <w:ind w:left="567"/>
        <w:jc w:val="both"/>
        <w:rPr>
          <w:rFonts w:ascii="Arial" w:hAnsi="Arial" w:cs="Arial"/>
          <w:sz w:val="22"/>
          <w:szCs w:val="22"/>
        </w:rPr>
      </w:pPr>
      <w:r w:rsidRPr="00E62F0D">
        <w:rPr>
          <w:rFonts w:ascii="Arial" w:hAnsi="Arial" w:cs="Arial"/>
          <w:sz w:val="22"/>
          <w:szCs w:val="22"/>
          <w:lang w:val="en-GB"/>
        </w:rPr>
        <w:t>The respective information on processing of personal data of the party to this contractual relationship, if being a natural person, or the natural persons representing it or otherwise acting on its behalf or being its contact persons in relation to this contractual relationship, as the case may be, are available o</w:t>
      </w:r>
      <w:r w:rsidR="007E7ABC">
        <w:rPr>
          <w:rFonts w:ascii="Arial" w:hAnsi="Arial" w:cs="Arial"/>
          <w:sz w:val="22"/>
          <w:szCs w:val="22"/>
          <w:lang w:val="en-GB"/>
        </w:rPr>
        <w:t xml:space="preserve">n </w:t>
      </w:r>
      <w:hyperlink r:id="rId16" w:history="1">
        <w:r w:rsidR="007E7ABC" w:rsidRPr="0047092F">
          <w:rPr>
            <w:rStyle w:val="Hypertextovodkaz"/>
            <w:rFonts w:ascii="Arial" w:hAnsi="Arial" w:cs="Arial"/>
            <w:sz w:val="22"/>
            <w:szCs w:val="22"/>
            <w:lang w:val="en-GB"/>
          </w:rPr>
          <w:t>www.bayer.cz</w:t>
        </w:r>
      </w:hyperlink>
      <w:r w:rsidR="007E7ABC">
        <w:rPr>
          <w:rFonts w:ascii="Arial" w:hAnsi="Arial" w:cs="Arial"/>
          <w:sz w:val="22"/>
          <w:szCs w:val="22"/>
          <w:lang w:val="en-GB"/>
        </w:rPr>
        <w:t xml:space="preserve"> in section “</w:t>
      </w:r>
      <w:proofErr w:type="spellStart"/>
      <w:r w:rsidR="007E7ABC">
        <w:rPr>
          <w:rFonts w:ascii="Arial" w:hAnsi="Arial" w:cs="Arial"/>
          <w:sz w:val="22"/>
          <w:szCs w:val="22"/>
          <w:lang w:val="en-GB"/>
        </w:rPr>
        <w:t>Informace</w:t>
      </w:r>
      <w:proofErr w:type="spellEnd"/>
      <w:r w:rsidR="007E7ABC">
        <w:rPr>
          <w:rFonts w:ascii="Arial" w:hAnsi="Arial" w:cs="Arial"/>
          <w:sz w:val="22"/>
          <w:szCs w:val="22"/>
          <w:lang w:val="en-GB"/>
        </w:rPr>
        <w:t xml:space="preserve"> o </w:t>
      </w:r>
      <w:proofErr w:type="spellStart"/>
      <w:r w:rsidR="007E7ABC">
        <w:rPr>
          <w:rFonts w:ascii="Arial" w:hAnsi="Arial" w:cs="Arial"/>
          <w:sz w:val="22"/>
          <w:szCs w:val="22"/>
          <w:lang w:val="en-GB"/>
        </w:rPr>
        <w:t>zpracování</w:t>
      </w:r>
      <w:proofErr w:type="spellEnd"/>
      <w:r w:rsidR="007E7ABC">
        <w:rPr>
          <w:rFonts w:ascii="Arial" w:hAnsi="Arial" w:cs="Arial"/>
          <w:sz w:val="22"/>
          <w:szCs w:val="22"/>
          <w:lang w:val="en-GB"/>
        </w:rPr>
        <w:t xml:space="preserve"> </w:t>
      </w:r>
      <w:proofErr w:type="spellStart"/>
      <w:r w:rsidR="007E7ABC">
        <w:rPr>
          <w:rFonts w:ascii="Arial" w:hAnsi="Arial" w:cs="Arial"/>
          <w:sz w:val="22"/>
          <w:szCs w:val="22"/>
          <w:lang w:val="en-GB"/>
        </w:rPr>
        <w:t>oso</w:t>
      </w:r>
      <w:r w:rsidR="00354757">
        <w:rPr>
          <w:rFonts w:ascii="Arial" w:hAnsi="Arial" w:cs="Arial"/>
          <w:sz w:val="22"/>
          <w:szCs w:val="22"/>
          <w:lang w:val="en-GB"/>
        </w:rPr>
        <w:t>bních</w:t>
      </w:r>
      <w:proofErr w:type="spellEnd"/>
      <w:r w:rsidR="00354757">
        <w:rPr>
          <w:rFonts w:ascii="Arial" w:hAnsi="Arial" w:cs="Arial"/>
          <w:sz w:val="22"/>
          <w:szCs w:val="22"/>
          <w:lang w:val="en-GB"/>
        </w:rPr>
        <w:t xml:space="preserve"> </w:t>
      </w:r>
      <w:proofErr w:type="spellStart"/>
      <w:r w:rsidR="00354757">
        <w:rPr>
          <w:rFonts w:ascii="Arial" w:hAnsi="Arial" w:cs="Arial"/>
          <w:sz w:val="22"/>
          <w:szCs w:val="22"/>
          <w:lang w:val="en-GB"/>
        </w:rPr>
        <w:t>údajů</w:t>
      </w:r>
      <w:proofErr w:type="spellEnd"/>
      <w:r w:rsidR="00354757">
        <w:rPr>
          <w:rFonts w:ascii="Arial" w:hAnsi="Arial" w:cs="Arial"/>
          <w:sz w:val="22"/>
          <w:szCs w:val="22"/>
          <w:lang w:val="en-GB"/>
        </w:rPr>
        <w:t>”</w:t>
      </w:r>
      <w:r w:rsidRPr="00E62F0D">
        <w:rPr>
          <w:rFonts w:ascii="Arial" w:hAnsi="Arial" w:cs="Arial"/>
          <w:sz w:val="22"/>
          <w:szCs w:val="22"/>
          <w:lang w:val="en-GB"/>
        </w:rPr>
        <w:t>; Bayer may update such information anytime; the current version is available on the mentioned website.</w:t>
      </w:r>
    </w:p>
    <w:p w14:paraId="3943E89D" w14:textId="77777777" w:rsidR="00784ABF" w:rsidRDefault="00784ABF" w:rsidP="00784ABF">
      <w:pPr>
        <w:pStyle w:val="Odstavecseseznamem1"/>
        <w:spacing w:after="0" w:line="100" w:lineRule="atLeast"/>
        <w:ind w:left="567"/>
        <w:jc w:val="both"/>
        <w:rPr>
          <w:rFonts w:ascii="Arial" w:hAnsi="Arial" w:cs="Arial"/>
          <w:sz w:val="22"/>
          <w:szCs w:val="22"/>
        </w:rPr>
      </w:pPr>
    </w:p>
    <w:p w14:paraId="375E4462" w14:textId="77777777" w:rsidR="00B8729B" w:rsidRDefault="00B8729B" w:rsidP="00B8729B">
      <w:pPr>
        <w:pStyle w:val="Odstavecseseznamem1"/>
        <w:numPr>
          <w:ilvl w:val="0"/>
          <w:numId w:val="13"/>
        </w:numPr>
        <w:spacing w:after="0" w:line="100" w:lineRule="atLeast"/>
        <w:ind w:left="567" w:hanging="567"/>
        <w:jc w:val="both"/>
        <w:rPr>
          <w:rFonts w:ascii="Arial" w:hAnsi="Arial" w:cs="Arial"/>
          <w:sz w:val="22"/>
          <w:szCs w:val="22"/>
        </w:rPr>
      </w:pPr>
      <w:r w:rsidRPr="00B8729B">
        <w:rPr>
          <w:rFonts w:ascii="Arial" w:hAnsi="Arial" w:cs="Arial"/>
          <w:sz w:val="22"/>
          <w:szCs w:val="22"/>
        </w:rPr>
        <w:t>Smluvní strany prohlašují, že tento Dodatek uzavřely na základě svobodné a vážné vůle, jeho obsah pročetly a porozuměly mu, a na důkaz toho připojují své vlastnoruční podpisy.</w:t>
      </w:r>
      <w:r w:rsidR="001E61A2">
        <w:rPr>
          <w:rFonts w:ascii="Arial" w:hAnsi="Arial" w:cs="Arial"/>
          <w:sz w:val="22"/>
          <w:szCs w:val="22"/>
        </w:rPr>
        <w:t>/</w:t>
      </w:r>
    </w:p>
    <w:p w14:paraId="36722B9C" w14:textId="13A29D47" w:rsidR="001E61A2" w:rsidRPr="00B8729B" w:rsidRDefault="001E61A2" w:rsidP="001E61A2">
      <w:pPr>
        <w:pStyle w:val="Odstavecseseznamem1"/>
        <w:spacing w:after="0" w:line="100" w:lineRule="atLeast"/>
        <w:ind w:left="567"/>
        <w:jc w:val="both"/>
        <w:rPr>
          <w:rFonts w:ascii="Arial" w:hAnsi="Arial" w:cs="Arial"/>
          <w:sz w:val="22"/>
          <w:szCs w:val="22"/>
        </w:rPr>
      </w:pPr>
      <w:r w:rsidRPr="001E61A2">
        <w:rPr>
          <w:rFonts w:ascii="Arial" w:hAnsi="Arial" w:cs="Arial"/>
          <w:sz w:val="22"/>
          <w:szCs w:val="22"/>
          <w:lang w:val="en-US"/>
        </w:rPr>
        <w:t>The Parties declare that this A</w:t>
      </w:r>
      <w:r w:rsidR="00DB7565">
        <w:rPr>
          <w:rFonts w:ascii="Arial" w:hAnsi="Arial" w:cs="Arial"/>
          <w:sz w:val="22"/>
          <w:szCs w:val="22"/>
          <w:lang w:val="en-US"/>
        </w:rPr>
        <w:t>mendment</w:t>
      </w:r>
      <w:r w:rsidRPr="001E61A2">
        <w:rPr>
          <w:rFonts w:ascii="Arial" w:hAnsi="Arial" w:cs="Arial"/>
          <w:sz w:val="22"/>
          <w:szCs w:val="22"/>
          <w:lang w:val="en-US"/>
        </w:rPr>
        <w:t xml:space="preserve"> was concluded based on their own free and serious will. The Parties read the </w:t>
      </w:r>
      <w:r w:rsidR="00DB7565" w:rsidRPr="001E61A2">
        <w:rPr>
          <w:rFonts w:ascii="Arial" w:hAnsi="Arial" w:cs="Arial"/>
          <w:sz w:val="22"/>
          <w:szCs w:val="22"/>
          <w:lang w:val="en-US"/>
        </w:rPr>
        <w:t>A</w:t>
      </w:r>
      <w:r w:rsidR="00DB7565">
        <w:rPr>
          <w:rFonts w:ascii="Arial" w:hAnsi="Arial" w:cs="Arial"/>
          <w:sz w:val="22"/>
          <w:szCs w:val="22"/>
          <w:lang w:val="en-US"/>
        </w:rPr>
        <w:t>mendment</w:t>
      </w:r>
      <w:r w:rsidRPr="001E61A2">
        <w:rPr>
          <w:rFonts w:ascii="Arial" w:hAnsi="Arial" w:cs="Arial"/>
          <w:sz w:val="22"/>
          <w:szCs w:val="22"/>
          <w:lang w:val="en-US"/>
        </w:rPr>
        <w:t xml:space="preserve"> and they understood the </w:t>
      </w:r>
      <w:r w:rsidR="00DB7565" w:rsidRPr="001E61A2">
        <w:rPr>
          <w:rFonts w:ascii="Arial" w:hAnsi="Arial" w:cs="Arial"/>
          <w:sz w:val="22"/>
          <w:szCs w:val="22"/>
          <w:lang w:val="en-US"/>
        </w:rPr>
        <w:t>A</w:t>
      </w:r>
      <w:r w:rsidR="00DB7565">
        <w:rPr>
          <w:rFonts w:ascii="Arial" w:hAnsi="Arial" w:cs="Arial"/>
          <w:sz w:val="22"/>
          <w:szCs w:val="22"/>
          <w:lang w:val="en-US"/>
        </w:rPr>
        <w:t>mendment</w:t>
      </w:r>
      <w:r w:rsidRPr="001E61A2">
        <w:rPr>
          <w:rFonts w:ascii="Arial" w:hAnsi="Arial" w:cs="Arial"/>
          <w:sz w:val="22"/>
          <w:szCs w:val="22"/>
          <w:lang w:val="en-US"/>
        </w:rPr>
        <w:t xml:space="preserve">, in witness whereof the undersigned have signed this </w:t>
      </w:r>
      <w:r w:rsidR="00DB7565" w:rsidRPr="001E61A2">
        <w:rPr>
          <w:rFonts w:ascii="Arial" w:hAnsi="Arial" w:cs="Arial"/>
          <w:sz w:val="22"/>
          <w:szCs w:val="22"/>
          <w:lang w:val="en-US"/>
        </w:rPr>
        <w:t>A</w:t>
      </w:r>
      <w:r w:rsidR="00DB7565">
        <w:rPr>
          <w:rFonts w:ascii="Arial" w:hAnsi="Arial" w:cs="Arial"/>
          <w:sz w:val="22"/>
          <w:szCs w:val="22"/>
          <w:lang w:val="en-US"/>
        </w:rPr>
        <w:t>mendment</w:t>
      </w:r>
      <w:r w:rsidRPr="001E61A2">
        <w:rPr>
          <w:rFonts w:ascii="Arial" w:hAnsi="Arial" w:cs="Arial"/>
          <w:sz w:val="22"/>
          <w:szCs w:val="22"/>
          <w:lang w:val="en-US"/>
        </w:rPr>
        <w:t>.</w:t>
      </w:r>
    </w:p>
    <w:p w14:paraId="54FFC880" w14:textId="77777777" w:rsidR="00477EBA" w:rsidRDefault="00477EBA" w:rsidP="00477EBA">
      <w:pPr>
        <w:pStyle w:val="Odstavecseseznamem"/>
        <w:rPr>
          <w:rFonts w:ascii="Arial" w:hAnsi="Arial" w:cs="Arial"/>
          <w:sz w:val="22"/>
          <w:szCs w:val="22"/>
        </w:rPr>
      </w:pPr>
    </w:p>
    <w:p w14:paraId="5BCDC5EB" w14:textId="77777777" w:rsidR="00BD0940" w:rsidRDefault="00BD0940" w:rsidP="00BD0940">
      <w:pPr>
        <w:pStyle w:val="Odstavecseseznamem1"/>
        <w:spacing w:after="0" w:line="100" w:lineRule="atLeast"/>
        <w:ind w:left="426"/>
        <w:jc w:val="both"/>
        <w:rPr>
          <w:rFonts w:ascii="Arial" w:hAnsi="Arial" w:cs="Arial"/>
          <w:noProof/>
          <w:color w:val="FF0000"/>
          <w:sz w:val="20"/>
          <w:szCs w:val="20"/>
        </w:rPr>
      </w:pPr>
    </w:p>
    <w:p w14:paraId="002EADC1" w14:textId="21208809" w:rsidR="00BD0940" w:rsidRDefault="00BD0940" w:rsidP="00BD0940">
      <w:pPr>
        <w:pStyle w:val="Odstavecseseznamem1"/>
        <w:spacing w:after="0" w:line="100" w:lineRule="atLeast"/>
        <w:ind w:left="426"/>
        <w:jc w:val="center"/>
        <w:rPr>
          <w:rFonts w:ascii="Arial" w:hAnsi="Arial" w:cs="Arial"/>
          <w:b/>
          <w:noProof/>
          <w:sz w:val="22"/>
          <w:szCs w:val="28"/>
        </w:rPr>
      </w:pPr>
      <w:r w:rsidRPr="00802202">
        <w:rPr>
          <w:rFonts w:ascii="Arial" w:hAnsi="Arial" w:cs="Arial"/>
          <w:noProof/>
          <w:sz w:val="22"/>
          <w:szCs w:val="28"/>
        </w:rPr>
        <w:fldChar w:fldCharType="begin">
          <w:ffData>
            <w:name w:val=""/>
            <w:enabled/>
            <w:calcOnExit w:val="0"/>
            <w:textInput>
              <w:default w:val="                "/>
            </w:textInput>
          </w:ffData>
        </w:fldChar>
      </w:r>
      <w:r w:rsidRPr="00802202">
        <w:rPr>
          <w:rFonts w:ascii="Arial" w:hAnsi="Arial" w:cs="Arial"/>
          <w:noProof/>
          <w:sz w:val="22"/>
          <w:szCs w:val="28"/>
        </w:rPr>
        <w:instrText xml:space="preserve"> FORMTEXT </w:instrText>
      </w:r>
      <w:r w:rsidRPr="00802202">
        <w:rPr>
          <w:rFonts w:ascii="Arial" w:hAnsi="Arial" w:cs="Arial"/>
          <w:noProof/>
          <w:sz w:val="22"/>
          <w:szCs w:val="28"/>
        </w:rPr>
      </w:r>
      <w:r w:rsidRPr="00802202">
        <w:rPr>
          <w:rFonts w:ascii="Arial" w:hAnsi="Arial" w:cs="Arial"/>
          <w:noProof/>
          <w:sz w:val="22"/>
          <w:szCs w:val="28"/>
        </w:rPr>
        <w:fldChar w:fldCharType="separate"/>
      </w:r>
      <w:r>
        <w:rPr>
          <w:rFonts w:ascii="Arial" w:hAnsi="Arial" w:cs="Arial"/>
          <w:b/>
          <w:noProof/>
          <w:sz w:val="22"/>
          <w:szCs w:val="28"/>
        </w:rPr>
        <w:t>IV.</w:t>
      </w:r>
    </w:p>
    <w:p w14:paraId="19CC6F60" w14:textId="77777777" w:rsidR="00BD0940" w:rsidRDefault="00BD0940" w:rsidP="00BD0940">
      <w:pPr>
        <w:pStyle w:val="Odstavecseseznamem1"/>
        <w:spacing w:after="0" w:line="100" w:lineRule="atLeast"/>
        <w:ind w:left="426"/>
        <w:jc w:val="center"/>
        <w:rPr>
          <w:rFonts w:ascii="Arial" w:hAnsi="Arial" w:cs="Arial"/>
          <w:noProof/>
          <w:color w:val="FF0000"/>
          <w:sz w:val="20"/>
          <w:szCs w:val="20"/>
        </w:rPr>
      </w:pPr>
      <w:r>
        <w:rPr>
          <w:rFonts w:ascii="Arial" w:hAnsi="Arial" w:cs="Arial"/>
          <w:b/>
          <w:noProof/>
          <w:sz w:val="22"/>
          <w:szCs w:val="28"/>
        </w:rPr>
        <w:t>Registr smluv / Contract Registry</w:t>
      </w:r>
      <w:r w:rsidRPr="00802202">
        <w:rPr>
          <w:rFonts w:ascii="Arial" w:hAnsi="Arial" w:cs="Arial"/>
          <w:noProof/>
          <w:sz w:val="22"/>
          <w:szCs w:val="28"/>
        </w:rPr>
        <w:t xml:space="preserve"> </w:t>
      </w:r>
      <w:r w:rsidRPr="00802202">
        <w:rPr>
          <w:rFonts w:ascii="Arial" w:hAnsi="Arial" w:cs="Arial"/>
          <w:noProof/>
          <w:sz w:val="22"/>
          <w:szCs w:val="28"/>
        </w:rPr>
        <w:fldChar w:fldCharType="end"/>
      </w:r>
    </w:p>
    <w:p w14:paraId="52D97A6F" w14:textId="77777777" w:rsidR="00BD0940" w:rsidRDefault="00BD0940" w:rsidP="00BD0940">
      <w:pPr>
        <w:pStyle w:val="Odstavecseseznamem1"/>
        <w:spacing w:after="0" w:line="100" w:lineRule="atLeast"/>
        <w:ind w:left="426"/>
        <w:jc w:val="both"/>
        <w:rPr>
          <w:rFonts w:ascii="Arial" w:hAnsi="Arial" w:cs="Arial"/>
          <w:noProof/>
          <w:color w:val="FF0000"/>
          <w:sz w:val="20"/>
          <w:szCs w:val="20"/>
        </w:rPr>
      </w:pPr>
    </w:p>
    <w:p w14:paraId="7C3AE43F" w14:textId="5C794EBF" w:rsidR="00BD0940" w:rsidRPr="004A58B9" w:rsidRDefault="00BD0940" w:rsidP="00BD0940">
      <w:pPr>
        <w:pStyle w:val="Odstavecseseznamem1"/>
        <w:spacing w:after="0" w:line="100" w:lineRule="atLeast"/>
        <w:ind w:left="426"/>
        <w:jc w:val="both"/>
        <w:rPr>
          <w:rFonts w:ascii="Arial" w:hAnsi="Arial" w:cs="Arial"/>
          <w:noProof/>
          <w:sz w:val="22"/>
          <w:szCs w:val="22"/>
        </w:rPr>
      </w:pPr>
      <w:r w:rsidRPr="001E61A2">
        <w:rPr>
          <w:rFonts w:ascii="Arial" w:hAnsi="Arial" w:cs="Arial"/>
          <w:noProof/>
          <w:sz w:val="22"/>
          <w:szCs w:val="28"/>
        </w:rPr>
        <w:fldChar w:fldCharType="begin">
          <w:ffData>
            <w:name w:val=""/>
            <w:enabled/>
            <w:calcOnExit w:val="0"/>
            <w:textInput>
              <w:default w:val="                "/>
            </w:textInput>
          </w:ffData>
        </w:fldChar>
      </w:r>
      <w:r w:rsidRPr="001E61A2">
        <w:rPr>
          <w:rFonts w:ascii="Arial" w:hAnsi="Arial" w:cs="Arial"/>
          <w:noProof/>
          <w:sz w:val="22"/>
          <w:szCs w:val="28"/>
        </w:rPr>
        <w:instrText xml:space="preserve"> FORMTEXT </w:instrText>
      </w:r>
      <w:r w:rsidRPr="001E61A2">
        <w:rPr>
          <w:rFonts w:ascii="Arial" w:hAnsi="Arial" w:cs="Arial"/>
          <w:noProof/>
          <w:sz w:val="22"/>
          <w:szCs w:val="28"/>
        </w:rPr>
      </w:r>
      <w:r w:rsidRPr="001E61A2">
        <w:rPr>
          <w:rFonts w:ascii="Arial" w:hAnsi="Arial" w:cs="Arial"/>
          <w:noProof/>
          <w:sz w:val="22"/>
          <w:szCs w:val="28"/>
        </w:rPr>
        <w:fldChar w:fldCharType="separate"/>
      </w:r>
      <w:r w:rsidRPr="001E61A2">
        <w:rPr>
          <w:rFonts w:ascii="Arial" w:hAnsi="Arial" w:cs="Arial"/>
          <w:noProof/>
          <w:sz w:val="22"/>
          <w:szCs w:val="28"/>
        </w:rPr>
        <w:t xml:space="preserve"> </w:t>
      </w:r>
      <w:r w:rsidRPr="004A58B9">
        <w:rPr>
          <w:rFonts w:ascii="Arial" w:hAnsi="Arial" w:cs="Arial"/>
          <w:noProof/>
          <w:sz w:val="22"/>
          <w:szCs w:val="22"/>
        </w:rPr>
        <w:t>V případě, že tento Dodatek podléhá zveřejnění dle zákona č. 340/2015 Sb., o registru smluv („</w:t>
      </w:r>
      <w:r w:rsidRPr="004A58B9">
        <w:rPr>
          <w:rFonts w:ascii="Arial" w:hAnsi="Arial" w:cs="Arial"/>
          <w:b/>
          <w:noProof/>
          <w:sz w:val="22"/>
          <w:szCs w:val="22"/>
        </w:rPr>
        <w:t>Zákon o registru</w:t>
      </w:r>
      <w:r w:rsidRPr="004A58B9">
        <w:rPr>
          <w:rFonts w:ascii="Arial" w:hAnsi="Arial" w:cs="Arial"/>
          <w:noProof/>
          <w:sz w:val="22"/>
          <w:szCs w:val="22"/>
        </w:rPr>
        <w:t>“), uplatní se následující ujednání. Smluvní strany se zavazují v elektronické podobě Dodatku před je</w:t>
      </w:r>
      <w:r w:rsidR="00FE599F">
        <w:rPr>
          <w:rFonts w:ascii="Arial" w:hAnsi="Arial" w:cs="Arial"/>
          <w:noProof/>
          <w:sz w:val="22"/>
          <w:szCs w:val="22"/>
        </w:rPr>
        <w:t>ho</w:t>
      </w:r>
      <w:r w:rsidRPr="004A58B9">
        <w:rPr>
          <w:rFonts w:ascii="Arial" w:hAnsi="Arial" w:cs="Arial"/>
          <w:noProof/>
          <w:sz w:val="22"/>
          <w:szCs w:val="22"/>
        </w:rPr>
        <w:t xml:space="preserve"> zasláním do registru znečitelnit a v registru zajistit neuveřejnění následujících ustanovení:</w:t>
      </w:r>
    </w:p>
    <w:p w14:paraId="03E1D4E5" w14:textId="684DACA1" w:rsidR="00841F30" w:rsidRDefault="00BD0940" w:rsidP="00841F30">
      <w:pPr>
        <w:pStyle w:val="Odstavecseseznamem1"/>
        <w:numPr>
          <w:ilvl w:val="0"/>
          <w:numId w:val="18"/>
        </w:numPr>
        <w:spacing w:after="0" w:line="100" w:lineRule="atLeast"/>
        <w:jc w:val="both"/>
        <w:rPr>
          <w:rFonts w:ascii="Arial" w:hAnsi="Arial" w:cs="Arial"/>
          <w:noProof/>
          <w:sz w:val="22"/>
          <w:szCs w:val="22"/>
        </w:rPr>
      </w:pPr>
      <w:r w:rsidRPr="004A58B9">
        <w:rPr>
          <w:rFonts w:ascii="Arial" w:hAnsi="Arial" w:cs="Arial"/>
          <w:noProof/>
          <w:sz w:val="22"/>
          <w:szCs w:val="22"/>
        </w:rPr>
        <w:t xml:space="preserve">Z důvodu ochrany obchodního tajemství Bayer: </w:t>
      </w:r>
      <w:r w:rsidR="006B447F" w:rsidRPr="006B447F">
        <w:t xml:space="preserve"> </w:t>
      </w:r>
      <w:r w:rsidR="006B447F" w:rsidRPr="006B447F">
        <w:rPr>
          <w:rFonts w:ascii="Arial" w:hAnsi="Arial" w:cs="Arial"/>
          <w:noProof/>
          <w:sz w:val="22"/>
          <w:szCs w:val="22"/>
        </w:rPr>
        <w:t>V</w:t>
      </w:r>
      <w:r w:rsidR="00D36242">
        <w:rPr>
          <w:rFonts w:ascii="Arial" w:hAnsi="Arial" w:cs="Arial"/>
          <w:noProof/>
          <w:sz w:val="22"/>
          <w:szCs w:val="22"/>
        </w:rPr>
        <w:t xml:space="preserve"> příloze </w:t>
      </w:r>
      <w:r w:rsidR="002B004F">
        <w:rPr>
          <w:rFonts w:ascii="Arial" w:hAnsi="Arial" w:cs="Arial"/>
          <w:noProof/>
          <w:sz w:val="22"/>
          <w:szCs w:val="22"/>
        </w:rPr>
        <w:t xml:space="preserve">1 </w:t>
      </w:r>
      <w:r w:rsidR="00D36242">
        <w:rPr>
          <w:rFonts w:ascii="Arial" w:hAnsi="Arial" w:cs="Arial"/>
          <w:noProof/>
          <w:sz w:val="22"/>
          <w:szCs w:val="22"/>
        </w:rPr>
        <w:t>Dodatku:</w:t>
      </w:r>
      <w:r w:rsidR="00D119AE">
        <w:rPr>
          <w:rFonts w:ascii="Arial" w:hAnsi="Arial" w:cs="Arial"/>
          <w:noProof/>
          <w:sz w:val="22"/>
          <w:szCs w:val="22"/>
        </w:rPr>
        <w:t xml:space="preserve"> </w:t>
      </w:r>
      <w:r w:rsidR="00D119AE" w:rsidRPr="00D119AE">
        <w:rPr>
          <w:rFonts w:ascii="Arial" w:hAnsi="Arial" w:cs="Arial"/>
          <w:noProof/>
          <w:sz w:val="22"/>
          <w:szCs w:val="22"/>
        </w:rPr>
        <w:t>specifikace Výrobků, kalkulace Kupní ceny, slev a bonusů, relevantní, referenční a zálohová období, pokud jsou v Příloze 1 sjednána, doby, na které se bonusy a slevy sjednávají, a výslovně jednotkové ceny a veškeré poskytované bonusy a slevy</w:t>
      </w:r>
      <w:r w:rsidR="00776410" w:rsidRPr="00776410">
        <w:rPr>
          <w:rFonts w:ascii="Arial" w:hAnsi="Arial" w:cs="Arial"/>
          <w:noProof/>
          <w:sz w:val="22"/>
          <w:szCs w:val="22"/>
        </w:rPr>
        <w:t>.</w:t>
      </w:r>
    </w:p>
    <w:p w14:paraId="60B104BB" w14:textId="1AA3402E" w:rsidR="00BD0940" w:rsidRPr="004A58B9" w:rsidRDefault="00BD0940" w:rsidP="00841F30">
      <w:pPr>
        <w:pStyle w:val="Odstavecseseznamem1"/>
        <w:numPr>
          <w:ilvl w:val="0"/>
          <w:numId w:val="18"/>
        </w:numPr>
        <w:spacing w:after="0" w:line="100" w:lineRule="atLeast"/>
        <w:jc w:val="both"/>
        <w:rPr>
          <w:rFonts w:ascii="Arial" w:hAnsi="Arial" w:cs="Arial"/>
          <w:noProof/>
          <w:sz w:val="22"/>
          <w:szCs w:val="22"/>
        </w:rPr>
      </w:pPr>
      <w:r w:rsidRPr="004A58B9">
        <w:rPr>
          <w:rFonts w:ascii="Arial" w:hAnsi="Arial" w:cs="Arial"/>
          <w:noProof/>
          <w:sz w:val="22"/>
          <w:szCs w:val="22"/>
        </w:rPr>
        <w:t>Veškeré osobní údaje fyzických osob.</w:t>
      </w:r>
    </w:p>
    <w:p w14:paraId="020F70EC" w14:textId="02E0368C" w:rsidR="00BD0940" w:rsidRDefault="00BD0940" w:rsidP="00BD0940">
      <w:pPr>
        <w:pStyle w:val="Odstavecseseznamem1"/>
        <w:spacing w:after="0" w:line="100" w:lineRule="atLeast"/>
        <w:ind w:left="426"/>
        <w:jc w:val="both"/>
        <w:rPr>
          <w:rFonts w:ascii="Arial" w:hAnsi="Arial" w:cs="Arial"/>
          <w:noProof/>
          <w:sz w:val="22"/>
          <w:szCs w:val="22"/>
        </w:rPr>
      </w:pPr>
      <w:r w:rsidRPr="004A58B9">
        <w:rPr>
          <w:rFonts w:ascii="Arial" w:hAnsi="Arial" w:cs="Arial"/>
          <w:noProof/>
          <w:sz w:val="22"/>
          <w:szCs w:val="22"/>
        </w:rPr>
        <w:t xml:space="preserve">Smluvní strany výslovně sjednávají, že znečitelnění výše uvedených údajů a zaslání Dodatku do registru provede: Druhá smluvní strana. Bez ohledu na ujednání v předchozí větě je </w:t>
      </w:r>
      <w:r>
        <w:rPr>
          <w:rFonts w:ascii="Arial" w:hAnsi="Arial" w:cs="Arial"/>
          <w:noProof/>
          <w:sz w:val="22"/>
          <w:szCs w:val="22"/>
        </w:rPr>
        <w:t>jiná Smluvní strana než Bayer</w:t>
      </w:r>
      <w:r w:rsidRPr="004A58B9">
        <w:rPr>
          <w:rFonts w:ascii="Arial" w:hAnsi="Arial" w:cs="Arial"/>
          <w:noProof/>
          <w:sz w:val="22"/>
          <w:szCs w:val="22"/>
        </w:rPr>
        <w:t xml:space="preserve"> oprávněna zaslat</w:t>
      </w:r>
      <w:r w:rsidR="000C706D">
        <w:rPr>
          <w:rFonts w:ascii="Arial" w:hAnsi="Arial" w:cs="Arial"/>
          <w:noProof/>
          <w:sz w:val="22"/>
          <w:szCs w:val="22"/>
        </w:rPr>
        <w:t xml:space="preserve"> tento Dodatek </w:t>
      </w:r>
      <w:r w:rsidRPr="004A58B9">
        <w:rPr>
          <w:rFonts w:ascii="Arial" w:hAnsi="Arial" w:cs="Arial"/>
          <w:noProof/>
          <w:sz w:val="22"/>
          <w:szCs w:val="22"/>
        </w:rPr>
        <w:t>do registru vždy pouze po předchozím písemném schválení je</w:t>
      </w:r>
      <w:r w:rsidR="00884652">
        <w:rPr>
          <w:rFonts w:ascii="Arial" w:hAnsi="Arial" w:cs="Arial"/>
          <w:noProof/>
          <w:sz w:val="22"/>
          <w:szCs w:val="22"/>
        </w:rPr>
        <w:t>ho</w:t>
      </w:r>
      <w:r w:rsidRPr="004A58B9">
        <w:rPr>
          <w:rFonts w:ascii="Arial" w:hAnsi="Arial" w:cs="Arial"/>
          <w:noProof/>
          <w:sz w:val="22"/>
          <w:szCs w:val="22"/>
        </w:rPr>
        <w:t xml:space="preserve"> konečné podoby ze strany Bayer; v opačném případě je </w:t>
      </w:r>
      <w:r>
        <w:rPr>
          <w:rFonts w:ascii="Arial" w:hAnsi="Arial" w:cs="Arial"/>
          <w:noProof/>
          <w:sz w:val="22"/>
          <w:szCs w:val="22"/>
        </w:rPr>
        <w:t>taková Smluvní strana</w:t>
      </w:r>
      <w:r w:rsidRPr="004A58B9">
        <w:rPr>
          <w:rFonts w:ascii="Arial" w:hAnsi="Arial" w:cs="Arial"/>
          <w:noProof/>
          <w:sz w:val="22"/>
          <w:szCs w:val="22"/>
        </w:rPr>
        <w:t xml:space="preserve"> povinna uhradit společnosti Bayer smluvní pokutu 50.000,- Kč za každý jednotlivý případ porušení; smluvní pokuta se nijak nedotýká nároku Bayer na náhradu škody. Pokud je dle Zákona o registru účinnost tohoto Doda</w:t>
      </w:r>
      <w:r w:rsidR="004B3EB4">
        <w:rPr>
          <w:rFonts w:ascii="Arial" w:hAnsi="Arial" w:cs="Arial"/>
          <w:noProof/>
          <w:sz w:val="22"/>
          <w:szCs w:val="22"/>
        </w:rPr>
        <w:t>tk</w:t>
      </w:r>
      <w:r w:rsidRPr="004A58B9">
        <w:rPr>
          <w:rFonts w:ascii="Arial" w:hAnsi="Arial" w:cs="Arial"/>
          <w:noProof/>
          <w:sz w:val="22"/>
          <w:szCs w:val="22"/>
        </w:rPr>
        <w:t xml:space="preserve">u vázána na zveřejnění v registru, pak tato účinnost nastává takovým zveřejněním bez ohledu na jakákoliv jiná ustanovení tohoto Dodatku.           </w:t>
      </w:r>
    </w:p>
    <w:p w14:paraId="256BD24C" w14:textId="77777777" w:rsidR="00BD0940" w:rsidRDefault="00BD0940" w:rsidP="00BD0940">
      <w:pPr>
        <w:pStyle w:val="Odstavecseseznamem1"/>
        <w:spacing w:after="0" w:line="100" w:lineRule="atLeast"/>
        <w:ind w:left="426"/>
        <w:jc w:val="both"/>
        <w:rPr>
          <w:rFonts w:ascii="Arial" w:hAnsi="Arial" w:cs="Arial"/>
          <w:noProof/>
          <w:sz w:val="22"/>
          <w:szCs w:val="28"/>
        </w:rPr>
      </w:pPr>
      <w:r>
        <w:rPr>
          <w:rFonts w:ascii="Arial" w:hAnsi="Arial" w:cs="Arial"/>
          <w:noProof/>
          <w:sz w:val="22"/>
          <w:szCs w:val="22"/>
        </w:rPr>
        <w:t>/</w:t>
      </w:r>
      <w:r w:rsidRPr="001E61A2">
        <w:rPr>
          <w:rFonts w:ascii="Arial" w:hAnsi="Arial" w:cs="Arial"/>
          <w:noProof/>
          <w:sz w:val="22"/>
          <w:szCs w:val="28"/>
        </w:rPr>
        <w:t xml:space="preserve">   </w:t>
      </w:r>
      <w:r w:rsidRPr="001E61A2">
        <w:rPr>
          <w:rFonts w:ascii="Arial" w:hAnsi="Arial" w:cs="Arial"/>
          <w:noProof/>
          <w:sz w:val="22"/>
          <w:szCs w:val="28"/>
        </w:rPr>
        <w:fldChar w:fldCharType="end"/>
      </w:r>
    </w:p>
    <w:p w14:paraId="346F68CE" w14:textId="0A267004" w:rsidR="00BD0940" w:rsidRPr="004A58B9" w:rsidRDefault="00BD0940" w:rsidP="000C706D">
      <w:pPr>
        <w:pStyle w:val="Odstavecseseznamem1"/>
        <w:spacing w:after="0" w:line="100" w:lineRule="atLeast"/>
        <w:ind w:left="426"/>
        <w:jc w:val="both"/>
        <w:rPr>
          <w:rFonts w:ascii="Arial" w:hAnsi="Arial" w:cs="Arial"/>
          <w:noProof/>
          <w:sz w:val="22"/>
          <w:szCs w:val="22"/>
        </w:rPr>
      </w:pPr>
      <w:r w:rsidRPr="001E61A2">
        <w:rPr>
          <w:rFonts w:ascii="Arial" w:hAnsi="Arial" w:cs="Arial"/>
          <w:noProof/>
          <w:sz w:val="22"/>
          <w:szCs w:val="28"/>
        </w:rPr>
        <w:fldChar w:fldCharType="begin">
          <w:ffData>
            <w:name w:val=""/>
            <w:enabled/>
            <w:calcOnExit w:val="0"/>
            <w:textInput>
              <w:default w:val="                "/>
            </w:textInput>
          </w:ffData>
        </w:fldChar>
      </w:r>
      <w:r w:rsidRPr="001E61A2">
        <w:rPr>
          <w:rFonts w:ascii="Arial" w:hAnsi="Arial" w:cs="Arial"/>
          <w:noProof/>
          <w:sz w:val="22"/>
          <w:szCs w:val="28"/>
        </w:rPr>
        <w:instrText xml:space="preserve"> FORMTEXT </w:instrText>
      </w:r>
      <w:r w:rsidRPr="001E61A2">
        <w:rPr>
          <w:rFonts w:ascii="Arial" w:hAnsi="Arial" w:cs="Arial"/>
          <w:noProof/>
          <w:sz w:val="22"/>
          <w:szCs w:val="28"/>
        </w:rPr>
      </w:r>
      <w:r w:rsidRPr="001E61A2">
        <w:rPr>
          <w:rFonts w:ascii="Arial" w:hAnsi="Arial" w:cs="Arial"/>
          <w:noProof/>
          <w:sz w:val="22"/>
          <w:szCs w:val="28"/>
        </w:rPr>
        <w:fldChar w:fldCharType="separate"/>
      </w:r>
      <w:r w:rsidRPr="004A58B9">
        <w:rPr>
          <w:rFonts w:ascii="Arial" w:hAnsi="Arial" w:cs="Arial"/>
          <w:noProof/>
          <w:sz w:val="22"/>
          <w:szCs w:val="22"/>
        </w:rPr>
        <w:t xml:space="preserve">If this </w:t>
      </w:r>
      <w:r>
        <w:rPr>
          <w:rFonts w:ascii="Arial" w:hAnsi="Arial" w:cs="Arial"/>
          <w:noProof/>
          <w:sz w:val="22"/>
          <w:szCs w:val="22"/>
        </w:rPr>
        <w:t>Amendment</w:t>
      </w:r>
      <w:r w:rsidRPr="004A58B9">
        <w:rPr>
          <w:rFonts w:ascii="Arial" w:hAnsi="Arial" w:cs="Arial"/>
          <w:noProof/>
          <w:sz w:val="22"/>
          <w:szCs w:val="22"/>
        </w:rPr>
        <w:t xml:space="preserve"> is subject to publication under the Act no. 340/2015 Coll., on Contract Registry („</w:t>
      </w:r>
      <w:r w:rsidRPr="004A58B9">
        <w:rPr>
          <w:rFonts w:ascii="Arial" w:hAnsi="Arial" w:cs="Arial"/>
          <w:b/>
          <w:noProof/>
          <w:sz w:val="22"/>
          <w:szCs w:val="22"/>
        </w:rPr>
        <w:t>Registry Act</w:t>
      </w:r>
      <w:r w:rsidRPr="004A58B9">
        <w:rPr>
          <w:rFonts w:ascii="Arial" w:hAnsi="Arial" w:cs="Arial"/>
          <w:noProof/>
          <w:sz w:val="22"/>
          <w:szCs w:val="22"/>
        </w:rPr>
        <w:t xml:space="preserve">“), the following arrangements shall apply. The Parties undertake to blank out in the electronic form of the </w:t>
      </w:r>
      <w:r>
        <w:rPr>
          <w:rFonts w:ascii="Arial" w:hAnsi="Arial" w:cs="Arial"/>
          <w:noProof/>
          <w:sz w:val="22"/>
          <w:szCs w:val="22"/>
        </w:rPr>
        <w:t xml:space="preserve">Amendment </w:t>
      </w:r>
      <w:r w:rsidRPr="004A58B9">
        <w:rPr>
          <w:rFonts w:ascii="Arial" w:hAnsi="Arial" w:cs="Arial"/>
          <w:noProof/>
          <w:sz w:val="22"/>
          <w:szCs w:val="22"/>
        </w:rPr>
        <w:t xml:space="preserve">before sending </w:t>
      </w:r>
      <w:r w:rsidR="003B1CA3">
        <w:rPr>
          <w:rFonts w:ascii="Arial" w:hAnsi="Arial" w:cs="Arial"/>
          <w:noProof/>
          <w:sz w:val="22"/>
          <w:szCs w:val="22"/>
        </w:rPr>
        <w:t>it</w:t>
      </w:r>
      <w:r w:rsidRPr="004A58B9">
        <w:rPr>
          <w:rFonts w:ascii="Arial" w:hAnsi="Arial" w:cs="Arial"/>
          <w:noProof/>
          <w:sz w:val="22"/>
          <w:szCs w:val="22"/>
        </w:rPr>
        <w:t xml:space="preserve"> to the registry and to ensure the non-publication in the registry, of the following provisions:</w:t>
      </w:r>
    </w:p>
    <w:p w14:paraId="31148459" w14:textId="298F769E" w:rsidR="00BD0940" w:rsidRPr="004A58B9" w:rsidRDefault="00BD0940" w:rsidP="000C706D">
      <w:pPr>
        <w:pStyle w:val="Odstavecseseznamem1"/>
        <w:numPr>
          <w:ilvl w:val="0"/>
          <w:numId w:val="18"/>
        </w:numPr>
        <w:spacing w:after="0" w:line="100" w:lineRule="atLeast"/>
        <w:jc w:val="both"/>
        <w:rPr>
          <w:rFonts w:ascii="Arial" w:hAnsi="Arial" w:cs="Arial"/>
          <w:noProof/>
          <w:sz w:val="22"/>
          <w:szCs w:val="22"/>
        </w:rPr>
      </w:pPr>
      <w:r w:rsidRPr="004A58B9">
        <w:rPr>
          <w:rFonts w:ascii="Arial" w:hAnsi="Arial" w:cs="Arial"/>
          <w:noProof/>
          <w:sz w:val="22"/>
          <w:szCs w:val="22"/>
        </w:rPr>
        <w:t xml:space="preserve">In order to protect the </w:t>
      </w:r>
      <w:r>
        <w:rPr>
          <w:rFonts w:ascii="Arial" w:hAnsi="Arial" w:cs="Arial"/>
          <w:noProof/>
          <w:sz w:val="22"/>
          <w:szCs w:val="22"/>
        </w:rPr>
        <w:t>Bayer</w:t>
      </w:r>
      <w:r w:rsidRPr="004A58B9">
        <w:rPr>
          <w:rFonts w:ascii="Arial" w:hAnsi="Arial" w:cs="Arial"/>
          <w:noProof/>
          <w:sz w:val="22"/>
          <w:szCs w:val="22"/>
        </w:rPr>
        <w:t xml:space="preserve"> trade secret: </w:t>
      </w:r>
      <w:r w:rsidR="00EA6C0F" w:rsidRPr="00EA6C0F">
        <w:t xml:space="preserve"> </w:t>
      </w:r>
      <w:r w:rsidR="002B004F">
        <w:rPr>
          <w:rFonts w:ascii="Arial" w:hAnsi="Arial" w:cs="Arial"/>
          <w:noProof/>
          <w:sz w:val="22"/>
          <w:szCs w:val="22"/>
        </w:rPr>
        <w:t>I</w:t>
      </w:r>
      <w:r w:rsidR="00F04102" w:rsidRPr="00F04102">
        <w:rPr>
          <w:rFonts w:ascii="Arial" w:hAnsi="Arial" w:cs="Arial"/>
          <w:noProof/>
          <w:sz w:val="22"/>
          <w:szCs w:val="22"/>
        </w:rPr>
        <w:t xml:space="preserve">n Annex </w:t>
      </w:r>
      <w:r w:rsidR="002B004F">
        <w:rPr>
          <w:rFonts w:ascii="Arial" w:hAnsi="Arial" w:cs="Arial"/>
          <w:noProof/>
          <w:sz w:val="22"/>
          <w:szCs w:val="22"/>
        </w:rPr>
        <w:t xml:space="preserve">1 </w:t>
      </w:r>
      <w:r w:rsidR="00F04102" w:rsidRPr="00F04102">
        <w:rPr>
          <w:rFonts w:ascii="Arial" w:hAnsi="Arial" w:cs="Arial"/>
          <w:noProof/>
          <w:sz w:val="22"/>
          <w:szCs w:val="22"/>
        </w:rPr>
        <w:t>to the</w:t>
      </w:r>
      <w:r w:rsidR="00663440">
        <w:rPr>
          <w:rFonts w:ascii="Arial" w:hAnsi="Arial" w:cs="Arial"/>
          <w:noProof/>
          <w:sz w:val="22"/>
          <w:szCs w:val="22"/>
        </w:rPr>
        <w:t xml:space="preserve"> Amendment</w:t>
      </w:r>
      <w:r w:rsidR="00D27DB6">
        <w:rPr>
          <w:rFonts w:ascii="Arial" w:hAnsi="Arial" w:cs="Arial"/>
          <w:noProof/>
          <w:sz w:val="22"/>
          <w:szCs w:val="22"/>
        </w:rPr>
        <w:t xml:space="preserve">: </w:t>
      </w:r>
      <w:r w:rsidR="00294335" w:rsidRPr="00294335">
        <w:rPr>
          <w:rFonts w:ascii="Arial" w:hAnsi="Arial" w:cs="Arial"/>
          <w:noProof/>
          <w:sz w:val="22"/>
          <w:szCs w:val="22"/>
        </w:rPr>
        <w:t xml:space="preserve">the specification of the Products, calculation of the Purchase Price, discounts and bonuses, relevant, reference and advance payments periods, if agreed in Annex 1, </w:t>
      </w:r>
      <w:r w:rsidR="00294335" w:rsidRPr="00294335">
        <w:rPr>
          <w:rFonts w:ascii="Arial" w:hAnsi="Arial" w:cs="Arial"/>
          <w:noProof/>
          <w:sz w:val="22"/>
          <w:szCs w:val="22"/>
        </w:rPr>
        <w:lastRenderedPageBreak/>
        <w:t>terms for which the bonuses and discounts are agreed, and explicitly the unit prices and all the provided bonuses and rebates.</w:t>
      </w:r>
    </w:p>
    <w:p w14:paraId="7F7A9258" w14:textId="77777777" w:rsidR="00BD0940" w:rsidRPr="00A14746" w:rsidRDefault="00BD0940" w:rsidP="000C706D">
      <w:pPr>
        <w:pStyle w:val="Odstavecseseznamem1"/>
        <w:numPr>
          <w:ilvl w:val="0"/>
          <w:numId w:val="18"/>
        </w:numPr>
        <w:spacing w:after="0" w:line="100" w:lineRule="atLeast"/>
        <w:jc w:val="both"/>
        <w:rPr>
          <w:rFonts w:ascii="Arial" w:hAnsi="Arial" w:cs="Arial"/>
          <w:noProof/>
          <w:sz w:val="22"/>
          <w:szCs w:val="22"/>
        </w:rPr>
      </w:pPr>
      <w:r w:rsidRPr="00A14746">
        <w:rPr>
          <w:rFonts w:ascii="Arial" w:hAnsi="Arial" w:cs="Arial"/>
          <w:noProof/>
          <w:sz w:val="22"/>
          <w:szCs w:val="22"/>
        </w:rPr>
        <w:t>All the personal data of natural persons.</w:t>
      </w:r>
    </w:p>
    <w:p w14:paraId="240C19A7" w14:textId="7B39126B" w:rsidR="00841F30" w:rsidRDefault="00BD0940" w:rsidP="000C706D">
      <w:pPr>
        <w:pStyle w:val="Odstavecseseznamem"/>
        <w:spacing w:after="0" w:line="100" w:lineRule="atLeast"/>
        <w:ind w:left="426"/>
        <w:jc w:val="both"/>
        <w:rPr>
          <w:rFonts w:ascii="Arial" w:hAnsi="Arial" w:cs="Arial"/>
          <w:noProof/>
          <w:sz w:val="22"/>
          <w:szCs w:val="22"/>
        </w:rPr>
      </w:pPr>
      <w:r w:rsidRPr="004A58B9">
        <w:rPr>
          <w:rFonts w:ascii="Arial" w:hAnsi="Arial" w:cs="Arial"/>
          <w:noProof/>
          <w:sz w:val="22"/>
          <w:szCs w:val="22"/>
        </w:rPr>
        <w:t xml:space="preserve">The Parties explicitly agree that the blanking out of the data above and sending the </w:t>
      </w:r>
      <w:r>
        <w:rPr>
          <w:rFonts w:ascii="Arial" w:hAnsi="Arial" w:cs="Arial"/>
          <w:noProof/>
          <w:sz w:val="22"/>
          <w:szCs w:val="22"/>
        </w:rPr>
        <w:t xml:space="preserve">Amendment </w:t>
      </w:r>
      <w:r w:rsidRPr="004A58B9">
        <w:rPr>
          <w:rFonts w:ascii="Arial" w:hAnsi="Arial" w:cs="Arial"/>
          <w:noProof/>
          <w:sz w:val="22"/>
          <w:szCs w:val="22"/>
        </w:rPr>
        <w:t>to the registry shall be done by</w:t>
      </w:r>
      <w:r>
        <w:rPr>
          <w:rFonts w:ascii="Arial" w:hAnsi="Arial" w:cs="Arial"/>
          <w:noProof/>
          <w:sz w:val="22"/>
          <w:szCs w:val="22"/>
        </w:rPr>
        <w:t xml:space="preserve">: </w:t>
      </w:r>
      <w:r w:rsidR="004B3EB4">
        <w:rPr>
          <w:rFonts w:ascii="Arial" w:hAnsi="Arial" w:cs="Arial"/>
          <w:noProof/>
          <w:sz w:val="22"/>
          <w:szCs w:val="22"/>
        </w:rPr>
        <w:t>the Second</w:t>
      </w:r>
      <w:r>
        <w:rPr>
          <w:rFonts w:ascii="Arial" w:hAnsi="Arial" w:cs="Arial"/>
          <w:noProof/>
          <w:sz w:val="22"/>
          <w:szCs w:val="22"/>
        </w:rPr>
        <w:t xml:space="preserve"> contract</w:t>
      </w:r>
      <w:r w:rsidR="000C706D">
        <w:rPr>
          <w:rFonts w:ascii="Arial" w:hAnsi="Arial" w:cs="Arial"/>
          <w:noProof/>
          <w:sz w:val="22"/>
          <w:szCs w:val="22"/>
        </w:rPr>
        <w:t>ing</w:t>
      </w:r>
      <w:r>
        <w:rPr>
          <w:rFonts w:ascii="Arial" w:hAnsi="Arial" w:cs="Arial"/>
          <w:noProof/>
          <w:sz w:val="22"/>
          <w:szCs w:val="22"/>
        </w:rPr>
        <w:t xml:space="preserve"> party</w:t>
      </w:r>
      <w:r w:rsidRPr="004A58B9">
        <w:rPr>
          <w:rFonts w:ascii="Arial" w:hAnsi="Arial" w:cs="Arial"/>
          <w:noProof/>
          <w:sz w:val="22"/>
          <w:szCs w:val="22"/>
        </w:rPr>
        <w:t>. Irrespective of the arrangements in the previous sentence, the</w:t>
      </w:r>
      <w:r>
        <w:rPr>
          <w:rFonts w:ascii="Arial" w:hAnsi="Arial" w:cs="Arial"/>
          <w:noProof/>
          <w:sz w:val="22"/>
          <w:szCs w:val="22"/>
        </w:rPr>
        <w:t xml:space="preserve"> </w:t>
      </w:r>
      <w:r w:rsidR="00BA51F1">
        <w:rPr>
          <w:rFonts w:ascii="Arial" w:hAnsi="Arial" w:cs="Arial"/>
          <w:noProof/>
          <w:sz w:val="22"/>
          <w:szCs w:val="22"/>
        </w:rPr>
        <w:t>P</w:t>
      </w:r>
      <w:r>
        <w:rPr>
          <w:rFonts w:ascii="Arial" w:hAnsi="Arial" w:cs="Arial"/>
          <w:noProof/>
          <w:sz w:val="22"/>
          <w:szCs w:val="22"/>
        </w:rPr>
        <w:t>arty other than Bayer</w:t>
      </w:r>
      <w:r w:rsidRPr="004A58B9">
        <w:rPr>
          <w:rFonts w:ascii="Arial" w:hAnsi="Arial" w:cs="Arial"/>
          <w:noProof/>
          <w:sz w:val="22"/>
          <w:szCs w:val="22"/>
        </w:rPr>
        <w:t xml:space="preserve"> is entitled to send the </w:t>
      </w:r>
      <w:r>
        <w:rPr>
          <w:rFonts w:ascii="Arial" w:hAnsi="Arial" w:cs="Arial"/>
          <w:noProof/>
          <w:sz w:val="22"/>
          <w:szCs w:val="22"/>
        </w:rPr>
        <w:t>Amendment</w:t>
      </w:r>
      <w:r w:rsidR="000C706D">
        <w:rPr>
          <w:rFonts w:ascii="Arial" w:hAnsi="Arial" w:cs="Arial"/>
          <w:noProof/>
          <w:sz w:val="22"/>
          <w:szCs w:val="22"/>
        </w:rPr>
        <w:t xml:space="preserve"> </w:t>
      </w:r>
      <w:r w:rsidRPr="004A58B9">
        <w:rPr>
          <w:rFonts w:ascii="Arial" w:hAnsi="Arial" w:cs="Arial"/>
          <w:noProof/>
          <w:sz w:val="22"/>
          <w:szCs w:val="22"/>
        </w:rPr>
        <w:t>to the registry only after the</w:t>
      </w:r>
      <w:r w:rsidR="007F0686">
        <w:rPr>
          <w:rFonts w:ascii="Arial" w:hAnsi="Arial" w:cs="Arial"/>
          <w:noProof/>
          <w:sz w:val="22"/>
          <w:szCs w:val="22"/>
        </w:rPr>
        <w:t xml:space="preserve"> previous written approval of </w:t>
      </w:r>
      <w:r w:rsidR="00F657E9">
        <w:rPr>
          <w:rFonts w:ascii="Arial" w:hAnsi="Arial" w:cs="Arial"/>
          <w:noProof/>
          <w:sz w:val="22"/>
          <w:szCs w:val="22"/>
        </w:rPr>
        <w:t>its</w:t>
      </w:r>
      <w:r w:rsidRPr="004A58B9">
        <w:rPr>
          <w:rFonts w:ascii="Arial" w:hAnsi="Arial" w:cs="Arial"/>
          <w:noProof/>
          <w:sz w:val="22"/>
          <w:szCs w:val="22"/>
        </w:rPr>
        <w:t xml:space="preserve"> final version by </w:t>
      </w:r>
      <w:r>
        <w:rPr>
          <w:rFonts w:ascii="Arial" w:hAnsi="Arial" w:cs="Arial"/>
          <w:noProof/>
          <w:sz w:val="22"/>
          <w:szCs w:val="22"/>
        </w:rPr>
        <w:t>Bayer</w:t>
      </w:r>
      <w:r w:rsidRPr="004A58B9">
        <w:rPr>
          <w:rFonts w:ascii="Arial" w:hAnsi="Arial" w:cs="Arial"/>
          <w:noProof/>
          <w:sz w:val="22"/>
          <w:szCs w:val="22"/>
        </w:rPr>
        <w:t xml:space="preserve">; otherwise </w:t>
      </w:r>
      <w:r>
        <w:rPr>
          <w:rFonts w:ascii="Arial" w:hAnsi="Arial" w:cs="Arial"/>
          <w:noProof/>
          <w:sz w:val="22"/>
          <w:szCs w:val="22"/>
        </w:rPr>
        <w:t>such other Party</w:t>
      </w:r>
      <w:r w:rsidRPr="004A58B9">
        <w:rPr>
          <w:rFonts w:ascii="Arial" w:hAnsi="Arial" w:cs="Arial"/>
          <w:noProof/>
          <w:sz w:val="22"/>
          <w:szCs w:val="22"/>
        </w:rPr>
        <w:t xml:space="preserve"> </w:t>
      </w:r>
      <w:r>
        <w:rPr>
          <w:rFonts w:ascii="Arial" w:hAnsi="Arial" w:cs="Arial"/>
          <w:noProof/>
          <w:sz w:val="22"/>
          <w:szCs w:val="22"/>
        </w:rPr>
        <w:t xml:space="preserve">shall pay Bayer </w:t>
      </w:r>
      <w:r w:rsidRPr="004A58B9">
        <w:rPr>
          <w:rFonts w:ascii="Arial" w:hAnsi="Arial" w:cs="Arial"/>
          <w:noProof/>
          <w:sz w:val="22"/>
          <w:szCs w:val="22"/>
        </w:rPr>
        <w:t xml:space="preserve">a contractual penalty of CZK 50,000.- for each individual case of breach; the contractual penalty does not affect in any way the </w:t>
      </w:r>
      <w:r>
        <w:rPr>
          <w:rFonts w:ascii="Arial" w:hAnsi="Arial" w:cs="Arial"/>
          <w:noProof/>
          <w:sz w:val="22"/>
          <w:szCs w:val="22"/>
        </w:rPr>
        <w:t>Bayer</w:t>
      </w:r>
      <w:r w:rsidRPr="004A58B9">
        <w:rPr>
          <w:rFonts w:ascii="Arial" w:hAnsi="Arial" w:cs="Arial"/>
          <w:noProof/>
          <w:sz w:val="22"/>
          <w:szCs w:val="22"/>
        </w:rPr>
        <w:t xml:space="preserve"> right to compensation of damages. If the effectiveness hereof is bound to the publication in the registry pursuant to the Registry Act, this </w:t>
      </w:r>
      <w:r>
        <w:rPr>
          <w:rFonts w:ascii="Arial" w:hAnsi="Arial" w:cs="Arial"/>
          <w:noProof/>
          <w:sz w:val="22"/>
          <w:szCs w:val="22"/>
        </w:rPr>
        <w:t xml:space="preserve">Amendment </w:t>
      </w:r>
      <w:r w:rsidRPr="004A58B9">
        <w:rPr>
          <w:rFonts w:ascii="Arial" w:hAnsi="Arial" w:cs="Arial"/>
          <w:noProof/>
          <w:sz w:val="22"/>
          <w:szCs w:val="22"/>
        </w:rPr>
        <w:t>shall become effective upon such publication, irrespective of any other provisions hereof.</w:t>
      </w:r>
    </w:p>
    <w:p w14:paraId="35B9F459" w14:textId="77777777" w:rsidR="00841F30" w:rsidRDefault="00841F30" w:rsidP="000C706D">
      <w:pPr>
        <w:pStyle w:val="Odstavecseseznamem"/>
        <w:spacing w:after="0" w:line="100" w:lineRule="atLeast"/>
        <w:ind w:left="426"/>
        <w:jc w:val="both"/>
        <w:rPr>
          <w:rFonts w:ascii="Arial" w:hAnsi="Arial" w:cs="Arial"/>
          <w:noProof/>
          <w:sz w:val="22"/>
          <w:szCs w:val="22"/>
        </w:rPr>
      </w:pPr>
    </w:p>
    <w:p w14:paraId="43464C74" w14:textId="0E5388F6" w:rsidR="00BD0940" w:rsidRDefault="00BD0940" w:rsidP="000C706D">
      <w:pPr>
        <w:pStyle w:val="Odstavecseseznamem"/>
        <w:spacing w:after="0" w:line="100" w:lineRule="atLeast"/>
        <w:ind w:left="426"/>
        <w:jc w:val="both"/>
        <w:rPr>
          <w:rFonts w:ascii="Arial" w:hAnsi="Arial" w:cs="Arial"/>
          <w:sz w:val="22"/>
          <w:szCs w:val="22"/>
        </w:rPr>
      </w:pPr>
      <w:r w:rsidRPr="001E61A2">
        <w:rPr>
          <w:rFonts w:ascii="Arial" w:hAnsi="Arial" w:cs="Arial"/>
          <w:noProof/>
          <w:sz w:val="22"/>
          <w:szCs w:val="28"/>
        </w:rPr>
        <w:t xml:space="preserve"> </w:t>
      </w:r>
      <w:r w:rsidRPr="001E61A2">
        <w:rPr>
          <w:rFonts w:ascii="Arial" w:hAnsi="Arial" w:cs="Arial"/>
          <w:noProof/>
          <w:sz w:val="22"/>
          <w:szCs w:val="28"/>
        </w:rPr>
        <w:fldChar w:fldCharType="end"/>
      </w:r>
    </w:p>
    <w:p w14:paraId="73BBC59E" w14:textId="77777777" w:rsidR="00373C05" w:rsidRDefault="00373C05">
      <w:pPr>
        <w:pStyle w:val="Odstavecseseznamem1"/>
        <w:spacing w:after="0" w:line="100" w:lineRule="atLeast"/>
        <w:ind w:left="0"/>
        <w:jc w:val="both"/>
        <w:rPr>
          <w:rFonts w:ascii="Arial" w:hAnsi="Arial" w:cs="Arial"/>
          <w:sz w:val="22"/>
          <w:szCs w:val="22"/>
        </w:rPr>
      </w:pPr>
    </w:p>
    <w:p w14:paraId="35B9687A" w14:textId="77777777" w:rsidR="00BD0940" w:rsidRPr="009F7701" w:rsidRDefault="00BD0940">
      <w:pPr>
        <w:pStyle w:val="Odstavecseseznamem1"/>
        <w:spacing w:after="0" w:line="100" w:lineRule="atLeast"/>
        <w:ind w:left="0"/>
        <w:jc w:val="both"/>
        <w:rPr>
          <w:rFonts w:ascii="Arial" w:hAnsi="Arial" w:cs="Arial"/>
          <w:sz w:val="22"/>
          <w:szCs w:val="22"/>
        </w:rPr>
      </w:pPr>
    </w:p>
    <w:p w14:paraId="79659705" w14:textId="14619CA7" w:rsidR="00773078" w:rsidRDefault="00802202">
      <w:pPr>
        <w:spacing w:after="0" w:line="100" w:lineRule="atLeast"/>
        <w:jc w:val="both"/>
        <w:rPr>
          <w:rFonts w:ascii="Arial" w:hAnsi="Arial" w:cs="Arial"/>
          <w:noProof/>
          <w:sz w:val="22"/>
          <w:szCs w:val="28"/>
        </w:rPr>
      </w:pPr>
      <w:r>
        <w:rPr>
          <w:rFonts w:ascii="Arial" w:hAnsi="Arial" w:cs="Arial"/>
          <w:noProof/>
          <w:sz w:val="22"/>
          <w:szCs w:val="28"/>
        </w:rPr>
        <w:fldChar w:fldCharType="begin">
          <w:ffData>
            <w:name w:val=""/>
            <w:enabled/>
            <w:calcOnExit w:val="0"/>
            <w:textInput>
              <w:default w:val="V Praze dne "/>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p>
    <w:p w14:paraId="70ABC483" w14:textId="77777777" w:rsidR="00773078" w:rsidRDefault="00773078">
      <w:pPr>
        <w:spacing w:after="0" w:line="100" w:lineRule="atLeast"/>
        <w:jc w:val="both"/>
        <w:rPr>
          <w:rFonts w:ascii="Arial" w:hAnsi="Arial" w:cs="Arial"/>
          <w:noProof/>
          <w:sz w:val="22"/>
          <w:szCs w:val="28"/>
        </w:rPr>
      </w:pPr>
    </w:p>
    <w:p w14:paraId="50AD7C38" w14:textId="77777777" w:rsidR="00773078" w:rsidRDefault="00773078">
      <w:pPr>
        <w:spacing w:after="0" w:line="100" w:lineRule="atLeast"/>
        <w:jc w:val="both"/>
        <w:rPr>
          <w:rFonts w:ascii="Arial" w:hAnsi="Arial" w:cs="Arial"/>
          <w:noProof/>
          <w:sz w:val="22"/>
          <w:szCs w:val="28"/>
        </w:rPr>
      </w:pPr>
    </w:p>
    <w:p w14:paraId="0599268D" w14:textId="5784843D" w:rsidR="00373C05" w:rsidRPr="009F7701" w:rsidRDefault="00802202">
      <w:pPr>
        <w:spacing w:after="0" w:line="100" w:lineRule="atLeast"/>
        <w:jc w:val="both"/>
        <w:rPr>
          <w:rFonts w:ascii="Arial" w:hAnsi="Arial" w:cs="Arial"/>
          <w:sz w:val="22"/>
          <w:szCs w:val="22"/>
        </w:rPr>
      </w:pPr>
      <w:r>
        <w:rPr>
          <w:rFonts w:ascii="Arial" w:hAnsi="Arial" w:cs="Arial"/>
          <w:noProof/>
          <w:sz w:val="22"/>
          <w:szCs w:val="28"/>
        </w:rPr>
        <w:t xml:space="preserve">V Praze dne </w:t>
      </w:r>
      <w:r>
        <w:rPr>
          <w:rFonts w:ascii="Arial" w:hAnsi="Arial" w:cs="Arial"/>
          <w:noProof/>
          <w:sz w:val="22"/>
          <w:szCs w:val="28"/>
        </w:rPr>
        <w:fldChar w:fldCharType="end"/>
      </w:r>
      <w:r>
        <w:rPr>
          <w:rFonts w:ascii="Arial" w:hAnsi="Arial" w:cs="Arial"/>
          <w:noProof/>
          <w:sz w:val="22"/>
          <w:szCs w:val="28"/>
        </w:rPr>
        <w:t xml:space="preserve"> </w:t>
      </w:r>
      <w:r w:rsidR="00B23743">
        <w:rPr>
          <w:rFonts w:ascii="Arial" w:hAnsi="Arial" w:cs="Arial"/>
          <w:noProof/>
          <w:sz w:val="22"/>
          <w:szCs w:val="28"/>
        </w:rPr>
        <w:fldChar w:fldCharType="begin">
          <w:ffData>
            <w:name w:val=""/>
            <w:enabled/>
            <w:calcOnExit w:val="0"/>
            <w:textInput>
              <w:default w:val="Datum/Date"/>
            </w:textInput>
          </w:ffData>
        </w:fldChar>
      </w:r>
      <w:r w:rsidR="00B23743">
        <w:rPr>
          <w:rFonts w:ascii="Arial" w:hAnsi="Arial" w:cs="Arial"/>
          <w:noProof/>
          <w:sz w:val="22"/>
          <w:szCs w:val="28"/>
        </w:rPr>
        <w:instrText xml:space="preserve"> FORMTEXT </w:instrText>
      </w:r>
      <w:r w:rsidR="00B23743">
        <w:rPr>
          <w:rFonts w:ascii="Arial" w:hAnsi="Arial" w:cs="Arial"/>
          <w:noProof/>
          <w:sz w:val="22"/>
          <w:szCs w:val="28"/>
        </w:rPr>
      </w:r>
      <w:r w:rsidR="00B23743">
        <w:rPr>
          <w:rFonts w:ascii="Arial" w:hAnsi="Arial" w:cs="Arial"/>
          <w:noProof/>
          <w:sz w:val="22"/>
          <w:szCs w:val="28"/>
        </w:rPr>
        <w:fldChar w:fldCharType="separate"/>
      </w:r>
      <w:r w:rsidR="00B23743">
        <w:rPr>
          <w:rFonts w:ascii="Arial" w:hAnsi="Arial" w:cs="Arial"/>
          <w:noProof/>
          <w:sz w:val="22"/>
          <w:szCs w:val="28"/>
        </w:rPr>
        <w:t>Datum/Date</w:t>
      </w:r>
      <w:r w:rsidR="00B23743">
        <w:rPr>
          <w:rFonts w:ascii="Arial" w:hAnsi="Arial" w:cs="Arial"/>
          <w:noProof/>
          <w:sz w:val="22"/>
          <w:szCs w:val="28"/>
        </w:rPr>
        <w:fldChar w:fldCharType="end"/>
      </w:r>
      <w:r w:rsidR="00373C05" w:rsidRPr="009F7701">
        <w:rPr>
          <w:rFonts w:ascii="Arial" w:hAnsi="Arial" w:cs="Arial"/>
          <w:sz w:val="22"/>
          <w:szCs w:val="22"/>
        </w:rPr>
        <w:tab/>
      </w:r>
      <w:r w:rsidR="00373C05" w:rsidRPr="009F7701">
        <w:rPr>
          <w:rFonts w:ascii="Arial" w:hAnsi="Arial" w:cs="Arial"/>
          <w:sz w:val="22"/>
          <w:szCs w:val="22"/>
        </w:rPr>
        <w:tab/>
      </w:r>
      <w:r w:rsidR="00373C05" w:rsidRPr="009F7701">
        <w:rPr>
          <w:rFonts w:ascii="Arial" w:hAnsi="Arial" w:cs="Arial"/>
          <w:sz w:val="22"/>
          <w:szCs w:val="22"/>
        </w:rPr>
        <w:tab/>
      </w:r>
      <w:r w:rsidR="00373C05" w:rsidRPr="009F7701">
        <w:rPr>
          <w:rFonts w:ascii="Arial" w:hAnsi="Arial" w:cs="Arial"/>
          <w:sz w:val="22"/>
          <w:szCs w:val="22"/>
        </w:rPr>
        <w:tab/>
      </w:r>
      <w:r w:rsidR="00612318">
        <w:rPr>
          <w:rFonts w:ascii="Arial" w:hAnsi="Arial" w:cs="Arial"/>
          <w:noProof/>
          <w:sz w:val="22"/>
          <w:szCs w:val="28"/>
        </w:rPr>
        <w:t>V</w:t>
      </w:r>
      <w:r w:rsidR="000672A8">
        <w:rPr>
          <w:rFonts w:ascii="Arial" w:hAnsi="Arial" w:cs="Arial"/>
          <w:noProof/>
          <w:sz w:val="22"/>
          <w:szCs w:val="28"/>
        </w:rPr>
        <w:t xml:space="preserve"> Kyjově </w:t>
      </w:r>
      <w:r w:rsidR="00612318">
        <w:rPr>
          <w:rFonts w:ascii="Arial" w:hAnsi="Arial" w:cs="Arial"/>
          <w:noProof/>
          <w:sz w:val="22"/>
          <w:szCs w:val="28"/>
        </w:rPr>
        <w:t>dne</w:t>
      </w:r>
      <w:r w:rsidR="00B23743">
        <w:rPr>
          <w:rFonts w:ascii="Arial" w:hAnsi="Arial" w:cs="Arial"/>
          <w:sz w:val="22"/>
          <w:szCs w:val="22"/>
        </w:rPr>
        <w:t xml:space="preserve"> </w:t>
      </w:r>
      <w:r w:rsidR="00B23743">
        <w:rPr>
          <w:rFonts w:ascii="Arial" w:hAnsi="Arial" w:cs="Arial"/>
          <w:noProof/>
          <w:sz w:val="22"/>
          <w:szCs w:val="28"/>
        </w:rPr>
        <w:fldChar w:fldCharType="begin">
          <w:ffData>
            <w:name w:val=""/>
            <w:enabled/>
            <w:calcOnExit w:val="0"/>
            <w:textInput>
              <w:default w:val="Datum/Date"/>
            </w:textInput>
          </w:ffData>
        </w:fldChar>
      </w:r>
      <w:r w:rsidR="00B23743">
        <w:rPr>
          <w:rFonts w:ascii="Arial" w:hAnsi="Arial" w:cs="Arial"/>
          <w:noProof/>
          <w:sz w:val="22"/>
          <w:szCs w:val="28"/>
        </w:rPr>
        <w:instrText xml:space="preserve"> FORMTEXT </w:instrText>
      </w:r>
      <w:r w:rsidR="00B23743">
        <w:rPr>
          <w:rFonts w:ascii="Arial" w:hAnsi="Arial" w:cs="Arial"/>
          <w:noProof/>
          <w:sz w:val="22"/>
          <w:szCs w:val="28"/>
        </w:rPr>
      </w:r>
      <w:r w:rsidR="00B23743">
        <w:rPr>
          <w:rFonts w:ascii="Arial" w:hAnsi="Arial" w:cs="Arial"/>
          <w:noProof/>
          <w:sz w:val="22"/>
          <w:szCs w:val="28"/>
        </w:rPr>
        <w:fldChar w:fldCharType="separate"/>
      </w:r>
      <w:r w:rsidR="00B23743">
        <w:rPr>
          <w:rFonts w:ascii="Arial" w:hAnsi="Arial" w:cs="Arial"/>
          <w:noProof/>
          <w:sz w:val="22"/>
          <w:szCs w:val="28"/>
        </w:rPr>
        <w:t>Datum/Date</w:t>
      </w:r>
      <w:r w:rsidR="00B23743">
        <w:rPr>
          <w:rFonts w:ascii="Arial" w:hAnsi="Arial" w:cs="Arial"/>
          <w:noProof/>
          <w:sz w:val="22"/>
          <w:szCs w:val="28"/>
        </w:rPr>
        <w:fldChar w:fldCharType="end"/>
      </w:r>
    </w:p>
    <w:p w14:paraId="5F68B521" w14:textId="11D1EB42" w:rsidR="00373C05" w:rsidRDefault="00802202">
      <w:pPr>
        <w:spacing w:after="0" w:line="100" w:lineRule="atLeast"/>
        <w:jc w:val="both"/>
        <w:rPr>
          <w:rFonts w:ascii="Arial" w:hAnsi="Arial" w:cs="Arial"/>
          <w:sz w:val="22"/>
          <w:szCs w:val="22"/>
        </w:rPr>
      </w:pPr>
      <w:r>
        <w:rPr>
          <w:rFonts w:ascii="Arial" w:hAnsi="Arial" w:cs="Arial"/>
          <w:noProof/>
          <w:sz w:val="22"/>
          <w:szCs w:val="28"/>
        </w:rPr>
        <w:fldChar w:fldCharType="begin">
          <w:ffData>
            <w:name w:val=""/>
            <w:enabled/>
            <w:calcOnExit w:val="0"/>
            <w:textInput>
              <w:default w:val="In Prague on"/>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Pr>
          <w:rFonts w:ascii="Arial" w:hAnsi="Arial" w:cs="Arial"/>
          <w:noProof/>
          <w:sz w:val="22"/>
          <w:szCs w:val="28"/>
        </w:rPr>
        <w:t>In Prague on</w:t>
      </w:r>
      <w:r>
        <w:rPr>
          <w:rFonts w:ascii="Arial" w:hAnsi="Arial" w:cs="Arial"/>
          <w:noProof/>
          <w:sz w:val="22"/>
          <w:szCs w:val="28"/>
        </w:rPr>
        <w:fldChar w:fldCharType="end"/>
      </w:r>
      <w:r>
        <w:rPr>
          <w:rFonts w:ascii="Arial" w:hAnsi="Arial" w:cs="Arial"/>
          <w:noProof/>
          <w:sz w:val="22"/>
          <w:szCs w:val="28"/>
        </w:rPr>
        <w:tab/>
      </w:r>
      <w:r w:rsidR="00DE6FF1">
        <w:rPr>
          <w:rFonts w:ascii="Arial" w:hAnsi="Arial" w:cs="Arial"/>
          <w:i/>
          <w:sz w:val="22"/>
          <w:szCs w:val="22"/>
          <w:lang w:val="en-US" w:eastAsia="en-US"/>
        </w:rPr>
        <w:tab/>
      </w:r>
      <w:r w:rsidR="00DE6FF1">
        <w:rPr>
          <w:rFonts w:ascii="Arial" w:hAnsi="Arial" w:cs="Arial"/>
          <w:i/>
          <w:sz w:val="22"/>
          <w:szCs w:val="22"/>
          <w:lang w:val="en-US" w:eastAsia="en-US"/>
        </w:rPr>
        <w:tab/>
      </w:r>
      <w:r w:rsidR="00DE6FF1">
        <w:rPr>
          <w:rFonts w:ascii="Arial" w:hAnsi="Arial" w:cs="Arial"/>
          <w:i/>
          <w:sz w:val="22"/>
          <w:szCs w:val="22"/>
          <w:lang w:val="en-US" w:eastAsia="en-US"/>
        </w:rPr>
        <w:tab/>
      </w:r>
      <w:r w:rsidR="00DE6FF1">
        <w:rPr>
          <w:rFonts w:ascii="Arial" w:hAnsi="Arial" w:cs="Arial"/>
          <w:i/>
          <w:sz w:val="22"/>
          <w:szCs w:val="22"/>
          <w:lang w:val="en-US" w:eastAsia="en-US"/>
        </w:rPr>
        <w:tab/>
      </w:r>
      <w:r w:rsidR="00DE6FF1">
        <w:rPr>
          <w:rFonts w:ascii="Arial" w:hAnsi="Arial" w:cs="Arial"/>
          <w:i/>
          <w:sz w:val="22"/>
          <w:szCs w:val="22"/>
          <w:lang w:val="en-US" w:eastAsia="en-US"/>
        </w:rPr>
        <w:tab/>
      </w:r>
      <w:r w:rsidR="002B261C">
        <w:rPr>
          <w:rFonts w:ascii="Arial" w:hAnsi="Arial" w:cs="Arial"/>
          <w:noProof/>
          <w:sz w:val="22"/>
          <w:szCs w:val="28"/>
        </w:rPr>
        <w:t>In</w:t>
      </w:r>
      <w:r w:rsidR="0096604C">
        <w:rPr>
          <w:rFonts w:ascii="Arial" w:hAnsi="Arial" w:cs="Arial"/>
          <w:noProof/>
          <w:sz w:val="22"/>
          <w:szCs w:val="28"/>
        </w:rPr>
        <w:t xml:space="preserve"> </w:t>
      </w:r>
      <w:r w:rsidR="000672A8">
        <w:rPr>
          <w:rFonts w:ascii="Arial" w:hAnsi="Arial" w:cs="Arial"/>
          <w:noProof/>
          <w:sz w:val="22"/>
          <w:szCs w:val="28"/>
        </w:rPr>
        <w:t>Kyjov</w:t>
      </w:r>
      <w:r w:rsidR="002B261C">
        <w:rPr>
          <w:rFonts w:ascii="Arial" w:hAnsi="Arial" w:cs="Arial"/>
          <w:noProof/>
          <w:sz w:val="22"/>
          <w:szCs w:val="28"/>
        </w:rPr>
        <w:t xml:space="preserve"> on </w:t>
      </w:r>
    </w:p>
    <w:p w14:paraId="4EF99EE2" w14:textId="77777777" w:rsidR="00B8729B" w:rsidRDefault="00B8729B">
      <w:pPr>
        <w:spacing w:after="0" w:line="100" w:lineRule="atLeast"/>
        <w:jc w:val="both"/>
        <w:rPr>
          <w:rFonts w:ascii="Arial" w:hAnsi="Arial" w:cs="Arial"/>
          <w:sz w:val="22"/>
          <w:szCs w:val="22"/>
        </w:rPr>
      </w:pPr>
    </w:p>
    <w:p w14:paraId="1B3252FB" w14:textId="77777777" w:rsidR="00B8729B" w:rsidRPr="009F7701" w:rsidRDefault="00B8729B" w:rsidP="00BD0940">
      <w:pPr>
        <w:pStyle w:val="Odstavecseseznamem1"/>
        <w:spacing w:after="0" w:line="100" w:lineRule="atLeast"/>
        <w:ind w:left="426"/>
        <w:jc w:val="both"/>
        <w:rPr>
          <w:rFonts w:ascii="Arial" w:hAnsi="Arial" w:cs="Arial"/>
          <w:sz w:val="22"/>
          <w:szCs w:val="22"/>
        </w:rPr>
      </w:pPr>
    </w:p>
    <w:p w14:paraId="74A61C9B" w14:textId="77777777" w:rsidR="00373C05" w:rsidRPr="009F7701" w:rsidRDefault="00373C05">
      <w:pPr>
        <w:spacing w:after="0" w:line="100" w:lineRule="atLeast"/>
        <w:jc w:val="both"/>
        <w:rPr>
          <w:rFonts w:ascii="Arial" w:hAnsi="Arial" w:cs="Arial"/>
          <w:sz w:val="22"/>
          <w:szCs w:val="22"/>
        </w:rPr>
      </w:pPr>
    </w:p>
    <w:p w14:paraId="23A453B5" w14:textId="77777777" w:rsidR="00373C05" w:rsidRPr="009F7701" w:rsidRDefault="00373C05">
      <w:pPr>
        <w:spacing w:after="0" w:line="100" w:lineRule="atLeast"/>
        <w:jc w:val="both"/>
        <w:rPr>
          <w:rFonts w:ascii="Arial" w:hAnsi="Arial" w:cs="Arial"/>
          <w:sz w:val="22"/>
          <w:szCs w:val="22"/>
        </w:rPr>
      </w:pPr>
    </w:p>
    <w:p w14:paraId="722C01B8" w14:textId="77777777" w:rsidR="00373C05" w:rsidRPr="009F7701" w:rsidRDefault="00373C05">
      <w:pPr>
        <w:spacing w:after="0" w:line="100" w:lineRule="atLeast"/>
        <w:jc w:val="both"/>
        <w:rPr>
          <w:rFonts w:ascii="Arial" w:hAnsi="Arial" w:cs="Arial"/>
          <w:sz w:val="22"/>
          <w:szCs w:val="22"/>
        </w:rPr>
      </w:pPr>
      <w:r w:rsidRPr="009F7701">
        <w:rPr>
          <w:rFonts w:ascii="Arial" w:hAnsi="Arial" w:cs="Arial"/>
          <w:sz w:val="22"/>
          <w:szCs w:val="22"/>
        </w:rPr>
        <w:t>………………………………….</w:t>
      </w:r>
      <w:r w:rsidRPr="009F7701">
        <w:rPr>
          <w:rFonts w:ascii="Arial" w:hAnsi="Arial" w:cs="Arial"/>
          <w:sz w:val="22"/>
          <w:szCs w:val="22"/>
        </w:rPr>
        <w:tab/>
      </w:r>
      <w:r w:rsidRPr="009F7701">
        <w:rPr>
          <w:rFonts w:ascii="Arial" w:hAnsi="Arial" w:cs="Arial"/>
          <w:sz w:val="22"/>
          <w:szCs w:val="22"/>
        </w:rPr>
        <w:tab/>
      </w:r>
      <w:r w:rsidRPr="009F7701">
        <w:rPr>
          <w:rFonts w:ascii="Arial" w:hAnsi="Arial" w:cs="Arial"/>
          <w:sz w:val="22"/>
          <w:szCs w:val="22"/>
        </w:rPr>
        <w:tab/>
        <w:t>………………………………..</w:t>
      </w:r>
    </w:p>
    <w:p w14:paraId="5B4DCFF3" w14:textId="77777777" w:rsidR="0022559C" w:rsidRDefault="00373C05">
      <w:pPr>
        <w:spacing w:after="0" w:line="100" w:lineRule="atLeast"/>
        <w:jc w:val="both"/>
        <w:rPr>
          <w:rFonts w:ascii="Arial" w:hAnsi="Arial" w:cs="Arial"/>
          <w:b/>
          <w:noProof/>
          <w:sz w:val="22"/>
          <w:szCs w:val="28"/>
        </w:rPr>
      </w:pPr>
      <w:r w:rsidRPr="009F7701">
        <w:rPr>
          <w:rStyle w:val="apple-style-span"/>
          <w:rFonts w:ascii="Arial" w:hAnsi="Arial" w:cs="Arial"/>
          <w:b/>
          <w:color w:val="000000"/>
          <w:sz w:val="22"/>
          <w:szCs w:val="22"/>
        </w:rPr>
        <w:t>BAYER s.r.o.</w:t>
      </w:r>
      <w:r w:rsidRPr="009F7701">
        <w:rPr>
          <w:rStyle w:val="apple-style-span"/>
          <w:rFonts w:ascii="Arial" w:hAnsi="Arial" w:cs="Arial"/>
          <w:b/>
          <w:color w:val="000000"/>
          <w:sz w:val="22"/>
          <w:szCs w:val="22"/>
        </w:rPr>
        <w:tab/>
      </w:r>
      <w:r w:rsidRPr="009F7701">
        <w:rPr>
          <w:rStyle w:val="apple-style-span"/>
          <w:rFonts w:ascii="Arial" w:hAnsi="Arial" w:cs="Arial"/>
          <w:b/>
          <w:color w:val="000000"/>
          <w:sz w:val="22"/>
          <w:szCs w:val="22"/>
        </w:rPr>
        <w:tab/>
      </w:r>
      <w:r w:rsidRPr="009F7701">
        <w:rPr>
          <w:rStyle w:val="apple-style-span"/>
          <w:rFonts w:ascii="Arial" w:hAnsi="Arial" w:cs="Arial"/>
          <w:b/>
          <w:color w:val="000000"/>
          <w:sz w:val="22"/>
          <w:szCs w:val="22"/>
        </w:rPr>
        <w:tab/>
      </w:r>
      <w:r w:rsidRPr="009F7701">
        <w:rPr>
          <w:rStyle w:val="apple-style-span"/>
          <w:rFonts w:ascii="Arial" w:hAnsi="Arial" w:cs="Arial"/>
          <w:b/>
          <w:color w:val="000000"/>
          <w:sz w:val="22"/>
          <w:szCs w:val="22"/>
        </w:rPr>
        <w:tab/>
      </w:r>
      <w:r w:rsidR="000672A8">
        <w:rPr>
          <w:rStyle w:val="apple-style-span"/>
          <w:rFonts w:ascii="Arial" w:hAnsi="Arial" w:cs="Arial"/>
          <w:b/>
          <w:color w:val="000000"/>
          <w:sz w:val="22"/>
          <w:szCs w:val="22"/>
        </w:rPr>
        <w:tab/>
      </w:r>
      <w:r w:rsidR="000672A8">
        <w:rPr>
          <w:rStyle w:val="apple-style-span"/>
          <w:rFonts w:ascii="Arial" w:hAnsi="Arial" w:cs="Arial"/>
          <w:b/>
          <w:color w:val="000000"/>
          <w:sz w:val="22"/>
          <w:szCs w:val="22"/>
        </w:rPr>
        <w:tab/>
      </w:r>
      <w:r w:rsidR="00AB6905">
        <w:rPr>
          <w:rFonts w:ascii="Arial" w:hAnsi="Arial" w:cs="Arial"/>
          <w:b/>
          <w:noProof/>
          <w:sz w:val="22"/>
          <w:szCs w:val="28"/>
        </w:rPr>
        <w:t>Nemocnice Kyjov,</w:t>
      </w:r>
    </w:p>
    <w:p w14:paraId="5E9FF143" w14:textId="5E83DFD7" w:rsidR="00373C05" w:rsidRPr="0022559C" w:rsidRDefault="0022559C">
      <w:pPr>
        <w:spacing w:after="0" w:line="100" w:lineRule="atLeast"/>
        <w:jc w:val="both"/>
        <w:rPr>
          <w:rFonts w:ascii="Arial" w:hAnsi="Arial" w:cs="Arial"/>
          <w:b/>
          <w:sz w:val="22"/>
          <w:szCs w:val="22"/>
        </w:rPr>
      </w:pPr>
      <w:r>
        <w:rPr>
          <w:rFonts w:ascii="Arial" w:hAnsi="Arial" w:cs="Arial"/>
          <w:b/>
          <w:noProof/>
          <w:sz w:val="22"/>
          <w:szCs w:val="28"/>
        </w:rPr>
        <w:t>xxxxxxxxxxxxxxx</w:t>
      </w:r>
      <w:r w:rsidR="00906325">
        <w:rPr>
          <w:rStyle w:val="apple-style-span"/>
          <w:rFonts w:ascii="Arial" w:hAnsi="Arial" w:cs="Arial"/>
          <w:color w:val="000000"/>
          <w:sz w:val="22"/>
          <w:szCs w:val="22"/>
        </w:rPr>
        <w:tab/>
      </w:r>
      <w:r w:rsidR="00906325">
        <w:rPr>
          <w:rStyle w:val="apple-style-span"/>
          <w:rFonts w:ascii="Arial" w:hAnsi="Arial" w:cs="Arial"/>
          <w:color w:val="000000"/>
          <w:sz w:val="22"/>
          <w:szCs w:val="22"/>
        </w:rPr>
        <w:tab/>
      </w:r>
      <w:r w:rsidR="00906325">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proofErr w:type="spellStart"/>
      <w:r>
        <w:rPr>
          <w:rStyle w:val="apple-style-span"/>
          <w:rFonts w:ascii="Arial" w:hAnsi="Arial" w:cs="Arial"/>
          <w:color w:val="000000"/>
          <w:sz w:val="22"/>
          <w:szCs w:val="22"/>
        </w:rPr>
        <w:t>xxxxxxxxxxxxxxxxxx</w:t>
      </w:r>
      <w:proofErr w:type="spellEnd"/>
    </w:p>
    <w:p w14:paraId="38F78B08" w14:textId="380D787A" w:rsidR="00373C05" w:rsidRDefault="007F4EE5">
      <w:pPr>
        <w:spacing w:after="0" w:line="100" w:lineRule="atLeast"/>
        <w:jc w:val="both"/>
        <w:rPr>
          <w:rFonts w:ascii="Arial" w:hAnsi="Arial" w:cs="Arial"/>
          <w:noProof/>
          <w:sz w:val="22"/>
          <w:szCs w:val="28"/>
        </w:rPr>
      </w:pPr>
      <w:r>
        <w:rPr>
          <w:rFonts w:ascii="Arial" w:hAnsi="Arial" w:cs="Arial"/>
          <w:noProof/>
          <w:sz w:val="22"/>
          <w:szCs w:val="28"/>
        </w:rPr>
        <w:fldChar w:fldCharType="begin">
          <w:ffData>
            <w:name w:val=""/>
            <w:enabled/>
            <w:calcOnExit w:val="0"/>
            <w:textInput>
              <w:default w:val="(pozice/ position)"/>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sidR="000F0209">
        <w:rPr>
          <w:rFonts w:ascii="Arial" w:hAnsi="Arial" w:cs="Arial"/>
          <w:noProof/>
          <w:sz w:val="22"/>
          <w:szCs w:val="28"/>
        </w:rPr>
        <w:t>prokurista, proxy</w:t>
      </w:r>
      <w:r>
        <w:rPr>
          <w:rFonts w:ascii="Arial" w:hAnsi="Arial" w:cs="Arial"/>
          <w:noProof/>
          <w:sz w:val="22"/>
          <w:szCs w:val="28"/>
        </w:rPr>
        <w:fldChar w:fldCharType="end"/>
      </w:r>
      <w:r w:rsidR="00373C05" w:rsidRPr="009F7701">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r w:rsidR="00373C05" w:rsidRPr="009F7701">
        <w:rPr>
          <w:rStyle w:val="apple-style-span"/>
          <w:rFonts w:ascii="Arial" w:hAnsi="Arial" w:cs="Arial"/>
          <w:color w:val="000000"/>
          <w:sz w:val="22"/>
          <w:szCs w:val="22"/>
        </w:rPr>
        <w:tab/>
      </w:r>
      <w:r w:rsidR="00851ACE">
        <w:rPr>
          <w:rFonts w:ascii="Arial" w:hAnsi="Arial" w:cs="Arial"/>
          <w:noProof/>
          <w:sz w:val="22"/>
          <w:szCs w:val="28"/>
        </w:rPr>
        <w:fldChar w:fldCharType="begin">
          <w:ffData>
            <w:name w:val=""/>
            <w:enabled/>
            <w:calcOnExit w:val="0"/>
            <w:textInput>
              <w:default w:val="(pozice/ position)"/>
            </w:textInput>
          </w:ffData>
        </w:fldChar>
      </w:r>
      <w:r w:rsidR="00851ACE">
        <w:rPr>
          <w:rFonts w:ascii="Arial" w:hAnsi="Arial" w:cs="Arial"/>
          <w:noProof/>
          <w:sz w:val="22"/>
          <w:szCs w:val="28"/>
        </w:rPr>
        <w:instrText xml:space="preserve"> FORMTEXT </w:instrText>
      </w:r>
      <w:r w:rsidR="00851ACE">
        <w:rPr>
          <w:rFonts w:ascii="Arial" w:hAnsi="Arial" w:cs="Arial"/>
          <w:noProof/>
          <w:sz w:val="22"/>
          <w:szCs w:val="28"/>
        </w:rPr>
      </w:r>
      <w:r w:rsidR="00851ACE">
        <w:rPr>
          <w:rFonts w:ascii="Arial" w:hAnsi="Arial" w:cs="Arial"/>
          <w:noProof/>
          <w:sz w:val="22"/>
          <w:szCs w:val="28"/>
        </w:rPr>
        <w:fldChar w:fldCharType="separate"/>
      </w:r>
      <w:r w:rsidR="008754E4">
        <w:rPr>
          <w:rFonts w:ascii="Arial" w:hAnsi="Arial" w:cs="Arial"/>
          <w:noProof/>
          <w:sz w:val="22"/>
          <w:szCs w:val="28"/>
        </w:rPr>
        <w:t>ředitel/director</w:t>
      </w:r>
      <w:r w:rsidR="00851ACE">
        <w:rPr>
          <w:rFonts w:ascii="Arial" w:hAnsi="Arial" w:cs="Arial"/>
          <w:noProof/>
          <w:sz w:val="22"/>
          <w:szCs w:val="28"/>
        </w:rPr>
        <w:fldChar w:fldCharType="end"/>
      </w:r>
    </w:p>
    <w:p w14:paraId="627C9090" w14:textId="77777777" w:rsidR="00F853BC" w:rsidRDefault="00F853BC">
      <w:pPr>
        <w:spacing w:after="0" w:line="100" w:lineRule="atLeast"/>
        <w:jc w:val="both"/>
        <w:rPr>
          <w:rFonts w:ascii="Arial" w:hAnsi="Arial" w:cs="Arial"/>
          <w:noProof/>
          <w:sz w:val="22"/>
          <w:szCs w:val="28"/>
        </w:rPr>
      </w:pPr>
    </w:p>
    <w:p w14:paraId="5FC2DA06" w14:textId="77777777" w:rsidR="00F853BC" w:rsidRDefault="00F853BC">
      <w:pPr>
        <w:spacing w:after="0" w:line="100" w:lineRule="atLeast"/>
        <w:jc w:val="both"/>
        <w:rPr>
          <w:rFonts w:ascii="Arial" w:hAnsi="Arial" w:cs="Arial"/>
          <w:noProof/>
          <w:sz w:val="22"/>
          <w:szCs w:val="28"/>
        </w:rPr>
      </w:pPr>
    </w:p>
    <w:p w14:paraId="6CB1D10A" w14:textId="77777777" w:rsidR="00F853BC" w:rsidRDefault="00F853BC">
      <w:pPr>
        <w:spacing w:after="0" w:line="100" w:lineRule="atLeast"/>
        <w:jc w:val="both"/>
        <w:rPr>
          <w:rFonts w:ascii="Arial" w:hAnsi="Arial" w:cs="Arial"/>
          <w:noProof/>
          <w:sz w:val="22"/>
          <w:szCs w:val="28"/>
        </w:rPr>
      </w:pPr>
    </w:p>
    <w:p w14:paraId="7CAD6125" w14:textId="77777777" w:rsidR="00F853BC" w:rsidRDefault="00F853BC">
      <w:pPr>
        <w:spacing w:after="0" w:line="100" w:lineRule="atLeast"/>
        <w:jc w:val="both"/>
        <w:rPr>
          <w:rFonts w:ascii="Arial" w:hAnsi="Arial" w:cs="Arial"/>
          <w:noProof/>
          <w:sz w:val="22"/>
          <w:szCs w:val="28"/>
        </w:rPr>
      </w:pPr>
    </w:p>
    <w:p w14:paraId="7F7A3E0E" w14:textId="752E4F93" w:rsidR="00A14746" w:rsidRDefault="00A14746" w:rsidP="00A14746">
      <w:pPr>
        <w:spacing w:after="0" w:line="100" w:lineRule="atLeast"/>
        <w:ind w:left="4956"/>
        <w:jc w:val="both"/>
        <w:rPr>
          <w:rFonts w:ascii="Arial" w:hAnsi="Arial" w:cs="Arial"/>
          <w:noProof/>
          <w:sz w:val="22"/>
          <w:szCs w:val="28"/>
        </w:rPr>
      </w:pPr>
      <w:r>
        <w:rPr>
          <w:rFonts w:ascii="Arial" w:hAnsi="Arial" w:cs="Arial"/>
          <w:noProof/>
          <w:sz w:val="22"/>
          <w:szCs w:val="28"/>
        </w:rPr>
        <w:fldChar w:fldCharType="begin">
          <w:ffData>
            <w:name w:val=""/>
            <w:enabled/>
            <w:calcOnExit w:val="0"/>
            <w:textInput>
              <w:default w:val="V Praze dne "/>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Pr>
          <w:rFonts w:ascii="Arial" w:hAnsi="Arial" w:cs="Arial"/>
          <w:noProof/>
          <w:sz w:val="22"/>
          <w:szCs w:val="28"/>
        </w:rPr>
        <w:fldChar w:fldCharType="begin">
          <w:ffData>
            <w:name w:val=""/>
            <w:enabled/>
            <w:calcOnExit w:val="0"/>
            <w:textInput>
              <w:default w:val="V Praze dne "/>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sidR="00587B7B">
        <w:rPr>
          <w:rFonts w:ascii="Arial" w:hAnsi="Arial" w:cs="Arial"/>
          <w:noProof/>
          <w:sz w:val="22"/>
          <w:szCs w:val="28"/>
        </w:rPr>
        <w:t> </w:t>
      </w:r>
      <w:r w:rsidR="00587B7B">
        <w:rPr>
          <w:rFonts w:ascii="Arial" w:hAnsi="Arial" w:cs="Arial"/>
          <w:noProof/>
          <w:sz w:val="22"/>
          <w:szCs w:val="28"/>
        </w:rPr>
        <w:t> </w:t>
      </w:r>
      <w:r w:rsidR="00587B7B">
        <w:rPr>
          <w:rFonts w:ascii="Arial" w:hAnsi="Arial" w:cs="Arial"/>
          <w:noProof/>
          <w:sz w:val="22"/>
          <w:szCs w:val="28"/>
        </w:rPr>
        <w:t> </w:t>
      </w:r>
      <w:r w:rsidR="00587B7B">
        <w:rPr>
          <w:rFonts w:ascii="Arial" w:hAnsi="Arial" w:cs="Arial"/>
          <w:noProof/>
          <w:sz w:val="22"/>
          <w:szCs w:val="28"/>
        </w:rPr>
        <w:t> </w:t>
      </w:r>
      <w:r>
        <w:rPr>
          <w:rFonts w:ascii="Arial" w:hAnsi="Arial" w:cs="Arial"/>
          <w:noProof/>
          <w:sz w:val="22"/>
          <w:szCs w:val="28"/>
        </w:rPr>
        <w:fldChar w:fldCharType="end"/>
      </w:r>
      <w:r>
        <w:rPr>
          <w:rFonts w:ascii="Arial" w:hAnsi="Arial" w:cs="Arial"/>
          <w:noProof/>
          <w:sz w:val="22"/>
          <w:szCs w:val="28"/>
        </w:rPr>
        <w:fldChar w:fldCharType="end"/>
      </w:r>
    </w:p>
    <w:p w14:paraId="049981BB" w14:textId="256C6246" w:rsidR="00F853BC" w:rsidRPr="00A14746" w:rsidRDefault="00F853BC" w:rsidP="00A14746">
      <w:pPr>
        <w:spacing w:after="0" w:line="100" w:lineRule="atLeast"/>
        <w:ind w:left="4956"/>
        <w:jc w:val="both"/>
        <w:rPr>
          <w:rFonts w:ascii="Arial" w:hAnsi="Arial" w:cs="Arial"/>
          <w:noProof/>
          <w:color w:val="FF0000"/>
          <w:sz w:val="22"/>
          <w:szCs w:val="28"/>
        </w:rPr>
      </w:pPr>
      <w:r>
        <w:rPr>
          <w:rFonts w:ascii="Arial" w:hAnsi="Arial" w:cs="Arial"/>
          <w:noProof/>
          <w:sz w:val="22"/>
          <w:szCs w:val="28"/>
        </w:rPr>
        <w:fldChar w:fldCharType="begin">
          <w:ffData>
            <w:name w:val=""/>
            <w:enabled/>
            <w:calcOnExit w:val="0"/>
            <w:textInput>
              <w:default w:val="V Praze dne "/>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Pr>
          <w:rFonts w:ascii="Arial" w:hAnsi="Arial" w:cs="Arial"/>
          <w:noProof/>
          <w:sz w:val="22"/>
          <w:szCs w:val="28"/>
        </w:rPr>
        <w:t xml:space="preserve"> </w:t>
      </w:r>
      <w:r>
        <w:rPr>
          <w:rFonts w:ascii="Arial" w:hAnsi="Arial" w:cs="Arial"/>
          <w:noProof/>
          <w:sz w:val="22"/>
          <w:szCs w:val="28"/>
        </w:rPr>
        <w:fldChar w:fldCharType="end"/>
      </w:r>
      <w:r>
        <w:rPr>
          <w:rFonts w:ascii="Arial" w:hAnsi="Arial" w:cs="Arial"/>
          <w:sz w:val="22"/>
          <w:szCs w:val="22"/>
        </w:rPr>
        <w:t xml:space="preserve"> </w:t>
      </w:r>
      <w:r>
        <w:rPr>
          <w:rFonts w:ascii="Arial" w:hAnsi="Arial" w:cs="Arial"/>
          <w:noProof/>
          <w:sz w:val="22"/>
          <w:szCs w:val="28"/>
        </w:rPr>
        <w:fldChar w:fldCharType="begin">
          <w:ffData>
            <w:name w:val=""/>
            <w:enabled/>
            <w:calcOnExit w:val="0"/>
            <w:textInput>
              <w:default w:val="Datum/Date"/>
            </w:textInput>
          </w:ffData>
        </w:fldChar>
      </w:r>
      <w:r>
        <w:rPr>
          <w:rFonts w:ascii="Arial" w:hAnsi="Arial" w:cs="Arial"/>
          <w:noProof/>
          <w:sz w:val="22"/>
          <w:szCs w:val="28"/>
        </w:rPr>
        <w:instrText xml:space="preserve"> FORMTEXT </w:instrText>
      </w:r>
      <w:r>
        <w:rPr>
          <w:rFonts w:ascii="Arial" w:hAnsi="Arial" w:cs="Arial"/>
          <w:noProof/>
          <w:sz w:val="22"/>
          <w:szCs w:val="28"/>
        </w:rPr>
      </w:r>
      <w:r>
        <w:rPr>
          <w:rFonts w:ascii="Arial" w:hAnsi="Arial" w:cs="Arial"/>
          <w:noProof/>
          <w:sz w:val="22"/>
          <w:szCs w:val="28"/>
        </w:rPr>
        <w:fldChar w:fldCharType="separate"/>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Pr>
          <w:rFonts w:ascii="Arial" w:hAnsi="Arial" w:cs="Arial"/>
          <w:noProof/>
          <w:sz w:val="22"/>
          <w:szCs w:val="28"/>
        </w:rPr>
        <w:fldChar w:fldCharType="end"/>
      </w:r>
    </w:p>
    <w:p w14:paraId="2274B3AA" w14:textId="77777777" w:rsidR="00F853BC" w:rsidRDefault="00F853BC">
      <w:pPr>
        <w:spacing w:after="0" w:line="100" w:lineRule="atLeast"/>
        <w:jc w:val="both"/>
        <w:rPr>
          <w:rFonts w:ascii="Arial" w:hAnsi="Arial" w:cs="Arial"/>
          <w:noProof/>
          <w:sz w:val="22"/>
          <w:szCs w:val="28"/>
        </w:rPr>
      </w:pPr>
    </w:p>
    <w:p w14:paraId="721D57E6" w14:textId="77777777" w:rsidR="00F853BC" w:rsidRDefault="00F853BC">
      <w:pPr>
        <w:spacing w:after="0" w:line="100" w:lineRule="atLeast"/>
        <w:jc w:val="both"/>
        <w:rPr>
          <w:rFonts w:ascii="Arial" w:hAnsi="Arial" w:cs="Arial"/>
          <w:noProof/>
          <w:sz w:val="22"/>
          <w:szCs w:val="28"/>
        </w:rPr>
      </w:pPr>
    </w:p>
    <w:p w14:paraId="6AC1F5E8" w14:textId="77777777" w:rsidR="00F853BC" w:rsidRDefault="00F853BC">
      <w:pPr>
        <w:spacing w:after="0" w:line="100" w:lineRule="atLeast"/>
        <w:jc w:val="both"/>
        <w:rPr>
          <w:rFonts w:ascii="Arial" w:hAnsi="Arial" w:cs="Arial"/>
          <w:noProof/>
          <w:sz w:val="22"/>
          <w:szCs w:val="28"/>
        </w:rPr>
      </w:pPr>
    </w:p>
    <w:p w14:paraId="2E03BFF1" w14:textId="77777777" w:rsidR="00F853BC" w:rsidRDefault="00F853BC">
      <w:pPr>
        <w:spacing w:after="0" w:line="100" w:lineRule="atLeast"/>
        <w:jc w:val="both"/>
        <w:rPr>
          <w:rFonts w:ascii="Arial" w:hAnsi="Arial" w:cs="Arial"/>
          <w:noProof/>
          <w:sz w:val="22"/>
          <w:szCs w:val="28"/>
        </w:rPr>
      </w:pPr>
    </w:p>
    <w:p w14:paraId="5132FFBB" w14:textId="77777777" w:rsidR="00F853BC" w:rsidRDefault="00F853BC">
      <w:pPr>
        <w:spacing w:after="0" w:line="100" w:lineRule="atLeast"/>
        <w:jc w:val="both"/>
        <w:rPr>
          <w:rFonts w:ascii="Arial" w:hAnsi="Arial" w:cs="Arial"/>
          <w:noProof/>
          <w:sz w:val="22"/>
          <w:szCs w:val="28"/>
        </w:rPr>
      </w:pPr>
    </w:p>
    <w:p w14:paraId="2C8983D3" w14:textId="721446E0" w:rsidR="00F853BC" w:rsidRPr="00F853BC" w:rsidRDefault="00F853BC" w:rsidP="00D806BA">
      <w:pPr>
        <w:spacing w:after="0" w:line="100" w:lineRule="atLeast"/>
        <w:jc w:val="both"/>
        <w:rPr>
          <w:rFonts w:ascii="Arial" w:hAnsi="Arial" w:cs="Arial"/>
          <w:b/>
          <w:sz w:val="22"/>
          <w:szCs w:val="22"/>
        </w:rPr>
      </w:pPr>
      <w:r>
        <w:rPr>
          <w:rFonts w:ascii="Arial" w:hAnsi="Arial" w:cs="Arial"/>
          <w:noProof/>
          <w:sz w:val="22"/>
          <w:szCs w:val="28"/>
        </w:rPr>
        <w:tab/>
      </w:r>
      <w:r>
        <w:rPr>
          <w:rFonts w:ascii="Arial" w:hAnsi="Arial" w:cs="Arial"/>
          <w:noProof/>
          <w:sz w:val="22"/>
          <w:szCs w:val="28"/>
        </w:rPr>
        <w:tab/>
      </w:r>
      <w:r>
        <w:rPr>
          <w:rFonts w:ascii="Arial" w:hAnsi="Arial" w:cs="Arial"/>
          <w:noProof/>
          <w:sz w:val="22"/>
          <w:szCs w:val="28"/>
        </w:rPr>
        <w:tab/>
      </w:r>
      <w:r>
        <w:rPr>
          <w:rFonts w:ascii="Arial" w:hAnsi="Arial" w:cs="Arial"/>
          <w:noProof/>
          <w:sz w:val="22"/>
          <w:szCs w:val="28"/>
        </w:rPr>
        <w:tab/>
      </w:r>
      <w:r>
        <w:rPr>
          <w:rFonts w:ascii="Arial" w:hAnsi="Arial" w:cs="Arial"/>
          <w:noProof/>
          <w:sz w:val="22"/>
          <w:szCs w:val="28"/>
        </w:rPr>
        <w:tab/>
      </w:r>
      <w:r>
        <w:rPr>
          <w:rFonts w:ascii="Arial" w:hAnsi="Arial" w:cs="Arial"/>
          <w:noProof/>
          <w:sz w:val="22"/>
          <w:szCs w:val="28"/>
        </w:rPr>
        <w:tab/>
      </w:r>
      <w:r>
        <w:rPr>
          <w:rFonts w:ascii="Arial" w:hAnsi="Arial" w:cs="Arial"/>
          <w:noProof/>
          <w:sz w:val="22"/>
          <w:szCs w:val="28"/>
        </w:rPr>
        <w:tab/>
      </w:r>
      <w:r w:rsidRPr="001E61A2">
        <w:rPr>
          <w:rFonts w:ascii="Arial" w:hAnsi="Arial" w:cs="Arial"/>
          <w:noProof/>
          <w:sz w:val="22"/>
          <w:szCs w:val="28"/>
        </w:rPr>
        <w:fldChar w:fldCharType="begin">
          <w:ffData>
            <w:name w:val=""/>
            <w:enabled/>
            <w:calcOnExit w:val="0"/>
            <w:textInput>
              <w:default w:val="                "/>
            </w:textInput>
          </w:ffData>
        </w:fldChar>
      </w:r>
      <w:r w:rsidRPr="001E61A2">
        <w:rPr>
          <w:rFonts w:ascii="Arial" w:hAnsi="Arial" w:cs="Arial"/>
          <w:noProof/>
          <w:sz w:val="22"/>
          <w:szCs w:val="28"/>
        </w:rPr>
        <w:instrText xml:space="preserve"> FORMTEXT </w:instrText>
      </w:r>
      <w:r w:rsidRPr="001E61A2">
        <w:rPr>
          <w:rFonts w:ascii="Arial" w:hAnsi="Arial" w:cs="Arial"/>
          <w:noProof/>
          <w:sz w:val="22"/>
          <w:szCs w:val="28"/>
        </w:rPr>
      </w:r>
      <w:r w:rsidRPr="001E61A2">
        <w:rPr>
          <w:rFonts w:ascii="Arial" w:hAnsi="Arial" w:cs="Arial"/>
          <w:noProof/>
          <w:sz w:val="22"/>
          <w:szCs w:val="28"/>
        </w:rPr>
        <w:fldChar w:fldCharType="separate"/>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sidR="00D806BA">
        <w:rPr>
          <w:rFonts w:ascii="Arial" w:hAnsi="Arial" w:cs="Arial"/>
          <w:noProof/>
          <w:sz w:val="22"/>
          <w:szCs w:val="28"/>
        </w:rPr>
        <w:t> </w:t>
      </w:r>
      <w:r w:rsidRPr="001E61A2">
        <w:rPr>
          <w:rFonts w:ascii="Arial" w:hAnsi="Arial" w:cs="Arial"/>
          <w:noProof/>
          <w:sz w:val="22"/>
          <w:szCs w:val="28"/>
        </w:rPr>
        <w:fldChar w:fldCharType="end"/>
      </w:r>
    </w:p>
    <w:sectPr w:rsidR="00F853BC" w:rsidRPr="00F853B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276" w:left="1417"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40B78" w14:textId="77777777" w:rsidR="00B54DA6" w:rsidRDefault="00B54DA6" w:rsidP="0040598C">
      <w:pPr>
        <w:spacing w:after="0" w:line="240" w:lineRule="auto"/>
      </w:pPr>
      <w:r>
        <w:separator/>
      </w:r>
    </w:p>
  </w:endnote>
  <w:endnote w:type="continuationSeparator" w:id="0">
    <w:p w14:paraId="3B800614" w14:textId="77777777" w:rsidR="00B54DA6" w:rsidRDefault="00B54DA6" w:rsidP="0040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8408" w14:textId="77777777" w:rsidR="005A2756" w:rsidRDefault="005A27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2D99" w14:textId="77777777" w:rsidR="001E61A2" w:rsidRPr="0040598C" w:rsidRDefault="001E61A2" w:rsidP="0040598C">
    <w:pPr>
      <w:tabs>
        <w:tab w:val="center" w:pos="4703"/>
        <w:tab w:val="right" w:pos="9406"/>
      </w:tabs>
      <w:suppressAutoHyphens w:val="0"/>
      <w:spacing w:after="0" w:line="240" w:lineRule="auto"/>
      <w:jc w:val="center"/>
      <w:rPr>
        <w:rFonts w:eastAsia="Times New Roman" w:cs="Times New Roman"/>
        <w:kern w:val="0"/>
        <w:lang w:eastAsia="cs-CZ" w:bidi="ar-SA"/>
      </w:rPr>
    </w:pPr>
    <w:r w:rsidRPr="0040598C">
      <w:rPr>
        <w:rFonts w:eastAsia="Times New Roman" w:cs="Times New Roman"/>
        <w:kern w:val="0"/>
        <w:lang w:eastAsia="cs-CZ" w:bidi="ar-SA"/>
      </w:rPr>
      <w:fldChar w:fldCharType="begin"/>
    </w:r>
    <w:r w:rsidRPr="0040598C">
      <w:rPr>
        <w:rFonts w:eastAsia="Times New Roman" w:cs="Times New Roman"/>
        <w:kern w:val="0"/>
        <w:lang w:eastAsia="cs-CZ" w:bidi="ar-SA"/>
      </w:rPr>
      <w:instrText>PAGE   \* MERGEFORMAT</w:instrText>
    </w:r>
    <w:r w:rsidRPr="0040598C">
      <w:rPr>
        <w:rFonts w:eastAsia="Times New Roman" w:cs="Times New Roman"/>
        <w:kern w:val="0"/>
        <w:lang w:eastAsia="cs-CZ" w:bidi="ar-SA"/>
      </w:rPr>
      <w:fldChar w:fldCharType="separate"/>
    </w:r>
    <w:r w:rsidR="00E62F0D">
      <w:rPr>
        <w:rFonts w:eastAsia="Times New Roman" w:cs="Times New Roman"/>
        <w:noProof/>
        <w:kern w:val="0"/>
        <w:lang w:eastAsia="cs-CZ" w:bidi="ar-SA"/>
      </w:rPr>
      <w:t>3</w:t>
    </w:r>
    <w:r w:rsidRPr="0040598C">
      <w:rPr>
        <w:rFonts w:eastAsia="Times New Roman" w:cs="Times New Roman"/>
        <w:kern w:val="0"/>
        <w:lang w:eastAsia="cs-CZ" w:bidi="ar-SA"/>
      </w:rPr>
      <w:fldChar w:fldCharType="end"/>
    </w:r>
  </w:p>
  <w:p w14:paraId="746636AC" w14:textId="2660D079" w:rsidR="001E61A2" w:rsidRPr="0040598C" w:rsidRDefault="001E61A2" w:rsidP="0040598C">
    <w:pPr>
      <w:tabs>
        <w:tab w:val="center" w:pos="4703"/>
        <w:tab w:val="right" w:pos="9406"/>
      </w:tabs>
      <w:suppressAutoHyphens w:val="0"/>
      <w:spacing w:after="0" w:line="240" w:lineRule="auto"/>
      <w:jc w:val="center"/>
      <w:rPr>
        <w:rFonts w:eastAsia="Times New Roman" w:cs="Times New Roman"/>
        <w:kern w:val="0"/>
        <w:sz w:val="16"/>
        <w:szCs w:val="22"/>
        <w:lang w:eastAsia="cs-CZ" w:bidi="ar-SA"/>
      </w:rPr>
    </w:pPr>
    <w:r w:rsidRPr="0040598C">
      <w:rPr>
        <w:rFonts w:eastAsia="Times New Roman" w:cs="Times New Roman"/>
        <w:kern w:val="0"/>
        <w:sz w:val="16"/>
        <w:szCs w:val="22"/>
        <w:lang w:eastAsia="cs-CZ" w:bidi="ar-SA"/>
      </w:rPr>
      <w:t xml:space="preserve">Verze </w:t>
    </w:r>
    <w:r w:rsidR="00F8479C" w:rsidRPr="00F8479C">
      <w:rPr>
        <w:rFonts w:eastAsia="Times New Roman" w:cs="Times New Roman"/>
        <w:kern w:val="0"/>
        <w:sz w:val="16"/>
        <w:szCs w:val="22"/>
        <w:lang w:eastAsia="cs-CZ" w:bidi="ar-SA"/>
      </w:rPr>
      <w:t>GE_B1</w:t>
    </w:r>
    <w:r>
      <w:rPr>
        <w:rFonts w:eastAsia="Times New Roman" w:cs="Times New Roman"/>
        <w:kern w:val="0"/>
        <w:sz w:val="16"/>
        <w:szCs w:val="22"/>
        <w:lang w:eastAsia="cs-CZ" w:bidi="ar-SA"/>
      </w:rPr>
      <w:t xml:space="preserve"> – </w:t>
    </w:r>
    <w:proofErr w:type="spellStart"/>
    <w:r>
      <w:rPr>
        <w:rFonts w:eastAsia="Times New Roman" w:cs="Times New Roman"/>
        <w:kern w:val="0"/>
        <w:sz w:val="16"/>
        <w:szCs w:val="22"/>
        <w:lang w:eastAsia="cs-CZ" w:bidi="ar-SA"/>
      </w:rPr>
      <w:t>cz</w:t>
    </w:r>
    <w:proofErr w:type="spellEnd"/>
    <w:r>
      <w:rPr>
        <w:rFonts w:eastAsia="Times New Roman" w:cs="Times New Roman"/>
        <w:kern w:val="0"/>
        <w:sz w:val="16"/>
        <w:szCs w:val="22"/>
        <w:lang w:eastAsia="cs-CZ" w:bidi="ar-SA"/>
      </w:rPr>
      <w:t>/</w:t>
    </w:r>
    <w:proofErr w:type="spellStart"/>
    <w:r>
      <w:rPr>
        <w:rFonts w:eastAsia="Times New Roman" w:cs="Times New Roman"/>
        <w:kern w:val="0"/>
        <w:sz w:val="16"/>
        <w:szCs w:val="22"/>
        <w:lang w:eastAsia="cs-CZ" w:bidi="ar-SA"/>
      </w:rPr>
      <w:t>eng</w:t>
    </w:r>
    <w:proofErr w:type="spellEnd"/>
    <w:r w:rsidRPr="0040598C">
      <w:rPr>
        <w:rFonts w:eastAsia="Times New Roman" w:cs="Times New Roman"/>
        <w:kern w:val="0"/>
        <w:sz w:val="16"/>
        <w:szCs w:val="22"/>
        <w:lang w:eastAsia="cs-CZ" w:bidi="ar-SA"/>
      </w:rPr>
      <w:t xml:space="preserve">, ze dne </w:t>
    </w:r>
    <w:r w:rsidR="00E62F0D">
      <w:rPr>
        <w:rFonts w:eastAsia="Times New Roman" w:cs="Times New Roman"/>
        <w:kern w:val="0"/>
        <w:sz w:val="16"/>
        <w:szCs w:val="22"/>
        <w:lang w:eastAsia="cs-CZ" w:bidi="ar-SA"/>
      </w:rPr>
      <w:t>6.8.2018</w:t>
    </w:r>
  </w:p>
  <w:p w14:paraId="104C5A80" w14:textId="77777777" w:rsidR="001E61A2" w:rsidRDefault="001E61A2" w:rsidP="0040598C">
    <w:pPr>
      <w:pStyle w:val="Zpat"/>
    </w:pPr>
    <w:r>
      <w:rPr>
        <w:rFonts w:eastAsia="Times New Roman" w:cs="Times New Roman"/>
        <w:kern w:val="0"/>
        <w:sz w:val="14"/>
        <w:szCs w:val="22"/>
        <w:lang w:eastAsia="cs-CZ" w:bidi="ar-SA"/>
      </w:rPr>
      <w:tab/>
      <w:t>Dodatek ke smlouvě</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B025" w14:textId="77777777" w:rsidR="005A2756" w:rsidRDefault="005A2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A9C1" w14:textId="77777777" w:rsidR="00B54DA6" w:rsidRDefault="00B54DA6" w:rsidP="0040598C">
      <w:pPr>
        <w:spacing w:after="0" w:line="240" w:lineRule="auto"/>
      </w:pPr>
      <w:r>
        <w:separator/>
      </w:r>
    </w:p>
  </w:footnote>
  <w:footnote w:type="continuationSeparator" w:id="0">
    <w:p w14:paraId="0DE8E8B7" w14:textId="77777777" w:rsidR="00B54DA6" w:rsidRDefault="00B54DA6" w:rsidP="0040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9775" w14:textId="77777777" w:rsidR="005A2756" w:rsidRDefault="005A27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C2D8" w14:textId="77777777" w:rsidR="005A2756" w:rsidRDefault="005A27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2147" w14:textId="77777777" w:rsidR="005A2756" w:rsidRDefault="005A27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702E5E6"/>
    <w:name w:val="WWNum1"/>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1" w15:restartNumberingAfterBreak="0">
    <w:nsid w:val="00000002"/>
    <w:multiLevelType w:val="multilevel"/>
    <w:tmpl w:val="A8C05AC0"/>
    <w:name w:val="WWNum2"/>
    <w:lvl w:ilvl="0">
      <w:start w:val="1"/>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000004"/>
    <w:multiLevelType w:val="multilevel"/>
    <w:tmpl w:val="00000004"/>
    <w:name w:val="WW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06"/>
    <w:multiLevelType w:val="multilevel"/>
    <w:tmpl w:val="00000006"/>
    <w:name w:val="WW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A24074"/>
    <w:multiLevelType w:val="multilevel"/>
    <w:tmpl w:val="FCA4A5FC"/>
    <w:lvl w:ilvl="0">
      <w:start w:val="1"/>
      <w:numFmt w:val="decimal"/>
      <w:lvlText w:val="%1."/>
      <w:lvlJc w:val="left"/>
      <w:pPr>
        <w:ind w:left="1776" w:hanging="360"/>
      </w:pPr>
    </w:lvl>
    <w:lvl w:ilvl="1">
      <w:start w:val="1"/>
      <w:numFmt w:val="decimal"/>
      <w:lvlText w:val="%1.%2."/>
      <w:lvlJc w:val="left"/>
      <w:pPr>
        <w:ind w:left="2208" w:hanging="432"/>
      </w:pPr>
      <w:rPr>
        <w:sz w:val="24"/>
        <w:szCs w:val="24"/>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352620B6"/>
    <w:multiLevelType w:val="multilevel"/>
    <w:tmpl w:val="8B90909C"/>
    <w:lvl w:ilvl="0">
      <w:start w:val="1"/>
      <w:numFmt w:val="decimal"/>
      <w:pStyle w:val="AOGenNum2"/>
      <w:lvlText w:val="%1."/>
      <w:lvlJc w:val="left"/>
      <w:pPr>
        <w:tabs>
          <w:tab w:val="num" w:pos="720"/>
        </w:tabs>
        <w:ind w:left="720" w:hanging="720"/>
      </w:pPr>
      <w:rPr>
        <w:rFonts w:cs="Times New Roman" w:hint="default"/>
      </w:rPr>
    </w:lvl>
    <w:lvl w:ilvl="1">
      <w:start w:val="1"/>
      <w:numFmt w:val="decimal"/>
      <w:pStyle w:val="AOGenNum2Para"/>
      <w:lvlText w:val="4.%2"/>
      <w:lvlJc w:val="left"/>
      <w:pPr>
        <w:tabs>
          <w:tab w:val="num" w:pos="720"/>
        </w:tabs>
        <w:ind w:left="720" w:hanging="720"/>
      </w:pPr>
      <w:rPr>
        <w:rFonts w:cs="Times New Roman" w:hint="default"/>
      </w:rPr>
    </w:lvl>
    <w:lvl w:ilvl="2">
      <w:start w:val="1"/>
      <w:numFmt w:val="lowerLetter"/>
      <w:pStyle w:val="AOGenNum2List"/>
      <w:lvlText w:val="(%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9" w15:restartNumberingAfterBreak="0">
    <w:nsid w:val="35C8761D"/>
    <w:multiLevelType w:val="hybridMultilevel"/>
    <w:tmpl w:val="08A268A6"/>
    <w:lvl w:ilvl="0" w:tplc="B39878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7CD7C9A"/>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3C2A4DBC"/>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2" w15:restartNumberingAfterBreak="0">
    <w:nsid w:val="42306EEC"/>
    <w:multiLevelType w:val="hybridMultilevel"/>
    <w:tmpl w:val="6A4C6DA2"/>
    <w:lvl w:ilvl="0" w:tplc="B74C90B2">
      <w:start w:val="1"/>
      <w:numFmt w:val="decimal"/>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E4290C"/>
    <w:multiLevelType w:val="hybridMultilevel"/>
    <w:tmpl w:val="1C30B092"/>
    <w:lvl w:ilvl="0" w:tplc="CB5E9352">
      <w:numFmt w:val="bullet"/>
      <w:lvlText w:val="-"/>
      <w:lvlJc w:val="left"/>
      <w:pPr>
        <w:ind w:left="786" w:hanging="360"/>
      </w:pPr>
      <w:rPr>
        <w:rFonts w:ascii="Arial" w:eastAsia="SimSu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59D1666E"/>
    <w:multiLevelType w:val="hybridMultilevel"/>
    <w:tmpl w:val="A724B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EF7F51"/>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6" w15:restartNumberingAfterBreak="0">
    <w:nsid w:val="6FBB2DE4"/>
    <w:multiLevelType w:val="hybridMultilevel"/>
    <w:tmpl w:val="8264C1F8"/>
    <w:lvl w:ilvl="0" w:tplc="0136B9AC">
      <w:start w:val="1"/>
      <w:numFmt w:val="bullet"/>
      <w:lvlText w:val="-"/>
      <w:lvlJc w:val="left"/>
      <w:pPr>
        <w:ind w:left="786" w:hanging="360"/>
      </w:pPr>
      <w:rPr>
        <w:rFonts w:ascii="Arial" w:eastAsia="Times New Roman" w:hAnsi="Arial" w:cs="Arial" w:hint="default"/>
        <w:sz w:val="2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771A6908"/>
    <w:multiLevelType w:val="multilevel"/>
    <w:tmpl w:val="8A124DE8"/>
    <w:lvl w:ilvl="0">
      <w:start w:val="1"/>
      <w:numFmt w:val="decimal"/>
      <w:lvlText w:val="%1."/>
      <w:lvlJc w:val="left"/>
      <w:pPr>
        <w:tabs>
          <w:tab w:val="num" w:pos="0"/>
        </w:tabs>
        <w:ind w:left="720" w:hanging="360"/>
      </w:pPr>
      <w:rPr>
        <w:rFonts w:cs="Times New Roman"/>
        <w:lang w:val="en-US"/>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8" w15:restartNumberingAfterBreak="0">
    <w:nsid w:val="7AE20BFF"/>
    <w:multiLevelType w:val="multilevel"/>
    <w:tmpl w:val="0000000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16cid:durableId="2032686411">
    <w:abstractNumId w:val="0"/>
  </w:num>
  <w:num w:numId="2" w16cid:durableId="818115939">
    <w:abstractNumId w:val="1"/>
  </w:num>
  <w:num w:numId="3" w16cid:durableId="1012100327">
    <w:abstractNumId w:val="2"/>
  </w:num>
  <w:num w:numId="4" w16cid:durableId="673335186">
    <w:abstractNumId w:val="3"/>
  </w:num>
  <w:num w:numId="5" w16cid:durableId="195043159">
    <w:abstractNumId w:val="4"/>
  </w:num>
  <w:num w:numId="6" w16cid:durableId="797800340">
    <w:abstractNumId w:val="5"/>
  </w:num>
  <w:num w:numId="7" w16cid:durableId="1024132019">
    <w:abstractNumId w:val="6"/>
  </w:num>
  <w:num w:numId="8" w16cid:durableId="1011638498">
    <w:abstractNumId w:val="18"/>
  </w:num>
  <w:num w:numId="9" w16cid:durableId="2094542246">
    <w:abstractNumId w:val="10"/>
  </w:num>
  <w:num w:numId="10" w16cid:durableId="509873254">
    <w:abstractNumId w:val="15"/>
  </w:num>
  <w:num w:numId="11" w16cid:durableId="355348706">
    <w:abstractNumId w:val="7"/>
  </w:num>
  <w:num w:numId="12" w16cid:durableId="1891333822">
    <w:abstractNumId w:val="11"/>
  </w:num>
  <w:num w:numId="13" w16cid:durableId="1246105925">
    <w:abstractNumId w:val="17"/>
  </w:num>
  <w:num w:numId="14" w16cid:durableId="2114393063">
    <w:abstractNumId w:val="12"/>
  </w:num>
  <w:num w:numId="15" w16cid:durableId="482161020">
    <w:abstractNumId w:val="8"/>
  </w:num>
  <w:num w:numId="16" w16cid:durableId="2042048757">
    <w:abstractNumId w:val="14"/>
  </w:num>
  <w:num w:numId="17" w16cid:durableId="1564681652">
    <w:abstractNumId w:val="16"/>
  </w:num>
  <w:num w:numId="18" w16cid:durableId="1943878293">
    <w:abstractNumId w:val="13"/>
  </w:num>
  <w:num w:numId="19" w16cid:durableId="265893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form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48"/>
    <w:rsid w:val="000017E1"/>
    <w:rsid w:val="000100C5"/>
    <w:rsid w:val="000237B3"/>
    <w:rsid w:val="00035B3F"/>
    <w:rsid w:val="00044A8A"/>
    <w:rsid w:val="00051D2F"/>
    <w:rsid w:val="00064F4D"/>
    <w:rsid w:val="000672A8"/>
    <w:rsid w:val="00072ED5"/>
    <w:rsid w:val="000749FD"/>
    <w:rsid w:val="00076550"/>
    <w:rsid w:val="00077038"/>
    <w:rsid w:val="00081A05"/>
    <w:rsid w:val="00083843"/>
    <w:rsid w:val="000A2509"/>
    <w:rsid w:val="000B062E"/>
    <w:rsid w:val="000C002C"/>
    <w:rsid w:val="000C2793"/>
    <w:rsid w:val="000C28A0"/>
    <w:rsid w:val="000C3E81"/>
    <w:rsid w:val="000C706D"/>
    <w:rsid w:val="000C7F55"/>
    <w:rsid w:val="000F0209"/>
    <w:rsid w:val="000F26BF"/>
    <w:rsid w:val="001241E3"/>
    <w:rsid w:val="001426A4"/>
    <w:rsid w:val="00155F00"/>
    <w:rsid w:val="00174CFE"/>
    <w:rsid w:val="00195A5D"/>
    <w:rsid w:val="001A17E4"/>
    <w:rsid w:val="001A1EBF"/>
    <w:rsid w:val="001A33F0"/>
    <w:rsid w:val="001A7C08"/>
    <w:rsid w:val="001B6B4E"/>
    <w:rsid w:val="001C7AFE"/>
    <w:rsid w:val="001D2C3D"/>
    <w:rsid w:val="001D2CA9"/>
    <w:rsid w:val="001E61A2"/>
    <w:rsid w:val="001F661F"/>
    <w:rsid w:val="002037BC"/>
    <w:rsid w:val="002115F3"/>
    <w:rsid w:val="00216B47"/>
    <w:rsid w:val="0022218A"/>
    <w:rsid w:val="0022559C"/>
    <w:rsid w:val="00226FBA"/>
    <w:rsid w:val="00237D3E"/>
    <w:rsid w:val="00265E66"/>
    <w:rsid w:val="002728D0"/>
    <w:rsid w:val="0027392D"/>
    <w:rsid w:val="00273F38"/>
    <w:rsid w:val="002765CA"/>
    <w:rsid w:val="00294335"/>
    <w:rsid w:val="002A2840"/>
    <w:rsid w:val="002A677B"/>
    <w:rsid w:val="002B004F"/>
    <w:rsid w:val="002B2108"/>
    <w:rsid w:val="002B261C"/>
    <w:rsid w:val="002B4F3F"/>
    <w:rsid w:val="002C6663"/>
    <w:rsid w:val="002E756C"/>
    <w:rsid w:val="002E7DA2"/>
    <w:rsid w:val="002F52FD"/>
    <w:rsid w:val="002F63B0"/>
    <w:rsid w:val="00302E6E"/>
    <w:rsid w:val="0030358C"/>
    <w:rsid w:val="00313034"/>
    <w:rsid w:val="00322322"/>
    <w:rsid w:val="00324A5F"/>
    <w:rsid w:val="0034215A"/>
    <w:rsid w:val="00342550"/>
    <w:rsid w:val="00345678"/>
    <w:rsid w:val="00347EB0"/>
    <w:rsid w:val="00354757"/>
    <w:rsid w:val="00365539"/>
    <w:rsid w:val="0036646E"/>
    <w:rsid w:val="00373C05"/>
    <w:rsid w:val="00375183"/>
    <w:rsid w:val="00377798"/>
    <w:rsid w:val="003963E5"/>
    <w:rsid w:val="003B1CA3"/>
    <w:rsid w:val="003B24AC"/>
    <w:rsid w:val="003B3D4E"/>
    <w:rsid w:val="003B71B1"/>
    <w:rsid w:val="003B7E44"/>
    <w:rsid w:val="003C587C"/>
    <w:rsid w:val="003C6475"/>
    <w:rsid w:val="0040598C"/>
    <w:rsid w:val="00412153"/>
    <w:rsid w:val="00412BF1"/>
    <w:rsid w:val="004163D5"/>
    <w:rsid w:val="00420D81"/>
    <w:rsid w:val="004319C9"/>
    <w:rsid w:val="00436CB6"/>
    <w:rsid w:val="00443F43"/>
    <w:rsid w:val="0044466A"/>
    <w:rsid w:val="00451F8C"/>
    <w:rsid w:val="00453565"/>
    <w:rsid w:val="004613C7"/>
    <w:rsid w:val="00465B15"/>
    <w:rsid w:val="00476880"/>
    <w:rsid w:val="00477EBA"/>
    <w:rsid w:val="0048155E"/>
    <w:rsid w:val="00483CF4"/>
    <w:rsid w:val="00487D2F"/>
    <w:rsid w:val="00490F3D"/>
    <w:rsid w:val="00492B2B"/>
    <w:rsid w:val="004A0ED4"/>
    <w:rsid w:val="004A4657"/>
    <w:rsid w:val="004A58B9"/>
    <w:rsid w:val="004B0977"/>
    <w:rsid w:val="004B0F28"/>
    <w:rsid w:val="004B2062"/>
    <w:rsid w:val="004B3EB4"/>
    <w:rsid w:val="004C2918"/>
    <w:rsid w:val="004D283E"/>
    <w:rsid w:val="004D3FAB"/>
    <w:rsid w:val="004E0E81"/>
    <w:rsid w:val="0050768A"/>
    <w:rsid w:val="00516924"/>
    <w:rsid w:val="00516EE3"/>
    <w:rsid w:val="005224C0"/>
    <w:rsid w:val="00525917"/>
    <w:rsid w:val="005317F5"/>
    <w:rsid w:val="00532EC1"/>
    <w:rsid w:val="00537D49"/>
    <w:rsid w:val="005406BF"/>
    <w:rsid w:val="005436BC"/>
    <w:rsid w:val="0054464B"/>
    <w:rsid w:val="0054657B"/>
    <w:rsid w:val="005475B4"/>
    <w:rsid w:val="0055431E"/>
    <w:rsid w:val="00580065"/>
    <w:rsid w:val="0058125D"/>
    <w:rsid w:val="00585BBC"/>
    <w:rsid w:val="00587B7B"/>
    <w:rsid w:val="005A0CFC"/>
    <w:rsid w:val="005A2756"/>
    <w:rsid w:val="005C7384"/>
    <w:rsid w:val="005F3621"/>
    <w:rsid w:val="005F4626"/>
    <w:rsid w:val="005F6F6C"/>
    <w:rsid w:val="006003E4"/>
    <w:rsid w:val="00600648"/>
    <w:rsid w:val="00610FE9"/>
    <w:rsid w:val="00611253"/>
    <w:rsid w:val="00611589"/>
    <w:rsid w:val="00611939"/>
    <w:rsid w:val="00612318"/>
    <w:rsid w:val="0063395B"/>
    <w:rsid w:val="00643081"/>
    <w:rsid w:val="0064374B"/>
    <w:rsid w:val="0064539E"/>
    <w:rsid w:val="006468CA"/>
    <w:rsid w:val="00660EA1"/>
    <w:rsid w:val="00663440"/>
    <w:rsid w:val="006667A8"/>
    <w:rsid w:val="00671EAC"/>
    <w:rsid w:val="006A03FA"/>
    <w:rsid w:val="006A0C66"/>
    <w:rsid w:val="006A4CEB"/>
    <w:rsid w:val="006A69BA"/>
    <w:rsid w:val="006B0837"/>
    <w:rsid w:val="006B447F"/>
    <w:rsid w:val="006C0BD9"/>
    <w:rsid w:val="006C2C96"/>
    <w:rsid w:val="006C3A13"/>
    <w:rsid w:val="006C5DD1"/>
    <w:rsid w:val="006C7C84"/>
    <w:rsid w:val="006D09CC"/>
    <w:rsid w:val="006E29E0"/>
    <w:rsid w:val="006E2F39"/>
    <w:rsid w:val="006E53DB"/>
    <w:rsid w:val="006F1A5A"/>
    <w:rsid w:val="006F1D51"/>
    <w:rsid w:val="006F2ACA"/>
    <w:rsid w:val="00706016"/>
    <w:rsid w:val="0071034E"/>
    <w:rsid w:val="00716DB0"/>
    <w:rsid w:val="00737AA2"/>
    <w:rsid w:val="007510DB"/>
    <w:rsid w:val="0077068E"/>
    <w:rsid w:val="00773078"/>
    <w:rsid w:val="00775663"/>
    <w:rsid w:val="00776410"/>
    <w:rsid w:val="00777BBE"/>
    <w:rsid w:val="00784ABF"/>
    <w:rsid w:val="00795EA0"/>
    <w:rsid w:val="007A57E1"/>
    <w:rsid w:val="007C6B25"/>
    <w:rsid w:val="007E64F0"/>
    <w:rsid w:val="007E7ABC"/>
    <w:rsid w:val="007F033E"/>
    <w:rsid w:val="007F0686"/>
    <w:rsid w:val="007F1719"/>
    <w:rsid w:val="007F4EE5"/>
    <w:rsid w:val="00802202"/>
    <w:rsid w:val="008069E1"/>
    <w:rsid w:val="00807664"/>
    <w:rsid w:val="0082702D"/>
    <w:rsid w:val="008331D4"/>
    <w:rsid w:val="00841F30"/>
    <w:rsid w:val="00851ACE"/>
    <w:rsid w:val="00866773"/>
    <w:rsid w:val="0086734D"/>
    <w:rsid w:val="00872D73"/>
    <w:rsid w:val="008739A9"/>
    <w:rsid w:val="008754E4"/>
    <w:rsid w:val="00876610"/>
    <w:rsid w:val="00877CE5"/>
    <w:rsid w:val="00881999"/>
    <w:rsid w:val="00884652"/>
    <w:rsid w:val="0088751D"/>
    <w:rsid w:val="008B5F6B"/>
    <w:rsid w:val="008B658A"/>
    <w:rsid w:val="008C7B93"/>
    <w:rsid w:val="008D04C7"/>
    <w:rsid w:val="008F4356"/>
    <w:rsid w:val="0090324E"/>
    <w:rsid w:val="00903BD1"/>
    <w:rsid w:val="00906325"/>
    <w:rsid w:val="00910E83"/>
    <w:rsid w:val="009348DF"/>
    <w:rsid w:val="00934CDA"/>
    <w:rsid w:val="00937BDC"/>
    <w:rsid w:val="009459DD"/>
    <w:rsid w:val="009465DF"/>
    <w:rsid w:val="00947548"/>
    <w:rsid w:val="00951129"/>
    <w:rsid w:val="00952A4A"/>
    <w:rsid w:val="00954601"/>
    <w:rsid w:val="00955D23"/>
    <w:rsid w:val="0096604C"/>
    <w:rsid w:val="00972B8B"/>
    <w:rsid w:val="0097575F"/>
    <w:rsid w:val="00976767"/>
    <w:rsid w:val="00986BC8"/>
    <w:rsid w:val="009976A8"/>
    <w:rsid w:val="009A525D"/>
    <w:rsid w:val="009A5DB9"/>
    <w:rsid w:val="009B1051"/>
    <w:rsid w:val="009B5DAB"/>
    <w:rsid w:val="009C7E3D"/>
    <w:rsid w:val="009E556C"/>
    <w:rsid w:val="009F17E0"/>
    <w:rsid w:val="009F354C"/>
    <w:rsid w:val="009F7701"/>
    <w:rsid w:val="00A14746"/>
    <w:rsid w:val="00A17D99"/>
    <w:rsid w:val="00A23B73"/>
    <w:rsid w:val="00A41320"/>
    <w:rsid w:val="00A4545F"/>
    <w:rsid w:val="00A463D3"/>
    <w:rsid w:val="00A555E8"/>
    <w:rsid w:val="00A57898"/>
    <w:rsid w:val="00A60582"/>
    <w:rsid w:val="00A6415F"/>
    <w:rsid w:val="00A64CC8"/>
    <w:rsid w:val="00A65587"/>
    <w:rsid w:val="00A7440E"/>
    <w:rsid w:val="00A946C9"/>
    <w:rsid w:val="00A96DB6"/>
    <w:rsid w:val="00AA5479"/>
    <w:rsid w:val="00AB5D5C"/>
    <w:rsid w:val="00AB6905"/>
    <w:rsid w:val="00AB7837"/>
    <w:rsid w:val="00AB78BC"/>
    <w:rsid w:val="00AC5348"/>
    <w:rsid w:val="00AC6E68"/>
    <w:rsid w:val="00AC7C20"/>
    <w:rsid w:val="00AD49FF"/>
    <w:rsid w:val="00AD4B2E"/>
    <w:rsid w:val="00AF34A4"/>
    <w:rsid w:val="00B02317"/>
    <w:rsid w:val="00B06CA7"/>
    <w:rsid w:val="00B126A5"/>
    <w:rsid w:val="00B1680C"/>
    <w:rsid w:val="00B23743"/>
    <w:rsid w:val="00B4345D"/>
    <w:rsid w:val="00B54DA6"/>
    <w:rsid w:val="00B66CDB"/>
    <w:rsid w:val="00B74378"/>
    <w:rsid w:val="00B81BF2"/>
    <w:rsid w:val="00B87157"/>
    <w:rsid w:val="00B8729B"/>
    <w:rsid w:val="00BA1847"/>
    <w:rsid w:val="00BA51F1"/>
    <w:rsid w:val="00BD0940"/>
    <w:rsid w:val="00BD1B9C"/>
    <w:rsid w:val="00BD1F77"/>
    <w:rsid w:val="00BD53A4"/>
    <w:rsid w:val="00BE1588"/>
    <w:rsid w:val="00BE22CA"/>
    <w:rsid w:val="00BF07DA"/>
    <w:rsid w:val="00BF26C8"/>
    <w:rsid w:val="00C0055F"/>
    <w:rsid w:val="00C0345D"/>
    <w:rsid w:val="00C252B2"/>
    <w:rsid w:val="00C2753F"/>
    <w:rsid w:val="00C30528"/>
    <w:rsid w:val="00C30B3C"/>
    <w:rsid w:val="00C4502E"/>
    <w:rsid w:val="00C47C7E"/>
    <w:rsid w:val="00C51B0A"/>
    <w:rsid w:val="00C536FA"/>
    <w:rsid w:val="00C53EE1"/>
    <w:rsid w:val="00C67976"/>
    <w:rsid w:val="00C77F93"/>
    <w:rsid w:val="00C82517"/>
    <w:rsid w:val="00C931B8"/>
    <w:rsid w:val="00CA0C7F"/>
    <w:rsid w:val="00CA1C55"/>
    <w:rsid w:val="00CA2B6B"/>
    <w:rsid w:val="00CC2B46"/>
    <w:rsid w:val="00CC2C4C"/>
    <w:rsid w:val="00CC4B1C"/>
    <w:rsid w:val="00CD3080"/>
    <w:rsid w:val="00CE03AF"/>
    <w:rsid w:val="00CF052A"/>
    <w:rsid w:val="00CF5795"/>
    <w:rsid w:val="00CF58BC"/>
    <w:rsid w:val="00CF6C06"/>
    <w:rsid w:val="00D050C2"/>
    <w:rsid w:val="00D063F0"/>
    <w:rsid w:val="00D119AE"/>
    <w:rsid w:val="00D144AF"/>
    <w:rsid w:val="00D25494"/>
    <w:rsid w:val="00D26936"/>
    <w:rsid w:val="00D27DB6"/>
    <w:rsid w:val="00D36242"/>
    <w:rsid w:val="00D453F2"/>
    <w:rsid w:val="00D806BA"/>
    <w:rsid w:val="00D97811"/>
    <w:rsid w:val="00DB15BB"/>
    <w:rsid w:val="00DB7565"/>
    <w:rsid w:val="00DC0729"/>
    <w:rsid w:val="00DC11E5"/>
    <w:rsid w:val="00DC74A6"/>
    <w:rsid w:val="00DD41D3"/>
    <w:rsid w:val="00DE1474"/>
    <w:rsid w:val="00DE4BC2"/>
    <w:rsid w:val="00DE6FF1"/>
    <w:rsid w:val="00DF2065"/>
    <w:rsid w:val="00DF2972"/>
    <w:rsid w:val="00E2224B"/>
    <w:rsid w:val="00E25C9B"/>
    <w:rsid w:val="00E273E8"/>
    <w:rsid w:val="00E3661D"/>
    <w:rsid w:val="00E36A04"/>
    <w:rsid w:val="00E44C73"/>
    <w:rsid w:val="00E45968"/>
    <w:rsid w:val="00E475CB"/>
    <w:rsid w:val="00E501F8"/>
    <w:rsid w:val="00E50691"/>
    <w:rsid w:val="00E61C34"/>
    <w:rsid w:val="00E62F0D"/>
    <w:rsid w:val="00E73BFF"/>
    <w:rsid w:val="00E75A56"/>
    <w:rsid w:val="00E91277"/>
    <w:rsid w:val="00EA0A11"/>
    <w:rsid w:val="00EA6C0F"/>
    <w:rsid w:val="00EB58E2"/>
    <w:rsid w:val="00EC3DB3"/>
    <w:rsid w:val="00ED0DF0"/>
    <w:rsid w:val="00EF6DCC"/>
    <w:rsid w:val="00F04102"/>
    <w:rsid w:val="00F44342"/>
    <w:rsid w:val="00F45DE6"/>
    <w:rsid w:val="00F47D32"/>
    <w:rsid w:val="00F657E9"/>
    <w:rsid w:val="00F70281"/>
    <w:rsid w:val="00F7271A"/>
    <w:rsid w:val="00F80575"/>
    <w:rsid w:val="00F8479C"/>
    <w:rsid w:val="00F853BC"/>
    <w:rsid w:val="00F944BE"/>
    <w:rsid w:val="00FA1FEE"/>
    <w:rsid w:val="00FA1FFB"/>
    <w:rsid w:val="00FA3B46"/>
    <w:rsid w:val="00FB3D8E"/>
    <w:rsid w:val="00FE5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45DC8"/>
  <w15:docId w15:val="{3FBD25B7-37D5-43B3-8F10-BA91154C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spacing w:after="200" w:line="276" w:lineRule="auto"/>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apple-style-span">
    <w:name w:val="apple-style-span"/>
    <w:rPr>
      <w:rFonts w:cs="Times New Roman"/>
    </w:rPr>
  </w:style>
  <w:style w:type="character" w:styleId="Hypertextovodkaz">
    <w:name w:val="Hyperlink"/>
    <w:rPr>
      <w:rFonts w:cs="Times New Roman"/>
      <w:color w:val="0000FF"/>
      <w:u w:val="single"/>
    </w:rPr>
  </w:style>
  <w:style w:type="character" w:customStyle="1" w:styleId="TextbublinyChar">
    <w:name w:val="Text bubliny Char"/>
    <w:rPr>
      <w:rFonts w:ascii="Arial" w:hAnsi="Arial" w:cs="Arial"/>
      <w:sz w:val="16"/>
      <w:szCs w:val="16"/>
    </w:rPr>
  </w:style>
  <w:style w:type="character" w:customStyle="1" w:styleId="ZkladntextChar">
    <w:name w:val="Základní text Char"/>
    <w:rPr>
      <w:rFonts w:ascii="Times New Roman" w:hAnsi="Times New Roman" w:cs="Times New Roman"/>
      <w:sz w:val="20"/>
      <w:szCs w:val="20"/>
    </w:rPr>
  </w:style>
  <w:style w:type="character" w:customStyle="1" w:styleId="ListLabel1">
    <w:name w:val="ListLabel 1"/>
    <w:rPr>
      <w:rFonts w:cs="Times New Roman"/>
    </w:rPr>
  </w:style>
  <w:style w:type="character" w:customStyle="1" w:styleId="ListLabel2">
    <w:name w:val="ListLabel 2"/>
    <w:rPr>
      <w:rFonts w:cs="Times New Roman"/>
      <w:b w:val="0"/>
    </w:rPr>
  </w:style>
  <w:style w:type="character" w:customStyle="1" w:styleId="ListLabel3">
    <w:name w:val="ListLabel 3"/>
    <w:rPr>
      <w:rFonts w:cs="Times New Roman"/>
      <w:color w:val="00000A"/>
    </w:rPr>
  </w:style>
  <w:style w:type="character" w:customStyle="1" w:styleId="ListLabel4">
    <w:name w:val="ListLabel 4"/>
    <w:rPr>
      <w:color w:val="800000"/>
      <w:sz w:val="32"/>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240" w:line="100" w:lineRule="atLeast"/>
      <w:ind w:firstLine="1440"/>
    </w:pPr>
    <w:rPr>
      <w:rFonts w:eastAsia="Times New Roman"/>
      <w:szCs w:val="20"/>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Odstavecseseznamem1">
    <w:name w:val="Odstavec se seznamem1"/>
    <w:basedOn w:val="Normln"/>
    <w:pPr>
      <w:ind w:left="720"/>
    </w:pPr>
  </w:style>
  <w:style w:type="paragraph" w:customStyle="1" w:styleId="Textbubliny1">
    <w:name w:val="Text bubliny1"/>
    <w:basedOn w:val="Normln"/>
    <w:pPr>
      <w:spacing w:after="0" w:line="100" w:lineRule="atLeast"/>
    </w:pPr>
    <w:rPr>
      <w:rFonts w:ascii="Arial" w:hAnsi="Arial" w:cs="Arial"/>
      <w:sz w:val="16"/>
      <w:szCs w:val="16"/>
    </w:rPr>
  </w:style>
  <w:style w:type="paragraph" w:customStyle="1" w:styleId="BodyText21">
    <w:name w:val="Body Text 21"/>
    <w:basedOn w:val="Normln"/>
    <w:pPr>
      <w:spacing w:after="0" w:line="480" w:lineRule="auto"/>
      <w:ind w:firstLine="1440"/>
    </w:pPr>
    <w:rPr>
      <w:rFonts w:eastAsia="Times New Roman"/>
      <w:szCs w:val="20"/>
    </w:rPr>
  </w:style>
  <w:style w:type="paragraph" w:customStyle="1" w:styleId="BodyText31">
    <w:name w:val="Body Text 31"/>
    <w:basedOn w:val="Normln"/>
    <w:pPr>
      <w:spacing w:after="240" w:line="100" w:lineRule="atLeast"/>
    </w:pPr>
    <w:rPr>
      <w:rFonts w:eastAsia="Times New Roman"/>
      <w:szCs w:val="20"/>
    </w:rPr>
  </w:style>
  <w:style w:type="paragraph" w:styleId="Textbubliny">
    <w:name w:val="Balloon Text"/>
    <w:basedOn w:val="Normln"/>
    <w:link w:val="TextbublinyChar1"/>
    <w:rsid w:val="003C587C"/>
    <w:pPr>
      <w:spacing w:after="0" w:line="240" w:lineRule="auto"/>
    </w:pPr>
    <w:rPr>
      <w:rFonts w:ascii="Arial" w:hAnsi="Arial"/>
      <w:sz w:val="16"/>
      <w:szCs w:val="14"/>
    </w:rPr>
  </w:style>
  <w:style w:type="character" w:customStyle="1" w:styleId="TextbublinyChar1">
    <w:name w:val="Text bubliny Char1"/>
    <w:link w:val="Textbubliny"/>
    <w:rsid w:val="003C587C"/>
    <w:rPr>
      <w:rFonts w:ascii="Arial" w:eastAsia="SimSun" w:hAnsi="Arial" w:cs="Mangal"/>
      <w:kern w:val="1"/>
      <w:sz w:val="16"/>
      <w:szCs w:val="14"/>
      <w:lang w:eastAsia="hi-IN" w:bidi="hi-IN"/>
    </w:rPr>
  </w:style>
  <w:style w:type="character" w:styleId="Odkaznakoment">
    <w:name w:val="annotation reference"/>
    <w:rsid w:val="000C2793"/>
    <w:rPr>
      <w:sz w:val="16"/>
      <w:szCs w:val="16"/>
    </w:rPr>
  </w:style>
  <w:style w:type="paragraph" w:styleId="Textkomente">
    <w:name w:val="annotation text"/>
    <w:basedOn w:val="Normln"/>
    <w:link w:val="TextkomenteChar"/>
    <w:rsid w:val="000C2793"/>
    <w:rPr>
      <w:sz w:val="20"/>
      <w:szCs w:val="18"/>
    </w:rPr>
  </w:style>
  <w:style w:type="character" w:customStyle="1" w:styleId="TextkomenteChar">
    <w:name w:val="Text komentáře Char"/>
    <w:link w:val="Textkomente"/>
    <w:rsid w:val="000C2793"/>
    <w:rPr>
      <w:rFonts w:eastAsia="SimSun" w:cs="Mangal"/>
      <w:kern w:val="1"/>
      <w:szCs w:val="18"/>
      <w:lang w:eastAsia="hi-IN" w:bidi="hi-IN"/>
    </w:rPr>
  </w:style>
  <w:style w:type="paragraph" w:styleId="Pedmtkomente">
    <w:name w:val="annotation subject"/>
    <w:basedOn w:val="Textkomente"/>
    <w:next w:val="Textkomente"/>
    <w:link w:val="PedmtkomenteChar"/>
    <w:rsid w:val="000C2793"/>
    <w:rPr>
      <w:b/>
      <w:bCs/>
    </w:rPr>
  </w:style>
  <w:style w:type="character" w:customStyle="1" w:styleId="PedmtkomenteChar">
    <w:name w:val="Předmět komentáře Char"/>
    <w:link w:val="Pedmtkomente"/>
    <w:rsid w:val="000C2793"/>
    <w:rPr>
      <w:rFonts w:eastAsia="SimSun" w:cs="Mangal"/>
      <w:b/>
      <w:bCs/>
      <w:kern w:val="1"/>
      <w:szCs w:val="18"/>
      <w:lang w:eastAsia="hi-IN" w:bidi="hi-IN"/>
    </w:rPr>
  </w:style>
  <w:style w:type="paragraph" w:styleId="Odstavecseseznamem">
    <w:name w:val="List Paragraph"/>
    <w:basedOn w:val="Normln"/>
    <w:uiPriority w:val="1"/>
    <w:qFormat/>
    <w:rsid w:val="00477EBA"/>
    <w:pPr>
      <w:ind w:left="708"/>
    </w:pPr>
    <w:rPr>
      <w:szCs w:val="21"/>
    </w:rPr>
  </w:style>
  <w:style w:type="paragraph" w:styleId="Nzev">
    <w:name w:val="Title"/>
    <w:basedOn w:val="Normln"/>
    <w:link w:val="NzevChar"/>
    <w:qFormat/>
    <w:rsid w:val="000C7F55"/>
    <w:pPr>
      <w:suppressAutoHyphens w:val="0"/>
      <w:spacing w:after="0" w:line="240" w:lineRule="auto"/>
      <w:jc w:val="center"/>
    </w:pPr>
    <w:rPr>
      <w:rFonts w:eastAsia="MS Mincho" w:cs="Times New Roman"/>
      <w:b/>
      <w:kern w:val="0"/>
      <w:sz w:val="28"/>
      <w:szCs w:val="20"/>
      <w:lang w:eastAsia="cs-CZ" w:bidi="ar-SA"/>
    </w:rPr>
  </w:style>
  <w:style w:type="character" w:customStyle="1" w:styleId="NzevChar">
    <w:name w:val="Název Char"/>
    <w:basedOn w:val="Standardnpsmoodstavce"/>
    <w:link w:val="Nzev"/>
    <w:rsid w:val="000C7F55"/>
    <w:rPr>
      <w:rFonts w:eastAsia="MS Mincho"/>
      <w:b/>
      <w:sz w:val="28"/>
    </w:rPr>
  </w:style>
  <w:style w:type="paragraph" w:styleId="Zhlav">
    <w:name w:val="header"/>
    <w:basedOn w:val="Normln"/>
    <w:link w:val="ZhlavChar"/>
    <w:rsid w:val="0040598C"/>
    <w:pPr>
      <w:tabs>
        <w:tab w:val="center" w:pos="4536"/>
        <w:tab w:val="right" w:pos="9072"/>
      </w:tabs>
    </w:pPr>
    <w:rPr>
      <w:szCs w:val="21"/>
    </w:rPr>
  </w:style>
  <w:style w:type="character" w:customStyle="1" w:styleId="ZhlavChar">
    <w:name w:val="Záhlaví Char"/>
    <w:basedOn w:val="Standardnpsmoodstavce"/>
    <w:link w:val="Zhlav"/>
    <w:rsid w:val="0040598C"/>
    <w:rPr>
      <w:rFonts w:eastAsia="SimSun" w:cs="Mangal"/>
      <w:kern w:val="1"/>
      <w:sz w:val="24"/>
      <w:szCs w:val="21"/>
      <w:lang w:eastAsia="hi-IN" w:bidi="hi-IN"/>
    </w:rPr>
  </w:style>
  <w:style w:type="paragraph" w:styleId="Zpat">
    <w:name w:val="footer"/>
    <w:basedOn w:val="Normln"/>
    <w:link w:val="ZpatChar"/>
    <w:rsid w:val="0040598C"/>
    <w:pPr>
      <w:tabs>
        <w:tab w:val="center" w:pos="4536"/>
        <w:tab w:val="right" w:pos="9072"/>
      </w:tabs>
    </w:pPr>
    <w:rPr>
      <w:szCs w:val="21"/>
    </w:rPr>
  </w:style>
  <w:style w:type="character" w:customStyle="1" w:styleId="ZpatChar">
    <w:name w:val="Zápatí Char"/>
    <w:basedOn w:val="Standardnpsmoodstavce"/>
    <w:link w:val="Zpat"/>
    <w:rsid w:val="0040598C"/>
    <w:rPr>
      <w:rFonts w:eastAsia="SimSun" w:cs="Mangal"/>
      <w:kern w:val="1"/>
      <w:sz w:val="24"/>
      <w:szCs w:val="21"/>
      <w:lang w:eastAsia="hi-IN" w:bidi="hi-IN"/>
    </w:rPr>
  </w:style>
  <w:style w:type="paragraph" w:customStyle="1" w:styleId="AOGenNum2">
    <w:name w:val="AOGenNum2"/>
    <w:basedOn w:val="Normln"/>
    <w:rsid w:val="00AD4B2E"/>
    <w:pPr>
      <w:numPr>
        <w:numId w:val="15"/>
      </w:numPr>
      <w:suppressAutoHyphens w:val="0"/>
      <w:spacing w:after="0" w:line="240" w:lineRule="auto"/>
    </w:pPr>
    <w:rPr>
      <w:rFonts w:eastAsia="Times New Roman" w:cs="Times New Roman"/>
      <w:kern w:val="0"/>
      <w:szCs w:val="20"/>
      <w:lang w:val="en-GB" w:eastAsia="sk-SK" w:bidi="ar-SA"/>
    </w:rPr>
  </w:style>
  <w:style w:type="paragraph" w:customStyle="1" w:styleId="AOGenNum2Para">
    <w:name w:val="AOGenNum2Para"/>
    <w:basedOn w:val="Normln"/>
    <w:rsid w:val="00AD4B2E"/>
    <w:pPr>
      <w:numPr>
        <w:ilvl w:val="1"/>
        <w:numId w:val="15"/>
      </w:numPr>
      <w:suppressAutoHyphens w:val="0"/>
      <w:spacing w:after="0" w:line="240" w:lineRule="auto"/>
    </w:pPr>
    <w:rPr>
      <w:rFonts w:eastAsia="Times New Roman" w:cs="Times New Roman"/>
      <w:kern w:val="0"/>
      <w:szCs w:val="20"/>
      <w:lang w:val="en-GB" w:eastAsia="sk-SK" w:bidi="ar-SA"/>
    </w:rPr>
  </w:style>
  <w:style w:type="paragraph" w:customStyle="1" w:styleId="AOGenNum2List">
    <w:name w:val="AOGenNum2List"/>
    <w:basedOn w:val="Normln"/>
    <w:rsid w:val="00AD4B2E"/>
    <w:pPr>
      <w:numPr>
        <w:ilvl w:val="2"/>
        <w:numId w:val="15"/>
      </w:numPr>
      <w:suppressAutoHyphens w:val="0"/>
      <w:spacing w:after="0" w:line="240" w:lineRule="auto"/>
    </w:pPr>
    <w:rPr>
      <w:rFonts w:eastAsia="Times New Roman" w:cs="Times New Roman"/>
      <w:kern w:val="0"/>
      <w:szCs w:val="20"/>
      <w:lang w:val="en-GB" w:eastAsia="sk-SK" w:bidi="ar-SA"/>
    </w:rPr>
  </w:style>
  <w:style w:type="character" w:styleId="Nevyeenzmnka">
    <w:name w:val="Unresolved Mention"/>
    <w:basedOn w:val="Standardnpsmoodstavce"/>
    <w:uiPriority w:val="99"/>
    <w:semiHidden/>
    <w:unhideWhenUsed/>
    <w:rsid w:val="006D09CC"/>
    <w:rPr>
      <w:color w:val="605E5C"/>
      <w:shd w:val="clear" w:color="auto" w:fill="E1DFDD"/>
    </w:rPr>
  </w:style>
  <w:style w:type="paragraph" w:styleId="Revize">
    <w:name w:val="Revision"/>
    <w:hidden/>
    <w:uiPriority w:val="99"/>
    <w:semiHidden/>
    <w:rsid w:val="009465DF"/>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223603">
      <w:bodyDiv w:val="1"/>
      <w:marLeft w:val="0"/>
      <w:marRight w:val="0"/>
      <w:marTop w:val="0"/>
      <w:marBottom w:val="0"/>
      <w:divBdr>
        <w:top w:val="none" w:sz="0" w:space="0" w:color="auto"/>
        <w:left w:val="none" w:sz="0" w:space="0" w:color="auto"/>
        <w:bottom w:val="none" w:sz="0" w:space="0" w:color="auto"/>
        <w:right w:val="none" w:sz="0" w:space="0" w:color="auto"/>
      </w:divBdr>
    </w:div>
    <w:div w:id="17955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ye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ayer.cz"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602200AB3A4F49A29E8AD38E0CBD1C" ma:contentTypeVersion="20" ma:contentTypeDescription="Create a new document." ma:contentTypeScope="" ma:versionID="8002653f73a0aab70c2ae153c9eeaac1">
  <xsd:schema xmlns:xsd="http://www.w3.org/2001/XMLSchema" xmlns:xs="http://www.w3.org/2001/XMLSchema" xmlns:p="http://schemas.microsoft.com/office/2006/metadata/properties" xmlns:ns1="http://schemas.microsoft.com/sharepoint/v3" xmlns:ns2="e941b624-166c-4987-9ed6-d539972f16a8" xmlns:ns3="e5c81e5f-ada3-46a5-9844-1ce61f96f95b" targetNamespace="http://schemas.microsoft.com/office/2006/metadata/properties" ma:root="true" ma:fieldsID="e3f7746fac9b4dc2cfa30ff8cf7b1b45" ns1:_="" ns2:_="" ns3:_="">
    <xsd:import namespace="http://schemas.microsoft.com/sharepoint/v3"/>
    <xsd:import namespace="e941b624-166c-4987-9ed6-d539972f16a8"/>
    <xsd:import namespace="e5c81e5f-ada3-46a5-9844-1ce61f96f95b"/>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8150f38-1a92-4e90-ad24-044b57276e91}" ma:internalName="TaxCatchAll" ma:showField="CatchAllData"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8150f38-1a92-4e90-ad24-044b57276e91}" ma:internalName="TaxCatchAllLabel" ma:readOnly="true" ma:showField="CatchAllDataLabel" ma:web="e5c81e5f-ada3-46a5-9844-1ce61f96f95b">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1e5f-ada3-46a5-9844-1ce61f96f95b"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c593367-9bb5-4764-945e-f6a26d2260c4"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e941b624-166c-4987-9ed6-d539972f16a8"/>
    <gbbd9102adcd43839cd73b51972a464c xmlns="e941b624-166c-4987-9ed6-d539972f16a8">
      <Terms xmlns="http://schemas.microsoft.com/office/infopath/2007/PartnerControls"/>
    </gbbd9102adcd43839cd73b51972a464c>
    <_dlc_ExpireDate xmlns="http://schemas.microsoft.com/sharepoint/v3">2020-05-01T16:24:23+00:00</_dlc_ExpireDate>
    <_dlc_ExpireDateSaved xmlns="http://schemas.microsoft.com/sharepoint/v3" xsi:nil="true"/>
    <_dlc_DocId xmlns="e5c81e5f-ada3-46a5-9844-1ce61f96f95b" xsi:nil="true"/>
    <_dlc_DocIdUrl xmlns="e5c81e5f-ada3-46a5-9844-1ce61f96f95b">
      <Url xsi:nil="true"/>
      <Description xsi:nil="true"/>
    </_dlc_DocIdUrl>
  </documentManagement>
</p:properties>
</file>

<file path=customXml/item7.xml><?xml version="1.0" encoding="utf-8"?>
<LongProperties xmlns="http://schemas.microsoft.com/office/2006/metadata/longProperties"/>
</file>

<file path=customXml/item8.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67CEE940-E74B-4DA3-9921-222C74F38BD3}">
  <ds:schemaRefs>
    <ds:schemaRef ds:uri="http://schemas.microsoft.com/sharepoint/events"/>
  </ds:schemaRefs>
</ds:datastoreItem>
</file>

<file path=customXml/itemProps2.xml><?xml version="1.0" encoding="utf-8"?>
<ds:datastoreItem xmlns:ds="http://schemas.openxmlformats.org/officeDocument/2006/customXml" ds:itemID="{F4991076-DA42-43E5-9C29-67D10971EFEC}">
  <ds:schemaRefs>
    <ds:schemaRef ds:uri="http://schemas.microsoft.com/sharepoint/v3/contenttype/forms"/>
  </ds:schemaRefs>
</ds:datastoreItem>
</file>

<file path=customXml/itemProps3.xml><?xml version="1.0" encoding="utf-8"?>
<ds:datastoreItem xmlns:ds="http://schemas.openxmlformats.org/officeDocument/2006/customXml" ds:itemID="{A38A6CE6-9135-4016-AC8B-6F517C9146F4}">
  <ds:schemaRefs>
    <ds:schemaRef ds:uri="http://schemas.openxmlformats.org/officeDocument/2006/bibliography"/>
  </ds:schemaRefs>
</ds:datastoreItem>
</file>

<file path=customXml/itemProps4.xml><?xml version="1.0" encoding="utf-8"?>
<ds:datastoreItem xmlns:ds="http://schemas.openxmlformats.org/officeDocument/2006/customXml" ds:itemID="{B0B11BF1-37A4-4112-9797-0699944D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e5c81e5f-ada3-46a5-9844-1ce61f96f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4C9E2-FC2E-4F3D-B7C3-A2876540D99A}">
  <ds:schemaRefs>
    <ds:schemaRef ds:uri="Microsoft.SharePoint.Taxonomy.ContentTypeSync"/>
  </ds:schemaRefs>
</ds:datastoreItem>
</file>

<file path=customXml/itemProps6.xml><?xml version="1.0" encoding="utf-8"?>
<ds:datastoreItem xmlns:ds="http://schemas.openxmlformats.org/officeDocument/2006/customXml" ds:itemID="{21BFF510-7EDB-4619-B21B-4081C5D7AEDA}">
  <ds:schemaRefs>
    <ds:schemaRef ds:uri="http://schemas.microsoft.com/office/2006/metadata/properties"/>
    <ds:schemaRef ds:uri="http://schemas.microsoft.com/office/infopath/2007/PartnerControls"/>
    <ds:schemaRef ds:uri="e941b624-166c-4987-9ed6-d539972f16a8"/>
    <ds:schemaRef ds:uri="http://schemas.microsoft.com/sharepoint/v3"/>
    <ds:schemaRef ds:uri="e5c81e5f-ada3-46a5-9844-1ce61f96f95b"/>
  </ds:schemaRefs>
</ds:datastoreItem>
</file>

<file path=customXml/itemProps7.xml><?xml version="1.0" encoding="utf-8"?>
<ds:datastoreItem xmlns:ds="http://schemas.openxmlformats.org/officeDocument/2006/customXml" ds:itemID="{5394DD0F-8614-4D31-AFD3-ABB65293E1CB}">
  <ds:schemaRefs>
    <ds:schemaRef ds:uri="http://schemas.microsoft.com/office/2006/metadata/longProperties"/>
  </ds:schemaRefs>
</ds:datastoreItem>
</file>

<file path=customXml/itemProps8.xml><?xml version="1.0" encoding="utf-8"?>
<ds:datastoreItem xmlns:ds="http://schemas.openxmlformats.org/officeDocument/2006/customXml" ds:itemID="{6866ADB6-B7F3-4CF5-9DE8-29072B1A6D3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1536</Words>
  <Characters>9065</Characters>
  <Application>Microsoft Office Word</Application>
  <DocSecurity>0</DocSecurity>
  <Lines>75</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O1-Dodatek ke smlouvě_ cz-eng</vt:lpstr>
      <vt:lpstr>O1-Dodatek ke smlouvě_ cz-eng</vt:lpstr>
    </vt:vector>
  </TitlesOfParts>
  <Company>Bayer</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O1-Dodatek ke smlouvě_ cz-eng</dc:title>
  <dc:creator>Marketa Budkovska</dc:creator>
  <cp:lastModifiedBy>Ivana Kůstová</cp:lastModifiedBy>
  <cp:revision>2</cp:revision>
  <cp:lastPrinted>2016-02-09T10:02:00Z</cp:lastPrinted>
  <dcterms:created xsi:type="dcterms:W3CDTF">2024-11-18T06:34:00Z</dcterms:created>
  <dcterms:modified xsi:type="dcterms:W3CDTF">2024-11-18T06:34:00Z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Bayer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temRetentionFormula">
    <vt:lpwstr>&lt;formula id="Bayer SharePoint Retention Policy 2.1" /&gt;</vt:lpwstr>
  </property>
  <property fmtid="{D5CDD505-2E9C-101B-9397-08002B2CF9AE}" pid="10" name="_dlc_policyId">
    <vt:lpwstr>0x0101|-2126682137</vt:lpwstr>
  </property>
  <property fmtid="{D5CDD505-2E9C-101B-9397-08002B2CF9AE}" pid="11" name="DataClassBayerRetention">
    <vt:lpwstr>3;#Review|b0ec2a8b-cf08-4112-9763-11cd34e9002b</vt:lpwstr>
  </property>
  <property fmtid="{D5CDD505-2E9C-101B-9397-08002B2CF9AE}" pid="12" name="ContentTypeId">
    <vt:lpwstr>0x01010096602200AB3A4F49A29E8AD38E0CBD1C</vt:lpwstr>
  </property>
  <property fmtid="{D5CDD505-2E9C-101B-9397-08002B2CF9AE}" pid="13" name="_dlc_DocIdItemGuid">
    <vt:lpwstr>6e691677-7853-4287-8fef-d11b41010d0d</vt:lpwstr>
  </property>
  <property fmtid="{D5CDD505-2E9C-101B-9397-08002B2CF9AE}" pid="14" name="MSIP_Label_7f850223-87a8-40c3-9eb2-432606efca2a_Enabled">
    <vt:lpwstr>true</vt:lpwstr>
  </property>
  <property fmtid="{D5CDD505-2E9C-101B-9397-08002B2CF9AE}" pid="15" name="MSIP_Label_7f850223-87a8-40c3-9eb2-432606efca2a_SetDate">
    <vt:lpwstr>2022-11-22T10:18:07Z</vt:lpwstr>
  </property>
  <property fmtid="{D5CDD505-2E9C-101B-9397-08002B2CF9AE}" pid="16" name="MSIP_Label_7f850223-87a8-40c3-9eb2-432606efca2a_Method">
    <vt:lpwstr>Privileged</vt:lpwstr>
  </property>
  <property fmtid="{D5CDD505-2E9C-101B-9397-08002B2CF9AE}" pid="17" name="MSIP_Label_7f850223-87a8-40c3-9eb2-432606efca2a_Name">
    <vt:lpwstr>7f850223-87a8-40c3-9eb2-432606efca2a</vt:lpwstr>
  </property>
  <property fmtid="{D5CDD505-2E9C-101B-9397-08002B2CF9AE}" pid="18" name="MSIP_Label_7f850223-87a8-40c3-9eb2-432606efca2a_SiteId">
    <vt:lpwstr>fcb2b37b-5da0-466b-9b83-0014b67a7c78</vt:lpwstr>
  </property>
  <property fmtid="{D5CDD505-2E9C-101B-9397-08002B2CF9AE}" pid="19" name="MSIP_Label_7f850223-87a8-40c3-9eb2-432606efca2a_ContentBits">
    <vt:lpwstr>0</vt:lpwstr>
  </property>
</Properties>
</file>