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72962" w14:textId="4C7077FF" w:rsidR="00780343" w:rsidRPr="00E056E7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E7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FC30EB" w:rsidRPr="00E056E7">
        <w:rPr>
          <w:rFonts w:ascii="Times New Roman" w:hAnsi="Times New Roman" w:cs="Times New Roman"/>
          <w:b/>
          <w:sz w:val="28"/>
          <w:szCs w:val="28"/>
        </w:rPr>
        <w:t>1</w:t>
      </w:r>
    </w:p>
    <w:p w14:paraId="09D6DFFA" w14:textId="77777777" w:rsidR="00FC30EB" w:rsidRPr="00E056E7" w:rsidRDefault="00780343" w:rsidP="00FC30EB">
      <w:pPr>
        <w:spacing w:after="240" w:line="240" w:lineRule="atLeast"/>
        <w:jc w:val="center"/>
        <w:rPr>
          <w:rFonts w:ascii="Times New Roman" w:hAnsi="Times New Roman" w:cs="Times New Roman"/>
          <w:b/>
        </w:rPr>
      </w:pPr>
      <w:r w:rsidRPr="00E056E7">
        <w:rPr>
          <w:rFonts w:ascii="Times New Roman" w:hAnsi="Times New Roman" w:cs="Times New Roman"/>
          <w:b/>
        </w:rPr>
        <w:t xml:space="preserve">ke </w:t>
      </w:r>
      <w:r w:rsidR="005839E5" w:rsidRPr="00E056E7">
        <w:rPr>
          <w:rFonts w:ascii="Times New Roman" w:hAnsi="Times New Roman" w:cs="Times New Roman"/>
          <w:b/>
        </w:rPr>
        <w:t>s</w:t>
      </w:r>
      <w:r w:rsidR="00B03BDE" w:rsidRPr="00E056E7">
        <w:rPr>
          <w:rFonts w:ascii="Times New Roman" w:hAnsi="Times New Roman" w:cs="Times New Roman"/>
          <w:b/>
        </w:rPr>
        <w:t xml:space="preserve">mlouvě </w:t>
      </w:r>
      <w:r w:rsidR="00BE65F0" w:rsidRPr="00E056E7">
        <w:rPr>
          <w:rFonts w:ascii="Times New Roman" w:hAnsi="Times New Roman" w:cs="Times New Roman"/>
          <w:b/>
        </w:rPr>
        <w:t xml:space="preserve">č. ZAK </w:t>
      </w:r>
      <w:r w:rsidR="00FC30EB" w:rsidRPr="00E056E7">
        <w:rPr>
          <w:rFonts w:ascii="Times New Roman" w:hAnsi="Times New Roman" w:cs="Times New Roman"/>
          <w:b/>
        </w:rPr>
        <w:t>24-0069</w:t>
      </w:r>
      <w:r w:rsidR="00B03BDE" w:rsidRPr="00E056E7">
        <w:rPr>
          <w:rFonts w:ascii="Times New Roman" w:hAnsi="Times New Roman" w:cs="Times New Roman"/>
          <w:b/>
        </w:rPr>
        <w:t xml:space="preserve"> ze dne</w:t>
      </w:r>
      <w:r w:rsidRPr="00E056E7">
        <w:rPr>
          <w:rFonts w:ascii="Times New Roman" w:hAnsi="Times New Roman" w:cs="Times New Roman"/>
          <w:b/>
        </w:rPr>
        <w:t xml:space="preserve"> </w:t>
      </w:r>
      <w:r w:rsidR="00FC30EB" w:rsidRPr="00E056E7">
        <w:rPr>
          <w:rFonts w:ascii="Times New Roman" w:hAnsi="Times New Roman" w:cs="Times New Roman"/>
          <w:b/>
        </w:rPr>
        <w:t>20. 5. 2024</w:t>
      </w:r>
    </w:p>
    <w:p w14:paraId="2FB35371" w14:textId="4B497FE0" w:rsidR="00B5156B" w:rsidRPr="00E056E7" w:rsidRDefault="002077C2" w:rsidP="00FC30EB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056E7">
        <w:rPr>
          <w:rFonts w:ascii="Times New Roman" w:hAnsi="Times New Roman" w:cs="Times New Roman"/>
          <w:b/>
        </w:rPr>
        <w:t>„</w:t>
      </w:r>
      <w:bookmarkStart w:id="0" w:name="_Hlk164428784"/>
      <w:r w:rsidR="00FC30EB" w:rsidRPr="00E056E7">
        <w:rPr>
          <w:rFonts w:ascii="Times New Roman" w:hAnsi="Times New Roman" w:cs="Times New Roman"/>
          <w:b/>
        </w:rPr>
        <w:t>Technické prověření alternativního napojení Terminálu</w:t>
      </w:r>
    </w:p>
    <w:p w14:paraId="2BF03212" w14:textId="24230241" w:rsidR="006F3997" w:rsidRPr="00E056E7" w:rsidRDefault="00FC30EB" w:rsidP="00FC30EB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056E7">
        <w:rPr>
          <w:rFonts w:ascii="Times New Roman" w:hAnsi="Times New Roman" w:cs="Times New Roman"/>
          <w:b/>
        </w:rPr>
        <w:t>Dlouhá Míle</w:t>
      </w:r>
      <w:r w:rsidR="00B5156B" w:rsidRPr="00E056E7">
        <w:rPr>
          <w:rFonts w:ascii="Times New Roman" w:hAnsi="Times New Roman" w:cs="Times New Roman"/>
          <w:b/>
        </w:rPr>
        <w:t xml:space="preserve"> </w:t>
      </w:r>
      <w:r w:rsidRPr="00E056E7">
        <w:rPr>
          <w:rFonts w:ascii="Times New Roman" w:hAnsi="Times New Roman" w:cs="Times New Roman"/>
          <w:b/>
        </w:rPr>
        <w:t>z D0 v prostoru MÚK Ruzyně</w:t>
      </w:r>
      <w:bookmarkEnd w:id="0"/>
      <w:r w:rsidR="002077C2" w:rsidRPr="00E056E7">
        <w:rPr>
          <w:rFonts w:ascii="Times New Roman" w:hAnsi="Times New Roman" w:cs="Times New Roman"/>
          <w:b/>
        </w:rPr>
        <w:t>“</w:t>
      </w:r>
      <w:r w:rsidR="00C2756A" w:rsidRPr="00E056E7">
        <w:rPr>
          <w:rFonts w:ascii="Times New Roman" w:hAnsi="Times New Roman" w:cs="Times New Roman"/>
          <w:b/>
        </w:rPr>
        <w:tab/>
      </w:r>
    </w:p>
    <w:p w14:paraId="75D993FE" w14:textId="77777777" w:rsidR="00EA711E" w:rsidRPr="00E056E7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4E1F2E9F" w14:textId="77777777" w:rsidR="00FC30EB" w:rsidRPr="00E056E7" w:rsidRDefault="00FC30EB" w:rsidP="00780343">
      <w:pPr>
        <w:spacing w:after="0"/>
        <w:rPr>
          <w:rFonts w:ascii="Times New Roman" w:hAnsi="Times New Roman" w:cs="Times New Roman"/>
          <w:b/>
        </w:rPr>
      </w:pPr>
    </w:p>
    <w:p w14:paraId="54B71E7E" w14:textId="77777777" w:rsidR="00FC30EB" w:rsidRPr="00E056E7" w:rsidRDefault="00FC30EB" w:rsidP="00FC30EB">
      <w:pPr>
        <w:spacing w:after="0"/>
        <w:jc w:val="both"/>
        <w:rPr>
          <w:rFonts w:ascii="Times New Roman" w:hAnsi="Times New Roman" w:cs="Times New Roman"/>
          <w:b/>
        </w:rPr>
      </w:pPr>
      <w:r w:rsidRPr="00E056E7">
        <w:rPr>
          <w:rFonts w:ascii="Times New Roman" w:eastAsia="Times New Roman" w:hAnsi="Times New Roman" w:cs="Times New Roman"/>
          <w:b/>
        </w:rPr>
        <w:t>Institut</w:t>
      </w:r>
      <w:r w:rsidRPr="00E056E7">
        <w:rPr>
          <w:rFonts w:ascii="Times New Roman" w:hAnsi="Times New Roman" w:cs="Times New Roman"/>
          <w:b/>
        </w:rPr>
        <w:t xml:space="preserve"> plánování a rozvoje hlavního města Prahy,</w:t>
      </w:r>
    </w:p>
    <w:p w14:paraId="1019B9E4" w14:textId="77777777" w:rsidR="00FC30EB" w:rsidRPr="00E056E7" w:rsidRDefault="00FC30EB" w:rsidP="00FC30EB">
      <w:pPr>
        <w:spacing w:after="0"/>
        <w:jc w:val="both"/>
        <w:rPr>
          <w:rFonts w:ascii="Times New Roman" w:hAnsi="Times New Roman" w:cs="Times New Roman"/>
          <w:b/>
        </w:rPr>
      </w:pPr>
      <w:r w:rsidRPr="00E056E7">
        <w:rPr>
          <w:rFonts w:ascii="Times New Roman" w:hAnsi="Times New Roman" w:cs="Times New Roman"/>
          <w:b/>
        </w:rPr>
        <w:t>příspěvková organizace</w:t>
      </w:r>
    </w:p>
    <w:p w14:paraId="45FD2BCE" w14:textId="77777777" w:rsidR="00FC30EB" w:rsidRPr="00E056E7" w:rsidRDefault="00FC30EB" w:rsidP="00FC30EB">
      <w:pPr>
        <w:spacing w:after="0"/>
        <w:ind w:left="567" w:hanging="567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 xml:space="preserve">zastoupený: Ing. Markem </w:t>
      </w:r>
      <w:proofErr w:type="spellStart"/>
      <w:r w:rsidRPr="00E056E7">
        <w:rPr>
          <w:rFonts w:ascii="Times New Roman" w:hAnsi="Times New Roman" w:cs="Times New Roman"/>
        </w:rPr>
        <w:t>Zděradičkou</w:t>
      </w:r>
      <w:proofErr w:type="spellEnd"/>
      <w:r w:rsidRPr="00E056E7">
        <w:rPr>
          <w:rFonts w:ascii="Times New Roman" w:hAnsi="Times New Roman" w:cs="Times New Roman"/>
        </w:rPr>
        <w:t>, zástupcem ředitele pro odbornou činnost</w:t>
      </w:r>
    </w:p>
    <w:p w14:paraId="1C865EB9" w14:textId="77777777" w:rsidR="00FC30EB" w:rsidRPr="00E056E7" w:rsidRDefault="00FC30EB" w:rsidP="00FC30EB">
      <w:pPr>
        <w:spacing w:after="0"/>
        <w:ind w:left="567" w:hanging="567"/>
        <w:rPr>
          <w:rFonts w:ascii="Times New Roman" w:hAnsi="Times New Roman" w:cs="Times New Roman"/>
          <w:bCs/>
        </w:rPr>
      </w:pPr>
      <w:r w:rsidRPr="00E056E7">
        <w:rPr>
          <w:rFonts w:ascii="Times New Roman" w:hAnsi="Times New Roman" w:cs="Times New Roman"/>
          <w:bCs/>
        </w:rPr>
        <w:t xml:space="preserve">sídlo: </w:t>
      </w:r>
      <w:r w:rsidRPr="00E056E7">
        <w:rPr>
          <w:rFonts w:ascii="Times New Roman" w:hAnsi="Times New Roman" w:cs="Times New Roman"/>
        </w:rPr>
        <w:t>Vyšehradská</w:t>
      </w:r>
      <w:r w:rsidRPr="00E056E7">
        <w:rPr>
          <w:rFonts w:ascii="Times New Roman" w:hAnsi="Times New Roman" w:cs="Times New Roman"/>
          <w:bCs/>
        </w:rPr>
        <w:t xml:space="preserve"> 2077/57, 128 00 Praha 2 – Nové Město</w:t>
      </w:r>
    </w:p>
    <w:p w14:paraId="69EC8D5C" w14:textId="77777777" w:rsidR="00FC30EB" w:rsidRPr="00E056E7" w:rsidRDefault="00FC30EB" w:rsidP="00FC30EB">
      <w:pPr>
        <w:spacing w:after="0"/>
        <w:ind w:left="567" w:hanging="567"/>
        <w:rPr>
          <w:rFonts w:ascii="Times New Roman" w:hAnsi="Times New Roman" w:cs="Times New Roman"/>
          <w:bCs/>
        </w:rPr>
      </w:pPr>
      <w:r w:rsidRPr="00E056E7">
        <w:rPr>
          <w:rFonts w:ascii="Times New Roman" w:hAnsi="Times New Roman" w:cs="Times New Roman"/>
        </w:rPr>
        <w:t>zapsaný</w:t>
      </w:r>
      <w:r w:rsidRPr="00E056E7">
        <w:rPr>
          <w:rFonts w:ascii="Times New Roman" w:hAnsi="Times New Roman" w:cs="Times New Roman"/>
          <w:bCs/>
        </w:rPr>
        <w:t xml:space="preserve">: v obchodním rejstříku vedeném Městským soudem v Praze, </w:t>
      </w:r>
      <w:proofErr w:type="spellStart"/>
      <w:r w:rsidRPr="00E056E7">
        <w:rPr>
          <w:rFonts w:ascii="Times New Roman" w:hAnsi="Times New Roman" w:cs="Times New Roman"/>
          <w:bCs/>
        </w:rPr>
        <w:t>sp</w:t>
      </w:r>
      <w:proofErr w:type="spellEnd"/>
      <w:r w:rsidRPr="00E056E7">
        <w:rPr>
          <w:rFonts w:ascii="Times New Roman" w:hAnsi="Times New Roman" w:cs="Times New Roman"/>
          <w:bCs/>
        </w:rPr>
        <w:t xml:space="preserve">. zn. </w:t>
      </w:r>
      <w:proofErr w:type="spellStart"/>
      <w:r w:rsidRPr="00E056E7">
        <w:rPr>
          <w:rFonts w:ascii="Times New Roman" w:hAnsi="Times New Roman" w:cs="Times New Roman"/>
          <w:bCs/>
        </w:rPr>
        <w:t>Pr</w:t>
      </w:r>
      <w:proofErr w:type="spellEnd"/>
      <w:r w:rsidRPr="00E056E7">
        <w:rPr>
          <w:rFonts w:ascii="Times New Roman" w:hAnsi="Times New Roman" w:cs="Times New Roman"/>
          <w:bCs/>
        </w:rPr>
        <w:t xml:space="preserve"> 63</w:t>
      </w:r>
    </w:p>
    <w:p w14:paraId="32F7FE6E" w14:textId="77777777" w:rsidR="00FC30EB" w:rsidRPr="00E056E7" w:rsidRDefault="00FC30EB" w:rsidP="00FC30EB">
      <w:pPr>
        <w:spacing w:after="0"/>
        <w:ind w:left="567" w:hanging="567"/>
        <w:rPr>
          <w:rFonts w:ascii="Times New Roman" w:hAnsi="Times New Roman" w:cs="Times New Roman"/>
          <w:bCs/>
        </w:rPr>
      </w:pPr>
      <w:r w:rsidRPr="00E056E7">
        <w:rPr>
          <w:rFonts w:ascii="Times New Roman" w:hAnsi="Times New Roman" w:cs="Times New Roman"/>
          <w:bCs/>
        </w:rPr>
        <w:t xml:space="preserve">IČO: </w:t>
      </w:r>
      <w:r w:rsidRPr="00E056E7">
        <w:rPr>
          <w:rFonts w:ascii="Times New Roman" w:hAnsi="Times New Roman" w:cs="Times New Roman"/>
        </w:rPr>
        <w:t>70883858</w:t>
      </w:r>
    </w:p>
    <w:p w14:paraId="6EE88D09" w14:textId="77777777" w:rsidR="00FC30EB" w:rsidRPr="00E056E7" w:rsidRDefault="00FC30EB" w:rsidP="00FC30EB">
      <w:pPr>
        <w:spacing w:after="0"/>
        <w:ind w:left="567" w:hanging="567"/>
        <w:rPr>
          <w:rFonts w:ascii="Times New Roman" w:hAnsi="Times New Roman" w:cs="Times New Roman"/>
          <w:bCs/>
        </w:rPr>
      </w:pPr>
      <w:r w:rsidRPr="00E056E7">
        <w:rPr>
          <w:rFonts w:ascii="Times New Roman" w:hAnsi="Times New Roman" w:cs="Times New Roman"/>
          <w:bCs/>
        </w:rPr>
        <w:t>DIČ: CZ70883858</w:t>
      </w:r>
    </w:p>
    <w:p w14:paraId="6A77929F" w14:textId="52476622" w:rsidR="00FC30EB" w:rsidRPr="00E056E7" w:rsidRDefault="00FC30EB" w:rsidP="00FC30EB">
      <w:pPr>
        <w:spacing w:after="0"/>
        <w:ind w:left="567" w:hanging="567"/>
        <w:rPr>
          <w:rFonts w:ascii="Times New Roman" w:hAnsi="Times New Roman" w:cs="Times New Roman"/>
          <w:bCs/>
        </w:rPr>
      </w:pPr>
      <w:r w:rsidRPr="00E056E7">
        <w:rPr>
          <w:rFonts w:ascii="Times New Roman" w:hAnsi="Times New Roman" w:cs="Times New Roman"/>
        </w:rPr>
        <w:t>bankovní</w:t>
      </w:r>
      <w:r w:rsidRPr="00E056E7">
        <w:rPr>
          <w:rFonts w:ascii="Times New Roman" w:hAnsi="Times New Roman" w:cs="Times New Roman"/>
          <w:bCs/>
        </w:rPr>
        <w:t xml:space="preserve"> spojení: </w:t>
      </w:r>
      <w:proofErr w:type="spellStart"/>
      <w:r w:rsidR="004F3E5B">
        <w:rPr>
          <w:rFonts w:ascii="Times New Roman" w:hAnsi="Times New Roman" w:cs="Times New Roman"/>
          <w:bCs/>
        </w:rPr>
        <w:t>xxxxxxxxxxxxxxxxxx</w:t>
      </w:r>
      <w:proofErr w:type="spellEnd"/>
    </w:p>
    <w:p w14:paraId="0840BD73" w14:textId="2CCD8B52" w:rsidR="00FC30EB" w:rsidRPr="00E056E7" w:rsidRDefault="00FC30EB" w:rsidP="00FC30EB">
      <w:pPr>
        <w:spacing w:after="0"/>
        <w:ind w:left="567" w:hanging="567"/>
        <w:rPr>
          <w:rFonts w:ascii="Times New Roman" w:hAnsi="Times New Roman" w:cs="Times New Roman"/>
          <w:bCs/>
        </w:rPr>
      </w:pPr>
      <w:r w:rsidRPr="00E056E7">
        <w:rPr>
          <w:rFonts w:ascii="Times New Roman" w:hAnsi="Times New Roman" w:cs="Times New Roman"/>
          <w:bCs/>
        </w:rPr>
        <w:t xml:space="preserve">číslo </w:t>
      </w:r>
      <w:r w:rsidRPr="00E056E7">
        <w:rPr>
          <w:rFonts w:ascii="Times New Roman" w:hAnsi="Times New Roman" w:cs="Times New Roman"/>
        </w:rPr>
        <w:t>účtu</w:t>
      </w:r>
      <w:r w:rsidRPr="00E056E7">
        <w:rPr>
          <w:rFonts w:ascii="Times New Roman" w:hAnsi="Times New Roman" w:cs="Times New Roman"/>
          <w:bCs/>
        </w:rPr>
        <w:t xml:space="preserve">: </w:t>
      </w:r>
      <w:proofErr w:type="spellStart"/>
      <w:r w:rsidR="004F3E5B">
        <w:rPr>
          <w:rFonts w:ascii="Times New Roman" w:hAnsi="Times New Roman" w:cs="Times New Roman"/>
          <w:bCs/>
        </w:rPr>
        <w:t>xxxxxxxxxxxxxxxxx</w:t>
      </w:r>
      <w:proofErr w:type="spellEnd"/>
    </w:p>
    <w:p w14:paraId="059F8E2C" w14:textId="50A993A1" w:rsidR="00FC30EB" w:rsidRPr="00E056E7" w:rsidRDefault="00FC30EB" w:rsidP="00FC30EB">
      <w:pPr>
        <w:spacing w:after="0"/>
        <w:ind w:left="567" w:hanging="567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  <w:bCs/>
        </w:rPr>
        <w:t>plátce DPH</w:t>
      </w:r>
    </w:p>
    <w:p w14:paraId="36B09688" w14:textId="77777777" w:rsidR="00FC30EB" w:rsidRPr="00E056E7" w:rsidRDefault="00FC30EB" w:rsidP="00FC30EB">
      <w:pPr>
        <w:pStyle w:val="Zkladntext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>(dále jen „</w:t>
      </w:r>
      <w:r w:rsidRPr="00E056E7">
        <w:rPr>
          <w:rFonts w:ascii="Times New Roman" w:hAnsi="Times New Roman" w:cs="Times New Roman"/>
          <w:b/>
        </w:rPr>
        <w:t>objednatel</w:t>
      </w:r>
      <w:r w:rsidRPr="00E056E7">
        <w:rPr>
          <w:rFonts w:ascii="Times New Roman" w:hAnsi="Times New Roman" w:cs="Times New Roman"/>
        </w:rPr>
        <w:t>“)</w:t>
      </w:r>
    </w:p>
    <w:p w14:paraId="6EE6B6DC" w14:textId="77777777" w:rsidR="00780343" w:rsidRPr="00E056E7" w:rsidRDefault="00780343" w:rsidP="00FC30EB">
      <w:pPr>
        <w:tabs>
          <w:tab w:val="left" w:pos="5812"/>
        </w:tabs>
        <w:spacing w:before="120" w:after="120"/>
        <w:jc w:val="both"/>
        <w:rPr>
          <w:rFonts w:ascii="Times New Roman" w:hAnsi="Times New Roman" w:cs="Times New Roman"/>
          <w:b/>
        </w:rPr>
      </w:pPr>
      <w:r w:rsidRPr="00E056E7">
        <w:rPr>
          <w:rFonts w:ascii="Times New Roman" w:hAnsi="Times New Roman" w:cs="Times New Roman"/>
          <w:b/>
        </w:rPr>
        <w:t>a</w:t>
      </w:r>
    </w:p>
    <w:p w14:paraId="525821CE" w14:textId="77777777" w:rsidR="00FC30EB" w:rsidRPr="00E056E7" w:rsidRDefault="00FC30EB" w:rsidP="00FC30EB">
      <w:pPr>
        <w:spacing w:after="0"/>
        <w:jc w:val="both"/>
        <w:rPr>
          <w:rFonts w:ascii="Times New Roman" w:hAnsi="Times New Roman" w:cs="Times New Roman"/>
          <w:b/>
        </w:rPr>
      </w:pPr>
      <w:bookmarkStart w:id="1" w:name="_Hlk124166050"/>
      <w:bookmarkStart w:id="2" w:name="_Hlk164429010"/>
      <w:r w:rsidRPr="00E056E7">
        <w:rPr>
          <w:rFonts w:ascii="Times New Roman" w:hAnsi="Times New Roman" w:cs="Times New Roman"/>
          <w:b/>
        </w:rPr>
        <w:t>AFRY CZ s.r.o.</w:t>
      </w:r>
      <w:bookmarkEnd w:id="1"/>
    </w:p>
    <w:p w14:paraId="1A15B8AD" w14:textId="77777777" w:rsidR="00FC30EB" w:rsidRPr="00E056E7" w:rsidRDefault="00FC30EB" w:rsidP="00FC30EB">
      <w:pPr>
        <w:spacing w:after="0"/>
        <w:ind w:left="567" w:hanging="567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 xml:space="preserve">zastoupený: Ing. Petrem </w:t>
      </w:r>
      <w:proofErr w:type="spellStart"/>
      <w:r w:rsidRPr="00E056E7">
        <w:rPr>
          <w:rFonts w:ascii="Times New Roman" w:hAnsi="Times New Roman" w:cs="Times New Roman"/>
        </w:rPr>
        <w:t>Košanem</w:t>
      </w:r>
      <w:proofErr w:type="spellEnd"/>
      <w:r w:rsidRPr="00E056E7">
        <w:rPr>
          <w:rFonts w:ascii="Times New Roman" w:hAnsi="Times New Roman" w:cs="Times New Roman"/>
        </w:rPr>
        <w:t>, jednatelem, obchodním ředitelem divize Infrastruktura CZ&amp;SK</w:t>
      </w:r>
    </w:p>
    <w:p w14:paraId="4E5A7A59" w14:textId="77777777" w:rsidR="00FC30EB" w:rsidRPr="00E056E7" w:rsidRDefault="00FC30EB" w:rsidP="00FC30EB">
      <w:pPr>
        <w:spacing w:after="0"/>
        <w:ind w:left="567" w:hanging="567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>sídlo: Magistrů 1275/13, Michle, 140 00 Praha 4</w:t>
      </w:r>
    </w:p>
    <w:p w14:paraId="00147656" w14:textId="77777777" w:rsidR="00FC30EB" w:rsidRPr="00E056E7" w:rsidRDefault="00FC30EB" w:rsidP="00FC30EB">
      <w:pPr>
        <w:spacing w:after="0"/>
        <w:ind w:left="567" w:hanging="567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 xml:space="preserve">zapsaný: v obchodním rejstříku vedeném Městským soudem v Praze, oddíl C, </w:t>
      </w:r>
      <w:proofErr w:type="spellStart"/>
      <w:r w:rsidRPr="00E056E7">
        <w:rPr>
          <w:rFonts w:ascii="Times New Roman" w:hAnsi="Times New Roman" w:cs="Times New Roman"/>
        </w:rPr>
        <w:t>vl</w:t>
      </w:r>
      <w:proofErr w:type="spellEnd"/>
      <w:r w:rsidRPr="00E056E7">
        <w:rPr>
          <w:rFonts w:ascii="Times New Roman" w:hAnsi="Times New Roman" w:cs="Times New Roman"/>
        </w:rPr>
        <w:t>. 8073</w:t>
      </w:r>
    </w:p>
    <w:p w14:paraId="2C0C7817" w14:textId="77777777" w:rsidR="00FC30EB" w:rsidRPr="00E056E7" w:rsidRDefault="00FC30EB" w:rsidP="00FC30EB">
      <w:pPr>
        <w:spacing w:after="0"/>
        <w:ind w:left="567" w:hanging="567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>IČO: 45306605</w:t>
      </w:r>
    </w:p>
    <w:p w14:paraId="7567E2B2" w14:textId="77777777" w:rsidR="00FC30EB" w:rsidRPr="00E056E7" w:rsidRDefault="00FC30EB" w:rsidP="00FC30EB">
      <w:pPr>
        <w:spacing w:after="0"/>
        <w:ind w:left="567" w:hanging="567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>DIČ: CZ45306605</w:t>
      </w:r>
    </w:p>
    <w:p w14:paraId="749F8B9F" w14:textId="77777777" w:rsidR="004F3E5B" w:rsidRPr="00E056E7" w:rsidRDefault="004F3E5B" w:rsidP="004F3E5B">
      <w:pPr>
        <w:spacing w:after="0"/>
        <w:ind w:left="567" w:hanging="567"/>
        <w:rPr>
          <w:rFonts w:ascii="Times New Roman" w:hAnsi="Times New Roman" w:cs="Times New Roman"/>
          <w:bCs/>
        </w:rPr>
      </w:pPr>
      <w:r w:rsidRPr="00E056E7">
        <w:rPr>
          <w:rFonts w:ascii="Times New Roman" w:hAnsi="Times New Roman" w:cs="Times New Roman"/>
        </w:rPr>
        <w:t>bankovní</w:t>
      </w:r>
      <w:r w:rsidRPr="00E056E7">
        <w:rPr>
          <w:rFonts w:ascii="Times New Roman" w:hAnsi="Times New Roman" w:cs="Times New Roman"/>
          <w:bCs/>
        </w:rPr>
        <w:t xml:space="preserve"> spojení: </w:t>
      </w:r>
      <w:proofErr w:type="spellStart"/>
      <w:r>
        <w:rPr>
          <w:rFonts w:ascii="Times New Roman" w:hAnsi="Times New Roman" w:cs="Times New Roman"/>
          <w:bCs/>
        </w:rPr>
        <w:t>xxxxxxxxxxxxxxxxxx</w:t>
      </w:r>
      <w:proofErr w:type="spellEnd"/>
    </w:p>
    <w:p w14:paraId="57B884C8" w14:textId="1C3BEBFA" w:rsidR="00FC30EB" w:rsidRPr="00E056E7" w:rsidRDefault="004F3E5B" w:rsidP="004F3E5B">
      <w:pPr>
        <w:spacing w:after="0"/>
        <w:ind w:left="567" w:hanging="567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  <w:bCs/>
        </w:rPr>
        <w:t xml:space="preserve">číslo </w:t>
      </w:r>
      <w:r w:rsidRPr="00E056E7">
        <w:rPr>
          <w:rFonts w:ascii="Times New Roman" w:hAnsi="Times New Roman" w:cs="Times New Roman"/>
        </w:rPr>
        <w:t>účtu</w:t>
      </w:r>
      <w:r w:rsidRPr="00E056E7">
        <w:rPr>
          <w:rFonts w:ascii="Times New Roman" w:hAnsi="Times New Roman" w:cs="Times New Roman"/>
          <w:bCs/>
        </w:rPr>
        <w:t xml:space="preserve">: </w:t>
      </w:r>
      <w:proofErr w:type="spellStart"/>
      <w:r>
        <w:rPr>
          <w:rFonts w:ascii="Times New Roman" w:hAnsi="Times New Roman" w:cs="Times New Roman"/>
          <w:bCs/>
        </w:rPr>
        <w:t>xxxxxxxxxxxxxxxxx</w:t>
      </w:r>
      <w:proofErr w:type="spellEnd"/>
    </w:p>
    <w:p w14:paraId="69E5EB0A" w14:textId="264C3134" w:rsidR="00FC30EB" w:rsidRPr="00E056E7" w:rsidRDefault="00FC30EB" w:rsidP="00B5156B">
      <w:pPr>
        <w:spacing w:after="0"/>
        <w:ind w:left="567" w:hanging="567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>plátce DPH</w:t>
      </w:r>
      <w:bookmarkEnd w:id="2"/>
    </w:p>
    <w:p w14:paraId="6A3BCD3E" w14:textId="77777777" w:rsidR="00231B5B" w:rsidRPr="00E056E7" w:rsidRDefault="00231B5B" w:rsidP="00231B5B">
      <w:pPr>
        <w:spacing w:after="0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>(dále jen „</w:t>
      </w:r>
      <w:r w:rsidRPr="00E056E7">
        <w:rPr>
          <w:rFonts w:ascii="Times New Roman" w:hAnsi="Times New Roman" w:cs="Times New Roman"/>
          <w:b/>
        </w:rPr>
        <w:t>zhotovitel</w:t>
      </w:r>
      <w:r w:rsidRPr="00E056E7">
        <w:rPr>
          <w:rFonts w:ascii="Times New Roman" w:hAnsi="Times New Roman" w:cs="Times New Roman"/>
        </w:rPr>
        <w:t>“)</w:t>
      </w:r>
    </w:p>
    <w:p w14:paraId="133DA6CE" w14:textId="77777777" w:rsidR="006759AB" w:rsidRPr="00E056E7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E056E7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E056E7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E056E7">
        <w:rPr>
          <w:rFonts w:ascii="Times New Roman" w:hAnsi="Times New Roman" w:cs="Times New Roman"/>
        </w:rPr>
        <w:t>zhotovitel</w:t>
      </w:r>
      <w:r w:rsidRPr="00E056E7">
        <w:rPr>
          <w:rFonts w:ascii="Times New Roman" w:hAnsi="Times New Roman" w:cs="Times New Roman"/>
        </w:rPr>
        <w:t xml:space="preserve">“, společně </w:t>
      </w:r>
      <w:r w:rsidR="007B77BE" w:rsidRPr="00E056E7">
        <w:rPr>
          <w:rFonts w:ascii="Times New Roman" w:hAnsi="Times New Roman" w:cs="Times New Roman"/>
        </w:rPr>
        <w:br/>
      </w:r>
      <w:r w:rsidRPr="00E056E7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E056E7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53383932" w:rsidR="00780343" w:rsidRPr="00E056E7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  <w:b/>
        </w:rPr>
        <w:t xml:space="preserve">Dodatek č. 1 ke </w:t>
      </w:r>
      <w:r w:rsidR="006759AB" w:rsidRPr="00E056E7">
        <w:rPr>
          <w:rFonts w:ascii="Times New Roman" w:hAnsi="Times New Roman" w:cs="Times New Roman"/>
          <w:b/>
        </w:rPr>
        <w:t>s</w:t>
      </w:r>
      <w:r w:rsidR="00B03BDE" w:rsidRPr="00E056E7">
        <w:rPr>
          <w:rFonts w:ascii="Times New Roman" w:hAnsi="Times New Roman" w:cs="Times New Roman"/>
          <w:b/>
        </w:rPr>
        <w:t xml:space="preserve">mlouvě </w:t>
      </w:r>
      <w:r w:rsidR="00B265B4" w:rsidRPr="00E056E7">
        <w:rPr>
          <w:rFonts w:ascii="Times New Roman" w:hAnsi="Times New Roman" w:cs="Times New Roman"/>
          <w:b/>
        </w:rPr>
        <w:t xml:space="preserve">č. ZAK </w:t>
      </w:r>
      <w:r w:rsidR="00B5156B" w:rsidRPr="00E056E7">
        <w:rPr>
          <w:rFonts w:ascii="Times New Roman" w:hAnsi="Times New Roman" w:cs="Times New Roman"/>
          <w:b/>
        </w:rPr>
        <w:t xml:space="preserve">24-069 </w:t>
      </w:r>
      <w:r w:rsidR="00B265B4" w:rsidRPr="00E056E7">
        <w:rPr>
          <w:rFonts w:ascii="Times New Roman" w:hAnsi="Times New Roman" w:cs="Times New Roman"/>
          <w:b/>
        </w:rPr>
        <w:t xml:space="preserve">ze dne </w:t>
      </w:r>
      <w:r w:rsidR="00B5156B" w:rsidRPr="00E056E7">
        <w:rPr>
          <w:rFonts w:ascii="Times New Roman" w:hAnsi="Times New Roman" w:cs="Times New Roman"/>
          <w:b/>
        </w:rPr>
        <w:t>20. 5. 2024</w:t>
      </w:r>
      <w:r w:rsidR="009E621E" w:rsidRPr="00E056E7">
        <w:rPr>
          <w:rFonts w:ascii="Times New Roman" w:hAnsi="Times New Roman" w:cs="Times New Roman"/>
        </w:rPr>
        <w:t xml:space="preserve"> </w:t>
      </w:r>
      <w:r w:rsidRPr="00E056E7">
        <w:rPr>
          <w:rFonts w:ascii="Times New Roman" w:hAnsi="Times New Roman" w:cs="Times New Roman"/>
        </w:rPr>
        <w:t>(dále jen „</w:t>
      </w:r>
      <w:r w:rsidR="006759AB" w:rsidRPr="00E056E7">
        <w:rPr>
          <w:rFonts w:ascii="Times New Roman" w:hAnsi="Times New Roman" w:cs="Times New Roman"/>
        </w:rPr>
        <w:t>d</w:t>
      </w:r>
      <w:r w:rsidRPr="00E056E7">
        <w:rPr>
          <w:rFonts w:ascii="Times New Roman" w:hAnsi="Times New Roman" w:cs="Times New Roman"/>
        </w:rPr>
        <w:t>odatek“)</w:t>
      </w:r>
    </w:p>
    <w:p w14:paraId="5B0B59F7" w14:textId="77777777" w:rsidR="007B2469" w:rsidRPr="00E056E7" w:rsidRDefault="007B2469" w:rsidP="005B19DF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E056E7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E056E7">
        <w:rPr>
          <w:rFonts w:ascii="Times New Roman" w:hAnsi="Times New Roman" w:cs="Times New Roman"/>
          <w:b/>
        </w:rPr>
        <w:t>Čl. I</w:t>
      </w:r>
      <w:r w:rsidR="00013D23" w:rsidRPr="00E056E7">
        <w:rPr>
          <w:rFonts w:ascii="Times New Roman" w:hAnsi="Times New Roman" w:cs="Times New Roman"/>
          <w:b/>
        </w:rPr>
        <w:t xml:space="preserve"> Úvodní ustanovení</w:t>
      </w:r>
    </w:p>
    <w:p w14:paraId="63FBED05" w14:textId="3E1BB128" w:rsidR="007B6DBB" w:rsidRPr="00E056E7" w:rsidRDefault="001E7B9C" w:rsidP="00B5156B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 xml:space="preserve">Smluvní strany </w:t>
      </w:r>
      <w:r w:rsidR="00013D23" w:rsidRPr="00E056E7">
        <w:rPr>
          <w:rFonts w:ascii="Times New Roman" w:hAnsi="Times New Roman" w:cs="Times New Roman"/>
        </w:rPr>
        <w:t>uzavřely</w:t>
      </w:r>
      <w:r w:rsidRPr="00E056E7">
        <w:rPr>
          <w:rFonts w:ascii="Times New Roman" w:hAnsi="Times New Roman" w:cs="Times New Roman"/>
        </w:rPr>
        <w:t xml:space="preserve"> dne </w:t>
      </w:r>
      <w:r w:rsidR="00B5156B" w:rsidRPr="00E056E7">
        <w:rPr>
          <w:rFonts w:ascii="Times New Roman" w:hAnsi="Times New Roman" w:cs="Times New Roman"/>
        </w:rPr>
        <w:t>20. 5. 2024</w:t>
      </w:r>
      <w:r w:rsidRPr="00E056E7">
        <w:rPr>
          <w:rFonts w:ascii="Times New Roman" w:hAnsi="Times New Roman" w:cs="Times New Roman"/>
        </w:rPr>
        <w:t xml:space="preserve"> smlouvu </w:t>
      </w:r>
      <w:r w:rsidR="00013D23" w:rsidRPr="00E056E7">
        <w:rPr>
          <w:rFonts w:ascii="Times New Roman" w:hAnsi="Times New Roman" w:cs="Times New Roman"/>
        </w:rPr>
        <w:t xml:space="preserve">o dílo </w:t>
      </w:r>
      <w:r w:rsidR="00B5156B" w:rsidRPr="00E056E7">
        <w:rPr>
          <w:rFonts w:ascii="Times New Roman" w:hAnsi="Times New Roman" w:cs="Times New Roman"/>
        </w:rPr>
        <w:t xml:space="preserve">s licencí </w:t>
      </w:r>
      <w:r w:rsidRPr="00E056E7">
        <w:rPr>
          <w:rFonts w:ascii="Times New Roman" w:hAnsi="Times New Roman" w:cs="Times New Roman"/>
        </w:rPr>
        <w:t xml:space="preserve">ZAK </w:t>
      </w:r>
      <w:r w:rsidR="00B5156B" w:rsidRPr="00E056E7">
        <w:rPr>
          <w:rFonts w:ascii="Times New Roman" w:hAnsi="Times New Roman" w:cs="Times New Roman"/>
        </w:rPr>
        <w:t>24-0069</w:t>
      </w:r>
      <w:r w:rsidRPr="00E056E7">
        <w:rPr>
          <w:rFonts w:ascii="Times New Roman" w:hAnsi="Times New Roman" w:cs="Times New Roman"/>
        </w:rPr>
        <w:t xml:space="preserve"> „</w:t>
      </w:r>
      <w:r w:rsidR="00B5156B" w:rsidRPr="00E056E7">
        <w:rPr>
          <w:rFonts w:ascii="Times New Roman" w:hAnsi="Times New Roman" w:cs="Times New Roman"/>
        </w:rPr>
        <w:t>Technické prověření alternativního napojení Terminálu Dlouhá Míle z D0 v prostoru MÚK Ruzyně</w:t>
      </w:r>
      <w:r w:rsidRPr="00E056E7">
        <w:rPr>
          <w:rFonts w:ascii="Times New Roman" w:hAnsi="Times New Roman" w:cs="Times New Roman"/>
        </w:rPr>
        <w:t>“ (dále jen „smlouva“).</w:t>
      </w:r>
    </w:p>
    <w:p w14:paraId="52C0CE74" w14:textId="77777777" w:rsidR="006F3997" w:rsidRPr="00E056E7" w:rsidRDefault="006F3997" w:rsidP="005B19DF">
      <w:pPr>
        <w:spacing w:before="240" w:after="240"/>
        <w:jc w:val="center"/>
        <w:rPr>
          <w:rFonts w:ascii="Times New Roman" w:hAnsi="Times New Roman" w:cs="Times New Roman"/>
        </w:rPr>
      </w:pPr>
    </w:p>
    <w:p w14:paraId="766A5037" w14:textId="6500C6D4" w:rsidR="00CA0753" w:rsidRPr="00E056E7" w:rsidRDefault="00CA0753" w:rsidP="007B2469">
      <w:pPr>
        <w:spacing w:after="120"/>
        <w:jc w:val="center"/>
        <w:rPr>
          <w:rFonts w:ascii="Times New Roman" w:hAnsi="Times New Roman" w:cs="Times New Roman"/>
          <w:b/>
        </w:rPr>
      </w:pPr>
      <w:r w:rsidRPr="00E056E7">
        <w:rPr>
          <w:rFonts w:ascii="Times New Roman" w:hAnsi="Times New Roman" w:cs="Times New Roman"/>
          <w:b/>
        </w:rPr>
        <w:t>Č</w:t>
      </w:r>
      <w:r w:rsidR="00512AAA" w:rsidRPr="00E056E7">
        <w:rPr>
          <w:rFonts w:ascii="Times New Roman" w:hAnsi="Times New Roman" w:cs="Times New Roman"/>
          <w:b/>
        </w:rPr>
        <w:t>l</w:t>
      </w:r>
      <w:r w:rsidRPr="00E056E7">
        <w:rPr>
          <w:rFonts w:ascii="Times New Roman" w:hAnsi="Times New Roman" w:cs="Times New Roman"/>
          <w:b/>
        </w:rPr>
        <w:t>. I</w:t>
      </w:r>
      <w:r w:rsidR="001E7B9C" w:rsidRPr="00E056E7">
        <w:rPr>
          <w:rFonts w:ascii="Times New Roman" w:hAnsi="Times New Roman" w:cs="Times New Roman"/>
          <w:b/>
        </w:rPr>
        <w:t>I</w:t>
      </w:r>
      <w:r w:rsidR="00013D23" w:rsidRPr="00E056E7">
        <w:rPr>
          <w:rFonts w:ascii="Times New Roman" w:hAnsi="Times New Roman" w:cs="Times New Roman"/>
          <w:b/>
        </w:rPr>
        <w:t xml:space="preserve"> Předmět dodatku</w:t>
      </w:r>
    </w:p>
    <w:p w14:paraId="6794341B" w14:textId="4878B1EE" w:rsidR="00156451" w:rsidRPr="00BB7C24" w:rsidRDefault="004A30FA" w:rsidP="007757C2">
      <w:pPr>
        <w:pStyle w:val="Odstavecseseznamem"/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BB7C24">
        <w:rPr>
          <w:rFonts w:ascii="Times New Roman" w:eastAsia="Times New Roman" w:hAnsi="Times New Roman" w:cs="Times New Roman"/>
        </w:rPr>
        <w:t xml:space="preserve">Smluvní strany se dohodly, že </w:t>
      </w:r>
      <w:r w:rsidR="005A1C2D" w:rsidRPr="00BB7C24">
        <w:rPr>
          <w:rFonts w:ascii="Times New Roman" w:eastAsia="Times New Roman" w:hAnsi="Times New Roman" w:cs="Times New Roman"/>
        </w:rPr>
        <w:t xml:space="preserve">vzhledem k potřebě většího rozsahu prověřování variant řešení, které původně nebyly předpokládány, včetně potřeby prověření návazného řešení cyklistů </w:t>
      </w:r>
      <w:r w:rsidR="005A1C2D" w:rsidRPr="00BB7C24">
        <w:rPr>
          <w:rFonts w:ascii="Times New Roman" w:eastAsia="Times New Roman" w:hAnsi="Times New Roman" w:cs="Times New Roman"/>
        </w:rPr>
        <w:lastRenderedPageBreak/>
        <w:t xml:space="preserve">a vyhodnocení vlivů dopadů zvažovaných variant do projektu vlastního terminálu Dlouhá Míle, tj. vzhledem k větší časové náročnosti zpracování předmětu smlouvy, se </w:t>
      </w:r>
      <w:r w:rsidR="00AE5C87" w:rsidRPr="00BB7C24">
        <w:rPr>
          <w:rFonts w:ascii="Times New Roman" w:eastAsia="Times New Roman" w:hAnsi="Times New Roman" w:cs="Times New Roman"/>
        </w:rPr>
        <w:t>č</w:t>
      </w:r>
      <w:r w:rsidRPr="00BB7C24">
        <w:rPr>
          <w:rFonts w:ascii="Times New Roman" w:eastAsia="Times New Roman" w:hAnsi="Times New Roman" w:cs="Times New Roman"/>
        </w:rPr>
        <w:t xml:space="preserve">l. </w:t>
      </w:r>
      <w:r w:rsidR="000E0CA8" w:rsidRPr="00BB7C24">
        <w:rPr>
          <w:rFonts w:ascii="Times New Roman" w:eastAsia="Times New Roman" w:hAnsi="Times New Roman" w:cs="Times New Roman"/>
        </w:rPr>
        <w:t>II</w:t>
      </w:r>
      <w:r w:rsidR="001770A6" w:rsidRPr="00BB7C24">
        <w:rPr>
          <w:rFonts w:ascii="Times New Roman" w:eastAsia="Times New Roman" w:hAnsi="Times New Roman" w:cs="Times New Roman"/>
        </w:rPr>
        <w:t>.</w:t>
      </w:r>
      <w:r w:rsidR="0055783B" w:rsidRPr="00BB7C24">
        <w:rPr>
          <w:rFonts w:ascii="Times New Roman" w:hAnsi="Times New Roman" w:cs="Times New Roman"/>
        </w:rPr>
        <w:t xml:space="preserve"> odst. </w:t>
      </w:r>
      <w:r w:rsidR="001770A6" w:rsidRPr="00BB7C24">
        <w:rPr>
          <w:rFonts w:ascii="Times New Roman" w:hAnsi="Times New Roman" w:cs="Times New Roman"/>
        </w:rPr>
        <w:t>1</w:t>
      </w:r>
      <w:r w:rsidR="00D15DCF" w:rsidRPr="00BB7C24">
        <w:rPr>
          <w:rFonts w:ascii="Times New Roman" w:hAnsi="Times New Roman" w:cs="Times New Roman"/>
        </w:rPr>
        <w:t xml:space="preserve"> </w:t>
      </w:r>
      <w:r w:rsidR="006759AB" w:rsidRPr="00BB7C24">
        <w:rPr>
          <w:rFonts w:ascii="Times New Roman" w:hAnsi="Times New Roman" w:cs="Times New Roman"/>
        </w:rPr>
        <w:t>s</w:t>
      </w:r>
      <w:r w:rsidR="00D15DCF" w:rsidRPr="00BB7C24">
        <w:rPr>
          <w:rFonts w:ascii="Times New Roman" w:hAnsi="Times New Roman" w:cs="Times New Roman"/>
        </w:rPr>
        <w:t xml:space="preserve">mlouvy </w:t>
      </w:r>
      <w:r w:rsidR="00071C22" w:rsidRPr="00BB7C24">
        <w:rPr>
          <w:rFonts w:ascii="Times New Roman" w:hAnsi="Times New Roman" w:cs="Times New Roman"/>
        </w:rPr>
        <w:t>s</w:t>
      </w:r>
      <w:r w:rsidR="00D00F18" w:rsidRPr="00BB7C24">
        <w:rPr>
          <w:rFonts w:ascii="Times New Roman" w:hAnsi="Times New Roman" w:cs="Times New Roman"/>
        </w:rPr>
        <w:t xml:space="preserve"> účinností tohoto dodatku </w:t>
      </w:r>
      <w:r w:rsidR="00071C22" w:rsidRPr="00BB7C24">
        <w:rPr>
          <w:rFonts w:ascii="Times New Roman" w:hAnsi="Times New Roman" w:cs="Times New Roman"/>
        </w:rPr>
        <w:t>nahrazuje následujícím zněním</w:t>
      </w:r>
      <w:r w:rsidR="008409D5" w:rsidRPr="00BB7C24">
        <w:rPr>
          <w:rFonts w:ascii="Times New Roman" w:hAnsi="Times New Roman" w:cs="Times New Roman"/>
        </w:rPr>
        <w:t>:</w:t>
      </w:r>
    </w:p>
    <w:p w14:paraId="4D18C91B" w14:textId="382FFD62" w:rsidR="000E0CA8" w:rsidRPr="00BB7C24" w:rsidRDefault="008409D5" w:rsidP="007757C2">
      <w:pPr>
        <w:spacing w:after="120"/>
        <w:jc w:val="both"/>
        <w:rPr>
          <w:rFonts w:ascii="Times New Roman" w:hAnsi="Times New Roman" w:cs="Times New Roman"/>
        </w:rPr>
      </w:pPr>
      <w:r w:rsidRPr="00BB7C24">
        <w:rPr>
          <w:rFonts w:ascii="Times New Roman" w:eastAsia="Times New Roman" w:hAnsi="Times New Roman" w:cs="Times New Roman"/>
        </w:rPr>
        <w:t>„</w:t>
      </w:r>
      <w:bookmarkStart w:id="3" w:name="_Hlk161309905"/>
      <w:r w:rsidR="000E0CA8" w:rsidRPr="00BB7C24">
        <w:rPr>
          <w:rFonts w:ascii="Times New Roman" w:hAnsi="Times New Roman" w:cs="Times New Roman"/>
        </w:rPr>
        <w:t>Celková cena za zpracování díla činí:</w:t>
      </w:r>
    </w:p>
    <w:p w14:paraId="4AE7F8F5" w14:textId="4EC5A588" w:rsidR="000E0CA8" w:rsidRPr="00BB7C24" w:rsidRDefault="000E0CA8" w:rsidP="007757C2">
      <w:pPr>
        <w:pStyle w:val="Odstavecseseznamem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</w:rPr>
      </w:pPr>
      <w:bookmarkStart w:id="4" w:name="_Hlk145932325"/>
      <w:r w:rsidRPr="00BB7C24">
        <w:rPr>
          <w:rFonts w:ascii="Times New Roman" w:hAnsi="Times New Roman" w:cs="Times New Roman"/>
          <w:b/>
        </w:rPr>
        <w:t xml:space="preserve">388.250 Kč </w:t>
      </w:r>
      <w:r w:rsidRPr="00BB7C24">
        <w:rPr>
          <w:rFonts w:ascii="Times New Roman" w:hAnsi="Times New Roman" w:cs="Times New Roman"/>
        </w:rPr>
        <w:t xml:space="preserve">(slovy: </w:t>
      </w:r>
      <w:proofErr w:type="spellStart"/>
      <w:r w:rsidRPr="00BB7C24">
        <w:rPr>
          <w:rFonts w:ascii="Times New Roman" w:hAnsi="Times New Roman" w:cs="Times New Roman"/>
        </w:rPr>
        <w:t>třistaosmdesátosmtisícdvěstěpadesát</w:t>
      </w:r>
      <w:proofErr w:type="spellEnd"/>
      <w:r w:rsidRPr="00BB7C24">
        <w:rPr>
          <w:rFonts w:ascii="Times New Roman" w:hAnsi="Times New Roman" w:cs="Times New Roman"/>
        </w:rPr>
        <w:t xml:space="preserve"> korun českých) </w:t>
      </w:r>
      <w:r w:rsidRPr="00BB7C24">
        <w:rPr>
          <w:rFonts w:ascii="Times New Roman" w:hAnsi="Times New Roman" w:cs="Times New Roman"/>
          <w:b/>
        </w:rPr>
        <w:t>bez DPH</w:t>
      </w:r>
      <w:r w:rsidRPr="00BB7C24">
        <w:rPr>
          <w:rFonts w:ascii="Times New Roman" w:hAnsi="Times New Roman" w:cs="Times New Roman"/>
        </w:rPr>
        <w:t xml:space="preserve">, </w:t>
      </w:r>
    </w:p>
    <w:p w14:paraId="4046BB47" w14:textId="35EC4F18" w:rsidR="000E0CA8" w:rsidRPr="00BB7C24" w:rsidRDefault="000E0CA8" w:rsidP="007757C2">
      <w:pPr>
        <w:pStyle w:val="Odstavecseseznamem"/>
        <w:numPr>
          <w:ilvl w:val="0"/>
          <w:numId w:val="14"/>
        </w:numPr>
        <w:spacing w:after="120"/>
        <w:ind w:left="0" w:firstLine="0"/>
        <w:jc w:val="both"/>
        <w:rPr>
          <w:rFonts w:ascii="Times New Roman" w:hAnsi="Times New Roman" w:cs="Times New Roman"/>
        </w:rPr>
      </w:pPr>
      <w:r w:rsidRPr="00BB7C24">
        <w:rPr>
          <w:rFonts w:ascii="Times New Roman" w:hAnsi="Times New Roman" w:cs="Times New Roman"/>
          <w:b/>
          <w:bCs/>
        </w:rPr>
        <w:t>469.782,50</w:t>
      </w:r>
      <w:r w:rsidRPr="00BB7C24">
        <w:rPr>
          <w:rFonts w:ascii="Times New Roman" w:hAnsi="Times New Roman" w:cs="Times New Roman"/>
        </w:rPr>
        <w:t xml:space="preserve"> </w:t>
      </w:r>
      <w:r w:rsidRPr="00BB7C24">
        <w:rPr>
          <w:rFonts w:ascii="Times New Roman" w:hAnsi="Times New Roman" w:cs="Times New Roman"/>
          <w:b/>
        </w:rPr>
        <w:t xml:space="preserve">Kč </w:t>
      </w:r>
      <w:r w:rsidRPr="00BB7C24">
        <w:rPr>
          <w:rFonts w:ascii="Times New Roman" w:hAnsi="Times New Roman" w:cs="Times New Roman"/>
        </w:rPr>
        <w:t xml:space="preserve">(slovy: </w:t>
      </w:r>
      <w:proofErr w:type="spellStart"/>
      <w:r w:rsidRPr="00BB7C24">
        <w:rPr>
          <w:rFonts w:ascii="Times New Roman" w:hAnsi="Times New Roman" w:cs="Times New Roman"/>
        </w:rPr>
        <w:t>čtyřistašedesátdevěttisícsedmsetosmdesátdva</w:t>
      </w:r>
      <w:proofErr w:type="spellEnd"/>
      <w:r w:rsidRPr="00BB7C24">
        <w:rPr>
          <w:rFonts w:ascii="Times New Roman" w:hAnsi="Times New Roman" w:cs="Times New Roman"/>
        </w:rPr>
        <w:t xml:space="preserve"> korun českých a padesát haléřů) </w:t>
      </w:r>
      <w:r w:rsidRPr="00BB7C24">
        <w:rPr>
          <w:rFonts w:ascii="Times New Roman" w:hAnsi="Times New Roman" w:cs="Times New Roman"/>
          <w:b/>
        </w:rPr>
        <w:t>včetně DPH</w:t>
      </w:r>
      <w:r w:rsidRPr="00BB7C24">
        <w:rPr>
          <w:rFonts w:ascii="Times New Roman" w:hAnsi="Times New Roman" w:cs="Times New Roman"/>
        </w:rPr>
        <w:t>.</w:t>
      </w:r>
    </w:p>
    <w:bookmarkEnd w:id="3"/>
    <w:bookmarkEnd w:id="4"/>
    <w:p w14:paraId="7F5A90B1" w14:textId="13CA030F" w:rsidR="001770A6" w:rsidRPr="00BB7C24" w:rsidRDefault="000E0CA8" w:rsidP="007757C2">
      <w:pPr>
        <w:pStyle w:val="Zkladntext2"/>
        <w:spacing w:line="276" w:lineRule="auto"/>
        <w:rPr>
          <w:sz w:val="22"/>
          <w:szCs w:val="22"/>
        </w:rPr>
      </w:pPr>
      <w:r w:rsidRPr="00BB7C24">
        <w:rPr>
          <w:sz w:val="22"/>
          <w:szCs w:val="22"/>
        </w:rPr>
        <w:t>Platba za splnění předmětu smlouvy se uskuteční po předání dokončeného díla, a</w:t>
      </w:r>
      <w:r w:rsidR="00E056E7" w:rsidRPr="00BB7C24">
        <w:rPr>
          <w:sz w:val="22"/>
          <w:szCs w:val="22"/>
        </w:rPr>
        <w:t> </w:t>
      </w:r>
      <w:r w:rsidRPr="00BB7C24">
        <w:rPr>
          <w:sz w:val="22"/>
          <w:szCs w:val="22"/>
        </w:rPr>
        <w:t>to</w:t>
      </w:r>
      <w:r w:rsidR="00E056E7" w:rsidRPr="00BB7C24">
        <w:rPr>
          <w:sz w:val="22"/>
          <w:szCs w:val="22"/>
        </w:rPr>
        <w:t> </w:t>
      </w:r>
      <w:r w:rsidRPr="00BB7C24">
        <w:rPr>
          <w:sz w:val="22"/>
          <w:szCs w:val="22"/>
        </w:rPr>
        <w:t>po</w:t>
      </w:r>
      <w:r w:rsidR="00E056E7" w:rsidRPr="00BB7C24">
        <w:rPr>
          <w:sz w:val="22"/>
          <w:szCs w:val="22"/>
        </w:rPr>
        <w:t> </w:t>
      </w:r>
      <w:r w:rsidRPr="00BB7C24">
        <w:rPr>
          <w:sz w:val="22"/>
          <w:szCs w:val="22"/>
        </w:rPr>
        <w:t>oboustranném podepsání akceptačního protokolu bez výhrad či s výhradou těch vad, které nebrání dílo akceptovat.</w:t>
      </w:r>
      <w:r w:rsidR="00E056E7" w:rsidRPr="00BB7C24">
        <w:rPr>
          <w:sz w:val="22"/>
          <w:szCs w:val="22"/>
        </w:rPr>
        <w:t>“</w:t>
      </w:r>
    </w:p>
    <w:p w14:paraId="09D31D6F" w14:textId="77777777" w:rsidR="007B2469" w:rsidRPr="00E056E7" w:rsidRDefault="007B2469" w:rsidP="005B19DF">
      <w:pPr>
        <w:spacing w:before="240" w:after="24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Pr="00E056E7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E056E7">
        <w:rPr>
          <w:rFonts w:ascii="Times New Roman" w:hAnsi="Times New Roman" w:cs="Times New Roman"/>
          <w:b/>
        </w:rPr>
        <w:t>Čl. III</w:t>
      </w:r>
      <w:r w:rsidR="00013D23" w:rsidRPr="00E056E7">
        <w:rPr>
          <w:rFonts w:ascii="Times New Roman" w:hAnsi="Times New Roman" w:cs="Times New Roman"/>
          <w:b/>
        </w:rPr>
        <w:t xml:space="preserve"> Závěrečná ustanovení</w:t>
      </w:r>
    </w:p>
    <w:p w14:paraId="0DBBA0A2" w14:textId="74E4118B" w:rsidR="00657581" w:rsidRPr="00E056E7" w:rsidRDefault="00657581" w:rsidP="00B5156B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>Ostatní ujednání smlouvy jsou tímto dodatkem nedotčena.</w:t>
      </w:r>
    </w:p>
    <w:p w14:paraId="794215C1" w14:textId="446FD2F8" w:rsidR="00E056E7" w:rsidRPr="00E056E7" w:rsidRDefault="00BB7C24" w:rsidP="00E056E7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bookmarkStart w:id="5" w:name="_Hlk164327019"/>
      <w:r>
        <w:rPr>
          <w:rFonts w:ascii="Times New Roman" w:hAnsi="Times New Roman" w:cs="Times New Roman"/>
        </w:rPr>
        <w:t xml:space="preserve">Smluvní strany se dohodly, že tento dodatek bude uzavřen v elektronické podobě, </w:t>
      </w:r>
      <w:r w:rsidR="00E056E7" w:rsidRPr="00E056E7">
        <w:rPr>
          <w:rFonts w:ascii="Times New Roman" w:hAnsi="Times New Roman" w:cs="Times New Roman"/>
        </w:rPr>
        <w:t>přičemž zástupce každé ze stran tento dodatek, v souladu se zákonem č. 297/2016 Sb., o službách vytvářejících důvěru pro elektronické transakce, ve znění pozdějších předpisů, potvrdí svým uznávaným elektronickým podpisem. Podepsaný elektronický originál dodatku bude distribuován oběma smluvním stranám.</w:t>
      </w:r>
    </w:p>
    <w:bookmarkEnd w:id="5"/>
    <w:p w14:paraId="3C731966" w14:textId="54F7E7B4" w:rsidR="00013D23" w:rsidRPr="00E056E7" w:rsidRDefault="00A935CF" w:rsidP="00B5156B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 xml:space="preserve">Dodatek se řídí právním režimem </w:t>
      </w:r>
      <w:r w:rsidR="006759AB" w:rsidRPr="00E056E7">
        <w:rPr>
          <w:rFonts w:ascii="Times New Roman" w:hAnsi="Times New Roman" w:cs="Times New Roman"/>
        </w:rPr>
        <w:t>s</w:t>
      </w:r>
      <w:r w:rsidRPr="00E056E7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E056E7" w:rsidRDefault="00A935CF" w:rsidP="00B5156B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E056E7">
        <w:rPr>
          <w:rFonts w:ascii="Times New Roman" w:hAnsi="Times New Roman" w:cs="Times New Roman"/>
        </w:rPr>
        <w:t>d</w:t>
      </w:r>
      <w:r w:rsidRPr="00E056E7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E056E7" w:rsidRDefault="00A935CF" w:rsidP="00B5156B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 xml:space="preserve">Smluvní strany shodně prohlašují, že </w:t>
      </w:r>
      <w:r w:rsidR="00EB2DE9" w:rsidRPr="00E056E7">
        <w:rPr>
          <w:rFonts w:ascii="Times New Roman" w:hAnsi="Times New Roman" w:cs="Times New Roman"/>
        </w:rPr>
        <w:t>d</w:t>
      </w:r>
      <w:r w:rsidRPr="00E056E7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E056E7">
        <w:rPr>
          <w:rFonts w:ascii="Times New Roman" w:hAnsi="Times New Roman" w:cs="Times New Roman"/>
        </w:rPr>
        <w:br/>
      </w:r>
      <w:r w:rsidRPr="00E056E7">
        <w:rPr>
          <w:rFonts w:ascii="Times New Roman" w:hAnsi="Times New Roman" w:cs="Times New Roman"/>
        </w:rPr>
        <w:t>a jsou s jeho obsahem seznámeny a srozuměny.</w:t>
      </w:r>
    </w:p>
    <w:p w14:paraId="29DD24EC" w14:textId="6FA7908F" w:rsidR="00E056E7" w:rsidRPr="00E056E7" w:rsidRDefault="00E056E7" w:rsidP="00E056E7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 xml:space="preserve">Smluvní strany výslovně souhlasí s uveřejněním </w:t>
      </w:r>
      <w:r w:rsidR="007B2469">
        <w:rPr>
          <w:rFonts w:ascii="Times New Roman" w:hAnsi="Times New Roman" w:cs="Times New Roman"/>
        </w:rPr>
        <w:t xml:space="preserve">tohoto dodatku </w:t>
      </w:r>
      <w:r w:rsidRPr="00E056E7">
        <w:rPr>
          <w:rFonts w:ascii="Times New Roman" w:hAnsi="Times New Roman" w:cs="Times New Roman"/>
        </w:rPr>
        <w:t>v registru smluv dle</w:t>
      </w:r>
      <w:r w:rsidR="007B2469">
        <w:rPr>
          <w:rFonts w:ascii="Times New Roman" w:hAnsi="Times New Roman" w:cs="Times New Roman"/>
        </w:rPr>
        <w:t> </w:t>
      </w:r>
      <w:r w:rsidRPr="00E056E7">
        <w:rPr>
          <w:rFonts w:ascii="Times New Roman" w:hAnsi="Times New Roman" w:cs="Times New Roman"/>
        </w:rPr>
        <w:t xml:space="preserve">zákona č. 340/2015 Sb., o zvláštních podmínkách účinnosti některých smluv, uveřejňování těchto smluv a o registru smluv, ve znění pozdějších předpisů (zákon o registru smluv). Objednatel zajistí zveřejnění </w:t>
      </w:r>
      <w:r w:rsidR="007B2469">
        <w:rPr>
          <w:rFonts w:ascii="Times New Roman" w:hAnsi="Times New Roman" w:cs="Times New Roman"/>
        </w:rPr>
        <w:t xml:space="preserve">dodatku </w:t>
      </w:r>
      <w:r w:rsidRPr="00E056E7">
        <w:rPr>
          <w:rFonts w:ascii="Times New Roman" w:hAnsi="Times New Roman" w:cs="Times New Roman"/>
        </w:rPr>
        <w:t xml:space="preserve">zasláním správci registru smluv po podpisu </w:t>
      </w:r>
      <w:r w:rsidR="007B2469">
        <w:rPr>
          <w:rFonts w:ascii="Times New Roman" w:hAnsi="Times New Roman" w:cs="Times New Roman"/>
        </w:rPr>
        <w:t xml:space="preserve">dodatku </w:t>
      </w:r>
      <w:r w:rsidRPr="00E056E7">
        <w:rPr>
          <w:rFonts w:ascii="Times New Roman" w:hAnsi="Times New Roman" w:cs="Times New Roman"/>
        </w:rPr>
        <w:t>oběma smluvními stranami. Smluvní strany dále prohlašují, že skutečnosti uvedené v</w:t>
      </w:r>
      <w:r w:rsidR="007B2469">
        <w:rPr>
          <w:rFonts w:ascii="Times New Roman" w:hAnsi="Times New Roman" w:cs="Times New Roman"/>
        </w:rPr>
        <w:t xml:space="preserve"> tomto dodatku </w:t>
      </w:r>
      <w:r w:rsidRPr="00E056E7">
        <w:rPr>
          <w:rFonts w:ascii="Times New Roman" w:hAnsi="Times New Roman" w:cs="Times New Roman"/>
        </w:rPr>
        <w:t>nepovažují za obchodní tajemství ve smyslu ustanovení § 504 občanského zákoníku a udělují svolení k jejich užití a zveřejnění bez stanovení jakýchkoliv dalších podmínek.</w:t>
      </w:r>
    </w:p>
    <w:p w14:paraId="5F42DC4F" w14:textId="59433BD2" w:rsidR="00C94D31" w:rsidRPr="00BB7C24" w:rsidRDefault="007B6DBB" w:rsidP="00B5156B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B7C24">
        <w:rPr>
          <w:rFonts w:ascii="Times New Roman" w:hAnsi="Times New Roman" w:cs="Times New Roman"/>
        </w:rPr>
        <w:t>Dodatek</w:t>
      </w:r>
      <w:r w:rsidR="00C94D31" w:rsidRPr="00BB7C24">
        <w:rPr>
          <w:rFonts w:ascii="Times New Roman" w:hAnsi="Times New Roman" w:cs="Times New Roman"/>
        </w:rPr>
        <w:t xml:space="preserve"> nabývá účinnosti dnem jeho zveřejnění v registru smluv.</w:t>
      </w:r>
    </w:p>
    <w:p w14:paraId="2503C22E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2757F86" w14:textId="77777777" w:rsidR="00C33658" w:rsidRPr="00E056E7" w:rsidRDefault="00C33658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5F967A3B" w:rsidR="00A935CF" w:rsidRPr="00E056E7" w:rsidRDefault="00A935CF" w:rsidP="007B2469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>V </w:t>
      </w:r>
      <w:r w:rsidR="00981192" w:rsidRPr="00E056E7">
        <w:rPr>
          <w:rFonts w:ascii="Times New Roman" w:hAnsi="Times New Roman" w:cs="Times New Roman"/>
        </w:rPr>
        <w:t>Praze</w:t>
      </w:r>
      <w:r w:rsidRPr="00E056E7">
        <w:rPr>
          <w:rFonts w:ascii="Times New Roman" w:hAnsi="Times New Roman" w:cs="Times New Roman"/>
        </w:rPr>
        <w:t xml:space="preserve"> dne:</w:t>
      </w:r>
      <w:r w:rsidRPr="00E056E7">
        <w:rPr>
          <w:rFonts w:ascii="Times New Roman" w:hAnsi="Times New Roman" w:cs="Times New Roman"/>
        </w:rPr>
        <w:tab/>
        <w:t>V Praze dne:</w:t>
      </w:r>
    </w:p>
    <w:p w14:paraId="7BCA501A" w14:textId="2ADC11A9" w:rsidR="00A935CF" w:rsidRPr="00E056E7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E056E7">
        <w:rPr>
          <w:rFonts w:ascii="Times New Roman" w:hAnsi="Times New Roman" w:cs="Times New Roman"/>
        </w:rPr>
        <w:t xml:space="preserve">za </w:t>
      </w:r>
      <w:r w:rsidR="00940310" w:rsidRPr="00E056E7">
        <w:rPr>
          <w:rFonts w:ascii="Times New Roman" w:hAnsi="Times New Roman" w:cs="Times New Roman"/>
        </w:rPr>
        <w:t>objednatele</w:t>
      </w:r>
      <w:r w:rsidRPr="00E056E7">
        <w:rPr>
          <w:rFonts w:ascii="Times New Roman" w:hAnsi="Times New Roman" w:cs="Times New Roman"/>
        </w:rPr>
        <w:t>:</w:t>
      </w:r>
      <w:r w:rsidR="009A73B5" w:rsidRPr="00E056E7">
        <w:rPr>
          <w:rFonts w:ascii="Times New Roman" w:hAnsi="Times New Roman" w:cs="Times New Roman"/>
        </w:rPr>
        <w:t xml:space="preserve"> </w:t>
      </w:r>
      <w:r w:rsidR="009A73B5" w:rsidRPr="00E056E7">
        <w:rPr>
          <w:rFonts w:ascii="Times New Roman" w:hAnsi="Times New Roman" w:cs="Times New Roman"/>
        </w:rPr>
        <w:tab/>
      </w:r>
      <w:r w:rsidR="009A73B5" w:rsidRPr="00E056E7">
        <w:rPr>
          <w:rFonts w:ascii="Times New Roman" w:hAnsi="Times New Roman" w:cs="Times New Roman"/>
        </w:rPr>
        <w:tab/>
      </w:r>
      <w:r w:rsidR="009A73B5" w:rsidRPr="00E056E7">
        <w:rPr>
          <w:rFonts w:ascii="Times New Roman" w:hAnsi="Times New Roman" w:cs="Times New Roman"/>
        </w:rPr>
        <w:tab/>
      </w:r>
      <w:r w:rsidR="009A73B5" w:rsidRPr="00E056E7">
        <w:rPr>
          <w:rFonts w:ascii="Times New Roman" w:hAnsi="Times New Roman" w:cs="Times New Roman"/>
        </w:rPr>
        <w:tab/>
      </w:r>
      <w:r w:rsidR="009A73B5" w:rsidRPr="00E056E7">
        <w:rPr>
          <w:rFonts w:ascii="Times New Roman" w:hAnsi="Times New Roman" w:cs="Times New Roman"/>
        </w:rPr>
        <w:tab/>
      </w:r>
      <w:r w:rsidR="009A73B5" w:rsidRPr="00E056E7">
        <w:rPr>
          <w:rFonts w:ascii="Times New Roman" w:hAnsi="Times New Roman" w:cs="Times New Roman"/>
        </w:rPr>
        <w:tab/>
        <w:t xml:space="preserve">za </w:t>
      </w:r>
      <w:r w:rsidR="001770A6" w:rsidRPr="00E056E7">
        <w:rPr>
          <w:rFonts w:ascii="Times New Roman" w:hAnsi="Times New Roman" w:cs="Times New Roman"/>
        </w:rPr>
        <w:t>zhotovitel</w:t>
      </w:r>
      <w:r w:rsidR="009A73B5" w:rsidRPr="00E056E7">
        <w:rPr>
          <w:rFonts w:ascii="Times New Roman" w:hAnsi="Times New Roman" w:cs="Times New Roman"/>
        </w:rPr>
        <w:t>e:</w:t>
      </w:r>
    </w:p>
    <w:p w14:paraId="32FB9E5C" w14:textId="77777777" w:rsidR="00A935CF" w:rsidRPr="00E056E7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52DFED2" w14:textId="77777777" w:rsidR="005B19DF" w:rsidRDefault="005B19D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2BA466E0" w14:textId="77777777" w:rsidR="007B2469" w:rsidRPr="00E056E7" w:rsidRDefault="007B2469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039B9E" w14:textId="0DE847AE" w:rsidR="007B2469" w:rsidRPr="007B2469" w:rsidRDefault="007B2469" w:rsidP="007B2469">
      <w:pPr>
        <w:tabs>
          <w:tab w:val="left" w:pos="4962"/>
        </w:tabs>
        <w:spacing w:after="0"/>
        <w:rPr>
          <w:rFonts w:ascii="Times New Roman" w:hAnsi="Times New Roman" w:cs="Times New Roman"/>
        </w:rPr>
      </w:pPr>
      <w:r w:rsidRPr="007B2469">
        <w:rPr>
          <w:rFonts w:ascii="Times New Roman" w:hAnsi="Times New Roman" w:cs="Times New Roman"/>
        </w:rPr>
        <w:t>Ing. Marek Zděradička</w:t>
      </w:r>
      <w:r>
        <w:rPr>
          <w:rFonts w:ascii="Times New Roman" w:hAnsi="Times New Roman" w:cs="Times New Roman"/>
        </w:rPr>
        <w:tab/>
      </w:r>
      <w:r w:rsidRPr="007B2469">
        <w:rPr>
          <w:rFonts w:ascii="Times New Roman" w:hAnsi="Times New Roman" w:cs="Times New Roman"/>
        </w:rPr>
        <w:t xml:space="preserve">Ing. Petr </w:t>
      </w:r>
      <w:proofErr w:type="spellStart"/>
      <w:r w:rsidRPr="007B2469">
        <w:rPr>
          <w:rFonts w:ascii="Times New Roman" w:hAnsi="Times New Roman" w:cs="Times New Roman"/>
        </w:rPr>
        <w:t>Košan</w:t>
      </w:r>
      <w:proofErr w:type="spellEnd"/>
      <w:r w:rsidRPr="007B2469">
        <w:rPr>
          <w:rFonts w:ascii="Times New Roman" w:hAnsi="Times New Roman" w:cs="Times New Roman"/>
        </w:rPr>
        <w:t xml:space="preserve"> </w:t>
      </w:r>
    </w:p>
    <w:p w14:paraId="4D75E78C" w14:textId="70637071" w:rsidR="007B2469" w:rsidRPr="007B2469" w:rsidRDefault="007B2469" w:rsidP="007B2469">
      <w:pPr>
        <w:tabs>
          <w:tab w:val="left" w:pos="4962"/>
        </w:tabs>
        <w:spacing w:after="0"/>
        <w:rPr>
          <w:rFonts w:ascii="Times New Roman" w:hAnsi="Times New Roman" w:cs="Times New Roman"/>
        </w:rPr>
      </w:pPr>
      <w:r w:rsidRPr="007B2469">
        <w:rPr>
          <w:rFonts w:ascii="Times New Roman" w:hAnsi="Times New Roman" w:cs="Times New Roman"/>
        </w:rPr>
        <w:t>zástupce ředitele pro odbornou činnost</w:t>
      </w:r>
      <w:r>
        <w:rPr>
          <w:rFonts w:ascii="Times New Roman" w:hAnsi="Times New Roman" w:cs="Times New Roman"/>
        </w:rPr>
        <w:tab/>
      </w:r>
      <w:r w:rsidRPr="007B2469">
        <w:rPr>
          <w:rFonts w:ascii="Times New Roman" w:hAnsi="Times New Roman" w:cs="Times New Roman"/>
        </w:rPr>
        <w:t>jednatel</w:t>
      </w:r>
    </w:p>
    <w:p w14:paraId="3F40B5F5" w14:textId="3BDC633D" w:rsidR="007B2469" w:rsidRDefault="007B2469" w:rsidP="007B2469">
      <w:pPr>
        <w:tabs>
          <w:tab w:val="left" w:pos="4962"/>
        </w:tabs>
        <w:spacing w:after="0"/>
        <w:ind w:left="4962" w:hanging="4962"/>
        <w:rPr>
          <w:rFonts w:ascii="Times New Roman" w:hAnsi="Times New Roman" w:cs="Times New Roman"/>
        </w:rPr>
      </w:pPr>
      <w:r w:rsidRPr="007B2469">
        <w:rPr>
          <w:rFonts w:ascii="Times New Roman" w:hAnsi="Times New Roman" w:cs="Times New Roman"/>
        </w:rPr>
        <w:t>Institut plánování a rozvoje hlavního města Prahy,</w:t>
      </w:r>
      <w:r>
        <w:rPr>
          <w:rFonts w:ascii="Times New Roman" w:hAnsi="Times New Roman" w:cs="Times New Roman"/>
        </w:rPr>
        <w:tab/>
      </w:r>
      <w:r w:rsidRPr="007B2469">
        <w:rPr>
          <w:rFonts w:ascii="Times New Roman" w:hAnsi="Times New Roman" w:cs="Times New Roman"/>
        </w:rPr>
        <w:t>obchodní ředitel divize Infrastruktura CZ&amp;SK</w:t>
      </w:r>
    </w:p>
    <w:p w14:paraId="1868CB94" w14:textId="78A48C69" w:rsidR="00A935CF" w:rsidRPr="00E056E7" w:rsidRDefault="007B2469" w:rsidP="00581C1D">
      <w:pPr>
        <w:tabs>
          <w:tab w:val="left" w:pos="4962"/>
        </w:tabs>
        <w:spacing w:after="0"/>
        <w:ind w:left="4962" w:hanging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  <w:r w:rsidR="009A73B5" w:rsidRPr="00E056E7">
        <w:rPr>
          <w:rFonts w:ascii="Times New Roman" w:hAnsi="Times New Roman" w:cs="Times New Roman"/>
        </w:rPr>
        <w:tab/>
      </w:r>
      <w:r w:rsidR="009A73B5" w:rsidRPr="00E056E7">
        <w:rPr>
          <w:rFonts w:ascii="Times New Roman" w:hAnsi="Times New Roman" w:cs="Times New Roman"/>
        </w:rPr>
        <w:tab/>
      </w:r>
    </w:p>
    <w:sectPr w:rsidR="00A935CF" w:rsidRPr="00E056E7" w:rsidSect="005B19DF">
      <w:headerReference w:type="default" r:id="rId11"/>
      <w:footerReference w:type="default" r:id="rId12"/>
      <w:pgSz w:w="11906" w:h="16838"/>
      <w:pgMar w:top="1417" w:right="1417" w:bottom="1276" w:left="1417" w:header="708" w:footer="3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altName w:val="Calibri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478F2" w14:textId="08C59E44" w:rsidR="00B971C4" w:rsidRPr="00FC30EB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FC30EB">
      <w:rPr>
        <w:rFonts w:ascii="Times New Roman" w:hAnsi="Times New Roman" w:cs="Times New Roman"/>
        <w:sz w:val="20"/>
      </w:rPr>
      <w:t xml:space="preserve">č. smlouvy objednatele: ZAK </w:t>
    </w:r>
    <w:r w:rsidR="00FC30EB" w:rsidRPr="00FC30EB">
      <w:rPr>
        <w:rFonts w:ascii="Times New Roman" w:hAnsi="Times New Roman" w:cs="Times New Roman"/>
        <w:sz w:val="20"/>
      </w:rPr>
      <w:t>24-0069</w:t>
    </w:r>
  </w:p>
  <w:p w14:paraId="6D35E238" w14:textId="5DD1EDCA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FC30EB">
      <w:rPr>
        <w:rFonts w:ascii="Times New Roman" w:hAnsi="Times New Roman" w:cs="Times New Roman"/>
        <w:sz w:val="20"/>
      </w:rPr>
      <w:t xml:space="preserve">č. smlouvy </w:t>
    </w:r>
    <w:r w:rsidR="00CE4F42" w:rsidRPr="00FC30EB">
      <w:rPr>
        <w:rFonts w:ascii="Times New Roman" w:hAnsi="Times New Roman" w:cs="Times New Roman"/>
        <w:sz w:val="20"/>
      </w:rPr>
      <w:t>zhotovit</w:t>
    </w:r>
    <w:r w:rsidRPr="00FC30EB">
      <w:rPr>
        <w:rFonts w:ascii="Times New Roman" w:hAnsi="Times New Roman" w:cs="Times New Roman"/>
        <w:sz w:val="20"/>
      </w:rPr>
      <w:t xml:space="preserve">ele: </w:t>
    </w:r>
    <w:r w:rsidR="00FC30EB" w:rsidRPr="00FC30EB">
      <w:rPr>
        <w:rFonts w:ascii="Times New Roman" w:hAnsi="Times New Roman" w:cs="Times New Roman"/>
        <w:sz w:val="20"/>
      </w:rPr>
      <w:t>2024/0122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35882"/>
    <w:multiLevelType w:val="hybridMultilevel"/>
    <w:tmpl w:val="74927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021017">
    <w:abstractNumId w:val="12"/>
  </w:num>
  <w:num w:numId="2" w16cid:durableId="1153258790">
    <w:abstractNumId w:val="5"/>
  </w:num>
  <w:num w:numId="3" w16cid:durableId="1208687353">
    <w:abstractNumId w:val="13"/>
  </w:num>
  <w:num w:numId="4" w16cid:durableId="1683627951">
    <w:abstractNumId w:val="11"/>
  </w:num>
  <w:num w:numId="5" w16cid:durableId="1893878840">
    <w:abstractNumId w:val="6"/>
  </w:num>
  <w:num w:numId="6" w16cid:durableId="361827993">
    <w:abstractNumId w:val="7"/>
  </w:num>
  <w:num w:numId="7" w16cid:durableId="499394917">
    <w:abstractNumId w:val="3"/>
  </w:num>
  <w:num w:numId="8" w16cid:durableId="825979615">
    <w:abstractNumId w:val="4"/>
  </w:num>
  <w:num w:numId="9" w16cid:durableId="810170117">
    <w:abstractNumId w:val="9"/>
  </w:num>
  <w:num w:numId="10" w16cid:durableId="1587569291">
    <w:abstractNumId w:val="0"/>
  </w:num>
  <w:num w:numId="11" w16cid:durableId="104496445">
    <w:abstractNumId w:val="2"/>
  </w:num>
  <w:num w:numId="12" w16cid:durableId="212622566">
    <w:abstractNumId w:val="8"/>
  </w:num>
  <w:num w:numId="13" w16cid:durableId="439493140">
    <w:abstractNumId w:val="10"/>
  </w:num>
  <w:num w:numId="14" w16cid:durableId="19905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0E0CA8"/>
    <w:rsid w:val="00123792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70F0A"/>
    <w:rsid w:val="00297410"/>
    <w:rsid w:val="002A0BF7"/>
    <w:rsid w:val="002A2CDA"/>
    <w:rsid w:val="002B688F"/>
    <w:rsid w:val="00312319"/>
    <w:rsid w:val="003133BD"/>
    <w:rsid w:val="003151A0"/>
    <w:rsid w:val="003217C8"/>
    <w:rsid w:val="00323ECC"/>
    <w:rsid w:val="00331490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3E361D"/>
    <w:rsid w:val="00415E01"/>
    <w:rsid w:val="0042593D"/>
    <w:rsid w:val="00426818"/>
    <w:rsid w:val="00447072"/>
    <w:rsid w:val="004910F0"/>
    <w:rsid w:val="004A30FA"/>
    <w:rsid w:val="004B30E0"/>
    <w:rsid w:val="004B58F1"/>
    <w:rsid w:val="004F3E5B"/>
    <w:rsid w:val="004F69FE"/>
    <w:rsid w:val="00512AAA"/>
    <w:rsid w:val="00533C6B"/>
    <w:rsid w:val="005571FE"/>
    <w:rsid w:val="0055783B"/>
    <w:rsid w:val="00576F87"/>
    <w:rsid w:val="00581C1D"/>
    <w:rsid w:val="005839E5"/>
    <w:rsid w:val="005A1C2D"/>
    <w:rsid w:val="005B19DF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56299"/>
    <w:rsid w:val="00772464"/>
    <w:rsid w:val="007757C2"/>
    <w:rsid w:val="00780343"/>
    <w:rsid w:val="007B2469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5156B"/>
    <w:rsid w:val="00B971C4"/>
    <w:rsid w:val="00BB7C24"/>
    <w:rsid w:val="00BE1E68"/>
    <w:rsid w:val="00BE65F0"/>
    <w:rsid w:val="00BF3CA4"/>
    <w:rsid w:val="00C2756A"/>
    <w:rsid w:val="00C33658"/>
    <w:rsid w:val="00C94D31"/>
    <w:rsid w:val="00CA0753"/>
    <w:rsid w:val="00CB6839"/>
    <w:rsid w:val="00CC42F3"/>
    <w:rsid w:val="00CD48DB"/>
    <w:rsid w:val="00CD4E63"/>
    <w:rsid w:val="00CE4F42"/>
    <w:rsid w:val="00CE66E7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056E7"/>
    <w:rsid w:val="00E30876"/>
    <w:rsid w:val="00E54FB6"/>
    <w:rsid w:val="00E772E3"/>
    <w:rsid w:val="00E77CB6"/>
    <w:rsid w:val="00EA711E"/>
    <w:rsid w:val="00EB2DE9"/>
    <w:rsid w:val="00ED04D1"/>
    <w:rsid w:val="00F1680C"/>
    <w:rsid w:val="00F2682A"/>
    <w:rsid w:val="00F33E31"/>
    <w:rsid w:val="00F43A2E"/>
    <w:rsid w:val="00F77161"/>
    <w:rsid w:val="00F942DD"/>
    <w:rsid w:val="00FC151E"/>
    <w:rsid w:val="00FC30EB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Vávrová Eva Ing. (SPR/VEZ)</cp:lastModifiedBy>
  <cp:revision>4</cp:revision>
  <cp:lastPrinted>2017-10-20T09:10:00Z</cp:lastPrinted>
  <dcterms:created xsi:type="dcterms:W3CDTF">2024-12-04T08:40:00Z</dcterms:created>
  <dcterms:modified xsi:type="dcterms:W3CDTF">2024-12-12T12:09:00Z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