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08D" w:rsidRDefault="00150351">
      <w:pPr>
        <w:spacing w:after="122" w:line="259" w:lineRule="auto"/>
        <w:ind w:left="0" w:right="0" w:firstLine="0"/>
        <w:jc w:val="right"/>
      </w:pPr>
      <w:r>
        <w:rPr>
          <w:noProof/>
        </w:rPr>
        <w:drawing>
          <wp:inline distT="0" distB="0" distL="0" distR="0">
            <wp:extent cx="5711698" cy="41529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5711698" cy="415290"/>
                    </a:xfrm>
                    <a:prstGeom prst="rect">
                      <a:avLst/>
                    </a:prstGeom>
                  </pic:spPr>
                </pic:pic>
              </a:graphicData>
            </a:graphic>
          </wp:inline>
        </w:drawing>
      </w:r>
      <w:r>
        <w:rPr>
          <w:rFonts w:ascii="Arial" w:eastAsia="Arial" w:hAnsi="Arial" w:cs="Arial"/>
          <w:sz w:val="24"/>
        </w:rPr>
        <w:t xml:space="preserve"> </w:t>
      </w:r>
    </w:p>
    <w:p w:rsidR="007A008D" w:rsidRDefault="00150351">
      <w:pPr>
        <w:spacing w:after="0" w:line="259" w:lineRule="auto"/>
        <w:ind w:left="0" w:right="0" w:firstLine="0"/>
        <w:jc w:val="left"/>
      </w:pPr>
      <w:r>
        <w:rPr>
          <w:b/>
          <w:sz w:val="24"/>
        </w:rPr>
        <w:t xml:space="preserve"> </w:t>
      </w:r>
    </w:p>
    <w:p w:rsidR="007A008D" w:rsidRDefault="00150351">
      <w:pPr>
        <w:spacing w:after="0" w:line="259" w:lineRule="auto"/>
        <w:ind w:left="0" w:right="0" w:firstLine="0"/>
        <w:jc w:val="left"/>
      </w:pPr>
      <w:r>
        <w:rPr>
          <w:b/>
          <w:sz w:val="24"/>
        </w:rPr>
        <w:t>Příloha č. 3</w:t>
      </w:r>
      <w:r>
        <w:rPr>
          <w:b/>
          <w:sz w:val="26"/>
        </w:rPr>
        <w:t xml:space="preserve"> </w:t>
      </w:r>
    </w:p>
    <w:p w:rsidR="007A008D" w:rsidRDefault="00150351">
      <w:pPr>
        <w:spacing w:after="0" w:line="259" w:lineRule="auto"/>
        <w:ind w:left="0" w:right="186" w:firstLine="0"/>
        <w:jc w:val="center"/>
      </w:pPr>
      <w:r>
        <w:rPr>
          <w:b/>
          <w:sz w:val="26"/>
        </w:rPr>
        <w:t xml:space="preserve"> </w:t>
      </w:r>
    </w:p>
    <w:p w:rsidR="007A008D" w:rsidRDefault="00150351">
      <w:pPr>
        <w:pStyle w:val="Nadpis1"/>
      </w:pPr>
      <w:r>
        <w:t xml:space="preserve">KUPNÍ SMLOUVA </w:t>
      </w:r>
    </w:p>
    <w:p w:rsidR="007A008D" w:rsidRDefault="00150351">
      <w:pPr>
        <w:spacing w:after="0" w:line="259" w:lineRule="auto"/>
        <w:ind w:left="0" w:right="244" w:firstLine="0"/>
        <w:jc w:val="center"/>
      </w:pPr>
      <w:r>
        <w:rPr>
          <w:rFonts w:ascii="Times New Roman" w:eastAsia="Times New Roman" w:hAnsi="Times New Roman" w:cs="Times New Roman"/>
          <w:b/>
        </w:rPr>
        <w:t xml:space="preserve">ICT technika - Spravedlivá transformace </w:t>
      </w:r>
    </w:p>
    <w:p w:rsidR="007A008D" w:rsidRDefault="00150351">
      <w:pPr>
        <w:spacing w:after="0" w:line="259" w:lineRule="auto"/>
        <w:ind w:left="0" w:right="195" w:firstLine="0"/>
        <w:jc w:val="center"/>
      </w:pPr>
      <w:r>
        <w:t xml:space="preserve"> </w:t>
      </w:r>
    </w:p>
    <w:p w:rsidR="007A008D" w:rsidRDefault="00150351">
      <w:pPr>
        <w:spacing w:after="0"/>
        <w:ind w:left="2811" w:firstLine="58"/>
      </w:pPr>
      <w:r>
        <w:t xml:space="preserve">číslo smlouvy kupujícího: ………………… číslo smlouvy prodávajícího: 12122024 </w:t>
      </w:r>
    </w:p>
    <w:p w:rsidR="007A008D" w:rsidRDefault="00150351">
      <w:pPr>
        <w:spacing w:after="82" w:line="259" w:lineRule="auto"/>
        <w:ind w:left="0" w:right="218" w:firstLine="0"/>
        <w:jc w:val="center"/>
      </w:pPr>
      <w:r>
        <w:rPr>
          <w:sz w:val="12"/>
        </w:rPr>
        <w:t xml:space="preserve"> </w:t>
      </w:r>
    </w:p>
    <w:p w:rsidR="007A008D" w:rsidRDefault="00150351">
      <w:pPr>
        <w:spacing w:after="0"/>
        <w:ind w:left="-15" w:right="233" w:firstLine="0"/>
      </w:pPr>
      <w:r>
        <w:t>Smluvní strany uzavírají níže uvedené dne a roku tuto kupní smlouvu dle § 2079 a násl. zákona  č. 89/2012 Sb., občanského zákoníku (dále jen „</w:t>
      </w:r>
      <w:proofErr w:type="spellStart"/>
      <w:r>
        <w:t>ObčZ</w:t>
      </w:r>
      <w:proofErr w:type="spellEnd"/>
      <w:r>
        <w:t xml:space="preserve">“). </w:t>
      </w:r>
    </w:p>
    <w:p w:rsidR="007A008D" w:rsidRDefault="00150351">
      <w:pPr>
        <w:spacing w:after="0" w:line="259" w:lineRule="auto"/>
        <w:ind w:left="0" w:right="0" w:firstLine="0"/>
        <w:jc w:val="left"/>
      </w:pPr>
      <w:r>
        <w:t xml:space="preserve"> </w:t>
      </w:r>
    </w:p>
    <w:p w:rsidR="007A008D" w:rsidRDefault="00150351">
      <w:pPr>
        <w:spacing w:after="5" w:line="258" w:lineRule="auto"/>
        <w:ind w:left="-5" w:right="0" w:hanging="10"/>
        <w:jc w:val="left"/>
      </w:pPr>
      <w:r>
        <w:rPr>
          <w:b/>
        </w:rPr>
        <w:t xml:space="preserve">Kupující: </w:t>
      </w:r>
    </w:p>
    <w:p w:rsidR="007A008D" w:rsidRDefault="00150351">
      <w:pPr>
        <w:spacing w:after="29" w:line="245" w:lineRule="auto"/>
        <w:ind w:left="-15" w:right="3032" w:firstLine="0"/>
        <w:jc w:val="left"/>
      </w:pPr>
      <w:r>
        <w:rPr>
          <w:b/>
        </w:rPr>
        <w:t xml:space="preserve">Gymnázium Josefa Kainara, Hlučín, příspěvková organizace </w:t>
      </w:r>
      <w:r>
        <w:t xml:space="preserve">sídlem   </w:t>
      </w:r>
      <w:r>
        <w:tab/>
        <w:t xml:space="preserve"> </w:t>
      </w:r>
      <w:r>
        <w:tab/>
        <w:t xml:space="preserve">Dr. Ed. Beneše 586/7, 748 01 Hlučín zastoupena  </w:t>
      </w:r>
      <w:r>
        <w:tab/>
        <w:t xml:space="preserve"> </w:t>
      </w:r>
      <w:r>
        <w:tab/>
        <w:t xml:space="preserve">Mgr. Andreou </w:t>
      </w:r>
      <w:proofErr w:type="spellStart"/>
      <w:r>
        <w:t>Cahelovou</w:t>
      </w:r>
      <w:proofErr w:type="spellEnd"/>
      <w:r>
        <w:t xml:space="preserve">, ředitelkou gymnázia </w:t>
      </w:r>
    </w:p>
    <w:p w:rsidR="007A008D" w:rsidRDefault="00150351">
      <w:pPr>
        <w:spacing w:after="0"/>
        <w:ind w:left="4234" w:right="233" w:hanging="4249"/>
      </w:pPr>
      <w:r>
        <w:t xml:space="preserve">Kontaktní osoba ve věcech </w:t>
      </w:r>
      <w:proofErr w:type="gramStart"/>
      <w:r>
        <w:t xml:space="preserve">technických :  </w:t>
      </w:r>
      <w:r>
        <w:tab/>
        <w:t>Mgr.</w:t>
      </w:r>
      <w:proofErr w:type="gramEnd"/>
      <w:r>
        <w:t xml:space="preserve"> Andrea C</w:t>
      </w:r>
      <w:r w:rsidR="0066035A">
        <w:t xml:space="preserve">ahelová, tel.: </w:t>
      </w:r>
      <w:proofErr w:type="spellStart"/>
      <w:r w:rsidR="0066035A">
        <w:t>xxxxxxxxxxxxxx</w:t>
      </w:r>
      <w:proofErr w:type="spellEnd"/>
      <w:r>
        <w:t xml:space="preserve">,  e-mail: </w:t>
      </w:r>
      <w:proofErr w:type="spellStart"/>
      <w:r w:rsidR="0066035A">
        <w:rPr>
          <w:color w:val="0563C1"/>
          <w:u w:val="single" w:color="0563C1"/>
        </w:rPr>
        <w:t>xxxxxxxxxxxxxxxxx</w:t>
      </w:r>
      <w:proofErr w:type="spellEnd"/>
      <w:r>
        <w:rPr>
          <w:rFonts w:ascii="Segoe UI Symbol" w:eastAsia="Segoe UI Symbol" w:hAnsi="Segoe UI Symbol" w:cs="Segoe UI Symbol"/>
        </w:rPr>
        <w:t xml:space="preserve"> </w:t>
      </w:r>
    </w:p>
    <w:p w:rsidR="007A008D" w:rsidRDefault="00150351">
      <w:pPr>
        <w:tabs>
          <w:tab w:val="center" w:pos="708"/>
          <w:tab w:val="center" w:pos="1416"/>
          <w:tab w:val="center" w:pos="2571"/>
        </w:tabs>
        <w:spacing w:after="0" w:line="259" w:lineRule="auto"/>
        <w:ind w:left="-15" w:right="0" w:firstLine="0"/>
        <w:jc w:val="left"/>
      </w:pPr>
      <w:r>
        <w:t xml:space="preserve">IČ:  </w:t>
      </w:r>
      <w:r>
        <w:tab/>
        <w:t xml:space="preserve"> </w:t>
      </w:r>
      <w:r>
        <w:tab/>
        <w:t xml:space="preserve"> </w:t>
      </w:r>
      <w:r>
        <w:tab/>
        <w:t xml:space="preserve">47813091 </w:t>
      </w:r>
    </w:p>
    <w:p w:rsidR="007A008D" w:rsidRDefault="00150351">
      <w:pPr>
        <w:tabs>
          <w:tab w:val="center" w:pos="2729"/>
        </w:tabs>
        <w:ind w:left="-15" w:right="0" w:firstLine="0"/>
        <w:jc w:val="left"/>
      </w:pPr>
      <w:r>
        <w:t xml:space="preserve">Daňový režim:  </w:t>
      </w:r>
      <w:r>
        <w:tab/>
        <w:t xml:space="preserve">neplátce DPH </w:t>
      </w:r>
    </w:p>
    <w:p w:rsidR="007A008D" w:rsidRDefault="00150351">
      <w:pPr>
        <w:spacing w:after="0"/>
        <w:ind w:left="-15" w:right="2219" w:firstLine="0"/>
      </w:pPr>
      <w:r>
        <w:t xml:space="preserve">Bankovní spojení:  </w:t>
      </w:r>
      <w:r>
        <w:tab/>
        <w:t xml:space="preserve">Komerční banka, </w:t>
      </w:r>
      <w:r w:rsidR="0066035A">
        <w:t xml:space="preserve">a.s., č. účtu  </w:t>
      </w:r>
      <w:proofErr w:type="spellStart"/>
      <w:r w:rsidR="0066035A">
        <w:t>xxxxxxxxxxxxxxxxx</w:t>
      </w:r>
      <w:proofErr w:type="spellEnd"/>
      <w:r>
        <w:t xml:space="preserve">  (dále jen </w:t>
      </w:r>
      <w:r>
        <w:rPr>
          <w:i/>
        </w:rPr>
        <w:t>„kupující“</w:t>
      </w:r>
      <w:r>
        <w:t xml:space="preserve">) </w:t>
      </w:r>
    </w:p>
    <w:p w:rsidR="007A008D" w:rsidRDefault="00150351">
      <w:pPr>
        <w:spacing w:after="0" w:line="259" w:lineRule="auto"/>
        <w:ind w:left="0" w:right="0" w:firstLine="0"/>
        <w:jc w:val="left"/>
      </w:pPr>
      <w:r>
        <w:t xml:space="preserve"> </w:t>
      </w:r>
    </w:p>
    <w:p w:rsidR="007A008D" w:rsidRDefault="00150351">
      <w:pPr>
        <w:spacing w:after="0" w:line="259" w:lineRule="auto"/>
        <w:ind w:left="-5" w:right="0" w:hanging="10"/>
        <w:jc w:val="left"/>
      </w:pPr>
      <w:r>
        <w:t xml:space="preserve">a </w:t>
      </w:r>
    </w:p>
    <w:p w:rsidR="007A008D" w:rsidRDefault="00150351">
      <w:pPr>
        <w:spacing w:after="0" w:line="259" w:lineRule="auto"/>
        <w:ind w:left="0" w:right="0" w:firstLine="0"/>
        <w:jc w:val="left"/>
      </w:pPr>
      <w:r>
        <w:t xml:space="preserve"> </w:t>
      </w:r>
    </w:p>
    <w:p w:rsidR="007A008D" w:rsidRDefault="00150351">
      <w:pPr>
        <w:spacing w:after="5" w:line="258" w:lineRule="auto"/>
        <w:ind w:left="-5" w:right="7814" w:hanging="10"/>
        <w:jc w:val="left"/>
      </w:pPr>
      <w:r>
        <w:rPr>
          <w:b/>
        </w:rPr>
        <w:t xml:space="preserve">Prodávající: </w:t>
      </w:r>
      <w:r>
        <w:rPr>
          <w:rFonts w:ascii="Franklin Gothic" w:eastAsia="Franklin Gothic" w:hAnsi="Franklin Gothic" w:cs="Franklin Gothic"/>
          <w:sz w:val="20"/>
        </w:rPr>
        <w:t xml:space="preserve">24IT s.r.o. </w:t>
      </w:r>
    </w:p>
    <w:p w:rsidR="007A008D" w:rsidRDefault="00150351">
      <w:pPr>
        <w:ind w:left="-15" w:right="233" w:firstLine="0"/>
      </w:pPr>
      <w:r>
        <w:t xml:space="preserve">zapsaná v obchodním rejstříku: vedeného u Krajského soudu v Ostravě, C 31001 </w:t>
      </w:r>
    </w:p>
    <w:p w:rsidR="007A008D" w:rsidRDefault="00150351">
      <w:pPr>
        <w:tabs>
          <w:tab w:val="center" w:pos="1416"/>
          <w:tab w:val="center" w:pos="2124"/>
          <w:tab w:val="center" w:pos="4167"/>
        </w:tabs>
        <w:ind w:left="-15" w:right="0" w:firstLine="0"/>
        <w:jc w:val="left"/>
      </w:pPr>
      <w:r>
        <w:t xml:space="preserve">sídlem  </w:t>
      </w:r>
      <w:r>
        <w:tab/>
        <w:t xml:space="preserve"> </w:t>
      </w:r>
      <w:r>
        <w:tab/>
        <w:t xml:space="preserve"> </w:t>
      </w:r>
      <w:r>
        <w:tab/>
        <w:t>Ostrožná 264/3, 74601 Opava</w:t>
      </w:r>
      <w:r>
        <w:rPr>
          <w:i/>
        </w:rPr>
        <w:t xml:space="preserve"> </w:t>
      </w:r>
    </w:p>
    <w:p w:rsidR="007A008D" w:rsidRDefault="00150351">
      <w:pPr>
        <w:tabs>
          <w:tab w:val="center" w:pos="1416"/>
          <w:tab w:val="center" w:pos="2124"/>
          <w:tab w:val="center" w:pos="4540"/>
        </w:tabs>
        <w:ind w:left="-15" w:right="0" w:firstLine="0"/>
        <w:jc w:val="left"/>
      </w:pPr>
      <w:r>
        <w:t xml:space="preserve">zastoupen </w:t>
      </w:r>
      <w:r>
        <w:tab/>
        <w:t xml:space="preserve"> </w:t>
      </w:r>
      <w:r>
        <w:tab/>
        <w:t xml:space="preserve">  </w:t>
      </w:r>
      <w:r>
        <w:tab/>
      </w:r>
      <w:proofErr w:type="spellStart"/>
      <w:proofErr w:type="gramStart"/>
      <w:r>
        <w:t>Ing.Jiřím</w:t>
      </w:r>
      <w:proofErr w:type="spellEnd"/>
      <w:proofErr w:type="gramEnd"/>
      <w:r>
        <w:t xml:space="preserve"> Jedličkou, Petrem </w:t>
      </w:r>
      <w:proofErr w:type="spellStart"/>
      <w:r>
        <w:t>Sukeníkem</w:t>
      </w:r>
      <w:proofErr w:type="spellEnd"/>
      <w:r>
        <w:rPr>
          <w:i/>
        </w:rPr>
        <w:t xml:space="preserve"> </w:t>
      </w:r>
    </w:p>
    <w:p w:rsidR="007A008D" w:rsidRDefault="00150351">
      <w:pPr>
        <w:ind w:left="-15" w:right="233" w:firstLine="0"/>
      </w:pPr>
      <w:r>
        <w:t xml:space="preserve">Kontaktní osoba ve věcech technických </w:t>
      </w:r>
      <w:proofErr w:type="spellStart"/>
      <w:proofErr w:type="gramStart"/>
      <w:r>
        <w:rPr>
          <w:rFonts w:ascii="Franklin Gothic" w:eastAsia="Franklin Gothic" w:hAnsi="Franklin Gothic" w:cs="Franklin Gothic"/>
          <w:sz w:val="20"/>
        </w:rPr>
        <w:t>Ing.Jiří</w:t>
      </w:r>
      <w:proofErr w:type="spellEnd"/>
      <w:proofErr w:type="gramEnd"/>
      <w:r>
        <w:rPr>
          <w:rFonts w:ascii="Franklin Gothic" w:eastAsia="Franklin Gothic" w:hAnsi="Franklin Gothic" w:cs="Franklin Gothic"/>
          <w:sz w:val="20"/>
        </w:rPr>
        <w:t xml:space="preserve"> Jedlička</w:t>
      </w:r>
      <w:r>
        <w:t xml:space="preserve"> </w:t>
      </w:r>
    </w:p>
    <w:p w:rsidR="007A008D" w:rsidRDefault="00150351">
      <w:pPr>
        <w:tabs>
          <w:tab w:val="center" w:pos="708"/>
          <w:tab w:val="center" w:pos="1416"/>
          <w:tab w:val="center" w:pos="2571"/>
        </w:tabs>
        <w:spacing w:after="0" w:line="259" w:lineRule="auto"/>
        <w:ind w:left="-15" w:right="0" w:firstLine="0"/>
        <w:jc w:val="left"/>
      </w:pPr>
      <w:r>
        <w:t xml:space="preserve">IČ:  </w:t>
      </w:r>
      <w:r>
        <w:tab/>
        <w:t xml:space="preserve"> </w:t>
      </w:r>
      <w:r>
        <w:tab/>
        <w:t xml:space="preserve"> </w:t>
      </w:r>
      <w:r>
        <w:tab/>
        <w:t xml:space="preserve">27759598 </w:t>
      </w:r>
    </w:p>
    <w:p w:rsidR="007A008D" w:rsidRDefault="00150351">
      <w:pPr>
        <w:tabs>
          <w:tab w:val="center" w:pos="708"/>
          <w:tab w:val="center" w:pos="1416"/>
          <w:tab w:val="center" w:pos="2681"/>
        </w:tabs>
        <w:spacing w:after="0" w:line="259" w:lineRule="auto"/>
        <w:ind w:left="-15" w:right="0" w:firstLine="0"/>
        <w:jc w:val="left"/>
      </w:pPr>
      <w:r>
        <w:t xml:space="preserve">DIČ:  </w:t>
      </w:r>
      <w:r>
        <w:tab/>
        <w:t xml:space="preserve"> </w:t>
      </w:r>
      <w:r>
        <w:tab/>
        <w:t xml:space="preserve"> </w:t>
      </w:r>
      <w:r>
        <w:tab/>
        <w:t>CZ27759598</w:t>
      </w:r>
      <w:r>
        <w:rPr>
          <w:i/>
        </w:rPr>
        <w:t xml:space="preserve"> </w:t>
      </w:r>
    </w:p>
    <w:p w:rsidR="007A008D" w:rsidRDefault="00150351">
      <w:pPr>
        <w:tabs>
          <w:tab w:val="center" w:pos="3815"/>
        </w:tabs>
        <w:ind w:left="-15" w:right="0" w:firstLine="0"/>
        <w:jc w:val="left"/>
      </w:pPr>
      <w:r>
        <w:t xml:space="preserve">Bankovní spojení:  </w:t>
      </w:r>
      <w:r>
        <w:tab/>
      </w:r>
      <w:proofErr w:type="spellStart"/>
      <w:r>
        <w:t>Raiffe</w:t>
      </w:r>
      <w:r w:rsidR="0066035A">
        <w:t>isen</w:t>
      </w:r>
      <w:proofErr w:type="spellEnd"/>
      <w:r w:rsidR="0066035A">
        <w:t xml:space="preserve"> Bank, č. účtu: </w:t>
      </w:r>
      <w:proofErr w:type="spellStart"/>
      <w:r w:rsidR="0066035A">
        <w:t>xxxxxxxxxxxxx</w:t>
      </w:r>
      <w:proofErr w:type="spellEnd"/>
    </w:p>
    <w:p w:rsidR="007A008D" w:rsidRDefault="00150351">
      <w:pPr>
        <w:spacing w:after="0" w:line="259" w:lineRule="auto"/>
        <w:ind w:left="0" w:right="0" w:firstLine="0"/>
        <w:jc w:val="left"/>
      </w:pPr>
      <w:r>
        <w:t xml:space="preserve">(dále jen </w:t>
      </w:r>
      <w:r>
        <w:rPr>
          <w:i/>
        </w:rPr>
        <w:t>„prodávající“</w:t>
      </w:r>
      <w:r>
        <w:t xml:space="preserve">) </w:t>
      </w:r>
    </w:p>
    <w:p w:rsidR="007A008D" w:rsidRDefault="00150351">
      <w:pPr>
        <w:spacing w:after="8" w:line="259" w:lineRule="auto"/>
        <w:ind w:left="0" w:right="0" w:firstLine="0"/>
        <w:jc w:val="left"/>
      </w:pPr>
      <w:r>
        <w:t xml:space="preserve"> </w:t>
      </w:r>
    </w:p>
    <w:p w:rsidR="007A008D" w:rsidRDefault="00150351">
      <w:pPr>
        <w:pStyle w:val="Nadpis2"/>
        <w:tabs>
          <w:tab w:val="center" w:pos="3749"/>
          <w:tab w:val="center" w:pos="5246"/>
        </w:tabs>
        <w:spacing w:after="13"/>
        <w:ind w:left="0" w:firstLine="0"/>
        <w:jc w:val="left"/>
      </w:pPr>
      <w:r>
        <w:rPr>
          <w:b w:val="0"/>
        </w:rPr>
        <w:tab/>
      </w:r>
      <w:r>
        <w:t>I.</w:t>
      </w:r>
      <w:r>
        <w:rPr>
          <w:rFonts w:ascii="Arial" w:eastAsia="Arial" w:hAnsi="Arial" w:cs="Arial"/>
        </w:rPr>
        <w:t xml:space="preserve"> </w:t>
      </w:r>
      <w:r>
        <w:rPr>
          <w:rFonts w:ascii="Arial" w:eastAsia="Arial" w:hAnsi="Arial" w:cs="Arial"/>
        </w:rPr>
        <w:tab/>
      </w:r>
      <w:r>
        <w:t xml:space="preserve">Preambule </w:t>
      </w:r>
    </w:p>
    <w:p w:rsidR="007A008D" w:rsidRDefault="00150351">
      <w:pPr>
        <w:numPr>
          <w:ilvl w:val="0"/>
          <w:numId w:val="1"/>
        </w:numPr>
        <w:ind w:right="233"/>
      </w:pPr>
      <w:r>
        <w:t xml:space="preserve">Smluvní strany shodně prohlašují, že identifikační údaje uvedené ve smlouvě jsou v souladu s právní skutečností v době uzavření této smlouvy. Smluvní strany se podpisem této smlouvy zavazují, že změny dotčených údajů oznámí bez prodlení druhé smluvní straně. </w:t>
      </w:r>
    </w:p>
    <w:p w:rsidR="007A008D" w:rsidRDefault="00150351">
      <w:pPr>
        <w:numPr>
          <w:ilvl w:val="0"/>
          <w:numId w:val="1"/>
        </w:numPr>
        <w:ind w:right="233"/>
      </w:pPr>
      <w:r>
        <w:t xml:space="preserve">Smluvní strany prohlašují, že osoby podepisující tuto smlouvu jsou k tomu oprávněny. </w:t>
      </w:r>
    </w:p>
    <w:p w:rsidR="007A008D" w:rsidRDefault="00150351">
      <w:pPr>
        <w:numPr>
          <w:ilvl w:val="0"/>
          <w:numId w:val="1"/>
        </w:numPr>
        <w:spacing w:after="0"/>
        <w:ind w:right="233"/>
      </w:pPr>
      <w:r>
        <w:t xml:space="preserve">Prodávající prohlašuje, že dodání zboží dále definovaného za podmínek této smlouvy není plněním nemožným. Prodávající bere na vědomí, že předmět plnění této smlouvy má být spolufinancován z finančních prostředků Evropské unie z Operačního programu Spravedlivá transformace „Inovace výuky přírodovědných předmětů“, </w:t>
      </w:r>
      <w:proofErr w:type="spellStart"/>
      <w:r>
        <w:t>reg</w:t>
      </w:r>
      <w:proofErr w:type="spellEnd"/>
      <w:r>
        <w:t xml:space="preserve">. </w:t>
      </w:r>
      <w:proofErr w:type="gramStart"/>
      <w:r>
        <w:t>č.</w:t>
      </w:r>
      <w:proofErr w:type="gramEnd"/>
      <w:r>
        <w:t xml:space="preserve"> </w:t>
      </w:r>
    </w:p>
    <w:p w:rsidR="007A008D" w:rsidRDefault="00150351">
      <w:pPr>
        <w:spacing w:after="0" w:line="259" w:lineRule="auto"/>
        <w:ind w:left="576" w:right="0" w:hanging="10"/>
        <w:jc w:val="left"/>
      </w:pPr>
      <w:r>
        <w:t xml:space="preserve">CZ.10.03.01/00/23_007/0000161. </w:t>
      </w:r>
    </w:p>
    <w:p w:rsidR="007A008D" w:rsidRDefault="00150351">
      <w:pPr>
        <w:numPr>
          <w:ilvl w:val="0"/>
          <w:numId w:val="1"/>
        </w:numPr>
        <w:ind w:right="233"/>
      </w:pPr>
      <w:r>
        <w:t xml:space="preserve">Prodávající se zavazuje poskytnout kupujícímu potřebnou součinnost k tomu, aby požadavky a dotační podmínky poskytovatele dotace byly beze zbytku splněny a nemohlo dojít k jejich nedodržení nebo porušení zaviněním na straně prodávajícího. </w:t>
      </w:r>
    </w:p>
    <w:p w:rsidR="007A008D" w:rsidRDefault="00150351">
      <w:pPr>
        <w:numPr>
          <w:ilvl w:val="0"/>
          <w:numId w:val="1"/>
        </w:numPr>
        <w:spacing w:after="0"/>
        <w:ind w:right="233"/>
      </w:pPr>
      <w:r>
        <w:lastRenderedPageBreak/>
        <w:t xml:space="preserve">Prodávající se dále v průběhu plnění této smlouvy zavazuje plnit závazné podmínky dle Pravidel pro žadatele a příjemce podpory v části </w:t>
      </w:r>
      <w:proofErr w:type="gramStart"/>
      <w:r>
        <w:t>C.3 „Publicita</w:t>
      </w:r>
      <w:proofErr w:type="gramEnd"/>
      <w:r>
        <w:t xml:space="preserve">“. </w:t>
      </w:r>
    </w:p>
    <w:p w:rsidR="007A008D" w:rsidRDefault="00150351">
      <w:pPr>
        <w:spacing w:after="0" w:line="259" w:lineRule="auto"/>
        <w:ind w:left="566" w:right="0" w:firstLine="0"/>
        <w:jc w:val="left"/>
      </w:pPr>
      <w:r>
        <w:t xml:space="preserve"> </w:t>
      </w:r>
    </w:p>
    <w:p w:rsidR="007A008D" w:rsidRDefault="00150351">
      <w:pPr>
        <w:spacing w:after="0" w:line="259" w:lineRule="auto"/>
        <w:ind w:left="566" w:right="0" w:firstLine="0"/>
        <w:jc w:val="left"/>
      </w:pPr>
      <w:r>
        <w:t xml:space="preserve"> </w:t>
      </w:r>
    </w:p>
    <w:p w:rsidR="007A008D" w:rsidRDefault="00150351">
      <w:pPr>
        <w:spacing w:after="0" w:line="259" w:lineRule="auto"/>
        <w:ind w:left="566" w:right="0" w:firstLine="0"/>
        <w:jc w:val="left"/>
      </w:pPr>
      <w:r>
        <w:t xml:space="preserve"> </w:t>
      </w:r>
    </w:p>
    <w:p w:rsidR="007A008D" w:rsidRDefault="00150351">
      <w:pPr>
        <w:pStyle w:val="Nadpis2"/>
        <w:tabs>
          <w:tab w:val="center" w:pos="3569"/>
          <w:tab w:val="center" w:pos="5245"/>
        </w:tabs>
        <w:ind w:left="0" w:firstLine="0"/>
        <w:jc w:val="left"/>
      </w:pPr>
      <w:r>
        <w:rPr>
          <w:b w:val="0"/>
        </w:rPr>
        <w:tab/>
      </w:r>
      <w:r>
        <w:t>II.</w:t>
      </w:r>
      <w:r>
        <w:rPr>
          <w:rFonts w:ascii="Arial" w:eastAsia="Arial" w:hAnsi="Arial" w:cs="Arial"/>
        </w:rPr>
        <w:t xml:space="preserve"> </w:t>
      </w:r>
      <w:r>
        <w:rPr>
          <w:rFonts w:ascii="Arial" w:eastAsia="Arial" w:hAnsi="Arial" w:cs="Arial"/>
        </w:rPr>
        <w:tab/>
      </w:r>
      <w:r>
        <w:t xml:space="preserve">Předmět koupě </w:t>
      </w:r>
    </w:p>
    <w:p w:rsidR="007A008D" w:rsidRDefault="00150351">
      <w:pPr>
        <w:numPr>
          <w:ilvl w:val="0"/>
          <w:numId w:val="2"/>
        </w:numPr>
        <w:ind w:right="233" w:hanging="566"/>
      </w:pPr>
      <w:r>
        <w:t xml:space="preserve">Předmětem koupě je dodávka IT techniky do učeben fyziky, chemie a matematiky (PC sestav, monitorů, notebooků, projekcí, </w:t>
      </w:r>
      <w:proofErr w:type="spellStart"/>
      <w:r>
        <w:t>tabletů</w:t>
      </w:r>
      <w:proofErr w:type="spellEnd"/>
      <w:r>
        <w:t xml:space="preserve"> a dalšího vybavení) dle specifikace uvedené v příloze  č. 1 této smlouvy (dále též „zboží“ nebo „předmět koupě“) odpovídající požadavkům kupujícího, které uvedl v zadávacích podmínkách pro veřejnou zakázku s názvem „ICT technika – Spravedlivá transformace“, a to za podmínek touto smlouvou stanovených.</w:t>
      </w:r>
      <w:r>
        <w:rPr>
          <w:b/>
        </w:rPr>
        <w:t xml:space="preserve"> </w:t>
      </w:r>
    </w:p>
    <w:p w:rsidR="007A008D" w:rsidRDefault="00150351">
      <w:pPr>
        <w:numPr>
          <w:ilvl w:val="0"/>
          <w:numId w:val="2"/>
        </w:numPr>
        <w:ind w:right="233" w:hanging="566"/>
      </w:pPr>
      <w:r>
        <w:t xml:space="preserve">Prodávající se zavazuje předmět koupě dle tohoto článku smlouvy odevzdat kupujícímu, a to ve lhůtě stanovené v čl. III odst. 2 této smlouvy do místa dodání dle čl. III odst. 1 této smlouvy, a převést na něj vlastnické právo k němu. Kupující se zavazuje převzít řádně odevzdané zboží, které je prosté právních i faktických vad, a zaplatit za něj kupní cenu dle čl. IV. této smlouvy. </w:t>
      </w:r>
    </w:p>
    <w:p w:rsidR="007A008D" w:rsidRDefault="00150351">
      <w:pPr>
        <w:numPr>
          <w:ilvl w:val="0"/>
          <w:numId w:val="2"/>
        </w:numPr>
        <w:ind w:right="233" w:hanging="566"/>
      </w:pPr>
      <w:r>
        <w:t xml:space="preserve">Prodávající rovněž v příloze č. 1 této smlouvy připojuje přesnou, určitou a jednoznačnou identifikaci zboží, které je předmětem koupě této smlouvy. Prodávající je povinen dodat zboží v dohodnutém množství, jakosti a provedení. Podpisem této smlouvy prodávající prohlašuje, že jím dodávané zboží plně odpovídá požadavkům kupujícího definovaným v zadávacích podmínkách veřejné zakázky uvedené v odst. 1 tohoto článku a je způsobilé k užívání k účelu vyplývajícímu z jeho povahy.  </w:t>
      </w:r>
    </w:p>
    <w:p w:rsidR="007A008D" w:rsidRDefault="00150351">
      <w:pPr>
        <w:numPr>
          <w:ilvl w:val="0"/>
          <w:numId w:val="2"/>
        </w:numPr>
        <w:ind w:right="233" w:hanging="566"/>
      </w:pPr>
      <w:r>
        <w:t xml:space="preserve">Předmětem plnění dle této smlouvy je rovněž doprava do místa plnění, instalace včetně ověření funkčnosti, budou-li nezbytné, a zaškolení obsluhy.  </w:t>
      </w:r>
    </w:p>
    <w:p w:rsidR="007A008D" w:rsidRDefault="00150351">
      <w:pPr>
        <w:numPr>
          <w:ilvl w:val="0"/>
          <w:numId w:val="2"/>
        </w:numPr>
        <w:ind w:right="233" w:hanging="566"/>
      </w:pPr>
      <w:r>
        <w:t xml:space="preserve">Prodávající prohlašuje, že je vlastníkem předmětu koupě, že disponuje všemi právy k předmětu koupě a je oprávněn převést vlastnické právo k předmětu koupě na kupujícího. </w:t>
      </w:r>
    </w:p>
    <w:p w:rsidR="007A008D" w:rsidRDefault="00150351">
      <w:pPr>
        <w:numPr>
          <w:ilvl w:val="0"/>
          <w:numId w:val="2"/>
        </w:numPr>
        <w:ind w:right="233" w:hanging="566"/>
      </w:pPr>
      <w:r>
        <w:t xml:space="preserve">Prodávající se zavazuje kupujícímu dodat spolu se zbožím veškeré doklady, které se ke zboží vztahují, např. dodací list, záruční listy, návody a další doklady a náležitosti vyžadované k použití zboží stanovené platnými právními předpisy. Všechny doklady budou vyhotoveny v českém jazyce. </w:t>
      </w:r>
    </w:p>
    <w:p w:rsidR="007A008D" w:rsidRDefault="00150351">
      <w:pPr>
        <w:numPr>
          <w:ilvl w:val="0"/>
          <w:numId w:val="2"/>
        </w:numPr>
        <w:ind w:right="233" w:hanging="566"/>
      </w:pPr>
      <w:r>
        <w:t xml:space="preserve">Vlastnické právo přechází na kupujícího okamžikem převzetí bezvadného zboží kupujícím. Právní účinky nastávají okamžikem potvrzení dokumentu „dodací list“ kupujícím v místě dodání. Dodací list musí obsahovat zejména datum a podpis oprávněných osob za obě smluvní strany, dále popis dodávaného zboží, identifikaci (číslo) této smlouvy a potvrzení o instalaci včetně ověření funkčnosti a zaškolení obsluhy. </w:t>
      </w:r>
    </w:p>
    <w:p w:rsidR="007A008D" w:rsidRDefault="00150351">
      <w:pPr>
        <w:numPr>
          <w:ilvl w:val="0"/>
          <w:numId w:val="2"/>
        </w:numPr>
        <w:ind w:right="233" w:hanging="566"/>
      </w:pPr>
      <w:r>
        <w:t xml:space="preserve">Nebezpečí škody na věci přechází na kupujícího okamžikem potvrzení dodacího listu ze strany kupujícího. </w:t>
      </w:r>
    </w:p>
    <w:p w:rsidR="007A008D" w:rsidRDefault="00150351">
      <w:pPr>
        <w:numPr>
          <w:ilvl w:val="0"/>
          <w:numId w:val="2"/>
        </w:numPr>
        <w:ind w:right="233" w:hanging="566"/>
      </w:pPr>
      <w:r>
        <w:t xml:space="preserve">Dodávaný předmět koupě musí být nový a nepoužitý. </w:t>
      </w:r>
    </w:p>
    <w:p w:rsidR="007A008D" w:rsidRDefault="00150351">
      <w:pPr>
        <w:spacing w:after="9" w:line="259" w:lineRule="auto"/>
        <w:ind w:left="566" w:right="0" w:firstLine="0"/>
        <w:jc w:val="left"/>
      </w:pPr>
      <w:r>
        <w:t xml:space="preserve"> </w:t>
      </w:r>
    </w:p>
    <w:p w:rsidR="007A008D" w:rsidRDefault="00150351">
      <w:pPr>
        <w:pStyle w:val="Nadpis2"/>
        <w:tabs>
          <w:tab w:val="center" w:pos="3195"/>
          <w:tab w:val="center" w:pos="5076"/>
        </w:tabs>
        <w:ind w:left="0" w:firstLine="0"/>
        <w:jc w:val="left"/>
      </w:pPr>
      <w:r>
        <w:rPr>
          <w:b w:val="0"/>
        </w:rPr>
        <w:tab/>
      </w:r>
      <w:r>
        <w:t>III.</w:t>
      </w:r>
      <w:r>
        <w:rPr>
          <w:rFonts w:ascii="Arial" w:eastAsia="Arial" w:hAnsi="Arial" w:cs="Arial"/>
        </w:rPr>
        <w:t xml:space="preserve"> </w:t>
      </w:r>
      <w:r>
        <w:rPr>
          <w:rFonts w:ascii="Arial" w:eastAsia="Arial" w:hAnsi="Arial" w:cs="Arial"/>
        </w:rPr>
        <w:tab/>
      </w:r>
      <w:r>
        <w:t xml:space="preserve">Místo dodání a dodací lhůta </w:t>
      </w:r>
    </w:p>
    <w:p w:rsidR="007A008D" w:rsidRDefault="00150351">
      <w:pPr>
        <w:numPr>
          <w:ilvl w:val="0"/>
          <w:numId w:val="3"/>
        </w:numPr>
        <w:ind w:right="233" w:hanging="566"/>
      </w:pPr>
      <w:r>
        <w:t xml:space="preserve">Místem dodání předmětu koupě je sídlo zadavatele Gymnázium Josefa Kainara, Hlučín, příspěvková organizace, Dr. Ed. Beneše 586/7, 748 01 Hlučín, učebny č. 49, 51 a 72, pokud nebude před převzetím zboží smluvními stranami dohodnuto jinak. </w:t>
      </w:r>
    </w:p>
    <w:p w:rsidR="007A008D" w:rsidRDefault="00150351">
      <w:pPr>
        <w:numPr>
          <w:ilvl w:val="0"/>
          <w:numId w:val="3"/>
        </w:numPr>
        <w:spacing w:after="0"/>
        <w:ind w:right="233" w:hanging="566"/>
      </w:pPr>
      <w:r>
        <w:t xml:space="preserve">Dodací lhůta se stanovuje </w:t>
      </w:r>
      <w:r>
        <w:rPr>
          <w:b/>
        </w:rPr>
        <w:t>nejpozději do 4 týdnů ode dne nabytí účinnosti této smlouvy</w:t>
      </w:r>
      <w:r>
        <w:t xml:space="preserve">. Konkrétní termín dodání je prodávající povinen oznámit kupujícímu nejméně 5 pracovních dnů předem. </w:t>
      </w:r>
    </w:p>
    <w:p w:rsidR="007A008D" w:rsidRDefault="00150351">
      <w:pPr>
        <w:spacing w:after="10" w:line="259" w:lineRule="auto"/>
        <w:ind w:left="566" w:right="0" w:firstLine="0"/>
        <w:jc w:val="left"/>
      </w:pPr>
      <w:r>
        <w:t xml:space="preserve"> </w:t>
      </w:r>
    </w:p>
    <w:p w:rsidR="007A008D" w:rsidRDefault="00150351">
      <w:pPr>
        <w:ind w:left="-15" w:right="3519" w:firstLine="3853"/>
      </w:pPr>
      <w:r>
        <w:rPr>
          <w:b/>
        </w:rPr>
        <w:t>IV.</w:t>
      </w:r>
      <w:r>
        <w:rPr>
          <w:rFonts w:ascii="Arial" w:eastAsia="Arial" w:hAnsi="Arial" w:cs="Arial"/>
          <w:b/>
        </w:rPr>
        <w:t xml:space="preserve"> </w:t>
      </w:r>
      <w:r>
        <w:rPr>
          <w:rFonts w:ascii="Arial" w:eastAsia="Arial" w:hAnsi="Arial" w:cs="Arial"/>
          <w:b/>
        </w:rPr>
        <w:tab/>
      </w:r>
      <w:r>
        <w:rPr>
          <w:b/>
        </w:rPr>
        <w:t xml:space="preserve">Kupní cena </w:t>
      </w:r>
      <w:r>
        <w:t>1.</w:t>
      </w:r>
      <w:r>
        <w:rPr>
          <w:rFonts w:ascii="Arial" w:eastAsia="Arial" w:hAnsi="Arial" w:cs="Arial"/>
        </w:rPr>
        <w:t xml:space="preserve"> </w:t>
      </w:r>
      <w:r>
        <w:rPr>
          <w:rFonts w:ascii="Arial" w:eastAsia="Arial" w:hAnsi="Arial" w:cs="Arial"/>
        </w:rPr>
        <w:tab/>
      </w:r>
      <w:r>
        <w:t xml:space="preserve">Kupní cena je smluvními stranami sjednána ve výši: </w:t>
      </w:r>
    </w:p>
    <w:p w:rsidR="007A008D" w:rsidRDefault="00150351">
      <w:pPr>
        <w:spacing w:after="0" w:line="259" w:lineRule="auto"/>
        <w:ind w:left="2828" w:right="0" w:hanging="10"/>
        <w:jc w:val="left"/>
      </w:pPr>
      <w:r>
        <w:rPr>
          <w:rFonts w:ascii="Franklin Gothic" w:eastAsia="Franklin Gothic" w:hAnsi="Franklin Gothic" w:cs="Franklin Gothic"/>
          <w:sz w:val="20"/>
        </w:rPr>
        <w:t>1071480,40</w:t>
      </w:r>
      <w:r>
        <w:rPr>
          <w:b/>
        </w:rPr>
        <w:t xml:space="preserve"> Kč bez DPH </w:t>
      </w:r>
    </w:p>
    <w:p w:rsidR="007A008D" w:rsidRDefault="00150351">
      <w:pPr>
        <w:spacing w:after="0" w:line="259" w:lineRule="auto"/>
        <w:ind w:left="2828" w:right="0" w:hanging="10"/>
        <w:jc w:val="left"/>
      </w:pPr>
      <w:r>
        <w:rPr>
          <w:rFonts w:ascii="Franklin Gothic" w:eastAsia="Franklin Gothic" w:hAnsi="Franklin Gothic" w:cs="Franklin Gothic"/>
          <w:sz w:val="20"/>
        </w:rPr>
        <w:t>225010,88</w:t>
      </w:r>
      <w:r>
        <w:rPr>
          <w:b/>
        </w:rPr>
        <w:t xml:space="preserve"> Kč DPH </w:t>
      </w:r>
    </w:p>
    <w:p w:rsidR="007A008D" w:rsidRDefault="00150351">
      <w:pPr>
        <w:spacing w:after="139" w:line="258" w:lineRule="auto"/>
        <w:ind w:left="2843" w:right="0" w:hanging="10"/>
        <w:jc w:val="left"/>
      </w:pPr>
      <w:r>
        <w:rPr>
          <w:rFonts w:ascii="Franklin Gothic" w:eastAsia="Franklin Gothic" w:hAnsi="Franklin Gothic" w:cs="Franklin Gothic"/>
          <w:sz w:val="20"/>
        </w:rPr>
        <w:t>1296491,28</w:t>
      </w:r>
      <w:r>
        <w:rPr>
          <w:b/>
        </w:rPr>
        <w:t xml:space="preserve"> Kč včetně DPH </w:t>
      </w:r>
    </w:p>
    <w:p w:rsidR="007A008D" w:rsidRDefault="00150351">
      <w:pPr>
        <w:numPr>
          <w:ilvl w:val="0"/>
          <w:numId w:val="4"/>
        </w:numPr>
        <w:ind w:right="233" w:hanging="566"/>
      </w:pPr>
      <w:r>
        <w:lastRenderedPageBreak/>
        <w:t xml:space="preserve">Kupní cena dle odst. 1 tohoto článku je cenou konečnou a nepřekročitelnou a obsahuje veškeré nutné náklady, jejichž vynaložení prodávající předpokládá, a to včetně rizik, zisků, dopravy, pojištění transportu, dodání zboží ve vhodném přepravním a manipulačním provedení, apod.  </w:t>
      </w:r>
    </w:p>
    <w:p w:rsidR="007A008D" w:rsidRDefault="00150351">
      <w:pPr>
        <w:numPr>
          <w:ilvl w:val="0"/>
          <w:numId w:val="4"/>
        </w:numPr>
        <w:ind w:right="233" w:hanging="566"/>
      </w:pPr>
      <w:r>
        <w:t xml:space="preserve">Sjednaná kupní cena stanovená v Kč včetně DPH může být měněna pouze v souvislosti se změnou daňových předpisů, které budou mít prokazatelný vliv na výši nabídkové ceny, a to zejména v případě zvýšení či snížení sazby DPH. Změna ceny je v takovém případě možná pouze na základě písemného dodatku k této smlouvě. </w:t>
      </w:r>
    </w:p>
    <w:p w:rsidR="007A008D" w:rsidRDefault="00150351">
      <w:pPr>
        <w:numPr>
          <w:ilvl w:val="0"/>
          <w:numId w:val="4"/>
        </w:numPr>
        <w:spacing w:after="0"/>
        <w:ind w:right="233" w:hanging="566"/>
      </w:pPr>
      <w:r>
        <w:t xml:space="preserve">Prodávající se zavazuje, že daň z přidané hodnoty bude stanovena v souladu s příslušnými právními předpisy. </w:t>
      </w:r>
    </w:p>
    <w:p w:rsidR="007A008D" w:rsidRDefault="00150351">
      <w:pPr>
        <w:spacing w:after="11" w:line="259" w:lineRule="auto"/>
        <w:ind w:left="566" w:right="0" w:firstLine="0"/>
        <w:jc w:val="left"/>
      </w:pPr>
      <w:r>
        <w:t xml:space="preserve"> </w:t>
      </w:r>
    </w:p>
    <w:p w:rsidR="007A008D" w:rsidRDefault="00150351">
      <w:pPr>
        <w:ind w:left="-15" w:right="3163" w:firstLine="3495"/>
      </w:pPr>
      <w:r>
        <w:rPr>
          <w:b/>
        </w:rPr>
        <w:t>V.</w:t>
      </w:r>
      <w:r>
        <w:rPr>
          <w:rFonts w:ascii="Arial" w:eastAsia="Arial" w:hAnsi="Arial" w:cs="Arial"/>
          <w:b/>
        </w:rPr>
        <w:t xml:space="preserve"> </w:t>
      </w:r>
      <w:r>
        <w:rPr>
          <w:rFonts w:ascii="Arial" w:eastAsia="Arial" w:hAnsi="Arial" w:cs="Arial"/>
          <w:b/>
        </w:rPr>
        <w:tab/>
      </w:r>
      <w:r>
        <w:rPr>
          <w:b/>
        </w:rPr>
        <w:t xml:space="preserve">Platební podmínky </w:t>
      </w:r>
      <w:r>
        <w:t>1.</w:t>
      </w:r>
      <w:r>
        <w:rPr>
          <w:rFonts w:ascii="Arial" w:eastAsia="Arial" w:hAnsi="Arial" w:cs="Arial"/>
        </w:rPr>
        <w:t xml:space="preserve"> </w:t>
      </w:r>
      <w:r>
        <w:rPr>
          <w:rFonts w:ascii="Arial" w:eastAsia="Arial" w:hAnsi="Arial" w:cs="Arial"/>
        </w:rPr>
        <w:tab/>
      </w:r>
      <w:r>
        <w:t xml:space="preserve">Kupující neposkytne prodávajícímu zálohu. </w:t>
      </w:r>
    </w:p>
    <w:p w:rsidR="007A008D" w:rsidRDefault="00150351">
      <w:pPr>
        <w:numPr>
          <w:ilvl w:val="0"/>
          <w:numId w:val="5"/>
        </w:numPr>
        <w:ind w:right="233" w:hanging="540"/>
      </w:pPr>
      <w:r>
        <w:t xml:space="preserve">Kupní cena dle čl. IV. odst. 1 této smlouvy bude uhrazena na základě daňového dokladu – faktury vystavené prodávajícím poté, co bude kompletní předmět koupě převzat kupujícím, tzn. po podpisu dodacího listu. Splatnost faktury činí 30 dnů od jejího doručení kupujícímu. </w:t>
      </w:r>
    </w:p>
    <w:p w:rsidR="007A008D" w:rsidRDefault="00150351">
      <w:pPr>
        <w:numPr>
          <w:ilvl w:val="0"/>
          <w:numId w:val="5"/>
        </w:numPr>
        <w:ind w:right="233" w:hanging="540"/>
      </w:pPr>
      <w:r>
        <w:t xml:space="preserve">Daňový doklad musí splňovat požadavky stanovené příslušnými právními předpisy, zejména zákonem č. 235/2004 Sb., o dani z přidané hodnoty, ve znění pozdějších předpisů. </w:t>
      </w:r>
    </w:p>
    <w:p w:rsidR="007A008D" w:rsidRDefault="00150351">
      <w:pPr>
        <w:numPr>
          <w:ilvl w:val="0"/>
          <w:numId w:val="5"/>
        </w:numPr>
        <w:ind w:right="233" w:hanging="540"/>
      </w:pPr>
      <w:r>
        <w:t xml:space="preserve">V daňovém dokladu – faktuře bude uvedeno vždy alespoň následující </w:t>
      </w:r>
    </w:p>
    <w:p w:rsidR="007A008D" w:rsidRDefault="00150351">
      <w:pPr>
        <w:numPr>
          <w:ilvl w:val="1"/>
          <w:numId w:val="5"/>
        </w:numPr>
        <w:ind w:right="233" w:hanging="540"/>
      </w:pPr>
      <w:r>
        <w:t xml:space="preserve">identifikační údaje kupujícího, </w:t>
      </w:r>
    </w:p>
    <w:p w:rsidR="007A008D" w:rsidRDefault="00150351">
      <w:pPr>
        <w:numPr>
          <w:ilvl w:val="1"/>
          <w:numId w:val="5"/>
        </w:numPr>
        <w:ind w:right="233" w:hanging="540"/>
      </w:pPr>
      <w:r>
        <w:t xml:space="preserve">identifikační údaje prodávajícího, </w:t>
      </w:r>
    </w:p>
    <w:p w:rsidR="007A008D" w:rsidRDefault="00150351">
      <w:pPr>
        <w:numPr>
          <w:ilvl w:val="1"/>
          <w:numId w:val="5"/>
        </w:numPr>
        <w:ind w:right="233" w:hanging="540"/>
      </w:pPr>
      <w:r>
        <w:t xml:space="preserve">označení a číslo faktury, </w:t>
      </w:r>
    </w:p>
    <w:p w:rsidR="007A008D" w:rsidRDefault="00150351">
      <w:pPr>
        <w:numPr>
          <w:ilvl w:val="1"/>
          <w:numId w:val="5"/>
        </w:numPr>
        <w:ind w:right="233" w:hanging="540"/>
      </w:pPr>
      <w:r>
        <w:t xml:space="preserve">číslo této smlouvy, </w:t>
      </w:r>
    </w:p>
    <w:p w:rsidR="007A008D" w:rsidRDefault="00150351">
      <w:pPr>
        <w:numPr>
          <w:ilvl w:val="1"/>
          <w:numId w:val="5"/>
        </w:numPr>
        <w:ind w:right="233" w:hanging="540"/>
      </w:pPr>
      <w:r>
        <w:t xml:space="preserve">den vystavení faktury, den uskutečnění zdanitelného plnění, </w:t>
      </w:r>
    </w:p>
    <w:p w:rsidR="007A008D" w:rsidRDefault="00150351">
      <w:pPr>
        <w:numPr>
          <w:ilvl w:val="1"/>
          <w:numId w:val="5"/>
        </w:numPr>
        <w:ind w:right="233" w:hanging="540"/>
      </w:pPr>
      <w:r>
        <w:t xml:space="preserve">číslo účtu, označení peněžního ústavu, na který se má platit, </w:t>
      </w:r>
    </w:p>
    <w:p w:rsidR="007A008D" w:rsidRDefault="00150351">
      <w:pPr>
        <w:numPr>
          <w:ilvl w:val="1"/>
          <w:numId w:val="5"/>
        </w:numPr>
        <w:ind w:right="233" w:hanging="540"/>
      </w:pPr>
      <w:r>
        <w:t xml:space="preserve">popis zboží a množství dodávaného zboží </w:t>
      </w:r>
    </w:p>
    <w:p w:rsidR="007A008D" w:rsidRDefault="00150351">
      <w:pPr>
        <w:numPr>
          <w:ilvl w:val="1"/>
          <w:numId w:val="5"/>
        </w:numPr>
        <w:ind w:right="233" w:hanging="540"/>
      </w:pPr>
      <w:r>
        <w:t xml:space="preserve">cena zboží – fakturovaná částka, a to včetně vyčíslení DPH., </w:t>
      </w:r>
    </w:p>
    <w:p w:rsidR="007A008D" w:rsidRDefault="00150351">
      <w:pPr>
        <w:numPr>
          <w:ilvl w:val="1"/>
          <w:numId w:val="5"/>
        </w:numPr>
        <w:ind w:right="233" w:hanging="540"/>
      </w:pPr>
      <w:r>
        <w:t xml:space="preserve">název projektu a registrační číslo projektu („Inovace výuky přírodovědných předmětů“, </w:t>
      </w:r>
      <w:proofErr w:type="spellStart"/>
      <w:r>
        <w:t>reg</w:t>
      </w:r>
      <w:proofErr w:type="spellEnd"/>
      <w:r>
        <w:t xml:space="preserve">. </w:t>
      </w:r>
      <w:proofErr w:type="gramStart"/>
      <w:r>
        <w:t>č.</w:t>
      </w:r>
      <w:proofErr w:type="gramEnd"/>
      <w:r>
        <w:t xml:space="preserve"> CZ.10.03.01/00/23_007/0000161), </w:t>
      </w:r>
    </w:p>
    <w:p w:rsidR="007A008D" w:rsidRDefault="00150351">
      <w:pPr>
        <w:numPr>
          <w:ilvl w:val="1"/>
          <w:numId w:val="5"/>
        </w:numPr>
        <w:ind w:right="233" w:hanging="540"/>
      </w:pPr>
      <w:r>
        <w:t xml:space="preserve">razítko a podpis oprávněné osoby. </w:t>
      </w:r>
    </w:p>
    <w:p w:rsidR="007A008D" w:rsidRDefault="00150351">
      <w:pPr>
        <w:numPr>
          <w:ilvl w:val="0"/>
          <w:numId w:val="5"/>
        </w:numPr>
        <w:spacing w:after="29" w:line="245" w:lineRule="auto"/>
        <w:ind w:right="233" w:hanging="540"/>
      </w:pPr>
      <w:r>
        <w:t xml:space="preserve">Budou-li zjištěny v doručeném daňovém dokladu – faktuře chyby či nedostatky, vrátí jej kupující prodávajícímu k opravě. Lhůta splatnosti se tím přerušuje a počíná běžet od počátku znovu ode dne prokazatelného doručení bezchybného daňového dokladu – faktury kupujícímu. </w:t>
      </w:r>
    </w:p>
    <w:p w:rsidR="007A008D" w:rsidRDefault="00150351">
      <w:pPr>
        <w:numPr>
          <w:ilvl w:val="0"/>
          <w:numId w:val="5"/>
        </w:numPr>
        <w:ind w:right="233" w:hanging="540"/>
      </w:pPr>
      <w:r>
        <w:t xml:space="preserve">Přílohou faktury bude kopie datovaného a podepsaného dodacího listu. </w:t>
      </w:r>
    </w:p>
    <w:p w:rsidR="007A008D" w:rsidRDefault="00150351">
      <w:pPr>
        <w:numPr>
          <w:ilvl w:val="0"/>
          <w:numId w:val="5"/>
        </w:numPr>
        <w:ind w:right="233" w:hanging="540"/>
      </w:pPr>
      <w:r>
        <w:t xml:space="preserve">Prodávající je povinen uchovávat veškeré originály účetních dokladů souvisejících s plněním dle této smlouvy po dobu 10-ti let od ukončení plnění dle této smlouvy. </w:t>
      </w:r>
    </w:p>
    <w:p w:rsidR="007A008D" w:rsidRDefault="00150351">
      <w:pPr>
        <w:numPr>
          <w:ilvl w:val="0"/>
          <w:numId w:val="5"/>
        </w:numPr>
        <w:spacing w:after="0"/>
        <w:ind w:right="233" w:hanging="540"/>
      </w:pPr>
      <w:r>
        <w:t xml:space="preserve">Povinnost kupujícího zaplatit kupní cenu za dodané zboží je splněna dnem odepsání příslušné částky z účtu kupujícího. </w:t>
      </w:r>
    </w:p>
    <w:p w:rsidR="007A008D" w:rsidRDefault="00150351">
      <w:pPr>
        <w:spacing w:after="11" w:line="259" w:lineRule="auto"/>
        <w:ind w:left="540" w:right="0" w:firstLine="0"/>
        <w:jc w:val="left"/>
      </w:pPr>
      <w:r>
        <w:t xml:space="preserve"> </w:t>
      </w:r>
    </w:p>
    <w:p w:rsidR="007A008D" w:rsidRDefault="00150351">
      <w:pPr>
        <w:pStyle w:val="Nadpis2"/>
        <w:tabs>
          <w:tab w:val="center" w:pos="3682"/>
          <w:tab w:val="center" w:pos="5076"/>
        </w:tabs>
        <w:ind w:left="0" w:firstLine="0"/>
        <w:jc w:val="left"/>
      </w:pPr>
      <w:r>
        <w:rPr>
          <w:b w:val="0"/>
        </w:rPr>
        <w:tab/>
      </w:r>
      <w:r>
        <w:t>VI.</w:t>
      </w:r>
      <w:r>
        <w:rPr>
          <w:rFonts w:ascii="Arial" w:eastAsia="Arial" w:hAnsi="Arial" w:cs="Arial"/>
        </w:rPr>
        <w:t xml:space="preserve"> </w:t>
      </w:r>
      <w:r>
        <w:rPr>
          <w:rFonts w:ascii="Arial" w:eastAsia="Arial" w:hAnsi="Arial" w:cs="Arial"/>
        </w:rPr>
        <w:tab/>
      </w:r>
      <w:r>
        <w:t xml:space="preserve">Dodací podmínky </w:t>
      </w:r>
    </w:p>
    <w:p w:rsidR="007A008D" w:rsidRDefault="00150351">
      <w:pPr>
        <w:numPr>
          <w:ilvl w:val="0"/>
          <w:numId w:val="6"/>
        </w:numPr>
        <w:ind w:right="233" w:hanging="540"/>
      </w:pPr>
      <w:r>
        <w:t xml:space="preserve">Prodávající se zavazuje písemně informovat kupujícího o skutečnostech majících vliv na plnění smlouvy, a to neprodleně nejpozději následující pracovní den poté, kdy příslušná skutečnost nastane nebo prodávající zjistí, že by nastat mohla. </w:t>
      </w:r>
    </w:p>
    <w:p w:rsidR="007A008D" w:rsidRDefault="00150351">
      <w:pPr>
        <w:numPr>
          <w:ilvl w:val="0"/>
          <w:numId w:val="6"/>
        </w:numPr>
        <w:ind w:right="233" w:hanging="540"/>
      </w:pPr>
      <w:r>
        <w:t xml:space="preserve">Dodá-li prodávající zboží, které neodpovídá požadavkům kupujícího uvedeným v příloze č. 1 této smlouvy, je povinen neprodleně po upozornění na tuto skutečnost kupujícím na vlastní náklady převzít od kupujícího, za podmínek platných pro dodání zboží dle této smlouvy, veškeré takto nevhodně dodané zboží a nahradit je novou dodávkou zboží splňující veškeré podmínky dle této smlouvy. </w:t>
      </w:r>
    </w:p>
    <w:p w:rsidR="007A008D" w:rsidRDefault="00150351">
      <w:pPr>
        <w:numPr>
          <w:ilvl w:val="0"/>
          <w:numId w:val="6"/>
        </w:numPr>
        <w:ind w:right="233" w:hanging="540"/>
      </w:pPr>
      <w:r>
        <w:t xml:space="preserve">Stane-li se zboží nebo jeho část po podpisu této smlouvy nedostupným, zejména z důvodu, že se zboží nebo jeho část přestala vyrábět, prodávat či je z jiného důvodu nedostupná, příp. byla nahrazena novějším modelem, zavazuje se prodávající toto zboží nebo jeho část nahradit zbožím jiným, za podmínek, že: </w:t>
      </w:r>
    </w:p>
    <w:p w:rsidR="007A008D" w:rsidRDefault="00150351">
      <w:pPr>
        <w:numPr>
          <w:ilvl w:val="1"/>
          <w:numId w:val="6"/>
        </w:numPr>
        <w:ind w:left="1132" w:right="233" w:hanging="566"/>
      </w:pPr>
      <w:r>
        <w:t xml:space="preserve">jiné zboží bude splňovat veškeré požadavky kupujícího na jakost, provedení, jakož i další vlastnosti stanovené touto smlouvou pro původně uvedené zboží nebo jeho část, </w:t>
      </w:r>
    </w:p>
    <w:p w:rsidR="007A008D" w:rsidRDefault="00150351">
      <w:pPr>
        <w:numPr>
          <w:ilvl w:val="1"/>
          <w:numId w:val="6"/>
        </w:numPr>
        <w:ind w:left="1132" w:right="233" w:hanging="566"/>
      </w:pPr>
      <w:r>
        <w:lastRenderedPageBreak/>
        <w:t xml:space="preserve">nedojde k navýšení kupní ceny a  </w:t>
      </w:r>
    </w:p>
    <w:p w:rsidR="007A008D" w:rsidRDefault="00150351">
      <w:pPr>
        <w:numPr>
          <w:ilvl w:val="1"/>
          <w:numId w:val="6"/>
        </w:numPr>
        <w:ind w:left="1132" w:right="233" w:hanging="566"/>
      </w:pPr>
      <w:r>
        <w:t xml:space="preserve">kupující bude s nahrazením původně uvedeného zboží nebo jeho části souhlasit.    </w:t>
      </w:r>
    </w:p>
    <w:p w:rsidR="007A008D" w:rsidRDefault="00150351">
      <w:pPr>
        <w:numPr>
          <w:ilvl w:val="0"/>
          <w:numId w:val="6"/>
        </w:numPr>
        <w:spacing w:after="0"/>
        <w:ind w:right="233" w:hanging="540"/>
      </w:pPr>
      <w:r>
        <w:t xml:space="preserve">Kupující je povinen provést celkovou kontrolu shody dodávky se smlouvou ihned po převzetí. Kupující převezme pouze bezvadnou dodávku zboží dle této smlouvy. </w:t>
      </w:r>
    </w:p>
    <w:p w:rsidR="007A008D" w:rsidRDefault="00150351">
      <w:pPr>
        <w:spacing w:after="11" w:line="259" w:lineRule="auto"/>
        <w:ind w:left="540" w:right="0" w:firstLine="0"/>
        <w:jc w:val="left"/>
      </w:pPr>
      <w:r>
        <w:t xml:space="preserve"> </w:t>
      </w:r>
    </w:p>
    <w:p w:rsidR="007A008D" w:rsidRDefault="00150351">
      <w:pPr>
        <w:pStyle w:val="Nadpis2"/>
        <w:tabs>
          <w:tab w:val="center" w:pos="2640"/>
          <w:tab w:val="center" w:pos="5076"/>
        </w:tabs>
        <w:ind w:left="0" w:firstLine="0"/>
        <w:jc w:val="left"/>
      </w:pPr>
      <w:r>
        <w:rPr>
          <w:b w:val="0"/>
        </w:rPr>
        <w:tab/>
      </w:r>
      <w:r>
        <w:t>VII.</w:t>
      </w:r>
      <w:r>
        <w:rPr>
          <w:rFonts w:ascii="Arial" w:eastAsia="Arial" w:hAnsi="Arial" w:cs="Arial"/>
        </w:rPr>
        <w:t xml:space="preserve"> </w:t>
      </w:r>
      <w:r>
        <w:rPr>
          <w:rFonts w:ascii="Arial" w:eastAsia="Arial" w:hAnsi="Arial" w:cs="Arial"/>
        </w:rPr>
        <w:tab/>
      </w:r>
      <w:r>
        <w:t xml:space="preserve">Odpovědnost za vady a reklamační řízení </w:t>
      </w:r>
    </w:p>
    <w:p w:rsidR="007A008D" w:rsidRDefault="00150351">
      <w:pPr>
        <w:numPr>
          <w:ilvl w:val="0"/>
          <w:numId w:val="7"/>
        </w:numPr>
        <w:ind w:right="233" w:hanging="540"/>
      </w:pPr>
      <w:r>
        <w:t xml:space="preserve">Smluvní strany sjednávají záruku za jakost zboží ve smyslu § 2113 </w:t>
      </w:r>
      <w:proofErr w:type="spellStart"/>
      <w:r>
        <w:t>ObčZ</w:t>
      </w:r>
      <w:proofErr w:type="spellEnd"/>
      <w:r>
        <w:t xml:space="preserve"> </w:t>
      </w:r>
      <w:r>
        <w:rPr>
          <w:b/>
        </w:rPr>
        <w:t xml:space="preserve">v délce 24 měsíců, </w:t>
      </w:r>
      <w:proofErr w:type="spellStart"/>
      <w:r>
        <w:rPr>
          <w:b/>
        </w:rPr>
        <w:t>neníli</w:t>
      </w:r>
      <w:proofErr w:type="spellEnd"/>
      <w:r>
        <w:rPr>
          <w:b/>
        </w:rPr>
        <w:t xml:space="preserve"> v příloze č. 1 této smlouvy u jednotlivých položek stanoveno jinak</w:t>
      </w:r>
      <w:r>
        <w:t xml:space="preserve">. Záruka za jakost počíná </w:t>
      </w:r>
    </w:p>
    <w:p w:rsidR="007A008D" w:rsidRDefault="00150351">
      <w:pPr>
        <w:ind w:left="540" w:right="233" w:firstLine="0"/>
      </w:pPr>
      <w:r>
        <w:t xml:space="preserve">běžet ode dne převzetí zboží kupujícím (okamžikem podpisu dodacího listu kupujícím). Do záruční doby se nezapočítává doba, po kterou není možno zboží používat vlivem reklamované vady. Záruka se nevztahuje na díly případně celky zboží, které byly poškozeny neodborným zacházením. </w:t>
      </w:r>
    </w:p>
    <w:p w:rsidR="007A008D" w:rsidRDefault="00150351">
      <w:pPr>
        <w:numPr>
          <w:ilvl w:val="0"/>
          <w:numId w:val="7"/>
        </w:numPr>
        <w:ind w:right="233" w:hanging="540"/>
      </w:pPr>
      <w:r>
        <w:t xml:space="preserve">Pokud je uvedena v záručním listu či dodacím listu záruka delší, než je sjednána touto smlouvou, platí tato záruka delší. </w:t>
      </w:r>
    </w:p>
    <w:p w:rsidR="007A008D" w:rsidRDefault="00150351">
      <w:pPr>
        <w:numPr>
          <w:ilvl w:val="0"/>
          <w:numId w:val="7"/>
        </w:numPr>
        <w:ind w:right="233" w:hanging="540"/>
      </w:pPr>
      <w:r>
        <w:t xml:space="preserve">Zboží je považováno za vadné v případě, že je naplněno ustanovení § 2099 občanského zákoníku, tzn., že nemá vlastnosti požadované kupujícím, které jsou uvedeny v příloze č. 1 této smlouvy. Za vadné zboží není považováno takové zboží, které má lepší vlastnosti, než jsou uvedeny v příloze č. 1 této smlouvy. </w:t>
      </w:r>
    </w:p>
    <w:p w:rsidR="007A008D" w:rsidRDefault="00150351">
      <w:pPr>
        <w:numPr>
          <w:ilvl w:val="0"/>
          <w:numId w:val="7"/>
        </w:numPr>
        <w:ind w:right="233" w:hanging="540"/>
      </w:pPr>
      <w:r>
        <w:t xml:space="preserve">Kupující se zavazuje oznámit vady zboží bez zbytečného odkladu poté, kdy se o nich dozví a to písemně e-mailem na adresu kontaktní osoby prodávajícího ve věcech technických. Kupující je povinen vymezit vadu a její projev. Prodávající se zavazuje dostavit se nejpozději do 3 pracovních dnů od odeslání e-mailu dle předchozí věty do místa plnění a zahájit odstraňování vady. Je-li možné odstranit vady na místě, prodávající tak učiní. </w:t>
      </w:r>
    </w:p>
    <w:p w:rsidR="007A008D" w:rsidRDefault="00150351">
      <w:pPr>
        <w:numPr>
          <w:ilvl w:val="0"/>
          <w:numId w:val="7"/>
        </w:numPr>
        <w:ind w:right="233" w:hanging="540"/>
      </w:pPr>
      <w:r>
        <w:t xml:space="preserve">Den odeslání oznámení o vadném zboží je považován za den zahájení reklamačního řízení, které musí být ukončeno nejpozději do 30 dnů ode dne jeho zahájení, pokud se smluvní strany nedohodnou na lhůtě jiné.  </w:t>
      </w:r>
    </w:p>
    <w:p w:rsidR="007A008D" w:rsidRDefault="00150351">
      <w:pPr>
        <w:numPr>
          <w:ilvl w:val="0"/>
          <w:numId w:val="7"/>
        </w:numPr>
        <w:ind w:right="233" w:hanging="540"/>
      </w:pPr>
      <w:r>
        <w:t xml:space="preserve">Prodávající je povinen kupujícímu do 3 pracovních dnů ode dne zahájení reklamačního řízení sdělit, zda vadu uznává a poté navrhnout termín pro odstranění vady, kdy konečný termín bude stanoven na základě dohody smluvních stran, nebo sdělit, že vadu neuznává. </w:t>
      </w:r>
    </w:p>
    <w:p w:rsidR="007A008D" w:rsidRDefault="00150351">
      <w:pPr>
        <w:numPr>
          <w:ilvl w:val="0"/>
          <w:numId w:val="7"/>
        </w:numPr>
        <w:ind w:right="233" w:hanging="540"/>
      </w:pPr>
      <w:r>
        <w:t xml:space="preserve">Prodávající je povinen odstranit vadu i v případě, že ji neuznává. Oprávněnost neuznání vady a náklady na odstranění takové vady budou stanoveny dohodou smluvních stran, nebude-li možné takové dohody dosáhnout, jdou náklady na odstranění neuznané vady k tíži prodávajícího až do doby rozhodnutí soudu ve sporu o vadu zboží. </w:t>
      </w:r>
    </w:p>
    <w:p w:rsidR="007A008D" w:rsidRDefault="00150351">
      <w:pPr>
        <w:numPr>
          <w:ilvl w:val="0"/>
          <w:numId w:val="7"/>
        </w:numPr>
        <w:ind w:right="233" w:hanging="540"/>
      </w:pPr>
      <w:r>
        <w:t xml:space="preserve">Odstraňování vady v záruční době je prováděno zcela bezplatně. </w:t>
      </w:r>
    </w:p>
    <w:p w:rsidR="007A008D" w:rsidRDefault="00150351">
      <w:pPr>
        <w:spacing w:after="11" w:line="259" w:lineRule="auto"/>
        <w:ind w:left="540" w:right="0" w:firstLine="0"/>
        <w:jc w:val="left"/>
      </w:pPr>
      <w:r>
        <w:t xml:space="preserve">  </w:t>
      </w:r>
    </w:p>
    <w:p w:rsidR="007A008D" w:rsidRDefault="00150351">
      <w:pPr>
        <w:pStyle w:val="Nadpis2"/>
        <w:tabs>
          <w:tab w:val="center" w:pos="3762"/>
          <w:tab w:val="center" w:pos="5075"/>
        </w:tabs>
        <w:ind w:left="0" w:firstLine="0"/>
        <w:jc w:val="left"/>
      </w:pPr>
      <w:r>
        <w:rPr>
          <w:b w:val="0"/>
        </w:rPr>
        <w:tab/>
      </w:r>
      <w:r>
        <w:t>VIII.</w:t>
      </w:r>
      <w:r>
        <w:rPr>
          <w:rFonts w:ascii="Arial" w:eastAsia="Arial" w:hAnsi="Arial" w:cs="Arial"/>
        </w:rPr>
        <w:t xml:space="preserve"> </w:t>
      </w:r>
      <w:r>
        <w:rPr>
          <w:rFonts w:ascii="Arial" w:eastAsia="Arial" w:hAnsi="Arial" w:cs="Arial"/>
        </w:rPr>
        <w:tab/>
      </w:r>
      <w:r>
        <w:t xml:space="preserve">Sankční ujednání </w:t>
      </w:r>
    </w:p>
    <w:p w:rsidR="007A008D" w:rsidRDefault="00150351">
      <w:pPr>
        <w:numPr>
          <w:ilvl w:val="0"/>
          <w:numId w:val="8"/>
        </w:numPr>
        <w:ind w:right="233" w:hanging="566"/>
      </w:pPr>
      <w:r>
        <w:t xml:space="preserve">V případě prodlení prodávajícího s dodáním zboží kupujícímu ve stanovené lhůtě a místě plnění je prodávající povinen zaplatit kupujícímu smluvní pokutu ve výši 0,15 % z kupní ceny včetně DPH za každý i započatý den prodlení. </w:t>
      </w:r>
    </w:p>
    <w:p w:rsidR="007A008D" w:rsidRDefault="00150351">
      <w:pPr>
        <w:numPr>
          <w:ilvl w:val="0"/>
          <w:numId w:val="8"/>
        </w:numPr>
        <w:ind w:right="233" w:hanging="566"/>
      </w:pPr>
      <w:r>
        <w:t xml:space="preserve">Pro případ prodlení se splněním peněžitého dluhu dle této smlouvy se obě smluvní strany dohodly na úroku z prodlení ve výši 0,15 % z dlužné částky včetně DPH za každý den prodlení s jejím zaplacením. </w:t>
      </w:r>
    </w:p>
    <w:p w:rsidR="007A008D" w:rsidRDefault="00150351">
      <w:pPr>
        <w:numPr>
          <w:ilvl w:val="0"/>
          <w:numId w:val="8"/>
        </w:numPr>
        <w:ind w:right="233" w:hanging="566"/>
      </w:pPr>
      <w:r>
        <w:t xml:space="preserve">Pokud prodávající neodstraní vadu ve lhůtě stanovené v čl. VII odst. 5 této smlouvy, je povinen uhradit kupujícímu smluvní pokutu ve výši 300,- Kč za každý započatý den prodlení prodávajícího s odstraněním vady, a to pro každý případ reklamace zvlášť. </w:t>
      </w:r>
    </w:p>
    <w:p w:rsidR="007A008D" w:rsidRDefault="00150351">
      <w:pPr>
        <w:numPr>
          <w:ilvl w:val="0"/>
          <w:numId w:val="8"/>
        </w:numPr>
        <w:ind w:right="233" w:hanging="566"/>
      </w:pPr>
      <w:r>
        <w:t xml:space="preserve">Nedostaví-li se prodávající k záruční opravě ve lhůtě stanovené v čl. VII odst. 4 této smlouvy, zaplatí prodávající smluvní pokutu ve výši 200,- Kč za každý i započatý den prodlení a každý jednotlivý případ. </w:t>
      </w:r>
    </w:p>
    <w:p w:rsidR="007A008D" w:rsidRDefault="00150351">
      <w:pPr>
        <w:numPr>
          <w:ilvl w:val="0"/>
          <w:numId w:val="8"/>
        </w:numPr>
        <w:ind w:right="233" w:hanging="566"/>
      </w:pPr>
      <w:r>
        <w:t xml:space="preserve">Smluvní pokuty se nebudou započítávat na náhradu případně vzniklé škody, kterou lze vymáhat samostatně vedle smluvní pokuty v celém rozsahu. </w:t>
      </w:r>
    </w:p>
    <w:p w:rsidR="007A008D" w:rsidRDefault="00150351">
      <w:pPr>
        <w:numPr>
          <w:ilvl w:val="0"/>
          <w:numId w:val="8"/>
        </w:numPr>
        <w:ind w:right="233" w:hanging="566"/>
      </w:pPr>
      <w: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w:t>
      </w:r>
      <w:r>
        <w:lastRenderedPageBreak/>
        <w:t xml:space="preserve">bude obsahovat popis a časové určení události, která v souladu se smlouvou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Splatnost smluvní pokuty činí 30 dnů ode dne doručení oznámení o uplatnění smluvní pokuty. </w:t>
      </w:r>
    </w:p>
    <w:p w:rsidR="007A008D" w:rsidRDefault="00150351">
      <w:pPr>
        <w:spacing w:after="0" w:line="259" w:lineRule="auto"/>
        <w:ind w:left="0" w:right="0" w:firstLine="0"/>
        <w:jc w:val="left"/>
      </w:pPr>
      <w:r>
        <w:t xml:space="preserve"> </w:t>
      </w:r>
      <w:r>
        <w:tab/>
        <w:t xml:space="preserve"> </w:t>
      </w:r>
    </w:p>
    <w:p w:rsidR="007A008D" w:rsidRDefault="00150351">
      <w:pPr>
        <w:spacing w:after="11" w:line="259" w:lineRule="auto"/>
        <w:ind w:left="540" w:right="0" w:firstLine="0"/>
        <w:jc w:val="left"/>
      </w:pPr>
      <w:r>
        <w:t xml:space="preserve"> </w:t>
      </w:r>
    </w:p>
    <w:p w:rsidR="007A008D" w:rsidRDefault="00150351">
      <w:pPr>
        <w:pStyle w:val="Nadpis2"/>
        <w:tabs>
          <w:tab w:val="center" w:pos="3823"/>
          <w:tab w:val="center" w:pos="5077"/>
        </w:tabs>
        <w:ind w:left="0" w:firstLine="0"/>
        <w:jc w:val="left"/>
      </w:pPr>
      <w:r>
        <w:rPr>
          <w:b w:val="0"/>
        </w:rPr>
        <w:tab/>
      </w:r>
      <w:r>
        <w:t>IX.</w:t>
      </w:r>
      <w:r>
        <w:rPr>
          <w:rFonts w:ascii="Arial" w:eastAsia="Arial" w:hAnsi="Arial" w:cs="Arial"/>
        </w:rPr>
        <w:t xml:space="preserve"> </w:t>
      </w:r>
      <w:r>
        <w:rPr>
          <w:rFonts w:ascii="Arial" w:eastAsia="Arial" w:hAnsi="Arial" w:cs="Arial"/>
        </w:rPr>
        <w:tab/>
      </w:r>
      <w:r>
        <w:t xml:space="preserve">Zánik smlouvy </w:t>
      </w:r>
    </w:p>
    <w:p w:rsidR="007A008D" w:rsidRDefault="00150351">
      <w:pPr>
        <w:numPr>
          <w:ilvl w:val="0"/>
          <w:numId w:val="9"/>
        </w:numPr>
        <w:ind w:right="233" w:hanging="566"/>
      </w:pPr>
      <w:r>
        <w:t xml:space="preserve">Prodávající i kupující jsou oprávněni od této smlouvy odstoupit v případech a za podmínek stanovených občanským zákoníkem nebo touto smlouvou. Kupující má dále právo odstoupit od smlouvy v případě, že: </w:t>
      </w:r>
    </w:p>
    <w:p w:rsidR="007A008D" w:rsidRDefault="00150351">
      <w:pPr>
        <w:numPr>
          <w:ilvl w:val="1"/>
          <w:numId w:val="9"/>
        </w:numPr>
        <w:ind w:right="233" w:hanging="360"/>
      </w:pPr>
      <w:r>
        <w:t xml:space="preserve">Prodávající vstoupí do likvidace, nebo </w:t>
      </w:r>
    </w:p>
    <w:p w:rsidR="007A008D" w:rsidRDefault="00150351">
      <w:pPr>
        <w:numPr>
          <w:ilvl w:val="1"/>
          <w:numId w:val="9"/>
        </w:numPr>
        <w:ind w:right="233" w:hanging="360"/>
      </w:pPr>
      <w:r>
        <w:t xml:space="preserve">Proti prodávajícímu je zahájeno insolvenční řízení. </w:t>
      </w:r>
    </w:p>
    <w:p w:rsidR="007A008D" w:rsidRDefault="00150351">
      <w:pPr>
        <w:numPr>
          <w:ilvl w:val="0"/>
          <w:numId w:val="9"/>
        </w:numPr>
        <w:ind w:right="233" w:hanging="566"/>
      </w:pPr>
      <w:r>
        <w:t xml:space="preserve">Prodávající má právo odstoupit od smlouvy v případě, že prodlení kupujícího se zaplacením kupní ceny bude delší než 30 dnů po lhůtě splatnosti daňového dokladu. </w:t>
      </w:r>
    </w:p>
    <w:p w:rsidR="007A008D" w:rsidRDefault="00150351">
      <w:pPr>
        <w:numPr>
          <w:ilvl w:val="0"/>
          <w:numId w:val="9"/>
        </w:numPr>
        <w:ind w:right="233" w:hanging="566"/>
      </w:pPr>
      <w:r>
        <w:t xml:space="preserve">Odstoupení musí být učiněno písemně a doručeno druhé smluvní straně. Odstoupením se smlouva ruší ke dni odstoupení od smlouvy. V platnosti zůstávají veškerá ujednání o odpovědnosti za vady a ujednání o smluvních pokutách. </w:t>
      </w:r>
    </w:p>
    <w:p w:rsidR="007A008D" w:rsidRDefault="00150351">
      <w:pPr>
        <w:spacing w:after="33" w:line="259" w:lineRule="auto"/>
        <w:ind w:left="566" w:right="0" w:firstLine="0"/>
        <w:jc w:val="left"/>
      </w:pPr>
      <w:r>
        <w:t xml:space="preserve"> </w:t>
      </w:r>
    </w:p>
    <w:p w:rsidR="007A008D" w:rsidRDefault="00150351">
      <w:pPr>
        <w:pStyle w:val="Nadpis2"/>
        <w:tabs>
          <w:tab w:val="center" w:pos="2714"/>
          <w:tab w:val="center" w:pos="5076"/>
        </w:tabs>
        <w:ind w:left="0" w:firstLine="0"/>
        <w:jc w:val="left"/>
      </w:pPr>
      <w:r>
        <w:rPr>
          <w:b w:val="0"/>
        </w:rPr>
        <w:tab/>
      </w:r>
      <w:r>
        <w:t>X.</w:t>
      </w:r>
      <w:r>
        <w:rPr>
          <w:rFonts w:ascii="Arial" w:eastAsia="Arial" w:hAnsi="Arial" w:cs="Arial"/>
        </w:rPr>
        <w:t xml:space="preserve"> </w:t>
      </w:r>
      <w:r>
        <w:rPr>
          <w:rFonts w:ascii="Arial" w:eastAsia="Arial" w:hAnsi="Arial" w:cs="Arial"/>
        </w:rPr>
        <w:tab/>
      </w:r>
      <w:r>
        <w:t xml:space="preserve">Komunikace mezi smluvními stranami </w:t>
      </w:r>
    </w:p>
    <w:p w:rsidR="007A008D" w:rsidRDefault="00150351">
      <w:pPr>
        <w:numPr>
          <w:ilvl w:val="0"/>
          <w:numId w:val="10"/>
        </w:numPr>
        <w:ind w:right="233" w:hanging="566"/>
      </w:pPr>
      <w:r>
        <w:t xml:space="preserve">Přijetí zpráv zaslaných jednou smluvní stranou prostřednictvím e-mailu musí být potvrzeno druhou smluvní stranou e-mailem do 24 hodin od přijetí. </w:t>
      </w:r>
    </w:p>
    <w:p w:rsidR="007A008D" w:rsidRDefault="00150351">
      <w:pPr>
        <w:numPr>
          <w:ilvl w:val="0"/>
          <w:numId w:val="10"/>
        </w:numPr>
        <w:ind w:right="233" w:hanging="566"/>
      </w:pPr>
      <w:r>
        <w:t xml:space="preserve">Zprávy zasílané e-mailem budou adresovány na kontaktní údaje oprávněných osob smluvních stran. </w:t>
      </w:r>
    </w:p>
    <w:p w:rsidR="007A008D" w:rsidRDefault="00150351">
      <w:pPr>
        <w:numPr>
          <w:ilvl w:val="0"/>
          <w:numId w:val="10"/>
        </w:numPr>
        <w:ind w:right="233" w:hanging="566"/>
      </w:pPr>
      <w:r>
        <w:t xml:space="preserve">Ostatní písemná korespondence bude zasílána na adresu sídla smluvní strany. </w:t>
      </w:r>
    </w:p>
    <w:p w:rsidR="007A008D" w:rsidRDefault="00150351">
      <w:pPr>
        <w:numPr>
          <w:ilvl w:val="0"/>
          <w:numId w:val="10"/>
        </w:numPr>
        <w:ind w:right="233" w:hanging="566"/>
      </w:pPr>
      <w:r>
        <w:t xml:space="preserve">O změnách oprávněných osob nebo jejich kontaktních údajů a změnách bankovního spojení se smluvní strany zavazují bez zbytečného odkladu písemně informovat. Tato změna smlouvy není podmíněna uzavřením dodatku ke smlouvě. </w:t>
      </w:r>
    </w:p>
    <w:p w:rsidR="007A008D" w:rsidRDefault="00150351">
      <w:pPr>
        <w:spacing w:after="33" w:line="259" w:lineRule="auto"/>
        <w:ind w:left="566" w:right="0" w:firstLine="0"/>
        <w:jc w:val="left"/>
      </w:pPr>
      <w:r>
        <w:t xml:space="preserve"> </w:t>
      </w:r>
    </w:p>
    <w:p w:rsidR="007A008D" w:rsidRDefault="00150351">
      <w:pPr>
        <w:pStyle w:val="Nadpis2"/>
        <w:tabs>
          <w:tab w:val="center" w:pos="3715"/>
          <w:tab w:val="center" w:pos="5076"/>
        </w:tabs>
        <w:ind w:left="0" w:firstLine="0"/>
        <w:jc w:val="left"/>
      </w:pPr>
      <w:r>
        <w:rPr>
          <w:b w:val="0"/>
        </w:rPr>
        <w:tab/>
      </w:r>
      <w:r>
        <w:t>XI.</w:t>
      </w:r>
      <w:r>
        <w:rPr>
          <w:rFonts w:ascii="Arial" w:eastAsia="Arial" w:hAnsi="Arial" w:cs="Arial"/>
        </w:rPr>
        <w:t xml:space="preserve"> </w:t>
      </w:r>
      <w:r>
        <w:rPr>
          <w:rFonts w:ascii="Arial" w:eastAsia="Arial" w:hAnsi="Arial" w:cs="Arial"/>
        </w:rPr>
        <w:tab/>
      </w:r>
      <w:r>
        <w:t xml:space="preserve">Ostatní ujednání </w:t>
      </w:r>
    </w:p>
    <w:p w:rsidR="007A008D" w:rsidRDefault="00150351">
      <w:pPr>
        <w:numPr>
          <w:ilvl w:val="0"/>
          <w:numId w:val="11"/>
        </w:numPr>
        <w:ind w:right="233" w:hanging="566"/>
      </w:pPr>
      <w:r>
        <w:t xml:space="preserve">Prodávající je povinen uchovávat originály veškeré dokumentace související s realizací předmětu této smlouvy včetně všech účetních dokladů souvisejících s plněním dle této smlouvy minimálně po dobu 10-ti let od ukončení plnění dle této smlouvy, nestanoví-li jiný právní předpis lhůtu delší. </w:t>
      </w:r>
    </w:p>
    <w:p w:rsidR="007A008D" w:rsidRDefault="00150351">
      <w:pPr>
        <w:numPr>
          <w:ilvl w:val="0"/>
          <w:numId w:val="11"/>
        </w:numPr>
        <w:ind w:right="233" w:hanging="566"/>
      </w:pPr>
      <w:r>
        <w:t xml:space="preserve">Prodávající je v souladu s ustanovením § 2 písm. e) zákona č. 320/2001 Sb., o finanční kontrole, ve znění pozdějších předpisů, osobou povinnou spolupůsobit při výkonu finanční kontroly. Prodávající je povinen umožnit kontrolním orgánům ve smyslu zákona o finanční kontrole (poskytovateli dotace, Ministerstvu pro místní rozvoj, Ministerstvu financí, auditnímu orgánu, Evropské komisi, Evropskému účetnímu dvoru, Nejvyššímu kontrolnímu úřadu, příslušnému Finančnímu úřadu a dalším kontrolním orgánům) přístup do objektů a na pozemky dotčené zakázkou a její realizací a provést kontrolu dokladů souvisejících se zakázkou. </w:t>
      </w:r>
    </w:p>
    <w:p w:rsidR="007A008D" w:rsidRDefault="00150351">
      <w:pPr>
        <w:numPr>
          <w:ilvl w:val="0"/>
          <w:numId w:val="11"/>
        </w:numPr>
        <w:ind w:right="233" w:hanging="566"/>
      </w:pPr>
      <w:r>
        <w:t xml:space="preserve">Zhotovitel podpisem této smlouvy přebírá povinnosti k sociálně odpovědnému plnění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 Zhotovitel zajistí po celou dobu plnění této smlouvy: </w:t>
      </w:r>
    </w:p>
    <w:p w:rsidR="007A008D" w:rsidRDefault="00150351">
      <w:pPr>
        <w:numPr>
          <w:ilvl w:val="1"/>
          <w:numId w:val="11"/>
        </w:numPr>
        <w:spacing w:after="29" w:line="245" w:lineRule="auto"/>
        <w:ind w:left="993" w:right="233" w:hanging="427"/>
      </w:pPr>
      <w:r>
        <w:t xml:space="preserve">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 </w:t>
      </w:r>
    </w:p>
    <w:p w:rsidR="007A008D" w:rsidRDefault="00150351">
      <w:pPr>
        <w:numPr>
          <w:ilvl w:val="1"/>
          <w:numId w:val="11"/>
        </w:numPr>
        <w:ind w:left="993" w:right="233" w:hanging="427"/>
      </w:pPr>
      <w:r>
        <w:lastRenderedPageBreak/>
        <w:t xml:space="preserve">sjednání a dodržování smluvních podmínek se svými poddodavateli srovnatelných s podmínkami sjednanými v této smlouvě, a to v rozsahu výše smluvních pokut a délky záruční doby; </w:t>
      </w:r>
    </w:p>
    <w:p w:rsidR="007A008D" w:rsidRDefault="00150351">
      <w:pPr>
        <w:numPr>
          <w:ilvl w:val="1"/>
          <w:numId w:val="11"/>
        </w:numPr>
        <w:ind w:left="993" w:right="233" w:hanging="427"/>
      </w:pPr>
      <w:r>
        <w:t xml:space="preserve">řádné a včasné plnění finančních závazků svým poddodavatelům, kdy za řádné a včasné plnění se považuje plné uhrazení poddodavatelem vystavených faktur za plnění poskytnutá k plnění této smlouvy, ve sjednaných termínech a zcela v souladu se smluvními podmínkami uzavřeného smluvního vztahu s poddodavatelem; </w:t>
      </w:r>
    </w:p>
    <w:p w:rsidR="007A008D" w:rsidRDefault="00150351">
      <w:pPr>
        <w:numPr>
          <w:ilvl w:val="1"/>
          <w:numId w:val="11"/>
        </w:numPr>
        <w:spacing w:after="0"/>
        <w:ind w:left="993" w:right="233" w:hanging="427"/>
      </w:pPr>
      <w:r>
        <w:t xml:space="preserve">minimální produkci všech druhů odpadů, vzniklých v souvislosti s realizací předmětu této smlouvy a v případě jejich vzniku bude přednostně a v co největší míře usilovat o jejich další využití, recyklaci a další ekologicky šetrná řešení, a to i nad rámec povinností stanovených zákonem č. 541/2020 Sb., o odpadech. </w:t>
      </w:r>
    </w:p>
    <w:p w:rsidR="007A008D" w:rsidRDefault="00150351">
      <w:pPr>
        <w:spacing w:after="30" w:line="259" w:lineRule="auto"/>
        <w:ind w:left="566" w:right="0" w:firstLine="0"/>
        <w:jc w:val="left"/>
      </w:pPr>
      <w:r>
        <w:t xml:space="preserve"> </w:t>
      </w:r>
    </w:p>
    <w:p w:rsidR="007A008D" w:rsidRDefault="00150351">
      <w:pPr>
        <w:pStyle w:val="Nadpis2"/>
        <w:tabs>
          <w:tab w:val="center" w:pos="3611"/>
          <w:tab w:val="center" w:pos="5075"/>
        </w:tabs>
        <w:ind w:left="0" w:firstLine="0"/>
        <w:jc w:val="left"/>
      </w:pPr>
      <w:r>
        <w:rPr>
          <w:b w:val="0"/>
        </w:rPr>
        <w:tab/>
      </w:r>
      <w:r>
        <w:t>XII.</w:t>
      </w:r>
      <w:r>
        <w:rPr>
          <w:rFonts w:ascii="Arial" w:eastAsia="Arial" w:hAnsi="Arial" w:cs="Arial"/>
        </w:rPr>
        <w:t xml:space="preserve"> </w:t>
      </w:r>
      <w:r>
        <w:rPr>
          <w:rFonts w:ascii="Arial" w:eastAsia="Arial" w:hAnsi="Arial" w:cs="Arial"/>
        </w:rPr>
        <w:tab/>
      </w:r>
      <w:r>
        <w:t xml:space="preserve">Závěrečná ujednání </w:t>
      </w:r>
    </w:p>
    <w:p w:rsidR="007A008D" w:rsidRDefault="00150351">
      <w:pPr>
        <w:numPr>
          <w:ilvl w:val="0"/>
          <w:numId w:val="12"/>
        </w:numPr>
        <w:ind w:right="233" w:hanging="566"/>
      </w:pPr>
      <w:r>
        <w:t xml:space="preserve">Tato smlouva nabývá platnosti dnem jejího podpisu oběma smluvními stranami a účinnosti dnem uveřejnění smlouvy v registru smluv dle zákona č. 340/2015 Sb., o zvláštních podmínkách účinnosti některých smluv, uveřejňování těchto smluv a o registru smluv (zákon o registru smluv). </w:t>
      </w:r>
    </w:p>
    <w:p w:rsidR="007A008D" w:rsidRDefault="00150351">
      <w:pPr>
        <w:numPr>
          <w:ilvl w:val="0"/>
          <w:numId w:val="12"/>
        </w:numPr>
        <w:ind w:right="233" w:hanging="566"/>
      </w:pPr>
      <w:r>
        <w:t xml:space="preserve">Smluvní strany se dohodly, že uveřejnění v registru smluv provede v souladu se zákonem o registru smluv kupující. </w:t>
      </w:r>
    </w:p>
    <w:p w:rsidR="007A008D" w:rsidRDefault="00150351">
      <w:pPr>
        <w:numPr>
          <w:ilvl w:val="0"/>
          <w:numId w:val="12"/>
        </w:numPr>
        <w:ind w:right="233" w:hanging="566"/>
      </w:pPr>
      <w:r>
        <w:t xml:space="preserve">Změnit nebo doplnit tuto smlouvu mohou smluvní strany, jen v případě, že tím nebudou porušeny podmínky zadání veřejné zakázky a metodického pokynu poskytovatele dotace, a to pouze formou písemných dodatků, které budou výslovně prohlášeny za dodatek této smlouvy a podepsány oprávněnými zástupci smluvních stran. </w:t>
      </w:r>
    </w:p>
    <w:p w:rsidR="007A008D" w:rsidRDefault="00150351">
      <w:pPr>
        <w:numPr>
          <w:ilvl w:val="0"/>
          <w:numId w:val="12"/>
        </w:numPr>
        <w:ind w:right="233" w:hanging="566"/>
      </w:pPr>
      <w:r>
        <w:t xml:space="preserve">Veškeré spory budou smluvní strany řešit především společným jednáním s cílem dosáhnout smírného řešení. V případě, že strany nevyřeší spor smírnou cestou, bude spor řešit věcně a místně příslušný soud ČR. Smluvní strany se dohodly v souladu s § 89a zák. č. 99/1963 Sb., občanský soudní řád, že místní příslušnost soudu se bude řídit dle sídla kupujícího. </w:t>
      </w:r>
    </w:p>
    <w:p w:rsidR="007A008D" w:rsidRDefault="00150351">
      <w:pPr>
        <w:numPr>
          <w:ilvl w:val="0"/>
          <w:numId w:val="12"/>
        </w:numPr>
        <w:ind w:right="233" w:hanging="566"/>
      </w:pPr>
      <w:r>
        <w:t xml:space="preserve">Prodávající nemůže bez souhlasu kupujícího postoupit svá práva a povinnosti plynoucí z této smlouvy třetí osobě. </w:t>
      </w:r>
    </w:p>
    <w:p w:rsidR="007A008D" w:rsidRDefault="00150351">
      <w:pPr>
        <w:numPr>
          <w:ilvl w:val="0"/>
          <w:numId w:val="12"/>
        </w:numPr>
        <w:ind w:right="233" w:hanging="566"/>
      </w:pPr>
      <w:r>
        <w:t xml:space="preserve">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 </w:t>
      </w:r>
    </w:p>
    <w:p w:rsidR="007A008D" w:rsidRDefault="00150351">
      <w:pPr>
        <w:numPr>
          <w:ilvl w:val="0"/>
          <w:numId w:val="12"/>
        </w:numPr>
        <w:ind w:right="233" w:hanging="566"/>
      </w:pPr>
      <w:r>
        <w:t xml:space="preserve">Smluvní strany shodně prohlašují, že si smlouvu před jejím podepsáním přečetly a že byla uzavřena po vzájemném projednání podle jejich pravé a svobodné vůle, určitě, vážně a srozumitelně, a že se dohodly o celém jejím obsahu, což stvrzují svými podpisy. </w:t>
      </w:r>
    </w:p>
    <w:p w:rsidR="007A008D" w:rsidRDefault="00150351">
      <w:pPr>
        <w:numPr>
          <w:ilvl w:val="0"/>
          <w:numId w:val="12"/>
        </w:numPr>
        <w:spacing w:after="0" w:line="259" w:lineRule="auto"/>
        <w:ind w:right="233" w:hanging="566"/>
      </w:pPr>
      <w:r>
        <w:t xml:space="preserve">Tato smlouva je vyhotovena v jednom stejnopise v elektronické podobě. </w:t>
      </w:r>
    </w:p>
    <w:p w:rsidR="007A008D" w:rsidRDefault="00150351">
      <w:pPr>
        <w:numPr>
          <w:ilvl w:val="0"/>
          <w:numId w:val="12"/>
        </w:numPr>
        <w:ind w:right="233" w:hanging="566"/>
      </w:pPr>
      <w:r>
        <w:t xml:space="preserve">Nedílnou součástí této smlouvy je příloha č. 1 – Technická specifikace zboží. </w:t>
      </w:r>
    </w:p>
    <w:p w:rsidR="007A008D" w:rsidRDefault="00150351">
      <w:pPr>
        <w:spacing w:after="0" w:line="259" w:lineRule="auto"/>
        <w:ind w:left="0" w:right="0" w:firstLine="0"/>
        <w:jc w:val="left"/>
      </w:pPr>
      <w:r>
        <w:t xml:space="preserve"> </w:t>
      </w:r>
    </w:p>
    <w:p w:rsidR="007A008D" w:rsidRDefault="0066035A">
      <w:pPr>
        <w:tabs>
          <w:tab w:val="center" w:pos="1619"/>
          <w:tab w:val="center" w:pos="3541"/>
          <w:tab w:val="center" w:pos="4249"/>
          <w:tab w:val="center" w:pos="6054"/>
        </w:tabs>
        <w:ind w:left="0" w:right="0" w:firstLine="0"/>
        <w:jc w:val="left"/>
      </w:pPr>
      <w:r>
        <w:tab/>
        <w:t>V Hlučíně dne 12.12.2024</w:t>
      </w:r>
      <w:bookmarkStart w:id="0" w:name="_GoBack"/>
      <w:bookmarkEnd w:id="0"/>
      <w:r w:rsidR="00150351">
        <w:t xml:space="preserve">  </w:t>
      </w:r>
      <w:r w:rsidR="00150351">
        <w:tab/>
        <w:t xml:space="preserve"> </w:t>
      </w:r>
      <w:r w:rsidR="00150351">
        <w:tab/>
        <w:t xml:space="preserve"> </w:t>
      </w:r>
      <w:r w:rsidR="00150351">
        <w:tab/>
        <w:t xml:space="preserve">V Opavě dne 12.12.2024 </w:t>
      </w:r>
    </w:p>
    <w:p w:rsidR="007A008D" w:rsidRDefault="00150351">
      <w:pPr>
        <w:spacing w:after="0" w:line="259" w:lineRule="auto"/>
        <w:ind w:left="0" w:right="0" w:firstLine="0"/>
        <w:jc w:val="left"/>
      </w:pPr>
      <w:r>
        <w:t xml:space="preserve"> </w:t>
      </w:r>
    </w:p>
    <w:p w:rsidR="007A008D" w:rsidRDefault="00150351">
      <w:pPr>
        <w:spacing w:after="0" w:line="259" w:lineRule="auto"/>
        <w:ind w:left="0" w:right="0" w:firstLine="0"/>
        <w:jc w:val="left"/>
      </w:pPr>
      <w:r>
        <w:t xml:space="preserve"> </w:t>
      </w:r>
    </w:p>
    <w:p w:rsidR="007A008D" w:rsidRDefault="00150351">
      <w:pPr>
        <w:spacing w:after="0" w:line="259" w:lineRule="auto"/>
        <w:ind w:left="0" w:right="0" w:firstLine="0"/>
        <w:jc w:val="left"/>
      </w:pPr>
      <w:r>
        <w:t xml:space="preserve"> </w:t>
      </w:r>
    </w:p>
    <w:p w:rsidR="007A008D" w:rsidRDefault="00150351">
      <w:pPr>
        <w:spacing w:after="0" w:line="259" w:lineRule="auto"/>
        <w:ind w:left="108" w:right="0" w:firstLine="0"/>
        <w:jc w:val="left"/>
      </w:pPr>
      <w:r>
        <w:t xml:space="preserve"> </w:t>
      </w:r>
      <w:r>
        <w:tab/>
        <w:t xml:space="preserve"> </w:t>
      </w:r>
    </w:p>
    <w:p w:rsidR="007A008D" w:rsidRDefault="00150351">
      <w:pPr>
        <w:spacing w:after="0" w:line="259" w:lineRule="auto"/>
        <w:ind w:left="108" w:right="0" w:firstLine="0"/>
        <w:jc w:val="left"/>
      </w:pPr>
      <w:r>
        <w:t xml:space="preserve"> </w:t>
      </w:r>
      <w:r>
        <w:tab/>
        <w:t xml:space="preserve"> </w:t>
      </w:r>
    </w:p>
    <w:p w:rsidR="007A008D" w:rsidRDefault="00150351">
      <w:pPr>
        <w:tabs>
          <w:tab w:val="center" w:pos="2269"/>
          <w:tab w:val="center" w:pos="6806"/>
        </w:tabs>
        <w:spacing w:after="0" w:line="259" w:lineRule="auto"/>
        <w:ind w:left="0" w:right="0" w:firstLine="0"/>
        <w:jc w:val="left"/>
      </w:pPr>
      <w:r>
        <w:tab/>
        <w:t xml:space="preserve">…………………………………. </w:t>
      </w:r>
      <w:r>
        <w:tab/>
        <w:t xml:space="preserve">…………………………………. </w:t>
      </w:r>
    </w:p>
    <w:p w:rsidR="007A008D" w:rsidRDefault="00150351">
      <w:pPr>
        <w:tabs>
          <w:tab w:val="center" w:pos="2267"/>
          <w:tab w:val="center" w:pos="6806"/>
        </w:tabs>
        <w:spacing w:after="0" w:line="259" w:lineRule="auto"/>
        <w:ind w:left="0" w:right="0" w:firstLine="0"/>
        <w:jc w:val="left"/>
      </w:pPr>
      <w:r>
        <w:tab/>
        <w:t xml:space="preserve">Kupující </w:t>
      </w:r>
      <w:r>
        <w:tab/>
        <w:t xml:space="preserve">Prodávající </w:t>
      </w:r>
    </w:p>
    <w:p w:rsidR="007A008D" w:rsidRDefault="00150351">
      <w:pPr>
        <w:tabs>
          <w:tab w:val="center" w:pos="2269"/>
          <w:tab w:val="center" w:pos="6805"/>
        </w:tabs>
        <w:ind w:left="0" w:right="0" w:firstLine="0"/>
        <w:jc w:val="left"/>
      </w:pPr>
      <w:r>
        <w:tab/>
        <w:t xml:space="preserve">Mgr. Andrea Cahelová </w:t>
      </w:r>
      <w:r>
        <w:tab/>
        <w:t xml:space="preserve">24IT s.r.o.  </w:t>
      </w:r>
    </w:p>
    <w:p w:rsidR="007A008D" w:rsidRDefault="00150351">
      <w:pPr>
        <w:tabs>
          <w:tab w:val="center" w:pos="2268"/>
          <w:tab w:val="center" w:pos="6806"/>
        </w:tabs>
        <w:ind w:left="0" w:right="0" w:firstLine="0"/>
        <w:jc w:val="left"/>
      </w:pPr>
      <w:r>
        <w:tab/>
        <w:t xml:space="preserve">ředitelka gymnázia </w:t>
      </w:r>
      <w:r>
        <w:tab/>
      </w:r>
      <w:proofErr w:type="spellStart"/>
      <w:proofErr w:type="gramStart"/>
      <w:r>
        <w:t>Ing.Jiří</w:t>
      </w:r>
      <w:proofErr w:type="spellEnd"/>
      <w:proofErr w:type="gramEnd"/>
      <w:r>
        <w:t xml:space="preserve"> Jedlička, Petr </w:t>
      </w:r>
      <w:proofErr w:type="spellStart"/>
      <w:r>
        <w:t>Sukeník</w:t>
      </w:r>
      <w:proofErr w:type="spellEnd"/>
      <w:r>
        <w:t xml:space="preserve"> - jednatelé </w:t>
      </w:r>
    </w:p>
    <w:p w:rsidR="007A008D" w:rsidRDefault="00150351">
      <w:pPr>
        <w:spacing w:after="0" w:line="259" w:lineRule="auto"/>
        <w:ind w:left="0" w:right="0" w:firstLine="0"/>
        <w:jc w:val="left"/>
      </w:pPr>
      <w:r>
        <w:t xml:space="preserve"> </w:t>
      </w:r>
    </w:p>
    <w:p w:rsidR="007A008D" w:rsidRDefault="00150351">
      <w:pPr>
        <w:spacing w:after="0" w:line="259" w:lineRule="auto"/>
        <w:ind w:left="0" w:right="0" w:firstLine="0"/>
        <w:jc w:val="left"/>
      </w:pPr>
      <w:r>
        <w:t xml:space="preserve"> </w:t>
      </w:r>
    </w:p>
    <w:p w:rsidR="007A008D" w:rsidRDefault="00150351">
      <w:pPr>
        <w:spacing w:after="0" w:line="259" w:lineRule="auto"/>
        <w:ind w:left="0" w:right="0" w:firstLine="0"/>
        <w:jc w:val="left"/>
      </w:pPr>
      <w:r>
        <w:t xml:space="preserve"> </w:t>
      </w:r>
    </w:p>
    <w:sectPr w:rsidR="007A008D">
      <w:pgSz w:w="11906" w:h="16838"/>
      <w:pgMar w:top="284" w:right="1172" w:bottom="1201"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ranklin Gothic">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7B9F"/>
    <w:multiLevelType w:val="hybridMultilevel"/>
    <w:tmpl w:val="C144D0F0"/>
    <w:lvl w:ilvl="0" w:tplc="20CCBE54">
      <w:start w:val="2"/>
      <w:numFmt w:val="decimal"/>
      <w:lvlText w:val="%1."/>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DA94A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F8A2F6">
      <w:start w:val="1"/>
      <w:numFmt w:val="lowerRoman"/>
      <w:lvlText w:val="%3"/>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FEF9B8">
      <w:start w:val="1"/>
      <w:numFmt w:val="decimal"/>
      <w:lvlText w:val="%4"/>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A66E14">
      <w:start w:val="1"/>
      <w:numFmt w:val="lowerLetter"/>
      <w:lvlText w:val="%5"/>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B83776">
      <w:start w:val="1"/>
      <w:numFmt w:val="lowerRoman"/>
      <w:lvlText w:val="%6"/>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3016DA">
      <w:start w:val="1"/>
      <w:numFmt w:val="decimal"/>
      <w:lvlText w:val="%7"/>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249C20">
      <w:start w:val="1"/>
      <w:numFmt w:val="lowerLetter"/>
      <w:lvlText w:val="%8"/>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5C3722">
      <w:start w:val="1"/>
      <w:numFmt w:val="lowerRoman"/>
      <w:lvlText w:val="%9"/>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E320FD"/>
    <w:multiLevelType w:val="hybridMultilevel"/>
    <w:tmpl w:val="6826D646"/>
    <w:lvl w:ilvl="0" w:tplc="D15433F6">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44EC7E">
      <w:start w:val="1"/>
      <w:numFmt w:val="lowerLetter"/>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E6056C">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300FB4">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B6AACC">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088618">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5C4656">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6E9762">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0436EC">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7B5E52"/>
    <w:multiLevelType w:val="hybridMultilevel"/>
    <w:tmpl w:val="616A834C"/>
    <w:lvl w:ilvl="0" w:tplc="93662AFC">
      <w:start w:val="1"/>
      <w:numFmt w:val="decimal"/>
      <w:lvlText w:val="%1."/>
      <w:lvlJc w:val="left"/>
      <w:pPr>
        <w:ind w:left="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34DAF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FAC8F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72807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FA1D6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C8832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BA9EF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52AC8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58700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362194"/>
    <w:multiLevelType w:val="hybridMultilevel"/>
    <w:tmpl w:val="CB2A7FB8"/>
    <w:lvl w:ilvl="0" w:tplc="26E8125E">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F40F3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440F5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8C285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E8D9D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0CA4F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6E847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549D4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86E6E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FB45290"/>
    <w:multiLevelType w:val="hybridMultilevel"/>
    <w:tmpl w:val="615A3B82"/>
    <w:lvl w:ilvl="0" w:tplc="721AD46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A2F92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B806C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FC65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9C73C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44005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26E6C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46B3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F0855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CC33D17"/>
    <w:multiLevelType w:val="hybridMultilevel"/>
    <w:tmpl w:val="A656E44A"/>
    <w:lvl w:ilvl="0" w:tplc="97C8545A">
      <w:start w:val="1"/>
      <w:numFmt w:val="decimal"/>
      <w:lvlText w:val="%1."/>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58E3E8">
      <w:start w:val="1"/>
      <w:numFmt w:val="lowerLetter"/>
      <w:lvlText w:val="%2)"/>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FC2DBA">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58C824">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146FAC">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D6144C">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A834DA">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943D14">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784D78">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FC4111F"/>
    <w:multiLevelType w:val="hybridMultilevel"/>
    <w:tmpl w:val="10084DC4"/>
    <w:lvl w:ilvl="0" w:tplc="DA64C8AA">
      <w:start w:val="1"/>
      <w:numFmt w:val="decimal"/>
      <w:lvlText w:val="%1."/>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769DE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6677E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7245B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1CAC3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0C72E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06330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5AC3F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1E6F1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26E0768"/>
    <w:multiLevelType w:val="hybridMultilevel"/>
    <w:tmpl w:val="C2BADBB6"/>
    <w:lvl w:ilvl="0" w:tplc="814CE76A">
      <w:start w:val="2"/>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AA6FDD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B411E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860A0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36B5A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1844D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9436E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6E787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C6D11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6B03F5F"/>
    <w:multiLevelType w:val="hybridMultilevel"/>
    <w:tmpl w:val="E45074DA"/>
    <w:lvl w:ilvl="0" w:tplc="2DF4740C">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AA43E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36D21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3CF38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9C64E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A0D08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98945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92070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3A5DD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F1A06CE"/>
    <w:multiLevelType w:val="hybridMultilevel"/>
    <w:tmpl w:val="9C306F42"/>
    <w:lvl w:ilvl="0" w:tplc="D3D2C7D0">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6A2A3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18B5E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FC0A9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240AB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0483C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F080E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9E2E9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78DD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5871E07"/>
    <w:multiLevelType w:val="hybridMultilevel"/>
    <w:tmpl w:val="73AE7202"/>
    <w:lvl w:ilvl="0" w:tplc="18442D5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C8E1A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8E4A8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AAAB0A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B6FED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B83A1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7E68B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7C40B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4223C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605718B"/>
    <w:multiLevelType w:val="hybridMultilevel"/>
    <w:tmpl w:val="7D9C4F9E"/>
    <w:lvl w:ilvl="0" w:tplc="BBA8CD3E">
      <w:start w:val="1"/>
      <w:numFmt w:val="decimal"/>
      <w:lvlText w:val="%1."/>
      <w:lvlJc w:val="left"/>
      <w:pPr>
        <w:ind w:left="5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0AC400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298C02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B9E656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FEC9D0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A582B3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704F0CC">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ACA3E6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8065D7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1"/>
  </w:num>
  <w:num w:numId="3">
    <w:abstractNumId w:val="10"/>
  </w:num>
  <w:num w:numId="4">
    <w:abstractNumId w:val="7"/>
  </w:num>
  <w:num w:numId="5">
    <w:abstractNumId w:val="0"/>
  </w:num>
  <w:num w:numId="6">
    <w:abstractNumId w:val="5"/>
  </w:num>
  <w:num w:numId="7">
    <w:abstractNumId w:val="6"/>
  </w:num>
  <w:num w:numId="8">
    <w:abstractNumId w:val="8"/>
  </w:num>
  <w:num w:numId="9">
    <w:abstractNumId w:val="3"/>
  </w:num>
  <w:num w:numId="10">
    <w:abstractNumId w:val="9"/>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08D"/>
    <w:rsid w:val="00150351"/>
    <w:rsid w:val="0066035A"/>
    <w:rsid w:val="007A00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72953"/>
  <w15:docId w15:val="{46364B66-9C80-425C-8280-999C7417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3" w:line="248" w:lineRule="auto"/>
      <w:ind w:left="3387" w:right="2665" w:hanging="576"/>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right="247"/>
      <w:jc w:val="center"/>
      <w:outlineLvl w:val="0"/>
    </w:pPr>
    <w:rPr>
      <w:rFonts w:ascii="Calibri" w:eastAsia="Calibri" w:hAnsi="Calibri" w:cs="Calibri"/>
      <w:b/>
      <w:color w:val="000000"/>
      <w:sz w:val="26"/>
    </w:rPr>
  </w:style>
  <w:style w:type="paragraph" w:styleId="Nadpis2">
    <w:name w:val="heading 2"/>
    <w:next w:val="Normln"/>
    <w:link w:val="Nadpis2Char"/>
    <w:uiPriority w:val="9"/>
    <w:unhideWhenUsed/>
    <w:qFormat/>
    <w:pPr>
      <w:keepNext/>
      <w:keepLines/>
      <w:spacing w:after="11"/>
      <w:ind w:left="10" w:hanging="10"/>
      <w:jc w:val="center"/>
      <w:outlineLvl w:val="1"/>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2779</Words>
  <Characters>16402</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Jitka Hejlová</dc:creator>
  <cp:keywords/>
  <cp:lastModifiedBy>Sylva Brixová</cp:lastModifiedBy>
  <cp:revision>3</cp:revision>
  <dcterms:created xsi:type="dcterms:W3CDTF">2024-12-12T10:55:00Z</dcterms:created>
  <dcterms:modified xsi:type="dcterms:W3CDTF">2024-12-12T11:57:00Z</dcterms:modified>
</cp:coreProperties>
</file>