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B3835" w14:textId="4847EBD9" w:rsidR="00E07363" w:rsidRPr="00383468" w:rsidRDefault="00B93850" w:rsidP="00AD0492">
      <w:pPr>
        <w:pStyle w:val="Zkladntext"/>
        <w:pageBreakBefore/>
        <w:tabs>
          <w:tab w:val="center" w:pos="3060"/>
          <w:tab w:val="center" w:pos="7380"/>
        </w:tabs>
        <w:jc w:val="center"/>
        <w:rPr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 xml:space="preserve">Dodatek č. </w:t>
      </w:r>
      <w:r w:rsidR="00841951">
        <w:rPr>
          <w:b/>
          <w:bCs/>
          <w:sz w:val="28"/>
          <w:szCs w:val="28"/>
          <w:lang w:val="cs-CZ"/>
        </w:rPr>
        <w:t>1</w:t>
      </w:r>
      <w:r>
        <w:rPr>
          <w:b/>
          <w:bCs/>
          <w:sz w:val="28"/>
          <w:szCs w:val="28"/>
          <w:lang w:val="cs-CZ"/>
        </w:rPr>
        <w:t xml:space="preserve"> ke </w:t>
      </w:r>
      <w:r w:rsidR="00E07363" w:rsidRPr="00753156">
        <w:rPr>
          <w:b/>
          <w:bCs/>
          <w:sz w:val="28"/>
          <w:szCs w:val="28"/>
          <w:lang w:val="cs-CZ"/>
        </w:rPr>
        <w:t>Smlouv</w:t>
      </w:r>
      <w:r>
        <w:rPr>
          <w:b/>
          <w:bCs/>
          <w:sz w:val="28"/>
          <w:szCs w:val="28"/>
          <w:lang w:val="cs-CZ"/>
        </w:rPr>
        <w:t>ě</w:t>
      </w:r>
      <w:r w:rsidR="00E07363" w:rsidRPr="00753156">
        <w:rPr>
          <w:b/>
          <w:bCs/>
          <w:sz w:val="28"/>
          <w:szCs w:val="28"/>
          <w:lang w:val="cs-CZ"/>
        </w:rPr>
        <w:t xml:space="preserve"> o </w:t>
      </w:r>
      <w:r w:rsidR="00841951">
        <w:rPr>
          <w:b/>
          <w:bCs/>
          <w:sz w:val="28"/>
          <w:szCs w:val="28"/>
          <w:lang w:val="cs-CZ"/>
        </w:rPr>
        <w:t>implem</w:t>
      </w:r>
      <w:r w:rsidR="00841951" w:rsidRPr="00383468">
        <w:rPr>
          <w:b/>
          <w:bCs/>
          <w:sz w:val="28"/>
          <w:szCs w:val="28"/>
          <w:lang w:val="cs-CZ"/>
        </w:rPr>
        <w:t>entaci SW řešení pro odbavení a přepravní kontrolu v IDS JMK a o poskytování souvisejících služeb</w:t>
      </w:r>
    </w:p>
    <w:p w14:paraId="55D82856" w14:textId="6EA90DBC" w:rsidR="00E07363" w:rsidRPr="00383468" w:rsidRDefault="00841951" w:rsidP="00841951">
      <w:pPr>
        <w:pStyle w:val="Zkladntext"/>
        <w:tabs>
          <w:tab w:val="center" w:pos="3060"/>
          <w:tab w:val="center" w:pos="7380"/>
        </w:tabs>
        <w:spacing w:before="240"/>
        <w:rPr>
          <w:b/>
          <w:bCs/>
          <w:spacing w:val="2"/>
          <w:sz w:val="22"/>
          <w:lang w:val="cs-CZ"/>
        </w:rPr>
      </w:pPr>
      <w:r w:rsidRPr="00383468">
        <w:rPr>
          <w:b/>
          <w:bCs/>
          <w:spacing w:val="2"/>
          <w:sz w:val="22"/>
          <w:lang w:val="cs-CZ"/>
        </w:rPr>
        <w:t>uzavřen</w:t>
      </w:r>
      <w:r w:rsidR="002A2F9D" w:rsidRPr="00383468">
        <w:rPr>
          <w:b/>
          <w:bCs/>
          <w:spacing w:val="2"/>
          <w:sz w:val="22"/>
          <w:lang w:val="cs-CZ"/>
        </w:rPr>
        <w:t>é</w:t>
      </w:r>
      <w:r w:rsidRPr="00383468">
        <w:rPr>
          <w:b/>
          <w:bCs/>
          <w:spacing w:val="2"/>
          <w:sz w:val="22"/>
          <w:lang w:val="cs-CZ"/>
        </w:rPr>
        <w:t xml:space="preserve"> </w:t>
      </w:r>
      <w:r w:rsidR="002A2F9D" w:rsidRPr="00383468">
        <w:rPr>
          <w:b/>
          <w:bCs/>
          <w:spacing w:val="2"/>
          <w:sz w:val="22"/>
          <w:lang w:val="cs-CZ"/>
        </w:rPr>
        <w:t xml:space="preserve">dne 28. 6. 2024 </w:t>
      </w:r>
      <w:r w:rsidRPr="00383468">
        <w:rPr>
          <w:b/>
          <w:bCs/>
          <w:spacing w:val="2"/>
          <w:sz w:val="22"/>
          <w:lang w:val="cs-CZ"/>
        </w:rPr>
        <w:t>na základě výběru v zadávacím řízením podle zákona č. 134/2016 Sb., o zadávání veřejných zakázek, ve znění pozdějších předpisů (dále jen „ZZVZ“) a podle ustanovení § 1746 odst. 2 zákona č. 89/2012 Sb., občanského zákoníku, ve znění pozdějších předpisů (dále jen „OZ“) a s přihlédnutím k ustanovením § 2586 a násl. OZ a k ustanovením § 2358 a násl. OZ</w:t>
      </w:r>
      <w:r w:rsidR="00455200" w:rsidRPr="00383468">
        <w:rPr>
          <w:b/>
          <w:bCs/>
          <w:spacing w:val="2"/>
          <w:sz w:val="22"/>
          <w:lang w:val="cs-CZ"/>
        </w:rPr>
        <w:t xml:space="preserve">, </w:t>
      </w:r>
      <w:r w:rsidR="00E07363" w:rsidRPr="00383468">
        <w:rPr>
          <w:b/>
          <w:bCs/>
          <w:spacing w:val="2"/>
          <w:sz w:val="22"/>
          <w:lang w:val="cs-CZ"/>
        </w:rPr>
        <w:t>v platném znění</w:t>
      </w:r>
    </w:p>
    <w:p w14:paraId="007D6CF2" w14:textId="15076723" w:rsidR="00841951" w:rsidRPr="00383468" w:rsidRDefault="00841951" w:rsidP="00841951">
      <w:pPr>
        <w:pStyle w:val="Zkladntext"/>
        <w:tabs>
          <w:tab w:val="center" w:pos="3060"/>
          <w:tab w:val="center" w:pos="7380"/>
        </w:tabs>
        <w:spacing w:before="240"/>
        <w:rPr>
          <w:b/>
          <w:bCs/>
          <w:spacing w:val="2"/>
          <w:sz w:val="22"/>
          <w:lang w:val="cs-CZ"/>
        </w:rPr>
      </w:pPr>
      <w:r w:rsidRPr="00383468">
        <w:rPr>
          <w:b/>
          <w:bCs/>
          <w:spacing w:val="2"/>
          <w:sz w:val="22"/>
          <w:lang w:val="cs-CZ"/>
        </w:rPr>
        <w:t>mezi těmito smluvními stranami:</w:t>
      </w:r>
    </w:p>
    <w:p w14:paraId="7B8C5D9E" w14:textId="77777777" w:rsidR="00841951" w:rsidRPr="00383468" w:rsidRDefault="00841951" w:rsidP="00841951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8"/>
          <w:szCs w:val="28"/>
          <w:lang w:eastAsia="cs-CZ"/>
        </w:rPr>
      </w:pPr>
    </w:p>
    <w:p w14:paraId="0F5E313F" w14:textId="27DD9AE7" w:rsidR="00841951" w:rsidRPr="00383468" w:rsidRDefault="00841951" w:rsidP="00841951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8"/>
          <w:szCs w:val="28"/>
          <w:lang w:eastAsia="cs-CZ"/>
        </w:rPr>
      </w:pPr>
      <w:r w:rsidRPr="00383468">
        <w:rPr>
          <w:rFonts w:ascii="Calibri-Bold" w:hAnsi="Calibri-Bold" w:cs="Calibri-Bold"/>
          <w:b/>
          <w:bCs/>
          <w:sz w:val="28"/>
          <w:szCs w:val="28"/>
          <w:lang w:eastAsia="cs-CZ"/>
        </w:rPr>
        <w:t>KORDIS JMK, a.s.</w:t>
      </w:r>
    </w:p>
    <w:p w14:paraId="2B93F915" w14:textId="77777777" w:rsidR="00841951" w:rsidRPr="00383468" w:rsidRDefault="00841951" w:rsidP="0084195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cs-CZ"/>
        </w:rPr>
      </w:pPr>
      <w:r w:rsidRPr="00383468">
        <w:rPr>
          <w:rFonts w:ascii="Calibri-Bold" w:hAnsi="Calibri-Bold" w:cs="Calibri-Bold"/>
          <w:b/>
          <w:bCs/>
          <w:sz w:val="22"/>
          <w:szCs w:val="22"/>
          <w:lang w:eastAsia="cs-CZ"/>
        </w:rPr>
        <w:t xml:space="preserve">Sídlo: </w:t>
      </w:r>
      <w:r w:rsidRPr="00383468">
        <w:rPr>
          <w:rFonts w:ascii="Calibri" w:hAnsi="Calibri" w:cs="Calibri"/>
          <w:sz w:val="22"/>
          <w:szCs w:val="22"/>
          <w:lang w:eastAsia="cs-CZ"/>
        </w:rPr>
        <w:t>Nové sady 946/30, Staré Brno, 602 00 Brno</w:t>
      </w:r>
    </w:p>
    <w:p w14:paraId="66C76122" w14:textId="77777777" w:rsidR="00841951" w:rsidRPr="00383468" w:rsidRDefault="00841951" w:rsidP="0084195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cs-CZ"/>
        </w:rPr>
      </w:pPr>
      <w:r w:rsidRPr="00383468">
        <w:rPr>
          <w:rFonts w:ascii="Calibri-Bold" w:hAnsi="Calibri-Bold" w:cs="Calibri-Bold"/>
          <w:b/>
          <w:bCs/>
          <w:sz w:val="22"/>
          <w:szCs w:val="22"/>
          <w:lang w:eastAsia="cs-CZ"/>
        </w:rPr>
        <w:t xml:space="preserve">IČO: </w:t>
      </w:r>
      <w:r w:rsidRPr="00383468">
        <w:rPr>
          <w:rFonts w:ascii="Calibri" w:hAnsi="Calibri" w:cs="Calibri"/>
          <w:sz w:val="22"/>
          <w:szCs w:val="22"/>
          <w:lang w:eastAsia="cs-CZ"/>
        </w:rPr>
        <w:t>262 98 465</w:t>
      </w:r>
    </w:p>
    <w:p w14:paraId="09E652A3" w14:textId="77777777" w:rsidR="00841951" w:rsidRPr="00383468" w:rsidRDefault="00841951" w:rsidP="0084195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cs-CZ"/>
        </w:rPr>
      </w:pPr>
      <w:r w:rsidRPr="00383468">
        <w:rPr>
          <w:rFonts w:ascii="Calibri-Bold" w:hAnsi="Calibri-Bold" w:cs="Calibri-Bold"/>
          <w:b/>
          <w:bCs/>
          <w:sz w:val="22"/>
          <w:szCs w:val="22"/>
          <w:lang w:eastAsia="cs-CZ"/>
        </w:rPr>
        <w:t xml:space="preserve">DIČ: </w:t>
      </w:r>
      <w:r w:rsidRPr="00383468">
        <w:rPr>
          <w:rFonts w:ascii="Calibri" w:hAnsi="Calibri" w:cs="Calibri"/>
          <w:sz w:val="22"/>
          <w:szCs w:val="22"/>
          <w:lang w:eastAsia="cs-CZ"/>
        </w:rPr>
        <w:t>CZ26298465</w:t>
      </w:r>
    </w:p>
    <w:p w14:paraId="63FCDF4D" w14:textId="77777777" w:rsidR="00841951" w:rsidRPr="00383468" w:rsidRDefault="00841951" w:rsidP="0084195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cs-CZ"/>
        </w:rPr>
      </w:pPr>
      <w:r w:rsidRPr="00383468">
        <w:rPr>
          <w:rFonts w:ascii="Calibri-Bold" w:hAnsi="Calibri-Bold" w:cs="Calibri-Bold"/>
          <w:b/>
          <w:bCs/>
          <w:sz w:val="22"/>
          <w:szCs w:val="22"/>
          <w:lang w:eastAsia="cs-CZ"/>
        </w:rPr>
        <w:t xml:space="preserve">Zapsána pod </w:t>
      </w:r>
      <w:proofErr w:type="spellStart"/>
      <w:r w:rsidRPr="00383468">
        <w:rPr>
          <w:rFonts w:ascii="Calibri-Bold" w:hAnsi="Calibri-Bold" w:cs="Calibri-Bold"/>
          <w:b/>
          <w:bCs/>
          <w:sz w:val="22"/>
          <w:szCs w:val="22"/>
          <w:lang w:eastAsia="cs-CZ"/>
        </w:rPr>
        <w:t>sp</w:t>
      </w:r>
      <w:proofErr w:type="spellEnd"/>
      <w:r w:rsidRPr="00383468">
        <w:rPr>
          <w:rFonts w:ascii="Calibri-Bold" w:hAnsi="Calibri-Bold" w:cs="Calibri-Bold"/>
          <w:b/>
          <w:bCs/>
          <w:sz w:val="22"/>
          <w:szCs w:val="22"/>
          <w:lang w:eastAsia="cs-CZ"/>
        </w:rPr>
        <w:t xml:space="preserve">. zn.: </w:t>
      </w:r>
      <w:r w:rsidRPr="00383468">
        <w:rPr>
          <w:rFonts w:ascii="Calibri" w:hAnsi="Calibri" w:cs="Calibri"/>
          <w:sz w:val="22"/>
          <w:szCs w:val="22"/>
          <w:lang w:eastAsia="cs-CZ"/>
        </w:rPr>
        <w:t>B 6753 u Krajského soudu v Brně</w:t>
      </w:r>
    </w:p>
    <w:p w14:paraId="50EF2E7D" w14:textId="77777777" w:rsidR="00841951" w:rsidRPr="00383468" w:rsidRDefault="00841951" w:rsidP="00841951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  <w:lang w:eastAsia="cs-CZ"/>
        </w:rPr>
      </w:pPr>
      <w:r w:rsidRPr="00383468">
        <w:rPr>
          <w:rFonts w:ascii="Calibri-Bold" w:hAnsi="Calibri-Bold" w:cs="Calibri-Bold"/>
          <w:b/>
          <w:bCs/>
          <w:sz w:val="22"/>
          <w:szCs w:val="22"/>
          <w:lang w:eastAsia="cs-CZ"/>
        </w:rPr>
        <w:t xml:space="preserve">Zástupce – osoba oprávněná k právnímu jednání za účastníka Smlouvy: </w:t>
      </w:r>
      <w:r w:rsidRPr="00383468">
        <w:rPr>
          <w:rFonts w:ascii="Calibri-Bold" w:hAnsi="Calibri-Bold" w:cs="Calibri-Bold"/>
          <w:b/>
          <w:bCs/>
          <w:sz w:val="22"/>
          <w:szCs w:val="22"/>
          <w:lang w:eastAsia="cs-CZ"/>
        </w:rPr>
        <w:tab/>
      </w:r>
    </w:p>
    <w:p w14:paraId="5B601FFC" w14:textId="0A96A972" w:rsidR="00841951" w:rsidRPr="00383468" w:rsidRDefault="00841951" w:rsidP="00841951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  <w:lang w:eastAsia="cs-CZ"/>
        </w:rPr>
      </w:pPr>
      <w:r w:rsidRPr="00383468">
        <w:rPr>
          <w:rFonts w:ascii="Calibri" w:hAnsi="Calibri" w:cs="Calibri"/>
          <w:sz w:val="22"/>
          <w:szCs w:val="22"/>
          <w:lang w:eastAsia="cs-CZ"/>
        </w:rPr>
        <w:t>Mgr. Libor Hoppe, předseda představenstva</w:t>
      </w:r>
    </w:p>
    <w:p w14:paraId="11B7E6FC" w14:textId="77777777" w:rsidR="00841951" w:rsidRPr="00383468" w:rsidRDefault="00841951" w:rsidP="0084195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cs-CZ"/>
        </w:rPr>
      </w:pPr>
      <w:r w:rsidRPr="00383468">
        <w:rPr>
          <w:rFonts w:ascii="Calibri" w:hAnsi="Calibri" w:cs="Calibri"/>
          <w:sz w:val="22"/>
          <w:szCs w:val="22"/>
          <w:lang w:eastAsia="cs-CZ"/>
        </w:rPr>
        <w:t>Mgr. Jiří Dvořáček, místopředseda představenstva</w:t>
      </w:r>
    </w:p>
    <w:p w14:paraId="5724FC41" w14:textId="77777777" w:rsidR="00841951" w:rsidRPr="00383468" w:rsidRDefault="00841951" w:rsidP="0084195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cs-CZ"/>
        </w:rPr>
      </w:pPr>
      <w:r w:rsidRPr="00383468">
        <w:rPr>
          <w:rFonts w:ascii="Calibri-Bold" w:hAnsi="Calibri-Bold" w:cs="Calibri-Bold"/>
          <w:b/>
          <w:bCs/>
          <w:sz w:val="22"/>
          <w:szCs w:val="22"/>
          <w:lang w:eastAsia="cs-CZ"/>
        </w:rPr>
        <w:t xml:space="preserve">Bankovní spojení: </w:t>
      </w:r>
      <w:r w:rsidRPr="00383468">
        <w:rPr>
          <w:rFonts w:ascii="Calibri" w:hAnsi="Calibri" w:cs="Calibri"/>
          <w:sz w:val="22"/>
          <w:szCs w:val="22"/>
          <w:lang w:eastAsia="cs-CZ"/>
        </w:rPr>
        <w:t>Komerční banka, a.s.</w:t>
      </w:r>
    </w:p>
    <w:p w14:paraId="40EE37FC" w14:textId="15B313D2" w:rsidR="00841951" w:rsidRPr="00383468" w:rsidRDefault="00841951" w:rsidP="0084195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cs-CZ"/>
        </w:rPr>
      </w:pPr>
      <w:r w:rsidRPr="00383468">
        <w:rPr>
          <w:rFonts w:ascii="Calibri-Bold" w:hAnsi="Calibri-Bold" w:cs="Calibri-Bold"/>
          <w:b/>
          <w:bCs/>
          <w:sz w:val="22"/>
          <w:szCs w:val="22"/>
          <w:lang w:eastAsia="cs-CZ"/>
        </w:rPr>
        <w:t xml:space="preserve">Číslo účtu: </w:t>
      </w:r>
      <w:r w:rsidR="00077FD5">
        <w:rPr>
          <w:rFonts w:ascii="Calibri" w:hAnsi="Calibri" w:cs="Calibri"/>
          <w:sz w:val="22"/>
          <w:szCs w:val="22"/>
          <w:lang w:eastAsia="cs-CZ"/>
        </w:rPr>
        <w:t>XXXXXXXXXXXXXXXXXX</w:t>
      </w:r>
    </w:p>
    <w:p w14:paraId="0DE68761" w14:textId="52F05E19" w:rsidR="00841951" w:rsidRPr="00383468" w:rsidRDefault="00841951" w:rsidP="0084195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cs-CZ"/>
        </w:rPr>
      </w:pPr>
      <w:r w:rsidRPr="00383468">
        <w:rPr>
          <w:rFonts w:ascii="Calibri-Bold" w:hAnsi="Calibri-Bold" w:cs="Calibri-Bold"/>
          <w:b/>
          <w:bCs/>
          <w:sz w:val="22"/>
          <w:szCs w:val="22"/>
          <w:lang w:eastAsia="cs-CZ"/>
        </w:rPr>
        <w:t xml:space="preserve">Datová schránka: </w:t>
      </w:r>
      <w:proofErr w:type="spellStart"/>
      <w:r w:rsidRPr="00383468">
        <w:rPr>
          <w:rFonts w:ascii="Calibri" w:hAnsi="Calibri" w:cs="Calibri"/>
          <w:sz w:val="22"/>
          <w:szCs w:val="22"/>
          <w:lang w:eastAsia="cs-CZ"/>
        </w:rPr>
        <w:t>gwpghss</w:t>
      </w:r>
      <w:proofErr w:type="spellEnd"/>
    </w:p>
    <w:p w14:paraId="6A56CDE8" w14:textId="77777777" w:rsidR="00841951" w:rsidRPr="00383468" w:rsidRDefault="00841951" w:rsidP="0084195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cs-CZ"/>
        </w:rPr>
      </w:pPr>
    </w:p>
    <w:p w14:paraId="5FE45CFE" w14:textId="1F261B8B" w:rsidR="00841951" w:rsidRPr="00383468" w:rsidRDefault="00841951" w:rsidP="0084195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cs-CZ"/>
        </w:rPr>
      </w:pPr>
      <w:r w:rsidRPr="00383468">
        <w:rPr>
          <w:rFonts w:ascii="Calibri" w:hAnsi="Calibri" w:cs="Calibri"/>
          <w:sz w:val="22"/>
          <w:szCs w:val="22"/>
          <w:lang w:eastAsia="cs-CZ"/>
        </w:rPr>
        <w:t>(dále jen jako „</w:t>
      </w:r>
      <w:r w:rsidRPr="00383468">
        <w:rPr>
          <w:rFonts w:ascii="Calibri-Bold" w:hAnsi="Calibri-Bold" w:cs="Calibri-Bold"/>
          <w:b/>
          <w:bCs/>
          <w:sz w:val="22"/>
          <w:szCs w:val="22"/>
          <w:lang w:eastAsia="cs-CZ"/>
        </w:rPr>
        <w:t>Objednatel</w:t>
      </w:r>
      <w:r w:rsidRPr="00383468">
        <w:rPr>
          <w:rFonts w:ascii="Calibri" w:hAnsi="Calibri" w:cs="Calibri"/>
          <w:sz w:val="22"/>
          <w:szCs w:val="22"/>
          <w:lang w:eastAsia="cs-CZ"/>
        </w:rPr>
        <w:t>“ nebo také „</w:t>
      </w:r>
      <w:r w:rsidRPr="00383468">
        <w:rPr>
          <w:rFonts w:ascii="Calibri-Bold" w:hAnsi="Calibri-Bold" w:cs="Calibri-Bold"/>
          <w:b/>
          <w:bCs/>
          <w:sz w:val="22"/>
          <w:szCs w:val="22"/>
          <w:lang w:eastAsia="cs-CZ"/>
        </w:rPr>
        <w:t>Zadavatel</w:t>
      </w:r>
      <w:r w:rsidRPr="00383468">
        <w:rPr>
          <w:rFonts w:ascii="Calibri" w:hAnsi="Calibri" w:cs="Calibri"/>
          <w:sz w:val="22"/>
          <w:szCs w:val="22"/>
          <w:lang w:eastAsia="cs-CZ"/>
        </w:rPr>
        <w:t>“)</w:t>
      </w:r>
    </w:p>
    <w:p w14:paraId="13FB6A4E" w14:textId="77777777" w:rsidR="00841951" w:rsidRPr="00383468" w:rsidRDefault="00841951" w:rsidP="0084195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cs-CZ"/>
        </w:rPr>
      </w:pPr>
    </w:p>
    <w:p w14:paraId="56D0646C" w14:textId="723D8C55" w:rsidR="00841951" w:rsidRPr="00383468" w:rsidRDefault="00841951" w:rsidP="00841951">
      <w:pPr>
        <w:autoSpaceDE w:val="0"/>
        <w:autoSpaceDN w:val="0"/>
        <w:adjustRightInd w:val="0"/>
        <w:rPr>
          <w:rFonts w:ascii="Calibri" w:hAnsi="Calibri" w:cs="Calibri"/>
          <w:lang w:eastAsia="cs-CZ"/>
        </w:rPr>
      </w:pPr>
      <w:r w:rsidRPr="00383468">
        <w:rPr>
          <w:rFonts w:ascii="Calibri" w:hAnsi="Calibri" w:cs="Calibri"/>
          <w:lang w:eastAsia="cs-CZ"/>
        </w:rPr>
        <w:t>A</w:t>
      </w:r>
    </w:p>
    <w:p w14:paraId="791F632A" w14:textId="77777777" w:rsidR="00841951" w:rsidRPr="00383468" w:rsidRDefault="00841951" w:rsidP="00841951">
      <w:pPr>
        <w:autoSpaceDE w:val="0"/>
        <w:autoSpaceDN w:val="0"/>
        <w:adjustRightInd w:val="0"/>
        <w:rPr>
          <w:rFonts w:ascii="Calibri" w:hAnsi="Calibri" w:cs="Calibri"/>
          <w:lang w:eastAsia="cs-CZ"/>
        </w:rPr>
      </w:pPr>
    </w:p>
    <w:p w14:paraId="13A96F82" w14:textId="77777777" w:rsidR="00841951" w:rsidRPr="00383468" w:rsidRDefault="00841951" w:rsidP="00841951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8"/>
          <w:szCs w:val="28"/>
          <w:lang w:eastAsia="cs-CZ"/>
        </w:rPr>
      </w:pPr>
      <w:r w:rsidRPr="00383468">
        <w:rPr>
          <w:rFonts w:ascii="Calibri-Bold" w:hAnsi="Calibri-Bold" w:cs="Calibri-Bold"/>
          <w:b/>
          <w:bCs/>
          <w:sz w:val="28"/>
          <w:szCs w:val="28"/>
          <w:lang w:eastAsia="cs-CZ"/>
        </w:rPr>
        <w:t>ODP-software, spol. s.r.o.</w:t>
      </w:r>
    </w:p>
    <w:p w14:paraId="662793C2" w14:textId="77777777" w:rsidR="00841951" w:rsidRPr="00383468" w:rsidRDefault="00841951" w:rsidP="0084195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cs-CZ"/>
        </w:rPr>
      </w:pPr>
      <w:r w:rsidRPr="00383468">
        <w:rPr>
          <w:rFonts w:ascii="Calibri-Bold" w:hAnsi="Calibri-Bold" w:cs="Calibri-Bold"/>
          <w:b/>
          <w:bCs/>
          <w:sz w:val="22"/>
          <w:szCs w:val="22"/>
          <w:lang w:eastAsia="cs-CZ"/>
        </w:rPr>
        <w:t xml:space="preserve">Sídlo: </w:t>
      </w:r>
      <w:r w:rsidRPr="00383468">
        <w:rPr>
          <w:rFonts w:ascii="Calibri" w:hAnsi="Calibri" w:cs="Calibri"/>
          <w:sz w:val="22"/>
          <w:szCs w:val="22"/>
          <w:lang w:eastAsia="cs-CZ"/>
        </w:rPr>
        <w:t>Pernerova 2819/</w:t>
      </w:r>
      <w:proofErr w:type="gramStart"/>
      <w:r w:rsidRPr="00383468">
        <w:rPr>
          <w:rFonts w:ascii="Calibri" w:hAnsi="Calibri" w:cs="Calibri"/>
          <w:sz w:val="22"/>
          <w:szCs w:val="22"/>
          <w:lang w:eastAsia="cs-CZ"/>
        </w:rPr>
        <w:t>2a</w:t>
      </w:r>
      <w:proofErr w:type="gramEnd"/>
      <w:r w:rsidRPr="00383468">
        <w:rPr>
          <w:rFonts w:ascii="Calibri" w:hAnsi="Calibri" w:cs="Calibri"/>
          <w:sz w:val="22"/>
          <w:szCs w:val="22"/>
          <w:lang w:eastAsia="cs-CZ"/>
        </w:rPr>
        <w:t>, 130 00 Praha 3, Žižkov</w:t>
      </w:r>
    </w:p>
    <w:p w14:paraId="175C68E6" w14:textId="77777777" w:rsidR="00841951" w:rsidRPr="00383468" w:rsidRDefault="00841951" w:rsidP="0084195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cs-CZ"/>
        </w:rPr>
      </w:pPr>
      <w:r w:rsidRPr="00383468">
        <w:rPr>
          <w:rFonts w:ascii="Calibri-Bold" w:hAnsi="Calibri-Bold" w:cs="Calibri-Bold"/>
          <w:b/>
          <w:bCs/>
          <w:sz w:val="22"/>
          <w:szCs w:val="22"/>
          <w:lang w:eastAsia="cs-CZ"/>
        </w:rPr>
        <w:t xml:space="preserve">IČO: </w:t>
      </w:r>
      <w:r w:rsidRPr="00383468">
        <w:rPr>
          <w:rFonts w:ascii="Calibri" w:hAnsi="Calibri" w:cs="Calibri"/>
          <w:sz w:val="22"/>
          <w:szCs w:val="22"/>
          <w:lang w:eastAsia="cs-CZ"/>
        </w:rPr>
        <w:t>616 83 809</w:t>
      </w:r>
    </w:p>
    <w:p w14:paraId="4F30F6DA" w14:textId="77777777" w:rsidR="00841951" w:rsidRPr="00383468" w:rsidRDefault="00841951" w:rsidP="0084195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cs-CZ"/>
        </w:rPr>
      </w:pPr>
      <w:r w:rsidRPr="00383468">
        <w:rPr>
          <w:rFonts w:ascii="Calibri-Bold" w:hAnsi="Calibri-Bold" w:cs="Calibri-Bold"/>
          <w:b/>
          <w:bCs/>
          <w:sz w:val="22"/>
          <w:szCs w:val="22"/>
          <w:lang w:eastAsia="cs-CZ"/>
        </w:rPr>
        <w:t xml:space="preserve">DIČ: </w:t>
      </w:r>
      <w:r w:rsidRPr="00383468">
        <w:rPr>
          <w:rFonts w:ascii="Calibri" w:hAnsi="Calibri" w:cs="Calibri"/>
          <w:sz w:val="22"/>
          <w:szCs w:val="22"/>
          <w:lang w:eastAsia="cs-CZ"/>
        </w:rPr>
        <w:t>CZ61683809</w:t>
      </w:r>
    </w:p>
    <w:p w14:paraId="247AE4FC" w14:textId="77777777" w:rsidR="00841951" w:rsidRPr="00383468" w:rsidRDefault="00841951" w:rsidP="0084195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cs-CZ"/>
        </w:rPr>
      </w:pPr>
      <w:r w:rsidRPr="00383468">
        <w:rPr>
          <w:rFonts w:ascii="Calibri-Bold" w:hAnsi="Calibri-Bold" w:cs="Calibri-Bold"/>
          <w:b/>
          <w:bCs/>
          <w:sz w:val="22"/>
          <w:szCs w:val="22"/>
          <w:lang w:eastAsia="cs-CZ"/>
        </w:rPr>
        <w:t xml:space="preserve">Zapsána pod </w:t>
      </w:r>
      <w:proofErr w:type="spellStart"/>
      <w:r w:rsidRPr="00383468">
        <w:rPr>
          <w:rFonts w:ascii="Calibri-Bold" w:hAnsi="Calibri-Bold" w:cs="Calibri-Bold"/>
          <w:b/>
          <w:bCs/>
          <w:sz w:val="22"/>
          <w:szCs w:val="22"/>
          <w:lang w:eastAsia="cs-CZ"/>
        </w:rPr>
        <w:t>sp</w:t>
      </w:r>
      <w:proofErr w:type="spellEnd"/>
      <w:r w:rsidRPr="00383468">
        <w:rPr>
          <w:rFonts w:ascii="Calibri-Bold" w:hAnsi="Calibri-Bold" w:cs="Calibri-Bold"/>
          <w:b/>
          <w:bCs/>
          <w:sz w:val="22"/>
          <w:szCs w:val="22"/>
          <w:lang w:eastAsia="cs-CZ"/>
        </w:rPr>
        <w:t xml:space="preserve">. zn.: </w:t>
      </w:r>
      <w:r w:rsidRPr="00383468">
        <w:rPr>
          <w:rFonts w:ascii="Calibri" w:hAnsi="Calibri" w:cs="Calibri"/>
          <w:sz w:val="22"/>
          <w:szCs w:val="22"/>
          <w:lang w:eastAsia="cs-CZ"/>
        </w:rPr>
        <w:t>C 37829 u Městského soudu v Praze</w:t>
      </w:r>
    </w:p>
    <w:p w14:paraId="701DD80C" w14:textId="329653CB" w:rsidR="00841951" w:rsidRPr="00383468" w:rsidRDefault="00841951" w:rsidP="00841951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  <w:lang w:eastAsia="cs-CZ"/>
        </w:rPr>
      </w:pPr>
      <w:r w:rsidRPr="00383468">
        <w:rPr>
          <w:rFonts w:ascii="Calibri-Bold" w:hAnsi="Calibri-Bold" w:cs="Calibri-Bold"/>
          <w:b/>
          <w:bCs/>
          <w:sz w:val="22"/>
          <w:szCs w:val="22"/>
          <w:lang w:eastAsia="cs-CZ"/>
        </w:rPr>
        <w:t>Zástupce – osoba oprávněná k právnímu jednání za účastníka Smlouvy:</w:t>
      </w:r>
    </w:p>
    <w:p w14:paraId="43F627CA" w14:textId="77777777" w:rsidR="00841951" w:rsidRPr="00383468" w:rsidRDefault="00841951" w:rsidP="0084195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cs-CZ"/>
        </w:rPr>
      </w:pPr>
      <w:r w:rsidRPr="00383468">
        <w:rPr>
          <w:rFonts w:ascii="Calibri" w:hAnsi="Calibri" w:cs="Calibri"/>
          <w:sz w:val="22"/>
          <w:szCs w:val="22"/>
          <w:lang w:eastAsia="cs-CZ"/>
        </w:rPr>
        <w:t>Ing. Tomáš Dvořák, jednatel</w:t>
      </w:r>
    </w:p>
    <w:p w14:paraId="55614BB8" w14:textId="77777777" w:rsidR="00841951" w:rsidRPr="00383468" w:rsidRDefault="00841951" w:rsidP="0084195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cs-CZ"/>
        </w:rPr>
      </w:pPr>
      <w:r w:rsidRPr="00383468">
        <w:rPr>
          <w:rFonts w:ascii="Calibri" w:hAnsi="Calibri" w:cs="Calibri"/>
          <w:sz w:val="22"/>
          <w:szCs w:val="22"/>
          <w:lang w:eastAsia="cs-CZ"/>
        </w:rPr>
        <w:t>Vladimír Jedlička, jednatel</w:t>
      </w:r>
    </w:p>
    <w:p w14:paraId="10A2BBCC" w14:textId="77777777" w:rsidR="00841951" w:rsidRPr="00383468" w:rsidRDefault="00841951" w:rsidP="0084195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cs-CZ"/>
        </w:rPr>
      </w:pPr>
      <w:r w:rsidRPr="00383468">
        <w:rPr>
          <w:rFonts w:ascii="Calibri-Bold" w:hAnsi="Calibri-Bold" w:cs="Calibri-Bold"/>
          <w:b/>
          <w:bCs/>
          <w:sz w:val="22"/>
          <w:szCs w:val="22"/>
          <w:lang w:eastAsia="cs-CZ"/>
        </w:rPr>
        <w:t xml:space="preserve">Bankovní spojení: </w:t>
      </w:r>
      <w:r w:rsidRPr="00383468">
        <w:rPr>
          <w:rFonts w:ascii="Calibri" w:hAnsi="Calibri" w:cs="Calibri"/>
          <w:sz w:val="22"/>
          <w:szCs w:val="22"/>
          <w:lang w:eastAsia="cs-CZ"/>
        </w:rPr>
        <w:t>Komerční banka, a.s.</w:t>
      </w:r>
    </w:p>
    <w:p w14:paraId="4E0B2E71" w14:textId="777A48D4" w:rsidR="00841951" w:rsidRPr="00383468" w:rsidRDefault="00841951" w:rsidP="0084195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cs-CZ"/>
        </w:rPr>
      </w:pPr>
      <w:r w:rsidRPr="00383468">
        <w:rPr>
          <w:rFonts w:ascii="Calibri-Bold" w:hAnsi="Calibri-Bold" w:cs="Calibri-Bold"/>
          <w:b/>
          <w:bCs/>
          <w:sz w:val="22"/>
          <w:szCs w:val="22"/>
          <w:lang w:eastAsia="cs-CZ"/>
        </w:rPr>
        <w:t xml:space="preserve">Číslo účtu: </w:t>
      </w:r>
      <w:proofErr w:type="spellStart"/>
      <w:r w:rsidR="00077FD5">
        <w:rPr>
          <w:rFonts w:ascii="Calibri" w:hAnsi="Calibri" w:cs="Calibri"/>
          <w:sz w:val="22"/>
          <w:szCs w:val="22"/>
          <w:lang w:eastAsia="cs-CZ"/>
        </w:rPr>
        <w:t>xxxxxxxxxxxxxxx</w:t>
      </w:r>
      <w:proofErr w:type="spellEnd"/>
    </w:p>
    <w:p w14:paraId="1E017AC5" w14:textId="77777777" w:rsidR="00841951" w:rsidRPr="00383468" w:rsidRDefault="00841951" w:rsidP="0084195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cs-CZ"/>
        </w:rPr>
      </w:pPr>
      <w:r w:rsidRPr="00383468">
        <w:rPr>
          <w:rFonts w:ascii="Calibri-Bold" w:hAnsi="Calibri-Bold" w:cs="Calibri-Bold"/>
          <w:b/>
          <w:bCs/>
          <w:sz w:val="22"/>
          <w:szCs w:val="22"/>
          <w:lang w:eastAsia="cs-CZ"/>
        </w:rPr>
        <w:t xml:space="preserve">Datová schránka: </w:t>
      </w:r>
      <w:r w:rsidRPr="00383468">
        <w:rPr>
          <w:rFonts w:ascii="Calibri" w:hAnsi="Calibri" w:cs="Calibri"/>
          <w:sz w:val="22"/>
          <w:szCs w:val="22"/>
          <w:lang w:eastAsia="cs-CZ"/>
        </w:rPr>
        <w:t>3c9rn79</w:t>
      </w:r>
    </w:p>
    <w:p w14:paraId="39CFA99D" w14:textId="5E8E022E" w:rsidR="00841951" w:rsidRPr="00383468" w:rsidRDefault="00841951" w:rsidP="0084195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cs-CZ"/>
        </w:rPr>
      </w:pPr>
      <w:r w:rsidRPr="00383468">
        <w:rPr>
          <w:rFonts w:ascii="Calibri-Bold" w:hAnsi="Calibri-Bold" w:cs="Calibri-Bold"/>
          <w:b/>
          <w:bCs/>
          <w:sz w:val="22"/>
          <w:szCs w:val="22"/>
          <w:lang w:eastAsia="cs-CZ"/>
        </w:rPr>
        <w:t xml:space="preserve">E-mail pro potřeby fakturace: </w:t>
      </w:r>
      <w:r w:rsidR="00077FD5">
        <w:rPr>
          <w:rFonts w:ascii="Calibri" w:hAnsi="Calibri" w:cs="Calibri"/>
          <w:sz w:val="22"/>
          <w:szCs w:val="22"/>
          <w:lang w:eastAsia="cs-CZ"/>
        </w:rPr>
        <w:t>XXXXXXXXX</w:t>
      </w:r>
    </w:p>
    <w:p w14:paraId="58DC5258" w14:textId="77777777" w:rsidR="00841951" w:rsidRDefault="00841951" w:rsidP="00841951">
      <w:pPr>
        <w:pStyle w:val="Zkladntext"/>
        <w:tabs>
          <w:tab w:val="center" w:pos="3060"/>
          <w:tab w:val="center" w:pos="7380"/>
        </w:tabs>
        <w:spacing w:before="240"/>
        <w:rPr>
          <w:rFonts w:ascii="Calibri" w:hAnsi="Calibri" w:cs="Calibri"/>
          <w:sz w:val="22"/>
          <w:szCs w:val="22"/>
          <w:lang w:eastAsia="cs-CZ"/>
        </w:rPr>
      </w:pPr>
      <w:r w:rsidRPr="00383468">
        <w:rPr>
          <w:rFonts w:ascii="Calibri" w:hAnsi="Calibri" w:cs="Calibri"/>
          <w:sz w:val="22"/>
          <w:szCs w:val="22"/>
          <w:lang w:eastAsia="cs-CZ"/>
        </w:rPr>
        <w:t>(</w:t>
      </w:r>
      <w:proofErr w:type="spellStart"/>
      <w:r w:rsidRPr="00383468">
        <w:rPr>
          <w:rFonts w:ascii="Calibri" w:hAnsi="Calibri" w:cs="Calibri"/>
          <w:sz w:val="22"/>
          <w:szCs w:val="22"/>
          <w:lang w:eastAsia="cs-CZ"/>
        </w:rPr>
        <w:t>dále</w:t>
      </w:r>
      <w:proofErr w:type="spellEnd"/>
      <w:r w:rsidRPr="00383468">
        <w:rPr>
          <w:rFonts w:ascii="Calibri" w:hAnsi="Calibri" w:cs="Calibri"/>
          <w:sz w:val="22"/>
          <w:szCs w:val="22"/>
          <w:lang w:eastAsia="cs-CZ"/>
        </w:rPr>
        <w:t xml:space="preserve"> </w:t>
      </w:r>
      <w:proofErr w:type="spellStart"/>
      <w:r w:rsidRPr="00383468">
        <w:rPr>
          <w:rFonts w:ascii="Calibri" w:hAnsi="Calibri" w:cs="Calibri"/>
          <w:sz w:val="22"/>
          <w:szCs w:val="22"/>
          <w:lang w:eastAsia="cs-CZ"/>
        </w:rPr>
        <w:t>jen</w:t>
      </w:r>
      <w:proofErr w:type="spellEnd"/>
      <w:r w:rsidRPr="00383468">
        <w:rPr>
          <w:rFonts w:ascii="Calibri" w:hAnsi="Calibri" w:cs="Calibri"/>
          <w:sz w:val="22"/>
          <w:szCs w:val="22"/>
          <w:lang w:eastAsia="cs-CZ"/>
        </w:rPr>
        <w:t xml:space="preserve"> </w:t>
      </w:r>
      <w:proofErr w:type="spellStart"/>
      <w:r w:rsidRPr="00383468">
        <w:rPr>
          <w:rFonts w:ascii="Calibri" w:hAnsi="Calibri" w:cs="Calibri"/>
          <w:sz w:val="22"/>
          <w:szCs w:val="22"/>
          <w:lang w:eastAsia="cs-CZ"/>
        </w:rPr>
        <w:t>jako</w:t>
      </w:r>
      <w:proofErr w:type="spellEnd"/>
      <w:r w:rsidRPr="00383468">
        <w:rPr>
          <w:rFonts w:ascii="Calibri" w:hAnsi="Calibri" w:cs="Calibri"/>
          <w:sz w:val="22"/>
          <w:szCs w:val="22"/>
          <w:lang w:eastAsia="cs-CZ"/>
        </w:rPr>
        <w:t xml:space="preserve"> „</w:t>
      </w:r>
      <w:proofErr w:type="spellStart"/>
      <w:proofErr w:type="gramStart"/>
      <w:r w:rsidRPr="00383468">
        <w:rPr>
          <w:rFonts w:ascii="Calibri-Bold" w:hAnsi="Calibri-Bold" w:cs="Calibri-Bold"/>
          <w:b/>
          <w:bCs/>
          <w:sz w:val="22"/>
          <w:szCs w:val="22"/>
          <w:lang w:eastAsia="cs-CZ"/>
        </w:rPr>
        <w:t>Dodavatel</w:t>
      </w:r>
      <w:proofErr w:type="spellEnd"/>
      <w:r w:rsidRPr="00383468">
        <w:rPr>
          <w:rFonts w:ascii="Calibri" w:hAnsi="Calibri" w:cs="Calibri"/>
          <w:sz w:val="22"/>
          <w:szCs w:val="22"/>
          <w:lang w:eastAsia="cs-CZ"/>
        </w:rPr>
        <w:t>“</w:t>
      </w:r>
      <w:proofErr w:type="gramEnd"/>
      <w:r w:rsidRPr="00383468">
        <w:rPr>
          <w:rFonts w:ascii="Calibri" w:hAnsi="Calibri" w:cs="Calibri"/>
          <w:sz w:val="22"/>
          <w:szCs w:val="22"/>
          <w:lang w:eastAsia="cs-CZ"/>
        </w:rPr>
        <w:t>)</w:t>
      </w:r>
    </w:p>
    <w:p w14:paraId="1F17F366" w14:textId="77777777" w:rsidR="00FB34F1" w:rsidRPr="00383468" w:rsidRDefault="00FB34F1" w:rsidP="00841951">
      <w:pPr>
        <w:pStyle w:val="Zkladntext"/>
        <w:tabs>
          <w:tab w:val="center" w:pos="3060"/>
          <w:tab w:val="center" w:pos="7380"/>
        </w:tabs>
        <w:spacing w:before="240"/>
        <w:rPr>
          <w:rFonts w:ascii="Calibri" w:hAnsi="Calibri" w:cs="Calibri"/>
          <w:sz w:val="22"/>
          <w:szCs w:val="22"/>
          <w:lang w:eastAsia="cs-CZ"/>
        </w:rPr>
      </w:pPr>
    </w:p>
    <w:p w14:paraId="2E76E818" w14:textId="6DDA1D9B" w:rsidR="00E07363" w:rsidRPr="00383468" w:rsidRDefault="00E07363" w:rsidP="00617CAD">
      <w:pPr>
        <w:pStyle w:val="Zkladntext"/>
        <w:numPr>
          <w:ilvl w:val="0"/>
          <w:numId w:val="34"/>
        </w:numPr>
        <w:tabs>
          <w:tab w:val="center" w:pos="3060"/>
          <w:tab w:val="center" w:pos="7380"/>
        </w:tabs>
        <w:spacing w:before="360" w:after="240"/>
        <w:ind w:left="709" w:hanging="436"/>
        <w:jc w:val="both"/>
        <w:rPr>
          <w:rFonts w:cs="Arial"/>
          <w:sz w:val="20"/>
          <w:lang w:val="cs-CZ"/>
        </w:rPr>
      </w:pPr>
      <w:r w:rsidRPr="00383468">
        <w:rPr>
          <w:rFonts w:cs="Arial"/>
          <w:b/>
          <w:bCs/>
          <w:sz w:val="20"/>
          <w:lang w:val="cs-CZ"/>
        </w:rPr>
        <w:t xml:space="preserve">Předmět </w:t>
      </w:r>
      <w:r w:rsidR="00EF6C00" w:rsidRPr="00383468">
        <w:rPr>
          <w:rFonts w:cs="Arial"/>
          <w:b/>
          <w:bCs/>
          <w:sz w:val="20"/>
          <w:lang w:val="cs-CZ"/>
        </w:rPr>
        <w:t>dodatku</w:t>
      </w:r>
    </w:p>
    <w:p w14:paraId="4DFF15B6" w14:textId="0F1432D5" w:rsidR="00FA78F4" w:rsidRPr="00383468" w:rsidRDefault="00FA78F4" w:rsidP="00617CAD">
      <w:pPr>
        <w:pStyle w:val="Odstavecseseznamem"/>
        <w:numPr>
          <w:ilvl w:val="0"/>
          <w:numId w:val="14"/>
        </w:numPr>
        <w:spacing w:before="120" w:after="120" w:line="280" w:lineRule="atLeast"/>
        <w:ind w:left="357" w:hanging="357"/>
        <w:contextualSpacing w:val="0"/>
        <w:jc w:val="both"/>
        <w:rPr>
          <w:rFonts w:ascii="Arial" w:hAnsi="Arial" w:cs="Arial"/>
          <w:snapToGrid w:val="0"/>
          <w:color w:val="000000"/>
          <w:spacing w:val="-2"/>
        </w:rPr>
      </w:pPr>
      <w:r w:rsidRPr="00383468">
        <w:rPr>
          <w:rFonts w:ascii="Arial" w:hAnsi="Arial" w:cs="Arial"/>
          <w:snapToGrid w:val="0"/>
          <w:color w:val="000000"/>
          <w:spacing w:val="-2"/>
        </w:rPr>
        <w:t xml:space="preserve">Tento </w:t>
      </w:r>
      <w:r w:rsidR="00EF6C00" w:rsidRPr="00383468">
        <w:rPr>
          <w:rFonts w:ascii="Arial" w:hAnsi="Arial" w:cs="Arial"/>
          <w:snapToGrid w:val="0"/>
          <w:color w:val="000000"/>
          <w:spacing w:val="-2"/>
        </w:rPr>
        <w:t>Dodat</w:t>
      </w:r>
      <w:r w:rsidRPr="00383468">
        <w:rPr>
          <w:rFonts w:ascii="Arial" w:hAnsi="Arial" w:cs="Arial"/>
          <w:snapToGrid w:val="0"/>
          <w:color w:val="000000"/>
          <w:spacing w:val="-2"/>
        </w:rPr>
        <w:t>e</w:t>
      </w:r>
      <w:r w:rsidR="00EF6C00" w:rsidRPr="00383468">
        <w:rPr>
          <w:rFonts w:ascii="Arial" w:hAnsi="Arial" w:cs="Arial"/>
          <w:snapToGrid w:val="0"/>
          <w:color w:val="000000"/>
          <w:spacing w:val="-2"/>
        </w:rPr>
        <w:t xml:space="preserve">k č. </w:t>
      </w:r>
      <w:r w:rsidR="00CA75B2" w:rsidRPr="00383468">
        <w:rPr>
          <w:rFonts w:ascii="Arial" w:hAnsi="Arial" w:cs="Arial"/>
          <w:snapToGrid w:val="0"/>
          <w:color w:val="000000"/>
          <w:spacing w:val="-2"/>
        </w:rPr>
        <w:t>1</w:t>
      </w:r>
      <w:r w:rsidR="00EF6C00" w:rsidRPr="00383468">
        <w:rPr>
          <w:rFonts w:ascii="Arial" w:hAnsi="Arial" w:cs="Arial"/>
          <w:snapToGrid w:val="0"/>
          <w:color w:val="000000"/>
          <w:spacing w:val="-2"/>
        </w:rPr>
        <w:t xml:space="preserve"> </w:t>
      </w:r>
      <w:r w:rsidRPr="00383468">
        <w:rPr>
          <w:rFonts w:ascii="Arial" w:hAnsi="Arial" w:cs="Arial"/>
          <w:snapToGrid w:val="0"/>
          <w:color w:val="000000"/>
          <w:spacing w:val="-2"/>
        </w:rPr>
        <w:t xml:space="preserve">zahrnuje </w:t>
      </w:r>
      <w:r w:rsidR="005E7320">
        <w:rPr>
          <w:rFonts w:ascii="Arial" w:hAnsi="Arial" w:cs="Arial"/>
          <w:snapToGrid w:val="0"/>
          <w:color w:val="000000"/>
          <w:spacing w:val="-2"/>
        </w:rPr>
        <w:t xml:space="preserve">úpravu ustanovení </w:t>
      </w:r>
      <w:r w:rsidR="00CA75B2" w:rsidRPr="00383468">
        <w:rPr>
          <w:rFonts w:ascii="Arial" w:hAnsi="Arial" w:cs="Arial"/>
          <w:snapToGrid w:val="0"/>
          <w:color w:val="000000"/>
          <w:spacing w:val="-2"/>
        </w:rPr>
        <w:t>Smlouvy o implementaci</w:t>
      </w:r>
      <w:r w:rsidR="003B4A49">
        <w:rPr>
          <w:rFonts w:ascii="Arial" w:hAnsi="Arial" w:cs="Arial"/>
          <w:snapToGrid w:val="0"/>
          <w:color w:val="000000"/>
          <w:spacing w:val="-2"/>
        </w:rPr>
        <w:t xml:space="preserve"> </w:t>
      </w:r>
      <w:r w:rsidR="00FB34F1">
        <w:rPr>
          <w:rFonts w:ascii="Arial" w:hAnsi="Arial" w:cs="Arial"/>
          <w:snapToGrid w:val="0"/>
          <w:color w:val="000000"/>
          <w:spacing w:val="-2"/>
        </w:rPr>
        <w:t xml:space="preserve">SW řešení pro odbavení a přepravní kontrolu v IDS JMK a o poskytování souvisejících služeb (dále jen Smlouvy) </w:t>
      </w:r>
      <w:r w:rsidR="005E7320">
        <w:rPr>
          <w:rFonts w:ascii="Arial" w:hAnsi="Arial" w:cs="Arial"/>
          <w:snapToGrid w:val="0"/>
          <w:color w:val="000000"/>
          <w:spacing w:val="-2"/>
        </w:rPr>
        <w:t>týkající se lhůty pro implementaci</w:t>
      </w:r>
      <w:r w:rsidR="00617CAD">
        <w:rPr>
          <w:rFonts w:ascii="Arial" w:hAnsi="Arial" w:cs="Arial"/>
          <w:snapToGrid w:val="0"/>
          <w:color w:val="000000"/>
          <w:spacing w:val="-2"/>
        </w:rPr>
        <w:t xml:space="preserve"> níže uvedených částí SW</w:t>
      </w:r>
      <w:r w:rsidR="005E7320">
        <w:rPr>
          <w:rFonts w:ascii="Arial" w:hAnsi="Arial" w:cs="Arial"/>
          <w:snapToGrid w:val="0"/>
          <w:color w:val="000000"/>
          <w:spacing w:val="-2"/>
        </w:rPr>
        <w:t xml:space="preserve">. Lhůta se prodlužuje z důvodu nutnosti </w:t>
      </w:r>
      <w:r w:rsidR="00617CAD">
        <w:rPr>
          <w:rFonts w:ascii="Arial" w:hAnsi="Arial" w:cs="Arial"/>
          <w:snapToGrid w:val="0"/>
          <w:color w:val="000000"/>
          <w:spacing w:val="-2"/>
        </w:rPr>
        <w:t xml:space="preserve">přednostní </w:t>
      </w:r>
      <w:r w:rsidR="005E7320">
        <w:rPr>
          <w:rFonts w:ascii="Arial" w:hAnsi="Arial" w:cs="Arial"/>
          <w:snapToGrid w:val="0"/>
          <w:color w:val="000000"/>
          <w:spacing w:val="-2"/>
        </w:rPr>
        <w:t>implementace nového modulu</w:t>
      </w:r>
      <w:r w:rsidR="003F485F" w:rsidRPr="00383468">
        <w:t xml:space="preserve"> </w:t>
      </w:r>
      <w:r w:rsidR="003F485F" w:rsidRPr="00383468">
        <w:rPr>
          <w:rFonts w:ascii="Arial" w:hAnsi="Arial" w:cs="Arial"/>
          <w:snapToGrid w:val="0"/>
          <w:color w:val="000000"/>
          <w:spacing w:val="-2"/>
        </w:rPr>
        <w:t xml:space="preserve">kontroly dokladů s </w:t>
      </w:r>
      <w:proofErr w:type="gramStart"/>
      <w:r w:rsidR="003F485F" w:rsidRPr="00383468">
        <w:rPr>
          <w:rFonts w:ascii="Arial" w:hAnsi="Arial" w:cs="Arial"/>
          <w:snapToGrid w:val="0"/>
          <w:color w:val="000000"/>
          <w:spacing w:val="-2"/>
        </w:rPr>
        <w:t>2D</w:t>
      </w:r>
      <w:proofErr w:type="gramEnd"/>
      <w:r w:rsidR="003F485F" w:rsidRPr="00383468">
        <w:rPr>
          <w:rFonts w:ascii="Arial" w:hAnsi="Arial" w:cs="Arial"/>
          <w:snapToGrid w:val="0"/>
          <w:color w:val="000000"/>
          <w:spacing w:val="-2"/>
        </w:rPr>
        <w:t xml:space="preserve"> kódem </w:t>
      </w:r>
      <w:r w:rsidR="00B6586D" w:rsidRPr="00383468">
        <w:rPr>
          <w:rFonts w:ascii="Arial" w:hAnsi="Arial" w:cs="Arial"/>
          <w:snapToGrid w:val="0"/>
          <w:color w:val="000000"/>
          <w:spacing w:val="-2"/>
        </w:rPr>
        <w:t xml:space="preserve">TR10 </w:t>
      </w:r>
      <w:r w:rsidR="00CA75B2" w:rsidRPr="00383468">
        <w:rPr>
          <w:rFonts w:ascii="Arial" w:hAnsi="Arial" w:cs="Arial"/>
          <w:snapToGrid w:val="0"/>
          <w:color w:val="000000"/>
          <w:spacing w:val="-2"/>
        </w:rPr>
        <w:t>ČD</w:t>
      </w:r>
      <w:r w:rsidR="005E7320">
        <w:rPr>
          <w:rFonts w:ascii="Arial" w:hAnsi="Arial" w:cs="Arial"/>
          <w:snapToGrid w:val="0"/>
          <w:color w:val="000000"/>
          <w:spacing w:val="-2"/>
        </w:rPr>
        <w:t xml:space="preserve"> nezbytného</w:t>
      </w:r>
      <w:r w:rsidR="00CA75B2" w:rsidRPr="00383468">
        <w:rPr>
          <w:rFonts w:ascii="Arial" w:hAnsi="Arial" w:cs="Arial"/>
          <w:snapToGrid w:val="0"/>
          <w:color w:val="000000"/>
          <w:spacing w:val="-2"/>
        </w:rPr>
        <w:t xml:space="preserve"> pro načítání papírových či elektronických jízdenek dopravce České dráhy, a.s. </w:t>
      </w:r>
      <w:r w:rsidR="00B6586D" w:rsidRPr="00383468">
        <w:rPr>
          <w:rFonts w:ascii="Arial" w:hAnsi="Arial" w:cs="Arial"/>
          <w:snapToGrid w:val="0"/>
          <w:color w:val="000000"/>
          <w:spacing w:val="-2"/>
        </w:rPr>
        <w:t xml:space="preserve">v tarifu TR10.  </w:t>
      </w:r>
    </w:p>
    <w:p w14:paraId="6D7A9201" w14:textId="77777777" w:rsidR="00C31954" w:rsidRPr="00383468" w:rsidRDefault="00C31954" w:rsidP="00C31954">
      <w:pPr>
        <w:spacing w:before="120" w:after="120" w:line="280" w:lineRule="atLeast"/>
        <w:rPr>
          <w:rFonts w:ascii="Arial" w:hAnsi="Arial" w:cs="Arial"/>
          <w:snapToGrid w:val="0"/>
          <w:color w:val="000000"/>
          <w:spacing w:val="-2"/>
        </w:rPr>
      </w:pPr>
    </w:p>
    <w:p w14:paraId="600A4580" w14:textId="4DD340B3" w:rsidR="00EF6C00" w:rsidRPr="00383468" w:rsidRDefault="00343EBB" w:rsidP="00617CAD">
      <w:pPr>
        <w:pStyle w:val="Zkladntext"/>
        <w:numPr>
          <w:ilvl w:val="0"/>
          <w:numId w:val="34"/>
        </w:numPr>
        <w:tabs>
          <w:tab w:val="center" w:pos="3060"/>
          <w:tab w:val="center" w:pos="7380"/>
        </w:tabs>
        <w:spacing w:before="360" w:after="240"/>
        <w:ind w:hanging="294"/>
        <w:jc w:val="both"/>
        <w:rPr>
          <w:rFonts w:cs="Arial"/>
          <w:b/>
          <w:bCs/>
          <w:sz w:val="20"/>
          <w:lang w:val="cs-CZ"/>
        </w:rPr>
      </w:pPr>
      <w:r w:rsidRPr="00383468">
        <w:rPr>
          <w:rFonts w:cs="Arial"/>
          <w:b/>
          <w:bCs/>
          <w:sz w:val="20"/>
          <w:lang w:val="cs-CZ"/>
        </w:rPr>
        <w:lastRenderedPageBreak/>
        <w:t>Úpravy ustanovení Smlouvy</w:t>
      </w:r>
    </w:p>
    <w:p w14:paraId="783CD6F5" w14:textId="0079B999" w:rsidR="00343EBB" w:rsidRPr="00383468" w:rsidRDefault="00343EBB" w:rsidP="00343EBB">
      <w:pPr>
        <w:pStyle w:val="Odstavecseseznamem"/>
        <w:numPr>
          <w:ilvl w:val="0"/>
          <w:numId w:val="35"/>
        </w:numPr>
        <w:rPr>
          <w:rFonts w:ascii="Arial" w:hAnsi="Arial" w:cs="Arial"/>
          <w:b/>
          <w:snapToGrid w:val="0"/>
          <w:color w:val="000000"/>
          <w:spacing w:val="-2"/>
        </w:rPr>
      </w:pPr>
      <w:r w:rsidRPr="00383468">
        <w:rPr>
          <w:rFonts w:ascii="Arial" w:hAnsi="Arial" w:cs="Arial"/>
          <w:b/>
          <w:snapToGrid w:val="0"/>
          <w:color w:val="000000"/>
          <w:spacing w:val="-2"/>
        </w:rPr>
        <w:t xml:space="preserve">Bod č. </w:t>
      </w:r>
      <w:r w:rsidR="007B2FA5" w:rsidRPr="00383468">
        <w:rPr>
          <w:rFonts w:ascii="Arial" w:hAnsi="Arial" w:cs="Arial"/>
          <w:b/>
          <w:snapToGrid w:val="0"/>
          <w:color w:val="000000"/>
          <w:spacing w:val="-2"/>
        </w:rPr>
        <w:t>4</w:t>
      </w:r>
      <w:r w:rsidR="00B6586D" w:rsidRPr="00383468">
        <w:rPr>
          <w:rFonts w:ascii="Arial" w:hAnsi="Arial" w:cs="Arial"/>
          <w:b/>
          <w:snapToGrid w:val="0"/>
          <w:color w:val="000000"/>
          <w:spacing w:val="-2"/>
        </w:rPr>
        <w:t>.1</w:t>
      </w:r>
      <w:r w:rsidRPr="00383468">
        <w:rPr>
          <w:rFonts w:ascii="Arial" w:hAnsi="Arial" w:cs="Arial"/>
          <w:b/>
          <w:snapToGrid w:val="0"/>
          <w:color w:val="000000"/>
          <w:spacing w:val="-2"/>
        </w:rPr>
        <w:t xml:space="preserve">. čl. </w:t>
      </w:r>
      <w:r w:rsidR="007B2FA5" w:rsidRPr="00383468">
        <w:rPr>
          <w:rFonts w:ascii="Arial" w:hAnsi="Arial" w:cs="Arial"/>
          <w:b/>
          <w:snapToGrid w:val="0"/>
          <w:color w:val="000000"/>
          <w:spacing w:val="-2"/>
        </w:rPr>
        <w:t>4</w:t>
      </w:r>
      <w:r w:rsidR="00B6586D" w:rsidRPr="00383468">
        <w:rPr>
          <w:rFonts w:ascii="Arial" w:hAnsi="Arial" w:cs="Arial"/>
          <w:b/>
          <w:snapToGrid w:val="0"/>
          <w:color w:val="000000"/>
          <w:spacing w:val="-2"/>
        </w:rPr>
        <w:t>.</w:t>
      </w:r>
      <w:r w:rsidRPr="00383468">
        <w:rPr>
          <w:rFonts w:ascii="Arial" w:hAnsi="Arial" w:cs="Arial"/>
          <w:b/>
          <w:snapToGrid w:val="0"/>
          <w:color w:val="000000"/>
          <w:spacing w:val="-2"/>
        </w:rPr>
        <w:t xml:space="preserve"> Smlouvy se mění tak, že nově zní:</w:t>
      </w:r>
    </w:p>
    <w:p w14:paraId="53188874" w14:textId="5B5F3EA1" w:rsidR="007B2FA5" w:rsidRPr="00383468" w:rsidRDefault="007B2FA5" w:rsidP="007B2FA5">
      <w:pPr>
        <w:pStyle w:val="Zkladntext"/>
        <w:tabs>
          <w:tab w:val="center" w:pos="3060"/>
          <w:tab w:val="center" w:pos="7380"/>
        </w:tabs>
        <w:spacing w:before="120" w:after="120" w:line="280" w:lineRule="atLeast"/>
        <w:ind w:left="360"/>
        <w:jc w:val="both"/>
        <w:rPr>
          <w:rFonts w:cs="Arial"/>
          <w:spacing w:val="-2"/>
          <w:sz w:val="20"/>
          <w:lang w:val="cs-CZ"/>
        </w:rPr>
      </w:pPr>
      <w:r w:rsidRPr="00383468">
        <w:rPr>
          <w:rFonts w:cs="Arial"/>
          <w:spacing w:val="-2"/>
          <w:sz w:val="20"/>
          <w:lang w:val="cs-CZ"/>
        </w:rPr>
        <w:t>4.1.Lhůta pro Implementaci (bez Klíčování)</w:t>
      </w:r>
    </w:p>
    <w:p w14:paraId="436433D3" w14:textId="128ED833" w:rsidR="007B2FA5" w:rsidRPr="00383468" w:rsidRDefault="007B2FA5" w:rsidP="007B2FA5">
      <w:pPr>
        <w:pStyle w:val="Zkladntext"/>
        <w:tabs>
          <w:tab w:val="center" w:pos="3060"/>
          <w:tab w:val="center" w:pos="7380"/>
        </w:tabs>
        <w:spacing w:before="120" w:after="120" w:line="280" w:lineRule="atLeast"/>
        <w:ind w:left="426"/>
        <w:jc w:val="both"/>
        <w:rPr>
          <w:rFonts w:cs="Arial"/>
          <w:spacing w:val="-2"/>
          <w:sz w:val="20"/>
          <w:lang w:val="cs-CZ"/>
        </w:rPr>
      </w:pPr>
      <w:r w:rsidRPr="00383468">
        <w:rPr>
          <w:rFonts w:cs="Arial"/>
          <w:spacing w:val="-2"/>
          <w:sz w:val="20"/>
          <w:lang w:val="cs-CZ"/>
        </w:rPr>
        <w:t xml:space="preserve">Dodavatel se zavazuje provést Implementaci (bez Klíčování) nejpozději do 30. listopadu 2024 (dále jen „Lhůta Implementace“); nebude-li Smlouva uzavřena do 1. července 2024, prodlužuje se Lhůta Implementace o počet dnů, které uplynuly od 1. července 2024 do okamžiku účinnosti Smlouvy. Výjimku tvoří </w:t>
      </w:r>
      <w:r w:rsidR="00E2399E" w:rsidRPr="00383468">
        <w:rPr>
          <w:rFonts w:cs="Arial"/>
          <w:spacing w:val="-2"/>
          <w:sz w:val="20"/>
          <w:lang w:val="cs-CZ"/>
        </w:rPr>
        <w:t xml:space="preserve">funkcionality: </w:t>
      </w:r>
      <w:r w:rsidR="00143DE4" w:rsidRPr="00383468">
        <w:rPr>
          <w:rFonts w:cs="Arial"/>
          <w:spacing w:val="-2"/>
          <w:sz w:val="20"/>
          <w:lang w:val="cs-CZ"/>
        </w:rPr>
        <w:t>Integrace na Acquirera</w:t>
      </w:r>
      <w:r w:rsidRPr="00383468">
        <w:rPr>
          <w:rFonts w:cs="Arial"/>
          <w:spacing w:val="-2"/>
          <w:sz w:val="20"/>
          <w:lang w:val="cs-CZ"/>
        </w:rPr>
        <w:t xml:space="preserve"> specifikovaná v čl. </w:t>
      </w:r>
      <w:r w:rsidR="00143DE4" w:rsidRPr="00383468">
        <w:rPr>
          <w:rFonts w:cs="Arial"/>
          <w:spacing w:val="-2"/>
          <w:sz w:val="20"/>
          <w:lang w:val="cs-CZ"/>
        </w:rPr>
        <w:t>2</w:t>
      </w:r>
      <w:r w:rsidR="009A6D40" w:rsidRPr="00383468">
        <w:rPr>
          <w:rFonts w:cs="Arial"/>
          <w:spacing w:val="-2"/>
          <w:sz w:val="20"/>
          <w:lang w:val="cs-CZ"/>
        </w:rPr>
        <w:t xml:space="preserve">.2. Smlouvy, </w:t>
      </w:r>
      <w:r w:rsidR="00E2399E" w:rsidRPr="00383468">
        <w:rPr>
          <w:rFonts w:cs="Arial"/>
          <w:spacing w:val="-2"/>
          <w:sz w:val="20"/>
          <w:lang w:val="cs-CZ"/>
        </w:rPr>
        <w:t>Komunikátor mezi správcem a uživateli formou jednoduchých zpráv specifikovaná v čl. 2.3 přílohy č. 2 Smlouvy a Komunikace se všemi nebo jednotlivými POP formou jednoduchých zpráv specifikovaná v čl. 2.4.2 přílohy č. 2 Smlouvy</w:t>
      </w:r>
      <w:r w:rsidR="006B2276">
        <w:rPr>
          <w:rFonts w:cs="Arial"/>
          <w:spacing w:val="-2"/>
          <w:sz w:val="20"/>
          <w:lang w:val="cs-CZ"/>
        </w:rPr>
        <w:t>.</w:t>
      </w:r>
      <w:r w:rsidR="001B0C4C" w:rsidRPr="00383468">
        <w:rPr>
          <w:rFonts w:cs="Arial"/>
          <w:spacing w:val="-2"/>
          <w:sz w:val="20"/>
          <w:lang w:val="cs-CZ"/>
        </w:rPr>
        <w:t>Tyto funkcionality budou implementovány</w:t>
      </w:r>
      <w:r w:rsidR="009A6D40" w:rsidRPr="00383468">
        <w:rPr>
          <w:rFonts w:cs="Arial"/>
          <w:spacing w:val="-2"/>
          <w:sz w:val="20"/>
          <w:lang w:val="cs-CZ"/>
        </w:rPr>
        <w:t xml:space="preserve"> nejpozději do </w:t>
      </w:r>
      <w:r w:rsidR="00603293">
        <w:rPr>
          <w:rFonts w:cs="Arial"/>
          <w:spacing w:val="-2"/>
          <w:sz w:val="20"/>
          <w:lang w:val="cs-CZ"/>
        </w:rPr>
        <w:t>31. 1. 2025.</w:t>
      </w:r>
    </w:p>
    <w:p w14:paraId="7624EFE7" w14:textId="77777777" w:rsidR="007B2FA5" w:rsidRPr="00383468" w:rsidRDefault="007B2FA5" w:rsidP="007B2FA5">
      <w:pPr>
        <w:pStyle w:val="Zkladntext"/>
        <w:tabs>
          <w:tab w:val="center" w:pos="3060"/>
          <w:tab w:val="center" w:pos="7380"/>
        </w:tabs>
        <w:spacing w:before="120" w:after="120" w:line="280" w:lineRule="atLeast"/>
        <w:ind w:left="360"/>
        <w:jc w:val="both"/>
        <w:rPr>
          <w:rFonts w:cs="Arial"/>
          <w:spacing w:val="-2"/>
          <w:sz w:val="20"/>
          <w:lang w:val="cs-CZ"/>
        </w:rPr>
      </w:pPr>
      <w:r w:rsidRPr="00383468">
        <w:rPr>
          <w:rFonts w:cs="Arial"/>
          <w:spacing w:val="-2"/>
          <w:sz w:val="20"/>
          <w:lang w:val="cs-CZ"/>
        </w:rPr>
        <w:t>Řádným provedením Implementace ve smyslu předchozího odstavce se pro účely této Smlouvy rozumí řádné dodání veškerého plnění, které je předmětem Implementace (bez Klíčování) a současně ukončení akceptačního procesu s výsledkem „akceptováno“ ve smyslu čl. 6 Smlouvy.</w:t>
      </w:r>
    </w:p>
    <w:p w14:paraId="728384FF" w14:textId="02147159" w:rsidR="004A5630" w:rsidRPr="00383468" w:rsidRDefault="007B2FA5" w:rsidP="007B2FA5">
      <w:pPr>
        <w:pStyle w:val="Zkladntext"/>
        <w:tabs>
          <w:tab w:val="center" w:pos="3060"/>
          <w:tab w:val="center" w:pos="7380"/>
        </w:tabs>
        <w:spacing w:before="120" w:after="120" w:line="280" w:lineRule="atLeast"/>
        <w:ind w:left="360"/>
        <w:jc w:val="both"/>
        <w:rPr>
          <w:rFonts w:cs="Arial"/>
          <w:spacing w:val="-2"/>
          <w:sz w:val="20"/>
          <w:lang w:val="cs-CZ"/>
        </w:rPr>
      </w:pPr>
      <w:r w:rsidRPr="00383468">
        <w:rPr>
          <w:rFonts w:cs="Arial"/>
          <w:spacing w:val="-2"/>
          <w:sz w:val="20"/>
          <w:lang w:val="cs-CZ"/>
        </w:rPr>
        <w:t>Pokud Objednatel neposkytne Dodavateli do tří (3) měsíců od účinnosti Smlouvy zkušební SAM moduly odpovídající jednotlivým tarifům (srov. čl. 3.1.1 písm. b) Smlouvy), prodlužuje se o každý započatý den prodlení Objednatele Lhůta Implementace, a to ve vztahu k plnění, pro které je poskytnutí příslušného SAM modulu nezbytné.</w:t>
      </w:r>
    </w:p>
    <w:p w14:paraId="6949A188" w14:textId="22559DB9" w:rsidR="00904A60" w:rsidRPr="00753156" w:rsidRDefault="00904A60" w:rsidP="00617CAD">
      <w:pPr>
        <w:pStyle w:val="Zkladntext"/>
        <w:numPr>
          <w:ilvl w:val="0"/>
          <w:numId w:val="34"/>
        </w:numPr>
        <w:tabs>
          <w:tab w:val="center" w:pos="3060"/>
          <w:tab w:val="center" w:pos="7380"/>
        </w:tabs>
        <w:spacing w:before="360" w:after="240"/>
        <w:ind w:hanging="294"/>
        <w:jc w:val="both"/>
        <w:rPr>
          <w:rFonts w:cs="Arial"/>
          <w:b/>
          <w:bCs/>
          <w:sz w:val="20"/>
          <w:lang w:val="cs-CZ"/>
        </w:rPr>
      </w:pPr>
      <w:r w:rsidRPr="00753156">
        <w:rPr>
          <w:rFonts w:cs="Arial"/>
          <w:b/>
          <w:bCs/>
          <w:sz w:val="20"/>
          <w:lang w:val="cs-CZ"/>
        </w:rPr>
        <w:t>Závěrečná ustanovení</w:t>
      </w:r>
    </w:p>
    <w:p w14:paraId="0E8FB8A8" w14:textId="1973B044" w:rsidR="00927587" w:rsidRPr="00383468" w:rsidRDefault="00927587" w:rsidP="00614A1E">
      <w:pPr>
        <w:pStyle w:val="Zkladntext"/>
        <w:numPr>
          <w:ilvl w:val="0"/>
          <w:numId w:val="22"/>
        </w:numPr>
        <w:tabs>
          <w:tab w:val="center" w:pos="3060"/>
          <w:tab w:val="center" w:pos="7380"/>
        </w:tabs>
        <w:spacing w:before="120" w:after="120" w:line="280" w:lineRule="atLeast"/>
        <w:jc w:val="both"/>
        <w:rPr>
          <w:rFonts w:cs="Arial"/>
          <w:sz w:val="20"/>
          <w:lang w:val="cs-CZ"/>
        </w:rPr>
      </w:pPr>
      <w:r w:rsidRPr="002746FA">
        <w:rPr>
          <w:rFonts w:cs="Arial"/>
          <w:spacing w:val="-2"/>
          <w:sz w:val="20"/>
          <w:lang w:val="cs-CZ"/>
        </w:rPr>
        <w:t xml:space="preserve">Ustanovení </w:t>
      </w:r>
      <w:r w:rsidR="006547FB">
        <w:rPr>
          <w:rFonts w:cs="Arial"/>
          <w:spacing w:val="-2"/>
          <w:sz w:val="20"/>
          <w:lang w:val="cs-CZ"/>
        </w:rPr>
        <w:t xml:space="preserve">Smlouvy </w:t>
      </w:r>
      <w:r w:rsidRPr="002746FA">
        <w:rPr>
          <w:rFonts w:cs="Arial"/>
          <w:spacing w:val="-2"/>
          <w:sz w:val="20"/>
          <w:lang w:val="cs-CZ"/>
        </w:rPr>
        <w:t>neupravená t</w:t>
      </w:r>
      <w:r w:rsidR="00D26178">
        <w:rPr>
          <w:rFonts w:cs="Arial"/>
          <w:spacing w:val="-2"/>
          <w:sz w:val="20"/>
          <w:lang w:val="cs-CZ"/>
        </w:rPr>
        <w:t>ímto</w:t>
      </w:r>
      <w:r w:rsidRPr="002746FA">
        <w:rPr>
          <w:rFonts w:cs="Arial"/>
          <w:spacing w:val="-2"/>
          <w:sz w:val="20"/>
          <w:lang w:val="cs-CZ"/>
        </w:rPr>
        <w:t xml:space="preserve"> </w:t>
      </w:r>
      <w:r w:rsidR="00D26178">
        <w:rPr>
          <w:rFonts w:cs="Arial"/>
          <w:spacing w:val="-2"/>
          <w:sz w:val="20"/>
          <w:lang w:val="cs-CZ"/>
        </w:rPr>
        <w:t>dodatkem</w:t>
      </w:r>
      <w:r w:rsidRPr="002746FA">
        <w:rPr>
          <w:rFonts w:cs="Arial"/>
          <w:spacing w:val="-2"/>
          <w:sz w:val="20"/>
          <w:lang w:val="cs-CZ"/>
        </w:rPr>
        <w:t xml:space="preserve"> </w:t>
      </w:r>
      <w:r w:rsidR="006547FB">
        <w:rPr>
          <w:rFonts w:cs="Arial"/>
          <w:spacing w:val="-2"/>
          <w:sz w:val="20"/>
          <w:lang w:val="cs-CZ"/>
        </w:rPr>
        <w:t>zůstávají beze změny.</w:t>
      </w:r>
    </w:p>
    <w:p w14:paraId="780ED98D" w14:textId="346D2295" w:rsidR="00731AE6" w:rsidRPr="00383468" w:rsidRDefault="00731AE6" w:rsidP="00617CAD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napToGrid w:val="0"/>
          <w:color w:val="000000"/>
        </w:rPr>
      </w:pPr>
      <w:r w:rsidRPr="00383468">
        <w:rPr>
          <w:rFonts w:ascii="Arial" w:hAnsi="Arial" w:cs="Arial"/>
          <w:snapToGrid w:val="0"/>
          <w:color w:val="000000"/>
        </w:rPr>
        <w:t xml:space="preserve">Dodatek č. </w:t>
      </w:r>
      <w:r w:rsidR="000E6E97" w:rsidRPr="00383468">
        <w:rPr>
          <w:rFonts w:ascii="Arial" w:hAnsi="Arial" w:cs="Arial"/>
          <w:snapToGrid w:val="0"/>
          <w:color w:val="000000"/>
        </w:rPr>
        <w:t>1</w:t>
      </w:r>
      <w:r w:rsidRPr="00383468">
        <w:rPr>
          <w:rFonts w:ascii="Arial" w:hAnsi="Arial" w:cs="Arial"/>
          <w:snapToGrid w:val="0"/>
          <w:color w:val="000000"/>
        </w:rPr>
        <w:t xml:space="preserve"> nabývá platnosti</w:t>
      </w:r>
      <w:r w:rsidR="006547FB">
        <w:rPr>
          <w:rFonts w:ascii="Arial" w:hAnsi="Arial" w:cs="Arial"/>
          <w:snapToGrid w:val="0"/>
          <w:color w:val="000000"/>
        </w:rPr>
        <w:t xml:space="preserve"> podpisem oběma </w:t>
      </w:r>
      <w:r w:rsidR="00F27AE2">
        <w:rPr>
          <w:rFonts w:ascii="Arial" w:hAnsi="Arial" w:cs="Arial"/>
          <w:snapToGrid w:val="0"/>
          <w:color w:val="000000"/>
        </w:rPr>
        <w:t>S</w:t>
      </w:r>
      <w:r w:rsidR="006547FB">
        <w:rPr>
          <w:rFonts w:ascii="Arial" w:hAnsi="Arial" w:cs="Arial"/>
          <w:snapToGrid w:val="0"/>
          <w:color w:val="000000"/>
        </w:rPr>
        <w:t xml:space="preserve">mluvními stranami a </w:t>
      </w:r>
      <w:r w:rsidRPr="00383468">
        <w:rPr>
          <w:rFonts w:ascii="Arial" w:hAnsi="Arial" w:cs="Arial"/>
          <w:snapToGrid w:val="0"/>
          <w:color w:val="000000"/>
        </w:rPr>
        <w:t xml:space="preserve">účinnosti dnem </w:t>
      </w:r>
      <w:r w:rsidR="006547FB">
        <w:rPr>
          <w:rFonts w:ascii="Arial" w:hAnsi="Arial" w:cs="Arial"/>
          <w:snapToGrid w:val="0"/>
          <w:color w:val="000000"/>
        </w:rPr>
        <w:t>jeho zveřejnění v registru smluv</w:t>
      </w:r>
      <w:r w:rsidR="00F27AE2">
        <w:rPr>
          <w:rFonts w:ascii="Arial" w:hAnsi="Arial" w:cs="Arial"/>
          <w:snapToGrid w:val="0"/>
          <w:color w:val="000000"/>
        </w:rPr>
        <w:t xml:space="preserve"> </w:t>
      </w:r>
      <w:r w:rsidR="006547FB">
        <w:rPr>
          <w:rFonts w:ascii="Arial" w:hAnsi="Arial" w:cs="Arial"/>
          <w:snapToGrid w:val="0"/>
          <w:color w:val="000000"/>
        </w:rPr>
        <w:t xml:space="preserve">ve smyslu zákona č. 340/2015 Sb., o registru smluv, ve znění </w:t>
      </w:r>
      <w:r w:rsidR="00F27AE2">
        <w:rPr>
          <w:rFonts w:ascii="Arial" w:hAnsi="Arial" w:cs="Arial"/>
          <w:snapToGrid w:val="0"/>
          <w:color w:val="000000"/>
        </w:rPr>
        <w:t>pozdějších předpisů.</w:t>
      </w:r>
      <w:r w:rsidRPr="00383468">
        <w:rPr>
          <w:rFonts w:ascii="Arial" w:hAnsi="Arial" w:cs="Arial"/>
          <w:snapToGrid w:val="0"/>
          <w:color w:val="000000"/>
        </w:rPr>
        <w:t xml:space="preserve"> </w:t>
      </w:r>
    </w:p>
    <w:p w14:paraId="148F344D" w14:textId="59D47143" w:rsidR="00A3782F" w:rsidRPr="00383468" w:rsidRDefault="00A3782F" w:rsidP="00A3782F">
      <w:pPr>
        <w:pStyle w:val="Zkladntext"/>
        <w:numPr>
          <w:ilvl w:val="0"/>
          <w:numId w:val="22"/>
        </w:numPr>
        <w:tabs>
          <w:tab w:val="center" w:pos="3060"/>
          <w:tab w:val="center" w:pos="7380"/>
        </w:tabs>
        <w:spacing w:before="120" w:after="120" w:line="280" w:lineRule="atLeast"/>
        <w:jc w:val="both"/>
        <w:rPr>
          <w:rFonts w:cs="Arial"/>
          <w:color w:val="000000" w:themeColor="text1"/>
          <w:sz w:val="20"/>
          <w:lang w:val="cs-CZ"/>
        </w:rPr>
      </w:pPr>
      <w:r w:rsidRPr="00383468">
        <w:rPr>
          <w:rFonts w:cs="Arial"/>
          <w:color w:val="000000" w:themeColor="text1"/>
          <w:sz w:val="20"/>
          <w:lang w:val="cs-CZ"/>
        </w:rPr>
        <w:t xml:space="preserve">Tento </w:t>
      </w:r>
      <w:r w:rsidR="00731AE6" w:rsidRPr="00383468">
        <w:rPr>
          <w:rFonts w:cs="Arial"/>
          <w:color w:val="000000" w:themeColor="text1"/>
          <w:sz w:val="20"/>
          <w:lang w:val="cs-CZ"/>
        </w:rPr>
        <w:t>D</w:t>
      </w:r>
      <w:r w:rsidRPr="00383468">
        <w:rPr>
          <w:rFonts w:cs="Arial"/>
          <w:color w:val="000000" w:themeColor="text1"/>
          <w:sz w:val="20"/>
          <w:lang w:val="cs-CZ"/>
        </w:rPr>
        <w:t xml:space="preserve">odatek </w:t>
      </w:r>
      <w:r w:rsidR="00731AE6" w:rsidRPr="00383468">
        <w:rPr>
          <w:rFonts w:cs="Arial"/>
          <w:color w:val="000000" w:themeColor="text1"/>
          <w:sz w:val="20"/>
          <w:lang w:val="cs-CZ"/>
        </w:rPr>
        <w:t>č.</w:t>
      </w:r>
      <w:r w:rsidR="000E6E97" w:rsidRPr="00383468">
        <w:rPr>
          <w:rFonts w:cs="Arial"/>
          <w:color w:val="000000" w:themeColor="text1"/>
          <w:sz w:val="20"/>
          <w:lang w:val="cs-CZ"/>
        </w:rPr>
        <w:t>1</w:t>
      </w:r>
      <w:r w:rsidR="00731AE6" w:rsidRPr="00383468">
        <w:rPr>
          <w:rFonts w:cs="Arial"/>
          <w:color w:val="000000" w:themeColor="text1"/>
          <w:sz w:val="20"/>
          <w:lang w:val="cs-CZ"/>
        </w:rPr>
        <w:t xml:space="preserve"> </w:t>
      </w:r>
      <w:r w:rsidRPr="00383468">
        <w:rPr>
          <w:rFonts w:cs="Arial"/>
          <w:color w:val="000000" w:themeColor="text1"/>
          <w:sz w:val="20"/>
          <w:lang w:val="cs-CZ"/>
        </w:rPr>
        <w:t xml:space="preserve">je </w:t>
      </w:r>
      <w:bookmarkStart w:id="0" w:name="_Hlk164241082"/>
      <w:r w:rsidR="00F27AE2">
        <w:rPr>
          <w:rFonts w:cs="Arial"/>
          <w:color w:val="000000" w:themeColor="text1"/>
          <w:sz w:val="20"/>
          <w:lang w:val="cs-CZ"/>
        </w:rPr>
        <w:t xml:space="preserve">vyhotoven ve dvou stejnopisech, z nichž každý bude považován za originál, přičemž každá ze Smluvních stran obdrží jeden stejnopis.  </w:t>
      </w:r>
    </w:p>
    <w:bookmarkEnd w:id="0"/>
    <w:p w14:paraId="23531B99" w14:textId="59DD1CC0" w:rsidR="00E07363" w:rsidRPr="00383468" w:rsidRDefault="00E07363" w:rsidP="00604CB8">
      <w:pPr>
        <w:pStyle w:val="Zkladntext"/>
        <w:spacing w:before="480" w:after="240"/>
        <w:rPr>
          <w:rFonts w:cs="Arial"/>
          <w:sz w:val="20"/>
          <w:lang w:val="cs-CZ"/>
        </w:rPr>
      </w:pPr>
      <w:r w:rsidRPr="00383468">
        <w:rPr>
          <w:rFonts w:cs="Arial"/>
          <w:sz w:val="20"/>
          <w:lang w:val="cs-CZ"/>
        </w:rPr>
        <w:t>V</w:t>
      </w:r>
      <w:r w:rsidR="00696A7E" w:rsidRPr="00383468">
        <w:rPr>
          <w:rFonts w:cs="Arial"/>
          <w:sz w:val="20"/>
          <w:lang w:val="cs-CZ"/>
        </w:rPr>
        <w:t> </w:t>
      </w:r>
      <w:r w:rsidR="00F27AE2">
        <w:rPr>
          <w:rFonts w:cs="Arial"/>
          <w:sz w:val="20"/>
          <w:lang w:val="cs-CZ"/>
        </w:rPr>
        <w:t>Brně</w:t>
      </w:r>
      <w:r w:rsidR="00F27AE2" w:rsidRPr="00383468">
        <w:rPr>
          <w:rFonts w:cs="Arial"/>
          <w:sz w:val="20"/>
          <w:lang w:val="cs-CZ"/>
        </w:rPr>
        <w:t xml:space="preserve"> </w:t>
      </w:r>
      <w:r w:rsidRPr="00383468">
        <w:rPr>
          <w:rFonts w:cs="Arial"/>
          <w:sz w:val="20"/>
          <w:lang w:val="cs-CZ"/>
        </w:rPr>
        <w:t>dne</w:t>
      </w:r>
      <w:r w:rsidR="0002703B" w:rsidRPr="00383468">
        <w:rPr>
          <w:rFonts w:cs="Arial"/>
          <w:sz w:val="20"/>
          <w:lang w:val="cs-CZ"/>
        </w:rPr>
        <w:t xml:space="preserve"> </w:t>
      </w:r>
      <w:r w:rsidR="00617CAD">
        <w:rPr>
          <w:rFonts w:cs="Arial"/>
          <w:sz w:val="20"/>
          <w:lang w:val="cs-CZ"/>
        </w:rPr>
        <w:t>28. 11. 2024</w:t>
      </w:r>
      <w:r w:rsidRPr="00383468">
        <w:rPr>
          <w:rFonts w:cs="Arial"/>
          <w:sz w:val="20"/>
          <w:lang w:val="cs-CZ"/>
        </w:rPr>
        <w:t xml:space="preserve"> </w:t>
      </w:r>
      <w:r w:rsidR="00AD1FC7" w:rsidRPr="00383468">
        <w:rPr>
          <w:rFonts w:cs="Arial"/>
          <w:sz w:val="20"/>
          <w:lang w:val="cs-CZ"/>
        </w:rPr>
        <w:tab/>
        <w:t xml:space="preserve">             </w:t>
      </w:r>
      <w:r w:rsidR="00AD1FC7" w:rsidRPr="00383468">
        <w:rPr>
          <w:rFonts w:cs="Arial"/>
          <w:sz w:val="20"/>
          <w:lang w:val="cs-CZ"/>
        </w:rPr>
        <w:tab/>
      </w:r>
      <w:r w:rsidR="00AD1FC7" w:rsidRPr="00383468">
        <w:rPr>
          <w:rFonts w:cs="Arial"/>
          <w:sz w:val="20"/>
          <w:lang w:val="cs-CZ"/>
        </w:rPr>
        <w:tab/>
        <w:t>V</w:t>
      </w:r>
      <w:r w:rsidR="00C71469" w:rsidRPr="00383468">
        <w:rPr>
          <w:rFonts w:cs="Arial"/>
          <w:sz w:val="20"/>
          <w:lang w:val="cs-CZ"/>
        </w:rPr>
        <w:t> </w:t>
      </w:r>
      <w:r w:rsidR="00F27AE2">
        <w:rPr>
          <w:rFonts w:cs="Arial"/>
          <w:sz w:val="20"/>
          <w:lang w:val="cs-CZ"/>
        </w:rPr>
        <w:t>Praze</w:t>
      </w:r>
      <w:r w:rsidR="00F27AE2" w:rsidRPr="00383468">
        <w:rPr>
          <w:rFonts w:cs="Arial"/>
          <w:sz w:val="20"/>
          <w:lang w:val="cs-CZ"/>
        </w:rPr>
        <w:t xml:space="preserve"> </w:t>
      </w:r>
      <w:r w:rsidR="00AD1FC7" w:rsidRPr="00383468">
        <w:rPr>
          <w:rFonts w:cs="Arial"/>
          <w:sz w:val="20"/>
          <w:lang w:val="cs-CZ"/>
        </w:rPr>
        <w:t xml:space="preserve">dne </w:t>
      </w:r>
      <w:r w:rsidR="00617CAD">
        <w:rPr>
          <w:rFonts w:cs="Arial"/>
          <w:sz w:val="20"/>
          <w:lang w:val="cs-CZ"/>
        </w:rPr>
        <w:t>28. 11. 2024</w:t>
      </w:r>
      <w:r w:rsidR="00AD1FC7" w:rsidRPr="00383468">
        <w:rPr>
          <w:rFonts w:cs="Arial"/>
          <w:sz w:val="20"/>
          <w:lang w:val="cs-CZ"/>
        </w:rPr>
        <w:tab/>
      </w:r>
    </w:p>
    <w:p w14:paraId="46567FA5" w14:textId="054E8BB8" w:rsidR="0002703B" w:rsidRPr="00AD1FC7" w:rsidRDefault="00F27AE2" w:rsidP="0002703B">
      <w:pPr>
        <w:pStyle w:val="Zkladntext"/>
        <w:spacing w:before="360" w:after="120"/>
        <w:rPr>
          <w:rFonts w:cs="Arial"/>
          <w:sz w:val="20"/>
          <w:lang w:val="cs-CZ"/>
        </w:rPr>
      </w:pPr>
      <w:r>
        <w:rPr>
          <w:rFonts w:cs="Arial"/>
          <w:sz w:val="20"/>
          <w:lang w:val="cs-CZ"/>
        </w:rPr>
        <w:t xml:space="preserve">Za </w:t>
      </w:r>
      <w:r w:rsidR="000E6E97" w:rsidRPr="00383468">
        <w:rPr>
          <w:rFonts w:cs="Arial"/>
          <w:sz w:val="20"/>
          <w:lang w:val="cs-CZ"/>
        </w:rPr>
        <w:t>Objednatel</w:t>
      </w:r>
      <w:r>
        <w:rPr>
          <w:rFonts w:cs="Arial"/>
          <w:sz w:val="20"/>
          <w:lang w:val="cs-CZ"/>
        </w:rPr>
        <w:t>e</w:t>
      </w:r>
      <w:r w:rsidR="0002703B" w:rsidRPr="00383468">
        <w:rPr>
          <w:rFonts w:cs="Arial"/>
          <w:sz w:val="20"/>
          <w:lang w:val="cs-CZ"/>
        </w:rPr>
        <w:tab/>
      </w:r>
      <w:r w:rsidR="0002703B" w:rsidRPr="00383468">
        <w:rPr>
          <w:rFonts w:cs="Arial"/>
          <w:sz w:val="20"/>
          <w:lang w:val="cs-CZ"/>
        </w:rPr>
        <w:tab/>
      </w:r>
      <w:r w:rsidR="0002703B" w:rsidRPr="00383468">
        <w:rPr>
          <w:rFonts w:cs="Arial"/>
          <w:sz w:val="20"/>
          <w:lang w:val="cs-CZ"/>
        </w:rPr>
        <w:tab/>
      </w:r>
      <w:r w:rsidR="00AD1FC7" w:rsidRPr="00383468">
        <w:rPr>
          <w:rFonts w:cs="Arial"/>
          <w:sz w:val="20"/>
          <w:lang w:val="cs-CZ"/>
        </w:rPr>
        <w:tab/>
      </w:r>
      <w:r w:rsidR="0002703B" w:rsidRPr="00383468">
        <w:rPr>
          <w:rFonts w:cs="Arial"/>
          <w:sz w:val="20"/>
          <w:lang w:val="cs-CZ"/>
        </w:rPr>
        <w:tab/>
      </w:r>
      <w:r w:rsidR="0002703B" w:rsidRPr="00383468">
        <w:rPr>
          <w:rFonts w:cs="Arial"/>
          <w:sz w:val="20"/>
          <w:lang w:val="cs-CZ"/>
        </w:rPr>
        <w:tab/>
      </w:r>
      <w:r>
        <w:rPr>
          <w:rFonts w:cs="Arial"/>
          <w:sz w:val="20"/>
          <w:lang w:val="cs-CZ"/>
        </w:rPr>
        <w:t xml:space="preserve">Za </w:t>
      </w:r>
      <w:r w:rsidR="000E6E97" w:rsidRPr="00383468">
        <w:rPr>
          <w:rFonts w:cs="Arial"/>
          <w:sz w:val="20"/>
          <w:lang w:val="cs-CZ"/>
        </w:rPr>
        <w:t>Dodavatel</w:t>
      </w:r>
      <w:r>
        <w:rPr>
          <w:rFonts w:cs="Arial"/>
          <w:sz w:val="20"/>
          <w:lang w:val="cs-CZ"/>
        </w:rPr>
        <w:t>e</w:t>
      </w:r>
    </w:p>
    <w:p w14:paraId="1C8E0B25" w14:textId="30904B74" w:rsidR="00C63FE3" w:rsidRDefault="00C63FE3" w:rsidP="001443D4">
      <w:pPr>
        <w:pStyle w:val="Zkladntext"/>
        <w:rPr>
          <w:rFonts w:cs="Arial"/>
          <w:sz w:val="20"/>
          <w:lang w:val="cs-CZ"/>
        </w:rPr>
      </w:pPr>
    </w:p>
    <w:p w14:paraId="2AAB7A9B" w14:textId="77777777" w:rsidR="00424709" w:rsidRDefault="00424709" w:rsidP="001443D4">
      <w:pPr>
        <w:pStyle w:val="Zkladntext"/>
        <w:rPr>
          <w:rFonts w:cs="Arial"/>
          <w:sz w:val="20"/>
          <w:lang w:val="cs-CZ"/>
        </w:rPr>
      </w:pPr>
    </w:p>
    <w:p w14:paraId="64396B0C" w14:textId="77777777" w:rsidR="00232B57" w:rsidRDefault="00232B57" w:rsidP="001443D4">
      <w:pPr>
        <w:pStyle w:val="Zkladntext"/>
        <w:rPr>
          <w:rFonts w:cs="Arial"/>
          <w:sz w:val="20"/>
          <w:lang w:val="cs-CZ"/>
        </w:rPr>
      </w:pPr>
    </w:p>
    <w:p w14:paraId="7BC74E24" w14:textId="1DD45DD5" w:rsidR="00FB7FB6" w:rsidRPr="00FB7FB6" w:rsidRDefault="00FB7FB6" w:rsidP="00FB7FB6">
      <w:pPr>
        <w:pStyle w:val="Zkladntext"/>
        <w:rPr>
          <w:rFonts w:cs="Arial"/>
          <w:sz w:val="20"/>
          <w:lang w:val="cs-CZ"/>
        </w:rPr>
      </w:pPr>
      <w:r w:rsidRPr="00FB7FB6">
        <w:rPr>
          <w:rFonts w:cs="Arial"/>
          <w:sz w:val="20"/>
          <w:lang w:val="cs-CZ"/>
        </w:rPr>
        <w:t>………………………</w:t>
      </w:r>
      <w:r w:rsidR="00617CAD">
        <w:rPr>
          <w:rFonts w:cs="Arial"/>
          <w:sz w:val="20"/>
          <w:lang w:val="cs-CZ"/>
        </w:rPr>
        <w:t>……..</w:t>
      </w:r>
      <w:r w:rsidRPr="00FB7FB6">
        <w:rPr>
          <w:rFonts w:cs="Arial"/>
          <w:sz w:val="20"/>
          <w:lang w:val="cs-CZ"/>
        </w:rPr>
        <w:tab/>
        <w:t xml:space="preserve">                                      ……………….……………..</w:t>
      </w:r>
    </w:p>
    <w:p w14:paraId="502B04F6" w14:textId="5B1C935A" w:rsidR="006547FB" w:rsidRPr="00617CAD" w:rsidRDefault="00617CAD" w:rsidP="00617CAD">
      <w:pPr>
        <w:pStyle w:val="NADPISCENTRPOD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Mgr. Libor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Hoppe</w:t>
      </w:r>
      <w:proofErr w:type="spellEnd"/>
      <w:r w:rsidR="009C5931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C5931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C5931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C5931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C5931">
        <w:rPr>
          <w:rFonts w:asciiTheme="minorHAnsi" w:hAnsiTheme="minorHAnsi" w:cstheme="minorHAnsi"/>
          <w:b w:val="0"/>
          <w:bCs/>
          <w:sz w:val="22"/>
          <w:szCs w:val="22"/>
        </w:rPr>
        <w:tab/>
        <w:t xml:space="preserve">Ing. Tomáš Dvořák </w:t>
      </w:r>
    </w:p>
    <w:p w14:paraId="6E9E91DA" w14:textId="77777777" w:rsidR="00617CAD" w:rsidRDefault="00617CAD" w:rsidP="00617CAD">
      <w:pPr>
        <w:pStyle w:val="NADPISCENTRPOD"/>
        <w:jc w:val="both"/>
        <w:rPr>
          <w:rFonts w:cs="Arial"/>
        </w:rPr>
      </w:pPr>
    </w:p>
    <w:p w14:paraId="57CE0A69" w14:textId="77777777" w:rsidR="00617CAD" w:rsidRDefault="00617CAD" w:rsidP="00617CAD">
      <w:pPr>
        <w:pStyle w:val="NADPISCENTRPOD"/>
        <w:jc w:val="both"/>
        <w:rPr>
          <w:rFonts w:cs="Arial"/>
        </w:rPr>
      </w:pPr>
    </w:p>
    <w:p w14:paraId="38EE584B" w14:textId="77777777" w:rsidR="00617CAD" w:rsidRDefault="00617CAD" w:rsidP="00617CAD">
      <w:pPr>
        <w:pStyle w:val="NADPISCENTRPOD"/>
        <w:jc w:val="both"/>
        <w:rPr>
          <w:rFonts w:cs="Arial"/>
        </w:rPr>
      </w:pPr>
    </w:p>
    <w:p w14:paraId="58FF2908" w14:textId="1507ECFA" w:rsidR="00617CAD" w:rsidRDefault="00617CAD" w:rsidP="00617CAD">
      <w:pPr>
        <w:pStyle w:val="NADPISCENTRPOD"/>
        <w:jc w:val="both"/>
        <w:rPr>
          <w:rFonts w:cs="Arial"/>
          <w:b w:val="0"/>
          <w:bCs/>
        </w:rPr>
      </w:pPr>
      <w:r w:rsidRPr="00617CAD">
        <w:rPr>
          <w:rFonts w:cs="Arial"/>
          <w:b w:val="0"/>
          <w:bCs/>
        </w:rPr>
        <w:t>……………………………….</w:t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</w:rPr>
        <w:tab/>
        <w:t>……………………………….</w:t>
      </w:r>
    </w:p>
    <w:p w14:paraId="2BF56B87" w14:textId="0F3BFE82" w:rsidR="009C5931" w:rsidRPr="009C5931" w:rsidRDefault="009C5931" w:rsidP="00617CAD">
      <w:pPr>
        <w:pStyle w:val="NADPISCENTRPOD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9C5931">
        <w:rPr>
          <w:rFonts w:asciiTheme="minorHAnsi" w:hAnsiTheme="minorHAnsi" w:cstheme="minorHAnsi"/>
          <w:b w:val="0"/>
          <w:bCs/>
          <w:sz w:val="22"/>
          <w:szCs w:val="22"/>
        </w:rPr>
        <w:t>Mgr. Jiří Dvořáček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Vladimír Jedlička</w:t>
      </w:r>
    </w:p>
    <w:sectPr w:rsidR="009C5931" w:rsidRPr="009C5931" w:rsidSect="00E20604">
      <w:footerReference w:type="default" r:id="rId8"/>
      <w:pgSz w:w="11906" w:h="16838"/>
      <w:pgMar w:top="1191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300F7" w14:textId="77777777" w:rsidR="00D60942" w:rsidRDefault="00D60942">
      <w:r>
        <w:separator/>
      </w:r>
    </w:p>
  </w:endnote>
  <w:endnote w:type="continuationSeparator" w:id="0">
    <w:p w14:paraId="6315D9C6" w14:textId="77777777" w:rsidR="00D60942" w:rsidRDefault="00D60942">
      <w:r>
        <w:continuationSeparator/>
      </w:r>
    </w:p>
  </w:endnote>
  <w:endnote w:type="continuationNotice" w:id="1">
    <w:p w14:paraId="205A8AD9" w14:textId="77777777" w:rsidR="00D60942" w:rsidRDefault="00D609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07874"/>
      <w:docPartObj>
        <w:docPartGallery w:val="Page Numbers (Bottom of Page)"/>
        <w:docPartUnique/>
      </w:docPartObj>
    </w:sdtPr>
    <w:sdtContent>
      <w:p w14:paraId="70DF88B8" w14:textId="77777777" w:rsidR="008B0FCD" w:rsidRDefault="008B0FCD" w:rsidP="005A7C91">
        <w:pPr>
          <w:pStyle w:val="Zpat"/>
          <w:jc w:val="center"/>
        </w:pPr>
        <w:r>
          <w:t xml:space="preserve">- </w:t>
        </w:r>
        <w:r w:rsidR="00554264" w:rsidRPr="005A7C91">
          <w:rPr>
            <w:rFonts w:ascii="Arial" w:hAnsi="Arial" w:cs="Arial"/>
          </w:rPr>
          <w:fldChar w:fldCharType="begin"/>
        </w:r>
        <w:r w:rsidRPr="005A7C91">
          <w:rPr>
            <w:rFonts w:ascii="Arial" w:hAnsi="Arial" w:cs="Arial"/>
          </w:rPr>
          <w:instrText xml:space="preserve"> PAGE   \* MERGEFORMAT </w:instrText>
        </w:r>
        <w:r w:rsidR="00554264" w:rsidRPr="005A7C91">
          <w:rPr>
            <w:rFonts w:ascii="Arial" w:hAnsi="Arial" w:cs="Arial"/>
          </w:rPr>
          <w:fldChar w:fldCharType="separate"/>
        </w:r>
        <w:r w:rsidR="006350F9">
          <w:rPr>
            <w:rFonts w:ascii="Arial" w:hAnsi="Arial" w:cs="Arial"/>
            <w:noProof/>
          </w:rPr>
          <w:t>2</w:t>
        </w:r>
        <w:r w:rsidR="00554264" w:rsidRPr="005A7C91"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-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2C0CA" w14:textId="77777777" w:rsidR="00D60942" w:rsidRDefault="00D60942">
      <w:r>
        <w:separator/>
      </w:r>
    </w:p>
  </w:footnote>
  <w:footnote w:type="continuationSeparator" w:id="0">
    <w:p w14:paraId="15742563" w14:textId="77777777" w:rsidR="00D60942" w:rsidRDefault="00D60942">
      <w:r>
        <w:continuationSeparator/>
      </w:r>
    </w:p>
  </w:footnote>
  <w:footnote w:type="continuationNotice" w:id="1">
    <w:p w14:paraId="3F3E1878" w14:textId="77777777" w:rsidR="00D60942" w:rsidRDefault="00D609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C0398"/>
    <w:multiLevelType w:val="hybridMultilevel"/>
    <w:tmpl w:val="C2B88F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F14BC8"/>
    <w:multiLevelType w:val="multilevel"/>
    <w:tmpl w:val="402E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6F4821"/>
    <w:multiLevelType w:val="hybridMultilevel"/>
    <w:tmpl w:val="DDAA4B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16AAC"/>
    <w:multiLevelType w:val="hybridMultilevel"/>
    <w:tmpl w:val="DBF28C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3A002A"/>
    <w:multiLevelType w:val="hybridMultilevel"/>
    <w:tmpl w:val="D4A41E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537A79"/>
    <w:multiLevelType w:val="hybridMultilevel"/>
    <w:tmpl w:val="9E0829A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1458CF"/>
    <w:multiLevelType w:val="hybridMultilevel"/>
    <w:tmpl w:val="C2B88F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66040F"/>
    <w:multiLevelType w:val="hybridMultilevel"/>
    <w:tmpl w:val="E822EA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695727"/>
    <w:multiLevelType w:val="hybridMultilevel"/>
    <w:tmpl w:val="220440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B532E5"/>
    <w:multiLevelType w:val="hybridMultilevel"/>
    <w:tmpl w:val="5E22C364"/>
    <w:lvl w:ilvl="0" w:tplc="60A4E886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264CC9A">
      <w:numFmt w:val="bullet"/>
      <w:lvlText w:val="o"/>
      <w:lvlJc w:val="left"/>
      <w:pPr>
        <w:ind w:left="1192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2" w:tplc="CCFA3B00">
      <w:numFmt w:val="bullet"/>
      <w:lvlText w:val="•"/>
      <w:lvlJc w:val="left"/>
      <w:pPr>
        <w:ind w:left="2225" w:hanging="360"/>
      </w:pPr>
      <w:rPr>
        <w:rFonts w:hint="default"/>
      </w:rPr>
    </w:lvl>
    <w:lvl w:ilvl="3" w:tplc="D9842F20">
      <w:numFmt w:val="bullet"/>
      <w:lvlText w:val="•"/>
      <w:lvlJc w:val="left"/>
      <w:pPr>
        <w:ind w:left="3250" w:hanging="360"/>
      </w:pPr>
      <w:rPr>
        <w:rFonts w:hint="default"/>
      </w:rPr>
    </w:lvl>
    <w:lvl w:ilvl="4" w:tplc="25269D18">
      <w:numFmt w:val="bullet"/>
      <w:lvlText w:val="•"/>
      <w:lvlJc w:val="left"/>
      <w:pPr>
        <w:ind w:left="4275" w:hanging="360"/>
      </w:pPr>
      <w:rPr>
        <w:rFonts w:hint="default"/>
      </w:rPr>
    </w:lvl>
    <w:lvl w:ilvl="5" w:tplc="275A2790">
      <w:numFmt w:val="bullet"/>
      <w:lvlText w:val="•"/>
      <w:lvlJc w:val="left"/>
      <w:pPr>
        <w:ind w:left="5300" w:hanging="360"/>
      </w:pPr>
      <w:rPr>
        <w:rFonts w:hint="default"/>
      </w:rPr>
    </w:lvl>
    <w:lvl w:ilvl="6" w:tplc="479691F6">
      <w:numFmt w:val="bullet"/>
      <w:lvlText w:val="•"/>
      <w:lvlJc w:val="left"/>
      <w:pPr>
        <w:ind w:left="6325" w:hanging="360"/>
      </w:pPr>
      <w:rPr>
        <w:rFonts w:hint="default"/>
      </w:rPr>
    </w:lvl>
    <w:lvl w:ilvl="7" w:tplc="EDCC3CC6">
      <w:numFmt w:val="bullet"/>
      <w:lvlText w:val="•"/>
      <w:lvlJc w:val="left"/>
      <w:pPr>
        <w:ind w:left="7350" w:hanging="360"/>
      </w:pPr>
      <w:rPr>
        <w:rFonts w:hint="default"/>
      </w:rPr>
    </w:lvl>
    <w:lvl w:ilvl="8" w:tplc="DA62A3B4">
      <w:numFmt w:val="bullet"/>
      <w:lvlText w:val="•"/>
      <w:lvlJc w:val="left"/>
      <w:pPr>
        <w:ind w:left="8376" w:hanging="360"/>
      </w:pPr>
      <w:rPr>
        <w:rFonts w:hint="default"/>
      </w:rPr>
    </w:lvl>
  </w:abstractNum>
  <w:abstractNum w:abstractNumId="11" w15:restartNumberingAfterBreak="0">
    <w:nsid w:val="25D04C7F"/>
    <w:multiLevelType w:val="multilevel"/>
    <w:tmpl w:val="096CC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0397A"/>
    <w:multiLevelType w:val="hybridMultilevel"/>
    <w:tmpl w:val="8FF04F56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9D02B36"/>
    <w:multiLevelType w:val="hybridMultilevel"/>
    <w:tmpl w:val="C2B88F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E96855"/>
    <w:multiLevelType w:val="hybridMultilevel"/>
    <w:tmpl w:val="C2B88F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9113E3"/>
    <w:multiLevelType w:val="hybridMultilevel"/>
    <w:tmpl w:val="422CE8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0E1829"/>
    <w:multiLevelType w:val="hybridMultilevel"/>
    <w:tmpl w:val="1310B62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E33B60"/>
    <w:multiLevelType w:val="hybridMultilevel"/>
    <w:tmpl w:val="096CC8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A71E2"/>
    <w:multiLevelType w:val="hybridMultilevel"/>
    <w:tmpl w:val="8452BA38"/>
    <w:lvl w:ilvl="0" w:tplc="765E5F2E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E8AE065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F2E7F6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99B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F3A49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26A35C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454EB5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3A45D5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3D0AAF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6777EC"/>
    <w:multiLevelType w:val="hybridMultilevel"/>
    <w:tmpl w:val="E460EA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774FD1"/>
    <w:multiLevelType w:val="hybridMultilevel"/>
    <w:tmpl w:val="D932E53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72731F"/>
    <w:multiLevelType w:val="hybridMultilevel"/>
    <w:tmpl w:val="6C6CF0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403BE"/>
    <w:multiLevelType w:val="hybridMultilevel"/>
    <w:tmpl w:val="F4227D96"/>
    <w:lvl w:ilvl="0" w:tplc="56F2D36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02748"/>
    <w:multiLevelType w:val="hybridMultilevel"/>
    <w:tmpl w:val="402EA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A54C89"/>
    <w:multiLevelType w:val="hybridMultilevel"/>
    <w:tmpl w:val="342835D8"/>
    <w:lvl w:ilvl="0" w:tplc="42CCEF6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2E222C"/>
    <w:multiLevelType w:val="multilevel"/>
    <w:tmpl w:val="E65840EA"/>
    <w:lvl w:ilvl="0">
      <w:start w:val="5"/>
      <w:numFmt w:val="decimal"/>
      <w:lvlText w:val="%1."/>
      <w:lvlJc w:val="left"/>
      <w:pPr>
        <w:ind w:left="543" w:hanging="432"/>
      </w:pPr>
      <w:rPr>
        <w:rFonts w:ascii="Calibri" w:eastAsia="Calibri" w:hAnsi="Calibri" w:cs="Calibri" w:hint="default"/>
        <w:b/>
        <w:bCs/>
        <w:spacing w:val="-1"/>
        <w:w w:val="99"/>
        <w:sz w:val="32"/>
        <w:szCs w:val="32"/>
      </w:rPr>
    </w:lvl>
    <w:lvl w:ilvl="1">
      <w:start w:val="1"/>
      <w:numFmt w:val="decimal"/>
      <w:lvlText w:val="%1.%2."/>
      <w:lvlJc w:val="left"/>
      <w:pPr>
        <w:ind w:left="1254" w:hanging="576"/>
      </w:pPr>
      <w:rPr>
        <w:rFonts w:ascii="Calibri" w:eastAsia="Calibri" w:hAnsi="Calibri" w:cs="Calibri" w:hint="default"/>
        <w:b/>
        <w:bCs/>
        <w:w w:val="99"/>
        <w:sz w:val="26"/>
        <w:szCs w:val="26"/>
      </w:rPr>
    </w:lvl>
    <w:lvl w:ilvl="2">
      <w:numFmt w:val="bullet"/>
      <w:lvlText w:val="•"/>
      <w:lvlJc w:val="left"/>
      <w:pPr>
        <w:ind w:left="2278" w:hanging="576"/>
      </w:pPr>
      <w:rPr>
        <w:rFonts w:hint="default"/>
      </w:rPr>
    </w:lvl>
    <w:lvl w:ilvl="3">
      <w:numFmt w:val="bullet"/>
      <w:lvlText w:val="•"/>
      <w:lvlJc w:val="left"/>
      <w:pPr>
        <w:ind w:left="3296" w:hanging="576"/>
      </w:pPr>
      <w:rPr>
        <w:rFonts w:hint="default"/>
      </w:rPr>
    </w:lvl>
    <w:lvl w:ilvl="4">
      <w:numFmt w:val="bullet"/>
      <w:lvlText w:val="•"/>
      <w:lvlJc w:val="left"/>
      <w:pPr>
        <w:ind w:left="4315" w:hanging="576"/>
      </w:pPr>
      <w:rPr>
        <w:rFonts w:hint="default"/>
      </w:rPr>
    </w:lvl>
    <w:lvl w:ilvl="5">
      <w:numFmt w:val="bullet"/>
      <w:lvlText w:val="•"/>
      <w:lvlJc w:val="left"/>
      <w:pPr>
        <w:ind w:left="5333" w:hanging="576"/>
      </w:pPr>
      <w:rPr>
        <w:rFonts w:hint="default"/>
      </w:rPr>
    </w:lvl>
    <w:lvl w:ilvl="6">
      <w:numFmt w:val="bullet"/>
      <w:lvlText w:val="•"/>
      <w:lvlJc w:val="left"/>
      <w:pPr>
        <w:ind w:left="6352" w:hanging="576"/>
      </w:pPr>
      <w:rPr>
        <w:rFonts w:hint="default"/>
      </w:rPr>
    </w:lvl>
    <w:lvl w:ilvl="7">
      <w:numFmt w:val="bullet"/>
      <w:lvlText w:val="•"/>
      <w:lvlJc w:val="left"/>
      <w:pPr>
        <w:ind w:left="7370" w:hanging="576"/>
      </w:pPr>
      <w:rPr>
        <w:rFonts w:hint="default"/>
      </w:rPr>
    </w:lvl>
    <w:lvl w:ilvl="8">
      <w:numFmt w:val="bullet"/>
      <w:lvlText w:val="•"/>
      <w:lvlJc w:val="left"/>
      <w:pPr>
        <w:ind w:left="8389" w:hanging="576"/>
      </w:pPr>
      <w:rPr>
        <w:rFonts w:hint="default"/>
      </w:rPr>
    </w:lvl>
  </w:abstractNum>
  <w:abstractNum w:abstractNumId="26" w15:restartNumberingAfterBreak="0">
    <w:nsid w:val="6AA80282"/>
    <w:multiLevelType w:val="hybridMultilevel"/>
    <w:tmpl w:val="C2B88F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CF27DD"/>
    <w:multiLevelType w:val="hybridMultilevel"/>
    <w:tmpl w:val="C2B88F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DC0A3E"/>
    <w:multiLevelType w:val="hybridMultilevel"/>
    <w:tmpl w:val="293A18D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663D4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F2535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27B24CF"/>
    <w:multiLevelType w:val="hybridMultilevel"/>
    <w:tmpl w:val="92B468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195120"/>
    <w:multiLevelType w:val="hybridMultilevel"/>
    <w:tmpl w:val="388019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238FD"/>
    <w:multiLevelType w:val="multilevel"/>
    <w:tmpl w:val="19448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6515F44"/>
    <w:multiLevelType w:val="hybridMultilevel"/>
    <w:tmpl w:val="C2B88F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8D1274"/>
    <w:multiLevelType w:val="hybridMultilevel"/>
    <w:tmpl w:val="1F1262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725BA5"/>
    <w:multiLevelType w:val="hybridMultilevel"/>
    <w:tmpl w:val="F35EE3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210AF"/>
    <w:multiLevelType w:val="multilevel"/>
    <w:tmpl w:val="60C495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8"/>
        </w:tabs>
        <w:ind w:left="718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ED74034"/>
    <w:multiLevelType w:val="hybridMultilevel"/>
    <w:tmpl w:val="7804B9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731839">
    <w:abstractNumId w:val="31"/>
  </w:num>
  <w:num w:numId="2" w16cid:durableId="2117286589">
    <w:abstractNumId w:val="19"/>
  </w:num>
  <w:num w:numId="3" w16cid:durableId="553779510">
    <w:abstractNumId w:val="35"/>
  </w:num>
  <w:num w:numId="4" w16cid:durableId="1813332776">
    <w:abstractNumId w:val="17"/>
  </w:num>
  <w:num w:numId="5" w16cid:durableId="2064937386">
    <w:abstractNumId w:val="11"/>
  </w:num>
  <w:num w:numId="6" w16cid:durableId="487090406">
    <w:abstractNumId w:val="23"/>
  </w:num>
  <w:num w:numId="7" w16cid:durableId="1525557977">
    <w:abstractNumId w:val="1"/>
  </w:num>
  <w:num w:numId="8" w16cid:durableId="1155025901">
    <w:abstractNumId w:val="4"/>
  </w:num>
  <w:num w:numId="9" w16cid:durableId="2082095759">
    <w:abstractNumId w:val="37"/>
  </w:num>
  <w:num w:numId="10" w16cid:durableId="1065027768">
    <w:abstractNumId w:val="24"/>
  </w:num>
  <w:num w:numId="11" w16cid:durableId="768699521">
    <w:abstractNumId w:val="30"/>
    <w:lvlOverride w:ilvl="0">
      <w:startOverride w:val="1"/>
    </w:lvlOverride>
  </w:num>
  <w:num w:numId="12" w16cid:durableId="1255550018">
    <w:abstractNumId w:val="8"/>
  </w:num>
  <w:num w:numId="13" w16cid:durableId="1412503383">
    <w:abstractNumId w:val="21"/>
  </w:num>
  <w:num w:numId="14" w16cid:durableId="1137525005">
    <w:abstractNumId w:val="15"/>
  </w:num>
  <w:num w:numId="15" w16cid:durableId="767383888">
    <w:abstractNumId w:val="6"/>
  </w:num>
  <w:num w:numId="16" w16cid:durableId="1261987574">
    <w:abstractNumId w:val="26"/>
  </w:num>
  <w:num w:numId="17" w16cid:durableId="706951696">
    <w:abstractNumId w:val="14"/>
  </w:num>
  <w:num w:numId="18" w16cid:durableId="1946110910">
    <w:abstractNumId w:val="34"/>
  </w:num>
  <w:num w:numId="19" w16cid:durableId="201982721">
    <w:abstractNumId w:val="13"/>
  </w:num>
  <w:num w:numId="20" w16cid:durableId="371539124">
    <w:abstractNumId w:val="27"/>
  </w:num>
  <w:num w:numId="21" w16cid:durableId="1094399731">
    <w:abstractNumId w:val="33"/>
  </w:num>
  <w:num w:numId="22" w16cid:durableId="1369798100">
    <w:abstractNumId w:val="0"/>
  </w:num>
  <w:num w:numId="23" w16cid:durableId="556824340">
    <w:abstractNumId w:val="18"/>
  </w:num>
  <w:num w:numId="24" w16cid:durableId="1433478309">
    <w:abstractNumId w:val="20"/>
  </w:num>
  <w:num w:numId="25" w16cid:durableId="1150288027">
    <w:abstractNumId w:val="29"/>
  </w:num>
  <w:num w:numId="26" w16cid:durableId="335694080">
    <w:abstractNumId w:val="2"/>
  </w:num>
  <w:num w:numId="27" w16cid:durableId="958532985">
    <w:abstractNumId w:val="5"/>
  </w:num>
  <w:num w:numId="28" w16cid:durableId="1589995855">
    <w:abstractNumId w:val="36"/>
  </w:num>
  <w:num w:numId="29" w16cid:durableId="623386115">
    <w:abstractNumId w:val="32"/>
  </w:num>
  <w:num w:numId="30" w16cid:durableId="739986796">
    <w:abstractNumId w:val="16"/>
  </w:num>
  <w:num w:numId="31" w16cid:durableId="92215301">
    <w:abstractNumId w:val="7"/>
  </w:num>
  <w:num w:numId="32" w16cid:durableId="1250113773">
    <w:abstractNumId w:val="12"/>
  </w:num>
  <w:num w:numId="33" w16cid:durableId="105467984">
    <w:abstractNumId w:val="38"/>
  </w:num>
  <w:num w:numId="34" w16cid:durableId="189490580">
    <w:abstractNumId w:val="22"/>
  </w:num>
  <w:num w:numId="35" w16cid:durableId="1975331116">
    <w:abstractNumId w:val="9"/>
  </w:num>
  <w:num w:numId="36" w16cid:durableId="2103256117">
    <w:abstractNumId w:val="28"/>
  </w:num>
  <w:num w:numId="37" w16cid:durableId="1751265864">
    <w:abstractNumId w:val="25"/>
  </w:num>
  <w:num w:numId="38" w16cid:durableId="782304179">
    <w:abstractNumId w:val="10"/>
  </w:num>
  <w:num w:numId="39" w16cid:durableId="16916399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46E"/>
    <w:rsid w:val="00000F78"/>
    <w:rsid w:val="000015F8"/>
    <w:rsid w:val="00002670"/>
    <w:rsid w:val="000031CA"/>
    <w:rsid w:val="00003CA1"/>
    <w:rsid w:val="00005898"/>
    <w:rsid w:val="00006080"/>
    <w:rsid w:val="0000695C"/>
    <w:rsid w:val="00011836"/>
    <w:rsid w:val="00023CD7"/>
    <w:rsid w:val="00024629"/>
    <w:rsid w:val="00025183"/>
    <w:rsid w:val="0002703B"/>
    <w:rsid w:val="0003085E"/>
    <w:rsid w:val="000347FC"/>
    <w:rsid w:val="00040FD3"/>
    <w:rsid w:val="00045937"/>
    <w:rsid w:val="00045A7D"/>
    <w:rsid w:val="00045DC8"/>
    <w:rsid w:val="00046AC2"/>
    <w:rsid w:val="00046FC0"/>
    <w:rsid w:val="0005004B"/>
    <w:rsid w:val="0005204F"/>
    <w:rsid w:val="00055F2D"/>
    <w:rsid w:val="000576DE"/>
    <w:rsid w:val="000636BC"/>
    <w:rsid w:val="000653C1"/>
    <w:rsid w:val="000670FC"/>
    <w:rsid w:val="00067BC1"/>
    <w:rsid w:val="00075CC2"/>
    <w:rsid w:val="00077FD5"/>
    <w:rsid w:val="000808BF"/>
    <w:rsid w:val="0008157C"/>
    <w:rsid w:val="00082B97"/>
    <w:rsid w:val="00084799"/>
    <w:rsid w:val="000849B5"/>
    <w:rsid w:val="0008666E"/>
    <w:rsid w:val="00087756"/>
    <w:rsid w:val="0008778B"/>
    <w:rsid w:val="000903EA"/>
    <w:rsid w:val="00093F6B"/>
    <w:rsid w:val="00096497"/>
    <w:rsid w:val="000A68BC"/>
    <w:rsid w:val="000B01BF"/>
    <w:rsid w:val="000B2711"/>
    <w:rsid w:val="000B6C4F"/>
    <w:rsid w:val="000C16FE"/>
    <w:rsid w:val="000C39AA"/>
    <w:rsid w:val="000C4299"/>
    <w:rsid w:val="000C548E"/>
    <w:rsid w:val="000C7A30"/>
    <w:rsid w:val="000D5A33"/>
    <w:rsid w:val="000E2ACB"/>
    <w:rsid w:val="000E6E97"/>
    <w:rsid w:val="000F0697"/>
    <w:rsid w:val="000F35B4"/>
    <w:rsid w:val="000F3F69"/>
    <w:rsid w:val="000F5410"/>
    <w:rsid w:val="000F653D"/>
    <w:rsid w:val="00101B54"/>
    <w:rsid w:val="00106E31"/>
    <w:rsid w:val="001114AD"/>
    <w:rsid w:val="00112735"/>
    <w:rsid w:val="00116079"/>
    <w:rsid w:val="00126F9A"/>
    <w:rsid w:val="00127523"/>
    <w:rsid w:val="00127F83"/>
    <w:rsid w:val="001327B6"/>
    <w:rsid w:val="0013562F"/>
    <w:rsid w:val="00140A96"/>
    <w:rsid w:val="00142659"/>
    <w:rsid w:val="00142E44"/>
    <w:rsid w:val="00143DE4"/>
    <w:rsid w:val="001443D4"/>
    <w:rsid w:val="00144A74"/>
    <w:rsid w:val="00146F89"/>
    <w:rsid w:val="001519CC"/>
    <w:rsid w:val="001561A4"/>
    <w:rsid w:val="001565A9"/>
    <w:rsid w:val="00162E76"/>
    <w:rsid w:val="001637F7"/>
    <w:rsid w:val="00164AB1"/>
    <w:rsid w:val="0016602E"/>
    <w:rsid w:val="00167B7E"/>
    <w:rsid w:val="00167C47"/>
    <w:rsid w:val="001727BA"/>
    <w:rsid w:val="0017284B"/>
    <w:rsid w:val="00180003"/>
    <w:rsid w:val="001815CD"/>
    <w:rsid w:val="00181FA9"/>
    <w:rsid w:val="0018417E"/>
    <w:rsid w:val="001929AA"/>
    <w:rsid w:val="00194C7B"/>
    <w:rsid w:val="00194CC8"/>
    <w:rsid w:val="00196436"/>
    <w:rsid w:val="001A0504"/>
    <w:rsid w:val="001A617E"/>
    <w:rsid w:val="001A74DC"/>
    <w:rsid w:val="001B0C4C"/>
    <w:rsid w:val="001B3032"/>
    <w:rsid w:val="001B37AD"/>
    <w:rsid w:val="001B55DD"/>
    <w:rsid w:val="001C1584"/>
    <w:rsid w:val="001C53D9"/>
    <w:rsid w:val="001D1C5B"/>
    <w:rsid w:val="001D58E8"/>
    <w:rsid w:val="001D6228"/>
    <w:rsid w:val="001D6E8B"/>
    <w:rsid w:val="001F1603"/>
    <w:rsid w:val="001F335A"/>
    <w:rsid w:val="001F3B8F"/>
    <w:rsid w:val="001F4452"/>
    <w:rsid w:val="001F44D7"/>
    <w:rsid w:val="001F5A66"/>
    <w:rsid w:val="001F5DE0"/>
    <w:rsid w:val="001F64B9"/>
    <w:rsid w:val="001F6CCA"/>
    <w:rsid w:val="00204CFF"/>
    <w:rsid w:val="00205BB4"/>
    <w:rsid w:val="00206C0E"/>
    <w:rsid w:val="00210EA4"/>
    <w:rsid w:val="0022077B"/>
    <w:rsid w:val="002207FC"/>
    <w:rsid w:val="002227F7"/>
    <w:rsid w:val="002230B2"/>
    <w:rsid w:val="00223134"/>
    <w:rsid w:val="00224402"/>
    <w:rsid w:val="002251DC"/>
    <w:rsid w:val="00225368"/>
    <w:rsid w:val="00225F46"/>
    <w:rsid w:val="00230285"/>
    <w:rsid w:val="0023081B"/>
    <w:rsid w:val="00232B57"/>
    <w:rsid w:val="0023408F"/>
    <w:rsid w:val="00236A10"/>
    <w:rsid w:val="002375FE"/>
    <w:rsid w:val="00240583"/>
    <w:rsid w:val="002420FC"/>
    <w:rsid w:val="00242841"/>
    <w:rsid w:val="00244D6F"/>
    <w:rsid w:val="00251EE1"/>
    <w:rsid w:val="00254290"/>
    <w:rsid w:val="00256628"/>
    <w:rsid w:val="002623A5"/>
    <w:rsid w:val="00262A82"/>
    <w:rsid w:val="00263E78"/>
    <w:rsid w:val="002642E5"/>
    <w:rsid w:val="00264BB1"/>
    <w:rsid w:val="00265746"/>
    <w:rsid w:val="00267D98"/>
    <w:rsid w:val="00273CE5"/>
    <w:rsid w:val="00274074"/>
    <w:rsid w:val="0027467F"/>
    <w:rsid w:val="002746FA"/>
    <w:rsid w:val="002805B9"/>
    <w:rsid w:val="00282A27"/>
    <w:rsid w:val="00283465"/>
    <w:rsid w:val="00285456"/>
    <w:rsid w:val="0028591D"/>
    <w:rsid w:val="00287471"/>
    <w:rsid w:val="00287CF2"/>
    <w:rsid w:val="0029198F"/>
    <w:rsid w:val="00292090"/>
    <w:rsid w:val="00293FF5"/>
    <w:rsid w:val="00294900"/>
    <w:rsid w:val="002A2A65"/>
    <w:rsid w:val="002A2F9D"/>
    <w:rsid w:val="002A5C2F"/>
    <w:rsid w:val="002A6811"/>
    <w:rsid w:val="002A68CF"/>
    <w:rsid w:val="002A780F"/>
    <w:rsid w:val="002B41E6"/>
    <w:rsid w:val="002B425A"/>
    <w:rsid w:val="002B4439"/>
    <w:rsid w:val="002C36F9"/>
    <w:rsid w:val="002C3BBC"/>
    <w:rsid w:val="002C4B73"/>
    <w:rsid w:val="002C4B9C"/>
    <w:rsid w:val="002C4F70"/>
    <w:rsid w:val="002D0F1E"/>
    <w:rsid w:val="002D3250"/>
    <w:rsid w:val="002D5CC3"/>
    <w:rsid w:val="002E23B9"/>
    <w:rsid w:val="002E2C93"/>
    <w:rsid w:val="002F1096"/>
    <w:rsid w:val="002F2ED4"/>
    <w:rsid w:val="002F3048"/>
    <w:rsid w:val="002F3F92"/>
    <w:rsid w:val="002F62DF"/>
    <w:rsid w:val="002F7100"/>
    <w:rsid w:val="002F72F8"/>
    <w:rsid w:val="00302044"/>
    <w:rsid w:val="00306657"/>
    <w:rsid w:val="00306901"/>
    <w:rsid w:val="0031008C"/>
    <w:rsid w:val="003112B8"/>
    <w:rsid w:val="00313F0E"/>
    <w:rsid w:val="00315A12"/>
    <w:rsid w:val="00315E01"/>
    <w:rsid w:val="00317362"/>
    <w:rsid w:val="003177C0"/>
    <w:rsid w:val="00320F80"/>
    <w:rsid w:val="0032126B"/>
    <w:rsid w:val="00321644"/>
    <w:rsid w:val="00321CBC"/>
    <w:rsid w:val="00322C22"/>
    <w:rsid w:val="003230EA"/>
    <w:rsid w:val="00337517"/>
    <w:rsid w:val="00342892"/>
    <w:rsid w:val="00343EBB"/>
    <w:rsid w:val="00344778"/>
    <w:rsid w:val="003476A5"/>
    <w:rsid w:val="00350C07"/>
    <w:rsid w:val="00352829"/>
    <w:rsid w:val="00355610"/>
    <w:rsid w:val="003557FC"/>
    <w:rsid w:val="003561BF"/>
    <w:rsid w:val="003576D9"/>
    <w:rsid w:val="0035777F"/>
    <w:rsid w:val="003579AC"/>
    <w:rsid w:val="00360B9E"/>
    <w:rsid w:val="003675F5"/>
    <w:rsid w:val="00370210"/>
    <w:rsid w:val="00372BFF"/>
    <w:rsid w:val="00373A8D"/>
    <w:rsid w:val="0037699E"/>
    <w:rsid w:val="0038089B"/>
    <w:rsid w:val="003811CD"/>
    <w:rsid w:val="00383468"/>
    <w:rsid w:val="00387E6A"/>
    <w:rsid w:val="003900F6"/>
    <w:rsid w:val="00393540"/>
    <w:rsid w:val="00393D36"/>
    <w:rsid w:val="003943C5"/>
    <w:rsid w:val="00395769"/>
    <w:rsid w:val="00395965"/>
    <w:rsid w:val="00396ED1"/>
    <w:rsid w:val="003A40AA"/>
    <w:rsid w:val="003A42D2"/>
    <w:rsid w:val="003A434D"/>
    <w:rsid w:val="003A6335"/>
    <w:rsid w:val="003A6363"/>
    <w:rsid w:val="003A6EC9"/>
    <w:rsid w:val="003B2D84"/>
    <w:rsid w:val="003B4A49"/>
    <w:rsid w:val="003B4F4B"/>
    <w:rsid w:val="003B6A96"/>
    <w:rsid w:val="003C440A"/>
    <w:rsid w:val="003D267B"/>
    <w:rsid w:val="003D69FC"/>
    <w:rsid w:val="003E0B8D"/>
    <w:rsid w:val="003E27C7"/>
    <w:rsid w:val="003F485F"/>
    <w:rsid w:val="003F5996"/>
    <w:rsid w:val="003F5BEA"/>
    <w:rsid w:val="003F7A51"/>
    <w:rsid w:val="003F7B60"/>
    <w:rsid w:val="004008A5"/>
    <w:rsid w:val="00401F93"/>
    <w:rsid w:val="004027E8"/>
    <w:rsid w:val="00403BA7"/>
    <w:rsid w:val="00404585"/>
    <w:rsid w:val="00410E54"/>
    <w:rsid w:val="00413019"/>
    <w:rsid w:val="00416F4F"/>
    <w:rsid w:val="00424709"/>
    <w:rsid w:val="00424C7E"/>
    <w:rsid w:val="004269B3"/>
    <w:rsid w:val="00436D7B"/>
    <w:rsid w:val="0043727C"/>
    <w:rsid w:val="004405B0"/>
    <w:rsid w:val="00442F3E"/>
    <w:rsid w:val="00446DCC"/>
    <w:rsid w:val="00450B4A"/>
    <w:rsid w:val="00450B65"/>
    <w:rsid w:val="00455200"/>
    <w:rsid w:val="004563AC"/>
    <w:rsid w:val="0045686C"/>
    <w:rsid w:val="00461C73"/>
    <w:rsid w:val="0046349E"/>
    <w:rsid w:val="004734A6"/>
    <w:rsid w:val="0047420C"/>
    <w:rsid w:val="00481AA6"/>
    <w:rsid w:val="00481CFD"/>
    <w:rsid w:val="004948EC"/>
    <w:rsid w:val="00496D8C"/>
    <w:rsid w:val="0049768A"/>
    <w:rsid w:val="004979B1"/>
    <w:rsid w:val="00497C86"/>
    <w:rsid w:val="004A3D16"/>
    <w:rsid w:val="004A465F"/>
    <w:rsid w:val="004A5630"/>
    <w:rsid w:val="004A6A68"/>
    <w:rsid w:val="004B1BA2"/>
    <w:rsid w:val="004B1E49"/>
    <w:rsid w:val="004B2F1F"/>
    <w:rsid w:val="004B4AD0"/>
    <w:rsid w:val="004B6BF1"/>
    <w:rsid w:val="004B7BA3"/>
    <w:rsid w:val="004C2060"/>
    <w:rsid w:val="004C48D7"/>
    <w:rsid w:val="004C4F90"/>
    <w:rsid w:val="004C5BCF"/>
    <w:rsid w:val="004D05E2"/>
    <w:rsid w:val="004D0A3A"/>
    <w:rsid w:val="004D29E0"/>
    <w:rsid w:val="004D2A54"/>
    <w:rsid w:val="004D2A56"/>
    <w:rsid w:val="004D4FD4"/>
    <w:rsid w:val="004D531A"/>
    <w:rsid w:val="004D5E84"/>
    <w:rsid w:val="004E2A78"/>
    <w:rsid w:val="004E2D0B"/>
    <w:rsid w:val="004E67EB"/>
    <w:rsid w:val="004E76B0"/>
    <w:rsid w:val="004F3BD4"/>
    <w:rsid w:val="004F4572"/>
    <w:rsid w:val="004F6549"/>
    <w:rsid w:val="00501191"/>
    <w:rsid w:val="00501E65"/>
    <w:rsid w:val="005024A0"/>
    <w:rsid w:val="00504711"/>
    <w:rsid w:val="005050E4"/>
    <w:rsid w:val="0051038F"/>
    <w:rsid w:val="00516E26"/>
    <w:rsid w:val="00517674"/>
    <w:rsid w:val="005176C9"/>
    <w:rsid w:val="0052034C"/>
    <w:rsid w:val="00520A7A"/>
    <w:rsid w:val="0052161E"/>
    <w:rsid w:val="00521E4A"/>
    <w:rsid w:val="005359C9"/>
    <w:rsid w:val="0054224C"/>
    <w:rsid w:val="00542CB9"/>
    <w:rsid w:val="00544F9C"/>
    <w:rsid w:val="005454C1"/>
    <w:rsid w:val="00554264"/>
    <w:rsid w:val="00554B09"/>
    <w:rsid w:val="00555282"/>
    <w:rsid w:val="005617FA"/>
    <w:rsid w:val="00562BAE"/>
    <w:rsid w:val="00564B16"/>
    <w:rsid w:val="00566697"/>
    <w:rsid w:val="00570238"/>
    <w:rsid w:val="00570F36"/>
    <w:rsid w:val="0057106F"/>
    <w:rsid w:val="005713CC"/>
    <w:rsid w:val="005769E1"/>
    <w:rsid w:val="0058050E"/>
    <w:rsid w:val="0058375B"/>
    <w:rsid w:val="00583DA1"/>
    <w:rsid w:val="0058454E"/>
    <w:rsid w:val="00591081"/>
    <w:rsid w:val="00593926"/>
    <w:rsid w:val="00594F4A"/>
    <w:rsid w:val="005962C4"/>
    <w:rsid w:val="005A2F19"/>
    <w:rsid w:val="005A7535"/>
    <w:rsid w:val="005A7C91"/>
    <w:rsid w:val="005B1F0F"/>
    <w:rsid w:val="005B5856"/>
    <w:rsid w:val="005C1A24"/>
    <w:rsid w:val="005C2F16"/>
    <w:rsid w:val="005C5354"/>
    <w:rsid w:val="005E143B"/>
    <w:rsid w:val="005E180E"/>
    <w:rsid w:val="005E18FD"/>
    <w:rsid w:val="005E43F5"/>
    <w:rsid w:val="005E7000"/>
    <w:rsid w:val="005E7320"/>
    <w:rsid w:val="005E761C"/>
    <w:rsid w:val="005F4FE3"/>
    <w:rsid w:val="005F5375"/>
    <w:rsid w:val="005F5FD2"/>
    <w:rsid w:val="005F69A4"/>
    <w:rsid w:val="00603293"/>
    <w:rsid w:val="00604CB8"/>
    <w:rsid w:val="006100FC"/>
    <w:rsid w:val="006112D5"/>
    <w:rsid w:val="006117A1"/>
    <w:rsid w:val="006124ED"/>
    <w:rsid w:val="00612B20"/>
    <w:rsid w:val="00614A1E"/>
    <w:rsid w:val="00616155"/>
    <w:rsid w:val="00617202"/>
    <w:rsid w:val="00617CAD"/>
    <w:rsid w:val="00620A64"/>
    <w:rsid w:val="00622FF9"/>
    <w:rsid w:val="00630242"/>
    <w:rsid w:val="006325B3"/>
    <w:rsid w:val="00634475"/>
    <w:rsid w:val="00634B59"/>
    <w:rsid w:val="006350F9"/>
    <w:rsid w:val="00641951"/>
    <w:rsid w:val="00643EE6"/>
    <w:rsid w:val="00646140"/>
    <w:rsid w:val="00646347"/>
    <w:rsid w:val="00651319"/>
    <w:rsid w:val="00653CFC"/>
    <w:rsid w:val="006547FB"/>
    <w:rsid w:val="006549C0"/>
    <w:rsid w:val="006569AB"/>
    <w:rsid w:val="0067118A"/>
    <w:rsid w:val="00671BDB"/>
    <w:rsid w:val="00673A12"/>
    <w:rsid w:val="00675DB4"/>
    <w:rsid w:val="00677F4D"/>
    <w:rsid w:val="00680834"/>
    <w:rsid w:val="006818BA"/>
    <w:rsid w:val="00682365"/>
    <w:rsid w:val="00686D75"/>
    <w:rsid w:val="00691DB1"/>
    <w:rsid w:val="00695206"/>
    <w:rsid w:val="006966C4"/>
    <w:rsid w:val="00696A7E"/>
    <w:rsid w:val="00696E3F"/>
    <w:rsid w:val="006A03B4"/>
    <w:rsid w:val="006A095C"/>
    <w:rsid w:val="006A11F0"/>
    <w:rsid w:val="006A4585"/>
    <w:rsid w:val="006A4AF3"/>
    <w:rsid w:val="006B04FD"/>
    <w:rsid w:val="006B2276"/>
    <w:rsid w:val="006B35B2"/>
    <w:rsid w:val="006B4A56"/>
    <w:rsid w:val="006B5FEC"/>
    <w:rsid w:val="006B63EA"/>
    <w:rsid w:val="006C2D56"/>
    <w:rsid w:val="006C58AF"/>
    <w:rsid w:val="006C7533"/>
    <w:rsid w:val="006D1484"/>
    <w:rsid w:val="006D34DE"/>
    <w:rsid w:val="006D59FF"/>
    <w:rsid w:val="006D6096"/>
    <w:rsid w:val="006D69E7"/>
    <w:rsid w:val="006D706F"/>
    <w:rsid w:val="006D79F1"/>
    <w:rsid w:val="006E0A96"/>
    <w:rsid w:val="006E0C6A"/>
    <w:rsid w:val="006E21B3"/>
    <w:rsid w:val="006E2655"/>
    <w:rsid w:val="006E26B6"/>
    <w:rsid w:val="006F0244"/>
    <w:rsid w:val="006F2DFA"/>
    <w:rsid w:val="006F458C"/>
    <w:rsid w:val="006F65CE"/>
    <w:rsid w:val="007004C7"/>
    <w:rsid w:val="00706BD5"/>
    <w:rsid w:val="00710FE3"/>
    <w:rsid w:val="00713289"/>
    <w:rsid w:val="00714778"/>
    <w:rsid w:val="00717D5F"/>
    <w:rsid w:val="007226B9"/>
    <w:rsid w:val="00727E21"/>
    <w:rsid w:val="00731AD5"/>
    <w:rsid w:val="00731AE6"/>
    <w:rsid w:val="00731CC3"/>
    <w:rsid w:val="00731FFA"/>
    <w:rsid w:val="00734DDE"/>
    <w:rsid w:val="007356A9"/>
    <w:rsid w:val="00735D46"/>
    <w:rsid w:val="00737D1D"/>
    <w:rsid w:val="0074395B"/>
    <w:rsid w:val="00745920"/>
    <w:rsid w:val="00745BC6"/>
    <w:rsid w:val="00745CC2"/>
    <w:rsid w:val="007473AA"/>
    <w:rsid w:val="0075252B"/>
    <w:rsid w:val="00753156"/>
    <w:rsid w:val="0075366D"/>
    <w:rsid w:val="00756D22"/>
    <w:rsid w:val="0076034F"/>
    <w:rsid w:val="00761B69"/>
    <w:rsid w:val="00764908"/>
    <w:rsid w:val="00766243"/>
    <w:rsid w:val="00767BD3"/>
    <w:rsid w:val="0077557C"/>
    <w:rsid w:val="007822AC"/>
    <w:rsid w:val="00785C7D"/>
    <w:rsid w:val="00787653"/>
    <w:rsid w:val="007A24C3"/>
    <w:rsid w:val="007B2FA5"/>
    <w:rsid w:val="007B5E7A"/>
    <w:rsid w:val="007B6785"/>
    <w:rsid w:val="007B6A48"/>
    <w:rsid w:val="007C0528"/>
    <w:rsid w:val="007C158D"/>
    <w:rsid w:val="007C3431"/>
    <w:rsid w:val="007C4969"/>
    <w:rsid w:val="007D0633"/>
    <w:rsid w:val="007D246E"/>
    <w:rsid w:val="007D3748"/>
    <w:rsid w:val="007D4979"/>
    <w:rsid w:val="007D6501"/>
    <w:rsid w:val="007E2838"/>
    <w:rsid w:val="007F40D8"/>
    <w:rsid w:val="007F5EF3"/>
    <w:rsid w:val="00800046"/>
    <w:rsid w:val="008137BA"/>
    <w:rsid w:val="00817CE2"/>
    <w:rsid w:val="0082084C"/>
    <w:rsid w:val="00825DCC"/>
    <w:rsid w:val="008308D8"/>
    <w:rsid w:val="00833B7E"/>
    <w:rsid w:val="00835E98"/>
    <w:rsid w:val="00837D27"/>
    <w:rsid w:val="0084086E"/>
    <w:rsid w:val="00841951"/>
    <w:rsid w:val="00847932"/>
    <w:rsid w:val="00851C9B"/>
    <w:rsid w:val="00853BE2"/>
    <w:rsid w:val="0085536F"/>
    <w:rsid w:val="00857E2E"/>
    <w:rsid w:val="00865851"/>
    <w:rsid w:val="0087037D"/>
    <w:rsid w:val="00872241"/>
    <w:rsid w:val="00872D5C"/>
    <w:rsid w:val="008739C3"/>
    <w:rsid w:val="00874356"/>
    <w:rsid w:val="008764D6"/>
    <w:rsid w:val="00880345"/>
    <w:rsid w:val="008809A9"/>
    <w:rsid w:val="008810F5"/>
    <w:rsid w:val="00883682"/>
    <w:rsid w:val="008848A0"/>
    <w:rsid w:val="008868F7"/>
    <w:rsid w:val="00891410"/>
    <w:rsid w:val="0089171A"/>
    <w:rsid w:val="008949BB"/>
    <w:rsid w:val="00894FCC"/>
    <w:rsid w:val="00896622"/>
    <w:rsid w:val="008A3230"/>
    <w:rsid w:val="008A4286"/>
    <w:rsid w:val="008B0BC7"/>
    <w:rsid w:val="008B0FCD"/>
    <w:rsid w:val="008B13B7"/>
    <w:rsid w:val="008C112D"/>
    <w:rsid w:val="008C24F0"/>
    <w:rsid w:val="008C48E7"/>
    <w:rsid w:val="008C756E"/>
    <w:rsid w:val="008D08BD"/>
    <w:rsid w:val="008D3EF8"/>
    <w:rsid w:val="008D74C2"/>
    <w:rsid w:val="008E2522"/>
    <w:rsid w:val="008E3C5A"/>
    <w:rsid w:val="008E5AA7"/>
    <w:rsid w:val="008E5BCD"/>
    <w:rsid w:val="008F1C9D"/>
    <w:rsid w:val="008F4869"/>
    <w:rsid w:val="008F5ED0"/>
    <w:rsid w:val="008F70C6"/>
    <w:rsid w:val="008F7389"/>
    <w:rsid w:val="008F77FD"/>
    <w:rsid w:val="008F7A62"/>
    <w:rsid w:val="00904465"/>
    <w:rsid w:val="00904A60"/>
    <w:rsid w:val="00905BC6"/>
    <w:rsid w:val="00906B66"/>
    <w:rsid w:val="00912723"/>
    <w:rsid w:val="00913D75"/>
    <w:rsid w:val="009211AC"/>
    <w:rsid w:val="00921C99"/>
    <w:rsid w:val="0092339C"/>
    <w:rsid w:val="009268A4"/>
    <w:rsid w:val="0092691F"/>
    <w:rsid w:val="00927587"/>
    <w:rsid w:val="009318DF"/>
    <w:rsid w:val="00933118"/>
    <w:rsid w:val="00934139"/>
    <w:rsid w:val="009342BC"/>
    <w:rsid w:val="0094114A"/>
    <w:rsid w:val="00942F66"/>
    <w:rsid w:val="00945BA6"/>
    <w:rsid w:val="00945BEE"/>
    <w:rsid w:val="00953AA0"/>
    <w:rsid w:val="0095455C"/>
    <w:rsid w:val="00960276"/>
    <w:rsid w:val="00960F5D"/>
    <w:rsid w:val="009620B2"/>
    <w:rsid w:val="00962515"/>
    <w:rsid w:val="00966A38"/>
    <w:rsid w:val="009700E9"/>
    <w:rsid w:val="00972EEB"/>
    <w:rsid w:val="00985D38"/>
    <w:rsid w:val="00990909"/>
    <w:rsid w:val="00991699"/>
    <w:rsid w:val="0099302E"/>
    <w:rsid w:val="009959DE"/>
    <w:rsid w:val="00996811"/>
    <w:rsid w:val="00996EAF"/>
    <w:rsid w:val="009A0ADD"/>
    <w:rsid w:val="009A1D93"/>
    <w:rsid w:val="009A62E5"/>
    <w:rsid w:val="009A6D40"/>
    <w:rsid w:val="009A76A2"/>
    <w:rsid w:val="009A7984"/>
    <w:rsid w:val="009B56F2"/>
    <w:rsid w:val="009C377A"/>
    <w:rsid w:val="009C3900"/>
    <w:rsid w:val="009C46DE"/>
    <w:rsid w:val="009C5931"/>
    <w:rsid w:val="009D7F11"/>
    <w:rsid w:val="009E142E"/>
    <w:rsid w:val="009E3415"/>
    <w:rsid w:val="009E6783"/>
    <w:rsid w:val="009E6BA5"/>
    <w:rsid w:val="009F331A"/>
    <w:rsid w:val="009F61E9"/>
    <w:rsid w:val="00A03562"/>
    <w:rsid w:val="00A03975"/>
    <w:rsid w:val="00A03E9A"/>
    <w:rsid w:val="00A04136"/>
    <w:rsid w:val="00A04271"/>
    <w:rsid w:val="00A060B8"/>
    <w:rsid w:val="00A0621E"/>
    <w:rsid w:val="00A11849"/>
    <w:rsid w:val="00A12461"/>
    <w:rsid w:val="00A17430"/>
    <w:rsid w:val="00A17C97"/>
    <w:rsid w:val="00A3309A"/>
    <w:rsid w:val="00A34A4E"/>
    <w:rsid w:val="00A3507F"/>
    <w:rsid w:val="00A37179"/>
    <w:rsid w:val="00A3782F"/>
    <w:rsid w:val="00A4224C"/>
    <w:rsid w:val="00A42AC8"/>
    <w:rsid w:val="00A44C13"/>
    <w:rsid w:val="00A45D8A"/>
    <w:rsid w:val="00A518B7"/>
    <w:rsid w:val="00A5276E"/>
    <w:rsid w:val="00A56F02"/>
    <w:rsid w:val="00A60A83"/>
    <w:rsid w:val="00A61F6E"/>
    <w:rsid w:val="00A632DA"/>
    <w:rsid w:val="00A66187"/>
    <w:rsid w:val="00A664B9"/>
    <w:rsid w:val="00A66694"/>
    <w:rsid w:val="00A73BD6"/>
    <w:rsid w:val="00A753A3"/>
    <w:rsid w:val="00A756E6"/>
    <w:rsid w:val="00A80144"/>
    <w:rsid w:val="00A80992"/>
    <w:rsid w:val="00A80F75"/>
    <w:rsid w:val="00A823ED"/>
    <w:rsid w:val="00A86530"/>
    <w:rsid w:val="00A9162D"/>
    <w:rsid w:val="00A94830"/>
    <w:rsid w:val="00AA0A9B"/>
    <w:rsid w:val="00AA172C"/>
    <w:rsid w:val="00AA2937"/>
    <w:rsid w:val="00AA51CB"/>
    <w:rsid w:val="00AA796B"/>
    <w:rsid w:val="00AB174F"/>
    <w:rsid w:val="00AB18FE"/>
    <w:rsid w:val="00AB7E53"/>
    <w:rsid w:val="00AC1BB4"/>
    <w:rsid w:val="00AC2051"/>
    <w:rsid w:val="00AC3473"/>
    <w:rsid w:val="00AC62AB"/>
    <w:rsid w:val="00AC7109"/>
    <w:rsid w:val="00AC7DEA"/>
    <w:rsid w:val="00AD0492"/>
    <w:rsid w:val="00AD1FC7"/>
    <w:rsid w:val="00AD5662"/>
    <w:rsid w:val="00AE0353"/>
    <w:rsid w:val="00AE23A9"/>
    <w:rsid w:val="00AE4DC0"/>
    <w:rsid w:val="00AE6101"/>
    <w:rsid w:val="00AE62F0"/>
    <w:rsid w:val="00AE6317"/>
    <w:rsid w:val="00AE72BB"/>
    <w:rsid w:val="00AE7C2D"/>
    <w:rsid w:val="00AF2E0B"/>
    <w:rsid w:val="00AF61AC"/>
    <w:rsid w:val="00AF7806"/>
    <w:rsid w:val="00B00352"/>
    <w:rsid w:val="00B00A33"/>
    <w:rsid w:val="00B034D1"/>
    <w:rsid w:val="00B04435"/>
    <w:rsid w:val="00B05CE3"/>
    <w:rsid w:val="00B06113"/>
    <w:rsid w:val="00B071FF"/>
    <w:rsid w:val="00B20E92"/>
    <w:rsid w:val="00B21F7F"/>
    <w:rsid w:val="00B22C39"/>
    <w:rsid w:val="00B2731D"/>
    <w:rsid w:val="00B416DF"/>
    <w:rsid w:val="00B45A70"/>
    <w:rsid w:val="00B50D1A"/>
    <w:rsid w:val="00B6586D"/>
    <w:rsid w:val="00B6703D"/>
    <w:rsid w:val="00B6760C"/>
    <w:rsid w:val="00B71226"/>
    <w:rsid w:val="00B73645"/>
    <w:rsid w:val="00B73A76"/>
    <w:rsid w:val="00B743BC"/>
    <w:rsid w:val="00B74BCF"/>
    <w:rsid w:val="00B77AC3"/>
    <w:rsid w:val="00B82084"/>
    <w:rsid w:val="00B84046"/>
    <w:rsid w:val="00B84A40"/>
    <w:rsid w:val="00B86FAD"/>
    <w:rsid w:val="00B873BA"/>
    <w:rsid w:val="00B874BE"/>
    <w:rsid w:val="00B87775"/>
    <w:rsid w:val="00B922DC"/>
    <w:rsid w:val="00B93850"/>
    <w:rsid w:val="00B948F8"/>
    <w:rsid w:val="00B96E13"/>
    <w:rsid w:val="00BA78BD"/>
    <w:rsid w:val="00BB46AE"/>
    <w:rsid w:val="00BB4964"/>
    <w:rsid w:val="00BB56F0"/>
    <w:rsid w:val="00BB61E3"/>
    <w:rsid w:val="00BC136C"/>
    <w:rsid w:val="00BC2F1A"/>
    <w:rsid w:val="00BC5737"/>
    <w:rsid w:val="00BC6E59"/>
    <w:rsid w:val="00BD062C"/>
    <w:rsid w:val="00BD28AC"/>
    <w:rsid w:val="00BD7B61"/>
    <w:rsid w:val="00BE2C49"/>
    <w:rsid w:val="00BE4CFA"/>
    <w:rsid w:val="00BE5B15"/>
    <w:rsid w:val="00BE6CE4"/>
    <w:rsid w:val="00BE7C94"/>
    <w:rsid w:val="00BF0E42"/>
    <w:rsid w:val="00BF42E3"/>
    <w:rsid w:val="00BF472F"/>
    <w:rsid w:val="00BF5073"/>
    <w:rsid w:val="00BF6BE2"/>
    <w:rsid w:val="00BF72EE"/>
    <w:rsid w:val="00BF78D4"/>
    <w:rsid w:val="00C02F18"/>
    <w:rsid w:val="00C040C5"/>
    <w:rsid w:val="00C0474E"/>
    <w:rsid w:val="00C10427"/>
    <w:rsid w:val="00C13CE2"/>
    <w:rsid w:val="00C171C2"/>
    <w:rsid w:val="00C203B2"/>
    <w:rsid w:val="00C234D5"/>
    <w:rsid w:val="00C25E93"/>
    <w:rsid w:val="00C26407"/>
    <w:rsid w:val="00C3007F"/>
    <w:rsid w:val="00C30D54"/>
    <w:rsid w:val="00C31954"/>
    <w:rsid w:val="00C31D25"/>
    <w:rsid w:val="00C347DB"/>
    <w:rsid w:val="00C349B4"/>
    <w:rsid w:val="00C35433"/>
    <w:rsid w:val="00C35621"/>
    <w:rsid w:val="00C37535"/>
    <w:rsid w:val="00C455B7"/>
    <w:rsid w:val="00C504AA"/>
    <w:rsid w:val="00C62404"/>
    <w:rsid w:val="00C62EA0"/>
    <w:rsid w:val="00C63FE3"/>
    <w:rsid w:val="00C64386"/>
    <w:rsid w:val="00C6448E"/>
    <w:rsid w:val="00C6578C"/>
    <w:rsid w:val="00C67EBB"/>
    <w:rsid w:val="00C71469"/>
    <w:rsid w:val="00C835D8"/>
    <w:rsid w:val="00C856B4"/>
    <w:rsid w:val="00C86A5F"/>
    <w:rsid w:val="00C9063B"/>
    <w:rsid w:val="00C91B80"/>
    <w:rsid w:val="00C957B6"/>
    <w:rsid w:val="00C97B8D"/>
    <w:rsid w:val="00CA0212"/>
    <w:rsid w:val="00CA1F5D"/>
    <w:rsid w:val="00CA20FD"/>
    <w:rsid w:val="00CA2520"/>
    <w:rsid w:val="00CA6F77"/>
    <w:rsid w:val="00CA75B2"/>
    <w:rsid w:val="00CA791E"/>
    <w:rsid w:val="00CB00EA"/>
    <w:rsid w:val="00CB10F5"/>
    <w:rsid w:val="00CB186E"/>
    <w:rsid w:val="00CB5B97"/>
    <w:rsid w:val="00CB6CE8"/>
    <w:rsid w:val="00CB7EEB"/>
    <w:rsid w:val="00CC1878"/>
    <w:rsid w:val="00CC610F"/>
    <w:rsid w:val="00CD0993"/>
    <w:rsid w:val="00CE5312"/>
    <w:rsid w:val="00CE67BA"/>
    <w:rsid w:val="00CF065A"/>
    <w:rsid w:val="00CF1BBC"/>
    <w:rsid w:val="00CF4212"/>
    <w:rsid w:val="00D14964"/>
    <w:rsid w:val="00D21315"/>
    <w:rsid w:val="00D226E3"/>
    <w:rsid w:val="00D24A0B"/>
    <w:rsid w:val="00D2524D"/>
    <w:rsid w:val="00D25F57"/>
    <w:rsid w:val="00D25F68"/>
    <w:rsid w:val="00D26178"/>
    <w:rsid w:val="00D2622C"/>
    <w:rsid w:val="00D267BA"/>
    <w:rsid w:val="00D30B04"/>
    <w:rsid w:val="00D3264E"/>
    <w:rsid w:val="00D33C1D"/>
    <w:rsid w:val="00D354AC"/>
    <w:rsid w:val="00D359AA"/>
    <w:rsid w:val="00D35CE9"/>
    <w:rsid w:val="00D467B7"/>
    <w:rsid w:val="00D500FE"/>
    <w:rsid w:val="00D50B96"/>
    <w:rsid w:val="00D5119A"/>
    <w:rsid w:val="00D52774"/>
    <w:rsid w:val="00D53246"/>
    <w:rsid w:val="00D56D9E"/>
    <w:rsid w:val="00D57888"/>
    <w:rsid w:val="00D60942"/>
    <w:rsid w:val="00D63BE6"/>
    <w:rsid w:val="00D64978"/>
    <w:rsid w:val="00D7651C"/>
    <w:rsid w:val="00D8303D"/>
    <w:rsid w:val="00D87172"/>
    <w:rsid w:val="00D919E5"/>
    <w:rsid w:val="00DA0304"/>
    <w:rsid w:val="00DA401D"/>
    <w:rsid w:val="00DA7CC2"/>
    <w:rsid w:val="00DB0CA7"/>
    <w:rsid w:val="00DB1BBA"/>
    <w:rsid w:val="00DB560D"/>
    <w:rsid w:val="00DB74A4"/>
    <w:rsid w:val="00DC4575"/>
    <w:rsid w:val="00DD03DD"/>
    <w:rsid w:val="00DD36B0"/>
    <w:rsid w:val="00DD658F"/>
    <w:rsid w:val="00DE2801"/>
    <w:rsid w:val="00DE3A27"/>
    <w:rsid w:val="00DE6E32"/>
    <w:rsid w:val="00DF2D2C"/>
    <w:rsid w:val="00E00F7C"/>
    <w:rsid w:val="00E01256"/>
    <w:rsid w:val="00E02757"/>
    <w:rsid w:val="00E06896"/>
    <w:rsid w:val="00E07363"/>
    <w:rsid w:val="00E10090"/>
    <w:rsid w:val="00E15573"/>
    <w:rsid w:val="00E20604"/>
    <w:rsid w:val="00E20BE6"/>
    <w:rsid w:val="00E21188"/>
    <w:rsid w:val="00E21B7E"/>
    <w:rsid w:val="00E22325"/>
    <w:rsid w:val="00E2399E"/>
    <w:rsid w:val="00E31CC5"/>
    <w:rsid w:val="00E35EDF"/>
    <w:rsid w:val="00E4131B"/>
    <w:rsid w:val="00E42F03"/>
    <w:rsid w:val="00E431D1"/>
    <w:rsid w:val="00E43B7E"/>
    <w:rsid w:val="00E50322"/>
    <w:rsid w:val="00E5216C"/>
    <w:rsid w:val="00E529B1"/>
    <w:rsid w:val="00E53ACC"/>
    <w:rsid w:val="00E54C70"/>
    <w:rsid w:val="00E552FC"/>
    <w:rsid w:val="00E56059"/>
    <w:rsid w:val="00E5715A"/>
    <w:rsid w:val="00E57E64"/>
    <w:rsid w:val="00E60D49"/>
    <w:rsid w:val="00E6163D"/>
    <w:rsid w:val="00E63457"/>
    <w:rsid w:val="00E7023E"/>
    <w:rsid w:val="00E70D60"/>
    <w:rsid w:val="00E7168E"/>
    <w:rsid w:val="00E74EF6"/>
    <w:rsid w:val="00E767A7"/>
    <w:rsid w:val="00E7742D"/>
    <w:rsid w:val="00E80431"/>
    <w:rsid w:val="00E804CC"/>
    <w:rsid w:val="00E84B9F"/>
    <w:rsid w:val="00E85243"/>
    <w:rsid w:val="00E85B42"/>
    <w:rsid w:val="00E86672"/>
    <w:rsid w:val="00E900EC"/>
    <w:rsid w:val="00E950DD"/>
    <w:rsid w:val="00E97200"/>
    <w:rsid w:val="00E97A05"/>
    <w:rsid w:val="00EA2364"/>
    <w:rsid w:val="00EA5CCF"/>
    <w:rsid w:val="00EB03D3"/>
    <w:rsid w:val="00EB0BFA"/>
    <w:rsid w:val="00EB66B8"/>
    <w:rsid w:val="00EB78AA"/>
    <w:rsid w:val="00EC067A"/>
    <w:rsid w:val="00EC0D80"/>
    <w:rsid w:val="00EC55D9"/>
    <w:rsid w:val="00ED1F10"/>
    <w:rsid w:val="00ED3245"/>
    <w:rsid w:val="00ED4614"/>
    <w:rsid w:val="00ED6B2C"/>
    <w:rsid w:val="00EE0C19"/>
    <w:rsid w:val="00EE0D11"/>
    <w:rsid w:val="00EE2271"/>
    <w:rsid w:val="00EE4378"/>
    <w:rsid w:val="00EE534C"/>
    <w:rsid w:val="00EE5EEB"/>
    <w:rsid w:val="00EF0C8A"/>
    <w:rsid w:val="00EF2AB9"/>
    <w:rsid w:val="00EF6514"/>
    <w:rsid w:val="00EF6C00"/>
    <w:rsid w:val="00EF7C57"/>
    <w:rsid w:val="00F0151C"/>
    <w:rsid w:val="00F051EE"/>
    <w:rsid w:val="00F12533"/>
    <w:rsid w:val="00F12768"/>
    <w:rsid w:val="00F15841"/>
    <w:rsid w:val="00F1700D"/>
    <w:rsid w:val="00F20FE2"/>
    <w:rsid w:val="00F21660"/>
    <w:rsid w:val="00F27AE2"/>
    <w:rsid w:val="00F27F8A"/>
    <w:rsid w:val="00F364DE"/>
    <w:rsid w:val="00F4297C"/>
    <w:rsid w:val="00F53EEB"/>
    <w:rsid w:val="00F54648"/>
    <w:rsid w:val="00F54937"/>
    <w:rsid w:val="00F57559"/>
    <w:rsid w:val="00F5788A"/>
    <w:rsid w:val="00F62145"/>
    <w:rsid w:val="00F63153"/>
    <w:rsid w:val="00F63494"/>
    <w:rsid w:val="00F64BD9"/>
    <w:rsid w:val="00F7097B"/>
    <w:rsid w:val="00F7206A"/>
    <w:rsid w:val="00F736D2"/>
    <w:rsid w:val="00F742C5"/>
    <w:rsid w:val="00F751C1"/>
    <w:rsid w:val="00F75EC5"/>
    <w:rsid w:val="00F77504"/>
    <w:rsid w:val="00F80B3A"/>
    <w:rsid w:val="00F81242"/>
    <w:rsid w:val="00F84C15"/>
    <w:rsid w:val="00F86793"/>
    <w:rsid w:val="00F86E35"/>
    <w:rsid w:val="00F87995"/>
    <w:rsid w:val="00F9456D"/>
    <w:rsid w:val="00F973EB"/>
    <w:rsid w:val="00FA07BD"/>
    <w:rsid w:val="00FA302F"/>
    <w:rsid w:val="00FA3408"/>
    <w:rsid w:val="00FA5E23"/>
    <w:rsid w:val="00FA78F4"/>
    <w:rsid w:val="00FB0139"/>
    <w:rsid w:val="00FB2C20"/>
    <w:rsid w:val="00FB34F1"/>
    <w:rsid w:val="00FB4349"/>
    <w:rsid w:val="00FB7FB6"/>
    <w:rsid w:val="00FC463B"/>
    <w:rsid w:val="00FC4E68"/>
    <w:rsid w:val="00FC61E5"/>
    <w:rsid w:val="00FD410D"/>
    <w:rsid w:val="00FD791F"/>
    <w:rsid w:val="00FE0E60"/>
    <w:rsid w:val="00FE14E3"/>
    <w:rsid w:val="00FE3555"/>
    <w:rsid w:val="00FE5329"/>
    <w:rsid w:val="00FE5FAD"/>
    <w:rsid w:val="00FF4E56"/>
    <w:rsid w:val="00FF697A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43A8AC"/>
  <w15:docId w15:val="{041409E6-6B8A-4CBF-B473-53A1FF5C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A42D2"/>
    <w:rPr>
      <w:lang w:eastAsia="en-US"/>
    </w:rPr>
  </w:style>
  <w:style w:type="paragraph" w:styleId="Nadpis1">
    <w:name w:val="heading 1"/>
    <w:aliases w:val="V_Head1,h1,l1,Heading 1R,Kapitola,Záhlaví 1,H1,Subhead A,V_Head11,Záhlaví 11,V_Head12,Záhlaví 12,Kapitola1,V_Head111,Záhlaví 111,h11,V_Head13,Záhlaví 13,Kapitola2,V_Head112,Záhlaví 112,h12,V_Head14,Záhlaví 14,Kapitola3,V_Head113,Záhlaví 113,1,A"/>
    <w:basedOn w:val="Normln"/>
    <w:next w:val="Normln"/>
    <w:qFormat/>
    <w:rsid w:val="00945BA6"/>
    <w:pPr>
      <w:keepNext/>
      <w:widowControl w:val="0"/>
      <w:numPr>
        <w:numId w:val="9"/>
      </w:numPr>
      <w:jc w:val="both"/>
      <w:outlineLvl w:val="0"/>
    </w:pPr>
    <w:rPr>
      <w:b/>
      <w:sz w:val="24"/>
      <w:lang w:eastAsia="cs-CZ"/>
    </w:rPr>
  </w:style>
  <w:style w:type="paragraph" w:styleId="Nadpis2">
    <w:name w:val="heading 2"/>
    <w:aliases w:val="V_Head2,h2,l2,Courseware #,Podkapitola1,V_Head21,V_Head22,hlavicka,Nadpis kapitoly,H2,Subhead B,F2,F21,V_Head23,V_Head211,V_Head221,h21,hlavicka1,PA Major Section,V_Head24,V_Head212,V_Head222,Podkapitola11,V_Head231,V_Head2111,V_Head2211,F22,2"/>
    <w:basedOn w:val="Normln"/>
    <w:next w:val="Normln"/>
    <w:qFormat/>
    <w:rsid w:val="00945BA6"/>
    <w:pPr>
      <w:widowControl w:val="0"/>
      <w:numPr>
        <w:ilvl w:val="1"/>
        <w:numId w:val="9"/>
      </w:numPr>
      <w:jc w:val="both"/>
      <w:outlineLvl w:val="1"/>
    </w:pPr>
    <w:rPr>
      <w:rFonts w:ascii="Garamond" w:hAnsi="Garamond"/>
      <w:sz w:val="24"/>
      <w:szCs w:val="24"/>
      <w:lang w:eastAsia="cs-CZ"/>
    </w:rPr>
  </w:style>
  <w:style w:type="paragraph" w:styleId="Nadpis3">
    <w:name w:val="heading 3"/>
    <w:aliases w:val="V_Head3,h3,l3,Podkapitola2,PA Minor Section,V_Head31,V_Head32,H3,h3 sub heading,(Alt+3),Table Attribute Heading,Heading C,sub Italic,proj3,proj31,proj32,proj33,proj34,proj35,proj36,proj37,proj38,proj39,proj310,proj311,proj312,proj321,proj331,y"/>
    <w:basedOn w:val="Normln"/>
    <w:next w:val="Normln"/>
    <w:qFormat/>
    <w:rsid w:val="00945BA6"/>
    <w:pPr>
      <w:keepNext/>
      <w:widowControl w:val="0"/>
      <w:numPr>
        <w:ilvl w:val="2"/>
        <w:numId w:val="9"/>
      </w:numPr>
      <w:outlineLvl w:val="2"/>
    </w:pPr>
    <w:rPr>
      <w:sz w:val="24"/>
      <w:lang w:eastAsia="cs-CZ"/>
    </w:rPr>
  </w:style>
  <w:style w:type="paragraph" w:styleId="Nadpis4">
    <w:name w:val="heading 4"/>
    <w:aliases w:val="h4,l4,V_Head4,H4,Podkapitola3,Aufgabe,V_Head41,V_Head42,V_Head411,V_Head43,V_Head412,V_Head44,V_Head413,V_Head421,V_Head4111,V_Head431,V_Head4121,V_Head45,V_Head414,V_Head46,V_Head415,V_Head422,V_Head4112,V_Head432,V_Head4122,V_Head441,d,tabu"/>
    <w:basedOn w:val="Normln"/>
    <w:next w:val="Normln"/>
    <w:qFormat/>
    <w:rsid w:val="00945BA6"/>
    <w:pPr>
      <w:keepNext/>
      <w:numPr>
        <w:ilvl w:val="3"/>
        <w:numId w:val="9"/>
      </w:numPr>
      <w:jc w:val="center"/>
      <w:outlineLvl w:val="3"/>
    </w:pPr>
    <w:rPr>
      <w:b/>
      <w:sz w:val="32"/>
      <w:lang w:eastAsia="cs-CZ"/>
    </w:rPr>
  </w:style>
  <w:style w:type="paragraph" w:styleId="Nadpis5">
    <w:name w:val="heading 5"/>
    <w:aliases w:val="PA Pico Section,JK Pico Section,AL Pico Section"/>
    <w:basedOn w:val="Normln"/>
    <w:next w:val="Normln"/>
    <w:qFormat/>
    <w:rsid w:val="00945BA6"/>
    <w:pPr>
      <w:keepNext/>
      <w:widowControl w:val="0"/>
      <w:numPr>
        <w:ilvl w:val="4"/>
        <w:numId w:val="9"/>
      </w:numPr>
      <w:jc w:val="both"/>
      <w:outlineLvl w:val="4"/>
    </w:pPr>
    <w:rPr>
      <w:color w:val="000000"/>
      <w:sz w:val="24"/>
      <w:lang w:eastAsia="cs-CZ"/>
    </w:rPr>
  </w:style>
  <w:style w:type="paragraph" w:styleId="Nadpis6">
    <w:name w:val="heading 6"/>
    <w:aliases w:val="H6"/>
    <w:basedOn w:val="Normln"/>
    <w:next w:val="Normln"/>
    <w:qFormat/>
    <w:rsid w:val="00945BA6"/>
    <w:pPr>
      <w:keepNext/>
      <w:widowControl w:val="0"/>
      <w:numPr>
        <w:ilvl w:val="5"/>
        <w:numId w:val="9"/>
      </w:numPr>
      <w:outlineLvl w:val="5"/>
    </w:pPr>
    <w:rPr>
      <w:rFonts w:ascii="Tms Rmn" w:hAnsi="Tms Rmn"/>
      <w:color w:val="0000FF"/>
      <w:sz w:val="24"/>
      <w:lang w:eastAsia="cs-CZ"/>
    </w:rPr>
  </w:style>
  <w:style w:type="paragraph" w:styleId="Nadpis7">
    <w:name w:val="heading 7"/>
    <w:basedOn w:val="Normln"/>
    <w:next w:val="Normln"/>
    <w:qFormat/>
    <w:rsid w:val="00945BA6"/>
    <w:pPr>
      <w:keepNext/>
      <w:numPr>
        <w:ilvl w:val="6"/>
        <w:numId w:val="9"/>
      </w:numPr>
      <w:jc w:val="center"/>
      <w:outlineLvl w:val="6"/>
    </w:pPr>
    <w:rPr>
      <w:b/>
      <w:sz w:val="24"/>
      <w:u w:val="single"/>
      <w:lang w:eastAsia="cs-CZ"/>
    </w:rPr>
  </w:style>
  <w:style w:type="paragraph" w:styleId="Nadpis8">
    <w:name w:val="heading 8"/>
    <w:basedOn w:val="Normln"/>
    <w:next w:val="Normln"/>
    <w:qFormat/>
    <w:rsid w:val="00945BA6"/>
    <w:pPr>
      <w:widowControl w:val="0"/>
      <w:numPr>
        <w:ilvl w:val="7"/>
        <w:numId w:val="9"/>
      </w:numPr>
      <w:spacing w:before="240" w:after="60"/>
      <w:outlineLvl w:val="7"/>
    </w:pPr>
    <w:rPr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qFormat/>
    <w:rsid w:val="00945BA6"/>
    <w:pPr>
      <w:widowControl w:val="0"/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A42D2"/>
    <w:rPr>
      <w:rFonts w:ascii="Arial" w:hAnsi="Arial"/>
      <w:snapToGrid w:val="0"/>
      <w:color w:val="000000"/>
      <w:sz w:val="24"/>
      <w:lang w:val="en-US"/>
    </w:rPr>
  </w:style>
  <w:style w:type="paragraph" w:styleId="Nzev">
    <w:name w:val="Title"/>
    <w:basedOn w:val="Normln"/>
    <w:qFormat/>
    <w:rsid w:val="003A42D2"/>
    <w:pPr>
      <w:spacing w:before="120"/>
      <w:jc w:val="center"/>
    </w:pPr>
    <w:rPr>
      <w:rFonts w:ascii="Arial" w:hAnsi="Arial"/>
      <w:b/>
      <w:kern w:val="72"/>
      <w:sz w:val="72"/>
    </w:rPr>
  </w:style>
  <w:style w:type="paragraph" w:customStyle="1" w:styleId="Normal1">
    <w:name w:val="Normal 1"/>
    <w:basedOn w:val="Normln"/>
    <w:rsid w:val="003A42D2"/>
    <w:pPr>
      <w:spacing w:before="120" w:after="120"/>
      <w:ind w:left="1418" w:right="22"/>
      <w:jc w:val="both"/>
    </w:pPr>
    <w:rPr>
      <w:rFonts w:ascii="Futura Bk" w:hAnsi="Futura Bk"/>
      <w:szCs w:val="24"/>
    </w:rPr>
  </w:style>
  <w:style w:type="paragraph" w:styleId="Zhlav">
    <w:name w:val="header"/>
    <w:basedOn w:val="Normln"/>
    <w:rsid w:val="007D246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D246E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306901"/>
    <w:rPr>
      <w:sz w:val="16"/>
      <w:szCs w:val="16"/>
    </w:rPr>
  </w:style>
  <w:style w:type="paragraph" w:styleId="Textkomente">
    <w:name w:val="annotation text"/>
    <w:basedOn w:val="Normln"/>
    <w:semiHidden/>
    <w:rsid w:val="00306901"/>
  </w:style>
  <w:style w:type="paragraph" w:styleId="Pedmtkomente">
    <w:name w:val="annotation subject"/>
    <w:basedOn w:val="Textkomente"/>
    <w:next w:val="Textkomente"/>
    <w:semiHidden/>
    <w:rsid w:val="00306901"/>
    <w:rPr>
      <w:b/>
      <w:bCs/>
    </w:rPr>
  </w:style>
  <w:style w:type="paragraph" w:styleId="Textbubliny">
    <w:name w:val="Balloon Text"/>
    <w:basedOn w:val="Normln"/>
    <w:semiHidden/>
    <w:rsid w:val="0030690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8D3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5A7C91"/>
    <w:rPr>
      <w:lang w:eastAsia="en-US"/>
    </w:rPr>
  </w:style>
  <w:style w:type="paragraph" w:styleId="Revize">
    <w:name w:val="Revision"/>
    <w:hidden/>
    <w:uiPriority w:val="99"/>
    <w:semiHidden/>
    <w:rsid w:val="00224402"/>
    <w:rPr>
      <w:lang w:eastAsia="en-US"/>
    </w:rPr>
  </w:style>
  <w:style w:type="paragraph" w:styleId="Odstavecseseznamem">
    <w:name w:val="List Paragraph"/>
    <w:basedOn w:val="Normln"/>
    <w:link w:val="OdstavecseseznamemChar"/>
    <w:uiPriority w:val="1"/>
    <w:qFormat/>
    <w:rsid w:val="002D0F1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823ED"/>
    <w:rPr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CB00EA"/>
    <w:rPr>
      <w:rFonts w:ascii="Arial" w:hAnsi="Arial"/>
      <w:snapToGrid w:val="0"/>
      <w:color w:val="000000"/>
      <w:sz w:val="24"/>
      <w:lang w:val="en-US" w:eastAsia="en-US"/>
    </w:rPr>
  </w:style>
  <w:style w:type="paragraph" w:customStyle="1" w:styleId="NADPISCENTRPOD">
    <w:name w:val="NADPIS CENTRPOD"/>
    <w:basedOn w:val="Normln"/>
    <w:rsid w:val="006547FB"/>
    <w:pPr>
      <w:keepNext/>
      <w:keepLines/>
      <w:spacing w:after="60"/>
      <w:jc w:val="center"/>
    </w:pPr>
    <w:rPr>
      <w:b/>
      <w:lang w:eastAsia="cs-CZ"/>
    </w:rPr>
  </w:style>
  <w:style w:type="paragraph" w:customStyle="1" w:styleId="Default">
    <w:name w:val="Default"/>
    <w:rsid w:val="006547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6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58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7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57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24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977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978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5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38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39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35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83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4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71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286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1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0C456-2586-4425-B062-0A1631C6D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585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Obnova HHC strojků pro palubní prodej</vt:lpstr>
    </vt:vector>
  </TitlesOfParts>
  <Company>Hewlett-Packard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Obnova HHC strojků pro palubní prodej</dc:title>
  <dc:subject>Obnova HHC</dc:subject>
  <dc:creator>Lukáš Lojek</dc:creator>
  <cp:keywords/>
  <dc:description/>
  <cp:lastModifiedBy>Hana Maňoušková</cp:lastModifiedBy>
  <cp:revision>2</cp:revision>
  <cp:lastPrinted>2024-11-26T13:25:00Z</cp:lastPrinted>
  <dcterms:created xsi:type="dcterms:W3CDTF">2024-12-12T09:33:00Z</dcterms:created>
  <dcterms:modified xsi:type="dcterms:W3CDTF">2024-12-12T09:33:00Z</dcterms:modified>
</cp:coreProperties>
</file>