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ACEBD" w14:textId="322D1A31" w:rsidR="00E3073E" w:rsidRPr="00694E51" w:rsidRDefault="00B73365" w:rsidP="00A64804">
      <w:pPr>
        <w:pStyle w:val="Zkladntext"/>
        <w:ind w:left="4254" w:firstLine="709"/>
        <w:jc w:val="left"/>
        <w:rPr>
          <w:rFonts w:asciiTheme="minorHAnsi" w:hAnsiTheme="minorHAnsi" w:cstheme="minorHAnsi"/>
          <w:sz w:val="22"/>
          <w:szCs w:val="22"/>
        </w:rPr>
      </w:pPr>
      <w:bookmarkStart w:id="0" w:name="_GoBack"/>
      <w:bookmarkEnd w:id="0"/>
      <w:r w:rsidRPr="00694E51">
        <w:rPr>
          <w:rFonts w:asciiTheme="minorHAnsi" w:hAnsiTheme="minorHAnsi" w:cstheme="minorHAnsi"/>
          <w:sz w:val="22"/>
          <w:szCs w:val="22"/>
        </w:rPr>
        <w:t xml:space="preserve">Číslo smlouvy </w:t>
      </w:r>
      <w:r w:rsidR="0078246D" w:rsidRPr="00694E51">
        <w:rPr>
          <w:rFonts w:asciiTheme="minorHAnsi" w:hAnsiTheme="minorHAnsi" w:cstheme="minorHAnsi"/>
          <w:sz w:val="22"/>
          <w:szCs w:val="22"/>
        </w:rPr>
        <w:t>příkazce</w:t>
      </w:r>
      <w:r w:rsidRPr="00694E51">
        <w:rPr>
          <w:rFonts w:asciiTheme="minorHAnsi" w:hAnsiTheme="minorHAnsi" w:cstheme="minorHAnsi"/>
          <w:sz w:val="22"/>
          <w:szCs w:val="22"/>
        </w:rPr>
        <w:t xml:space="preserve">: </w:t>
      </w:r>
      <w:r w:rsidR="00F15BA3">
        <w:rPr>
          <w:rFonts w:asciiTheme="minorHAnsi" w:hAnsiTheme="minorHAnsi" w:cstheme="minorHAnsi"/>
          <w:sz w:val="22"/>
          <w:szCs w:val="22"/>
        </w:rPr>
        <w:t xml:space="preserve"> </w:t>
      </w:r>
      <w:r w:rsidR="00344253" w:rsidRPr="00344253">
        <w:rPr>
          <w:rFonts w:asciiTheme="minorHAnsi" w:hAnsiTheme="minorHAnsi" w:cstheme="minorHAnsi"/>
          <w:sz w:val="22"/>
          <w:szCs w:val="22"/>
        </w:rPr>
        <w:t>SML/0045/2024</w:t>
      </w:r>
    </w:p>
    <w:p w14:paraId="5B19F59C" w14:textId="77777777" w:rsidR="00535EB1" w:rsidRPr="00A64804" w:rsidRDefault="00B73365" w:rsidP="00A64804">
      <w:pPr>
        <w:pStyle w:val="Zkladntext"/>
        <w:ind w:left="4254" w:firstLine="709"/>
        <w:jc w:val="left"/>
        <w:rPr>
          <w:rFonts w:asciiTheme="minorHAnsi" w:hAnsiTheme="minorHAnsi" w:cstheme="minorHAnsi"/>
        </w:rPr>
      </w:pPr>
      <w:r w:rsidRPr="00694E51">
        <w:rPr>
          <w:rFonts w:asciiTheme="minorHAnsi" w:hAnsiTheme="minorHAnsi" w:cstheme="minorHAnsi"/>
          <w:sz w:val="22"/>
          <w:szCs w:val="22"/>
        </w:rPr>
        <w:t xml:space="preserve">Číslo smlouvy </w:t>
      </w:r>
      <w:r w:rsidR="0078246D" w:rsidRPr="00694E51">
        <w:rPr>
          <w:rFonts w:asciiTheme="minorHAnsi" w:hAnsiTheme="minorHAnsi" w:cstheme="minorHAnsi"/>
          <w:sz w:val="22"/>
          <w:szCs w:val="22"/>
        </w:rPr>
        <w:t>příkazníka</w:t>
      </w:r>
      <w:r w:rsidRPr="00694E51">
        <w:rPr>
          <w:rFonts w:asciiTheme="minorHAnsi" w:hAnsiTheme="minorHAnsi" w:cstheme="minorHAnsi"/>
          <w:sz w:val="22"/>
          <w:szCs w:val="22"/>
        </w:rPr>
        <w:t>:</w:t>
      </w:r>
      <w:r w:rsidR="00E3073E" w:rsidRPr="00694E51">
        <w:rPr>
          <w:rFonts w:asciiTheme="minorHAnsi" w:hAnsiTheme="minorHAnsi" w:cstheme="minorHAnsi"/>
        </w:rPr>
        <w:t xml:space="preserve"> </w:t>
      </w:r>
      <w:r w:rsidR="00E3073E" w:rsidRPr="00977504">
        <w:rPr>
          <w:rFonts w:asciiTheme="minorHAnsi" w:hAnsiTheme="minorHAnsi" w:cstheme="minorHAnsi"/>
        </w:rPr>
        <w:t>…………………………</w:t>
      </w:r>
      <w:r w:rsidR="00535EB1" w:rsidRPr="00694E51">
        <w:rPr>
          <w:rFonts w:asciiTheme="minorHAnsi" w:hAnsiTheme="minorHAnsi" w:cstheme="minorHAnsi"/>
        </w:rPr>
        <w:t xml:space="preserve">                              </w:t>
      </w:r>
    </w:p>
    <w:p w14:paraId="0DF0506B" w14:textId="77777777" w:rsidR="00535EB1" w:rsidRPr="00694E51" w:rsidRDefault="00535EB1" w:rsidP="00720437">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outlineLvl w:val="0"/>
        <w:rPr>
          <w:rFonts w:asciiTheme="minorHAnsi" w:hAnsiTheme="minorHAnsi" w:cstheme="minorHAnsi"/>
          <w:b/>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535EB1" w:rsidRPr="00694E51" w14:paraId="7F202B67" w14:textId="77777777" w:rsidTr="00D0584D">
        <w:trPr>
          <w:cantSplit/>
          <w:trHeight w:val="70"/>
        </w:trPr>
        <w:tc>
          <w:tcPr>
            <w:tcW w:w="9639" w:type="dxa"/>
            <w:tcBorders>
              <w:top w:val="single" w:sz="4" w:space="0" w:color="auto"/>
              <w:left w:val="single" w:sz="4" w:space="0" w:color="auto"/>
              <w:bottom w:val="single" w:sz="4" w:space="0" w:color="auto"/>
              <w:right w:val="single" w:sz="4" w:space="0" w:color="auto"/>
            </w:tcBorders>
          </w:tcPr>
          <w:p w14:paraId="5749DE2E" w14:textId="77777777" w:rsidR="00241C39" w:rsidRPr="00694E51" w:rsidRDefault="009365AF" w:rsidP="0088208A">
            <w:pPr>
              <w:pStyle w:val="Nadpis2"/>
              <w:spacing w:before="240"/>
              <w:rPr>
                <w:rFonts w:asciiTheme="minorHAnsi" w:hAnsiTheme="minorHAnsi" w:cstheme="minorHAnsi"/>
                <w:sz w:val="32"/>
                <w:szCs w:val="32"/>
              </w:rPr>
            </w:pPr>
            <w:r w:rsidRPr="00694E51">
              <w:rPr>
                <w:rFonts w:asciiTheme="minorHAnsi" w:hAnsiTheme="minorHAnsi" w:cstheme="minorHAnsi"/>
                <w:sz w:val="32"/>
                <w:szCs w:val="32"/>
              </w:rPr>
              <w:t>PŘÍKAZNÍ SMLOUVA</w:t>
            </w:r>
          </w:p>
          <w:p w14:paraId="47DD6539" w14:textId="77777777" w:rsidR="00241C39" w:rsidRPr="00694E51" w:rsidRDefault="00585B60" w:rsidP="0088208A">
            <w:pPr>
              <w:pStyle w:val="Nadpis2"/>
              <w:rPr>
                <w:rFonts w:asciiTheme="minorHAnsi" w:hAnsiTheme="minorHAnsi" w:cstheme="minorHAnsi"/>
                <w:b w:val="0"/>
                <w:sz w:val="24"/>
                <w:szCs w:val="24"/>
              </w:rPr>
            </w:pPr>
            <w:r w:rsidRPr="00694E51">
              <w:rPr>
                <w:rFonts w:asciiTheme="minorHAnsi" w:hAnsiTheme="minorHAnsi" w:cstheme="minorHAnsi"/>
                <w:b w:val="0"/>
                <w:sz w:val="24"/>
                <w:szCs w:val="24"/>
              </w:rPr>
              <w:t>n</w:t>
            </w:r>
            <w:r w:rsidR="00535EB1" w:rsidRPr="00694E51">
              <w:rPr>
                <w:rFonts w:asciiTheme="minorHAnsi" w:hAnsiTheme="minorHAnsi" w:cstheme="minorHAnsi"/>
                <w:b w:val="0"/>
                <w:sz w:val="24"/>
                <w:szCs w:val="24"/>
              </w:rPr>
              <w:t>a</w:t>
            </w:r>
          </w:p>
          <w:p w14:paraId="138125BC" w14:textId="77777777" w:rsidR="008C7C29" w:rsidRPr="00694E51" w:rsidRDefault="00535EB1" w:rsidP="0088208A">
            <w:pPr>
              <w:pStyle w:val="Nadpis2"/>
              <w:rPr>
                <w:rFonts w:asciiTheme="minorHAnsi" w:hAnsiTheme="minorHAnsi" w:cstheme="minorHAnsi"/>
                <w:bCs/>
                <w:sz w:val="24"/>
                <w:szCs w:val="24"/>
              </w:rPr>
            </w:pPr>
            <w:r w:rsidRPr="00694E51">
              <w:rPr>
                <w:rFonts w:asciiTheme="minorHAnsi" w:hAnsiTheme="minorHAnsi" w:cstheme="minorHAnsi"/>
                <w:sz w:val="24"/>
                <w:szCs w:val="24"/>
              </w:rPr>
              <w:t xml:space="preserve">výkon funkce technického dozoru </w:t>
            </w:r>
            <w:r w:rsidR="00F07F51" w:rsidRPr="00694E51">
              <w:rPr>
                <w:rFonts w:asciiTheme="minorHAnsi" w:hAnsiTheme="minorHAnsi" w:cstheme="minorHAnsi"/>
                <w:sz w:val="24"/>
                <w:szCs w:val="24"/>
              </w:rPr>
              <w:t>stavebníka</w:t>
            </w:r>
            <w:r w:rsidR="00A6624C" w:rsidRPr="00694E51">
              <w:rPr>
                <w:rFonts w:asciiTheme="minorHAnsi" w:hAnsiTheme="minorHAnsi" w:cstheme="minorHAnsi"/>
                <w:sz w:val="24"/>
                <w:szCs w:val="24"/>
              </w:rPr>
              <w:t xml:space="preserve"> a </w:t>
            </w:r>
            <w:r w:rsidR="00A6624C" w:rsidRPr="00694E51">
              <w:rPr>
                <w:rFonts w:asciiTheme="minorHAnsi" w:hAnsiTheme="minorHAnsi" w:cstheme="minorHAnsi"/>
                <w:bCs/>
                <w:sz w:val="24"/>
                <w:szCs w:val="24"/>
              </w:rPr>
              <w:t xml:space="preserve">koordinátora </w:t>
            </w:r>
            <w:r w:rsidR="00125443" w:rsidRPr="00694E51">
              <w:rPr>
                <w:rFonts w:asciiTheme="minorHAnsi" w:hAnsiTheme="minorHAnsi" w:cstheme="minorHAnsi"/>
                <w:bCs/>
                <w:sz w:val="24"/>
                <w:szCs w:val="24"/>
              </w:rPr>
              <w:t>BOZP</w:t>
            </w:r>
            <w:r w:rsidR="00A6624C" w:rsidRPr="00694E51">
              <w:rPr>
                <w:rFonts w:asciiTheme="minorHAnsi" w:hAnsiTheme="minorHAnsi" w:cstheme="minorHAnsi"/>
                <w:bCs/>
                <w:sz w:val="24"/>
                <w:szCs w:val="24"/>
              </w:rPr>
              <w:t xml:space="preserve"> na</w:t>
            </w:r>
            <w:r w:rsidR="00136B8E" w:rsidRPr="00694E51">
              <w:rPr>
                <w:rFonts w:asciiTheme="minorHAnsi" w:hAnsiTheme="minorHAnsi" w:cstheme="minorHAnsi"/>
                <w:bCs/>
                <w:sz w:val="24"/>
                <w:szCs w:val="24"/>
              </w:rPr>
              <w:t xml:space="preserve"> </w:t>
            </w:r>
            <w:r w:rsidR="00A6624C" w:rsidRPr="00694E51">
              <w:rPr>
                <w:rFonts w:asciiTheme="minorHAnsi" w:hAnsiTheme="minorHAnsi" w:cstheme="minorHAnsi"/>
                <w:bCs/>
                <w:sz w:val="24"/>
                <w:szCs w:val="24"/>
              </w:rPr>
              <w:t>staveništi</w:t>
            </w:r>
            <w:r w:rsidR="00595E7C" w:rsidRPr="00694E51">
              <w:rPr>
                <w:rFonts w:asciiTheme="minorHAnsi" w:hAnsiTheme="minorHAnsi" w:cstheme="minorHAnsi"/>
                <w:bCs/>
                <w:sz w:val="24"/>
                <w:szCs w:val="24"/>
              </w:rPr>
              <w:br/>
              <w:t>při dodávce a stavb</w:t>
            </w:r>
            <w:r w:rsidR="00312155">
              <w:rPr>
                <w:rFonts w:asciiTheme="minorHAnsi" w:hAnsiTheme="minorHAnsi" w:cstheme="minorHAnsi"/>
                <w:bCs/>
                <w:sz w:val="24"/>
                <w:szCs w:val="24"/>
              </w:rPr>
              <w:t>ě</w:t>
            </w:r>
          </w:p>
          <w:p w14:paraId="5C915198" w14:textId="77777777" w:rsidR="008C7C29" w:rsidRPr="00694E51" w:rsidRDefault="008C7C29" w:rsidP="0088208A">
            <w:pPr>
              <w:pStyle w:val="Nadpis2"/>
              <w:rPr>
                <w:rFonts w:asciiTheme="minorHAnsi" w:hAnsiTheme="minorHAnsi" w:cstheme="minorHAnsi"/>
                <w:b w:val="0"/>
                <w:bCs/>
                <w:sz w:val="24"/>
                <w:szCs w:val="24"/>
              </w:rPr>
            </w:pPr>
            <w:r w:rsidRPr="00694E51">
              <w:rPr>
                <w:rFonts w:asciiTheme="minorHAnsi" w:hAnsiTheme="minorHAnsi" w:cstheme="minorHAnsi"/>
                <w:b w:val="0"/>
                <w:bCs/>
                <w:sz w:val="24"/>
                <w:szCs w:val="24"/>
              </w:rPr>
              <w:t>na akc</w:t>
            </w:r>
            <w:r w:rsidR="00AE46F4" w:rsidRPr="00694E51">
              <w:rPr>
                <w:rFonts w:asciiTheme="minorHAnsi" w:hAnsiTheme="minorHAnsi" w:cstheme="minorHAnsi"/>
                <w:b w:val="0"/>
                <w:bCs/>
                <w:sz w:val="24"/>
                <w:szCs w:val="24"/>
              </w:rPr>
              <w:t>i</w:t>
            </w:r>
          </w:p>
          <w:p w14:paraId="087B7448" w14:textId="77777777" w:rsidR="00344253" w:rsidRDefault="00344253" w:rsidP="00720437">
            <w:pPr>
              <w:pStyle w:val="Nadpis2"/>
              <w:rPr>
                <w:rFonts w:asciiTheme="minorHAnsi" w:hAnsiTheme="minorHAnsi" w:cstheme="minorHAnsi"/>
                <w:sz w:val="24"/>
                <w:szCs w:val="24"/>
              </w:rPr>
            </w:pPr>
            <w:r w:rsidRPr="00344253">
              <w:rPr>
                <w:rFonts w:asciiTheme="minorHAnsi" w:hAnsiTheme="minorHAnsi" w:cstheme="minorHAnsi"/>
                <w:sz w:val="24"/>
                <w:szCs w:val="24"/>
              </w:rPr>
              <w:t xml:space="preserve">Hrad Malenovice – revitalizace objektu a zpřístupnění muzejních sbírek </w:t>
            </w:r>
          </w:p>
          <w:p w14:paraId="2B4FB322" w14:textId="159822CB" w:rsidR="00535EB1" w:rsidRPr="00694E51" w:rsidRDefault="00F66288" w:rsidP="00720437">
            <w:pPr>
              <w:pStyle w:val="Nadpis2"/>
              <w:rPr>
                <w:rFonts w:asciiTheme="minorHAnsi" w:hAnsiTheme="minorHAnsi" w:cstheme="minorHAnsi"/>
                <w:b w:val="0"/>
                <w:bCs/>
                <w:sz w:val="22"/>
                <w:szCs w:val="22"/>
              </w:rPr>
            </w:pPr>
            <w:r w:rsidRPr="00694E51">
              <w:rPr>
                <w:rFonts w:asciiTheme="minorHAnsi" w:hAnsiTheme="minorHAnsi" w:cstheme="minorHAnsi"/>
                <w:b w:val="0"/>
                <w:sz w:val="22"/>
                <w:szCs w:val="22"/>
              </w:rPr>
              <w:t>uzavřen</w:t>
            </w:r>
            <w:r w:rsidR="00832434" w:rsidRPr="00694E51">
              <w:rPr>
                <w:rFonts w:asciiTheme="minorHAnsi" w:hAnsiTheme="minorHAnsi" w:cstheme="minorHAnsi"/>
                <w:b w:val="0"/>
                <w:sz w:val="22"/>
                <w:szCs w:val="22"/>
              </w:rPr>
              <w:t>á dle</w:t>
            </w:r>
            <w:r w:rsidR="00A16289" w:rsidRPr="00694E51">
              <w:rPr>
                <w:rFonts w:asciiTheme="minorHAnsi" w:hAnsiTheme="minorHAnsi" w:cstheme="minorHAnsi"/>
                <w:b w:val="0"/>
                <w:sz w:val="22"/>
                <w:szCs w:val="22"/>
              </w:rPr>
              <w:t xml:space="preserve"> </w:t>
            </w:r>
            <w:r w:rsidR="00832434" w:rsidRPr="00694E51">
              <w:rPr>
                <w:rFonts w:asciiTheme="minorHAnsi" w:hAnsiTheme="minorHAnsi" w:cstheme="minorHAnsi"/>
                <w:b w:val="0"/>
                <w:sz w:val="22"/>
                <w:szCs w:val="22"/>
              </w:rPr>
              <w:t xml:space="preserve">§ </w:t>
            </w:r>
            <w:r w:rsidR="0078246D" w:rsidRPr="00694E51">
              <w:rPr>
                <w:rFonts w:asciiTheme="minorHAnsi" w:hAnsiTheme="minorHAnsi" w:cstheme="minorHAnsi"/>
                <w:b w:val="0"/>
                <w:sz w:val="22"/>
                <w:szCs w:val="22"/>
              </w:rPr>
              <w:t>2430</w:t>
            </w:r>
            <w:r w:rsidR="00535EB1" w:rsidRPr="00694E51">
              <w:rPr>
                <w:rFonts w:asciiTheme="minorHAnsi" w:hAnsiTheme="minorHAnsi" w:cstheme="minorHAnsi"/>
                <w:b w:val="0"/>
                <w:sz w:val="22"/>
                <w:szCs w:val="22"/>
              </w:rPr>
              <w:t xml:space="preserve"> a</w:t>
            </w:r>
            <w:r w:rsidR="00832434" w:rsidRPr="00694E51">
              <w:rPr>
                <w:rFonts w:asciiTheme="minorHAnsi" w:hAnsiTheme="minorHAnsi" w:cstheme="minorHAnsi"/>
                <w:b w:val="0"/>
                <w:sz w:val="22"/>
                <w:szCs w:val="22"/>
              </w:rPr>
              <w:t xml:space="preserve"> n. zákona </w:t>
            </w:r>
            <w:r w:rsidR="00535EB1" w:rsidRPr="00694E51">
              <w:rPr>
                <w:rFonts w:asciiTheme="minorHAnsi" w:hAnsiTheme="minorHAnsi" w:cstheme="minorHAnsi"/>
                <w:b w:val="0"/>
                <w:sz w:val="22"/>
                <w:szCs w:val="22"/>
              </w:rPr>
              <w:t xml:space="preserve">č. </w:t>
            </w:r>
            <w:r w:rsidR="0078246D" w:rsidRPr="00694E51">
              <w:rPr>
                <w:rFonts w:asciiTheme="minorHAnsi" w:hAnsiTheme="minorHAnsi" w:cstheme="minorHAnsi"/>
                <w:b w:val="0"/>
                <w:sz w:val="22"/>
                <w:szCs w:val="22"/>
              </w:rPr>
              <w:t>89</w:t>
            </w:r>
            <w:r w:rsidR="00535EB1" w:rsidRPr="00694E51">
              <w:rPr>
                <w:rFonts w:asciiTheme="minorHAnsi" w:hAnsiTheme="minorHAnsi" w:cstheme="minorHAnsi"/>
                <w:b w:val="0"/>
                <w:sz w:val="22"/>
                <w:szCs w:val="22"/>
              </w:rPr>
              <w:t>/</w:t>
            </w:r>
            <w:r w:rsidR="0078246D" w:rsidRPr="00694E51">
              <w:rPr>
                <w:rFonts w:asciiTheme="minorHAnsi" w:hAnsiTheme="minorHAnsi" w:cstheme="minorHAnsi"/>
                <w:b w:val="0"/>
                <w:sz w:val="22"/>
                <w:szCs w:val="22"/>
              </w:rPr>
              <w:t>2012</w:t>
            </w:r>
            <w:r w:rsidR="00535EB1" w:rsidRPr="00694E51">
              <w:rPr>
                <w:rFonts w:asciiTheme="minorHAnsi" w:hAnsiTheme="minorHAnsi" w:cstheme="minorHAnsi"/>
                <w:b w:val="0"/>
                <w:sz w:val="22"/>
                <w:szCs w:val="22"/>
              </w:rPr>
              <w:t xml:space="preserve"> Sb., </w:t>
            </w:r>
            <w:r w:rsidR="0078246D" w:rsidRPr="00694E51">
              <w:rPr>
                <w:rFonts w:asciiTheme="minorHAnsi" w:hAnsiTheme="minorHAnsi" w:cstheme="minorHAnsi"/>
                <w:b w:val="0"/>
                <w:sz w:val="22"/>
                <w:szCs w:val="22"/>
              </w:rPr>
              <w:t>občanský zákoník</w:t>
            </w:r>
            <w:r w:rsidR="00DD148A" w:rsidRPr="00694E51">
              <w:rPr>
                <w:rFonts w:asciiTheme="minorHAnsi" w:hAnsiTheme="minorHAnsi" w:cstheme="minorHAnsi"/>
                <w:b w:val="0"/>
                <w:sz w:val="22"/>
                <w:szCs w:val="22"/>
              </w:rPr>
              <w:t>,</w:t>
            </w:r>
            <w:r w:rsidR="00535EB1" w:rsidRPr="00694E51">
              <w:rPr>
                <w:rFonts w:asciiTheme="minorHAnsi" w:hAnsiTheme="minorHAnsi" w:cstheme="minorHAnsi"/>
                <w:b w:val="0"/>
                <w:sz w:val="22"/>
                <w:szCs w:val="22"/>
              </w:rPr>
              <w:t xml:space="preserve"> v</w:t>
            </w:r>
            <w:r w:rsidR="0078246D" w:rsidRPr="00694E51">
              <w:rPr>
                <w:rFonts w:asciiTheme="minorHAnsi" w:hAnsiTheme="minorHAnsi" w:cstheme="minorHAnsi"/>
                <w:b w:val="0"/>
                <w:sz w:val="22"/>
                <w:szCs w:val="22"/>
              </w:rPr>
              <w:t> platném znění</w:t>
            </w:r>
          </w:p>
          <w:p w14:paraId="2B97F1B3" w14:textId="77777777" w:rsidR="00535EB1" w:rsidRPr="00694E51" w:rsidRDefault="00535EB1" w:rsidP="00720437">
            <w:pPr>
              <w:pStyle w:val="Nadpis2"/>
              <w:rPr>
                <w:rFonts w:asciiTheme="minorHAnsi" w:hAnsiTheme="minorHAnsi" w:cstheme="minorHAnsi"/>
                <w:b w:val="0"/>
                <w:bCs/>
                <w:sz w:val="24"/>
                <w:szCs w:val="24"/>
              </w:rPr>
            </w:pPr>
          </w:p>
        </w:tc>
      </w:tr>
    </w:tbl>
    <w:p w14:paraId="50670D5B" w14:textId="77777777" w:rsidR="00411AD1" w:rsidRPr="00694E51" w:rsidRDefault="00411AD1" w:rsidP="00511FE1">
      <w:pPr>
        <w:widowControl w:val="0"/>
        <w:numPr>
          <w:ilvl w:val="0"/>
          <w:numId w:val="3"/>
        </w:numPr>
        <w:tabs>
          <w:tab w:val="left" w:pos="708"/>
        </w:tabs>
        <w:adjustRightInd w:val="0"/>
        <w:spacing w:before="120" w:after="60" w:line="360" w:lineRule="atLeast"/>
        <w:jc w:val="center"/>
        <w:textAlignment w:val="baseline"/>
        <w:outlineLvl w:val="0"/>
        <w:rPr>
          <w:rFonts w:asciiTheme="minorHAnsi" w:hAnsiTheme="minorHAnsi" w:cstheme="minorHAnsi"/>
          <w:b/>
          <w:u w:val="single"/>
        </w:rPr>
      </w:pPr>
      <w:r w:rsidRPr="00A05B11">
        <w:rPr>
          <w:rFonts w:asciiTheme="minorHAnsi" w:hAnsiTheme="minorHAnsi" w:cstheme="minorHAnsi"/>
          <w:b/>
          <w:caps/>
        </w:rPr>
        <w:t xml:space="preserve">SMLUVNÍ STRANY A </w:t>
      </w:r>
      <w:r w:rsidRPr="00694E51">
        <w:rPr>
          <w:rFonts w:asciiTheme="minorHAnsi" w:hAnsiTheme="minorHAnsi" w:cstheme="minorHAnsi"/>
          <w:b/>
          <w:caps/>
        </w:rPr>
        <w:t>Identifikační údaje stavby</w:t>
      </w:r>
      <w:r w:rsidRPr="00A05B11">
        <w:rPr>
          <w:rFonts w:asciiTheme="minorHAnsi" w:hAnsiTheme="minorHAnsi" w:cstheme="minorHAnsi"/>
          <w:b/>
          <w:caps/>
        </w:rPr>
        <w:t>:</w:t>
      </w:r>
    </w:p>
    <w:p w14:paraId="4AAFEA9D" w14:textId="0BAC05D1" w:rsidR="00411AD1" w:rsidRPr="00B450FB" w:rsidRDefault="0078246D" w:rsidP="00511FE1">
      <w:pPr>
        <w:pStyle w:val="Textvbloku"/>
        <w:widowControl w:val="0"/>
        <w:numPr>
          <w:ilvl w:val="1"/>
          <w:numId w:val="3"/>
        </w:numPr>
        <w:tabs>
          <w:tab w:val="clear" w:pos="454"/>
          <w:tab w:val="num" w:pos="567"/>
          <w:tab w:val="left" w:pos="3402"/>
          <w:tab w:val="left" w:pos="3686"/>
          <w:tab w:val="left" w:pos="3969"/>
        </w:tabs>
        <w:ind w:left="0" w:right="-91" w:firstLine="0"/>
        <w:rPr>
          <w:rFonts w:asciiTheme="minorHAnsi" w:hAnsiTheme="minorHAnsi" w:cstheme="minorHAnsi"/>
          <w:b/>
          <w:sz w:val="22"/>
          <w:szCs w:val="22"/>
        </w:rPr>
      </w:pPr>
      <w:r w:rsidRPr="00B450FB">
        <w:rPr>
          <w:rFonts w:asciiTheme="minorHAnsi" w:hAnsiTheme="minorHAnsi" w:cstheme="minorHAnsi"/>
          <w:b/>
          <w:sz w:val="22"/>
          <w:szCs w:val="22"/>
          <w:u w:val="single"/>
        </w:rPr>
        <w:t>Příkazce</w:t>
      </w:r>
      <w:r w:rsidR="00411AD1" w:rsidRPr="00B450FB">
        <w:rPr>
          <w:rFonts w:asciiTheme="minorHAnsi" w:hAnsiTheme="minorHAnsi" w:cstheme="minorHAnsi"/>
          <w:sz w:val="22"/>
          <w:szCs w:val="22"/>
        </w:rPr>
        <w:tab/>
        <w:t>:</w:t>
      </w:r>
      <w:r w:rsidR="00411AD1" w:rsidRPr="00B450FB">
        <w:rPr>
          <w:rFonts w:asciiTheme="minorHAnsi" w:hAnsiTheme="minorHAnsi" w:cstheme="minorHAnsi"/>
          <w:sz w:val="22"/>
          <w:szCs w:val="22"/>
        </w:rPr>
        <w:tab/>
      </w:r>
      <w:r w:rsidR="00321008" w:rsidRPr="00B450FB">
        <w:rPr>
          <w:rFonts w:asciiTheme="minorHAnsi" w:hAnsiTheme="minorHAnsi" w:cstheme="minorHAnsi"/>
          <w:b/>
          <w:sz w:val="22"/>
          <w:szCs w:val="22"/>
        </w:rPr>
        <w:t>Muzeum jihovýchodní Moravy</w:t>
      </w:r>
      <w:r w:rsidR="00486C96" w:rsidRPr="00B450FB">
        <w:rPr>
          <w:rFonts w:asciiTheme="minorHAnsi" w:hAnsiTheme="minorHAnsi" w:cstheme="minorHAnsi"/>
          <w:b/>
          <w:sz w:val="22"/>
          <w:szCs w:val="22"/>
        </w:rPr>
        <w:t xml:space="preserve"> ve Zlíně</w:t>
      </w:r>
      <w:r w:rsidR="00321008" w:rsidRPr="00B450FB">
        <w:rPr>
          <w:rFonts w:asciiTheme="minorHAnsi" w:hAnsiTheme="minorHAnsi" w:cstheme="minorHAnsi"/>
          <w:b/>
          <w:sz w:val="22"/>
          <w:szCs w:val="22"/>
        </w:rPr>
        <w:t>, příspěvková organizace</w:t>
      </w:r>
      <w:r w:rsidR="00321008" w:rsidRPr="00B450FB">
        <w:rPr>
          <w:rFonts w:asciiTheme="minorHAnsi" w:hAnsiTheme="minorHAnsi" w:cstheme="minorHAnsi"/>
          <w:sz w:val="22"/>
          <w:szCs w:val="22"/>
        </w:rPr>
        <w:t xml:space="preserve"> </w:t>
      </w:r>
    </w:p>
    <w:p w14:paraId="59C86EC9" w14:textId="77777777" w:rsidR="00E3073E" w:rsidRPr="00B450FB" w:rsidRDefault="00E3073E" w:rsidP="00E3073E">
      <w:pPr>
        <w:pStyle w:val="Textvbloku"/>
        <w:tabs>
          <w:tab w:val="left" w:pos="3402"/>
          <w:tab w:val="left" w:pos="3686"/>
          <w:tab w:val="left" w:pos="3969"/>
        </w:tabs>
        <w:ind w:right="0"/>
        <w:jc w:val="left"/>
        <w:rPr>
          <w:rFonts w:asciiTheme="minorHAnsi" w:hAnsiTheme="minorHAnsi" w:cstheme="minorHAnsi"/>
          <w:sz w:val="22"/>
          <w:szCs w:val="22"/>
        </w:rPr>
      </w:pPr>
      <w:r w:rsidRPr="00B450FB">
        <w:rPr>
          <w:rFonts w:asciiTheme="minorHAnsi" w:hAnsiTheme="minorHAnsi" w:cstheme="minorHAnsi"/>
          <w:sz w:val="22"/>
          <w:szCs w:val="22"/>
        </w:rPr>
        <w:t>Sídlo</w:t>
      </w:r>
      <w:r w:rsidRPr="00B450FB">
        <w:rPr>
          <w:rFonts w:asciiTheme="minorHAnsi" w:hAnsiTheme="minorHAnsi" w:cstheme="minorHAnsi"/>
          <w:sz w:val="22"/>
          <w:szCs w:val="22"/>
        </w:rPr>
        <w:tab/>
        <w:t>:</w:t>
      </w:r>
      <w:r w:rsidRPr="00B450FB">
        <w:rPr>
          <w:rFonts w:asciiTheme="minorHAnsi" w:hAnsiTheme="minorHAnsi" w:cstheme="minorHAnsi"/>
          <w:sz w:val="22"/>
          <w:szCs w:val="22"/>
        </w:rPr>
        <w:tab/>
      </w:r>
      <w:r w:rsidR="00321008" w:rsidRPr="00B450FB">
        <w:rPr>
          <w:rFonts w:asciiTheme="minorHAnsi" w:hAnsiTheme="minorHAnsi" w:cstheme="minorHAnsi"/>
          <w:sz w:val="22"/>
          <w:szCs w:val="22"/>
        </w:rPr>
        <w:t>Vavrečkova 7040, 760 01 Zlín</w:t>
      </w:r>
      <w:r w:rsidR="00321008" w:rsidRPr="00B450FB" w:rsidDel="004B344D">
        <w:rPr>
          <w:rFonts w:asciiTheme="minorHAnsi" w:hAnsiTheme="minorHAnsi" w:cstheme="minorHAnsi"/>
          <w:sz w:val="22"/>
          <w:szCs w:val="22"/>
        </w:rPr>
        <w:t xml:space="preserve"> </w:t>
      </w:r>
    </w:p>
    <w:p w14:paraId="794F087B" w14:textId="77777777" w:rsidR="00321008" w:rsidRPr="00B450FB" w:rsidRDefault="00E3073E" w:rsidP="00321008">
      <w:pPr>
        <w:pStyle w:val="Textvbloku"/>
        <w:tabs>
          <w:tab w:val="left" w:pos="3402"/>
          <w:tab w:val="left" w:pos="3686"/>
          <w:tab w:val="left" w:pos="3969"/>
        </w:tabs>
        <w:ind w:right="0"/>
        <w:jc w:val="left"/>
        <w:rPr>
          <w:rFonts w:asciiTheme="minorHAnsi" w:hAnsiTheme="minorHAnsi" w:cstheme="minorHAnsi"/>
          <w:sz w:val="22"/>
          <w:szCs w:val="22"/>
        </w:rPr>
      </w:pPr>
      <w:r w:rsidRPr="00B450FB">
        <w:rPr>
          <w:rFonts w:asciiTheme="minorHAnsi" w:hAnsiTheme="minorHAnsi" w:cstheme="minorHAnsi"/>
          <w:sz w:val="22"/>
          <w:szCs w:val="22"/>
        </w:rPr>
        <w:t>Statutární orgán</w:t>
      </w:r>
      <w:r w:rsidRPr="00B450FB">
        <w:rPr>
          <w:rFonts w:asciiTheme="minorHAnsi" w:hAnsiTheme="minorHAnsi" w:cstheme="minorHAnsi"/>
          <w:sz w:val="22"/>
          <w:szCs w:val="22"/>
        </w:rPr>
        <w:tab/>
        <w:t>:</w:t>
      </w:r>
      <w:r w:rsidRPr="00B450FB">
        <w:rPr>
          <w:rFonts w:asciiTheme="minorHAnsi" w:hAnsiTheme="minorHAnsi" w:cstheme="minorHAnsi"/>
          <w:sz w:val="22"/>
          <w:szCs w:val="22"/>
        </w:rPr>
        <w:tab/>
      </w:r>
      <w:r w:rsidR="00321008" w:rsidRPr="00B450FB">
        <w:rPr>
          <w:rFonts w:asciiTheme="minorHAnsi" w:hAnsiTheme="minorHAnsi" w:cstheme="minorHAnsi"/>
          <w:sz w:val="22"/>
          <w:szCs w:val="22"/>
        </w:rPr>
        <w:t>Mgr. Pavel Hrubec, MBA, ředitel</w:t>
      </w:r>
    </w:p>
    <w:p w14:paraId="6805535D" w14:textId="77777777" w:rsidR="00E3073E" w:rsidRPr="00B450FB" w:rsidRDefault="00E3073E" w:rsidP="00E3073E">
      <w:pPr>
        <w:pStyle w:val="Textvbloku"/>
        <w:tabs>
          <w:tab w:val="left" w:pos="3402"/>
          <w:tab w:val="left" w:pos="3686"/>
          <w:tab w:val="left" w:pos="3969"/>
        </w:tabs>
        <w:ind w:right="0"/>
        <w:jc w:val="left"/>
        <w:rPr>
          <w:rFonts w:asciiTheme="minorHAnsi" w:hAnsiTheme="minorHAnsi" w:cstheme="minorHAnsi"/>
          <w:sz w:val="22"/>
          <w:szCs w:val="22"/>
        </w:rPr>
      </w:pPr>
      <w:r w:rsidRPr="00B450FB">
        <w:rPr>
          <w:rFonts w:asciiTheme="minorHAnsi" w:hAnsiTheme="minorHAnsi" w:cstheme="minorHAnsi"/>
          <w:sz w:val="22"/>
          <w:szCs w:val="22"/>
        </w:rPr>
        <w:t>Osoby oprávněné jednat</w:t>
      </w:r>
    </w:p>
    <w:p w14:paraId="2F5BFA37" w14:textId="64DF8D39" w:rsidR="00E3073E" w:rsidRPr="00B450FB" w:rsidRDefault="00E3073E" w:rsidP="00E3073E">
      <w:pPr>
        <w:pStyle w:val="Textvbloku"/>
        <w:tabs>
          <w:tab w:val="left" w:pos="3402"/>
          <w:tab w:val="left" w:pos="3686"/>
          <w:tab w:val="left" w:pos="3969"/>
        </w:tabs>
        <w:ind w:right="0"/>
        <w:jc w:val="left"/>
        <w:rPr>
          <w:rFonts w:asciiTheme="minorHAnsi" w:hAnsiTheme="minorHAnsi" w:cstheme="minorHAnsi"/>
          <w:sz w:val="22"/>
          <w:szCs w:val="22"/>
        </w:rPr>
      </w:pPr>
      <w:r w:rsidRPr="00B450FB">
        <w:rPr>
          <w:rFonts w:asciiTheme="minorHAnsi" w:hAnsiTheme="minorHAnsi" w:cstheme="minorHAnsi"/>
          <w:sz w:val="22"/>
          <w:szCs w:val="22"/>
        </w:rPr>
        <w:t>a) ve věcech smluvních</w:t>
      </w:r>
      <w:r w:rsidRPr="00B450FB">
        <w:rPr>
          <w:rFonts w:asciiTheme="minorHAnsi" w:hAnsiTheme="minorHAnsi" w:cstheme="minorHAnsi"/>
          <w:sz w:val="22"/>
          <w:szCs w:val="22"/>
        </w:rPr>
        <w:tab/>
        <w:t>:</w:t>
      </w:r>
      <w:r w:rsidRPr="00B450FB">
        <w:rPr>
          <w:rFonts w:asciiTheme="minorHAnsi" w:hAnsiTheme="minorHAnsi" w:cstheme="minorHAnsi"/>
          <w:sz w:val="22"/>
          <w:szCs w:val="22"/>
        </w:rPr>
        <w:tab/>
      </w:r>
      <w:r w:rsidR="00977504">
        <w:rPr>
          <w:rFonts w:asciiTheme="minorHAnsi" w:hAnsiTheme="minorHAnsi" w:cstheme="minorHAnsi"/>
          <w:sz w:val="22"/>
          <w:szCs w:val="22"/>
        </w:rPr>
        <w:t>XXX</w:t>
      </w:r>
      <w:r w:rsidR="00321008" w:rsidRPr="00B450FB" w:rsidDel="004B344D">
        <w:rPr>
          <w:rFonts w:asciiTheme="minorHAnsi" w:hAnsiTheme="minorHAnsi" w:cstheme="minorHAnsi"/>
          <w:sz w:val="22"/>
          <w:szCs w:val="22"/>
        </w:rPr>
        <w:t xml:space="preserve"> </w:t>
      </w:r>
    </w:p>
    <w:p w14:paraId="769AEB3D" w14:textId="20347CD3" w:rsidR="00E3073E" w:rsidRPr="00B450FB" w:rsidRDefault="00E3073E" w:rsidP="00E3073E">
      <w:pPr>
        <w:pStyle w:val="Textvbloku"/>
        <w:tabs>
          <w:tab w:val="left" w:pos="3402"/>
          <w:tab w:val="left" w:pos="3686"/>
          <w:tab w:val="left" w:pos="3969"/>
        </w:tabs>
        <w:ind w:right="0"/>
        <w:jc w:val="left"/>
        <w:rPr>
          <w:rFonts w:asciiTheme="minorHAnsi" w:hAnsiTheme="minorHAnsi" w:cstheme="minorHAnsi"/>
          <w:sz w:val="22"/>
          <w:szCs w:val="22"/>
        </w:rPr>
      </w:pPr>
      <w:r w:rsidRPr="00B450FB">
        <w:rPr>
          <w:rFonts w:asciiTheme="minorHAnsi" w:hAnsiTheme="minorHAnsi" w:cstheme="minorHAnsi"/>
          <w:sz w:val="22"/>
          <w:szCs w:val="22"/>
        </w:rPr>
        <w:t>b) ve věcech technických</w:t>
      </w:r>
      <w:r w:rsidRPr="00B450FB">
        <w:rPr>
          <w:rFonts w:asciiTheme="minorHAnsi" w:hAnsiTheme="minorHAnsi" w:cstheme="minorHAnsi"/>
          <w:sz w:val="22"/>
          <w:szCs w:val="22"/>
        </w:rPr>
        <w:tab/>
        <w:t>:</w:t>
      </w:r>
      <w:r w:rsidRPr="00B450FB">
        <w:rPr>
          <w:rFonts w:asciiTheme="minorHAnsi" w:hAnsiTheme="minorHAnsi" w:cstheme="minorHAnsi"/>
          <w:sz w:val="22"/>
          <w:szCs w:val="22"/>
        </w:rPr>
        <w:tab/>
      </w:r>
      <w:r w:rsidR="00977504">
        <w:rPr>
          <w:rFonts w:asciiTheme="minorHAnsi" w:hAnsiTheme="minorHAnsi" w:cstheme="minorHAnsi"/>
          <w:sz w:val="22"/>
          <w:szCs w:val="22"/>
        </w:rPr>
        <w:t>XXX</w:t>
      </w:r>
    </w:p>
    <w:p w14:paraId="303F8C81" w14:textId="77777777" w:rsidR="00E3073E" w:rsidRPr="00B450FB" w:rsidRDefault="00E3073E" w:rsidP="00E3073E">
      <w:pPr>
        <w:pStyle w:val="Textvbloku"/>
        <w:tabs>
          <w:tab w:val="left" w:pos="3402"/>
          <w:tab w:val="left" w:pos="3686"/>
          <w:tab w:val="left" w:pos="3969"/>
        </w:tabs>
        <w:ind w:right="0"/>
        <w:jc w:val="left"/>
        <w:rPr>
          <w:rFonts w:asciiTheme="minorHAnsi" w:hAnsiTheme="minorHAnsi" w:cstheme="minorHAnsi"/>
          <w:sz w:val="22"/>
          <w:szCs w:val="22"/>
        </w:rPr>
      </w:pPr>
      <w:r w:rsidRPr="00B450FB">
        <w:rPr>
          <w:rFonts w:asciiTheme="minorHAnsi" w:hAnsiTheme="minorHAnsi" w:cstheme="minorHAnsi"/>
          <w:sz w:val="22"/>
          <w:szCs w:val="22"/>
        </w:rPr>
        <w:t>IČ</w:t>
      </w:r>
      <w:r w:rsidR="00EF4601" w:rsidRPr="00B450FB">
        <w:rPr>
          <w:rFonts w:asciiTheme="minorHAnsi" w:hAnsiTheme="minorHAnsi" w:cstheme="minorHAnsi"/>
          <w:sz w:val="22"/>
          <w:szCs w:val="22"/>
        </w:rPr>
        <w:t>O</w:t>
      </w:r>
      <w:r w:rsidRPr="00B450FB">
        <w:rPr>
          <w:rFonts w:asciiTheme="minorHAnsi" w:hAnsiTheme="minorHAnsi" w:cstheme="minorHAnsi"/>
          <w:sz w:val="22"/>
          <w:szCs w:val="22"/>
        </w:rPr>
        <w:tab/>
        <w:t>:</w:t>
      </w:r>
      <w:r w:rsidRPr="00B450FB">
        <w:rPr>
          <w:rFonts w:asciiTheme="minorHAnsi" w:hAnsiTheme="minorHAnsi" w:cstheme="minorHAnsi"/>
          <w:sz w:val="22"/>
          <w:szCs w:val="22"/>
        </w:rPr>
        <w:tab/>
      </w:r>
      <w:r w:rsidR="00321008" w:rsidRPr="00B450FB">
        <w:rPr>
          <w:rFonts w:asciiTheme="minorHAnsi" w:hAnsiTheme="minorHAnsi" w:cstheme="minorHAnsi"/>
          <w:sz w:val="22"/>
          <w:szCs w:val="22"/>
        </w:rPr>
        <w:t>00089982</w:t>
      </w:r>
    </w:p>
    <w:p w14:paraId="10FE08C2" w14:textId="77777777" w:rsidR="00321008" w:rsidRPr="00B450FB" w:rsidRDefault="00E3073E" w:rsidP="00321008">
      <w:pPr>
        <w:pStyle w:val="Textvbloku"/>
        <w:tabs>
          <w:tab w:val="left" w:pos="3402"/>
          <w:tab w:val="left" w:pos="3686"/>
          <w:tab w:val="left" w:pos="3969"/>
        </w:tabs>
        <w:ind w:right="0"/>
        <w:jc w:val="left"/>
        <w:rPr>
          <w:rFonts w:asciiTheme="minorHAnsi" w:hAnsiTheme="minorHAnsi" w:cstheme="minorHAnsi"/>
          <w:b/>
          <w:bCs/>
          <w:sz w:val="22"/>
          <w:szCs w:val="22"/>
        </w:rPr>
      </w:pPr>
      <w:r w:rsidRPr="00B450FB">
        <w:rPr>
          <w:rFonts w:asciiTheme="minorHAnsi" w:hAnsiTheme="minorHAnsi" w:cstheme="minorHAnsi"/>
          <w:sz w:val="22"/>
          <w:szCs w:val="22"/>
        </w:rPr>
        <w:t>DIČ</w:t>
      </w:r>
      <w:r w:rsidRPr="00B450FB">
        <w:rPr>
          <w:rFonts w:asciiTheme="minorHAnsi" w:hAnsiTheme="minorHAnsi" w:cstheme="minorHAnsi"/>
          <w:sz w:val="22"/>
          <w:szCs w:val="22"/>
        </w:rPr>
        <w:tab/>
        <w:t>:</w:t>
      </w:r>
      <w:r w:rsidRPr="00B450FB">
        <w:rPr>
          <w:rFonts w:asciiTheme="minorHAnsi" w:hAnsiTheme="minorHAnsi" w:cstheme="minorHAnsi"/>
          <w:sz w:val="22"/>
          <w:szCs w:val="22"/>
        </w:rPr>
        <w:tab/>
      </w:r>
      <w:r w:rsidR="00321008" w:rsidRPr="00B450FB">
        <w:rPr>
          <w:rFonts w:asciiTheme="minorHAnsi" w:hAnsiTheme="minorHAnsi" w:cstheme="minorHAnsi"/>
          <w:sz w:val="22"/>
          <w:szCs w:val="22"/>
        </w:rPr>
        <w:t>CZ00089982 (neplátci DPH)</w:t>
      </w:r>
    </w:p>
    <w:p w14:paraId="7CA2B06C" w14:textId="77777777" w:rsidR="00321008" w:rsidRPr="00B450FB" w:rsidRDefault="00E3073E" w:rsidP="00321008">
      <w:pPr>
        <w:pStyle w:val="Textvbloku"/>
        <w:tabs>
          <w:tab w:val="left" w:pos="3402"/>
          <w:tab w:val="left" w:pos="3686"/>
          <w:tab w:val="left" w:pos="3969"/>
        </w:tabs>
        <w:ind w:right="0"/>
        <w:jc w:val="left"/>
        <w:rPr>
          <w:rFonts w:asciiTheme="minorHAnsi" w:hAnsiTheme="minorHAnsi" w:cstheme="minorHAnsi"/>
          <w:sz w:val="22"/>
          <w:szCs w:val="22"/>
        </w:rPr>
      </w:pPr>
      <w:r w:rsidRPr="00B450FB">
        <w:rPr>
          <w:rFonts w:asciiTheme="minorHAnsi" w:hAnsiTheme="minorHAnsi" w:cstheme="minorHAnsi"/>
          <w:sz w:val="22"/>
          <w:szCs w:val="22"/>
        </w:rPr>
        <w:t>Bankovní ústav</w:t>
      </w:r>
      <w:r w:rsidRPr="00B450FB">
        <w:rPr>
          <w:rFonts w:asciiTheme="minorHAnsi" w:hAnsiTheme="minorHAnsi" w:cstheme="minorHAnsi"/>
          <w:sz w:val="22"/>
          <w:szCs w:val="22"/>
        </w:rPr>
        <w:tab/>
        <w:t>:</w:t>
      </w:r>
      <w:r w:rsidRPr="00B450FB">
        <w:rPr>
          <w:rFonts w:asciiTheme="minorHAnsi" w:hAnsiTheme="minorHAnsi" w:cstheme="minorHAnsi"/>
          <w:sz w:val="22"/>
          <w:szCs w:val="22"/>
        </w:rPr>
        <w:tab/>
      </w:r>
      <w:r w:rsidR="00321008" w:rsidRPr="00B450FB">
        <w:rPr>
          <w:rFonts w:asciiTheme="minorHAnsi" w:hAnsiTheme="minorHAnsi" w:cstheme="minorHAnsi"/>
          <w:sz w:val="22"/>
          <w:szCs w:val="22"/>
        </w:rPr>
        <w:t>Komerční banka, a.s., Zlín</w:t>
      </w:r>
    </w:p>
    <w:p w14:paraId="0857170C" w14:textId="77777777" w:rsidR="00321008" w:rsidRPr="00B450FB" w:rsidRDefault="00E3073E" w:rsidP="00321008">
      <w:pPr>
        <w:pStyle w:val="Textvbloku"/>
        <w:tabs>
          <w:tab w:val="left" w:pos="3402"/>
          <w:tab w:val="left" w:pos="3686"/>
          <w:tab w:val="left" w:pos="3969"/>
        </w:tabs>
        <w:ind w:right="0"/>
        <w:jc w:val="left"/>
        <w:rPr>
          <w:rFonts w:asciiTheme="minorHAnsi" w:hAnsiTheme="minorHAnsi" w:cstheme="minorHAnsi"/>
          <w:sz w:val="22"/>
          <w:szCs w:val="22"/>
        </w:rPr>
      </w:pPr>
      <w:r w:rsidRPr="00B450FB">
        <w:rPr>
          <w:rFonts w:asciiTheme="minorHAnsi" w:hAnsiTheme="minorHAnsi" w:cstheme="minorHAnsi"/>
          <w:sz w:val="22"/>
          <w:szCs w:val="22"/>
        </w:rPr>
        <w:t>Číslo účtu</w:t>
      </w:r>
      <w:r w:rsidRPr="00B450FB">
        <w:rPr>
          <w:rFonts w:asciiTheme="minorHAnsi" w:hAnsiTheme="minorHAnsi" w:cstheme="minorHAnsi"/>
          <w:sz w:val="22"/>
          <w:szCs w:val="22"/>
        </w:rPr>
        <w:tab/>
        <w:t>:</w:t>
      </w:r>
      <w:r w:rsidRPr="00B450FB">
        <w:rPr>
          <w:rFonts w:asciiTheme="minorHAnsi" w:hAnsiTheme="minorHAnsi" w:cstheme="minorHAnsi"/>
          <w:sz w:val="22"/>
          <w:szCs w:val="22"/>
        </w:rPr>
        <w:tab/>
      </w:r>
      <w:r w:rsidR="00321008" w:rsidRPr="00B450FB">
        <w:rPr>
          <w:rFonts w:asciiTheme="minorHAnsi" w:hAnsiTheme="minorHAnsi" w:cstheme="minorHAnsi"/>
          <w:sz w:val="22"/>
          <w:szCs w:val="22"/>
        </w:rPr>
        <w:t>4137661/0100</w:t>
      </w:r>
    </w:p>
    <w:p w14:paraId="101BEBEC" w14:textId="77777777" w:rsidR="00E3073E" w:rsidRPr="00B450FB" w:rsidRDefault="00E3073E" w:rsidP="00E3073E">
      <w:pPr>
        <w:pStyle w:val="Textvbloku"/>
        <w:tabs>
          <w:tab w:val="left" w:pos="3402"/>
          <w:tab w:val="left" w:pos="3686"/>
          <w:tab w:val="left" w:pos="3969"/>
        </w:tabs>
        <w:ind w:right="0"/>
        <w:jc w:val="left"/>
        <w:rPr>
          <w:rFonts w:asciiTheme="minorHAnsi" w:hAnsiTheme="minorHAnsi" w:cstheme="minorHAnsi"/>
          <w:sz w:val="22"/>
          <w:szCs w:val="22"/>
        </w:rPr>
      </w:pPr>
      <w:r w:rsidRPr="00B450FB">
        <w:rPr>
          <w:rFonts w:asciiTheme="minorHAnsi" w:hAnsiTheme="minorHAnsi" w:cstheme="minorHAnsi"/>
          <w:sz w:val="22"/>
          <w:szCs w:val="22"/>
        </w:rPr>
        <w:t>Tel.</w:t>
      </w:r>
      <w:r w:rsidRPr="00B450FB">
        <w:rPr>
          <w:rFonts w:asciiTheme="minorHAnsi" w:hAnsiTheme="minorHAnsi" w:cstheme="minorHAnsi"/>
          <w:sz w:val="22"/>
          <w:szCs w:val="22"/>
        </w:rPr>
        <w:tab/>
        <w:t>:</w:t>
      </w:r>
      <w:r w:rsidRPr="00B450FB">
        <w:rPr>
          <w:rFonts w:asciiTheme="minorHAnsi" w:hAnsiTheme="minorHAnsi" w:cstheme="minorHAnsi"/>
          <w:sz w:val="22"/>
          <w:szCs w:val="22"/>
        </w:rPr>
        <w:tab/>
      </w:r>
      <w:r w:rsidR="00321008" w:rsidRPr="00B450FB">
        <w:rPr>
          <w:rFonts w:asciiTheme="minorHAnsi" w:hAnsiTheme="minorHAnsi" w:cstheme="minorHAnsi"/>
          <w:sz w:val="22"/>
          <w:szCs w:val="22"/>
        </w:rPr>
        <w:t>573 032 301</w:t>
      </w:r>
    </w:p>
    <w:p w14:paraId="1A3677EE" w14:textId="3E192C09" w:rsidR="00321008" w:rsidRPr="00B450FB" w:rsidRDefault="00E3073E" w:rsidP="00321008">
      <w:pPr>
        <w:pStyle w:val="Textvbloku"/>
        <w:tabs>
          <w:tab w:val="left" w:pos="3402"/>
          <w:tab w:val="left" w:pos="3686"/>
          <w:tab w:val="left" w:pos="3969"/>
        </w:tabs>
        <w:ind w:right="0"/>
        <w:jc w:val="left"/>
        <w:rPr>
          <w:rFonts w:asciiTheme="minorHAnsi" w:hAnsiTheme="minorHAnsi" w:cstheme="minorHAnsi"/>
          <w:sz w:val="22"/>
          <w:szCs w:val="22"/>
        </w:rPr>
      </w:pPr>
      <w:r w:rsidRPr="00B450FB">
        <w:rPr>
          <w:rFonts w:asciiTheme="minorHAnsi" w:hAnsiTheme="minorHAnsi" w:cstheme="minorHAnsi"/>
          <w:sz w:val="22"/>
          <w:szCs w:val="22"/>
        </w:rPr>
        <w:t>E-mail</w:t>
      </w:r>
      <w:r w:rsidRPr="00B450FB">
        <w:rPr>
          <w:rFonts w:asciiTheme="minorHAnsi" w:hAnsiTheme="minorHAnsi" w:cstheme="minorHAnsi"/>
          <w:sz w:val="22"/>
          <w:szCs w:val="22"/>
        </w:rPr>
        <w:tab/>
        <w:t>:</w:t>
      </w:r>
      <w:r w:rsidRPr="00B450FB">
        <w:rPr>
          <w:rFonts w:asciiTheme="minorHAnsi" w:hAnsiTheme="minorHAnsi" w:cstheme="minorHAnsi"/>
          <w:sz w:val="22"/>
          <w:szCs w:val="22"/>
        </w:rPr>
        <w:tab/>
      </w:r>
      <w:hyperlink r:id="rId8" w:history="1">
        <w:r w:rsidR="00344253" w:rsidRPr="00B450FB">
          <w:rPr>
            <w:rStyle w:val="Hypertextovodkaz"/>
            <w:rFonts w:asciiTheme="minorHAnsi" w:hAnsiTheme="minorHAnsi" w:cstheme="minorHAnsi"/>
            <w:sz w:val="22"/>
            <w:szCs w:val="22"/>
          </w:rPr>
          <w:t>info@muzeum-zlin.cz</w:t>
        </w:r>
      </w:hyperlink>
    </w:p>
    <w:p w14:paraId="600FFCB3" w14:textId="0818D56E" w:rsidR="00344253" w:rsidRPr="00B450FB" w:rsidRDefault="00903737" w:rsidP="00321008">
      <w:pPr>
        <w:pStyle w:val="Textvbloku"/>
        <w:tabs>
          <w:tab w:val="left" w:pos="3402"/>
          <w:tab w:val="left" w:pos="3686"/>
          <w:tab w:val="left" w:pos="3969"/>
        </w:tabs>
        <w:ind w:right="0"/>
        <w:jc w:val="left"/>
        <w:rPr>
          <w:rFonts w:asciiTheme="minorHAnsi" w:hAnsiTheme="minorHAnsi" w:cstheme="minorHAnsi"/>
          <w:sz w:val="22"/>
          <w:szCs w:val="22"/>
        </w:rPr>
      </w:pPr>
      <w:r w:rsidRPr="00B450FB">
        <w:rPr>
          <w:rFonts w:asciiTheme="minorHAnsi" w:hAnsiTheme="minorHAnsi" w:cstheme="minorHAnsi"/>
          <w:sz w:val="22"/>
          <w:szCs w:val="22"/>
        </w:rPr>
        <w:t>ID d</w:t>
      </w:r>
      <w:r w:rsidR="00344253" w:rsidRPr="00B450FB">
        <w:rPr>
          <w:rFonts w:asciiTheme="minorHAnsi" w:hAnsiTheme="minorHAnsi" w:cstheme="minorHAnsi"/>
          <w:sz w:val="22"/>
          <w:szCs w:val="22"/>
        </w:rPr>
        <w:t>atov</w:t>
      </w:r>
      <w:r w:rsidRPr="00B450FB">
        <w:rPr>
          <w:rFonts w:asciiTheme="minorHAnsi" w:hAnsiTheme="minorHAnsi" w:cstheme="minorHAnsi"/>
          <w:sz w:val="22"/>
          <w:szCs w:val="22"/>
        </w:rPr>
        <w:t>é</w:t>
      </w:r>
      <w:r w:rsidR="00344253" w:rsidRPr="00B450FB">
        <w:rPr>
          <w:rFonts w:asciiTheme="minorHAnsi" w:hAnsiTheme="minorHAnsi" w:cstheme="minorHAnsi"/>
          <w:sz w:val="22"/>
          <w:szCs w:val="22"/>
        </w:rPr>
        <w:t xml:space="preserve"> schránk</w:t>
      </w:r>
      <w:r w:rsidRPr="00B450FB">
        <w:rPr>
          <w:rFonts w:asciiTheme="minorHAnsi" w:hAnsiTheme="minorHAnsi" w:cstheme="minorHAnsi"/>
          <w:sz w:val="22"/>
          <w:szCs w:val="22"/>
        </w:rPr>
        <w:t>y</w:t>
      </w:r>
      <w:r w:rsidR="00344253" w:rsidRPr="00B450FB">
        <w:rPr>
          <w:rFonts w:asciiTheme="minorHAnsi" w:hAnsiTheme="minorHAnsi" w:cstheme="minorHAnsi"/>
          <w:sz w:val="22"/>
          <w:szCs w:val="22"/>
        </w:rPr>
        <w:tab/>
        <w:t>:</w:t>
      </w:r>
      <w:r w:rsidR="00344253" w:rsidRPr="00B450FB">
        <w:rPr>
          <w:rFonts w:asciiTheme="minorHAnsi" w:hAnsiTheme="minorHAnsi" w:cstheme="minorHAnsi"/>
          <w:sz w:val="22"/>
          <w:szCs w:val="22"/>
        </w:rPr>
        <w:tab/>
        <w:t>bhrk6bs</w:t>
      </w:r>
    </w:p>
    <w:p w14:paraId="40092003" w14:textId="77777777" w:rsidR="00411AD1" w:rsidRPr="00B450FB" w:rsidRDefault="00411AD1" w:rsidP="00F43A6B">
      <w:pPr>
        <w:pStyle w:val="Textvbloku"/>
        <w:shd w:val="clear" w:color="auto" w:fill="FFFFFF" w:themeFill="background1"/>
        <w:rPr>
          <w:rFonts w:asciiTheme="minorHAnsi" w:hAnsiTheme="minorHAnsi" w:cstheme="minorHAnsi"/>
          <w:b/>
          <w:sz w:val="22"/>
          <w:szCs w:val="22"/>
        </w:rPr>
      </w:pPr>
    </w:p>
    <w:p w14:paraId="5B575CDF" w14:textId="7CE7A781" w:rsidR="00DA52B7" w:rsidRPr="00B450FB" w:rsidRDefault="00DA52B7" w:rsidP="00511FE1">
      <w:pPr>
        <w:pStyle w:val="Textvbloku"/>
        <w:widowControl w:val="0"/>
        <w:numPr>
          <w:ilvl w:val="1"/>
          <w:numId w:val="3"/>
        </w:numPr>
        <w:shd w:val="clear" w:color="auto" w:fill="FFFFFF" w:themeFill="background1"/>
        <w:tabs>
          <w:tab w:val="left" w:pos="3402"/>
          <w:tab w:val="left" w:pos="3686"/>
          <w:tab w:val="left" w:pos="3969"/>
        </w:tabs>
        <w:ind w:right="0"/>
        <w:jc w:val="left"/>
        <w:rPr>
          <w:rFonts w:asciiTheme="minorHAnsi" w:hAnsiTheme="minorHAnsi" w:cstheme="minorHAnsi"/>
          <w:sz w:val="22"/>
          <w:szCs w:val="22"/>
        </w:rPr>
      </w:pPr>
      <w:r w:rsidRPr="00B450FB">
        <w:rPr>
          <w:rFonts w:asciiTheme="minorHAnsi" w:hAnsiTheme="minorHAnsi" w:cstheme="minorHAnsi"/>
          <w:b/>
          <w:sz w:val="22"/>
          <w:szCs w:val="22"/>
          <w:u w:val="single"/>
        </w:rPr>
        <w:t xml:space="preserve">Příkazník </w:t>
      </w:r>
      <w:r w:rsidRPr="00B450FB">
        <w:rPr>
          <w:rFonts w:asciiTheme="minorHAnsi" w:hAnsiTheme="minorHAnsi" w:cstheme="minorHAnsi"/>
          <w:i/>
          <w:iCs/>
          <w:color w:val="0000FF"/>
          <w:sz w:val="22"/>
          <w:szCs w:val="22"/>
        </w:rPr>
        <w:t xml:space="preserve">        </w:t>
      </w:r>
      <w:r w:rsidRPr="00B450FB">
        <w:rPr>
          <w:rFonts w:asciiTheme="minorHAnsi" w:hAnsiTheme="minorHAnsi" w:cstheme="minorHAnsi"/>
          <w:sz w:val="22"/>
          <w:szCs w:val="22"/>
        </w:rPr>
        <w:tab/>
        <w:t>:</w:t>
      </w:r>
      <w:r w:rsidRPr="00B450FB">
        <w:rPr>
          <w:rFonts w:asciiTheme="minorHAnsi" w:hAnsiTheme="minorHAnsi" w:cstheme="minorHAnsi"/>
          <w:sz w:val="22"/>
          <w:szCs w:val="22"/>
        </w:rPr>
        <w:tab/>
      </w:r>
      <w:r w:rsidR="00D774DA">
        <w:rPr>
          <w:rFonts w:asciiTheme="minorHAnsi" w:hAnsiTheme="minorHAnsi" w:cstheme="minorHAnsi"/>
          <w:b/>
          <w:sz w:val="22"/>
          <w:szCs w:val="22"/>
        </w:rPr>
        <w:t>FAKO spol. s r.o.</w:t>
      </w:r>
      <w:r w:rsidRPr="00B450FB">
        <w:rPr>
          <w:rFonts w:asciiTheme="minorHAnsi" w:hAnsiTheme="minorHAnsi" w:cstheme="minorHAnsi"/>
          <w:sz w:val="22"/>
          <w:szCs w:val="22"/>
        </w:rPr>
        <w:t xml:space="preserve"> </w:t>
      </w:r>
    </w:p>
    <w:p w14:paraId="4192BF16" w14:textId="220E2B70" w:rsidR="00DA52B7" w:rsidRPr="00D774DA" w:rsidRDefault="00DA52B7" w:rsidP="00DA52B7">
      <w:pPr>
        <w:pStyle w:val="Textvbloku"/>
        <w:tabs>
          <w:tab w:val="left" w:pos="3402"/>
          <w:tab w:val="left" w:pos="3686"/>
          <w:tab w:val="left" w:pos="3969"/>
        </w:tabs>
        <w:ind w:right="0"/>
        <w:jc w:val="left"/>
        <w:rPr>
          <w:rFonts w:asciiTheme="minorHAnsi" w:hAnsiTheme="minorHAnsi" w:cstheme="minorHAnsi"/>
          <w:bCs/>
          <w:sz w:val="22"/>
          <w:szCs w:val="22"/>
        </w:rPr>
      </w:pPr>
      <w:r w:rsidRPr="00B450FB">
        <w:rPr>
          <w:rFonts w:asciiTheme="minorHAnsi" w:hAnsiTheme="minorHAnsi" w:cstheme="minorHAnsi"/>
          <w:sz w:val="22"/>
          <w:szCs w:val="22"/>
        </w:rPr>
        <w:t>Sídlo</w:t>
      </w:r>
      <w:r w:rsidRPr="00B450FB">
        <w:rPr>
          <w:rFonts w:asciiTheme="minorHAnsi" w:hAnsiTheme="minorHAnsi" w:cstheme="minorHAnsi"/>
          <w:sz w:val="22"/>
          <w:szCs w:val="22"/>
        </w:rPr>
        <w:tab/>
        <w:t>:</w:t>
      </w:r>
      <w:r w:rsidRPr="00B450FB">
        <w:rPr>
          <w:rFonts w:asciiTheme="minorHAnsi" w:hAnsiTheme="minorHAnsi" w:cstheme="minorHAnsi"/>
          <w:sz w:val="22"/>
          <w:szCs w:val="22"/>
        </w:rPr>
        <w:tab/>
      </w:r>
      <w:r w:rsidR="00D774DA" w:rsidRPr="00D774DA">
        <w:rPr>
          <w:rFonts w:asciiTheme="minorHAnsi" w:hAnsiTheme="minorHAnsi" w:cstheme="minorHAnsi"/>
          <w:bCs/>
          <w:sz w:val="22"/>
          <w:szCs w:val="22"/>
        </w:rPr>
        <w:t>Kotojedská 2588/91, 767 01 Kroměříž</w:t>
      </w:r>
    </w:p>
    <w:p w14:paraId="22441B42" w14:textId="1FFDEBAE" w:rsidR="00344253" w:rsidRPr="00D774DA" w:rsidRDefault="00DA52B7" w:rsidP="00DA52B7">
      <w:pPr>
        <w:pStyle w:val="Textvbloku"/>
        <w:tabs>
          <w:tab w:val="left" w:pos="3402"/>
          <w:tab w:val="left" w:pos="3686"/>
          <w:tab w:val="left" w:pos="3969"/>
        </w:tabs>
        <w:ind w:right="0"/>
        <w:jc w:val="left"/>
        <w:rPr>
          <w:rFonts w:asciiTheme="minorHAnsi" w:hAnsiTheme="minorHAnsi" w:cstheme="minorHAnsi"/>
          <w:bCs/>
          <w:sz w:val="22"/>
          <w:szCs w:val="22"/>
        </w:rPr>
      </w:pPr>
      <w:r w:rsidRPr="00D774DA">
        <w:rPr>
          <w:rFonts w:asciiTheme="minorHAnsi" w:hAnsiTheme="minorHAnsi" w:cstheme="minorHAnsi"/>
          <w:bCs/>
          <w:sz w:val="22"/>
          <w:szCs w:val="22"/>
        </w:rPr>
        <w:t>Statutární orgán</w:t>
      </w:r>
      <w:r w:rsidRPr="00D774DA">
        <w:rPr>
          <w:rFonts w:asciiTheme="minorHAnsi" w:hAnsiTheme="minorHAnsi" w:cstheme="minorHAnsi"/>
          <w:bCs/>
          <w:sz w:val="22"/>
          <w:szCs w:val="22"/>
        </w:rPr>
        <w:tab/>
        <w:t>:</w:t>
      </w:r>
      <w:r w:rsidRPr="00D774DA">
        <w:rPr>
          <w:rFonts w:asciiTheme="minorHAnsi" w:hAnsiTheme="minorHAnsi" w:cstheme="minorHAnsi"/>
          <w:bCs/>
          <w:sz w:val="22"/>
          <w:szCs w:val="22"/>
        </w:rPr>
        <w:tab/>
      </w:r>
      <w:r w:rsidR="00D774DA" w:rsidRPr="00D774DA">
        <w:rPr>
          <w:rFonts w:asciiTheme="minorHAnsi" w:hAnsiTheme="minorHAnsi" w:cstheme="minorHAnsi"/>
          <w:bCs/>
          <w:sz w:val="22"/>
          <w:szCs w:val="22"/>
        </w:rPr>
        <w:t>Petra Kubíková, jednatelka</w:t>
      </w:r>
      <w:r w:rsidR="00344253" w:rsidRPr="00D774DA">
        <w:rPr>
          <w:rFonts w:asciiTheme="minorHAnsi" w:hAnsiTheme="minorHAnsi" w:cstheme="minorHAnsi"/>
          <w:bCs/>
          <w:sz w:val="22"/>
          <w:szCs w:val="22"/>
        </w:rPr>
        <w:t xml:space="preserve"> </w:t>
      </w:r>
    </w:p>
    <w:p w14:paraId="2B7AF144" w14:textId="1EF52FB9" w:rsidR="00DA52B7" w:rsidRPr="00D774DA" w:rsidRDefault="00DA52B7" w:rsidP="00DA52B7">
      <w:pPr>
        <w:pStyle w:val="Textvbloku"/>
        <w:tabs>
          <w:tab w:val="left" w:pos="3402"/>
          <w:tab w:val="left" w:pos="3686"/>
          <w:tab w:val="left" w:pos="3969"/>
        </w:tabs>
        <w:ind w:right="0"/>
        <w:jc w:val="left"/>
        <w:rPr>
          <w:rFonts w:asciiTheme="minorHAnsi" w:hAnsiTheme="minorHAnsi" w:cstheme="minorHAnsi"/>
          <w:bCs/>
          <w:sz w:val="22"/>
          <w:szCs w:val="22"/>
        </w:rPr>
      </w:pPr>
      <w:r w:rsidRPr="00D774DA">
        <w:rPr>
          <w:rFonts w:asciiTheme="minorHAnsi" w:hAnsiTheme="minorHAnsi" w:cstheme="minorHAnsi"/>
          <w:bCs/>
          <w:sz w:val="22"/>
          <w:szCs w:val="22"/>
        </w:rPr>
        <w:t>Zapsán v obchodním rejstříku</w:t>
      </w:r>
      <w:r w:rsidRPr="00D774DA">
        <w:rPr>
          <w:rFonts w:asciiTheme="minorHAnsi" w:hAnsiTheme="minorHAnsi" w:cstheme="minorHAnsi"/>
          <w:bCs/>
          <w:sz w:val="22"/>
          <w:szCs w:val="22"/>
        </w:rPr>
        <w:tab/>
        <w:t>:</w:t>
      </w:r>
      <w:r w:rsidRPr="00D774DA">
        <w:rPr>
          <w:rFonts w:asciiTheme="minorHAnsi" w:hAnsiTheme="minorHAnsi" w:cstheme="minorHAnsi"/>
          <w:bCs/>
          <w:sz w:val="22"/>
          <w:szCs w:val="22"/>
        </w:rPr>
        <w:tab/>
      </w:r>
      <w:r w:rsidR="00D774DA" w:rsidRPr="00D774DA">
        <w:rPr>
          <w:rFonts w:asciiTheme="minorHAnsi" w:hAnsiTheme="minorHAnsi" w:cstheme="minorHAnsi"/>
          <w:bCs/>
          <w:sz w:val="22"/>
          <w:szCs w:val="22"/>
        </w:rPr>
        <w:t>Krajským soudem v Brně, oddíl C, vložka 2433</w:t>
      </w:r>
    </w:p>
    <w:p w14:paraId="26868663" w14:textId="77777777" w:rsidR="00DA52B7" w:rsidRPr="00D774DA" w:rsidRDefault="00DA52B7" w:rsidP="00DA52B7">
      <w:pPr>
        <w:pStyle w:val="Textvbloku"/>
        <w:tabs>
          <w:tab w:val="left" w:pos="3402"/>
          <w:tab w:val="left" w:pos="3686"/>
          <w:tab w:val="left" w:pos="3969"/>
        </w:tabs>
        <w:ind w:right="0"/>
        <w:jc w:val="left"/>
        <w:rPr>
          <w:rFonts w:asciiTheme="minorHAnsi" w:hAnsiTheme="minorHAnsi" w:cstheme="minorHAnsi"/>
          <w:bCs/>
          <w:sz w:val="22"/>
          <w:szCs w:val="22"/>
        </w:rPr>
      </w:pPr>
      <w:r w:rsidRPr="00D774DA">
        <w:rPr>
          <w:rFonts w:asciiTheme="minorHAnsi" w:hAnsiTheme="minorHAnsi" w:cstheme="minorHAnsi"/>
          <w:bCs/>
          <w:sz w:val="22"/>
          <w:szCs w:val="22"/>
        </w:rPr>
        <w:t>Osoby oprávněné jednat</w:t>
      </w:r>
    </w:p>
    <w:p w14:paraId="11DE3EC9" w14:textId="14C7C2D3" w:rsidR="00DA52B7" w:rsidRPr="00D774DA" w:rsidRDefault="00DA52B7" w:rsidP="00DA52B7">
      <w:pPr>
        <w:pStyle w:val="Textvbloku"/>
        <w:tabs>
          <w:tab w:val="left" w:pos="3402"/>
          <w:tab w:val="left" w:pos="3686"/>
          <w:tab w:val="left" w:pos="3969"/>
        </w:tabs>
        <w:ind w:right="0"/>
        <w:jc w:val="left"/>
        <w:rPr>
          <w:rFonts w:asciiTheme="minorHAnsi" w:hAnsiTheme="minorHAnsi" w:cstheme="minorHAnsi"/>
          <w:bCs/>
          <w:sz w:val="22"/>
          <w:szCs w:val="22"/>
        </w:rPr>
      </w:pPr>
      <w:r w:rsidRPr="00D774DA">
        <w:rPr>
          <w:rFonts w:asciiTheme="minorHAnsi" w:hAnsiTheme="minorHAnsi" w:cstheme="minorHAnsi"/>
          <w:bCs/>
          <w:sz w:val="22"/>
          <w:szCs w:val="22"/>
        </w:rPr>
        <w:t>a) ve věcech smluvních</w:t>
      </w:r>
      <w:r w:rsidRPr="00D774DA">
        <w:rPr>
          <w:rFonts w:asciiTheme="minorHAnsi" w:hAnsiTheme="minorHAnsi" w:cstheme="minorHAnsi"/>
          <w:bCs/>
          <w:sz w:val="22"/>
          <w:szCs w:val="22"/>
        </w:rPr>
        <w:tab/>
        <w:t>:</w:t>
      </w:r>
      <w:r w:rsidRPr="00D774DA">
        <w:rPr>
          <w:rFonts w:asciiTheme="minorHAnsi" w:hAnsiTheme="minorHAnsi" w:cstheme="minorHAnsi"/>
          <w:bCs/>
          <w:sz w:val="22"/>
          <w:szCs w:val="22"/>
        </w:rPr>
        <w:tab/>
      </w:r>
      <w:r w:rsidR="00977504">
        <w:rPr>
          <w:rFonts w:asciiTheme="minorHAnsi" w:hAnsiTheme="minorHAnsi" w:cstheme="minorHAnsi"/>
          <w:bCs/>
          <w:sz w:val="22"/>
          <w:szCs w:val="22"/>
        </w:rPr>
        <w:t>XXX</w:t>
      </w:r>
    </w:p>
    <w:p w14:paraId="161B6F0D" w14:textId="3049D4A0" w:rsidR="00DA52B7" w:rsidRPr="00D774DA" w:rsidRDefault="00DA52B7" w:rsidP="00DA52B7">
      <w:pPr>
        <w:pStyle w:val="Textvbloku"/>
        <w:tabs>
          <w:tab w:val="left" w:pos="3402"/>
          <w:tab w:val="left" w:pos="3686"/>
          <w:tab w:val="left" w:pos="3969"/>
        </w:tabs>
        <w:ind w:right="0"/>
        <w:jc w:val="left"/>
        <w:rPr>
          <w:rFonts w:asciiTheme="minorHAnsi" w:hAnsiTheme="minorHAnsi" w:cstheme="minorHAnsi"/>
          <w:bCs/>
          <w:sz w:val="22"/>
          <w:szCs w:val="22"/>
        </w:rPr>
      </w:pPr>
      <w:r w:rsidRPr="00D774DA">
        <w:rPr>
          <w:rFonts w:asciiTheme="minorHAnsi" w:hAnsiTheme="minorHAnsi" w:cstheme="minorHAnsi"/>
          <w:bCs/>
          <w:sz w:val="22"/>
          <w:szCs w:val="22"/>
        </w:rPr>
        <w:t>b) ve věcech technických</w:t>
      </w:r>
      <w:r w:rsidRPr="00D774DA">
        <w:rPr>
          <w:rFonts w:asciiTheme="minorHAnsi" w:hAnsiTheme="minorHAnsi" w:cstheme="minorHAnsi"/>
          <w:bCs/>
          <w:sz w:val="22"/>
          <w:szCs w:val="22"/>
        </w:rPr>
        <w:tab/>
        <w:t>:</w:t>
      </w:r>
      <w:r w:rsidRPr="00D774DA">
        <w:rPr>
          <w:rFonts w:asciiTheme="minorHAnsi" w:hAnsiTheme="minorHAnsi" w:cstheme="minorHAnsi"/>
          <w:bCs/>
          <w:sz w:val="22"/>
          <w:szCs w:val="22"/>
        </w:rPr>
        <w:tab/>
      </w:r>
      <w:r w:rsidR="00977504">
        <w:rPr>
          <w:rFonts w:asciiTheme="minorHAnsi" w:hAnsiTheme="minorHAnsi" w:cstheme="minorHAnsi"/>
          <w:bCs/>
          <w:sz w:val="22"/>
          <w:szCs w:val="22"/>
        </w:rPr>
        <w:t>XXX</w:t>
      </w:r>
    </w:p>
    <w:p w14:paraId="35800AE2" w14:textId="1EAB19D2" w:rsidR="00DA52B7" w:rsidRPr="00D774DA" w:rsidRDefault="00DA52B7" w:rsidP="00DA52B7">
      <w:pPr>
        <w:pStyle w:val="Textvbloku"/>
        <w:tabs>
          <w:tab w:val="left" w:pos="3402"/>
          <w:tab w:val="left" w:pos="3686"/>
          <w:tab w:val="left" w:pos="3969"/>
        </w:tabs>
        <w:ind w:right="0"/>
        <w:jc w:val="left"/>
        <w:rPr>
          <w:rFonts w:asciiTheme="minorHAnsi" w:hAnsiTheme="minorHAnsi" w:cstheme="minorHAnsi"/>
          <w:bCs/>
          <w:sz w:val="22"/>
          <w:szCs w:val="22"/>
        </w:rPr>
      </w:pPr>
      <w:r w:rsidRPr="00D774DA">
        <w:rPr>
          <w:rFonts w:asciiTheme="minorHAnsi" w:hAnsiTheme="minorHAnsi" w:cstheme="minorHAnsi"/>
          <w:bCs/>
          <w:sz w:val="22"/>
          <w:szCs w:val="22"/>
        </w:rPr>
        <w:t>Plátce DPH</w:t>
      </w:r>
      <w:r w:rsidRPr="00D774DA">
        <w:rPr>
          <w:rFonts w:asciiTheme="minorHAnsi" w:hAnsiTheme="minorHAnsi" w:cstheme="minorHAnsi"/>
          <w:bCs/>
          <w:sz w:val="22"/>
          <w:szCs w:val="22"/>
        </w:rPr>
        <w:tab/>
        <w:t>:</w:t>
      </w:r>
      <w:r w:rsidRPr="00D774DA">
        <w:rPr>
          <w:rFonts w:asciiTheme="minorHAnsi" w:hAnsiTheme="minorHAnsi" w:cstheme="minorHAnsi"/>
          <w:bCs/>
          <w:sz w:val="22"/>
          <w:szCs w:val="22"/>
        </w:rPr>
        <w:tab/>
      </w:r>
      <w:r w:rsidR="00D774DA" w:rsidRPr="00D774DA">
        <w:rPr>
          <w:rFonts w:asciiTheme="minorHAnsi" w:hAnsiTheme="minorHAnsi" w:cstheme="minorHAnsi"/>
          <w:bCs/>
          <w:sz w:val="22"/>
          <w:szCs w:val="22"/>
        </w:rPr>
        <w:t>ANO</w:t>
      </w:r>
    </w:p>
    <w:p w14:paraId="0C2E4CAF" w14:textId="59909A50" w:rsidR="00DA52B7" w:rsidRPr="00D774DA" w:rsidRDefault="00DA52B7" w:rsidP="00DA52B7">
      <w:pPr>
        <w:pStyle w:val="Textvbloku"/>
        <w:tabs>
          <w:tab w:val="left" w:pos="3402"/>
          <w:tab w:val="left" w:pos="3686"/>
          <w:tab w:val="left" w:pos="3969"/>
        </w:tabs>
        <w:ind w:right="0"/>
        <w:jc w:val="left"/>
        <w:rPr>
          <w:rFonts w:asciiTheme="minorHAnsi" w:hAnsiTheme="minorHAnsi" w:cstheme="minorHAnsi"/>
          <w:bCs/>
          <w:sz w:val="22"/>
          <w:szCs w:val="22"/>
        </w:rPr>
      </w:pPr>
      <w:r w:rsidRPr="00D774DA">
        <w:rPr>
          <w:rFonts w:asciiTheme="minorHAnsi" w:hAnsiTheme="minorHAnsi" w:cstheme="minorHAnsi"/>
          <w:bCs/>
          <w:sz w:val="22"/>
          <w:szCs w:val="22"/>
        </w:rPr>
        <w:t>IČO</w:t>
      </w:r>
      <w:r w:rsidRPr="00D774DA">
        <w:rPr>
          <w:rFonts w:asciiTheme="minorHAnsi" w:hAnsiTheme="minorHAnsi" w:cstheme="minorHAnsi"/>
          <w:bCs/>
          <w:sz w:val="22"/>
          <w:szCs w:val="22"/>
        </w:rPr>
        <w:tab/>
        <w:t>:</w:t>
      </w:r>
      <w:r w:rsidRPr="00D774DA">
        <w:rPr>
          <w:rFonts w:asciiTheme="minorHAnsi" w:hAnsiTheme="minorHAnsi" w:cstheme="minorHAnsi"/>
          <w:bCs/>
          <w:sz w:val="22"/>
          <w:szCs w:val="22"/>
        </w:rPr>
        <w:tab/>
      </w:r>
      <w:r w:rsidR="00D774DA" w:rsidRPr="00D774DA">
        <w:rPr>
          <w:rFonts w:asciiTheme="minorHAnsi" w:hAnsiTheme="minorHAnsi" w:cstheme="minorHAnsi"/>
          <w:bCs/>
          <w:sz w:val="22"/>
          <w:szCs w:val="22"/>
        </w:rPr>
        <w:t>18188711</w:t>
      </w:r>
    </w:p>
    <w:p w14:paraId="67407B1C" w14:textId="00A05F95" w:rsidR="00DA52B7" w:rsidRPr="00D774DA" w:rsidRDefault="00DA52B7" w:rsidP="00DA52B7">
      <w:pPr>
        <w:pStyle w:val="Textvbloku"/>
        <w:tabs>
          <w:tab w:val="left" w:pos="3402"/>
          <w:tab w:val="left" w:pos="3686"/>
          <w:tab w:val="left" w:pos="3969"/>
        </w:tabs>
        <w:ind w:right="0"/>
        <w:jc w:val="left"/>
        <w:rPr>
          <w:rFonts w:asciiTheme="minorHAnsi" w:hAnsiTheme="minorHAnsi" w:cstheme="minorHAnsi"/>
          <w:bCs/>
          <w:sz w:val="22"/>
          <w:szCs w:val="22"/>
        </w:rPr>
      </w:pPr>
      <w:r w:rsidRPr="00D774DA">
        <w:rPr>
          <w:rFonts w:asciiTheme="minorHAnsi" w:hAnsiTheme="minorHAnsi" w:cstheme="minorHAnsi"/>
          <w:bCs/>
          <w:sz w:val="22"/>
          <w:szCs w:val="22"/>
        </w:rPr>
        <w:t>DIČ</w:t>
      </w:r>
      <w:r w:rsidRPr="00D774DA">
        <w:rPr>
          <w:rFonts w:asciiTheme="minorHAnsi" w:hAnsiTheme="minorHAnsi" w:cstheme="minorHAnsi"/>
          <w:bCs/>
          <w:sz w:val="22"/>
          <w:szCs w:val="22"/>
        </w:rPr>
        <w:tab/>
        <w:t>:</w:t>
      </w:r>
      <w:r w:rsidRPr="00D774DA">
        <w:rPr>
          <w:rFonts w:asciiTheme="minorHAnsi" w:hAnsiTheme="minorHAnsi" w:cstheme="minorHAnsi"/>
          <w:bCs/>
          <w:sz w:val="22"/>
          <w:szCs w:val="22"/>
        </w:rPr>
        <w:tab/>
      </w:r>
      <w:r w:rsidR="00D774DA" w:rsidRPr="00D774DA">
        <w:rPr>
          <w:rFonts w:asciiTheme="minorHAnsi" w:hAnsiTheme="minorHAnsi" w:cstheme="minorHAnsi"/>
          <w:bCs/>
          <w:sz w:val="22"/>
          <w:szCs w:val="22"/>
        </w:rPr>
        <w:t>CZ18188711</w:t>
      </w:r>
    </w:p>
    <w:p w14:paraId="301E6447" w14:textId="5524967A" w:rsidR="00344253" w:rsidRPr="00D774DA" w:rsidRDefault="00DA52B7" w:rsidP="00DA52B7">
      <w:pPr>
        <w:pStyle w:val="Textvbloku"/>
        <w:tabs>
          <w:tab w:val="left" w:pos="3402"/>
          <w:tab w:val="left" w:pos="3686"/>
          <w:tab w:val="left" w:pos="3969"/>
        </w:tabs>
        <w:ind w:right="0"/>
        <w:jc w:val="left"/>
        <w:rPr>
          <w:rFonts w:asciiTheme="minorHAnsi" w:hAnsiTheme="minorHAnsi" w:cstheme="minorHAnsi"/>
          <w:bCs/>
          <w:sz w:val="22"/>
          <w:szCs w:val="22"/>
        </w:rPr>
      </w:pPr>
      <w:r w:rsidRPr="00D774DA">
        <w:rPr>
          <w:rFonts w:asciiTheme="minorHAnsi" w:hAnsiTheme="minorHAnsi" w:cstheme="minorHAnsi"/>
          <w:bCs/>
          <w:sz w:val="22"/>
          <w:szCs w:val="22"/>
        </w:rPr>
        <w:t>Bankovní ústav</w:t>
      </w:r>
      <w:r w:rsidRPr="00D774DA">
        <w:rPr>
          <w:rFonts w:asciiTheme="minorHAnsi" w:hAnsiTheme="minorHAnsi" w:cstheme="minorHAnsi"/>
          <w:bCs/>
          <w:sz w:val="22"/>
          <w:szCs w:val="22"/>
        </w:rPr>
        <w:tab/>
        <w:t>:</w:t>
      </w:r>
      <w:r w:rsidRPr="00D774DA">
        <w:rPr>
          <w:rFonts w:asciiTheme="minorHAnsi" w:hAnsiTheme="minorHAnsi" w:cstheme="minorHAnsi"/>
          <w:bCs/>
          <w:sz w:val="22"/>
          <w:szCs w:val="22"/>
        </w:rPr>
        <w:tab/>
      </w:r>
      <w:r w:rsidR="00D774DA" w:rsidRPr="00D774DA">
        <w:rPr>
          <w:rFonts w:asciiTheme="minorHAnsi" w:hAnsiTheme="minorHAnsi" w:cstheme="minorHAnsi"/>
          <w:bCs/>
          <w:sz w:val="22"/>
          <w:szCs w:val="22"/>
        </w:rPr>
        <w:t>ČSOB a.s.</w:t>
      </w:r>
      <w:r w:rsidR="00344253" w:rsidRPr="00D774DA">
        <w:rPr>
          <w:rFonts w:asciiTheme="minorHAnsi" w:hAnsiTheme="minorHAnsi" w:cstheme="minorHAnsi"/>
          <w:bCs/>
          <w:sz w:val="22"/>
          <w:szCs w:val="22"/>
        </w:rPr>
        <w:t xml:space="preserve"> </w:t>
      </w:r>
    </w:p>
    <w:p w14:paraId="6F38D16A" w14:textId="626E8805" w:rsidR="00DA52B7" w:rsidRPr="00D774DA" w:rsidRDefault="00DA52B7" w:rsidP="00DA52B7">
      <w:pPr>
        <w:pStyle w:val="Textvbloku"/>
        <w:tabs>
          <w:tab w:val="left" w:pos="3402"/>
          <w:tab w:val="left" w:pos="3686"/>
          <w:tab w:val="left" w:pos="3969"/>
        </w:tabs>
        <w:ind w:right="0"/>
        <w:jc w:val="left"/>
        <w:rPr>
          <w:rFonts w:asciiTheme="minorHAnsi" w:hAnsiTheme="minorHAnsi" w:cstheme="minorHAnsi"/>
          <w:bCs/>
          <w:sz w:val="22"/>
          <w:szCs w:val="22"/>
        </w:rPr>
      </w:pPr>
      <w:r w:rsidRPr="00D774DA">
        <w:rPr>
          <w:rFonts w:asciiTheme="minorHAnsi" w:hAnsiTheme="minorHAnsi" w:cstheme="minorHAnsi"/>
          <w:bCs/>
          <w:sz w:val="22"/>
          <w:szCs w:val="22"/>
        </w:rPr>
        <w:t>Číslo účtu</w:t>
      </w:r>
      <w:r w:rsidRPr="00D774DA">
        <w:rPr>
          <w:rFonts w:asciiTheme="minorHAnsi" w:hAnsiTheme="minorHAnsi" w:cstheme="minorHAnsi"/>
          <w:bCs/>
          <w:sz w:val="22"/>
          <w:szCs w:val="22"/>
        </w:rPr>
        <w:tab/>
        <w:t>:</w:t>
      </w:r>
      <w:r w:rsidRPr="00D774DA">
        <w:rPr>
          <w:rFonts w:asciiTheme="minorHAnsi" w:hAnsiTheme="minorHAnsi" w:cstheme="minorHAnsi"/>
          <w:bCs/>
          <w:sz w:val="22"/>
          <w:szCs w:val="22"/>
        </w:rPr>
        <w:tab/>
      </w:r>
      <w:r w:rsidR="00D774DA" w:rsidRPr="00D774DA">
        <w:rPr>
          <w:rFonts w:asciiTheme="minorHAnsi" w:hAnsiTheme="minorHAnsi" w:cstheme="minorHAnsi"/>
          <w:bCs/>
          <w:sz w:val="22"/>
          <w:szCs w:val="22"/>
        </w:rPr>
        <w:t>195090615/0300</w:t>
      </w:r>
    </w:p>
    <w:p w14:paraId="71C6CB23" w14:textId="1FA77833" w:rsidR="00DA52B7" w:rsidRPr="00D774DA" w:rsidRDefault="00DA52B7" w:rsidP="00DA52B7">
      <w:pPr>
        <w:pStyle w:val="Textvbloku"/>
        <w:tabs>
          <w:tab w:val="left" w:pos="3402"/>
          <w:tab w:val="left" w:pos="3686"/>
          <w:tab w:val="left" w:pos="3969"/>
        </w:tabs>
        <w:ind w:right="0"/>
        <w:jc w:val="left"/>
        <w:rPr>
          <w:rFonts w:asciiTheme="minorHAnsi" w:hAnsiTheme="minorHAnsi" w:cstheme="minorHAnsi"/>
          <w:bCs/>
          <w:sz w:val="22"/>
          <w:szCs w:val="22"/>
        </w:rPr>
      </w:pPr>
      <w:r w:rsidRPr="00D774DA">
        <w:rPr>
          <w:rFonts w:asciiTheme="minorHAnsi" w:hAnsiTheme="minorHAnsi" w:cstheme="minorHAnsi"/>
          <w:bCs/>
          <w:sz w:val="22"/>
          <w:szCs w:val="22"/>
        </w:rPr>
        <w:t>Tel.</w:t>
      </w:r>
      <w:r w:rsidRPr="00D774DA">
        <w:rPr>
          <w:rFonts w:asciiTheme="minorHAnsi" w:hAnsiTheme="minorHAnsi" w:cstheme="minorHAnsi"/>
          <w:bCs/>
          <w:sz w:val="22"/>
          <w:szCs w:val="22"/>
        </w:rPr>
        <w:tab/>
        <w:t>:</w:t>
      </w:r>
      <w:r w:rsidRPr="00D774DA">
        <w:rPr>
          <w:rFonts w:asciiTheme="minorHAnsi" w:hAnsiTheme="minorHAnsi" w:cstheme="minorHAnsi"/>
          <w:bCs/>
          <w:sz w:val="22"/>
          <w:szCs w:val="22"/>
        </w:rPr>
        <w:tab/>
      </w:r>
      <w:r w:rsidR="00977504">
        <w:rPr>
          <w:rFonts w:asciiTheme="minorHAnsi" w:hAnsiTheme="minorHAnsi" w:cstheme="minorHAnsi"/>
          <w:bCs/>
          <w:sz w:val="22"/>
          <w:szCs w:val="22"/>
        </w:rPr>
        <w:t>XXX</w:t>
      </w:r>
    </w:p>
    <w:p w14:paraId="726BF2D3" w14:textId="43DA2F16" w:rsidR="00DA52B7" w:rsidRPr="00D774DA" w:rsidRDefault="00DA52B7" w:rsidP="00DA52B7">
      <w:pPr>
        <w:pStyle w:val="Textvbloku"/>
        <w:tabs>
          <w:tab w:val="left" w:pos="3402"/>
          <w:tab w:val="left" w:pos="3686"/>
          <w:tab w:val="left" w:pos="3969"/>
        </w:tabs>
        <w:ind w:right="0"/>
        <w:jc w:val="left"/>
        <w:rPr>
          <w:rFonts w:asciiTheme="minorHAnsi" w:hAnsiTheme="minorHAnsi" w:cstheme="minorHAnsi"/>
          <w:bCs/>
          <w:sz w:val="22"/>
          <w:szCs w:val="22"/>
        </w:rPr>
      </w:pPr>
      <w:r w:rsidRPr="00D774DA">
        <w:rPr>
          <w:rFonts w:asciiTheme="minorHAnsi" w:hAnsiTheme="minorHAnsi" w:cstheme="minorHAnsi"/>
          <w:bCs/>
          <w:sz w:val="22"/>
          <w:szCs w:val="22"/>
        </w:rPr>
        <w:t>E-mail</w:t>
      </w:r>
      <w:r w:rsidRPr="00D774DA">
        <w:rPr>
          <w:rFonts w:asciiTheme="minorHAnsi" w:hAnsiTheme="minorHAnsi" w:cstheme="minorHAnsi"/>
          <w:bCs/>
          <w:sz w:val="22"/>
          <w:szCs w:val="22"/>
        </w:rPr>
        <w:tab/>
        <w:t>:</w:t>
      </w:r>
      <w:r w:rsidRPr="00D774DA">
        <w:rPr>
          <w:rFonts w:asciiTheme="minorHAnsi" w:hAnsiTheme="minorHAnsi" w:cstheme="minorHAnsi"/>
          <w:bCs/>
          <w:sz w:val="22"/>
          <w:szCs w:val="22"/>
        </w:rPr>
        <w:tab/>
      </w:r>
      <w:r w:rsidR="00977504">
        <w:rPr>
          <w:rFonts w:asciiTheme="minorHAnsi" w:hAnsiTheme="minorHAnsi" w:cstheme="minorHAnsi"/>
          <w:bCs/>
          <w:sz w:val="22"/>
          <w:szCs w:val="22"/>
        </w:rPr>
        <w:t>XXX</w:t>
      </w:r>
      <w:r w:rsidR="00D774DA" w:rsidRPr="00D774DA">
        <w:rPr>
          <w:rFonts w:asciiTheme="minorHAnsi" w:hAnsiTheme="minorHAnsi" w:cstheme="minorHAnsi"/>
          <w:bCs/>
          <w:sz w:val="22"/>
          <w:szCs w:val="22"/>
        </w:rPr>
        <w:t xml:space="preserve"> </w:t>
      </w:r>
    </w:p>
    <w:p w14:paraId="7B453873" w14:textId="7C70723F" w:rsidR="00D905FB" w:rsidRPr="00D774DA" w:rsidRDefault="00903737" w:rsidP="00344253">
      <w:pPr>
        <w:pStyle w:val="Textvbloku"/>
        <w:tabs>
          <w:tab w:val="left" w:pos="3402"/>
          <w:tab w:val="left" w:pos="3686"/>
          <w:tab w:val="left" w:pos="3969"/>
        </w:tabs>
        <w:ind w:right="0"/>
        <w:jc w:val="left"/>
        <w:rPr>
          <w:rFonts w:asciiTheme="minorHAnsi" w:hAnsiTheme="minorHAnsi" w:cstheme="minorHAnsi"/>
          <w:bCs/>
          <w:sz w:val="22"/>
          <w:szCs w:val="22"/>
          <w:highlight w:val="yellow"/>
        </w:rPr>
      </w:pPr>
      <w:r w:rsidRPr="00D774DA">
        <w:rPr>
          <w:rFonts w:asciiTheme="minorHAnsi" w:hAnsiTheme="minorHAnsi" w:cstheme="minorHAnsi"/>
          <w:bCs/>
          <w:sz w:val="22"/>
          <w:szCs w:val="22"/>
        </w:rPr>
        <w:t>ID d</w:t>
      </w:r>
      <w:r w:rsidR="00344253" w:rsidRPr="00D774DA">
        <w:rPr>
          <w:rFonts w:asciiTheme="minorHAnsi" w:hAnsiTheme="minorHAnsi" w:cstheme="minorHAnsi"/>
          <w:bCs/>
          <w:sz w:val="22"/>
          <w:szCs w:val="22"/>
        </w:rPr>
        <w:t>atov</w:t>
      </w:r>
      <w:r w:rsidRPr="00D774DA">
        <w:rPr>
          <w:rFonts w:asciiTheme="minorHAnsi" w:hAnsiTheme="minorHAnsi" w:cstheme="minorHAnsi"/>
          <w:bCs/>
          <w:sz w:val="22"/>
          <w:szCs w:val="22"/>
        </w:rPr>
        <w:t>é</w:t>
      </w:r>
      <w:r w:rsidR="00344253" w:rsidRPr="00D774DA">
        <w:rPr>
          <w:rFonts w:asciiTheme="minorHAnsi" w:hAnsiTheme="minorHAnsi" w:cstheme="minorHAnsi"/>
          <w:bCs/>
          <w:sz w:val="22"/>
          <w:szCs w:val="22"/>
        </w:rPr>
        <w:t xml:space="preserve"> schránk</w:t>
      </w:r>
      <w:r w:rsidRPr="00D774DA">
        <w:rPr>
          <w:rFonts w:asciiTheme="minorHAnsi" w:hAnsiTheme="minorHAnsi" w:cstheme="minorHAnsi"/>
          <w:bCs/>
          <w:sz w:val="22"/>
          <w:szCs w:val="22"/>
        </w:rPr>
        <w:t>y</w:t>
      </w:r>
      <w:r w:rsidR="00344253" w:rsidRPr="00D774DA">
        <w:rPr>
          <w:rFonts w:asciiTheme="minorHAnsi" w:hAnsiTheme="minorHAnsi" w:cstheme="minorHAnsi"/>
          <w:bCs/>
          <w:sz w:val="22"/>
          <w:szCs w:val="22"/>
        </w:rPr>
        <w:tab/>
        <w:t>:</w:t>
      </w:r>
      <w:r w:rsidR="00344253" w:rsidRPr="00D774DA">
        <w:rPr>
          <w:rFonts w:asciiTheme="minorHAnsi" w:hAnsiTheme="minorHAnsi" w:cstheme="minorHAnsi"/>
          <w:bCs/>
          <w:sz w:val="22"/>
          <w:szCs w:val="22"/>
        </w:rPr>
        <w:tab/>
      </w:r>
      <w:r w:rsidR="00D774DA" w:rsidRPr="00D774DA">
        <w:rPr>
          <w:rFonts w:asciiTheme="minorHAnsi" w:hAnsiTheme="minorHAnsi" w:cstheme="minorHAnsi"/>
          <w:bCs/>
          <w:sz w:val="22"/>
          <w:szCs w:val="22"/>
        </w:rPr>
        <w:t>3785qaj</w:t>
      </w:r>
    </w:p>
    <w:p w14:paraId="37166FB2" w14:textId="77777777" w:rsidR="00D905FB" w:rsidRDefault="00D905FB">
      <w:pPr>
        <w:rPr>
          <w:rFonts w:asciiTheme="minorHAnsi" w:hAnsiTheme="minorHAnsi" w:cstheme="minorHAnsi"/>
          <w:b/>
          <w:highlight w:val="yellow"/>
        </w:rPr>
      </w:pPr>
      <w:r>
        <w:rPr>
          <w:rFonts w:asciiTheme="minorHAnsi" w:hAnsiTheme="minorHAnsi" w:cstheme="minorHAnsi"/>
          <w:b/>
          <w:highlight w:val="yellow"/>
        </w:rPr>
        <w:br w:type="page"/>
      </w:r>
    </w:p>
    <w:p w14:paraId="461C26B8" w14:textId="77777777" w:rsidR="00411AD1" w:rsidRPr="00694E51" w:rsidRDefault="0078246D" w:rsidP="00511FE1">
      <w:pPr>
        <w:pStyle w:val="Textvbloku"/>
        <w:widowControl w:val="0"/>
        <w:numPr>
          <w:ilvl w:val="1"/>
          <w:numId w:val="3"/>
        </w:numPr>
        <w:tabs>
          <w:tab w:val="clear" w:pos="454"/>
        </w:tabs>
        <w:ind w:left="567" w:right="-91" w:hanging="567"/>
        <w:rPr>
          <w:rFonts w:asciiTheme="minorHAnsi" w:hAnsiTheme="minorHAnsi" w:cstheme="minorHAnsi"/>
          <w:b/>
          <w:sz w:val="22"/>
          <w:szCs w:val="22"/>
        </w:rPr>
      </w:pPr>
      <w:r w:rsidRPr="00694E51">
        <w:rPr>
          <w:rFonts w:asciiTheme="minorHAnsi" w:hAnsiTheme="minorHAnsi" w:cstheme="minorHAnsi"/>
          <w:sz w:val="22"/>
          <w:szCs w:val="22"/>
        </w:rPr>
        <w:lastRenderedPageBreak/>
        <w:t>Příkazce</w:t>
      </w:r>
      <w:r w:rsidR="00411AD1" w:rsidRPr="00694E51">
        <w:rPr>
          <w:rFonts w:asciiTheme="minorHAnsi" w:hAnsiTheme="minorHAnsi" w:cstheme="minorHAnsi"/>
          <w:sz w:val="22"/>
          <w:szCs w:val="22"/>
        </w:rPr>
        <w:t xml:space="preserve"> je </w:t>
      </w:r>
      <w:r w:rsidR="00EB1258" w:rsidRPr="00694E51">
        <w:rPr>
          <w:rFonts w:asciiTheme="minorHAnsi" w:hAnsiTheme="minorHAnsi" w:cstheme="minorHAnsi"/>
          <w:iCs/>
          <w:sz w:val="22"/>
          <w:szCs w:val="22"/>
        </w:rPr>
        <w:t xml:space="preserve">právnickou </w:t>
      </w:r>
      <w:r w:rsidR="00411AD1" w:rsidRPr="00694E51">
        <w:rPr>
          <w:rFonts w:asciiTheme="minorHAnsi" w:hAnsiTheme="minorHAnsi" w:cstheme="minorHAnsi"/>
          <w:sz w:val="22"/>
          <w:szCs w:val="22"/>
        </w:rPr>
        <w:t>osobou a prohlašuje, že má veškerá práva a způsob</w:t>
      </w:r>
      <w:r w:rsidR="00582C42" w:rsidRPr="00694E51">
        <w:rPr>
          <w:rFonts w:asciiTheme="minorHAnsi" w:hAnsiTheme="minorHAnsi" w:cstheme="minorHAnsi"/>
          <w:sz w:val="22"/>
          <w:szCs w:val="22"/>
        </w:rPr>
        <w:t>ilost k tomu, aby plnil závazky</w:t>
      </w:r>
      <w:r w:rsidR="00411AD1" w:rsidRPr="00694E51">
        <w:rPr>
          <w:rFonts w:asciiTheme="minorHAnsi" w:hAnsiTheme="minorHAnsi" w:cstheme="minorHAnsi"/>
          <w:sz w:val="22"/>
          <w:szCs w:val="22"/>
        </w:rPr>
        <w:t xml:space="preserve"> vyplývající z uzavřené smlouvy</w:t>
      </w:r>
      <w:r w:rsidR="00582C42" w:rsidRPr="00694E51">
        <w:rPr>
          <w:rFonts w:asciiTheme="minorHAnsi" w:hAnsiTheme="minorHAnsi" w:cstheme="minorHAnsi"/>
          <w:sz w:val="22"/>
          <w:szCs w:val="22"/>
        </w:rPr>
        <w:t>,</w:t>
      </w:r>
      <w:r w:rsidR="00411AD1" w:rsidRPr="00694E51">
        <w:rPr>
          <w:rFonts w:asciiTheme="minorHAnsi" w:hAnsiTheme="minorHAnsi" w:cstheme="minorHAnsi"/>
          <w:sz w:val="22"/>
          <w:szCs w:val="22"/>
        </w:rPr>
        <w:t xml:space="preserve"> a že neexistují žádné právní překážky, které by bránily či omezovaly plnění jeho závazků.</w:t>
      </w:r>
    </w:p>
    <w:p w14:paraId="41063A15" w14:textId="77777777" w:rsidR="00411AD1" w:rsidRPr="00694E51" w:rsidRDefault="00411AD1" w:rsidP="00720437">
      <w:pPr>
        <w:pStyle w:val="Textvbloku"/>
        <w:tabs>
          <w:tab w:val="left" w:pos="3402"/>
          <w:tab w:val="left" w:pos="3686"/>
          <w:tab w:val="left" w:pos="3969"/>
        </w:tabs>
        <w:rPr>
          <w:rFonts w:asciiTheme="minorHAnsi" w:hAnsiTheme="minorHAnsi" w:cstheme="minorHAnsi"/>
          <w:b/>
          <w:sz w:val="22"/>
          <w:szCs w:val="22"/>
        </w:rPr>
      </w:pPr>
    </w:p>
    <w:p w14:paraId="26EF1E48" w14:textId="00DBE2D0" w:rsidR="00411AD1" w:rsidRPr="00694E51" w:rsidRDefault="003304C1" w:rsidP="00511FE1">
      <w:pPr>
        <w:pStyle w:val="Textvbloku"/>
        <w:widowControl w:val="0"/>
        <w:numPr>
          <w:ilvl w:val="1"/>
          <w:numId w:val="3"/>
        </w:numPr>
        <w:tabs>
          <w:tab w:val="clear" w:pos="454"/>
        </w:tabs>
        <w:ind w:left="567" w:right="-91" w:hanging="567"/>
        <w:rPr>
          <w:rFonts w:asciiTheme="minorHAnsi" w:hAnsiTheme="minorHAnsi" w:cstheme="minorHAnsi"/>
          <w:b/>
          <w:iCs/>
          <w:sz w:val="22"/>
          <w:szCs w:val="22"/>
        </w:rPr>
      </w:pPr>
      <w:r w:rsidRPr="00694E51">
        <w:rPr>
          <w:rFonts w:asciiTheme="minorHAnsi" w:hAnsiTheme="minorHAnsi" w:cstheme="minorHAnsi"/>
          <w:iCs/>
          <w:sz w:val="22"/>
          <w:szCs w:val="22"/>
        </w:rPr>
        <w:t xml:space="preserve">Příkazník je </w:t>
      </w:r>
      <w:r w:rsidRPr="00D774DA">
        <w:rPr>
          <w:rFonts w:asciiTheme="minorHAnsi" w:hAnsiTheme="minorHAnsi" w:cstheme="minorHAnsi"/>
          <w:iCs/>
          <w:sz w:val="22"/>
          <w:szCs w:val="22"/>
        </w:rPr>
        <w:t>právnickou</w:t>
      </w:r>
      <w:r w:rsidR="00152BD5">
        <w:rPr>
          <w:rFonts w:asciiTheme="minorHAnsi" w:hAnsiTheme="minorHAnsi" w:cstheme="minorHAnsi"/>
          <w:iCs/>
          <w:sz w:val="22"/>
          <w:szCs w:val="22"/>
        </w:rPr>
        <w:t xml:space="preserve"> </w:t>
      </w:r>
      <w:r w:rsidRPr="00694E51">
        <w:rPr>
          <w:rFonts w:asciiTheme="minorHAnsi" w:hAnsiTheme="minorHAnsi" w:cstheme="minorHAnsi"/>
          <w:iCs/>
          <w:sz w:val="22"/>
          <w:szCs w:val="22"/>
        </w:rPr>
        <w:t>osobou a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Příkazník současně prohlašuje, že se dostatečným způsobem seznámil se záměry příkazce ohledně přípravy a realizace akce specifikované v následujících ustanoveních této smlouvy a že na základě tohoto zjištění přistupuje k uzavření předmětné smlouvy.</w:t>
      </w:r>
    </w:p>
    <w:p w14:paraId="3E698427" w14:textId="77777777" w:rsidR="00411AD1" w:rsidRPr="00694E51" w:rsidRDefault="00411AD1" w:rsidP="00720437">
      <w:pPr>
        <w:pStyle w:val="Textvbloku"/>
        <w:tabs>
          <w:tab w:val="left" w:pos="3402"/>
          <w:tab w:val="left" w:pos="3686"/>
          <w:tab w:val="left" w:pos="3969"/>
        </w:tabs>
        <w:rPr>
          <w:rFonts w:asciiTheme="minorHAnsi" w:hAnsiTheme="minorHAnsi" w:cstheme="minorHAnsi"/>
          <w:b/>
          <w:sz w:val="22"/>
          <w:szCs w:val="22"/>
        </w:rPr>
      </w:pPr>
    </w:p>
    <w:p w14:paraId="70FF9765" w14:textId="77777777" w:rsidR="00411AD1" w:rsidRPr="00694E51" w:rsidRDefault="00411AD1" w:rsidP="00511FE1">
      <w:pPr>
        <w:pStyle w:val="Textvbloku"/>
        <w:widowControl w:val="0"/>
        <w:numPr>
          <w:ilvl w:val="1"/>
          <w:numId w:val="3"/>
        </w:numPr>
        <w:tabs>
          <w:tab w:val="clear" w:pos="454"/>
          <w:tab w:val="num" w:pos="567"/>
          <w:tab w:val="left" w:pos="3402"/>
          <w:tab w:val="left" w:pos="3686"/>
          <w:tab w:val="left" w:pos="3969"/>
        </w:tabs>
        <w:ind w:left="0" w:firstLine="0"/>
        <w:rPr>
          <w:rFonts w:asciiTheme="minorHAnsi" w:hAnsiTheme="minorHAnsi" w:cstheme="minorHAnsi"/>
          <w:b/>
          <w:sz w:val="22"/>
          <w:szCs w:val="22"/>
        </w:rPr>
      </w:pPr>
      <w:r w:rsidRPr="00694E51">
        <w:rPr>
          <w:rFonts w:asciiTheme="minorHAnsi" w:hAnsiTheme="minorHAnsi" w:cstheme="minorHAnsi"/>
          <w:sz w:val="22"/>
          <w:szCs w:val="22"/>
          <w:u w:val="single"/>
        </w:rPr>
        <w:t>Identifikační údaje stav</w:t>
      </w:r>
      <w:r w:rsidR="00735C8A" w:rsidRPr="00694E51">
        <w:rPr>
          <w:rFonts w:asciiTheme="minorHAnsi" w:hAnsiTheme="minorHAnsi" w:cstheme="minorHAnsi"/>
          <w:sz w:val="22"/>
          <w:szCs w:val="22"/>
          <w:u w:val="single"/>
        </w:rPr>
        <w:t>by</w:t>
      </w:r>
    </w:p>
    <w:p w14:paraId="185FE59F" w14:textId="77777777" w:rsidR="00411AD1" w:rsidRPr="00694E51" w:rsidRDefault="00411AD1" w:rsidP="00720437">
      <w:pPr>
        <w:pStyle w:val="Textvbloku"/>
        <w:tabs>
          <w:tab w:val="left" w:pos="3402"/>
          <w:tab w:val="left" w:pos="3686"/>
          <w:tab w:val="left" w:pos="3969"/>
        </w:tabs>
        <w:rPr>
          <w:rFonts w:asciiTheme="minorHAnsi" w:hAnsiTheme="minorHAnsi" w:cstheme="minorHAnsi"/>
          <w:b/>
          <w:sz w:val="22"/>
          <w:szCs w:val="22"/>
        </w:rPr>
      </w:pPr>
    </w:p>
    <w:p w14:paraId="31F8B5D7" w14:textId="5136E520" w:rsidR="00177679" w:rsidRPr="00B450FB" w:rsidRDefault="00411AD1" w:rsidP="00A64BD8">
      <w:pPr>
        <w:tabs>
          <w:tab w:val="left" w:pos="2268"/>
        </w:tabs>
        <w:spacing w:after="120"/>
        <w:ind w:left="2835" w:hanging="2835"/>
        <w:jc w:val="both"/>
        <w:rPr>
          <w:rFonts w:asciiTheme="minorHAnsi" w:hAnsiTheme="minorHAnsi" w:cstheme="minorHAnsi"/>
          <w:sz w:val="22"/>
          <w:szCs w:val="22"/>
        </w:rPr>
      </w:pPr>
      <w:r w:rsidRPr="00B450FB">
        <w:rPr>
          <w:rFonts w:asciiTheme="minorHAnsi" w:hAnsiTheme="minorHAnsi" w:cstheme="minorHAnsi"/>
          <w:b/>
          <w:sz w:val="22"/>
          <w:szCs w:val="22"/>
        </w:rPr>
        <w:t xml:space="preserve">Název </w:t>
      </w:r>
      <w:r w:rsidR="0081120E" w:rsidRPr="00B450FB">
        <w:rPr>
          <w:rFonts w:asciiTheme="minorHAnsi" w:hAnsiTheme="minorHAnsi" w:cstheme="minorHAnsi"/>
          <w:b/>
          <w:sz w:val="22"/>
          <w:szCs w:val="22"/>
        </w:rPr>
        <w:t>akce</w:t>
      </w:r>
      <w:r w:rsidR="00363337" w:rsidRPr="00B450FB">
        <w:rPr>
          <w:rFonts w:asciiTheme="minorHAnsi" w:hAnsiTheme="minorHAnsi" w:cstheme="minorHAnsi"/>
          <w:b/>
          <w:bCs/>
          <w:sz w:val="22"/>
          <w:szCs w:val="22"/>
        </w:rPr>
        <w:t xml:space="preserve">                    </w:t>
      </w:r>
      <w:r w:rsidR="00D50BA5" w:rsidRPr="00B450FB">
        <w:rPr>
          <w:rFonts w:asciiTheme="minorHAnsi" w:hAnsiTheme="minorHAnsi" w:cstheme="minorHAnsi"/>
          <w:b/>
          <w:bCs/>
          <w:sz w:val="22"/>
          <w:szCs w:val="22"/>
        </w:rPr>
        <w:t xml:space="preserve">   </w:t>
      </w:r>
      <w:r w:rsidR="00A06E23" w:rsidRPr="00B450FB">
        <w:rPr>
          <w:rFonts w:asciiTheme="minorHAnsi" w:hAnsiTheme="minorHAnsi" w:cstheme="minorHAnsi"/>
          <w:b/>
          <w:bCs/>
          <w:sz w:val="22"/>
          <w:szCs w:val="22"/>
        </w:rPr>
        <w:t xml:space="preserve">  </w:t>
      </w:r>
      <w:r w:rsidRPr="00B450FB">
        <w:rPr>
          <w:rFonts w:asciiTheme="minorHAnsi" w:hAnsiTheme="minorHAnsi" w:cstheme="minorHAnsi"/>
          <w:sz w:val="22"/>
          <w:szCs w:val="22"/>
        </w:rPr>
        <w:t>:</w:t>
      </w:r>
      <w:r w:rsidR="00A06E23" w:rsidRPr="00B450FB">
        <w:rPr>
          <w:rFonts w:asciiTheme="minorHAnsi" w:hAnsiTheme="minorHAnsi" w:cstheme="minorHAnsi"/>
          <w:sz w:val="22"/>
          <w:szCs w:val="22"/>
        </w:rPr>
        <w:t xml:space="preserve">   </w:t>
      </w:r>
      <w:r w:rsidR="00884481" w:rsidRPr="00B450FB">
        <w:rPr>
          <w:rFonts w:asciiTheme="minorHAnsi" w:hAnsiTheme="minorHAnsi" w:cstheme="minorHAnsi"/>
          <w:sz w:val="22"/>
          <w:szCs w:val="22"/>
        </w:rPr>
        <w:t xml:space="preserve">    </w:t>
      </w:r>
      <w:r w:rsidR="00622D86" w:rsidRPr="00B450FB">
        <w:rPr>
          <w:rFonts w:asciiTheme="minorHAnsi" w:hAnsiTheme="minorHAnsi" w:cstheme="minorHAnsi"/>
          <w:sz w:val="22"/>
          <w:szCs w:val="22"/>
        </w:rPr>
        <w:tab/>
        <w:t>Hrad Malenovice – revitalizace objektu a zpřístupnění muzejních sbírek</w:t>
      </w:r>
      <w:r w:rsidR="00177679" w:rsidRPr="00B450FB">
        <w:rPr>
          <w:rFonts w:asciiTheme="minorHAnsi" w:hAnsiTheme="minorHAnsi" w:cstheme="minorHAnsi"/>
          <w:sz w:val="22"/>
          <w:szCs w:val="22"/>
        </w:rPr>
        <w:t>;</w:t>
      </w:r>
    </w:p>
    <w:p w14:paraId="0FD80145" w14:textId="1C8F8928" w:rsidR="002C57BB" w:rsidRPr="00B450FB" w:rsidRDefault="00B836C5" w:rsidP="00A64BD8">
      <w:pPr>
        <w:spacing w:after="120"/>
        <w:ind w:left="2835" w:hanging="2835"/>
        <w:jc w:val="both"/>
        <w:rPr>
          <w:rFonts w:asciiTheme="minorHAnsi" w:hAnsiTheme="minorHAnsi" w:cstheme="minorHAnsi"/>
          <w:sz w:val="22"/>
          <w:szCs w:val="22"/>
        </w:rPr>
      </w:pPr>
      <w:r w:rsidRPr="00B450FB">
        <w:rPr>
          <w:rFonts w:asciiTheme="minorHAnsi" w:hAnsiTheme="minorHAnsi" w:cstheme="minorHAnsi"/>
          <w:sz w:val="22"/>
          <w:szCs w:val="22"/>
        </w:rPr>
        <w:t xml:space="preserve">Stavební </w:t>
      </w:r>
      <w:r w:rsidR="00A05B11" w:rsidRPr="00B450FB">
        <w:rPr>
          <w:rFonts w:asciiTheme="minorHAnsi" w:hAnsiTheme="minorHAnsi" w:cstheme="minorHAnsi"/>
          <w:sz w:val="22"/>
          <w:szCs w:val="22"/>
        </w:rPr>
        <w:t>řízení</w:t>
      </w:r>
      <w:r w:rsidR="00A06E23" w:rsidRPr="00B450FB">
        <w:rPr>
          <w:rFonts w:asciiTheme="minorHAnsi" w:hAnsiTheme="minorHAnsi" w:cstheme="minorHAnsi"/>
          <w:sz w:val="22"/>
          <w:szCs w:val="22"/>
        </w:rPr>
        <w:t xml:space="preserve">      </w:t>
      </w:r>
      <w:r w:rsidR="00A05B11" w:rsidRPr="00B450FB">
        <w:rPr>
          <w:rFonts w:asciiTheme="minorHAnsi" w:hAnsiTheme="minorHAnsi" w:cstheme="minorHAnsi"/>
          <w:sz w:val="22"/>
          <w:szCs w:val="22"/>
        </w:rPr>
        <w:t xml:space="preserve">     </w:t>
      </w:r>
      <w:r w:rsidR="00A06E23" w:rsidRPr="00B450FB">
        <w:rPr>
          <w:rFonts w:asciiTheme="minorHAnsi" w:hAnsiTheme="minorHAnsi" w:cstheme="minorHAnsi"/>
          <w:sz w:val="22"/>
          <w:szCs w:val="22"/>
        </w:rPr>
        <w:t xml:space="preserve">      </w:t>
      </w:r>
      <w:r w:rsidR="000D0DDF" w:rsidRPr="00B450FB">
        <w:rPr>
          <w:rFonts w:asciiTheme="minorHAnsi" w:hAnsiTheme="minorHAnsi" w:cstheme="minorHAnsi"/>
          <w:b/>
          <w:sz w:val="22"/>
          <w:szCs w:val="22"/>
        </w:rPr>
        <w:t>:</w:t>
      </w:r>
      <w:r w:rsidR="002C57BB" w:rsidRPr="00B450FB">
        <w:rPr>
          <w:rFonts w:asciiTheme="minorHAnsi" w:hAnsiTheme="minorHAnsi" w:cstheme="minorHAnsi"/>
          <w:sz w:val="22"/>
          <w:szCs w:val="22"/>
        </w:rPr>
        <w:tab/>
      </w:r>
      <w:r w:rsidR="000D0DDF" w:rsidRPr="00CF561F">
        <w:rPr>
          <w:rFonts w:asciiTheme="minorHAnsi" w:hAnsiTheme="minorHAnsi" w:cstheme="minorHAnsi"/>
          <w:sz w:val="22"/>
          <w:szCs w:val="22"/>
        </w:rPr>
        <w:t xml:space="preserve">Stavba byla povolena na základě rozhodnutí vydaného </w:t>
      </w:r>
      <w:r w:rsidR="00A05B11" w:rsidRPr="00CF561F">
        <w:rPr>
          <w:rFonts w:asciiTheme="minorHAnsi" w:hAnsiTheme="minorHAnsi" w:cstheme="minorHAnsi"/>
          <w:sz w:val="22"/>
          <w:szCs w:val="22"/>
        </w:rPr>
        <w:t xml:space="preserve">Magistrátem města Zlína, odborem </w:t>
      </w:r>
      <w:r w:rsidR="00CF561F" w:rsidRPr="00CF561F">
        <w:rPr>
          <w:rFonts w:asciiTheme="minorHAnsi" w:hAnsiTheme="minorHAnsi" w:cstheme="minorHAnsi"/>
          <w:sz w:val="22"/>
          <w:szCs w:val="22"/>
        </w:rPr>
        <w:t>stavebních a dopravních řízení,</w:t>
      </w:r>
    </w:p>
    <w:p w14:paraId="7A9BFC0D" w14:textId="77777777" w:rsidR="00205860" w:rsidRPr="00B450FB" w:rsidRDefault="00411AD1" w:rsidP="00A64BD8">
      <w:pPr>
        <w:spacing w:after="120"/>
        <w:ind w:left="2835" w:hanging="2835"/>
        <w:jc w:val="both"/>
        <w:rPr>
          <w:rFonts w:asciiTheme="minorHAnsi" w:hAnsiTheme="minorHAnsi" w:cstheme="minorHAnsi"/>
          <w:sz w:val="22"/>
          <w:szCs w:val="22"/>
        </w:rPr>
      </w:pPr>
      <w:r w:rsidRPr="00B450FB">
        <w:rPr>
          <w:rFonts w:asciiTheme="minorHAnsi" w:hAnsiTheme="minorHAnsi" w:cstheme="minorHAnsi"/>
          <w:sz w:val="22"/>
          <w:szCs w:val="22"/>
        </w:rPr>
        <w:t>Místo stavby</w:t>
      </w:r>
      <w:r w:rsidR="00A06E23" w:rsidRPr="00B450FB">
        <w:rPr>
          <w:rFonts w:asciiTheme="minorHAnsi" w:hAnsiTheme="minorHAnsi" w:cstheme="minorHAnsi"/>
          <w:b/>
          <w:sz w:val="22"/>
          <w:szCs w:val="22"/>
        </w:rPr>
        <w:t xml:space="preserve">          </w:t>
      </w:r>
      <w:r w:rsidR="00D50BA5" w:rsidRPr="00B450FB">
        <w:rPr>
          <w:rFonts w:asciiTheme="minorHAnsi" w:hAnsiTheme="minorHAnsi" w:cstheme="minorHAnsi"/>
          <w:b/>
          <w:sz w:val="22"/>
          <w:szCs w:val="22"/>
        </w:rPr>
        <w:t xml:space="preserve">       </w:t>
      </w:r>
      <w:r w:rsidR="00A06E23" w:rsidRPr="00B450FB">
        <w:rPr>
          <w:rFonts w:asciiTheme="minorHAnsi" w:hAnsiTheme="minorHAnsi" w:cstheme="minorHAnsi"/>
          <w:b/>
          <w:sz w:val="22"/>
          <w:szCs w:val="22"/>
        </w:rPr>
        <w:t xml:space="preserve">     </w:t>
      </w:r>
      <w:r w:rsidRPr="00B450FB">
        <w:rPr>
          <w:rFonts w:asciiTheme="minorHAnsi" w:hAnsiTheme="minorHAnsi" w:cstheme="minorHAnsi"/>
          <w:b/>
          <w:sz w:val="22"/>
          <w:szCs w:val="22"/>
        </w:rPr>
        <w:t>:</w:t>
      </w:r>
      <w:r w:rsidR="008E6B92" w:rsidRPr="00B450FB">
        <w:rPr>
          <w:rFonts w:asciiTheme="minorHAnsi" w:hAnsiTheme="minorHAnsi" w:cstheme="minorHAnsi"/>
          <w:sz w:val="22"/>
          <w:szCs w:val="22"/>
        </w:rPr>
        <w:tab/>
      </w:r>
      <w:r w:rsidR="00724A50" w:rsidRPr="00B450FB">
        <w:rPr>
          <w:rFonts w:asciiTheme="minorHAnsi" w:hAnsiTheme="minorHAnsi" w:cstheme="minorHAnsi"/>
          <w:sz w:val="22"/>
          <w:szCs w:val="22"/>
        </w:rPr>
        <w:t>Hrad Malenovice je</w:t>
      </w:r>
      <w:r w:rsidR="00D94E77" w:rsidRPr="00B450FB">
        <w:rPr>
          <w:rFonts w:asciiTheme="minorHAnsi" w:hAnsiTheme="minorHAnsi" w:cstheme="minorHAnsi"/>
          <w:sz w:val="22"/>
          <w:szCs w:val="22"/>
        </w:rPr>
        <w:t xml:space="preserve"> zapsaný ve státním seznamu kulturních památek pod číslem ÚSKP </w:t>
      </w:r>
      <w:r w:rsidR="00205860" w:rsidRPr="00B450FB">
        <w:rPr>
          <w:rFonts w:asciiTheme="minorHAnsi" w:hAnsiTheme="minorHAnsi" w:cstheme="minorHAnsi"/>
          <w:sz w:val="22"/>
          <w:szCs w:val="22"/>
        </w:rPr>
        <w:t>35352/7-1880</w:t>
      </w:r>
      <w:r w:rsidR="00D94E77" w:rsidRPr="00B450FB">
        <w:rPr>
          <w:rFonts w:asciiTheme="minorHAnsi" w:hAnsiTheme="minorHAnsi" w:cstheme="minorHAnsi"/>
          <w:sz w:val="22"/>
          <w:szCs w:val="22"/>
        </w:rPr>
        <w:t xml:space="preserve">. </w:t>
      </w:r>
    </w:p>
    <w:p w14:paraId="088857B2" w14:textId="53ED93E6" w:rsidR="000D0DDF" w:rsidRPr="00B450FB" w:rsidRDefault="00963F24" w:rsidP="00A64BD8">
      <w:pPr>
        <w:spacing w:after="120"/>
        <w:ind w:left="2835"/>
        <w:jc w:val="both"/>
        <w:rPr>
          <w:rFonts w:asciiTheme="minorHAnsi" w:hAnsiTheme="minorHAnsi" w:cstheme="minorHAnsi"/>
          <w:sz w:val="22"/>
          <w:szCs w:val="22"/>
        </w:rPr>
      </w:pPr>
      <w:r w:rsidRPr="00B450FB">
        <w:rPr>
          <w:rFonts w:asciiTheme="minorHAnsi" w:hAnsiTheme="minorHAnsi" w:cstheme="minorHAnsi"/>
          <w:sz w:val="22"/>
          <w:szCs w:val="22"/>
        </w:rPr>
        <w:t>Budov</w:t>
      </w:r>
      <w:r w:rsidR="00835F59" w:rsidRPr="00B450FB">
        <w:rPr>
          <w:rFonts w:asciiTheme="minorHAnsi" w:hAnsiTheme="minorHAnsi" w:cstheme="minorHAnsi"/>
          <w:sz w:val="22"/>
          <w:szCs w:val="22"/>
        </w:rPr>
        <w:t>a hradu</w:t>
      </w:r>
      <w:r w:rsidR="00D15FFB" w:rsidRPr="00B450FB">
        <w:rPr>
          <w:rFonts w:asciiTheme="minorHAnsi" w:hAnsiTheme="minorHAnsi" w:cstheme="minorHAnsi"/>
          <w:sz w:val="22"/>
          <w:szCs w:val="22"/>
        </w:rPr>
        <w:t xml:space="preserve"> na parcelním </w:t>
      </w:r>
      <w:r w:rsidRPr="00B450FB">
        <w:rPr>
          <w:rFonts w:asciiTheme="minorHAnsi" w:hAnsiTheme="minorHAnsi" w:cstheme="minorHAnsi"/>
          <w:sz w:val="22"/>
          <w:szCs w:val="22"/>
        </w:rPr>
        <w:t xml:space="preserve">čísle </w:t>
      </w:r>
      <w:r w:rsidR="00205860" w:rsidRPr="00B450FB">
        <w:rPr>
          <w:rFonts w:asciiTheme="minorHAnsi" w:hAnsiTheme="minorHAnsi" w:cstheme="minorHAnsi"/>
          <w:sz w:val="22"/>
          <w:szCs w:val="22"/>
        </w:rPr>
        <w:t xml:space="preserve">313/1 </w:t>
      </w:r>
      <w:r w:rsidR="00835F59" w:rsidRPr="00B450FB">
        <w:rPr>
          <w:rFonts w:asciiTheme="minorHAnsi" w:hAnsiTheme="minorHAnsi" w:cstheme="minorHAnsi"/>
          <w:sz w:val="22"/>
          <w:szCs w:val="22"/>
        </w:rPr>
        <w:t>s č.</w:t>
      </w:r>
      <w:r w:rsidR="00205860" w:rsidRPr="00B450FB">
        <w:rPr>
          <w:rFonts w:asciiTheme="minorHAnsi" w:hAnsiTheme="minorHAnsi" w:cstheme="minorHAnsi"/>
          <w:sz w:val="22"/>
          <w:szCs w:val="22"/>
        </w:rPr>
        <w:t>p. 92 a budova předhradí na parcelním čísle 313/2 s</w:t>
      </w:r>
      <w:r w:rsidR="00835F59" w:rsidRPr="00B450FB">
        <w:rPr>
          <w:rFonts w:asciiTheme="minorHAnsi" w:hAnsiTheme="minorHAnsi" w:cstheme="minorHAnsi"/>
          <w:sz w:val="22"/>
          <w:szCs w:val="22"/>
        </w:rPr>
        <w:t> </w:t>
      </w:r>
      <w:r w:rsidR="00205860" w:rsidRPr="00B450FB">
        <w:rPr>
          <w:rFonts w:asciiTheme="minorHAnsi" w:hAnsiTheme="minorHAnsi" w:cstheme="minorHAnsi"/>
          <w:sz w:val="22"/>
          <w:szCs w:val="22"/>
        </w:rPr>
        <w:t>č</w:t>
      </w:r>
      <w:r w:rsidR="00835F59" w:rsidRPr="00B450FB">
        <w:rPr>
          <w:rFonts w:asciiTheme="minorHAnsi" w:hAnsiTheme="minorHAnsi" w:cstheme="minorHAnsi"/>
          <w:sz w:val="22"/>
          <w:szCs w:val="22"/>
        </w:rPr>
        <w:t>.</w:t>
      </w:r>
      <w:r w:rsidR="00205860" w:rsidRPr="00B450FB">
        <w:rPr>
          <w:rFonts w:asciiTheme="minorHAnsi" w:hAnsiTheme="minorHAnsi" w:cstheme="minorHAnsi"/>
          <w:sz w:val="22"/>
          <w:szCs w:val="22"/>
        </w:rPr>
        <w:t>p</w:t>
      </w:r>
      <w:r w:rsidR="00835F59" w:rsidRPr="00B450FB">
        <w:rPr>
          <w:rFonts w:asciiTheme="minorHAnsi" w:hAnsiTheme="minorHAnsi" w:cstheme="minorHAnsi"/>
          <w:sz w:val="22"/>
          <w:szCs w:val="22"/>
        </w:rPr>
        <w:t>.</w:t>
      </w:r>
      <w:r w:rsidR="00205860" w:rsidRPr="00B450FB">
        <w:rPr>
          <w:rFonts w:asciiTheme="minorHAnsi" w:hAnsiTheme="minorHAnsi" w:cstheme="minorHAnsi"/>
          <w:sz w:val="22"/>
          <w:szCs w:val="22"/>
        </w:rPr>
        <w:t xml:space="preserve"> 448</w:t>
      </w:r>
      <w:r w:rsidR="000D0DDF" w:rsidRPr="00B450FB">
        <w:rPr>
          <w:rFonts w:asciiTheme="minorHAnsi" w:hAnsiTheme="minorHAnsi" w:cstheme="minorHAnsi"/>
          <w:sz w:val="22"/>
          <w:szCs w:val="22"/>
        </w:rPr>
        <w:t xml:space="preserve">, vše  katastrální území </w:t>
      </w:r>
      <w:r w:rsidR="00205860" w:rsidRPr="00B450FB">
        <w:rPr>
          <w:rFonts w:asciiTheme="minorHAnsi" w:hAnsiTheme="minorHAnsi" w:cstheme="minorHAnsi"/>
          <w:sz w:val="22"/>
          <w:szCs w:val="22"/>
        </w:rPr>
        <w:t>Malenovice u Zlína</w:t>
      </w:r>
      <w:r w:rsidR="000D0DDF" w:rsidRPr="00B450FB">
        <w:rPr>
          <w:rFonts w:asciiTheme="minorHAnsi" w:hAnsiTheme="minorHAnsi" w:cstheme="minorHAnsi"/>
          <w:sz w:val="22"/>
          <w:szCs w:val="22"/>
        </w:rPr>
        <w:t xml:space="preserve">. </w:t>
      </w:r>
    </w:p>
    <w:p w14:paraId="13EA7122" w14:textId="267275D7" w:rsidR="00A06E23" w:rsidRPr="00B450FB" w:rsidRDefault="00411AD1" w:rsidP="00A64BD8">
      <w:pPr>
        <w:spacing w:after="120"/>
        <w:ind w:left="2835" w:hanging="2835"/>
        <w:jc w:val="both"/>
        <w:rPr>
          <w:rFonts w:asciiTheme="minorHAnsi" w:hAnsiTheme="minorHAnsi" w:cstheme="minorHAnsi"/>
          <w:snapToGrid w:val="0"/>
          <w:sz w:val="22"/>
          <w:szCs w:val="22"/>
        </w:rPr>
      </w:pPr>
      <w:r w:rsidRPr="00B450FB">
        <w:rPr>
          <w:rFonts w:asciiTheme="minorHAnsi" w:hAnsiTheme="minorHAnsi" w:cstheme="minorHAnsi"/>
          <w:sz w:val="22"/>
          <w:szCs w:val="22"/>
        </w:rPr>
        <w:t>Investor</w:t>
      </w:r>
      <w:r w:rsidR="00A06E23" w:rsidRPr="00B450FB">
        <w:rPr>
          <w:rFonts w:asciiTheme="minorHAnsi" w:hAnsiTheme="minorHAnsi" w:cstheme="minorHAnsi"/>
          <w:sz w:val="22"/>
          <w:szCs w:val="22"/>
        </w:rPr>
        <w:t xml:space="preserve">                              </w:t>
      </w:r>
      <w:r w:rsidR="003F3D94" w:rsidRPr="00B450FB">
        <w:rPr>
          <w:rFonts w:asciiTheme="minorHAnsi" w:hAnsiTheme="minorHAnsi" w:cstheme="minorHAnsi"/>
          <w:sz w:val="22"/>
          <w:szCs w:val="22"/>
        </w:rPr>
        <w:t>:</w:t>
      </w:r>
      <w:r w:rsidR="00A06E23" w:rsidRPr="00B450FB">
        <w:rPr>
          <w:rFonts w:asciiTheme="minorHAnsi" w:hAnsiTheme="minorHAnsi" w:cstheme="minorHAnsi"/>
          <w:sz w:val="22"/>
          <w:szCs w:val="22"/>
        </w:rPr>
        <w:t xml:space="preserve">  </w:t>
      </w:r>
      <w:r w:rsidR="00C1463B" w:rsidRPr="00B450FB">
        <w:rPr>
          <w:rFonts w:asciiTheme="minorHAnsi" w:hAnsiTheme="minorHAnsi" w:cstheme="minorHAnsi"/>
          <w:sz w:val="22"/>
          <w:szCs w:val="22"/>
        </w:rPr>
        <w:t xml:space="preserve">    </w:t>
      </w:r>
      <w:r w:rsidR="00413DCC" w:rsidRPr="00B450FB">
        <w:rPr>
          <w:rFonts w:asciiTheme="minorHAnsi" w:hAnsiTheme="minorHAnsi" w:cstheme="minorHAnsi"/>
          <w:sz w:val="22"/>
          <w:szCs w:val="22"/>
        </w:rPr>
        <w:tab/>
      </w:r>
      <w:r w:rsidR="00A06E23" w:rsidRPr="00B450FB">
        <w:rPr>
          <w:rFonts w:asciiTheme="minorHAnsi" w:hAnsiTheme="minorHAnsi" w:cstheme="minorHAnsi"/>
          <w:snapToGrid w:val="0"/>
          <w:sz w:val="22"/>
          <w:szCs w:val="22"/>
        </w:rPr>
        <w:t>Muzeum jihovýchodní Moravy, příspěvková organizace;</w:t>
      </w:r>
      <w:r w:rsidR="00C1463B" w:rsidRPr="00B450FB">
        <w:rPr>
          <w:rFonts w:asciiTheme="minorHAnsi" w:hAnsiTheme="minorHAnsi" w:cstheme="minorHAnsi"/>
          <w:snapToGrid w:val="0"/>
          <w:sz w:val="22"/>
          <w:szCs w:val="22"/>
        </w:rPr>
        <w:t xml:space="preserve">    Vavrečkova 7040, 760 01 Zlín,</w:t>
      </w:r>
      <w:r w:rsidR="00150911" w:rsidRPr="00B450FB">
        <w:rPr>
          <w:rFonts w:asciiTheme="minorHAnsi" w:hAnsiTheme="minorHAnsi" w:cstheme="minorHAnsi"/>
          <w:snapToGrid w:val="0"/>
          <w:sz w:val="22"/>
          <w:szCs w:val="22"/>
        </w:rPr>
        <w:t xml:space="preserve"> IČO </w:t>
      </w:r>
      <w:r w:rsidR="00C1463B" w:rsidRPr="00B450FB">
        <w:rPr>
          <w:rFonts w:asciiTheme="minorHAnsi" w:hAnsiTheme="minorHAnsi" w:cstheme="minorHAnsi"/>
          <w:snapToGrid w:val="0"/>
          <w:sz w:val="22"/>
          <w:szCs w:val="22"/>
        </w:rPr>
        <w:t xml:space="preserve"> </w:t>
      </w:r>
      <w:r w:rsidR="00150911" w:rsidRPr="00B450FB">
        <w:rPr>
          <w:rFonts w:asciiTheme="minorHAnsi" w:hAnsiTheme="minorHAnsi" w:cstheme="minorHAnsi"/>
          <w:snapToGrid w:val="0"/>
          <w:sz w:val="22"/>
          <w:szCs w:val="22"/>
        </w:rPr>
        <w:t>00089982</w:t>
      </w:r>
      <w:r w:rsidR="00AC03C1" w:rsidRPr="00B450FB">
        <w:rPr>
          <w:rFonts w:asciiTheme="minorHAnsi" w:hAnsiTheme="minorHAnsi" w:cstheme="minorHAnsi"/>
          <w:snapToGrid w:val="0"/>
          <w:sz w:val="22"/>
          <w:szCs w:val="22"/>
        </w:rPr>
        <w:t xml:space="preserve">, </w:t>
      </w:r>
      <w:r w:rsidR="008A1F26" w:rsidRPr="00B450FB">
        <w:rPr>
          <w:rFonts w:asciiTheme="minorHAnsi" w:hAnsiTheme="minorHAnsi" w:cstheme="minorHAnsi"/>
          <w:snapToGrid w:val="0"/>
          <w:sz w:val="22"/>
          <w:szCs w:val="22"/>
        </w:rPr>
        <w:t xml:space="preserve"> zapsáno u Krajského soudu v Brně, oddíl Pr, vložka 1416 </w:t>
      </w:r>
    </w:p>
    <w:p w14:paraId="30AEF37A" w14:textId="68A253DA" w:rsidR="00205860" w:rsidRPr="00B450FB" w:rsidRDefault="002C57BB" w:rsidP="00A64BD8">
      <w:pPr>
        <w:spacing w:after="120"/>
        <w:ind w:left="2835" w:hanging="2835"/>
        <w:jc w:val="both"/>
        <w:rPr>
          <w:rFonts w:asciiTheme="minorHAnsi" w:hAnsiTheme="minorHAnsi" w:cstheme="minorHAnsi"/>
          <w:snapToGrid w:val="0"/>
          <w:sz w:val="22"/>
          <w:szCs w:val="22"/>
        </w:rPr>
      </w:pPr>
      <w:r w:rsidRPr="00B450FB">
        <w:rPr>
          <w:rFonts w:asciiTheme="minorHAnsi" w:hAnsiTheme="minorHAnsi" w:cstheme="minorHAnsi"/>
          <w:snapToGrid w:val="0"/>
          <w:sz w:val="22"/>
          <w:szCs w:val="22"/>
        </w:rPr>
        <w:t>Projektan</w:t>
      </w:r>
      <w:r w:rsidR="00A06E23" w:rsidRPr="00B450FB">
        <w:rPr>
          <w:rFonts w:asciiTheme="minorHAnsi" w:hAnsiTheme="minorHAnsi" w:cstheme="minorHAnsi"/>
          <w:snapToGrid w:val="0"/>
          <w:sz w:val="22"/>
          <w:szCs w:val="22"/>
        </w:rPr>
        <w:t xml:space="preserve">t </w:t>
      </w:r>
      <w:r w:rsidR="00205860" w:rsidRPr="00B450FB">
        <w:rPr>
          <w:rFonts w:asciiTheme="minorHAnsi" w:hAnsiTheme="minorHAnsi" w:cstheme="minorHAnsi"/>
          <w:snapToGrid w:val="0"/>
          <w:sz w:val="22"/>
          <w:szCs w:val="22"/>
        </w:rPr>
        <w:t>stavebních prací</w:t>
      </w:r>
      <w:r w:rsidR="00411AD1" w:rsidRPr="00B450FB">
        <w:rPr>
          <w:rFonts w:asciiTheme="minorHAnsi" w:hAnsiTheme="minorHAnsi" w:cstheme="minorHAnsi"/>
          <w:snapToGrid w:val="0"/>
          <w:sz w:val="22"/>
          <w:szCs w:val="22"/>
        </w:rPr>
        <w:t>:</w:t>
      </w:r>
      <w:r w:rsidR="008E6B92" w:rsidRPr="00B450FB">
        <w:rPr>
          <w:rFonts w:asciiTheme="minorHAnsi" w:hAnsiTheme="minorHAnsi" w:cstheme="minorHAnsi"/>
          <w:snapToGrid w:val="0"/>
          <w:sz w:val="22"/>
          <w:szCs w:val="22"/>
        </w:rPr>
        <w:tab/>
      </w:r>
      <w:r w:rsidR="00205860" w:rsidRPr="00B450FB">
        <w:rPr>
          <w:rFonts w:asciiTheme="minorHAnsi" w:hAnsiTheme="minorHAnsi" w:cstheme="minorHAnsi"/>
          <w:snapToGrid w:val="0"/>
          <w:sz w:val="22"/>
          <w:szCs w:val="22"/>
        </w:rPr>
        <w:t>Múčka Veselý architekti s.r.o.</w:t>
      </w:r>
      <w:r w:rsidR="00D50BA5" w:rsidRPr="00B450FB">
        <w:rPr>
          <w:rFonts w:asciiTheme="minorHAnsi" w:hAnsiTheme="minorHAnsi" w:cstheme="minorHAnsi"/>
          <w:snapToGrid w:val="0"/>
          <w:sz w:val="22"/>
          <w:szCs w:val="22"/>
        </w:rPr>
        <w:t>,</w:t>
      </w:r>
      <w:r w:rsidR="00205860" w:rsidRPr="00B450FB">
        <w:rPr>
          <w:rFonts w:asciiTheme="minorHAnsi" w:hAnsiTheme="minorHAnsi" w:cstheme="minorHAnsi"/>
          <w:sz w:val="22"/>
          <w:szCs w:val="22"/>
        </w:rPr>
        <w:t xml:space="preserve"> Karlova 933/7, 614 00, Brno,</w:t>
      </w:r>
      <w:r w:rsidR="00D50BA5" w:rsidRPr="00B450FB">
        <w:rPr>
          <w:rFonts w:asciiTheme="minorHAnsi" w:hAnsiTheme="minorHAnsi" w:cstheme="minorHAnsi"/>
          <w:snapToGrid w:val="0"/>
          <w:sz w:val="22"/>
          <w:szCs w:val="22"/>
        </w:rPr>
        <w:t xml:space="preserve"> </w:t>
      </w:r>
      <w:r w:rsidR="00772DE9" w:rsidRPr="00B450FB">
        <w:rPr>
          <w:rFonts w:asciiTheme="minorHAnsi" w:hAnsiTheme="minorHAnsi" w:cstheme="minorHAnsi"/>
          <w:snapToGrid w:val="0"/>
          <w:sz w:val="22"/>
          <w:szCs w:val="22"/>
        </w:rPr>
        <w:t xml:space="preserve">IČO </w:t>
      </w:r>
      <w:r w:rsidR="00205860" w:rsidRPr="00B450FB">
        <w:rPr>
          <w:rFonts w:asciiTheme="minorHAnsi" w:hAnsiTheme="minorHAnsi" w:cstheme="minorHAnsi"/>
          <w:sz w:val="22"/>
          <w:szCs w:val="22"/>
        </w:rPr>
        <w:t>07587295</w:t>
      </w:r>
      <w:r w:rsidR="006D03BA" w:rsidRPr="00B450FB">
        <w:rPr>
          <w:rFonts w:asciiTheme="minorHAnsi" w:hAnsiTheme="minorHAnsi" w:cstheme="minorHAnsi"/>
          <w:snapToGrid w:val="0"/>
          <w:sz w:val="22"/>
          <w:szCs w:val="22"/>
        </w:rPr>
        <w:t xml:space="preserve">, zodpovědný projektant </w:t>
      </w:r>
      <w:r w:rsidR="00D357A0">
        <w:rPr>
          <w:rFonts w:asciiTheme="minorHAnsi" w:hAnsiTheme="minorHAnsi" w:cstheme="minorHAnsi"/>
          <w:snapToGrid w:val="0"/>
          <w:sz w:val="22"/>
          <w:szCs w:val="22"/>
        </w:rPr>
        <w:t>XXX</w:t>
      </w:r>
      <w:r w:rsidR="00A64BD8" w:rsidRPr="00B450FB">
        <w:rPr>
          <w:rFonts w:asciiTheme="minorHAnsi" w:hAnsiTheme="minorHAnsi" w:cstheme="minorHAnsi"/>
          <w:snapToGrid w:val="0"/>
          <w:sz w:val="22"/>
          <w:szCs w:val="22"/>
        </w:rPr>
        <w:t xml:space="preserve">, </w:t>
      </w:r>
      <w:r w:rsidR="00205860" w:rsidRPr="00B450FB">
        <w:rPr>
          <w:rFonts w:asciiTheme="minorHAnsi" w:hAnsiTheme="minorHAnsi" w:cstheme="minorHAnsi"/>
          <w:snapToGrid w:val="0"/>
          <w:sz w:val="22"/>
          <w:szCs w:val="22"/>
        </w:rPr>
        <w:t>Hrad Malenovice – revitalizace objektu a zpřístupnění muzejních sbírek – stavební práce“, zpracována v 02/2024 ve stupni pro výběr dodavatele</w:t>
      </w:r>
      <w:r w:rsidR="00A64BD8" w:rsidRPr="00B450FB">
        <w:rPr>
          <w:rFonts w:asciiTheme="minorHAnsi" w:hAnsiTheme="minorHAnsi" w:cstheme="minorHAnsi"/>
          <w:snapToGrid w:val="0"/>
          <w:sz w:val="22"/>
          <w:szCs w:val="22"/>
        </w:rPr>
        <w:t xml:space="preserve"> a realizaci stavby.</w:t>
      </w:r>
    </w:p>
    <w:p w14:paraId="43EFDD16" w14:textId="51C6F8CC" w:rsidR="00205860" w:rsidRPr="00B450FB" w:rsidRDefault="00205860" w:rsidP="00A64BD8">
      <w:pPr>
        <w:spacing w:after="120"/>
        <w:ind w:left="2835" w:hanging="2835"/>
        <w:jc w:val="both"/>
        <w:rPr>
          <w:rFonts w:asciiTheme="minorHAnsi" w:hAnsiTheme="minorHAnsi" w:cstheme="minorHAnsi"/>
          <w:snapToGrid w:val="0"/>
          <w:sz w:val="22"/>
          <w:szCs w:val="22"/>
        </w:rPr>
      </w:pPr>
      <w:r w:rsidRPr="00B450FB">
        <w:rPr>
          <w:rFonts w:asciiTheme="minorHAnsi" w:hAnsiTheme="minorHAnsi" w:cstheme="minorHAnsi"/>
          <w:snapToGrid w:val="0"/>
          <w:sz w:val="22"/>
          <w:szCs w:val="22"/>
        </w:rPr>
        <w:t>Projektant expozic:</w:t>
      </w:r>
      <w:r w:rsidRPr="00B450FB">
        <w:rPr>
          <w:rFonts w:asciiTheme="minorHAnsi" w:hAnsiTheme="minorHAnsi" w:cstheme="minorHAnsi"/>
          <w:snapToGrid w:val="0"/>
          <w:sz w:val="22"/>
          <w:szCs w:val="22"/>
        </w:rPr>
        <w:tab/>
        <w:t>Capacity Expo s.r.o.,</w:t>
      </w:r>
      <w:r w:rsidRPr="00B450FB">
        <w:rPr>
          <w:rFonts w:asciiTheme="minorHAnsi" w:hAnsiTheme="minorHAnsi" w:cstheme="minorHAnsi"/>
          <w:sz w:val="22"/>
          <w:szCs w:val="22"/>
        </w:rPr>
        <w:t xml:space="preserve"> Podolské nábřeží 817/30, Podolí, 147 00 Praha 4,</w:t>
      </w:r>
      <w:r w:rsidRPr="00B450FB">
        <w:rPr>
          <w:rFonts w:asciiTheme="minorHAnsi" w:hAnsiTheme="minorHAnsi" w:cstheme="minorHAnsi"/>
          <w:snapToGrid w:val="0"/>
          <w:sz w:val="22"/>
          <w:szCs w:val="22"/>
        </w:rPr>
        <w:t xml:space="preserve"> IČO </w:t>
      </w:r>
      <w:r w:rsidRPr="00B450FB">
        <w:rPr>
          <w:rFonts w:asciiTheme="minorHAnsi" w:hAnsiTheme="minorHAnsi" w:cstheme="minorHAnsi"/>
          <w:sz w:val="22"/>
          <w:szCs w:val="22"/>
        </w:rPr>
        <w:t>02088843</w:t>
      </w:r>
      <w:r w:rsidRPr="00B450FB">
        <w:rPr>
          <w:rFonts w:asciiTheme="minorHAnsi" w:hAnsiTheme="minorHAnsi" w:cstheme="minorHAnsi"/>
          <w:snapToGrid w:val="0"/>
          <w:sz w:val="22"/>
          <w:szCs w:val="22"/>
        </w:rPr>
        <w:t xml:space="preserve">, zodpovědný projektant </w:t>
      </w:r>
      <w:r w:rsidR="00D357A0">
        <w:rPr>
          <w:rFonts w:asciiTheme="minorHAnsi" w:hAnsiTheme="minorHAnsi" w:cstheme="minorHAnsi"/>
          <w:snapToGrid w:val="0"/>
          <w:sz w:val="22"/>
          <w:szCs w:val="22"/>
        </w:rPr>
        <w:t>XXX</w:t>
      </w:r>
      <w:r w:rsidRPr="00B450FB">
        <w:rPr>
          <w:rFonts w:asciiTheme="minorHAnsi" w:hAnsiTheme="minorHAnsi" w:cstheme="minorHAnsi"/>
          <w:sz w:val="22"/>
          <w:szCs w:val="22"/>
        </w:rPr>
        <w:t>,</w:t>
      </w:r>
      <w:r w:rsidR="00A64BD8" w:rsidRPr="00B450FB">
        <w:rPr>
          <w:rFonts w:asciiTheme="minorHAnsi" w:hAnsiTheme="minorHAnsi" w:cstheme="minorHAnsi"/>
          <w:snapToGrid w:val="0"/>
          <w:sz w:val="22"/>
          <w:szCs w:val="22"/>
        </w:rPr>
        <w:t xml:space="preserve"> </w:t>
      </w:r>
      <w:r w:rsidRPr="00B450FB">
        <w:rPr>
          <w:rFonts w:asciiTheme="minorHAnsi" w:hAnsiTheme="minorHAnsi" w:cstheme="minorHAnsi"/>
          <w:snapToGrid w:val="0"/>
          <w:sz w:val="22"/>
          <w:szCs w:val="22"/>
        </w:rPr>
        <w:t>Hrad Malenovice – revitalizace objektu a zpřístupnění muzejních sbírek – expozice“, zpracována v 04/2024 ve stupni pro výběr dodavatele</w:t>
      </w:r>
      <w:r w:rsidR="00A64BD8" w:rsidRPr="00B450FB">
        <w:rPr>
          <w:rFonts w:asciiTheme="minorHAnsi" w:hAnsiTheme="minorHAnsi" w:cstheme="minorHAnsi"/>
          <w:snapToGrid w:val="0"/>
          <w:sz w:val="22"/>
          <w:szCs w:val="22"/>
        </w:rPr>
        <w:t xml:space="preserve"> a realizaci stavby.</w:t>
      </w:r>
    </w:p>
    <w:p w14:paraId="0612BEFB" w14:textId="77777777" w:rsidR="0078502B" w:rsidRPr="00B450FB" w:rsidRDefault="00411AD1" w:rsidP="0078502B">
      <w:pPr>
        <w:pStyle w:val="Textvbloku"/>
        <w:tabs>
          <w:tab w:val="left" w:pos="4253"/>
          <w:tab w:val="left" w:pos="4395"/>
        </w:tabs>
        <w:spacing w:before="240"/>
        <w:jc w:val="left"/>
        <w:rPr>
          <w:rFonts w:asciiTheme="minorHAnsi" w:hAnsiTheme="minorHAnsi" w:cstheme="minorHAnsi"/>
          <w:sz w:val="22"/>
          <w:szCs w:val="22"/>
        </w:rPr>
      </w:pPr>
      <w:r w:rsidRPr="00B450FB">
        <w:rPr>
          <w:rFonts w:asciiTheme="minorHAnsi" w:hAnsiTheme="minorHAnsi" w:cstheme="minorHAnsi"/>
          <w:sz w:val="22"/>
          <w:szCs w:val="22"/>
        </w:rPr>
        <w:t xml:space="preserve">Osoba oprávněná za </w:t>
      </w:r>
      <w:r w:rsidR="0078246D" w:rsidRPr="00B450FB">
        <w:rPr>
          <w:rFonts w:asciiTheme="minorHAnsi" w:hAnsiTheme="minorHAnsi" w:cstheme="minorHAnsi"/>
          <w:sz w:val="22"/>
          <w:szCs w:val="22"/>
        </w:rPr>
        <w:t>příkazce</w:t>
      </w:r>
      <w:r w:rsidR="001D0504" w:rsidRPr="00B450FB">
        <w:rPr>
          <w:rFonts w:asciiTheme="minorHAnsi" w:hAnsiTheme="minorHAnsi" w:cstheme="minorHAnsi"/>
          <w:sz w:val="22"/>
          <w:szCs w:val="22"/>
        </w:rPr>
        <w:t xml:space="preserve">  </w:t>
      </w:r>
    </w:p>
    <w:p w14:paraId="18355BC2" w14:textId="20152CC9" w:rsidR="0078502B" w:rsidRPr="00B450FB" w:rsidRDefault="00A64BD8" w:rsidP="0078502B">
      <w:pPr>
        <w:pStyle w:val="Textvbloku"/>
        <w:tabs>
          <w:tab w:val="left" w:pos="4253"/>
          <w:tab w:val="left" w:pos="4395"/>
        </w:tabs>
        <w:jc w:val="left"/>
        <w:rPr>
          <w:rFonts w:asciiTheme="minorHAnsi" w:hAnsiTheme="minorHAnsi" w:cstheme="minorHAnsi"/>
          <w:sz w:val="22"/>
          <w:szCs w:val="22"/>
        </w:rPr>
      </w:pPr>
      <w:r w:rsidRPr="00B450FB">
        <w:rPr>
          <w:rFonts w:asciiTheme="minorHAnsi" w:hAnsiTheme="minorHAnsi" w:cstheme="minorHAnsi"/>
          <w:sz w:val="22"/>
          <w:szCs w:val="22"/>
        </w:rPr>
        <w:t>s</w:t>
      </w:r>
      <w:r w:rsidR="008E6B92" w:rsidRPr="00B450FB">
        <w:rPr>
          <w:rFonts w:asciiTheme="minorHAnsi" w:hAnsiTheme="minorHAnsi" w:cstheme="minorHAnsi"/>
          <w:sz w:val="22"/>
          <w:szCs w:val="22"/>
        </w:rPr>
        <w:t>chvalovat</w:t>
      </w:r>
      <w:r w:rsidR="0078502B" w:rsidRPr="00B450FB">
        <w:rPr>
          <w:rFonts w:asciiTheme="minorHAnsi" w:hAnsiTheme="minorHAnsi" w:cstheme="minorHAnsi"/>
          <w:sz w:val="22"/>
          <w:szCs w:val="22"/>
        </w:rPr>
        <w:t xml:space="preserve"> </w:t>
      </w:r>
      <w:r w:rsidR="00411AD1" w:rsidRPr="00B450FB">
        <w:rPr>
          <w:rFonts w:asciiTheme="minorHAnsi" w:hAnsiTheme="minorHAnsi" w:cstheme="minorHAnsi"/>
          <w:sz w:val="22"/>
          <w:szCs w:val="22"/>
        </w:rPr>
        <w:t>zjišťovací protokoly</w:t>
      </w:r>
      <w:r w:rsidR="0078502B" w:rsidRPr="00B450FB">
        <w:rPr>
          <w:rFonts w:asciiTheme="minorHAnsi" w:hAnsiTheme="minorHAnsi" w:cstheme="minorHAnsi"/>
          <w:sz w:val="22"/>
          <w:szCs w:val="22"/>
        </w:rPr>
        <w:t>,</w:t>
      </w:r>
    </w:p>
    <w:p w14:paraId="520DDA45" w14:textId="77777777" w:rsidR="00FD06CB" w:rsidRPr="00B450FB" w:rsidRDefault="00411AD1" w:rsidP="0078502B">
      <w:pPr>
        <w:pStyle w:val="Textvbloku"/>
        <w:tabs>
          <w:tab w:val="left" w:pos="4253"/>
          <w:tab w:val="left" w:pos="4395"/>
        </w:tabs>
        <w:jc w:val="left"/>
        <w:rPr>
          <w:rFonts w:asciiTheme="minorHAnsi" w:hAnsiTheme="minorHAnsi" w:cstheme="minorHAnsi"/>
          <w:sz w:val="22"/>
          <w:szCs w:val="22"/>
        </w:rPr>
      </w:pPr>
      <w:r w:rsidRPr="00B450FB">
        <w:rPr>
          <w:rFonts w:asciiTheme="minorHAnsi" w:hAnsiTheme="minorHAnsi" w:cstheme="minorHAnsi"/>
          <w:sz w:val="22"/>
          <w:szCs w:val="22"/>
        </w:rPr>
        <w:t xml:space="preserve">soupisy provedených </w:t>
      </w:r>
    </w:p>
    <w:p w14:paraId="787B7D21" w14:textId="5BF87D7A" w:rsidR="00E61B62" w:rsidRPr="00B450FB" w:rsidRDefault="00411AD1" w:rsidP="00A05B11">
      <w:pPr>
        <w:spacing w:after="120"/>
        <w:ind w:left="2835" w:hanging="2835"/>
        <w:jc w:val="both"/>
        <w:rPr>
          <w:rFonts w:asciiTheme="minorHAnsi" w:hAnsiTheme="minorHAnsi" w:cstheme="minorHAnsi"/>
          <w:sz w:val="22"/>
          <w:szCs w:val="22"/>
        </w:rPr>
      </w:pPr>
      <w:r w:rsidRPr="00B450FB">
        <w:rPr>
          <w:rFonts w:asciiTheme="minorHAnsi" w:hAnsiTheme="minorHAnsi" w:cstheme="minorHAnsi"/>
          <w:sz w:val="22"/>
          <w:szCs w:val="22"/>
        </w:rPr>
        <w:t>st. pra</w:t>
      </w:r>
      <w:r w:rsidR="00A05B11" w:rsidRPr="00B450FB">
        <w:rPr>
          <w:rFonts w:asciiTheme="minorHAnsi" w:hAnsiTheme="minorHAnsi" w:cstheme="minorHAnsi"/>
          <w:sz w:val="22"/>
          <w:szCs w:val="22"/>
        </w:rPr>
        <w:t>cí, dodávek a služeb</w:t>
      </w:r>
      <w:r w:rsidRPr="00B450FB">
        <w:rPr>
          <w:rFonts w:asciiTheme="minorHAnsi" w:hAnsiTheme="minorHAnsi" w:cstheme="minorHAnsi"/>
          <w:sz w:val="22"/>
          <w:szCs w:val="22"/>
        </w:rPr>
        <w:t>:</w:t>
      </w:r>
      <w:r w:rsidR="00E61B62" w:rsidRPr="00B450FB">
        <w:rPr>
          <w:rFonts w:asciiTheme="minorHAnsi" w:hAnsiTheme="minorHAnsi" w:cstheme="minorHAnsi"/>
          <w:sz w:val="22"/>
          <w:szCs w:val="22"/>
        </w:rPr>
        <w:t xml:space="preserve"> </w:t>
      </w:r>
      <w:r w:rsidR="00A05B11" w:rsidRPr="00B450FB">
        <w:rPr>
          <w:rFonts w:asciiTheme="minorHAnsi" w:hAnsiTheme="minorHAnsi" w:cstheme="minorHAnsi"/>
          <w:sz w:val="22"/>
          <w:szCs w:val="22"/>
        </w:rPr>
        <w:tab/>
      </w:r>
      <w:r w:rsidR="00D357A0">
        <w:rPr>
          <w:rFonts w:asciiTheme="minorHAnsi" w:hAnsiTheme="minorHAnsi" w:cstheme="minorHAnsi"/>
          <w:sz w:val="22"/>
          <w:szCs w:val="22"/>
        </w:rPr>
        <w:t>XXX</w:t>
      </w:r>
      <w:r w:rsidR="003B2B51" w:rsidRPr="00B450FB">
        <w:rPr>
          <w:rFonts w:asciiTheme="minorHAnsi" w:hAnsiTheme="minorHAnsi" w:cstheme="minorHAnsi"/>
          <w:sz w:val="22"/>
          <w:szCs w:val="22"/>
        </w:rPr>
        <w:t xml:space="preserve"> </w:t>
      </w:r>
    </w:p>
    <w:p w14:paraId="1E1742C4" w14:textId="77DD00B9" w:rsidR="004A4493" w:rsidRPr="00B450FB" w:rsidRDefault="0081120E" w:rsidP="00A05B11">
      <w:pPr>
        <w:spacing w:after="120"/>
        <w:rPr>
          <w:rFonts w:asciiTheme="minorHAnsi" w:hAnsiTheme="minorHAnsi" w:cstheme="minorHAnsi"/>
          <w:sz w:val="22"/>
          <w:szCs w:val="22"/>
        </w:rPr>
      </w:pPr>
      <w:r w:rsidRPr="00B450FB">
        <w:rPr>
          <w:rFonts w:asciiTheme="minorHAnsi" w:hAnsiTheme="minorHAnsi" w:cstheme="minorHAnsi"/>
          <w:sz w:val="22"/>
          <w:szCs w:val="22"/>
        </w:rPr>
        <w:t>Charakter stavby</w:t>
      </w:r>
      <w:r w:rsidR="00EC7436" w:rsidRPr="00B450FB">
        <w:rPr>
          <w:rFonts w:asciiTheme="minorHAnsi" w:hAnsiTheme="minorHAnsi" w:cstheme="minorHAnsi"/>
          <w:sz w:val="22"/>
          <w:szCs w:val="22"/>
        </w:rPr>
        <w:t xml:space="preserve">                   </w:t>
      </w:r>
      <w:r w:rsidRPr="00B450FB">
        <w:rPr>
          <w:rFonts w:asciiTheme="minorHAnsi" w:hAnsiTheme="minorHAnsi" w:cstheme="minorHAnsi"/>
          <w:sz w:val="22"/>
          <w:szCs w:val="22"/>
        </w:rPr>
        <w:t>:</w:t>
      </w:r>
      <w:r w:rsidR="003B2B51" w:rsidRPr="00B450FB">
        <w:rPr>
          <w:rFonts w:asciiTheme="minorHAnsi" w:hAnsiTheme="minorHAnsi" w:cstheme="minorHAnsi"/>
          <w:sz w:val="22"/>
          <w:szCs w:val="22"/>
        </w:rPr>
        <w:t xml:space="preserve"> </w:t>
      </w:r>
      <w:r w:rsidR="00A05B11" w:rsidRPr="00B450FB">
        <w:rPr>
          <w:rFonts w:asciiTheme="minorHAnsi" w:hAnsiTheme="minorHAnsi" w:cstheme="minorHAnsi"/>
          <w:sz w:val="22"/>
          <w:szCs w:val="22"/>
        </w:rPr>
        <w:tab/>
      </w:r>
      <w:r w:rsidR="00312155" w:rsidRPr="00B450FB">
        <w:rPr>
          <w:rFonts w:asciiTheme="minorHAnsi" w:hAnsiTheme="minorHAnsi" w:cstheme="minorHAnsi"/>
          <w:sz w:val="22"/>
          <w:szCs w:val="22"/>
        </w:rPr>
        <w:t>Stavební úpravy</w:t>
      </w:r>
    </w:p>
    <w:p w14:paraId="7471AE8B" w14:textId="4841F5B8" w:rsidR="00903737" w:rsidRPr="00B450FB" w:rsidRDefault="00903737" w:rsidP="00A05B11">
      <w:pPr>
        <w:spacing w:after="120"/>
        <w:rPr>
          <w:rFonts w:asciiTheme="minorHAnsi" w:hAnsiTheme="minorHAnsi" w:cstheme="minorHAnsi"/>
          <w:sz w:val="22"/>
          <w:szCs w:val="22"/>
        </w:rPr>
      </w:pPr>
    </w:p>
    <w:p w14:paraId="257C6AFD" w14:textId="54F649EF" w:rsidR="00903737" w:rsidRPr="00B450FB" w:rsidRDefault="00903737" w:rsidP="00A05B11">
      <w:pPr>
        <w:spacing w:after="120"/>
        <w:rPr>
          <w:rFonts w:asciiTheme="minorHAnsi" w:hAnsiTheme="minorHAnsi" w:cstheme="minorHAnsi"/>
          <w:sz w:val="22"/>
          <w:szCs w:val="22"/>
        </w:rPr>
      </w:pPr>
      <w:r w:rsidRPr="00B450FB">
        <w:rPr>
          <w:rFonts w:asciiTheme="minorHAnsi" w:hAnsiTheme="minorHAnsi" w:cstheme="minorHAnsi"/>
          <w:sz w:val="22"/>
          <w:szCs w:val="22"/>
        </w:rPr>
        <w:t>Realizační tým příkazníka:</w:t>
      </w:r>
      <w:r w:rsidRPr="00B450FB">
        <w:rPr>
          <w:rFonts w:asciiTheme="minorHAnsi" w:hAnsiTheme="minorHAnsi" w:cstheme="minorHAnsi"/>
          <w:sz w:val="22"/>
          <w:szCs w:val="22"/>
        </w:rPr>
        <w:tab/>
        <w:t>Osoba vykonávající funkci TDS:</w:t>
      </w:r>
      <w:r w:rsidRPr="00B450FB">
        <w:rPr>
          <w:rFonts w:asciiTheme="minorHAnsi" w:hAnsiTheme="minorHAnsi" w:cstheme="minorHAnsi"/>
          <w:sz w:val="22"/>
          <w:szCs w:val="22"/>
        </w:rPr>
        <w:tab/>
      </w:r>
      <w:r w:rsidR="00D357A0">
        <w:rPr>
          <w:rFonts w:asciiTheme="minorHAnsi" w:hAnsiTheme="minorHAnsi" w:cstheme="minorHAnsi"/>
          <w:sz w:val="22"/>
          <w:szCs w:val="22"/>
        </w:rPr>
        <w:t>XXX</w:t>
      </w:r>
    </w:p>
    <w:p w14:paraId="3B86EC7D" w14:textId="5B39E2DC" w:rsidR="00903737" w:rsidRPr="00B450FB" w:rsidRDefault="00903737" w:rsidP="00A05B11">
      <w:pPr>
        <w:spacing w:after="120"/>
        <w:rPr>
          <w:rFonts w:asciiTheme="minorHAnsi" w:hAnsiTheme="minorHAnsi" w:cstheme="minorHAnsi"/>
          <w:sz w:val="22"/>
          <w:szCs w:val="22"/>
        </w:rPr>
      </w:pPr>
      <w:r w:rsidRPr="00B450FB">
        <w:rPr>
          <w:rFonts w:asciiTheme="minorHAnsi" w:hAnsiTheme="minorHAnsi" w:cstheme="minorHAnsi"/>
          <w:sz w:val="22"/>
          <w:szCs w:val="22"/>
        </w:rPr>
        <w:tab/>
      </w:r>
      <w:r w:rsidRPr="00B450FB">
        <w:rPr>
          <w:rFonts w:asciiTheme="minorHAnsi" w:hAnsiTheme="minorHAnsi" w:cstheme="minorHAnsi"/>
          <w:sz w:val="22"/>
          <w:szCs w:val="22"/>
        </w:rPr>
        <w:tab/>
      </w:r>
      <w:r w:rsidRPr="00B450FB">
        <w:rPr>
          <w:rFonts w:asciiTheme="minorHAnsi" w:hAnsiTheme="minorHAnsi" w:cstheme="minorHAnsi"/>
          <w:sz w:val="22"/>
          <w:szCs w:val="22"/>
        </w:rPr>
        <w:tab/>
      </w:r>
      <w:r w:rsidRPr="00B450FB">
        <w:rPr>
          <w:rFonts w:asciiTheme="minorHAnsi" w:hAnsiTheme="minorHAnsi" w:cstheme="minorHAnsi"/>
          <w:sz w:val="22"/>
          <w:szCs w:val="22"/>
        </w:rPr>
        <w:tab/>
        <w:t xml:space="preserve">Osoba vykonávající funkci Koordinátora BOZP: </w:t>
      </w:r>
      <w:r w:rsidR="00D357A0">
        <w:rPr>
          <w:rFonts w:asciiTheme="minorHAnsi" w:hAnsiTheme="minorHAnsi" w:cstheme="minorHAnsi"/>
          <w:sz w:val="22"/>
          <w:szCs w:val="22"/>
        </w:rPr>
        <w:t>XXX</w:t>
      </w:r>
    </w:p>
    <w:p w14:paraId="5C4A6647" w14:textId="2D429E37" w:rsidR="00903737" w:rsidRDefault="00903737">
      <w:pPr>
        <w:rPr>
          <w:rFonts w:asciiTheme="minorHAnsi" w:hAnsiTheme="minorHAnsi" w:cstheme="minorHAnsi"/>
          <w:sz w:val="22"/>
          <w:szCs w:val="22"/>
          <w:highlight w:val="yellow"/>
        </w:rPr>
      </w:pPr>
      <w:r>
        <w:rPr>
          <w:rFonts w:asciiTheme="minorHAnsi" w:hAnsiTheme="minorHAnsi" w:cstheme="minorHAnsi"/>
          <w:sz w:val="22"/>
          <w:szCs w:val="22"/>
          <w:highlight w:val="yellow"/>
        </w:rPr>
        <w:br w:type="page"/>
      </w:r>
    </w:p>
    <w:p w14:paraId="6FBC7773" w14:textId="77777777" w:rsidR="00903737" w:rsidRPr="00694E51" w:rsidRDefault="00903737" w:rsidP="00A05B11">
      <w:pPr>
        <w:spacing w:after="120"/>
        <w:rPr>
          <w:rFonts w:asciiTheme="minorHAnsi" w:hAnsiTheme="minorHAnsi" w:cstheme="minorHAnsi"/>
          <w:sz w:val="22"/>
          <w:szCs w:val="22"/>
        </w:rPr>
      </w:pPr>
    </w:p>
    <w:p w14:paraId="42C1D941" w14:textId="77777777" w:rsidR="00535EB1" w:rsidRPr="00A05B11" w:rsidRDefault="009A78B1" w:rsidP="00511FE1">
      <w:pPr>
        <w:widowControl w:val="0"/>
        <w:numPr>
          <w:ilvl w:val="0"/>
          <w:numId w:val="3"/>
        </w:numPr>
        <w:tabs>
          <w:tab w:val="left" w:pos="708"/>
        </w:tabs>
        <w:adjustRightInd w:val="0"/>
        <w:spacing w:before="120" w:after="60" w:line="360" w:lineRule="atLeast"/>
        <w:jc w:val="center"/>
        <w:textAlignment w:val="baseline"/>
        <w:outlineLvl w:val="0"/>
        <w:rPr>
          <w:rFonts w:asciiTheme="minorHAnsi" w:hAnsiTheme="minorHAnsi" w:cstheme="minorHAnsi"/>
          <w:b/>
          <w:caps/>
        </w:rPr>
      </w:pPr>
      <w:r w:rsidRPr="00694E51">
        <w:rPr>
          <w:rFonts w:asciiTheme="minorHAnsi" w:hAnsiTheme="minorHAnsi" w:cstheme="minorHAnsi"/>
          <w:b/>
          <w:caps/>
        </w:rPr>
        <w:t>Předmět A</w:t>
      </w:r>
      <w:r w:rsidR="00D723D5" w:rsidRPr="00694E51">
        <w:rPr>
          <w:rFonts w:asciiTheme="minorHAnsi" w:hAnsiTheme="minorHAnsi" w:cstheme="minorHAnsi"/>
          <w:b/>
          <w:caps/>
        </w:rPr>
        <w:t xml:space="preserve"> MÍSTO PLNĚNÍ</w:t>
      </w:r>
    </w:p>
    <w:p w14:paraId="21B85F1E" w14:textId="3893CCAE" w:rsidR="003C18FE" w:rsidRPr="007D4F34" w:rsidRDefault="0078246D" w:rsidP="00511FE1">
      <w:pPr>
        <w:widowControl w:val="0"/>
        <w:numPr>
          <w:ilvl w:val="1"/>
          <w:numId w:val="3"/>
        </w:numPr>
        <w:tabs>
          <w:tab w:val="clear" w:pos="454"/>
          <w:tab w:val="left" w:pos="-1980"/>
        </w:tabs>
        <w:adjustRightInd w:val="0"/>
        <w:spacing w:after="120"/>
        <w:ind w:left="540" w:hanging="540"/>
        <w:jc w:val="both"/>
        <w:textAlignment w:val="baseline"/>
        <w:outlineLvl w:val="0"/>
        <w:rPr>
          <w:rFonts w:asciiTheme="minorHAnsi" w:hAnsiTheme="minorHAnsi" w:cstheme="minorHAnsi"/>
          <w:sz w:val="22"/>
          <w:szCs w:val="22"/>
        </w:rPr>
      </w:pPr>
      <w:bookmarkStart w:id="1" w:name="_Ref133644893"/>
      <w:r w:rsidRPr="00694E51">
        <w:rPr>
          <w:rFonts w:asciiTheme="minorHAnsi" w:hAnsiTheme="minorHAnsi" w:cstheme="minorHAnsi"/>
          <w:sz w:val="22"/>
          <w:szCs w:val="22"/>
        </w:rPr>
        <w:t>Příkazník</w:t>
      </w:r>
      <w:r w:rsidR="00D723D5" w:rsidRPr="00694E51">
        <w:rPr>
          <w:rFonts w:asciiTheme="minorHAnsi" w:hAnsiTheme="minorHAnsi" w:cstheme="minorHAnsi"/>
          <w:sz w:val="22"/>
          <w:szCs w:val="22"/>
        </w:rPr>
        <w:t xml:space="preserve"> se tímto z</w:t>
      </w:r>
      <w:r w:rsidR="009A78B1" w:rsidRPr="00694E51">
        <w:rPr>
          <w:rFonts w:asciiTheme="minorHAnsi" w:hAnsiTheme="minorHAnsi" w:cstheme="minorHAnsi"/>
          <w:sz w:val="22"/>
          <w:szCs w:val="22"/>
        </w:rPr>
        <w:t xml:space="preserve">avazuje </w:t>
      </w:r>
      <w:r w:rsidR="00294A21" w:rsidRPr="00694E51">
        <w:rPr>
          <w:rFonts w:asciiTheme="minorHAnsi" w:hAnsiTheme="minorHAnsi" w:cstheme="minorHAnsi"/>
          <w:sz w:val="22"/>
          <w:szCs w:val="22"/>
        </w:rPr>
        <w:t>obstarat záležitost</w:t>
      </w:r>
      <w:r w:rsidR="009A78B1" w:rsidRPr="00694E51">
        <w:rPr>
          <w:rFonts w:asciiTheme="minorHAnsi" w:hAnsiTheme="minorHAnsi" w:cstheme="minorHAnsi"/>
          <w:sz w:val="22"/>
          <w:szCs w:val="22"/>
        </w:rPr>
        <w:t xml:space="preserve"> </w:t>
      </w:r>
      <w:r w:rsidRPr="00694E51">
        <w:rPr>
          <w:rFonts w:asciiTheme="minorHAnsi" w:hAnsiTheme="minorHAnsi" w:cstheme="minorHAnsi"/>
          <w:sz w:val="22"/>
          <w:szCs w:val="22"/>
        </w:rPr>
        <w:t>příkazce</w:t>
      </w:r>
      <w:r w:rsidR="00D723D5" w:rsidRPr="00694E51">
        <w:rPr>
          <w:rFonts w:asciiTheme="minorHAnsi" w:hAnsiTheme="minorHAnsi" w:cstheme="minorHAnsi"/>
          <w:sz w:val="22"/>
          <w:szCs w:val="22"/>
        </w:rPr>
        <w:t xml:space="preserve"> </w:t>
      </w:r>
      <w:r w:rsidR="00294A21" w:rsidRPr="00694E51">
        <w:rPr>
          <w:rFonts w:asciiTheme="minorHAnsi" w:hAnsiTheme="minorHAnsi" w:cstheme="minorHAnsi"/>
          <w:sz w:val="22"/>
          <w:szCs w:val="22"/>
        </w:rPr>
        <w:t xml:space="preserve">spočívající ve výkonu funkce </w:t>
      </w:r>
      <w:r w:rsidR="00294A21" w:rsidRPr="00694E51">
        <w:rPr>
          <w:rFonts w:asciiTheme="minorHAnsi" w:hAnsiTheme="minorHAnsi" w:cstheme="minorHAnsi"/>
          <w:b/>
          <w:sz w:val="22"/>
          <w:szCs w:val="22"/>
        </w:rPr>
        <w:t>technického</w:t>
      </w:r>
      <w:r w:rsidR="00D723D5" w:rsidRPr="00694E51">
        <w:rPr>
          <w:rFonts w:asciiTheme="minorHAnsi" w:hAnsiTheme="minorHAnsi" w:cstheme="minorHAnsi"/>
          <w:b/>
          <w:sz w:val="22"/>
          <w:szCs w:val="22"/>
        </w:rPr>
        <w:t xml:space="preserve"> dozor</w:t>
      </w:r>
      <w:r w:rsidR="00294A21" w:rsidRPr="00694E51">
        <w:rPr>
          <w:rFonts w:asciiTheme="minorHAnsi" w:hAnsiTheme="minorHAnsi" w:cstheme="minorHAnsi"/>
          <w:b/>
          <w:sz w:val="22"/>
          <w:szCs w:val="22"/>
        </w:rPr>
        <w:t>u</w:t>
      </w:r>
      <w:r w:rsidR="00D723D5" w:rsidRPr="00694E51">
        <w:rPr>
          <w:rFonts w:asciiTheme="minorHAnsi" w:hAnsiTheme="minorHAnsi" w:cstheme="minorHAnsi"/>
          <w:b/>
          <w:sz w:val="22"/>
          <w:szCs w:val="22"/>
        </w:rPr>
        <w:t xml:space="preserve"> </w:t>
      </w:r>
      <w:r w:rsidR="00972D2E" w:rsidRPr="00694E51">
        <w:rPr>
          <w:rFonts w:asciiTheme="minorHAnsi" w:hAnsiTheme="minorHAnsi" w:cstheme="minorHAnsi"/>
          <w:b/>
          <w:sz w:val="22"/>
          <w:szCs w:val="22"/>
        </w:rPr>
        <w:t>stavebníka</w:t>
      </w:r>
      <w:r w:rsidR="00D723D5" w:rsidRPr="00694E51">
        <w:rPr>
          <w:rFonts w:asciiTheme="minorHAnsi" w:hAnsiTheme="minorHAnsi" w:cstheme="minorHAnsi"/>
          <w:b/>
          <w:i/>
          <w:sz w:val="22"/>
          <w:szCs w:val="22"/>
        </w:rPr>
        <w:t xml:space="preserve"> </w:t>
      </w:r>
      <w:r w:rsidR="00972D2E" w:rsidRPr="00694E51">
        <w:rPr>
          <w:rFonts w:asciiTheme="minorHAnsi" w:hAnsiTheme="minorHAnsi" w:cstheme="minorHAnsi"/>
          <w:sz w:val="22"/>
          <w:szCs w:val="22"/>
        </w:rPr>
        <w:t>(dále jen „TDS</w:t>
      </w:r>
      <w:r w:rsidR="00D723D5" w:rsidRPr="00694E51">
        <w:rPr>
          <w:rFonts w:asciiTheme="minorHAnsi" w:hAnsiTheme="minorHAnsi" w:cstheme="minorHAnsi"/>
          <w:sz w:val="22"/>
          <w:szCs w:val="22"/>
        </w:rPr>
        <w:t xml:space="preserve">“) </w:t>
      </w:r>
      <w:r w:rsidR="00D723D5" w:rsidRPr="00694E51">
        <w:rPr>
          <w:rFonts w:asciiTheme="minorHAnsi" w:hAnsiTheme="minorHAnsi" w:cstheme="minorHAnsi"/>
          <w:b/>
          <w:sz w:val="22"/>
          <w:szCs w:val="22"/>
        </w:rPr>
        <w:t>a</w:t>
      </w:r>
      <w:r w:rsidR="00D723D5" w:rsidRPr="00694E51">
        <w:rPr>
          <w:rFonts w:asciiTheme="minorHAnsi" w:hAnsiTheme="minorHAnsi" w:cstheme="minorHAnsi"/>
          <w:sz w:val="22"/>
          <w:szCs w:val="22"/>
        </w:rPr>
        <w:t xml:space="preserve"> </w:t>
      </w:r>
      <w:r w:rsidR="00D723D5" w:rsidRPr="00AC3D4E">
        <w:rPr>
          <w:rFonts w:asciiTheme="minorHAnsi" w:hAnsiTheme="minorHAnsi" w:cstheme="minorHAnsi"/>
          <w:b/>
          <w:bCs/>
          <w:sz w:val="22"/>
          <w:szCs w:val="22"/>
        </w:rPr>
        <w:t>koordinátora bezpečnosti a ochrany zdraví při práci na staveništ</w:t>
      </w:r>
      <w:r w:rsidR="00535EB1" w:rsidRPr="00AC3D4E">
        <w:rPr>
          <w:rFonts w:asciiTheme="minorHAnsi" w:hAnsiTheme="minorHAnsi" w:cstheme="minorHAnsi"/>
          <w:b/>
          <w:bCs/>
          <w:sz w:val="22"/>
          <w:szCs w:val="22"/>
        </w:rPr>
        <w:t>i</w:t>
      </w:r>
      <w:r w:rsidR="006A5C36" w:rsidRPr="00AC3D4E">
        <w:rPr>
          <w:rFonts w:asciiTheme="minorHAnsi" w:hAnsiTheme="minorHAnsi" w:cstheme="minorHAnsi"/>
          <w:b/>
          <w:bCs/>
          <w:sz w:val="22"/>
          <w:szCs w:val="22"/>
        </w:rPr>
        <w:t>, dodávk</w:t>
      </w:r>
      <w:r w:rsidR="00312155" w:rsidRPr="00AC3D4E">
        <w:rPr>
          <w:rFonts w:asciiTheme="minorHAnsi" w:hAnsiTheme="minorHAnsi" w:cstheme="minorHAnsi"/>
          <w:b/>
          <w:bCs/>
          <w:sz w:val="22"/>
          <w:szCs w:val="22"/>
        </w:rPr>
        <w:t>ách a</w:t>
      </w:r>
      <w:r w:rsidR="006A5C36" w:rsidRPr="00AC3D4E">
        <w:rPr>
          <w:rFonts w:asciiTheme="minorHAnsi" w:hAnsiTheme="minorHAnsi" w:cstheme="minorHAnsi"/>
          <w:b/>
          <w:bCs/>
          <w:sz w:val="22"/>
          <w:szCs w:val="22"/>
        </w:rPr>
        <w:t xml:space="preserve"> stavbě </w:t>
      </w:r>
      <w:r w:rsidR="00535EB1" w:rsidRPr="00AC3D4E">
        <w:rPr>
          <w:rFonts w:asciiTheme="minorHAnsi" w:hAnsiTheme="minorHAnsi" w:cstheme="minorHAnsi"/>
          <w:sz w:val="22"/>
          <w:szCs w:val="22"/>
        </w:rPr>
        <w:t>(dále jen „koordinátor“)</w:t>
      </w:r>
      <w:r w:rsidR="00A64804" w:rsidRPr="00AC3D4E">
        <w:rPr>
          <w:rFonts w:asciiTheme="minorHAnsi" w:hAnsiTheme="minorHAnsi" w:cstheme="minorHAnsi"/>
          <w:sz w:val="22"/>
          <w:szCs w:val="22"/>
        </w:rPr>
        <w:t>,</w:t>
      </w:r>
      <w:r w:rsidR="00AC3D4E" w:rsidRPr="00AC3D4E">
        <w:rPr>
          <w:rFonts w:asciiTheme="minorHAnsi" w:hAnsiTheme="minorHAnsi" w:cstheme="minorHAnsi"/>
          <w:sz w:val="22"/>
          <w:szCs w:val="22"/>
        </w:rPr>
        <w:t xml:space="preserve"> v souladu s</w:t>
      </w:r>
      <w:r w:rsidR="00A64804" w:rsidRPr="00AC3D4E">
        <w:rPr>
          <w:rFonts w:asciiTheme="minorHAnsi" w:hAnsiTheme="minorHAnsi" w:cstheme="minorHAnsi"/>
          <w:sz w:val="22"/>
          <w:szCs w:val="22"/>
        </w:rPr>
        <w:t xml:space="preserve"> § 14 zákona č. 309/2006 Sb.</w:t>
      </w:r>
      <w:bookmarkEnd w:id="1"/>
    </w:p>
    <w:p w14:paraId="1E94E700" w14:textId="312926C6" w:rsidR="0084126C" w:rsidRDefault="007D4F34" w:rsidP="00A64BD8">
      <w:pPr>
        <w:pStyle w:val="Odsazen"/>
        <w:spacing w:after="0"/>
        <w:ind w:left="567"/>
        <w:rPr>
          <w:rFonts w:asciiTheme="minorHAnsi" w:hAnsiTheme="minorHAnsi" w:cstheme="minorHAnsi"/>
          <w:szCs w:val="22"/>
        </w:rPr>
      </w:pPr>
      <w:r w:rsidRPr="00694E51">
        <w:rPr>
          <w:rFonts w:asciiTheme="minorHAnsi" w:hAnsiTheme="minorHAnsi" w:cstheme="minorHAnsi"/>
          <w:szCs w:val="22"/>
        </w:rPr>
        <w:t>Stavba (dále jen „dílo“) dle projektové dokumentace pro</w:t>
      </w:r>
      <w:r w:rsidR="003A3269">
        <w:rPr>
          <w:rFonts w:asciiTheme="minorHAnsi" w:hAnsiTheme="minorHAnsi" w:cstheme="minorHAnsi"/>
          <w:szCs w:val="22"/>
        </w:rPr>
        <w:t xml:space="preserve"> realizaci</w:t>
      </w:r>
      <w:r w:rsidRPr="00694E51">
        <w:rPr>
          <w:rFonts w:asciiTheme="minorHAnsi" w:hAnsiTheme="minorHAnsi" w:cstheme="minorHAnsi"/>
          <w:szCs w:val="22"/>
        </w:rPr>
        <w:t xml:space="preserve"> stavby (dále jen „PD“), </w:t>
      </w:r>
      <w:r w:rsidR="00A64BD8">
        <w:rPr>
          <w:rFonts w:asciiTheme="minorHAnsi" w:hAnsiTheme="minorHAnsi" w:cstheme="minorHAnsi"/>
          <w:szCs w:val="22"/>
        </w:rPr>
        <w:t>viz. bod 1.5</w:t>
      </w:r>
      <w:r w:rsidRPr="00694E51">
        <w:rPr>
          <w:rFonts w:asciiTheme="minorHAnsi" w:hAnsiTheme="minorHAnsi" w:cstheme="minorHAnsi"/>
          <w:szCs w:val="22"/>
        </w:rPr>
        <w:t xml:space="preserve"> se člení</w:t>
      </w:r>
      <w:r w:rsidR="00A64BD8">
        <w:rPr>
          <w:rFonts w:asciiTheme="minorHAnsi" w:hAnsiTheme="minorHAnsi" w:cstheme="minorHAnsi"/>
          <w:szCs w:val="22"/>
        </w:rPr>
        <w:t>:</w:t>
      </w:r>
      <w:r w:rsidRPr="00694E51">
        <w:rPr>
          <w:rFonts w:asciiTheme="minorHAnsi" w:hAnsiTheme="minorHAnsi" w:cstheme="minorHAnsi"/>
          <w:szCs w:val="22"/>
        </w:rPr>
        <w:t xml:space="preserve"> </w:t>
      </w:r>
    </w:p>
    <w:p w14:paraId="12C13CD8" w14:textId="4B66A182" w:rsidR="00A64BD8" w:rsidRDefault="00A64BD8" w:rsidP="00511FE1">
      <w:pPr>
        <w:pStyle w:val="Odsazen"/>
        <w:numPr>
          <w:ilvl w:val="2"/>
          <w:numId w:val="3"/>
        </w:numPr>
        <w:spacing w:after="0"/>
        <w:rPr>
          <w:rFonts w:asciiTheme="minorHAnsi" w:hAnsiTheme="minorHAnsi" w:cstheme="minorHAnsi"/>
          <w:szCs w:val="22"/>
        </w:rPr>
      </w:pPr>
      <w:r>
        <w:rPr>
          <w:rFonts w:asciiTheme="minorHAnsi" w:hAnsiTheme="minorHAnsi" w:cstheme="minorHAnsi"/>
          <w:szCs w:val="22"/>
        </w:rPr>
        <w:t xml:space="preserve"> stavební práce,</w:t>
      </w:r>
    </w:p>
    <w:p w14:paraId="516EB661" w14:textId="77777777" w:rsidR="008E716D" w:rsidRPr="00694E51" w:rsidRDefault="008E716D" w:rsidP="007D4F34">
      <w:pPr>
        <w:widowControl w:val="0"/>
        <w:tabs>
          <w:tab w:val="left" w:pos="-1980"/>
        </w:tabs>
        <w:adjustRightInd w:val="0"/>
        <w:ind w:left="567"/>
        <w:jc w:val="both"/>
        <w:textAlignment w:val="baseline"/>
        <w:outlineLvl w:val="0"/>
        <w:rPr>
          <w:rFonts w:asciiTheme="minorHAnsi" w:hAnsiTheme="minorHAnsi" w:cstheme="minorHAnsi"/>
          <w:sz w:val="22"/>
          <w:szCs w:val="22"/>
        </w:rPr>
      </w:pPr>
    </w:p>
    <w:p w14:paraId="1F5776BD" w14:textId="0E019005" w:rsidR="003C18FE" w:rsidRDefault="007D4F34" w:rsidP="003A3269">
      <w:pPr>
        <w:widowControl w:val="0"/>
        <w:tabs>
          <w:tab w:val="left" w:pos="-1980"/>
        </w:tabs>
        <w:adjustRightInd w:val="0"/>
        <w:ind w:left="567"/>
        <w:jc w:val="both"/>
        <w:textAlignment w:val="baseline"/>
        <w:outlineLvl w:val="0"/>
        <w:rPr>
          <w:rFonts w:asciiTheme="minorHAnsi" w:hAnsiTheme="minorHAnsi" w:cs="Arial"/>
          <w:bCs/>
          <w:sz w:val="22"/>
          <w:szCs w:val="22"/>
        </w:rPr>
      </w:pPr>
      <w:r w:rsidRPr="007D4F34">
        <w:rPr>
          <w:rFonts w:asciiTheme="minorHAnsi" w:hAnsiTheme="minorHAnsi"/>
          <w:bCs/>
          <w:sz w:val="22"/>
          <w:szCs w:val="22"/>
        </w:rPr>
        <w:t>Dílo je součástí akce</w:t>
      </w:r>
      <w:r>
        <w:rPr>
          <w:rFonts w:asciiTheme="minorHAnsi" w:hAnsiTheme="minorHAnsi"/>
          <w:b/>
          <w:bCs/>
          <w:sz w:val="22"/>
          <w:szCs w:val="22"/>
        </w:rPr>
        <w:t xml:space="preserve"> </w:t>
      </w:r>
      <w:r w:rsidR="00A64BD8" w:rsidRPr="00A64BD8">
        <w:rPr>
          <w:rFonts w:asciiTheme="minorHAnsi" w:hAnsiTheme="minorHAnsi"/>
          <w:b/>
          <w:bCs/>
          <w:sz w:val="22"/>
          <w:szCs w:val="22"/>
        </w:rPr>
        <w:t>„Hrad Malenovice – revitalizace objektu a zpřístupnění muzejních sbírek</w:t>
      </w:r>
      <w:r w:rsidR="00E3073E" w:rsidRPr="00694E51">
        <w:rPr>
          <w:rFonts w:asciiTheme="minorHAnsi" w:hAnsiTheme="minorHAnsi"/>
          <w:b/>
          <w:bCs/>
          <w:sz w:val="22"/>
          <w:szCs w:val="22"/>
        </w:rPr>
        <w:t>“</w:t>
      </w:r>
      <w:r w:rsidR="00E3073E" w:rsidRPr="00694E51">
        <w:rPr>
          <w:rFonts w:asciiTheme="minorHAnsi" w:hAnsiTheme="minorHAnsi"/>
          <w:bCs/>
          <w:sz w:val="22"/>
          <w:szCs w:val="22"/>
        </w:rPr>
        <w:t xml:space="preserve">, </w:t>
      </w:r>
      <w:r w:rsidR="00E3073E" w:rsidRPr="00081B14">
        <w:rPr>
          <w:rFonts w:asciiTheme="minorHAnsi" w:hAnsiTheme="minorHAnsi" w:cs="Arial"/>
          <w:bCs/>
          <w:sz w:val="22"/>
          <w:szCs w:val="22"/>
        </w:rPr>
        <w:t>která je spolufinancována</w:t>
      </w:r>
      <w:r w:rsidR="00446A22" w:rsidRPr="00081B14">
        <w:rPr>
          <w:rFonts w:asciiTheme="minorHAnsi" w:hAnsiTheme="minorHAnsi" w:cs="Arial"/>
          <w:bCs/>
          <w:sz w:val="22"/>
          <w:szCs w:val="22"/>
        </w:rPr>
        <w:t xml:space="preserve"> </w:t>
      </w:r>
      <w:r w:rsidR="00446A22" w:rsidRPr="00343F23">
        <w:rPr>
          <w:rFonts w:asciiTheme="minorHAnsi" w:hAnsiTheme="minorHAnsi" w:cs="Arial"/>
          <w:bCs/>
          <w:sz w:val="22"/>
          <w:szCs w:val="22"/>
        </w:rPr>
        <w:t>z Integrovaného regionálního oper</w:t>
      </w:r>
      <w:r w:rsidR="00F054F7" w:rsidRPr="00343F23">
        <w:rPr>
          <w:rFonts w:asciiTheme="minorHAnsi" w:hAnsiTheme="minorHAnsi" w:cs="Arial"/>
          <w:bCs/>
          <w:sz w:val="22"/>
          <w:szCs w:val="22"/>
        </w:rPr>
        <w:t>ačního programu (dále jen IROP)</w:t>
      </w:r>
      <w:r w:rsidR="00446A22" w:rsidRPr="00343F23">
        <w:rPr>
          <w:rFonts w:asciiTheme="minorHAnsi" w:hAnsiTheme="minorHAnsi" w:cs="Arial"/>
          <w:bCs/>
          <w:sz w:val="22"/>
          <w:szCs w:val="22"/>
        </w:rPr>
        <w:t xml:space="preserve">, identifikační číslo projektu </w:t>
      </w:r>
      <w:r w:rsidR="00A64BD8" w:rsidRPr="00A64BD8">
        <w:rPr>
          <w:rFonts w:asciiTheme="minorHAnsi" w:hAnsiTheme="minorHAnsi" w:cs="Arial"/>
          <w:bCs/>
          <w:sz w:val="22"/>
          <w:szCs w:val="22"/>
        </w:rPr>
        <w:t>CZ.06.04.04/00/22_033/0000415</w:t>
      </w:r>
      <w:r w:rsidR="00446A22" w:rsidRPr="00A64BD8">
        <w:rPr>
          <w:rFonts w:asciiTheme="minorHAnsi" w:hAnsiTheme="minorHAnsi" w:cs="Arial"/>
          <w:bCs/>
          <w:sz w:val="22"/>
          <w:szCs w:val="22"/>
        </w:rPr>
        <w:t>.</w:t>
      </w:r>
    </w:p>
    <w:p w14:paraId="3BB1E038" w14:textId="77777777" w:rsidR="00A64BD8" w:rsidRPr="00343F23" w:rsidRDefault="00A64BD8" w:rsidP="003A3269">
      <w:pPr>
        <w:widowControl w:val="0"/>
        <w:tabs>
          <w:tab w:val="left" w:pos="-1980"/>
        </w:tabs>
        <w:adjustRightInd w:val="0"/>
        <w:ind w:left="567"/>
        <w:jc w:val="both"/>
        <w:textAlignment w:val="baseline"/>
        <w:outlineLvl w:val="0"/>
        <w:rPr>
          <w:rFonts w:asciiTheme="minorHAnsi" w:hAnsiTheme="minorHAnsi" w:cstheme="minorHAnsi"/>
          <w:bCs/>
          <w:sz w:val="22"/>
          <w:szCs w:val="22"/>
        </w:rPr>
      </w:pPr>
    </w:p>
    <w:p w14:paraId="4BCB94AA" w14:textId="77777777" w:rsidR="00FD5782" w:rsidRPr="00694E51" w:rsidRDefault="00FD5782" w:rsidP="000F3253">
      <w:pPr>
        <w:widowControl w:val="0"/>
        <w:tabs>
          <w:tab w:val="left" w:pos="-1980"/>
        </w:tabs>
        <w:adjustRightInd w:val="0"/>
        <w:ind w:left="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Fáze činností výkonu TDS:</w:t>
      </w:r>
    </w:p>
    <w:p w14:paraId="5C132515" w14:textId="77777777" w:rsidR="00FD5782" w:rsidRPr="00312155" w:rsidRDefault="00FD5782" w:rsidP="00511FE1">
      <w:pPr>
        <w:widowControl w:val="0"/>
        <w:numPr>
          <w:ilvl w:val="2"/>
          <w:numId w:val="3"/>
        </w:numPr>
        <w:tabs>
          <w:tab w:val="left" w:pos="-1980"/>
          <w:tab w:val="num" w:pos="1418"/>
        </w:tabs>
        <w:adjustRightInd w:val="0"/>
        <w:ind w:left="1418" w:hanging="851"/>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Činnosti před zahájením provádění </w:t>
      </w:r>
      <w:r w:rsidR="00B90489" w:rsidRPr="00312155">
        <w:rPr>
          <w:rFonts w:asciiTheme="minorHAnsi" w:hAnsiTheme="minorHAnsi" w:cstheme="minorHAnsi"/>
          <w:sz w:val="22"/>
          <w:szCs w:val="22"/>
        </w:rPr>
        <w:t>díla – viz bod 3.1</w:t>
      </w:r>
      <w:r w:rsidR="001505CF" w:rsidRPr="00312155">
        <w:rPr>
          <w:rFonts w:asciiTheme="minorHAnsi" w:hAnsiTheme="minorHAnsi" w:cstheme="minorHAnsi"/>
          <w:sz w:val="22"/>
          <w:szCs w:val="22"/>
        </w:rPr>
        <w:t>.</w:t>
      </w:r>
    </w:p>
    <w:p w14:paraId="658282F9" w14:textId="77777777" w:rsidR="00FD5782" w:rsidRPr="00312155" w:rsidRDefault="00FD5782" w:rsidP="00511FE1">
      <w:pPr>
        <w:widowControl w:val="0"/>
        <w:numPr>
          <w:ilvl w:val="2"/>
          <w:numId w:val="3"/>
        </w:numPr>
        <w:tabs>
          <w:tab w:val="left" w:pos="-1980"/>
          <w:tab w:val="num" w:pos="1418"/>
        </w:tabs>
        <w:adjustRightInd w:val="0"/>
        <w:ind w:left="1418" w:hanging="851"/>
        <w:jc w:val="both"/>
        <w:textAlignment w:val="baseline"/>
        <w:outlineLvl w:val="0"/>
        <w:rPr>
          <w:rFonts w:asciiTheme="minorHAnsi" w:hAnsiTheme="minorHAnsi" w:cstheme="minorHAnsi"/>
          <w:sz w:val="22"/>
          <w:szCs w:val="22"/>
        </w:rPr>
      </w:pPr>
      <w:r w:rsidRPr="00312155">
        <w:rPr>
          <w:rFonts w:asciiTheme="minorHAnsi" w:hAnsiTheme="minorHAnsi" w:cstheme="minorHAnsi"/>
          <w:sz w:val="22"/>
          <w:szCs w:val="22"/>
        </w:rPr>
        <w:t xml:space="preserve">Činnosti v průběhu provádění </w:t>
      </w:r>
      <w:r w:rsidR="00BF1699" w:rsidRPr="00312155">
        <w:rPr>
          <w:rFonts w:asciiTheme="minorHAnsi" w:hAnsiTheme="minorHAnsi" w:cstheme="minorHAnsi"/>
          <w:sz w:val="22"/>
          <w:szCs w:val="22"/>
        </w:rPr>
        <w:t>stavby</w:t>
      </w:r>
      <w:r w:rsidR="001505CF" w:rsidRPr="00312155">
        <w:rPr>
          <w:rFonts w:asciiTheme="minorHAnsi" w:hAnsiTheme="minorHAnsi" w:cstheme="minorHAnsi"/>
          <w:sz w:val="22"/>
          <w:szCs w:val="22"/>
        </w:rPr>
        <w:t xml:space="preserve"> – viz bod 3.2.</w:t>
      </w:r>
    </w:p>
    <w:p w14:paraId="5AE77D52" w14:textId="77777777" w:rsidR="00FD5782" w:rsidRPr="00312155" w:rsidRDefault="00FD5782" w:rsidP="00511FE1">
      <w:pPr>
        <w:widowControl w:val="0"/>
        <w:numPr>
          <w:ilvl w:val="2"/>
          <w:numId w:val="3"/>
        </w:numPr>
        <w:tabs>
          <w:tab w:val="left" w:pos="-1980"/>
          <w:tab w:val="num" w:pos="1418"/>
        </w:tabs>
        <w:adjustRightInd w:val="0"/>
        <w:ind w:left="1418" w:hanging="851"/>
        <w:jc w:val="both"/>
        <w:textAlignment w:val="baseline"/>
        <w:outlineLvl w:val="0"/>
        <w:rPr>
          <w:rFonts w:asciiTheme="minorHAnsi" w:hAnsiTheme="minorHAnsi" w:cstheme="minorHAnsi"/>
          <w:sz w:val="22"/>
          <w:szCs w:val="22"/>
        </w:rPr>
      </w:pPr>
      <w:r w:rsidRPr="00312155">
        <w:rPr>
          <w:rFonts w:asciiTheme="minorHAnsi" w:hAnsiTheme="minorHAnsi" w:cstheme="minorHAnsi"/>
          <w:sz w:val="22"/>
          <w:szCs w:val="22"/>
        </w:rPr>
        <w:t xml:space="preserve">Činnosti před předáním a převzetím </w:t>
      </w:r>
      <w:r w:rsidR="00BF1699" w:rsidRPr="00312155">
        <w:rPr>
          <w:rFonts w:asciiTheme="minorHAnsi" w:hAnsiTheme="minorHAnsi" w:cstheme="minorHAnsi"/>
          <w:sz w:val="22"/>
          <w:szCs w:val="22"/>
        </w:rPr>
        <w:t>stavby</w:t>
      </w:r>
      <w:r w:rsidR="001505CF" w:rsidRPr="00312155">
        <w:rPr>
          <w:rFonts w:asciiTheme="minorHAnsi" w:hAnsiTheme="minorHAnsi" w:cstheme="minorHAnsi"/>
          <w:sz w:val="22"/>
          <w:szCs w:val="22"/>
        </w:rPr>
        <w:t xml:space="preserve"> – viz bod 3.3.</w:t>
      </w:r>
    </w:p>
    <w:p w14:paraId="7DBF9E15" w14:textId="77777777" w:rsidR="00FD5782" w:rsidRDefault="00FD5782" w:rsidP="00511FE1">
      <w:pPr>
        <w:widowControl w:val="0"/>
        <w:numPr>
          <w:ilvl w:val="2"/>
          <w:numId w:val="3"/>
        </w:numPr>
        <w:tabs>
          <w:tab w:val="left" w:pos="-1980"/>
          <w:tab w:val="num" w:pos="1418"/>
        </w:tabs>
        <w:adjustRightInd w:val="0"/>
        <w:ind w:left="1418" w:hanging="851"/>
        <w:jc w:val="both"/>
        <w:textAlignment w:val="baseline"/>
        <w:outlineLvl w:val="0"/>
        <w:rPr>
          <w:rFonts w:asciiTheme="minorHAnsi" w:hAnsiTheme="minorHAnsi" w:cstheme="minorHAnsi"/>
          <w:sz w:val="22"/>
          <w:szCs w:val="22"/>
        </w:rPr>
      </w:pPr>
      <w:r w:rsidRPr="00312155">
        <w:rPr>
          <w:rFonts w:asciiTheme="minorHAnsi" w:hAnsiTheme="minorHAnsi" w:cstheme="minorHAnsi"/>
          <w:sz w:val="22"/>
          <w:szCs w:val="22"/>
        </w:rPr>
        <w:t xml:space="preserve">Činnosti při předání a převzetí </w:t>
      </w:r>
      <w:r w:rsidR="00BF1699" w:rsidRPr="00312155">
        <w:rPr>
          <w:rFonts w:asciiTheme="minorHAnsi" w:hAnsiTheme="minorHAnsi" w:cstheme="minorHAnsi"/>
          <w:sz w:val="22"/>
          <w:szCs w:val="22"/>
        </w:rPr>
        <w:t>stavby</w:t>
      </w:r>
      <w:r w:rsidR="001505CF" w:rsidRPr="00312155">
        <w:rPr>
          <w:rFonts w:asciiTheme="minorHAnsi" w:hAnsiTheme="minorHAnsi" w:cstheme="minorHAnsi"/>
          <w:sz w:val="22"/>
          <w:szCs w:val="22"/>
        </w:rPr>
        <w:t xml:space="preserve"> – viz bod 3.4.</w:t>
      </w:r>
    </w:p>
    <w:p w14:paraId="3B209007" w14:textId="77777777" w:rsidR="00E36D04" w:rsidRPr="00343F23" w:rsidRDefault="00E36D04" w:rsidP="00511FE1">
      <w:pPr>
        <w:widowControl w:val="0"/>
        <w:numPr>
          <w:ilvl w:val="2"/>
          <w:numId w:val="3"/>
        </w:numPr>
        <w:tabs>
          <w:tab w:val="left" w:pos="-1980"/>
          <w:tab w:val="num" w:pos="1418"/>
        </w:tabs>
        <w:adjustRightInd w:val="0"/>
        <w:ind w:left="1418" w:hanging="851"/>
        <w:jc w:val="both"/>
        <w:textAlignment w:val="baseline"/>
        <w:outlineLvl w:val="0"/>
        <w:rPr>
          <w:rFonts w:asciiTheme="minorHAnsi" w:hAnsiTheme="minorHAnsi" w:cstheme="minorHAnsi"/>
          <w:sz w:val="22"/>
          <w:szCs w:val="22"/>
        </w:rPr>
      </w:pPr>
      <w:r w:rsidRPr="00343F23">
        <w:rPr>
          <w:rFonts w:asciiTheme="minorHAnsi" w:hAnsiTheme="minorHAnsi" w:cstheme="minorHAnsi"/>
          <w:sz w:val="22"/>
          <w:szCs w:val="22"/>
        </w:rPr>
        <w:t>Činnosti po předání a převzetí stavby – viz. bod 3.5.</w:t>
      </w:r>
    </w:p>
    <w:p w14:paraId="65F3A1DC" w14:textId="3AE9FF56" w:rsidR="00B462AC" w:rsidRPr="00694E51" w:rsidRDefault="0078246D" w:rsidP="00511FE1">
      <w:pPr>
        <w:widowControl w:val="0"/>
        <w:numPr>
          <w:ilvl w:val="1"/>
          <w:numId w:val="3"/>
        </w:numPr>
        <w:tabs>
          <w:tab w:val="clear" w:pos="454"/>
          <w:tab w:val="left" w:pos="-1980"/>
        </w:tabs>
        <w:adjustRightInd w:val="0"/>
        <w:spacing w:after="120"/>
        <w:ind w:left="540" w:hanging="540"/>
        <w:jc w:val="both"/>
        <w:textAlignment w:val="baseline"/>
        <w:outlineLvl w:val="0"/>
        <w:rPr>
          <w:rFonts w:asciiTheme="minorHAnsi" w:hAnsiTheme="minorHAnsi" w:cstheme="minorHAnsi"/>
          <w:b/>
          <w:sz w:val="22"/>
          <w:szCs w:val="22"/>
        </w:rPr>
      </w:pPr>
      <w:r w:rsidRPr="00694E51">
        <w:rPr>
          <w:rFonts w:asciiTheme="minorHAnsi" w:hAnsiTheme="minorHAnsi" w:cstheme="minorHAnsi"/>
          <w:sz w:val="22"/>
          <w:szCs w:val="22"/>
        </w:rPr>
        <w:t>Příkazník</w:t>
      </w:r>
      <w:r w:rsidR="00261FC4"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se dále zavazuje poskytovat </w:t>
      </w:r>
      <w:r w:rsidR="00535EB1" w:rsidRPr="00694E51">
        <w:rPr>
          <w:rFonts w:asciiTheme="minorHAnsi" w:hAnsiTheme="minorHAnsi" w:cstheme="minorHAnsi"/>
          <w:b/>
          <w:sz w:val="22"/>
          <w:szCs w:val="22"/>
        </w:rPr>
        <w:t>další dohod</w:t>
      </w:r>
      <w:r w:rsidR="00C86C9A" w:rsidRPr="00694E51">
        <w:rPr>
          <w:rFonts w:asciiTheme="minorHAnsi" w:hAnsiTheme="minorHAnsi" w:cstheme="minorHAnsi"/>
          <w:b/>
          <w:sz w:val="22"/>
          <w:szCs w:val="22"/>
        </w:rPr>
        <w:t xml:space="preserve">nuté služby, činnosti </w:t>
      </w:r>
      <w:r w:rsidR="009A78B1" w:rsidRPr="00694E51">
        <w:rPr>
          <w:rFonts w:asciiTheme="minorHAnsi" w:hAnsiTheme="minorHAnsi" w:cstheme="minorHAnsi"/>
          <w:b/>
          <w:sz w:val="22"/>
          <w:szCs w:val="22"/>
        </w:rPr>
        <w:t>a práce</w:t>
      </w:r>
      <w:r w:rsidR="00903737">
        <w:rPr>
          <w:rFonts w:asciiTheme="minorHAnsi" w:hAnsiTheme="minorHAnsi" w:cstheme="minorHAnsi"/>
          <w:b/>
          <w:sz w:val="22"/>
          <w:szCs w:val="22"/>
        </w:rPr>
        <w:t>,</w:t>
      </w:r>
      <w:r w:rsidR="009A78B1"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a to v rozsahu, způsobem a za</w:t>
      </w:r>
      <w:r w:rsidR="00C86C9A" w:rsidRPr="00694E51">
        <w:rPr>
          <w:rFonts w:asciiTheme="minorHAnsi" w:hAnsiTheme="minorHAnsi" w:cstheme="minorHAnsi"/>
          <w:sz w:val="22"/>
          <w:szCs w:val="22"/>
        </w:rPr>
        <w:t xml:space="preserve"> podmínek </w:t>
      </w:r>
      <w:r w:rsidR="00535EB1" w:rsidRPr="00694E51">
        <w:rPr>
          <w:rFonts w:asciiTheme="minorHAnsi" w:hAnsiTheme="minorHAnsi" w:cstheme="minorHAnsi"/>
          <w:sz w:val="22"/>
          <w:szCs w:val="22"/>
        </w:rPr>
        <w:t xml:space="preserve">dohodnutých v dalších ustanoveních </w:t>
      </w:r>
      <w:r w:rsidR="009A78B1" w:rsidRPr="00694E51">
        <w:rPr>
          <w:rFonts w:asciiTheme="minorHAnsi" w:hAnsiTheme="minorHAnsi" w:cstheme="minorHAnsi"/>
          <w:sz w:val="22"/>
          <w:szCs w:val="22"/>
        </w:rPr>
        <w:t>této smlouvy</w:t>
      </w:r>
      <w:r w:rsidR="00535EB1" w:rsidRPr="00694E51">
        <w:rPr>
          <w:rFonts w:asciiTheme="minorHAnsi" w:hAnsiTheme="minorHAnsi" w:cstheme="minorHAnsi"/>
          <w:sz w:val="22"/>
          <w:szCs w:val="22"/>
        </w:rPr>
        <w:t>.</w:t>
      </w:r>
    </w:p>
    <w:p w14:paraId="4E955428" w14:textId="77777777" w:rsidR="00B462AC" w:rsidRPr="00694E51" w:rsidRDefault="00B207BB" w:rsidP="00511FE1">
      <w:pPr>
        <w:widowControl w:val="0"/>
        <w:numPr>
          <w:ilvl w:val="1"/>
          <w:numId w:val="3"/>
        </w:numPr>
        <w:tabs>
          <w:tab w:val="clear" w:pos="454"/>
          <w:tab w:val="left" w:pos="-1980"/>
        </w:tabs>
        <w:adjustRightInd w:val="0"/>
        <w:spacing w:after="120"/>
        <w:ind w:left="540" w:hanging="540"/>
        <w:jc w:val="both"/>
        <w:textAlignment w:val="baseline"/>
        <w:outlineLvl w:val="0"/>
        <w:rPr>
          <w:rFonts w:asciiTheme="minorHAnsi" w:hAnsiTheme="minorHAnsi" w:cstheme="minorHAnsi"/>
          <w:b/>
          <w:sz w:val="22"/>
          <w:szCs w:val="22"/>
        </w:rPr>
      </w:pPr>
      <w:r w:rsidRPr="00694E51">
        <w:rPr>
          <w:rFonts w:asciiTheme="minorHAnsi" w:hAnsiTheme="minorHAnsi" w:cstheme="minorHAnsi"/>
          <w:sz w:val="22"/>
          <w:szCs w:val="22"/>
        </w:rPr>
        <w:t xml:space="preserve">Účelem činnosti TDS je </w:t>
      </w:r>
      <w:r w:rsidRPr="00694E51">
        <w:rPr>
          <w:rFonts w:asciiTheme="minorHAnsi" w:hAnsiTheme="minorHAnsi" w:cstheme="minorHAnsi"/>
          <w:b/>
          <w:sz w:val="22"/>
          <w:szCs w:val="22"/>
        </w:rPr>
        <w:t>dozor nad včasným a kvalitním provedením díla</w:t>
      </w:r>
      <w:r w:rsidRPr="00694E51">
        <w:rPr>
          <w:rFonts w:asciiTheme="minorHAnsi" w:hAnsiTheme="minorHAnsi" w:cstheme="minorHAnsi"/>
          <w:sz w:val="22"/>
          <w:szCs w:val="22"/>
        </w:rPr>
        <w:t xml:space="preserve"> prováděného zhotovitelem </w:t>
      </w:r>
      <w:r w:rsidR="00A62CC8" w:rsidRPr="00694E51">
        <w:rPr>
          <w:rFonts w:asciiTheme="minorHAnsi" w:hAnsiTheme="minorHAnsi" w:cstheme="minorHAnsi"/>
          <w:sz w:val="22"/>
          <w:szCs w:val="22"/>
        </w:rPr>
        <w:t>díla</w:t>
      </w:r>
      <w:r w:rsidRPr="00694E51">
        <w:rPr>
          <w:rFonts w:asciiTheme="minorHAnsi" w:hAnsiTheme="minorHAnsi" w:cstheme="minorHAnsi"/>
          <w:sz w:val="22"/>
          <w:szCs w:val="22"/>
        </w:rPr>
        <w:t xml:space="preserve"> tak, aby dílo bylo v souladu </w:t>
      </w:r>
      <w:r w:rsidRPr="00694E51">
        <w:rPr>
          <w:rFonts w:asciiTheme="minorHAnsi" w:hAnsiTheme="minorHAnsi" w:cstheme="minorHAnsi"/>
          <w:iCs/>
          <w:sz w:val="22"/>
          <w:szCs w:val="22"/>
        </w:rPr>
        <w:t>se stavebním povolením, s prováděcí dokumentací a dodavatelskou dokumentací</w:t>
      </w:r>
      <w:r w:rsidRPr="00694E51">
        <w:rPr>
          <w:rFonts w:asciiTheme="minorHAnsi" w:hAnsiTheme="minorHAnsi" w:cstheme="minorHAnsi"/>
          <w:sz w:val="22"/>
          <w:szCs w:val="22"/>
        </w:rPr>
        <w:t>, s obecně závaznými právními předpisy, zejména aby bylo v souladu se zákonem č. 183/2006 Sb.</w:t>
      </w:r>
      <w:r w:rsidR="00AA3A17" w:rsidRPr="00694E51">
        <w:rPr>
          <w:rFonts w:asciiTheme="minorHAnsi" w:hAnsiTheme="minorHAnsi" w:cstheme="minorHAnsi"/>
          <w:sz w:val="22"/>
          <w:szCs w:val="22"/>
        </w:rPr>
        <w:t xml:space="preserve">, </w:t>
      </w:r>
      <w:r w:rsidR="00AA3A17" w:rsidRPr="000900F3">
        <w:rPr>
          <w:rFonts w:asciiTheme="minorHAnsi" w:hAnsiTheme="minorHAnsi" w:cstheme="minorHAnsi"/>
          <w:sz w:val="22"/>
          <w:szCs w:val="22"/>
        </w:rPr>
        <w:t>o územním plánování a stavebním řádu (stavební zákon)</w:t>
      </w:r>
      <w:r w:rsidRPr="000900F3">
        <w:rPr>
          <w:rFonts w:asciiTheme="minorHAnsi" w:hAnsiTheme="minorHAnsi" w:cstheme="minorHAnsi"/>
          <w:sz w:val="22"/>
          <w:szCs w:val="22"/>
        </w:rPr>
        <w:t xml:space="preserve"> a jeho prováděcími předpisy, zákonem č. 309/2006 Sb.</w:t>
      </w:r>
      <w:r w:rsidR="00AA3A17" w:rsidRPr="000900F3">
        <w:rPr>
          <w:rFonts w:asciiTheme="minorHAnsi" w:hAnsiTheme="minorHAnsi" w:cstheme="minorHAnsi"/>
          <w:sz w:val="22"/>
          <w:szCs w:val="22"/>
        </w:rPr>
        <w:t>, o zajištění dalších podmínek bezpečnosti a ochrany zdraví při práci</w:t>
      </w:r>
      <w:r w:rsidRPr="000900F3">
        <w:rPr>
          <w:rFonts w:asciiTheme="minorHAnsi" w:hAnsiTheme="minorHAnsi" w:cstheme="minorHAnsi"/>
          <w:sz w:val="22"/>
          <w:szCs w:val="22"/>
        </w:rPr>
        <w:t xml:space="preserve"> a jeho prováděcími předpisy,</w:t>
      </w:r>
      <w:r w:rsidRPr="00694E51">
        <w:rPr>
          <w:rFonts w:asciiTheme="minorHAnsi" w:hAnsiTheme="minorHAnsi" w:cstheme="minorHAnsi"/>
          <w:sz w:val="22"/>
          <w:szCs w:val="22"/>
        </w:rPr>
        <w:t xml:space="preserve"> touto smlouvou a oprávněnými zájmy příkazce. Činnost TDS, který je </w:t>
      </w:r>
      <w:r w:rsidRPr="00694E51">
        <w:rPr>
          <w:rFonts w:asciiTheme="minorHAnsi" w:hAnsiTheme="minorHAnsi" w:cstheme="minorHAnsi"/>
          <w:b/>
          <w:sz w:val="22"/>
          <w:szCs w:val="22"/>
        </w:rPr>
        <w:t>dozorem stálým</w:t>
      </w:r>
      <w:r w:rsidRPr="00694E51">
        <w:rPr>
          <w:rFonts w:asciiTheme="minorHAnsi" w:hAnsiTheme="minorHAnsi" w:cstheme="minorHAnsi"/>
          <w:sz w:val="22"/>
          <w:szCs w:val="22"/>
        </w:rPr>
        <w:t xml:space="preserve">, je </w:t>
      </w:r>
      <w:r w:rsidRPr="00694E51">
        <w:rPr>
          <w:rFonts w:asciiTheme="minorHAnsi" w:hAnsiTheme="minorHAnsi" w:cstheme="minorHAnsi"/>
          <w:b/>
          <w:sz w:val="22"/>
          <w:szCs w:val="22"/>
        </w:rPr>
        <w:t>zahájena</w:t>
      </w:r>
      <w:r w:rsidRPr="00694E51">
        <w:rPr>
          <w:rFonts w:asciiTheme="minorHAnsi" w:hAnsiTheme="minorHAnsi" w:cstheme="minorHAnsi"/>
          <w:sz w:val="22"/>
          <w:szCs w:val="22"/>
        </w:rPr>
        <w:t xml:space="preserve"> dnem podepsání smlouvy oběma smluvními stranami a trvá </w:t>
      </w:r>
      <w:r w:rsidRPr="00694E51">
        <w:rPr>
          <w:rFonts w:asciiTheme="minorHAnsi" w:hAnsiTheme="minorHAnsi" w:cstheme="minorHAnsi"/>
          <w:b/>
          <w:sz w:val="22"/>
          <w:szCs w:val="22"/>
        </w:rPr>
        <w:t>po</w:t>
      </w:r>
      <w:r w:rsidRPr="00694E51">
        <w:rPr>
          <w:rFonts w:asciiTheme="minorHAnsi" w:hAnsiTheme="minorHAnsi" w:cstheme="minorHAnsi"/>
          <w:sz w:val="22"/>
          <w:szCs w:val="22"/>
        </w:rPr>
        <w:t xml:space="preserve"> </w:t>
      </w:r>
      <w:r w:rsidRPr="00694E51">
        <w:rPr>
          <w:rFonts w:asciiTheme="minorHAnsi" w:hAnsiTheme="minorHAnsi" w:cstheme="minorHAnsi"/>
          <w:b/>
          <w:sz w:val="22"/>
          <w:szCs w:val="22"/>
        </w:rPr>
        <w:t>celou</w:t>
      </w:r>
      <w:r w:rsidRPr="00694E51">
        <w:rPr>
          <w:rFonts w:asciiTheme="minorHAnsi" w:hAnsiTheme="minorHAnsi" w:cstheme="minorHAnsi"/>
          <w:sz w:val="22"/>
          <w:szCs w:val="22"/>
        </w:rPr>
        <w:t xml:space="preserve"> </w:t>
      </w:r>
      <w:r w:rsidRPr="00694E51">
        <w:rPr>
          <w:rFonts w:asciiTheme="minorHAnsi" w:hAnsiTheme="minorHAnsi" w:cstheme="minorHAnsi"/>
          <w:b/>
          <w:sz w:val="22"/>
          <w:szCs w:val="22"/>
        </w:rPr>
        <w:t>dobu provádění díla</w:t>
      </w:r>
      <w:r w:rsidRPr="00694E51">
        <w:rPr>
          <w:rFonts w:asciiTheme="minorHAnsi" w:hAnsiTheme="minorHAnsi" w:cstheme="minorHAnsi"/>
          <w:sz w:val="22"/>
          <w:szCs w:val="22"/>
        </w:rPr>
        <w:t xml:space="preserve"> až do bezvadného převzetí díla příkazcem bez vad a nedodělků, nestanoví-li tato smlouva jinak. Příkazník prohlašuje, že technický dozor stavebníka bude provádět osoba mající </w:t>
      </w:r>
      <w:r w:rsidRPr="00694E51">
        <w:rPr>
          <w:rFonts w:asciiTheme="minorHAnsi" w:hAnsiTheme="minorHAnsi" w:cstheme="minorHAnsi"/>
          <w:b/>
          <w:sz w:val="22"/>
          <w:szCs w:val="22"/>
        </w:rPr>
        <w:t>odbornou způsobilost</w:t>
      </w:r>
      <w:r w:rsidRPr="00694E51">
        <w:rPr>
          <w:rFonts w:asciiTheme="minorHAnsi" w:hAnsiTheme="minorHAnsi" w:cstheme="minorHAnsi"/>
          <w:sz w:val="22"/>
          <w:szCs w:val="22"/>
        </w:rPr>
        <w:t xml:space="preserve"> požadovanou stavebním zákonem.</w:t>
      </w:r>
    </w:p>
    <w:p w14:paraId="51CA5733" w14:textId="77777777" w:rsidR="00535EB1" w:rsidRPr="00BF0D5E" w:rsidRDefault="0078246D" w:rsidP="00511FE1">
      <w:pPr>
        <w:widowControl w:val="0"/>
        <w:numPr>
          <w:ilvl w:val="1"/>
          <w:numId w:val="3"/>
        </w:numPr>
        <w:tabs>
          <w:tab w:val="clear" w:pos="454"/>
        </w:tabs>
        <w:adjustRightInd w:val="0"/>
        <w:spacing w:after="12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Příkazník</w:t>
      </w:r>
      <w:r w:rsidR="00261FC4" w:rsidRPr="00694E51">
        <w:rPr>
          <w:rFonts w:asciiTheme="minorHAnsi" w:hAnsiTheme="minorHAnsi" w:cstheme="minorHAnsi"/>
          <w:sz w:val="22"/>
          <w:szCs w:val="22"/>
        </w:rPr>
        <w:t xml:space="preserve"> bu</w:t>
      </w:r>
      <w:r w:rsidR="00535EB1" w:rsidRPr="00694E51">
        <w:rPr>
          <w:rFonts w:asciiTheme="minorHAnsi" w:hAnsiTheme="minorHAnsi" w:cstheme="minorHAnsi"/>
          <w:sz w:val="22"/>
          <w:szCs w:val="22"/>
        </w:rPr>
        <w:t>de vykonávat</w:t>
      </w:r>
      <w:r w:rsidR="004575AC"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činnosti </w:t>
      </w:r>
      <w:r w:rsidR="00535EB1" w:rsidRPr="00694E51">
        <w:rPr>
          <w:rFonts w:asciiTheme="minorHAnsi" w:hAnsiTheme="minorHAnsi" w:cstheme="minorHAnsi"/>
          <w:b/>
          <w:sz w:val="22"/>
          <w:szCs w:val="22"/>
        </w:rPr>
        <w:t>koordinátora</w:t>
      </w:r>
      <w:r w:rsidR="00535EB1" w:rsidRPr="00694E51">
        <w:rPr>
          <w:rFonts w:asciiTheme="minorHAnsi" w:hAnsiTheme="minorHAnsi" w:cstheme="minorHAnsi"/>
          <w:sz w:val="22"/>
          <w:szCs w:val="22"/>
        </w:rPr>
        <w:t xml:space="preserve"> dle zákona č. 309/2006 Sb. </w:t>
      </w:r>
      <w:r w:rsidRPr="00694E51">
        <w:rPr>
          <w:rFonts w:asciiTheme="minorHAnsi" w:hAnsiTheme="minorHAnsi" w:cstheme="minorHAnsi"/>
          <w:sz w:val="22"/>
          <w:szCs w:val="22"/>
        </w:rPr>
        <w:t>Příkazce</w:t>
      </w:r>
      <w:r w:rsidR="00A62CC8" w:rsidRPr="00694E51">
        <w:rPr>
          <w:rFonts w:asciiTheme="minorHAnsi" w:hAnsiTheme="minorHAnsi" w:cstheme="minorHAnsi"/>
          <w:sz w:val="22"/>
          <w:szCs w:val="22"/>
        </w:rPr>
        <w:t xml:space="preserve"> neurčuje pro dané</w:t>
      </w:r>
      <w:r w:rsidR="00535EB1" w:rsidRPr="00694E51">
        <w:rPr>
          <w:rFonts w:asciiTheme="minorHAnsi" w:hAnsiTheme="minorHAnsi" w:cstheme="minorHAnsi"/>
          <w:sz w:val="22"/>
          <w:szCs w:val="22"/>
        </w:rPr>
        <w:t xml:space="preserve"> </w:t>
      </w:r>
      <w:r w:rsidR="00A62CC8" w:rsidRPr="00694E51">
        <w:rPr>
          <w:rFonts w:asciiTheme="minorHAnsi" w:hAnsiTheme="minorHAnsi" w:cstheme="minorHAnsi"/>
          <w:sz w:val="22"/>
          <w:szCs w:val="22"/>
        </w:rPr>
        <w:t>dílo</w:t>
      </w:r>
      <w:r w:rsidR="00535EB1" w:rsidRPr="00694E51">
        <w:rPr>
          <w:rFonts w:asciiTheme="minorHAnsi" w:hAnsiTheme="minorHAnsi" w:cstheme="minorHAnsi"/>
          <w:sz w:val="22"/>
          <w:szCs w:val="22"/>
        </w:rPr>
        <w:t xml:space="preserve"> více koordinátorů. Koordinátor je povinen vykonávat za </w:t>
      </w:r>
      <w:r w:rsidRPr="00694E51">
        <w:rPr>
          <w:rFonts w:asciiTheme="minorHAnsi" w:hAnsiTheme="minorHAnsi" w:cstheme="minorHAnsi"/>
          <w:sz w:val="22"/>
          <w:szCs w:val="22"/>
        </w:rPr>
        <w:t>příkazce</w:t>
      </w:r>
      <w:r w:rsidR="00870D2F" w:rsidRPr="00694E51">
        <w:rPr>
          <w:rFonts w:asciiTheme="minorHAnsi" w:hAnsiTheme="minorHAnsi" w:cstheme="minorHAnsi"/>
          <w:sz w:val="22"/>
          <w:szCs w:val="22"/>
        </w:rPr>
        <w:t xml:space="preserve"> v</w:t>
      </w:r>
      <w:r w:rsidR="00535EB1" w:rsidRPr="00694E51">
        <w:rPr>
          <w:rFonts w:asciiTheme="minorHAnsi" w:hAnsiTheme="minorHAnsi" w:cstheme="minorHAnsi"/>
          <w:sz w:val="22"/>
          <w:szCs w:val="22"/>
        </w:rPr>
        <w:t xml:space="preserve">šechny povinnosti, které dle platných právních předpisů náleží </w:t>
      </w:r>
      <w:r w:rsidR="001500C0" w:rsidRPr="00694E51">
        <w:rPr>
          <w:rFonts w:asciiTheme="minorHAnsi" w:hAnsiTheme="minorHAnsi" w:cstheme="minorHAnsi"/>
          <w:sz w:val="22"/>
          <w:szCs w:val="22"/>
        </w:rPr>
        <w:t>příkazc</w:t>
      </w:r>
      <w:r w:rsidR="00C349C3" w:rsidRPr="00694E51">
        <w:rPr>
          <w:rFonts w:asciiTheme="minorHAnsi" w:hAnsiTheme="minorHAnsi" w:cstheme="minorHAnsi"/>
          <w:sz w:val="22"/>
          <w:szCs w:val="22"/>
        </w:rPr>
        <w:t xml:space="preserve">i </w:t>
      </w:r>
      <w:r w:rsidR="00535EB1" w:rsidRPr="00694E51">
        <w:rPr>
          <w:rFonts w:asciiTheme="minorHAnsi" w:hAnsiTheme="minorHAnsi" w:cstheme="minorHAnsi"/>
          <w:sz w:val="22"/>
          <w:szCs w:val="22"/>
        </w:rPr>
        <w:t xml:space="preserve">jako zadavateli </w:t>
      </w:r>
      <w:r w:rsidR="00246B91" w:rsidRPr="00694E51">
        <w:rPr>
          <w:rFonts w:asciiTheme="minorHAnsi" w:hAnsiTheme="minorHAnsi" w:cstheme="minorHAnsi"/>
          <w:sz w:val="22"/>
          <w:szCs w:val="22"/>
        </w:rPr>
        <w:t>díla</w:t>
      </w:r>
      <w:r w:rsidR="00535EB1" w:rsidRPr="00694E51">
        <w:rPr>
          <w:rFonts w:asciiTheme="minorHAnsi" w:hAnsiTheme="minorHAnsi" w:cstheme="minorHAnsi"/>
          <w:sz w:val="22"/>
          <w:szCs w:val="22"/>
        </w:rPr>
        <w:t>.</w:t>
      </w:r>
      <w:r w:rsidR="00870D2F" w:rsidRPr="00694E51">
        <w:rPr>
          <w:rFonts w:asciiTheme="minorHAnsi" w:hAnsiTheme="minorHAnsi" w:cstheme="minorHAnsi"/>
          <w:sz w:val="22"/>
          <w:szCs w:val="22"/>
        </w:rPr>
        <w:t xml:space="preserve"> </w:t>
      </w:r>
      <w:r w:rsidRPr="00694E51">
        <w:rPr>
          <w:rFonts w:asciiTheme="minorHAnsi" w:hAnsiTheme="minorHAnsi" w:cstheme="minorHAnsi"/>
          <w:sz w:val="22"/>
          <w:szCs w:val="22"/>
        </w:rPr>
        <w:t>Příkazce</w:t>
      </w:r>
      <w:r w:rsidR="00535EB1" w:rsidRPr="00694E51">
        <w:rPr>
          <w:rFonts w:asciiTheme="minorHAnsi" w:hAnsiTheme="minorHAnsi" w:cstheme="minorHAnsi"/>
          <w:sz w:val="22"/>
          <w:szCs w:val="22"/>
        </w:rPr>
        <w:t xml:space="preserve"> je povinen poskytnout koordinátorovi veškeré podklady a informace pro jeho činnost a poskytnout mu potřebnou a vyžádanou </w:t>
      </w:r>
      <w:r w:rsidR="00535EB1" w:rsidRPr="00694E51">
        <w:rPr>
          <w:rFonts w:asciiTheme="minorHAnsi" w:hAnsiTheme="minorHAnsi" w:cstheme="minorHAnsi"/>
          <w:b/>
          <w:sz w:val="22"/>
          <w:szCs w:val="22"/>
        </w:rPr>
        <w:t>součinnost</w:t>
      </w:r>
      <w:r w:rsidR="00535EB1" w:rsidRPr="00694E51">
        <w:rPr>
          <w:rFonts w:asciiTheme="minorHAnsi" w:hAnsiTheme="minorHAnsi" w:cstheme="minorHAnsi"/>
          <w:sz w:val="22"/>
          <w:szCs w:val="22"/>
        </w:rPr>
        <w:t xml:space="preserve"> dle požadavků koordinátora.</w:t>
      </w:r>
      <w:r w:rsidR="00C930C3">
        <w:rPr>
          <w:rFonts w:asciiTheme="minorHAnsi" w:hAnsiTheme="minorHAnsi" w:cstheme="minorHAnsi"/>
          <w:sz w:val="22"/>
          <w:szCs w:val="22"/>
        </w:rPr>
        <w:t xml:space="preserve"> </w:t>
      </w:r>
      <w:r w:rsidR="00BF0D5E" w:rsidRPr="00BF0D5E">
        <w:rPr>
          <w:rFonts w:asciiTheme="minorHAnsi" w:hAnsiTheme="minorHAnsi" w:cstheme="minorHAnsi"/>
          <w:sz w:val="22"/>
          <w:szCs w:val="22"/>
        </w:rPr>
        <w:t>Činnost koordinátora je zahájena dnem zahájení stavby a ukončena dnem předání a</w:t>
      </w:r>
      <w:r w:rsidR="00BF0D5E">
        <w:rPr>
          <w:rFonts w:asciiTheme="minorHAnsi" w:hAnsiTheme="minorHAnsi" w:cstheme="minorHAnsi"/>
          <w:sz w:val="22"/>
          <w:szCs w:val="22"/>
        </w:rPr>
        <w:t xml:space="preserve"> </w:t>
      </w:r>
      <w:r w:rsidR="00BF0D5E" w:rsidRPr="00BF0D5E">
        <w:rPr>
          <w:rFonts w:asciiTheme="minorHAnsi" w:hAnsiTheme="minorHAnsi" w:cstheme="minorHAnsi"/>
          <w:sz w:val="22"/>
          <w:szCs w:val="22"/>
        </w:rPr>
        <w:t>převzetí díla zhotovitelem stavby bez vad a nedodělků. Příkazník prohlašuje, že může vykonávat</w:t>
      </w:r>
      <w:r w:rsidR="00BF0D5E">
        <w:rPr>
          <w:rFonts w:asciiTheme="minorHAnsi" w:hAnsiTheme="minorHAnsi" w:cstheme="minorHAnsi"/>
          <w:sz w:val="22"/>
          <w:szCs w:val="22"/>
        </w:rPr>
        <w:t xml:space="preserve"> </w:t>
      </w:r>
      <w:r w:rsidR="00BF0D5E" w:rsidRPr="00BF0D5E">
        <w:rPr>
          <w:rFonts w:asciiTheme="minorHAnsi" w:hAnsiTheme="minorHAnsi" w:cstheme="minorHAnsi"/>
          <w:sz w:val="22"/>
          <w:szCs w:val="22"/>
        </w:rPr>
        <w:t xml:space="preserve">činnost koordinátora, neboť má zabezpečen výkon funkce koordinátora </w:t>
      </w:r>
      <w:r w:rsidR="00BF0D5E" w:rsidRPr="00BF0D5E">
        <w:rPr>
          <w:rFonts w:asciiTheme="minorHAnsi" w:hAnsiTheme="minorHAnsi" w:cstheme="minorHAnsi"/>
          <w:b/>
          <w:sz w:val="22"/>
          <w:szCs w:val="22"/>
        </w:rPr>
        <w:t>odborně způsobilou</w:t>
      </w:r>
      <w:r w:rsidR="00BF0D5E">
        <w:rPr>
          <w:rFonts w:asciiTheme="minorHAnsi" w:hAnsiTheme="minorHAnsi" w:cstheme="minorHAnsi"/>
          <w:sz w:val="22"/>
          <w:szCs w:val="22"/>
        </w:rPr>
        <w:t xml:space="preserve"> </w:t>
      </w:r>
      <w:r w:rsidR="00BF0D5E" w:rsidRPr="00BF0D5E">
        <w:rPr>
          <w:rFonts w:asciiTheme="minorHAnsi" w:hAnsiTheme="minorHAnsi" w:cstheme="minorHAnsi"/>
          <w:sz w:val="22"/>
          <w:szCs w:val="22"/>
        </w:rPr>
        <w:t>fyzickou osobou nebo příkazník prohlašuje, že může vykonávat činnost koordinátora, neboť jako</w:t>
      </w:r>
      <w:r w:rsidR="00BF0D5E">
        <w:rPr>
          <w:rFonts w:asciiTheme="minorHAnsi" w:hAnsiTheme="minorHAnsi" w:cstheme="minorHAnsi"/>
          <w:sz w:val="22"/>
          <w:szCs w:val="22"/>
        </w:rPr>
        <w:t xml:space="preserve"> </w:t>
      </w:r>
      <w:r w:rsidR="00BF0D5E" w:rsidRPr="00BF0D5E">
        <w:rPr>
          <w:rFonts w:asciiTheme="minorHAnsi" w:hAnsiTheme="minorHAnsi" w:cstheme="minorHAnsi"/>
          <w:sz w:val="22"/>
          <w:szCs w:val="22"/>
        </w:rPr>
        <w:t>fyzická osoba splňuje stanovené předpoklady odborné způsobilosti dle zákona č. 309/2006 Sb</w:t>
      </w:r>
      <w:r w:rsidR="00BF0D5E">
        <w:rPr>
          <w:rFonts w:asciiTheme="minorHAnsi" w:hAnsiTheme="minorHAnsi" w:cstheme="minorHAnsi"/>
          <w:sz w:val="22"/>
          <w:szCs w:val="22"/>
        </w:rPr>
        <w:t xml:space="preserve">. </w:t>
      </w:r>
      <w:r w:rsidR="00BF0D5E" w:rsidRPr="00BF0D5E">
        <w:rPr>
          <w:rFonts w:asciiTheme="minorHAnsi" w:hAnsiTheme="minorHAnsi" w:cstheme="minorHAnsi"/>
          <w:sz w:val="22"/>
          <w:szCs w:val="22"/>
        </w:rPr>
        <w:t>a</w:t>
      </w:r>
      <w:r w:rsidR="00BF0D5E">
        <w:rPr>
          <w:rFonts w:asciiTheme="minorHAnsi" w:hAnsiTheme="minorHAnsi" w:cstheme="minorHAnsi"/>
          <w:sz w:val="22"/>
          <w:szCs w:val="22"/>
        </w:rPr>
        <w:t xml:space="preserve"> </w:t>
      </w:r>
      <w:r w:rsidR="00BF0D5E" w:rsidRPr="00BF0D5E">
        <w:rPr>
          <w:rFonts w:asciiTheme="minorHAnsi" w:hAnsiTheme="minorHAnsi" w:cstheme="minorHAnsi"/>
          <w:sz w:val="22"/>
          <w:szCs w:val="22"/>
        </w:rPr>
        <w:t>současně splňuje kvalifikační požadavky stanovené příkazcem ve výběrovém řízení, na základě</w:t>
      </w:r>
      <w:r w:rsidR="00BF0D5E">
        <w:rPr>
          <w:rFonts w:asciiTheme="minorHAnsi" w:hAnsiTheme="minorHAnsi" w:cstheme="minorHAnsi"/>
          <w:sz w:val="22"/>
          <w:szCs w:val="22"/>
        </w:rPr>
        <w:t xml:space="preserve"> </w:t>
      </w:r>
      <w:r w:rsidR="00BF0D5E" w:rsidRPr="00BF0D5E">
        <w:rPr>
          <w:rFonts w:asciiTheme="minorHAnsi" w:hAnsiTheme="minorHAnsi" w:cstheme="minorHAnsi"/>
          <w:sz w:val="22"/>
          <w:szCs w:val="22"/>
        </w:rPr>
        <w:t>kterého je uzavřena tato smlouva.</w:t>
      </w:r>
    </w:p>
    <w:p w14:paraId="5A80231B" w14:textId="77777777" w:rsidR="00535EB1" w:rsidRPr="00694E51" w:rsidRDefault="0078246D" w:rsidP="00511FE1">
      <w:pPr>
        <w:widowControl w:val="0"/>
        <w:numPr>
          <w:ilvl w:val="1"/>
          <w:numId w:val="3"/>
        </w:numPr>
        <w:tabs>
          <w:tab w:val="clear" w:pos="454"/>
        </w:tabs>
        <w:adjustRightInd w:val="0"/>
        <w:spacing w:after="120"/>
        <w:ind w:left="539" w:hanging="539"/>
        <w:jc w:val="both"/>
        <w:textAlignment w:val="baseline"/>
        <w:outlineLvl w:val="0"/>
        <w:rPr>
          <w:rFonts w:asciiTheme="minorHAnsi" w:hAnsiTheme="minorHAnsi" w:cstheme="minorHAnsi"/>
          <w:b/>
          <w:sz w:val="22"/>
          <w:szCs w:val="22"/>
        </w:rPr>
      </w:pPr>
      <w:r w:rsidRPr="00694E51">
        <w:rPr>
          <w:rFonts w:asciiTheme="minorHAnsi" w:hAnsiTheme="minorHAnsi" w:cstheme="minorHAnsi"/>
          <w:sz w:val="22"/>
          <w:szCs w:val="22"/>
        </w:rPr>
        <w:t>Příkazník</w:t>
      </w:r>
      <w:r w:rsidR="00541859"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prohla</w:t>
      </w:r>
      <w:r w:rsidR="00AA022C" w:rsidRPr="00694E51">
        <w:rPr>
          <w:rFonts w:asciiTheme="minorHAnsi" w:hAnsiTheme="minorHAnsi" w:cstheme="minorHAnsi"/>
          <w:sz w:val="22"/>
          <w:szCs w:val="22"/>
        </w:rPr>
        <w:t>šuje, že může vykonávat činnost</w:t>
      </w:r>
      <w:r w:rsidR="00535EB1" w:rsidRPr="00694E51">
        <w:rPr>
          <w:rFonts w:asciiTheme="minorHAnsi" w:hAnsiTheme="minorHAnsi" w:cstheme="minorHAnsi"/>
          <w:sz w:val="22"/>
          <w:szCs w:val="22"/>
        </w:rPr>
        <w:t xml:space="preserve"> koordinátora, neboť má zabezpečen výkon funkce koordinátora </w:t>
      </w:r>
      <w:r w:rsidR="00535EB1" w:rsidRPr="00694E51">
        <w:rPr>
          <w:rFonts w:asciiTheme="minorHAnsi" w:hAnsiTheme="minorHAnsi" w:cstheme="minorHAnsi"/>
          <w:b/>
          <w:sz w:val="22"/>
          <w:szCs w:val="22"/>
        </w:rPr>
        <w:t>odborně způsobilou fyzickou osobou</w:t>
      </w:r>
      <w:r w:rsidR="006D76FF" w:rsidRPr="00694E51">
        <w:rPr>
          <w:rFonts w:asciiTheme="minorHAnsi" w:hAnsiTheme="minorHAnsi" w:cstheme="minorHAnsi"/>
          <w:sz w:val="22"/>
          <w:szCs w:val="22"/>
        </w:rPr>
        <w:t xml:space="preserve"> nebo</w:t>
      </w:r>
      <w:r w:rsidR="00535EB1" w:rsidRPr="00694E51">
        <w:rPr>
          <w:rFonts w:asciiTheme="minorHAnsi" w:hAnsiTheme="minorHAnsi" w:cstheme="minorHAnsi"/>
          <w:sz w:val="22"/>
          <w:szCs w:val="22"/>
        </w:rPr>
        <w:t xml:space="preserve"> </w:t>
      </w:r>
      <w:r w:rsidR="006D76FF" w:rsidRPr="00694E51">
        <w:rPr>
          <w:rFonts w:asciiTheme="minorHAnsi" w:hAnsiTheme="minorHAnsi" w:cstheme="minorHAnsi"/>
          <w:sz w:val="22"/>
          <w:szCs w:val="22"/>
        </w:rPr>
        <w:t>p</w:t>
      </w:r>
      <w:r w:rsidRPr="00694E51">
        <w:rPr>
          <w:rFonts w:asciiTheme="minorHAnsi" w:hAnsiTheme="minorHAnsi" w:cstheme="minorHAnsi"/>
          <w:sz w:val="22"/>
          <w:szCs w:val="22"/>
        </w:rPr>
        <w:t>říkazník</w:t>
      </w:r>
      <w:r w:rsidR="004575AC"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prohla</w:t>
      </w:r>
      <w:r w:rsidR="00AA022C" w:rsidRPr="00694E51">
        <w:rPr>
          <w:rFonts w:asciiTheme="minorHAnsi" w:hAnsiTheme="minorHAnsi" w:cstheme="minorHAnsi"/>
          <w:sz w:val="22"/>
          <w:szCs w:val="22"/>
        </w:rPr>
        <w:t>šuje, že může vykonávat činnost</w:t>
      </w:r>
      <w:r w:rsidR="00535EB1" w:rsidRPr="00694E51">
        <w:rPr>
          <w:rFonts w:asciiTheme="minorHAnsi" w:hAnsiTheme="minorHAnsi" w:cstheme="minorHAnsi"/>
          <w:sz w:val="22"/>
          <w:szCs w:val="22"/>
        </w:rPr>
        <w:t xml:space="preserve"> koordinátora, neboť jako fyzická osoba splňuje stanovené předpoklady odborné způsobilosti dle zákona č. 309/2006</w:t>
      </w:r>
      <w:r w:rsidR="004575AC"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Sb.</w:t>
      </w:r>
    </w:p>
    <w:p w14:paraId="00CFAC03" w14:textId="77777777" w:rsidR="00535EB1" w:rsidRPr="00694E51" w:rsidRDefault="0078246D" w:rsidP="00511FE1">
      <w:pPr>
        <w:widowControl w:val="0"/>
        <w:numPr>
          <w:ilvl w:val="1"/>
          <w:numId w:val="3"/>
        </w:numPr>
        <w:tabs>
          <w:tab w:val="clear" w:pos="454"/>
        </w:tabs>
        <w:adjustRightInd w:val="0"/>
        <w:spacing w:after="120"/>
        <w:ind w:left="539" w:hanging="539"/>
        <w:jc w:val="both"/>
        <w:textAlignment w:val="baseline"/>
        <w:outlineLvl w:val="0"/>
        <w:rPr>
          <w:rFonts w:asciiTheme="minorHAnsi" w:hAnsiTheme="minorHAnsi" w:cstheme="minorHAnsi"/>
          <w:b/>
          <w:sz w:val="22"/>
          <w:szCs w:val="22"/>
        </w:rPr>
      </w:pPr>
      <w:r w:rsidRPr="00694E51">
        <w:rPr>
          <w:rFonts w:asciiTheme="minorHAnsi" w:hAnsiTheme="minorHAnsi" w:cstheme="minorHAnsi"/>
          <w:sz w:val="22"/>
          <w:szCs w:val="22"/>
        </w:rPr>
        <w:t>Příkazce</w:t>
      </w:r>
      <w:r w:rsidR="00535EB1" w:rsidRPr="00694E51">
        <w:rPr>
          <w:rFonts w:asciiTheme="minorHAnsi" w:hAnsiTheme="minorHAnsi" w:cstheme="minorHAnsi"/>
          <w:sz w:val="22"/>
          <w:szCs w:val="22"/>
        </w:rPr>
        <w:t xml:space="preserve"> se zavazuje za řádně a včas provedené činnosti </w:t>
      </w:r>
      <w:r w:rsidR="00535EB1" w:rsidRPr="00694E51">
        <w:rPr>
          <w:rFonts w:asciiTheme="minorHAnsi" w:hAnsiTheme="minorHAnsi" w:cstheme="minorHAnsi"/>
          <w:b/>
          <w:sz w:val="22"/>
          <w:szCs w:val="22"/>
        </w:rPr>
        <w:t xml:space="preserve">zaplatit </w:t>
      </w:r>
      <w:r w:rsidRPr="00694E51">
        <w:rPr>
          <w:rFonts w:asciiTheme="minorHAnsi" w:hAnsiTheme="minorHAnsi" w:cstheme="minorHAnsi"/>
          <w:b/>
          <w:sz w:val="22"/>
          <w:szCs w:val="22"/>
        </w:rPr>
        <w:t>příkazník</w:t>
      </w:r>
      <w:r w:rsidR="00293BA7" w:rsidRPr="00694E51">
        <w:rPr>
          <w:rFonts w:asciiTheme="minorHAnsi" w:hAnsiTheme="minorHAnsi" w:cstheme="minorHAnsi"/>
          <w:b/>
          <w:sz w:val="22"/>
          <w:szCs w:val="22"/>
        </w:rPr>
        <w:t>ov</w:t>
      </w:r>
      <w:r w:rsidR="00E667FF" w:rsidRPr="00694E51">
        <w:rPr>
          <w:rFonts w:asciiTheme="minorHAnsi" w:hAnsiTheme="minorHAnsi" w:cstheme="minorHAnsi"/>
          <w:b/>
          <w:sz w:val="22"/>
          <w:szCs w:val="22"/>
        </w:rPr>
        <w:t xml:space="preserve">i </w:t>
      </w:r>
      <w:r w:rsidR="00535EB1" w:rsidRPr="00694E51">
        <w:rPr>
          <w:rFonts w:asciiTheme="minorHAnsi" w:hAnsiTheme="minorHAnsi" w:cstheme="minorHAnsi"/>
          <w:b/>
          <w:sz w:val="22"/>
          <w:szCs w:val="22"/>
        </w:rPr>
        <w:t>odměnu</w:t>
      </w:r>
      <w:r w:rsidR="00535EB1" w:rsidRPr="00694E51">
        <w:rPr>
          <w:rFonts w:asciiTheme="minorHAnsi" w:hAnsiTheme="minorHAnsi" w:cstheme="minorHAnsi"/>
          <w:sz w:val="22"/>
          <w:szCs w:val="22"/>
        </w:rPr>
        <w:t xml:space="preserve"> dohodnutou v</w:t>
      </w:r>
      <w:r w:rsidR="001E2A0D" w:rsidRPr="00694E51">
        <w:rPr>
          <w:rFonts w:asciiTheme="minorHAnsi" w:hAnsiTheme="minorHAnsi" w:cstheme="minorHAnsi"/>
          <w:sz w:val="22"/>
          <w:szCs w:val="22"/>
        </w:rPr>
        <w:t> této smlouvě</w:t>
      </w:r>
      <w:r w:rsidR="00535EB1" w:rsidRPr="00694E51">
        <w:rPr>
          <w:rFonts w:asciiTheme="minorHAnsi" w:hAnsiTheme="minorHAnsi" w:cstheme="minorHAnsi"/>
          <w:sz w:val="22"/>
          <w:szCs w:val="22"/>
        </w:rPr>
        <w:t xml:space="preserve">, v souladu se zákonem o cenách. </w:t>
      </w:r>
      <w:r w:rsidRPr="00694E51">
        <w:rPr>
          <w:rFonts w:asciiTheme="minorHAnsi" w:hAnsiTheme="minorHAnsi" w:cstheme="minorHAnsi"/>
          <w:sz w:val="22"/>
          <w:szCs w:val="22"/>
        </w:rPr>
        <w:t>Příkazce</w:t>
      </w:r>
      <w:r w:rsidR="00870D2F" w:rsidRPr="00694E51">
        <w:rPr>
          <w:rFonts w:asciiTheme="minorHAnsi" w:hAnsiTheme="minorHAnsi" w:cstheme="minorHAnsi"/>
          <w:sz w:val="22"/>
          <w:szCs w:val="22"/>
        </w:rPr>
        <w:t xml:space="preserve"> se</w:t>
      </w:r>
      <w:r w:rsidR="00535EB1" w:rsidRPr="00694E51">
        <w:rPr>
          <w:rFonts w:asciiTheme="minorHAnsi" w:hAnsiTheme="minorHAnsi" w:cstheme="minorHAnsi"/>
          <w:sz w:val="22"/>
          <w:szCs w:val="22"/>
        </w:rPr>
        <w:t xml:space="preserve"> zavazuje poskytnout </w:t>
      </w:r>
      <w:r w:rsidRPr="00694E51">
        <w:rPr>
          <w:rFonts w:asciiTheme="minorHAnsi" w:hAnsiTheme="minorHAnsi" w:cstheme="minorHAnsi"/>
          <w:sz w:val="22"/>
          <w:szCs w:val="22"/>
        </w:rPr>
        <w:t>příkazník</w:t>
      </w:r>
      <w:r w:rsidR="00293BA7" w:rsidRPr="00694E51">
        <w:rPr>
          <w:rFonts w:asciiTheme="minorHAnsi" w:hAnsiTheme="minorHAnsi" w:cstheme="minorHAnsi"/>
          <w:sz w:val="22"/>
          <w:szCs w:val="22"/>
        </w:rPr>
        <w:t>ovi</w:t>
      </w:r>
      <w:r w:rsidR="00541859"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spolupůsobení v rozsahu a za podmínek dohodnutých v dalších ustanoveních </w:t>
      </w:r>
      <w:r w:rsidR="004B6CE1" w:rsidRPr="00694E51">
        <w:rPr>
          <w:rFonts w:asciiTheme="minorHAnsi" w:hAnsiTheme="minorHAnsi" w:cstheme="minorHAnsi"/>
          <w:sz w:val="22"/>
          <w:szCs w:val="22"/>
        </w:rPr>
        <w:t>této smlouvy</w:t>
      </w:r>
      <w:r w:rsidR="00535EB1" w:rsidRPr="00694E51">
        <w:rPr>
          <w:rFonts w:asciiTheme="minorHAnsi" w:hAnsiTheme="minorHAnsi" w:cstheme="minorHAnsi"/>
          <w:sz w:val="22"/>
          <w:szCs w:val="22"/>
        </w:rPr>
        <w:t>.</w:t>
      </w:r>
    </w:p>
    <w:p w14:paraId="3A06A377" w14:textId="77777777" w:rsidR="00535EB1" w:rsidRPr="00694E51" w:rsidRDefault="0078246D" w:rsidP="00511FE1">
      <w:pPr>
        <w:widowControl w:val="0"/>
        <w:numPr>
          <w:ilvl w:val="1"/>
          <w:numId w:val="3"/>
        </w:numPr>
        <w:tabs>
          <w:tab w:val="clear" w:pos="454"/>
        </w:tabs>
        <w:adjustRightInd w:val="0"/>
        <w:ind w:left="540" w:hanging="540"/>
        <w:jc w:val="both"/>
        <w:textAlignment w:val="baseline"/>
        <w:outlineLvl w:val="0"/>
        <w:rPr>
          <w:rFonts w:asciiTheme="minorHAnsi" w:hAnsiTheme="minorHAnsi" w:cstheme="minorHAnsi"/>
          <w:b/>
          <w:sz w:val="22"/>
          <w:szCs w:val="22"/>
        </w:rPr>
      </w:pPr>
      <w:r w:rsidRPr="00694E51">
        <w:rPr>
          <w:rFonts w:asciiTheme="minorHAnsi" w:hAnsiTheme="minorHAnsi" w:cstheme="minorHAnsi"/>
          <w:sz w:val="22"/>
          <w:szCs w:val="22"/>
        </w:rPr>
        <w:lastRenderedPageBreak/>
        <w:t>Příkazník</w:t>
      </w:r>
      <w:r w:rsidR="004575AC"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bude provádět činnost podle </w:t>
      </w:r>
      <w:r w:rsidR="004B6CE1" w:rsidRPr="00694E51">
        <w:rPr>
          <w:rFonts w:asciiTheme="minorHAnsi" w:hAnsiTheme="minorHAnsi" w:cstheme="minorHAnsi"/>
          <w:sz w:val="22"/>
          <w:szCs w:val="22"/>
        </w:rPr>
        <w:t>této smlouvy</w:t>
      </w:r>
      <w:r w:rsidR="00535EB1" w:rsidRPr="00694E51">
        <w:rPr>
          <w:rFonts w:asciiTheme="minorHAnsi" w:hAnsiTheme="minorHAnsi" w:cstheme="minorHAnsi"/>
          <w:sz w:val="22"/>
          <w:szCs w:val="22"/>
        </w:rPr>
        <w:t xml:space="preserve"> zásadně </w:t>
      </w:r>
      <w:r w:rsidR="00535EB1" w:rsidRPr="00694E51">
        <w:rPr>
          <w:rFonts w:asciiTheme="minorHAnsi" w:hAnsiTheme="minorHAnsi" w:cstheme="minorHAnsi"/>
          <w:b/>
          <w:sz w:val="22"/>
          <w:szCs w:val="22"/>
        </w:rPr>
        <w:t xml:space="preserve">jménem a na účet </w:t>
      </w:r>
      <w:r w:rsidRPr="00694E51">
        <w:rPr>
          <w:rFonts w:asciiTheme="minorHAnsi" w:hAnsiTheme="minorHAnsi" w:cstheme="minorHAnsi"/>
          <w:b/>
          <w:sz w:val="22"/>
          <w:szCs w:val="22"/>
        </w:rPr>
        <w:t>příkazce</w:t>
      </w:r>
      <w:r w:rsidR="00535EB1" w:rsidRPr="00694E51">
        <w:rPr>
          <w:rFonts w:asciiTheme="minorHAnsi" w:hAnsiTheme="minorHAnsi" w:cstheme="minorHAnsi"/>
          <w:sz w:val="22"/>
          <w:szCs w:val="22"/>
        </w:rPr>
        <w:t>, přičemž:</w:t>
      </w:r>
    </w:p>
    <w:p w14:paraId="158B3FE0" w14:textId="77777777" w:rsidR="00535EB1" w:rsidRPr="00694E51" w:rsidRDefault="00E667FF" w:rsidP="00511FE1">
      <w:pPr>
        <w:widowControl w:val="0"/>
        <w:numPr>
          <w:ilvl w:val="2"/>
          <w:numId w:val="3"/>
        </w:numPr>
        <w:adjustRightInd w:val="0"/>
        <w:ind w:left="1134" w:hanging="567"/>
        <w:jc w:val="both"/>
        <w:textAlignment w:val="baseline"/>
        <w:outlineLvl w:val="0"/>
        <w:rPr>
          <w:rFonts w:asciiTheme="minorHAnsi" w:hAnsiTheme="minorHAnsi" w:cstheme="minorHAnsi"/>
          <w:b/>
          <w:sz w:val="22"/>
          <w:szCs w:val="22"/>
        </w:rPr>
      </w:pPr>
      <w:bookmarkStart w:id="2" w:name="_Ref132773051"/>
      <w:r w:rsidRPr="00694E51">
        <w:rPr>
          <w:rFonts w:asciiTheme="minorHAnsi" w:hAnsiTheme="minorHAnsi" w:cstheme="minorHAnsi"/>
          <w:sz w:val="22"/>
          <w:szCs w:val="22"/>
        </w:rPr>
        <w:t xml:space="preserve">bude </w:t>
      </w:r>
      <w:r w:rsidR="00535EB1" w:rsidRPr="00694E51">
        <w:rPr>
          <w:rFonts w:asciiTheme="minorHAnsi" w:hAnsiTheme="minorHAnsi" w:cstheme="minorHAnsi"/>
          <w:sz w:val="22"/>
          <w:szCs w:val="22"/>
        </w:rPr>
        <w:t xml:space="preserve">obstarávat běžné </w:t>
      </w:r>
      <w:r w:rsidR="00535EB1" w:rsidRPr="00694E51">
        <w:rPr>
          <w:rFonts w:asciiTheme="minorHAnsi" w:hAnsiTheme="minorHAnsi" w:cstheme="minorHAnsi"/>
          <w:b/>
          <w:sz w:val="22"/>
          <w:szCs w:val="22"/>
        </w:rPr>
        <w:t xml:space="preserve">záležitosti a úkony spojené s přípravou a realizací </w:t>
      </w:r>
      <w:r w:rsidR="000C26F3" w:rsidRPr="00694E51">
        <w:rPr>
          <w:rFonts w:asciiTheme="minorHAnsi" w:hAnsiTheme="minorHAnsi" w:cstheme="minorHAnsi"/>
          <w:b/>
          <w:sz w:val="22"/>
          <w:szCs w:val="22"/>
        </w:rPr>
        <w:t>díla</w:t>
      </w:r>
      <w:r w:rsidR="00535EB1" w:rsidRPr="00694E51">
        <w:rPr>
          <w:rFonts w:asciiTheme="minorHAnsi" w:hAnsiTheme="minorHAnsi" w:cstheme="minorHAnsi"/>
          <w:sz w:val="22"/>
          <w:szCs w:val="22"/>
        </w:rPr>
        <w:t xml:space="preserve">. </w:t>
      </w:r>
      <w:r w:rsidR="0078246D" w:rsidRPr="00694E51">
        <w:rPr>
          <w:rFonts w:asciiTheme="minorHAnsi" w:hAnsiTheme="minorHAnsi" w:cstheme="minorHAnsi"/>
          <w:sz w:val="22"/>
          <w:szCs w:val="22"/>
        </w:rPr>
        <w:t>Příkazník</w:t>
      </w:r>
      <w:r w:rsidR="001D0EAC"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bude postupovat v odborných záležitostech samostatně s tím, že každý rozhodující krok bude </w:t>
      </w:r>
      <w:r w:rsidR="00535EB1" w:rsidRPr="00694E51">
        <w:rPr>
          <w:rFonts w:asciiTheme="minorHAnsi" w:hAnsiTheme="minorHAnsi" w:cstheme="minorHAnsi"/>
          <w:b/>
          <w:sz w:val="22"/>
          <w:szCs w:val="22"/>
        </w:rPr>
        <w:t>předem projednávat s </w:t>
      </w:r>
      <w:r w:rsidR="0078246D" w:rsidRPr="00694E51">
        <w:rPr>
          <w:rFonts w:asciiTheme="minorHAnsi" w:hAnsiTheme="minorHAnsi" w:cstheme="minorHAnsi"/>
          <w:b/>
          <w:sz w:val="22"/>
          <w:szCs w:val="22"/>
        </w:rPr>
        <w:t>příkazce</w:t>
      </w:r>
      <w:r w:rsidR="004B6CE1" w:rsidRPr="00694E51">
        <w:rPr>
          <w:rFonts w:asciiTheme="minorHAnsi" w:hAnsiTheme="minorHAnsi" w:cstheme="minorHAnsi"/>
          <w:b/>
          <w:sz w:val="22"/>
          <w:szCs w:val="22"/>
        </w:rPr>
        <w:t>m</w:t>
      </w:r>
      <w:r w:rsidR="00535EB1" w:rsidRPr="00694E51">
        <w:rPr>
          <w:rFonts w:asciiTheme="minorHAnsi" w:hAnsiTheme="minorHAnsi" w:cstheme="minorHAnsi"/>
          <w:sz w:val="22"/>
          <w:szCs w:val="22"/>
        </w:rPr>
        <w:t>, bude-li to s ohledem na postup výstavby možné,</w:t>
      </w:r>
      <w:bookmarkEnd w:id="2"/>
    </w:p>
    <w:p w14:paraId="1A1E3F15" w14:textId="454AB20C" w:rsidR="00535EB1" w:rsidRPr="00694E51" w:rsidRDefault="00F06228" w:rsidP="00511FE1">
      <w:pPr>
        <w:widowControl w:val="0"/>
        <w:numPr>
          <w:ilvl w:val="2"/>
          <w:numId w:val="3"/>
        </w:numPr>
        <w:adjustRightInd w:val="0"/>
        <w:spacing w:before="120"/>
        <w:ind w:left="1134" w:hanging="567"/>
        <w:jc w:val="both"/>
        <w:textAlignment w:val="baseline"/>
        <w:outlineLvl w:val="0"/>
        <w:rPr>
          <w:rFonts w:asciiTheme="minorHAnsi" w:hAnsiTheme="minorHAnsi" w:cstheme="minorHAnsi"/>
          <w:sz w:val="22"/>
          <w:szCs w:val="22"/>
        </w:rPr>
      </w:pPr>
      <w:r w:rsidRPr="00694E51">
        <w:rPr>
          <w:rFonts w:asciiTheme="minorHAnsi" w:hAnsiTheme="minorHAnsi" w:cstheme="minorHAnsi"/>
          <w:b/>
          <w:sz w:val="22"/>
          <w:szCs w:val="22"/>
        </w:rPr>
        <w:t>právně</w:t>
      </w:r>
      <w:r w:rsidR="00535EB1" w:rsidRPr="00694E51">
        <w:rPr>
          <w:rFonts w:asciiTheme="minorHAnsi" w:hAnsiTheme="minorHAnsi" w:cstheme="minorHAnsi"/>
          <w:b/>
          <w:sz w:val="22"/>
          <w:szCs w:val="22"/>
        </w:rPr>
        <w:t xml:space="preserve"> </w:t>
      </w:r>
      <w:r w:rsidRPr="00694E51">
        <w:rPr>
          <w:rFonts w:asciiTheme="minorHAnsi" w:hAnsiTheme="minorHAnsi" w:cstheme="minorHAnsi"/>
          <w:b/>
          <w:sz w:val="22"/>
          <w:szCs w:val="22"/>
        </w:rPr>
        <w:t>jednat</w:t>
      </w:r>
      <w:r w:rsidR="00535EB1" w:rsidRPr="00694E51">
        <w:rPr>
          <w:rFonts w:asciiTheme="minorHAnsi" w:hAnsiTheme="minorHAnsi" w:cstheme="minorHAnsi"/>
          <w:sz w:val="22"/>
          <w:szCs w:val="22"/>
        </w:rPr>
        <w:t xml:space="preserve"> bude jménem a na účet </w:t>
      </w:r>
      <w:r w:rsidR="0078246D" w:rsidRPr="00694E51">
        <w:rPr>
          <w:rFonts w:asciiTheme="minorHAnsi" w:hAnsiTheme="minorHAnsi" w:cstheme="minorHAnsi"/>
          <w:sz w:val="22"/>
          <w:szCs w:val="22"/>
        </w:rPr>
        <w:t>příkazce</w:t>
      </w:r>
      <w:r w:rsidR="00870D2F"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jen v případě samotného, zvláštního </w:t>
      </w:r>
      <w:r w:rsidR="00535EB1" w:rsidRPr="00694E51">
        <w:rPr>
          <w:rFonts w:asciiTheme="minorHAnsi" w:hAnsiTheme="minorHAnsi" w:cstheme="minorHAnsi"/>
          <w:b/>
          <w:sz w:val="22"/>
          <w:szCs w:val="22"/>
        </w:rPr>
        <w:t>zmocnění</w:t>
      </w:r>
      <w:r w:rsidR="00535EB1" w:rsidRPr="00694E51">
        <w:rPr>
          <w:rFonts w:asciiTheme="minorHAnsi" w:hAnsiTheme="minorHAnsi" w:cstheme="minorHAnsi"/>
          <w:sz w:val="22"/>
          <w:szCs w:val="22"/>
        </w:rPr>
        <w:t xml:space="preserve">, uděleného </w:t>
      </w:r>
      <w:r w:rsidR="00E667FF" w:rsidRPr="00694E51">
        <w:rPr>
          <w:rFonts w:asciiTheme="minorHAnsi" w:hAnsiTheme="minorHAnsi" w:cstheme="minorHAnsi"/>
          <w:sz w:val="22"/>
          <w:szCs w:val="22"/>
        </w:rPr>
        <w:t xml:space="preserve">mu </w:t>
      </w:r>
      <w:r w:rsidR="00535EB1" w:rsidRPr="00694E51">
        <w:rPr>
          <w:rFonts w:asciiTheme="minorHAnsi" w:hAnsiTheme="minorHAnsi" w:cstheme="minorHAnsi"/>
          <w:sz w:val="22"/>
          <w:szCs w:val="22"/>
        </w:rPr>
        <w:t xml:space="preserve">pro ten případ </w:t>
      </w:r>
      <w:r w:rsidR="0078246D" w:rsidRPr="00694E51">
        <w:rPr>
          <w:rFonts w:asciiTheme="minorHAnsi" w:hAnsiTheme="minorHAnsi" w:cstheme="minorHAnsi"/>
          <w:sz w:val="22"/>
          <w:szCs w:val="22"/>
        </w:rPr>
        <w:t>příkazce</w:t>
      </w:r>
      <w:r w:rsidR="004B6CE1" w:rsidRPr="00694E51">
        <w:rPr>
          <w:rFonts w:asciiTheme="minorHAnsi" w:hAnsiTheme="minorHAnsi" w:cstheme="minorHAnsi"/>
          <w:sz w:val="22"/>
          <w:szCs w:val="22"/>
        </w:rPr>
        <w:t>m</w:t>
      </w:r>
      <w:r w:rsidR="00535EB1" w:rsidRPr="00694E51">
        <w:rPr>
          <w:rFonts w:asciiTheme="minorHAnsi" w:hAnsiTheme="minorHAnsi" w:cstheme="minorHAnsi"/>
          <w:sz w:val="22"/>
          <w:szCs w:val="22"/>
        </w:rPr>
        <w:t>, nevyplývá-li z</w:t>
      </w:r>
      <w:r w:rsidR="004B6CE1" w:rsidRPr="00694E51">
        <w:rPr>
          <w:rFonts w:asciiTheme="minorHAnsi" w:hAnsiTheme="minorHAnsi" w:cstheme="minorHAnsi"/>
          <w:sz w:val="22"/>
          <w:szCs w:val="22"/>
        </w:rPr>
        <w:t> této sml</w:t>
      </w:r>
      <w:r w:rsidR="00E667FF" w:rsidRPr="00694E51">
        <w:rPr>
          <w:rFonts w:asciiTheme="minorHAnsi" w:hAnsiTheme="minorHAnsi" w:cstheme="minorHAnsi"/>
          <w:sz w:val="22"/>
          <w:szCs w:val="22"/>
        </w:rPr>
        <w:t>o</w:t>
      </w:r>
      <w:r w:rsidR="004B6CE1" w:rsidRPr="00694E51">
        <w:rPr>
          <w:rFonts w:asciiTheme="minorHAnsi" w:hAnsiTheme="minorHAnsi" w:cstheme="minorHAnsi"/>
          <w:sz w:val="22"/>
          <w:szCs w:val="22"/>
        </w:rPr>
        <w:t>uvy</w:t>
      </w:r>
      <w:r w:rsidR="00535EB1" w:rsidRPr="00694E51">
        <w:rPr>
          <w:rFonts w:asciiTheme="minorHAnsi" w:hAnsiTheme="minorHAnsi" w:cstheme="minorHAnsi"/>
          <w:sz w:val="22"/>
          <w:szCs w:val="22"/>
        </w:rPr>
        <w:t xml:space="preserve"> jinak. V ostatních případech bude </w:t>
      </w:r>
      <w:r w:rsidR="00E30CFE" w:rsidRPr="00694E51">
        <w:rPr>
          <w:rFonts w:asciiTheme="minorHAnsi" w:hAnsiTheme="minorHAnsi" w:cstheme="minorHAnsi"/>
          <w:sz w:val="22"/>
          <w:szCs w:val="22"/>
        </w:rPr>
        <w:t>příkazc</w:t>
      </w:r>
      <w:r w:rsidR="004B6CE1" w:rsidRPr="00694E51">
        <w:rPr>
          <w:rFonts w:asciiTheme="minorHAnsi" w:hAnsiTheme="minorHAnsi" w:cstheme="minorHAnsi"/>
          <w:sz w:val="22"/>
          <w:szCs w:val="22"/>
        </w:rPr>
        <w:t>i</w:t>
      </w:r>
      <w:r w:rsidR="00870D2F"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připravovat kvalifikované návr</w:t>
      </w:r>
      <w:r w:rsidR="00E667FF" w:rsidRPr="00694E51">
        <w:rPr>
          <w:rFonts w:asciiTheme="minorHAnsi" w:hAnsiTheme="minorHAnsi" w:cstheme="minorHAnsi"/>
          <w:sz w:val="22"/>
          <w:szCs w:val="22"/>
        </w:rPr>
        <w:t>hy a dokumenty k</w:t>
      </w:r>
      <w:r w:rsidR="004B3075" w:rsidRPr="00694E51">
        <w:rPr>
          <w:rFonts w:asciiTheme="minorHAnsi" w:hAnsiTheme="minorHAnsi" w:cstheme="minorHAnsi"/>
          <w:sz w:val="22"/>
          <w:szCs w:val="22"/>
        </w:rPr>
        <w:t> uskutečnění právního jednání</w:t>
      </w:r>
      <w:r w:rsidR="00535EB1" w:rsidRPr="00694E51">
        <w:rPr>
          <w:rFonts w:asciiTheme="minorHAnsi" w:hAnsiTheme="minorHAnsi" w:cstheme="minorHAnsi"/>
          <w:sz w:val="22"/>
          <w:szCs w:val="22"/>
        </w:rPr>
        <w:t xml:space="preserve"> a rozhodovacích aktů.</w:t>
      </w:r>
    </w:p>
    <w:p w14:paraId="1566BFC7" w14:textId="453A5030" w:rsidR="00535EB1" w:rsidRPr="000900F3" w:rsidRDefault="00535EB1" w:rsidP="00511FE1">
      <w:pPr>
        <w:widowControl w:val="0"/>
        <w:numPr>
          <w:ilvl w:val="1"/>
          <w:numId w:val="3"/>
        </w:numPr>
        <w:tabs>
          <w:tab w:val="clear" w:pos="454"/>
        </w:tabs>
        <w:adjustRightInd w:val="0"/>
        <w:spacing w:before="120"/>
        <w:ind w:left="539" w:hanging="53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V souladu s ustanovením odstavce </w:t>
      </w:r>
      <w:r w:rsidR="006F2189" w:rsidRPr="00694E51">
        <w:rPr>
          <w:rFonts w:asciiTheme="minorHAnsi" w:hAnsiTheme="minorHAnsi" w:cstheme="minorHAnsi"/>
          <w:sz w:val="22"/>
          <w:szCs w:val="22"/>
        </w:rPr>
        <w:t>2.</w:t>
      </w:r>
      <w:r w:rsidR="000F3253" w:rsidRPr="00694E51">
        <w:rPr>
          <w:rFonts w:asciiTheme="minorHAnsi" w:hAnsiTheme="minorHAnsi" w:cstheme="minorHAnsi"/>
          <w:sz w:val="22"/>
          <w:szCs w:val="22"/>
        </w:rPr>
        <w:t>7</w:t>
      </w:r>
      <w:r w:rsidR="006F2189" w:rsidRPr="00694E51">
        <w:rPr>
          <w:rFonts w:asciiTheme="minorHAnsi" w:hAnsiTheme="minorHAnsi" w:cstheme="minorHAnsi"/>
          <w:sz w:val="22"/>
          <w:szCs w:val="22"/>
        </w:rPr>
        <w:t>.</w:t>
      </w:r>
      <w:r w:rsidR="000F3253" w:rsidRPr="00694E51">
        <w:rPr>
          <w:rFonts w:asciiTheme="minorHAnsi" w:hAnsiTheme="minorHAnsi" w:cstheme="minorHAnsi"/>
          <w:sz w:val="22"/>
          <w:szCs w:val="22"/>
        </w:rPr>
        <w:t xml:space="preserve"> tohoto </w:t>
      </w:r>
      <w:r w:rsidRPr="00694E51">
        <w:rPr>
          <w:rFonts w:asciiTheme="minorHAnsi" w:hAnsiTheme="minorHAnsi" w:cstheme="minorHAnsi"/>
          <w:sz w:val="22"/>
          <w:szCs w:val="22"/>
        </w:rPr>
        <w:t xml:space="preserve">článku </w:t>
      </w:r>
      <w:r w:rsidRPr="00694E51">
        <w:rPr>
          <w:rFonts w:asciiTheme="minorHAnsi" w:hAnsiTheme="minorHAnsi" w:cstheme="minorHAnsi"/>
          <w:b/>
          <w:sz w:val="22"/>
          <w:szCs w:val="22"/>
        </w:rPr>
        <w:t>zmocňuje</w:t>
      </w:r>
      <w:r w:rsidRPr="00694E51">
        <w:rPr>
          <w:rFonts w:asciiTheme="minorHAnsi" w:hAnsiTheme="minorHAnsi" w:cstheme="minorHAnsi"/>
          <w:sz w:val="22"/>
          <w:szCs w:val="22"/>
        </w:rPr>
        <w:t xml:space="preserve"> tímto </w:t>
      </w:r>
      <w:r w:rsidR="0078246D" w:rsidRPr="00694E51">
        <w:rPr>
          <w:rFonts w:asciiTheme="minorHAnsi" w:hAnsiTheme="minorHAnsi" w:cstheme="minorHAnsi"/>
          <w:b/>
          <w:sz w:val="22"/>
          <w:szCs w:val="22"/>
        </w:rPr>
        <w:t>příkazce</w:t>
      </w:r>
      <w:r w:rsidR="003F0915" w:rsidRPr="00694E51">
        <w:rPr>
          <w:rFonts w:asciiTheme="minorHAnsi" w:hAnsiTheme="minorHAnsi" w:cstheme="minorHAnsi"/>
          <w:b/>
          <w:sz w:val="22"/>
          <w:szCs w:val="22"/>
        </w:rPr>
        <w:t xml:space="preserve"> </w:t>
      </w:r>
      <w:r w:rsidR="0078246D" w:rsidRPr="00694E51">
        <w:rPr>
          <w:rFonts w:asciiTheme="minorHAnsi" w:hAnsiTheme="minorHAnsi" w:cstheme="minorHAnsi"/>
          <w:b/>
          <w:sz w:val="22"/>
          <w:szCs w:val="22"/>
        </w:rPr>
        <w:t>příkazník</w:t>
      </w:r>
      <w:r w:rsidR="00E30CFE" w:rsidRPr="00694E51">
        <w:rPr>
          <w:rFonts w:asciiTheme="minorHAnsi" w:hAnsiTheme="minorHAnsi" w:cstheme="minorHAnsi"/>
          <w:b/>
          <w:sz w:val="22"/>
          <w:szCs w:val="22"/>
        </w:rPr>
        <w:t>a</w:t>
      </w:r>
      <w:r w:rsidRPr="00694E51">
        <w:rPr>
          <w:rFonts w:asciiTheme="minorHAnsi" w:hAnsiTheme="minorHAnsi" w:cstheme="minorHAnsi"/>
          <w:sz w:val="22"/>
          <w:szCs w:val="22"/>
        </w:rPr>
        <w:t xml:space="preserve">, aby jeho jménem a na jeho účet obstarával a vyřizoval </w:t>
      </w:r>
      <w:r w:rsidRPr="00694E51">
        <w:rPr>
          <w:rFonts w:asciiTheme="minorHAnsi" w:hAnsiTheme="minorHAnsi" w:cstheme="minorHAnsi"/>
          <w:b/>
          <w:sz w:val="22"/>
          <w:szCs w:val="22"/>
        </w:rPr>
        <w:t xml:space="preserve">záležitosti spojené s přípravou a realizací </w:t>
      </w:r>
      <w:r w:rsidR="00657E5D" w:rsidRPr="00694E51">
        <w:rPr>
          <w:rFonts w:asciiTheme="minorHAnsi" w:hAnsiTheme="minorHAnsi" w:cstheme="minorHAnsi"/>
          <w:b/>
          <w:sz w:val="22"/>
          <w:szCs w:val="22"/>
        </w:rPr>
        <w:t>díla</w:t>
      </w:r>
      <w:r w:rsidR="00EF33A4" w:rsidRPr="00694E51">
        <w:rPr>
          <w:rFonts w:asciiTheme="minorHAnsi" w:hAnsiTheme="minorHAnsi" w:cstheme="minorHAnsi"/>
          <w:sz w:val="22"/>
          <w:szCs w:val="22"/>
        </w:rPr>
        <w:t xml:space="preserve"> </w:t>
      </w:r>
      <w:r w:rsidR="00F5456D" w:rsidRPr="00694E51">
        <w:rPr>
          <w:rFonts w:asciiTheme="minorHAnsi" w:hAnsiTheme="minorHAnsi" w:cstheme="minorHAnsi"/>
          <w:sz w:val="22"/>
          <w:szCs w:val="22"/>
        </w:rPr>
        <w:t xml:space="preserve">uvedené </w:t>
      </w:r>
      <w:r w:rsidRPr="00694E51">
        <w:rPr>
          <w:rFonts w:asciiTheme="minorHAnsi" w:hAnsiTheme="minorHAnsi" w:cstheme="minorHAnsi"/>
          <w:sz w:val="22"/>
          <w:szCs w:val="22"/>
        </w:rPr>
        <w:t>v odstavc</w:t>
      </w:r>
      <w:r w:rsidRPr="000900F3">
        <w:rPr>
          <w:rFonts w:asciiTheme="minorHAnsi" w:hAnsiTheme="minorHAnsi" w:cstheme="minorHAnsi"/>
          <w:sz w:val="22"/>
          <w:szCs w:val="22"/>
        </w:rPr>
        <w:t>i</w:t>
      </w:r>
      <w:r w:rsidRPr="00694E51">
        <w:rPr>
          <w:rFonts w:asciiTheme="minorHAnsi" w:hAnsiTheme="minorHAnsi" w:cstheme="minorHAnsi"/>
          <w:sz w:val="22"/>
          <w:szCs w:val="22"/>
        </w:rPr>
        <w:t xml:space="preserve"> </w:t>
      </w:r>
      <w:r w:rsidR="00F87926">
        <w:fldChar w:fldCharType="begin"/>
      </w:r>
      <w:r w:rsidR="00F87926">
        <w:instrText xml:space="preserve"> REF _Ref133644893 \r \h  \* MERGEFORMAT </w:instrText>
      </w:r>
      <w:r w:rsidR="00F87926">
        <w:fldChar w:fldCharType="separate"/>
      </w:r>
      <w:r w:rsidR="001F5EE4" w:rsidRPr="001F5EE4">
        <w:rPr>
          <w:rFonts w:asciiTheme="minorHAnsi" w:hAnsiTheme="minorHAnsi" w:cstheme="minorHAnsi"/>
          <w:sz w:val="22"/>
          <w:szCs w:val="22"/>
        </w:rPr>
        <w:t>2.1</w:t>
      </w:r>
      <w:r w:rsidR="00F87926">
        <w:fldChar w:fldCharType="end"/>
      </w:r>
      <w:r w:rsidRPr="00694E51">
        <w:rPr>
          <w:rFonts w:asciiTheme="minorHAnsi" w:hAnsiTheme="minorHAnsi" w:cstheme="minorHAnsi"/>
          <w:sz w:val="22"/>
          <w:szCs w:val="22"/>
        </w:rPr>
        <w:t xml:space="preserve"> a to v rozsahu činností, prací a služeb, vyplývajících z</w:t>
      </w:r>
      <w:r w:rsidR="00E63ABA" w:rsidRPr="00694E51">
        <w:rPr>
          <w:rFonts w:asciiTheme="minorHAnsi" w:hAnsiTheme="minorHAnsi" w:cstheme="minorHAnsi"/>
          <w:sz w:val="22"/>
          <w:szCs w:val="22"/>
        </w:rPr>
        <w:t> této smlouvy</w:t>
      </w:r>
      <w:r w:rsidRPr="00694E51">
        <w:rPr>
          <w:rFonts w:asciiTheme="minorHAnsi" w:hAnsiTheme="minorHAnsi" w:cstheme="minorHAnsi"/>
          <w:sz w:val="22"/>
          <w:szCs w:val="22"/>
        </w:rPr>
        <w:t>.</w:t>
      </w:r>
      <w:r w:rsidR="003F0915" w:rsidRPr="00694E51">
        <w:rPr>
          <w:rFonts w:asciiTheme="minorHAnsi" w:hAnsiTheme="minorHAnsi" w:cstheme="minorHAnsi"/>
          <w:sz w:val="22"/>
          <w:szCs w:val="22"/>
        </w:rPr>
        <w:t xml:space="preserve"> </w:t>
      </w:r>
      <w:r w:rsidR="0078246D" w:rsidRPr="00694E51">
        <w:rPr>
          <w:rFonts w:asciiTheme="minorHAnsi" w:hAnsiTheme="minorHAnsi" w:cstheme="minorHAnsi"/>
          <w:sz w:val="22"/>
          <w:szCs w:val="22"/>
        </w:rPr>
        <w:t>Příkazník</w:t>
      </w:r>
      <w:r w:rsidR="00541859" w:rsidRPr="00694E51">
        <w:rPr>
          <w:rFonts w:asciiTheme="minorHAnsi" w:hAnsiTheme="minorHAnsi" w:cstheme="minorHAnsi"/>
          <w:sz w:val="22"/>
          <w:szCs w:val="22"/>
        </w:rPr>
        <w:t xml:space="preserve"> </w:t>
      </w:r>
      <w:r w:rsidR="006E2E83" w:rsidRPr="00694E51">
        <w:rPr>
          <w:rFonts w:asciiTheme="minorHAnsi" w:hAnsiTheme="minorHAnsi" w:cstheme="minorHAnsi"/>
          <w:sz w:val="22"/>
          <w:szCs w:val="22"/>
        </w:rPr>
        <w:t xml:space="preserve">je oprávněn </w:t>
      </w:r>
      <w:r w:rsidR="00F06228" w:rsidRPr="00694E51">
        <w:rPr>
          <w:rFonts w:asciiTheme="minorHAnsi" w:hAnsiTheme="minorHAnsi" w:cstheme="minorHAnsi"/>
          <w:sz w:val="22"/>
          <w:szCs w:val="22"/>
        </w:rPr>
        <w:t>obstarat</w:t>
      </w:r>
      <w:r w:rsidRPr="00694E51">
        <w:rPr>
          <w:rFonts w:asciiTheme="minorHAnsi" w:hAnsiTheme="minorHAnsi" w:cstheme="minorHAnsi"/>
          <w:sz w:val="22"/>
          <w:szCs w:val="22"/>
        </w:rPr>
        <w:t xml:space="preserve"> jménem a na účet </w:t>
      </w:r>
      <w:r w:rsidR="0078246D" w:rsidRPr="00694E51">
        <w:rPr>
          <w:rFonts w:asciiTheme="minorHAnsi" w:hAnsiTheme="minorHAnsi" w:cstheme="minorHAnsi"/>
          <w:sz w:val="22"/>
          <w:szCs w:val="22"/>
        </w:rPr>
        <w:t>příkazce</w:t>
      </w:r>
      <w:r w:rsidRPr="00694E51">
        <w:rPr>
          <w:rFonts w:asciiTheme="minorHAnsi" w:hAnsiTheme="minorHAnsi" w:cstheme="minorHAnsi"/>
          <w:sz w:val="22"/>
          <w:szCs w:val="22"/>
        </w:rPr>
        <w:t xml:space="preserve"> </w:t>
      </w:r>
      <w:r w:rsidRPr="00694E51">
        <w:rPr>
          <w:rFonts w:asciiTheme="minorHAnsi" w:hAnsiTheme="minorHAnsi" w:cstheme="minorHAnsi"/>
          <w:b/>
          <w:sz w:val="22"/>
          <w:szCs w:val="22"/>
        </w:rPr>
        <w:t>veškeré běžné záležitosti</w:t>
      </w:r>
      <w:r w:rsidR="006E2E83" w:rsidRPr="00694E51">
        <w:rPr>
          <w:rFonts w:asciiTheme="minorHAnsi" w:hAnsiTheme="minorHAnsi" w:cstheme="minorHAnsi"/>
          <w:sz w:val="22"/>
          <w:szCs w:val="22"/>
        </w:rPr>
        <w:t xml:space="preserve"> spojené s přípravou a </w:t>
      </w:r>
      <w:r w:rsidRPr="00694E51">
        <w:rPr>
          <w:rFonts w:asciiTheme="minorHAnsi" w:hAnsiTheme="minorHAnsi" w:cstheme="minorHAnsi"/>
          <w:sz w:val="22"/>
          <w:szCs w:val="22"/>
        </w:rPr>
        <w:t xml:space="preserve">realizací </w:t>
      </w:r>
      <w:r w:rsidR="009D5E6A" w:rsidRPr="00694E51">
        <w:rPr>
          <w:rFonts w:asciiTheme="minorHAnsi" w:hAnsiTheme="minorHAnsi" w:cstheme="minorHAnsi"/>
          <w:sz w:val="22"/>
          <w:szCs w:val="22"/>
        </w:rPr>
        <w:t>díla</w:t>
      </w:r>
      <w:r w:rsidR="00EF33A4" w:rsidRPr="00694E51">
        <w:rPr>
          <w:rFonts w:asciiTheme="minorHAnsi" w:hAnsiTheme="minorHAnsi" w:cstheme="minorHAnsi"/>
          <w:b/>
          <w:sz w:val="22"/>
          <w:szCs w:val="22"/>
        </w:rPr>
        <w:t xml:space="preserve"> </w:t>
      </w:r>
      <w:r w:rsidR="007B4EFF" w:rsidRPr="00694E51">
        <w:rPr>
          <w:rFonts w:asciiTheme="minorHAnsi" w:hAnsiTheme="minorHAnsi" w:cstheme="minorHAnsi"/>
          <w:b/>
          <w:sz w:val="22"/>
          <w:szCs w:val="22"/>
        </w:rPr>
        <w:t xml:space="preserve">a právně jednat v souvislosti s řádnou přípravou a realizací </w:t>
      </w:r>
      <w:r w:rsidR="0066364E" w:rsidRPr="00694E51">
        <w:rPr>
          <w:rFonts w:asciiTheme="minorHAnsi" w:hAnsiTheme="minorHAnsi" w:cstheme="minorHAnsi"/>
          <w:b/>
          <w:sz w:val="22"/>
          <w:szCs w:val="22"/>
        </w:rPr>
        <w:t>díla</w:t>
      </w:r>
      <w:r w:rsidRPr="00694E51">
        <w:rPr>
          <w:rFonts w:asciiTheme="minorHAnsi" w:hAnsiTheme="minorHAnsi" w:cstheme="minorHAnsi"/>
          <w:sz w:val="22"/>
          <w:szCs w:val="22"/>
        </w:rPr>
        <w:t xml:space="preserve">, jakož i </w:t>
      </w:r>
      <w:r w:rsidRPr="000900F3">
        <w:rPr>
          <w:rFonts w:asciiTheme="minorHAnsi" w:hAnsiTheme="minorHAnsi" w:cstheme="minorHAnsi"/>
          <w:sz w:val="22"/>
          <w:szCs w:val="22"/>
        </w:rPr>
        <w:t>provádět další činnosti a služby vyplývající z</w:t>
      </w:r>
      <w:r w:rsidR="00E63ABA" w:rsidRPr="000900F3">
        <w:rPr>
          <w:rFonts w:asciiTheme="minorHAnsi" w:hAnsiTheme="minorHAnsi" w:cstheme="minorHAnsi"/>
          <w:sz w:val="22"/>
          <w:szCs w:val="22"/>
        </w:rPr>
        <w:t> této smlouvy.</w:t>
      </w:r>
    </w:p>
    <w:p w14:paraId="76FD71B6" w14:textId="5A241D8B" w:rsidR="00F054F7" w:rsidRPr="00754027" w:rsidRDefault="00835F59" w:rsidP="00754027">
      <w:pPr>
        <w:widowControl w:val="0"/>
        <w:numPr>
          <w:ilvl w:val="1"/>
          <w:numId w:val="3"/>
        </w:numPr>
        <w:tabs>
          <w:tab w:val="clear" w:pos="454"/>
        </w:tabs>
        <w:adjustRightInd w:val="0"/>
        <w:spacing w:before="120"/>
        <w:ind w:left="539" w:hanging="539"/>
        <w:jc w:val="both"/>
        <w:textAlignment w:val="baseline"/>
        <w:outlineLvl w:val="0"/>
        <w:rPr>
          <w:rFonts w:asciiTheme="minorHAnsi" w:hAnsiTheme="minorHAnsi" w:cstheme="minorHAnsi"/>
          <w:sz w:val="22"/>
          <w:szCs w:val="22"/>
        </w:rPr>
      </w:pPr>
      <w:r w:rsidRPr="00835F59">
        <w:rPr>
          <w:rFonts w:asciiTheme="minorHAnsi" w:hAnsiTheme="minorHAnsi" w:cstheme="minorHAnsi"/>
          <w:sz w:val="22"/>
          <w:szCs w:val="22"/>
        </w:rPr>
        <w:t xml:space="preserve">Hrad Malenovice je zapsaný ve státním seznamu kulturních památek pod číslem ÚSKP 35352/7-1880. </w:t>
      </w:r>
      <w:r w:rsidRPr="00754027">
        <w:rPr>
          <w:rFonts w:asciiTheme="minorHAnsi" w:hAnsiTheme="minorHAnsi" w:cstheme="minorHAnsi"/>
          <w:sz w:val="22"/>
          <w:szCs w:val="22"/>
        </w:rPr>
        <w:t>Budova hradu na parcelním čísle 313/1 s č.p. 92 a budova předhradí na parcelním čísle 313/2 s č.p. 448, vše katastrální území Malenovice u Zlína.</w:t>
      </w:r>
    </w:p>
    <w:p w14:paraId="74005A0F" w14:textId="77777777" w:rsidR="00535EB1" w:rsidRPr="00A05B11" w:rsidRDefault="00D14991" w:rsidP="00511FE1">
      <w:pPr>
        <w:widowControl w:val="0"/>
        <w:numPr>
          <w:ilvl w:val="0"/>
          <w:numId w:val="3"/>
        </w:numPr>
        <w:tabs>
          <w:tab w:val="left" w:pos="708"/>
        </w:tabs>
        <w:adjustRightInd w:val="0"/>
        <w:spacing w:before="120" w:after="60" w:line="360" w:lineRule="atLeast"/>
        <w:jc w:val="center"/>
        <w:textAlignment w:val="baseline"/>
        <w:outlineLvl w:val="0"/>
        <w:rPr>
          <w:rFonts w:asciiTheme="minorHAnsi" w:hAnsiTheme="minorHAnsi" w:cstheme="minorHAnsi"/>
          <w:b/>
          <w:caps/>
        </w:rPr>
      </w:pPr>
      <w:r w:rsidRPr="00694E51">
        <w:rPr>
          <w:rFonts w:asciiTheme="minorHAnsi" w:hAnsiTheme="minorHAnsi" w:cstheme="minorHAnsi"/>
          <w:b/>
          <w:caps/>
        </w:rPr>
        <w:t xml:space="preserve">Činnosti </w:t>
      </w:r>
      <w:r w:rsidR="0078246D" w:rsidRPr="00694E51">
        <w:rPr>
          <w:rFonts w:asciiTheme="minorHAnsi" w:hAnsiTheme="minorHAnsi" w:cstheme="minorHAnsi"/>
          <w:b/>
          <w:caps/>
        </w:rPr>
        <w:t>příkazník</w:t>
      </w:r>
      <w:r w:rsidR="00422A82" w:rsidRPr="00694E51">
        <w:rPr>
          <w:rFonts w:asciiTheme="minorHAnsi" w:hAnsiTheme="minorHAnsi" w:cstheme="minorHAnsi"/>
          <w:b/>
          <w:caps/>
        </w:rPr>
        <w:t>a</w:t>
      </w:r>
      <w:r w:rsidR="00541859" w:rsidRPr="00694E51">
        <w:rPr>
          <w:rFonts w:asciiTheme="minorHAnsi" w:hAnsiTheme="minorHAnsi" w:cstheme="minorHAnsi"/>
          <w:b/>
          <w:caps/>
        </w:rPr>
        <w:t xml:space="preserve"> </w:t>
      </w:r>
      <w:r w:rsidR="00525D20" w:rsidRPr="00694E51">
        <w:rPr>
          <w:rFonts w:asciiTheme="minorHAnsi" w:hAnsiTheme="minorHAnsi" w:cstheme="minorHAnsi"/>
          <w:b/>
          <w:caps/>
        </w:rPr>
        <w:t>–</w:t>
      </w:r>
      <w:r w:rsidR="00535EB1" w:rsidRPr="00694E51">
        <w:rPr>
          <w:rFonts w:asciiTheme="minorHAnsi" w:hAnsiTheme="minorHAnsi" w:cstheme="minorHAnsi"/>
          <w:b/>
          <w:caps/>
        </w:rPr>
        <w:t xml:space="preserve"> </w:t>
      </w:r>
      <w:r w:rsidR="0039007C" w:rsidRPr="00694E51">
        <w:rPr>
          <w:rFonts w:asciiTheme="minorHAnsi" w:hAnsiTheme="minorHAnsi" w:cstheme="minorHAnsi"/>
          <w:b/>
          <w:caps/>
        </w:rPr>
        <w:t>TDS</w:t>
      </w:r>
      <w:r w:rsidR="00525D20" w:rsidRPr="00694E51">
        <w:rPr>
          <w:rFonts w:asciiTheme="minorHAnsi" w:hAnsiTheme="minorHAnsi" w:cstheme="minorHAnsi"/>
          <w:b/>
          <w:caps/>
        </w:rPr>
        <w:t xml:space="preserve"> a koordinátora</w:t>
      </w:r>
    </w:p>
    <w:p w14:paraId="4C8BF6E5" w14:textId="77777777" w:rsidR="00535EB1" w:rsidRPr="00694E51" w:rsidRDefault="00535EB1" w:rsidP="00511FE1">
      <w:pPr>
        <w:widowControl w:val="0"/>
        <w:numPr>
          <w:ilvl w:val="1"/>
          <w:numId w:val="3"/>
        </w:numPr>
        <w:tabs>
          <w:tab w:val="clear" w:pos="454"/>
        </w:tabs>
        <w:adjustRightInd w:val="0"/>
        <w:spacing w:line="360" w:lineRule="atLeast"/>
        <w:ind w:left="540" w:hanging="540"/>
        <w:textAlignment w:val="baseline"/>
        <w:outlineLvl w:val="0"/>
        <w:rPr>
          <w:rFonts w:asciiTheme="minorHAnsi" w:hAnsiTheme="minorHAnsi" w:cstheme="minorHAnsi"/>
          <w:sz w:val="22"/>
          <w:szCs w:val="22"/>
        </w:rPr>
      </w:pPr>
      <w:r w:rsidRPr="00694E51">
        <w:rPr>
          <w:rFonts w:asciiTheme="minorHAnsi" w:hAnsiTheme="minorHAnsi" w:cstheme="minorHAnsi"/>
          <w:b/>
          <w:sz w:val="22"/>
          <w:szCs w:val="22"/>
        </w:rPr>
        <w:t xml:space="preserve">Před zahájením provádění </w:t>
      </w:r>
      <w:r w:rsidR="000E7C0D" w:rsidRPr="00694E51">
        <w:rPr>
          <w:rFonts w:asciiTheme="minorHAnsi" w:hAnsiTheme="minorHAnsi" w:cstheme="minorHAnsi"/>
          <w:b/>
          <w:sz w:val="22"/>
          <w:szCs w:val="22"/>
        </w:rPr>
        <w:t>díla</w:t>
      </w:r>
      <w:r w:rsidRPr="00694E51">
        <w:rPr>
          <w:rFonts w:asciiTheme="minorHAnsi" w:hAnsiTheme="minorHAnsi" w:cstheme="minorHAnsi"/>
          <w:b/>
          <w:sz w:val="22"/>
          <w:szCs w:val="22"/>
        </w:rPr>
        <w:t>:</w:t>
      </w:r>
    </w:p>
    <w:p w14:paraId="308B9C5D" w14:textId="77777777" w:rsidR="00535EB1" w:rsidRPr="00694E51" w:rsidRDefault="00535EB1" w:rsidP="00511FE1">
      <w:pPr>
        <w:widowControl w:val="0"/>
        <w:numPr>
          <w:ilvl w:val="2"/>
          <w:numId w:val="3"/>
        </w:numPr>
        <w:tabs>
          <w:tab w:val="left" w:pos="685"/>
        </w:tabs>
        <w:suppressAutoHyphens/>
        <w:spacing w:after="120"/>
        <w:ind w:left="1134" w:hanging="567"/>
        <w:jc w:val="both"/>
        <w:textAlignment w:val="baseline"/>
        <w:rPr>
          <w:rFonts w:asciiTheme="minorHAnsi" w:hAnsiTheme="minorHAnsi" w:cstheme="minorHAnsi"/>
          <w:sz w:val="22"/>
          <w:szCs w:val="22"/>
        </w:rPr>
      </w:pPr>
      <w:r w:rsidRPr="00694E51">
        <w:rPr>
          <w:rFonts w:asciiTheme="minorHAnsi" w:hAnsiTheme="minorHAnsi" w:cstheme="minorHAnsi"/>
          <w:sz w:val="22"/>
          <w:szCs w:val="22"/>
        </w:rPr>
        <w:t xml:space="preserve">převezme od </w:t>
      </w:r>
      <w:r w:rsidR="0078246D" w:rsidRPr="00694E51">
        <w:rPr>
          <w:rFonts w:asciiTheme="minorHAnsi" w:hAnsiTheme="minorHAnsi" w:cstheme="minorHAnsi"/>
          <w:sz w:val="22"/>
          <w:szCs w:val="22"/>
        </w:rPr>
        <w:t>příkazce</w:t>
      </w:r>
      <w:r w:rsidR="00870D2F"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a podrobně se seznámí s příslušnými </w:t>
      </w:r>
      <w:r w:rsidR="000E7C0D" w:rsidRPr="00694E51">
        <w:rPr>
          <w:rFonts w:asciiTheme="minorHAnsi" w:hAnsiTheme="minorHAnsi" w:cstheme="minorHAnsi"/>
          <w:b/>
          <w:sz w:val="22"/>
          <w:szCs w:val="22"/>
        </w:rPr>
        <w:t>podklady pro realizaci díla</w:t>
      </w:r>
      <w:r w:rsidRPr="00694E51">
        <w:rPr>
          <w:rFonts w:asciiTheme="minorHAnsi" w:hAnsiTheme="minorHAnsi" w:cstheme="minorHAnsi"/>
          <w:sz w:val="22"/>
          <w:szCs w:val="22"/>
        </w:rPr>
        <w:t xml:space="preserve">, tj. </w:t>
      </w:r>
      <w:r w:rsidR="001014DF" w:rsidRPr="00694E51">
        <w:rPr>
          <w:rFonts w:asciiTheme="minorHAnsi" w:hAnsiTheme="minorHAnsi" w:cstheme="minorHAnsi"/>
          <w:sz w:val="22"/>
          <w:szCs w:val="22"/>
        </w:rPr>
        <w:t xml:space="preserve">zejména: </w:t>
      </w:r>
      <w:r w:rsidR="006A2513" w:rsidRPr="00694E51">
        <w:rPr>
          <w:rFonts w:asciiTheme="minorHAnsi" w:hAnsiTheme="minorHAnsi" w:cstheme="minorHAnsi"/>
          <w:sz w:val="22"/>
          <w:szCs w:val="22"/>
        </w:rPr>
        <w:t>investiční záměre</w:t>
      </w:r>
      <w:r w:rsidR="003A3269">
        <w:rPr>
          <w:rFonts w:asciiTheme="minorHAnsi" w:hAnsiTheme="minorHAnsi" w:cstheme="minorHAnsi"/>
          <w:sz w:val="22"/>
          <w:szCs w:val="22"/>
        </w:rPr>
        <w:t>m</w:t>
      </w:r>
      <w:r w:rsidRPr="00694E51">
        <w:rPr>
          <w:rFonts w:asciiTheme="minorHAnsi" w:hAnsiTheme="minorHAnsi" w:cstheme="minorHAnsi"/>
          <w:sz w:val="22"/>
          <w:szCs w:val="22"/>
        </w:rPr>
        <w:t xml:space="preserve">, projektovou dokumentací, veřejnoprávními rozhodnutími, </w:t>
      </w:r>
      <w:r w:rsidR="00E25D29" w:rsidRPr="00694E51">
        <w:rPr>
          <w:rFonts w:asciiTheme="minorHAnsi" w:hAnsiTheme="minorHAnsi" w:cstheme="minorHAnsi"/>
          <w:sz w:val="22"/>
          <w:szCs w:val="22"/>
        </w:rPr>
        <w:t>smlouvami uzavřenými příkaz</w:t>
      </w:r>
      <w:r w:rsidR="00A53C1E" w:rsidRPr="00694E51">
        <w:rPr>
          <w:rFonts w:asciiTheme="minorHAnsi" w:hAnsiTheme="minorHAnsi" w:cstheme="minorHAnsi"/>
          <w:sz w:val="22"/>
          <w:szCs w:val="22"/>
        </w:rPr>
        <w:t>cem</w:t>
      </w:r>
      <w:r w:rsidR="00E25D29" w:rsidRPr="00694E51">
        <w:rPr>
          <w:rFonts w:asciiTheme="minorHAnsi" w:hAnsiTheme="minorHAnsi" w:cstheme="minorHAnsi"/>
          <w:sz w:val="22"/>
          <w:szCs w:val="22"/>
        </w:rPr>
        <w:t xml:space="preserve"> v souvislosti s přípravou a realizací </w:t>
      </w:r>
      <w:r w:rsidR="009040F3" w:rsidRPr="00694E51">
        <w:rPr>
          <w:rFonts w:asciiTheme="minorHAnsi" w:hAnsiTheme="minorHAnsi" w:cstheme="minorHAnsi"/>
          <w:sz w:val="22"/>
          <w:szCs w:val="22"/>
        </w:rPr>
        <w:t>díla</w:t>
      </w:r>
      <w:r w:rsidR="00E25D29"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jakož i </w:t>
      </w:r>
      <w:r w:rsidR="00682BA3" w:rsidRPr="00694E51">
        <w:rPr>
          <w:rFonts w:asciiTheme="minorHAnsi" w:hAnsiTheme="minorHAnsi" w:cstheme="minorHAnsi"/>
          <w:sz w:val="22"/>
          <w:szCs w:val="22"/>
        </w:rPr>
        <w:t xml:space="preserve">s </w:t>
      </w:r>
      <w:r w:rsidRPr="00694E51">
        <w:rPr>
          <w:rFonts w:asciiTheme="minorHAnsi" w:hAnsiTheme="minorHAnsi" w:cstheme="minorHAnsi"/>
          <w:sz w:val="22"/>
          <w:szCs w:val="22"/>
        </w:rPr>
        <w:t>doklady, na které se odkazují (a to nejen s jejich obsahem, ale i podmínkami</w:t>
      </w:r>
      <w:r w:rsidR="00682BA3" w:rsidRPr="00694E51">
        <w:rPr>
          <w:rFonts w:asciiTheme="minorHAnsi" w:hAnsiTheme="minorHAnsi" w:cstheme="minorHAnsi"/>
          <w:sz w:val="22"/>
          <w:szCs w:val="22"/>
        </w:rPr>
        <w:t xml:space="preserve"> v nich obsaženými</w:t>
      </w:r>
      <w:r w:rsidR="006A2513" w:rsidRPr="00694E51">
        <w:rPr>
          <w:rFonts w:asciiTheme="minorHAnsi" w:hAnsiTheme="minorHAnsi" w:cstheme="minorHAnsi"/>
          <w:sz w:val="22"/>
          <w:szCs w:val="22"/>
        </w:rPr>
        <w:t>)</w:t>
      </w:r>
      <w:r w:rsidR="007C4E89" w:rsidRPr="00694E51">
        <w:rPr>
          <w:rFonts w:asciiTheme="minorHAnsi" w:hAnsiTheme="minorHAnsi" w:cstheme="minorHAnsi"/>
          <w:sz w:val="22"/>
          <w:szCs w:val="22"/>
        </w:rPr>
        <w:t xml:space="preserve">, </w:t>
      </w:r>
      <w:r w:rsidRPr="00694E51">
        <w:rPr>
          <w:rFonts w:asciiTheme="minorHAnsi" w:hAnsiTheme="minorHAnsi" w:cstheme="minorHAnsi"/>
          <w:sz w:val="22"/>
          <w:szCs w:val="22"/>
        </w:rPr>
        <w:t>doklady potřebné pro výkon funkce koordinátora</w:t>
      </w:r>
      <w:r w:rsidR="008E59E9" w:rsidRPr="00694E51">
        <w:rPr>
          <w:rFonts w:asciiTheme="minorHAnsi" w:hAnsiTheme="minorHAnsi" w:cstheme="minorHAnsi"/>
          <w:sz w:val="22"/>
          <w:szCs w:val="22"/>
        </w:rPr>
        <w:t xml:space="preserve"> a dále se seznámí se smlouvami</w:t>
      </w:r>
      <w:r w:rsidRPr="00694E51">
        <w:rPr>
          <w:rFonts w:asciiTheme="minorHAnsi" w:hAnsiTheme="minorHAnsi" w:cstheme="minorHAnsi"/>
          <w:sz w:val="22"/>
          <w:szCs w:val="22"/>
        </w:rPr>
        <w:t xml:space="preserve"> týkajícími se provádění </w:t>
      </w:r>
      <w:r w:rsidR="00A62CC8" w:rsidRPr="00694E51">
        <w:rPr>
          <w:rFonts w:asciiTheme="minorHAnsi" w:hAnsiTheme="minorHAnsi" w:cstheme="minorHAnsi"/>
          <w:sz w:val="22"/>
          <w:szCs w:val="22"/>
        </w:rPr>
        <w:t>díla</w:t>
      </w:r>
      <w:r w:rsidR="00EF33A4"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apod. </w:t>
      </w:r>
      <w:r w:rsidR="0078246D" w:rsidRPr="00694E51">
        <w:rPr>
          <w:rFonts w:asciiTheme="minorHAnsi" w:hAnsiTheme="minorHAnsi" w:cstheme="minorHAnsi"/>
          <w:sz w:val="22"/>
          <w:szCs w:val="22"/>
        </w:rPr>
        <w:t>Příkazník</w:t>
      </w:r>
      <w:r w:rsidR="00C00FF2"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je </w:t>
      </w:r>
      <w:r w:rsidRPr="00694E51">
        <w:rPr>
          <w:rFonts w:asciiTheme="minorHAnsi" w:hAnsiTheme="minorHAnsi" w:cstheme="minorHAnsi"/>
          <w:b/>
          <w:sz w:val="22"/>
          <w:szCs w:val="22"/>
        </w:rPr>
        <w:t xml:space="preserve">povinen </w:t>
      </w:r>
      <w:r w:rsidR="0078246D" w:rsidRPr="00694E51">
        <w:rPr>
          <w:rFonts w:asciiTheme="minorHAnsi" w:hAnsiTheme="minorHAnsi" w:cstheme="minorHAnsi"/>
          <w:b/>
          <w:sz w:val="22"/>
          <w:szCs w:val="22"/>
        </w:rPr>
        <w:t>příkazce</w:t>
      </w:r>
      <w:r w:rsidR="00870D2F" w:rsidRPr="00694E51">
        <w:rPr>
          <w:rFonts w:asciiTheme="minorHAnsi" w:hAnsiTheme="minorHAnsi" w:cstheme="minorHAnsi"/>
          <w:b/>
          <w:sz w:val="22"/>
          <w:szCs w:val="22"/>
        </w:rPr>
        <w:t xml:space="preserve"> </w:t>
      </w:r>
      <w:r w:rsidR="00E25D29" w:rsidRPr="00694E51">
        <w:rPr>
          <w:rFonts w:asciiTheme="minorHAnsi" w:hAnsiTheme="minorHAnsi" w:cstheme="minorHAnsi"/>
          <w:b/>
          <w:sz w:val="22"/>
          <w:szCs w:val="22"/>
        </w:rPr>
        <w:t xml:space="preserve">neprodleně </w:t>
      </w:r>
      <w:r w:rsidRPr="00694E51">
        <w:rPr>
          <w:rFonts w:asciiTheme="minorHAnsi" w:hAnsiTheme="minorHAnsi" w:cstheme="minorHAnsi"/>
          <w:b/>
          <w:sz w:val="22"/>
          <w:szCs w:val="22"/>
        </w:rPr>
        <w:t>upozornit</w:t>
      </w:r>
      <w:r w:rsidRPr="00694E51">
        <w:rPr>
          <w:rFonts w:asciiTheme="minorHAnsi" w:hAnsiTheme="minorHAnsi" w:cstheme="minorHAnsi"/>
          <w:sz w:val="22"/>
          <w:szCs w:val="22"/>
        </w:rPr>
        <w:t xml:space="preserve"> na případné </w:t>
      </w:r>
      <w:r w:rsidRPr="00694E51">
        <w:rPr>
          <w:rFonts w:asciiTheme="minorHAnsi" w:hAnsiTheme="minorHAnsi" w:cstheme="minorHAnsi"/>
          <w:b/>
          <w:sz w:val="22"/>
          <w:szCs w:val="22"/>
        </w:rPr>
        <w:t xml:space="preserve">nesrovnalosti </w:t>
      </w:r>
      <w:r w:rsidRPr="00694E51">
        <w:rPr>
          <w:rFonts w:asciiTheme="minorHAnsi" w:hAnsiTheme="minorHAnsi" w:cstheme="minorHAnsi"/>
          <w:sz w:val="22"/>
          <w:szCs w:val="22"/>
        </w:rPr>
        <w:t>v</w:t>
      </w:r>
      <w:r w:rsidR="0049324F" w:rsidRPr="00694E51">
        <w:rPr>
          <w:rFonts w:asciiTheme="minorHAnsi" w:hAnsiTheme="minorHAnsi" w:cstheme="minorHAnsi"/>
          <w:sz w:val="22"/>
          <w:szCs w:val="22"/>
        </w:rPr>
        <w:t> projektové dokumentaci</w:t>
      </w:r>
      <w:r w:rsidR="00E25D29" w:rsidRPr="00694E51">
        <w:rPr>
          <w:rFonts w:asciiTheme="minorHAnsi" w:hAnsiTheme="minorHAnsi" w:cstheme="minorHAnsi"/>
          <w:sz w:val="22"/>
          <w:szCs w:val="22"/>
        </w:rPr>
        <w:t xml:space="preserve"> včetně veškerých příloh a vyjádření dotčených org</w:t>
      </w:r>
      <w:r w:rsidR="0063022A" w:rsidRPr="00694E51">
        <w:rPr>
          <w:rFonts w:asciiTheme="minorHAnsi" w:hAnsiTheme="minorHAnsi" w:cstheme="minorHAnsi"/>
          <w:sz w:val="22"/>
          <w:szCs w:val="22"/>
        </w:rPr>
        <w:t>á</w:t>
      </w:r>
      <w:r w:rsidR="00E25D29" w:rsidRPr="00694E51">
        <w:rPr>
          <w:rFonts w:asciiTheme="minorHAnsi" w:hAnsiTheme="minorHAnsi" w:cstheme="minorHAnsi"/>
          <w:sz w:val="22"/>
          <w:szCs w:val="22"/>
        </w:rPr>
        <w:t>nů a účastníku územních a stavebních řízení</w:t>
      </w:r>
      <w:r w:rsidRPr="00694E51">
        <w:rPr>
          <w:rFonts w:asciiTheme="minorHAnsi" w:hAnsiTheme="minorHAnsi" w:cstheme="minorHAnsi"/>
          <w:sz w:val="22"/>
          <w:szCs w:val="22"/>
        </w:rPr>
        <w:t>,</w:t>
      </w:r>
    </w:p>
    <w:p w14:paraId="76FA6836" w14:textId="77777777" w:rsidR="00535EB1" w:rsidRPr="003A3269" w:rsidRDefault="00535EB1" w:rsidP="00511FE1">
      <w:pPr>
        <w:widowControl w:val="0"/>
        <w:numPr>
          <w:ilvl w:val="2"/>
          <w:numId w:val="3"/>
        </w:numPr>
        <w:adjustRightInd w:val="0"/>
        <w:spacing w:before="60"/>
        <w:ind w:left="1134" w:hanging="566"/>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jménem </w:t>
      </w:r>
      <w:r w:rsidR="0078246D" w:rsidRPr="00694E51">
        <w:rPr>
          <w:rFonts w:asciiTheme="minorHAnsi" w:hAnsiTheme="minorHAnsi" w:cstheme="minorHAnsi"/>
          <w:sz w:val="22"/>
          <w:szCs w:val="22"/>
        </w:rPr>
        <w:t>příkazce</w:t>
      </w:r>
      <w:r w:rsidR="00870D2F" w:rsidRPr="00694E51">
        <w:rPr>
          <w:rFonts w:asciiTheme="minorHAnsi" w:hAnsiTheme="minorHAnsi" w:cstheme="minorHAnsi"/>
          <w:sz w:val="22"/>
          <w:szCs w:val="22"/>
        </w:rPr>
        <w:t xml:space="preserve"> </w:t>
      </w:r>
      <w:r w:rsidRPr="00694E51">
        <w:rPr>
          <w:rFonts w:asciiTheme="minorHAnsi" w:hAnsiTheme="minorHAnsi" w:cstheme="minorHAnsi"/>
          <w:sz w:val="22"/>
          <w:szCs w:val="22"/>
        </w:rPr>
        <w:t>plní povinnosti dle § 152 odst. 3 písm. a), b), c), d), e)</w:t>
      </w:r>
      <w:r w:rsidR="009F6CCE" w:rsidRPr="00694E51">
        <w:rPr>
          <w:rFonts w:asciiTheme="minorHAnsi" w:hAnsiTheme="minorHAnsi" w:cstheme="minorHAnsi"/>
          <w:sz w:val="22"/>
          <w:szCs w:val="22"/>
        </w:rPr>
        <w:t>, f)</w:t>
      </w:r>
      <w:r w:rsidRPr="00694E51">
        <w:rPr>
          <w:rFonts w:asciiTheme="minorHAnsi" w:hAnsiTheme="minorHAnsi" w:cstheme="minorHAnsi"/>
          <w:sz w:val="22"/>
          <w:szCs w:val="22"/>
        </w:rPr>
        <w:t xml:space="preserve"> zákona č. 183/2006 Sb., </w:t>
      </w:r>
      <w:r w:rsidR="003A3269" w:rsidRPr="003A3269">
        <w:rPr>
          <w:rFonts w:asciiTheme="minorHAnsi" w:hAnsiTheme="minorHAnsi" w:cstheme="minorHAnsi"/>
          <w:sz w:val="22"/>
          <w:szCs w:val="22"/>
        </w:rPr>
        <w:t>stavební zákon, v platném znění (dále jen „zákon č.183/2006 Sb.),</w:t>
      </w:r>
    </w:p>
    <w:p w14:paraId="7F7CC3F1" w14:textId="77777777" w:rsidR="00535EB1" w:rsidRPr="00694E51" w:rsidRDefault="00535EB1" w:rsidP="00511FE1">
      <w:pPr>
        <w:widowControl w:val="0"/>
        <w:numPr>
          <w:ilvl w:val="2"/>
          <w:numId w:val="3"/>
        </w:numPr>
        <w:adjustRightInd w:val="0"/>
        <w:spacing w:before="60"/>
        <w:ind w:left="1134"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dohlíží na maximální dodržování bezpečnostních předpisů</w:t>
      </w:r>
      <w:r w:rsidR="003A3269">
        <w:rPr>
          <w:rFonts w:asciiTheme="minorHAnsi" w:hAnsiTheme="minorHAnsi" w:cstheme="minorHAnsi"/>
          <w:sz w:val="22"/>
          <w:szCs w:val="22"/>
        </w:rPr>
        <w:t xml:space="preserve"> a</w:t>
      </w:r>
      <w:r w:rsidR="00AA09B9" w:rsidRPr="00694E51">
        <w:rPr>
          <w:rFonts w:asciiTheme="minorHAnsi" w:hAnsiTheme="minorHAnsi" w:cstheme="minorHAnsi"/>
          <w:sz w:val="22"/>
          <w:szCs w:val="22"/>
        </w:rPr>
        <w:t xml:space="preserve"> provozního režimu </w:t>
      </w:r>
      <w:r w:rsidR="004B3205" w:rsidRPr="00694E51">
        <w:rPr>
          <w:rFonts w:asciiTheme="minorHAnsi" w:hAnsiTheme="minorHAnsi" w:cstheme="minorHAnsi"/>
          <w:sz w:val="22"/>
          <w:szCs w:val="22"/>
        </w:rPr>
        <w:t>díla</w:t>
      </w:r>
      <w:r w:rsidR="00AA09B9" w:rsidRPr="00694E51">
        <w:rPr>
          <w:rFonts w:asciiTheme="minorHAnsi" w:hAnsiTheme="minorHAnsi" w:cstheme="minorHAnsi"/>
          <w:sz w:val="22"/>
          <w:szCs w:val="22"/>
        </w:rPr>
        <w:t>,</w:t>
      </w:r>
    </w:p>
    <w:p w14:paraId="7075FD24" w14:textId="77777777" w:rsidR="00535EB1" w:rsidRPr="00694E51" w:rsidRDefault="00535EB1" w:rsidP="00511FE1">
      <w:pPr>
        <w:widowControl w:val="0"/>
        <w:numPr>
          <w:ilvl w:val="2"/>
          <w:numId w:val="3"/>
        </w:numPr>
        <w:adjustRightInd w:val="0"/>
        <w:spacing w:before="60"/>
        <w:ind w:left="1134"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organizuje </w:t>
      </w:r>
      <w:r w:rsidRPr="00694E51">
        <w:rPr>
          <w:rFonts w:asciiTheme="minorHAnsi" w:hAnsiTheme="minorHAnsi" w:cstheme="minorHAnsi"/>
          <w:b/>
          <w:sz w:val="22"/>
          <w:szCs w:val="22"/>
        </w:rPr>
        <w:t xml:space="preserve">předání </w:t>
      </w:r>
      <w:r w:rsidR="00E25D29" w:rsidRPr="00694E51">
        <w:rPr>
          <w:rFonts w:asciiTheme="minorHAnsi" w:hAnsiTheme="minorHAnsi" w:cstheme="minorHAnsi"/>
          <w:b/>
          <w:sz w:val="22"/>
          <w:szCs w:val="22"/>
        </w:rPr>
        <w:t xml:space="preserve">a převzetí </w:t>
      </w:r>
      <w:r w:rsidRPr="00694E51">
        <w:rPr>
          <w:rFonts w:asciiTheme="minorHAnsi" w:hAnsiTheme="minorHAnsi" w:cstheme="minorHAnsi"/>
          <w:b/>
          <w:sz w:val="22"/>
          <w:szCs w:val="22"/>
        </w:rPr>
        <w:t>staveniště</w:t>
      </w:r>
      <w:r w:rsidR="00E25D29" w:rsidRPr="00694E51">
        <w:rPr>
          <w:rFonts w:asciiTheme="minorHAnsi" w:hAnsiTheme="minorHAnsi" w:cstheme="minorHAnsi"/>
          <w:b/>
          <w:sz w:val="22"/>
          <w:szCs w:val="22"/>
        </w:rPr>
        <w:t xml:space="preserve"> a místa plnění</w:t>
      </w:r>
      <w:r w:rsidRPr="00694E51">
        <w:rPr>
          <w:rFonts w:asciiTheme="minorHAnsi" w:hAnsiTheme="minorHAnsi" w:cstheme="minorHAnsi"/>
          <w:sz w:val="22"/>
          <w:szCs w:val="22"/>
        </w:rPr>
        <w:t xml:space="preserve"> zhotovitel</w:t>
      </w:r>
      <w:r w:rsidR="00EF33A4" w:rsidRPr="00694E51">
        <w:rPr>
          <w:rFonts w:asciiTheme="minorHAnsi" w:hAnsiTheme="minorHAnsi" w:cstheme="minorHAnsi"/>
          <w:sz w:val="22"/>
          <w:szCs w:val="22"/>
        </w:rPr>
        <w:t>em</w:t>
      </w:r>
      <w:r w:rsidR="00E25D29" w:rsidRPr="00694E51">
        <w:rPr>
          <w:rFonts w:asciiTheme="minorHAnsi" w:hAnsiTheme="minorHAnsi" w:cstheme="minorHAnsi"/>
          <w:sz w:val="22"/>
          <w:szCs w:val="22"/>
        </w:rPr>
        <w:t xml:space="preserve"> </w:t>
      </w:r>
      <w:r w:rsidR="00A353A5" w:rsidRPr="00694E51">
        <w:rPr>
          <w:rFonts w:asciiTheme="minorHAnsi" w:hAnsiTheme="minorHAnsi" w:cstheme="minorHAnsi"/>
          <w:sz w:val="22"/>
          <w:szCs w:val="22"/>
        </w:rPr>
        <w:t>díla</w:t>
      </w:r>
      <w:r w:rsidR="00EF33A4" w:rsidRPr="00694E51">
        <w:rPr>
          <w:rFonts w:asciiTheme="minorHAnsi" w:hAnsiTheme="minorHAnsi" w:cstheme="minorHAnsi"/>
          <w:sz w:val="22"/>
          <w:szCs w:val="22"/>
        </w:rPr>
        <w:t xml:space="preserve"> </w:t>
      </w:r>
      <w:r w:rsidR="009071AA" w:rsidRPr="00694E51">
        <w:rPr>
          <w:rFonts w:asciiTheme="minorHAnsi" w:hAnsiTheme="minorHAnsi" w:cstheme="minorHAnsi"/>
          <w:sz w:val="22"/>
          <w:szCs w:val="22"/>
        </w:rPr>
        <w:t>a</w:t>
      </w:r>
      <w:r w:rsidRPr="00694E51">
        <w:rPr>
          <w:rFonts w:asciiTheme="minorHAnsi" w:hAnsiTheme="minorHAnsi" w:cstheme="minorHAnsi"/>
          <w:sz w:val="22"/>
          <w:szCs w:val="22"/>
        </w:rPr>
        <w:t xml:space="preserve"> podílí se na vypracování </w:t>
      </w:r>
      <w:r w:rsidRPr="00694E51">
        <w:rPr>
          <w:rFonts w:asciiTheme="minorHAnsi" w:hAnsiTheme="minorHAnsi" w:cstheme="minorHAnsi"/>
          <w:b/>
          <w:sz w:val="22"/>
          <w:szCs w:val="22"/>
        </w:rPr>
        <w:t>zápisu o předání a převzetí</w:t>
      </w:r>
      <w:r w:rsidRPr="00694E51">
        <w:rPr>
          <w:rFonts w:asciiTheme="minorHAnsi" w:hAnsiTheme="minorHAnsi" w:cstheme="minorHAnsi"/>
          <w:sz w:val="22"/>
          <w:szCs w:val="22"/>
        </w:rPr>
        <w:t xml:space="preserve"> staveniště </w:t>
      </w:r>
      <w:r w:rsidR="00E25D29" w:rsidRPr="00694E51">
        <w:rPr>
          <w:rFonts w:asciiTheme="minorHAnsi" w:hAnsiTheme="minorHAnsi" w:cstheme="minorHAnsi"/>
          <w:sz w:val="22"/>
          <w:szCs w:val="22"/>
        </w:rPr>
        <w:t xml:space="preserve">a místa plnění </w:t>
      </w:r>
      <w:r w:rsidRPr="00694E51">
        <w:rPr>
          <w:rFonts w:asciiTheme="minorHAnsi" w:hAnsiTheme="minorHAnsi" w:cstheme="minorHAnsi"/>
          <w:sz w:val="22"/>
          <w:szCs w:val="22"/>
        </w:rPr>
        <w:t>do stavebního deníku,</w:t>
      </w:r>
    </w:p>
    <w:p w14:paraId="797D535F" w14:textId="77777777" w:rsidR="00535EB1" w:rsidRPr="00694E51" w:rsidRDefault="00535EB1" w:rsidP="00511FE1">
      <w:pPr>
        <w:widowControl w:val="0"/>
        <w:numPr>
          <w:ilvl w:val="2"/>
          <w:numId w:val="3"/>
        </w:numPr>
        <w:adjustRightInd w:val="0"/>
        <w:spacing w:before="60"/>
        <w:ind w:left="1134"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zajistí </w:t>
      </w:r>
      <w:r w:rsidRPr="00694E51">
        <w:rPr>
          <w:rFonts w:asciiTheme="minorHAnsi" w:hAnsiTheme="minorHAnsi" w:cstheme="minorHAnsi"/>
          <w:b/>
          <w:sz w:val="22"/>
          <w:szCs w:val="22"/>
        </w:rPr>
        <w:t>předání</w:t>
      </w:r>
      <w:r w:rsidR="00CE17E0" w:rsidRPr="00694E51">
        <w:rPr>
          <w:rFonts w:asciiTheme="minorHAnsi" w:hAnsiTheme="minorHAnsi" w:cstheme="minorHAnsi"/>
          <w:b/>
          <w:sz w:val="22"/>
          <w:szCs w:val="22"/>
        </w:rPr>
        <w:t xml:space="preserve"> </w:t>
      </w:r>
      <w:r w:rsidRPr="00694E51">
        <w:rPr>
          <w:rFonts w:asciiTheme="minorHAnsi" w:hAnsiTheme="minorHAnsi" w:cstheme="minorHAnsi"/>
          <w:b/>
          <w:sz w:val="22"/>
          <w:szCs w:val="22"/>
        </w:rPr>
        <w:t>napojovacích míst</w:t>
      </w:r>
      <w:r w:rsidRPr="00694E51">
        <w:rPr>
          <w:rFonts w:asciiTheme="minorHAnsi" w:hAnsiTheme="minorHAnsi" w:cstheme="minorHAnsi"/>
          <w:sz w:val="22"/>
          <w:szCs w:val="22"/>
        </w:rPr>
        <w:t xml:space="preserve"> na určené stávající inženýrské sítě a na dopravní infrastrukturu,</w:t>
      </w:r>
    </w:p>
    <w:p w14:paraId="57F4691C" w14:textId="77777777" w:rsidR="00535EB1" w:rsidRPr="00694E51" w:rsidRDefault="00535EB1" w:rsidP="00511FE1">
      <w:pPr>
        <w:widowControl w:val="0"/>
        <w:numPr>
          <w:ilvl w:val="2"/>
          <w:numId w:val="3"/>
        </w:numPr>
        <w:adjustRightInd w:val="0"/>
        <w:spacing w:before="60"/>
        <w:ind w:left="1134"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kontroluje, zda zhotovitel zavedl </w:t>
      </w:r>
      <w:r w:rsidRPr="00694E51">
        <w:rPr>
          <w:rFonts w:asciiTheme="minorHAnsi" w:hAnsiTheme="minorHAnsi" w:cstheme="minorHAnsi"/>
          <w:b/>
          <w:sz w:val="22"/>
          <w:szCs w:val="22"/>
        </w:rPr>
        <w:t>stavební deník</w:t>
      </w:r>
      <w:r w:rsidRPr="00694E51">
        <w:rPr>
          <w:rFonts w:asciiTheme="minorHAnsi" w:hAnsiTheme="minorHAnsi" w:cstheme="minorHAnsi"/>
          <w:sz w:val="22"/>
          <w:szCs w:val="22"/>
        </w:rPr>
        <w:t xml:space="preserve"> </w:t>
      </w:r>
      <w:r w:rsidR="00723A65" w:rsidRPr="00694E51">
        <w:rPr>
          <w:rFonts w:asciiTheme="minorHAnsi" w:hAnsiTheme="minorHAnsi" w:cstheme="minorHAnsi"/>
          <w:sz w:val="22"/>
          <w:szCs w:val="22"/>
        </w:rPr>
        <w:t xml:space="preserve">a montážní deník </w:t>
      </w:r>
      <w:r w:rsidRPr="00694E51">
        <w:rPr>
          <w:rFonts w:asciiTheme="minorHAnsi" w:hAnsiTheme="minorHAnsi" w:cstheme="minorHAnsi"/>
          <w:sz w:val="22"/>
          <w:szCs w:val="22"/>
        </w:rPr>
        <w:t xml:space="preserve">a tento vede po celou dobu realizace </w:t>
      </w:r>
      <w:r w:rsidR="00EB4480" w:rsidRPr="00694E51">
        <w:rPr>
          <w:rFonts w:asciiTheme="minorHAnsi" w:hAnsiTheme="minorHAnsi" w:cstheme="minorHAnsi"/>
          <w:sz w:val="22"/>
          <w:szCs w:val="22"/>
        </w:rPr>
        <w:t>díla</w:t>
      </w:r>
      <w:r w:rsidRPr="00694E51">
        <w:rPr>
          <w:rFonts w:asciiTheme="minorHAnsi" w:hAnsiTheme="minorHAnsi" w:cstheme="minorHAnsi"/>
          <w:sz w:val="22"/>
          <w:szCs w:val="22"/>
        </w:rPr>
        <w:t xml:space="preserve"> v souladu se zákonem č. 183/2006 Sb. a prováděcími předpisy, </w:t>
      </w:r>
      <w:r w:rsidR="008F6303" w:rsidRPr="00694E51">
        <w:rPr>
          <w:rFonts w:asciiTheme="minorHAnsi" w:hAnsiTheme="minorHAnsi" w:cstheme="minorHAnsi"/>
          <w:sz w:val="22"/>
          <w:szCs w:val="22"/>
        </w:rPr>
        <w:t xml:space="preserve">zda zhotovitel </w:t>
      </w:r>
      <w:r w:rsidRPr="00694E51">
        <w:rPr>
          <w:rFonts w:asciiTheme="minorHAnsi" w:hAnsiTheme="minorHAnsi" w:cstheme="minorHAnsi"/>
          <w:sz w:val="22"/>
          <w:szCs w:val="22"/>
        </w:rPr>
        <w:t xml:space="preserve">zapsal do úvodního listu </w:t>
      </w:r>
      <w:r w:rsidR="00BB2795" w:rsidRPr="00694E51">
        <w:rPr>
          <w:rFonts w:asciiTheme="minorHAnsi" w:hAnsiTheme="minorHAnsi" w:cstheme="minorHAnsi"/>
          <w:sz w:val="22"/>
          <w:szCs w:val="22"/>
        </w:rPr>
        <w:t xml:space="preserve">stavebního </w:t>
      </w:r>
      <w:r w:rsidR="00723A65" w:rsidRPr="00694E51">
        <w:rPr>
          <w:rFonts w:asciiTheme="minorHAnsi" w:hAnsiTheme="minorHAnsi" w:cstheme="minorHAnsi"/>
          <w:sz w:val="22"/>
          <w:szCs w:val="22"/>
        </w:rPr>
        <w:t xml:space="preserve">a montážního </w:t>
      </w:r>
      <w:r w:rsidR="00BB2795" w:rsidRPr="00694E51">
        <w:rPr>
          <w:rFonts w:asciiTheme="minorHAnsi" w:hAnsiTheme="minorHAnsi" w:cstheme="minorHAnsi"/>
          <w:sz w:val="22"/>
          <w:szCs w:val="22"/>
        </w:rPr>
        <w:t xml:space="preserve">deníku </w:t>
      </w:r>
      <w:r w:rsidRPr="00694E51">
        <w:rPr>
          <w:rFonts w:asciiTheme="minorHAnsi" w:hAnsiTheme="minorHAnsi" w:cstheme="minorHAnsi"/>
          <w:sz w:val="22"/>
          <w:szCs w:val="22"/>
        </w:rPr>
        <w:t>předepsané (nebo potřebné) údaje a potvrdil převzetí příslušných dokladů, informací, údajů a vytýčení nezbytných pro zahájen</w:t>
      </w:r>
      <w:r w:rsidR="00077CB4" w:rsidRPr="00694E51">
        <w:rPr>
          <w:rFonts w:asciiTheme="minorHAnsi" w:hAnsiTheme="minorHAnsi" w:cstheme="minorHAnsi"/>
          <w:sz w:val="22"/>
          <w:szCs w:val="22"/>
        </w:rPr>
        <w:t>í prací na díle s tím, že se TDS</w:t>
      </w:r>
      <w:r w:rsidRPr="00694E51">
        <w:rPr>
          <w:rFonts w:asciiTheme="minorHAnsi" w:hAnsiTheme="minorHAnsi" w:cstheme="minorHAnsi"/>
          <w:sz w:val="22"/>
          <w:szCs w:val="22"/>
        </w:rPr>
        <w:t xml:space="preserve"> na kontrolním zaměření terénu prováděného zhotovitelem před zahájením prací přímo účastní,</w:t>
      </w:r>
    </w:p>
    <w:p w14:paraId="56712BEA" w14:textId="77777777" w:rsidR="00535EB1" w:rsidRPr="00694E51" w:rsidRDefault="00651F98" w:rsidP="00511FE1">
      <w:pPr>
        <w:widowControl w:val="0"/>
        <w:numPr>
          <w:ilvl w:val="2"/>
          <w:numId w:val="3"/>
        </w:numPr>
        <w:adjustRightInd w:val="0"/>
        <w:spacing w:before="60"/>
        <w:ind w:left="1134"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p</w:t>
      </w:r>
      <w:r w:rsidR="00535EB1" w:rsidRPr="00694E51">
        <w:rPr>
          <w:rFonts w:asciiTheme="minorHAnsi" w:hAnsiTheme="minorHAnsi" w:cstheme="minorHAnsi"/>
          <w:sz w:val="22"/>
          <w:szCs w:val="22"/>
        </w:rPr>
        <w:t xml:space="preserve">řed zahájením </w:t>
      </w:r>
      <w:r w:rsidR="00225258" w:rsidRPr="00694E51">
        <w:rPr>
          <w:rFonts w:asciiTheme="minorHAnsi" w:hAnsiTheme="minorHAnsi" w:cstheme="minorHAnsi"/>
          <w:sz w:val="22"/>
          <w:szCs w:val="22"/>
        </w:rPr>
        <w:t>díla</w:t>
      </w:r>
      <w:r w:rsidR="00535EB1" w:rsidRPr="00694E51">
        <w:rPr>
          <w:rFonts w:asciiTheme="minorHAnsi" w:hAnsiTheme="minorHAnsi" w:cstheme="minorHAnsi"/>
          <w:sz w:val="22"/>
          <w:szCs w:val="22"/>
        </w:rPr>
        <w:t xml:space="preserve"> stanoví </w:t>
      </w:r>
      <w:r w:rsidR="00535EB1" w:rsidRPr="00694E51">
        <w:rPr>
          <w:rFonts w:asciiTheme="minorHAnsi" w:hAnsiTheme="minorHAnsi" w:cstheme="minorHAnsi"/>
          <w:b/>
          <w:sz w:val="22"/>
          <w:szCs w:val="22"/>
        </w:rPr>
        <w:t>termíny</w:t>
      </w:r>
      <w:r w:rsidR="00535EB1" w:rsidRPr="00694E51">
        <w:rPr>
          <w:rFonts w:asciiTheme="minorHAnsi" w:hAnsiTheme="minorHAnsi" w:cstheme="minorHAnsi"/>
          <w:sz w:val="22"/>
          <w:szCs w:val="22"/>
        </w:rPr>
        <w:t xml:space="preserve"> </w:t>
      </w:r>
      <w:r w:rsidR="00535EB1" w:rsidRPr="00694E51">
        <w:rPr>
          <w:rFonts w:asciiTheme="minorHAnsi" w:hAnsiTheme="minorHAnsi" w:cstheme="minorHAnsi"/>
          <w:b/>
          <w:sz w:val="22"/>
          <w:szCs w:val="22"/>
        </w:rPr>
        <w:t>kontrolních dnů</w:t>
      </w:r>
      <w:r w:rsidR="00535EB1" w:rsidRPr="00694E51">
        <w:rPr>
          <w:rFonts w:asciiTheme="minorHAnsi" w:hAnsiTheme="minorHAnsi" w:cstheme="minorHAnsi"/>
          <w:sz w:val="22"/>
          <w:szCs w:val="22"/>
        </w:rPr>
        <w:t xml:space="preserve"> (KD),</w:t>
      </w:r>
      <w:r w:rsidR="0045670E" w:rsidRPr="00694E51">
        <w:rPr>
          <w:rFonts w:asciiTheme="minorHAnsi" w:hAnsiTheme="minorHAnsi" w:cstheme="minorHAnsi"/>
          <w:sz w:val="22"/>
          <w:szCs w:val="22"/>
        </w:rPr>
        <w:t xml:space="preserve"> které předloží ostatním účastn</w:t>
      </w:r>
      <w:r w:rsidR="00E97D2D" w:rsidRPr="00694E51">
        <w:rPr>
          <w:rFonts w:asciiTheme="minorHAnsi" w:hAnsiTheme="minorHAnsi" w:cstheme="minorHAnsi"/>
          <w:sz w:val="22"/>
          <w:szCs w:val="22"/>
        </w:rPr>
        <w:t>í</w:t>
      </w:r>
      <w:r w:rsidR="00535EB1" w:rsidRPr="00694E51">
        <w:rPr>
          <w:rFonts w:asciiTheme="minorHAnsi" w:hAnsiTheme="minorHAnsi" w:cstheme="minorHAnsi"/>
          <w:sz w:val="22"/>
          <w:szCs w:val="22"/>
        </w:rPr>
        <w:t xml:space="preserve">kům výstavby, autorskému </w:t>
      </w:r>
      <w:r w:rsidR="00E806D8" w:rsidRPr="00694E51">
        <w:rPr>
          <w:rFonts w:asciiTheme="minorHAnsi" w:hAnsiTheme="minorHAnsi" w:cstheme="minorHAnsi"/>
          <w:sz w:val="22"/>
          <w:szCs w:val="22"/>
        </w:rPr>
        <w:t xml:space="preserve">dozoru </w:t>
      </w:r>
      <w:r w:rsidR="00535EB1" w:rsidRPr="00694E51">
        <w:rPr>
          <w:rFonts w:asciiTheme="minorHAnsi" w:hAnsiTheme="minorHAnsi" w:cstheme="minorHAnsi"/>
          <w:sz w:val="22"/>
          <w:szCs w:val="22"/>
        </w:rPr>
        <w:t>projektanta</w:t>
      </w:r>
      <w:r w:rsidR="001F6629" w:rsidRPr="00694E51">
        <w:rPr>
          <w:rFonts w:asciiTheme="minorHAnsi" w:hAnsiTheme="minorHAnsi" w:cstheme="minorHAnsi"/>
          <w:sz w:val="22"/>
          <w:szCs w:val="22"/>
        </w:rPr>
        <w:t>,</w:t>
      </w:r>
      <w:r w:rsidR="00535EB1" w:rsidRPr="00694E51">
        <w:rPr>
          <w:rFonts w:asciiTheme="minorHAnsi" w:hAnsiTheme="minorHAnsi" w:cstheme="minorHAnsi"/>
          <w:sz w:val="22"/>
          <w:szCs w:val="22"/>
        </w:rPr>
        <w:t xml:space="preserve"> příslušnému stavebnímu úřadu</w:t>
      </w:r>
      <w:r w:rsidR="00723A65" w:rsidRPr="00694E51">
        <w:rPr>
          <w:rFonts w:asciiTheme="minorHAnsi" w:hAnsiTheme="minorHAnsi" w:cstheme="minorHAnsi"/>
          <w:sz w:val="22"/>
          <w:szCs w:val="22"/>
        </w:rPr>
        <w:t xml:space="preserve">, </w:t>
      </w:r>
      <w:r w:rsidR="00D87F8C" w:rsidRPr="00694E51">
        <w:rPr>
          <w:rFonts w:asciiTheme="minorHAnsi" w:hAnsiTheme="minorHAnsi" w:cstheme="minorHAnsi"/>
          <w:sz w:val="22"/>
          <w:szCs w:val="22"/>
        </w:rPr>
        <w:t>příkazci</w:t>
      </w:r>
      <w:r w:rsidR="00723A65" w:rsidRPr="00694E51">
        <w:rPr>
          <w:rFonts w:asciiTheme="minorHAnsi" w:hAnsiTheme="minorHAnsi" w:cstheme="minorHAnsi"/>
          <w:sz w:val="22"/>
          <w:szCs w:val="22"/>
        </w:rPr>
        <w:t xml:space="preserve"> </w:t>
      </w:r>
      <w:r w:rsidR="001F6629" w:rsidRPr="00694E51">
        <w:rPr>
          <w:rFonts w:asciiTheme="minorHAnsi" w:hAnsiTheme="minorHAnsi" w:cstheme="minorHAnsi"/>
          <w:sz w:val="22"/>
          <w:szCs w:val="22"/>
        </w:rPr>
        <w:t xml:space="preserve">a </w:t>
      </w:r>
      <w:r w:rsidR="0045670E" w:rsidRPr="00694E51">
        <w:rPr>
          <w:rFonts w:asciiTheme="minorHAnsi" w:hAnsiTheme="minorHAnsi" w:cstheme="minorHAnsi"/>
          <w:sz w:val="22"/>
          <w:szCs w:val="22"/>
        </w:rPr>
        <w:t>dalším orgán</w:t>
      </w:r>
      <w:r w:rsidR="00E97D2D" w:rsidRPr="00694E51">
        <w:rPr>
          <w:rFonts w:asciiTheme="minorHAnsi" w:hAnsiTheme="minorHAnsi" w:cstheme="minorHAnsi"/>
          <w:sz w:val="22"/>
          <w:szCs w:val="22"/>
        </w:rPr>
        <w:t>ů</w:t>
      </w:r>
      <w:r w:rsidR="00D60189" w:rsidRPr="00694E51">
        <w:rPr>
          <w:rFonts w:asciiTheme="minorHAnsi" w:hAnsiTheme="minorHAnsi" w:cstheme="minorHAnsi"/>
          <w:sz w:val="22"/>
          <w:szCs w:val="22"/>
        </w:rPr>
        <w:t>m</w:t>
      </w:r>
      <w:r w:rsidR="00535EB1" w:rsidRPr="00694E51">
        <w:rPr>
          <w:rFonts w:asciiTheme="minorHAnsi" w:hAnsiTheme="minorHAnsi" w:cstheme="minorHAnsi"/>
          <w:sz w:val="22"/>
          <w:szCs w:val="22"/>
        </w:rPr>
        <w:t xml:space="preserve">. Kontrolní dny musí být organizovány </w:t>
      </w:r>
      <w:r w:rsidR="001014DF" w:rsidRPr="00694E51">
        <w:rPr>
          <w:rFonts w:asciiTheme="minorHAnsi" w:hAnsiTheme="minorHAnsi" w:cstheme="minorHAnsi"/>
          <w:b/>
          <w:sz w:val="22"/>
          <w:szCs w:val="22"/>
        </w:rPr>
        <w:t>zpravidla 1x za 14 dnů</w:t>
      </w:r>
      <w:r w:rsidR="001014DF"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po </w:t>
      </w:r>
      <w:r w:rsidR="0051747A" w:rsidRPr="00694E51">
        <w:rPr>
          <w:rFonts w:asciiTheme="minorHAnsi" w:hAnsiTheme="minorHAnsi" w:cstheme="minorHAnsi"/>
          <w:sz w:val="22"/>
          <w:szCs w:val="22"/>
        </w:rPr>
        <w:br/>
      </w:r>
      <w:r w:rsidR="00535EB1" w:rsidRPr="00694E51">
        <w:rPr>
          <w:rFonts w:asciiTheme="minorHAnsi" w:hAnsiTheme="minorHAnsi" w:cstheme="minorHAnsi"/>
          <w:sz w:val="22"/>
          <w:szCs w:val="22"/>
        </w:rPr>
        <w:t xml:space="preserve">dobu provádění </w:t>
      </w:r>
      <w:r w:rsidR="00D87F8C" w:rsidRPr="00694E51">
        <w:rPr>
          <w:rFonts w:asciiTheme="minorHAnsi" w:hAnsiTheme="minorHAnsi" w:cstheme="minorHAnsi"/>
          <w:sz w:val="22"/>
          <w:szCs w:val="22"/>
        </w:rPr>
        <w:t>díla</w:t>
      </w:r>
      <w:r w:rsidR="00535EB1" w:rsidRPr="00694E51">
        <w:rPr>
          <w:rFonts w:asciiTheme="minorHAnsi" w:hAnsiTheme="minorHAnsi" w:cstheme="minorHAnsi"/>
          <w:sz w:val="22"/>
          <w:szCs w:val="22"/>
        </w:rPr>
        <w:t xml:space="preserve">. </w:t>
      </w:r>
      <w:r w:rsidR="0078246D" w:rsidRPr="00694E51">
        <w:rPr>
          <w:rFonts w:asciiTheme="minorHAnsi" w:hAnsiTheme="minorHAnsi" w:cstheme="minorHAnsi"/>
          <w:sz w:val="22"/>
          <w:szCs w:val="22"/>
        </w:rPr>
        <w:t>Příkazník</w:t>
      </w:r>
      <w:r w:rsidR="00337AE1" w:rsidRPr="00694E51">
        <w:rPr>
          <w:rFonts w:asciiTheme="minorHAnsi" w:hAnsiTheme="minorHAnsi" w:cstheme="minorHAnsi"/>
          <w:sz w:val="22"/>
          <w:szCs w:val="22"/>
        </w:rPr>
        <w:t xml:space="preserve"> k</w:t>
      </w:r>
      <w:r w:rsidR="00535EB1" w:rsidRPr="00694E51">
        <w:rPr>
          <w:rFonts w:asciiTheme="minorHAnsi" w:hAnsiTheme="minorHAnsi" w:cstheme="minorHAnsi"/>
          <w:sz w:val="22"/>
          <w:szCs w:val="22"/>
        </w:rPr>
        <w:t xml:space="preserve">ontrolní dny </w:t>
      </w:r>
      <w:r w:rsidR="00535EB1" w:rsidRPr="00694E51">
        <w:rPr>
          <w:rFonts w:asciiTheme="minorHAnsi" w:hAnsiTheme="minorHAnsi" w:cstheme="minorHAnsi"/>
          <w:b/>
          <w:sz w:val="22"/>
          <w:szCs w:val="22"/>
        </w:rPr>
        <w:t>organizuje, vyhotovuje zápisy</w:t>
      </w:r>
      <w:r w:rsidR="00535EB1" w:rsidRPr="00694E51">
        <w:rPr>
          <w:rFonts w:asciiTheme="minorHAnsi" w:hAnsiTheme="minorHAnsi" w:cstheme="minorHAnsi"/>
          <w:sz w:val="22"/>
          <w:szCs w:val="22"/>
        </w:rPr>
        <w:t xml:space="preserve"> a odpovídá za jejich distribuci. Zápis z KD bude vždy obsahovat potvrzení souladu postupu prac</w:t>
      </w:r>
      <w:r w:rsidR="0045670E" w:rsidRPr="00694E51">
        <w:rPr>
          <w:rFonts w:asciiTheme="minorHAnsi" w:hAnsiTheme="minorHAnsi" w:cstheme="minorHAnsi"/>
          <w:sz w:val="22"/>
          <w:szCs w:val="22"/>
        </w:rPr>
        <w:t xml:space="preserve">í vzhledem ke schválenému </w:t>
      </w:r>
      <w:r w:rsidR="0045670E" w:rsidRPr="00694E51">
        <w:rPr>
          <w:rFonts w:asciiTheme="minorHAnsi" w:hAnsiTheme="minorHAnsi" w:cstheme="minorHAnsi"/>
          <w:b/>
          <w:sz w:val="22"/>
          <w:szCs w:val="22"/>
        </w:rPr>
        <w:t>harmon</w:t>
      </w:r>
      <w:r w:rsidR="00535EB1" w:rsidRPr="00694E51">
        <w:rPr>
          <w:rFonts w:asciiTheme="minorHAnsi" w:hAnsiTheme="minorHAnsi" w:cstheme="minorHAnsi"/>
          <w:b/>
          <w:sz w:val="22"/>
          <w:szCs w:val="22"/>
        </w:rPr>
        <w:t xml:space="preserve">ogramu </w:t>
      </w:r>
      <w:r w:rsidR="00D56E69" w:rsidRPr="00694E51">
        <w:rPr>
          <w:rFonts w:asciiTheme="minorHAnsi" w:hAnsiTheme="minorHAnsi" w:cstheme="minorHAnsi"/>
          <w:bCs/>
          <w:sz w:val="22"/>
          <w:szCs w:val="22"/>
        </w:rPr>
        <w:t xml:space="preserve">postupu výstavby a stěhování </w:t>
      </w:r>
      <w:r w:rsidR="00535EB1" w:rsidRPr="00694E51">
        <w:rPr>
          <w:rFonts w:asciiTheme="minorHAnsi" w:hAnsiTheme="minorHAnsi" w:cstheme="minorHAnsi"/>
          <w:b/>
          <w:sz w:val="22"/>
          <w:szCs w:val="22"/>
        </w:rPr>
        <w:t>a platebnímu kalendáři</w:t>
      </w:r>
      <w:r w:rsidR="00535EB1" w:rsidRPr="00694E51">
        <w:rPr>
          <w:rFonts w:asciiTheme="minorHAnsi" w:hAnsiTheme="minorHAnsi" w:cstheme="minorHAnsi"/>
          <w:sz w:val="22"/>
          <w:szCs w:val="22"/>
        </w:rPr>
        <w:t xml:space="preserve"> a </w:t>
      </w:r>
      <w:r w:rsidR="0083142C" w:rsidRPr="00694E51">
        <w:rPr>
          <w:rFonts w:asciiTheme="minorHAnsi" w:hAnsiTheme="minorHAnsi" w:cstheme="minorHAnsi"/>
          <w:sz w:val="22"/>
          <w:szCs w:val="22"/>
        </w:rPr>
        <w:t xml:space="preserve">opatření </w:t>
      </w:r>
      <w:r w:rsidR="00535EB1" w:rsidRPr="00694E51">
        <w:rPr>
          <w:rFonts w:asciiTheme="minorHAnsi" w:hAnsiTheme="minorHAnsi" w:cstheme="minorHAnsi"/>
          <w:sz w:val="22"/>
          <w:szCs w:val="22"/>
        </w:rPr>
        <w:t xml:space="preserve">přijatá </w:t>
      </w:r>
      <w:r w:rsidR="0045670E" w:rsidRPr="00694E51">
        <w:rPr>
          <w:rFonts w:asciiTheme="minorHAnsi" w:hAnsiTheme="minorHAnsi" w:cstheme="minorHAnsi"/>
          <w:sz w:val="22"/>
          <w:szCs w:val="22"/>
        </w:rPr>
        <w:t>v případě nedodržení harmon</w:t>
      </w:r>
      <w:r w:rsidR="00535EB1" w:rsidRPr="00694E51">
        <w:rPr>
          <w:rFonts w:asciiTheme="minorHAnsi" w:hAnsiTheme="minorHAnsi" w:cstheme="minorHAnsi"/>
          <w:sz w:val="22"/>
          <w:szCs w:val="22"/>
        </w:rPr>
        <w:t>ogramu výstavby</w:t>
      </w:r>
      <w:r w:rsidR="00DB3E7C" w:rsidRPr="00694E51">
        <w:rPr>
          <w:rFonts w:asciiTheme="minorHAnsi" w:hAnsiTheme="minorHAnsi" w:cstheme="minorHAnsi"/>
          <w:sz w:val="22"/>
          <w:szCs w:val="22"/>
        </w:rPr>
        <w:t xml:space="preserve"> a stěhování</w:t>
      </w:r>
      <w:r w:rsidR="00535EB1" w:rsidRPr="00694E51">
        <w:rPr>
          <w:rFonts w:asciiTheme="minorHAnsi" w:hAnsiTheme="minorHAnsi" w:cstheme="minorHAnsi"/>
          <w:sz w:val="22"/>
          <w:szCs w:val="22"/>
        </w:rPr>
        <w:t>,</w:t>
      </w:r>
    </w:p>
    <w:p w14:paraId="4EAE9A8E" w14:textId="77777777" w:rsidR="000D0C7C" w:rsidRPr="00694E51" w:rsidRDefault="000D0C7C" w:rsidP="00511FE1">
      <w:pPr>
        <w:widowControl w:val="0"/>
        <w:numPr>
          <w:ilvl w:val="2"/>
          <w:numId w:val="3"/>
        </w:numPr>
        <w:adjustRightInd w:val="0"/>
        <w:spacing w:before="60"/>
        <w:ind w:left="1134"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před zahájením </w:t>
      </w:r>
      <w:r w:rsidR="001D132B" w:rsidRPr="00694E51">
        <w:rPr>
          <w:rFonts w:asciiTheme="minorHAnsi" w:hAnsiTheme="minorHAnsi" w:cstheme="minorHAnsi"/>
          <w:sz w:val="22"/>
          <w:szCs w:val="22"/>
        </w:rPr>
        <w:t>díla</w:t>
      </w:r>
      <w:r w:rsidRPr="00694E51">
        <w:rPr>
          <w:rFonts w:asciiTheme="minorHAnsi" w:hAnsiTheme="minorHAnsi" w:cstheme="minorHAnsi"/>
          <w:sz w:val="22"/>
          <w:szCs w:val="22"/>
        </w:rPr>
        <w:t xml:space="preserve"> předloží příkazci ke schválení </w:t>
      </w:r>
      <w:r w:rsidRPr="00694E51">
        <w:rPr>
          <w:rFonts w:asciiTheme="minorHAnsi" w:hAnsiTheme="minorHAnsi" w:cstheme="minorHAnsi"/>
          <w:b/>
          <w:sz w:val="22"/>
          <w:szCs w:val="22"/>
        </w:rPr>
        <w:t xml:space="preserve">harmonogram a platební kalendář </w:t>
      </w:r>
      <w:r w:rsidRPr="00694E51">
        <w:rPr>
          <w:rFonts w:asciiTheme="minorHAnsi" w:hAnsiTheme="minorHAnsi" w:cstheme="minorHAnsi"/>
          <w:b/>
          <w:sz w:val="22"/>
          <w:szCs w:val="22"/>
        </w:rPr>
        <w:lastRenderedPageBreak/>
        <w:t xml:space="preserve">postupu výstavby zpracovaný zhotovitelem </w:t>
      </w:r>
      <w:r w:rsidR="002078E5" w:rsidRPr="00694E51">
        <w:rPr>
          <w:rFonts w:asciiTheme="minorHAnsi" w:hAnsiTheme="minorHAnsi" w:cstheme="minorHAnsi"/>
          <w:b/>
          <w:sz w:val="22"/>
          <w:szCs w:val="22"/>
        </w:rPr>
        <w:t>díla</w:t>
      </w:r>
      <w:r w:rsidRPr="00694E51">
        <w:rPr>
          <w:rFonts w:asciiTheme="minorHAnsi" w:hAnsiTheme="minorHAnsi" w:cstheme="minorHAnsi"/>
          <w:b/>
          <w:sz w:val="22"/>
          <w:szCs w:val="22"/>
        </w:rPr>
        <w:t>.</w:t>
      </w:r>
      <w:r w:rsidRPr="00694E51">
        <w:rPr>
          <w:rFonts w:asciiTheme="minorHAnsi" w:hAnsiTheme="minorHAnsi" w:cstheme="minorHAnsi"/>
          <w:sz w:val="22"/>
          <w:szCs w:val="22"/>
        </w:rPr>
        <w:t xml:space="preserve"> Tyto dokumenty musí být </w:t>
      </w:r>
      <w:r w:rsidRPr="00694E51">
        <w:rPr>
          <w:rFonts w:asciiTheme="minorHAnsi" w:hAnsiTheme="minorHAnsi" w:cstheme="minorHAnsi"/>
          <w:b/>
          <w:sz w:val="22"/>
          <w:szCs w:val="22"/>
        </w:rPr>
        <w:t>odsouhlaseny odborem investic Krajského úřadu Zlínského kraje (KÚZK)</w:t>
      </w:r>
      <w:r w:rsidRPr="00694E51">
        <w:rPr>
          <w:rFonts w:asciiTheme="minorHAnsi" w:hAnsiTheme="minorHAnsi" w:cstheme="minorHAnsi"/>
          <w:sz w:val="22"/>
          <w:szCs w:val="22"/>
        </w:rPr>
        <w:t>. Každá změna, nebo aktualizace těchto dokumentů musí být schválena odborem investic KÚZK,</w:t>
      </w:r>
    </w:p>
    <w:p w14:paraId="1B6C1EAB" w14:textId="77777777" w:rsidR="00691D36" w:rsidRDefault="00535EB1" w:rsidP="00511FE1">
      <w:pPr>
        <w:widowControl w:val="0"/>
        <w:numPr>
          <w:ilvl w:val="2"/>
          <w:numId w:val="3"/>
        </w:numPr>
        <w:adjustRightInd w:val="0"/>
        <w:spacing w:before="60" w:after="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jako </w:t>
      </w:r>
      <w:r w:rsidRPr="00694E51">
        <w:rPr>
          <w:rFonts w:asciiTheme="minorHAnsi" w:hAnsiTheme="minorHAnsi" w:cstheme="minorHAnsi"/>
          <w:b/>
          <w:sz w:val="22"/>
          <w:szCs w:val="22"/>
        </w:rPr>
        <w:t>koordinátor</w:t>
      </w:r>
      <w:r w:rsidRPr="00694E51">
        <w:rPr>
          <w:rFonts w:asciiTheme="minorHAnsi" w:hAnsiTheme="minorHAnsi" w:cstheme="minorHAnsi"/>
          <w:sz w:val="22"/>
          <w:szCs w:val="22"/>
        </w:rPr>
        <w:t xml:space="preserve"> je povinen při </w:t>
      </w:r>
      <w:r w:rsidR="00741A3D" w:rsidRPr="00694E51">
        <w:rPr>
          <w:rFonts w:asciiTheme="minorHAnsi" w:hAnsiTheme="minorHAnsi" w:cstheme="minorHAnsi"/>
          <w:sz w:val="22"/>
          <w:szCs w:val="22"/>
        </w:rPr>
        <w:t xml:space="preserve">přípravě a </w:t>
      </w:r>
      <w:r w:rsidR="004A065E" w:rsidRPr="00694E51">
        <w:rPr>
          <w:rFonts w:asciiTheme="minorHAnsi" w:hAnsiTheme="minorHAnsi" w:cstheme="minorHAnsi"/>
          <w:sz w:val="22"/>
          <w:szCs w:val="22"/>
        </w:rPr>
        <w:t>realizac</w:t>
      </w:r>
      <w:r w:rsidR="00741A3D" w:rsidRPr="00694E51">
        <w:rPr>
          <w:rFonts w:asciiTheme="minorHAnsi" w:hAnsiTheme="minorHAnsi" w:cstheme="minorHAnsi"/>
          <w:sz w:val="22"/>
          <w:szCs w:val="22"/>
        </w:rPr>
        <w:t>i</w:t>
      </w:r>
      <w:r w:rsidR="004A065E" w:rsidRPr="00694E51">
        <w:rPr>
          <w:rFonts w:asciiTheme="minorHAnsi" w:hAnsiTheme="minorHAnsi" w:cstheme="minorHAnsi"/>
          <w:sz w:val="22"/>
          <w:szCs w:val="22"/>
        </w:rPr>
        <w:t xml:space="preserve"> </w:t>
      </w:r>
      <w:r w:rsidR="0088632D" w:rsidRPr="00694E51">
        <w:rPr>
          <w:rFonts w:asciiTheme="minorHAnsi" w:hAnsiTheme="minorHAnsi" w:cstheme="minorHAnsi"/>
          <w:sz w:val="22"/>
          <w:szCs w:val="22"/>
        </w:rPr>
        <w:t>díla</w:t>
      </w:r>
      <w:r w:rsidR="00EF33A4"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dodržovat </w:t>
      </w:r>
      <w:r w:rsidRPr="003B0FD0">
        <w:rPr>
          <w:rFonts w:asciiTheme="minorHAnsi" w:hAnsiTheme="minorHAnsi" w:cstheme="minorHAnsi"/>
          <w:b/>
          <w:sz w:val="22"/>
          <w:szCs w:val="22"/>
        </w:rPr>
        <w:t>povinnosti</w:t>
      </w:r>
      <w:r w:rsidRPr="00694E51">
        <w:rPr>
          <w:rFonts w:asciiTheme="minorHAnsi" w:hAnsiTheme="minorHAnsi" w:cstheme="minorHAnsi"/>
          <w:sz w:val="22"/>
          <w:szCs w:val="22"/>
        </w:rPr>
        <w:t xml:space="preserve"> dle § 18 zákona č. 309/2006 Sb. a povinnosti uložené prováděcími předpisy a jménem </w:t>
      </w:r>
      <w:r w:rsidR="0078246D" w:rsidRPr="00694E51">
        <w:rPr>
          <w:rFonts w:asciiTheme="minorHAnsi" w:hAnsiTheme="minorHAnsi" w:cstheme="minorHAnsi"/>
          <w:sz w:val="22"/>
          <w:szCs w:val="22"/>
        </w:rPr>
        <w:t>příkazce</w:t>
      </w:r>
      <w:r w:rsidR="0045670E" w:rsidRPr="00694E51">
        <w:rPr>
          <w:rFonts w:asciiTheme="minorHAnsi" w:hAnsiTheme="minorHAnsi" w:cstheme="minorHAnsi"/>
          <w:sz w:val="22"/>
          <w:szCs w:val="22"/>
        </w:rPr>
        <w:t xml:space="preserve"> zaslat </w:t>
      </w:r>
      <w:r w:rsidR="0045670E" w:rsidRPr="003B0FD0">
        <w:rPr>
          <w:rFonts w:asciiTheme="minorHAnsi" w:hAnsiTheme="minorHAnsi" w:cstheme="minorHAnsi"/>
          <w:b/>
          <w:sz w:val="22"/>
          <w:szCs w:val="22"/>
        </w:rPr>
        <w:t>oznáme</w:t>
      </w:r>
      <w:r w:rsidRPr="003B0FD0">
        <w:rPr>
          <w:rFonts w:asciiTheme="minorHAnsi" w:hAnsiTheme="minorHAnsi" w:cstheme="minorHAnsi"/>
          <w:b/>
          <w:sz w:val="22"/>
          <w:szCs w:val="22"/>
        </w:rPr>
        <w:t>ní</w:t>
      </w:r>
      <w:r w:rsidRPr="00694E51">
        <w:rPr>
          <w:rFonts w:asciiTheme="minorHAnsi" w:hAnsiTheme="minorHAnsi" w:cstheme="minorHAnsi"/>
          <w:sz w:val="22"/>
          <w:szCs w:val="22"/>
        </w:rPr>
        <w:t xml:space="preserve"> dle § 15 odst. 1 zákona č. 309/2006 Sb</w:t>
      </w:r>
      <w:r w:rsidRPr="000900F3">
        <w:rPr>
          <w:rFonts w:asciiTheme="minorHAnsi" w:hAnsiTheme="minorHAnsi" w:cstheme="minorHAnsi"/>
          <w:sz w:val="22"/>
          <w:szCs w:val="22"/>
        </w:rPr>
        <w:t>.</w:t>
      </w:r>
      <w:r w:rsidR="003B0FD0" w:rsidRPr="000900F3">
        <w:rPr>
          <w:rFonts w:asciiTheme="minorHAnsi" w:hAnsiTheme="minorHAnsi" w:cstheme="minorHAnsi"/>
          <w:sz w:val="22"/>
          <w:szCs w:val="22"/>
        </w:rPr>
        <w:t>,</w:t>
      </w:r>
      <w:r w:rsidRPr="000900F3">
        <w:rPr>
          <w:rFonts w:asciiTheme="minorHAnsi" w:hAnsiTheme="minorHAnsi" w:cstheme="minorHAnsi"/>
          <w:sz w:val="22"/>
          <w:szCs w:val="22"/>
        </w:rPr>
        <w:t xml:space="preserve"> a</w:t>
      </w:r>
      <w:r w:rsidR="003B0FD0" w:rsidRPr="000900F3">
        <w:rPr>
          <w:rFonts w:asciiTheme="minorHAnsi" w:hAnsiTheme="minorHAnsi" w:cstheme="minorHAnsi"/>
          <w:sz w:val="22"/>
          <w:szCs w:val="22"/>
        </w:rPr>
        <w:t xml:space="preserve"> dále</w:t>
      </w:r>
      <w:r w:rsidRPr="00694E51">
        <w:rPr>
          <w:rFonts w:asciiTheme="minorHAnsi" w:hAnsiTheme="minorHAnsi" w:cstheme="minorHAnsi"/>
          <w:sz w:val="22"/>
          <w:szCs w:val="22"/>
        </w:rPr>
        <w:t xml:space="preserve"> </w:t>
      </w:r>
      <w:r w:rsidR="007E50A2" w:rsidRPr="00694E51">
        <w:rPr>
          <w:rFonts w:asciiTheme="minorHAnsi" w:hAnsiTheme="minorHAnsi" w:cstheme="minorHAnsi"/>
          <w:sz w:val="22"/>
          <w:szCs w:val="22"/>
        </w:rPr>
        <w:t xml:space="preserve">vyhotovit </w:t>
      </w:r>
      <w:r w:rsidR="007E50A2" w:rsidRPr="003B0FD0">
        <w:rPr>
          <w:rFonts w:asciiTheme="minorHAnsi" w:hAnsiTheme="minorHAnsi" w:cstheme="minorHAnsi"/>
          <w:b/>
          <w:sz w:val="22"/>
          <w:szCs w:val="22"/>
        </w:rPr>
        <w:t>plán</w:t>
      </w:r>
      <w:r w:rsidRPr="00694E51">
        <w:rPr>
          <w:rFonts w:asciiTheme="minorHAnsi" w:hAnsiTheme="minorHAnsi" w:cstheme="minorHAnsi"/>
          <w:sz w:val="22"/>
          <w:szCs w:val="22"/>
        </w:rPr>
        <w:t xml:space="preserve"> dle § 15 odst. 2 zákona č. 309/2006 Sb.</w:t>
      </w:r>
      <w:r w:rsidR="003B0FD0">
        <w:rPr>
          <w:rFonts w:asciiTheme="minorHAnsi" w:hAnsiTheme="minorHAnsi" w:cstheme="minorHAnsi"/>
          <w:sz w:val="22"/>
          <w:szCs w:val="22"/>
        </w:rPr>
        <w:t>,</w:t>
      </w:r>
      <w:r w:rsidRPr="00694E51">
        <w:rPr>
          <w:rFonts w:asciiTheme="minorHAnsi" w:hAnsiTheme="minorHAnsi" w:cstheme="minorHAnsi"/>
          <w:sz w:val="22"/>
          <w:szCs w:val="22"/>
        </w:rPr>
        <w:t xml:space="preserve"> a s tímto seznámit před zahájením </w:t>
      </w:r>
      <w:r w:rsidR="00F176EF" w:rsidRPr="00694E51">
        <w:rPr>
          <w:rFonts w:asciiTheme="minorHAnsi" w:hAnsiTheme="minorHAnsi" w:cstheme="minorHAnsi"/>
          <w:sz w:val="22"/>
          <w:szCs w:val="22"/>
        </w:rPr>
        <w:t xml:space="preserve">realizace </w:t>
      </w:r>
      <w:r w:rsidR="00FA091D" w:rsidRPr="00694E51">
        <w:rPr>
          <w:rFonts w:asciiTheme="minorHAnsi" w:hAnsiTheme="minorHAnsi" w:cstheme="minorHAnsi"/>
          <w:sz w:val="22"/>
          <w:szCs w:val="22"/>
        </w:rPr>
        <w:t>díla</w:t>
      </w:r>
      <w:r w:rsidR="00EF33A4" w:rsidRPr="00694E51">
        <w:rPr>
          <w:rFonts w:asciiTheme="minorHAnsi" w:hAnsiTheme="minorHAnsi" w:cstheme="minorHAnsi"/>
          <w:sz w:val="22"/>
          <w:szCs w:val="22"/>
        </w:rPr>
        <w:t xml:space="preserve"> </w:t>
      </w:r>
      <w:r w:rsidR="0078246D" w:rsidRPr="00694E51">
        <w:rPr>
          <w:rFonts w:asciiTheme="minorHAnsi" w:hAnsiTheme="minorHAnsi" w:cstheme="minorHAnsi"/>
          <w:sz w:val="22"/>
          <w:szCs w:val="22"/>
        </w:rPr>
        <w:t>příkazce</w:t>
      </w:r>
      <w:r w:rsidR="00870D2F"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a zhotovitele </w:t>
      </w:r>
      <w:r w:rsidR="003E3648" w:rsidRPr="00694E51">
        <w:rPr>
          <w:rFonts w:asciiTheme="minorHAnsi" w:hAnsiTheme="minorHAnsi" w:cstheme="minorHAnsi"/>
          <w:sz w:val="22"/>
          <w:szCs w:val="22"/>
        </w:rPr>
        <w:t>díla</w:t>
      </w:r>
      <w:r w:rsidR="00270D95" w:rsidRPr="00694E51">
        <w:rPr>
          <w:rFonts w:asciiTheme="minorHAnsi" w:hAnsiTheme="minorHAnsi" w:cstheme="minorHAnsi"/>
          <w:sz w:val="22"/>
          <w:szCs w:val="22"/>
        </w:rPr>
        <w:t>.</w:t>
      </w:r>
    </w:p>
    <w:p w14:paraId="649C520E" w14:textId="77777777" w:rsidR="00691D36" w:rsidRPr="00694E51" w:rsidRDefault="00535EB1" w:rsidP="00511FE1">
      <w:pPr>
        <w:widowControl w:val="0"/>
        <w:numPr>
          <w:ilvl w:val="1"/>
          <w:numId w:val="3"/>
        </w:numPr>
        <w:tabs>
          <w:tab w:val="clear" w:pos="454"/>
          <w:tab w:val="left" w:pos="900"/>
        </w:tabs>
        <w:adjustRightInd w:val="0"/>
        <w:spacing w:before="60"/>
        <w:ind w:left="567"/>
        <w:jc w:val="both"/>
        <w:textAlignment w:val="baseline"/>
        <w:outlineLvl w:val="0"/>
        <w:rPr>
          <w:rFonts w:asciiTheme="minorHAnsi" w:hAnsiTheme="minorHAnsi" w:cstheme="minorHAnsi"/>
          <w:sz w:val="22"/>
          <w:szCs w:val="22"/>
        </w:rPr>
      </w:pPr>
      <w:r w:rsidRPr="00694E51">
        <w:rPr>
          <w:rFonts w:asciiTheme="minorHAnsi" w:hAnsiTheme="minorHAnsi" w:cstheme="minorHAnsi"/>
          <w:b/>
          <w:sz w:val="22"/>
          <w:szCs w:val="22"/>
        </w:rPr>
        <w:t xml:space="preserve">V průběhu provádění </w:t>
      </w:r>
      <w:r w:rsidR="00436D70" w:rsidRPr="00694E51">
        <w:rPr>
          <w:rFonts w:asciiTheme="minorHAnsi" w:hAnsiTheme="minorHAnsi" w:cstheme="minorHAnsi"/>
          <w:b/>
          <w:sz w:val="22"/>
          <w:szCs w:val="22"/>
        </w:rPr>
        <w:t>díla</w:t>
      </w:r>
      <w:r w:rsidR="00F06793" w:rsidRPr="00694E51">
        <w:rPr>
          <w:rFonts w:asciiTheme="minorHAnsi" w:hAnsiTheme="minorHAnsi" w:cstheme="minorHAnsi"/>
          <w:sz w:val="22"/>
          <w:szCs w:val="22"/>
        </w:rPr>
        <w:t>:</w:t>
      </w:r>
    </w:p>
    <w:p w14:paraId="5C04C325" w14:textId="77777777" w:rsidR="00F176EF" w:rsidRPr="00694E51" w:rsidRDefault="00F176EF" w:rsidP="00511FE1">
      <w:pPr>
        <w:widowControl w:val="0"/>
        <w:numPr>
          <w:ilvl w:val="2"/>
          <w:numId w:val="3"/>
        </w:numPr>
        <w:adjustRightInd w:val="0"/>
        <w:spacing w:before="60"/>
        <w:ind w:left="1134"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Zajišťuje a kontroluje koordinaci </w:t>
      </w:r>
      <w:r w:rsidR="00585C68" w:rsidRPr="00694E51">
        <w:rPr>
          <w:rFonts w:asciiTheme="minorHAnsi" w:hAnsiTheme="minorHAnsi" w:cstheme="minorHAnsi"/>
          <w:sz w:val="22"/>
          <w:szCs w:val="22"/>
        </w:rPr>
        <w:t>provádění</w:t>
      </w:r>
      <w:r w:rsidRPr="00694E51">
        <w:rPr>
          <w:rFonts w:asciiTheme="minorHAnsi" w:hAnsiTheme="minorHAnsi" w:cstheme="minorHAnsi"/>
          <w:sz w:val="22"/>
          <w:szCs w:val="22"/>
        </w:rPr>
        <w:t xml:space="preserve"> </w:t>
      </w:r>
      <w:r w:rsidR="00A64BA5" w:rsidRPr="00694E51">
        <w:rPr>
          <w:rFonts w:asciiTheme="minorHAnsi" w:hAnsiTheme="minorHAnsi" w:cstheme="minorHAnsi"/>
          <w:sz w:val="22"/>
          <w:szCs w:val="22"/>
        </w:rPr>
        <w:t>díla</w:t>
      </w:r>
      <w:r w:rsidRPr="00694E51">
        <w:rPr>
          <w:rFonts w:asciiTheme="minorHAnsi" w:hAnsiTheme="minorHAnsi" w:cstheme="minorHAnsi"/>
          <w:sz w:val="22"/>
          <w:szCs w:val="22"/>
        </w:rPr>
        <w:t>,</w:t>
      </w:r>
    </w:p>
    <w:p w14:paraId="3DBF3709" w14:textId="77777777" w:rsidR="00691D36" w:rsidRPr="00694E51" w:rsidRDefault="00234033" w:rsidP="00511FE1">
      <w:pPr>
        <w:widowControl w:val="0"/>
        <w:numPr>
          <w:ilvl w:val="2"/>
          <w:numId w:val="3"/>
        </w:numPr>
        <w:adjustRightInd w:val="0"/>
        <w:spacing w:before="60"/>
        <w:ind w:left="1134"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kontroluje </w:t>
      </w:r>
      <w:r w:rsidR="00535EB1" w:rsidRPr="00694E51">
        <w:rPr>
          <w:rFonts w:asciiTheme="minorHAnsi" w:hAnsiTheme="minorHAnsi" w:cstheme="minorHAnsi"/>
          <w:sz w:val="22"/>
          <w:szCs w:val="22"/>
        </w:rPr>
        <w:t xml:space="preserve">provedení </w:t>
      </w:r>
      <w:r w:rsidR="00535EB1" w:rsidRPr="00694E51">
        <w:rPr>
          <w:rFonts w:asciiTheme="minorHAnsi" w:hAnsiTheme="minorHAnsi" w:cstheme="minorHAnsi"/>
          <w:b/>
          <w:sz w:val="22"/>
          <w:szCs w:val="22"/>
        </w:rPr>
        <w:t>přípravných prací a prací na zařízení staveniště</w:t>
      </w:r>
      <w:r w:rsidR="00535EB1" w:rsidRPr="00694E51">
        <w:rPr>
          <w:rFonts w:asciiTheme="minorHAnsi" w:hAnsiTheme="minorHAnsi" w:cstheme="minorHAnsi"/>
          <w:sz w:val="22"/>
          <w:szCs w:val="22"/>
        </w:rPr>
        <w:t xml:space="preserve"> a kontroluje, zda zhotovitel dodržuj</w:t>
      </w:r>
      <w:r w:rsidR="00272F92" w:rsidRPr="00694E51">
        <w:rPr>
          <w:rFonts w:asciiTheme="minorHAnsi" w:hAnsiTheme="minorHAnsi" w:cstheme="minorHAnsi"/>
          <w:sz w:val="22"/>
          <w:szCs w:val="22"/>
        </w:rPr>
        <w:t>e</w:t>
      </w:r>
      <w:r w:rsidR="00535EB1" w:rsidRPr="00694E51">
        <w:rPr>
          <w:rFonts w:asciiTheme="minorHAnsi" w:hAnsiTheme="minorHAnsi" w:cstheme="minorHAnsi"/>
          <w:sz w:val="22"/>
          <w:szCs w:val="22"/>
        </w:rPr>
        <w:t xml:space="preserve"> na staveništi </w:t>
      </w:r>
      <w:r w:rsidR="00B510C7" w:rsidRPr="00694E51">
        <w:rPr>
          <w:rFonts w:asciiTheme="minorHAnsi" w:hAnsiTheme="minorHAnsi" w:cstheme="minorHAnsi"/>
          <w:sz w:val="22"/>
          <w:szCs w:val="22"/>
        </w:rPr>
        <w:t>bezpečnostní a</w:t>
      </w:r>
      <w:r w:rsidR="00535EB1" w:rsidRPr="00694E51">
        <w:rPr>
          <w:rFonts w:asciiTheme="minorHAnsi" w:hAnsiTheme="minorHAnsi" w:cstheme="minorHAnsi"/>
          <w:sz w:val="22"/>
          <w:szCs w:val="22"/>
        </w:rPr>
        <w:t xml:space="preserve"> požární </w:t>
      </w:r>
      <w:r w:rsidR="00B510C7" w:rsidRPr="00694E51">
        <w:rPr>
          <w:rFonts w:asciiTheme="minorHAnsi" w:hAnsiTheme="minorHAnsi" w:cstheme="minorHAnsi"/>
          <w:sz w:val="22"/>
          <w:szCs w:val="22"/>
        </w:rPr>
        <w:t>předpisy</w:t>
      </w:r>
      <w:r w:rsidR="00355292" w:rsidRPr="00694E51">
        <w:rPr>
          <w:rFonts w:asciiTheme="minorHAnsi" w:hAnsiTheme="minorHAnsi" w:cstheme="minorHAnsi"/>
          <w:sz w:val="22"/>
          <w:szCs w:val="22"/>
        </w:rPr>
        <w:t xml:space="preserve"> (zejména při práci s otevřeným ohněm) a </w:t>
      </w:r>
      <w:r w:rsidR="00B510C7" w:rsidRPr="00694E51">
        <w:rPr>
          <w:rFonts w:asciiTheme="minorHAnsi" w:hAnsiTheme="minorHAnsi" w:cstheme="minorHAnsi"/>
          <w:sz w:val="22"/>
          <w:szCs w:val="22"/>
        </w:rPr>
        <w:t xml:space="preserve">předpisy </w:t>
      </w:r>
      <w:r w:rsidR="00535EB1" w:rsidRPr="00694E51">
        <w:rPr>
          <w:rFonts w:asciiTheme="minorHAnsi" w:hAnsiTheme="minorHAnsi" w:cstheme="minorHAnsi"/>
          <w:sz w:val="22"/>
          <w:szCs w:val="22"/>
        </w:rPr>
        <w:t>ochrany životního prostředí</w:t>
      </w:r>
      <w:r w:rsidR="00F176EF" w:rsidRPr="00694E51">
        <w:rPr>
          <w:rFonts w:asciiTheme="minorHAnsi" w:hAnsiTheme="minorHAnsi" w:cstheme="minorHAnsi"/>
          <w:sz w:val="22"/>
          <w:szCs w:val="22"/>
        </w:rPr>
        <w:t xml:space="preserve"> a </w:t>
      </w:r>
      <w:r w:rsidR="00355292" w:rsidRPr="00694E51">
        <w:rPr>
          <w:rFonts w:asciiTheme="minorHAnsi" w:hAnsiTheme="minorHAnsi" w:cstheme="minorHAnsi"/>
          <w:sz w:val="22"/>
          <w:szCs w:val="22"/>
        </w:rPr>
        <w:t xml:space="preserve">zda zhotovitel </w:t>
      </w:r>
      <w:r w:rsidR="006276BA" w:rsidRPr="00694E51">
        <w:rPr>
          <w:rFonts w:asciiTheme="minorHAnsi" w:hAnsiTheme="minorHAnsi" w:cstheme="minorHAnsi"/>
          <w:sz w:val="22"/>
          <w:szCs w:val="22"/>
        </w:rPr>
        <w:t>udržuj</w:t>
      </w:r>
      <w:r w:rsidR="00272F92" w:rsidRPr="00694E51">
        <w:rPr>
          <w:rFonts w:asciiTheme="minorHAnsi" w:hAnsiTheme="minorHAnsi" w:cstheme="minorHAnsi"/>
          <w:sz w:val="22"/>
          <w:szCs w:val="22"/>
        </w:rPr>
        <w:t>e</w:t>
      </w:r>
      <w:r w:rsidR="006276BA" w:rsidRPr="00694E51">
        <w:rPr>
          <w:rFonts w:asciiTheme="minorHAnsi" w:hAnsiTheme="minorHAnsi" w:cstheme="minorHAnsi"/>
          <w:sz w:val="22"/>
          <w:szCs w:val="22"/>
        </w:rPr>
        <w:t xml:space="preserve"> na staveništi</w:t>
      </w:r>
      <w:r w:rsidR="00535EB1" w:rsidRPr="00694E51">
        <w:rPr>
          <w:rFonts w:asciiTheme="minorHAnsi" w:hAnsiTheme="minorHAnsi" w:cstheme="minorHAnsi"/>
          <w:sz w:val="22"/>
          <w:szCs w:val="22"/>
        </w:rPr>
        <w:t xml:space="preserve"> </w:t>
      </w:r>
      <w:r w:rsidR="00AE124C" w:rsidRPr="00694E51">
        <w:rPr>
          <w:rFonts w:asciiTheme="minorHAnsi" w:hAnsiTheme="minorHAnsi" w:cstheme="minorHAnsi"/>
          <w:sz w:val="22"/>
          <w:szCs w:val="22"/>
        </w:rPr>
        <w:t>a příjezdových komun</w:t>
      </w:r>
      <w:r w:rsidR="00270D95" w:rsidRPr="00694E51">
        <w:rPr>
          <w:rFonts w:asciiTheme="minorHAnsi" w:hAnsiTheme="minorHAnsi" w:cstheme="minorHAnsi"/>
          <w:sz w:val="22"/>
          <w:szCs w:val="22"/>
        </w:rPr>
        <w:t>ikacích</w:t>
      </w:r>
      <w:r w:rsidR="00AE124C"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čistotu a pořádek</w:t>
      </w:r>
      <w:r w:rsidR="00637EBA" w:rsidRPr="00694E51">
        <w:rPr>
          <w:rFonts w:asciiTheme="minorHAnsi" w:hAnsiTheme="minorHAnsi" w:cstheme="minorHAnsi"/>
          <w:sz w:val="22"/>
          <w:szCs w:val="22"/>
        </w:rPr>
        <w:t xml:space="preserve"> (</w:t>
      </w:r>
      <w:r w:rsidR="00AE124C" w:rsidRPr="00694E51">
        <w:rPr>
          <w:rFonts w:asciiTheme="minorHAnsi" w:hAnsiTheme="minorHAnsi" w:cstheme="minorHAnsi"/>
          <w:sz w:val="22"/>
          <w:szCs w:val="22"/>
        </w:rPr>
        <w:t>v průběhu výkopových</w:t>
      </w:r>
      <w:r w:rsidR="00737E76" w:rsidRPr="00694E51">
        <w:rPr>
          <w:rFonts w:asciiTheme="minorHAnsi" w:hAnsiTheme="minorHAnsi" w:cstheme="minorHAnsi"/>
          <w:sz w:val="22"/>
          <w:szCs w:val="22"/>
        </w:rPr>
        <w:t xml:space="preserve"> prací</w:t>
      </w:r>
      <w:r w:rsidR="00637EBA" w:rsidRPr="00694E51">
        <w:rPr>
          <w:rFonts w:asciiTheme="minorHAnsi" w:hAnsiTheme="minorHAnsi" w:cstheme="minorHAnsi"/>
          <w:sz w:val="22"/>
          <w:szCs w:val="22"/>
        </w:rPr>
        <w:t xml:space="preserve">, při provádění základových konstrukcí a veškerých </w:t>
      </w:r>
      <w:r w:rsidR="00AE124C" w:rsidRPr="00694E51">
        <w:rPr>
          <w:rFonts w:asciiTheme="minorHAnsi" w:hAnsiTheme="minorHAnsi" w:cstheme="minorHAnsi"/>
          <w:sz w:val="22"/>
          <w:szCs w:val="22"/>
        </w:rPr>
        <w:t>zemních pracích</w:t>
      </w:r>
      <w:r w:rsidR="00B133C6" w:rsidRPr="00694E51">
        <w:rPr>
          <w:rFonts w:asciiTheme="minorHAnsi" w:hAnsiTheme="minorHAnsi" w:cstheme="minorHAnsi"/>
          <w:sz w:val="22"/>
          <w:szCs w:val="22"/>
        </w:rPr>
        <w:t xml:space="preserve">, </w:t>
      </w:r>
      <w:r w:rsidR="00270D95" w:rsidRPr="00694E51">
        <w:rPr>
          <w:rFonts w:asciiTheme="minorHAnsi" w:hAnsiTheme="minorHAnsi" w:cstheme="minorHAnsi"/>
          <w:sz w:val="22"/>
          <w:szCs w:val="22"/>
        </w:rPr>
        <w:t xml:space="preserve">kontroluje provedení </w:t>
      </w:r>
      <w:r w:rsidR="00CE2B82" w:rsidRPr="00694E51">
        <w:rPr>
          <w:rFonts w:asciiTheme="minorHAnsi" w:hAnsiTheme="minorHAnsi" w:cstheme="minorHAnsi"/>
          <w:sz w:val="22"/>
          <w:szCs w:val="22"/>
        </w:rPr>
        <w:t xml:space="preserve">úklidu </w:t>
      </w:r>
      <w:r w:rsidR="00637EBA" w:rsidRPr="00694E51">
        <w:rPr>
          <w:rFonts w:asciiTheme="minorHAnsi" w:hAnsiTheme="minorHAnsi" w:cstheme="minorHAnsi"/>
          <w:sz w:val="22"/>
          <w:szCs w:val="22"/>
        </w:rPr>
        <w:t>příjezdových komunikací ke staveništi během dne a</w:t>
      </w:r>
      <w:r w:rsidR="00AE124C" w:rsidRPr="00694E51">
        <w:rPr>
          <w:rFonts w:asciiTheme="minorHAnsi" w:hAnsiTheme="minorHAnsi" w:cstheme="minorHAnsi"/>
          <w:sz w:val="22"/>
          <w:szCs w:val="22"/>
        </w:rPr>
        <w:t xml:space="preserve"> zvl</w:t>
      </w:r>
      <w:r w:rsidR="00637EBA" w:rsidRPr="00694E51">
        <w:rPr>
          <w:rFonts w:asciiTheme="minorHAnsi" w:hAnsiTheme="minorHAnsi" w:cstheme="minorHAnsi"/>
          <w:sz w:val="22"/>
          <w:szCs w:val="22"/>
        </w:rPr>
        <w:t>ášť</w:t>
      </w:r>
      <w:r w:rsidR="00AE124C" w:rsidRPr="00694E51">
        <w:rPr>
          <w:rFonts w:asciiTheme="minorHAnsi" w:hAnsiTheme="minorHAnsi" w:cstheme="minorHAnsi"/>
          <w:sz w:val="22"/>
          <w:szCs w:val="22"/>
        </w:rPr>
        <w:t xml:space="preserve"> po </w:t>
      </w:r>
      <w:r w:rsidR="00637EBA" w:rsidRPr="00694E51">
        <w:rPr>
          <w:rFonts w:asciiTheme="minorHAnsi" w:hAnsiTheme="minorHAnsi" w:cstheme="minorHAnsi"/>
          <w:sz w:val="22"/>
          <w:szCs w:val="22"/>
        </w:rPr>
        <w:t>u</w:t>
      </w:r>
      <w:r w:rsidR="00AE124C" w:rsidRPr="00694E51">
        <w:rPr>
          <w:rFonts w:asciiTheme="minorHAnsi" w:hAnsiTheme="minorHAnsi" w:cstheme="minorHAnsi"/>
          <w:sz w:val="22"/>
          <w:szCs w:val="22"/>
        </w:rPr>
        <w:t>kon</w:t>
      </w:r>
      <w:r w:rsidR="00637EBA" w:rsidRPr="00694E51">
        <w:rPr>
          <w:rFonts w:asciiTheme="minorHAnsi" w:hAnsiTheme="minorHAnsi" w:cstheme="minorHAnsi"/>
          <w:sz w:val="22"/>
          <w:szCs w:val="22"/>
        </w:rPr>
        <w:t>čení</w:t>
      </w:r>
      <w:r w:rsidR="00AE124C" w:rsidRPr="00694E51">
        <w:rPr>
          <w:rFonts w:asciiTheme="minorHAnsi" w:hAnsiTheme="minorHAnsi" w:cstheme="minorHAnsi"/>
          <w:sz w:val="22"/>
          <w:szCs w:val="22"/>
        </w:rPr>
        <w:t xml:space="preserve"> směny</w:t>
      </w:r>
      <w:r w:rsidR="00637EBA" w:rsidRPr="00694E51">
        <w:rPr>
          <w:rFonts w:asciiTheme="minorHAnsi" w:hAnsiTheme="minorHAnsi" w:cstheme="minorHAnsi"/>
          <w:sz w:val="22"/>
          <w:szCs w:val="22"/>
        </w:rPr>
        <w:t xml:space="preserve"> každého jednotlivého dne</w:t>
      </w:r>
      <w:r w:rsidR="00AE124C" w:rsidRPr="00694E51">
        <w:rPr>
          <w:rFonts w:asciiTheme="minorHAnsi" w:hAnsiTheme="minorHAnsi" w:cstheme="minorHAnsi"/>
          <w:sz w:val="22"/>
          <w:szCs w:val="22"/>
        </w:rPr>
        <w:t>)</w:t>
      </w:r>
      <w:r w:rsidR="00AA09B9" w:rsidRPr="00694E51">
        <w:rPr>
          <w:rFonts w:asciiTheme="minorHAnsi" w:hAnsiTheme="minorHAnsi" w:cstheme="minorHAnsi"/>
          <w:sz w:val="22"/>
          <w:szCs w:val="22"/>
        </w:rPr>
        <w:t>,</w:t>
      </w:r>
    </w:p>
    <w:p w14:paraId="6BAF30E1" w14:textId="77777777" w:rsidR="00691D36" w:rsidRPr="00694E51" w:rsidRDefault="00535EB1" w:rsidP="00511FE1">
      <w:pPr>
        <w:widowControl w:val="0"/>
        <w:numPr>
          <w:ilvl w:val="2"/>
          <w:numId w:val="3"/>
        </w:numPr>
        <w:adjustRightInd w:val="0"/>
        <w:spacing w:before="60"/>
        <w:ind w:left="1134"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jako koordinátor je povinen při realizaci</w:t>
      </w:r>
      <w:r w:rsidR="001C7A5D" w:rsidRPr="00694E51">
        <w:rPr>
          <w:rFonts w:asciiTheme="minorHAnsi" w:hAnsiTheme="minorHAnsi" w:cstheme="minorHAnsi"/>
          <w:sz w:val="22"/>
          <w:szCs w:val="22"/>
        </w:rPr>
        <w:t xml:space="preserve"> </w:t>
      </w:r>
      <w:r w:rsidR="00307FD4" w:rsidRPr="00694E51">
        <w:rPr>
          <w:rFonts w:asciiTheme="minorHAnsi" w:hAnsiTheme="minorHAnsi" w:cstheme="minorHAnsi"/>
          <w:sz w:val="22"/>
          <w:szCs w:val="22"/>
        </w:rPr>
        <w:t>díla</w:t>
      </w:r>
      <w:r w:rsidR="00F34839" w:rsidRPr="00694E51">
        <w:rPr>
          <w:rFonts w:asciiTheme="minorHAnsi" w:hAnsiTheme="minorHAnsi" w:cstheme="minorHAnsi"/>
          <w:sz w:val="22"/>
          <w:szCs w:val="22"/>
        </w:rPr>
        <w:t xml:space="preserve"> </w:t>
      </w:r>
      <w:r w:rsidR="00A50BC8" w:rsidRPr="00694E51">
        <w:rPr>
          <w:rFonts w:asciiTheme="minorHAnsi" w:hAnsiTheme="minorHAnsi" w:cstheme="minorHAnsi"/>
          <w:sz w:val="22"/>
          <w:szCs w:val="22"/>
        </w:rPr>
        <w:t xml:space="preserve">dodržovat povinnosti dle § 18 </w:t>
      </w:r>
      <w:r w:rsidRPr="00694E51">
        <w:rPr>
          <w:rFonts w:asciiTheme="minorHAnsi" w:hAnsiTheme="minorHAnsi" w:cstheme="minorHAnsi"/>
          <w:sz w:val="22"/>
          <w:szCs w:val="22"/>
        </w:rPr>
        <w:t>odst. 2 zákona č. 309/2006 Sb.,</w:t>
      </w:r>
      <w:r w:rsidR="00AA09B9" w:rsidRPr="00694E51" w:rsidDel="00AA09B9">
        <w:rPr>
          <w:rFonts w:asciiTheme="minorHAnsi" w:hAnsiTheme="minorHAnsi" w:cstheme="minorHAnsi"/>
          <w:sz w:val="22"/>
          <w:szCs w:val="22"/>
        </w:rPr>
        <w:t xml:space="preserve"> </w:t>
      </w:r>
    </w:p>
    <w:p w14:paraId="3AF3150F" w14:textId="77777777" w:rsidR="00F71B38" w:rsidRDefault="00535EB1" w:rsidP="00511FE1">
      <w:pPr>
        <w:widowControl w:val="0"/>
        <w:numPr>
          <w:ilvl w:val="2"/>
          <w:numId w:val="3"/>
        </w:numPr>
        <w:adjustRightInd w:val="0"/>
        <w:spacing w:before="60"/>
        <w:ind w:left="1134"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potvrzuje zahájení prací, tj. prací přípravných, na zařízení staveniště</w:t>
      </w:r>
      <w:r w:rsidR="00AC5BC4" w:rsidRPr="00694E51">
        <w:rPr>
          <w:rFonts w:asciiTheme="minorHAnsi" w:hAnsiTheme="minorHAnsi" w:cstheme="minorHAnsi"/>
          <w:sz w:val="22"/>
          <w:szCs w:val="22"/>
        </w:rPr>
        <w:t xml:space="preserve"> a na </w:t>
      </w:r>
      <w:r w:rsidR="00E04D7C" w:rsidRPr="00694E51">
        <w:rPr>
          <w:rFonts w:asciiTheme="minorHAnsi" w:hAnsiTheme="minorHAnsi" w:cstheme="minorHAnsi"/>
          <w:sz w:val="22"/>
          <w:szCs w:val="22"/>
        </w:rPr>
        <w:t>díle</w:t>
      </w:r>
      <w:r w:rsidR="00F176EF" w:rsidRPr="00694E51">
        <w:rPr>
          <w:rFonts w:asciiTheme="minorHAnsi" w:hAnsiTheme="minorHAnsi" w:cstheme="minorHAnsi"/>
          <w:sz w:val="22"/>
          <w:szCs w:val="22"/>
        </w:rPr>
        <w:t xml:space="preserve"> </w:t>
      </w:r>
      <w:r w:rsidR="00AC5BC4" w:rsidRPr="00694E51">
        <w:rPr>
          <w:rFonts w:asciiTheme="minorHAnsi" w:hAnsiTheme="minorHAnsi" w:cstheme="minorHAnsi"/>
          <w:sz w:val="22"/>
          <w:szCs w:val="22"/>
        </w:rPr>
        <w:t>jako celku,</w:t>
      </w:r>
    </w:p>
    <w:p w14:paraId="1A7BBAE4" w14:textId="77777777" w:rsidR="00691D36" w:rsidRPr="000900F3" w:rsidRDefault="00535EB1" w:rsidP="00511FE1">
      <w:pPr>
        <w:widowControl w:val="0"/>
        <w:numPr>
          <w:ilvl w:val="2"/>
          <w:numId w:val="3"/>
        </w:numPr>
        <w:adjustRightInd w:val="0"/>
        <w:spacing w:before="60"/>
        <w:ind w:left="1134" w:hanging="567"/>
        <w:jc w:val="both"/>
        <w:textAlignment w:val="baseline"/>
        <w:outlineLvl w:val="0"/>
        <w:rPr>
          <w:rFonts w:asciiTheme="minorHAnsi" w:hAnsiTheme="minorHAnsi" w:cstheme="minorHAnsi"/>
          <w:sz w:val="22"/>
          <w:szCs w:val="22"/>
        </w:rPr>
      </w:pPr>
      <w:r w:rsidRPr="000900F3">
        <w:rPr>
          <w:rFonts w:asciiTheme="minorHAnsi" w:hAnsiTheme="minorHAnsi" w:cstheme="minorHAnsi"/>
          <w:sz w:val="22"/>
          <w:szCs w:val="22"/>
        </w:rPr>
        <w:t>odpovídá</w:t>
      </w:r>
      <w:r w:rsidR="001C7A5D" w:rsidRPr="000900F3">
        <w:rPr>
          <w:rFonts w:asciiTheme="minorHAnsi" w:hAnsiTheme="minorHAnsi" w:cstheme="minorHAnsi"/>
          <w:sz w:val="22"/>
          <w:szCs w:val="22"/>
        </w:rPr>
        <w:t xml:space="preserve"> </w:t>
      </w:r>
      <w:r w:rsidRPr="000900F3">
        <w:rPr>
          <w:rFonts w:asciiTheme="minorHAnsi" w:hAnsiTheme="minorHAnsi" w:cstheme="minorHAnsi"/>
          <w:sz w:val="22"/>
          <w:szCs w:val="22"/>
        </w:rPr>
        <w:t xml:space="preserve">za </w:t>
      </w:r>
      <w:r w:rsidRPr="000900F3">
        <w:rPr>
          <w:rFonts w:asciiTheme="minorHAnsi" w:hAnsiTheme="minorHAnsi" w:cstheme="minorHAnsi"/>
          <w:b/>
          <w:sz w:val="22"/>
          <w:szCs w:val="22"/>
        </w:rPr>
        <w:t>soulad průběhu prací</w:t>
      </w:r>
      <w:r w:rsidRPr="000900F3">
        <w:rPr>
          <w:rFonts w:asciiTheme="minorHAnsi" w:hAnsiTheme="minorHAnsi" w:cstheme="minorHAnsi"/>
          <w:sz w:val="22"/>
          <w:szCs w:val="22"/>
        </w:rPr>
        <w:t xml:space="preserve"> zejména s</w:t>
      </w:r>
      <w:r w:rsidR="003B0FD0" w:rsidRPr="000900F3">
        <w:rPr>
          <w:rFonts w:asciiTheme="minorHAnsi" w:hAnsiTheme="minorHAnsi" w:cstheme="minorHAnsi"/>
          <w:sz w:val="22"/>
          <w:szCs w:val="22"/>
        </w:rPr>
        <w:t>e</w:t>
      </w:r>
      <w:r w:rsidRPr="000900F3">
        <w:rPr>
          <w:rFonts w:asciiTheme="minorHAnsi" w:hAnsiTheme="minorHAnsi" w:cstheme="minorHAnsi"/>
          <w:sz w:val="22"/>
          <w:szCs w:val="22"/>
        </w:rPr>
        <w:t>:</w:t>
      </w:r>
    </w:p>
    <w:p w14:paraId="5D69DDF0" w14:textId="7BB24D96" w:rsidR="00D96B01" w:rsidRPr="00C074A4" w:rsidRDefault="00535EB1" w:rsidP="00C074A4">
      <w:pPr>
        <w:widowControl w:val="0"/>
        <w:numPr>
          <w:ilvl w:val="3"/>
          <w:numId w:val="3"/>
        </w:numPr>
        <w:tabs>
          <w:tab w:val="clear" w:pos="1800"/>
        </w:tabs>
        <w:adjustRightInd w:val="0"/>
        <w:ind w:left="1985" w:hanging="851"/>
        <w:jc w:val="both"/>
        <w:textAlignment w:val="baseline"/>
        <w:outlineLvl w:val="0"/>
        <w:rPr>
          <w:rFonts w:asciiTheme="minorHAnsi" w:hAnsiTheme="minorHAnsi" w:cstheme="minorHAnsi"/>
          <w:sz w:val="22"/>
          <w:szCs w:val="22"/>
        </w:rPr>
      </w:pPr>
      <w:r w:rsidRPr="000900F3">
        <w:rPr>
          <w:rFonts w:asciiTheme="minorHAnsi" w:hAnsiTheme="minorHAnsi" w:cstheme="minorHAnsi"/>
          <w:b/>
          <w:sz w:val="22"/>
          <w:szCs w:val="22"/>
        </w:rPr>
        <w:t>smlouvou o dílo</w:t>
      </w:r>
      <w:r w:rsidRPr="000900F3">
        <w:rPr>
          <w:rFonts w:asciiTheme="minorHAnsi" w:hAnsiTheme="minorHAnsi" w:cstheme="minorHAnsi"/>
          <w:sz w:val="22"/>
          <w:szCs w:val="22"/>
        </w:rPr>
        <w:t xml:space="preserve"> na dodávku </w:t>
      </w:r>
      <w:r w:rsidR="00AF4EC9" w:rsidRPr="000900F3">
        <w:rPr>
          <w:rFonts w:asciiTheme="minorHAnsi" w:hAnsiTheme="minorHAnsi" w:cstheme="minorHAnsi"/>
          <w:sz w:val="22"/>
          <w:szCs w:val="22"/>
        </w:rPr>
        <w:t>díla (</w:t>
      </w:r>
      <w:r w:rsidRPr="000900F3">
        <w:rPr>
          <w:rFonts w:asciiTheme="minorHAnsi" w:hAnsiTheme="minorHAnsi" w:cstheme="minorHAnsi"/>
          <w:sz w:val="22"/>
          <w:szCs w:val="22"/>
        </w:rPr>
        <w:t>stavby</w:t>
      </w:r>
      <w:r w:rsidR="003B5A14" w:rsidRPr="000900F3">
        <w:rPr>
          <w:rFonts w:asciiTheme="minorHAnsi" w:hAnsiTheme="minorHAnsi" w:cstheme="minorHAnsi"/>
          <w:sz w:val="22"/>
          <w:szCs w:val="22"/>
        </w:rPr>
        <w:t>)</w:t>
      </w:r>
      <w:r w:rsidR="00506799" w:rsidRPr="000900F3">
        <w:rPr>
          <w:rFonts w:asciiTheme="minorHAnsi" w:hAnsiTheme="minorHAnsi" w:cstheme="minorHAnsi"/>
          <w:sz w:val="22"/>
          <w:szCs w:val="22"/>
        </w:rPr>
        <w:t>,</w:t>
      </w:r>
    </w:p>
    <w:p w14:paraId="5AEBC219" w14:textId="77777777" w:rsidR="00691D36" w:rsidRPr="000900F3" w:rsidRDefault="00535EB1" w:rsidP="00511FE1">
      <w:pPr>
        <w:widowControl w:val="0"/>
        <w:numPr>
          <w:ilvl w:val="3"/>
          <w:numId w:val="3"/>
        </w:numPr>
        <w:tabs>
          <w:tab w:val="clear" w:pos="1800"/>
        </w:tabs>
        <w:adjustRightInd w:val="0"/>
        <w:ind w:left="1985" w:hanging="851"/>
        <w:jc w:val="both"/>
        <w:textAlignment w:val="baseline"/>
        <w:outlineLvl w:val="0"/>
        <w:rPr>
          <w:rFonts w:asciiTheme="minorHAnsi" w:hAnsiTheme="minorHAnsi" w:cstheme="minorHAnsi"/>
          <w:sz w:val="22"/>
          <w:szCs w:val="22"/>
        </w:rPr>
      </w:pPr>
      <w:r w:rsidRPr="000900F3">
        <w:rPr>
          <w:rFonts w:asciiTheme="minorHAnsi" w:hAnsiTheme="minorHAnsi" w:cstheme="minorHAnsi"/>
          <w:sz w:val="22"/>
          <w:szCs w:val="22"/>
        </w:rPr>
        <w:t xml:space="preserve">ostatními smlouvami, uzavřenými </w:t>
      </w:r>
      <w:r w:rsidR="0078246D" w:rsidRPr="000900F3">
        <w:rPr>
          <w:rFonts w:asciiTheme="minorHAnsi" w:hAnsiTheme="minorHAnsi" w:cstheme="minorHAnsi"/>
          <w:sz w:val="22"/>
          <w:szCs w:val="22"/>
        </w:rPr>
        <w:t>příkazce</w:t>
      </w:r>
      <w:r w:rsidR="00A50BC8" w:rsidRPr="000900F3">
        <w:rPr>
          <w:rFonts w:asciiTheme="minorHAnsi" w:hAnsiTheme="minorHAnsi" w:cstheme="minorHAnsi"/>
          <w:sz w:val="22"/>
          <w:szCs w:val="22"/>
        </w:rPr>
        <w:t>m</w:t>
      </w:r>
      <w:r w:rsidR="00870D2F" w:rsidRPr="000900F3">
        <w:rPr>
          <w:rFonts w:asciiTheme="minorHAnsi" w:hAnsiTheme="minorHAnsi" w:cstheme="minorHAnsi"/>
          <w:sz w:val="22"/>
          <w:szCs w:val="22"/>
        </w:rPr>
        <w:t xml:space="preserve"> </w:t>
      </w:r>
      <w:r w:rsidRPr="000900F3">
        <w:rPr>
          <w:rFonts w:asciiTheme="minorHAnsi" w:hAnsiTheme="minorHAnsi" w:cstheme="minorHAnsi"/>
          <w:sz w:val="22"/>
          <w:szCs w:val="22"/>
        </w:rPr>
        <w:t>k předmětu díla</w:t>
      </w:r>
      <w:r w:rsidR="00506799" w:rsidRPr="000900F3">
        <w:rPr>
          <w:rFonts w:asciiTheme="minorHAnsi" w:hAnsiTheme="minorHAnsi" w:cstheme="minorHAnsi"/>
          <w:sz w:val="22"/>
          <w:szCs w:val="22"/>
        </w:rPr>
        <w:t>,</w:t>
      </w:r>
    </w:p>
    <w:p w14:paraId="218230AB" w14:textId="7CD8BDDB" w:rsidR="00691D36" w:rsidRDefault="00535EB1" w:rsidP="00511FE1">
      <w:pPr>
        <w:widowControl w:val="0"/>
        <w:numPr>
          <w:ilvl w:val="3"/>
          <w:numId w:val="3"/>
        </w:numPr>
        <w:adjustRightInd w:val="0"/>
        <w:ind w:left="1985" w:hanging="851"/>
        <w:jc w:val="both"/>
        <w:textAlignment w:val="baseline"/>
        <w:outlineLvl w:val="0"/>
        <w:rPr>
          <w:rFonts w:asciiTheme="minorHAnsi" w:hAnsiTheme="minorHAnsi" w:cstheme="minorHAnsi"/>
          <w:sz w:val="22"/>
          <w:szCs w:val="22"/>
        </w:rPr>
      </w:pPr>
      <w:r w:rsidRPr="000900F3">
        <w:rPr>
          <w:rFonts w:asciiTheme="minorHAnsi" w:hAnsiTheme="minorHAnsi" w:cstheme="minorHAnsi"/>
          <w:b/>
          <w:sz w:val="22"/>
          <w:szCs w:val="22"/>
        </w:rPr>
        <w:t>investičním záměrem</w:t>
      </w:r>
      <w:r w:rsidRPr="000900F3">
        <w:rPr>
          <w:rFonts w:asciiTheme="minorHAnsi" w:hAnsiTheme="minorHAnsi" w:cstheme="minorHAnsi"/>
          <w:sz w:val="22"/>
          <w:szCs w:val="22"/>
        </w:rPr>
        <w:t xml:space="preserve"> akce</w:t>
      </w:r>
      <w:r w:rsidR="0007578C" w:rsidRPr="0007578C">
        <w:t xml:space="preserve"> </w:t>
      </w:r>
      <w:r w:rsidR="0007578C" w:rsidRPr="0007578C">
        <w:rPr>
          <w:rFonts w:asciiTheme="minorHAnsi" w:hAnsiTheme="minorHAnsi" w:cstheme="minorHAnsi"/>
          <w:sz w:val="22"/>
          <w:szCs w:val="22"/>
        </w:rPr>
        <w:t xml:space="preserve">č. </w:t>
      </w:r>
      <w:r w:rsidR="00D96B01" w:rsidRPr="00D96B01">
        <w:rPr>
          <w:rFonts w:asciiTheme="minorHAnsi" w:hAnsiTheme="minorHAnsi" w:cstheme="minorHAnsi"/>
          <w:sz w:val="22"/>
          <w:szCs w:val="22"/>
        </w:rPr>
        <w:t>1614/090/02/20</w:t>
      </w:r>
      <w:r w:rsidR="00D96B01">
        <w:rPr>
          <w:rFonts w:asciiTheme="minorHAnsi" w:hAnsiTheme="minorHAnsi" w:cstheme="minorHAnsi"/>
          <w:sz w:val="22"/>
          <w:szCs w:val="22"/>
        </w:rPr>
        <w:t xml:space="preserve"> na akci "</w:t>
      </w:r>
      <w:r w:rsidR="00D96B01" w:rsidRPr="00D96B01">
        <w:rPr>
          <w:rFonts w:asciiTheme="minorHAnsi" w:hAnsiTheme="minorHAnsi" w:cstheme="minorHAnsi"/>
          <w:sz w:val="22"/>
          <w:szCs w:val="22"/>
        </w:rPr>
        <w:t>Hrad Malenovice – revitalizace památky a inovativní využití kulturního dědictví</w:t>
      </w:r>
      <w:r w:rsidR="0007578C" w:rsidRPr="0007578C">
        <w:rPr>
          <w:rFonts w:asciiTheme="minorHAnsi" w:hAnsiTheme="minorHAnsi" w:cstheme="minorHAnsi"/>
          <w:sz w:val="22"/>
          <w:szCs w:val="22"/>
        </w:rPr>
        <w:t>" – IROP ve znění pozdějších dodatků</w:t>
      </w:r>
      <w:r w:rsidR="0007578C">
        <w:rPr>
          <w:rFonts w:asciiTheme="minorHAnsi" w:hAnsiTheme="minorHAnsi" w:cstheme="minorHAnsi"/>
          <w:sz w:val="22"/>
          <w:szCs w:val="22"/>
        </w:rPr>
        <w:t xml:space="preserve"> </w:t>
      </w:r>
      <w:r w:rsidRPr="000900F3">
        <w:rPr>
          <w:rFonts w:asciiTheme="minorHAnsi" w:hAnsiTheme="minorHAnsi" w:cstheme="minorHAnsi"/>
          <w:sz w:val="22"/>
          <w:szCs w:val="22"/>
        </w:rPr>
        <w:t xml:space="preserve"> </w:t>
      </w:r>
      <w:r w:rsidR="0007578C">
        <w:rPr>
          <w:rFonts w:asciiTheme="minorHAnsi" w:hAnsiTheme="minorHAnsi" w:cstheme="minorHAnsi"/>
          <w:sz w:val="22"/>
          <w:szCs w:val="22"/>
        </w:rPr>
        <w:t>a</w:t>
      </w:r>
      <w:r w:rsidRPr="000900F3">
        <w:rPr>
          <w:rFonts w:asciiTheme="minorHAnsi" w:hAnsiTheme="minorHAnsi" w:cstheme="minorHAnsi"/>
          <w:sz w:val="22"/>
          <w:szCs w:val="22"/>
        </w:rPr>
        <w:t xml:space="preserve"> podmínkami evidenční karty IZ</w:t>
      </w:r>
      <w:r w:rsidR="00506799" w:rsidRPr="000900F3">
        <w:rPr>
          <w:rFonts w:asciiTheme="minorHAnsi" w:hAnsiTheme="minorHAnsi" w:cstheme="minorHAnsi"/>
          <w:sz w:val="22"/>
          <w:szCs w:val="22"/>
        </w:rPr>
        <w:t>,</w:t>
      </w:r>
    </w:p>
    <w:p w14:paraId="77AA8B58" w14:textId="03A8BB89" w:rsidR="00691D36" w:rsidRPr="00DF34E0" w:rsidRDefault="00DF34E0" w:rsidP="00DF34E0">
      <w:pPr>
        <w:widowControl w:val="0"/>
        <w:numPr>
          <w:ilvl w:val="3"/>
          <w:numId w:val="3"/>
        </w:numPr>
        <w:adjustRightInd w:val="0"/>
        <w:ind w:left="1985" w:hanging="851"/>
        <w:jc w:val="both"/>
        <w:textAlignment w:val="baseline"/>
        <w:outlineLvl w:val="0"/>
        <w:rPr>
          <w:rFonts w:asciiTheme="minorHAnsi" w:hAnsiTheme="minorHAnsi" w:cstheme="minorHAnsi"/>
          <w:sz w:val="22"/>
          <w:szCs w:val="22"/>
        </w:rPr>
      </w:pPr>
      <w:r w:rsidRPr="00DF34E0">
        <w:rPr>
          <w:rFonts w:asciiTheme="minorHAnsi" w:hAnsiTheme="minorHAnsi" w:cstheme="minorHAnsi"/>
          <w:sz w:val="22"/>
          <w:szCs w:val="22"/>
        </w:rPr>
        <w:t xml:space="preserve">Vydanými </w:t>
      </w:r>
      <w:r w:rsidRPr="00DF34E0">
        <w:rPr>
          <w:rFonts w:asciiTheme="minorHAnsi" w:hAnsiTheme="minorHAnsi" w:cstheme="minorHAnsi"/>
          <w:b/>
          <w:sz w:val="22"/>
          <w:szCs w:val="22"/>
        </w:rPr>
        <w:t>povoleními pro stavbu a závaznými stanovisky</w:t>
      </w:r>
      <w:r w:rsidRPr="00DF34E0">
        <w:rPr>
          <w:rFonts w:asciiTheme="minorHAnsi" w:hAnsiTheme="minorHAnsi" w:cstheme="minorHAnsi"/>
          <w:sz w:val="22"/>
          <w:szCs w:val="22"/>
        </w:rPr>
        <w:t xml:space="preserve"> související s akcí.</w:t>
      </w:r>
    </w:p>
    <w:p w14:paraId="64B09E9C" w14:textId="5D705E06" w:rsidR="00691D36" w:rsidRDefault="00535EB1" w:rsidP="00511FE1">
      <w:pPr>
        <w:widowControl w:val="0"/>
        <w:numPr>
          <w:ilvl w:val="3"/>
          <w:numId w:val="3"/>
        </w:numPr>
        <w:adjustRightInd w:val="0"/>
        <w:ind w:left="1985" w:hanging="851"/>
        <w:jc w:val="both"/>
        <w:textAlignment w:val="baseline"/>
        <w:outlineLvl w:val="0"/>
        <w:rPr>
          <w:rFonts w:asciiTheme="minorHAnsi" w:hAnsiTheme="minorHAnsi" w:cstheme="minorHAnsi"/>
          <w:sz w:val="22"/>
          <w:szCs w:val="22"/>
        </w:rPr>
      </w:pPr>
      <w:r w:rsidRPr="000900F3">
        <w:rPr>
          <w:rFonts w:asciiTheme="minorHAnsi" w:hAnsiTheme="minorHAnsi" w:cstheme="minorHAnsi"/>
          <w:b/>
          <w:sz w:val="22"/>
          <w:szCs w:val="22"/>
        </w:rPr>
        <w:t>projektovou dokumentací</w:t>
      </w:r>
      <w:r w:rsidRPr="000900F3">
        <w:rPr>
          <w:rFonts w:asciiTheme="minorHAnsi" w:hAnsiTheme="minorHAnsi" w:cstheme="minorHAnsi"/>
          <w:sz w:val="22"/>
          <w:szCs w:val="22"/>
        </w:rPr>
        <w:t xml:space="preserve"> </w:t>
      </w:r>
      <w:r w:rsidR="00D96B01" w:rsidRPr="00D96B01">
        <w:rPr>
          <w:rFonts w:asciiTheme="minorHAnsi" w:hAnsiTheme="minorHAnsi" w:cstheme="minorHAnsi"/>
          <w:sz w:val="22"/>
          <w:szCs w:val="22"/>
        </w:rPr>
        <w:t>Hrad Malenovice – revitalizace objektu a zpřístupnění muzejních sbírek – stavební práce“, zpracována v 02/2024</w:t>
      </w:r>
      <w:r w:rsidR="00396449" w:rsidRPr="00396449">
        <w:rPr>
          <w:rFonts w:asciiTheme="minorHAnsi" w:hAnsiTheme="minorHAnsi" w:cstheme="minorHAnsi"/>
          <w:sz w:val="22"/>
          <w:szCs w:val="22"/>
        </w:rPr>
        <w:t>.</w:t>
      </w:r>
      <w:r w:rsidR="00396449">
        <w:rPr>
          <w:rFonts w:asciiTheme="minorHAnsi" w:hAnsiTheme="minorHAnsi" w:cstheme="minorHAnsi"/>
          <w:sz w:val="22"/>
          <w:szCs w:val="22"/>
        </w:rPr>
        <w:t xml:space="preserve"> </w:t>
      </w:r>
    </w:p>
    <w:p w14:paraId="3AD3F59B" w14:textId="3F87D357" w:rsidR="00D96B01" w:rsidRPr="00D96B01" w:rsidRDefault="00D96B01" w:rsidP="00511FE1">
      <w:pPr>
        <w:widowControl w:val="0"/>
        <w:numPr>
          <w:ilvl w:val="3"/>
          <w:numId w:val="3"/>
        </w:numPr>
        <w:adjustRightInd w:val="0"/>
        <w:ind w:left="1985" w:hanging="851"/>
        <w:jc w:val="both"/>
        <w:textAlignment w:val="baseline"/>
        <w:outlineLvl w:val="0"/>
        <w:rPr>
          <w:rFonts w:asciiTheme="minorHAnsi" w:hAnsiTheme="minorHAnsi" w:cstheme="minorHAnsi"/>
          <w:sz w:val="22"/>
          <w:szCs w:val="22"/>
        </w:rPr>
      </w:pPr>
      <w:r w:rsidRPr="000900F3">
        <w:rPr>
          <w:rFonts w:asciiTheme="minorHAnsi" w:hAnsiTheme="minorHAnsi" w:cstheme="minorHAnsi"/>
          <w:b/>
          <w:sz w:val="22"/>
          <w:szCs w:val="22"/>
        </w:rPr>
        <w:t>projektovou dokumentací</w:t>
      </w:r>
      <w:r w:rsidRPr="000900F3">
        <w:rPr>
          <w:rFonts w:asciiTheme="minorHAnsi" w:hAnsiTheme="minorHAnsi" w:cstheme="minorHAnsi"/>
          <w:sz w:val="22"/>
          <w:szCs w:val="22"/>
        </w:rPr>
        <w:t xml:space="preserve"> </w:t>
      </w:r>
      <w:r w:rsidRPr="00D96B01">
        <w:rPr>
          <w:rFonts w:asciiTheme="minorHAnsi" w:hAnsiTheme="minorHAnsi" w:cstheme="minorHAnsi"/>
          <w:sz w:val="22"/>
          <w:szCs w:val="22"/>
        </w:rPr>
        <w:t>Malenovice – revitalizace objektu a zpřístupnění muzejních sbírek – expozice“, zpracována v 04/2024</w:t>
      </w:r>
      <w:r w:rsidRPr="00396449">
        <w:rPr>
          <w:rFonts w:asciiTheme="minorHAnsi" w:hAnsiTheme="minorHAnsi" w:cstheme="minorHAnsi"/>
          <w:sz w:val="22"/>
          <w:szCs w:val="22"/>
        </w:rPr>
        <w:t>.</w:t>
      </w:r>
      <w:r>
        <w:rPr>
          <w:rFonts w:asciiTheme="minorHAnsi" w:hAnsiTheme="minorHAnsi" w:cstheme="minorHAnsi"/>
          <w:sz w:val="22"/>
          <w:szCs w:val="22"/>
        </w:rPr>
        <w:t xml:space="preserve"> </w:t>
      </w:r>
    </w:p>
    <w:p w14:paraId="66C1B963" w14:textId="77777777" w:rsidR="006004EB" w:rsidRPr="000900F3" w:rsidRDefault="006004EB" w:rsidP="00511FE1">
      <w:pPr>
        <w:widowControl w:val="0"/>
        <w:numPr>
          <w:ilvl w:val="3"/>
          <w:numId w:val="3"/>
        </w:numPr>
        <w:tabs>
          <w:tab w:val="clear" w:pos="1800"/>
        </w:tabs>
        <w:adjustRightInd w:val="0"/>
        <w:ind w:left="1985" w:hanging="851"/>
        <w:jc w:val="both"/>
        <w:textAlignment w:val="baseline"/>
        <w:outlineLvl w:val="0"/>
        <w:rPr>
          <w:rFonts w:asciiTheme="minorHAnsi" w:hAnsiTheme="minorHAnsi" w:cstheme="minorHAnsi"/>
          <w:sz w:val="22"/>
          <w:szCs w:val="22"/>
        </w:rPr>
      </w:pPr>
      <w:r w:rsidRPr="000900F3">
        <w:rPr>
          <w:rFonts w:asciiTheme="minorHAnsi" w:hAnsiTheme="minorHAnsi" w:cstheme="minorHAnsi"/>
          <w:sz w:val="22"/>
          <w:szCs w:val="22"/>
        </w:rPr>
        <w:t xml:space="preserve">opatřeními státního stavebního dohledu (po dobu realizace </w:t>
      </w:r>
      <w:r w:rsidR="00B14770" w:rsidRPr="000900F3">
        <w:rPr>
          <w:rFonts w:asciiTheme="minorHAnsi" w:hAnsiTheme="minorHAnsi" w:cstheme="minorHAnsi"/>
          <w:sz w:val="22"/>
          <w:szCs w:val="22"/>
        </w:rPr>
        <w:t>díla</w:t>
      </w:r>
      <w:r w:rsidRPr="000900F3">
        <w:rPr>
          <w:rFonts w:asciiTheme="minorHAnsi" w:hAnsiTheme="minorHAnsi" w:cstheme="minorHAnsi"/>
          <w:sz w:val="22"/>
          <w:szCs w:val="22"/>
        </w:rPr>
        <w:t>),</w:t>
      </w:r>
    </w:p>
    <w:p w14:paraId="30F1E854" w14:textId="77777777" w:rsidR="006004EB" w:rsidRPr="000900F3" w:rsidRDefault="006004EB" w:rsidP="00511FE1">
      <w:pPr>
        <w:widowControl w:val="0"/>
        <w:numPr>
          <w:ilvl w:val="3"/>
          <w:numId w:val="3"/>
        </w:numPr>
        <w:tabs>
          <w:tab w:val="clear" w:pos="1800"/>
        </w:tabs>
        <w:adjustRightInd w:val="0"/>
        <w:ind w:left="1985" w:hanging="851"/>
        <w:jc w:val="both"/>
        <w:textAlignment w:val="baseline"/>
        <w:outlineLvl w:val="0"/>
        <w:rPr>
          <w:rFonts w:asciiTheme="minorHAnsi" w:hAnsiTheme="minorHAnsi" w:cstheme="minorHAnsi"/>
          <w:sz w:val="22"/>
          <w:szCs w:val="22"/>
        </w:rPr>
      </w:pPr>
      <w:r w:rsidRPr="000900F3">
        <w:rPr>
          <w:rFonts w:asciiTheme="minorHAnsi" w:hAnsiTheme="minorHAnsi" w:cs="Arial"/>
          <w:b/>
          <w:sz w:val="22"/>
          <w:szCs w:val="22"/>
        </w:rPr>
        <w:t>schváleným harmonogramem</w:t>
      </w:r>
      <w:r w:rsidRPr="000900F3">
        <w:rPr>
          <w:rFonts w:asciiTheme="minorHAnsi" w:hAnsiTheme="minorHAnsi" w:cs="Arial"/>
          <w:sz w:val="22"/>
          <w:szCs w:val="22"/>
        </w:rPr>
        <w:t xml:space="preserve"> postupu výstavby,</w:t>
      </w:r>
    </w:p>
    <w:p w14:paraId="4B6A9E6E" w14:textId="44F6A517" w:rsidR="00DB06E7" w:rsidRPr="00343F23" w:rsidRDefault="00DB06E7" w:rsidP="00511FE1">
      <w:pPr>
        <w:widowControl w:val="0"/>
        <w:numPr>
          <w:ilvl w:val="3"/>
          <w:numId w:val="3"/>
        </w:numPr>
        <w:tabs>
          <w:tab w:val="clear" w:pos="1800"/>
        </w:tabs>
        <w:adjustRightInd w:val="0"/>
        <w:ind w:left="1985" w:hanging="851"/>
        <w:jc w:val="both"/>
        <w:textAlignment w:val="baseline"/>
        <w:outlineLvl w:val="0"/>
        <w:rPr>
          <w:rFonts w:asciiTheme="minorHAnsi" w:hAnsiTheme="minorHAnsi" w:cstheme="minorHAnsi"/>
          <w:sz w:val="22"/>
          <w:szCs w:val="22"/>
        </w:rPr>
      </w:pPr>
      <w:r w:rsidRPr="00343F23">
        <w:rPr>
          <w:rFonts w:asciiTheme="minorHAnsi" w:hAnsiTheme="minorHAnsi" w:cstheme="minorHAnsi"/>
          <w:b/>
          <w:sz w:val="22"/>
          <w:szCs w:val="22"/>
        </w:rPr>
        <w:t>podmínkami dotačního programu IROP</w:t>
      </w:r>
      <w:r w:rsidR="00D96B01">
        <w:rPr>
          <w:rFonts w:asciiTheme="minorHAnsi" w:hAnsiTheme="minorHAnsi" w:cstheme="minorHAnsi"/>
          <w:sz w:val="22"/>
          <w:szCs w:val="22"/>
        </w:rPr>
        <w:t>,</w:t>
      </w:r>
    </w:p>
    <w:p w14:paraId="544CB97A" w14:textId="77777777" w:rsidR="008431C7" w:rsidRPr="00343F23" w:rsidRDefault="008431C7" w:rsidP="00511FE1">
      <w:pPr>
        <w:widowControl w:val="0"/>
        <w:numPr>
          <w:ilvl w:val="3"/>
          <w:numId w:val="3"/>
        </w:numPr>
        <w:adjustRightInd w:val="0"/>
        <w:ind w:left="1985" w:hanging="851"/>
        <w:jc w:val="both"/>
        <w:textAlignment w:val="baseline"/>
        <w:outlineLvl w:val="0"/>
        <w:rPr>
          <w:rFonts w:asciiTheme="minorHAnsi" w:hAnsiTheme="minorHAnsi" w:cstheme="minorHAnsi"/>
          <w:sz w:val="22"/>
          <w:szCs w:val="22"/>
        </w:rPr>
      </w:pPr>
      <w:r w:rsidRPr="00343F23">
        <w:rPr>
          <w:rFonts w:asciiTheme="minorHAnsi" w:hAnsiTheme="minorHAnsi" w:cstheme="minorHAnsi"/>
          <w:sz w:val="22"/>
          <w:szCs w:val="22"/>
        </w:rPr>
        <w:t>zadávacími podmínkami veřejné zakázky</w:t>
      </w:r>
    </w:p>
    <w:p w14:paraId="1E745D28" w14:textId="77777777" w:rsidR="00691D36" w:rsidRPr="000900F3" w:rsidRDefault="00535EB1"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0900F3">
        <w:rPr>
          <w:rFonts w:asciiTheme="minorHAnsi" w:hAnsiTheme="minorHAnsi" w:cstheme="minorHAnsi"/>
          <w:sz w:val="22"/>
          <w:szCs w:val="22"/>
        </w:rPr>
        <w:t>kontroluje postup prací zhotovitele, výsledky zapisuje do stavebního</w:t>
      </w:r>
      <w:r w:rsidR="00E5674A" w:rsidRPr="000900F3">
        <w:rPr>
          <w:rFonts w:asciiTheme="minorHAnsi" w:hAnsiTheme="minorHAnsi" w:cstheme="minorHAnsi"/>
          <w:sz w:val="22"/>
          <w:szCs w:val="22"/>
        </w:rPr>
        <w:t xml:space="preserve"> (montážního)</w:t>
      </w:r>
      <w:r w:rsidR="004C25DD" w:rsidRPr="000900F3">
        <w:rPr>
          <w:rFonts w:asciiTheme="minorHAnsi" w:hAnsiTheme="minorHAnsi" w:cstheme="minorHAnsi"/>
          <w:sz w:val="22"/>
          <w:szCs w:val="22"/>
        </w:rPr>
        <w:t xml:space="preserve"> deníku a v případě zpoždění</w:t>
      </w:r>
      <w:r w:rsidR="007412E9" w:rsidRPr="000900F3">
        <w:rPr>
          <w:rFonts w:asciiTheme="minorHAnsi" w:hAnsiTheme="minorHAnsi" w:cstheme="minorHAnsi"/>
          <w:sz w:val="22"/>
          <w:szCs w:val="22"/>
        </w:rPr>
        <w:t xml:space="preserve"> </w:t>
      </w:r>
      <w:r w:rsidR="001827AD" w:rsidRPr="000900F3">
        <w:rPr>
          <w:rFonts w:asciiTheme="minorHAnsi" w:hAnsiTheme="minorHAnsi" w:cstheme="minorHAnsi"/>
          <w:sz w:val="22"/>
          <w:szCs w:val="22"/>
        </w:rPr>
        <w:t>prací</w:t>
      </w:r>
      <w:r w:rsidR="007412E9" w:rsidRPr="000900F3">
        <w:rPr>
          <w:rFonts w:asciiTheme="minorHAnsi" w:hAnsiTheme="minorHAnsi" w:cstheme="minorHAnsi"/>
          <w:sz w:val="22"/>
          <w:szCs w:val="22"/>
        </w:rPr>
        <w:t xml:space="preserve"> </w:t>
      </w:r>
      <w:r w:rsidRPr="000900F3">
        <w:rPr>
          <w:rFonts w:asciiTheme="minorHAnsi" w:hAnsiTheme="minorHAnsi" w:cstheme="minorHAnsi"/>
          <w:sz w:val="22"/>
          <w:szCs w:val="22"/>
        </w:rPr>
        <w:t xml:space="preserve">písemně informuje </w:t>
      </w:r>
      <w:r w:rsidR="0078246D" w:rsidRPr="000900F3">
        <w:rPr>
          <w:rFonts w:asciiTheme="minorHAnsi" w:hAnsiTheme="minorHAnsi" w:cstheme="minorHAnsi"/>
          <w:sz w:val="22"/>
          <w:szCs w:val="22"/>
        </w:rPr>
        <w:t>příkazce</w:t>
      </w:r>
      <w:r w:rsidR="00687DF5" w:rsidRPr="000900F3">
        <w:rPr>
          <w:rFonts w:asciiTheme="minorHAnsi" w:hAnsiTheme="minorHAnsi" w:cstheme="minorHAnsi"/>
          <w:sz w:val="22"/>
          <w:szCs w:val="22"/>
        </w:rPr>
        <w:t>,</w:t>
      </w:r>
    </w:p>
    <w:p w14:paraId="71268738" w14:textId="77777777" w:rsidR="00691D36" w:rsidRPr="00694E51" w:rsidRDefault="00535EB1"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0900F3">
        <w:rPr>
          <w:rFonts w:asciiTheme="minorHAnsi" w:hAnsiTheme="minorHAnsi" w:cstheme="minorHAnsi"/>
          <w:b/>
          <w:sz w:val="22"/>
          <w:szCs w:val="22"/>
        </w:rPr>
        <w:t>sleduje obsah stavebního</w:t>
      </w:r>
      <w:r w:rsidR="00E5674A" w:rsidRPr="000900F3">
        <w:rPr>
          <w:rFonts w:asciiTheme="minorHAnsi" w:hAnsiTheme="minorHAnsi" w:cstheme="minorHAnsi"/>
          <w:b/>
          <w:sz w:val="22"/>
          <w:szCs w:val="22"/>
        </w:rPr>
        <w:t xml:space="preserve"> (montážního)</w:t>
      </w:r>
      <w:r w:rsidRPr="000900F3">
        <w:rPr>
          <w:rFonts w:asciiTheme="minorHAnsi" w:hAnsiTheme="minorHAnsi" w:cstheme="minorHAnsi"/>
          <w:b/>
          <w:sz w:val="22"/>
          <w:szCs w:val="22"/>
        </w:rPr>
        <w:t xml:space="preserve"> deníku </w:t>
      </w:r>
      <w:r w:rsidRPr="000900F3">
        <w:rPr>
          <w:rFonts w:asciiTheme="minorHAnsi" w:hAnsiTheme="minorHAnsi" w:cstheme="minorHAnsi"/>
          <w:sz w:val="22"/>
          <w:szCs w:val="22"/>
        </w:rPr>
        <w:t xml:space="preserve">a dbá na jeho řádné </w:t>
      </w:r>
      <w:r w:rsidR="00E5674A" w:rsidRPr="000900F3">
        <w:rPr>
          <w:rFonts w:asciiTheme="minorHAnsi" w:hAnsiTheme="minorHAnsi" w:cstheme="minorHAnsi"/>
          <w:sz w:val="22"/>
          <w:szCs w:val="22"/>
        </w:rPr>
        <w:t xml:space="preserve">a </w:t>
      </w:r>
      <w:r w:rsidRPr="000900F3">
        <w:rPr>
          <w:rFonts w:asciiTheme="minorHAnsi" w:hAnsiTheme="minorHAnsi" w:cstheme="minorHAnsi"/>
          <w:sz w:val="22"/>
          <w:szCs w:val="22"/>
        </w:rPr>
        <w:t xml:space="preserve">každodenní </w:t>
      </w:r>
      <w:r w:rsidRPr="000900F3">
        <w:rPr>
          <w:rFonts w:asciiTheme="minorHAnsi" w:hAnsiTheme="minorHAnsi" w:cstheme="minorHAnsi"/>
          <w:b/>
          <w:sz w:val="22"/>
          <w:szCs w:val="22"/>
        </w:rPr>
        <w:t>vedení</w:t>
      </w:r>
      <w:r w:rsidR="00E5674A" w:rsidRPr="000900F3">
        <w:rPr>
          <w:rFonts w:asciiTheme="minorHAnsi" w:hAnsiTheme="minorHAnsi" w:cstheme="minorHAnsi"/>
          <w:b/>
          <w:sz w:val="22"/>
          <w:szCs w:val="22"/>
        </w:rPr>
        <w:t>,</w:t>
      </w:r>
      <w:r w:rsidRPr="000900F3">
        <w:rPr>
          <w:rFonts w:asciiTheme="minorHAnsi" w:hAnsiTheme="minorHAnsi" w:cstheme="minorHAnsi"/>
          <w:sz w:val="22"/>
          <w:szCs w:val="22"/>
        </w:rPr>
        <w:t xml:space="preserve"> </w:t>
      </w:r>
      <w:r w:rsidR="0051747A" w:rsidRPr="000900F3">
        <w:rPr>
          <w:rFonts w:asciiTheme="minorHAnsi" w:hAnsiTheme="minorHAnsi" w:cstheme="minorHAnsi"/>
          <w:sz w:val="22"/>
          <w:szCs w:val="22"/>
        </w:rPr>
        <w:br/>
      </w:r>
      <w:r w:rsidRPr="000900F3">
        <w:rPr>
          <w:rFonts w:asciiTheme="minorHAnsi" w:hAnsiTheme="minorHAnsi" w:cstheme="minorHAnsi"/>
          <w:b/>
          <w:sz w:val="22"/>
          <w:szCs w:val="22"/>
        </w:rPr>
        <w:t xml:space="preserve">úplnost zápisů </w:t>
      </w:r>
      <w:r w:rsidRPr="000900F3">
        <w:rPr>
          <w:rFonts w:asciiTheme="minorHAnsi" w:hAnsiTheme="minorHAnsi" w:cstheme="minorHAnsi"/>
          <w:sz w:val="22"/>
          <w:szCs w:val="22"/>
        </w:rPr>
        <w:t>zhotovitele, k nimž připojuje svá stanoviska, souhlasy či námitky a první průpis stavebního</w:t>
      </w:r>
      <w:r w:rsidR="00E5674A" w:rsidRPr="000900F3">
        <w:rPr>
          <w:rFonts w:asciiTheme="minorHAnsi" w:hAnsiTheme="minorHAnsi" w:cstheme="minorHAnsi"/>
          <w:sz w:val="22"/>
          <w:szCs w:val="22"/>
        </w:rPr>
        <w:t xml:space="preserve"> (</w:t>
      </w:r>
      <w:r w:rsidR="00E5674A" w:rsidRPr="00694E51">
        <w:rPr>
          <w:rFonts w:asciiTheme="minorHAnsi" w:hAnsiTheme="minorHAnsi" w:cstheme="minorHAnsi"/>
          <w:sz w:val="22"/>
          <w:szCs w:val="22"/>
        </w:rPr>
        <w:t>montážního)</w:t>
      </w:r>
      <w:r w:rsidRPr="00694E51">
        <w:rPr>
          <w:rFonts w:asciiTheme="minorHAnsi" w:hAnsiTheme="minorHAnsi" w:cstheme="minorHAnsi"/>
          <w:sz w:val="22"/>
          <w:szCs w:val="22"/>
        </w:rPr>
        <w:t xml:space="preserve"> deníku ukládá pro potřeby </w:t>
      </w:r>
      <w:r w:rsidR="0078246D" w:rsidRPr="00694E51">
        <w:rPr>
          <w:rFonts w:asciiTheme="minorHAnsi" w:hAnsiTheme="minorHAnsi" w:cstheme="minorHAnsi"/>
          <w:sz w:val="22"/>
          <w:szCs w:val="22"/>
        </w:rPr>
        <w:t>příkazce</w:t>
      </w:r>
      <w:r w:rsidR="00BD0CC4" w:rsidRPr="00694E51">
        <w:rPr>
          <w:rFonts w:asciiTheme="minorHAnsi" w:hAnsiTheme="minorHAnsi" w:cstheme="minorHAnsi"/>
          <w:sz w:val="22"/>
          <w:szCs w:val="22"/>
        </w:rPr>
        <w:t>,</w:t>
      </w:r>
    </w:p>
    <w:p w14:paraId="6E1E5851" w14:textId="77777777" w:rsidR="00691D36" w:rsidRPr="00694E51" w:rsidRDefault="00535EB1"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kontroluje průběžně dodržování technologického postupu prací</w:t>
      </w:r>
      <w:r w:rsidR="00D1686F" w:rsidRPr="00694E51">
        <w:rPr>
          <w:rFonts w:asciiTheme="minorHAnsi" w:hAnsiTheme="minorHAnsi" w:cstheme="minorHAnsi"/>
          <w:sz w:val="22"/>
          <w:szCs w:val="22"/>
        </w:rPr>
        <w:t xml:space="preserve"> stanoveného příslušnými </w:t>
      </w:r>
      <w:r w:rsidR="00803C6A" w:rsidRPr="00694E51">
        <w:rPr>
          <w:rFonts w:asciiTheme="minorHAnsi" w:hAnsiTheme="minorHAnsi" w:cstheme="minorHAnsi"/>
          <w:sz w:val="22"/>
          <w:szCs w:val="22"/>
        </w:rPr>
        <w:br/>
      </w:r>
      <w:r w:rsidR="00D1686F" w:rsidRPr="00694E51">
        <w:rPr>
          <w:rFonts w:asciiTheme="minorHAnsi" w:hAnsiTheme="minorHAnsi" w:cstheme="minorHAnsi"/>
          <w:sz w:val="22"/>
          <w:szCs w:val="22"/>
        </w:rPr>
        <w:t>normami a předpisy (nejsou-li, pak způsoby v odborné praxi zaužívanými a ověřenými)</w:t>
      </w:r>
      <w:r w:rsidRPr="00694E51">
        <w:rPr>
          <w:rFonts w:asciiTheme="minorHAnsi" w:hAnsiTheme="minorHAnsi" w:cstheme="minorHAnsi"/>
          <w:sz w:val="22"/>
          <w:szCs w:val="22"/>
        </w:rPr>
        <w:t>, sleduje, zda jsou práce prováděny dle smlouvy o dílo, dle předpisů vztahujících se k příslušným druhům prací a v souladu s rozhodnutími veřejnoprávních orgánů</w:t>
      </w:r>
      <w:r w:rsidR="00720F6F" w:rsidRPr="00694E51">
        <w:rPr>
          <w:rFonts w:asciiTheme="minorHAnsi" w:hAnsiTheme="minorHAnsi" w:cstheme="minorHAnsi"/>
          <w:sz w:val="22"/>
          <w:szCs w:val="22"/>
        </w:rPr>
        <w:t>,</w:t>
      </w:r>
    </w:p>
    <w:p w14:paraId="1D2F07B3" w14:textId="77777777" w:rsidR="00691D36" w:rsidRDefault="00FE204C"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upozorňuje zhotovitele zápisem ve </w:t>
      </w:r>
      <w:r w:rsidR="0015248F" w:rsidRPr="00694E51">
        <w:rPr>
          <w:rFonts w:asciiTheme="minorHAnsi" w:hAnsiTheme="minorHAnsi" w:cstheme="minorHAnsi"/>
          <w:sz w:val="22"/>
          <w:szCs w:val="22"/>
        </w:rPr>
        <w:t>stavebním</w:t>
      </w:r>
      <w:r w:rsidR="00E5674A" w:rsidRPr="00694E51">
        <w:rPr>
          <w:rFonts w:asciiTheme="minorHAnsi" w:hAnsiTheme="minorHAnsi" w:cstheme="minorHAnsi"/>
          <w:b/>
          <w:sz w:val="22"/>
          <w:szCs w:val="22"/>
        </w:rPr>
        <w:t xml:space="preserve"> </w:t>
      </w:r>
      <w:r w:rsidR="00E5674A" w:rsidRPr="00694E51">
        <w:rPr>
          <w:rFonts w:asciiTheme="minorHAnsi" w:hAnsiTheme="minorHAnsi" w:cstheme="minorHAnsi"/>
          <w:sz w:val="22"/>
          <w:szCs w:val="22"/>
        </w:rPr>
        <w:t>(montážním)</w:t>
      </w:r>
      <w:r w:rsidR="0015248F" w:rsidRPr="00694E51">
        <w:rPr>
          <w:rFonts w:asciiTheme="minorHAnsi" w:hAnsiTheme="minorHAnsi" w:cstheme="minorHAnsi"/>
          <w:sz w:val="22"/>
          <w:szCs w:val="22"/>
        </w:rPr>
        <w:t xml:space="preserve"> deníku na </w:t>
      </w:r>
      <w:r w:rsidR="0015248F" w:rsidRPr="00694E51">
        <w:rPr>
          <w:rFonts w:asciiTheme="minorHAnsi" w:hAnsiTheme="minorHAnsi" w:cstheme="minorHAnsi"/>
          <w:b/>
          <w:sz w:val="22"/>
          <w:szCs w:val="22"/>
        </w:rPr>
        <w:t>nedostatky</w:t>
      </w:r>
      <w:r w:rsidR="0015248F" w:rsidRPr="00694E51">
        <w:rPr>
          <w:rFonts w:asciiTheme="minorHAnsi" w:hAnsiTheme="minorHAnsi" w:cstheme="minorHAnsi"/>
          <w:sz w:val="22"/>
          <w:szCs w:val="22"/>
        </w:rPr>
        <w:t xml:space="preserve"> zjištěné v </w:t>
      </w:r>
      <w:r w:rsidR="00535EB1" w:rsidRPr="00694E51">
        <w:rPr>
          <w:rFonts w:asciiTheme="minorHAnsi" w:hAnsiTheme="minorHAnsi" w:cstheme="minorHAnsi"/>
          <w:sz w:val="22"/>
          <w:szCs w:val="22"/>
        </w:rPr>
        <w:t>průběhu provádění prací, požaduje a kontroluje okamžité zjednání nápravy,</w:t>
      </w:r>
    </w:p>
    <w:p w14:paraId="304723A3" w14:textId="77777777" w:rsidR="00691D36" w:rsidRPr="00694E51" w:rsidRDefault="00282BF9"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prověřuje části dodávek, které budou v dalším </w:t>
      </w:r>
      <w:r w:rsidR="0015248F" w:rsidRPr="00694E51">
        <w:rPr>
          <w:rFonts w:asciiTheme="minorHAnsi" w:hAnsiTheme="minorHAnsi" w:cstheme="minorHAnsi"/>
          <w:sz w:val="22"/>
          <w:szCs w:val="22"/>
        </w:rPr>
        <w:t xml:space="preserve">průběhu </w:t>
      </w:r>
      <w:r w:rsidR="005522E6" w:rsidRPr="00694E51">
        <w:rPr>
          <w:rFonts w:asciiTheme="minorHAnsi" w:hAnsiTheme="minorHAnsi" w:cstheme="minorHAnsi"/>
          <w:sz w:val="22"/>
          <w:szCs w:val="22"/>
        </w:rPr>
        <w:t>díla</w:t>
      </w:r>
      <w:r w:rsidR="0015248F" w:rsidRPr="00694E51">
        <w:rPr>
          <w:rFonts w:asciiTheme="minorHAnsi" w:hAnsiTheme="minorHAnsi" w:cstheme="minorHAnsi"/>
          <w:sz w:val="22"/>
          <w:szCs w:val="22"/>
        </w:rPr>
        <w:t xml:space="preserve"> </w:t>
      </w:r>
      <w:r w:rsidR="0015248F" w:rsidRPr="00694E51">
        <w:rPr>
          <w:rFonts w:asciiTheme="minorHAnsi" w:hAnsiTheme="minorHAnsi" w:cstheme="minorHAnsi"/>
          <w:b/>
          <w:sz w:val="22"/>
          <w:szCs w:val="22"/>
        </w:rPr>
        <w:t>zakryty</w:t>
      </w:r>
      <w:r w:rsidR="0015248F" w:rsidRPr="00694E51">
        <w:rPr>
          <w:rFonts w:asciiTheme="minorHAnsi" w:hAnsiTheme="minorHAnsi" w:cstheme="minorHAnsi"/>
          <w:sz w:val="22"/>
          <w:szCs w:val="22"/>
        </w:rPr>
        <w:t xml:space="preserve"> nebo se </w:t>
      </w:r>
      <w:r w:rsidR="00535EB1" w:rsidRPr="00694E51">
        <w:rPr>
          <w:rFonts w:asciiTheme="minorHAnsi" w:hAnsiTheme="minorHAnsi" w:cstheme="minorHAnsi"/>
          <w:sz w:val="22"/>
          <w:szCs w:val="22"/>
        </w:rPr>
        <w:t xml:space="preserve">stanou </w:t>
      </w:r>
      <w:r w:rsidR="00535EB1" w:rsidRPr="00694E51">
        <w:rPr>
          <w:rFonts w:asciiTheme="minorHAnsi" w:hAnsiTheme="minorHAnsi" w:cstheme="minorHAnsi"/>
          <w:b/>
          <w:sz w:val="22"/>
          <w:szCs w:val="22"/>
        </w:rPr>
        <w:t>nepřístupnými</w:t>
      </w:r>
      <w:r w:rsidR="00B364F7"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zapisuje výsledky </w:t>
      </w:r>
      <w:r w:rsidR="00E93393" w:rsidRPr="00694E51">
        <w:rPr>
          <w:rFonts w:asciiTheme="minorHAnsi" w:hAnsiTheme="minorHAnsi" w:cstheme="minorHAnsi"/>
          <w:sz w:val="22"/>
          <w:szCs w:val="22"/>
        </w:rPr>
        <w:t>této</w:t>
      </w:r>
      <w:r w:rsidR="00535EB1" w:rsidRPr="00694E51">
        <w:rPr>
          <w:rFonts w:asciiTheme="minorHAnsi" w:hAnsiTheme="minorHAnsi" w:cstheme="minorHAnsi"/>
          <w:sz w:val="22"/>
          <w:szCs w:val="22"/>
        </w:rPr>
        <w:t xml:space="preserve"> kontroly do stavebního</w:t>
      </w:r>
      <w:r w:rsidR="002A1A2A" w:rsidRPr="00694E51">
        <w:rPr>
          <w:rFonts w:asciiTheme="minorHAnsi" w:hAnsiTheme="minorHAnsi" w:cstheme="minorHAnsi"/>
          <w:sz w:val="22"/>
          <w:szCs w:val="22"/>
        </w:rPr>
        <w:t xml:space="preserve"> (montážního)</w:t>
      </w:r>
      <w:r w:rsidR="00535EB1" w:rsidRPr="00694E51">
        <w:rPr>
          <w:rFonts w:asciiTheme="minorHAnsi" w:hAnsiTheme="minorHAnsi" w:cstheme="minorHAnsi"/>
          <w:sz w:val="22"/>
          <w:szCs w:val="22"/>
        </w:rPr>
        <w:t xml:space="preserve"> deníku</w:t>
      </w:r>
      <w:r w:rsidR="00B364F7" w:rsidRPr="00694E51">
        <w:rPr>
          <w:rFonts w:asciiTheme="minorHAnsi" w:hAnsiTheme="minorHAnsi" w:cstheme="minorHAnsi"/>
          <w:sz w:val="22"/>
          <w:szCs w:val="22"/>
        </w:rPr>
        <w:t xml:space="preserve"> a provádí fotodokumentaci </w:t>
      </w:r>
      <w:r w:rsidRPr="00694E51">
        <w:rPr>
          <w:rFonts w:asciiTheme="minorHAnsi" w:hAnsiTheme="minorHAnsi" w:cstheme="minorHAnsi"/>
          <w:sz w:val="22"/>
          <w:szCs w:val="22"/>
        </w:rPr>
        <w:t xml:space="preserve">těchto </w:t>
      </w:r>
      <w:r w:rsidR="00B364F7" w:rsidRPr="00694E51">
        <w:rPr>
          <w:rFonts w:asciiTheme="minorHAnsi" w:hAnsiTheme="minorHAnsi" w:cstheme="minorHAnsi"/>
          <w:sz w:val="22"/>
          <w:szCs w:val="22"/>
        </w:rPr>
        <w:t>částí dodávek</w:t>
      </w:r>
      <w:r w:rsidR="00535EB1" w:rsidRPr="00694E51">
        <w:rPr>
          <w:rFonts w:asciiTheme="minorHAnsi" w:hAnsiTheme="minorHAnsi" w:cstheme="minorHAnsi"/>
          <w:sz w:val="22"/>
          <w:szCs w:val="22"/>
        </w:rPr>
        <w:t>,</w:t>
      </w:r>
    </w:p>
    <w:p w14:paraId="342EF43D" w14:textId="77777777" w:rsidR="00691D36" w:rsidRPr="00694E51" w:rsidRDefault="00185F35"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lastRenderedPageBreak/>
        <w:t>dbá na</w:t>
      </w:r>
      <w:r w:rsidR="00535EB1" w:rsidRPr="00694E51">
        <w:rPr>
          <w:rFonts w:asciiTheme="minorHAnsi" w:hAnsiTheme="minorHAnsi" w:cstheme="minorHAnsi"/>
          <w:sz w:val="22"/>
          <w:szCs w:val="22"/>
        </w:rPr>
        <w:t xml:space="preserve"> to, aby zhotovitel prováděl předepsané nebo dohodnuté </w:t>
      </w:r>
      <w:r w:rsidR="00535EB1" w:rsidRPr="00694E51">
        <w:rPr>
          <w:rFonts w:asciiTheme="minorHAnsi" w:hAnsiTheme="minorHAnsi" w:cstheme="minorHAnsi"/>
          <w:b/>
          <w:sz w:val="22"/>
          <w:szCs w:val="22"/>
        </w:rPr>
        <w:t>zkoušky materiálů</w:t>
      </w:r>
      <w:r w:rsidR="00535EB1" w:rsidRPr="00694E51">
        <w:rPr>
          <w:rFonts w:asciiTheme="minorHAnsi" w:hAnsiTheme="minorHAnsi" w:cstheme="minorHAnsi"/>
          <w:sz w:val="22"/>
          <w:szCs w:val="22"/>
        </w:rPr>
        <w:t xml:space="preserve"> a konstrukcí,</w:t>
      </w:r>
      <w:r w:rsidR="00FE721E" w:rsidRPr="00694E51">
        <w:rPr>
          <w:rFonts w:asciiTheme="minorHAnsi" w:hAnsiTheme="minorHAnsi" w:cstheme="minorHAnsi"/>
          <w:sz w:val="22"/>
          <w:szCs w:val="22"/>
        </w:rPr>
        <w:t xml:space="preserve"> </w:t>
      </w:r>
      <w:r w:rsidR="00081059" w:rsidRPr="00694E51">
        <w:rPr>
          <w:rFonts w:asciiTheme="minorHAnsi" w:hAnsiTheme="minorHAnsi" w:cstheme="minorHAnsi"/>
          <w:sz w:val="22"/>
          <w:szCs w:val="22"/>
        </w:rPr>
        <w:t xml:space="preserve">kontroluje </w:t>
      </w:r>
      <w:r w:rsidR="00535EB1" w:rsidRPr="00694E51">
        <w:rPr>
          <w:rFonts w:asciiTheme="minorHAnsi" w:hAnsiTheme="minorHAnsi" w:cstheme="minorHAnsi"/>
          <w:sz w:val="22"/>
          <w:szCs w:val="22"/>
        </w:rPr>
        <w:t>výsledky</w:t>
      </w:r>
      <w:r w:rsidR="00081059" w:rsidRPr="00694E51">
        <w:rPr>
          <w:rFonts w:asciiTheme="minorHAnsi" w:hAnsiTheme="minorHAnsi" w:cstheme="minorHAnsi"/>
          <w:sz w:val="22"/>
          <w:szCs w:val="22"/>
        </w:rPr>
        <w:t xml:space="preserve"> těchto zkoušek</w:t>
      </w:r>
      <w:r w:rsidR="00535EB1" w:rsidRPr="00694E51">
        <w:rPr>
          <w:rFonts w:asciiTheme="minorHAnsi" w:hAnsiTheme="minorHAnsi" w:cstheme="minorHAnsi"/>
          <w:sz w:val="22"/>
          <w:szCs w:val="22"/>
        </w:rPr>
        <w:t>, soustřeďuje a kompletuje doklady prokazující dodržení předepsané kvality prací a činí o tom zápisy do stavebního</w:t>
      </w:r>
      <w:r w:rsidR="002A1A2A" w:rsidRPr="00694E51">
        <w:rPr>
          <w:rFonts w:asciiTheme="minorHAnsi" w:hAnsiTheme="minorHAnsi" w:cstheme="minorHAnsi"/>
          <w:sz w:val="22"/>
          <w:szCs w:val="22"/>
        </w:rPr>
        <w:t xml:space="preserve"> (montážního)</w:t>
      </w:r>
      <w:r w:rsidR="00535EB1" w:rsidRPr="00694E51">
        <w:rPr>
          <w:rFonts w:asciiTheme="minorHAnsi" w:hAnsiTheme="minorHAnsi" w:cstheme="minorHAnsi"/>
          <w:sz w:val="22"/>
          <w:szCs w:val="22"/>
        </w:rPr>
        <w:t xml:space="preserve"> deníku,</w:t>
      </w:r>
    </w:p>
    <w:p w14:paraId="085CA1B4" w14:textId="77777777" w:rsidR="00691D36" w:rsidRPr="00694E51" w:rsidRDefault="00535EB1"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spolupracuje s projektantem vykonávajícím </w:t>
      </w:r>
      <w:r w:rsidRPr="00694E51">
        <w:rPr>
          <w:rFonts w:asciiTheme="minorHAnsi" w:hAnsiTheme="minorHAnsi" w:cstheme="minorHAnsi"/>
          <w:b/>
          <w:sz w:val="22"/>
          <w:szCs w:val="22"/>
        </w:rPr>
        <w:t xml:space="preserve">autorský </w:t>
      </w:r>
      <w:r w:rsidR="00DA74C9" w:rsidRPr="00694E51">
        <w:rPr>
          <w:rFonts w:asciiTheme="minorHAnsi" w:hAnsiTheme="minorHAnsi" w:cstheme="minorHAnsi"/>
          <w:b/>
          <w:sz w:val="22"/>
          <w:szCs w:val="22"/>
        </w:rPr>
        <w:t>dozor</w:t>
      </w:r>
      <w:r w:rsidRPr="00694E51">
        <w:rPr>
          <w:rFonts w:asciiTheme="minorHAnsi" w:hAnsiTheme="minorHAnsi" w:cstheme="minorHAnsi"/>
          <w:sz w:val="22"/>
          <w:szCs w:val="22"/>
        </w:rPr>
        <w:t>,</w:t>
      </w:r>
    </w:p>
    <w:p w14:paraId="64B42C30" w14:textId="77777777" w:rsidR="00691D36" w:rsidRPr="00694E51" w:rsidRDefault="00E10694"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spolupracuje s </w:t>
      </w:r>
      <w:r w:rsidR="00535EB1" w:rsidRPr="00694E51">
        <w:rPr>
          <w:rFonts w:asciiTheme="minorHAnsi" w:hAnsiTheme="minorHAnsi" w:cstheme="minorHAnsi"/>
          <w:sz w:val="22"/>
          <w:szCs w:val="22"/>
        </w:rPr>
        <w:t xml:space="preserve">projektantem a </w:t>
      </w:r>
      <w:r w:rsidR="00403E70" w:rsidRPr="00694E51">
        <w:rPr>
          <w:rFonts w:asciiTheme="minorHAnsi" w:hAnsiTheme="minorHAnsi" w:cstheme="minorHAnsi"/>
          <w:sz w:val="22"/>
          <w:szCs w:val="22"/>
        </w:rPr>
        <w:t>zhotovitelem</w:t>
      </w:r>
      <w:r w:rsidR="00535EB1" w:rsidRPr="00694E51">
        <w:rPr>
          <w:rFonts w:asciiTheme="minorHAnsi" w:hAnsiTheme="minorHAnsi" w:cstheme="minorHAnsi"/>
          <w:sz w:val="22"/>
          <w:szCs w:val="22"/>
        </w:rPr>
        <w:t xml:space="preserve"> při navrhování opatření k odstranění případných </w:t>
      </w:r>
      <w:r w:rsidR="00535EB1" w:rsidRPr="00694E51">
        <w:rPr>
          <w:rFonts w:asciiTheme="minorHAnsi" w:hAnsiTheme="minorHAnsi" w:cstheme="minorHAnsi"/>
          <w:b/>
          <w:sz w:val="22"/>
          <w:szCs w:val="22"/>
        </w:rPr>
        <w:t>vad projektové dokumentace</w:t>
      </w:r>
      <w:r w:rsidR="00535EB1" w:rsidRPr="00694E51">
        <w:rPr>
          <w:rFonts w:asciiTheme="minorHAnsi" w:hAnsiTheme="minorHAnsi" w:cstheme="minorHAnsi"/>
          <w:sz w:val="22"/>
          <w:szCs w:val="22"/>
        </w:rPr>
        <w:t>,</w:t>
      </w:r>
    </w:p>
    <w:p w14:paraId="6F10174F" w14:textId="77777777" w:rsidR="00691D36" w:rsidRPr="00694E51" w:rsidRDefault="00535EB1"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spolupracuje s pracovníky zhotovitel</w:t>
      </w:r>
      <w:r w:rsidR="00595E7C" w:rsidRPr="00694E51">
        <w:rPr>
          <w:rFonts w:asciiTheme="minorHAnsi" w:hAnsiTheme="minorHAnsi" w:cstheme="minorHAnsi"/>
          <w:sz w:val="22"/>
          <w:szCs w:val="22"/>
        </w:rPr>
        <w:t>e</w:t>
      </w:r>
      <w:r w:rsidRPr="00694E51">
        <w:rPr>
          <w:rFonts w:asciiTheme="minorHAnsi" w:hAnsiTheme="minorHAnsi" w:cstheme="minorHAnsi"/>
          <w:sz w:val="22"/>
          <w:szCs w:val="22"/>
        </w:rPr>
        <w:t xml:space="preserve"> při provádění opatření na odvrácení nebo omezení škod při ohrožení </w:t>
      </w:r>
      <w:r w:rsidR="006244D8" w:rsidRPr="00694E51">
        <w:rPr>
          <w:rFonts w:asciiTheme="minorHAnsi" w:hAnsiTheme="minorHAnsi" w:cstheme="minorHAnsi"/>
          <w:sz w:val="22"/>
          <w:szCs w:val="22"/>
        </w:rPr>
        <w:t>díla</w:t>
      </w:r>
      <w:r w:rsidRPr="00694E51">
        <w:rPr>
          <w:rFonts w:asciiTheme="minorHAnsi" w:hAnsiTheme="minorHAnsi" w:cstheme="minorHAnsi"/>
          <w:sz w:val="22"/>
          <w:szCs w:val="22"/>
        </w:rPr>
        <w:t xml:space="preserve"> živelními událostmi,</w:t>
      </w:r>
    </w:p>
    <w:p w14:paraId="575B24CA" w14:textId="77777777" w:rsidR="00691D36" w:rsidRPr="00694E51" w:rsidRDefault="00535EB1"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v souladu se smlouvami odevzdává připravené práce dalším</w:t>
      </w:r>
      <w:r w:rsidR="00595E7C" w:rsidRPr="00694E51">
        <w:rPr>
          <w:rFonts w:asciiTheme="minorHAnsi" w:hAnsiTheme="minorHAnsi" w:cstheme="minorHAnsi"/>
          <w:sz w:val="22"/>
          <w:szCs w:val="22"/>
        </w:rPr>
        <w:t>u</w:t>
      </w:r>
      <w:r w:rsidRPr="00694E51">
        <w:rPr>
          <w:rFonts w:asciiTheme="minorHAnsi" w:hAnsiTheme="minorHAnsi" w:cstheme="minorHAnsi"/>
          <w:sz w:val="22"/>
          <w:szCs w:val="22"/>
        </w:rPr>
        <w:t xml:space="preserve"> zhotovitel</w:t>
      </w:r>
      <w:r w:rsidR="00595E7C" w:rsidRPr="00694E51">
        <w:rPr>
          <w:rFonts w:asciiTheme="minorHAnsi" w:hAnsiTheme="minorHAnsi" w:cstheme="minorHAnsi"/>
          <w:sz w:val="22"/>
          <w:szCs w:val="22"/>
        </w:rPr>
        <w:t>i</w:t>
      </w:r>
      <w:r w:rsidRPr="00694E51">
        <w:rPr>
          <w:rFonts w:asciiTheme="minorHAnsi" w:hAnsiTheme="minorHAnsi" w:cstheme="minorHAnsi"/>
          <w:sz w:val="22"/>
          <w:szCs w:val="22"/>
        </w:rPr>
        <w:t xml:space="preserve"> na jejich navazující činnost,</w:t>
      </w:r>
    </w:p>
    <w:p w14:paraId="5E9F3338" w14:textId="77777777" w:rsidR="00691D36" w:rsidRPr="00694E51" w:rsidRDefault="00535EB1"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uplatňuje náměty směřující ke </w:t>
      </w:r>
      <w:r w:rsidR="002A1A2A" w:rsidRPr="00694E51">
        <w:rPr>
          <w:rFonts w:asciiTheme="minorHAnsi" w:hAnsiTheme="minorHAnsi" w:cstheme="minorHAnsi"/>
          <w:sz w:val="22"/>
          <w:szCs w:val="22"/>
        </w:rPr>
        <w:t xml:space="preserve">zhospodárňování </w:t>
      </w:r>
      <w:r w:rsidRPr="00694E51">
        <w:rPr>
          <w:rFonts w:asciiTheme="minorHAnsi" w:hAnsiTheme="minorHAnsi" w:cstheme="minorHAnsi"/>
          <w:sz w:val="22"/>
          <w:szCs w:val="22"/>
        </w:rPr>
        <w:t>budouc</w:t>
      </w:r>
      <w:r w:rsidR="00D040C3" w:rsidRPr="00694E51">
        <w:rPr>
          <w:rFonts w:asciiTheme="minorHAnsi" w:hAnsiTheme="minorHAnsi" w:cstheme="minorHAnsi"/>
          <w:sz w:val="22"/>
          <w:szCs w:val="22"/>
        </w:rPr>
        <w:t xml:space="preserve">ího </w:t>
      </w:r>
      <w:r w:rsidRPr="00694E51">
        <w:rPr>
          <w:rFonts w:asciiTheme="minorHAnsi" w:hAnsiTheme="minorHAnsi" w:cstheme="minorHAnsi"/>
          <w:sz w:val="22"/>
          <w:szCs w:val="22"/>
        </w:rPr>
        <w:t xml:space="preserve">provozu </w:t>
      </w:r>
      <w:r w:rsidR="002A1A2A" w:rsidRPr="00694E51">
        <w:rPr>
          <w:rFonts w:asciiTheme="minorHAnsi" w:hAnsiTheme="minorHAnsi" w:cstheme="minorHAnsi"/>
          <w:sz w:val="22"/>
          <w:szCs w:val="22"/>
        </w:rPr>
        <w:t xml:space="preserve">a užívání </w:t>
      </w:r>
      <w:r w:rsidRPr="00694E51">
        <w:rPr>
          <w:rFonts w:asciiTheme="minorHAnsi" w:hAnsiTheme="minorHAnsi" w:cstheme="minorHAnsi"/>
          <w:sz w:val="22"/>
          <w:szCs w:val="22"/>
        </w:rPr>
        <w:t>dokončené</w:t>
      </w:r>
      <w:r w:rsidR="004231E1" w:rsidRPr="00694E51">
        <w:rPr>
          <w:rFonts w:asciiTheme="minorHAnsi" w:hAnsiTheme="minorHAnsi" w:cstheme="minorHAnsi"/>
          <w:sz w:val="22"/>
          <w:szCs w:val="22"/>
        </w:rPr>
        <w:t>ho díla</w:t>
      </w:r>
      <w:r w:rsidRPr="00694E51">
        <w:rPr>
          <w:rFonts w:asciiTheme="minorHAnsi" w:hAnsiTheme="minorHAnsi" w:cstheme="minorHAnsi"/>
          <w:sz w:val="22"/>
          <w:szCs w:val="22"/>
        </w:rPr>
        <w:t>,</w:t>
      </w:r>
    </w:p>
    <w:p w14:paraId="1C7CE362" w14:textId="77777777" w:rsidR="00691D36" w:rsidRPr="00694E51" w:rsidRDefault="00ED7B22"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k</w:t>
      </w:r>
      <w:r w:rsidR="00535EB1" w:rsidRPr="00694E51">
        <w:rPr>
          <w:rFonts w:asciiTheme="minorHAnsi" w:hAnsiTheme="minorHAnsi" w:cstheme="minorHAnsi"/>
          <w:sz w:val="22"/>
          <w:szCs w:val="22"/>
        </w:rPr>
        <w:t xml:space="preserve">ontroluje </w:t>
      </w:r>
      <w:r w:rsidR="00535EB1" w:rsidRPr="00694E51">
        <w:rPr>
          <w:rFonts w:asciiTheme="minorHAnsi" w:hAnsiTheme="minorHAnsi" w:cstheme="minorHAnsi"/>
          <w:b/>
          <w:sz w:val="22"/>
          <w:szCs w:val="22"/>
        </w:rPr>
        <w:t>řádné uskladnění</w:t>
      </w:r>
      <w:r w:rsidR="00535EB1" w:rsidRPr="00694E51">
        <w:rPr>
          <w:rFonts w:asciiTheme="minorHAnsi" w:hAnsiTheme="minorHAnsi" w:cstheme="minorHAnsi"/>
          <w:sz w:val="22"/>
          <w:szCs w:val="22"/>
        </w:rPr>
        <w:t xml:space="preserve"> materiálu, strojů a konstrukcí zajišťované </w:t>
      </w:r>
      <w:r w:rsidR="002A1A2A" w:rsidRPr="00694E51">
        <w:rPr>
          <w:rFonts w:asciiTheme="minorHAnsi" w:hAnsiTheme="minorHAnsi" w:cstheme="minorHAnsi"/>
          <w:sz w:val="22"/>
          <w:szCs w:val="22"/>
        </w:rPr>
        <w:t>zhotoviteli</w:t>
      </w:r>
      <w:r w:rsidR="00535EB1" w:rsidRPr="00694E51">
        <w:rPr>
          <w:rFonts w:asciiTheme="minorHAnsi" w:hAnsiTheme="minorHAnsi" w:cstheme="minorHAnsi"/>
          <w:sz w:val="22"/>
          <w:szCs w:val="22"/>
        </w:rPr>
        <w:t>,</w:t>
      </w:r>
    </w:p>
    <w:p w14:paraId="7E2BD9A0" w14:textId="77777777" w:rsidR="00691D36" w:rsidRPr="00694E51" w:rsidRDefault="00535EB1"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kontroluje, zda materiály, konstrukce a výrobky pro </w:t>
      </w:r>
      <w:r w:rsidR="002A1A2A" w:rsidRPr="00694E51">
        <w:rPr>
          <w:rFonts w:asciiTheme="minorHAnsi" w:hAnsiTheme="minorHAnsi" w:cstheme="minorHAnsi"/>
          <w:sz w:val="22"/>
          <w:szCs w:val="22"/>
        </w:rPr>
        <w:t xml:space="preserve">realizaci </w:t>
      </w:r>
      <w:r w:rsidR="00037A4B" w:rsidRPr="00694E51">
        <w:rPr>
          <w:rFonts w:asciiTheme="minorHAnsi" w:hAnsiTheme="minorHAnsi" w:cstheme="minorHAnsi"/>
          <w:sz w:val="22"/>
          <w:szCs w:val="22"/>
        </w:rPr>
        <w:t>díla</w:t>
      </w:r>
      <w:r w:rsidR="00F34839"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jsou doloženy </w:t>
      </w:r>
      <w:r w:rsidRPr="00694E51">
        <w:rPr>
          <w:rFonts w:asciiTheme="minorHAnsi" w:hAnsiTheme="minorHAnsi" w:cstheme="minorHAnsi"/>
          <w:b/>
          <w:sz w:val="22"/>
          <w:szCs w:val="22"/>
        </w:rPr>
        <w:t>osvědčením o jakosti</w:t>
      </w:r>
      <w:r w:rsidRPr="00694E51">
        <w:rPr>
          <w:rFonts w:asciiTheme="minorHAnsi" w:hAnsiTheme="minorHAnsi" w:cstheme="minorHAnsi"/>
          <w:sz w:val="22"/>
          <w:szCs w:val="22"/>
        </w:rPr>
        <w:t xml:space="preserve"> a činí o případných nedostatcích zápisy do stavebního</w:t>
      </w:r>
      <w:r w:rsidR="002A1A2A" w:rsidRPr="00694E51">
        <w:rPr>
          <w:rFonts w:asciiTheme="minorHAnsi" w:hAnsiTheme="minorHAnsi" w:cstheme="minorHAnsi"/>
          <w:sz w:val="22"/>
          <w:szCs w:val="22"/>
        </w:rPr>
        <w:t xml:space="preserve"> (montážního)</w:t>
      </w:r>
      <w:r w:rsidRPr="00694E51">
        <w:rPr>
          <w:rFonts w:asciiTheme="minorHAnsi" w:hAnsiTheme="minorHAnsi" w:cstheme="minorHAnsi"/>
          <w:sz w:val="22"/>
          <w:szCs w:val="22"/>
        </w:rPr>
        <w:t xml:space="preserve"> deníku,</w:t>
      </w:r>
    </w:p>
    <w:p w14:paraId="7348C3B6" w14:textId="77777777" w:rsidR="00691D36" w:rsidRPr="00694E51" w:rsidRDefault="00535EB1"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do stavebního</w:t>
      </w:r>
      <w:r w:rsidR="002A1A2A" w:rsidRPr="00694E51">
        <w:rPr>
          <w:rFonts w:asciiTheme="minorHAnsi" w:hAnsiTheme="minorHAnsi" w:cstheme="minorHAnsi"/>
          <w:sz w:val="22"/>
          <w:szCs w:val="22"/>
        </w:rPr>
        <w:t xml:space="preserve"> (montážního)</w:t>
      </w:r>
      <w:r w:rsidRPr="00694E51">
        <w:rPr>
          <w:rFonts w:asciiTheme="minorHAnsi" w:hAnsiTheme="minorHAnsi" w:cstheme="minorHAnsi"/>
          <w:sz w:val="22"/>
          <w:szCs w:val="22"/>
        </w:rPr>
        <w:t xml:space="preserve"> deníku zaznamenává každé přerušení či zastavení prací, které nařídí, a pokud k němu dojde z důvodů na straně </w:t>
      </w:r>
      <w:r w:rsidR="0078246D" w:rsidRPr="00694E51">
        <w:rPr>
          <w:rFonts w:asciiTheme="minorHAnsi" w:hAnsiTheme="minorHAnsi" w:cstheme="minorHAnsi"/>
          <w:sz w:val="22"/>
          <w:szCs w:val="22"/>
        </w:rPr>
        <w:t>příkazce</w:t>
      </w:r>
      <w:r w:rsidRPr="00694E51">
        <w:rPr>
          <w:rFonts w:asciiTheme="minorHAnsi" w:hAnsiTheme="minorHAnsi" w:cstheme="minorHAnsi"/>
          <w:sz w:val="22"/>
          <w:szCs w:val="22"/>
        </w:rPr>
        <w:t>, zajišťuje operativní odstranění překážek a pokračování prací,</w:t>
      </w:r>
    </w:p>
    <w:p w14:paraId="49890F3C" w14:textId="77777777" w:rsidR="00691D36" w:rsidRPr="00694E51" w:rsidRDefault="00535EB1"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projednává dodatky a </w:t>
      </w:r>
      <w:r w:rsidRPr="00694E51">
        <w:rPr>
          <w:rFonts w:asciiTheme="minorHAnsi" w:hAnsiTheme="minorHAnsi" w:cstheme="minorHAnsi"/>
          <w:b/>
          <w:sz w:val="22"/>
          <w:szCs w:val="22"/>
        </w:rPr>
        <w:t xml:space="preserve">změny </w:t>
      </w:r>
      <w:r w:rsidR="004D25FA" w:rsidRPr="00694E51">
        <w:rPr>
          <w:rFonts w:asciiTheme="minorHAnsi" w:hAnsiTheme="minorHAnsi" w:cstheme="minorHAnsi"/>
          <w:b/>
          <w:sz w:val="22"/>
          <w:szCs w:val="22"/>
        </w:rPr>
        <w:t xml:space="preserve">ověřené </w:t>
      </w:r>
      <w:r w:rsidRPr="00694E51">
        <w:rPr>
          <w:rFonts w:asciiTheme="minorHAnsi" w:hAnsiTheme="minorHAnsi" w:cstheme="minorHAnsi"/>
          <w:b/>
          <w:sz w:val="22"/>
          <w:szCs w:val="22"/>
        </w:rPr>
        <w:t>projektové dokumentace</w:t>
      </w:r>
      <w:r w:rsidRPr="00694E51">
        <w:rPr>
          <w:rFonts w:asciiTheme="minorHAnsi" w:hAnsiTheme="minorHAnsi" w:cstheme="minorHAnsi"/>
          <w:sz w:val="22"/>
          <w:szCs w:val="22"/>
        </w:rPr>
        <w:t xml:space="preserve">, které </w:t>
      </w:r>
      <w:r w:rsidRPr="00694E51">
        <w:rPr>
          <w:rFonts w:asciiTheme="minorHAnsi" w:hAnsiTheme="minorHAnsi" w:cstheme="minorHAnsi"/>
          <w:b/>
          <w:sz w:val="22"/>
          <w:szCs w:val="22"/>
        </w:rPr>
        <w:t xml:space="preserve">nezvyšují náklady </w:t>
      </w:r>
      <w:r w:rsidRPr="00694E51">
        <w:rPr>
          <w:rFonts w:asciiTheme="minorHAnsi" w:hAnsiTheme="minorHAnsi" w:cstheme="minorHAnsi"/>
          <w:sz w:val="22"/>
          <w:szCs w:val="22"/>
        </w:rPr>
        <w:t xml:space="preserve">a </w:t>
      </w:r>
      <w:r w:rsidRPr="00694E51">
        <w:rPr>
          <w:rFonts w:asciiTheme="minorHAnsi" w:hAnsiTheme="minorHAnsi" w:cstheme="minorHAnsi"/>
          <w:b/>
          <w:sz w:val="22"/>
          <w:szCs w:val="22"/>
        </w:rPr>
        <w:t>neprodlužují lhůtu</w:t>
      </w:r>
      <w:r w:rsidRPr="00694E51">
        <w:rPr>
          <w:rFonts w:asciiTheme="minorHAnsi" w:hAnsiTheme="minorHAnsi" w:cstheme="minorHAnsi"/>
          <w:sz w:val="22"/>
          <w:szCs w:val="22"/>
        </w:rPr>
        <w:t xml:space="preserve"> </w:t>
      </w:r>
      <w:r w:rsidR="002A1A2A" w:rsidRPr="00694E51">
        <w:rPr>
          <w:rFonts w:asciiTheme="minorHAnsi" w:hAnsiTheme="minorHAnsi" w:cstheme="minorHAnsi"/>
          <w:sz w:val="22"/>
          <w:szCs w:val="22"/>
        </w:rPr>
        <w:t xml:space="preserve">realizace </w:t>
      </w:r>
      <w:r w:rsidR="00037A4B" w:rsidRPr="00694E51">
        <w:rPr>
          <w:rFonts w:asciiTheme="minorHAnsi" w:hAnsiTheme="minorHAnsi" w:cstheme="minorHAnsi"/>
          <w:sz w:val="22"/>
          <w:szCs w:val="22"/>
        </w:rPr>
        <w:t>díla</w:t>
      </w:r>
      <w:r w:rsidR="00F34839"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a </w:t>
      </w:r>
      <w:r w:rsidRPr="00694E51">
        <w:rPr>
          <w:rFonts w:asciiTheme="minorHAnsi" w:hAnsiTheme="minorHAnsi" w:cstheme="minorHAnsi"/>
          <w:b/>
          <w:sz w:val="22"/>
          <w:szCs w:val="22"/>
        </w:rPr>
        <w:t>nezhoršují</w:t>
      </w:r>
      <w:r w:rsidRPr="00694E51">
        <w:rPr>
          <w:rFonts w:asciiTheme="minorHAnsi" w:hAnsiTheme="minorHAnsi" w:cstheme="minorHAnsi"/>
          <w:sz w:val="22"/>
          <w:szCs w:val="22"/>
        </w:rPr>
        <w:t xml:space="preserve"> </w:t>
      </w:r>
      <w:r w:rsidR="0087284A" w:rsidRPr="00694E51">
        <w:rPr>
          <w:rFonts w:asciiTheme="minorHAnsi" w:hAnsiTheme="minorHAnsi" w:cstheme="minorHAnsi"/>
          <w:sz w:val="22"/>
          <w:szCs w:val="22"/>
        </w:rPr>
        <w:t>její</w:t>
      </w:r>
      <w:r w:rsidR="002A1A2A" w:rsidRPr="00694E51">
        <w:rPr>
          <w:rFonts w:asciiTheme="minorHAnsi" w:hAnsiTheme="minorHAnsi" w:cstheme="minorHAnsi"/>
          <w:sz w:val="22"/>
          <w:szCs w:val="22"/>
        </w:rPr>
        <w:t xml:space="preserve"> </w:t>
      </w:r>
      <w:r w:rsidRPr="00694E51">
        <w:rPr>
          <w:rFonts w:asciiTheme="minorHAnsi" w:hAnsiTheme="minorHAnsi" w:cstheme="minorHAnsi"/>
          <w:sz w:val="22"/>
          <w:szCs w:val="22"/>
        </w:rPr>
        <w:t>parametry,</w:t>
      </w:r>
    </w:p>
    <w:p w14:paraId="2A1A3CDA" w14:textId="77777777" w:rsidR="00472F03" w:rsidRPr="00694E51" w:rsidRDefault="00224794"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b/>
          <w:sz w:val="22"/>
          <w:szCs w:val="22"/>
        </w:rPr>
        <w:t>zajišťuje</w:t>
      </w:r>
      <w:r w:rsidRPr="00694E51">
        <w:rPr>
          <w:rFonts w:asciiTheme="minorHAnsi" w:hAnsiTheme="minorHAnsi" w:cstheme="minorHAnsi"/>
          <w:sz w:val="22"/>
          <w:szCs w:val="22"/>
        </w:rPr>
        <w:t xml:space="preserve"> včasné </w:t>
      </w:r>
      <w:r w:rsidRPr="00694E51">
        <w:rPr>
          <w:rFonts w:asciiTheme="minorHAnsi" w:hAnsiTheme="minorHAnsi" w:cstheme="minorHAnsi"/>
          <w:b/>
          <w:sz w:val="22"/>
          <w:szCs w:val="22"/>
        </w:rPr>
        <w:t>zpracování</w:t>
      </w:r>
      <w:r w:rsidRPr="00694E51">
        <w:rPr>
          <w:rFonts w:asciiTheme="minorHAnsi" w:hAnsiTheme="minorHAnsi" w:cstheme="minorHAnsi"/>
          <w:sz w:val="22"/>
          <w:szCs w:val="22"/>
        </w:rPr>
        <w:t xml:space="preserve"> a projednání </w:t>
      </w:r>
      <w:r w:rsidRPr="00694E51">
        <w:rPr>
          <w:rFonts w:asciiTheme="minorHAnsi" w:hAnsiTheme="minorHAnsi" w:cstheme="minorHAnsi"/>
          <w:b/>
          <w:sz w:val="22"/>
          <w:szCs w:val="22"/>
        </w:rPr>
        <w:t>změnových listů</w:t>
      </w:r>
      <w:r w:rsidRPr="00694E51">
        <w:rPr>
          <w:rFonts w:asciiTheme="minorHAnsi" w:hAnsiTheme="minorHAnsi" w:cstheme="minorHAnsi"/>
          <w:sz w:val="22"/>
          <w:szCs w:val="22"/>
        </w:rPr>
        <w:t>, které předkládá</w:t>
      </w:r>
      <w:r w:rsidR="00535EB1" w:rsidRPr="00694E51">
        <w:rPr>
          <w:rFonts w:asciiTheme="minorHAnsi" w:hAnsiTheme="minorHAnsi" w:cstheme="minorHAnsi"/>
          <w:sz w:val="22"/>
          <w:szCs w:val="22"/>
        </w:rPr>
        <w:t xml:space="preserve"> k odsouhlasení </w:t>
      </w:r>
      <w:r w:rsidR="00705B45" w:rsidRPr="00694E51">
        <w:rPr>
          <w:rFonts w:asciiTheme="minorHAnsi" w:hAnsiTheme="minorHAnsi" w:cstheme="minorHAnsi"/>
          <w:sz w:val="22"/>
          <w:szCs w:val="22"/>
        </w:rPr>
        <w:t>příkazc</w:t>
      </w:r>
      <w:r w:rsidR="00B41B18" w:rsidRPr="00694E51">
        <w:rPr>
          <w:rFonts w:asciiTheme="minorHAnsi" w:hAnsiTheme="minorHAnsi" w:cstheme="minorHAnsi"/>
          <w:sz w:val="22"/>
          <w:szCs w:val="22"/>
        </w:rPr>
        <w:t>i</w:t>
      </w:r>
      <w:r w:rsidRPr="00694E51">
        <w:rPr>
          <w:rFonts w:asciiTheme="minorHAnsi" w:hAnsiTheme="minorHAnsi" w:cstheme="minorHAnsi"/>
          <w:sz w:val="22"/>
          <w:szCs w:val="22"/>
        </w:rPr>
        <w:t>.</w:t>
      </w:r>
      <w:r w:rsidR="00535EB1" w:rsidRPr="00694E51">
        <w:rPr>
          <w:rFonts w:asciiTheme="minorHAnsi" w:hAnsiTheme="minorHAnsi" w:cstheme="minorHAnsi"/>
          <w:sz w:val="22"/>
          <w:szCs w:val="22"/>
        </w:rPr>
        <w:t xml:space="preserve"> </w:t>
      </w:r>
      <w:r w:rsidRPr="00694E51">
        <w:rPr>
          <w:rFonts w:asciiTheme="minorHAnsi" w:hAnsiTheme="minorHAnsi" w:cstheme="minorHAnsi"/>
          <w:sz w:val="22"/>
          <w:szCs w:val="22"/>
        </w:rPr>
        <w:t>Změnové listy obsahují práce</w:t>
      </w:r>
      <w:r w:rsidR="00535EB1" w:rsidRPr="00694E51">
        <w:rPr>
          <w:rFonts w:asciiTheme="minorHAnsi" w:hAnsiTheme="minorHAnsi" w:cstheme="minorHAnsi"/>
          <w:sz w:val="22"/>
          <w:szCs w:val="22"/>
        </w:rPr>
        <w:t xml:space="preserve">, které nejsou obsaženy v projektové dokumentaci a představují </w:t>
      </w:r>
      <w:r w:rsidR="00535EB1" w:rsidRPr="00694E51">
        <w:rPr>
          <w:rFonts w:asciiTheme="minorHAnsi" w:hAnsiTheme="minorHAnsi" w:cstheme="minorHAnsi"/>
          <w:b/>
          <w:sz w:val="22"/>
          <w:szCs w:val="22"/>
        </w:rPr>
        <w:t>vícepráce</w:t>
      </w:r>
      <w:r w:rsidR="00535EB1" w:rsidRPr="00694E51">
        <w:rPr>
          <w:rFonts w:asciiTheme="minorHAnsi" w:hAnsiTheme="minorHAnsi" w:cstheme="minorHAnsi"/>
          <w:sz w:val="22"/>
          <w:szCs w:val="22"/>
        </w:rPr>
        <w:t xml:space="preserve">, popř. </w:t>
      </w:r>
      <w:r w:rsidR="00535EB1" w:rsidRPr="00694E51">
        <w:rPr>
          <w:rFonts w:asciiTheme="minorHAnsi" w:hAnsiTheme="minorHAnsi" w:cstheme="minorHAnsi"/>
          <w:b/>
          <w:sz w:val="22"/>
          <w:szCs w:val="22"/>
        </w:rPr>
        <w:t>méněpráce</w:t>
      </w:r>
      <w:r w:rsidR="00535EB1" w:rsidRPr="00694E51">
        <w:rPr>
          <w:rFonts w:asciiTheme="minorHAnsi" w:hAnsiTheme="minorHAnsi" w:cstheme="minorHAnsi"/>
          <w:sz w:val="22"/>
          <w:szCs w:val="22"/>
        </w:rPr>
        <w:t xml:space="preserve">, tj. práce, které nebyly obsaženy v projektové dokumentaci z důvodu nedořešení některých detailů </w:t>
      </w:r>
      <w:r w:rsidR="007F42C7" w:rsidRPr="00694E51">
        <w:rPr>
          <w:rFonts w:asciiTheme="minorHAnsi" w:hAnsiTheme="minorHAnsi" w:cstheme="minorHAnsi"/>
          <w:sz w:val="22"/>
          <w:szCs w:val="22"/>
        </w:rPr>
        <w:t>díla</w:t>
      </w:r>
      <w:r w:rsidR="00F34839"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v úrovni zpracování projektové dokumentace nebo změny oproti projektovému řešení,</w:t>
      </w:r>
      <w:r w:rsidR="00B41B18" w:rsidRPr="00694E51">
        <w:rPr>
          <w:rFonts w:asciiTheme="minorHAnsi" w:hAnsiTheme="minorHAnsi" w:cstheme="minorHAnsi"/>
          <w:sz w:val="22"/>
          <w:szCs w:val="22"/>
        </w:rPr>
        <w:t xml:space="preserve"> které byly navrženy v průběhu </w:t>
      </w:r>
      <w:r w:rsidR="002A1A2A" w:rsidRPr="00694E51">
        <w:rPr>
          <w:rFonts w:asciiTheme="minorHAnsi" w:hAnsiTheme="minorHAnsi" w:cstheme="minorHAnsi"/>
          <w:sz w:val="22"/>
          <w:szCs w:val="22"/>
        </w:rPr>
        <w:t xml:space="preserve">realizace </w:t>
      </w:r>
      <w:r w:rsidR="005174FE" w:rsidRPr="00694E51">
        <w:rPr>
          <w:rFonts w:asciiTheme="minorHAnsi" w:hAnsiTheme="minorHAnsi" w:cstheme="minorHAnsi"/>
          <w:sz w:val="22"/>
          <w:szCs w:val="22"/>
        </w:rPr>
        <w:t>díla</w:t>
      </w:r>
      <w:r w:rsidR="002253A0" w:rsidRPr="00694E51">
        <w:rPr>
          <w:rFonts w:asciiTheme="minorHAnsi" w:hAnsiTheme="minorHAnsi" w:cstheme="minorHAnsi"/>
          <w:sz w:val="22"/>
          <w:szCs w:val="22"/>
        </w:rPr>
        <w:t>.</w:t>
      </w:r>
      <w:r w:rsidR="00B41B18" w:rsidRPr="00694E51">
        <w:rPr>
          <w:rFonts w:asciiTheme="minorHAnsi" w:hAnsiTheme="minorHAnsi" w:cstheme="minorHAnsi"/>
          <w:sz w:val="22"/>
          <w:szCs w:val="22"/>
        </w:rPr>
        <w:t xml:space="preserve"> </w:t>
      </w:r>
      <w:r w:rsidRPr="00694E51">
        <w:rPr>
          <w:rFonts w:asciiTheme="minorHAnsi" w:hAnsiTheme="minorHAnsi" w:cstheme="minorHAnsi"/>
          <w:sz w:val="22"/>
          <w:szCs w:val="22"/>
        </w:rPr>
        <w:t>Návrhy Změnov</w:t>
      </w:r>
      <w:r w:rsidR="00472F03" w:rsidRPr="00694E51">
        <w:rPr>
          <w:rFonts w:asciiTheme="minorHAnsi" w:hAnsiTheme="minorHAnsi" w:cstheme="minorHAnsi"/>
          <w:sz w:val="22"/>
          <w:szCs w:val="22"/>
        </w:rPr>
        <w:t>ých</w:t>
      </w:r>
      <w:r w:rsidRPr="00694E51">
        <w:rPr>
          <w:rFonts w:asciiTheme="minorHAnsi" w:hAnsiTheme="minorHAnsi" w:cstheme="minorHAnsi"/>
          <w:sz w:val="22"/>
          <w:szCs w:val="22"/>
        </w:rPr>
        <w:t xml:space="preserve"> listů</w:t>
      </w:r>
      <w:r w:rsidR="00535EB1" w:rsidRPr="00694E51">
        <w:rPr>
          <w:rFonts w:asciiTheme="minorHAnsi" w:hAnsiTheme="minorHAnsi" w:cstheme="minorHAnsi"/>
          <w:sz w:val="22"/>
          <w:szCs w:val="22"/>
        </w:rPr>
        <w:t xml:space="preserve"> musí být </w:t>
      </w:r>
      <w:r w:rsidR="00472F03" w:rsidRPr="00694E51">
        <w:rPr>
          <w:rFonts w:asciiTheme="minorHAnsi" w:hAnsiTheme="minorHAnsi" w:cstheme="minorHAnsi"/>
          <w:sz w:val="22"/>
          <w:szCs w:val="22"/>
        </w:rPr>
        <w:t xml:space="preserve">projednány na </w:t>
      </w:r>
      <w:r w:rsidR="00705B45" w:rsidRPr="00694E51">
        <w:rPr>
          <w:rFonts w:asciiTheme="minorHAnsi" w:hAnsiTheme="minorHAnsi" w:cstheme="minorHAnsi"/>
          <w:sz w:val="22"/>
          <w:szCs w:val="22"/>
        </w:rPr>
        <w:t>kontrolních dnech</w:t>
      </w:r>
      <w:r w:rsidR="00F712F0" w:rsidRPr="00694E51">
        <w:rPr>
          <w:rFonts w:asciiTheme="minorHAnsi" w:hAnsiTheme="minorHAnsi" w:cstheme="minorHAnsi"/>
          <w:sz w:val="22"/>
          <w:szCs w:val="22"/>
        </w:rPr>
        <w:t xml:space="preserve"> (dále jen „KD“)</w:t>
      </w:r>
      <w:r w:rsidR="00535EB1" w:rsidRPr="00694E51">
        <w:rPr>
          <w:rFonts w:asciiTheme="minorHAnsi" w:hAnsiTheme="minorHAnsi" w:cstheme="minorHAnsi"/>
          <w:sz w:val="22"/>
          <w:szCs w:val="22"/>
        </w:rPr>
        <w:t>.</w:t>
      </w:r>
    </w:p>
    <w:p w14:paraId="4B9D38AF" w14:textId="77777777" w:rsidR="00F707D4" w:rsidRPr="00694E51" w:rsidRDefault="001B15C3" w:rsidP="00511FE1">
      <w:pPr>
        <w:widowControl w:val="0"/>
        <w:numPr>
          <w:ilvl w:val="3"/>
          <w:numId w:val="3"/>
        </w:numPr>
        <w:tabs>
          <w:tab w:val="clear" w:pos="1800"/>
        </w:tabs>
        <w:adjustRightInd w:val="0"/>
        <w:spacing w:before="60"/>
        <w:ind w:left="2127" w:hanging="851"/>
        <w:jc w:val="both"/>
        <w:textAlignment w:val="baseline"/>
        <w:outlineLvl w:val="0"/>
        <w:rPr>
          <w:rFonts w:asciiTheme="minorHAnsi" w:hAnsiTheme="minorHAnsi" w:cstheme="minorHAnsi"/>
          <w:b/>
          <w:bCs/>
          <w:sz w:val="22"/>
          <w:szCs w:val="22"/>
        </w:rPr>
      </w:pPr>
      <w:r w:rsidRPr="00694E51">
        <w:rPr>
          <w:rFonts w:asciiTheme="minorHAnsi" w:hAnsiTheme="minorHAnsi" w:cstheme="minorHAnsi"/>
          <w:sz w:val="22"/>
          <w:szCs w:val="22"/>
        </w:rPr>
        <w:t xml:space="preserve">Pokud změny vedou k úpravě schválených parametrů </w:t>
      </w:r>
      <w:r w:rsidR="00DE2BBD" w:rsidRPr="00694E51">
        <w:rPr>
          <w:rFonts w:asciiTheme="minorHAnsi" w:hAnsiTheme="minorHAnsi" w:cstheme="minorHAnsi"/>
          <w:sz w:val="22"/>
          <w:szCs w:val="22"/>
        </w:rPr>
        <w:t>díla</w:t>
      </w:r>
      <w:r w:rsidRPr="00694E51">
        <w:rPr>
          <w:rFonts w:asciiTheme="minorHAnsi" w:hAnsiTheme="minorHAnsi" w:cstheme="minorHAnsi"/>
          <w:sz w:val="22"/>
          <w:szCs w:val="22"/>
        </w:rPr>
        <w:t xml:space="preserve">, </w:t>
      </w:r>
      <w:r w:rsidRPr="00694E51">
        <w:rPr>
          <w:rFonts w:asciiTheme="minorHAnsi" w:hAnsiTheme="minorHAnsi" w:cstheme="minorHAnsi"/>
          <w:b/>
          <w:sz w:val="22"/>
          <w:szCs w:val="22"/>
        </w:rPr>
        <w:t xml:space="preserve">zajistí </w:t>
      </w:r>
      <w:r w:rsidR="0078246D" w:rsidRPr="00694E51">
        <w:rPr>
          <w:rFonts w:asciiTheme="minorHAnsi" w:hAnsiTheme="minorHAnsi" w:cstheme="minorHAnsi"/>
          <w:b/>
          <w:sz w:val="22"/>
          <w:szCs w:val="22"/>
        </w:rPr>
        <w:t>příkazník</w:t>
      </w:r>
      <w:r w:rsidRPr="00694E51">
        <w:rPr>
          <w:rFonts w:asciiTheme="minorHAnsi" w:hAnsiTheme="minorHAnsi" w:cstheme="minorHAnsi"/>
          <w:b/>
          <w:sz w:val="22"/>
          <w:szCs w:val="22"/>
        </w:rPr>
        <w:t xml:space="preserve"> administraci dalšího postupu</w:t>
      </w:r>
      <w:r w:rsidRPr="00694E51">
        <w:rPr>
          <w:rFonts w:asciiTheme="minorHAnsi" w:hAnsiTheme="minorHAnsi" w:cstheme="minorHAnsi"/>
          <w:sz w:val="22"/>
          <w:szCs w:val="22"/>
        </w:rPr>
        <w:t xml:space="preserve"> v souladu s ustanoveními smlouvy </w:t>
      </w:r>
      <w:r w:rsidR="008A0391" w:rsidRPr="00694E51">
        <w:rPr>
          <w:rFonts w:asciiTheme="minorHAnsi" w:hAnsiTheme="minorHAnsi" w:cstheme="minorHAnsi"/>
          <w:sz w:val="22"/>
          <w:szCs w:val="22"/>
        </w:rPr>
        <w:t xml:space="preserve">o dílo se </w:t>
      </w:r>
      <w:r w:rsidR="002A1A2A" w:rsidRPr="00694E51">
        <w:rPr>
          <w:rFonts w:asciiTheme="minorHAnsi" w:hAnsiTheme="minorHAnsi" w:cstheme="minorHAnsi"/>
          <w:sz w:val="22"/>
          <w:szCs w:val="22"/>
        </w:rPr>
        <w:t>zhotovitel</w:t>
      </w:r>
      <w:r w:rsidR="00F34839" w:rsidRPr="00694E51">
        <w:rPr>
          <w:rFonts w:asciiTheme="minorHAnsi" w:hAnsiTheme="minorHAnsi" w:cstheme="minorHAnsi"/>
          <w:sz w:val="22"/>
          <w:szCs w:val="22"/>
        </w:rPr>
        <w:t>em</w:t>
      </w:r>
      <w:r w:rsidR="002A1A2A" w:rsidRPr="00694E51">
        <w:rPr>
          <w:rFonts w:asciiTheme="minorHAnsi" w:hAnsiTheme="minorHAnsi" w:cstheme="minorHAnsi"/>
          <w:sz w:val="22"/>
          <w:szCs w:val="22"/>
        </w:rPr>
        <w:t xml:space="preserve"> </w:t>
      </w:r>
      <w:r w:rsidR="00370BE0" w:rsidRPr="00694E51">
        <w:rPr>
          <w:rFonts w:asciiTheme="minorHAnsi" w:hAnsiTheme="minorHAnsi" w:cstheme="minorHAnsi"/>
          <w:sz w:val="22"/>
          <w:szCs w:val="22"/>
        </w:rPr>
        <w:t>díla</w:t>
      </w:r>
      <w:r w:rsidR="00F34839" w:rsidRPr="00694E51">
        <w:rPr>
          <w:rFonts w:asciiTheme="minorHAnsi" w:hAnsiTheme="minorHAnsi" w:cstheme="minorHAnsi"/>
          <w:sz w:val="22"/>
          <w:szCs w:val="22"/>
        </w:rPr>
        <w:t xml:space="preserve"> </w:t>
      </w:r>
      <w:r w:rsidR="008A0391" w:rsidRPr="00694E51">
        <w:rPr>
          <w:rFonts w:asciiTheme="minorHAnsi" w:hAnsiTheme="minorHAnsi" w:cstheme="minorHAnsi"/>
          <w:sz w:val="22"/>
          <w:szCs w:val="22"/>
        </w:rPr>
        <w:t>a</w:t>
      </w:r>
      <w:r w:rsidRPr="00694E51">
        <w:rPr>
          <w:rFonts w:asciiTheme="minorHAnsi" w:hAnsiTheme="minorHAnsi" w:cstheme="minorHAnsi"/>
          <w:sz w:val="22"/>
          <w:szCs w:val="22"/>
        </w:rPr>
        <w:t xml:space="preserve"> související legislativou, zejména zpracování návrhu zadávací</w:t>
      </w:r>
      <w:r w:rsidR="008A0391" w:rsidRPr="00694E51">
        <w:rPr>
          <w:rFonts w:asciiTheme="minorHAnsi" w:hAnsiTheme="minorHAnsi" w:cstheme="minorHAnsi"/>
          <w:b/>
          <w:bCs/>
          <w:sz w:val="22"/>
          <w:szCs w:val="22"/>
        </w:rPr>
        <w:t xml:space="preserve"> </w:t>
      </w:r>
      <w:r w:rsidR="00472F03" w:rsidRPr="00694E51">
        <w:rPr>
          <w:rFonts w:asciiTheme="minorHAnsi" w:hAnsiTheme="minorHAnsi" w:cstheme="minorHAnsi"/>
          <w:sz w:val="22"/>
          <w:szCs w:val="22"/>
        </w:rPr>
        <w:t xml:space="preserve">dokumentace pro veřejnou zakázku, návrh dodatku investičního záměru akce, popř. návrh dodatku smlouvy se </w:t>
      </w:r>
      <w:r w:rsidR="002A1A2A" w:rsidRPr="00694E51">
        <w:rPr>
          <w:rFonts w:asciiTheme="minorHAnsi" w:hAnsiTheme="minorHAnsi" w:cstheme="minorHAnsi"/>
          <w:sz w:val="22"/>
          <w:szCs w:val="22"/>
        </w:rPr>
        <w:t>zhotovitel</w:t>
      </w:r>
      <w:r w:rsidR="001A36C4" w:rsidRPr="00694E51">
        <w:rPr>
          <w:rFonts w:asciiTheme="minorHAnsi" w:hAnsiTheme="minorHAnsi" w:cstheme="minorHAnsi"/>
          <w:sz w:val="22"/>
          <w:szCs w:val="22"/>
        </w:rPr>
        <w:t>em</w:t>
      </w:r>
      <w:r w:rsidR="002A1A2A" w:rsidRPr="00694E51">
        <w:rPr>
          <w:rFonts w:asciiTheme="minorHAnsi" w:hAnsiTheme="minorHAnsi" w:cstheme="minorHAnsi"/>
          <w:sz w:val="22"/>
          <w:szCs w:val="22"/>
        </w:rPr>
        <w:t xml:space="preserve"> </w:t>
      </w:r>
      <w:r w:rsidR="0035095C" w:rsidRPr="00694E51">
        <w:rPr>
          <w:rFonts w:asciiTheme="minorHAnsi" w:hAnsiTheme="minorHAnsi" w:cstheme="minorHAnsi"/>
          <w:sz w:val="22"/>
          <w:szCs w:val="22"/>
        </w:rPr>
        <w:t>díla</w:t>
      </w:r>
      <w:r w:rsidR="00472F03" w:rsidRPr="00694E51">
        <w:rPr>
          <w:rFonts w:asciiTheme="minorHAnsi" w:hAnsiTheme="minorHAnsi" w:cstheme="minorHAnsi"/>
          <w:sz w:val="22"/>
          <w:szCs w:val="22"/>
        </w:rPr>
        <w:t>.</w:t>
      </w:r>
      <w:r w:rsidR="00E54689" w:rsidRPr="00694E51">
        <w:rPr>
          <w:rFonts w:asciiTheme="minorHAnsi" w:hAnsiTheme="minorHAnsi" w:cstheme="minorHAnsi"/>
          <w:sz w:val="22"/>
          <w:szCs w:val="22"/>
        </w:rPr>
        <w:t xml:space="preserve"> </w:t>
      </w:r>
    </w:p>
    <w:p w14:paraId="699461F8" w14:textId="2421E29B" w:rsidR="00535EB1" w:rsidRPr="00694E51" w:rsidRDefault="00535EB1" w:rsidP="00511FE1">
      <w:pPr>
        <w:widowControl w:val="0"/>
        <w:numPr>
          <w:ilvl w:val="3"/>
          <w:numId w:val="3"/>
        </w:numPr>
        <w:tabs>
          <w:tab w:val="clear" w:pos="1800"/>
        </w:tabs>
        <w:adjustRightInd w:val="0"/>
        <w:spacing w:before="60"/>
        <w:ind w:left="2127" w:hanging="851"/>
        <w:jc w:val="both"/>
        <w:textAlignment w:val="baseline"/>
        <w:outlineLvl w:val="0"/>
        <w:rPr>
          <w:rFonts w:asciiTheme="minorHAnsi" w:hAnsiTheme="minorHAnsi" w:cstheme="minorHAnsi"/>
          <w:sz w:val="22"/>
          <w:szCs w:val="22"/>
        </w:rPr>
      </w:pPr>
      <w:r w:rsidRPr="00694E51">
        <w:rPr>
          <w:rFonts w:asciiTheme="minorHAnsi" w:hAnsiTheme="minorHAnsi" w:cstheme="minorHAnsi"/>
          <w:b/>
          <w:bCs/>
          <w:sz w:val="22"/>
          <w:szCs w:val="22"/>
        </w:rPr>
        <w:t>v</w:t>
      </w:r>
      <w:r w:rsidR="00E715F8" w:rsidRPr="00694E51">
        <w:rPr>
          <w:rFonts w:asciiTheme="minorHAnsi" w:hAnsiTheme="minorHAnsi" w:cstheme="minorHAnsi"/>
          <w:b/>
          <w:sz w:val="22"/>
          <w:szCs w:val="22"/>
        </w:rPr>
        <w:t>zor změnového listu</w:t>
      </w:r>
      <w:r w:rsidR="00E97803" w:rsidRPr="00694E51">
        <w:rPr>
          <w:rFonts w:asciiTheme="minorHAnsi" w:hAnsiTheme="minorHAnsi" w:cstheme="minorHAnsi"/>
          <w:b/>
          <w:sz w:val="22"/>
          <w:szCs w:val="22"/>
        </w:rPr>
        <w:t xml:space="preserve"> </w:t>
      </w:r>
      <w:r w:rsidR="00D60C58">
        <w:rPr>
          <w:rFonts w:asciiTheme="minorHAnsi" w:hAnsiTheme="minorHAnsi" w:cstheme="minorHAnsi"/>
          <w:b/>
          <w:sz w:val="22"/>
          <w:szCs w:val="22"/>
        </w:rPr>
        <w:t xml:space="preserve">je přílohou </w:t>
      </w:r>
      <w:r w:rsidR="007C7D15" w:rsidRPr="007C7D15">
        <w:rPr>
          <w:rFonts w:asciiTheme="minorHAnsi" w:hAnsiTheme="minorHAnsi" w:cstheme="minorHAnsi"/>
          <w:sz w:val="22"/>
          <w:szCs w:val="22"/>
        </w:rPr>
        <w:t xml:space="preserve"> </w:t>
      </w:r>
      <w:r w:rsidR="00BB2B7B">
        <w:rPr>
          <w:rFonts w:asciiTheme="minorHAnsi" w:hAnsiTheme="minorHAnsi" w:cstheme="minorHAnsi"/>
          <w:sz w:val="22"/>
          <w:szCs w:val="22"/>
        </w:rPr>
        <w:t>SM/41/05/24</w:t>
      </w:r>
      <w:r w:rsidR="00B8027E">
        <w:rPr>
          <w:rFonts w:asciiTheme="minorHAnsi" w:hAnsiTheme="minorHAnsi" w:cstheme="minorHAnsi"/>
          <w:sz w:val="22"/>
          <w:szCs w:val="22"/>
        </w:rPr>
        <w:t>, předanou v rámci čl. 6.4</w:t>
      </w:r>
      <w:r w:rsidR="007C7D15">
        <w:rPr>
          <w:rFonts w:asciiTheme="minorHAnsi" w:hAnsiTheme="minorHAnsi" w:cstheme="minorHAnsi"/>
          <w:sz w:val="22"/>
          <w:szCs w:val="22"/>
        </w:rPr>
        <w:t>. této smlouvy</w:t>
      </w:r>
    </w:p>
    <w:p w14:paraId="7C7F6379" w14:textId="77777777" w:rsidR="00F707D4" w:rsidRPr="00694E51" w:rsidRDefault="00535EB1" w:rsidP="00511FE1">
      <w:pPr>
        <w:widowControl w:val="0"/>
        <w:numPr>
          <w:ilvl w:val="2"/>
          <w:numId w:val="3"/>
        </w:numPr>
        <w:adjustRightInd w:val="0"/>
        <w:spacing w:before="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předkládá na KD </w:t>
      </w:r>
      <w:r w:rsidR="00812C0B" w:rsidRPr="00694E51">
        <w:rPr>
          <w:rFonts w:asciiTheme="minorHAnsi" w:hAnsiTheme="minorHAnsi" w:cstheme="minorHAnsi"/>
          <w:sz w:val="22"/>
          <w:szCs w:val="22"/>
        </w:rPr>
        <w:t xml:space="preserve">návrhy </w:t>
      </w:r>
      <w:r w:rsidRPr="00694E51">
        <w:rPr>
          <w:rFonts w:asciiTheme="minorHAnsi" w:hAnsiTheme="minorHAnsi" w:cstheme="minorHAnsi"/>
          <w:sz w:val="22"/>
          <w:szCs w:val="22"/>
        </w:rPr>
        <w:t>změnov</w:t>
      </w:r>
      <w:r w:rsidR="00812C0B" w:rsidRPr="00694E51">
        <w:rPr>
          <w:rFonts w:asciiTheme="minorHAnsi" w:hAnsiTheme="minorHAnsi" w:cstheme="minorHAnsi"/>
          <w:sz w:val="22"/>
          <w:szCs w:val="22"/>
        </w:rPr>
        <w:t>ých</w:t>
      </w:r>
      <w:r w:rsidRPr="00694E51">
        <w:rPr>
          <w:rFonts w:asciiTheme="minorHAnsi" w:hAnsiTheme="minorHAnsi" w:cstheme="minorHAnsi"/>
          <w:sz w:val="22"/>
          <w:szCs w:val="22"/>
        </w:rPr>
        <w:t xml:space="preserve"> list</w:t>
      </w:r>
      <w:r w:rsidR="00812C0B" w:rsidRPr="00694E51">
        <w:rPr>
          <w:rFonts w:asciiTheme="minorHAnsi" w:hAnsiTheme="minorHAnsi" w:cstheme="minorHAnsi"/>
          <w:sz w:val="22"/>
          <w:szCs w:val="22"/>
        </w:rPr>
        <w:t>ů</w:t>
      </w:r>
      <w:r w:rsidRPr="00694E51">
        <w:rPr>
          <w:rFonts w:asciiTheme="minorHAnsi" w:hAnsiTheme="minorHAnsi" w:cstheme="minorHAnsi"/>
          <w:sz w:val="22"/>
          <w:szCs w:val="22"/>
        </w:rPr>
        <w:t xml:space="preserve"> k odsouhlasení </w:t>
      </w:r>
      <w:r w:rsidR="00544EB6" w:rsidRPr="00694E51">
        <w:rPr>
          <w:rFonts w:asciiTheme="minorHAnsi" w:hAnsiTheme="minorHAnsi" w:cstheme="minorHAnsi"/>
          <w:sz w:val="22"/>
          <w:szCs w:val="22"/>
        </w:rPr>
        <w:t>příkazc</w:t>
      </w:r>
      <w:r w:rsidR="0068759D" w:rsidRPr="00694E51">
        <w:rPr>
          <w:rFonts w:asciiTheme="minorHAnsi" w:hAnsiTheme="minorHAnsi" w:cstheme="minorHAnsi"/>
          <w:sz w:val="22"/>
          <w:szCs w:val="22"/>
        </w:rPr>
        <w:t>i</w:t>
      </w:r>
      <w:r w:rsidRPr="00694E51">
        <w:rPr>
          <w:rFonts w:asciiTheme="minorHAnsi" w:hAnsiTheme="minorHAnsi" w:cstheme="minorHAnsi"/>
          <w:sz w:val="22"/>
          <w:szCs w:val="22"/>
        </w:rPr>
        <w:t xml:space="preserve">, </w:t>
      </w:r>
    </w:p>
    <w:p w14:paraId="3E1806E1" w14:textId="77777777" w:rsidR="00F707D4" w:rsidRPr="00694E51" w:rsidRDefault="00535EB1" w:rsidP="00511FE1">
      <w:pPr>
        <w:widowControl w:val="0"/>
        <w:numPr>
          <w:ilvl w:val="2"/>
          <w:numId w:val="3"/>
        </w:numPr>
        <w:adjustRightInd w:val="0"/>
        <w:spacing w:before="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kontroluje, zda zhotovitel průběžně a systematicky </w:t>
      </w:r>
      <w:r w:rsidRPr="00694E51">
        <w:rPr>
          <w:rFonts w:asciiTheme="minorHAnsi" w:hAnsiTheme="minorHAnsi" w:cstheme="minorHAnsi"/>
          <w:b/>
          <w:sz w:val="22"/>
          <w:szCs w:val="22"/>
        </w:rPr>
        <w:t>zakresluje</w:t>
      </w:r>
      <w:r w:rsidRPr="00694E51">
        <w:rPr>
          <w:rFonts w:asciiTheme="minorHAnsi" w:hAnsiTheme="minorHAnsi" w:cstheme="minorHAnsi"/>
          <w:sz w:val="22"/>
          <w:szCs w:val="22"/>
        </w:rPr>
        <w:t xml:space="preserve"> do jednoho vyhotovení </w:t>
      </w:r>
      <w:r w:rsidRPr="00694E51">
        <w:rPr>
          <w:rFonts w:asciiTheme="minorHAnsi" w:hAnsiTheme="minorHAnsi" w:cstheme="minorHAnsi"/>
          <w:b/>
          <w:sz w:val="22"/>
          <w:szCs w:val="22"/>
        </w:rPr>
        <w:t>projektu veškeré změny</w:t>
      </w:r>
      <w:r w:rsidRPr="00694E51">
        <w:rPr>
          <w:rFonts w:asciiTheme="minorHAnsi" w:hAnsiTheme="minorHAnsi" w:cstheme="minorHAnsi"/>
          <w:sz w:val="22"/>
          <w:szCs w:val="22"/>
        </w:rPr>
        <w:t xml:space="preserve"> (tj. doplňování a opravy)</w:t>
      </w:r>
      <w:r w:rsidR="00F557C0" w:rsidRPr="00694E51">
        <w:rPr>
          <w:rFonts w:asciiTheme="minorHAnsi" w:hAnsiTheme="minorHAnsi" w:cstheme="minorHAnsi"/>
          <w:sz w:val="22"/>
          <w:szCs w:val="22"/>
        </w:rPr>
        <w:t>,</w:t>
      </w:r>
      <w:r w:rsidRPr="00694E51">
        <w:rPr>
          <w:rFonts w:asciiTheme="minorHAnsi" w:hAnsiTheme="minorHAnsi" w:cstheme="minorHAnsi"/>
          <w:sz w:val="22"/>
          <w:szCs w:val="22"/>
        </w:rPr>
        <w:t xml:space="preserve"> k nimž došlo při provádění </w:t>
      </w:r>
      <w:r w:rsidR="00323E86" w:rsidRPr="00694E51">
        <w:rPr>
          <w:rFonts w:asciiTheme="minorHAnsi" w:hAnsiTheme="minorHAnsi" w:cstheme="minorHAnsi"/>
          <w:sz w:val="22"/>
          <w:szCs w:val="22"/>
        </w:rPr>
        <w:t>díla</w:t>
      </w:r>
      <w:r w:rsidR="00F34839"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a provádí evidenci dokumentace dokončených částí </w:t>
      </w:r>
      <w:r w:rsidR="0013148A" w:rsidRPr="00694E51">
        <w:rPr>
          <w:rFonts w:asciiTheme="minorHAnsi" w:hAnsiTheme="minorHAnsi" w:cstheme="minorHAnsi"/>
          <w:sz w:val="22"/>
          <w:szCs w:val="22"/>
        </w:rPr>
        <w:t>díla</w:t>
      </w:r>
      <w:r w:rsidRPr="00694E51">
        <w:rPr>
          <w:rFonts w:asciiTheme="minorHAnsi" w:hAnsiTheme="minorHAnsi" w:cstheme="minorHAnsi"/>
          <w:sz w:val="22"/>
          <w:szCs w:val="22"/>
        </w:rPr>
        <w:t>,</w:t>
      </w:r>
    </w:p>
    <w:p w14:paraId="3ACCAB33" w14:textId="28EA2563" w:rsidR="00F707D4" w:rsidRPr="00DF34E0" w:rsidRDefault="00D60C58" w:rsidP="00A8236A">
      <w:pPr>
        <w:widowControl w:val="0"/>
        <w:numPr>
          <w:ilvl w:val="2"/>
          <w:numId w:val="3"/>
        </w:numPr>
        <w:adjustRightInd w:val="0"/>
        <w:spacing w:before="60"/>
        <w:ind w:left="1276" w:hanging="709"/>
        <w:jc w:val="both"/>
        <w:textAlignment w:val="baseline"/>
        <w:outlineLvl w:val="0"/>
        <w:rPr>
          <w:rFonts w:asciiTheme="minorHAnsi" w:hAnsiTheme="minorHAnsi" w:cstheme="minorHAnsi"/>
          <w:sz w:val="22"/>
          <w:szCs w:val="22"/>
        </w:rPr>
      </w:pPr>
      <w:r w:rsidRPr="00DF34E0">
        <w:rPr>
          <w:rFonts w:asciiTheme="minorHAnsi" w:hAnsiTheme="minorHAnsi" w:cstheme="minorHAnsi"/>
          <w:sz w:val="22"/>
          <w:szCs w:val="22"/>
        </w:rPr>
        <w:t>v</w:t>
      </w:r>
      <w:r w:rsidR="00DF34E0" w:rsidRPr="00DF34E0">
        <w:rPr>
          <w:rFonts w:asciiTheme="minorHAnsi" w:hAnsiTheme="minorHAnsi" w:cstheme="minorHAnsi"/>
          <w:sz w:val="22"/>
          <w:szCs w:val="22"/>
        </w:rPr>
        <w:t> </w:t>
      </w:r>
      <w:r w:rsidRPr="00DF34E0">
        <w:rPr>
          <w:rFonts w:asciiTheme="minorHAnsi" w:hAnsiTheme="minorHAnsi" w:cstheme="minorHAnsi"/>
          <w:sz w:val="22"/>
          <w:szCs w:val="22"/>
        </w:rPr>
        <w:t>souladu</w:t>
      </w:r>
      <w:r w:rsidR="00DF34E0" w:rsidRPr="00DF34E0">
        <w:rPr>
          <w:rFonts w:asciiTheme="minorHAnsi" w:hAnsiTheme="minorHAnsi" w:cstheme="minorHAnsi"/>
          <w:sz w:val="22"/>
          <w:szCs w:val="22"/>
        </w:rPr>
        <w:t xml:space="preserve"> s vydanými povoleními pro stavbu a závaznými stanovisky související s akcí</w:t>
      </w:r>
      <w:r w:rsidR="00DF34E0">
        <w:rPr>
          <w:rFonts w:asciiTheme="minorHAnsi" w:hAnsiTheme="minorHAnsi" w:cstheme="minorHAnsi"/>
          <w:sz w:val="22"/>
          <w:szCs w:val="22"/>
        </w:rPr>
        <w:t xml:space="preserve">, </w:t>
      </w:r>
      <w:r w:rsidR="00F557C0" w:rsidRPr="00DF34E0">
        <w:rPr>
          <w:rFonts w:asciiTheme="minorHAnsi" w:hAnsiTheme="minorHAnsi" w:cstheme="minorHAnsi"/>
          <w:sz w:val="22"/>
          <w:szCs w:val="22"/>
        </w:rPr>
        <w:t xml:space="preserve">konzultuje </w:t>
      </w:r>
      <w:r w:rsidR="00B4576D" w:rsidRPr="00DF34E0">
        <w:rPr>
          <w:rFonts w:asciiTheme="minorHAnsi" w:hAnsiTheme="minorHAnsi" w:cstheme="minorHAnsi"/>
          <w:sz w:val="22"/>
          <w:szCs w:val="22"/>
        </w:rPr>
        <w:t>a zajišťuje ods</w:t>
      </w:r>
      <w:r w:rsidR="003D23ED" w:rsidRPr="00DF34E0">
        <w:rPr>
          <w:rFonts w:asciiTheme="minorHAnsi" w:hAnsiTheme="minorHAnsi" w:cstheme="minorHAnsi"/>
          <w:sz w:val="22"/>
          <w:szCs w:val="22"/>
        </w:rPr>
        <w:t>ouhlasení doplnění, příp. výměny</w:t>
      </w:r>
      <w:r w:rsidR="00B4576D" w:rsidRPr="00DF34E0">
        <w:rPr>
          <w:rFonts w:asciiTheme="minorHAnsi" w:hAnsiTheme="minorHAnsi" w:cstheme="minorHAnsi"/>
          <w:sz w:val="22"/>
          <w:szCs w:val="22"/>
        </w:rPr>
        <w:t xml:space="preserve"> materiálů</w:t>
      </w:r>
      <w:r w:rsidR="00544EB6" w:rsidRPr="00DF34E0">
        <w:rPr>
          <w:rFonts w:asciiTheme="minorHAnsi" w:hAnsiTheme="minorHAnsi" w:cstheme="minorHAnsi"/>
          <w:sz w:val="22"/>
          <w:szCs w:val="22"/>
        </w:rPr>
        <w:t>,</w:t>
      </w:r>
      <w:r w:rsidR="00B4576D" w:rsidRPr="00DF34E0">
        <w:rPr>
          <w:rFonts w:asciiTheme="minorHAnsi" w:hAnsiTheme="minorHAnsi" w:cstheme="minorHAnsi"/>
          <w:sz w:val="22"/>
          <w:szCs w:val="22"/>
        </w:rPr>
        <w:t xml:space="preserve"> s</w:t>
      </w:r>
      <w:r w:rsidR="00596318" w:rsidRPr="00DF34E0">
        <w:rPr>
          <w:rFonts w:asciiTheme="minorHAnsi" w:hAnsiTheme="minorHAnsi" w:cstheme="minorHAnsi"/>
          <w:sz w:val="22"/>
          <w:szCs w:val="22"/>
        </w:rPr>
        <w:t xml:space="preserve"> určeným </w:t>
      </w:r>
      <w:r w:rsidR="00B4576D" w:rsidRPr="00DF34E0">
        <w:rPr>
          <w:rFonts w:asciiTheme="minorHAnsi" w:hAnsiTheme="minorHAnsi" w:cstheme="minorHAnsi"/>
          <w:sz w:val="22"/>
          <w:szCs w:val="22"/>
        </w:rPr>
        <w:t>pracovníkem</w:t>
      </w:r>
      <w:r w:rsidR="00F43A6B" w:rsidRPr="00DF34E0">
        <w:rPr>
          <w:rFonts w:asciiTheme="minorHAnsi" w:hAnsiTheme="minorHAnsi" w:cstheme="minorHAnsi"/>
          <w:sz w:val="22"/>
          <w:szCs w:val="22"/>
        </w:rPr>
        <w:t xml:space="preserve"> orgánu státní památkové péče</w:t>
      </w:r>
      <w:r w:rsidR="00B4576D" w:rsidRPr="00DF34E0">
        <w:rPr>
          <w:rFonts w:asciiTheme="minorHAnsi" w:hAnsiTheme="minorHAnsi" w:cstheme="minorHAnsi"/>
          <w:sz w:val="22"/>
          <w:szCs w:val="22"/>
        </w:rPr>
        <w:t>, a toto protokolárně zaznamenává</w:t>
      </w:r>
      <w:r w:rsidR="00A06278" w:rsidRPr="00DF34E0">
        <w:rPr>
          <w:rFonts w:asciiTheme="minorHAnsi" w:hAnsiTheme="minorHAnsi" w:cstheme="minorHAnsi"/>
          <w:sz w:val="22"/>
          <w:szCs w:val="22"/>
        </w:rPr>
        <w:t>,</w:t>
      </w:r>
    </w:p>
    <w:p w14:paraId="58D0859D" w14:textId="77777777" w:rsidR="00F707D4" w:rsidRPr="00694E51" w:rsidRDefault="00535EB1" w:rsidP="00511FE1">
      <w:pPr>
        <w:widowControl w:val="0"/>
        <w:numPr>
          <w:ilvl w:val="2"/>
          <w:numId w:val="3"/>
        </w:numPr>
        <w:adjustRightInd w:val="0"/>
        <w:spacing w:before="60"/>
        <w:ind w:left="1276" w:hanging="709"/>
        <w:jc w:val="both"/>
        <w:textAlignment w:val="baseline"/>
        <w:outlineLvl w:val="0"/>
        <w:rPr>
          <w:rFonts w:asciiTheme="minorHAnsi" w:hAnsiTheme="minorHAnsi" w:cstheme="minorHAnsi"/>
          <w:sz w:val="22"/>
          <w:szCs w:val="22"/>
        </w:rPr>
      </w:pPr>
      <w:r w:rsidRPr="000900F3">
        <w:rPr>
          <w:rFonts w:asciiTheme="minorHAnsi" w:hAnsiTheme="minorHAnsi" w:cstheme="minorHAnsi"/>
          <w:sz w:val="22"/>
          <w:szCs w:val="22"/>
        </w:rPr>
        <w:t xml:space="preserve">ohlašuje </w:t>
      </w:r>
      <w:r w:rsidR="00544EB6" w:rsidRPr="000900F3">
        <w:rPr>
          <w:rFonts w:asciiTheme="minorHAnsi" w:hAnsiTheme="minorHAnsi" w:cstheme="minorHAnsi"/>
          <w:sz w:val="22"/>
          <w:szCs w:val="22"/>
        </w:rPr>
        <w:t>příkazc</w:t>
      </w:r>
      <w:r w:rsidR="00621D86" w:rsidRPr="000900F3">
        <w:rPr>
          <w:rFonts w:asciiTheme="minorHAnsi" w:hAnsiTheme="minorHAnsi" w:cstheme="minorHAnsi"/>
          <w:sz w:val="22"/>
          <w:szCs w:val="22"/>
        </w:rPr>
        <w:t>i</w:t>
      </w:r>
      <w:r w:rsidR="00870D2F" w:rsidRPr="000900F3">
        <w:rPr>
          <w:rFonts w:asciiTheme="minorHAnsi" w:hAnsiTheme="minorHAnsi" w:cstheme="minorHAnsi"/>
          <w:sz w:val="22"/>
          <w:szCs w:val="22"/>
        </w:rPr>
        <w:t xml:space="preserve"> </w:t>
      </w:r>
      <w:r w:rsidR="00A06278" w:rsidRPr="000900F3">
        <w:rPr>
          <w:rFonts w:asciiTheme="minorHAnsi" w:hAnsiTheme="minorHAnsi" w:cstheme="minorHAnsi"/>
          <w:sz w:val="22"/>
          <w:szCs w:val="22"/>
        </w:rPr>
        <w:t xml:space="preserve">a příslušným státním orgánům </w:t>
      </w:r>
      <w:r w:rsidRPr="000900F3">
        <w:rPr>
          <w:rFonts w:asciiTheme="minorHAnsi" w:hAnsiTheme="minorHAnsi" w:cstheme="minorHAnsi"/>
          <w:sz w:val="22"/>
          <w:szCs w:val="22"/>
        </w:rPr>
        <w:t xml:space="preserve">případné </w:t>
      </w:r>
      <w:r w:rsidRPr="000900F3">
        <w:rPr>
          <w:rFonts w:asciiTheme="minorHAnsi" w:hAnsiTheme="minorHAnsi" w:cstheme="minorHAnsi"/>
          <w:b/>
          <w:sz w:val="22"/>
          <w:szCs w:val="22"/>
        </w:rPr>
        <w:t>archeologické nálezy</w:t>
      </w:r>
      <w:r w:rsidRPr="000900F3">
        <w:rPr>
          <w:rFonts w:asciiTheme="minorHAnsi" w:hAnsiTheme="minorHAnsi" w:cstheme="minorHAnsi"/>
          <w:sz w:val="22"/>
          <w:szCs w:val="22"/>
        </w:rPr>
        <w:t xml:space="preserve"> a navrhuje</w:t>
      </w:r>
      <w:r w:rsidRPr="00694E51">
        <w:rPr>
          <w:rFonts w:asciiTheme="minorHAnsi" w:hAnsiTheme="minorHAnsi" w:cstheme="minorHAnsi"/>
          <w:sz w:val="22"/>
          <w:szCs w:val="22"/>
        </w:rPr>
        <w:t xml:space="preserve"> opatření s tím související</w:t>
      </w:r>
      <w:r w:rsidR="0057315E" w:rsidRPr="00694E51">
        <w:rPr>
          <w:rFonts w:asciiTheme="minorHAnsi" w:hAnsiTheme="minorHAnsi" w:cstheme="minorHAnsi"/>
          <w:sz w:val="22"/>
          <w:szCs w:val="22"/>
        </w:rPr>
        <w:t>,</w:t>
      </w:r>
      <w:r w:rsidR="00E97803" w:rsidRPr="00694E51">
        <w:rPr>
          <w:rFonts w:asciiTheme="minorHAnsi" w:hAnsiTheme="minorHAnsi" w:cstheme="minorHAnsi"/>
          <w:sz w:val="22"/>
          <w:szCs w:val="22"/>
        </w:rPr>
        <w:t xml:space="preserve"> vede evidenci počtu hodin výkonu pracovníků provádějících archeologický výzkum na </w:t>
      </w:r>
      <w:r w:rsidR="003441EB" w:rsidRPr="00694E51">
        <w:rPr>
          <w:rFonts w:asciiTheme="minorHAnsi" w:hAnsiTheme="minorHAnsi" w:cstheme="minorHAnsi"/>
          <w:sz w:val="22"/>
          <w:szCs w:val="22"/>
        </w:rPr>
        <w:t>díle</w:t>
      </w:r>
      <w:r w:rsidR="0048605F" w:rsidRPr="00694E51">
        <w:rPr>
          <w:rFonts w:asciiTheme="minorHAnsi" w:hAnsiTheme="minorHAnsi" w:cstheme="minorHAnsi"/>
          <w:sz w:val="22"/>
          <w:szCs w:val="22"/>
        </w:rPr>
        <w:t xml:space="preserve"> (stavbě)</w:t>
      </w:r>
      <w:r w:rsidRPr="00694E51">
        <w:rPr>
          <w:rFonts w:asciiTheme="minorHAnsi" w:hAnsiTheme="minorHAnsi" w:cstheme="minorHAnsi"/>
          <w:sz w:val="22"/>
          <w:szCs w:val="22"/>
        </w:rPr>
        <w:t>,</w:t>
      </w:r>
    </w:p>
    <w:p w14:paraId="52A2B9D1" w14:textId="77777777" w:rsidR="00F707D4" w:rsidRPr="00694E51" w:rsidRDefault="00535EB1" w:rsidP="00511FE1">
      <w:pPr>
        <w:widowControl w:val="0"/>
        <w:numPr>
          <w:ilvl w:val="2"/>
          <w:numId w:val="3"/>
        </w:numPr>
        <w:adjustRightInd w:val="0"/>
        <w:spacing w:before="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provádí průběžnou </w:t>
      </w:r>
      <w:r w:rsidRPr="00694E51">
        <w:rPr>
          <w:rFonts w:asciiTheme="minorHAnsi" w:hAnsiTheme="minorHAnsi" w:cstheme="minorHAnsi"/>
          <w:b/>
          <w:sz w:val="22"/>
          <w:szCs w:val="22"/>
        </w:rPr>
        <w:t>kontrolu a odsouhlasení rozsahu provedených prací</w:t>
      </w:r>
      <w:r w:rsidR="001C19D2" w:rsidRPr="00694E51">
        <w:rPr>
          <w:rFonts w:asciiTheme="minorHAnsi" w:hAnsiTheme="minorHAnsi" w:cstheme="minorHAnsi"/>
          <w:sz w:val="22"/>
          <w:szCs w:val="22"/>
        </w:rPr>
        <w:t xml:space="preserve">, </w:t>
      </w:r>
      <w:r w:rsidRPr="00694E51">
        <w:rPr>
          <w:rFonts w:asciiTheme="minorHAnsi" w:hAnsiTheme="minorHAnsi" w:cstheme="minorHAnsi"/>
          <w:sz w:val="22"/>
          <w:szCs w:val="22"/>
        </w:rPr>
        <w:t>kontrolu soupisů provedených prací a jejich souladu s položkami ocenění, kontroluje fakturační podklady</w:t>
      </w:r>
      <w:r w:rsidR="003C6E65" w:rsidRPr="00694E51">
        <w:rPr>
          <w:rFonts w:asciiTheme="minorHAnsi" w:hAnsiTheme="minorHAnsi" w:cstheme="minorHAnsi"/>
          <w:sz w:val="22"/>
          <w:szCs w:val="22"/>
        </w:rPr>
        <w:t xml:space="preserve"> a faktur</w:t>
      </w:r>
      <w:r w:rsidR="00024B35" w:rsidRPr="00694E51">
        <w:rPr>
          <w:rFonts w:asciiTheme="minorHAnsi" w:hAnsiTheme="minorHAnsi" w:cstheme="minorHAnsi"/>
          <w:sz w:val="22"/>
          <w:szCs w:val="22"/>
        </w:rPr>
        <w:t>y</w:t>
      </w:r>
      <w:r w:rsidRPr="00694E51">
        <w:rPr>
          <w:rFonts w:asciiTheme="minorHAnsi" w:hAnsiTheme="minorHAnsi" w:cstheme="minorHAnsi"/>
          <w:sz w:val="22"/>
          <w:szCs w:val="22"/>
        </w:rPr>
        <w:t xml:space="preserve">, sleduje jejich návaznost na projektovou a rozpočtovou dokumentaci a potvrzuje je </w:t>
      </w:r>
      <w:r w:rsidRPr="00694E51">
        <w:rPr>
          <w:rFonts w:asciiTheme="minorHAnsi" w:hAnsiTheme="minorHAnsi" w:cstheme="minorHAnsi"/>
          <w:sz w:val="22"/>
          <w:szCs w:val="22"/>
        </w:rPr>
        <w:lastRenderedPageBreak/>
        <w:t>způsobem sjednaným ve smlouvě</w:t>
      </w:r>
      <w:r w:rsidR="0057315E" w:rsidRPr="00694E51">
        <w:rPr>
          <w:rFonts w:asciiTheme="minorHAnsi" w:hAnsiTheme="minorHAnsi" w:cstheme="minorHAnsi"/>
          <w:sz w:val="22"/>
          <w:szCs w:val="22"/>
        </w:rPr>
        <w:t xml:space="preserve"> o dílo</w:t>
      </w:r>
      <w:r w:rsidR="00024B35" w:rsidRPr="00694E51">
        <w:rPr>
          <w:rFonts w:asciiTheme="minorHAnsi" w:hAnsiTheme="minorHAnsi" w:cstheme="minorHAnsi"/>
          <w:sz w:val="22"/>
          <w:szCs w:val="22"/>
        </w:rPr>
        <w:t xml:space="preserve"> se zhotovitelem </w:t>
      </w:r>
      <w:r w:rsidR="00102DDA" w:rsidRPr="00694E51">
        <w:rPr>
          <w:rFonts w:asciiTheme="minorHAnsi" w:hAnsiTheme="minorHAnsi" w:cstheme="minorHAnsi"/>
          <w:sz w:val="22"/>
          <w:szCs w:val="22"/>
        </w:rPr>
        <w:t>díla</w:t>
      </w:r>
      <w:r w:rsidRPr="00694E51">
        <w:rPr>
          <w:rFonts w:asciiTheme="minorHAnsi" w:hAnsiTheme="minorHAnsi" w:cstheme="minorHAnsi"/>
          <w:sz w:val="22"/>
          <w:szCs w:val="22"/>
        </w:rPr>
        <w:t>,</w:t>
      </w:r>
    </w:p>
    <w:p w14:paraId="47BF6257" w14:textId="77777777" w:rsidR="00F707D4" w:rsidRPr="000900F3" w:rsidRDefault="00535EB1" w:rsidP="00511FE1">
      <w:pPr>
        <w:widowControl w:val="0"/>
        <w:numPr>
          <w:ilvl w:val="2"/>
          <w:numId w:val="3"/>
        </w:numPr>
        <w:adjustRightInd w:val="0"/>
        <w:spacing w:before="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provádí </w:t>
      </w:r>
      <w:r w:rsidRPr="00694E51">
        <w:rPr>
          <w:rFonts w:asciiTheme="minorHAnsi" w:hAnsiTheme="minorHAnsi" w:cstheme="minorHAnsi"/>
          <w:b/>
          <w:sz w:val="22"/>
          <w:szCs w:val="22"/>
        </w:rPr>
        <w:t xml:space="preserve">kontrolu věcné správnosti faktur </w:t>
      </w:r>
      <w:r w:rsidR="00043E4C" w:rsidRPr="00694E51">
        <w:rPr>
          <w:rFonts w:asciiTheme="minorHAnsi" w:hAnsiTheme="minorHAnsi" w:cstheme="minorHAnsi"/>
          <w:b/>
          <w:sz w:val="22"/>
          <w:szCs w:val="22"/>
        </w:rPr>
        <w:t>zhotovitel</w:t>
      </w:r>
      <w:r w:rsidR="0057315E" w:rsidRPr="00694E51">
        <w:rPr>
          <w:rFonts w:asciiTheme="minorHAnsi" w:hAnsiTheme="minorHAnsi" w:cstheme="minorHAnsi"/>
          <w:b/>
          <w:sz w:val="22"/>
          <w:szCs w:val="22"/>
        </w:rPr>
        <w:t>e</w:t>
      </w:r>
      <w:r w:rsidR="00043E4C" w:rsidRPr="00694E51">
        <w:rPr>
          <w:rFonts w:asciiTheme="minorHAnsi" w:hAnsiTheme="minorHAnsi" w:cstheme="minorHAnsi"/>
          <w:b/>
          <w:sz w:val="22"/>
          <w:szCs w:val="22"/>
        </w:rPr>
        <w:t xml:space="preserve"> </w:t>
      </w:r>
      <w:r w:rsidR="004003D6" w:rsidRPr="00694E51">
        <w:rPr>
          <w:rFonts w:asciiTheme="minorHAnsi" w:hAnsiTheme="minorHAnsi" w:cstheme="minorHAnsi"/>
          <w:b/>
          <w:sz w:val="22"/>
          <w:szCs w:val="22"/>
        </w:rPr>
        <w:t>díla</w:t>
      </w:r>
      <w:r w:rsidR="00F34839" w:rsidRPr="00694E51">
        <w:rPr>
          <w:rFonts w:asciiTheme="minorHAnsi" w:hAnsiTheme="minorHAnsi" w:cstheme="minorHAnsi"/>
          <w:b/>
          <w:sz w:val="22"/>
          <w:szCs w:val="22"/>
        </w:rPr>
        <w:t xml:space="preserve"> </w:t>
      </w:r>
      <w:r w:rsidRPr="00694E51">
        <w:rPr>
          <w:rFonts w:asciiTheme="minorHAnsi" w:hAnsiTheme="minorHAnsi" w:cstheme="minorHAnsi"/>
          <w:b/>
          <w:sz w:val="22"/>
          <w:szCs w:val="22"/>
        </w:rPr>
        <w:t xml:space="preserve">a úplnosti oceňovacích </w:t>
      </w:r>
      <w:r w:rsidRPr="000900F3">
        <w:rPr>
          <w:rFonts w:asciiTheme="minorHAnsi" w:hAnsiTheme="minorHAnsi" w:cstheme="minorHAnsi"/>
          <w:b/>
          <w:sz w:val="22"/>
          <w:szCs w:val="22"/>
        </w:rPr>
        <w:t>podkladů</w:t>
      </w:r>
      <w:r w:rsidRPr="000900F3">
        <w:rPr>
          <w:rFonts w:asciiTheme="minorHAnsi" w:hAnsiTheme="minorHAnsi" w:cstheme="minorHAnsi"/>
          <w:sz w:val="22"/>
          <w:szCs w:val="22"/>
        </w:rPr>
        <w:t xml:space="preserve">, jejich soulad s platebními podmínkami ve smlouvách a předkládá je </w:t>
      </w:r>
      <w:r w:rsidR="009D212A" w:rsidRPr="000900F3">
        <w:rPr>
          <w:rFonts w:asciiTheme="minorHAnsi" w:hAnsiTheme="minorHAnsi" w:cstheme="minorHAnsi"/>
          <w:sz w:val="22"/>
          <w:szCs w:val="22"/>
        </w:rPr>
        <w:t>příkazc</w:t>
      </w:r>
      <w:r w:rsidR="00621D86" w:rsidRPr="000900F3">
        <w:rPr>
          <w:rFonts w:asciiTheme="minorHAnsi" w:hAnsiTheme="minorHAnsi" w:cstheme="minorHAnsi"/>
          <w:sz w:val="22"/>
          <w:szCs w:val="22"/>
        </w:rPr>
        <w:t>i</w:t>
      </w:r>
      <w:r w:rsidRPr="000900F3">
        <w:rPr>
          <w:rFonts w:asciiTheme="minorHAnsi" w:hAnsiTheme="minorHAnsi" w:cstheme="minorHAnsi"/>
          <w:sz w:val="22"/>
          <w:szCs w:val="22"/>
        </w:rPr>
        <w:t xml:space="preserve"> k úhradě,</w:t>
      </w:r>
    </w:p>
    <w:p w14:paraId="142C6E2A" w14:textId="77777777" w:rsidR="00FC093F" w:rsidRPr="000900F3" w:rsidRDefault="00D60C58"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bookmarkStart w:id="3" w:name="_Ref309115734"/>
      <w:r w:rsidRPr="000900F3">
        <w:rPr>
          <w:rFonts w:asciiTheme="minorHAnsi" w:hAnsiTheme="minorHAnsi" w:cstheme="minorHAnsi"/>
          <w:sz w:val="22"/>
          <w:szCs w:val="22"/>
        </w:rPr>
        <w:t>provádí kontrolu právních náležitostí faktur zhotovitele stavby vyžadovaných zákonem č. 235/2004 Sb., o dani z přidané hodnoty</w:t>
      </w:r>
      <w:r w:rsidR="008F628D">
        <w:rPr>
          <w:rFonts w:asciiTheme="minorHAnsi" w:hAnsiTheme="minorHAnsi" w:cstheme="minorHAnsi"/>
          <w:sz w:val="22"/>
          <w:szCs w:val="22"/>
        </w:rPr>
        <w:t xml:space="preserve">, </w:t>
      </w:r>
      <w:r w:rsidR="000F0B04">
        <w:rPr>
          <w:rFonts w:asciiTheme="minorHAnsi" w:hAnsiTheme="minorHAnsi" w:cstheme="minorHAnsi"/>
          <w:sz w:val="22"/>
          <w:szCs w:val="22"/>
        </w:rPr>
        <w:t>v platném znění</w:t>
      </w:r>
      <w:r w:rsidRPr="000900F3">
        <w:rPr>
          <w:rFonts w:asciiTheme="minorHAnsi" w:hAnsiTheme="minorHAnsi" w:cstheme="minorHAnsi"/>
          <w:sz w:val="22"/>
          <w:szCs w:val="22"/>
        </w:rPr>
        <w:t>, zejména provádí kontrolu, zda faktura obsahuje náležitosti požadované v rámci přenesení daňové povinnosti na příjemce plnění dle §92a - §92e zákona č. 235/2004 Sb., ve znění pozdějších předpisů</w:t>
      </w:r>
      <w:r w:rsidR="00043E4C" w:rsidRPr="000900F3">
        <w:rPr>
          <w:rFonts w:asciiTheme="minorHAnsi" w:hAnsiTheme="minorHAnsi" w:cstheme="minorHAnsi"/>
          <w:sz w:val="22"/>
          <w:szCs w:val="22"/>
        </w:rPr>
        <w:t>,</w:t>
      </w:r>
      <w:bookmarkEnd w:id="3"/>
    </w:p>
    <w:p w14:paraId="078AEA79" w14:textId="77777777" w:rsidR="004D5447" w:rsidRPr="00694E51" w:rsidRDefault="0078246D" w:rsidP="00511FE1">
      <w:pPr>
        <w:widowControl w:val="0"/>
        <w:numPr>
          <w:ilvl w:val="2"/>
          <w:numId w:val="3"/>
        </w:numPr>
        <w:adjustRightInd w:val="0"/>
        <w:spacing w:before="60"/>
        <w:ind w:left="1276" w:hanging="708"/>
        <w:jc w:val="both"/>
        <w:textAlignment w:val="baseline"/>
        <w:outlineLvl w:val="0"/>
        <w:rPr>
          <w:rFonts w:asciiTheme="minorHAnsi" w:hAnsiTheme="minorHAnsi" w:cstheme="minorHAnsi"/>
          <w:sz w:val="22"/>
          <w:szCs w:val="22"/>
        </w:rPr>
      </w:pPr>
      <w:r w:rsidRPr="000900F3">
        <w:rPr>
          <w:rFonts w:asciiTheme="minorHAnsi" w:hAnsiTheme="minorHAnsi" w:cstheme="minorHAnsi"/>
          <w:sz w:val="22"/>
          <w:szCs w:val="22"/>
        </w:rPr>
        <w:t>příkazník</w:t>
      </w:r>
      <w:r w:rsidR="004D5447" w:rsidRPr="000900F3">
        <w:rPr>
          <w:rFonts w:asciiTheme="minorHAnsi" w:hAnsiTheme="minorHAnsi" w:cstheme="minorHAnsi"/>
          <w:sz w:val="22"/>
          <w:szCs w:val="22"/>
        </w:rPr>
        <w:t xml:space="preserve"> provede</w:t>
      </w:r>
      <w:r w:rsidR="004D5447" w:rsidRPr="000900F3">
        <w:rPr>
          <w:rFonts w:asciiTheme="minorHAnsi" w:hAnsiTheme="minorHAnsi" w:cstheme="minorHAnsi"/>
          <w:b/>
          <w:sz w:val="22"/>
          <w:szCs w:val="22"/>
        </w:rPr>
        <w:t xml:space="preserve"> kontrolu</w:t>
      </w:r>
      <w:r w:rsidR="004D5447" w:rsidRPr="000900F3">
        <w:rPr>
          <w:rFonts w:asciiTheme="minorHAnsi" w:hAnsiTheme="minorHAnsi" w:cstheme="minorHAnsi"/>
          <w:sz w:val="22"/>
          <w:szCs w:val="22"/>
        </w:rPr>
        <w:t xml:space="preserve"> správnosti každého soupisu provedených prací a dodávek a zjišťovacího protokolu </w:t>
      </w:r>
      <w:r w:rsidR="004D5447" w:rsidRPr="000900F3">
        <w:rPr>
          <w:rFonts w:asciiTheme="minorHAnsi" w:hAnsiTheme="minorHAnsi" w:cstheme="minorHAnsi"/>
          <w:b/>
          <w:sz w:val="22"/>
          <w:szCs w:val="22"/>
        </w:rPr>
        <w:t>do 4 kalendářních dnů</w:t>
      </w:r>
      <w:r w:rsidR="004D5447" w:rsidRPr="000900F3">
        <w:rPr>
          <w:rFonts w:asciiTheme="minorHAnsi" w:hAnsiTheme="minorHAnsi" w:cstheme="minorHAnsi"/>
          <w:sz w:val="22"/>
          <w:szCs w:val="22"/>
        </w:rPr>
        <w:t xml:space="preserve"> od jejich předložení zhotovitelem</w:t>
      </w:r>
      <w:r w:rsidR="002F5412" w:rsidRPr="000900F3">
        <w:rPr>
          <w:rFonts w:asciiTheme="minorHAnsi" w:hAnsiTheme="minorHAnsi" w:cstheme="minorHAnsi"/>
          <w:sz w:val="22"/>
          <w:szCs w:val="22"/>
        </w:rPr>
        <w:t xml:space="preserve"> </w:t>
      </w:r>
      <w:r w:rsidR="004003D6" w:rsidRPr="000900F3">
        <w:rPr>
          <w:rFonts w:asciiTheme="minorHAnsi" w:hAnsiTheme="minorHAnsi" w:cstheme="minorHAnsi"/>
          <w:sz w:val="22"/>
          <w:szCs w:val="22"/>
        </w:rPr>
        <w:t>díla</w:t>
      </w:r>
      <w:r w:rsidR="004D5447" w:rsidRPr="000900F3">
        <w:rPr>
          <w:rFonts w:asciiTheme="minorHAnsi" w:hAnsiTheme="minorHAnsi" w:cstheme="minorHAnsi"/>
          <w:sz w:val="22"/>
          <w:szCs w:val="22"/>
        </w:rPr>
        <w:t xml:space="preserve">. Pokud nemá </w:t>
      </w:r>
      <w:r w:rsidRPr="000900F3">
        <w:rPr>
          <w:rFonts w:asciiTheme="minorHAnsi" w:hAnsiTheme="minorHAnsi" w:cstheme="minorHAnsi"/>
          <w:sz w:val="22"/>
          <w:szCs w:val="22"/>
        </w:rPr>
        <w:t>příkazník</w:t>
      </w:r>
      <w:r w:rsidR="004D5447" w:rsidRPr="000900F3">
        <w:rPr>
          <w:rFonts w:asciiTheme="minorHAnsi" w:hAnsiTheme="minorHAnsi" w:cstheme="minorHAnsi"/>
          <w:sz w:val="22"/>
          <w:szCs w:val="22"/>
        </w:rPr>
        <w:t xml:space="preserve"> k předloženému</w:t>
      </w:r>
      <w:r w:rsidR="004D5447" w:rsidRPr="00694E51">
        <w:rPr>
          <w:rFonts w:asciiTheme="minorHAnsi" w:hAnsiTheme="minorHAnsi" w:cstheme="minorHAnsi"/>
          <w:sz w:val="22"/>
          <w:szCs w:val="22"/>
        </w:rPr>
        <w:t xml:space="preserve"> soupisu provedených stavebních prací, dodávek a služeb a zjišťovacímu protokolu výhrady, vrátí je zpět neprodleně po provedení kontroly potvrzené zhotovitel</w:t>
      </w:r>
      <w:r w:rsidR="008F628D">
        <w:rPr>
          <w:rFonts w:asciiTheme="minorHAnsi" w:hAnsiTheme="minorHAnsi" w:cstheme="minorHAnsi"/>
          <w:sz w:val="22"/>
          <w:szCs w:val="22"/>
        </w:rPr>
        <w:t>i stavby</w:t>
      </w:r>
      <w:r w:rsidR="004D5447" w:rsidRPr="00694E51">
        <w:rPr>
          <w:rFonts w:asciiTheme="minorHAnsi" w:hAnsiTheme="minorHAnsi" w:cstheme="minorHAnsi"/>
          <w:sz w:val="22"/>
          <w:szCs w:val="22"/>
        </w:rPr>
        <w:t xml:space="preserve">. V opačném případě soupis stavebních prací, dodávek a služeb a zjišťovací protokol s uvedením výhrad </w:t>
      </w:r>
      <w:r w:rsidR="004D5447" w:rsidRPr="00694E51">
        <w:rPr>
          <w:rFonts w:asciiTheme="minorHAnsi" w:hAnsiTheme="minorHAnsi" w:cstheme="minorHAnsi"/>
          <w:b/>
          <w:sz w:val="22"/>
          <w:szCs w:val="22"/>
        </w:rPr>
        <w:t>vrátí ve lhůtě</w:t>
      </w:r>
      <w:r w:rsidR="004D5447" w:rsidRPr="00694E51">
        <w:rPr>
          <w:rFonts w:asciiTheme="minorHAnsi" w:hAnsiTheme="minorHAnsi" w:cstheme="minorHAnsi"/>
          <w:sz w:val="22"/>
          <w:szCs w:val="22"/>
        </w:rPr>
        <w:t xml:space="preserve"> </w:t>
      </w:r>
      <w:r w:rsidR="004D5447" w:rsidRPr="00694E51">
        <w:rPr>
          <w:rFonts w:asciiTheme="minorHAnsi" w:hAnsiTheme="minorHAnsi" w:cstheme="minorHAnsi"/>
          <w:b/>
          <w:sz w:val="22"/>
          <w:szCs w:val="22"/>
        </w:rPr>
        <w:t>4 kalendářních dnů</w:t>
      </w:r>
      <w:r w:rsidR="004D5447" w:rsidRPr="00694E51">
        <w:rPr>
          <w:rFonts w:asciiTheme="minorHAnsi" w:hAnsiTheme="minorHAnsi" w:cstheme="minorHAnsi"/>
          <w:sz w:val="22"/>
          <w:szCs w:val="22"/>
        </w:rPr>
        <w:t xml:space="preserve"> od jejich předložení k přepracování zhotovitel</w:t>
      </w:r>
      <w:r w:rsidR="00E715F8" w:rsidRPr="00694E51">
        <w:rPr>
          <w:rFonts w:asciiTheme="minorHAnsi" w:hAnsiTheme="minorHAnsi" w:cstheme="minorHAnsi"/>
          <w:sz w:val="22"/>
          <w:szCs w:val="22"/>
        </w:rPr>
        <w:t>i</w:t>
      </w:r>
      <w:r w:rsidR="002F5412" w:rsidRPr="00694E51">
        <w:rPr>
          <w:rFonts w:asciiTheme="minorHAnsi" w:hAnsiTheme="minorHAnsi" w:cstheme="minorHAnsi"/>
          <w:sz w:val="22"/>
          <w:szCs w:val="22"/>
        </w:rPr>
        <w:t xml:space="preserve"> </w:t>
      </w:r>
      <w:r w:rsidR="004003D6" w:rsidRPr="00694E51">
        <w:rPr>
          <w:rFonts w:asciiTheme="minorHAnsi" w:hAnsiTheme="minorHAnsi" w:cstheme="minorHAnsi"/>
          <w:sz w:val="22"/>
          <w:szCs w:val="22"/>
        </w:rPr>
        <w:t>díla</w:t>
      </w:r>
      <w:r w:rsidR="004D5447" w:rsidRPr="00694E51">
        <w:rPr>
          <w:rFonts w:asciiTheme="minorHAnsi" w:hAnsiTheme="minorHAnsi" w:cstheme="minorHAnsi"/>
          <w:sz w:val="22"/>
          <w:szCs w:val="22"/>
        </w:rPr>
        <w:t>.</w:t>
      </w:r>
    </w:p>
    <w:p w14:paraId="7751D3AF" w14:textId="77777777" w:rsidR="00FC093F" w:rsidRPr="00694E51" w:rsidRDefault="00FC093F" w:rsidP="00511FE1">
      <w:pPr>
        <w:widowControl w:val="0"/>
        <w:numPr>
          <w:ilvl w:val="2"/>
          <w:numId w:val="3"/>
        </w:numPr>
        <w:adjustRightInd w:val="0"/>
        <w:spacing w:before="60"/>
        <w:ind w:left="1276" w:hanging="709"/>
        <w:jc w:val="both"/>
        <w:textAlignment w:val="baseline"/>
        <w:outlineLvl w:val="0"/>
        <w:rPr>
          <w:rFonts w:asciiTheme="minorHAnsi" w:hAnsiTheme="minorHAnsi" w:cstheme="minorHAnsi"/>
          <w:sz w:val="22"/>
          <w:szCs w:val="22"/>
        </w:rPr>
      </w:pPr>
      <w:bookmarkStart w:id="4" w:name="_Ref309115744"/>
      <w:r w:rsidRPr="00694E51">
        <w:rPr>
          <w:rFonts w:asciiTheme="minorHAnsi" w:hAnsiTheme="minorHAnsi" w:cstheme="minorHAnsi"/>
          <w:sz w:val="22"/>
          <w:szCs w:val="22"/>
        </w:rPr>
        <w:t>zajistí doručení správného daňového dokladu zhotovitele</w:t>
      </w:r>
      <w:r w:rsidR="002F5412" w:rsidRPr="00694E51">
        <w:rPr>
          <w:rFonts w:asciiTheme="minorHAnsi" w:hAnsiTheme="minorHAnsi" w:cstheme="minorHAnsi"/>
          <w:sz w:val="22"/>
          <w:szCs w:val="22"/>
        </w:rPr>
        <w:t xml:space="preserve"> </w:t>
      </w:r>
      <w:r w:rsidR="004003D6" w:rsidRPr="00694E51">
        <w:rPr>
          <w:rFonts w:asciiTheme="minorHAnsi" w:hAnsiTheme="minorHAnsi" w:cstheme="minorHAnsi"/>
          <w:sz w:val="22"/>
          <w:szCs w:val="22"/>
        </w:rPr>
        <w:t>díla</w:t>
      </w:r>
      <w:r w:rsidRPr="00694E51">
        <w:rPr>
          <w:rFonts w:asciiTheme="minorHAnsi" w:hAnsiTheme="minorHAnsi" w:cstheme="minorHAnsi"/>
          <w:sz w:val="22"/>
          <w:szCs w:val="22"/>
        </w:rPr>
        <w:t xml:space="preserve"> </w:t>
      </w:r>
      <w:r w:rsidR="00F631DA" w:rsidRPr="00694E51">
        <w:rPr>
          <w:rFonts w:asciiTheme="minorHAnsi" w:hAnsiTheme="minorHAnsi" w:cstheme="minorHAnsi"/>
          <w:sz w:val="22"/>
          <w:szCs w:val="22"/>
        </w:rPr>
        <w:t>příkazc</w:t>
      </w:r>
      <w:r w:rsidRPr="00694E51">
        <w:rPr>
          <w:rFonts w:asciiTheme="minorHAnsi" w:hAnsiTheme="minorHAnsi" w:cstheme="minorHAnsi"/>
          <w:sz w:val="22"/>
          <w:szCs w:val="22"/>
        </w:rPr>
        <w:t>i nejpozději do 13. dne ode dne uskutečnění zdanitelného plnění</w:t>
      </w:r>
      <w:r w:rsidR="00043E4C" w:rsidRPr="00694E51">
        <w:rPr>
          <w:rFonts w:asciiTheme="minorHAnsi" w:hAnsiTheme="minorHAnsi" w:cstheme="minorHAnsi"/>
          <w:sz w:val="22"/>
          <w:szCs w:val="22"/>
        </w:rPr>
        <w:t>,</w:t>
      </w:r>
      <w:bookmarkEnd w:id="4"/>
    </w:p>
    <w:p w14:paraId="1932D577" w14:textId="77777777" w:rsidR="00F707D4" w:rsidRPr="00694E51" w:rsidRDefault="008F628D" w:rsidP="00511FE1">
      <w:pPr>
        <w:widowControl w:val="0"/>
        <w:numPr>
          <w:ilvl w:val="2"/>
          <w:numId w:val="3"/>
        </w:numPr>
        <w:adjustRightInd w:val="0"/>
        <w:spacing w:before="60"/>
        <w:ind w:left="1276" w:hanging="709"/>
        <w:jc w:val="both"/>
        <w:textAlignment w:val="baseline"/>
        <w:outlineLvl w:val="0"/>
        <w:rPr>
          <w:rFonts w:asciiTheme="minorHAnsi" w:hAnsiTheme="minorHAnsi" w:cstheme="minorHAnsi"/>
          <w:sz w:val="22"/>
          <w:szCs w:val="22"/>
        </w:rPr>
      </w:pPr>
      <w:r>
        <w:rPr>
          <w:rFonts w:asciiTheme="minorHAnsi" w:hAnsiTheme="minorHAnsi" w:cstheme="minorHAnsi"/>
          <w:sz w:val="22"/>
          <w:szCs w:val="22"/>
        </w:rPr>
        <w:t xml:space="preserve">řádně a včas </w:t>
      </w:r>
      <w:r w:rsidR="00535EB1" w:rsidRPr="00694E51">
        <w:rPr>
          <w:rFonts w:asciiTheme="minorHAnsi" w:hAnsiTheme="minorHAnsi" w:cstheme="minorHAnsi"/>
          <w:sz w:val="22"/>
          <w:szCs w:val="22"/>
        </w:rPr>
        <w:t>vyhotovuje</w:t>
      </w:r>
      <w:r>
        <w:rPr>
          <w:rFonts w:asciiTheme="minorHAnsi" w:hAnsiTheme="minorHAnsi" w:cstheme="minorHAnsi"/>
          <w:sz w:val="22"/>
          <w:szCs w:val="22"/>
        </w:rPr>
        <w:t xml:space="preserve"> a předává veškeré</w:t>
      </w:r>
      <w:r w:rsidR="00535EB1" w:rsidRPr="00694E51">
        <w:rPr>
          <w:rFonts w:asciiTheme="minorHAnsi" w:hAnsiTheme="minorHAnsi" w:cstheme="minorHAnsi"/>
          <w:sz w:val="22"/>
          <w:szCs w:val="22"/>
        </w:rPr>
        <w:t xml:space="preserve"> </w:t>
      </w:r>
      <w:r w:rsidR="00535EB1" w:rsidRPr="00694E51">
        <w:rPr>
          <w:rFonts w:asciiTheme="minorHAnsi" w:hAnsiTheme="minorHAnsi" w:cstheme="minorHAnsi"/>
          <w:b/>
          <w:sz w:val="22"/>
          <w:szCs w:val="22"/>
        </w:rPr>
        <w:t>podklady pro účtování smluvních pokut</w:t>
      </w:r>
      <w:r w:rsidR="00535EB1" w:rsidRPr="00694E51">
        <w:rPr>
          <w:rFonts w:asciiTheme="minorHAnsi" w:hAnsiTheme="minorHAnsi" w:cstheme="minorHAnsi"/>
          <w:sz w:val="22"/>
          <w:szCs w:val="22"/>
        </w:rPr>
        <w:t xml:space="preserve"> v případě porušení smluvních závazků zhotovitele</w:t>
      </w:r>
      <w:r w:rsidR="003C2425" w:rsidRPr="00694E51">
        <w:rPr>
          <w:rFonts w:asciiTheme="minorHAnsi" w:hAnsiTheme="minorHAnsi" w:cstheme="minorHAnsi"/>
          <w:sz w:val="22"/>
          <w:szCs w:val="22"/>
        </w:rPr>
        <w:t xml:space="preserve"> </w:t>
      </w:r>
      <w:r w:rsidR="004003D6" w:rsidRPr="00694E51">
        <w:rPr>
          <w:rFonts w:asciiTheme="minorHAnsi" w:hAnsiTheme="minorHAnsi" w:cstheme="minorHAnsi"/>
          <w:sz w:val="22"/>
          <w:szCs w:val="22"/>
        </w:rPr>
        <w:t>díla</w:t>
      </w:r>
      <w:r>
        <w:rPr>
          <w:rFonts w:asciiTheme="minorHAnsi" w:hAnsiTheme="minorHAnsi" w:cstheme="minorHAnsi"/>
          <w:sz w:val="22"/>
          <w:szCs w:val="22"/>
        </w:rPr>
        <w:t xml:space="preserve"> a účastníků výstavby</w:t>
      </w:r>
      <w:r w:rsidR="00535EB1" w:rsidRPr="00694E51">
        <w:rPr>
          <w:rFonts w:asciiTheme="minorHAnsi" w:hAnsiTheme="minorHAnsi" w:cstheme="minorHAnsi"/>
          <w:sz w:val="22"/>
          <w:szCs w:val="22"/>
        </w:rPr>
        <w:t>,</w:t>
      </w:r>
    </w:p>
    <w:p w14:paraId="4E33F77E" w14:textId="77777777" w:rsidR="00F707D4" w:rsidRPr="00694E51" w:rsidRDefault="00535EB1" w:rsidP="00511FE1">
      <w:pPr>
        <w:widowControl w:val="0"/>
        <w:numPr>
          <w:ilvl w:val="2"/>
          <w:numId w:val="3"/>
        </w:numPr>
        <w:adjustRightInd w:val="0"/>
        <w:spacing w:before="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o všech závažných okolnostech, vyskytujících se při realizaci </w:t>
      </w:r>
      <w:r w:rsidR="000C215B" w:rsidRPr="00694E51">
        <w:rPr>
          <w:rFonts w:asciiTheme="minorHAnsi" w:hAnsiTheme="minorHAnsi" w:cstheme="minorHAnsi"/>
          <w:sz w:val="22"/>
          <w:szCs w:val="22"/>
        </w:rPr>
        <w:t>díla</w:t>
      </w:r>
      <w:r w:rsidRPr="00694E51">
        <w:rPr>
          <w:rFonts w:asciiTheme="minorHAnsi" w:hAnsiTheme="minorHAnsi" w:cstheme="minorHAnsi"/>
          <w:sz w:val="22"/>
          <w:szCs w:val="22"/>
        </w:rPr>
        <w:t xml:space="preserve">, informuje </w:t>
      </w:r>
      <w:r w:rsidR="0078246D" w:rsidRPr="00694E51">
        <w:rPr>
          <w:rFonts w:asciiTheme="minorHAnsi" w:hAnsiTheme="minorHAnsi" w:cstheme="minorHAnsi"/>
          <w:sz w:val="22"/>
          <w:szCs w:val="22"/>
        </w:rPr>
        <w:t>příkazce</w:t>
      </w:r>
      <w:r w:rsidRPr="00694E51">
        <w:rPr>
          <w:rFonts w:asciiTheme="minorHAnsi" w:hAnsiTheme="minorHAnsi" w:cstheme="minorHAnsi"/>
          <w:sz w:val="22"/>
          <w:szCs w:val="22"/>
        </w:rPr>
        <w:t>,</w:t>
      </w:r>
    </w:p>
    <w:p w14:paraId="3AAA7EA1" w14:textId="77777777" w:rsidR="00F707D4" w:rsidRPr="00694E51" w:rsidRDefault="00535EB1" w:rsidP="00511FE1">
      <w:pPr>
        <w:widowControl w:val="0"/>
        <w:numPr>
          <w:ilvl w:val="2"/>
          <w:numId w:val="3"/>
        </w:numPr>
        <w:adjustRightInd w:val="0"/>
        <w:spacing w:before="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v průběhu výstavby připravuje </w:t>
      </w:r>
      <w:r w:rsidRPr="000C1E71">
        <w:rPr>
          <w:rFonts w:asciiTheme="minorHAnsi" w:hAnsiTheme="minorHAnsi" w:cstheme="minorHAnsi"/>
          <w:b/>
          <w:sz w:val="22"/>
          <w:szCs w:val="22"/>
        </w:rPr>
        <w:t>podklady pro</w:t>
      </w:r>
      <w:r w:rsidRPr="00694E51">
        <w:rPr>
          <w:rFonts w:asciiTheme="minorHAnsi" w:hAnsiTheme="minorHAnsi" w:cstheme="minorHAnsi"/>
          <w:sz w:val="22"/>
          <w:szCs w:val="22"/>
        </w:rPr>
        <w:t xml:space="preserve"> </w:t>
      </w:r>
      <w:r w:rsidRPr="000C1E71">
        <w:rPr>
          <w:rFonts w:asciiTheme="minorHAnsi" w:hAnsiTheme="minorHAnsi" w:cstheme="minorHAnsi"/>
          <w:b/>
          <w:sz w:val="22"/>
          <w:szCs w:val="22"/>
        </w:rPr>
        <w:t xml:space="preserve">závěrečné hodnocení </w:t>
      </w:r>
      <w:r w:rsidR="000C1E71" w:rsidRPr="000C1E71">
        <w:rPr>
          <w:rFonts w:asciiTheme="minorHAnsi" w:hAnsiTheme="minorHAnsi" w:cstheme="minorHAnsi"/>
          <w:b/>
          <w:sz w:val="22"/>
          <w:szCs w:val="22"/>
        </w:rPr>
        <w:t>stavby</w:t>
      </w:r>
      <w:r w:rsidR="000C1E71">
        <w:rPr>
          <w:rFonts w:asciiTheme="minorHAnsi" w:hAnsiTheme="minorHAnsi" w:cstheme="minorHAnsi"/>
          <w:sz w:val="22"/>
          <w:szCs w:val="22"/>
        </w:rPr>
        <w:t xml:space="preserve"> (</w:t>
      </w:r>
      <w:r w:rsidR="004003D6" w:rsidRPr="00694E51">
        <w:rPr>
          <w:rFonts w:asciiTheme="minorHAnsi" w:hAnsiTheme="minorHAnsi" w:cstheme="minorHAnsi"/>
          <w:sz w:val="22"/>
          <w:szCs w:val="22"/>
        </w:rPr>
        <w:t>díla</w:t>
      </w:r>
      <w:r w:rsidR="000C1E71">
        <w:rPr>
          <w:rFonts w:asciiTheme="minorHAnsi" w:hAnsiTheme="minorHAnsi" w:cstheme="minorHAnsi"/>
          <w:sz w:val="22"/>
          <w:szCs w:val="22"/>
        </w:rPr>
        <w:t>)</w:t>
      </w:r>
      <w:r w:rsidRPr="00694E51">
        <w:rPr>
          <w:rFonts w:asciiTheme="minorHAnsi" w:hAnsiTheme="minorHAnsi" w:cstheme="minorHAnsi"/>
          <w:sz w:val="22"/>
          <w:szCs w:val="22"/>
        </w:rPr>
        <w:t>,</w:t>
      </w:r>
    </w:p>
    <w:p w14:paraId="39C8C8DF" w14:textId="77777777" w:rsidR="00EF4601" w:rsidRDefault="00535EB1" w:rsidP="00511FE1">
      <w:pPr>
        <w:widowControl w:val="0"/>
        <w:numPr>
          <w:ilvl w:val="2"/>
          <w:numId w:val="3"/>
        </w:numPr>
        <w:adjustRightInd w:val="0"/>
        <w:spacing w:before="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je povinen se </w:t>
      </w:r>
      <w:r w:rsidRPr="000C1E71">
        <w:rPr>
          <w:rFonts w:asciiTheme="minorHAnsi" w:hAnsiTheme="minorHAnsi" w:cstheme="minorHAnsi"/>
          <w:b/>
          <w:sz w:val="22"/>
          <w:szCs w:val="22"/>
        </w:rPr>
        <w:t>účastnit kontrolní prohlídky</w:t>
      </w:r>
      <w:r w:rsidRPr="00694E51">
        <w:rPr>
          <w:rFonts w:asciiTheme="minorHAnsi" w:hAnsiTheme="minorHAnsi" w:cstheme="minorHAnsi"/>
          <w:sz w:val="22"/>
          <w:szCs w:val="22"/>
        </w:rPr>
        <w:t xml:space="preserve"> </w:t>
      </w:r>
      <w:r w:rsidR="0048676E" w:rsidRPr="00694E51">
        <w:rPr>
          <w:rFonts w:asciiTheme="minorHAnsi" w:hAnsiTheme="minorHAnsi" w:cstheme="minorHAnsi"/>
          <w:sz w:val="22"/>
          <w:szCs w:val="22"/>
        </w:rPr>
        <w:t>díla</w:t>
      </w:r>
      <w:r w:rsidRPr="00694E51">
        <w:rPr>
          <w:rFonts w:asciiTheme="minorHAnsi" w:hAnsiTheme="minorHAnsi" w:cstheme="minorHAnsi"/>
          <w:sz w:val="22"/>
          <w:szCs w:val="22"/>
        </w:rPr>
        <w:t xml:space="preserve"> stavebním úřadem a umožnit ve spolupráci se zhotovitelem </w:t>
      </w:r>
      <w:r w:rsidR="00B00441" w:rsidRPr="00694E51">
        <w:rPr>
          <w:rFonts w:asciiTheme="minorHAnsi" w:hAnsiTheme="minorHAnsi" w:cstheme="minorHAnsi"/>
          <w:sz w:val="22"/>
          <w:szCs w:val="22"/>
        </w:rPr>
        <w:t>díla</w:t>
      </w:r>
      <w:r w:rsidRPr="00694E51">
        <w:rPr>
          <w:rFonts w:asciiTheme="minorHAnsi" w:hAnsiTheme="minorHAnsi" w:cstheme="minorHAnsi"/>
          <w:sz w:val="22"/>
          <w:szCs w:val="22"/>
        </w:rPr>
        <w:t xml:space="preserve"> její konání, zjednat nápravu, pokud při kontrolní prohlídce </w:t>
      </w:r>
      <w:r w:rsidR="00E81C8C" w:rsidRPr="00694E51">
        <w:rPr>
          <w:rFonts w:asciiTheme="minorHAnsi" w:hAnsiTheme="minorHAnsi" w:cstheme="minorHAnsi"/>
          <w:sz w:val="22"/>
          <w:szCs w:val="22"/>
        </w:rPr>
        <w:t>díla</w:t>
      </w:r>
      <w:r w:rsidRPr="00694E51">
        <w:rPr>
          <w:rFonts w:asciiTheme="minorHAnsi" w:hAnsiTheme="minorHAnsi" w:cstheme="minorHAnsi"/>
          <w:sz w:val="22"/>
          <w:szCs w:val="22"/>
        </w:rPr>
        <w:t xml:space="preserve"> je tato uložena stavebním úřadem</w:t>
      </w:r>
      <w:r w:rsidR="00EF4601">
        <w:rPr>
          <w:rFonts w:asciiTheme="minorHAnsi" w:hAnsiTheme="minorHAnsi" w:cstheme="minorHAnsi"/>
          <w:sz w:val="22"/>
          <w:szCs w:val="22"/>
        </w:rPr>
        <w:t>,</w:t>
      </w:r>
    </w:p>
    <w:p w14:paraId="66CED971" w14:textId="77777777" w:rsidR="000F613E" w:rsidRPr="00694E51" w:rsidRDefault="000F613E" w:rsidP="00511FE1">
      <w:pPr>
        <w:widowControl w:val="0"/>
        <w:numPr>
          <w:ilvl w:val="2"/>
          <w:numId w:val="3"/>
        </w:numPr>
        <w:adjustRightInd w:val="0"/>
        <w:spacing w:before="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provede kontrolu souladu mezi projektovou dokumentací pro provádění </w:t>
      </w:r>
      <w:r w:rsidR="007F3101" w:rsidRPr="00694E51">
        <w:rPr>
          <w:rFonts w:asciiTheme="minorHAnsi" w:hAnsiTheme="minorHAnsi" w:cstheme="minorHAnsi"/>
          <w:sz w:val="22"/>
          <w:szCs w:val="22"/>
        </w:rPr>
        <w:t>díla</w:t>
      </w:r>
      <w:r w:rsidR="00F34839" w:rsidRPr="00694E51">
        <w:rPr>
          <w:rFonts w:asciiTheme="minorHAnsi" w:hAnsiTheme="minorHAnsi" w:cstheme="minorHAnsi"/>
          <w:sz w:val="22"/>
          <w:szCs w:val="22"/>
        </w:rPr>
        <w:t xml:space="preserve"> </w:t>
      </w:r>
      <w:r w:rsidRPr="00694E51">
        <w:rPr>
          <w:rFonts w:asciiTheme="minorHAnsi" w:hAnsiTheme="minorHAnsi" w:cstheme="minorHAnsi"/>
          <w:sz w:val="22"/>
          <w:szCs w:val="22"/>
        </w:rPr>
        <w:t>a projektovou dokumentací k žádosti pro vydání stavebního povolení,</w:t>
      </w:r>
    </w:p>
    <w:p w14:paraId="2878BA5D" w14:textId="24E5BA6A" w:rsidR="000F613E" w:rsidRDefault="0007534F" w:rsidP="00511FE1">
      <w:pPr>
        <w:widowControl w:val="0"/>
        <w:numPr>
          <w:ilvl w:val="2"/>
          <w:numId w:val="3"/>
        </w:numPr>
        <w:adjustRightInd w:val="0"/>
        <w:spacing w:before="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případné </w:t>
      </w:r>
      <w:r w:rsidR="00CD7262" w:rsidRPr="00694E51">
        <w:rPr>
          <w:rFonts w:asciiTheme="minorHAnsi" w:hAnsiTheme="minorHAnsi" w:cstheme="minorHAnsi"/>
          <w:sz w:val="22"/>
          <w:szCs w:val="22"/>
        </w:rPr>
        <w:t>nesrovnalosti</w:t>
      </w:r>
      <w:r w:rsidRPr="00694E51">
        <w:rPr>
          <w:rFonts w:asciiTheme="minorHAnsi" w:hAnsiTheme="minorHAnsi" w:cstheme="minorHAnsi"/>
          <w:sz w:val="22"/>
          <w:szCs w:val="22"/>
        </w:rPr>
        <w:t xml:space="preserve"> </w:t>
      </w:r>
      <w:r w:rsidR="000F613E" w:rsidRPr="00694E51">
        <w:rPr>
          <w:rFonts w:asciiTheme="minorHAnsi" w:hAnsiTheme="minorHAnsi" w:cstheme="minorHAnsi"/>
          <w:sz w:val="22"/>
          <w:szCs w:val="22"/>
        </w:rPr>
        <w:t xml:space="preserve">mezi projektovou dokumentací pro provádění </w:t>
      </w:r>
      <w:r w:rsidR="007F3101" w:rsidRPr="00694E51">
        <w:rPr>
          <w:rFonts w:asciiTheme="minorHAnsi" w:hAnsiTheme="minorHAnsi" w:cstheme="minorHAnsi"/>
          <w:sz w:val="22"/>
          <w:szCs w:val="22"/>
        </w:rPr>
        <w:t>díla</w:t>
      </w:r>
      <w:r w:rsidR="00F34839" w:rsidRPr="00694E51">
        <w:rPr>
          <w:rFonts w:asciiTheme="minorHAnsi" w:hAnsiTheme="minorHAnsi" w:cstheme="minorHAnsi"/>
          <w:sz w:val="22"/>
          <w:szCs w:val="22"/>
        </w:rPr>
        <w:t xml:space="preserve"> </w:t>
      </w:r>
      <w:r w:rsidR="000F613E" w:rsidRPr="00694E51">
        <w:rPr>
          <w:rFonts w:asciiTheme="minorHAnsi" w:hAnsiTheme="minorHAnsi" w:cstheme="minorHAnsi"/>
          <w:sz w:val="22"/>
          <w:szCs w:val="22"/>
        </w:rPr>
        <w:t xml:space="preserve">a projektovou dokumentací k žádosti pro vydání stavebního povolení </w:t>
      </w:r>
      <w:r w:rsidRPr="00694E51">
        <w:rPr>
          <w:rFonts w:asciiTheme="minorHAnsi" w:hAnsiTheme="minorHAnsi" w:cstheme="minorHAnsi"/>
          <w:sz w:val="22"/>
          <w:szCs w:val="22"/>
        </w:rPr>
        <w:t>oznámí příkazci a ten zajistí nápravu</w:t>
      </w:r>
      <w:r w:rsidR="000F613E" w:rsidRPr="00694E51">
        <w:rPr>
          <w:rFonts w:asciiTheme="minorHAnsi" w:hAnsiTheme="minorHAnsi" w:cstheme="minorHAnsi"/>
          <w:sz w:val="22"/>
          <w:szCs w:val="22"/>
        </w:rPr>
        <w:t xml:space="preserve">, </w:t>
      </w:r>
    </w:p>
    <w:p w14:paraId="118B37C2" w14:textId="1D286821" w:rsidR="00DD4B5A" w:rsidRPr="00DD4B5A" w:rsidRDefault="00DD4B5A" w:rsidP="00DD4B5A">
      <w:pPr>
        <w:widowControl w:val="0"/>
        <w:numPr>
          <w:ilvl w:val="2"/>
          <w:numId w:val="3"/>
        </w:numPr>
        <w:adjustRightInd w:val="0"/>
        <w:spacing w:before="60"/>
        <w:ind w:left="1276" w:hanging="709"/>
        <w:jc w:val="both"/>
        <w:textAlignment w:val="baseline"/>
        <w:outlineLvl w:val="0"/>
        <w:rPr>
          <w:rFonts w:asciiTheme="minorHAnsi" w:hAnsiTheme="minorHAnsi" w:cstheme="minorHAnsi"/>
          <w:sz w:val="22"/>
          <w:szCs w:val="22"/>
        </w:rPr>
      </w:pPr>
      <w:r>
        <w:rPr>
          <w:rFonts w:asciiTheme="minorHAnsi" w:hAnsiTheme="minorHAnsi" w:cstheme="minorHAnsi"/>
          <w:sz w:val="22"/>
          <w:szCs w:val="22"/>
        </w:rPr>
        <w:t xml:space="preserve">řeší </w:t>
      </w:r>
      <w:r w:rsidRPr="00DD4B5A">
        <w:rPr>
          <w:rFonts w:asciiTheme="minorHAnsi" w:hAnsiTheme="minorHAnsi" w:cstheme="minorHAnsi"/>
          <w:b/>
          <w:sz w:val="22"/>
          <w:szCs w:val="22"/>
        </w:rPr>
        <w:t>koordinaci v rámci provedení expozic</w:t>
      </w:r>
      <w:r>
        <w:rPr>
          <w:rFonts w:asciiTheme="minorHAnsi" w:hAnsiTheme="minorHAnsi" w:cstheme="minorHAnsi"/>
          <w:b/>
          <w:sz w:val="22"/>
          <w:szCs w:val="22"/>
        </w:rPr>
        <w:t xml:space="preserve">, </w:t>
      </w:r>
      <w:r w:rsidRPr="00DD4B5A">
        <w:rPr>
          <w:rFonts w:asciiTheme="minorHAnsi" w:hAnsiTheme="minorHAnsi" w:cstheme="minorHAnsi"/>
          <w:sz w:val="22"/>
          <w:szCs w:val="22"/>
        </w:rPr>
        <w:t>jako jsou např. napojovací body elektroinstalace, slaboproudu, kotvení e</w:t>
      </w:r>
      <w:r w:rsidR="009F1424">
        <w:rPr>
          <w:rFonts w:asciiTheme="minorHAnsi" w:hAnsiTheme="minorHAnsi" w:cstheme="minorHAnsi"/>
          <w:sz w:val="22"/>
          <w:szCs w:val="22"/>
        </w:rPr>
        <w:t>x</w:t>
      </w:r>
      <w:r w:rsidRPr="00DD4B5A">
        <w:rPr>
          <w:rFonts w:asciiTheme="minorHAnsi" w:hAnsiTheme="minorHAnsi" w:cstheme="minorHAnsi"/>
          <w:sz w:val="22"/>
          <w:szCs w:val="22"/>
        </w:rPr>
        <w:t>pozičních prvků atp</w:t>
      </w:r>
      <w:r>
        <w:rPr>
          <w:rFonts w:asciiTheme="minorHAnsi" w:hAnsiTheme="minorHAnsi" w:cstheme="minorHAnsi"/>
          <w:b/>
          <w:sz w:val="22"/>
          <w:szCs w:val="22"/>
        </w:rPr>
        <w:t>.</w:t>
      </w:r>
    </w:p>
    <w:p w14:paraId="3A92545B" w14:textId="77777777" w:rsidR="000F613E" w:rsidRPr="00694E51" w:rsidRDefault="000229AF" w:rsidP="00511FE1">
      <w:pPr>
        <w:widowControl w:val="0"/>
        <w:numPr>
          <w:ilvl w:val="2"/>
          <w:numId w:val="3"/>
        </w:numPr>
        <w:adjustRightInd w:val="0"/>
        <w:spacing w:before="60" w:after="60"/>
        <w:ind w:left="1276" w:hanging="709"/>
        <w:jc w:val="both"/>
        <w:textAlignment w:val="baseline"/>
        <w:outlineLvl w:val="0"/>
        <w:rPr>
          <w:rFonts w:asciiTheme="minorHAnsi" w:hAnsiTheme="minorHAnsi" w:cstheme="minorHAnsi"/>
          <w:sz w:val="22"/>
          <w:szCs w:val="22"/>
        </w:rPr>
      </w:pPr>
      <w:r>
        <w:rPr>
          <w:rFonts w:asciiTheme="minorHAnsi" w:hAnsiTheme="minorHAnsi" w:cstheme="minorHAnsi"/>
          <w:sz w:val="22"/>
          <w:szCs w:val="22"/>
        </w:rPr>
        <w:t>spolupracuje při pří</w:t>
      </w:r>
      <w:r w:rsidR="000F613E" w:rsidRPr="00694E51">
        <w:rPr>
          <w:rFonts w:asciiTheme="minorHAnsi" w:hAnsiTheme="minorHAnsi" w:cstheme="minorHAnsi"/>
          <w:sz w:val="22"/>
          <w:szCs w:val="22"/>
        </w:rPr>
        <w:t>prav</w:t>
      </w:r>
      <w:r>
        <w:rPr>
          <w:rFonts w:asciiTheme="minorHAnsi" w:hAnsiTheme="minorHAnsi" w:cstheme="minorHAnsi"/>
          <w:sz w:val="22"/>
          <w:szCs w:val="22"/>
        </w:rPr>
        <w:t>ě</w:t>
      </w:r>
      <w:r w:rsidR="000F613E" w:rsidRPr="00694E51">
        <w:rPr>
          <w:rFonts w:asciiTheme="minorHAnsi" w:hAnsiTheme="minorHAnsi" w:cstheme="minorHAnsi"/>
          <w:sz w:val="22"/>
          <w:szCs w:val="22"/>
        </w:rPr>
        <w:t xml:space="preserve"> </w:t>
      </w:r>
      <w:r w:rsidRPr="00694E51">
        <w:rPr>
          <w:rFonts w:asciiTheme="minorHAnsi" w:hAnsiTheme="minorHAnsi" w:cstheme="minorHAnsi"/>
          <w:sz w:val="22"/>
          <w:szCs w:val="22"/>
        </w:rPr>
        <w:t>podklad</w:t>
      </w:r>
      <w:r>
        <w:rPr>
          <w:rFonts w:asciiTheme="minorHAnsi" w:hAnsiTheme="minorHAnsi" w:cstheme="minorHAnsi"/>
          <w:sz w:val="22"/>
          <w:szCs w:val="22"/>
        </w:rPr>
        <w:t>ů</w:t>
      </w:r>
      <w:r w:rsidRPr="00694E51">
        <w:rPr>
          <w:rFonts w:asciiTheme="minorHAnsi" w:hAnsiTheme="minorHAnsi" w:cstheme="minorHAnsi"/>
          <w:sz w:val="22"/>
          <w:szCs w:val="22"/>
        </w:rPr>
        <w:t xml:space="preserve"> </w:t>
      </w:r>
      <w:r w:rsidR="0007534F" w:rsidRPr="00694E51">
        <w:rPr>
          <w:rFonts w:asciiTheme="minorHAnsi" w:hAnsiTheme="minorHAnsi" w:cstheme="minorHAnsi"/>
          <w:sz w:val="22"/>
          <w:szCs w:val="22"/>
        </w:rPr>
        <w:t>pro provedení reklamací</w:t>
      </w:r>
      <w:r>
        <w:rPr>
          <w:rFonts w:asciiTheme="minorHAnsi" w:hAnsiTheme="minorHAnsi" w:cstheme="minorHAnsi"/>
          <w:sz w:val="22"/>
          <w:szCs w:val="22"/>
        </w:rPr>
        <w:t xml:space="preserve"> po dobu záruky</w:t>
      </w:r>
      <w:r w:rsidR="000F613E" w:rsidRPr="00694E51">
        <w:rPr>
          <w:rFonts w:asciiTheme="minorHAnsi" w:hAnsiTheme="minorHAnsi" w:cstheme="minorHAnsi"/>
          <w:sz w:val="22"/>
          <w:szCs w:val="22"/>
        </w:rPr>
        <w:t>.</w:t>
      </w:r>
    </w:p>
    <w:p w14:paraId="14157E1C" w14:textId="77777777" w:rsidR="00535EB1" w:rsidRPr="00694E51" w:rsidRDefault="00535EB1"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b/>
          <w:sz w:val="22"/>
          <w:szCs w:val="22"/>
        </w:rPr>
        <w:t xml:space="preserve">Před předáním a převzetím </w:t>
      </w:r>
      <w:r w:rsidR="003E1326" w:rsidRPr="00694E51">
        <w:rPr>
          <w:rFonts w:asciiTheme="minorHAnsi" w:hAnsiTheme="minorHAnsi" w:cstheme="minorHAnsi"/>
          <w:b/>
          <w:sz w:val="22"/>
          <w:szCs w:val="22"/>
        </w:rPr>
        <w:t>díla</w:t>
      </w:r>
      <w:r w:rsidRPr="00694E51">
        <w:rPr>
          <w:rFonts w:asciiTheme="minorHAnsi" w:hAnsiTheme="minorHAnsi" w:cstheme="minorHAnsi"/>
          <w:b/>
          <w:sz w:val="22"/>
          <w:szCs w:val="22"/>
        </w:rPr>
        <w:t>:</w:t>
      </w:r>
    </w:p>
    <w:p w14:paraId="1793A20F" w14:textId="77777777" w:rsidR="00535EB1" w:rsidRPr="00694E51" w:rsidRDefault="00535EB1" w:rsidP="00511FE1">
      <w:pPr>
        <w:widowControl w:val="0"/>
        <w:numPr>
          <w:ilvl w:val="2"/>
          <w:numId w:val="3"/>
        </w:numPr>
        <w:adjustRightInd w:val="0"/>
        <w:spacing w:before="60" w:after="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na základě výzvy zhotovitele se zúčastní </w:t>
      </w:r>
      <w:r w:rsidRPr="00694E51">
        <w:rPr>
          <w:rFonts w:asciiTheme="minorHAnsi" w:hAnsiTheme="minorHAnsi" w:cstheme="minorHAnsi"/>
          <w:b/>
          <w:sz w:val="22"/>
          <w:szCs w:val="22"/>
        </w:rPr>
        <w:t>předběžné prohlídky</w:t>
      </w:r>
      <w:r w:rsidRPr="00694E51">
        <w:rPr>
          <w:rFonts w:asciiTheme="minorHAnsi" w:hAnsiTheme="minorHAnsi" w:cstheme="minorHAnsi"/>
          <w:sz w:val="22"/>
          <w:szCs w:val="22"/>
        </w:rPr>
        <w:t xml:space="preserve"> předmětu </w:t>
      </w:r>
      <w:r w:rsidR="00470898" w:rsidRPr="00694E51">
        <w:rPr>
          <w:rFonts w:asciiTheme="minorHAnsi" w:hAnsiTheme="minorHAnsi" w:cstheme="minorHAnsi"/>
          <w:sz w:val="22"/>
          <w:szCs w:val="22"/>
        </w:rPr>
        <w:t>díla</w:t>
      </w:r>
      <w:r w:rsidRPr="00694E51">
        <w:rPr>
          <w:rFonts w:asciiTheme="minorHAnsi" w:hAnsiTheme="minorHAnsi" w:cstheme="minorHAnsi"/>
          <w:sz w:val="22"/>
          <w:szCs w:val="22"/>
        </w:rPr>
        <w:t>,</w:t>
      </w:r>
    </w:p>
    <w:p w14:paraId="15BCE188" w14:textId="77777777" w:rsidR="00812C0B" w:rsidRPr="00694E51" w:rsidRDefault="006E5078" w:rsidP="00511FE1">
      <w:pPr>
        <w:widowControl w:val="0"/>
        <w:numPr>
          <w:ilvl w:val="2"/>
          <w:numId w:val="3"/>
        </w:numPr>
        <w:adjustRightInd w:val="0"/>
        <w:spacing w:before="60" w:after="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b/>
          <w:sz w:val="22"/>
          <w:szCs w:val="22"/>
        </w:rPr>
        <w:t>z</w:t>
      </w:r>
      <w:r w:rsidR="00812C0B" w:rsidRPr="00694E51">
        <w:rPr>
          <w:rFonts w:asciiTheme="minorHAnsi" w:hAnsiTheme="minorHAnsi" w:cstheme="minorHAnsi"/>
          <w:b/>
          <w:sz w:val="22"/>
          <w:szCs w:val="22"/>
        </w:rPr>
        <w:t xml:space="preserve">ajistí připravenost </w:t>
      </w:r>
      <w:r w:rsidR="00D94971" w:rsidRPr="00694E51">
        <w:rPr>
          <w:rFonts w:asciiTheme="minorHAnsi" w:hAnsiTheme="minorHAnsi" w:cstheme="minorHAnsi"/>
          <w:b/>
          <w:sz w:val="22"/>
          <w:szCs w:val="22"/>
        </w:rPr>
        <w:t>díla</w:t>
      </w:r>
      <w:r w:rsidR="008F628D">
        <w:rPr>
          <w:rFonts w:asciiTheme="minorHAnsi" w:hAnsiTheme="minorHAnsi" w:cstheme="minorHAnsi"/>
          <w:b/>
          <w:sz w:val="22"/>
          <w:szCs w:val="22"/>
        </w:rPr>
        <w:t xml:space="preserve"> (stavby)</w:t>
      </w:r>
      <w:r w:rsidR="00812C0B" w:rsidRPr="00694E51">
        <w:rPr>
          <w:rFonts w:asciiTheme="minorHAnsi" w:hAnsiTheme="minorHAnsi" w:cstheme="minorHAnsi"/>
          <w:sz w:val="22"/>
          <w:szCs w:val="22"/>
        </w:rPr>
        <w:t xml:space="preserve"> pro</w:t>
      </w:r>
      <w:r w:rsidR="000F613E" w:rsidRPr="00694E51">
        <w:rPr>
          <w:rFonts w:asciiTheme="minorHAnsi" w:hAnsiTheme="minorHAnsi" w:cstheme="minorHAnsi"/>
          <w:sz w:val="22"/>
          <w:szCs w:val="22"/>
        </w:rPr>
        <w:t xml:space="preserve"> </w:t>
      </w:r>
      <w:r w:rsidR="00812C0B" w:rsidRPr="00694E51">
        <w:rPr>
          <w:rFonts w:asciiTheme="minorHAnsi" w:hAnsiTheme="minorHAnsi" w:cstheme="minorHAnsi"/>
          <w:sz w:val="22"/>
          <w:szCs w:val="22"/>
        </w:rPr>
        <w:t xml:space="preserve">kolaudaci a předání </w:t>
      </w:r>
      <w:r w:rsidR="000F7CEC" w:rsidRPr="00694E51">
        <w:rPr>
          <w:rFonts w:asciiTheme="minorHAnsi" w:hAnsiTheme="minorHAnsi" w:cstheme="minorHAnsi"/>
          <w:sz w:val="22"/>
          <w:szCs w:val="22"/>
        </w:rPr>
        <w:t>díla</w:t>
      </w:r>
      <w:r w:rsidR="00A95FB8" w:rsidRPr="00694E51">
        <w:rPr>
          <w:rFonts w:asciiTheme="minorHAnsi" w:hAnsiTheme="minorHAnsi" w:cstheme="minorHAnsi"/>
          <w:sz w:val="22"/>
          <w:szCs w:val="22"/>
        </w:rPr>
        <w:t xml:space="preserve"> </w:t>
      </w:r>
      <w:r w:rsidR="007E3110" w:rsidRPr="00694E51">
        <w:rPr>
          <w:rFonts w:asciiTheme="minorHAnsi" w:hAnsiTheme="minorHAnsi" w:cstheme="minorHAnsi"/>
          <w:sz w:val="22"/>
          <w:szCs w:val="22"/>
        </w:rPr>
        <w:t>příkazc</w:t>
      </w:r>
      <w:r w:rsidR="00812C0B" w:rsidRPr="00694E51">
        <w:rPr>
          <w:rFonts w:asciiTheme="minorHAnsi" w:hAnsiTheme="minorHAnsi" w:cstheme="minorHAnsi"/>
          <w:sz w:val="22"/>
          <w:szCs w:val="22"/>
        </w:rPr>
        <w:t>i</w:t>
      </w:r>
      <w:r w:rsidRPr="00694E51">
        <w:rPr>
          <w:rFonts w:asciiTheme="minorHAnsi" w:hAnsiTheme="minorHAnsi" w:cstheme="minorHAnsi"/>
          <w:sz w:val="22"/>
          <w:szCs w:val="22"/>
        </w:rPr>
        <w:t>,</w:t>
      </w:r>
    </w:p>
    <w:p w14:paraId="0A24EE35" w14:textId="77777777" w:rsidR="000F613E" w:rsidRPr="00694E51" w:rsidRDefault="000F613E" w:rsidP="00511FE1">
      <w:pPr>
        <w:widowControl w:val="0"/>
        <w:numPr>
          <w:ilvl w:val="2"/>
          <w:numId w:val="3"/>
        </w:numPr>
        <w:tabs>
          <w:tab w:val="left" w:pos="1276"/>
        </w:tabs>
        <w:adjustRightInd w:val="0"/>
        <w:spacing w:before="60" w:after="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prověří požadavky účastníků správních řízení při povolování </w:t>
      </w:r>
      <w:r w:rsidR="006E6D17" w:rsidRPr="00694E51">
        <w:rPr>
          <w:rFonts w:asciiTheme="minorHAnsi" w:hAnsiTheme="minorHAnsi" w:cstheme="minorHAnsi"/>
          <w:sz w:val="22"/>
          <w:szCs w:val="22"/>
        </w:rPr>
        <w:t>díla</w:t>
      </w:r>
      <w:r w:rsidRPr="00694E51">
        <w:rPr>
          <w:rFonts w:asciiTheme="minorHAnsi" w:hAnsiTheme="minorHAnsi" w:cstheme="minorHAnsi"/>
          <w:sz w:val="22"/>
          <w:szCs w:val="22"/>
        </w:rPr>
        <w:t xml:space="preserve"> a podmínek </w:t>
      </w:r>
      <w:r w:rsidR="008F628D">
        <w:rPr>
          <w:rFonts w:asciiTheme="minorHAnsi" w:hAnsiTheme="minorHAnsi" w:cstheme="minorHAnsi"/>
          <w:sz w:val="22"/>
          <w:szCs w:val="22"/>
        </w:rPr>
        <w:t xml:space="preserve">uvedených ve </w:t>
      </w:r>
      <w:r w:rsidRPr="00694E51">
        <w:rPr>
          <w:rFonts w:asciiTheme="minorHAnsi" w:hAnsiTheme="minorHAnsi" w:cstheme="minorHAnsi"/>
          <w:sz w:val="22"/>
          <w:szCs w:val="22"/>
        </w:rPr>
        <w:t>stavební</w:t>
      </w:r>
      <w:r w:rsidR="008F628D">
        <w:rPr>
          <w:rFonts w:asciiTheme="minorHAnsi" w:hAnsiTheme="minorHAnsi" w:cstheme="minorHAnsi"/>
          <w:sz w:val="22"/>
          <w:szCs w:val="22"/>
        </w:rPr>
        <w:t>m</w:t>
      </w:r>
      <w:r w:rsidRPr="00694E51">
        <w:rPr>
          <w:rFonts w:asciiTheme="minorHAnsi" w:hAnsiTheme="minorHAnsi" w:cstheme="minorHAnsi"/>
          <w:sz w:val="22"/>
          <w:szCs w:val="22"/>
        </w:rPr>
        <w:t xml:space="preserve"> povolení. Prověří, že jsou splněný všechny požadavky dle stavebního povolení pro kolaudac</w:t>
      </w:r>
      <w:r w:rsidR="00D83287" w:rsidRPr="00694E51">
        <w:rPr>
          <w:rFonts w:asciiTheme="minorHAnsi" w:hAnsiTheme="minorHAnsi" w:cstheme="minorHAnsi"/>
          <w:sz w:val="22"/>
          <w:szCs w:val="22"/>
        </w:rPr>
        <w:t>i</w:t>
      </w:r>
      <w:r w:rsidRPr="00694E51">
        <w:rPr>
          <w:rFonts w:asciiTheme="minorHAnsi" w:hAnsiTheme="minorHAnsi" w:cstheme="minorHAnsi"/>
          <w:sz w:val="22"/>
          <w:szCs w:val="22"/>
        </w:rPr>
        <w:t xml:space="preserve"> </w:t>
      </w:r>
      <w:r w:rsidR="00153114" w:rsidRPr="00694E51">
        <w:rPr>
          <w:rFonts w:asciiTheme="minorHAnsi" w:hAnsiTheme="minorHAnsi" w:cstheme="minorHAnsi"/>
          <w:sz w:val="22"/>
          <w:szCs w:val="22"/>
        </w:rPr>
        <w:t>díla (stavby)</w:t>
      </w:r>
      <w:r w:rsidRPr="00694E51">
        <w:rPr>
          <w:rFonts w:asciiTheme="minorHAnsi" w:hAnsiTheme="minorHAnsi" w:cstheme="minorHAnsi"/>
          <w:sz w:val="22"/>
          <w:szCs w:val="22"/>
        </w:rPr>
        <w:t>.</w:t>
      </w:r>
    </w:p>
    <w:p w14:paraId="45D32BE3" w14:textId="77777777" w:rsidR="00535EB1" w:rsidRPr="003E7E36" w:rsidRDefault="00535EB1" w:rsidP="00511FE1">
      <w:pPr>
        <w:widowControl w:val="0"/>
        <w:numPr>
          <w:ilvl w:val="2"/>
          <w:numId w:val="3"/>
        </w:numPr>
        <w:tabs>
          <w:tab w:val="left" w:pos="900"/>
        </w:tabs>
        <w:adjustRightInd w:val="0"/>
        <w:spacing w:before="60" w:after="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provede podle zápisů ve stavebním</w:t>
      </w:r>
      <w:r w:rsidR="00F97CBE" w:rsidRPr="00694E51">
        <w:rPr>
          <w:rFonts w:asciiTheme="minorHAnsi" w:hAnsiTheme="minorHAnsi" w:cstheme="minorHAnsi"/>
          <w:sz w:val="22"/>
          <w:szCs w:val="22"/>
        </w:rPr>
        <w:t xml:space="preserve"> (montážním)</w:t>
      </w:r>
      <w:r w:rsidRPr="00694E51">
        <w:rPr>
          <w:rFonts w:asciiTheme="minorHAnsi" w:hAnsiTheme="minorHAnsi" w:cstheme="minorHAnsi"/>
          <w:sz w:val="22"/>
          <w:szCs w:val="22"/>
        </w:rPr>
        <w:t xml:space="preserve"> deníku </w:t>
      </w:r>
      <w:r w:rsidRPr="00694E51">
        <w:rPr>
          <w:rFonts w:asciiTheme="minorHAnsi" w:hAnsiTheme="minorHAnsi" w:cstheme="minorHAnsi"/>
          <w:b/>
          <w:sz w:val="22"/>
          <w:szCs w:val="22"/>
        </w:rPr>
        <w:t>výpis odchylek</w:t>
      </w:r>
      <w:r w:rsidRPr="00694E51">
        <w:rPr>
          <w:rFonts w:asciiTheme="minorHAnsi" w:hAnsiTheme="minorHAnsi" w:cstheme="minorHAnsi"/>
          <w:sz w:val="22"/>
          <w:szCs w:val="22"/>
        </w:rPr>
        <w:t xml:space="preserve"> od ověřené </w:t>
      </w:r>
      <w:r w:rsidR="00803C6A" w:rsidRPr="00694E51">
        <w:rPr>
          <w:rFonts w:asciiTheme="minorHAnsi" w:hAnsiTheme="minorHAnsi" w:cstheme="minorHAnsi"/>
          <w:sz w:val="22"/>
          <w:szCs w:val="22"/>
        </w:rPr>
        <w:br/>
      </w:r>
      <w:r w:rsidRPr="00694E51">
        <w:rPr>
          <w:rFonts w:asciiTheme="minorHAnsi" w:hAnsiTheme="minorHAnsi" w:cstheme="minorHAnsi"/>
          <w:sz w:val="22"/>
          <w:szCs w:val="22"/>
        </w:rPr>
        <w:t>projektové dokumentace a zajistí doplnění ověřené projektové dokumentace podle skutečného prov</w:t>
      </w:r>
      <w:r w:rsidRPr="003E7E36">
        <w:rPr>
          <w:rFonts w:asciiTheme="minorHAnsi" w:hAnsiTheme="minorHAnsi" w:cstheme="minorHAnsi"/>
          <w:sz w:val="22"/>
          <w:szCs w:val="22"/>
        </w:rPr>
        <w:t xml:space="preserve">edení </w:t>
      </w:r>
      <w:r w:rsidR="00D030DD" w:rsidRPr="003E7E36">
        <w:rPr>
          <w:rFonts w:asciiTheme="minorHAnsi" w:hAnsiTheme="minorHAnsi" w:cstheme="minorHAnsi"/>
          <w:sz w:val="22"/>
          <w:szCs w:val="22"/>
        </w:rPr>
        <w:t>díla</w:t>
      </w:r>
      <w:r w:rsidRPr="003E7E36">
        <w:rPr>
          <w:rFonts w:asciiTheme="minorHAnsi" w:hAnsiTheme="minorHAnsi" w:cstheme="minorHAnsi"/>
          <w:sz w:val="22"/>
          <w:szCs w:val="22"/>
        </w:rPr>
        <w:t>,</w:t>
      </w:r>
    </w:p>
    <w:p w14:paraId="51478BFD" w14:textId="77777777" w:rsidR="00535EB1" w:rsidRPr="003E7E36" w:rsidRDefault="00535EB1" w:rsidP="00511FE1">
      <w:pPr>
        <w:widowControl w:val="0"/>
        <w:numPr>
          <w:ilvl w:val="2"/>
          <w:numId w:val="3"/>
        </w:numPr>
        <w:tabs>
          <w:tab w:val="left" w:pos="900"/>
        </w:tabs>
        <w:adjustRightInd w:val="0"/>
        <w:spacing w:before="60" w:after="60"/>
        <w:ind w:left="1276" w:hanging="708"/>
        <w:jc w:val="both"/>
        <w:textAlignment w:val="baseline"/>
        <w:outlineLvl w:val="0"/>
        <w:rPr>
          <w:rFonts w:asciiTheme="minorHAnsi" w:hAnsiTheme="minorHAnsi" w:cstheme="minorHAnsi"/>
          <w:sz w:val="22"/>
          <w:szCs w:val="22"/>
        </w:rPr>
      </w:pPr>
      <w:r w:rsidRPr="003E7E36">
        <w:rPr>
          <w:rFonts w:asciiTheme="minorHAnsi" w:hAnsiTheme="minorHAnsi" w:cstheme="minorHAnsi"/>
          <w:sz w:val="22"/>
          <w:szCs w:val="22"/>
        </w:rPr>
        <w:t xml:space="preserve">sestaví se </w:t>
      </w:r>
      <w:r w:rsidR="000F613E" w:rsidRPr="003E7E36">
        <w:rPr>
          <w:rFonts w:asciiTheme="minorHAnsi" w:hAnsiTheme="minorHAnsi" w:cstheme="minorHAnsi"/>
          <w:sz w:val="22"/>
          <w:szCs w:val="22"/>
        </w:rPr>
        <w:t xml:space="preserve">zhotoviteli </w:t>
      </w:r>
      <w:r w:rsidRPr="003E7E36">
        <w:rPr>
          <w:rFonts w:asciiTheme="minorHAnsi" w:hAnsiTheme="minorHAnsi" w:cstheme="minorHAnsi"/>
          <w:b/>
          <w:sz w:val="22"/>
          <w:szCs w:val="22"/>
        </w:rPr>
        <w:t>časový plán předání a převzetí</w:t>
      </w:r>
      <w:r w:rsidRPr="003E7E36">
        <w:rPr>
          <w:rFonts w:asciiTheme="minorHAnsi" w:hAnsiTheme="minorHAnsi" w:cstheme="minorHAnsi"/>
          <w:sz w:val="22"/>
          <w:szCs w:val="22"/>
        </w:rPr>
        <w:t xml:space="preserve"> dokončeného </w:t>
      </w:r>
      <w:r w:rsidRPr="003E7E36">
        <w:rPr>
          <w:rFonts w:asciiTheme="minorHAnsi" w:hAnsiTheme="minorHAnsi" w:cstheme="minorHAnsi"/>
          <w:b/>
          <w:sz w:val="22"/>
          <w:szCs w:val="22"/>
        </w:rPr>
        <w:t xml:space="preserve">díla </w:t>
      </w:r>
      <w:r w:rsidRPr="003E7E36">
        <w:rPr>
          <w:rFonts w:asciiTheme="minorHAnsi" w:hAnsiTheme="minorHAnsi" w:cstheme="minorHAnsi"/>
          <w:sz w:val="22"/>
          <w:szCs w:val="22"/>
        </w:rPr>
        <w:t xml:space="preserve">a předloží ho </w:t>
      </w:r>
      <w:r w:rsidR="000670E6" w:rsidRPr="003E7E36">
        <w:rPr>
          <w:rFonts w:asciiTheme="minorHAnsi" w:hAnsiTheme="minorHAnsi" w:cstheme="minorHAnsi"/>
          <w:sz w:val="22"/>
          <w:szCs w:val="22"/>
        </w:rPr>
        <w:t>příkazc</w:t>
      </w:r>
      <w:r w:rsidR="00C27BF1" w:rsidRPr="003E7E36">
        <w:rPr>
          <w:rFonts w:asciiTheme="minorHAnsi" w:hAnsiTheme="minorHAnsi" w:cstheme="minorHAnsi"/>
          <w:sz w:val="22"/>
          <w:szCs w:val="22"/>
        </w:rPr>
        <w:t>i</w:t>
      </w:r>
      <w:r w:rsidRPr="003E7E36">
        <w:rPr>
          <w:rFonts w:asciiTheme="minorHAnsi" w:hAnsiTheme="minorHAnsi" w:cstheme="minorHAnsi"/>
          <w:sz w:val="22"/>
          <w:szCs w:val="22"/>
        </w:rPr>
        <w:t>,</w:t>
      </w:r>
    </w:p>
    <w:p w14:paraId="40D251A9" w14:textId="77777777" w:rsidR="00535EB1" w:rsidRPr="00694E51" w:rsidRDefault="00535EB1" w:rsidP="00511FE1">
      <w:pPr>
        <w:widowControl w:val="0"/>
        <w:numPr>
          <w:ilvl w:val="2"/>
          <w:numId w:val="3"/>
        </w:numPr>
        <w:tabs>
          <w:tab w:val="left" w:pos="900"/>
        </w:tabs>
        <w:adjustRightInd w:val="0"/>
        <w:spacing w:before="60" w:after="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zabezpečí účast osob určených </w:t>
      </w:r>
      <w:r w:rsidR="0078246D" w:rsidRPr="00694E51">
        <w:rPr>
          <w:rFonts w:asciiTheme="minorHAnsi" w:hAnsiTheme="minorHAnsi" w:cstheme="minorHAnsi"/>
          <w:sz w:val="22"/>
          <w:szCs w:val="22"/>
        </w:rPr>
        <w:t>příkazce</w:t>
      </w:r>
      <w:r w:rsidR="00C27BF1" w:rsidRPr="00694E51">
        <w:rPr>
          <w:rFonts w:asciiTheme="minorHAnsi" w:hAnsiTheme="minorHAnsi" w:cstheme="minorHAnsi"/>
          <w:sz w:val="22"/>
          <w:szCs w:val="22"/>
        </w:rPr>
        <w:t>m</w:t>
      </w:r>
      <w:r w:rsidR="005C606A" w:rsidRPr="00694E51">
        <w:rPr>
          <w:rFonts w:asciiTheme="minorHAnsi" w:hAnsiTheme="minorHAnsi" w:cstheme="minorHAnsi"/>
          <w:sz w:val="22"/>
          <w:szCs w:val="22"/>
        </w:rPr>
        <w:t xml:space="preserve"> </w:t>
      </w:r>
      <w:r w:rsidRPr="00694E51">
        <w:rPr>
          <w:rFonts w:asciiTheme="minorHAnsi" w:hAnsiTheme="minorHAnsi" w:cstheme="minorHAnsi"/>
          <w:sz w:val="22"/>
          <w:szCs w:val="22"/>
        </w:rPr>
        <w:t>na přejímacím řízení,</w:t>
      </w:r>
    </w:p>
    <w:p w14:paraId="5F9397AF" w14:textId="77777777" w:rsidR="00535EB1" w:rsidRPr="00694E51" w:rsidRDefault="00535EB1" w:rsidP="00511FE1">
      <w:pPr>
        <w:widowControl w:val="0"/>
        <w:numPr>
          <w:ilvl w:val="2"/>
          <w:numId w:val="3"/>
        </w:numPr>
        <w:tabs>
          <w:tab w:val="left" w:pos="900"/>
        </w:tabs>
        <w:adjustRightInd w:val="0"/>
        <w:spacing w:before="60" w:after="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vypracuje pro </w:t>
      </w:r>
      <w:r w:rsidR="0078246D" w:rsidRPr="00694E51">
        <w:rPr>
          <w:rFonts w:asciiTheme="minorHAnsi" w:hAnsiTheme="minorHAnsi" w:cstheme="minorHAnsi"/>
          <w:sz w:val="22"/>
          <w:szCs w:val="22"/>
        </w:rPr>
        <w:t>příkazce</w:t>
      </w:r>
      <w:r w:rsidR="00C27BF1"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tzv. </w:t>
      </w:r>
      <w:r w:rsidR="00585B60" w:rsidRPr="00694E51">
        <w:rPr>
          <w:rFonts w:asciiTheme="minorHAnsi" w:hAnsiTheme="minorHAnsi" w:cstheme="minorHAnsi"/>
          <w:b/>
          <w:sz w:val="22"/>
          <w:szCs w:val="22"/>
        </w:rPr>
        <w:t>Závěrečnou zprávu reprodukce majetku</w:t>
      </w:r>
      <w:r w:rsidR="00C27BF1" w:rsidRPr="00694E51">
        <w:rPr>
          <w:rFonts w:asciiTheme="minorHAnsi" w:hAnsiTheme="minorHAnsi" w:cstheme="minorHAnsi"/>
          <w:sz w:val="22"/>
          <w:szCs w:val="22"/>
        </w:rPr>
        <w:t xml:space="preserve">, </w:t>
      </w:r>
      <w:r w:rsidR="009C12E6" w:rsidRPr="00694E51">
        <w:rPr>
          <w:rFonts w:asciiTheme="minorHAnsi" w:hAnsiTheme="minorHAnsi" w:cstheme="minorHAnsi"/>
          <w:sz w:val="22"/>
          <w:szCs w:val="22"/>
        </w:rPr>
        <w:t>ve které budou uvedeny zejména následující skutečnost</w:t>
      </w:r>
      <w:r w:rsidR="000F613E" w:rsidRPr="00694E51">
        <w:rPr>
          <w:rFonts w:asciiTheme="minorHAnsi" w:hAnsiTheme="minorHAnsi" w:cstheme="minorHAnsi"/>
          <w:sz w:val="22"/>
          <w:szCs w:val="22"/>
        </w:rPr>
        <w:t>i</w:t>
      </w:r>
      <w:r w:rsidR="009C12E6" w:rsidRPr="00694E51">
        <w:rPr>
          <w:rFonts w:asciiTheme="minorHAnsi" w:hAnsiTheme="minorHAnsi" w:cstheme="minorHAnsi"/>
          <w:sz w:val="22"/>
          <w:szCs w:val="22"/>
        </w:rPr>
        <w:t xml:space="preserve"> - zda</w:t>
      </w:r>
      <w:r w:rsidR="00084A6F" w:rsidRPr="00694E51">
        <w:rPr>
          <w:rFonts w:asciiTheme="minorHAnsi" w:hAnsiTheme="minorHAnsi" w:cstheme="minorHAnsi"/>
          <w:sz w:val="22"/>
          <w:szCs w:val="22"/>
        </w:rPr>
        <w:t xml:space="preserve"> provedené dílo odpovídá smlouvě</w:t>
      </w:r>
      <w:r w:rsidRPr="00694E51">
        <w:rPr>
          <w:rFonts w:asciiTheme="minorHAnsi" w:hAnsiTheme="minorHAnsi" w:cstheme="minorHAnsi"/>
          <w:sz w:val="22"/>
          <w:szCs w:val="22"/>
        </w:rPr>
        <w:t xml:space="preserve"> o dílo, projektov</w:t>
      </w:r>
      <w:r w:rsidR="000F613E" w:rsidRPr="00694E51">
        <w:rPr>
          <w:rFonts w:asciiTheme="minorHAnsi" w:hAnsiTheme="minorHAnsi" w:cstheme="minorHAnsi"/>
          <w:sz w:val="22"/>
          <w:szCs w:val="22"/>
        </w:rPr>
        <w:t>ým</w:t>
      </w:r>
      <w:r w:rsidRPr="00694E51">
        <w:rPr>
          <w:rFonts w:asciiTheme="minorHAnsi" w:hAnsiTheme="minorHAnsi" w:cstheme="minorHAnsi"/>
          <w:sz w:val="22"/>
          <w:szCs w:val="22"/>
        </w:rPr>
        <w:t xml:space="preserve"> dokumentac</w:t>
      </w:r>
      <w:r w:rsidR="000F613E" w:rsidRPr="00694E51">
        <w:rPr>
          <w:rFonts w:asciiTheme="minorHAnsi" w:hAnsiTheme="minorHAnsi" w:cstheme="minorHAnsi"/>
          <w:sz w:val="22"/>
          <w:szCs w:val="22"/>
        </w:rPr>
        <w:t>ím</w:t>
      </w:r>
      <w:r w:rsidRPr="00694E51">
        <w:rPr>
          <w:rFonts w:asciiTheme="minorHAnsi" w:hAnsiTheme="minorHAnsi" w:cstheme="minorHAnsi"/>
          <w:sz w:val="22"/>
          <w:szCs w:val="22"/>
        </w:rPr>
        <w:t xml:space="preserve">, stavebnímu povolení, investičnímu záměru, podmínkám evidenční karty, </w:t>
      </w:r>
      <w:r w:rsidR="000F613E" w:rsidRPr="00694E51">
        <w:rPr>
          <w:rFonts w:asciiTheme="minorHAnsi" w:hAnsiTheme="minorHAnsi" w:cstheme="minorHAnsi"/>
          <w:sz w:val="22"/>
          <w:szCs w:val="22"/>
        </w:rPr>
        <w:t xml:space="preserve">IZ včetně dodatků, </w:t>
      </w:r>
      <w:r w:rsidRPr="00694E51">
        <w:rPr>
          <w:rFonts w:asciiTheme="minorHAnsi" w:hAnsiTheme="minorHAnsi" w:cstheme="minorHAnsi"/>
          <w:sz w:val="22"/>
          <w:szCs w:val="22"/>
        </w:rPr>
        <w:t>smluvním podmínkám, právní</w:t>
      </w:r>
      <w:r w:rsidR="00E17FA5" w:rsidRPr="00694E51">
        <w:rPr>
          <w:rFonts w:asciiTheme="minorHAnsi" w:hAnsiTheme="minorHAnsi" w:cstheme="minorHAnsi"/>
          <w:sz w:val="22"/>
          <w:szCs w:val="22"/>
        </w:rPr>
        <w:t>m předpisům a technickým normám; v rámci Závěrečné zprávy příkazník</w:t>
      </w:r>
      <w:r w:rsidRPr="00694E51">
        <w:rPr>
          <w:rFonts w:asciiTheme="minorHAnsi" w:hAnsiTheme="minorHAnsi" w:cstheme="minorHAnsi"/>
          <w:sz w:val="22"/>
          <w:szCs w:val="22"/>
        </w:rPr>
        <w:t xml:space="preserve"> vyhodnotí zkoušky, které byly </w:t>
      </w:r>
      <w:r w:rsidRPr="00694E51">
        <w:rPr>
          <w:rFonts w:asciiTheme="minorHAnsi" w:hAnsiTheme="minorHAnsi" w:cstheme="minorHAnsi"/>
          <w:sz w:val="22"/>
          <w:szCs w:val="22"/>
        </w:rPr>
        <w:lastRenderedPageBreak/>
        <w:t>provedeny a sepíše případné vady a nedodělky. Závěrečné vyhodnocení musí dále obsahovat veškeré zápisy z KD, změnové listy a vyhodnocení průběhu výstavby vzhledem k</w:t>
      </w:r>
      <w:r w:rsidR="00D56E69" w:rsidRPr="00694E51">
        <w:rPr>
          <w:rFonts w:asciiTheme="minorHAnsi" w:hAnsiTheme="minorHAnsi" w:cstheme="minorHAnsi"/>
          <w:sz w:val="22"/>
          <w:szCs w:val="22"/>
        </w:rPr>
        <w:t> </w:t>
      </w:r>
      <w:r w:rsidRPr="00694E51">
        <w:rPr>
          <w:rFonts w:asciiTheme="minorHAnsi" w:hAnsiTheme="minorHAnsi" w:cstheme="minorHAnsi"/>
          <w:sz w:val="22"/>
          <w:szCs w:val="22"/>
        </w:rPr>
        <w:t>harmonogramu</w:t>
      </w:r>
      <w:r w:rsidR="00D56E69" w:rsidRPr="00694E51">
        <w:rPr>
          <w:rFonts w:asciiTheme="minorHAnsi" w:hAnsiTheme="minorHAnsi" w:cstheme="minorHAnsi"/>
          <w:sz w:val="22"/>
          <w:szCs w:val="22"/>
        </w:rPr>
        <w:t xml:space="preserve"> </w:t>
      </w:r>
      <w:r w:rsidRPr="00694E51">
        <w:rPr>
          <w:rFonts w:asciiTheme="minorHAnsi" w:hAnsiTheme="minorHAnsi" w:cstheme="minorHAnsi"/>
          <w:sz w:val="22"/>
          <w:szCs w:val="22"/>
        </w:rPr>
        <w:t>a platebnímu kalendáři</w:t>
      </w:r>
      <w:r w:rsidR="00084A6F" w:rsidRPr="00694E51">
        <w:rPr>
          <w:rFonts w:asciiTheme="minorHAnsi" w:hAnsiTheme="minorHAnsi" w:cstheme="minorHAnsi"/>
          <w:sz w:val="22"/>
          <w:szCs w:val="22"/>
        </w:rPr>
        <w:t xml:space="preserve"> </w:t>
      </w:r>
      <w:r w:rsidR="00BE72FD" w:rsidRPr="00694E51">
        <w:rPr>
          <w:rFonts w:asciiTheme="minorHAnsi" w:hAnsiTheme="minorHAnsi" w:cstheme="minorHAnsi"/>
          <w:sz w:val="22"/>
          <w:szCs w:val="22"/>
        </w:rPr>
        <w:t>díla</w:t>
      </w:r>
      <w:r w:rsidRPr="00694E51">
        <w:rPr>
          <w:rFonts w:asciiTheme="minorHAnsi" w:hAnsiTheme="minorHAnsi" w:cstheme="minorHAnsi"/>
          <w:sz w:val="22"/>
          <w:szCs w:val="22"/>
        </w:rPr>
        <w:t>.</w:t>
      </w:r>
      <w:r w:rsidR="00585B60" w:rsidRPr="00694E51">
        <w:rPr>
          <w:rFonts w:asciiTheme="minorHAnsi" w:hAnsiTheme="minorHAnsi" w:cstheme="minorHAnsi"/>
          <w:sz w:val="22"/>
          <w:szCs w:val="22"/>
        </w:rPr>
        <w:t xml:space="preserve"> </w:t>
      </w:r>
      <w:r w:rsidRPr="00694E51">
        <w:rPr>
          <w:rFonts w:asciiTheme="minorHAnsi" w:hAnsiTheme="minorHAnsi" w:cstheme="minorHAnsi"/>
          <w:sz w:val="22"/>
          <w:szCs w:val="22"/>
        </w:rPr>
        <w:t>Závěrečn</w:t>
      </w:r>
      <w:r w:rsidR="00A91F38" w:rsidRPr="00694E51">
        <w:rPr>
          <w:rFonts w:asciiTheme="minorHAnsi" w:hAnsiTheme="minorHAnsi" w:cstheme="minorHAnsi"/>
          <w:sz w:val="22"/>
          <w:szCs w:val="22"/>
        </w:rPr>
        <w:t xml:space="preserve">á zpráva </w:t>
      </w:r>
      <w:r w:rsidRPr="00694E51">
        <w:rPr>
          <w:rFonts w:asciiTheme="minorHAnsi" w:hAnsiTheme="minorHAnsi" w:cstheme="minorHAnsi"/>
          <w:sz w:val="22"/>
          <w:szCs w:val="22"/>
        </w:rPr>
        <w:t>bude zpracován</w:t>
      </w:r>
      <w:r w:rsidR="00A91F38" w:rsidRPr="00694E51">
        <w:rPr>
          <w:rFonts w:asciiTheme="minorHAnsi" w:hAnsiTheme="minorHAnsi" w:cstheme="minorHAnsi"/>
          <w:sz w:val="22"/>
          <w:szCs w:val="22"/>
        </w:rPr>
        <w:t>a</w:t>
      </w:r>
      <w:r w:rsidRPr="00694E51">
        <w:rPr>
          <w:rFonts w:asciiTheme="minorHAnsi" w:hAnsiTheme="minorHAnsi" w:cstheme="minorHAnsi"/>
          <w:sz w:val="22"/>
          <w:szCs w:val="22"/>
        </w:rPr>
        <w:t xml:space="preserve"> ve struktuře dle </w:t>
      </w:r>
      <w:r w:rsidR="00E06D2A" w:rsidRPr="00694E51">
        <w:rPr>
          <w:rFonts w:asciiTheme="minorHAnsi" w:hAnsiTheme="minorHAnsi" w:cstheme="minorHAnsi"/>
          <w:sz w:val="22"/>
          <w:szCs w:val="22"/>
        </w:rPr>
        <w:t>směrnice</w:t>
      </w:r>
      <w:r w:rsidRPr="00694E51">
        <w:rPr>
          <w:rFonts w:asciiTheme="minorHAnsi" w:hAnsiTheme="minorHAnsi" w:cstheme="minorHAnsi"/>
          <w:sz w:val="22"/>
          <w:szCs w:val="22"/>
        </w:rPr>
        <w:t xml:space="preserve"> KÚZK </w:t>
      </w:r>
      <w:r w:rsidR="002E635A" w:rsidRPr="00694E51">
        <w:rPr>
          <w:rFonts w:asciiTheme="minorHAnsi" w:hAnsiTheme="minorHAnsi" w:cstheme="minorHAnsi"/>
          <w:sz w:val="22"/>
          <w:szCs w:val="22"/>
        </w:rPr>
        <w:t>SM/41</w:t>
      </w:r>
      <w:r w:rsidR="00D71A35" w:rsidRPr="00694E51">
        <w:rPr>
          <w:rFonts w:asciiTheme="minorHAnsi" w:hAnsiTheme="minorHAnsi" w:cstheme="minorHAnsi"/>
          <w:sz w:val="22"/>
          <w:szCs w:val="22"/>
        </w:rPr>
        <w:t>,</w:t>
      </w:r>
      <w:r w:rsidR="00A91F38" w:rsidRPr="00694E51">
        <w:rPr>
          <w:rFonts w:asciiTheme="minorHAnsi" w:hAnsiTheme="minorHAnsi" w:cstheme="minorHAnsi"/>
          <w:sz w:val="22"/>
          <w:szCs w:val="22"/>
        </w:rPr>
        <w:t xml:space="preserve"> a to nejpozději do </w:t>
      </w:r>
      <w:r w:rsidR="008F628D">
        <w:rPr>
          <w:rFonts w:asciiTheme="minorHAnsi" w:hAnsiTheme="minorHAnsi" w:cstheme="minorHAnsi"/>
          <w:sz w:val="22"/>
          <w:szCs w:val="22"/>
        </w:rPr>
        <w:t>3</w:t>
      </w:r>
      <w:r w:rsidR="008F628D" w:rsidRPr="00694E51">
        <w:rPr>
          <w:rFonts w:asciiTheme="minorHAnsi" w:hAnsiTheme="minorHAnsi" w:cstheme="minorHAnsi"/>
          <w:sz w:val="22"/>
          <w:szCs w:val="22"/>
        </w:rPr>
        <w:t xml:space="preserve"> </w:t>
      </w:r>
      <w:r w:rsidR="00A91F38" w:rsidRPr="00694E51">
        <w:rPr>
          <w:rFonts w:asciiTheme="minorHAnsi" w:hAnsiTheme="minorHAnsi" w:cstheme="minorHAnsi"/>
          <w:sz w:val="22"/>
          <w:szCs w:val="22"/>
        </w:rPr>
        <w:t>měsíc</w:t>
      </w:r>
      <w:r w:rsidR="008F628D">
        <w:rPr>
          <w:rFonts w:asciiTheme="minorHAnsi" w:hAnsiTheme="minorHAnsi" w:cstheme="minorHAnsi"/>
          <w:sz w:val="22"/>
          <w:szCs w:val="22"/>
        </w:rPr>
        <w:t>ů</w:t>
      </w:r>
      <w:r w:rsidR="00A91F38" w:rsidRPr="00694E51">
        <w:rPr>
          <w:rFonts w:asciiTheme="minorHAnsi" w:hAnsiTheme="minorHAnsi" w:cstheme="minorHAnsi"/>
          <w:sz w:val="22"/>
          <w:szCs w:val="22"/>
        </w:rPr>
        <w:t xml:space="preserve"> od předání a převzetí dokončené </w:t>
      </w:r>
      <w:r w:rsidR="008D10E7" w:rsidRPr="00694E51">
        <w:rPr>
          <w:rFonts w:asciiTheme="minorHAnsi" w:hAnsiTheme="minorHAnsi" w:cstheme="minorHAnsi"/>
          <w:sz w:val="22"/>
          <w:szCs w:val="22"/>
        </w:rPr>
        <w:t>díla</w:t>
      </w:r>
      <w:r w:rsidR="00A91F38" w:rsidRPr="00694E51">
        <w:rPr>
          <w:rFonts w:asciiTheme="minorHAnsi" w:hAnsiTheme="minorHAnsi" w:cstheme="minorHAnsi"/>
          <w:sz w:val="22"/>
          <w:szCs w:val="22"/>
        </w:rPr>
        <w:t>,</w:t>
      </w:r>
      <w:r w:rsidR="008F628D">
        <w:rPr>
          <w:rFonts w:asciiTheme="minorHAnsi" w:hAnsiTheme="minorHAnsi" w:cstheme="minorHAnsi"/>
          <w:sz w:val="22"/>
          <w:szCs w:val="22"/>
        </w:rPr>
        <w:t xml:space="preserve"> </w:t>
      </w:r>
    </w:p>
    <w:p w14:paraId="3C2F05DE" w14:textId="77777777" w:rsidR="00535EB1" w:rsidRPr="00694E51" w:rsidRDefault="00535EB1" w:rsidP="00511FE1">
      <w:pPr>
        <w:widowControl w:val="0"/>
        <w:numPr>
          <w:ilvl w:val="2"/>
          <w:numId w:val="3"/>
        </w:numPr>
        <w:adjustRightInd w:val="0"/>
        <w:spacing w:before="60" w:after="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z těchto </w:t>
      </w:r>
      <w:r w:rsidR="00A3120E" w:rsidRPr="00694E51">
        <w:rPr>
          <w:rFonts w:asciiTheme="minorHAnsi" w:hAnsiTheme="minorHAnsi" w:cstheme="minorHAnsi"/>
          <w:sz w:val="22"/>
          <w:szCs w:val="22"/>
        </w:rPr>
        <w:t xml:space="preserve">podkladů </w:t>
      </w:r>
      <w:r w:rsidRPr="00694E51">
        <w:rPr>
          <w:rFonts w:asciiTheme="minorHAnsi" w:hAnsiTheme="minorHAnsi" w:cstheme="minorHAnsi"/>
          <w:sz w:val="22"/>
          <w:szCs w:val="22"/>
        </w:rPr>
        <w:t xml:space="preserve">pak případně, ukáže-li se to potřebným, připraví ve spolupráci se </w:t>
      </w:r>
      <w:r w:rsidR="00F97CBE" w:rsidRPr="00694E51">
        <w:rPr>
          <w:rFonts w:asciiTheme="minorHAnsi" w:hAnsiTheme="minorHAnsi" w:cstheme="minorHAnsi"/>
          <w:sz w:val="22"/>
          <w:szCs w:val="22"/>
        </w:rPr>
        <w:t>zhotovitel</w:t>
      </w:r>
      <w:r w:rsidR="00905333" w:rsidRPr="00694E51">
        <w:rPr>
          <w:rFonts w:asciiTheme="minorHAnsi" w:hAnsiTheme="minorHAnsi" w:cstheme="minorHAnsi"/>
          <w:sz w:val="22"/>
          <w:szCs w:val="22"/>
        </w:rPr>
        <w:t>em</w:t>
      </w:r>
      <w:r w:rsidR="00A3375C" w:rsidRPr="00694E51">
        <w:rPr>
          <w:rFonts w:asciiTheme="minorHAnsi" w:hAnsiTheme="minorHAnsi" w:cstheme="minorHAnsi"/>
          <w:sz w:val="22"/>
          <w:szCs w:val="22"/>
        </w:rPr>
        <w:t xml:space="preserve"> </w:t>
      </w:r>
      <w:r w:rsidR="00A434D0" w:rsidRPr="00694E51">
        <w:rPr>
          <w:rFonts w:asciiTheme="minorHAnsi" w:hAnsiTheme="minorHAnsi" w:cstheme="minorHAnsi"/>
          <w:sz w:val="22"/>
          <w:szCs w:val="22"/>
        </w:rPr>
        <w:t>díla</w:t>
      </w:r>
      <w:r w:rsidR="002F0AA7" w:rsidRPr="00694E51">
        <w:rPr>
          <w:rFonts w:asciiTheme="minorHAnsi" w:hAnsiTheme="minorHAnsi" w:cstheme="minorHAnsi"/>
          <w:sz w:val="22"/>
          <w:szCs w:val="22"/>
        </w:rPr>
        <w:t xml:space="preserve"> návrh </w:t>
      </w:r>
      <w:r w:rsidR="00812C0B" w:rsidRPr="00694E51">
        <w:rPr>
          <w:rFonts w:asciiTheme="minorHAnsi" w:hAnsiTheme="minorHAnsi" w:cstheme="minorHAnsi"/>
          <w:sz w:val="22"/>
          <w:szCs w:val="22"/>
        </w:rPr>
        <w:t xml:space="preserve">dodatku </w:t>
      </w:r>
      <w:r w:rsidRPr="00694E51">
        <w:rPr>
          <w:rFonts w:asciiTheme="minorHAnsi" w:hAnsiTheme="minorHAnsi" w:cstheme="minorHAnsi"/>
          <w:sz w:val="22"/>
          <w:szCs w:val="22"/>
        </w:rPr>
        <w:t>smlouvy o dílo,</w:t>
      </w:r>
    </w:p>
    <w:p w14:paraId="7300E1B3" w14:textId="77777777" w:rsidR="00535EB1" w:rsidRPr="00694E51" w:rsidRDefault="00535EB1" w:rsidP="00511FE1">
      <w:pPr>
        <w:widowControl w:val="0"/>
        <w:numPr>
          <w:ilvl w:val="2"/>
          <w:numId w:val="3"/>
        </w:numPr>
        <w:adjustRightInd w:val="0"/>
        <w:spacing w:before="60" w:after="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zabezpečí </w:t>
      </w:r>
      <w:r w:rsidR="004737DD" w:rsidRPr="00694E51">
        <w:rPr>
          <w:rFonts w:asciiTheme="minorHAnsi" w:hAnsiTheme="minorHAnsi" w:cstheme="minorHAnsi"/>
          <w:sz w:val="22"/>
          <w:szCs w:val="22"/>
        </w:rPr>
        <w:t>sou</w:t>
      </w:r>
      <w:r w:rsidRPr="00694E51">
        <w:rPr>
          <w:rFonts w:asciiTheme="minorHAnsi" w:hAnsiTheme="minorHAnsi" w:cstheme="minorHAnsi"/>
          <w:sz w:val="22"/>
          <w:szCs w:val="22"/>
        </w:rPr>
        <w:t xml:space="preserve">činnost a spolupráci s odpovědnými </w:t>
      </w:r>
      <w:r w:rsidRPr="00694E51">
        <w:rPr>
          <w:rFonts w:asciiTheme="minorHAnsi" w:hAnsiTheme="minorHAnsi" w:cstheme="minorHAnsi"/>
          <w:b/>
          <w:sz w:val="22"/>
          <w:szCs w:val="22"/>
        </w:rPr>
        <w:t>geodety</w:t>
      </w:r>
      <w:r w:rsidRPr="00694E51">
        <w:rPr>
          <w:rFonts w:asciiTheme="minorHAnsi" w:hAnsiTheme="minorHAnsi" w:cstheme="minorHAnsi"/>
          <w:sz w:val="22"/>
          <w:szCs w:val="22"/>
        </w:rPr>
        <w:t xml:space="preserve"> (</w:t>
      </w:r>
      <w:r w:rsidR="004436E3" w:rsidRPr="00694E51">
        <w:rPr>
          <w:rFonts w:asciiTheme="minorHAnsi" w:hAnsiTheme="minorHAnsi" w:cstheme="minorHAnsi"/>
          <w:sz w:val="22"/>
          <w:szCs w:val="22"/>
        </w:rPr>
        <w:t>zákon</w:t>
      </w:r>
      <w:r w:rsidRPr="00694E51">
        <w:rPr>
          <w:rFonts w:asciiTheme="minorHAnsi" w:hAnsiTheme="minorHAnsi" w:cstheme="minorHAnsi"/>
          <w:sz w:val="22"/>
          <w:szCs w:val="22"/>
        </w:rPr>
        <w:t xml:space="preserve"> č. 200/1994 Sb., </w:t>
      </w:r>
      <w:r w:rsidR="005C3294" w:rsidRPr="00694E51">
        <w:rPr>
          <w:rFonts w:asciiTheme="minorHAnsi" w:hAnsiTheme="minorHAnsi" w:cstheme="minorHAnsi"/>
          <w:sz w:val="22"/>
          <w:szCs w:val="22"/>
        </w:rPr>
        <w:t xml:space="preserve">o zeměměřičství, </w:t>
      </w:r>
      <w:r w:rsidRPr="00694E51">
        <w:rPr>
          <w:rFonts w:asciiTheme="minorHAnsi" w:hAnsiTheme="minorHAnsi" w:cstheme="minorHAnsi"/>
          <w:sz w:val="22"/>
          <w:szCs w:val="22"/>
        </w:rPr>
        <w:t>ve znění pozdějších předpisů).</w:t>
      </w:r>
    </w:p>
    <w:p w14:paraId="2F06C34A" w14:textId="77777777" w:rsidR="00535EB1" w:rsidRPr="00694E51" w:rsidRDefault="00535EB1"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b/>
          <w:sz w:val="22"/>
          <w:szCs w:val="22"/>
        </w:rPr>
        <w:t xml:space="preserve">Při předání a převzetí </w:t>
      </w:r>
      <w:r w:rsidR="00BC59BE" w:rsidRPr="00694E51">
        <w:rPr>
          <w:rFonts w:asciiTheme="minorHAnsi" w:hAnsiTheme="minorHAnsi" w:cstheme="minorHAnsi"/>
          <w:b/>
          <w:sz w:val="22"/>
          <w:szCs w:val="22"/>
        </w:rPr>
        <w:t>díla</w:t>
      </w:r>
      <w:r w:rsidRPr="00694E51">
        <w:rPr>
          <w:rFonts w:asciiTheme="minorHAnsi" w:hAnsiTheme="minorHAnsi" w:cstheme="minorHAnsi"/>
          <w:b/>
          <w:sz w:val="22"/>
          <w:szCs w:val="22"/>
        </w:rPr>
        <w:t>:</w:t>
      </w:r>
    </w:p>
    <w:p w14:paraId="317EAB7A" w14:textId="77777777" w:rsidR="00535EB1" w:rsidRPr="00694E51" w:rsidRDefault="006E2155" w:rsidP="00511FE1">
      <w:pPr>
        <w:widowControl w:val="0"/>
        <w:numPr>
          <w:ilvl w:val="2"/>
          <w:numId w:val="3"/>
        </w:numPr>
        <w:adjustRightInd w:val="0"/>
        <w:spacing w:before="60" w:after="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k</w:t>
      </w:r>
      <w:r w:rsidR="00EA7AE8" w:rsidRPr="00694E51">
        <w:rPr>
          <w:rFonts w:asciiTheme="minorHAnsi" w:hAnsiTheme="minorHAnsi" w:cstheme="minorHAnsi"/>
          <w:sz w:val="22"/>
          <w:szCs w:val="22"/>
        </w:rPr>
        <w:t xml:space="preserve">ontroluje, </w:t>
      </w:r>
      <w:r w:rsidR="00535EB1" w:rsidRPr="00694E51">
        <w:rPr>
          <w:rFonts w:asciiTheme="minorHAnsi" w:hAnsiTheme="minorHAnsi" w:cstheme="minorHAnsi"/>
          <w:sz w:val="22"/>
          <w:szCs w:val="22"/>
        </w:rPr>
        <w:t>přebírá od zhotovitel</w:t>
      </w:r>
      <w:r w:rsidR="00595E7C" w:rsidRPr="00694E51">
        <w:rPr>
          <w:rFonts w:asciiTheme="minorHAnsi" w:hAnsiTheme="minorHAnsi" w:cstheme="minorHAnsi"/>
          <w:sz w:val="22"/>
          <w:szCs w:val="22"/>
        </w:rPr>
        <w:t>e</w:t>
      </w:r>
      <w:r w:rsidR="00535EB1" w:rsidRPr="00694E51">
        <w:rPr>
          <w:rFonts w:asciiTheme="minorHAnsi" w:hAnsiTheme="minorHAnsi" w:cstheme="minorHAnsi"/>
          <w:sz w:val="22"/>
          <w:szCs w:val="22"/>
        </w:rPr>
        <w:t xml:space="preserve"> a předloží </w:t>
      </w:r>
      <w:r w:rsidR="0002310B" w:rsidRPr="00694E51">
        <w:rPr>
          <w:rFonts w:asciiTheme="minorHAnsi" w:hAnsiTheme="minorHAnsi" w:cstheme="minorHAnsi"/>
          <w:sz w:val="22"/>
          <w:szCs w:val="22"/>
        </w:rPr>
        <w:t>příkazc</w:t>
      </w:r>
      <w:r w:rsidR="0035661E" w:rsidRPr="00694E51">
        <w:rPr>
          <w:rFonts w:asciiTheme="minorHAnsi" w:hAnsiTheme="minorHAnsi" w:cstheme="minorHAnsi"/>
          <w:sz w:val="22"/>
          <w:szCs w:val="22"/>
        </w:rPr>
        <w:t>i</w:t>
      </w:r>
      <w:r w:rsidR="005C606A" w:rsidRPr="00694E51">
        <w:rPr>
          <w:rFonts w:asciiTheme="minorHAnsi" w:hAnsiTheme="minorHAnsi" w:cstheme="minorHAnsi"/>
          <w:sz w:val="22"/>
          <w:szCs w:val="22"/>
        </w:rPr>
        <w:t xml:space="preserve"> </w:t>
      </w:r>
      <w:r w:rsidR="00535EB1" w:rsidRPr="00694E51">
        <w:rPr>
          <w:rFonts w:asciiTheme="minorHAnsi" w:hAnsiTheme="minorHAnsi" w:cstheme="minorHAnsi"/>
          <w:b/>
          <w:sz w:val="22"/>
          <w:szCs w:val="22"/>
        </w:rPr>
        <w:t>doklady</w:t>
      </w:r>
      <w:r w:rsidR="00535EB1" w:rsidRPr="00694E51">
        <w:rPr>
          <w:rFonts w:asciiTheme="minorHAnsi" w:hAnsiTheme="minorHAnsi" w:cstheme="minorHAnsi"/>
          <w:sz w:val="22"/>
          <w:szCs w:val="22"/>
        </w:rPr>
        <w:t xml:space="preserve"> připravené </w:t>
      </w:r>
      <w:r w:rsidR="00535EB1" w:rsidRPr="00694E51">
        <w:rPr>
          <w:rFonts w:asciiTheme="minorHAnsi" w:hAnsiTheme="minorHAnsi" w:cstheme="minorHAnsi"/>
          <w:b/>
          <w:sz w:val="22"/>
          <w:szCs w:val="22"/>
        </w:rPr>
        <w:t xml:space="preserve">k přejímce </w:t>
      </w:r>
      <w:r w:rsidR="006B0C78" w:rsidRPr="00694E51">
        <w:rPr>
          <w:rFonts w:asciiTheme="minorHAnsi" w:hAnsiTheme="minorHAnsi" w:cstheme="minorHAnsi"/>
          <w:b/>
          <w:sz w:val="22"/>
          <w:szCs w:val="22"/>
        </w:rPr>
        <w:t>díla</w:t>
      </w:r>
      <w:r w:rsidR="00535EB1" w:rsidRPr="00694E51">
        <w:rPr>
          <w:rFonts w:asciiTheme="minorHAnsi" w:hAnsiTheme="minorHAnsi" w:cstheme="minorHAnsi"/>
          <w:sz w:val="22"/>
          <w:szCs w:val="22"/>
        </w:rPr>
        <w:t xml:space="preserve">, dokumentaci skutečného provedení </w:t>
      </w:r>
      <w:r w:rsidR="006B0C78" w:rsidRPr="00694E51">
        <w:rPr>
          <w:rFonts w:asciiTheme="minorHAnsi" w:hAnsiTheme="minorHAnsi" w:cstheme="minorHAnsi"/>
          <w:sz w:val="22"/>
          <w:szCs w:val="22"/>
        </w:rPr>
        <w:t>díla</w:t>
      </w:r>
      <w:r w:rsidR="00535EB1" w:rsidRPr="00694E51">
        <w:rPr>
          <w:rFonts w:asciiTheme="minorHAnsi" w:hAnsiTheme="minorHAnsi" w:cstheme="minorHAnsi"/>
          <w:sz w:val="22"/>
          <w:szCs w:val="22"/>
        </w:rPr>
        <w:t xml:space="preserve">, případně další potřebné doklady pro </w:t>
      </w:r>
      <w:r w:rsidR="00F11ACA" w:rsidRPr="00694E51">
        <w:rPr>
          <w:rFonts w:asciiTheme="minorHAnsi" w:hAnsiTheme="minorHAnsi" w:cstheme="minorHAnsi"/>
          <w:sz w:val="22"/>
          <w:szCs w:val="22"/>
        </w:rPr>
        <w:t>předání</w:t>
      </w:r>
      <w:r w:rsidR="00535EB1" w:rsidRPr="00694E51">
        <w:rPr>
          <w:rFonts w:asciiTheme="minorHAnsi" w:hAnsiTheme="minorHAnsi" w:cstheme="minorHAnsi"/>
          <w:sz w:val="22"/>
          <w:szCs w:val="22"/>
        </w:rPr>
        <w:t xml:space="preserve"> a převzetí, které připraví sám,</w:t>
      </w:r>
    </w:p>
    <w:p w14:paraId="638526A2" w14:textId="77777777" w:rsidR="00535EB1" w:rsidRPr="00694E51" w:rsidRDefault="00535EB1" w:rsidP="00511FE1">
      <w:pPr>
        <w:widowControl w:val="0"/>
        <w:numPr>
          <w:ilvl w:val="2"/>
          <w:numId w:val="3"/>
        </w:numPr>
        <w:adjustRightInd w:val="0"/>
        <w:spacing w:before="60" w:after="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účastní se přejímacího řízení a zjišťuje </w:t>
      </w:r>
      <w:r w:rsidRPr="00694E51">
        <w:rPr>
          <w:rFonts w:asciiTheme="minorHAnsi" w:hAnsiTheme="minorHAnsi" w:cstheme="minorHAnsi"/>
          <w:b/>
          <w:sz w:val="22"/>
          <w:szCs w:val="22"/>
        </w:rPr>
        <w:t xml:space="preserve">soupis </w:t>
      </w:r>
      <w:r w:rsidR="00222562" w:rsidRPr="00694E51">
        <w:rPr>
          <w:rFonts w:asciiTheme="minorHAnsi" w:hAnsiTheme="minorHAnsi" w:cstheme="minorHAnsi"/>
          <w:b/>
          <w:sz w:val="22"/>
          <w:szCs w:val="22"/>
        </w:rPr>
        <w:t>vad a nedodělků</w:t>
      </w:r>
      <w:r w:rsidR="00222562" w:rsidRPr="00694E51">
        <w:rPr>
          <w:rFonts w:asciiTheme="minorHAnsi" w:hAnsiTheme="minorHAnsi" w:cstheme="minorHAnsi"/>
          <w:sz w:val="22"/>
          <w:szCs w:val="22"/>
        </w:rPr>
        <w:t xml:space="preserve"> zjištěných </w:t>
      </w:r>
      <w:r w:rsidRPr="00694E51">
        <w:rPr>
          <w:rFonts w:asciiTheme="minorHAnsi" w:hAnsiTheme="minorHAnsi" w:cstheme="minorHAnsi"/>
          <w:sz w:val="22"/>
          <w:szCs w:val="22"/>
        </w:rPr>
        <w:t xml:space="preserve">při předání a stanoví termíny pro jejich odstranění. Z předání a převzetí </w:t>
      </w:r>
      <w:r w:rsidR="007942B5" w:rsidRPr="00694E51">
        <w:rPr>
          <w:rFonts w:asciiTheme="minorHAnsi" w:hAnsiTheme="minorHAnsi" w:cstheme="minorHAnsi"/>
          <w:sz w:val="22"/>
          <w:szCs w:val="22"/>
        </w:rPr>
        <w:t>díla</w:t>
      </w:r>
      <w:r w:rsidR="00A95FB8" w:rsidRPr="00694E51">
        <w:rPr>
          <w:rFonts w:asciiTheme="minorHAnsi" w:hAnsiTheme="minorHAnsi" w:cstheme="minorHAnsi"/>
          <w:sz w:val="22"/>
          <w:szCs w:val="22"/>
        </w:rPr>
        <w:t xml:space="preserve"> </w:t>
      </w:r>
      <w:r w:rsidRPr="00694E51">
        <w:rPr>
          <w:rFonts w:asciiTheme="minorHAnsi" w:hAnsiTheme="minorHAnsi" w:cstheme="minorHAnsi"/>
          <w:sz w:val="22"/>
          <w:szCs w:val="22"/>
        </w:rPr>
        <w:t>pořídí protokol, pokud dle smlouvy o dílo ne</w:t>
      </w:r>
      <w:r w:rsidR="008C3A47" w:rsidRPr="00694E51">
        <w:rPr>
          <w:rFonts w:asciiTheme="minorHAnsi" w:hAnsiTheme="minorHAnsi" w:cstheme="minorHAnsi"/>
          <w:sz w:val="22"/>
          <w:szCs w:val="22"/>
        </w:rPr>
        <w:t>ní</w:t>
      </w:r>
      <w:r w:rsidRPr="00694E51">
        <w:rPr>
          <w:rFonts w:asciiTheme="minorHAnsi" w:hAnsiTheme="minorHAnsi" w:cstheme="minorHAnsi"/>
          <w:sz w:val="22"/>
          <w:szCs w:val="22"/>
        </w:rPr>
        <w:t xml:space="preserve"> tento povin</w:t>
      </w:r>
      <w:r w:rsidR="008C3A47" w:rsidRPr="00694E51">
        <w:rPr>
          <w:rFonts w:asciiTheme="minorHAnsi" w:hAnsiTheme="minorHAnsi" w:cstheme="minorHAnsi"/>
          <w:sz w:val="22"/>
          <w:szCs w:val="22"/>
        </w:rPr>
        <w:t>en</w:t>
      </w:r>
      <w:r w:rsidRPr="00694E51">
        <w:rPr>
          <w:rFonts w:asciiTheme="minorHAnsi" w:hAnsiTheme="minorHAnsi" w:cstheme="minorHAnsi"/>
          <w:sz w:val="22"/>
          <w:szCs w:val="22"/>
        </w:rPr>
        <w:t xml:space="preserve"> zpracovat zhotovitel </w:t>
      </w:r>
      <w:r w:rsidR="006B0C78" w:rsidRPr="00694E51">
        <w:rPr>
          <w:rFonts w:asciiTheme="minorHAnsi" w:hAnsiTheme="minorHAnsi" w:cstheme="minorHAnsi"/>
          <w:sz w:val="22"/>
          <w:szCs w:val="22"/>
        </w:rPr>
        <w:t>díla</w:t>
      </w:r>
      <w:r w:rsidR="00C15E87" w:rsidRPr="00694E51">
        <w:rPr>
          <w:rFonts w:asciiTheme="minorHAnsi" w:hAnsiTheme="minorHAnsi" w:cstheme="minorHAnsi"/>
          <w:sz w:val="22"/>
          <w:szCs w:val="22"/>
        </w:rPr>
        <w:t>,</w:t>
      </w:r>
    </w:p>
    <w:p w14:paraId="0628015A" w14:textId="77777777" w:rsidR="00535EB1" w:rsidRPr="00694E51" w:rsidRDefault="00535EB1" w:rsidP="00511FE1">
      <w:pPr>
        <w:widowControl w:val="0"/>
        <w:numPr>
          <w:ilvl w:val="2"/>
          <w:numId w:val="3"/>
        </w:numPr>
        <w:adjustRightInd w:val="0"/>
        <w:spacing w:before="60" w:after="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vyhotovuje pro </w:t>
      </w:r>
      <w:r w:rsidR="0078246D" w:rsidRPr="00694E51">
        <w:rPr>
          <w:rFonts w:asciiTheme="minorHAnsi" w:hAnsiTheme="minorHAnsi" w:cstheme="minorHAnsi"/>
          <w:sz w:val="22"/>
          <w:szCs w:val="22"/>
        </w:rPr>
        <w:t>příkazce</w:t>
      </w:r>
      <w:r w:rsidR="005C606A" w:rsidRPr="00694E51">
        <w:rPr>
          <w:rFonts w:asciiTheme="minorHAnsi" w:hAnsiTheme="minorHAnsi" w:cstheme="minorHAnsi"/>
          <w:sz w:val="22"/>
          <w:szCs w:val="22"/>
        </w:rPr>
        <w:t xml:space="preserve"> </w:t>
      </w:r>
      <w:r w:rsidRPr="00694E51">
        <w:rPr>
          <w:rFonts w:asciiTheme="minorHAnsi" w:hAnsiTheme="minorHAnsi" w:cstheme="minorHAnsi"/>
          <w:sz w:val="22"/>
          <w:szCs w:val="22"/>
        </w:rPr>
        <w:t>podklady pro účtování smluvní</w:t>
      </w:r>
      <w:r w:rsidR="007F5CB6" w:rsidRPr="00694E51">
        <w:rPr>
          <w:rFonts w:asciiTheme="minorHAnsi" w:hAnsiTheme="minorHAnsi" w:cstheme="minorHAnsi"/>
          <w:sz w:val="22"/>
          <w:szCs w:val="22"/>
        </w:rPr>
        <w:t xml:space="preserve">ch pokut, příp. dalších sankcí </w:t>
      </w:r>
      <w:r w:rsidRPr="00694E51">
        <w:rPr>
          <w:rFonts w:asciiTheme="minorHAnsi" w:hAnsiTheme="minorHAnsi" w:cstheme="minorHAnsi"/>
          <w:sz w:val="22"/>
          <w:szCs w:val="22"/>
        </w:rPr>
        <w:t xml:space="preserve">v případě </w:t>
      </w:r>
      <w:r w:rsidRPr="00694E51">
        <w:rPr>
          <w:rFonts w:asciiTheme="minorHAnsi" w:hAnsiTheme="minorHAnsi" w:cstheme="minorHAnsi"/>
          <w:b/>
          <w:sz w:val="22"/>
          <w:szCs w:val="22"/>
        </w:rPr>
        <w:t>porušení smluvních závazků</w:t>
      </w:r>
      <w:r w:rsidRPr="00694E51">
        <w:rPr>
          <w:rFonts w:asciiTheme="minorHAnsi" w:hAnsiTheme="minorHAnsi" w:cstheme="minorHAnsi"/>
          <w:sz w:val="22"/>
          <w:szCs w:val="22"/>
        </w:rPr>
        <w:t xml:space="preserve"> </w:t>
      </w:r>
      <w:r w:rsidR="008C3A47" w:rsidRPr="00694E51">
        <w:rPr>
          <w:rFonts w:asciiTheme="minorHAnsi" w:hAnsiTheme="minorHAnsi" w:cstheme="minorHAnsi"/>
          <w:sz w:val="22"/>
          <w:szCs w:val="22"/>
        </w:rPr>
        <w:t>zhotovitelem</w:t>
      </w:r>
      <w:r w:rsidR="00BF3CF6" w:rsidRPr="00694E51">
        <w:rPr>
          <w:rFonts w:asciiTheme="minorHAnsi" w:hAnsiTheme="minorHAnsi" w:cstheme="minorHAnsi"/>
          <w:sz w:val="22"/>
          <w:szCs w:val="22"/>
        </w:rPr>
        <w:t xml:space="preserve"> </w:t>
      </w:r>
      <w:r w:rsidR="00ED2B4C" w:rsidRPr="00694E51">
        <w:rPr>
          <w:rFonts w:asciiTheme="minorHAnsi" w:hAnsiTheme="minorHAnsi" w:cstheme="minorHAnsi"/>
          <w:sz w:val="22"/>
          <w:szCs w:val="22"/>
        </w:rPr>
        <w:t>díla</w:t>
      </w:r>
      <w:r w:rsidR="00C15E87" w:rsidRPr="00694E51">
        <w:rPr>
          <w:rFonts w:asciiTheme="minorHAnsi" w:hAnsiTheme="minorHAnsi" w:cstheme="minorHAnsi"/>
          <w:sz w:val="22"/>
          <w:szCs w:val="22"/>
        </w:rPr>
        <w:t>,</w:t>
      </w:r>
    </w:p>
    <w:p w14:paraId="47C88DC5" w14:textId="77777777" w:rsidR="00535EB1" w:rsidRPr="00694E51" w:rsidRDefault="00535EB1" w:rsidP="00511FE1">
      <w:pPr>
        <w:widowControl w:val="0"/>
        <w:numPr>
          <w:ilvl w:val="2"/>
          <w:numId w:val="3"/>
        </w:numPr>
        <w:adjustRightInd w:val="0"/>
        <w:spacing w:before="60" w:after="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v součinnosti s </w:t>
      </w:r>
      <w:r w:rsidR="0078246D" w:rsidRPr="00694E51">
        <w:rPr>
          <w:rFonts w:asciiTheme="minorHAnsi" w:hAnsiTheme="minorHAnsi" w:cstheme="minorHAnsi"/>
          <w:sz w:val="22"/>
          <w:szCs w:val="22"/>
        </w:rPr>
        <w:t>příkazce</w:t>
      </w:r>
      <w:r w:rsidR="007F5CB6" w:rsidRPr="00694E51">
        <w:rPr>
          <w:rFonts w:asciiTheme="minorHAnsi" w:hAnsiTheme="minorHAnsi" w:cstheme="minorHAnsi"/>
          <w:sz w:val="22"/>
          <w:szCs w:val="22"/>
        </w:rPr>
        <w:t>m</w:t>
      </w:r>
      <w:r w:rsidR="005C606A" w:rsidRPr="00694E51">
        <w:rPr>
          <w:rFonts w:asciiTheme="minorHAnsi" w:hAnsiTheme="minorHAnsi" w:cstheme="minorHAnsi"/>
          <w:sz w:val="22"/>
          <w:szCs w:val="22"/>
        </w:rPr>
        <w:t xml:space="preserve"> </w:t>
      </w:r>
      <w:r w:rsidRPr="00694E51">
        <w:rPr>
          <w:rFonts w:asciiTheme="minorHAnsi" w:hAnsiTheme="minorHAnsi" w:cstheme="minorHAnsi"/>
          <w:sz w:val="22"/>
          <w:szCs w:val="22"/>
        </w:rPr>
        <w:t>zajišťuje zhotoviteli přístup do těch částí objektu, kde mají být odstraněny případné vady a nedodělky,</w:t>
      </w:r>
    </w:p>
    <w:p w14:paraId="73F3A19E" w14:textId="77777777" w:rsidR="00535EB1" w:rsidRPr="00694E51" w:rsidRDefault="00535EB1" w:rsidP="00511FE1">
      <w:pPr>
        <w:widowControl w:val="0"/>
        <w:numPr>
          <w:ilvl w:val="2"/>
          <w:numId w:val="3"/>
        </w:numPr>
        <w:adjustRightInd w:val="0"/>
        <w:spacing w:before="60" w:after="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kontroluje a zápisem potvrzuje </w:t>
      </w:r>
      <w:r w:rsidRPr="00694E51">
        <w:rPr>
          <w:rFonts w:asciiTheme="minorHAnsi" w:hAnsiTheme="minorHAnsi" w:cstheme="minorHAnsi"/>
          <w:b/>
          <w:sz w:val="22"/>
          <w:szCs w:val="22"/>
        </w:rPr>
        <w:t>odstranění vad a nedodělků</w:t>
      </w:r>
      <w:r w:rsidRPr="00694E51">
        <w:rPr>
          <w:rFonts w:asciiTheme="minorHAnsi" w:hAnsiTheme="minorHAnsi" w:cstheme="minorHAnsi"/>
          <w:sz w:val="22"/>
          <w:szCs w:val="22"/>
        </w:rPr>
        <w:t xml:space="preserve">, v případě nedodržení dohodnutého termínu jejich odstranění vypracuje pro </w:t>
      </w:r>
      <w:r w:rsidR="0078246D" w:rsidRPr="00694E51">
        <w:rPr>
          <w:rFonts w:asciiTheme="minorHAnsi" w:hAnsiTheme="minorHAnsi" w:cstheme="minorHAnsi"/>
          <w:sz w:val="22"/>
          <w:szCs w:val="22"/>
        </w:rPr>
        <w:t>příkazce</w:t>
      </w:r>
      <w:r w:rsidR="005C606A" w:rsidRPr="00694E51">
        <w:rPr>
          <w:rFonts w:asciiTheme="minorHAnsi" w:hAnsiTheme="minorHAnsi" w:cstheme="minorHAnsi"/>
          <w:sz w:val="22"/>
          <w:szCs w:val="22"/>
        </w:rPr>
        <w:t xml:space="preserve"> </w:t>
      </w:r>
      <w:r w:rsidRPr="00694E51">
        <w:rPr>
          <w:rFonts w:asciiTheme="minorHAnsi" w:hAnsiTheme="minorHAnsi" w:cstheme="minorHAnsi"/>
          <w:sz w:val="22"/>
          <w:szCs w:val="22"/>
        </w:rPr>
        <w:t>podklady pro vyúčtování smluvní pokuty,</w:t>
      </w:r>
    </w:p>
    <w:p w14:paraId="648C2F8B" w14:textId="77777777" w:rsidR="00BF3CF6" w:rsidRPr="00694E51" w:rsidRDefault="00BF3CF6" w:rsidP="00511FE1">
      <w:pPr>
        <w:widowControl w:val="0"/>
        <w:numPr>
          <w:ilvl w:val="2"/>
          <w:numId w:val="3"/>
        </w:numPr>
        <w:adjustRightInd w:val="0"/>
        <w:spacing w:before="60" w:after="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účastní se na straně příkazce </w:t>
      </w:r>
      <w:r w:rsidRPr="00694E51">
        <w:rPr>
          <w:rFonts w:asciiTheme="minorHAnsi" w:hAnsiTheme="minorHAnsi" w:cstheme="minorHAnsi"/>
          <w:b/>
          <w:sz w:val="22"/>
          <w:szCs w:val="22"/>
        </w:rPr>
        <w:t xml:space="preserve">ústních jednání a místních </w:t>
      </w:r>
      <w:r w:rsidR="00514B12" w:rsidRPr="00694E51">
        <w:rPr>
          <w:rFonts w:asciiTheme="minorHAnsi" w:hAnsiTheme="minorHAnsi" w:cstheme="minorHAnsi"/>
          <w:b/>
          <w:sz w:val="22"/>
          <w:szCs w:val="22"/>
        </w:rPr>
        <w:t>šetření spojených s </w:t>
      </w:r>
      <w:r w:rsidRPr="00694E51">
        <w:rPr>
          <w:rFonts w:asciiTheme="minorHAnsi" w:hAnsiTheme="minorHAnsi" w:cstheme="minorHAnsi"/>
          <w:b/>
          <w:sz w:val="22"/>
          <w:szCs w:val="22"/>
        </w:rPr>
        <w:t>kolaudac</w:t>
      </w:r>
      <w:r w:rsidR="00514B12" w:rsidRPr="00694E51">
        <w:rPr>
          <w:rFonts w:asciiTheme="minorHAnsi" w:hAnsiTheme="minorHAnsi" w:cstheme="minorHAnsi"/>
          <w:b/>
          <w:sz w:val="22"/>
          <w:szCs w:val="22"/>
        </w:rPr>
        <w:t>í</w:t>
      </w:r>
      <w:r w:rsidRPr="00694E51">
        <w:rPr>
          <w:rFonts w:asciiTheme="minorHAnsi" w:hAnsiTheme="minorHAnsi" w:cstheme="minorHAnsi"/>
          <w:b/>
          <w:sz w:val="22"/>
          <w:szCs w:val="22"/>
        </w:rPr>
        <w:t xml:space="preserve"> </w:t>
      </w:r>
      <w:r w:rsidR="00BD4E7C" w:rsidRPr="00694E51">
        <w:rPr>
          <w:rFonts w:asciiTheme="minorHAnsi" w:hAnsiTheme="minorHAnsi" w:cstheme="minorHAnsi"/>
          <w:b/>
          <w:sz w:val="22"/>
          <w:szCs w:val="22"/>
        </w:rPr>
        <w:t>díla (</w:t>
      </w:r>
      <w:r w:rsidRPr="00694E51">
        <w:rPr>
          <w:rFonts w:asciiTheme="minorHAnsi" w:hAnsiTheme="minorHAnsi" w:cstheme="minorHAnsi"/>
          <w:b/>
          <w:sz w:val="22"/>
          <w:szCs w:val="22"/>
        </w:rPr>
        <w:t>stavby</w:t>
      </w:r>
      <w:r w:rsidR="00BD4E7C" w:rsidRPr="00694E51">
        <w:rPr>
          <w:rFonts w:asciiTheme="minorHAnsi" w:hAnsiTheme="minorHAnsi" w:cstheme="minorHAnsi"/>
          <w:b/>
          <w:sz w:val="22"/>
          <w:szCs w:val="22"/>
        </w:rPr>
        <w:t>)</w:t>
      </w:r>
      <w:r w:rsidRPr="00694E51">
        <w:rPr>
          <w:rFonts w:asciiTheme="minorHAnsi" w:hAnsiTheme="minorHAnsi" w:cstheme="minorHAnsi"/>
          <w:sz w:val="22"/>
          <w:szCs w:val="22"/>
        </w:rPr>
        <w:t>,</w:t>
      </w:r>
    </w:p>
    <w:p w14:paraId="7108DF27" w14:textId="77777777" w:rsidR="00535EB1" w:rsidRPr="00694E51" w:rsidRDefault="00535EB1" w:rsidP="00511FE1">
      <w:pPr>
        <w:widowControl w:val="0"/>
        <w:numPr>
          <w:ilvl w:val="2"/>
          <w:numId w:val="3"/>
        </w:numPr>
        <w:adjustRightInd w:val="0"/>
        <w:spacing w:before="60" w:after="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účastní se na straně </w:t>
      </w:r>
      <w:r w:rsidR="0078246D" w:rsidRPr="00694E51">
        <w:rPr>
          <w:rFonts w:asciiTheme="minorHAnsi" w:hAnsiTheme="minorHAnsi" w:cstheme="minorHAnsi"/>
          <w:sz w:val="22"/>
          <w:szCs w:val="22"/>
        </w:rPr>
        <w:t>příkazce</w:t>
      </w:r>
      <w:r w:rsidR="005C606A" w:rsidRPr="00694E51">
        <w:rPr>
          <w:rFonts w:asciiTheme="minorHAnsi" w:hAnsiTheme="minorHAnsi" w:cstheme="minorHAnsi"/>
          <w:sz w:val="22"/>
          <w:szCs w:val="22"/>
        </w:rPr>
        <w:t xml:space="preserve"> </w:t>
      </w:r>
      <w:r w:rsidRPr="00694E51">
        <w:rPr>
          <w:rFonts w:asciiTheme="minorHAnsi" w:hAnsiTheme="minorHAnsi" w:cstheme="minorHAnsi"/>
          <w:b/>
          <w:sz w:val="22"/>
          <w:szCs w:val="22"/>
        </w:rPr>
        <w:t>závěrečné kontrolní prohlídky stavby</w:t>
      </w:r>
      <w:r w:rsidRPr="00694E51">
        <w:rPr>
          <w:rFonts w:asciiTheme="minorHAnsi" w:hAnsiTheme="minorHAnsi" w:cstheme="minorHAnsi"/>
          <w:sz w:val="22"/>
          <w:szCs w:val="22"/>
        </w:rPr>
        <w:t>,</w:t>
      </w:r>
    </w:p>
    <w:p w14:paraId="7C65DE70" w14:textId="77777777" w:rsidR="002100F7" w:rsidRPr="00694E51" w:rsidRDefault="00535EB1" w:rsidP="00511FE1">
      <w:pPr>
        <w:widowControl w:val="0"/>
        <w:numPr>
          <w:ilvl w:val="2"/>
          <w:numId w:val="3"/>
        </w:numPr>
        <w:adjustRightInd w:val="0"/>
        <w:spacing w:before="60" w:after="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kontroluje </w:t>
      </w:r>
      <w:r w:rsidRPr="00694E51">
        <w:rPr>
          <w:rFonts w:asciiTheme="minorHAnsi" w:hAnsiTheme="minorHAnsi" w:cstheme="minorHAnsi"/>
          <w:b/>
          <w:sz w:val="22"/>
          <w:szCs w:val="22"/>
        </w:rPr>
        <w:t>vyklizení staveniště</w:t>
      </w:r>
      <w:r w:rsidRPr="00694E51">
        <w:rPr>
          <w:rFonts w:asciiTheme="minorHAnsi" w:hAnsiTheme="minorHAnsi" w:cstheme="minorHAnsi"/>
          <w:sz w:val="22"/>
          <w:szCs w:val="22"/>
        </w:rPr>
        <w:t xml:space="preserve"> </w:t>
      </w:r>
      <w:r w:rsidR="00BF3CF6" w:rsidRPr="00694E51">
        <w:rPr>
          <w:rFonts w:asciiTheme="minorHAnsi" w:hAnsiTheme="minorHAnsi" w:cstheme="minorHAnsi"/>
          <w:sz w:val="22"/>
          <w:szCs w:val="22"/>
        </w:rPr>
        <w:t>(místa plnění) zhotovitel</w:t>
      </w:r>
      <w:r w:rsidR="008C3A47" w:rsidRPr="00694E51">
        <w:rPr>
          <w:rFonts w:asciiTheme="minorHAnsi" w:hAnsiTheme="minorHAnsi" w:cstheme="minorHAnsi"/>
          <w:sz w:val="22"/>
          <w:szCs w:val="22"/>
        </w:rPr>
        <w:t>em</w:t>
      </w:r>
      <w:r w:rsidR="00BF3CF6" w:rsidRPr="00694E51">
        <w:rPr>
          <w:rFonts w:asciiTheme="minorHAnsi" w:hAnsiTheme="minorHAnsi" w:cstheme="minorHAnsi"/>
          <w:sz w:val="22"/>
          <w:szCs w:val="22"/>
        </w:rPr>
        <w:t xml:space="preserve"> </w:t>
      </w:r>
      <w:r w:rsidR="00BF1699" w:rsidRPr="00694E51">
        <w:rPr>
          <w:rFonts w:asciiTheme="minorHAnsi" w:hAnsiTheme="minorHAnsi" w:cstheme="minorHAnsi"/>
          <w:sz w:val="22"/>
          <w:szCs w:val="22"/>
        </w:rPr>
        <w:t>stavby</w:t>
      </w:r>
      <w:r w:rsidRPr="00694E51">
        <w:rPr>
          <w:rFonts w:asciiTheme="minorHAnsi" w:hAnsiTheme="minorHAnsi" w:cstheme="minorHAnsi"/>
          <w:sz w:val="22"/>
          <w:szCs w:val="22"/>
        </w:rPr>
        <w:t>,</w:t>
      </w:r>
    </w:p>
    <w:p w14:paraId="6B1377E1" w14:textId="77777777" w:rsidR="00001699" w:rsidRPr="00694E51" w:rsidRDefault="00535EB1" w:rsidP="00511FE1">
      <w:pPr>
        <w:widowControl w:val="0"/>
        <w:numPr>
          <w:ilvl w:val="2"/>
          <w:numId w:val="3"/>
        </w:numPr>
        <w:adjustRightInd w:val="0"/>
        <w:spacing w:before="60" w:after="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obstará podklady, podá žádost </w:t>
      </w:r>
      <w:r w:rsidR="00BD5AA2" w:rsidRPr="00694E51">
        <w:rPr>
          <w:rFonts w:asciiTheme="minorHAnsi" w:hAnsiTheme="minorHAnsi" w:cstheme="minorHAnsi"/>
          <w:sz w:val="22"/>
          <w:szCs w:val="22"/>
        </w:rPr>
        <w:t>o</w:t>
      </w:r>
      <w:r w:rsidRPr="00694E51">
        <w:rPr>
          <w:rFonts w:asciiTheme="minorHAnsi" w:hAnsiTheme="minorHAnsi" w:cstheme="minorHAnsi"/>
          <w:sz w:val="22"/>
          <w:szCs w:val="22"/>
        </w:rPr>
        <w:t xml:space="preserve"> vydání </w:t>
      </w:r>
      <w:r w:rsidRPr="00694E51">
        <w:rPr>
          <w:rFonts w:asciiTheme="minorHAnsi" w:hAnsiTheme="minorHAnsi" w:cstheme="minorHAnsi"/>
          <w:b/>
          <w:sz w:val="22"/>
          <w:szCs w:val="22"/>
        </w:rPr>
        <w:t>kolaudačního souhlasu</w:t>
      </w:r>
      <w:r w:rsidRPr="00694E51">
        <w:rPr>
          <w:rFonts w:asciiTheme="minorHAnsi" w:hAnsiTheme="minorHAnsi" w:cstheme="minorHAnsi"/>
          <w:sz w:val="22"/>
          <w:szCs w:val="22"/>
        </w:rPr>
        <w:t xml:space="preserve"> a vyřídí vydání kolaudačního souhlasu na užívání stavby</w:t>
      </w:r>
      <w:r w:rsidR="00BD5AA2" w:rsidRPr="00694E51">
        <w:rPr>
          <w:rFonts w:asciiTheme="minorHAnsi" w:hAnsiTheme="minorHAnsi" w:cstheme="minorHAnsi"/>
          <w:sz w:val="22"/>
          <w:szCs w:val="22"/>
        </w:rPr>
        <w:t>,</w:t>
      </w:r>
    </w:p>
    <w:p w14:paraId="64EAE30E" w14:textId="77777777" w:rsidR="00042021" w:rsidRDefault="007E50A2" w:rsidP="00511FE1">
      <w:pPr>
        <w:widowControl w:val="0"/>
        <w:numPr>
          <w:ilvl w:val="2"/>
          <w:numId w:val="3"/>
        </w:numPr>
        <w:adjustRightInd w:val="0"/>
        <w:spacing w:before="60" w:after="60"/>
        <w:ind w:left="1276" w:hanging="709"/>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z</w:t>
      </w:r>
      <w:r w:rsidR="00BD5AA2" w:rsidRPr="00694E51">
        <w:rPr>
          <w:rFonts w:asciiTheme="minorHAnsi" w:hAnsiTheme="minorHAnsi" w:cstheme="minorHAnsi"/>
          <w:sz w:val="22"/>
          <w:szCs w:val="22"/>
        </w:rPr>
        <w:t>pracuje podklady pro zavádění majetku (stavby) do majetkové a účetní evidence dle</w:t>
      </w:r>
      <w:r w:rsidR="007C7D15">
        <w:rPr>
          <w:rFonts w:asciiTheme="minorHAnsi" w:hAnsiTheme="minorHAnsi" w:cstheme="minorHAnsi"/>
          <w:sz w:val="22"/>
          <w:szCs w:val="22"/>
        </w:rPr>
        <w:t xml:space="preserve"> </w:t>
      </w:r>
      <w:r w:rsidR="00BD5AA2" w:rsidRPr="00694E51">
        <w:rPr>
          <w:rFonts w:asciiTheme="minorHAnsi" w:hAnsiTheme="minorHAnsi" w:cstheme="minorHAnsi"/>
          <w:sz w:val="22"/>
          <w:szCs w:val="22"/>
        </w:rPr>
        <w:t>podkladů předaných příkazcem a to do 10 dnů po předání a převzetí stavby.</w:t>
      </w:r>
    </w:p>
    <w:p w14:paraId="2C2B6826" w14:textId="77777777" w:rsidR="00042021" w:rsidRPr="00042021" w:rsidRDefault="00042021" w:rsidP="00511FE1">
      <w:pPr>
        <w:pStyle w:val="Odstavecseseznamem"/>
        <w:widowControl w:val="0"/>
        <w:numPr>
          <w:ilvl w:val="1"/>
          <w:numId w:val="3"/>
        </w:numPr>
        <w:adjustRightInd w:val="0"/>
        <w:spacing w:before="60" w:after="60" w:line="276" w:lineRule="auto"/>
        <w:jc w:val="both"/>
        <w:textAlignment w:val="baseline"/>
        <w:outlineLvl w:val="0"/>
        <w:rPr>
          <w:rFonts w:asciiTheme="minorHAnsi" w:hAnsiTheme="minorHAnsi" w:cstheme="minorHAnsi"/>
          <w:b/>
          <w:sz w:val="22"/>
          <w:szCs w:val="22"/>
        </w:rPr>
      </w:pPr>
      <w:r w:rsidRPr="00042021">
        <w:rPr>
          <w:rFonts w:asciiTheme="minorHAnsi" w:hAnsiTheme="minorHAnsi" w:cstheme="minorHAnsi"/>
          <w:b/>
          <w:sz w:val="22"/>
          <w:szCs w:val="22"/>
        </w:rPr>
        <w:t>P</w:t>
      </w:r>
      <w:r>
        <w:rPr>
          <w:rFonts w:asciiTheme="minorHAnsi" w:hAnsiTheme="minorHAnsi" w:cstheme="minorHAnsi"/>
          <w:b/>
          <w:sz w:val="22"/>
          <w:szCs w:val="22"/>
        </w:rPr>
        <w:t>o</w:t>
      </w:r>
      <w:r w:rsidRPr="00042021">
        <w:rPr>
          <w:rFonts w:asciiTheme="minorHAnsi" w:hAnsiTheme="minorHAnsi" w:cstheme="minorHAnsi"/>
          <w:b/>
          <w:sz w:val="22"/>
          <w:szCs w:val="22"/>
        </w:rPr>
        <w:t xml:space="preserve"> předání a převzetí díla:</w:t>
      </w:r>
    </w:p>
    <w:p w14:paraId="18474137" w14:textId="77777777" w:rsidR="00042021" w:rsidRPr="00042021" w:rsidRDefault="00042021" w:rsidP="00413DCC">
      <w:pPr>
        <w:pStyle w:val="Odstavecseseznamem"/>
        <w:widowControl w:val="0"/>
        <w:adjustRightInd w:val="0"/>
        <w:spacing w:before="60" w:after="60" w:line="360" w:lineRule="auto"/>
        <w:ind w:left="454"/>
        <w:jc w:val="both"/>
        <w:textAlignment w:val="baseline"/>
        <w:outlineLvl w:val="0"/>
        <w:rPr>
          <w:rFonts w:asciiTheme="minorHAnsi" w:hAnsiTheme="minorHAnsi" w:cstheme="minorHAnsi"/>
          <w:sz w:val="22"/>
          <w:szCs w:val="22"/>
        </w:rPr>
      </w:pPr>
      <w:r>
        <w:rPr>
          <w:rFonts w:asciiTheme="minorHAnsi" w:hAnsiTheme="minorHAnsi" w:cstheme="minorHAnsi"/>
          <w:sz w:val="22"/>
          <w:szCs w:val="22"/>
        </w:rPr>
        <w:t xml:space="preserve">   </w:t>
      </w:r>
      <w:r w:rsidRPr="00042021">
        <w:rPr>
          <w:rFonts w:asciiTheme="minorHAnsi" w:hAnsiTheme="minorHAnsi" w:cstheme="minorHAnsi"/>
          <w:sz w:val="22"/>
          <w:szCs w:val="22"/>
        </w:rPr>
        <w:t>3.5.1.</w:t>
      </w:r>
      <w:r>
        <w:rPr>
          <w:rFonts w:asciiTheme="minorHAnsi" w:hAnsiTheme="minorHAnsi" w:cstheme="minorHAnsi"/>
          <w:sz w:val="22"/>
          <w:szCs w:val="22"/>
        </w:rPr>
        <w:t xml:space="preserve"> </w:t>
      </w:r>
      <w:r w:rsidRPr="00042021">
        <w:rPr>
          <w:rFonts w:asciiTheme="minorHAnsi" w:hAnsiTheme="minorHAnsi" w:cstheme="minorHAnsi"/>
          <w:sz w:val="22"/>
          <w:szCs w:val="22"/>
        </w:rPr>
        <w:t xml:space="preserve"> zajišťuje všechny doklady nezbytné ke kolaudaci stavby,</w:t>
      </w:r>
    </w:p>
    <w:p w14:paraId="009D926E" w14:textId="77777777" w:rsidR="00042021" w:rsidRPr="00042021" w:rsidRDefault="00042021" w:rsidP="00413DCC">
      <w:pPr>
        <w:pStyle w:val="Odstavecseseznamem"/>
        <w:widowControl w:val="0"/>
        <w:adjustRightInd w:val="0"/>
        <w:spacing w:before="60" w:after="60" w:line="360" w:lineRule="auto"/>
        <w:ind w:left="454"/>
        <w:jc w:val="both"/>
        <w:textAlignment w:val="baseline"/>
        <w:outlineLvl w:val="0"/>
        <w:rPr>
          <w:rFonts w:asciiTheme="minorHAnsi" w:hAnsiTheme="minorHAnsi" w:cstheme="minorHAnsi"/>
          <w:sz w:val="22"/>
          <w:szCs w:val="22"/>
        </w:rPr>
      </w:pPr>
      <w:r>
        <w:rPr>
          <w:rFonts w:asciiTheme="minorHAnsi" w:hAnsiTheme="minorHAnsi" w:cstheme="minorHAnsi"/>
          <w:sz w:val="22"/>
          <w:szCs w:val="22"/>
        </w:rPr>
        <w:t xml:space="preserve">   </w:t>
      </w:r>
      <w:r w:rsidRPr="00042021">
        <w:rPr>
          <w:rFonts w:asciiTheme="minorHAnsi" w:hAnsiTheme="minorHAnsi" w:cstheme="minorHAnsi"/>
          <w:sz w:val="22"/>
          <w:szCs w:val="22"/>
        </w:rPr>
        <w:t xml:space="preserve">3.5.2. </w:t>
      </w:r>
      <w:r>
        <w:rPr>
          <w:rFonts w:asciiTheme="minorHAnsi" w:hAnsiTheme="minorHAnsi" w:cstheme="minorHAnsi"/>
          <w:sz w:val="22"/>
          <w:szCs w:val="22"/>
        </w:rPr>
        <w:t xml:space="preserve"> </w:t>
      </w:r>
      <w:r w:rsidRPr="00042021">
        <w:rPr>
          <w:rFonts w:asciiTheme="minorHAnsi" w:hAnsiTheme="minorHAnsi" w:cstheme="minorHAnsi"/>
          <w:sz w:val="22"/>
          <w:szCs w:val="22"/>
        </w:rPr>
        <w:t>účastní se kolaudačního řízení,</w:t>
      </w:r>
    </w:p>
    <w:p w14:paraId="38074953" w14:textId="77777777" w:rsidR="00196544" w:rsidRDefault="00042021" w:rsidP="00413DCC">
      <w:pPr>
        <w:pStyle w:val="Odstavecseseznamem"/>
        <w:widowControl w:val="0"/>
        <w:adjustRightInd w:val="0"/>
        <w:spacing w:before="60" w:after="60" w:line="276" w:lineRule="auto"/>
        <w:ind w:left="454"/>
        <w:jc w:val="both"/>
        <w:textAlignment w:val="baseline"/>
        <w:outlineLvl w:val="0"/>
        <w:rPr>
          <w:rFonts w:asciiTheme="minorHAnsi" w:hAnsiTheme="minorHAnsi" w:cstheme="minorHAnsi"/>
          <w:sz w:val="22"/>
          <w:szCs w:val="22"/>
        </w:rPr>
      </w:pPr>
      <w:r>
        <w:rPr>
          <w:rFonts w:asciiTheme="minorHAnsi" w:hAnsiTheme="minorHAnsi" w:cstheme="minorHAnsi"/>
          <w:sz w:val="22"/>
          <w:szCs w:val="22"/>
        </w:rPr>
        <w:t xml:space="preserve">   </w:t>
      </w:r>
      <w:r w:rsidRPr="00042021">
        <w:rPr>
          <w:rFonts w:asciiTheme="minorHAnsi" w:hAnsiTheme="minorHAnsi" w:cstheme="minorHAnsi"/>
          <w:sz w:val="22"/>
          <w:szCs w:val="22"/>
        </w:rPr>
        <w:t xml:space="preserve">3.5.3. </w:t>
      </w:r>
      <w:r>
        <w:rPr>
          <w:rFonts w:asciiTheme="minorHAnsi" w:hAnsiTheme="minorHAnsi" w:cstheme="minorHAnsi"/>
          <w:sz w:val="22"/>
          <w:szCs w:val="22"/>
        </w:rPr>
        <w:t xml:space="preserve"> </w:t>
      </w:r>
      <w:r w:rsidRPr="00042021">
        <w:rPr>
          <w:rFonts w:asciiTheme="minorHAnsi" w:hAnsiTheme="minorHAnsi" w:cstheme="minorHAnsi"/>
          <w:sz w:val="22"/>
          <w:szCs w:val="22"/>
        </w:rPr>
        <w:t>zabezpečuje splnění všech případných podmínek vyplývajících z kolaudačního řízení.</w:t>
      </w:r>
    </w:p>
    <w:p w14:paraId="05C8121A" w14:textId="77777777" w:rsidR="00535EB1" w:rsidRPr="00694E51" w:rsidRDefault="00535EB1" w:rsidP="00511FE1">
      <w:pPr>
        <w:widowControl w:val="0"/>
        <w:numPr>
          <w:ilvl w:val="1"/>
          <w:numId w:val="3"/>
        </w:numPr>
        <w:tabs>
          <w:tab w:val="clear" w:pos="454"/>
        </w:tabs>
        <w:adjustRightInd w:val="0"/>
        <w:spacing w:before="60" w:after="60"/>
        <w:ind w:left="540" w:hanging="540"/>
        <w:textAlignment w:val="baseline"/>
        <w:outlineLvl w:val="0"/>
        <w:rPr>
          <w:rFonts w:asciiTheme="minorHAnsi" w:hAnsiTheme="minorHAnsi" w:cstheme="minorHAnsi"/>
          <w:sz w:val="22"/>
          <w:szCs w:val="22"/>
        </w:rPr>
      </w:pPr>
      <w:r w:rsidRPr="00694E51">
        <w:rPr>
          <w:rFonts w:asciiTheme="minorHAnsi" w:hAnsiTheme="minorHAnsi" w:cstheme="minorHAnsi"/>
          <w:b/>
          <w:sz w:val="22"/>
          <w:szCs w:val="22"/>
        </w:rPr>
        <w:t xml:space="preserve">Je oprávněn jménem </w:t>
      </w:r>
      <w:r w:rsidR="0078246D" w:rsidRPr="00694E51">
        <w:rPr>
          <w:rFonts w:asciiTheme="minorHAnsi" w:hAnsiTheme="minorHAnsi" w:cstheme="minorHAnsi"/>
          <w:b/>
          <w:sz w:val="22"/>
          <w:szCs w:val="22"/>
        </w:rPr>
        <w:t>příkazce</w:t>
      </w:r>
      <w:r w:rsidRPr="00694E51">
        <w:rPr>
          <w:rFonts w:asciiTheme="minorHAnsi" w:hAnsiTheme="minorHAnsi" w:cstheme="minorHAnsi"/>
          <w:b/>
          <w:sz w:val="22"/>
          <w:szCs w:val="22"/>
        </w:rPr>
        <w:t>:</w:t>
      </w:r>
    </w:p>
    <w:p w14:paraId="676B11FC" w14:textId="77777777" w:rsidR="00535EB1" w:rsidRPr="00694E51" w:rsidRDefault="00535EB1" w:rsidP="00511FE1">
      <w:pPr>
        <w:widowControl w:val="0"/>
        <w:numPr>
          <w:ilvl w:val="2"/>
          <w:numId w:val="3"/>
        </w:numPr>
        <w:adjustRightInd w:val="0"/>
        <w:spacing w:before="60" w:after="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činit </w:t>
      </w:r>
      <w:r w:rsidRPr="00694E51">
        <w:rPr>
          <w:rFonts w:asciiTheme="minorHAnsi" w:hAnsiTheme="minorHAnsi" w:cstheme="minorHAnsi"/>
          <w:b/>
          <w:sz w:val="22"/>
          <w:szCs w:val="22"/>
        </w:rPr>
        <w:t>zápisy do stavebního</w:t>
      </w:r>
      <w:r w:rsidR="00BD5AA2" w:rsidRPr="00694E51">
        <w:rPr>
          <w:rFonts w:asciiTheme="minorHAnsi" w:hAnsiTheme="minorHAnsi" w:cstheme="minorHAnsi"/>
          <w:b/>
          <w:sz w:val="22"/>
          <w:szCs w:val="22"/>
        </w:rPr>
        <w:t xml:space="preserve"> (montážního)</w:t>
      </w:r>
      <w:r w:rsidRPr="00694E51">
        <w:rPr>
          <w:rFonts w:asciiTheme="minorHAnsi" w:hAnsiTheme="minorHAnsi" w:cstheme="minorHAnsi"/>
          <w:b/>
          <w:sz w:val="22"/>
          <w:szCs w:val="22"/>
        </w:rPr>
        <w:t xml:space="preserve"> deníku</w:t>
      </w:r>
      <w:r w:rsidRPr="00694E51">
        <w:rPr>
          <w:rFonts w:asciiTheme="minorHAnsi" w:hAnsiTheme="minorHAnsi" w:cstheme="minorHAnsi"/>
          <w:sz w:val="22"/>
          <w:szCs w:val="22"/>
        </w:rPr>
        <w:t xml:space="preserve"> o zjištěných skutečnostech a vyzývat zhotovitele ke zjednání nápravy a splnění výzvy kontrolovat,</w:t>
      </w:r>
    </w:p>
    <w:p w14:paraId="119DE6A3" w14:textId="77777777" w:rsidR="00535EB1" w:rsidRPr="00694E51" w:rsidRDefault="00535EB1" w:rsidP="00511FE1">
      <w:pPr>
        <w:widowControl w:val="0"/>
        <w:numPr>
          <w:ilvl w:val="2"/>
          <w:numId w:val="3"/>
        </w:numPr>
        <w:adjustRightInd w:val="0"/>
        <w:spacing w:before="60" w:after="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dát zhotoviteli </w:t>
      </w:r>
      <w:r w:rsidRPr="00694E51">
        <w:rPr>
          <w:rFonts w:asciiTheme="minorHAnsi" w:hAnsiTheme="minorHAnsi" w:cstheme="minorHAnsi"/>
          <w:b/>
          <w:sz w:val="22"/>
          <w:szCs w:val="22"/>
        </w:rPr>
        <w:t>příkaz k přerušení práce</w:t>
      </w:r>
      <w:r w:rsidRPr="00694E51">
        <w:rPr>
          <w:rFonts w:asciiTheme="minorHAnsi" w:hAnsiTheme="minorHAnsi" w:cstheme="minorHAnsi"/>
          <w:sz w:val="22"/>
          <w:szCs w:val="22"/>
        </w:rPr>
        <w:t xml:space="preserve">, je-li ohrožena bezpečnost provádění </w:t>
      </w:r>
      <w:r w:rsidR="0075692A" w:rsidRPr="00694E51">
        <w:rPr>
          <w:rFonts w:asciiTheme="minorHAnsi" w:hAnsiTheme="minorHAnsi" w:cstheme="minorHAnsi"/>
          <w:sz w:val="22"/>
          <w:szCs w:val="22"/>
        </w:rPr>
        <w:t>díla</w:t>
      </w:r>
      <w:r w:rsidRPr="00694E51">
        <w:rPr>
          <w:rFonts w:asciiTheme="minorHAnsi" w:hAnsiTheme="minorHAnsi" w:cstheme="minorHAnsi"/>
          <w:sz w:val="22"/>
          <w:szCs w:val="22"/>
        </w:rPr>
        <w:t xml:space="preserve">, život nebo zdraví osob, životní prostředí nebo hrozí-li vznik jiné vážné škody nebo zhotovitel nedodržuje požadavky na kvalitu </w:t>
      </w:r>
      <w:r w:rsidR="0075692A" w:rsidRPr="00694E51">
        <w:rPr>
          <w:rFonts w:asciiTheme="minorHAnsi" w:hAnsiTheme="minorHAnsi" w:cstheme="minorHAnsi"/>
          <w:sz w:val="22"/>
          <w:szCs w:val="22"/>
        </w:rPr>
        <w:t>díla</w:t>
      </w:r>
      <w:r w:rsidR="00BF1699" w:rsidRPr="00694E51">
        <w:rPr>
          <w:rFonts w:asciiTheme="minorHAnsi" w:hAnsiTheme="minorHAnsi" w:cstheme="minorHAnsi"/>
          <w:sz w:val="22"/>
          <w:szCs w:val="22"/>
        </w:rPr>
        <w:t xml:space="preserve"> </w:t>
      </w:r>
      <w:r w:rsidRPr="00694E51">
        <w:rPr>
          <w:rFonts w:asciiTheme="minorHAnsi" w:hAnsiTheme="minorHAnsi" w:cstheme="minorHAnsi"/>
          <w:sz w:val="22"/>
          <w:szCs w:val="22"/>
        </w:rPr>
        <w:t>dle smlouvy</w:t>
      </w:r>
      <w:r w:rsidR="00A10542" w:rsidRPr="00694E51">
        <w:rPr>
          <w:rFonts w:asciiTheme="minorHAnsi" w:hAnsiTheme="minorHAnsi" w:cstheme="minorHAnsi"/>
          <w:sz w:val="22"/>
          <w:szCs w:val="22"/>
        </w:rPr>
        <w:t xml:space="preserve"> o dílo</w:t>
      </w:r>
      <w:r w:rsidRPr="00694E51">
        <w:rPr>
          <w:rFonts w:asciiTheme="minorHAnsi" w:hAnsiTheme="minorHAnsi" w:cstheme="minorHAnsi"/>
          <w:sz w:val="22"/>
          <w:szCs w:val="22"/>
        </w:rPr>
        <w:t>,</w:t>
      </w:r>
    </w:p>
    <w:p w14:paraId="71A5B8E1" w14:textId="77777777" w:rsidR="00535EB1" w:rsidRPr="00B450FB" w:rsidRDefault="00535EB1" w:rsidP="00511FE1">
      <w:pPr>
        <w:widowControl w:val="0"/>
        <w:numPr>
          <w:ilvl w:val="2"/>
          <w:numId w:val="3"/>
        </w:numPr>
        <w:adjustRightInd w:val="0"/>
        <w:spacing w:before="60" w:after="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b/>
          <w:sz w:val="22"/>
          <w:szCs w:val="22"/>
        </w:rPr>
        <w:t>spolupracovat</w:t>
      </w:r>
      <w:r w:rsidRPr="00694E51">
        <w:rPr>
          <w:rFonts w:asciiTheme="minorHAnsi" w:hAnsiTheme="minorHAnsi" w:cstheme="minorHAnsi"/>
          <w:sz w:val="22"/>
          <w:szCs w:val="22"/>
        </w:rPr>
        <w:t xml:space="preserve"> s autorským </w:t>
      </w:r>
      <w:r w:rsidR="00C67677" w:rsidRPr="00694E51">
        <w:rPr>
          <w:rFonts w:asciiTheme="minorHAnsi" w:hAnsiTheme="minorHAnsi" w:cstheme="minorHAnsi"/>
          <w:sz w:val="22"/>
          <w:szCs w:val="22"/>
        </w:rPr>
        <w:t xml:space="preserve">dozorem </w:t>
      </w:r>
      <w:r w:rsidRPr="00694E51">
        <w:rPr>
          <w:rFonts w:asciiTheme="minorHAnsi" w:hAnsiTheme="minorHAnsi" w:cstheme="minorHAnsi"/>
          <w:sz w:val="22"/>
          <w:szCs w:val="22"/>
        </w:rPr>
        <w:t>zhotovitele projektu, s orgány státního stavebního dohledu a památkové péče, příp. jiných státních dozorů a dohledů dle zvláštních právních předpisů, při zjišťování souladu prováděných prací s projektem a spolupracovat s nim</w:t>
      </w:r>
      <w:r w:rsidR="009C6717" w:rsidRPr="00694E51">
        <w:rPr>
          <w:rFonts w:asciiTheme="minorHAnsi" w:hAnsiTheme="minorHAnsi" w:cstheme="minorHAnsi"/>
          <w:sz w:val="22"/>
          <w:szCs w:val="22"/>
        </w:rPr>
        <w:t>i</w:t>
      </w:r>
      <w:r w:rsidRPr="00694E51">
        <w:rPr>
          <w:rFonts w:asciiTheme="minorHAnsi" w:hAnsiTheme="minorHAnsi" w:cstheme="minorHAnsi"/>
          <w:sz w:val="22"/>
          <w:szCs w:val="22"/>
        </w:rPr>
        <w:t xml:space="preserve"> při </w:t>
      </w:r>
      <w:r w:rsidRPr="00B450FB">
        <w:rPr>
          <w:rFonts w:asciiTheme="minorHAnsi" w:hAnsiTheme="minorHAnsi" w:cstheme="minorHAnsi"/>
          <w:sz w:val="22"/>
          <w:szCs w:val="22"/>
        </w:rPr>
        <w:t>navrhování opat</w:t>
      </w:r>
      <w:r w:rsidR="0092579D" w:rsidRPr="00B450FB">
        <w:rPr>
          <w:rFonts w:asciiTheme="minorHAnsi" w:hAnsiTheme="minorHAnsi" w:cstheme="minorHAnsi"/>
          <w:sz w:val="22"/>
          <w:szCs w:val="22"/>
        </w:rPr>
        <w:t xml:space="preserve">ření na odstranění případných </w:t>
      </w:r>
      <w:r w:rsidRPr="00B450FB">
        <w:rPr>
          <w:rFonts w:asciiTheme="minorHAnsi" w:hAnsiTheme="minorHAnsi" w:cstheme="minorHAnsi"/>
          <w:sz w:val="22"/>
          <w:szCs w:val="22"/>
        </w:rPr>
        <w:t>vad projektu,</w:t>
      </w:r>
    </w:p>
    <w:p w14:paraId="7DB27C62" w14:textId="6B87BFC7" w:rsidR="00242A3C" w:rsidRPr="00B450FB" w:rsidRDefault="00535EB1" w:rsidP="00511FE1">
      <w:pPr>
        <w:widowControl w:val="0"/>
        <w:numPr>
          <w:ilvl w:val="2"/>
          <w:numId w:val="3"/>
        </w:numPr>
        <w:tabs>
          <w:tab w:val="left" w:pos="900"/>
        </w:tabs>
        <w:adjustRightInd w:val="0"/>
        <w:spacing w:before="60" w:after="60"/>
        <w:ind w:left="1276" w:hanging="708"/>
        <w:jc w:val="both"/>
        <w:textAlignment w:val="baseline"/>
        <w:outlineLvl w:val="0"/>
        <w:rPr>
          <w:rFonts w:asciiTheme="minorHAnsi" w:hAnsiTheme="minorHAnsi" w:cstheme="minorHAnsi"/>
          <w:sz w:val="22"/>
          <w:szCs w:val="22"/>
        </w:rPr>
      </w:pPr>
      <w:r w:rsidRPr="00B450FB">
        <w:rPr>
          <w:rFonts w:asciiTheme="minorHAnsi" w:hAnsiTheme="minorHAnsi" w:cstheme="minorHAnsi"/>
          <w:sz w:val="22"/>
          <w:szCs w:val="22"/>
        </w:rPr>
        <w:t xml:space="preserve">vykonávat </w:t>
      </w:r>
      <w:r w:rsidRPr="00B450FB">
        <w:rPr>
          <w:rFonts w:asciiTheme="minorHAnsi" w:hAnsiTheme="minorHAnsi" w:cstheme="minorHAnsi"/>
          <w:b/>
          <w:sz w:val="22"/>
          <w:szCs w:val="22"/>
        </w:rPr>
        <w:t xml:space="preserve">jménem </w:t>
      </w:r>
      <w:r w:rsidR="0078246D" w:rsidRPr="00B450FB">
        <w:rPr>
          <w:rFonts w:asciiTheme="minorHAnsi" w:hAnsiTheme="minorHAnsi" w:cstheme="minorHAnsi"/>
          <w:b/>
          <w:sz w:val="22"/>
          <w:szCs w:val="22"/>
        </w:rPr>
        <w:t>příkazce</w:t>
      </w:r>
      <w:r w:rsidR="003212CD" w:rsidRPr="00B450FB">
        <w:rPr>
          <w:rFonts w:asciiTheme="minorHAnsi" w:hAnsiTheme="minorHAnsi" w:cstheme="minorHAnsi"/>
          <w:b/>
          <w:sz w:val="22"/>
          <w:szCs w:val="22"/>
        </w:rPr>
        <w:t xml:space="preserve"> </w:t>
      </w:r>
      <w:r w:rsidRPr="00B450FB">
        <w:rPr>
          <w:rFonts w:asciiTheme="minorHAnsi" w:hAnsiTheme="minorHAnsi" w:cstheme="minorHAnsi"/>
          <w:b/>
          <w:sz w:val="22"/>
          <w:szCs w:val="22"/>
        </w:rPr>
        <w:t>činnosti</w:t>
      </w:r>
      <w:r w:rsidRPr="00B450FB">
        <w:rPr>
          <w:rFonts w:asciiTheme="minorHAnsi" w:hAnsiTheme="minorHAnsi" w:cstheme="minorHAnsi"/>
          <w:sz w:val="22"/>
          <w:szCs w:val="22"/>
        </w:rPr>
        <w:t xml:space="preserve"> dle zákona č. 309/2006 Sb. a prováděcích předpisů, ke kterým je povinen </w:t>
      </w:r>
      <w:r w:rsidR="0078246D" w:rsidRPr="00B450FB">
        <w:rPr>
          <w:rFonts w:asciiTheme="minorHAnsi" w:hAnsiTheme="minorHAnsi" w:cstheme="minorHAnsi"/>
          <w:sz w:val="22"/>
          <w:szCs w:val="22"/>
        </w:rPr>
        <w:t>příkazce</w:t>
      </w:r>
      <w:r w:rsidR="003212CD" w:rsidRPr="00B450FB">
        <w:rPr>
          <w:rFonts w:asciiTheme="minorHAnsi" w:hAnsiTheme="minorHAnsi" w:cstheme="minorHAnsi"/>
          <w:sz w:val="22"/>
          <w:szCs w:val="22"/>
        </w:rPr>
        <w:t xml:space="preserve"> </w:t>
      </w:r>
      <w:r w:rsidRPr="00B450FB">
        <w:rPr>
          <w:rFonts w:asciiTheme="minorHAnsi" w:hAnsiTheme="minorHAnsi" w:cstheme="minorHAnsi"/>
          <w:sz w:val="22"/>
          <w:szCs w:val="22"/>
        </w:rPr>
        <w:t xml:space="preserve">jako zadavatel </w:t>
      </w:r>
      <w:r w:rsidR="00127CDE" w:rsidRPr="00B450FB">
        <w:rPr>
          <w:rFonts w:asciiTheme="minorHAnsi" w:hAnsiTheme="minorHAnsi" w:cstheme="minorHAnsi"/>
          <w:sz w:val="22"/>
          <w:szCs w:val="22"/>
        </w:rPr>
        <w:t>díla</w:t>
      </w:r>
      <w:r w:rsidRPr="00B450FB">
        <w:rPr>
          <w:rFonts w:asciiTheme="minorHAnsi" w:hAnsiTheme="minorHAnsi" w:cstheme="minorHAnsi"/>
          <w:sz w:val="22"/>
          <w:szCs w:val="22"/>
        </w:rPr>
        <w:t>.</w:t>
      </w:r>
    </w:p>
    <w:p w14:paraId="51D51D84" w14:textId="1A5F1EF2" w:rsidR="00065E5D" w:rsidRPr="00B450FB" w:rsidRDefault="00065E5D" w:rsidP="00065E5D">
      <w:pPr>
        <w:widowControl w:val="0"/>
        <w:numPr>
          <w:ilvl w:val="1"/>
          <w:numId w:val="3"/>
        </w:numPr>
        <w:tabs>
          <w:tab w:val="clear" w:pos="454"/>
        </w:tabs>
        <w:adjustRightInd w:val="0"/>
        <w:spacing w:before="60" w:after="60"/>
        <w:ind w:left="540" w:hanging="540"/>
        <w:textAlignment w:val="baseline"/>
        <w:outlineLvl w:val="0"/>
        <w:rPr>
          <w:rFonts w:asciiTheme="minorHAnsi" w:hAnsiTheme="minorHAnsi" w:cstheme="minorHAnsi"/>
          <w:sz w:val="22"/>
          <w:szCs w:val="22"/>
        </w:rPr>
      </w:pPr>
      <w:r w:rsidRPr="00B450FB">
        <w:rPr>
          <w:rFonts w:asciiTheme="minorHAnsi" w:hAnsiTheme="minorHAnsi" w:cstheme="minorHAnsi"/>
          <w:sz w:val="22"/>
          <w:szCs w:val="22"/>
        </w:rPr>
        <w:lastRenderedPageBreak/>
        <w:t xml:space="preserve">Příkazník se </w:t>
      </w:r>
      <w:r w:rsidRPr="00B450FB">
        <w:rPr>
          <w:rFonts w:asciiTheme="minorHAnsi" w:hAnsiTheme="minorHAnsi" w:cstheme="minorHAnsi"/>
          <w:bCs/>
          <w:sz w:val="22"/>
          <w:szCs w:val="22"/>
        </w:rPr>
        <w:t>zavazuje vykonávat činnosti s využitím realizačního týmu, jehož členové jsou uvedeni v odstavci 1.5. této smlouvy, a jimiž bylo prokazováno splnění technických kvalifikačních předpokladů v nabídce na veřejnou zakázku, která předcházela a týkala se uzavření této smlouvy.</w:t>
      </w:r>
    </w:p>
    <w:p w14:paraId="0E747051" w14:textId="77777777" w:rsidR="00065E5D" w:rsidRPr="00B450FB" w:rsidRDefault="00065E5D" w:rsidP="00065E5D">
      <w:pPr>
        <w:widowControl w:val="0"/>
        <w:numPr>
          <w:ilvl w:val="1"/>
          <w:numId w:val="3"/>
        </w:numPr>
        <w:tabs>
          <w:tab w:val="clear" w:pos="454"/>
        </w:tabs>
        <w:adjustRightInd w:val="0"/>
        <w:spacing w:after="120"/>
        <w:jc w:val="both"/>
        <w:textAlignment w:val="baseline"/>
        <w:outlineLvl w:val="0"/>
        <w:rPr>
          <w:rFonts w:asciiTheme="minorHAnsi" w:hAnsiTheme="minorHAnsi" w:cstheme="minorHAnsi"/>
          <w:sz w:val="22"/>
          <w:szCs w:val="22"/>
        </w:rPr>
      </w:pPr>
      <w:bookmarkStart w:id="5" w:name="_Ref84232858"/>
      <w:r w:rsidRPr="00B450FB">
        <w:rPr>
          <w:rFonts w:asciiTheme="minorHAnsi" w:hAnsiTheme="minorHAnsi" w:cstheme="minorHAnsi"/>
          <w:sz w:val="22"/>
          <w:szCs w:val="22"/>
        </w:rPr>
        <w:t>Příkazník je oprávněn změnit členy realizačního týmu pouze ze závažných důvodů a s předchozím písemným souhlasem příkazce, který je podmíněn předložením dokladů o kvalifikaci těchto osob dle požadavků zadavatele/příkazce uvedených v zadávací dokumentaci veřejné zakázky, která předcházela a týkala se uzavření této smlouvy. Nedodržení povinností stanovených příkazníkovi v tomto odstavci se považuje za podstatné porušení smlouvy.</w:t>
      </w:r>
      <w:bookmarkEnd w:id="5"/>
    </w:p>
    <w:p w14:paraId="4E32FB6F" w14:textId="24059F08" w:rsidR="00065E5D" w:rsidRPr="00B450FB" w:rsidRDefault="00065E5D" w:rsidP="00065E5D">
      <w:pPr>
        <w:widowControl w:val="0"/>
        <w:numPr>
          <w:ilvl w:val="1"/>
          <w:numId w:val="3"/>
        </w:numPr>
        <w:tabs>
          <w:tab w:val="clear" w:pos="454"/>
        </w:tabs>
        <w:adjustRightInd w:val="0"/>
        <w:spacing w:before="60" w:after="60"/>
        <w:jc w:val="both"/>
        <w:textAlignment w:val="baseline"/>
        <w:outlineLvl w:val="0"/>
        <w:rPr>
          <w:rFonts w:asciiTheme="minorHAnsi" w:hAnsiTheme="minorHAnsi" w:cstheme="minorHAnsi"/>
          <w:sz w:val="22"/>
          <w:szCs w:val="22"/>
        </w:rPr>
      </w:pPr>
      <w:bookmarkStart w:id="6" w:name="_Ref522024153"/>
      <w:bookmarkStart w:id="7" w:name="_Ref21613528"/>
      <w:r w:rsidRPr="00B450FB">
        <w:rPr>
          <w:rFonts w:asciiTheme="minorHAnsi" w:hAnsiTheme="minorHAnsi" w:cstheme="minorHAnsi"/>
          <w:sz w:val="22"/>
          <w:szCs w:val="22"/>
        </w:rPr>
        <w:t>Má-li být část veřejné zakázky, resp. díla dle této smlouvy, vykonávána prostřednictvím poddodavatele, který za příkazníka prokázal určitou část kvalifikace v zadávacím/výběrovém řízení předcházejícím a týkajícím se uzavření této smlouvy, musí se poddodavatel podílet na plnění veřejné zakázky (díla) v tom rozsahu, v jakém se k tomu zavázal ve smlouvě s příkazníkem a v jakém prokázal kvalifikaci. Příkazník je takového poddodavatele oprávněn nahradit jiným poddodavatelem pouze za předpokladu, že nový poddodavatel prokáže část kvalifikace v min. stejném rozsahu, v jakém prokázal část kvalifikace prostřednictvím původního poddodavatele.</w:t>
      </w:r>
      <w:bookmarkEnd w:id="6"/>
      <w:bookmarkEnd w:id="7"/>
    </w:p>
    <w:p w14:paraId="07574874" w14:textId="77777777" w:rsidR="00F12CD9" w:rsidRPr="00A05B11" w:rsidRDefault="00535EB1" w:rsidP="00511FE1">
      <w:pPr>
        <w:widowControl w:val="0"/>
        <w:numPr>
          <w:ilvl w:val="0"/>
          <w:numId w:val="3"/>
        </w:numPr>
        <w:tabs>
          <w:tab w:val="left" w:pos="708"/>
        </w:tabs>
        <w:adjustRightInd w:val="0"/>
        <w:spacing w:before="120" w:after="60" w:line="360" w:lineRule="atLeast"/>
        <w:jc w:val="center"/>
        <w:textAlignment w:val="baseline"/>
        <w:outlineLvl w:val="0"/>
        <w:rPr>
          <w:rFonts w:asciiTheme="minorHAnsi" w:hAnsiTheme="minorHAnsi" w:cstheme="minorHAnsi"/>
          <w:b/>
          <w:caps/>
        </w:rPr>
      </w:pPr>
      <w:r w:rsidRPr="00694E51">
        <w:rPr>
          <w:rFonts w:asciiTheme="minorHAnsi" w:hAnsiTheme="minorHAnsi" w:cstheme="minorHAnsi"/>
          <w:b/>
          <w:caps/>
        </w:rPr>
        <w:t xml:space="preserve">Podmínky provádění </w:t>
      </w:r>
      <w:r w:rsidR="00EB0921" w:rsidRPr="00694E51">
        <w:rPr>
          <w:rFonts w:asciiTheme="minorHAnsi" w:hAnsiTheme="minorHAnsi" w:cstheme="minorHAnsi"/>
          <w:b/>
          <w:caps/>
        </w:rPr>
        <w:t>PŘÍKAZNÍ</w:t>
      </w:r>
      <w:r w:rsidRPr="00694E51">
        <w:rPr>
          <w:rFonts w:asciiTheme="minorHAnsi" w:hAnsiTheme="minorHAnsi" w:cstheme="minorHAnsi"/>
          <w:b/>
          <w:caps/>
        </w:rPr>
        <w:t xml:space="preserve"> činnosti</w:t>
      </w:r>
    </w:p>
    <w:p w14:paraId="58894070" w14:textId="77777777" w:rsidR="00917C11" w:rsidRPr="00694E51" w:rsidRDefault="00E800F9"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b/>
          <w:sz w:val="22"/>
          <w:szCs w:val="22"/>
        </w:rPr>
      </w:pPr>
      <w:r w:rsidRPr="00694E51">
        <w:rPr>
          <w:rFonts w:asciiTheme="minorHAnsi" w:hAnsiTheme="minorHAnsi" w:cstheme="minorHAnsi"/>
          <w:sz w:val="22"/>
          <w:szCs w:val="22"/>
        </w:rPr>
        <w:t xml:space="preserve">Příkazník je povinen plnit příkaz příkazce poctivě a pečlivě podle svých schopností. </w:t>
      </w:r>
      <w:r w:rsidR="0078246D" w:rsidRPr="00694E51">
        <w:rPr>
          <w:rFonts w:asciiTheme="minorHAnsi" w:hAnsiTheme="minorHAnsi" w:cstheme="minorHAnsi"/>
          <w:sz w:val="22"/>
          <w:szCs w:val="22"/>
        </w:rPr>
        <w:t>Příkazník</w:t>
      </w:r>
      <w:r w:rsidR="00062B29"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je povinen při obstarávání (vyřizování) předmětných záležitostí postupovat a jednat </w:t>
      </w:r>
      <w:r w:rsidR="00535EB1" w:rsidRPr="00694E51">
        <w:rPr>
          <w:rFonts w:asciiTheme="minorHAnsi" w:hAnsiTheme="minorHAnsi" w:cstheme="minorHAnsi"/>
          <w:b/>
          <w:sz w:val="22"/>
          <w:szCs w:val="22"/>
        </w:rPr>
        <w:t>profesionálně</w:t>
      </w:r>
      <w:r w:rsidR="00535EB1" w:rsidRPr="00694E51">
        <w:rPr>
          <w:rFonts w:asciiTheme="minorHAnsi" w:hAnsiTheme="minorHAnsi" w:cstheme="minorHAnsi"/>
          <w:sz w:val="22"/>
          <w:szCs w:val="22"/>
        </w:rPr>
        <w:t xml:space="preserve">, s potřebnou </w:t>
      </w:r>
      <w:r w:rsidR="00535EB1" w:rsidRPr="00694E51">
        <w:rPr>
          <w:rFonts w:asciiTheme="minorHAnsi" w:hAnsiTheme="minorHAnsi" w:cstheme="minorHAnsi"/>
          <w:b/>
          <w:sz w:val="22"/>
          <w:szCs w:val="22"/>
        </w:rPr>
        <w:t>odbornou péčí</w:t>
      </w:r>
      <w:r w:rsidR="00535EB1" w:rsidRPr="00694E51">
        <w:rPr>
          <w:rFonts w:asciiTheme="minorHAnsi" w:hAnsiTheme="minorHAnsi" w:cstheme="minorHAnsi"/>
          <w:sz w:val="22"/>
          <w:szCs w:val="22"/>
        </w:rPr>
        <w:t xml:space="preserve"> a veškeré záležitosti vyřizovat </w:t>
      </w:r>
      <w:r w:rsidR="00535EB1" w:rsidRPr="00694E51">
        <w:rPr>
          <w:rFonts w:asciiTheme="minorHAnsi" w:hAnsiTheme="minorHAnsi" w:cstheme="minorHAnsi"/>
          <w:b/>
          <w:sz w:val="22"/>
          <w:szCs w:val="22"/>
        </w:rPr>
        <w:t>řádně a včas</w:t>
      </w:r>
      <w:r w:rsidR="00535EB1" w:rsidRPr="00694E51">
        <w:rPr>
          <w:rFonts w:asciiTheme="minorHAnsi" w:hAnsiTheme="minorHAnsi" w:cstheme="minorHAnsi"/>
          <w:sz w:val="22"/>
          <w:szCs w:val="22"/>
        </w:rPr>
        <w:t xml:space="preserve">. Přitom je povinen respektovat pokyny </w:t>
      </w:r>
      <w:r w:rsidR="0078246D" w:rsidRPr="00694E51">
        <w:rPr>
          <w:rFonts w:asciiTheme="minorHAnsi" w:hAnsiTheme="minorHAnsi" w:cstheme="minorHAnsi"/>
          <w:sz w:val="22"/>
          <w:szCs w:val="22"/>
        </w:rPr>
        <w:t>příkazce</w:t>
      </w:r>
      <w:r w:rsidR="003212CD"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a jeho oprávněné zájmy a práva</w:t>
      </w:r>
      <w:r w:rsidR="004C401E" w:rsidRPr="00694E51">
        <w:rPr>
          <w:rFonts w:asciiTheme="minorHAnsi" w:hAnsiTheme="minorHAnsi" w:cstheme="minorHAnsi"/>
          <w:sz w:val="22"/>
          <w:szCs w:val="22"/>
        </w:rPr>
        <w:t>,</w:t>
      </w:r>
      <w:r w:rsidR="00062B29"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s nimiž byl seznámen, jež zná či jež vyplývají z povahy obstarávané záležitosti. Od pokynů </w:t>
      </w:r>
      <w:r w:rsidR="0078246D" w:rsidRPr="00694E51">
        <w:rPr>
          <w:rFonts w:asciiTheme="minorHAnsi" w:hAnsiTheme="minorHAnsi" w:cstheme="minorHAnsi"/>
          <w:sz w:val="22"/>
          <w:szCs w:val="22"/>
        </w:rPr>
        <w:t>příkazce</w:t>
      </w:r>
      <w:r w:rsidR="003212CD"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se může </w:t>
      </w:r>
      <w:r w:rsidR="0078246D" w:rsidRPr="00694E51">
        <w:rPr>
          <w:rFonts w:asciiTheme="minorHAnsi" w:hAnsiTheme="minorHAnsi" w:cstheme="minorHAnsi"/>
          <w:sz w:val="22"/>
          <w:szCs w:val="22"/>
        </w:rPr>
        <w:t>příkazník</w:t>
      </w:r>
      <w:r w:rsidR="00062B29" w:rsidRPr="00694E51">
        <w:rPr>
          <w:rFonts w:asciiTheme="minorHAnsi" w:hAnsiTheme="minorHAnsi" w:cstheme="minorHAnsi"/>
          <w:sz w:val="22"/>
          <w:szCs w:val="22"/>
        </w:rPr>
        <w:t xml:space="preserve"> </w:t>
      </w:r>
      <w:r w:rsidR="00535EB1" w:rsidRPr="00694E51">
        <w:rPr>
          <w:rFonts w:asciiTheme="minorHAnsi" w:hAnsiTheme="minorHAnsi" w:cstheme="minorHAnsi"/>
          <w:b/>
          <w:sz w:val="22"/>
          <w:szCs w:val="22"/>
        </w:rPr>
        <w:t xml:space="preserve">odchýlit, jen když je to v zájmu </w:t>
      </w:r>
      <w:r w:rsidR="0078246D" w:rsidRPr="00694E51">
        <w:rPr>
          <w:rFonts w:asciiTheme="minorHAnsi" w:hAnsiTheme="minorHAnsi" w:cstheme="minorHAnsi"/>
          <w:b/>
          <w:sz w:val="22"/>
          <w:szCs w:val="22"/>
        </w:rPr>
        <w:t>příkazce</w:t>
      </w:r>
      <w:r w:rsidR="003212CD"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a </w:t>
      </w:r>
      <w:r w:rsidRPr="00694E51">
        <w:rPr>
          <w:rFonts w:asciiTheme="minorHAnsi" w:hAnsiTheme="minorHAnsi" w:cstheme="minorHAnsi"/>
          <w:sz w:val="22"/>
          <w:szCs w:val="22"/>
        </w:rPr>
        <w:t>pokud nemůže včas obdržet jeho souhlas</w:t>
      </w:r>
      <w:r w:rsidR="00535EB1" w:rsidRPr="00694E51">
        <w:rPr>
          <w:rFonts w:asciiTheme="minorHAnsi" w:hAnsiTheme="minorHAnsi" w:cstheme="minorHAnsi"/>
          <w:sz w:val="22"/>
          <w:szCs w:val="22"/>
        </w:rPr>
        <w:t xml:space="preserve">. </w:t>
      </w:r>
      <w:r w:rsidR="0078246D" w:rsidRPr="00694E51">
        <w:rPr>
          <w:rFonts w:asciiTheme="minorHAnsi" w:hAnsiTheme="minorHAnsi" w:cstheme="minorHAnsi"/>
          <w:sz w:val="22"/>
          <w:szCs w:val="22"/>
        </w:rPr>
        <w:t>Příkazník</w:t>
      </w:r>
      <w:r w:rsidR="00062B29"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je povinen oznámit </w:t>
      </w:r>
      <w:r w:rsidRPr="00694E51">
        <w:rPr>
          <w:rFonts w:asciiTheme="minorHAnsi" w:hAnsiTheme="minorHAnsi" w:cstheme="minorHAnsi"/>
          <w:sz w:val="22"/>
          <w:szCs w:val="22"/>
        </w:rPr>
        <w:t>příkazc</w:t>
      </w:r>
      <w:r w:rsidR="004C401E" w:rsidRPr="00694E51">
        <w:rPr>
          <w:rFonts w:asciiTheme="minorHAnsi" w:hAnsiTheme="minorHAnsi" w:cstheme="minorHAnsi"/>
          <w:sz w:val="22"/>
          <w:szCs w:val="22"/>
        </w:rPr>
        <w:t>i</w:t>
      </w:r>
      <w:r w:rsidR="003212CD"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veškeré skutečnosti, se kterými se při plnění povinností dle </w:t>
      </w:r>
      <w:r w:rsidR="004C401E" w:rsidRPr="00694E51">
        <w:rPr>
          <w:rFonts w:asciiTheme="minorHAnsi" w:hAnsiTheme="minorHAnsi" w:cstheme="minorHAnsi"/>
          <w:sz w:val="22"/>
          <w:szCs w:val="22"/>
        </w:rPr>
        <w:t>této smlouvy</w:t>
      </w:r>
      <w:r w:rsidR="00535EB1" w:rsidRPr="00694E51">
        <w:rPr>
          <w:rFonts w:asciiTheme="minorHAnsi" w:hAnsiTheme="minorHAnsi" w:cstheme="minorHAnsi"/>
          <w:sz w:val="22"/>
          <w:szCs w:val="22"/>
        </w:rPr>
        <w:t xml:space="preserve"> seznámil.</w:t>
      </w:r>
    </w:p>
    <w:p w14:paraId="2479FB7B" w14:textId="77777777" w:rsidR="00917C11" w:rsidRPr="0058650E" w:rsidRDefault="00535EB1"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b/>
          <w:sz w:val="22"/>
          <w:szCs w:val="22"/>
        </w:rPr>
      </w:pPr>
      <w:r w:rsidRPr="00694E51">
        <w:rPr>
          <w:rFonts w:asciiTheme="minorHAnsi" w:hAnsiTheme="minorHAnsi" w:cstheme="minorHAnsi"/>
          <w:sz w:val="22"/>
          <w:szCs w:val="22"/>
        </w:rPr>
        <w:t xml:space="preserve">V případě pochybností o obsahu pokynu </w:t>
      </w:r>
      <w:r w:rsidR="0078246D" w:rsidRPr="00694E51">
        <w:rPr>
          <w:rFonts w:asciiTheme="minorHAnsi" w:hAnsiTheme="minorHAnsi" w:cstheme="minorHAnsi"/>
          <w:sz w:val="22"/>
          <w:szCs w:val="22"/>
        </w:rPr>
        <w:t>příkazce</w:t>
      </w:r>
      <w:r w:rsidR="003212CD"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si </w:t>
      </w:r>
      <w:r w:rsidR="0078246D" w:rsidRPr="00694E51">
        <w:rPr>
          <w:rFonts w:asciiTheme="minorHAnsi" w:hAnsiTheme="minorHAnsi" w:cstheme="minorHAnsi"/>
          <w:sz w:val="22"/>
          <w:szCs w:val="22"/>
        </w:rPr>
        <w:t>příkazník</w:t>
      </w:r>
      <w:r w:rsidR="00062B29"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vyžádá </w:t>
      </w:r>
      <w:r w:rsidRPr="00694E51">
        <w:rPr>
          <w:rFonts w:asciiTheme="minorHAnsi" w:hAnsiTheme="minorHAnsi" w:cstheme="minorHAnsi"/>
          <w:b/>
          <w:sz w:val="22"/>
          <w:szCs w:val="22"/>
        </w:rPr>
        <w:t>upřesňující stanovisko</w:t>
      </w:r>
      <w:r w:rsidRPr="00694E51">
        <w:rPr>
          <w:rFonts w:asciiTheme="minorHAnsi" w:hAnsiTheme="minorHAnsi" w:cstheme="minorHAnsi"/>
          <w:sz w:val="22"/>
          <w:szCs w:val="22"/>
        </w:rPr>
        <w:t xml:space="preserve"> </w:t>
      </w:r>
      <w:r w:rsidR="0078246D" w:rsidRPr="00694E51">
        <w:rPr>
          <w:rFonts w:asciiTheme="minorHAnsi" w:hAnsiTheme="minorHAnsi" w:cstheme="minorHAnsi"/>
          <w:sz w:val="22"/>
          <w:szCs w:val="22"/>
        </w:rPr>
        <w:t>příkazce</w:t>
      </w:r>
      <w:r w:rsidR="003212CD" w:rsidRPr="00694E51">
        <w:rPr>
          <w:rFonts w:asciiTheme="minorHAnsi" w:hAnsiTheme="minorHAnsi" w:cstheme="minorHAnsi"/>
          <w:sz w:val="22"/>
          <w:szCs w:val="22"/>
        </w:rPr>
        <w:t xml:space="preserve">. </w:t>
      </w:r>
      <w:r w:rsidRPr="00694E51">
        <w:rPr>
          <w:rFonts w:asciiTheme="minorHAnsi" w:hAnsiTheme="minorHAnsi" w:cstheme="minorHAnsi"/>
          <w:sz w:val="22"/>
          <w:szCs w:val="22"/>
        </w:rPr>
        <w:t>Smluvní strany se zavazují řešit veškeré nejasnosti a doplnit chybějící údaje a doklady ihned po jejich zjištění tak, aby nedocházelo k průtahům v obstarání záležitostí.</w:t>
      </w:r>
      <w:r w:rsidR="00E800F9" w:rsidRPr="00694E51">
        <w:rPr>
          <w:rFonts w:asciiTheme="minorHAnsi" w:hAnsiTheme="minorHAnsi" w:cstheme="minorHAnsi"/>
          <w:sz w:val="22"/>
          <w:szCs w:val="22"/>
        </w:rPr>
        <w:t xml:space="preserve"> Obdrží-li příkazník od příkazce pokyn zřejmě nesprávný, upozorní ho na to a splní takový pokyn jen tehdy, když na něm příkazce trvá.</w:t>
      </w:r>
    </w:p>
    <w:p w14:paraId="76B15BA5" w14:textId="77777777" w:rsidR="0058650E" w:rsidRPr="0058650E" w:rsidRDefault="0058650E" w:rsidP="00511FE1">
      <w:pPr>
        <w:widowControl w:val="0"/>
        <w:numPr>
          <w:ilvl w:val="1"/>
          <w:numId w:val="3"/>
        </w:numPr>
        <w:adjustRightInd w:val="0"/>
        <w:spacing w:before="60" w:after="60"/>
        <w:jc w:val="both"/>
        <w:textAlignment w:val="baseline"/>
        <w:outlineLvl w:val="0"/>
        <w:rPr>
          <w:rFonts w:asciiTheme="minorHAnsi" w:hAnsiTheme="minorHAnsi" w:cstheme="minorHAnsi"/>
          <w:b/>
          <w:sz w:val="22"/>
          <w:szCs w:val="22"/>
        </w:rPr>
      </w:pPr>
      <w:r w:rsidRPr="0058650E">
        <w:rPr>
          <w:rFonts w:asciiTheme="minorHAnsi" w:hAnsiTheme="minorHAnsi" w:cstheme="minorHAnsi"/>
          <w:b/>
          <w:sz w:val="22"/>
          <w:szCs w:val="22"/>
        </w:rPr>
        <w:t>Činnost TDS a koordinátora BOZP bude vykonávána soustavně, přičemž;</w:t>
      </w:r>
    </w:p>
    <w:p w14:paraId="0D15D177" w14:textId="77777777" w:rsidR="0058650E" w:rsidRPr="0058650E" w:rsidRDefault="0058650E" w:rsidP="001F5EE4">
      <w:pPr>
        <w:widowControl w:val="0"/>
        <w:adjustRightInd w:val="0"/>
        <w:spacing w:before="60" w:after="60"/>
        <w:ind w:left="1134" w:hanging="567"/>
        <w:jc w:val="both"/>
        <w:textAlignment w:val="baseline"/>
        <w:outlineLvl w:val="0"/>
        <w:rPr>
          <w:rFonts w:asciiTheme="minorHAnsi" w:hAnsiTheme="minorHAnsi" w:cstheme="minorHAnsi"/>
          <w:sz w:val="22"/>
          <w:szCs w:val="22"/>
        </w:rPr>
      </w:pPr>
      <w:r w:rsidRPr="0058650E">
        <w:rPr>
          <w:rFonts w:asciiTheme="minorHAnsi" w:hAnsiTheme="minorHAnsi" w:cstheme="minorHAnsi"/>
          <w:sz w:val="22"/>
          <w:szCs w:val="22"/>
        </w:rPr>
        <w:t>4.3.1. Přítomnost TDS na stavbě je vyžadována zejména na dobu, kdy budou zhotovitelem stavby či jinými zhotoviteli prováděny práce, které budou následně zakryty či práce, jejichž provedení odborný dohled vyžaduje.</w:t>
      </w:r>
    </w:p>
    <w:p w14:paraId="191173E9" w14:textId="77777777" w:rsidR="0058650E" w:rsidRPr="0058650E" w:rsidRDefault="0058650E" w:rsidP="001F5EE4">
      <w:pPr>
        <w:widowControl w:val="0"/>
        <w:adjustRightInd w:val="0"/>
        <w:spacing w:before="60" w:after="60"/>
        <w:ind w:left="1134" w:hanging="567"/>
        <w:jc w:val="both"/>
        <w:textAlignment w:val="baseline"/>
        <w:outlineLvl w:val="0"/>
        <w:rPr>
          <w:rFonts w:asciiTheme="minorHAnsi" w:hAnsiTheme="minorHAnsi" w:cstheme="minorHAnsi"/>
          <w:sz w:val="22"/>
          <w:szCs w:val="22"/>
        </w:rPr>
      </w:pPr>
      <w:r w:rsidRPr="0058650E">
        <w:rPr>
          <w:rFonts w:asciiTheme="minorHAnsi" w:hAnsiTheme="minorHAnsi" w:cstheme="minorHAnsi"/>
          <w:sz w:val="22"/>
          <w:szCs w:val="22"/>
        </w:rPr>
        <w:t>4.3.2. Přítomnost koordinátora BOZP na stavbě je vyžadována zejména v době, kdy jsou prováděny práce či dodávky se zvýšeným rizikem v oblasti hygieny a bezpečnosti práce.</w:t>
      </w:r>
    </w:p>
    <w:p w14:paraId="4D987587" w14:textId="77777777" w:rsidR="00917C11" w:rsidRPr="00694E51" w:rsidRDefault="0078246D"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b/>
          <w:sz w:val="22"/>
          <w:szCs w:val="22"/>
        </w:rPr>
      </w:pPr>
      <w:r w:rsidRPr="00694E51">
        <w:rPr>
          <w:rFonts w:asciiTheme="minorHAnsi" w:hAnsiTheme="minorHAnsi" w:cstheme="minorHAnsi"/>
          <w:sz w:val="22"/>
          <w:szCs w:val="22"/>
        </w:rPr>
        <w:t>Příkazník</w:t>
      </w:r>
      <w:r w:rsidR="00062B29"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bude průběžně, </w:t>
      </w:r>
      <w:r w:rsidR="00535EB1" w:rsidRPr="00694E51">
        <w:rPr>
          <w:rFonts w:asciiTheme="minorHAnsi" w:hAnsiTheme="minorHAnsi" w:cstheme="minorHAnsi"/>
          <w:b/>
          <w:sz w:val="22"/>
          <w:szCs w:val="22"/>
        </w:rPr>
        <w:t xml:space="preserve">nejméně 1x za </w:t>
      </w:r>
      <w:r w:rsidR="00BF1699" w:rsidRPr="00694E51">
        <w:rPr>
          <w:rFonts w:asciiTheme="minorHAnsi" w:hAnsiTheme="minorHAnsi" w:cstheme="minorHAnsi"/>
          <w:b/>
          <w:sz w:val="22"/>
          <w:szCs w:val="22"/>
        </w:rPr>
        <w:t>14</w:t>
      </w:r>
      <w:r w:rsidR="00535EB1" w:rsidRPr="00694E51">
        <w:rPr>
          <w:rFonts w:asciiTheme="minorHAnsi" w:hAnsiTheme="minorHAnsi" w:cstheme="minorHAnsi"/>
          <w:b/>
          <w:sz w:val="22"/>
          <w:szCs w:val="22"/>
        </w:rPr>
        <w:t xml:space="preserve"> dnů</w:t>
      </w:r>
      <w:r w:rsidR="00D42D23" w:rsidRPr="00694E51">
        <w:rPr>
          <w:rFonts w:asciiTheme="minorHAnsi" w:hAnsiTheme="minorHAnsi" w:cstheme="minorHAnsi"/>
          <w:sz w:val="22"/>
          <w:szCs w:val="22"/>
        </w:rPr>
        <w:t xml:space="preserve"> písemně</w:t>
      </w:r>
      <w:r w:rsidR="00535EB1" w:rsidRPr="00694E51">
        <w:rPr>
          <w:rFonts w:asciiTheme="minorHAnsi" w:hAnsiTheme="minorHAnsi" w:cstheme="minorHAnsi"/>
          <w:sz w:val="22"/>
          <w:szCs w:val="22"/>
        </w:rPr>
        <w:t xml:space="preserve"> </w:t>
      </w:r>
      <w:r w:rsidR="00535EB1" w:rsidRPr="00694E51">
        <w:rPr>
          <w:rFonts w:asciiTheme="minorHAnsi" w:hAnsiTheme="minorHAnsi" w:cstheme="minorHAnsi"/>
          <w:b/>
          <w:sz w:val="22"/>
          <w:szCs w:val="22"/>
        </w:rPr>
        <w:t>informovat</w:t>
      </w:r>
      <w:r w:rsidR="00535EB1" w:rsidRPr="00694E51">
        <w:rPr>
          <w:rFonts w:asciiTheme="minorHAnsi" w:hAnsiTheme="minorHAnsi" w:cstheme="minorHAnsi"/>
          <w:sz w:val="22"/>
          <w:szCs w:val="22"/>
        </w:rPr>
        <w:t xml:space="preserve"> </w:t>
      </w:r>
      <w:r w:rsidRPr="00694E51">
        <w:rPr>
          <w:rFonts w:asciiTheme="minorHAnsi" w:hAnsiTheme="minorHAnsi" w:cstheme="minorHAnsi"/>
          <w:sz w:val="22"/>
          <w:szCs w:val="22"/>
        </w:rPr>
        <w:t>příkazce</w:t>
      </w:r>
      <w:r w:rsidR="003212CD" w:rsidRPr="00694E51">
        <w:rPr>
          <w:rFonts w:asciiTheme="minorHAnsi" w:hAnsiTheme="minorHAnsi" w:cstheme="minorHAnsi"/>
          <w:sz w:val="22"/>
          <w:szCs w:val="22"/>
        </w:rPr>
        <w:t xml:space="preserve"> </w:t>
      </w:r>
      <w:r w:rsidR="00535EB1" w:rsidRPr="00694E51">
        <w:rPr>
          <w:rFonts w:asciiTheme="minorHAnsi" w:hAnsiTheme="minorHAnsi" w:cstheme="minorHAnsi"/>
          <w:b/>
          <w:sz w:val="22"/>
          <w:szCs w:val="22"/>
        </w:rPr>
        <w:t>o stavu</w:t>
      </w:r>
      <w:r w:rsidR="00535EB1" w:rsidRPr="00694E51">
        <w:rPr>
          <w:rFonts w:asciiTheme="minorHAnsi" w:hAnsiTheme="minorHAnsi" w:cstheme="minorHAnsi"/>
          <w:sz w:val="22"/>
          <w:szCs w:val="22"/>
        </w:rPr>
        <w:t xml:space="preserve"> </w:t>
      </w:r>
      <w:r w:rsidR="00846915" w:rsidRPr="00694E51">
        <w:rPr>
          <w:rFonts w:asciiTheme="minorHAnsi" w:hAnsiTheme="minorHAnsi" w:cstheme="minorHAnsi"/>
          <w:b/>
          <w:sz w:val="22"/>
          <w:szCs w:val="22"/>
        </w:rPr>
        <w:t>obstarávání</w:t>
      </w:r>
      <w:r w:rsidR="00535EB1" w:rsidRPr="00694E51">
        <w:rPr>
          <w:rFonts w:asciiTheme="minorHAnsi" w:hAnsiTheme="minorHAnsi" w:cstheme="minorHAnsi"/>
          <w:b/>
          <w:sz w:val="22"/>
          <w:szCs w:val="22"/>
        </w:rPr>
        <w:t xml:space="preserve"> záležitostí</w:t>
      </w:r>
      <w:r w:rsidR="00535EB1" w:rsidRPr="00694E51">
        <w:rPr>
          <w:rFonts w:asciiTheme="minorHAnsi" w:hAnsiTheme="minorHAnsi" w:cstheme="minorHAnsi"/>
          <w:sz w:val="22"/>
          <w:szCs w:val="22"/>
        </w:rPr>
        <w:t>, o plnění sjednaných harmonogramů a uzavřených smluv</w:t>
      </w:r>
      <w:r w:rsidR="00846915" w:rsidRPr="00694E51">
        <w:rPr>
          <w:rFonts w:asciiTheme="minorHAnsi" w:hAnsiTheme="minorHAnsi" w:cstheme="minorHAnsi"/>
          <w:sz w:val="22"/>
          <w:szCs w:val="22"/>
        </w:rPr>
        <w:t xml:space="preserve"> a o všech skutečnostech rozhodných pro realizaci </w:t>
      </w:r>
      <w:r w:rsidR="00DA62FF" w:rsidRPr="00694E51">
        <w:rPr>
          <w:rFonts w:asciiTheme="minorHAnsi" w:hAnsiTheme="minorHAnsi" w:cstheme="minorHAnsi"/>
          <w:sz w:val="22"/>
          <w:szCs w:val="22"/>
        </w:rPr>
        <w:t>díla</w:t>
      </w:r>
      <w:r w:rsidR="00535EB1" w:rsidRPr="00694E51">
        <w:rPr>
          <w:rFonts w:asciiTheme="minorHAnsi" w:hAnsiTheme="minorHAnsi" w:cstheme="minorHAnsi"/>
          <w:sz w:val="22"/>
          <w:szCs w:val="22"/>
        </w:rPr>
        <w:t>.</w:t>
      </w:r>
    </w:p>
    <w:p w14:paraId="6CE1AB9C" w14:textId="77777777" w:rsidR="00917C11" w:rsidRPr="00694E51" w:rsidRDefault="0078246D"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b/>
          <w:sz w:val="22"/>
          <w:szCs w:val="22"/>
        </w:rPr>
      </w:pPr>
      <w:r w:rsidRPr="00694E51">
        <w:rPr>
          <w:rFonts w:asciiTheme="minorHAnsi" w:hAnsiTheme="minorHAnsi" w:cstheme="minorHAnsi"/>
          <w:sz w:val="22"/>
          <w:szCs w:val="22"/>
        </w:rPr>
        <w:t>Příkazník</w:t>
      </w:r>
      <w:r w:rsidR="00062B29"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je povinen zachovávat </w:t>
      </w:r>
      <w:r w:rsidR="00535EB1" w:rsidRPr="00694E51">
        <w:rPr>
          <w:rFonts w:asciiTheme="minorHAnsi" w:hAnsiTheme="minorHAnsi" w:cstheme="minorHAnsi"/>
          <w:b/>
          <w:sz w:val="22"/>
          <w:szCs w:val="22"/>
        </w:rPr>
        <w:t>mlčenlivost</w:t>
      </w:r>
      <w:r w:rsidR="00535EB1" w:rsidRPr="00694E51">
        <w:rPr>
          <w:rFonts w:asciiTheme="minorHAnsi" w:hAnsiTheme="minorHAnsi" w:cstheme="minorHAnsi"/>
          <w:sz w:val="22"/>
          <w:szCs w:val="22"/>
        </w:rPr>
        <w:t xml:space="preserve"> o všech údajích, týkajících se </w:t>
      </w:r>
      <w:r w:rsidRPr="00694E51">
        <w:rPr>
          <w:rFonts w:asciiTheme="minorHAnsi" w:hAnsiTheme="minorHAnsi" w:cstheme="minorHAnsi"/>
          <w:sz w:val="22"/>
          <w:szCs w:val="22"/>
        </w:rPr>
        <w:t>příkazce</w:t>
      </w:r>
      <w:r w:rsidR="00535EB1" w:rsidRPr="00694E51">
        <w:rPr>
          <w:rFonts w:asciiTheme="minorHAnsi" w:hAnsiTheme="minorHAnsi" w:cstheme="minorHAnsi"/>
          <w:sz w:val="22"/>
          <w:szCs w:val="22"/>
        </w:rPr>
        <w:t xml:space="preserve">, o kterých se v souvislosti s plněním </w:t>
      </w:r>
      <w:r w:rsidR="00B35BBD" w:rsidRPr="00694E51">
        <w:rPr>
          <w:rFonts w:asciiTheme="minorHAnsi" w:hAnsiTheme="minorHAnsi" w:cstheme="minorHAnsi"/>
          <w:sz w:val="22"/>
          <w:szCs w:val="22"/>
        </w:rPr>
        <w:t>předmětu</w:t>
      </w:r>
      <w:r w:rsidR="00535EB1" w:rsidRPr="00694E51">
        <w:rPr>
          <w:rFonts w:asciiTheme="minorHAnsi" w:hAnsiTheme="minorHAnsi" w:cstheme="minorHAnsi"/>
          <w:sz w:val="22"/>
          <w:szCs w:val="22"/>
        </w:rPr>
        <w:t xml:space="preserve"> </w:t>
      </w:r>
      <w:r w:rsidR="00F94D31" w:rsidRPr="00694E51">
        <w:rPr>
          <w:rFonts w:asciiTheme="minorHAnsi" w:hAnsiTheme="minorHAnsi" w:cstheme="minorHAnsi"/>
          <w:sz w:val="22"/>
          <w:szCs w:val="22"/>
        </w:rPr>
        <w:t>této smlouvy</w:t>
      </w:r>
      <w:r w:rsidR="00535EB1" w:rsidRPr="00694E51">
        <w:rPr>
          <w:rFonts w:asciiTheme="minorHAnsi" w:hAnsiTheme="minorHAnsi" w:cstheme="minorHAnsi"/>
          <w:sz w:val="22"/>
          <w:szCs w:val="22"/>
        </w:rPr>
        <w:t xml:space="preserve"> dozvěděl, s výjimkou skutečností, které je povinen sdělit státním orgánům na základě zákona.</w:t>
      </w:r>
    </w:p>
    <w:p w14:paraId="28816B45" w14:textId="77777777" w:rsidR="00917C11" w:rsidRPr="00694E51" w:rsidRDefault="0078246D"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b/>
          <w:sz w:val="22"/>
          <w:szCs w:val="22"/>
        </w:rPr>
      </w:pPr>
      <w:r w:rsidRPr="00694E51">
        <w:rPr>
          <w:rFonts w:asciiTheme="minorHAnsi" w:hAnsiTheme="minorHAnsi" w:cstheme="minorHAnsi"/>
          <w:sz w:val="22"/>
          <w:szCs w:val="22"/>
        </w:rPr>
        <w:t>Příkazník</w:t>
      </w:r>
      <w:r w:rsidR="00F94D31"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při každém dílčím plnění dodávky </w:t>
      </w:r>
      <w:r w:rsidR="00062B29" w:rsidRPr="00694E51">
        <w:rPr>
          <w:rFonts w:asciiTheme="minorHAnsi" w:hAnsiTheme="minorHAnsi" w:cstheme="minorHAnsi"/>
          <w:sz w:val="22"/>
          <w:szCs w:val="22"/>
        </w:rPr>
        <w:t>zhotovitel</w:t>
      </w:r>
      <w:r w:rsidR="00595E7C" w:rsidRPr="00694E51">
        <w:rPr>
          <w:rFonts w:asciiTheme="minorHAnsi" w:hAnsiTheme="minorHAnsi" w:cstheme="minorHAnsi"/>
          <w:sz w:val="22"/>
          <w:szCs w:val="22"/>
        </w:rPr>
        <w:t>e</w:t>
      </w:r>
      <w:r w:rsidR="00535EB1" w:rsidRPr="00694E51">
        <w:rPr>
          <w:rFonts w:asciiTheme="minorHAnsi" w:hAnsiTheme="minorHAnsi" w:cstheme="minorHAnsi"/>
          <w:sz w:val="22"/>
          <w:szCs w:val="22"/>
        </w:rPr>
        <w:t xml:space="preserve"> </w:t>
      </w:r>
      <w:r w:rsidR="00612B0D" w:rsidRPr="00694E51">
        <w:rPr>
          <w:rFonts w:asciiTheme="minorHAnsi" w:hAnsiTheme="minorHAnsi" w:cstheme="minorHAnsi"/>
          <w:sz w:val="22"/>
          <w:szCs w:val="22"/>
        </w:rPr>
        <w:t xml:space="preserve">zkontroluje a </w:t>
      </w:r>
      <w:r w:rsidR="00535EB1" w:rsidRPr="00694E51">
        <w:rPr>
          <w:rFonts w:asciiTheme="minorHAnsi" w:hAnsiTheme="minorHAnsi" w:cstheme="minorHAnsi"/>
          <w:sz w:val="22"/>
          <w:szCs w:val="22"/>
        </w:rPr>
        <w:t xml:space="preserve">předá </w:t>
      </w:r>
      <w:r w:rsidR="00743AA8" w:rsidRPr="00694E51">
        <w:rPr>
          <w:rFonts w:asciiTheme="minorHAnsi" w:hAnsiTheme="minorHAnsi" w:cstheme="minorHAnsi"/>
          <w:sz w:val="22"/>
          <w:szCs w:val="22"/>
        </w:rPr>
        <w:t>příkazc</w:t>
      </w:r>
      <w:r w:rsidR="00F94D31" w:rsidRPr="00694E51">
        <w:rPr>
          <w:rFonts w:asciiTheme="minorHAnsi" w:hAnsiTheme="minorHAnsi" w:cstheme="minorHAnsi"/>
          <w:sz w:val="22"/>
          <w:szCs w:val="22"/>
        </w:rPr>
        <w:t>i</w:t>
      </w:r>
      <w:r w:rsidR="003212CD"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veškeré doklady, písemnosti, změnové listy apod., které se týkají dokončené dodávky a které v průběhu provádění činnosti pro něho získal nebo obstaral.</w:t>
      </w:r>
    </w:p>
    <w:p w14:paraId="07FD099D" w14:textId="77777777" w:rsidR="00612B0D" w:rsidRPr="00694E51" w:rsidRDefault="0078246D"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b/>
          <w:sz w:val="22"/>
          <w:szCs w:val="22"/>
        </w:rPr>
      </w:pPr>
      <w:r w:rsidRPr="00694E51">
        <w:rPr>
          <w:rFonts w:asciiTheme="minorHAnsi" w:hAnsiTheme="minorHAnsi" w:cstheme="minorHAnsi"/>
          <w:sz w:val="22"/>
          <w:szCs w:val="22"/>
        </w:rPr>
        <w:t>Příkazník</w:t>
      </w:r>
      <w:r w:rsidR="00612B0D" w:rsidRPr="00694E51">
        <w:rPr>
          <w:rFonts w:asciiTheme="minorHAnsi" w:hAnsiTheme="minorHAnsi" w:cstheme="minorHAnsi"/>
          <w:sz w:val="22"/>
          <w:szCs w:val="22"/>
        </w:rPr>
        <w:t xml:space="preserve"> provede </w:t>
      </w:r>
      <w:r w:rsidR="00612B0D" w:rsidRPr="00694E51">
        <w:rPr>
          <w:rFonts w:asciiTheme="minorHAnsi" w:hAnsiTheme="minorHAnsi" w:cstheme="minorHAnsi"/>
          <w:b/>
          <w:sz w:val="22"/>
          <w:szCs w:val="22"/>
        </w:rPr>
        <w:t>kontrolu úplnosti a správnosti veškeré dokumentace</w:t>
      </w:r>
      <w:r w:rsidR="00612B0D" w:rsidRPr="00694E51">
        <w:rPr>
          <w:rFonts w:asciiTheme="minorHAnsi" w:hAnsiTheme="minorHAnsi" w:cstheme="minorHAnsi"/>
          <w:sz w:val="22"/>
          <w:szCs w:val="22"/>
        </w:rPr>
        <w:t xml:space="preserve"> </w:t>
      </w:r>
      <w:r w:rsidR="00DA62FF" w:rsidRPr="00694E51">
        <w:rPr>
          <w:rFonts w:asciiTheme="minorHAnsi" w:hAnsiTheme="minorHAnsi" w:cstheme="minorHAnsi"/>
          <w:sz w:val="22"/>
          <w:szCs w:val="22"/>
        </w:rPr>
        <w:t>díla (stavby)</w:t>
      </w:r>
      <w:r w:rsidR="00612B0D" w:rsidRPr="00694E51">
        <w:rPr>
          <w:rFonts w:asciiTheme="minorHAnsi" w:hAnsiTheme="minorHAnsi" w:cstheme="minorHAnsi"/>
          <w:sz w:val="22"/>
          <w:szCs w:val="22"/>
        </w:rPr>
        <w:t xml:space="preserve"> předávané zhotovitelem </w:t>
      </w:r>
      <w:r w:rsidR="005C6ADD" w:rsidRPr="00694E51">
        <w:rPr>
          <w:rFonts w:asciiTheme="minorHAnsi" w:hAnsiTheme="minorHAnsi" w:cstheme="minorHAnsi"/>
          <w:sz w:val="22"/>
          <w:szCs w:val="22"/>
        </w:rPr>
        <w:t>díla</w:t>
      </w:r>
      <w:r w:rsidR="00612B0D" w:rsidRPr="00694E51">
        <w:rPr>
          <w:rFonts w:asciiTheme="minorHAnsi" w:hAnsiTheme="minorHAnsi" w:cstheme="minorHAnsi"/>
          <w:sz w:val="22"/>
          <w:szCs w:val="22"/>
        </w:rPr>
        <w:t xml:space="preserve"> </w:t>
      </w:r>
      <w:r w:rsidR="00743AA8" w:rsidRPr="00694E51">
        <w:rPr>
          <w:rFonts w:asciiTheme="minorHAnsi" w:hAnsiTheme="minorHAnsi" w:cstheme="minorHAnsi"/>
          <w:sz w:val="22"/>
          <w:szCs w:val="22"/>
        </w:rPr>
        <w:t>příkazc</w:t>
      </w:r>
      <w:r w:rsidR="00612B0D" w:rsidRPr="00694E51">
        <w:rPr>
          <w:rFonts w:asciiTheme="minorHAnsi" w:hAnsiTheme="minorHAnsi" w:cstheme="minorHAnsi"/>
          <w:sz w:val="22"/>
          <w:szCs w:val="22"/>
        </w:rPr>
        <w:t>i.</w:t>
      </w:r>
    </w:p>
    <w:p w14:paraId="116693D2" w14:textId="77777777" w:rsidR="00917C11" w:rsidRPr="00694E51" w:rsidRDefault="00535EB1"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b/>
          <w:sz w:val="22"/>
          <w:szCs w:val="22"/>
        </w:rPr>
      </w:pPr>
      <w:r w:rsidRPr="00694E51">
        <w:rPr>
          <w:rFonts w:asciiTheme="minorHAnsi" w:hAnsiTheme="minorHAnsi" w:cstheme="minorHAnsi"/>
          <w:sz w:val="22"/>
          <w:szCs w:val="22"/>
        </w:rPr>
        <w:t xml:space="preserve">Při zajišťování činností </w:t>
      </w:r>
      <w:r w:rsidR="00BA7D4A" w:rsidRPr="00694E51">
        <w:rPr>
          <w:rFonts w:asciiTheme="minorHAnsi" w:hAnsiTheme="minorHAnsi" w:cstheme="minorHAnsi"/>
          <w:sz w:val="22"/>
          <w:szCs w:val="22"/>
        </w:rPr>
        <w:t xml:space="preserve">(obstarávání záležitosti) </w:t>
      </w:r>
      <w:r w:rsidRPr="00694E51">
        <w:rPr>
          <w:rFonts w:asciiTheme="minorHAnsi" w:hAnsiTheme="minorHAnsi" w:cstheme="minorHAnsi"/>
          <w:sz w:val="22"/>
          <w:szCs w:val="22"/>
        </w:rPr>
        <w:t xml:space="preserve">v rámci realizace </w:t>
      </w:r>
      <w:r w:rsidR="009D22C5" w:rsidRPr="00694E51">
        <w:rPr>
          <w:rFonts w:asciiTheme="minorHAnsi" w:hAnsiTheme="minorHAnsi" w:cstheme="minorHAnsi"/>
          <w:sz w:val="22"/>
          <w:szCs w:val="22"/>
        </w:rPr>
        <w:t>díla</w:t>
      </w:r>
      <w:r w:rsidR="00A95FB8"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a přejímacího řízení se </w:t>
      </w:r>
      <w:r w:rsidR="00803C6A" w:rsidRPr="00694E51">
        <w:rPr>
          <w:rFonts w:asciiTheme="minorHAnsi" w:hAnsiTheme="minorHAnsi" w:cstheme="minorHAnsi"/>
          <w:sz w:val="22"/>
          <w:szCs w:val="22"/>
        </w:rPr>
        <w:br/>
      </w:r>
      <w:r w:rsidR="0078246D" w:rsidRPr="00694E51">
        <w:rPr>
          <w:rFonts w:asciiTheme="minorHAnsi" w:hAnsiTheme="minorHAnsi" w:cstheme="minorHAnsi"/>
          <w:sz w:val="22"/>
          <w:szCs w:val="22"/>
        </w:rPr>
        <w:t>příkazník</w:t>
      </w:r>
      <w:r w:rsidR="00062B29"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soustředí na zajištění maximální kvality dodávek </w:t>
      </w:r>
      <w:r w:rsidR="00107F14" w:rsidRPr="00694E51">
        <w:rPr>
          <w:rFonts w:asciiTheme="minorHAnsi" w:hAnsiTheme="minorHAnsi" w:cstheme="minorHAnsi"/>
          <w:sz w:val="22"/>
          <w:szCs w:val="22"/>
        </w:rPr>
        <w:t>zhotovitele</w:t>
      </w:r>
      <w:r w:rsidRPr="00694E51">
        <w:rPr>
          <w:rFonts w:asciiTheme="minorHAnsi" w:hAnsiTheme="minorHAnsi" w:cstheme="minorHAnsi"/>
          <w:sz w:val="22"/>
          <w:szCs w:val="22"/>
        </w:rPr>
        <w:t xml:space="preserve"> při respektování požadavku </w:t>
      </w:r>
      <w:r w:rsidR="0078246D" w:rsidRPr="00694E51">
        <w:rPr>
          <w:rFonts w:asciiTheme="minorHAnsi" w:hAnsiTheme="minorHAnsi" w:cstheme="minorHAnsi"/>
          <w:sz w:val="22"/>
          <w:szCs w:val="22"/>
        </w:rPr>
        <w:t>příkazce</w:t>
      </w:r>
      <w:r w:rsidR="003212CD"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na zvýšený důraz na kvalitu dokončovacích prací, jednotlivých stavebních detailů a prvků, </w:t>
      </w:r>
      <w:r w:rsidR="0051747A" w:rsidRPr="00694E51">
        <w:rPr>
          <w:rFonts w:asciiTheme="minorHAnsi" w:hAnsiTheme="minorHAnsi" w:cstheme="minorHAnsi"/>
          <w:sz w:val="22"/>
          <w:szCs w:val="22"/>
        </w:rPr>
        <w:br/>
      </w:r>
      <w:r w:rsidRPr="00694E51">
        <w:rPr>
          <w:rFonts w:asciiTheme="minorHAnsi" w:hAnsiTheme="minorHAnsi" w:cstheme="minorHAnsi"/>
          <w:sz w:val="22"/>
          <w:szCs w:val="22"/>
        </w:rPr>
        <w:lastRenderedPageBreak/>
        <w:t xml:space="preserve">stejně jako na estetický charakter zajišťovaných dodávek. Při jakémkoliv zjištění neplnění povinnosti </w:t>
      </w:r>
      <w:r w:rsidR="00107F14" w:rsidRPr="00694E51">
        <w:rPr>
          <w:rFonts w:asciiTheme="minorHAnsi" w:hAnsiTheme="minorHAnsi" w:cstheme="minorHAnsi"/>
          <w:sz w:val="22"/>
          <w:szCs w:val="22"/>
        </w:rPr>
        <w:t>zhotovitelem</w:t>
      </w:r>
      <w:r w:rsidRPr="00694E51">
        <w:rPr>
          <w:rFonts w:asciiTheme="minorHAnsi" w:hAnsiTheme="minorHAnsi" w:cstheme="minorHAnsi"/>
          <w:sz w:val="22"/>
          <w:szCs w:val="22"/>
        </w:rPr>
        <w:t>, případně</w:t>
      </w:r>
      <w:r w:rsidR="00062B29"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zjištění nevyhovující kvality, prodlení s plněním prací dle harmonogramu </w:t>
      </w:r>
      <w:r w:rsidR="00E50811" w:rsidRPr="00694E51">
        <w:rPr>
          <w:rFonts w:asciiTheme="minorHAnsi" w:hAnsiTheme="minorHAnsi" w:cstheme="minorHAnsi"/>
          <w:bCs/>
          <w:sz w:val="22"/>
          <w:szCs w:val="22"/>
        </w:rPr>
        <w:t xml:space="preserve">postupu výstavby a stěhování </w:t>
      </w:r>
      <w:r w:rsidRPr="00694E51">
        <w:rPr>
          <w:rFonts w:asciiTheme="minorHAnsi" w:hAnsiTheme="minorHAnsi" w:cstheme="minorHAnsi"/>
          <w:sz w:val="22"/>
          <w:szCs w:val="22"/>
        </w:rPr>
        <w:t>sjednaného v</w:t>
      </w:r>
      <w:r w:rsidR="0039398C" w:rsidRPr="00694E51">
        <w:rPr>
          <w:rFonts w:asciiTheme="minorHAnsi" w:hAnsiTheme="minorHAnsi" w:cstheme="minorHAnsi"/>
          <w:sz w:val="22"/>
          <w:szCs w:val="22"/>
        </w:rPr>
        <w:t>e smlouv</w:t>
      </w:r>
      <w:r w:rsidR="004829D1" w:rsidRPr="00694E51">
        <w:rPr>
          <w:rFonts w:asciiTheme="minorHAnsi" w:hAnsiTheme="minorHAnsi" w:cstheme="minorHAnsi"/>
          <w:sz w:val="22"/>
          <w:szCs w:val="22"/>
        </w:rPr>
        <w:t>ách</w:t>
      </w:r>
      <w:r w:rsidR="0039398C" w:rsidRPr="00694E51">
        <w:rPr>
          <w:rFonts w:asciiTheme="minorHAnsi" w:hAnsiTheme="minorHAnsi" w:cstheme="minorHAnsi"/>
          <w:sz w:val="22"/>
          <w:szCs w:val="22"/>
        </w:rPr>
        <w:t xml:space="preserve"> se zhotovitel</w:t>
      </w:r>
      <w:r w:rsidR="004829D1" w:rsidRPr="00694E51">
        <w:rPr>
          <w:rFonts w:asciiTheme="minorHAnsi" w:hAnsiTheme="minorHAnsi" w:cstheme="minorHAnsi"/>
          <w:sz w:val="22"/>
          <w:szCs w:val="22"/>
        </w:rPr>
        <w:t>i</w:t>
      </w:r>
      <w:r w:rsidR="0039398C" w:rsidRPr="00694E51">
        <w:rPr>
          <w:rFonts w:asciiTheme="minorHAnsi" w:hAnsiTheme="minorHAnsi" w:cstheme="minorHAnsi"/>
          <w:sz w:val="22"/>
          <w:szCs w:val="22"/>
        </w:rPr>
        <w:t xml:space="preserve">, </w:t>
      </w:r>
      <w:r w:rsidRPr="00694E51">
        <w:rPr>
          <w:rFonts w:asciiTheme="minorHAnsi" w:hAnsiTheme="minorHAnsi" w:cstheme="minorHAnsi"/>
          <w:sz w:val="22"/>
          <w:szCs w:val="22"/>
        </w:rPr>
        <w:t>je</w:t>
      </w:r>
      <w:r w:rsidR="0039398C" w:rsidRPr="00694E51">
        <w:rPr>
          <w:rFonts w:asciiTheme="minorHAnsi" w:hAnsiTheme="minorHAnsi" w:cstheme="minorHAnsi"/>
          <w:sz w:val="22"/>
          <w:szCs w:val="22"/>
        </w:rPr>
        <w:t xml:space="preserve"> </w:t>
      </w:r>
      <w:r w:rsidR="0078246D" w:rsidRPr="00694E51">
        <w:rPr>
          <w:rFonts w:asciiTheme="minorHAnsi" w:hAnsiTheme="minorHAnsi" w:cstheme="minorHAnsi"/>
          <w:sz w:val="22"/>
          <w:szCs w:val="22"/>
        </w:rPr>
        <w:t>příkazník</w:t>
      </w:r>
      <w:r w:rsidR="0039398C"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povinen učinit </w:t>
      </w:r>
      <w:r w:rsidRPr="00694E51">
        <w:rPr>
          <w:rFonts w:asciiTheme="minorHAnsi" w:hAnsiTheme="minorHAnsi" w:cstheme="minorHAnsi"/>
          <w:b/>
          <w:sz w:val="22"/>
          <w:szCs w:val="22"/>
        </w:rPr>
        <w:t>vhodná opatření k nápravě</w:t>
      </w:r>
      <w:r w:rsidRPr="00694E51">
        <w:rPr>
          <w:rFonts w:asciiTheme="minorHAnsi" w:hAnsiTheme="minorHAnsi" w:cstheme="minorHAnsi"/>
          <w:sz w:val="22"/>
          <w:szCs w:val="22"/>
        </w:rPr>
        <w:t xml:space="preserve"> a v závažnějších případech </w:t>
      </w:r>
      <w:r w:rsidRPr="00694E51">
        <w:rPr>
          <w:rFonts w:asciiTheme="minorHAnsi" w:hAnsiTheme="minorHAnsi" w:cstheme="minorHAnsi"/>
          <w:b/>
          <w:sz w:val="22"/>
          <w:szCs w:val="22"/>
        </w:rPr>
        <w:t xml:space="preserve">informovat </w:t>
      </w:r>
      <w:r w:rsidR="0078246D" w:rsidRPr="00694E51">
        <w:rPr>
          <w:rFonts w:asciiTheme="minorHAnsi" w:hAnsiTheme="minorHAnsi" w:cstheme="minorHAnsi"/>
          <w:b/>
          <w:sz w:val="22"/>
          <w:szCs w:val="22"/>
        </w:rPr>
        <w:t>příkazce</w:t>
      </w:r>
      <w:r w:rsidRPr="00694E51">
        <w:rPr>
          <w:rFonts w:asciiTheme="minorHAnsi" w:hAnsiTheme="minorHAnsi" w:cstheme="minorHAnsi"/>
          <w:sz w:val="22"/>
          <w:szCs w:val="22"/>
        </w:rPr>
        <w:t xml:space="preserve">. </w:t>
      </w:r>
      <w:r w:rsidR="0078246D" w:rsidRPr="00694E51">
        <w:rPr>
          <w:rFonts w:asciiTheme="minorHAnsi" w:hAnsiTheme="minorHAnsi" w:cstheme="minorHAnsi"/>
          <w:sz w:val="22"/>
          <w:szCs w:val="22"/>
        </w:rPr>
        <w:t>Příkazník</w:t>
      </w:r>
      <w:r w:rsidR="0039398C"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bude informovat </w:t>
      </w:r>
      <w:r w:rsidR="0078246D" w:rsidRPr="00694E51">
        <w:rPr>
          <w:rFonts w:asciiTheme="minorHAnsi" w:hAnsiTheme="minorHAnsi" w:cstheme="minorHAnsi"/>
          <w:sz w:val="22"/>
          <w:szCs w:val="22"/>
        </w:rPr>
        <w:t>příkazce</w:t>
      </w:r>
      <w:r w:rsidR="003212CD"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v každém případě, kdy jím prováděná opatření nejsou účinná, nebo dostatečná, případně kdy hrozí nebezpečí z prodlení a je třeba, aby byl </w:t>
      </w:r>
      <w:r w:rsidR="0078246D" w:rsidRPr="00694E51">
        <w:rPr>
          <w:rFonts w:asciiTheme="minorHAnsi" w:hAnsiTheme="minorHAnsi" w:cstheme="minorHAnsi"/>
          <w:sz w:val="22"/>
          <w:szCs w:val="22"/>
        </w:rPr>
        <w:t>příkazce</w:t>
      </w:r>
      <w:r w:rsidR="003212CD"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o takové situaci informován. Vedle toho zaznamenává </w:t>
      </w:r>
      <w:r w:rsidR="0078246D" w:rsidRPr="00694E51">
        <w:rPr>
          <w:rFonts w:asciiTheme="minorHAnsi" w:hAnsiTheme="minorHAnsi" w:cstheme="minorHAnsi"/>
          <w:sz w:val="22"/>
          <w:szCs w:val="22"/>
        </w:rPr>
        <w:t>příkazník</w:t>
      </w:r>
      <w:r w:rsidR="006107A2" w:rsidRPr="00694E51">
        <w:rPr>
          <w:rFonts w:asciiTheme="minorHAnsi" w:hAnsiTheme="minorHAnsi" w:cstheme="minorHAnsi"/>
          <w:sz w:val="22"/>
          <w:szCs w:val="22"/>
        </w:rPr>
        <w:t xml:space="preserve"> </w:t>
      </w:r>
      <w:r w:rsidRPr="00694E51">
        <w:rPr>
          <w:rFonts w:asciiTheme="minorHAnsi" w:hAnsiTheme="minorHAnsi" w:cstheme="minorHAnsi"/>
          <w:sz w:val="22"/>
          <w:szCs w:val="22"/>
        </w:rPr>
        <w:t>takové skutečnosti do stavebního</w:t>
      </w:r>
      <w:r w:rsidR="004829D1" w:rsidRPr="00694E51">
        <w:rPr>
          <w:rFonts w:asciiTheme="minorHAnsi" w:hAnsiTheme="minorHAnsi" w:cstheme="minorHAnsi"/>
          <w:sz w:val="22"/>
          <w:szCs w:val="22"/>
        </w:rPr>
        <w:t xml:space="preserve"> (montážního)</w:t>
      </w:r>
      <w:r w:rsidRPr="00694E51">
        <w:rPr>
          <w:rFonts w:asciiTheme="minorHAnsi" w:hAnsiTheme="minorHAnsi" w:cstheme="minorHAnsi"/>
          <w:sz w:val="22"/>
          <w:szCs w:val="22"/>
        </w:rPr>
        <w:t xml:space="preserve"> deníku.</w:t>
      </w:r>
    </w:p>
    <w:p w14:paraId="27419337" w14:textId="77777777" w:rsidR="00917C11" w:rsidRPr="00694E51" w:rsidRDefault="0078246D"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b/>
          <w:sz w:val="22"/>
          <w:szCs w:val="22"/>
        </w:rPr>
      </w:pPr>
      <w:r w:rsidRPr="00694E51">
        <w:rPr>
          <w:rFonts w:asciiTheme="minorHAnsi" w:hAnsiTheme="minorHAnsi" w:cstheme="minorHAnsi"/>
          <w:sz w:val="22"/>
          <w:szCs w:val="22"/>
        </w:rPr>
        <w:t>Příkazník</w:t>
      </w:r>
      <w:r w:rsidR="006107A2"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odpovídá</w:t>
      </w:r>
      <w:r w:rsidR="00CA1A9F" w:rsidRPr="00694E51">
        <w:rPr>
          <w:rFonts w:asciiTheme="minorHAnsi" w:hAnsiTheme="minorHAnsi" w:cstheme="minorHAnsi"/>
          <w:sz w:val="22"/>
          <w:szCs w:val="22"/>
        </w:rPr>
        <w:t xml:space="preserve"> za to</w:t>
      </w:r>
      <w:r w:rsidR="00E5143F" w:rsidRPr="00694E51">
        <w:rPr>
          <w:rFonts w:asciiTheme="minorHAnsi" w:hAnsiTheme="minorHAnsi" w:cstheme="minorHAnsi"/>
          <w:sz w:val="22"/>
          <w:szCs w:val="22"/>
        </w:rPr>
        <w:t xml:space="preserve">, že veškeré služby a činnosti </w:t>
      </w:r>
      <w:r w:rsidR="006C6BC3" w:rsidRPr="00694E51">
        <w:rPr>
          <w:rFonts w:asciiTheme="minorHAnsi" w:hAnsiTheme="minorHAnsi" w:cstheme="minorHAnsi"/>
          <w:sz w:val="22"/>
          <w:szCs w:val="22"/>
        </w:rPr>
        <w:t xml:space="preserve">jím </w:t>
      </w:r>
      <w:r w:rsidR="00535EB1" w:rsidRPr="00694E51">
        <w:rPr>
          <w:rFonts w:asciiTheme="minorHAnsi" w:hAnsiTheme="minorHAnsi" w:cstheme="minorHAnsi"/>
          <w:sz w:val="22"/>
          <w:szCs w:val="22"/>
        </w:rPr>
        <w:t xml:space="preserve">prováděné a zajišťované </w:t>
      </w:r>
      <w:r w:rsidR="006107A2" w:rsidRPr="00694E51">
        <w:rPr>
          <w:rFonts w:asciiTheme="minorHAnsi" w:hAnsiTheme="minorHAnsi" w:cstheme="minorHAnsi"/>
          <w:sz w:val="22"/>
          <w:szCs w:val="22"/>
        </w:rPr>
        <w:t>p</w:t>
      </w:r>
      <w:r w:rsidR="00535EB1" w:rsidRPr="00694E51">
        <w:rPr>
          <w:rFonts w:asciiTheme="minorHAnsi" w:hAnsiTheme="minorHAnsi" w:cstheme="minorHAnsi"/>
          <w:sz w:val="22"/>
          <w:szCs w:val="22"/>
        </w:rPr>
        <w:t xml:space="preserve">odle </w:t>
      </w:r>
      <w:r w:rsidR="006C6BC3" w:rsidRPr="00694E51">
        <w:rPr>
          <w:rFonts w:asciiTheme="minorHAnsi" w:hAnsiTheme="minorHAnsi" w:cstheme="minorHAnsi"/>
          <w:sz w:val="22"/>
          <w:szCs w:val="22"/>
        </w:rPr>
        <w:t>této smlouvy</w:t>
      </w:r>
      <w:r w:rsidR="006107A2" w:rsidRPr="00694E51">
        <w:rPr>
          <w:rFonts w:asciiTheme="minorHAnsi" w:hAnsiTheme="minorHAnsi" w:cstheme="minorHAnsi"/>
          <w:sz w:val="22"/>
          <w:szCs w:val="22"/>
        </w:rPr>
        <w:t>,</w:t>
      </w:r>
      <w:r w:rsidR="00E5143F" w:rsidRPr="00694E51">
        <w:rPr>
          <w:rFonts w:asciiTheme="minorHAnsi" w:hAnsiTheme="minorHAnsi" w:cstheme="minorHAnsi"/>
          <w:sz w:val="22"/>
          <w:szCs w:val="22"/>
        </w:rPr>
        <w:t xml:space="preserve"> budou </w:t>
      </w:r>
      <w:r w:rsidR="00535EB1" w:rsidRPr="00694E51">
        <w:rPr>
          <w:rFonts w:asciiTheme="minorHAnsi" w:hAnsiTheme="minorHAnsi" w:cstheme="minorHAnsi"/>
          <w:b/>
          <w:sz w:val="22"/>
          <w:szCs w:val="22"/>
        </w:rPr>
        <w:t>bez právních vad</w:t>
      </w:r>
      <w:r w:rsidR="00535EB1" w:rsidRPr="00694E51">
        <w:rPr>
          <w:rFonts w:asciiTheme="minorHAnsi" w:hAnsiTheme="minorHAnsi" w:cstheme="minorHAnsi"/>
          <w:sz w:val="22"/>
          <w:szCs w:val="22"/>
        </w:rPr>
        <w:t>, nebudou jakkoliv porušovat či omezovat práva a právem chráněné zájmy třetích osob.</w:t>
      </w:r>
    </w:p>
    <w:p w14:paraId="19B97A1A" w14:textId="77777777" w:rsidR="000C1E71" w:rsidRPr="000900F3" w:rsidRDefault="0078246D"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b/>
          <w:sz w:val="22"/>
          <w:szCs w:val="22"/>
        </w:rPr>
      </w:pPr>
      <w:r w:rsidRPr="00694E51">
        <w:rPr>
          <w:rFonts w:asciiTheme="minorHAnsi" w:hAnsiTheme="minorHAnsi" w:cstheme="minorHAnsi"/>
          <w:sz w:val="22"/>
          <w:szCs w:val="22"/>
        </w:rPr>
        <w:t>Příkazník</w:t>
      </w:r>
      <w:r w:rsidR="006107A2"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posuzuje </w:t>
      </w:r>
      <w:r w:rsidR="009570B3" w:rsidRPr="00694E51">
        <w:rPr>
          <w:rFonts w:asciiTheme="minorHAnsi" w:hAnsiTheme="minorHAnsi" w:cstheme="minorHAnsi"/>
          <w:sz w:val="22"/>
          <w:szCs w:val="22"/>
        </w:rPr>
        <w:t xml:space="preserve">změny </w:t>
      </w:r>
      <w:r w:rsidR="00497089" w:rsidRPr="00694E51">
        <w:rPr>
          <w:rFonts w:asciiTheme="minorHAnsi" w:hAnsiTheme="minorHAnsi" w:cstheme="minorHAnsi"/>
          <w:sz w:val="22"/>
          <w:szCs w:val="22"/>
        </w:rPr>
        <w:t>navržené</w:t>
      </w:r>
      <w:r w:rsidR="00535EB1" w:rsidRPr="00694E51">
        <w:rPr>
          <w:rFonts w:asciiTheme="minorHAnsi" w:hAnsiTheme="minorHAnsi" w:cstheme="minorHAnsi"/>
          <w:sz w:val="22"/>
          <w:szCs w:val="22"/>
        </w:rPr>
        <w:t xml:space="preserve"> </w:t>
      </w:r>
      <w:r w:rsidR="00107F14" w:rsidRPr="00694E51">
        <w:rPr>
          <w:rFonts w:asciiTheme="minorHAnsi" w:hAnsiTheme="minorHAnsi" w:cstheme="minorHAnsi"/>
          <w:sz w:val="22"/>
          <w:szCs w:val="22"/>
        </w:rPr>
        <w:t>zhotovitelem</w:t>
      </w:r>
      <w:r w:rsidR="00535EB1" w:rsidRPr="00694E51">
        <w:rPr>
          <w:rFonts w:asciiTheme="minorHAnsi" w:hAnsiTheme="minorHAnsi" w:cstheme="minorHAnsi"/>
          <w:sz w:val="22"/>
          <w:szCs w:val="22"/>
        </w:rPr>
        <w:t>, které nezvyšuj</w:t>
      </w:r>
      <w:r w:rsidR="00070B4C" w:rsidRPr="00694E51">
        <w:rPr>
          <w:rFonts w:asciiTheme="minorHAnsi" w:hAnsiTheme="minorHAnsi" w:cstheme="minorHAnsi"/>
          <w:sz w:val="22"/>
          <w:szCs w:val="22"/>
        </w:rPr>
        <w:t>í finanční náklady a nesnižují</w:t>
      </w:r>
      <w:r w:rsidR="00535EB1" w:rsidRPr="00694E51">
        <w:rPr>
          <w:rFonts w:asciiTheme="minorHAnsi" w:hAnsiTheme="minorHAnsi" w:cstheme="minorHAnsi"/>
          <w:sz w:val="22"/>
          <w:szCs w:val="22"/>
        </w:rPr>
        <w:t xml:space="preserve"> kvalitu</w:t>
      </w:r>
      <w:r w:rsidR="0019129F" w:rsidRPr="00694E51">
        <w:rPr>
          <w:rFonts w:asciiTheme="minorHAnsi" w:hAnsiTheme="minorHAnsi" w:cstheme="minorHAnsi"/>
          <w:sz w:val="22"/>
          <w:szCs w:val="22"/>
        </w:rPr>
        <w:t xml:space="preserve"> </w:t>
      </w:r>
      <w:r w:rsidR="00497089" w:rsidRPr="00694E51">
        <w:rPr>
          <w:rFonts w:asciiTheme="minorHAnsi" w:hAnsiTheme="minorHAnsi" w:cstheme="minorHAnsi"/>
          <w:sz w:val="22"/>
          <w:szCs w:val="22"/>
        </w:rPr>
        <w:t xml:space="preserve">a </w:t>
      </w:r>
      <w:r w:rsidR="005F2593" w:rsidRPr="00694E51">
        <w:rPr>
          <w:rFonts w:asciiTheme="minorHAnsi" w:hAnsiTheme="minorHAnsi" w:cstheme="minorHAnsi"/>
          <w:sz w:val="22"/>
          <w:szCs w:val="22"/>
        </w:rPr>
        <w:t xml:space="preserve">rozhoduje </w:t>
      </w:r>
      <w:r w:rsidR="0019129F" w:rsidRPr="00694E51">
        <w:rPr>
          <w:rFonts w:asciiTheme="minorHAnsi" w:hAnsiTheme="minorHAnsi" w:cstheme="minorHAnsi"/>
          <w:sz w:val="22"/>
          <w:szCs w:val="22"/>
        </w:rPr>
        <w:t xml:space="preserve">o </w:t>
      </w:r>
      <w:r w:rsidR="00497089" w:rsidRPr="00694E51">
        <w:rPr>
          <w:rFonts w:asciiTheme="minorHAnsi" w:hAnsiTheme="minorHAnsi" w:cstheme="minorHAnsi"/>
          <w:sz w:val="22"/>
          <w:szCs w:val="22"/>
        </w:rPr>
        <w:t>těchto změnách</w:t>
      </w:r>
      <w:r w:rsidR="00535EB1" w:rsidRPr="00694E51">
        <w:rPr>
          <w:rFonts w:asciiTheme="minorHAnsi" w:hAnsiTheme="minorHAnsi" w:cstheme="minorHAnsi"/>
          <w:sz w:val="22"/>
          <w:szCs w:val="22"/>
        </w:rPr>
        <w:t xml:space="preserve">. O těchto rozhodnutích pořídí zápis do stavebního </w:t>
      </w:r>
      <w:r w:rsidR="004829D1" w:rsidRPr="00694E51">
        <w:rPr>
          <w:rFonts w:asciiTheme="minorHAnsi" w:hAnsiTheme="minorHAnsi" w:cstheme="minorHAnsi"/>
          <w:sz w:val="22"/>
          <w:szCs w:val="22"/>
        </w:rPr>
        <w:t>(</w:t>
      </w:r>
      <w:r w:rsidR="004829D1" w:rsidRPr="000900F3">
        <w:rPr>
          <w:rFonts w:asciiTheme="minorHAnsi" w:hAnsiTheme="minorHAnsi" w:cstheme="minorHAnsi"/>
          <w:sz w:val="22"/>
          <w:szCs w:val="22"/>
        </w:rPr>
        <w:t xml:space="preserve">montážního) </w:t>
      </w:r>
      <w:r w:rsidR="00535EB1" w:rsidRPr="000900F3">
        <w:rPr>
          <w:rFonts w:asciiTheme="minorHAnsi" w:hAnsiTheme="minorHAnsi" w:cstheme="minorHAnsi"/>
          <w:sz w:val="22"/>
          <w:szCs w:val="22"/>
        </w:rPr>
        <w:t xml:space="preserve">deníku a informuje o nich účastníky KD. </w:t>
      </w:r>
      <w:r w:rsidR="00535EB1" w:rsidRPr="000900F3">
        <w:rPr>
          <w:rFonts w:asciiTheme="minorHAnsi" w:hAnsiTheme="minorHAnsi" w:cstheme="minorHAnsi"/>
          <w:b/>
          <w:sz w:val="22"/>
          <w:szCs w:val="22"/>
        </w:rPr>
        <w:t>Závažné změny</w:t>
      </w:r>
      <w:r w:rsidR="00535EB1" w:rsidRPr="000900F3">
        <w:rPr>
          <w:rFonts w:asciiTheme="minorHAnsi" w:hAnsiTheme="minorHAnsi" w:cstheme="minorHAnsi"/>
          <w:sz w:val="22"/>
          <w:szCs w:val="22"/>
        </w:rPr>
        <w:t xml:space="preserve"> předkládá před svým rozhodnutím </w:t>
      </w:r>
      <w:r w:rsidR="00F728E7" w:rsidRPr="000900F3">
        <w:rPr>
          <w:rFonts w:asciiTheme="minorHAnsi" w:hAnsiTheme="minorHAnsi" w:cstheme="minorHAnsi"/>
          <w:sz w:val="22"/>
          <w:szCs w:val="22"/>
        </w:rPr>
        <w:t>příkazc</w:t>
      </w:r>
      <w:r w:rsidR="006C6BC3" w:rsidRPr="000900F3">
        <w:rPr>
          <w:rFonts w:asciiTheme="minorHAnsi" w:hAnsiTheme="minorHAnsi" w:cstheme="minorHAnsi"/>
          <w:sz w:val="22"/>
          <w:szCs w:val="22"/>
        </w:rPr>
        <w:t>i</w:t>
      </w:r>
      <w:r w:rsidR="003212CD" w:rsidRPr="000900F3">
        <w:rPr>
          <w:rFonts w:asciiTheme="minorHAnsi" w:hAnsiTheme="minorHAnsi" w:cstheme="minorHAnsi"/>
          <w:sz w:val="22"/>
          <w:szCs w:val="22"/>
        </w:rPr>
        <w:t xml:space="preserve"> </w:t>
      </w:r>
      <w:r w:rsidR="00535EB1" w:rsidRPr="000900F3">
        <w:rPr>
          <w:rFonts w:asciiTheme="minorHAnsi" w:hAnsiTheme="minorHAnsi" w:cstheme="minorHAnsi"/>
          <w:sz w:val="22"/>
          <w:szCs w:val="22"/>
        </w:rPr>
        <w:t>k</w:t>
      </w:r>
      <w:r w:rsidR="00EA64C6" w:rsidRPr="000900F3">
        <w:rPr>
          <w:rFonts w:asciiTheme="minorHAnsi" w:hAnsiTheme="minorHAnsi" w:cstheme="minorHAnsi"/>
          <w:sz w:val="22"/>
          <w:szCs w:val="22"/>
        </w:rPr>
        <w:t> </w:t>
      </w:r>
      <w:r w:rsidR="00535EB1" w:rsidRPr="000900F3">
        <w:rPr>
          <w:rFonts w:asciiTheme="minorHAnsi" w:hAnsiTheme="minorHAnsi" w:cstheme="minorHAnsi"/>
          <w:sz w:val="22"/>
          <w:szCs w:val="22"/>
        </w:rPr>
        <w:t>posouzení</w:t>
      </w:r>
      <w:r w:rsidR="00EA64C6" w:rsidRPr="000900F3">
        <w:rPr>
          <w:rFonts w:asciiTheme="minorHAnsi" w:hAnsiTheme="minorHAnsi" w:cstheme="minorHAnsi"/>
          <w:sz w:val="22"/>
          <w:szCs w:val="22"/>
        </w:rPr>
        <w:t>.</w:t>
      </w:r>
    </w:p>
    <w:p w14:paraId="7B8DF81B" w14:textId="74285121" w:rsidR="000C1E71" w:rsidRPr="00413DCC" w:rsidRDefault="000C1E71"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b/>
          <w:sz w:val="22"/>
          <w:szCs w:val="22"/>
        </w:rPr>
      </w:pPr>
      <w:r w:rsidRPr="000900F3">
        <w:rPr>
          <w:rFonts w:asciiTheme="minorHAnsi" w:hAnsiTheme="minorHAnsi" w:cstheme="minorHAnsi"/>
          <w:sz w:val="22"/>
          <w:szCs w:val="22"/>
        </w:rPr>
        <w:t xml:space="preserve">Příkazník (TDS) se zavazuje v případě požadavku příkazce poskytnout příkazci konzultační a poradenskou činnost během záruční doby stavby (60 měsíců), a uzavřít s příkazcem na provedení této činnosti samostatnou smlouvu. Náklady za tuto činnost budou hrazeny na základě skutečně provedených a příkazcem odsouhlasených hodin v hodinové sazbě odpovídající maximálně méně náročné práci dle Sazebníku pro navrhování orientačních a nabídkových cen projektových prací a inženýrských </w:t>
      </w:r>
      <w:r w:rsidRPr="006F2DF1">
        <w:rPr>
          <w:rFonts w:asciiTheme="minorHAnsi" w:hAnsiTheme="minorHAnsi" w:cstheme="minorHAnsi"/>
          <w:sz w:val="22"/>
          <w:szCs w:val="22"/>
        </w:rPr>
        <w:t>činností Unika pro období, kdy byla daná činnost vykonávána.</w:t>
      </w:r>
    </w:p>
    <w:p w14:paraId="176B8F38" w14:textId="77777777" w:rsidR="009E7046" w:rsidRPr="00A05B11" w:rsidRDefault="009E7046" w:rsidP="00511FE1">
      <w:pPr>
        <w:widowControl w:val="0"/>
        <w:numPr>
          <w:ilvl w:val="0"/>
          <w:numId w:val="3"/>
        </w:numPr>
        <w:tabs>
          <w:tab w:val="left" w:pos="708"/>
        </w:tabs>
        <w:adjustRightInd w:val="0"/>
        <w:spacing w:before="120" w:after="60" w:line="360" w:lineRule="atLeast"/>
        <w:jc w:val="center"/>
        <w:textAlignment w:val="baseline"/>
        <w:outlineLvl w:val="0"/>
        <w:rPr>
          <w:rFonts w:asciiTheme="minorHAnsi" w:hAnsiTheme="minorHAnsi" w:cstheme="minorHAnsi"/>
          <w:b/>
          <w:caps/>
        </w:rPr>
      </w:pPr>
      <w:bookmarkStart w:id="8" w:name="_Ref8039226"/>
      <w:r w:rsidRPr="00A05B11">
        <w:rPr>
          <w:rFonts w:asciiTheme="minorHAnsi" w:hAnsiTheme="minorHAnsi" w:cstheme="minorHAnsi"/>
          <w:b/>
          <w:caps/>
        </w:rPr>
        <w:t>ZMĚNA SMLOUVY</w:t>
      </w:r>
      <w:bookmarkEnd w:id="8"/>
    </w:p>
    <w:p w14:paraId="14620EF2" w14:textId="77777777" w:rsidR="009E7046" w:rsidRPr="002E0885" w:rsidRDefault="009E7046" w:rsidP="00511FE1">
      <w:pPr>
        <w:widowControl w:val="0"/>
        <w:numPr>
          <w:ilvl w:val="1"/>
          <w:numId w:val="3"/>
        </w:numPr>
        <w:tabs>
          <w:tab w:val="left" w:pos="708"/>
        </w:tabs>
        <w:adjustRightInd w:val="0"/>
        <w:spacing w:before="60"/>
        <w:jc w:val="both"/>
        <w:textAlignment w:val="baseline"/>
        <w:outlineLvl w:val="0"/>
        <w:rPr>
          <w:rFonts w:asciiTheme="minorHAnsi" w:hAnsiTheme="minorHAnsi" w:cstheme="minorHAnsi"/>
          <w:sz w:val="22"/>
          <w:szCs w:val="22"/>
        </w:rPr>
      </w:pPr>
      <w:r w:rsidRPr="002E0885">
        <w:rPr>
          <w:rFonts w:asciiTheme="minorHAnsi" w:hAnsiTheme="minorHAnsi" w:cstheme="minorHAnsi"/>
          <w:sz w:val="22"/>
          <w:szCs w:val="22"/>
        </w:rPr>
        <w:t>Forma změny smlouvy</w:t>
      </w:r>
    </w:p>
    <w:p w14:paraId="10E404DA" w14:textId="77777777" w:rsidR="009E7046" w:rsidRPr="002E0885" w:rsidRDefault="009E7046" w:rsidP="00511FE1">
      <w:pPr>
        <w:widowControl w:val="0"/>
        <w:numPr>
          <w:ilvl w:val="2"/>
          <w:numId w:val="3"/>
        </w:numPr>
        <w:tabs>
          <w:tab w:val="clear" w:pos="1497"/>
          <w:tab w:val="num" w:pos="930"/>
        </w:tabs>
        <w:adjustRightInd w:val="0"/>
        <w:spacing w:before="60"/>
        <w:ind w:left="1134" w:hanging="708"/>
        <w:jc w:val="both"/>
        <w:textAlignment w:val="baseline"/>
        <w:outlineLvl w:val="0"/>
        <w:rPr>
          <w:rFonts w:asciiTheme="minorHAnsi" w:hAnsiTheme="minorHAnsi" w:cstheme="minorHAnsi"/>
          <w:sz w:val="22"/>
          <w:szCs w:val="22"/>
        </w:rPr>
      </w:pPr>
      <w:r w:rsidRPr="002E0885">
        <w:rPr>
          <w:rFonts w:asciiTheme="minorHAnsi" w:hAnsiTheme="minorHAnsi" w:cstheme="minorHAnsi"/>
          <w:sz w:val="22"/>
          <w:szCs w:val="22"/>
        </w:rPr>
        <w:t>Každá změna této smlouvy musí mít písemnou formu ve formě dodatku ke smlouvě s číselným označením podle pořadového čísla příslušné změny smlouvy a musí být podepsána osobami oprávněnými jednat a podepisovat za Příkazce a Příkazníka anebo osobami jimi zmocněnými.</w:t>
      </w:r>
    </w:p>
    <w:p w14:paraId="169AD5BF" w14:textId="77777777" w:rsidR="009E7046" w:rsidRPr="002E0885" w:rsidRDefault="009E7046" w:rsidP="00511FE1">
      <w:pPr>
        <w:widowControl w:val="0"/>
        <w:numPr>
          <w:ilvl w:val="1"/>
          <w:numId w:val="3"/>
        </w:numPr>
        <w:tabs>
          <w:tab w:val="left" w:pos="708"/>
        </w:tabs>
        <w:adjustRightInd w:val="0"/>
        <w:spacing w:before="60"/>
        <w:jc w:val="both"/>
        <w:textAlignment w:val="baseline"/>
        <w:outlineLvl w:val="0"/>
        <w:rPr>
          <w:rFonts w:asciiTheme="minorHAnsi" w:hAnsiTheme="minorHAnsi" w:cstheme="minorHAnsi"/>
          <w:sz w:val="22"/>
          <w:szCs w:val="22"/>
        </w:rPr>
      </w:pPr>
      <w:r w:rsidRPr="002E0885">
        <w:rPr>
          <w:rFonts w:asciiTheme="minorHAnsi" w:hAnsiTheme="minorHAnsi" w:cstheme="minorHAnsi"/>
          <w:sz w:val="22"/>
          <w:szCs w:val="22"/>
        </w:rPr>
        <w:t>Zápisy ve stavebním deníku se nepovažují za změnu smlouvy, ale slouží jako podklad pro vypracování příslušných dodatků ke smlouvě</w:t>
      </w:r>
    </w:p>
    <w:p w14:paraId="4D06BCDA" w14:textId="77777777" w:rsidR="009E7046" w:rsidRPr="002E0885" w:rsidRDefault="009E7046" w:rsidP="00511FE1">
      <w:pPr>
        <w:widowControl w:val="0"/>
        <w:numPr>
          <w:ilvl w:val="1"/>
          <w:numId w:val="3"/>
        </w:numPr>
        <w:tabs>
          <w:tab w:val="left" w:pos="708"/>
        </w:tabs>
        <w:adjustRightInd w:val="0"/>
        <w:spacing w:before="60"/>
        <w:jc w:val="both"/>
        <w:textAlignment w:val="baseline"/>
        <w:outlineLvl w:val="0"/>
        <w:rPr>
          <w:rFonts w:asciiTheme="minorHAnsi" w:hAnsiTheme="minorHAnsi" w:cstheme="minorHAnsi"/>
          <w:b/>
          <w:bCs/>
          <w:sz w:val="22"/>
          <w:szCs w:val="22"/>
        </w:rPr>
      </w:pPr>
      <w:r w:rsidRPr="002E0885">
        <w:rPr>
          <w:rFonts w:asciiTheme="minorHAnsi" w:hAnsiTheme="minorHAnsi" w:cstheme="minorHAnsi"/>
          <w:sz w:val="22"/>
          <w:szCs w:val="22"/>
        </w:rPr>
        <w:t>Veškeré změny díla musí být provedeny v souladu s ustanoveními této smlouvy a obdobně se zákonem č.</w:t>
      </w:r>
      <w:r w:rsidRPr="002E0885">
        <w:rPr>
          <w:rFonts w:asciiTheme="minorHAnsi" w:hAnsiTheme="minorHAnsi" w:cstheme="minorHAnsi"/>
          <w:b/>
          <w:sz w:val="22"/>
          <w:szCs w:val="22"/>
        </w:rPr>
        <w:t xml:space="preserve"> 134/2016 Sb</w:t>
      </w:r>
      <w:r w:rsidRPr="002E0885">
        <w:rPr>
          <w:rFonts w:asciiTheme="minorHAnsi" w:hAnsiTheme="minorHAnsi" w:cstheme="minorHAnsi"/>
          <w:sz w:val="22"/>
          <w:szCs w:val="22"/>
        </w:rPr>
        <w:t>., o zadávání veřejných zakázek, ve znění pozdějších předpisů (dále jen „</w:t>
      </w:r>
      <w:r w:rsidRPr="002E0885">
        <w:rPr>
          <w:rFonts w:asciiTheme="minorHAnsi" w:hAnsiTheme="minorHAnsi" w:cstheme="minorHAnsi"/>
          <w:b/>
          <w:sz w:val="22"/>
          <w:szCs w:val="22"/>
        </w:rPr>
        <w:t>Zákon 134/2016 Sb.</w:t>
      </w:r>
      <w:r w:rsidRPr="002E0885">
        <w:rPr>
          <w:rFonts w:asciiTheme="minorHAnsi" w:hAnsiTheme="minorHAnsi" w:cstheme="minorHAnsi"/>
          <w:sz w:val="22"/>
          <w:szCs w:val="22"/>
        </w:rPr>
        <w:t>“).</w:t>
      </w:r>
      <w:r w:rsidRPr="002E0885">
        <w:rPr>
          <w:rFonts w:asciiTheme="minorHAnsi" w:hAnsiTheme="minorHAnsi" w:cstheme="minorHAnsi"/>
          <w:bCs/>
          <w:sz w:val="22"/>
          <w:szCs w:val="22"/>
        </w:rPr>
        <w:t xml:space="preserve"> </w:t>
      </w:r>
    </w:p>
    <w:p w14:paraId="1687E771" w14:textId="77777777" w:rsidR="009E7046" w:rsidRPr="002E0885" w:rsidRDefault="009E7046" w:rsidP="00511FE1">
      <w:pPr>
        <w:widowControl w:val="0"/>
        <w:numPr>
          <w:ilvl w:val="1"/>
          <w:numId w:val="3"/>
        </w:numPr>
        <w:tabs>
          <w:tab w:val="left" w:pos="708"/>
        </w:tabs>
        <w:adjustRightInd w:val="0"/>
        <w:spacing w:before="60"/>
        <w:jc w:val="both"/>
        <w:textAlignment w:val="baseline"/>
        <w:outlineLvl w:val="0"/>
        <w:rPr>
          <w:rFonts w:asciiTheme="minorHAnsi" w:hAnsiTheme="minorHAnsi" w:cstheme="minorHAnsi"/>
          <w:b/>
          <w:bCs/>
          <w:sz w:val="22"/>
          <w:szCs w:val="22"/>
        </w:rPr>
      </w:pPr>
      <w:r w:rsidRPr="002E0885">
        <w:rPr>
          <w:rFonts w:asciiTheme="minorHAnsi" w:hAnsiTheme="minorHAnsi" w:cstheme="minorHAnsi"/>
          <w:sz w:val="22"/>
          <w:szCs w:val="22"/>
        </w:rPr>
        <w:t>Vyhrazené</w:t>
      </w:r>
      <w:r w:rsidRPr="002E0885">
        <w:rPr>
          <w:rFonts w:asciiTheme="minorHAnsi" w:hAnsiTheme="minorHAnsi" w:cstheme="minorHAnsi"/>
          <w:b/>
          <w:bCs/>
          <w:sz w:val="22"/>
          <w:szCs w:val="22"/>
        </w:rPr>
        <w:t xml:space="preserve"> změny závazku</w:t>
      </w:r>
    </w:p>
    <w:p w14:paraId="76C69145" w14:textId="77777777" w:rsidR="009E7046" w:rsidRPr="002E0885" w:rsidRDefault="009E7046" w:rsidP="009E7046">
      <w:pPr>
        <w:pStyle w:val="Textvbloku"/>
        <w:ind w:firstLine="454"/>
        <w:rPr>
          <w:rFonts w:asciiTheme="minorHAnsi" w:hAnsiTheme="minorHAnsi" w:cstheme="minorHAnsi"/>
          <w:bCs/>
          <w:sz w:val="22"/>
          <w:szCs w:val="22"/>
        </w:rPr>
      </w:pPr>
      <w:r w:rsidRPr="002E0885">
        <w:rPr>
          <w:rFonts w:asciiTheme="minorHAnsi" w:hAnsiTheme="minorHAnsi" w:cstheme="minorHAnsi"/>
          <w:bCs/>
          <w:sz w:val="22"/>
          <w:szCs w:val="22"/>
        </w:rPr>
        <w:t>Příkazce si vyhrazuje následující změny závazku z této smlouvy:</w:t>
      </w:r>
    </w:p>
    <w:p w14:paraId="3ABFFF40" w14:textId="77777777" w:rsidR="009E7046" w:rsidRPr="002E0885" w:rsidRDefault="009E7046" w:rsidP="00511FE1">
      <w:pPr>
        <w:widowControl w:val="0"/>
        <w:numPr>
          <w:ilvl w:val="2"/>
          <w:numId w:val="3"/>
        </w:numPr>
        <w:tabs>
          <w:tab w:val="clear" w:pos="1497"/>
          <w:tab w:val="num" w:pos="930"/>
        </w:tabs>
        <w:adjustRightInd w:val="0"/>
        <w:spacing w:before="60"/>
        <w:ind w:left="1134" w:hanging="708"/>
        <w:jc w:val="both"/>
        <w:textAlignment w:val="baseline"/>
        <w:outlineLvl w:val="0"/>
        <w:rPr>
          <w:rFonts w:asciiTheme="minorHAnsi" w:hAnsiTheme="minorHAnsi" w:cstheme="minorHAnsi"/>
          <w:b/>
          <w:sz w:val="22"/>
          <w:szCs w:val="22"/>
        </w:rPr>
      </w:pPr>
      <w:r w:rsidRPr="002E0885">
        <w:rPr>
          <w:rFonts w:asciiTheme="minorHAnsi" w:hAnsiTheme="minorHAnsi" w:cstheme="minorHAnsi"/>
          <w:b/>
          <w:sz w:val="22"/>
          <w:szCs w:val="22"/>
        </w:rPr>
        <w:t>Změna odměny za plnění</w:t>
      </w:r>
    </w:p>
    <w:p w14:paraId="72B00566" w14:textId="77777777" w:rsidR="009E7046" w:rsidRPr="002E0885" w:rsidRDefault="009E7046" w:rsidP="00511FE1">
      <w:pPr>
        <w:widowControl w:val="0"/>
        <w:numPr>
          <w:ilvl w:val="3"/>
          <w:numId w:val="3"/>
        </w:numPr>
        <w:tabs>
          <w:tab w:val="clear" w:pos="1800"/>
          <w:tab w:val="num" w:pos="1854"/>
        </w:tabs>
        <w:adjustRightInd w:val="0"/>
        <w:ind w:left="1780" w:hanging="646"/>
        <w:jc w:val="both"/>
        <w:textAlignment w:val="baseline"/>
        <w:outlineLvl w:val="0"/>
        <w:rPr>
          <w:rFonts w:asciiTheme="minorHAnsi" w:hAnsiTheme="minorHAnsi" w:cstheme="minorHAnsi"/>
          <w:sz w:val="22"/>
          <w:szCs w:val="22"/>
        </w:rPr>
      </w:pPr>
      <w:r w:rsidRPr="002E0885">
        <w:rPr>
          <w:rFonts w:asciiTheme="minorHAnsi" w:hAnsiTheme="minorHAnsi" w:cstheme="minorHAnsi"/>
          <w:sz w:val="22"/>
          <w:szCs w:val="22"/>
        </w:rPr>
        <w:t>Odměnu je možné měnit v případě změny sazby DPH. V takovém případě Příkazník fakturuje odměnu s DPH dle sazby DPH platné v době uskutečnění zdanitelného plnění.</w:t>
      </w:r>
    </w:p>
    <w:p w14:paraId="700ED90A" w14:textId="77777777" w:rsidR="009E7046" w:rsidRPr="002E0885" w:rsidRDefault="009E7046" w:rsidP="00511FE1">
      <w:pPr>
        <w:widowControl w:val="0"/>
        <w:numPr>
          <w:ilvl w:val="2"/>
          <w:numId w:val="3"/>
        </w:numPr>
        <w:tabs>
          <w:tab w:val="clear" w:pos="1497"/>
          <w:tab w:val="num" w:pos="930"/>
        </w:tabs>
        <w:adjustRightInd w:val="0"/>
        <w:spacing w:before="60"/>
        <w:ind w:left="1134" w:hanging="708"/>
        <w:jc w:val="both"/>
        <w:textAlignment w:val="baseline"/>
        <w:outlineLvl w:val="0"/>
        <w:rPr>
          <w:rFonts w:asciiTheme="minorHAnsi" w:hAnsiTheme="minorHAnsi" w:cstheme="minorHAnsi"/>
          <w:b/>
          <w:sz w:val="22"/>
          <w:szCs w:val="22"/>
        </w:rPr>
      </w:pPr>
      <w:bookmarkStart w:id="9" w:name="_Ref13128223"/>
      <w:r w:rsidRPr="002E0885">
        <w:rPr>
          <w:rFonts w:asciiTheme="minorHAnsi" w:hAnsiTheme="minorHAnsi" w:cstheme="minorHAnsi"/>
          <w:b/>
          <w:sz w:val="22"/>
          <w:szCs w:val="22"/>
        </w:rPr>
        <w:t>Změna termínu plnění</w:t>
      </w:r>
      <w:bookmarkEnd w:id="9"/>
    </w:p>
    <w:p w14:paraId="04A93EF6" w14:textId="77777777" w:rsidR="009E7046" w:rsidRPr="002E0885" w:rsidRDefault="009E7046" w:rsidP="009E7046">
      <w:pPr>
        <w:pStyle w:val="Textvbloku"/>
        <w:ind w:left="1072"/>
        <w:rPr>
          <w:rFonts w:asciiTheme="minorHAnsi" w:hAnsiTheme="minorHAnsi" w:cstheme="minorHAnsi"/>
          <w:bCs/>
          <w:sz w:val="22"/>
          <w:szCs w:val="22"/>
        </w:rPr>
      </w:pPr>
      <w:r w:rsidRPr="002E0885">
        <w:rPr>
          <w:rFonts w:asciiTheme="minorHAnsi" w:hAnsiTheme="minorHAnsi" w:cstheme="minorHAnsi"/>
          <w:bCs/>
          <w:sz w:val="22"/>
          <w:szCs w:val="22"/>
        </w:rPr>
        <w:t>Příkazce je oprávněn podat návrh na prodloužení doby provádění činností příkazníka v případě, že nastala některá z níže uvedených skutečností:</w:t>
      </w:r>
    </w:p>
    <w:p w14:paraId="6BE10D40" w14:textId="77777777" w:rsidR="009E7046" w:rsidRPr="002E0885" w:rsidRDefault="009E7046" w:rsidP="00511FE1">
      <w:pPr>
        <w:pStyle w:val="Textvbloku"/>
        <w:widowControl w:val="0"/>
        <w:numPr>
          <w:ilvl w:val="0"/>
          <w:numId w:val="5"/>
        </w:numPr>
        <w:rPr>
          <w:rFonts w:asciiTheme="minorHAnsi" w:hAnsiTheme="minorHAnsi" w:cstheme="minorHAnsi"/>
          <w:bCs/>
          <w:sz w:val="22"/>
          <w:szCs w:val="22"/>
        </w:rPr>
      </w:pPr>
      <w:r w:rsidRPr="002E0885">
        <w:rPr>
          <w:rFonts w:asciiTheme="minorHAnsi" w:hAnsiTheme="minorHAnsi" w:cstheme="minorHAnsi"/>
          <w:bCs/>
          <w:sz w:val="22"/>
          <w:szCs w:val="22"/>
        </w:rPr>
        <w:t>Změna povahy či rozsahu díla mající objektivně vliv na délku plnění díla zhotovitelem.</w:t>
      </w:r>
    </w:p>
    <w:p w14:paraId="33C63EB2" w14:textId="77777777" w:rsidR="009E7046" w:rsidRPr="002E0885" w:rsidRDefault="009E7046" w:rsidP="00511FE1">
      <w:pPr>
        <w:pStyle w:val="Textvbloku"/>
        <w:widowControl w:val="0"/>
        <w:numPr>
          <w:ilvl w:val="0"/>
          <w:numId w:val="5"/>
        </w:numPr>
        <w:rPr>
          <w:rFonts w:asciiTheme="minorHAnsi" w:hAnsiTheme="minorHAnsi" w:cstheme="minorHAnsi"/>
          <w:bCs/>
          <w:sz w:val="22"/>
          <w:szCs w:val="22"/>
        </w:rPr>
      </w:pPr>
      <w:r w:rsidRPr="002E0885">
        <w:rPr>
          <w:rFonts w:asciiTheme="minorHAnsi" w:hAnsiTheme="minorHAnsi" w:cstheme="minorHAnsi"/>
          <w:bCs/>
          <w:sz w:val="22"/>
          <w:szCs w:val="22"/>
        </w:rPr>
        <w:t>Zpoždění, překážka nebo zabránění způsobené nebo přičitatelné Příkazci, Příkazníkovým konzultantům nebo třetím osobám.</w:t>
      </w:r>
    </w:p>
    <w:p w14:paraId="5760029D" w14:textId="77777777" w:rsidR="009E7046" w:rsidRPr="002E0885" w:rsidRDefault="009E7046" w:rsidP="00511FE1">
      <w:pPr>
        <w:pStyle w:val="Textvbloku"/>
        <w:widowControl w:val="0"/>
        <w:numPr>
          <w:ilvl w:val="0"/>
          <w:numId w:val="5"/>
        </w:numPr>
        <w:rPr>
          <w:rFonts w:asciiTheme="minorHAnsi" w:hAnsiTheme="minorHAnsi" w:cstheme="minorHAnsi"/>
          <w:bCs/>
          <w:sz w:val="22"/>
          <w:szCs w:val="22"/>
        </w:rPr>
      </w:pPr>
      <w:r w:rsidRPr="002E0885">
        <w:rPr>
          <w:rFonts w:asciiTheme="minorHAnsi" w:hAnsiTheme="minorHAnsi" w:cstheme="minorHAnsi"/>
          <w:bCs/>
          <w:sz w:val="22"/>
          <w:szCs w:val="22"/>
        </w:rPr>
        <w:t xml:space="preserve">Vyšší moc, nepříznivé klimatické podmínky objektivně bránící provádění díla či dodržení </w:t>
      </w:r>
      <w:r w:rsidRPr="002E0885">
        <w:rPr>
          <w:rFonts w:asciiTheme="minorHAnsi" w:hAnsiTheme="minorHAnsi" w:cstheme="minorHAnsi"/>
          <w:sz w:val="22"/>
          <w:szCs w:val="22"/>
        </w:rPr>
        <w:t>technologických</w:t>
      </w:r>
      <w:r w:rsidRPr="002E0885">
        <w:rPr>
          <w:rFonts w:asciiTheme="minorHAnsi" w:hAnsiTheme="minorHAnsi" w:cstheme="minorHAnsi"/>
          <w:bCs/>
          <w:sz w:val="22"/>
          <w:szCs w:val="22"/>
        </w:rPr>
        <w:t xml:space="preserve"> postupů.</w:t>
      </w:r>
    </w:p>
    <w:p w14:paraId="31986334" w14:textId="7783FE81" w:rsidR="009E7046" w:rsidRPr="002E0885" w:rsidRDefault="009E7046" w:rsidP="00511FE1">
      <w:pPr>
        <w:widowControl w:val="0"/>
        <w:numPr>
          <w:ilvl w:val="2"/>
          <w:numId w:val="3"/>
        </w:numPr>
        <w:tabs>
          <w:tab w:val="clear" w:pos="1497"/>
          <w:tab w:val="num" w:pos="930"/>
        </w:tabs>
        <w:adjustRightInd w:val="0"/>
        <w:ind w:left="1134" w:hanging="708"/>
        <w:jc w:val="both"/>
        <w:textAlignment w:val="baseline"/>
        <w:outlineLvl w:val="0"/>
        <w:rPr>
          <w:rFonts w:asciiTheme="minorHAnsi" w:hAnsiTheme="minorHAnsi" w:cstheme="minorHAnsi"/>
          <w:bCs/>
          <w:sz w:val="22"/>
          <w:szCs w:val="22"/>
        </w:rPr>
      </w:pPr>
      <w:r w:rsidRPr="002E0885">
        <w:rPr>
          <w:rFonts w:asciiTheme="minorHAnsi" w:hAnsiTheme="minorHAnsi" w:cstheme="minorHAnsi"/>
          <w:b/>
          <w:bCs/>
          <w:sz w:val="22"/>
          <w:szCs w:val="22"/>
        </w:rPr>
        <w:t>V případě spolufinancování akce z dotačních zdrojů změnu smlouvy</w:t>
      </w:r>
      <w:r w:rsidRPr="002E0885">
        <w:rPr>
          <w:rFonts w:asciiTheme="minorHAnsi" w:hAnsiTheme="minorHAnsi" w:cstheme="minorHAnsi"/>
          <w:bCs/>
          <w:sz w:val="22"/>
          <w:szCs w:val="22"/>
        </w:rPr>
        <w:t xml:space="preserve"> za účelem splnění závazných a platných dotačních podmínek, ať už uvedených v rozhodnutí o poskytnutí dotace nebo v jiných závazných dokumentech dotačních orgánů.</w:t>
      </w:r>
    </w:p>
    <w:p w14:paraId="10741AA6" w14:textId="77777777" w:rsidR="00AB5DA8" w:rsidRPr="00A05B11" w:rsidRDefault="00535EB1" w:rsidP="00511FE1">
      <w:pPr>
        <w:widowControl w:val="0"/>
        <w:numPr>
          <w:ilvl w:val="0"/>
          <w:numId w:val="3"/>
        </w:numPr>
        <w:tabs>
          <w:tab w:val="left" w:pos="708"/>
        </w:tabs>
        <w:adjustRightInd w:val="0"/>
        <w:spacing w:before="120" w:after="60" w:line="360" w:lineRule="atLeast"/>
        <w:jc w:val="center"/>
        <w:textAlignment w:val="baseline"/>
        <w:outlineLvl w:val="0"/>
        <w:rPr>
          <w:rFonts w:asciiTheme="minorHAnsi" w:hAnsiTheme="minorHAnsi" w:cstheme="minorHAnsi"/>
          <w:b/>
          <w:caps/>
        </w:rPr>
      </w:pPr>
      <w:r w:rsidRPr="006F2DF1">
        <w:rPr>
          <w:rFonts w:asciiTheme="minorHAnsi" w:hAnsiTheme="minorHAnsi" w:cstheme="minorHAnsi"/>
          <w:b/>
          <w:caps/>
        </w:rPr>
        <w:lastRenderedPageBreak/>
        <w:t xml:space="preserve">Spolupůsobení </w:t>
      </w:r>
      <w:r w:rsidR="0078246D" w:rsidRPr="006F2DF1">
        <w:rPr>
          <w:rFonts w:asciiTheme="minorHAnsi" w:hAnsiTheme="minorHAnsi" w:cstheme="minorHAnsi"/>
          <w:b/>
          <w:caps/>
        </w:rPr>
        <w:t>příkazce</w:t>
      </w:r>
    </w:p>
    <w:p w14:paraId="147C15A4" w14:textId="1263F8EC" w:rsidR="00AB5DA8" w:rsidRPr="00F05C7B" w:rsidRDefault="0078246D" w:rsidP="00511FE1">
      <w:pPr>
        <w:widowControl w:val="0"/>
        <w:numPr>
          <w:ilvl w:val="1"/>
          <w:numId w:val="3"/>
        </w:numPr>
        <w:tabs>
          <w:tab w:val="clear" w:pos="454"/>
          <w:tab w:val="left" w:pos="567"/>
          <w:tab w:val="left" w:pos="6804"/>
        </w:tabs>
        <w:adjustRightInd w:val="0"/>
        <w:spacing w:before="60" w:after="60" w:line="180" w:lineRule="atLeast"/>
        <w:ind w:left="567" w:hanging="567"/>
        <w:textAlignment w:val="baseline"/>
        <w:outlineLvl w:val="0"/>
        <w:rPr>
          <w:rFonts w:asciiTheme="minorHAnsi" w:hAnsiTheme="minorHAnsi" w:cstheme="minorHAnsi"/>
          <w:b/>
          <w:sz w:val="22"/>
          <w:szCs w:val="22"/>
        </w:rPr>
      </w:pPr>
      <w:r w:rsidRPr="006F2DF1">
        <w:rPr>
          <w:rFonts w:asciiTheme="minorHAnsi" w:hAnsiTheme="minorHAnsi" w:cstheme="minorHAnsi"/>
          <w:sz w:val="22"/>
          <w:szCs w:val="22"/>
        </w:rPr>
        <w:t>Příkazce</w:t>
      </w:r>
      <w:r w:rsidR="003212CD" w:rsidRPr="006F2DF1">
        <w:rPr>
          <w:rFonts w:asciiTheme="minorHAnsi" w:hAnsiTheme="minorHAnsi" w:cstheme="minorHAnsi"/>
          <w:sz w:val="22"/>
          <w:szCs w:val="22"/>
        </w:rPr>
        <w:t xml:space="preserve"> </w:t>
      </w:r>
      <w:r w:rsidR="00535EB1" w:rsidRPr="006F2DF1">
        <w:rPr>
          <w:rFonts w:asciiTheme="minorHAnsi" w:hAnsiTheme="minorHAnsi" w:cstheme="minorHAnsi"/>
          <w:sz w:val="22"/>
          <w:szCs w:val="22"/>
        </w:rPr>
        <w:t>uzavře příslušnou smlouvu</w:t>
      </w:r>
      <w:r w:rsidR="00217441" w:rsidRPr="006F2DF1">
        <w:rPr>
          <w:rFonts w:asciiTheme="minorHAnsi" w:hAnsiTheme="minorHAnsi" w:cstheme="minorHAnsi"/>
          <w:sz w:val="22"/>
          <w:szCs w:val="22"/>
        </w:rPr>
        <w:t xml:space="preserve"> na dodávku </w:t>
      </w:r>
      <w:r w:rsidR="009D22C5" w:rsidRPr="006F2DF1">
        <w:rPr>
          <w:rFonts w:asciiTheme="minorHAnsi" w:hAnsiTheme="minorHAnsi" w:cstheme="minorHAnsi"/>
          <w:sz w:val="22"/>
          <w:szCs w:val="22"/>
        </w:rPr>
        <w:t>díla</w:t>
      </w:r>
      <w:r w:rsidR="00CB34F3" w:rsidRPr="006F2DF1">
        <w:rPr>
          <w:rFonts w:asciiTheme="minorHAnsi" w:hAnsiTheme="minorHAnsi" w:cstheme="minorHAnsi"/>
          <w:sz w:val="22"/>
          <w:szCs w:val="22"/>
        </w:rPr>
        <w:t xml:space="preserve">: </w:t>
      </w:r>
      <w:r w:rsidR="00535EB1" w:rsidRPr="006F2DF1">
        <w:rPr>
          <w:rFonts w:asciiTheme="minorHAnsi" w:hAnsiTheme="minorHAnsi" w:cstheme="minorHAnsi"/>
          <w:sz w:val="22"/>
          <w:szCs w:val="22"/>
        </w:rPr>
        <w:tab/>
      </w:r>
      <w:r w:rsidR="00D42D23" w:rsidRPr="00F05C7B">
        <w:rPr>
          <w:rFonts w:asciiTheme="minorHAnsi" w:hAnsiTheme="minorHAnsi" w:cstheme="minorHAnsi"/>
          <w:sz w:val="22"/>
          <w:szCs w:val="22"/>
        </w:rPr>
        <w:t>Předpoklad</w:t>
      </w:r>
      <w:r w:rsidR="00585B60" w:rsidRPr="00F05C7B">
        <w:rPr>
          <w:rFonts w:asciiTheme="minorHAnsi" w:hAnsiTheme="minorHAnsi" w:cstheme="minorHAnsi"/>
          <w:sz w:val="22"/>
          <w:szCs w:val="22"/>
        </w:rPr>
        <w:t>:</w:t>
      </w:r>
      <w:r w:rsidR="00207743" w:rsidRPr="00F05C7B">
        <w:rPr>
          <w:rFonts w:asciiTheme="minorHAnsi" w:hAnsiTheme="minorHAnsi" w:cstheme="minorHAnsi"/>
          <w:sz w:val="22"/>
          <w:szCs w:val="22"/>
        </w:rPr>
        <w:t xml:space="preserve"> </w:t>
      </w:r>
      <w:r w:rsidR="00994C2D" w:rsidRPr="00F05C7B">
        <w:rPr>
          <w:rFonts w:asciiTheme="minorHAnsi" w:hAnsiTheme="minorHAnsi" w:cstheme="minorHAnsi"/>
          <w:sz w:val="22"/>
          <w:szCs w:val="22"/>
        </w:rPr>
        <w:t>0</w:t>
      </w:r>
      <w:r w:rsidR="006776A4">
        <w:rPr>
          <w:rFonts w:asciiTheme="minorHAnsi" w:hAnsiTheme="minorHAnsi" w:cstheme="minorHAnsi"/>
          <w:sz w:val="22"/>
          <w:szCs w:val="22"/>
        </w:rPr>
        <w:t>9</w:t>
      </w:r>
      <w:r w:rsidR="00207743" w:rsidRPr="00F05C7B">
        <w:rPr>
          <w:rFonts w:asciiTheme="minorHAnsi" w:hAnsiTheme="minorHAnsi" w:cstheme="minorHAnsi"/>
          <w:sz w:val="22"/>
          <w:szCs w:val="22"/>
        </w:rPr>
        <w:t>/</w:t>
      </w:r>
      <w:r w:rsidR="00994C2D" w:rsidRPr="00F05C7B">
        <w:rPr>
          <w:rFonts w:asciiTheme="minorHAnsi" w:hAnsiTheme="minorHAnsi" w:cstheme="minorHAnsi"/>
          <w:sz w:val="22"/>
          <w:szCs w:val="22"/>
        </w:rPr>
        <w:t>202</w:t>
      </w:r>
      <w:r w:rsidR="00004F1A">
        <w:rPr>
          <w:rFonts w:asciiTheme="minorHAnsi" w:hAnsiTheme="minorHAnsi" w:cstheme="minorHAnsi"/>
          <w:sz w:val="22"/>
          <w:szCs w:val="22"/>
        </w:rPr>
        <w:t>4</w:t>
      </w:r>
    </w:p>
    <w:p w14:paraId="5D92616D" w14:textId="4BB6ABAE" w:rsidR="00AB5DA8" w:rsidRPr="00004F1A" w:rsidRDefault="0078246D" w:rsidP="00511FE1">
      <w:pPr>
        <w:widowControl w:val="0"/>
        <w:numPr>
          <w:ilvl w:val="1"/>
          <w:numId w:val="3"/>
        </w:numPr>
        <w:tabs>
          <w:tab w:val="clear" w:pos="454"/>
          <w:tab w:val="left" w:pos="567"/>
          <w:tab w:val="left" w:pos="6804"/>
        </w:tabs>
        <w:adjustRightInd w:val="0"/>
        <w:spacing w:before="60" w:after="60" w:line="180" w:lineRule="atLeast"/>
        <w:ind w:left="567" w:hanging="567"/>
        <w:textAlignment w:val="baseline"/>
        <w:outlineLvl w:val="0"/>
        <w:rPr>
          <w:rFonts w:asciiTheme="minorHAnsi" w:hAnsiTheme="minorHAnsi" w:cstheme="minorHAnsi"/>
          <w:b/>
          <w:sz w:val="22"/>
          <w:szCs w:val="22"/>
        </w:rPr>
      </w:pPr>
      <w:r w:rsidRPr="00F05C7B">
        <w:rPr>
          <w:rFonts w:asciiTheme="minorHAnsi" w:hAnsiTheme="minorHAnsi" w:cstheme="minorHAnsi"/>
          <w:sz w:val="22"/>
          <w:szCs w:val="22"/>
        </w:rPr>
        <w:t>Příkazce</w:t>
      </w:r>
      <w:r w:rsidR="003212CD" w:rsidRPr="00F05C7B">
        <w:rPr>
          <w:rFonts w:asciiTheme="minorHAnsi" w:hAnsiTheme="minorHAnsi" w:cstheme="minorHAnsi"/>
          <w:sz w:val="22"/>
          <w:szCs w:val="22"/>
        </w:rPr>
        <w:t xml:space="preserve"> </w:t>
      </w:r>
      <w:r w:rsidR="00535EB1" w:rsidRPr="00F05C7B">
        <w:rPr>
          <w:rFonts w:asciiTheme="minorHAnsi" w:hAnsiTheme="minorHAnsi" w:cstheme="minorHAnsi"/>
          <w:sz w:val="22"/>
          <w:szCs w:val="22"/>
        </w:rPr>
        <w:t xml:space="preserve">předá </w:t>
      </w:r>
      <w:r w:rsidR="00004F1A">
        <w:rPr>
          <w:rFonts w:asciiTheme="minorHAnsi" w:hAnsiTheme="minorHAnsi" w:cstheme="minorHAnsi"/>
          <w:sz w:val="22"/>
          <w:szCs w:val="22"/>
        </w:rPr>
        <w:t>zhotoviteli stavebních prací</w:t>
      </w:r>
      <w:r w:rsidR="007C7D15" w:rsidRPr="00F05C7B">
        <w:rPr>
          <w:rFonts w:asciiTheme="minorHAnsi" w:hAnsiTheme="minorHAnsi" w:cstheme="minorHAnsi"/>
          <w:sz w:val="22"/>
          <w:szCs w:val="22"/>
        </w:rPr>
        <w:t xml:space="preserve"> </w:t>
      </w:r>
      <w:r w:rsidR="00535EB1" w:rsidRPr="00F05C7B">
        <w:rPr>
          <w:rFonts w:asciiTheme="minorHAnsi" w:hAnsiTheme="minorHAnsi" w:cstheme="minorHAnsi"/>
          <w:sz w:val="22"/>
          <w:szCs w:val="22"/>
        </w:rPr>
        <w:t>protokolárně staveniště</w:t>
      </w:r>
      <w:r w:rsidR="0075125F" w:rsidRPr="00F05C7B">
        <w:rPr>
          <w:rFonts w:asciiTheme="minorHAnsi" w:hAnsiTheme="minorHAnsi" w:cstheme="minorHAnsi"/>
          <w:sz w:val="22"/>
          <w:szCs w:val="22"/>
        </w:rPr>
        <w:t>,</w:t>
      </w:r>
      <w:r w:rsidR="00004F1A">
        <w:rPr>
          <w:rFonts w:asciiTheme="minorHAnsi" w:hAnsiTheme="minorHAnsi" w:cstheme="minorHAnsi"/>
          <w:b/>
          <w:sz w:val="22"/>
          <w:szCs w:val="22"/>
        </w:rPr>
        <w:tab/>
      </w:r>
      <w:r w:rsidR="00004F1A" w:rsidRPr="00004F1A">
        <w:rPr>
          <w:rFonts w:asciiTheme="minorHAnsi" w:hAnsiTheme="minorHAnsi" w:cstheme="minorHAnsi"/>
          <w:sz w:val="22"/>
          <w:szCs w:val="22"/>
        </w:rPr>
        <w:t>Př</w:t>
      </w:r>
      <w:r w:rsidR="00D42D23" w:rsidRPr="00004F1A">
        <w:rPr>
          <w:rFonts w:asciiTheme="minorHAnsi" w:hAnsiTheme="minorHAnsi" w:cstheme="minorHAnsi"/>
          <w:sz w:val="22"/>
          <w:szCs w:val="22"/>
        </w:rPr>
        <w:t>edpoklad:</w:t>
      </w:r>
      <w:r w:rsidR="00207743" w:rsidRPr="00004F1A">
        <w:rPr>
          <w:rFonts w:asciiTheme="minorHAnsi" w:hAnsiTheme="minorHAnsi" w:cstheme="minorHAnsi"/>
          <w:sz w:val="22"/>
          <w:szCs w:val="22"/>
        </w:rPr>
        <w:t xml:space="preserve"> </w:t>
      </w:r>
      <w:r w:rsidR="006776A4">
        <w:rPr>
          <w:rFonts w:asciiTheme="minorHAnsi" w:hAnsiTheme="minorHAnsi" w:cstheme="minorHAnsi"/>
          <w:sz w:val="22"/>
          <w:szCs w:val="22"/>
        </w:rPr>
        <w:t>10</w:t>
      </w:r>
      <w:r w:rsidR="00207743" w:rsidRPr="00004F1A">
        <w:rPr>
          <w:rFonts w:asciiTheme="minorHAnsi" w:hAnsiTheme="minorHAnsi" w:cstheme="minorHAnsi"/>
          <w:sz w:val="22"/>
          <w:szCs w:val="22"/>
        </w:rPr>
        <w:t>/</w:t>
      </w:r>
      <w:r w:rsidR="0075125F" w:rsidRPr="00004F1A">
        <w:rPr>
          <w:rFonts w:asciiTheme="minorHAnsi" w:hAnsiTheme="minorHAnsi" w:cstheme="minorHAnsi"/>
          <w:sz w:val="22"/>
          <w:szCs w:val="22"/>
        </w:rPr>
        <w:t>202</w:t>
      </w:r>
      <w:r w:rsidR="00004F1A">
        <w:rPr>
          <w:rFonts w:asciiTheme="minorHAnsi" w:hAnsiTheme="minorHAnsi" w:cstheme="minorHAnsi"/>
          <w:sz w:val="22"/>
          <w:szCs w:val="22"/>
        </w:rPr>
        <w:t>4</w:t>
      </w:r>
    </w:p>
    <w:p w14:paraId="04E20C41" w14:textId="4B0ECAA0" w:rsidR="00C00AD3" w:rsidRPr="00F05C7B" w:rsidRDefault="0078246D" w:rsidP="00511FE1">
      <w:pPr>
        <w:widowControl w:val="0"/>
        <w:numPr>
          <w:ilvl w:val="1"/>
          <w:numId w:val="3"/>
        </w:numPr>
        <w:tabs>
          <w:tab w:val="clear" w:pos="454"/>
          <w:tab w:val="left" w:pos="567"/>
          <w:tab w:val="left" w:pos="6804"/>
        </w:tabs>
        <w:adjustRightInd w:val="0"/>
        <w:spacing w:before="60" w:after="60" w:line="180" w:lineRule="atLeast"/>
        <w:ind w:left="567" w:hanging="567"/>
        <w:textAlignment w:val="baseline"/>
        <w:outlineLvl w:val="0"/>
        <w:rPr>
          <w:rFonts w:asciiTheme="minorHAnsi" w:hAnsiTheme="minorHAnsi" w:cstheme="minorHAnsi"/>
          <w:sz w:val="22"/>
          <w:szCs w:val="22"/>
        </w:rPr>
      </w:pPr>
      <w:r w:rsidRPr="00F05C7B">
        <w:rPr>
          <w:rFonts w:asciiTheme="minorHAnsi" w:hAnsiTheme="minorHAnsi" w:cstheme="minorHAnsi"/>
          <w:sz w:val="22"/>
          <w:szCs w:val="22"/>
        </w:rPr>
        <w:t>Příkazce</w:t>
      </w:r>
      <w:r w:rsidR="003212CD" w:rsidRPr="00F05C7B">
        <w:rPr>
          <w:rFonts w:asciiTheme="minorHAnsi" w:hAnsiTheme="minorHAnsi" w:cstheme="minorHAnsi"/>
          <w:sz w:val="22"/>
          <w:szCs w:val="22"/>
        </w:rPr>
        <w:t xml:space="preserve"> </w:t>
      </w:r>
      <w:r w:rsidR="00535EB1" w:rsidRPr="00F05C7B">
        <w:rPr>
          <w:rFonts w:asciiTheme="minorHAnsi" w:hAnsiTheme="minorHAnsi" w:cstheme="minorHAnsi"/>
          <w:sz w:val="22"/>
          <w:szCs w:val="22"/>
        </w:rPr>
        <w:t xml:space="preserve">předá </w:t>
      </w:r>
      <w:r w:rsidRPr="00F05C7B">
        <w:rPr>
          <w:rFonts w:asciiTheme="minorHAnsi" w:hAnsiTheme="minorHAnsi" w:cstheme="minorHAnsi"/>
          <w:sz w:val="22"/>
          <w:szCs w:val="22"/>
        </w:rPr>
        <w:t>příkazník</w:t>
      </w:r>
      <w:r w:rsidR="006C6061" w:rsidRPr="00F05C7B">
        <w:rPr>
          <w:rFonts w:asciiTheme="minorHAnsi" w:hAnsiTheme="minorHAnsi" w:cstheme="minorHAnsi"/>
          <w:sz w:val="22"/>
          <w:szCs w:val="22"/>
        </w:rPr>
        <w:t>ov</w:t>
      </w:r>
      <w:r w:rsidR="00E5143F" w:rsidRPr="00F05C7B">
        <w:rPr>
          <w:rFonts w:asciiTheme="minorHAnsi" w:hAnsiTheme="minorHAnsi" w:cstheme="minorHAnsi"/>
          <w:sz w:val="22"/>
          <w:szCs w:val="22"/>
        </w:rPr>
        <w:t>i</w:t>
      </w:r>
      <w:r w:rsidR="005D332F" w:rsidRPr="00F05C7B">
        <w:rPr>
          <w:rFonts w:asciiTheme="minorHAnsi" w:hAnsiTheme="minorHAnsi" w:cstheme="minorHAnsi"/>
          <w:sz w:val="22"/>
          <w:szCs w:val="22"/>
        </w:rPr>
        <w:t xml:space="preserve"> </w:t>
      </w:r>
      <w:r w:rsidR="00535EB1" w:rsidRPr="00F05C7B">
        <w:rPr>
          <w:rFonts w:asciiTheme="minorHAnsi" w:hAnsiTheme="minorHAnsi" w:cstheme="minorHAnsi"/>
          <w:sz w:val="22"/>
          <w:szCs w:val="22"/>
        </w:rPr>
        <w:t xml:space="preserve">podklady pro realizaci </w:t>
      </w:r>
      <w:r w:rsidR="00906BAB" w:rsidRPr="00F05C7B">
        <w:rPr>
          <w:rFonts w:asciiTheme="minorHAnsi" w:hAnsiTheme="minorHAnsi" w:cstheme="minorHAnsi"/>
          <w:sz w:val="22"/>
          <w:szCs w:val="22"/>
        </w:rPr>
        <w:t>díla</w:t>
      </w:r>
      <w:r w:rsidR="006776A4">
        <w:rPr>
          <w:rFonts w:asciiTheme="minorHAnsi" w:hAnsiTheme="minorHAnsi" w:cstheme="minorHAnsi"/>
          <w:sz w:val="22"/>
          <w:szCs w:val="22"/>
        </w:rPr>
        <w:t xml:space="preserve"> (stavební práce</w:t>
      </w:r>
      <w:r w:rsidR="00004F1A">
        <w:rPr>
          <w:rFonts w:asciiTheme="minorHAnsi" w:hAnsiTheme="minorHAnsi" w:cstheme="minorHAnsi"/>
          <w:sz w:val="22"/>
          <w:szCs w:val="22"/>
        </w:rPr>
        <w:t>)</w:t>
      </w:r>
      <w:r w:rsidR="00535EB1" w:rsidRPr="00F05C7B">
        <w:rPr>
          <w:rFonts w:asciiTheme="minorHAnsi" w:hAnsiTheme="minorHAnsi" w:cstheme="minorHAnsi"/>
          <w:sz w:val="22"/>
          <w:szCs w:val="22"/>
        </w:rPr>
        <w:t>,</w:t>
      </w:r>
      <w:r w:rsidR="00242A3C" w:rsidRPr="00F05C7B">
        <w:rPr>
          <w:rFonts w:asciiTheme="minorHAnsi" w:hAnsiTheme="minorHAnsi" w:cstheme="minorHAnsi"/>
          <w:sz w:val="22"/>
          <w:szCs w:val="22"/>
        </w:rPr>
        <w:t xml:space="preserve"> </w:t>
      </w:r>
      <w:r w:rsidR="00535EB1" w:rsidRPr="00F05C7B">
        <w:rPr>
          <w:rFonts w:asciiTheme="minorHAnsi" w:hAnsiTheme="minorHAnsi" w:cstheme="minorHAnsi"/>
          <w:sz w:val="22"/>
          <w:szCs w:val="22"/>
        </w:rPr>
        <w:t xml:space="preserve">doklady, </w:t>
      </w:r>
      <w:r w:rsidR="00242A3C" w:rsidRPr="00F05C7B">
        <w:rPr>
          <w:rFonts w:asciiTheme="minorHAnsi" w:hAnsiTheme="minorHAnsi" w:cstheme="minorHAnsi"/>
          <w:sz w:val="22"/>
          <w:szCs w:val="22"/>
        </w:rPr>
        <w:br/>
      </w:r>
      <w:r w:rsidR="00535EB1" w:rsidRPr="00F05C7B">
        <w:rPr>
          <w:rFonts w:asciiTheme="minorHAnsi" w:hAnsiTheme="minorHAnsi" w:cstheme="minorHAnsi"/>
          <w:sz w:val="22"/>
          <w:szCs w:val="22"/>
        </w:rPr>
        <w:t>na které se odkazuje a dále smlouvy</w:t>
      </w:r>
      <w:r w:rsidR="00242A3C" w:rsidRPr="00F05C7B">
        <w:rPr>
          <w:rFonts w:asciiTheme="minorHAnsi" w:hAnsiTheme="minorHAnsi" w:cstheme="minorHAnsi"/>
          <w:sz w:val="22"/>
          <w:szCs w:val="22"/>
        </w:rPr>
        <w:t xml:space="preserve"> </w:t>
      </w:r>
      <w:r w:rsidR="00535EB1" w:rsidRPr="00F05C7B">
        <w:rPr>
          <w:rFonts w:asciiTheme="minorHAnsi" w:hAnsiTheme="minorHAnsi" w:cstheme="minorHAnsi"/>
          <w:sz w:val="22"/>
          <w:szCs w:val="22"/>
        </w:rPr>
        <w:t>týkající se prováděného díla:</w:t>
      </w:r>
      <w:r w:rsidR="00242A3C" w:rsidRPr="00F05C7B">
        <w:rPr>
          <w:rFonts w:asciiTheme="minorHAnsi" w:hAnsiTheme="minorHAnsi" w:cstheme="minorHAnsi"/>
          <w:sz w:val="22"/>
          <w:szCs w:val="22"/>
        </w:rPr>
        <w:tab/>
      </w:r>
      <w:r w:rsidR="00A01377" w:rsidRPr="00F05C7B">
        <w:rPr>
          <w:rFonts w:asciiTheme="minorHAnsi" w:hAnsiTheme="minorHAnsi" w:cstheme="minorHAnsi"/>
          <w:sz w:val="22"/>
          <w:szCs w:val="22"/>
        </w:rPr>
        <w:t>Předpoklad</w:t>
      </w:r>
      <w:r w:rsidR="00EA7317" w:rsidRPr="00F05C7B">
        <w:rPr>
          <w:rFonts w:asciiTheme="minorHAnsi" w:hAnsiTheme="minorHAnsi" w:cstheme="minorHAnsi"/>
          <w:sz w:val="22"/>
          <w:szCs w:val="22"/>
        </w:rPr>
        <w:t>:</w:t>
      </w:r>
      <w:r w:rsidR="006B7E76" w:rsidRPr="00F05C7B">
        <w:rPr>
          <w:rFonts w:asciiTheme="minorHAnsi" w:hAnsiTheme="minorHAnsi" w:cstheme="minorHAnsi"/>
          <w:sz w:val="22"/>
          <w:szCs w:val="22"/>
        </w:rPr>
        <w:t xml:space="preserve"> </w:t>
      </w:r>
      <w:r w:rsidR="006776A4">
        <w:rPr>
          <w:rFonts w:asciiTheme="minorHAnsi" w:hAnsiTheme="minorHAnsi" w:cstheme="minorHAnsi"/>
          <w:sz w:val="22"/>
          <w:szCs w:val="22"/>
        </w:rPr>
        <w:t>09</w:t>
      </w:r>
      <w:r w:rsidR="00E827CD" w:rsidRPr="00F05C7B">
        <w:rPr>
          <w:rFonts w:asciiTheme="minorHAnsi" w:hAnsiTheme="minorHAnsi" w:cstheme="minorHAnsi"/>
          <w:sz w:val="22"/>
          <w:szCs w:val="22"/>
        </w:rPr>
        <w:t>/</w:t>
      </w:r>
      <w:r w:rsidR="00004F1A">
        <w:rPr>
          <w:rFonts w:asciiTheme="minorHAnsi" w:hAnsiTheme="minorHAnsi" w:cstheme="minorHAnsi"/>
          <w:sz w:val="22"/>
          <w:szCs w:val="22"/>
        </w:rPr>
        <w:t>202</w:t>
      </w:r>
      <w:r w:rsidR="006776A4">
        <w:rPr>
          <w:rFonts w:asciiTheme="minorHAnsi" w:hAnsiTheme="minorHAnsi" w:cstheme="minorHAnsi"/>
          <w:sz w:val="22"/>
          <w:szCs w:val="22"/>
        </w:rPr>
        <w:t>4</w:t>
      </w:r>
    </w:p>
    <w:p w14:paraId="6EFCCE23" w14:textId="756F004D" w:rsidR="00084535" w:rsidRDefault="00084535" w:rsidP="00511FE1">
      <w:pPr>
        <w:pStyle w:val="Odstavecseseznamem"/>
        <w:numPr>
          <w:ilvl w:val="2"/>
          <w:numId w:val="3"/>
        </w:numPr>
        <w:spacing w:before="60" w:after="60"/>
        <w:jc w:val="both"/>
        <w:rPr>
          <w:rFonts w:asciiTheme="minorHAnsi" w:hAnsiTheme="minorHAnsi" w:cstheme="minorHAnsi"/>
          <w:sz w:val="22"/>
          <w:szCs w:val="22"/>
        </w:rPr>
      </w:pPr>
      <w:r w:rsidRPr="00F05C7B">
        <w:rPr>
          <w:rFonts w:asciiTheme="minorHAnsi" w:hAnsiTheme="minorHAnsi" w:cstheme="minorHAnsi"/>
          <w:sz w:val="22"/>
          <w:szCs w:val="22"/>
        </w:rPr>
        <w:t xml:space="preserve">  </w:t>
      </w:r>
      <w:r w:rsidRPr="00F05C7B">
        <w:rPr>
          <w:rFonts w:asciiTheme="minorHAnsi" w:hAnsiTheme="minorHAnsi" w:cstheme="minorHAnsi"/>
          <w:b/>
          <w:sz w:val="22"/>
          <w:szCs w:val="22"/>
        </w:rPr>
        <w:t>smlouvu o dílo</w:t>
      </w:r>
      <w:r w:rsidRPr="00F05C7B">
        <w:rPr>
          <w:rFonts w:asciiTheme="minorHAnsi" w:hAnsiTheme="minorHAnsi" w:cstheme="minorHAnsi"/>
          <w:sz w:val="22"/>
          <w:szCs w:val="22"/>
        </w:rPr>
        <w:t xml:space="preserve"> na dodávku díla (stavby),</w:t>
      </w:r>
      <w:r w:rsidR="00F05C7B">
        <w:rPr>
          <w:rFonts w:asciiTheme="minorHAnsi" w:hAnsiTheme="minorHAnsi" w:cstheme="minorHAnsi"/>
          <w:sz w:val="22"/>
          <w:szCs w:val="22"/>
        </w:rPr>
        <w:t xml:space="preserve"> </w:t>
      </w:r>
    </w:p>
    <w:p w14:paraId="737CFB37" w14:textId="77777777" w:rsidR="00F05C7B" w:rsidRPr="00F05C7B" w:rsidRDefault="00E8428B" w:rsidP="00511FE1">
      <w:pPr>
        <w:pStyle w:val="Odstavecseseznamem"/>
        <w:numPr>
          <w:ilvl w:val="2"/>
          <w:numId w:val="3"/>
        </w:numPr>
        <w:spacing w:before="60" w:after="60"/>
        <w:jc w:val="both"/>
        <w:rPr>
          <w:rFonts w:asciiTheme="minorHAnsi" w:hAnsiTheme="minorHAnsi" w:cstheme="minorHAnsi"/>
          <w:sz w:val="22"/>
          <w:szCs w:val="22"/>
        </w:rPr>
      </w:pPr>
      <w:r>
        <w:rPr>
          <w:rFonts w:asciiTheme="minorHAnsi" w:hAnsiTheme="minorHAnsi" w:cstheme="minorHAnsi"/>
          <w:sz w:val="22"/>
          <w:szCs w:val="22"/>
        </w:rPr>
        <w:t xml:space="preserve">  ostatní</w:t>
      </w:r>
      <w:r w:rsidRPr="00E8428B">
        <w:rPr>
          <w:rFonts w:asciiTheme="minorHAnsi" w:hAnsiTheme="minorHAnsi" w:cstheme="minorHAnsi"/>
          <w:sz w:val="22"/>
          <w:szCs w:val="22"/>
        </w:rPr>
        <w:t xml:space="preserve"> smlouv</w:t>
      </w:r>
      <w:r>
        <w:rPr>
          <w:rFonts w:asciiTheme="minorHAnsi" w:hAnsiTheme="minorHAnsi" w:cstheme="minorHAnsi"/>
          <w:sz w:val="22"/>
          <w:szCs w:val="22"/>
        </w:rPr>
        <w:t>y</w:t>
      </w:r>
      <w:r w:rsidRPr="00E8428B">
        <w:rPr>
          <w:rFonts w:asciiTheme="minorHAnsi" w:hAnsiTheme="minorHAnsi" w:cstheme="minorHAnsi"/>
          <w:sz w:val="22"/>
          <w:szCs w:val="22"/>
        </w:rPr>
        <w:t>, uzavřen</w:t>
      </w:r>
      <w:r>
        <w:rPr>
          <w:rFonts w:asciiTheme="minorHAnsi" w:hAnsiTheme="minorHAnsi" w:cstheme="minorHAnsi"/>
          <w:sz w:val="22"/>
          <w:szCs w:val="22"/>
        </w:rPr>
        <w:t>é</w:t>
      </w:r>
      <w:r w:rsidRPr="00E8428B">
        <w:rPr>
          <w:rFonts w:asciiTheme="minorHAnsi" w:hAnsiTheme="minorHAnsi" w:cstheme="minorHAnsi"/>
          <w:sz w:val="22"/>
          <w:szCs w:val="22"/>
        </w:rPr>
        <w:t xml:space="preserve"> příkazcem k předmětu díla</w:t>
      </w:r>
      <w:r w:rsidR="00F05C7B">
        <w:rPr>
          <w:rFonts w:asciiTheme="minorHAnsi" w:hAnsiTheme="minorHAnsi" w:cstheme="minorHAnsi"/>
          <w:sz w:val="22"/>
          <w:szCs w:val="22"/>
        </w:rPr>
        <w:t>,</w:t>
      </w:r>
      <w:r w:rsidR="00F05C7B" w:rsidRPr="00F05C7B">
        <w:rPr>
          <w:rFonts w:asciiTheme="minorHAnsi" w:hAnsiTheme="minorHAnsi" w:cstheme="minorHAnsi"/>
          <w:sz w:val="22"/>
          <w:szCs w:val="22"/>
        </w:rPr>
        <w:t xml:space="preserve"> </w:t>
      </w:r>
      <w:r w:rsidR="00F05C7B">
        <w:rPr>
          <w:rFonts w:asciiTheme="minorHAnsi" w:hAnsiTheme="minorHAnsi" w:cstheme="minorHAnsi"/>
          <w:sz w:val="22"/>
          <w:szCs w:val="22"/>
        </w:rPr>
        <w:t>v posloupnosti, se kterou budou smlouvy uzavírány,</w:t>
      </w:r>
    </w:p>
    <w:p w14:paraId="1CBE5967" w14:textId="2AEE3235" w:rsidR="00425F7B" w:rsidRPr="00CA740A" w:rsidRDefault="00425F7B" w:rsidP="00CA740A">
      <w:pPr>
        <w:pStyle w:val="Odstavecseseznamem"/>
        <w:numPr>
          <w:ilvl w:val="2"/>
          <w:numId w:val="3"/>
        </w:numPr>
        <w:spacing w:before="60" w:after="60"/>
        <w:jc w:val="both"/>
        <w:rPr>
          <w:rFonts w:asciiTheme="minorHAnsi" w:hAnsiTheme="minorHAnsi" w:cstheme="minorHAnsi"/>
          <w:sz w:val="22"/>
          <w:szCs w:val="22"/>
        </w:rPr>
      </w:pPr>
      <w:r>
        <w:rPr>
          <w:rFonts w:asciiTheme="minorHAnsi" w:hAnsiTheme="minorHAnsi" w:cstheme="minorHAnsi"/>
          <w:sz w:val="22"/>
          <w:szCs w:val="22"/>
        </w:rPr>
        <w:t xml:space="preserve">  </w:t>
      </w:r>
      <w:r w:rsidRPr="00CA740A">
        <w:rPr>
          <w:rFonts w:asciiTheme="minorHAnsi" w:hAnsiTheme="minorHAnsi" w:cstheme="minorHAnsi"/>
          <w:b/>
          <w:sz w:val="22"/>
          <w:szCs w:val="22"/>
        </w:rPr>
        <w:t>Investiční  záměr</w:t>
      </w:r>
      <w:r w:rsidRPr="00CA740A">
        <w:rPr>
          <w:rFonts w:asciiTheme="minorHAnsi" w:hAnsiTheme="minorHAnsi" w:cstheme="minorHAnsi"/>
          <w:sz w:val="22"/>
          <w:szCs w:val="22"/>
        </w:rPr>
        <w:t xml:space="preserve">  akce č. </w:t>
      </w:r>
      <w:r w:rsidR="00CA740A" w:rsidRPr="00CA740A">
        <w:rPr>
          <w:rFonts w:asciiTheme="minorHAnsi" w:hAnsiTheme="minorHAnsi" w:cstheme="minorHAnsi"/>
          <w:sz w:val="22"/>
          <w:szCs w:val="22"/>
        </w:rPr>
        <w:t xml:space="preserve">1614/090/02/20 </w:t>
      </w:r>
      <w:r w:rsidRPr="00CA740A">
        <w:rPr>
          <w:rFonts w:asciiTheme="minorHAnsi" w:hAnsiTheme="minorHAnsi" w:cstheme="minorHAnsi"/>
          <w:sz w:val="22"/>
          <w:szCs w:val="22"/>
        </w:rPr>
        <w:t xml:space="preserve">na akci " </w:t>
      </w:r>
      <w:r w:rsidR="00CA740A" w:rsidRPr="00CA740A">
        <w:rPr>
          <w:rFonts w:asciiTheme="minorHAnsi" w:hAnsiTheme="minorHAnsi" w:cstheme="minorHAnsi"/>
          <w:sz w:val="22"/>
          <w:szCs w:val="22"/>
        </w:rPr>
        <w:t>Hrad Malenovice – revitalizace památky a inovativní využití kulturního dědictví</w:t>
      </w:r>
      <w:r w:rsidRPr="00CA740A">
        <w:rPr>
          <w:rFonts w:asciiTheme="minorHAnsi" w:hAnsiTheme="minorHAnsi" w:cstheme="minorHAnsi"/>
          <w:sz w:val="22"/>
          <w:szCs w:val="22"/>
        </w:rPr>
        <w:t>" – IROP  včetně jeho dodatků  a podmínky evidenční karty IZ,</w:t>
      </w:r>
    </w:p>
    <w:p w14:paraId="266AA683" w14:textId="6713CFE3" w:rsidR="00942B06" w:rsidRPr="00DF34E0" w:rsidRDefault="00DF34E0" w:rsidP="00DF34E0">
      <w:pPr>
        <w:widowControl w:val="0"/>
        <w:numPr>
          <w:ilvl w:val="2"/>
          <w:numId w:val="3"/>
        </w:numPr>
        <w:adjustRightInd w:val="0"/>
        <w:spacing w:before="60" w:after="60"/>
        <w:jc w:val="both"/>
        <w:textAlignment w:val="baseline"/>
        <w:outlineLvl w:val="0"/>
        <w:rPr>
          <w:rFonts w:asciiTheme="minorHAnsi" w:hAnsiTheme="minorHAnsi" w:cstheme="minorHAnsi"/>
          <w:sz w:val="22"/>
          <w:szCs w:val="22"/>
        </w:rPr>
      </w:pPr>
      <w:r w:rsidRPr="00DF34E0">
        <w:rPr>
          <w:rFonts w:asciiTheme="minorHAnsi" w:hAnsiTheme="minorHAnsi" w:cstheme="minorHAnsi"/>
          <w:sz w:val="22"/>
          <w:szCs w:val="22"/>
        </w:rPr>
        <w:t xml:space="preserve">Vydanými </w:t>
      </w:r>
      <w:r w:rsidRPr="00DF34E0">
        <w:rPr>
          <w:rFonts w:asciiTheme="minorHAnsi" w:hAnsiTheme="minorHAnsi" w:cstheme="minorHAnsi"/>
          <w:b/>
          <w:sz w:val="22"/>
          <w:szCs w:val="22"/>
        </w:rPr>
        <w:t>povoleními pro stavbu a závaznými stanovisky</w:t>
      </w:r>
      <w:r w:rsidRPr="00DF34E0">
        <w:rPr>
          <w:rFonts w:asciiTheme="minorHAnsi" w:hAnsiTheme="minorHAnsi" w:cstheme="minorHAnsi"/>
          <w:sz w:val="22"/>
          <w:szCs w:val="22"/>
        </w:rPr>
        <w:t xml:space="preserve"> související s akcí.</w:t>
      </w:r>
    </w:p>
    <w:p w14:paraId="53F36596" w14:textId="75235933" w:rsidR="00942B06" w:rsidRPr="00942B06" w:rsidRDefault="00942B06" w:rsidP="00511FE1">
      <w:pPr>
        <w:widowControl w:val="0"/>
        <w:numPr>
          <w:ilvl w:val="2"/>
          <w:numId w:val="3"/>
        </w:numPr>
        <w:adjustRightInd w:val="0"/>
        <w:spacing w:before="60" w:after="60"/>
        <w:jc w:val="both"/>
        <w:textAlignment w:val="baseline"/>
        <w:outlineLvl w:val="0"/>
        <w:rPr>
          <w:rFonts w:asciiTheme="minorHAnsi" w:hAnsiTheme="minorHAnsi" w:cstheme="minorHAnsi"/>
          <w:sz w:val="22"/>
          <w:szCs w:val="22"/>
        </w:rPr>
      </w:pPr>
      <w:r w:rsidRPr="00942B06">
        <w:rPr>
          <w:rFonts w:asciiTheme="minorHAnsi" w:hAnsiTheme="minorHAnsi" w:cstheme="minorHAnsi"/>
          <w:sz w:val="22"/>
          <w:szCs w:val="22"/>
        </w:rPr>
        <w:t>směrnic</w:t>
      </w:r>
      <w:r>
        <w:rPr>
          <w:rFonts w:asciiTheme="minorHAnsi" w:hAnsiTheme="minorHAnsi" w:cstheme="minorHAnsi"/>
          <w:sz w:val="22"/>
          <w:szCs w:val="22"/>
        </w:rPr>
        <w:t>i</w:t>
      </w:r>
      <w:r w:rsidR="00004F1A">
        <w:rPr>
          <w:rFonts w:asciiTheme="minorHAnsi" w:hAnsiTheme="minorHAnsi" w:cstheme="minorHAnsi"/>
          <w:sz w:val="22"/>
          <w:szCs w:val="22"/>
        </w:rPr>
        <w:t xml:space="preserve"> KÚZK – SM/41/05/24</w:t>
      </w:r>
      <w:r w:rsidR="00F05C7B">
        <w:rPr>
          <w:rFonts w:asciiTheme="minorHAnsi" w:hAnsiTheme="minorHAnsi" w:cstheme="minorHAnsi"/>
          <w:sz w:val="22"/>
          <w:szCs w:val="22"/>
        </w:rPr>
        <w:t>,</w:t>
      </w:r>
    </w:p>
    <w:p w14:paraId="61FB2436" w14:textId="77777777" w:rsidR="00CA740A" w:rsidRDefault="00CA740A" w:rsidP="00CA740A">
      <w:pPr>
        <w:widowControl w:val="0"/>
        <w:numPr>
          <w:ilvl w:val="2"/>
          <w:numId w:val="3"/>
        </w:numPr>
        <w:adjustRightInd w:val="0"/>
        <w:jc w:val="both"/>
        <w:textAlignment w:val="baseline"/>
        <w:outlineLvl w:val="0"/>
        <w:rPr>
          <w:rFonts w:asciiTheme="minorHAnsi" w:hAnsiTheme="minorHAnsi" w:cstheme="minorHAnsi"/>
          <w:sz w:val="22"/>
          <w:szCs w:val="22"/>
        </w:rPr>
      </w:pPr>
      <w:r w:rsidRPr="000900F3">
        <w:rPr>
          <w:rFonts w:asciiTheme="minorHAnsi" w:hAnsiTheme="minorHAnsi" w:cstheme="minorHAnsi"/>
          <w:b/>
          <w:sz w:val="22"/>
          <w:szCs w:val="22"/>
        </w:rPr>
        <w:t>projektovou dokumentací</w:t>
      </w:r>
      <w:r w:rsidRPr="000900F3">
        <w:rPr>
          <w:rFonts w:asciiTheme="minorHAnsi" w:hAnsiTheme="minorHAnsi" w:cstheme="minorHAnsi"/>
          <w:sz w:val="22"/>
          <w:szCs w:val="22"/>
        </w:rPr>
        <w:t xml:space="preserve"> </w:t>
      </w:r>
      <w:r w:rsidRPr="00D96B01">
        <w:rPr>
          <w:rFonts w:asciiTheme="minorHAnsi" w:hAnsiTheme="minorHAnsi" w:cstheme="minorHAnsi"/>
          <w:sz w:val="22"/>
          <w:szCs w:val="22"/>
        </w:rPr>
        <w:t>Hrad Malenovice – revitalizace objektu a zpřístupnění muzejních sbírek – stavební práce“, zpracována v 02/2024</w:t>
      </w:r>
      <w:r w:rsidRPr="00396449">
        <w:rPr>
          <w:rFonts w:asciiTheme="minorHAnsi" w:hAnsiTheme="minorHAnsi" w:cstheme="minorHAnsi"/>
          <w:sz w:val="22"/>
          <w:szCs w:val="22"/>
        </w:rPr>
        <w:t>.</w:t>
      </w:r>
      <w:r>
        <w:rPr>
          <w:rFonts w:asciiTheme="minorHAnsi" w:hAnsiTheme="minorHAnsi" w:cstheme="minorHAnsi"/>
          <w:sz w:val="22"/>
          <w:szCs w:val="22"/>
        </w:rPr>
        <w:t xml:space="preserve"> </w:t>
      </w:r>
    </w:p>
    <w:p w14:paraId="7AA92513" w14:textId="77777777" w:rsidR="00CA740A" w:rsidRPr="00D96B01" w:rsidRDefault="00CA740A" w:rsidP="00CA740A">
      <w:pPr>
        <w:widowControl w:val="0"/>
        <w:numPr>
          <w:ilvl w:val="2"/>
          <w:numId w:val="3"/>
        </w:numPr>
        <w:adjustRightInd w:val="0"/>
        <w:jc w:val="both"/>
        <w:textAlignment w:val="baseline"/>
        <w:outlineLvl w:val="0"/>
        <w:rPr>
          <w:rFonts w:asciiTheme="minorHAnsi" w:hAnsiTheme="minorHAnsi" w:cstheme="minorHAnsi"/>
          <w:sz w:val="22"/>
          <w:szCs w:val="22"/>
        </w:rPr>
      </w:pPr>
      <w:r w:rsidRPr="000900F3">
        <w:rPr>
          <w:rFonts w:asciiTheme="minorHAnsi" w:hAnsiTheme="minorHAnsi" w:cstheme="minorHAnsi"/>
          <w:b/>
          <w:sz w:val="22"/>
          <w:szCs w:val="22"/>
        </w:rPr>
        <w:t>projektovou dokumentací</w:t>
      </w:r>
      <w:r w:rsidRPr="000900F3">
        <w:rPr>
          <w:rFonts w:asciiTheme="minorHAnsi" w:hAnsiTheme="minorHAnsi" w:cstheme="minorHAnsi"/>
          <w:sz w:val="22"/>
          <w:szCs w:val="22"/>
        </w:rPr>
        <w:t xml:space="preserve"> </w:t>
      </w:r>
      <w:r w:rsidRPr="00D96B01">
        <w:rPr>
          <w:rFonts w:asciiTheme="minorHAnsi" w:hAnsiTheme="minorHAnsi" w:cstheme="minorHAnsi"/>
          <w:sz w:val="22"/>
          <w:szCs w:val="22"/>
        </w:rPr>
        <w:t>Malenovice – revitalizace objektu a zpřístupnění muzejních sbírek – expozice“, zpracována v 04/2024</w:t>
      </w:r>
      <w:r w:rsidRPr="00396449">
        <w:rPr>
          <w:rFonts w:asciiTheme="minorHAnsi" w:hAnsiTheme="minorHAnsi" w:cstheme="minorHAnsi"/>
          <w:sz w:val="22"/>
          <w:szCs w:val="22"/>
        </w:rPr>
        <w:t>.</w:t>
      </w:r>
      <w:r>
        <w:rPr>
          <w:rFonts w:asciiTheme="minorHAnsi" w:hAnsiTheme="minorHAnsi" w:cstheme="minorHAnsi"/>
          <w:sz w:val="22"/>
          <w:szCs w:val="22"/>
        </w:rPr>
        <w:t xml:space="preserve"> </w:t>
      </w:r>
    </w:p>
    <w:p w14:paraId="2AAB0FB8" w14:textId="77777777" w:rsidR="00942B06" w:rsidRPr="00343F23" w:rsidRDefault="00F67DBA" w:rsidP="00511FE1">
      <w:pPr>
        <w:widowControl w:val="0"/>
        <w:numPr>
          <w:ilvl w:val="2"/>
          <w:numId w:val="3"/>
        </w:numPr>
        <w:adjustRightInd w:val="0"/>
        <w:spacing w:before="60" w:after="60"/>
        <w:jc w:val="both"/>
        <w:textAlignment w:val="baseline"/>
        <w:outlineLvl w:val="0"/>
        <w:rPr>
          <w:rFonts w:asciiTheme="minorHAnsi" w:hAnsiTheme="minorHAnsi" w:cstheme="minorHAnsi"/>
          <w:sz w:val="22"/>
          <w:szCs w:val="22"/>
        </w:rPr>
      </w:pPr>
      <w:r w:rsidRPr="00343F23">
        <w:rPr>
          <w:rFonts w:asciiTheme="minorHAnsi" w:hAnsiTheme="minorHAnsi" w:cstheme="minorHAnsi"/>
          <w:sz w:val="22"/>
          <w:szCs w:val="22"/>
        </w:rPr>
        <w:t>s</w:t>
      </w:r>
      <w:r w:rsidR="00942B06" w:rsidRPr="00343F23">
        <w:rPr>
          <w:rFonts w:asciiTheme="minorHAnsi" w:hAnsiTheme="minorHAnsi" w:cstheme="minorHAnsi"/>
          <w:sz w:val="22"/>
          <w:szCs w:val="22"/>
        </w:rPr>
        <w:t>chválený harmonogram postupu výstavby,</w:t>
      </w:r>
    </w:p>
    <w:p w14:paraId="7F86C947" w14:textId="6DE3ABA8" w:rsidR="00942B06" w:rsidRPr="00343F23" w:rsidRDefault="00942B06" w:rsidP="00CA740A">
      <w:pPr>
        <w:widowControl w:val="0"/>
        <w:numPr>
          <w:ilvl w:val="2"/>
          <w:numId w:val="3"/>
        </w:numPr>
        <w:adjustRightInd w:val="0"/>
        <w:spacing w:before="60" w:after="60"/>
        <w:jc w:val="both"/>
        <w:textAlignment w:val="baseline"/>
        <w:outlineLvl w:val="0"/>
        <w:rPr>
          <w:rFonts w:asciiTheme="minorHAnsi" w:hAnsiTheme="minorHAnsi" w:cstheme="minorHAnsi"/>
          <w:snapToGrid w:val="0"/>
          <w:sz w:val="22"/>
          <w:szCs w:val="22"/>
        </w:rPr>
      </w:pPr>
      <w:r w:rsidRPr="00343F23">
        <w:rPr>
          <w:rFonts w:asciiTheme="minorHAnsi" w:hAnsiTheme="minorHAnsi" w:cstheme="minorHAnsi"/>
          <w:sz w:val="22"/>
          <w:szCs w:val="22"/>
        </w:rPr>
        <w:t>podmínk</w:t>
      </w:r>
      <w:r w:rsidR="006047C2" w:rsidRPr="00343F23">
        <w:rPr>
          <w:rFonts w:asciiTheme="minorHAnsi" w:hAnsiTheme="minorHAnsi" w:cstheme="minorHAnsi"/>
          <w:sz w:val="22"/>
          <w:szCs w:val="22"/>
        </w:rPr>
        <w:t>y</w:t>
      </w:r>
      <w:r w:rsidRPr="00343F23">
        <w:rPr>
          <w:rFonts w:asciiTheme="minorHAnsi" w:hAnsiTheme="minorHAnsi" w:cstheme="minorHAnsi"/>
          <w:sz w:val="22"/>
          <w:szCs w:val="22"/>
        </w:rPr>
        <w:t xml:space="preserve"> dotačního programu IROP, </w:t>
      </w:r>
      <w:r w:rsidR="00CA740A" w:rsidRPr="00CA740A">
        <w:rPr>
          <w:rFonts w:asciiTheme="minorHAnsi" w:hAnsiTheme="minorHAnsi" w:cstheme="minorHAnsi"/>
          <w:sz w:val="22"/>
          <w:szCs w:val="22"/>
        </w:rPr>
        <w:t>33. výzva IROP - Muzea - SC 4.4 (MRR)</w:t>
      </w:r>
    </w:p>
    <w:p w14:paraId="70E494E9" w14:textId="77777777" w:rsidR="00942B06" w:rsidRPr="00942B06" w:rsidRDefault="00942B06" w:rsidP="00511FE1">
      <w:pPr>
        <w:widowControl w:val="0"/>
        <w:numPr>
          <w:ilvl w:val="2"/>
          <w:numId w:val="3"/>
        </w:numPr>
        <w:adjustRightInd w:val="0"/>
        <w:spacing w:before="60" w:after="60"/>
        <w:jc w:val="both"/>
        <w:textAlignment w:val="baseline"/>
        <w:outlineLvl w:val="0"/>
        <w:rPr>
          <w:rFonts w:asciiTheme="minorHAnsi" w:hAnsiTheme="minorHAnsi" w:cstheme="minorHAnsi"/>
          <w:sz w:val="22"/>
          <w:szCs w:val="22"/>
        </w:rPr>
      </w:pPr>
      <w:r w:rsidRPr="00942B06">
        <w:rPr>
          <w:rFonts w:asciiTheme="minorHAnsi" w:hAnsiTheme="minorHAnsi" w:cstheme="minorHAnsi"/>
          <w:sz w:val="22"/>
          <w:szCs w:val="22"/>
        </w:rPr>
        <w:t>zadávací podmínk</w:t>
      </w:r>
      <w:r>
        <w:rPr>
          <w:rFonts w:asciiTheme="minorHAnsi" w:hAnsiTheme="minorHAnsi" w:cstheme="minorHAnsi"/>
          <w:sz w:val="22"/>
          <w:szCs w:val="22"/>
        </w:rPr>
        <w:t>y</w:t>
      </w:r>
      <w:r w:rsidRPr="00942B06">
        <w:rPr>
          <w:rFonts w:asciiTheme="minorHAnsi" w:hAnsiTheme="minorHAnsi" w:cstheme="minorHAnsi"/>
          <w:sz w:val="22"/>
          <w:szCs w:val="22"/>
        </w:rPr>
        <w:t xml:space="preserve"> veřejné zakázky</w:t>
      </w:r>
    </w:p>
    <w:p w14:paraId="0C31B30C" w14:textId="6CCD4A44" w:rsidR="00F05C7B" w:rsidRDefault="00535EB1" w:rsidP="00511FE1">
      <w:pPr>
        <w:widowControl w:val="0"/>
        <w:numPr>
          <w:ilvl w:val="2"/>
          <w:numId w:val="3"/>
        </w:numPr>
        <w:adjustRightInd w:val="0"/>
        <w:spacing w:before="60" w:after="60"/>
        <w:ind w:left="1276"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doklady a informace vyžádané </w:t>
      </w:r>
      <w:r w:rsidR="0078246D" w:rsidRPr="00694E51">
        <w:rPr>
          <w:rFonts w:asciiTheme="minorHAnsi" w:hAnsiTheme="minorHAnsi" w:cstheme="minorHAnsi"/>
          <w:sz w:val="22"/>
          <w:szCs w:val="22"/>
        </w:rPr>
        <w:t>příkazník</w:t>
      </w:r>
      <w:r w:rsidR="00E5143F" w:rsidRPr="00694E51">
        <w:rPr>
          <w:rFonts w:asciiTheme="minorHAnsi" w:hAnsiTheme="minorHAnsi" w:cstheme="minorHAnsi"/>
          <w:sz w:val="22"/>
          <w:szCs w:val="22"/>
        </w:rPr>
        <w:t>em</w:t>
      </w:r>
      <w:r w:rsidR="00ED757C" w:rsidRPr="00694E51">
        <w:rPr>
          <w:rFonts w:asciiTheme="minorHAnsi" w:hAnsiTheme="minorHAnsi" w:cstheme="minorHAnsi"/>
          <w:sz w:val="22"/>
          <w:szCs w:val="22"/>
        </w:rPr>
        <w:t xml:space="preserve"> </w:t>
      </w:r>
      <w:r w:rsidRPr="00694E51">
        <w:rPr>
          <w:rFonts w:asciiTheme="minorHAnsi" w:hAnsiTheme="minorHAnsi" w:cstheme="minorHAnsi"/>
          <w:sz w:val="22"/>
          <w:szCs w:val="22"/>
        </w:rPr>
        <w:t>pro plnění funkce</w:t>
      </w:r>
      <w:r w:rsidR="008773BE">
        <w:rPr>
          <w:rFonts w:asciiTheme="minorHAnsi" w:hAnsiTheme="minorHAnsi" w:cstheme="minorHAnsi"/>
          <w:sz w:val="22"/>
          <w:szCs w:val="22"/>
        </w:rPr>
        <w:t>.</w:t>
      </w:r>
      <w:r w:rsidR="00F05C7B">
        <w:rPr>
          <w:rFonts w:asciiTheme="minorHAnsi" w:hAnsiTheme="minorHAnsi" w:cstheme="minorHAnsi"/>
          <w:sz w:val="22"/>
          <w:szCs w:val="22"/>
        </w:rPr>
        <w:t xml:space="preserve"> </w:t>
      </w:r>
    </w:p>
    <w:p w14:paraId="673E1400" w14:textId="36AD68F0" w:rsidR="00535EB1" w:rsidRPr="00694E51" w:rsidRDefault="00535EB1" w:rsidP="00511FE1">
      <w:pPr>
        <w:widowControl w:val="0"/>
        <w:numPr>
          <w:ilvl w:val="0"/>
          <w:numId w:val="3"/>
        </w:numPr>
        <w:tabs>
          <w:tab w:val="left" w:pos="708"/>
        </w:tabs>
        <w:adjustRightInd w:val="0"/>
        <w:spacing w:before="120" w:after="60" w:line="360" w:lineRule="atLeast"/>
        <w:jc w:val="center"/>
        <w:textAlignment w:val="baseline"/>
        <w:outlineLvl w:val="0"/>
        <w:rPr>
          <w:rFonts w:asciiTheme="minorHAnsi" w:hAnsiTheme="minorHAnsi" w:cstheme="minorHAnsi"/>
          <w:b/>
        </w:rPr>
      </w:pPr>
      <w:r w:rsidRPr="00694E51">
        <w:rPr>
          <w:rFonts w:asciiTheme="minorHAnsi" w:hAnsiTheme="minorHAnsi" w:cstheme="minorHAnsi"/>
          <w:b/>
          <w:caps/>
        </w:rPr>
        <w:t>Termíny</w:t>
      </w:r>
      <w:r w:rsidR="00DE5444">
        <w:rPr>
          <w:rFonts w:asciiTheme="minorHAnsi" w:hAnsiTheme="minorHAnsi" w:cstheme="minorHAnsi"/>
          <w:b/>
          <w:caps/>
        </w:rPr>
        <w:t xml:space="preserve"> a Místo</w:t>
      </w:r>
      <w:r w:rsidRPr="00694E51">
        <w:rPr>
          <w:rFonts w:asciiTheme="minorHAnsi" w:hAnsiTheme="minorHAnsi" w:cstheme="minorHAnsi"/>
          <w:b/>
          <w:caps/>
        </w:rPr>
        <w:t xml:space="preserve"> plnění</w:t>
      </w:r>
    </w:p>
    <w:p w14:paraId="53922315" w14:textId="77777777" w:rsidR="001237E3" w:rsidRPr="00694E51" w:rsidRDefault="0078246D" w:rsidP="00511FE1">
      <w:pPr>
        <w:widowControl w:val="0"/>
        <w:numPr>
          <w:ilvl w:val="1"/>
          <w:numId w:val="3"/>
        </w:numPr>
        <w:tabs>
          <w:tab w:val="clear" w:pos="454"/>
        </w:tabs>
        <w:adjustRightInd w:val="0"/>
        <w:spacing w:before="60" w:after="6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Příkazník</w:t>
      </w:r>
      <w:r w:rsidR="00ED757C"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se zavazuje provádět činnosti dohodnuté v</w:t>
      </w:r>
      <w:r w:rsidR="00A9564B" w:rsidRPr="00694E51">
        <w:rPr>
          <w:rFonts w:asciiTheme="minorHAnsi" w:hAnsiTheme="minorHAnsi" w:cstheme="minorHAnsi"/>
          <w:sz w:val="22"/>
          <w:szCs w:val="22"/>
        </w:rPr>
        <w:t> této smlouvě</w:t>
      </w:r>
      <w:r w:rsidR="00535EB1" w:rsidRPr="00694E51">
        <w:rPr>
          <w:rFonts w:asciiTheme="minorHAnsi" w:hAnsiTheme="minorHAnsi" w:cstheme="minorHAnsi"/>
          <w:sz w:val="22"/>
          <w:szCs w:val="22"/>
        </w:rPr>
        <w:t xml:space="preserve"> průběžně</w:t>
      </w:r>
      <w:r w:rsidR="004829D1" w:rsidRPr="00694E51">
        <w:rPr>
          <w:rFonts w:asciiTheme="minorHAnsi" w:hAnsiTheme="minorHAnsi" w:cstheme="minorHAnsi"/>
          <w:sz w:val="22"/>
          <w:szCs w:val="22"/>
        </w:rPr>
        <w:t xml:space="preserve"> do doby dokončení </w:t>
      </w:r>
      <w:r w:rsidR="000F3275" w:rsidRPr="00694E51">
        <w:rPr>
          <w:rFonts w:asciiTheme="minorHAnsi" w:hAnsiTheme="minorHAnsi" w:cstheme="minorHAnsi"/>
          <w:sz w:val="22"/>
          <w:szCs w:val="22"/>
        </w:rPr>
        <w:t>díla:</w:t>
      </w:r>
    </w:p>
    <w:p w14:paraId="2858C9BA" w14:textId="50458592" w:rsidR="008773BE" w:rsidRDefault="00ED757C" w:rsidP="00413DCC">
      <w:pPr>
        <w:pStyle w:val="Zkladntextodsazen2"/>
        <w:spacing w:before="60" w:after="60"/>
        <w:ind w:left="0" w:firstLine="0"/>
        <w:jc w:val="center"/>
        <w:rPr>
          <w:rFonts w:asciiTheme="minorHAnsi" w:hAnsiTheme="minorHAnsi" w:cstheme="minorHAnsi"/>
          <w:sz w:val="22"/>
          <w:szCs w:val="22"/>
        </w:rPr>
      </w:pPr>
      <w:r w:rsidRPr="006F2DF1">
        <w:rPr>
          <w:rFonts w:asciiTheme="minorHAnsi" w:hAnsiTheme="minorHAnsi" w:cstheme="minorHAnsi"/>
          <w:sz w:val="22"/>
          <w:szCs w:val="22"/>
        </w:rPr>
        <w:t xml:space="preserve">od </w:t>
      </w:r>
      <w:r w:rsidR="00217441" w:rsidRPr="006F2DF1">
        <w:rPr>
          <w:rFonts w:asciiTheme="minorHAnsi" w:hAnsiTheme="minorHAnsi" w:cstheme="minorHAnsi"/>
          <w:sz w:val="22"/>
          <w:szCs w:val="22"/>
        </w:rPr>
        <w:t>(</w:t>
      </w:r>
      <w:r w:rsidRPr="006F2DF1">
        <w:rPr>
          <w:rFonts w:asciiTheme="minorHAnsi" w:hAnsiTheme="minorHAnsi" w:cstheme="minorHAnsi"/>
          <w:sz w:val="22"/>
          <w:szCs w:val="22"/>
        </w:rPr>
        <w:t>předpoklad</w:t>
      </w:r>
      <w:r w:rsidR="00217441" w:rsidRPr="006F2DF1">
        <w:rPr>
          <w:rFonts w:asciiTheme="minorHAnsi" w:hAnsiTheme="minorHAnsi" w:cstheme="minorHAnsi"/>
          <w:sz w:val="22"/>
          <w:szCs w:val="22"/>
        </w:rPr>
        <w:t>):</w:t>
      </w:r>
      <w:r w:rsidR="00A34930" w:rsidRPr="006F2DF1">
        <w:rPr>
          <w:rFonts w:asciiTheme="minorHAnsi" w:hAnsiTheme="minorHAnsi" w:cstheme="minorHAnsi"/>
          <w:sz w:val="22"/>
          <w:szCs w:val="22"/>
        </w:rPr>
        <w:t xml:space="preserve"> </w:t>
      </w:r>
      <w:r w:rsidR="008A51A4">
        <w:rPr>
          <w:rFonts w:asciiTheme="minorHAnsi" w:hAnsiTheme="minorHAnsi" w:cstheme="minorHAnsi"/>
          <w:sz w:val="22"/>
          <w:szCs w:val="22"/>
        </w:rPr>
        <w:t>0</w:t>
      </w:r>
      <w:r w:rsidR="006776A4">
        <w:rPr>
          <w:rFonts w:asciiTheme="minorHAnsi" w:hAnsiTheme="minorHAnsi" w:cstheme="minorHAnsi"/>
          <w:sz w:val="22"/>
          <w:szCs w:val="22"/>
        </w:rPr>
        <w:t>9</w:t>
      </w:r>
      <w:r w:rsidR="006B7E76" w:rsidRPr="00F05C7B">
        <w:rPr>
          <w:rFonts w:asciiTheme="minorHAnsi" w:hAnsiTheme="minorHAnsi" w:cstheme="minorHAnsi"/>
          <w:sz w:val="22"/>
          <w:szCs w:val="22"/>
        </w:rPr>
        <w:t>/</w:t>
      </w:r>
      <w:r w:rsidR="008A51A4">
        <w:rPr>
          <w:rFonts w:asciiTheme="minorHAnsi" w:hAnsiTheme="minorHAnsi" w:cstheme="minorHAnsi"/>
          <w:sz w:val="22"/>
          <w:szCs w:val="22"/>
        </w:rPr>
        <w:t>2024</w:t>
      </w:r>
    </w:p>
    <w:p w14:paraId="6917FBD4" w14:textId="0FF77270" w:rsidR="00E66E6E" w:rsidRDefault="00A34930" w:rsidP="00E66E6E">
      <w:pPr>
        <w:pStyle w:val="Zkladntextodsazen2"/>
        <w:spacing w:before="60" w:after="60"/>
        <w:ind w:left="0" w:firstLine="0"/>
        <w:jc w:val="center"/>
        <w:rPr>
          <w:rFonts w:asciiTheme="minorHAnsi" w:hAnsiTheme="minorHAnsi" w:cstheme="minorHAnsi"/>
          <w:sz w:val="22"/>
          <w:szCs w:val="22"/>
        </w:rPr>
      </w:pPr>
      <w:r w:rsidRPr="006F2DF1">
        <w:rPr>
          <w:rFonts w:asciiTheme="minorHAnsi" w:hAnsiTheme="minorHAnsi" w:cstheme="minorHAnsi"/>
          <w:sz w:val="22"/>
          <w:szCs w:val="22"/>
        </w:rPr>
        <w:t>d</w:t>
      </w:r>
      <w:r w:rsidR="00535EB1" w:rsidRPr="006F2DF1">
        <w:rPr>
          <w:rFonts w:asciiTheme="minorHAnsi" w:hAnsiTheme="minorHAnsi" w:cstheme="minorHAnsi"/>
          <w:sz w:val="22"/>
          <w:szCs w:val="22"/>
        </w:rPr>
        <w:t>o</w:t>
      </w:r>
      <w:r w:rsidR="006F2DF1">
        <w:rPr>
          <w:rFonts w:asciiTheme="minorHAnsi" w:hAnsiTheme="minorHAnsi" w:cstheme="minorHAnsi"/>
          <w:sz w:val="22"/>
          <w:szCs w:val="22"/>
        </w:rPr>
        <w:t xml:space="preserve"> kolaudace</w:t>
      </w:r>
      <w:r w:rsidR="00E601F3">
        <w:rPr>
          <w:rFonts w:asciiTheme="minorHAnsi" w:hAnsiTheme="minorHAnsi" w:cstheme="minorHAnsi"/>
          <w:sz w:val="22"/>
          <w:szCs w:val="22"/>
        </w:rPr>
        <w:t>,</w:t>
      </w:r>
      <w:r w:rsidR="005332AB">
        <w:rPr>
          <w:rFonts w:asciiTheme="minorHAnsi" w:hAnsiTheme="minorHAnsi" w:cstheme="minorHAnsi"/>
          <w:sz w:val="22"/>
          <w:szCs w:val="22"/>
        </w:rPr>
        <w:t xml:space="preserve"> odstranění všech vad a nedodělků</w:t>
      </w:r>
      <w:r w:rsidR="008773BE">
        <w:rPr>
          <w:rFonts w:asciiTheme="minorHAnsi" w:hAnsiTheme="minorHAnsi" w:cstheme="minorHAnsi"/>
          <w:sz w:val="22"/>
          <w:szCs w:val="22"/>
        </w:rPr>
        <w:t xml:space="preserve"> </w:t>
      </w:r>
      <w:r w:rsidR="005332AB">
        <w:rPr>
          <w:rFonts w:asciiTheme="minorHAnsi" w:hAnsiTheme="minorHAnsi" w:cstheme="minorHAnsi"/>
          <w:sz w:val="22"/>
          <w:szCs w:val="22"/>
        </w:rPr>
        <w:t>stavby</w:t>
      </w:r>
      <w:r w:rsidR="00E601F3">
        <w:rPr>
          <w:rFonts w:asciiTheme="minorHAnsi" w:hAnsiTheme="minorHAnsi" w:cstheme="minorHAnsi"/>
          <w:sz w:val="22"/>
          <w:szCs w:val="22"/>
        </w:rPr>
        <w:t xml:space="preserve"> </w:t>
      </w:r>
      <w:r w:rsidR="00E601F3" w:rsidRPr="006F2DF1">
        <w:rPr>
          <w:rFonts w:asciiTheme="minorHAnsi" w:hAnsiTheme="minorHAnsi" w:cstheme="minorHAnsi"/>
          <w:sz w:val="22"/>
          <w:szCs w:val="22"/>
        </w:rPr>
        <w:t xml:space="preserve">(předpoklad </w:t>
      </w:r>
      <w:r w:rsidR="008A51A4">
        <w:rPr>
          <w:rFonts w:asciiTheme="minorHAnsi" w:hAnsiTheme="minorHAnsi" w:cstheme="minorHAnsi"/>
          <w:sz w:val="22"/>
          <w:szCs w:val="22"/>
        </w:rPr>
        <w:t>1</w:t>
      </w:r>
      <w:r w:rsidR="006776A4">
        <w:rPr>
          <w:rFonts w:asciiTheme="minorHAnsi" w:hAnsiTheme="minorHAnsi" w:cstheme="minorHAnsi"/>
          <w:sz w:val="22"/>
          <w:szCs w:val="22"/>
        </w:rPr>
        <w:t>0</w:t>
      </w:r>
      <w:r w:rsidR="008A51A4">
        <w:rPr>
          <w:rFonts w:asciiTheme="minorHAnsi" w:hAnsiTheme="minorHAnsi" w:cstheme="minorHAnsi"/>
          <w:sz w:val="22"/>
          <w:szCs w:val="22"/>
        </w:rPr>
        <w:t>/2025</w:t>
      </w:r>
      <w:r w:rsidR="00E601F3">
        <w:rPr>
          <w:rFonts w:asciiTheme="minorHAnsi" w:hAnsiTheme="minorHAnsi" w:cstheme="minorHAnsi"/>
          <w:sz w:val="22"/>
          <w:szCs w:val="22"/>
        </w:rPr>
        <w:t>)</w:t>
      </w:r>
      <w:r w:rsidR="008773BE">
        <w:rPr>
          <w:rFonts w:asciiTheme="minorHAnsi" w:hAnsiTheme="minorHAnsi" w:cstheme="minorHAnsi"/>
          <w:sz w:val="22"/>
          <w:szCs w:val="22"/>
        </w:rPr>
        <w:t xml:space="preserve"> </w:t>
      </w:r>
    </w:p>
    <w:p w14:paraId="5F4CA559" w14:textId="359F81CD" w:rsidR="00E66E6E" w:rsidRDefault="00E66E6E" w:rsidP="00511FE1">
      <w:pPr>
        <w:widowControl w:val="0"/>
        <w:numPr>
          <w:ilvl w:val="1"/>
          <w:numId w:val="3"/>
        </w:numPr>
        <w:tabs>
          <w:tab w:val="clear" w:pos="454"/>
        </w:tabs>
        <w:adjustRightInd w:val="0"/>
        <w:spacing w:before="60" w:after="60"/>
        <w:jc w:val="both"/>
        <w:textAlignment w:val="baseline"/>
        <w:outlineLvl w:val="0"/>
        <w:rPr>
          <w:rFonts w:asciiTheme="minorHAnsi" w:hAnsiTheme="minorHAnsi" w:cstheme="minorHAnsi"/>
          <w:sz w:val="22"/>
          <w:szCs w:val="22"/>
        </w:rPr>
      </w:pPr>
      <w:r w:rsidRPr="00E66E6E">
        <w:rPr>
          <w:rFonts w:asciiTheme="minorHAnsi" w:hAnsiTheme="minorHAnsi" w:cstheme="minorHAnsi"/>
          <w:sz w:val="22"/>
          <w:szCs w:val="22"/>
        </w:rPr>
        <w:t xml:space="preserve">Termín zahájení stavebních prací a tím i činností Příkazníka </w:t>
      </w:r>
      <w:r>
        <w:rPr>
          <w:rFonts w:asciiTheme="minorHAnsi" w:hAnsiTheme="minorHAnsi" w:cstheme="minorHAnsi"/>
          <w:sz w:val="22"/>
          <w:szCs w:val="22"/>
        </w:rPr>
        <w:t>se předpokládá do 1</w:t>
      </w:r>
      <w:r w:rsidRPr="00E66E6E">
        <w:rPr>
          <w:rFonts w:asciiTheme="minorHAnsi" w:hAnsiTheme="minorHAnsi" w:cstheme="minorHAnsi"/>
          <w:sz w:val="22"/>
          <w:szCs w:val="22"/>
        </w:rPr>
        <w:t xml:space="preserve">0 dnů od doručení výzvy Příkazce Příkazníkovi k zahájení činností na příslušné etapě stavby. Výzva může být zaslána pro každou z etap samostatně nebo i pro více etap současně. Výzvu zasílá zástupce Příkazce. </w:t>
      </w:r>
    </w:p>
    <w:p w14:paraId="43435B4E" w14:textId="3EF894B7" w:rsidR="00DE5444" w:rsidRDefault="00DE5444" w:rsidP="00511FE1">
      <w:pPr>
        <w:widowControl w:val="0"/>
        <w:numPr>
          <w:ilvl w:val="1"/>
          <w:numId w:val="3"/>
        </w:numPr>
        <w:tabs>
          <w:tab w:val="clear" w:pos="454"/>
        </w:tabs>
        <w:adjustRightInd w:val="0"/>
        <w:spacing w:before="60" w:after="60"/>
        <w:jc w:val="both"/>
        <w:textAlignment w:val="baseline"/>
        <w:outlineLvl w:val="0"/>
        <w:rPr>
          <w:rFonts w:asciiTheme="minorHAnsi" w:hAnsiTheme="minorHAnsi" w:cstheme="minorHAnsi"/>
          <w:sz w:val="22"/>
          <w:szCs w:val="22"/>
        </w:rPr>
      </w:pPr>
      <w:r w:rsidRPr="00DE5444">
        <w:rPr>
          <w:rFonts w:asciiTheme="minorHAnsi" w:hAnsiTheme="minorHAnsi" w:cstheme="minorHAnsi"/>
          <w:b/>
          <w:bCs/>
          <w:sz w:val="22"/>
          <w:szCs w:val="22"/>
        </w:rPr>
        <w:t>Místem plnění je</w:t>
      </w:r>
      <w:r>
        <w:rPr>
          <w:rFonts w:asciiTheme="minorHAnsi" w:hAnsiTheme="minorHAnsi" w:cstheme="minorHAnsi"/>
          <w:sz w:val="22"/>
          <w:szCs w:val="22"/>
        </w:rPr>
        <w:t xml:space="preserve"> b</w:t>
      </w:r>
      <w:r w:rsidRPr="00413DCC">
        <w:rPr>
          <w:rFonts w:asciiTheme="minorHAnsi" w:hAnsiTheme="minorHAnsi" w:cstheme="minorHAnsi"/>
          <w:sz w:val="22"/>
          <w:szCs w:val="22"/>
        </w:rPr>
        <w:t>udov</w:t>
      </w:r>
      <w:r>
        <w:rPr>
          <w:rFonts w:asciiTheme="minorHAnsi" w:hAnsiTheme="minorHAnsi" w:cstheme="minorHAnsi"/>
          <w:sz w:val="22"/>
          <w:szCs w:val="22"/>
        </w:rPr>
        <w:t>a hradu Malenovice</w:t>
      </w:r>
      <w:r w:rsidRPr="00413DCC">
        <w:rPr>
          <w:rFonts w:asciiTheme="minorHAnsi" w:hAnsiTheme="minorHAnsi" w:cstheme="minorHAnsi"/>
          <w:sz w:val="22"/>
          <w:szCs w:val="22"/>
        </w:rPr>
        <w:t xml:space="preserve"> na parcelním čísle </w:t>
      </w:r>
      <w:r>
        <w:rPr>
          <w:rFonts w:asciiTheme="minorHAnsi" w:hAnsiTheme="minorHAnsi" w:cstheme="minorHAnsi"/>
          <w:sz w:val="22"/>
          <w:szCs w:val="22"/>
        </w:rPr>
        <w:t>313/1 s č.p. 92 a budova předhradí na parcelním čísle 313/2 s č.p. 448</w:t>
      </w:r>
      <w:r w:rsidRPr="00413DCC">
        <w:rPr>
          <w:rFonts w:asciiTheme="minorHAnsi" w:hAnsiTheme="minorHAnsi" w:cstheme="minorHAnsi"/>
          <w:sz w:val="22"/>
          <w:szCs w:val="22"/>
        </w:rPr>
        <w:t xml:space="preserve">, vše  katastrální území </w:t>
      </w:r>
      <w:r>
        <w:rPr>
          <w:rFonts w:asciiTheme="minorHAnsi" w:hAnsiTheme="minorHAnsi" w:cstheme="minorHAnsi"/>
          <w:sz w:val="22"/>
          <w:szCs w:val="22"/>
        </w:rPr>
        <w:t>Malenovice u Zlína</w:t>
      </w:r>
    </w:p>
    <w:p w14:paraId="664300D5" w14:textId="77777777" w:rsidR="00397A83" w:rsidRPr="00694E51" w:rsidRDefault="00535EB1" w:rsidP="00511FE1">
      <w:pPr>
        <w:widowControl w:val="0"/>
        <w:numPr>
          <w:ilvl w:val="0"/>
          <w:numId w:val="3"/>
        </w:numPr>
        <w:tabs>
          <w:tab w:val="left" w:pos="708"/>
        </w:tabs>
        <w:adjustRightInd w:val="0"/>
        <w:spacing w:before="60" w:after="60" w:line="360" w:lineRule="atLeast"/>
        <w:jc w:val="center"/>
        <w:textAlignment w:val="baseline"/>
        <w:outlineLvl w:val="0"/>
        <w:rPr>
          <w:rFonts w:asciiTheme="minorHAnsi" w:hAnsiTheme="minorHAnsi" w:cstheme="minorHAnsi"/>
          <w:i/>
        </w:rPr>
      </w:pPr>
      <w:r w:rsidRPr="00694E51">
        <w:rPr>
          <w:rFonts w:asciiTheme="minorHAnsi" w:hAnsiTheme="minorHAnsi" w:cstheme="minorHAnsi"/>
          <w:b/>
          <w:caps/>
        </w:rPr>
        <w:t>Odměna a platební podmínky</w:t>
      </w:r>
    </w:p>
    <w:p w14:paraId="65847539" w14:textId="038EF324" w:rsidR="001457F8" w:rsidRPr="00DA52B7" w:rsidRDefault="008757B8" w:rsidP="00511FE1">
      <w:pPr>
        <w:widowControl w:val="0"/>
        <w:numPr>
          <w:ilvl w:val="1"/>
          <w:numId w:val="3"/>
        </w:numPr>
        <w:adjustRightInd w:val="0"/>
        <w:jc w:val="both"/>
        <w:textAlignment w:val="baseline"/>
        <w:outlineLvl w:val="0"/>
        <w:rPr>
          <w:rFonts w:asciiTheme="minorHAnsi" w:hAnsiTheme="minorHAnsi" w:cstheme="minorHAnsi"/>
          <w:sz w:val="22"/>
          <w:szCs w:val="22"/>
        </w:rPr>
      </w:pPr>
      <w:r w:rsidRPr="00D6552F">
        <w:rPr>
          <w:rFonts w:asciiTheme="minorHAnsi" w:hAnsiTheme="minorHAnsi" w:cs="Arial"/>
          <w:sz w:val="22"/>
          <w:szCs w:val="22"/>
        </w:rPr>
        <w:t>Smluvní strany se dohodly na odměně za výkon TDS a koordinátora dle této smlouvy v celkové výši:</w:t>
      </w:r>
      <w:r w:rsidR="00D6552F" w:rsidRPr="00D6552F">
        <w:rPr>
          <w:rFonts w:asciiTheme="minorHAnsi" w:hAnsiTheme="minorHAnsi" w:cs="Arial"/>
          <w:sz w:val="22"/>
          <w:szCs w:val="22"/>
        </w:rPr>
        <w:t xml:space="preserve"> </w:t>
      </w:r>
    </w:p>
    <w:p w14:paraId="1E125E0F" w14:textId="77777777" w:rsidR="00DA52B7" w:rsidRPr="00D6552F" w:rsidRDefault="00DA52B7" w:rsidP="00DA52B7">
      <w:pPr>
        <w:widowControl w:val="0"/>
        <w:adjustRightInd w:val="0"/>
        <w:ind w:left="454"/>
        <w:jc w:val="both"/>
        <w:textAlignment w:val="baseline"/>
        <w:outlineLvl w:val="0"/>
        <w:rPr>
          <w:rFonts w:asciiTheme="minorHAnsi" w:hAnsiTheme="minorHAnsi" w:cstheme="minorHAnsi"/>
          <w:sz w:val="22"/>
          <w:szCs w:val="22"/>
        </w:rPr>
      </w:pPr>
    </w:p>
    <w:p w14:paraId="50D01545" w14:textId="68FA71B1" w:rsidR="00DA52B7" w:rsidRPr="00DA52B7" w:rsidRDefault="00D774DA" w:rsidP="00DA52B7">
      <w:pPr>
        <w:widowControl w:val="0"/>
        <w:tabs>
          <w:tab w:val="num" w:pos="540"/>
        </w:tabs>
        <w:adjustRightInd w:val="0"/>
        <w:spacing w:after="240"/>
        <w:ind w:left="540" w:hanging="540"/>
        <w:jc w:val="center"/>
        <w:textAlignment w:val="baseline"/>
        <w:outlineLvl w:val="0"/>
        <w:rPr>
          <w:rFonts w:asciiTheme="minorHAnsi" w:hAnsiTheme="minorHAnsi" w:cstheme="minorHAnsi"/>
          <w:b/>
          <w:sz w:val="22"/>
          <w:szCs w:val="22"/>
        </w:rPr>
      </w:pPr>
      <w:r>
        <w:rPr>
          <w:rFonts w:asciiTheme="minorHAnsi" w:hAnsiTheme="minorHAnsi" w:cs="Arial"/>
          <w:b/>
          <w:sz w:val="22"/>
          <w:szCs w:val="22"/>
        </w:rPr>
        <w:t>399 000</w:t>
      </w:r>
      <w:r w:rsidR="00DA52B7" w:rsidRPr="00DA52B7">
        <w:rPr>
          <w:rFonts w:asciiTheme="minorHAnsi" w:hAnsiTheme="minorHAnsi" w:cs="Arial"/>
          <w:b/>
          <w:sz w:val="22"/>
          <w:szCs w:val="22"/>
        </w:rPr>
        <w:t>,-</w:t>
      </w:r>
      <w:r w:rsidR="00DA52B7" w:rsidRPr="00DA52B7">
        <w:rPr>
          <w:rFonts w:asciiTheme="minorHAnsi" w:hAnsiTheme="minorHAnsi" w:cstheme="minorHAnsi"/>
          <w:b/>
          <w:sz w:val="22"/>
          <w:szCs w:val="22"/>
        </w:rPr>
        <w:t xml:space="preserve"> bez DPH</w:t>
      </w:r>
    </w:p>
    <w:p w14:paraId="59CCCB3C" w14:textId="544960D4" w:rsidR="00DA52B7" w:rsidRPr="00DA52B7" w:rsidRDefault="00D774DA" w:rsidP="00DA52B7">
      <w:pPr>
        <w:widowControl w:val="0"/>
        <w:tabs>
          <w:tab w:val="num" w:pos="540"/>
        </w:tabs>
        <w:adjustRightInd w:val="0"/>
        <w:spacing w:after="240"/>
        <w:ind w:left="540" w:hanging="540"/>
        <w:jc w:val="center"/>
        <w:textAlignment w:val="baseline"/>
        <w:outlineLvl w:val="0"/>
        <w:rPr>
          <w:rFonts w:asciiTheme="minorHAnsi" w:hAnsiTheme="minorHAnsi" w:cstheme="minorHAnsi"/>
          <w:b/>
          <w:sz w:val="22"/>
          <w:szCs w:val="22"/>
        </w:rPr>
      </w:pPr>
      <w:r>
        <w:rPr>
          <w:rFonts w:asciiTheme="minorHAnsi" w:hAnsiTheme="minorHAnsi" w:cs="Arial"/>
          <w:b/>
          <w:sz w:val="22"/>
          <w:szCs w:val="22"/>
        </w:rPr>
        <w:t>83 790</w:t>
      </w:r>
      <w:r w:rsidR="00DA52B7" w:rsidRPr="00DA52B7">
        <w:rPr>
          <w:rFonts w:asciiTheme="minorHAnsi" w:hAnsiTheme="minorHAnsi" w:cs="Arial"/>
          <w:b/>
          <w:sz w:val="22"/>
          <w:szCs w:val="22"/>
        </w:rPr>
        <w:t xml:space="preserve">,- </w:t>
      </w:r>
      <w:r w:rsidR="00DA52B7" w:rsidRPr="00DA52B7">
        <w:rPr>
          <w:rFonts w:asciiTheme="minorHAnsi" w:hAnsiTheme="minorHAnsi" w:cstheme="minorHAnsi"/>
          <w:b/>
          <w:sz w:val="22"/>
          <w:szCs w:val="22"/>
        </w:rPr>
        <w:t>DPH (21%)</w:t>
      </w:r>
    </w:p>
    <w:p w14:paraId="209DAE77" w14:textId="697EBD3C" w:rsidR="00DA52B7" w:rsidRPr="00DA52B7" w:rsidRDefault="00DA52B7" w:rsidP="00DA52B7">
      <w:pPr>
        <w:widowControl w:val="0"/>
        <w:tabs>
          <w:tab w:val="num" w:pos="540"/>
        </w:tabs>
        <w:adjustRightInd w:val="0"/>
        <w:spacing w:after="240"/>
        <w:ind w:left="540" w:hanging="540"/>
        <w:jc w:val="center"/>
        <w:textAlignment w:val="baseline"/>
        <w:outlineLvl w:val="0"/>
        <w:rPr>
          <w:rFonts w:asciiTheme="minorHAnsi" w:hAnsiTheme="minorHAnsi" w:cstheme="minorHAnsi"/>
          <w:b/>
          <w:sz w:val="22"/>
          <w:szCs w:val="22"/>
        </w:rPr>
      </w:pPr>
      <w:r w:rsidRPr="00DA52B7">
        <w:rPr>
          <w:rFonts w:asciiTheme="minorHAnsi" w:hAnsiTheme="minorHAnsi" w:cs="Arial"/>
          <w:sz w:val="22"/>
          <w:szCs w:val="22"/>
        </w:rPr>
        <w:t xml:space="preserve">       </w:t>
      </w:r>
      <w:r w:rsidR="00D774DA">
        <w:rPr>
          <w:rFonts w:asciiTheme="minorHAnsi" w:hAnsiTheme="minorHAnsi" w:cs="Arial"/>
          <w:b/>
          <w:sz w:val="22"/>
          <w:szCs w:val="22"/>
        </w:rPr>
        <w:t>482 790</w:t>
      </w:r>
      <w:r w:rsidRPr="00DA52B7">
        <w:rPr>
          <w:rFonts w:asciiTheme="minorHAnsi" w:hAnsiTheme="minorHAnsi" w:cs="Arial"/>
          <w:b/>
          <w:sz w:val="22"/>
          <w:szCs w:val="22"/>
        </w:rPr>
        <w:t xml:space="preserve">,- </w:t>
      </w:r>
      <w:r w:rsidRPr="00DA52B7">
        <w:rPr>
          <w:rFonts w:asciiTheme="minorHAnsi" w:hAnsiTheme="minorHAnsi" w:cstheme="minorHAnsi"/>
          <w:b/>
          <w:sz w:val="22"/>
          <w:szCs w:val="22"/>
        </w:rPr>
        <w:t>včetně DPH</w:t>
      </w:r>
    </w:p>
    <w:p w14:paraId="790948D3" w14:textId="2D5A3F73" w:rsidR="008E1C46" w:rsidRDefault="008E1C46" w:rsidP="00720437">
      <w:pPr>
        <w:widowControl w:val="0"/>
        <w:tabs>
          <w:tab w:val="num" w:pos="540"/>
        </w:tabs>
        <w:adjustRightInd w:val="0"/>
        <w:spacing w:after="240"/>
        <w:ind w:left="540" w:hanging="540"/>
        <w:jc w:val="center"/>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(slovy: </w:t>
      </w:r>
      <w:r w:rsidR="00D774DA">
        <w:rPr>
          <w:rFonts w:asciiTheme="minorHAnsi" w:hAnsiTheme="minorHAnsi" w:cstheme="minorHAnsi"/>
          <w:sz w:val="22"/>
          <w:szCs w:val="22"/>
        </w:rPr>
        <w:t>čtyři sta osmdesát dva tisíc sedm set devadesát</w:t>
      </w:r>
      <w:r w:rsidR="00635659">
        <w:rPr>
          <w:rFonts w:asciiTheme="minorHAnsi" w:hAnsiTheme="minorHAnsi" w:cstheme="minorHAnsi"/>
          <w:sz w:val="22"/>
          <w:szCs w:val="22"/>
        </w:rPr>
        <w:t xml:space="preserve"> </w:t>
      </w:r>
      <w:r w:rsidR="00DA52B7" w:rsidRPr="00694E51">
        <w:rPr>
          <w:rFonts w:asciiTheme="minorHAnsi" w:hAnsiTheme="minorHAnsi" w:cstheme="minorHAnsi"/>
          <w:sz w:val="22"/>
          <w:szCs w:val="22"/>
        </w:rPr>
        <w:t>korun</w:t>
      </w:r>
      <w:r w:rsidR="00D774DA">
        <w:rPr>
          <w:rFonts w:asciiTheme="minorHAnsi" w:hAnsiTheme="minorHAnsi" w:cstheme="minorHAnsi"/>
          <w:sz w:val="22"/>
          <w:szCs w:val="22"/>
        </w:rPr>
        <w:t xml:space="preserve"> </w:t>
      </w:r>
      <w:r w:rsidR="00DA52B7" w:rsidRPr="00694E51">
        <w:rPr>
          <w:rFonts w:asciiTheme="minorHAnsi" w:hAnsiTheme="minorHAnsi" w:cstheme="minorHAnsi"/>
          <w:sz w:val="22"/>
          <w:szCs w:val="22"/>
        </w:rPr>
        <w:t>českých</w:t>
      </w:r>
      <w:r w:rsidRPr="00694E51">
        <w:rPr>
          <w:rFonts w:asciiTheme="minorHAnsi" w:hAnsiTheme="minorHAnsi" w:cstheme="minorHAnsi"/>
          <w:sz w:val="22"/>
          <w:szCs w:val="22"/>
        </w:rPr>
        <w:t>).</w:t>
      </w:r>
    </w:p>
    <w:p w14:paraId="7EC2A276" w14:textId="6F983806" w:rsidR="009E7046" w:rsidRPr="00DA52B7" w:rsidRDefault="009E7046" w:rsidP="00511FE1">
      <w:pPr>
        <w:widowControl w:val="0"/>
        <w:numPr>
          <w:ilvl w:val="1"/>
          <w:numId w:val="3"/>
        </w:numPr>
        <w:tabs>
          <w:tab w:val="clear" w:pos="454"/>
        </w:tabs>
        <w:adjustRightInd w:val="0"/>
        <w:spacing w:after="120"/>
        <w:ind w:left="425" w:hanging="425"/>
        <w:jc w:val="both"/>
        <w:textAlignment w:val="baseline"/>
        <w:outlineLvl w:val="0"/>
        <w:rPr>
          <w:rFonts w:asciiTheme="minorHAnsi" w:hAnsiTheme="minorHAnsi" w:cstheme="minorHAnsi"/>
          <w:sz w:val="22"/>
          <w:szCs w:val="22"/>
        </w:rPr>
      </w:pPr>
      <w:r w:rsidRPr="00DA52B7">
        <w:rPr>
          <w:rFonts w:asciiTheme="minorHAnsi" w:hAnsiTheme="minorHAnsi" w:cstheme="minorHAnsi"/>
          <w:sz w:val="22"/>
          <w:szCs w:val="22"/>
        </w:rPr>
        <w:t>Rozpad odměny dle 8.1.:</w:t>
      </w:r>
    </w:p>
    <w:p w14:paraId="12AF5A36" w14:textId="4911C014" w:rsidR="00DA52B7" w:rsidRPr="001B02D7" w:rsidRDefault="00CD39BB" w:rsidP="00511FE1">
      <w:pPr>
        <w:pStyle w:val="Odstavecseseznamem"/>
        <w:numPr>
          <w:ilvl w:val="2"/>
          <w:numId w:val="3"/>
        </w:numPr>
        <w:rPr>
          <w:rFonts w:asciiTheme="minorHAnsi" w:hAnsiTheme="minorHAnsi" w:cstheme="minorHAnsi"/>
          <w:sz w:val="22"/>
          <w:szCs w:val="22"/>
        </w:rPr>
      </w:pPr>
      <w:r>
        <w:rPr>
          <w:rFonts w:asciiTheme="minorHAnsi" w:hAnsiTheme="minorHAnsi" w:cstheme="minorHAnsi"/>
          <w:sz w:val="22"/>
          <w:szCs w:val="22"/>
        </w:rPr>
        <w:t xml:space="preserve"> </w:t>
      </w:r>
      <w:r w:rsidRPr="00CD39BB">
        <w:rPr>
          <w:rFonts w:asciiTheme="minorHAnsi" w:hAnsiTheme="minorHAnsi" w:cstheme="minorHAnsi"/>
          <w:sz w:val="22"/>
          <w:szCs w:val="22"/>
        </w:rPr>
        <w:t>Odměna za výkon funkce TDS</w:t>
      </w:r>
      <w:r>
        <w:rPr>
          <w:rFonts w:asciiTheme="minorHAnsi" w:hAnsiTheme="minorHAnsi" w:cstheme="minorHAnsi"/>
          <w:sz w:val="22"/>
          <w:szCs w:val="22"/>
        </w:rPr>
        <w:t>,</w:t>
      </w:r>
      <w:r w:rsidR="00F205B6">
        <w:rPr>
          <w:rFonts w:asciiTheme="minorHAnsi" w:hAnsiTheme="minorHAnsi" w:cstheme="minorHAnsi"/>
          <w:sz w:val="22"/>
          <w:szCs w:val="22"/>
        </w:rPr>
        <w:t xml:space="preserve"> </w:t>
      </w:r>
      <w:r>
        <w:rPr>
          <w:rFonts w:asciiTheme="minorHAnsi" w:hAnsiTheme="minorHAnsi" w:cstheme="minorHAnsi"/>
          <w:sz w:val="22"/>
          <w:szCs w:val="22"/>
        </w:rPr>
        <w:t>s</w:t>
      </w:r>
      <w:r w:rsidRPr="00CD39BB">
        <w:rPr>
          <w:rFonts w:asciiTheme="minorHAnsi" w:hAnsiTheme="minorHAnsi" w:cstheme="minorHAnsi"/>
          <w:sz w:val="22"/>
          <w:szCs w:val="22"/>
        </w:rPr>
        <w:t>tavební práce,</w:t>
      </w:r>
      <w:r w:rsidR="00DA52B7" w:rsidRPr="00CD39BB">
        <w:rPr>
          <w:rFonts w:asciiTheme="minorHAnsi" w:hAnsiTheme="minorHAnsi" w:cstheme="minorHAnsi"/>
          <w:sz w:val="22"/>
          <w:szCs w:val="22"/>
        </w:rPr>
        <w:tab/>
      </w:r>
      <w:r w:rsidR="00DA52B7" w:rsidRPr="00CD39BB">
        <w:rPr>
          <w:rFonts w:asciiTheme="minorHAnsi" w:hAnsiTheme="minorHAnsi" w:cstheme="minorHAnsi"/>
          <w:sz w:val="22"/>
          <w:szCs w:val="22"/>
        </w:rPr>
        <w:tab/>
      </w:r>
      <w:r w:rsidR="00DA52B7" w:rsidRPr="00CD39BB">
        <w:rPr>
          <w:rFonts w:asciiTheme="minorHAnsi" w:hAnsiTheme="minorHAnsi" w:cstheme="minorHAnsi"/>
          <w:sz w:val="22"/>
          <w:szCs w:val="22"/>
        </w:rPr>
        <w:tab/>
      </w:r>
      <w:r w:rsidR="001B02D7" w:rsidRPr="001B02D7">
        <w:rPr>
          <w:rFonts w:asciiTheme="minorHAnsi" w:hAnsiTheme="minorHAnsi" w:cstheme="minorHAnsi"/>
          <w:sz w:val="22"/>
          <w:szCs w:val="22"/>
        </w:rPr>
        <w:t>266 000</w:t>
      </w:r>
      <w:r w:rsidR="00DA52B7" w:rsidRPr="001B02D7">
        <w:rPr>
          <w:rFonts w:asciiTheme="minorHAnsi" w:hAnsiTheme="minorHAnsi" w:cstheme="minorHAnsi"/>
          <w:sz w:val="22"/>
          <w:szCs w:val="22"/>
        </w:rPr>
        <w:t>,- Kč bez DPH</w:t>
      </w:r>
    </w:p>
    <w:p w14:paraId="7808E16C" w14:textId="3C4FFF2B" w:rsidR="00CD39BB" w:rsidRDefault="00CD39BB" w:rsidP="00511FE1">
      <w:pPr>
        <w:pStyle w:val="Odstavecseseznamem"/>
        <w:numPr>
          <w:ilvl w:val="2"/>
          <w:numId w:val="3"/>
        </w:numPr>
        <w:rPr>
          <w:rFonts w:asciiTheme="minorHAnsi" w:hAnsiTheme="minorHAnsi" w:cstheme="minorHAnsi"/>
          <w:sz w:val="22"/>
          <w:szCs w:val="22"/>
        </w:rPr>
      </w:pPr>
      <w:r w:rsidRPr="001B02D7">
        <w:rPr>
          <w:rFonts w:asciiTheme="minorHAnsi" w:hAnsiTheme="minorHAnsi" w:cstheme="minorHAnsi"/>
          <w:sz w:val="22"/>
          <w:szCs w:val="22"/>
        </w:rPr>
        <w:t xml:space="preserve"> Odměna za výkon činnosti koordinátora</w:t>
      </w:r>
      <w:r w:rsidRPr="001B02D7">
        <w:rPr>
          <w:rFonts w:asciiTheme="minorHAnsi" w:hAnsiTheme="minorHAnsi" w:cstheme="minorHAnsi"/>
          <w:sz w:val="22"/>
          <w:szCs w:val="22"/>
        </w:rPr>
        <w:tab/>
      </w:r>
      <w:r w:rsidRPr="001B02D7">
        <w:rPr>
          <w:rFonts w:asciiTheme="minorHAnsi" w:hAnsiTheme="minorHAnsi" w:cstheme="minorHAnsi"/>
          <w:sz w:val="22"/>
          <w:szCs w:val="22"/>
        </w:rPr>
        <w:tab/>
      </w:r>
      <w:r w:rsidRPr="001B02D7">
        <w:rPr>
          <w:rFonts w:asciiTheme="minorHAnsi" w:hAnsiTheme="minorHAnsi" w:cstheme="minorHAnsi"/>
          <w:sz w:val="22"/>
          <w:szCs w:val="22"/>
        </w:rPr>
        <w:tab/>
      </w:r>
      <w:r w:rsidR="001B02D7" w:rsidRPr="001B02D7">
        <w:rPr>
          <w:rFonts w:asciiTheme="minorHAnsi" w:hAnsiTheme="minorHAnsi" w:cstheme="minorHAnsi"/>
          <w:sz w:val="22"/>
          <w:szCs w:val="22"/>
        </w:rPr>
        <w:t>133 000</w:t>
      </w:r>
      <w:r w:rsidRPr="001B02D7">
        <w:rPr>
          <w:rFonts w:asciiTheme="minorHAnsi" w:hAnsiTheme="minorHAnsi" w:cstheme="minorHAnsi"/>
          <w:sz w:val="22"/>
          <w:szCs w:val="22"/>
        </w:rPr>
        <w:t>,- Kč</w:t>
      </w:r>
      <w:r w:rsidRPr="00CD39BB">
        <w:rPr>
          <w:rFonts w:asciiTheme="minorHAnsi" w:hAnsiTheme="minorHAnsi" w:cstheme="minorHAnsi"/>
          <w:sz w:val="22"/>
          <w:szCs w:val="22"/>
        </w:rPr>
        <w:t xml:space="preserve"> bez DPH</w:t>
      </w:r>
    </w:p>
    <w:p w14:paraId="60B053E1" w14:textId="77777777" w:rsidR="00CD39BB" w:rsidRPr="00CD39BB" w:rsidRDefault="00CD39BB" w:rsidP="00CD39BB">
      <w:pPr>
        <w:rPr>
          <w:rFonts w:asciiTheme="minorHAnsi" w:hAnsiTheme="minorHAnsi" w:cstheme="minorHAnsi"/>
          <w:sz w:val="22"/>
          <w:szCs w:val="22"/>
        </w:rPr>
      </w:pPr>
    </w:p>
    <w:p w14:paraId="743BC62D" w14:textId="77777777" w:rsidR="00CE39D3" w:rsidRPr="00694E51" w:rsidRDefault="008757B8"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Příkazce </w:t>
      </w:r>
      <w:r w:rsidRPr="00694E51">
        <w:rPr>
          <w:rFonts w:asciiTheme="minorHAnsi" w:hAnsiTheme="minorHAnsi" w:cstheme="minorHAnsi"/>
          <w:b/>
          <w:sz w:val="22"/>
          <w:szCs w:val="22"/>
        </w:rPr>
        <w:t>neposkytuje zálohy</w:t>
      </w:r>
      <w:r w:rsidRPr="00694E51">
        <w:rPr>
          <w:rFonts w:asciiTheme="minorHAnsi" w:hAnsiTheme="minorHAnsi" w:cstheme="minorHAnsi"/>
          <w:sz w:val="22"/>
          <w:szCs w:val="22"/>
        </w:rPr>
        <w:t>.</w:t>
      </w:r>
    </w:p>
    <w:p w14:paraId="342EB28C" w14:textId="77777777" w:rsidR="00423225" w:rsidRPr="00384130" w:rsidRDefault="00384130" w:rsidP="00511FE1">
      <w:pPr>
        <w:numPr>
          <w:ilvl w:val="1"/>
          <w:numId w:val="3"/>
        </w:numPr>
        <w:spacing w:before="60" w:after="60"/>
        <w:jc w:val="both"/>
        <w:rPr>
          <w:rFonts w:asciiTheme="minorHAnsi" w:hAnsiTheme="minorHAnsi" w:cstheme="minorHAnsi"/>
          <w:b/>
          <w:sz w:val="22"/>
          <w:szCs w:val="22"/>
        </w:rPr>
      </w:pPr>
      <w:r w:rsidRPr="00384130">
        <w:rPr>
          <w:rFonts w:asciiTheme="minorHAnsi" w:hAnsiTheme="minorHAnsi" w:cstheme="minorHAnsi"/>
          <w:sz w:val="22"/>
          <w:szCs w:val="22"/>
        </w:rPr>
        <w:lastRenderedPageBreak/>
        <w:t xml:space="preserve">Smluvní strany se dohodly v souladu se zákonem č. 235/2004 Sb., o dani z přidané hodnoty, ve znění pozdějších předpisů (dále jen „zákon o DPH“), na hrazení ceny za dílo (dílčí plnění) na základě </w:t>
      </w:r>
      <w:r w:rsidRPr="00384130">
        <w:rPr>
          <w:rFonts w:asciiTheme="minorHAnsi" w:hAnsiTheme="minorHAnsi" w:cstheme="minorHAnsi"/>
          <w:b/>
          <w:sz w:val="22"/>
          <w:szCs w:val="22"/>
        </w:rPr>
        <w:t xml:space="preserve">dílčích daňových dokladů </w:t>
      </w:r>
      <w:r w:rsidRPr="00384130">
        <w:rPr>
          <w:rFonts w:asciiTheme="minorHAnsi" w:hAnsiTheme="minorHAnsi" w:cstheme="minorHAnsi"/>
          <w:sz w:val="22"/>
          <w:szCs w:val="22"/>
        </w:rPr>
        <w:t>(</w:t>
      </w:r>
      <w:r w:rsidRPr="00384130">
        <w:rPr>
          <w:rFonts w:asciiTheme="minorHAnsi" w:hAnsiTheme="minorHAnsi" w:cstheme="minorHAnsi"/>
          <w:b/>
          <w:sz w:val="22"/>
          <w:szCs w:val="22"/>
        </w:rPr>
        <w:t>faktur</w:t>
      </w:r>
      <w:r w:rsidRPr="00384130">
        <w:rPr>
          <w:rFonts w:asciiTheme="minorHAnsi" w:hAnsiTheme="minorHAnsi" w:cstheme="minorHAnsi"/>
          <w:sz w:val="22"/>
          <w:szCs w:val="22"/>
        </w:rPr>
        <w:t>).</w:t>
      </w:r>
    </w:p>
    <w:p w14:paraId="7E84649F" w14:textId="3251D4CF" w:rsidR="00384130" w:rsidRDefault="00384130"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sidRPr="00384130">
        <w:rPr>
          <w:rFonts w:asciiTheme="minorHAnsi" w:hAnsiTheme="minorHAnsi" w:cstheme="minorHAnsi"/>
          <w:sz w:val="22"/>
          <w:szCs w:val="22"/>
        </w:rPr>
        <w:t xml:space="preserve">Faktury budou vystavovány zpravidla </w:t>
      </w:r>
      <w:r>
        <w:rPr>
          <w:rFonts w:asciiTheme="minorHAnsi" w:hAnsiTheme="minorHAnsi" w:cstheme="minorHAnsi"/>
          <w:sz w:val="22"/>
          <w:szCs w:val="22"/>
        </w:rPr>
        <w:t>čtvrtletně</w:t>
      </w:r>
      <w:r w:rsidRPr="00384130">
        <w:rPr>
          <w:rFonts w:asciiTheme="minorHAnsi" w:hAnsiTheme="minorHAnsi" w:cstheme="minorHAnsi"/>
          <w:sz w:val="22"/>
          <w:szCs w:val="22"/>
        </w:rPr>
        <w:t xml:space="preserve"> </w:t>
      </w:r>
      <w:r>
        <w:rPr>
          <w:rFonts w:asciiTheme="minorHAnsi" w:hAnsiTheme="minorHAnsi" w:cstheme="minorHAnsi"/>
          <w:sz w:val="22"/>
          <w:szCs w:val="22"/>
        </w:rPr>
        <w:t xml:space="preserve">a v celkovém součtu nepřekročí výši dohodnuté odměny dle bodu </w:t>
      </w:r>
      <w:r w:rsidR="00BD6542">
        <w:rPr>
          <w:rFonts w:asciiTheme="minorHAnsi" w:hAnsiTheme="minorHAnsi" w:cstheme="minorHAnsi"/>
          <w:sz w:val="22"/>
          <w:szCs w:val="22"/>
        </w:rPr>
        <w:t>8</w:t>
      </w:r>
      <w:r>
        <w:rPr>
          <w:rFonts w:asciiTheme="minorHAnsi" w:hAnsiTheme="minorHAnsi" w:cstheme="minorHAnsi"/>
          <w:sz w:val="22"/>
          <w:szCs w:val="22"/>
        </w:rPr>
        <w:t>.1. této smlouvy</w:t>
      </w:r>
      <w:r w:rsidRPr="00384130">
        <w:rPr>
          <w:rFonts w:asciiTheme="minorHAnsi" w:hAnsiTheme="minorHAnsi" w:cstheme="minorHAnsi"/>
          <w:sz w:val="22"/>
          <w:szCs w:val="22"/>
        </w:rPr>
        <w:t>.</w:t>
      </w:r>
    </w:p>
    <w:p w14:paraId="381517B5" w14:textId="77777777" w:rsidR="002E73F0" w:rsidRPr="00694E51" w:rsidRDefault="002E73F0"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Předpokladem zaplacení sjednané ceny</w:t>
      </w:r>
      <w:r w:rsidR="001F2CBA" w:rsidRPr="00694E51">
        <w:rPr>
          <w:rFonts w:asciiTheme="minorHAnsi" w:hAnsiTheme="minorHAnsi" w:cstheme="minorHAnsi"/>
          <w:sz w:val="22"/>
          <w:szCs w:val="22"/>
        </w:rPr>
        <w:t xml:space="preserve"> - faktury</w:t>
      </w:r>
      <w:r w:rsidRPr="00694E51">
        <w:rPr>
          <w:rFonts w:asciiTheme="minorHAnsi" w:hAnsiTheme="minorHAnsi" w:cstheme="minorHAnsi"/>
          <w:sz w:val="22"/>
          <w:szCs w:val="22"/>
        </w:rPr>
        <w:t xml:space="preserve">, je řádné a včasné plnění povinností </w:t>
      </w:r>
      <w:r w:rsidR="0078246D" w:rsidRPr="00694E51">
        <w:rPr>
          <w:rFonts w:asciiTheme="minorHAnsi" w:hAnsiTheme="minorHAnsi" w:cstheme="minorHAnsi"/>
          <w:sz w:val="22"/>
          <w:szCs w:val="22"/>
        </w:rPr>
        <w:t>příkazník</w:t>
      </w:r>
      <w:r w:rsidR="00964FD0" w:rsidRPr="00694E51">
        <w:rPr>
          <w:rFonts w:asciiTheme="minorHAnsi" w:hAnsiTheme="minorHAnsi" w:cstheme="minorHAnsi"/>
          <w:sz w:val="22"/>
          <w:szCs w:val="22"/>
        </w:rPr>
        <w:t>a</w:t>
      </w:r>
      <w:r w:rsidRPr="00694E51">
        <w:rPr>
          <w:rFonts w:asciiTheme="minorHAnsi" w:hAnsiTheme="minorHAnsi" w:cstheme="minorHAnsi"/>
          <w:sz w:val="22"/>
          <w:szCs w:val="22"/>
        </w:rPr>
        <w:t>.</w:t>
      </w:r>
    </w:p>
    <w:p w14:paraId="1C3B3C9E" w14:textId="2935337E" w:rsidR="002E73F0" w:rsidRDefault="002E73F0"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Daňový doklad (faktura) musí mít náležitosti vyplývající z obecně závazných předpisů, tj. </w:t>
      </w:r>
      <w:r w:rsidR="00A60E4E" w:rsidRPr="00694E51">
        <w:rPr>
          <w:rFonts w:asciiTheme="minorHAnsi" w:hAnsiTheme="minorHAnsi" w:cstheme="minorHAnsi"/>
          <w:sz w:val="22"/>
          <w:szCs w:val="22"/>
        </w:rPr>
        <w:t xml:space="preserve">ty </w:t>
      </w:r>
      <w:r w:rsidRPr="00694E51">
        <w:rPr>
          <w:rFonts w:asciiTheme="minorHAnsi" w:hAnsiTheme="minorHAnsi" w:cstheme="minorHAnsi"/>
          <w:sz w:val="22"/>
          <w:szCs w:val="22"/>
        </w:rPr>
        <w:t>které jsou stanoveny zákonem č. 563/1991 Sb., o účetnictví, a náležitosti daňového dokladu dle zákona č.</w:t>
      </w:r>
      <w:r w:rsidR="00017014" w:rsidRPr="00694E51">
        <w:rPr>
          <w:rFonts w:asciiTheme="minorHAnsi" w:hAnsiTheme="minorHAnsi" w:cstheme="minorHAnsi"/>
          <w:sz w:val="22"/>
          <w:szCs w:val="22"/>
        </w:rPr>
        <w:t> </w:t>
      </w:r>
      <w:r w:rsidRPr="00694E51">
        <w:rPr>
          <w:rFonts w:asciiTheme="minorHAnsi" w:hAnsiTheme="minorHAnsi" w:cstheme="minorHAnsi"/>
          <w:sz w:val="22"/>
          <w:szCs w:val="22"/>
        </w:rPr>
        <w:t xml:space="preserve">235/2004 Sb., o dani z přidané hodnoty, ve znění pozdějších předpisů. Smluvní strany se dohodly na </w:t>
      </w:r>
      <w:r w:rsidRPr="00694E51">
        <w:rPr>
          <w:rFonts w:asciiTheme="minorHAnsi" w:hAnsiTheme="minorHAnsi" w:cstheme="minorHAnsi"/>
          <w:b/>
          <w:sz w:val="22"/>
          <w:szCs w:val="22"/>
        </w:rPr>
        <w:t>lhůtě splatnosti v délce 30 dnů ode dne doručení faktury</w:t>
      </w:r>
      <w:r w:rsidRPr="00694E51">
        <w:rPr>
          <w:rFonts w:asciiTheme="minorHAnsi" w:hAnsiTheme="minorHAnsi" w:cstheme="minorHAnsi"/>
          <w:sz w:val="22"/>
          <w:szCs w:val="22"/>
        </w:rPr>
        <w:t xml:space="preserve"> do sídla </w:t>
      </w:r>
      <w:r w:rsidR="0078246D" w:rsidRPr="00694E51">
        <w:rPr>
          <w:rFonts w:asciiTheme="minorHAnsi" w:hAnsiTheme="minorHAnsi" w:cstheme="minorHAnsi"/>
          <w:sz w:val="22"/>
          <w:szCs w:val="22"/>
        </w:rPr>
        <w:t>příkazce</w:t>
      </w:r>
      <w:r w:rsidRPr="00694E51">
        <w:rPr>
          <w:rFonts w:asciiTheme="minorHAnsi" w:hAnsiTheme="minorHAnsi" w:cstheme="minorHAnsi"/>
          <w:sz w:val="22"/>
          <w:szCs w:val="22"/>
        </w:rPr>
        <w:t>. Přílohou faktury musí být</w:t>
      </w:r>
      <w:r w:rsidR="001D0628">
        <w:rPr>
          <w:rFonts w:asciiTheme="minorHAnsi" w:hAnsiTheme="minorHAnsi" w:cstheme="minorHAnsi"/>
          <w:sz w:val="22"/>
          <w:szCs w:val="22"/>
        </w:rPr>
        <w:t xml:space="preserve"> </w:t>
      </w:r>
      <w:r w:rsidR="001D0628">
        <w:rPr>
          <w:rFonts w:asciiTheme="minorHAnsi" w:hAnsiTheme="minorHAnsi" w:cstheme="minorHAnsi"/>
          <w:b/>
          <w:sz w:val="22"/>
          <w:szCs w:val="22"/>
        </w:rPr>
        <w:t>soupis prací</w:t>
      </w:r>
      <w:r w:rsidR="001D0628" w:rsidRPr="00694E51">
        <w:rPr>
          <w:rFonts w:asciiTheme="minorHAnsi" w:hAnsiTheme="minorHAnsi" w:cstheme="minorHAnsi"/>
          <w:b/>
          <w:sz w:val="22"/>
          <w:szCs w:val="22"/>
        </w:rPr>
        <w:t xml:space="preserve"> výkonu TDS</w:t>
      </w:r>
      <w:r w:rsidRPr="00694E51">
        <w:rPr>
          <w:rFonts w:asciiTheme="minorHAnsi" w:hAnsiTheme="minorHAnsi" w:cstheme="minorHAnsi"/>
          <w:sz w:val="22"/>
          <w:szCs w:val="22"/>
        </w:rPr>
        <w:t xml:space="preserve"> </w:t>
      </w:r>
      <w:r w:rsidR="0078246D" w:rsidRPr="00694E51">
        <w:rPr>
          <w:rFonts w:asciiTheme="minorHAnsi" w:hAnsiTheme="minorHAnsi" w:cstheme="minorHAnsi"/>
          <w:sz w:val="22"/>
          <w:szCs w:val="22"/>
        </w:rPr>
        <w:t>příkazník</w:t>
      </w:r>
      <w:r w:rsidRPr="00694E51">
        <w:rPr>
          <w:rFonts w:asciiTheme="minorHAnsi" w:hAnsiTheme="minorHAnsi" w:cstheme="minorHAnsi"/>
          <w:sz w:val="22"/>
          <w:szCs w:val="22"/>
        </w:rPr>
        <w:t>em podepsaný</w:t>
      </w:r>
      <w:r w:rsidR="001D0628">
        <w:rPr>
          <w:rFonts w:asciiTheme="minorHAnsi" w:hAnsiTheme="minorHAnsi" w:cstheme="minorHAnsi"/>
          <w:b/>
          <w:sz w:val="22"/>
          <w:szCs w:val="22"/>
        </w:rPr>
        <w:t xml:space="preserve"> a</w:t>
      </w:r>
      <w:r w:rsidRPr="00694E51">
        <w:rPr>
          <w:rFonts w:asciiTheme="minorHAnsi" w:hAnsiTheme="minorHAnsi" w:cstheme="minorHAnsi"/>
          <w:sz w:val="22"/>
          <w:szCs w:val="22"/>
        </w:rPr>
        <w:t xml:space="preserve"> </w:t>
      </w:r>
      <w:r w:rsidR="001D0628" w:rsidRPr="00694E51">
        <w:rPr>
          <w:rFonts w:asciiTheme="minorHAnsi" w:hAnsiTheme="minorHAnsi" w:cstheme="minorHAnsi"/>
          <w:sz w:val="22"/>
          <w:szCs w:val="22"/>
        </w:rPr>
        <w:t>příkazcem</w:t>
      </w:r>
      <w:r w:rsidR="001D0628" w:rsidRPr="00694E51" w:rsidDel="001D0628">
        <w:rPr>
          <w:rFonts w:asciiTheme="minorHAnsi" w:hAnsiTheme="minorHAnsi" w:cstheme="minorHAnsi"/>
          <w:sz w:val="22"/>
          <w:szCs w:val="22"/>
        </w:rPr>
        <w:t xml:space="preserve"> </w:t>
      </w:r>
      <w:r w:rsidR="00964FD0" w:rsidRPr="00694E51">
        <w:rPr>
          <w:rFonts w:asciiTheme="minorHAnsi" w:hAnsiTheme="minorHAnsi" w:cstheme="minorHAnsi"/>
          <w:sz w:val="22"/>
          <w:szCs w:val="22"/>
        </w:rPr>
        <w:t>odsouhlasený</w:t>
      </w:r>
      <w:r w:rsidRPr="00694E51">
        <w:rPr>
          <w:rFonts w:asciiTheme="minorHAnsi" w:hAnsiTheme="minorHAnsi" w:cstheme="minorHAnsi"/>
          <w:sz w:val="22"/>
          <w:szCs w:val="22"/>
        </w:rPr>
        <w:t>.</w:t>
      </w:r>
    </w:p>
    <w:p w14:paraId="27914647" w14:textId="77777777" w:rsidR="004B1CF1" w:rsidRPr="004B1CF1" w:rsidRDefault="004B1CF1"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sidRPr="004B1CF1">
        <w:rPr>
          <w:rFonts w:asciiTheme="minorHAnsi" w:hAnsiTheme="minorHAnsi" w:cstheme="minorHAnsi"/>
          <w:sz w:val="22"/>
          <w:szCs w:val="22"/>
        </w:rPr>
        <w:t xml:space="preserve">Cena za dílo nebo jeho dílčí část je uhrazena </w:t>
      </w:r>
      <w:r w:rsidRPr="004B1CF1">
        <w:rPr>
          <w:rFonts w:asciiTheme="minorHAnsi" w:hAnsiTheme="minorHAnsi" w:cstheme="minorHAnsi"/>
          <w:b/>
          <w:sz w:val="22"/>
          <w:szCs w:val="22"/>
        </w:rPr>
        <w:t xml:space="preserve">dnem odepsání příslušné částky z účtu </w:t>
      </w:r>
      <w:r w:rsidR="001D0628">
        <w:rPr>
          <w:rFonts w:asciiTheme="minorHAnsi" w:hAnsiTheme="minorHAnsi" w:cstheme="minorHAnsi"/>
          <w:b/>
          <w:sz w:val="22"/>
          <w:szCs w:val="22"/>
        </w:rPr>
        <w:t>příkazce</w:t>
      </w:r>
      <w:r w:rsidRPr="004B1CF1">
        <w:rPr>
          <w:rFonts w:asciiTheme="minorHAnsi" w:hAnsiTheme="minorHAnsi" w:cstheme="minorHAnsi"/>
          <w:b/>
          <w:sz w:val="22"/>
          <w:szCs w:val="22"/>
        </w:rPr>
        <w:t xml:space="preserve"> ve prospěch účtu </w:t>
      </w:r>
      <w:r w:rsidR="001D0628">
        <w:rPr>
          <w:rFonts w:asciiTheme="minorHAnsi" w:hAnsiTheme="minorHAnsi" w:cstheme="minorHAnsi"/>
          <w:b/>
          <w:sz w:val="22"/>
          <w:szCs w:val="22"/>
        </w:rPr>
        <w:t>příkazníka</w:t>
      </w:r>
      <w:r w:rsidRPr="004B1CF1">
        <w:rPr>
          <w:rFonts w:asciiTheme="minorHAnsi" w:hAnsiTheme="minorHAnsi" w:cstheme="minorHAnsi"/>
          <w:b/>
          <w:sz w:val="22"/>
          <w:szCs w:val="22"/>
        </w:rPr>
        <w:t>.</w:t>
      </w:r>
    </w:p>
    <w:p w14:paraId="0B41D335" w14:textId="77777777" w:rsidR="001A54B0" w:rsidRPr="00694E51" w:rsidRDefault="007F3EFA"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sidRPr="004B1CF1">
        <w:rPr>
          <w:rFonts w:asciiTheme="minorHAnsi" w:hAnsiTheme="minorHAnsi" w:cstheme="minorHAnsi"/>
          <w:sz w:val="22"/>
          <w:szCs w:val="22"/>
        </w:rPr>
        <w:t xml:space="preserve">V případě prodlení </w:t>
      </w:r>
      <w:r w:rsidR="0078246D" w:rsidRPr="004B1CF1">
        <w:rPr>
          <w:rFonts w:asciiTheme="minorHAnsi" w:hAnsiTheme="minorHAnsi" w:cstheme="minorHAnsi"/>
          <w:sz w:val="22"/>
          <w:szCs w:val="22"/>
        </w:rPr>
        <w:t>příkazce</w:t>
      </w:r>
      <w:r w:rsidRPr="004B1CF1">
        <w:rPr>
          <w:rFonts w:asciiTheme="minorHAnsi" w:hAnsiTheme="minorHAnsi" w:cstheme="minorHAnsi"/>
          <w:sz w:val="22"/>
          <w:szCs w:val="22"/>
        </w:rPr>
        <w:t xml:space="preserve"> s úhradou faktury bude</w:t>
      </w:r>
      <w:r w:rsidRPr="00694E51">
        <w:rPr>
          <w:rFonts w:asciiTheme="minorHAnsi" w:hAnsiTheme="minorHAnsi" w:cstheme="minorHAnsi"/>
          <w:sz w:val="22"/>
          <w:szCs w:val="22"/>
        </w:rPr>
        <w:t xml:space="preserve"> </w:t>
      </w:r>
      <w:r w:rsidR="0078246D" w:rsidRPr="00694E51">
        <w:rPr>
          <w:rFonts w:asciiTheme="minorHAnsi" w:hAnsiTheme="minorHAnsi" w:cstheme="minorHAnsi"/>
          <w:sz w:val="22"/>
          <w:szCs w:val="22"/>
        </w:rPr>
        <w:t>příkazník</w:t>
      </w:r>
      <w:r w:rsidRPr="00694E51">
        <w:rPr>
          <w:rFonts w:asciiTheme="minorHAnsi" w:hAnsiTheme="minorHAnsi" w:cstheme="minorHAnsi"/>
          <w:sz w:val="22"/>
          <w:szCs w:val="22"/>
        </w:rPr>
        <w:t xml:space="preserve"> oprávněn požadovat zaplacení úrok</w:t>
      </w:r>
      <w:r w:rsidR="00964FD0" w:rsidRPr="00694E51">
        <w:rPr>
          <w:rFonts w:asciiTheme="minorHAnsi" w:hAnsiTheme="minorHAnsi" w:cstheme="minorHAnsi"/>
          <w:sz w:val="22"/>
          <w:szCs w:val="22"/>
        </w:rPr>
        <w:t>ů</w:t>
      </w:r>
      <w:r w:rsidRPr="00694E51">
        <w:rPr>
          <w:rFonts w:asciiTheme="minorHAnsi" w:hAnsiTheme="minorHAnsi" w:cstheme="minorHAnsi"/>
          <w:sz w:val="22"/>
          <w:szCs w:val="22"/>
        </w:rPr>
        <w:t xml:space="preserve"> z prodlení dle nařízení vlády č. </w:t>
      </w:r>
      <w:r w:rsidR="008035AF" w:rsidRPr="00694E51">
        <w:rPr>
          <w:rFonts w:asciiTheme="minorHAnsi" w:hAnsiTheme="minorHAnsi" w:cstheme="minorHAnsi"/>
          <w:sz w:val="22"/>
          <w:szCs w:val="22"/>
        </w:rPr>
        <w:t>351</w:t>
      </w:r>
      <w:r w:rsidRPr="00694E51">
        <w:rPr>
          <w:rFonts w:asciiTheme="minorHAnsi" w:hAnsiTheme="minorHAnsi" w:cstheme="minorHAnsi"/>
          <w:sz w:val="22"/>
          <w:szCs w:val="22"/>
        </w:rPr>
        <w:t>/</w:t>
      </w:r>
      <w:r w:rsidR="008035AF" w:rsidRPr="00694E51">
        <w:rPr>
          <w:rFonts w:asciiTheme="minorHAnsi" w:hAnsiTheme="minorHAnsi" w:cstheme="minorHAnsi"/>
          <w:sz w:val="22"/>
          <w:szCs w:val="22"/>
        </w:rPr>
        <w:t xml:space="preserve">2013 </w:t>
      </w:r>
      <w:r w:rsidRPr="00694E51">
        <w:rPr>
          <w:rFonts w:asciiTheme="minorHAnsi" w:hAnsiTheme="minorHAnsi" w:cstheme="minorHAnsi"/>
          <w:sz w:val="22"/>
          <w:szCs w:val="22"/>
        </w:rPr>
        <w:t xml:space="preserve">Sb., </w:t>
      </w:r>
      <w:r w:rsidR="008035AF" w:rsidRPr="00694E51">
        <w:rPr>
          <w:rFonts w:asciiTheme="minorHAnsi" w:hAnsiTheme="minorHAnsi" w:cstheme="minorHAnsi"/>
          <w:sz w:val="22"/>
          <w:szCs w:val="22"/>
        </w:rPr>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694E51">
        <w:rPr>
          <w:rFonts w:asciiTheme="minorHAnsi" w:hAnsiTheme="minorHAnsi" w:cstheme="minorHAnsi"/>
          <w:sz w:val="22"/>
          <w:szCs w:val="22"/>
        </w:rPr>
        <w:t>, ve znění pozdějších předpisů.</w:t>
      </w:r>
    </w:p>
    <w:p w14:paraId="775061AE" w14:textId="6C43F148" w:rsidR="00582912" w:rsidRPr="00582912" w:rsidRDefault="001F5C24" w:rsidP="00511FE1">
      <w:pPr>
        <w:widowControl w:val="0"/>
        <w:numPr>
          <w:ilvl w:val="1"/>
          <w:numId w:val="3"/>
        </w:numPr>
        <w:adjustRightInd w:val="0"/>
        <w:spacing w:before="60" w:after="60"/>
        <w:jc w:val="both"/>
        <w:textAlignment w:val="baseline"/>
        <w:outlineLvl w:val="0"/>
        <w:rPr>
          <w:rFonts w:asciiTheme="minorHAnsi" w:hAnsiTheme="minorHAnsi" w:cstheme="minorHAnsi"/>
          <w:caps/>
          <w:sz w:val="22"/>
          <w:szCs w:val="22"/>
        </w:rPr>
      </w:pPr>
      <w:r>
        <w:rPr>
          <w:rFonts w:asciiTheme="minorHAnsi" w:hAnsiTheme="minorHAnsi" w:cstheme="minorHAnsi"/>
          <w:sz w:val="22"/>
          <w:szCs w:val="22"/>
        </w:rPr>
        <w:t>Každá f</w:t>
      </w:r>
      <w:r w:rsidR="00C636A4" w:rsidRPr="00C636A4">
        <w:rPr>
          <w:rFonts w:asciiTheme="minorHAnsi" w:hAnsiTheme="minorHAnsi" w:cstheme="minorHAnsi"/>
          <w:sz w:val="22"/>
          <w:szCs w:val="22"/>
        </w:rPr>
        <w:t>aktura bude označena číslem projek</w:t>
      </w:r>
      <w:r w:rsidR="00C636A4" w:rsidRPr="00115E78">
        <w:rPr>
          <w:rFonts w:asciiTheme="minorHAnsi" w:hAnsiTheme="minorHAnsi" w:cstheme="minorHAnsi"/>
          <w:sz w:val="22"/>
          <w:szCs w:val="22"/>
        </w:rPr>
        <w:t>tu:</w:t>
      </w:r>
      <w:r w:rsidR="00731F1A" w:rsidRPr="00115E78">
        <w:rPr>
          <w:rFonts w:asciiTheme="minorHAnsi" w:hAnsiTheme="minorHAnsi" w:cstheme="minorHAnsi"/>
          <w:sz w:val="22"/>
          <w:szCs w:val="22"/>
        </w:rPr>
        <w:t xml:space="preserve"> </w:t>
      </w:r>
      <w:r w:rsidR="00EB5622" w:rsidRPr="00A64BD8">
        <w:rPr>
          <w:rFonts w:asciiTheme="minorHAnsi" w:hAnsiTheme="minorHAnsi" w:cs="Arial"/>
          <w:bCs/>
          <w:sz w:val="22"/>
          <w:szCs w:val="22"/>
        </w:rPr>
        <w:t>CZ.06.04.04/00/22_033/0000415</w:t>
      </w:r>
      <w:r w:rsidR="00EB5622">
        <w:rPr>
          <w:rFonts w:asciiTheme="minorHAnsi" w:hAnsiTheme="minorHAnsi" w:cs="Arial"/>
          <w:bCs/>
          <w:sz w:val="22"/>
          <w:szCs w:val="22"/>
        </w:rPr>
        <w:t>.</w:t>
      </w:r>
    </w:p>
    <w:p w14:paraId="61C050B6" w14:textId="77777777" w:rsidR="00656C05" w:rsidRPr="00656C05" w:rsidRDefault="00731F1A"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sidRPr="00731F1A">
        <w:rPr>
          <w:rFonts w:asciiTheme="minorHAnsi" w:hAnsiTheme="minorHAnsi" w:cstheme="minorHAnsi"/>
          <w:sz w:val="22"/>
          <w:szCs w:val="22"/>
        </w:rPr>
        <w:t xml:space="preserve"> </w:t>
      </w:r>
      <w:r w:rsidR="00656C05" w:rsidRPr="00656C05">
        <w:rPr>
          <w:rFonts w:asciiTheme="minorHAnsi" w:hAnsiTheme="minorHAnsi" w:cstheme="minorHAnsi"/>
          <w:sz w:val="22"/>
          <w:szCs w:val="22"/>
        </w:rPr>
        <w:t>V případě, že dojde k prodloužení doby výstavby o méně jak 30 kalendářních dnů, než je</w:t>
      </w:r>
      <w:r w:rsidR="00656C05">
        <w:rPr>
          <w:rFonts w:asciiTheme="minorHAnsi" w:hAnsiTheme="minorHAnsi" w:cstheme="minorHAnsi"/>
          <w:sz w:val="22"/>
          <w:szCs w:val="22"/>
        </w:rPr>
        <w:t xml:space="preserve"> </w:t>
      </w:r>
      <w:r w:rsidR="00656C05" w:rsidRPr="00656C05">
        <w:rPr>
          <w:rFonts w:asciiTheme="minorHAnsi" w:hAnsiTheme="minorHAnsi" w:cstheme="minorHAnsi"/>
          <w:sz w:val="22"/>
          <w:szCs w:val="22"/>
        </w:rPr>
        <w:t>předpoklad příkazce definovaný v této smlouvě, nevzniká příkazníkovi právo na zvýšení sjednané</w:t>
      </w:r>
      <w:r w:rsidR="00656C05">
        <w:rPr>
          <w:rFonts w:asciiTheme="minorHAnsi" w:hAnsiTheme="minorHAnsi" w:cstheme="minorHAnsi"/>
          <w:sz w:val="22"/>
          <w:szCs w:val="22"/>
        </w:rPr>
        <w:t xml:space="preserve"> </w:t>
      </w:r>
      <w:r w:rsidR="00656C05" w:rsidRPr="00656C05">
        <w:rPr>
          <w:rFonts w:asciiTheme="minorHAnsi" w:hAnsiTheme="minorHAnsi" w:cstheme="minorHAnsi"/>
          <w:sz w:val="22"/>
          <w:szCs w:val="22"/>
        </w:rPr>
        <w:t>ceny.</w:t>
      </w:r>
    </w:p>
    <w:p w14:paraId="29E543BD" w14:textId="77777777" w:rsidR="00656C05" w:rsidRPr="00656C05" w:rsidRDefault="00656C05"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sidRPr="00656C05">
        <w:rPr>
          <w:rFonts w:asciiTheme="minorHAnsi" w:hAnsiTheme="minorHAnsi" w:cstheme="minorHAnsi"/>
          <w:sz w:val="22"/>
          <w:szCs w:val="22"/>
        </w:rPr>
        <w:t>Pokud by došlo, z důvodů nikoliv na straně Technického dozoru či Koordinátora BOZP,</w:t>
      </w:r>
      <w:r>
        <w:rPr>
          <w:rFonts w:asciiTheme="minorHAnsi" w:hAnsiTheme="minorHAnsi" w:cstheme="minorHAnsi"/>
          <w:sz w:val="22"/>
          <w:szCs w:val="22"/>
        </w:rPr>
        <w:t xml:space="preserve"> </w:t>
      </w:r>
      <w:r w:rsidRPr="00656C05">
        <w:rPr>
          <w:rFonts w:asciiTheme="minorHAnsi" w:hAnsiTheme="minorHAnsi" w:cstheme="minorHAnsi"/>
          <w:sz w:val="22"/>
          <w:szCs w:val="22"/>
        </w:rPr>
        <w:t>k prodloužení doby výstavby o více jak 30 kalendářních dnů, než je předpoklad příkazce definovaný</w:t>
      </w:r>
      <w:r>
        <w:rPr>
          <w:rFonts w:asciiTheme="minorHAnsi" w:hAnsiTheme="minorHAnsi" w:cstheme="minorHAnsi"/>
          <w:sz w:val="22"/>
          <w:szCs w:val="22"/>
        </w:rPr>
        <w:t xml:space="preserve"> </w:t>
      </w:r>
      <w:r w:rsidRPr="00656C05">
        <w:rPr>
          <w:rFonts w:asciiTheme="minorHAnsi" w:hAnsiTheme="minorHAnsi" w:cstheme="minorHAnsi"/>
          <w:sz w:val="22"/>
          <w:szCs w:val="22"/>
        </w:rPr>
        <w:t>v této smlouvě, uzavřou smluvní strany dodatek k této smlouvě, v rámci kterého sjednají nový</w:t>
      </w:r>
      <w:r>
        <w:rPr>
          <w:rFonts w:asciiTheme="minorHAnsi" w:hAnsiTheme="minorHAnsi" w:cstheme="minorHAnsi"/>
          <w:sz w:val="22"/>
          <w:szCs w:val="22"/>
        </w:rPr>
        <w:t xml:space="preserve"> </w:t>
      </w:r>
      <w:r w:rsidRPr="00656C05">
        <w:rPr>
          <w:rFonts w:asciiTheme="minorHAnsi" w:hAnsiTheme="minorHAnsi" w:cstheme="minorHAnsi"/>
          <w:sz w:val="22"/>
          <w:szCs w:val="22"/>
        </w:rPr>
        <w:t>termín ukončení stavby a současně související změnu sjednané odměny příkazníka.</w:t>
      </w:r>
    </w:p>
    <w:p w14:paraId="5B647988" w14:textId="01B1B307" w:rsidR="000F0928" w:rsidRPr="00656C05" w:rsidRDefault="00656C05"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sidRPr="00656C05">
        <w:rPr>
          <w:rFonts w:asciiTheme="minorHAnsi" w:hAnsiTheme="minorHAnsi" w:cstheme="minorHAnsi"/>
          <w:sz w:val="22"/>
          <w:szCs w:val="22"/>
        </w:rPr>
        <w:t xml:space="preserve">Za předpokladu postupu dle odst. </w:t>
      </w:r>
      <w:r w:rsidR="00BD6542">
        <w:rPr>
          <w:rFonts w:asciiTheme="minorHAnsi" w:hAnsiTheme="minorHAnsi" w:cstheme="minorHAnsi"/>
          <w:sz w:val="22"/>
          <w:szCs w:val="22"/>
        </w:rPr>
        <w:t>8</w:t>
      </w:r>
      <w:r w:rsidR="00F205B6">
        <w:rPr>
          <w:rFonts w:asciiTheme="minorHAnsi" w:hAnsiTheme="minorHAnsi" w:cstheme="minorHAnsi"/>
          <w:sz w:val="22"/>
          <w:szCs w:val="22"/>
        </w:rPr>
        <w:t>.12</w:t>
      </w:r>
      <w:r w:rsidRPr="00656C05">
        <w:rPr>
          <w:rFonts w:asciiTheme="minorHAnsi" w:hAnsiTheme="minorHAnsi" w:cstheme="minorHAnsi"/>
          <w:sz w:val="22"/>
          <w:szCs w:val="22"/>
        </w:rPr>
        <w:t>. této smlouvy může dojít ke změně - navýšení ceny. Toto</w:t>
      </w:r>
      <w:r>
        <w:rPr>
          <w:rFonts w:asciiTheme="minorHAnsi" w:hAnsiTheme="minorHAnsi" w:cstheme="minorHAnsi"/>
          <w:sz w:val="22"/>
          <w:szCs w:val="22"/>
        </w:rPr>
        <w:t xml:space="preserve"> </w:t>
      </w:r>
      <w:r w:rsidRPr="00656C05">
        <w:rPr>
          <w:rFonts w:asciiTheme="minorHAnsi" w:hAnsiTheme="minorHAnsi" w:cstheme="minorHAnsi"/>
          <w:sz w:val="22"/>
          <w:szCs w:val="22"/>
        </w:rPr>
        <w:t>navýšení bude stanoveno jako poměrná část, svou výší odpovídající počtu odpracovaných měsíců a</w:t>
      </w:r>
      <w:r>
        <w:rPr>
          <w:rFonts w:asciiTheme="minorHAnsi" w:hAnsiTheme="minorHAnsi" w:cstheme="minorHAnsi"/>
          <w:sz w:val="22"/>
          <w:szCs w:val="22"/>
        </w:rPr>
        <w:t xml:space="preserve"> </w:t>
      </w:r>
      <w:r w:rsidRPr="00656C05">
        <w:rPr>
          <w:rFonts w:asciiTheme="minorHAnsi" w:hAnsiTheme="minorHAnsi" w:cstheme="minorHAnsi"/>
          <w:sz w:val="22"/>
          <w:szCs w:val="22"/>
        </w:rPr>
        <w:t>odměny sjednané za výkon TDS a koordinátora, dle této smlouvy.</w:t>
      </w:r>
      <w:r w:rsidR="00731F1A" w:rsidRPr="00656C05">
        <w:rPr>
          <w:rFonts w:asciiTheme="minorHAnsi" w:hAnsiTheme="minorHAnsi" w:cstheme="minorHAnsi"/>
          <w:sz w:val="22"/>
          <w:szCs w:val="22"/>
        </w:rPr>
        <w:t xml:space="preserve">    </w:t>
      </w:r>
    </w:p>
    <w:p w14:paraId="51BA2222" w14:textId="77777777" w:rsidR="001237E3" w:rsidRPr="00694E51" w:rsidRDefault="001457F8" w:rsidP="00511FE1">
      <w:pPr>
        <w:widowControl w:val="0"/>
        <w:numPr>
          <w:ilvl w:val="0"/>
          <w:numId w:val="3"/>
        </w:numPr>
        <w:tabs>
          <w:tab w:val="left" w:pos="708"/>
        </w:tabs>
        <w:adjustRightInd w:val="0"/>
        <w:spacing w:before="60" w:after="60" w:line="360" w:lineRule="atLeast"/>
        <w:jc w:val="center"/>
        <w:textAlignment w:val="baseline"/>
        <w:outlineLvl w:val="0"/>
        <w:rPr>
          <w:rFonts w:asciiTheme="minorHAnsi" w:hAnsiTheme="minorHAnsi" w:cstheme="minorHAnsi"/>
          <w:b/>
        </w:rPr>
      </w:pPr>
      <w:r w:rsidRPr="00694E51">
        <w:rPr>
          <w:rFonts w:asciiTheme="minorHAnsi" w:hAnsiTheme="minorHAnsi" w:cstheme="minorHAnsi"/>
          <w:b/>
        </w:rPr>
        <w:t>ODPOVĚDNOST PŘÍKAZNÍKA</w:t>
      </w:r>
    </w:p>
    <w:p w14:paraId="6CBC461E" w14:textId="77777777" w:rsidR="00B462AC" w:rsidRPr="00694E51" w:rsidRDefault="0078246D"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Příkazník</w:t>
      </w:r>
      <w:r w:rsidR="00064E29" w:rsidRPr="00694E51">
        <w:rPr>
          <w:rFonts w:asciiTheme="minorHAnsi" w:hAnsiTheme="minorHAnsi" w:cstheme="minorHAnsi"/>
          <w:sz w:val="22"/>
          <w:szCs w:val="22"/>
        </w:rPr>
        <w:t xml:space="preserve"> </w:t>
      </w:r>
      <w:r w:rsidR="00535EB1" w:rsidRPr="00694E51">
        <w:rPr>
          <w:rFonts w:asciiTheme="minorHAnsi" w:hAnsiTheme="minorHAnsi" w:cstheme="minorHAnsi"/>
          <w:b/>
          <w:sz w:val="22"/>
          <w:szCs w:val="22"/>
        </w:rPr>
        <w:t>odpovídá</w:t>
      </w:r>
      <w:r w:rsidR="00535EB1" w:rsidRPr="00694E51">
        <w:rPr>
          <w:rFonts w:asciiTheme="minorHAnsi" w:hAnsiTheme="minorHAnsi" w:cstheme="minorHAnsi"/>
          <w:sz w:val="22"/>
          <w:szCs w:val="22"/>
        </w:rPr>
        <w:t xml:space="preserve"> za </w:t>
      </w:r>
      <w:r w:rsidR="00535EB1" w:rsidRPr="00694E51">
        <w:rPr>
          <w:rFonts w:asciiTheme="minorHAnsi" w:hAnsiTheme="minorHAnsi" w:cstheme="minorHAnsi"/>
          <w:b/>
          <w:sz w:val="22"/>
          <w:szCs w:val="22"/>
        </w:rPr>
        <w:t>řádné, včasné a kvalitní</w:t>
      </w:r>
      <w:r w:rsidR="00535EB1" w:rsidRPr="00694E51">
        <w:rPr>
          <w:rFonts w:asciiTheme="minorHAnsi" w:hAnsiTheme="minorHAnsi" w:cstheme="minorHAnsi"/>
          <w:sz w:val="22"/>
          <w:szCs w:val="22"/>
        </w:rPr>
        <w:t xml:space="preserve"> provádění činnost</w:t>
      </w:r>
      <w:r w:rsidR="001A54B0" w:rsidRPr="00694E51">
        <w:rPr>
          <w:rFonts w:asciiTheme="minorHAnsi" w:hAnsiTheme="minorHAnsi" w:cstheme="minorHAnsi"/>
          <w:sz w:val="22"/>
          <w:szCs w:val="22"/>
        </w:rPr>
        <w:t>í</w:t>
      </w:r>
      <w:r w:rsidR="00535EB1" w:rsidRPr="00694E51">
        <w:rPr>
          <w:rFonts w:asciiTheme="minorHAnsi" w:hAnsiTheme="minorHAnsi" w:cstheme="minorHAnsi"/>
          <w:sz w:val="22"/>
          <w:szCs w:val="22"/>
        </w:rPr>
        <w:t xml:space="preserve"> v rozsahu stanoveném příslušnými ustanoveními </w:t>
      </w:r>
      <w:r w:rsidR="00AD4F01" w:rsidRPr="00694E51">
        <w:rPr>
          <w:rFonts w:asciiTheme="minorHAnsi" w:hAnsiTheme="minorHAnsi" w:cstheme="minorHAnsi"/>
          <w:sz w:val="22"/>
          <w:szCs w:val="22"/>
        </w:rPr>
        <w:t xml:space="preserve">občanského </w:t>
      </w:r>
      <w:r w:rsidR="00535EB1" w:rsidRPr="00694E51">
        <w:rPr>
          <w:rFonts w:asciiTheme="minorHAnsi" w:hAnsiTheme="minorHAnsi" w:cstheme="minorHAnsi"/>
          <w:sz w:val="22"/>
          <w:szCs w:val="22"/>
        </w:rPr>
        <w:t xml:space="preserve">zákoníku a </w:t>
      </w:r>
      <w:r w:rsidR="008154DD" w:rsidRPr="00694E51">
        <w:rPr>
          <w:rFonts w:asciiTheme="minorHAnsi" w:hAnsiTheme="minorHAnsi" w:cstheme="minorHAnsi"/>
          <w:sz w:val="22"/>
          <w:szCs w:val="22"/>
        </w:rPr>
        <w:t>touto smlouvou</w:t>
      </w:r>
      <w:r w:rsidR="00535EB1" w:rsidRPr="00694E51">
        <w:rPr>
          <w:rFonts w:asciiTheme="minorHAnsi" w:hAnsiTheme="minorHAnsi" w:cstheme="minorHAnsi"/>
          <w:sz w:val="22"/>
          <w:szCs w:val="22"/>
        </w:rPr>
        <w:t xml:space="preserve">. </w:t>
      </w:r>
    </w:p>
    <w:p w14:paraId="0DDAEFF4" w14:textId="77777777" w:rsidR="00535EB1" w:rsidRPr="00694E51" w:rsidRDefault="0078246D"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sidRPr="00694E51">
        <w:rPr>
          <w:rFonts w:asciiTheme="minorHAnsi" w:hAnsiTheme="minorHAnsi" w:cstheme="minorHAnsi"/>
          <w:b/>
          <w:sz w:val="22"/>
          <w:szCs w:val="22"/>
        </w:rPr>
        <w:t>Příkazník</w:t>
      </w:r>
      <w:r w:rsidR="00064E29" w:rsidRPr="00694E51">
        <w:rPr>
          <w:rFonts w:asciiTheme="minorHAnsi" w:hAnsiTheme="minorHAnsi" w:cstheme="minorHAnsi"/>
          <w:b/>
          <w:sz w:val="22"/>
          <w:szCs w:val="22"/>
        </w:rPr>
        <w:t xml:space="preserve"> </w:t>
      </w:r>
      <w:r w:rsidR="00535EB1" w:rsidRPr="00694E51">
        <w:rPr>
          <w:rFonts w:asciiTheme="minorHAnsi" w:hAnsiTheme="minorHAnsi" w:cstheme="minorHAnsi"/>
          <w:b/>
          <w:sz w:val="22"/>
          <w:szCs w:val="22"/>
        </w:rPr>
        <w:t>zejména odpovídá</w:t>
      </w:r>
      <w:r w:rsidR="00535EB1" w:rsidRPr="00694E51">
        <w:rPr>
          <w:rFonts w:asciiTheme="minorHAnsi" w:hAnsiTheme="minorHAnsi" w:cstheme="minorHAnsi"/>
          <w:sz w:val="22"/>
          <w:szCs w:val="22"/>
        </w:rPr>
        <w:t>:</w:t>
      </w:r>
    </w:p>
    <w:p w14:paraId="310B42FB" w14:textId="77777777" w:rsidR="00EB5622" w:rsidRDefault="001457F8" w:rsidP="00EB5622">
      <w:pPr>
        <w:widowControl w:val="0"/>
        <w:adjustRightInd w:val="0"/>
        <w:spacing w:before="60" w:after="60"/>
        <w:ind w:left="1134" w:hanging="680"/>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8.2.1.</w:t>
      </w:r>
      <w:r w:rsidRPr="00694E51">
        <w:rPr>
          <w:rFonts w:asciiTheme="minorHAnsi" w:hAnsiTheme="minorHAnsi" w:cstheme="minorHAnsi"/>
          <w:sz w:val="22"/>
          <w:szCs w:val="22"/>
        </w:rPr>
        <w:tab/>
      </w:r>
      <w:r w:rsidR="001237E3" w:rsidRPr="00694E51">
        <w:rPr>
          <w:rFonts w:asciiTheme="minorHAnsi" w:hAnsiTheme="minorHAnsi" w:cstheme="minorHAnsi"/>
          <w:sz w:val="22"/>
          <w:szCs w:val="22"/>
        </w:rPr>
        <w:t xml:space="preserve">za včasné a řádné </w:t>
      </w:r>
      <w:r w:rsidR="001237E3" w:rsidRPr="00694E51">
        <w:rPr>
          <w:rFonts w:asciiTheme="minorHAnsi" w:hAnsiTheme="minorHAnsi" w:cstheme="minorHAnsi"/>
          <w:b/>
          <w:sz w:val="22"/>
          <w:szCs w:val="22"/>
        </w:rPr>
        <w:t>předložení a projednání veškerých dokladů</w:t>
      </w:r>
      <w:r w:rsidR="001237E3" w:rsidRPr="00694E51">
        <w:rPr>
          <w:rFonts w:asciiTheme="minorHAnsi" w:hAnsiTheme="minorHAnsi" w:cstheme="minorHAnsi"/>
          <w:sz w:val="22"/>
          <w:szCs w:val="22"/>
        </w:rPr>
        <w:t xml:space="preserve">, které přísluší </w:t>
      </w:r>
      <w:r w:rsidR="0013436A" w:rsidRPr="00694E51">
        <w:rPr>
          <w:rFonts w:asciiTheme="minorHAnsi" w:hAnsiTheme="minorHAnsi" w:cstheme="minorHAnsi"/>
          <w:sz w:val="22"/>
          <w:szCs w:val="22"/>
        </w:rPr>
        <w:t>příkazc</w:t>
      </w:r>
      <w:r w:rsidR="008154DD" w:rsidRPr="00694E51">
        <w:rPr>
          <w:rFonts w:asciiTheme="minorHAnsi" w:hAnsiTheme="minorHAnsi" w:cstheme="minorHAnsi"/>
          <w:sz w:val="22"/>
          <w:szCs w:val="22"/>
        </w:rPr>
        <w:t>i</w:t>
      </w:r>
      <w:r w:rsidR="001237E3" w:rsidRPr="00694E51">
        <w:rPr>
          <w:rFonts w:asciiTheme="minorHAnsi" w:hAnsiTheme="minorHAnsi" w:cstheme="minorHAnsi"/>
          <w:sz w:val="22"/>
          <w:szCs w:val="22"/>
        </w:rPr>
        <w:t xml:space="preserve"> </w:t>
      </w:r>
      <w:r w:rsidR="008154DD" w:rsidRPr="00694E51">
        <w:rPr>
          <w:rFonts w:asciiTheme="minorHAnsi" w:hAnsiTheme="minorHAnsi" w:cstheme="minorHAnsi"/>
          <w:sz w:val="22"/>
          <w:szCs w:val="22"/>
        </w:rPr>
        <w:t xml:space="preserve">podle </w:t>
      </w:r>
      <w:r w:rsidR="001237E3" w:rsidRPr="00694E51">
        <w:rPr>
          <w:rFonts w:asciiTheme="minorHAnsi" w:hAnsiTheme="minorHAnsi" w:cstheme="minorHAnsi"/>
          <w:sz w:val="22"/>
          <w:szCs w:val="22"/>
        </w:rPr>
        <w:t>obecně závazných předpisů, uzavřených smluv a jiných dohod,</w:t>
      </w:r>
    </w:p>
    <w:p w14:paraId="1EA18002" w14:textId="41FA0E81" w:rsidR="00535EB1" w:rsidRPr="00694E51" w:rsidRDefault="001457F8" w:rsidP="00EB5622">
      <w:pPr>
        <w:widowControl w:val="0"/>
        <w:adjustRightInd w:val="0"/>
        <w:spacing w:before="60" w:after="60"/>
        <w:ind w:left="1134" w:hanging="680"/>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8.2.2.</w:t>
      </w:r>
      <w:r w:rsidRPr="00694E51">
        <w:rPr>
          <w:rFonts w:asciiTheme="minorHAnsi" w:hAnsiTheme="minorHAnsi" w:cstheme="minorHAnsi"/>
          <w:sz w:val="22"/>
          <w:szCs w:val="22"/>
        </w:rPr>
        <w:tab/>
      </w:r>
      <w:r w:rsidR="00535EB1" w:rsidRPr="00694E51">
        <w:rPr>
          <w:rFonts w:asciiTheme="minorHAnsi" w:hAnsiTheme="minorHAnsi" w:cstheme="minorHAnsi"/>
          <w:sz w:val="22"/>
          <w:szCs w:val="22"/>
        </w:rPr>
        <w:t>z</w:t>
      </w:r>
      <w:r w:rsidR="00B35A12" w:rsidRPr="00694E51">
        <w:rPr>
          <w:rFonts w:asciiTheme="minorHAnsi" w:hAnsiTheme="minorHAnsi" w:cstheme="minorHAnsi"/>
          <w:sz w:val="22"/>
          <w:szCs w:val="22"/>
        </w:rPr>
        <w:t>a</w:t>
      </w:r>
      <w:r w:rsidR="00535EB1" w:rsidRPr="00694E51">
        <w:rPr>
          <w:rFonts w:asciiTheme="minorHAnsi" w:hAnsiTheme="minorHAnsi" w:cstheme="minorHAnsi"/>
          <w:sz w:val="22"/>
          <w:szCs w:val="22"/>
        </w:rPr>
        <w:t xml:space="preserve"> včasné a řádné projednání a </w:t>
      </w:r>
      <w:r w:rsidR="00535EB1" w:rsidRPr="00694E51">
        <w:rPr>
          <w:rFonts w:asciiTheme="minorHAnsi" w:hAnsiTheme="minorHAnsi" w:cstheme="minorHAnsi"/>
          <w:b/>
          <w:sz w:val="22"/>
          <w:szCs w:val="22"/>
        </w:rPr>
        <w:t>předložení veškerých dokladů</w:t>
      </w:r>
      <w:r w:rsidR="00535EB1" w:rsidRPr="00694E51">
        <w:rPr>
          <w:rFonts w:asciiTheme="minorHAnsi" w:hAnsiTheme="minorHAnsi" w:cstheme="minorHAnsi"/>
          <w:sz w:val="22"/>
          <w:szCs w:val="22"/>
        </w:rPr>
        <w:t xml:space="preserve">, které </w:t>
      </w:r>
      <w:r w:rsidR="0078246D" w:rsidRPr="00694E51">
        <w:rPr>
          <w:rFonts w:asciiTheme="minorHAnsi" w:hAnsiTheme="minorHAnsi" w:cstheme="minorHAnsi"/>
          <w:sz w:val="22"/>
          <w:szCs w:val="22"/>
        </w:rPr>
        <w:t>příkazce</w:t>
      </w:r>
      <w:r w:rsidR="008154DD"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potřebuje na </w:t>
      </w:r>
      <w:r w:rsidR="00535EB1" w:rsidRPr="00694E51">
        <w:rPr>
          <w:rFonts w:asciiTheme="minorHAnsi" w:hAnsiTheme="minorHAnsi" w:cstheme="minorHAnsi"/>
          <w:b/>
          <w:sz w:val="22"/>
          <w:szCs w:val="22"/>
        </w:rPr>
        <w:t>úhradu faktur</w:t>
      </w:r>
      <w:r w:rsidR="00595E7C" w:rsidRPr="00694E51">
        <w:rPr>
          <w:rFonts w:asciiTheme="minorHAnsi" w:hAnsiTheme="minorHAnsi" w:cstheme="minorHAnsi"/>
          <w:b/>
          <w:sz w:val="22"/>
          <w:szCs w:val="22"/>
        </w:rPr>
        <w:t>y</w:t>
      </w:r>
      <w:r w:rsidR="00535EB1" w:rsidRPr="00694E51">
        <w:rPr>
          <w:rFonts w:asciiTheme="minorHAnsi" w:hAnsiTheme="minorHAnsi" w:cstheme="minorHAnsi"/>
          <w:sz w:val="22"/>
          <w:szCs w:val="22"/>
        </w:rPr>
        <w:t xml:space="preserve"> nebo záloh a na splnění jiných závazků,</w:t>
      </w:r>
    </w:p>
    <w:p w14:paraId="34B87EB4" w14:textId="77777777" w:rsidR="00535EB1" w:rsidRPr="00694E51" w:rsidRDefault="001457F8" w:rsidP="00F0712E">
      <w:pPr>
        <w:widowControl w:val="0"/>
        <w:adjustRightInd w:val="0"/>
        <w:spacing w:before="60" w:after="60"/>
        <w:ind w:left="1134" w:hanging="68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8.2.3.</w:t>
      </w:r>
      <w:r w:rsidRPr="00694E51">
        <w:rPr>
          <w:rFonts w:asciiTheme="minorHAnsi" w:hAnsiTheme="minorHAnsi" w:cstheme="minorHAnsi"/>
          <w:sz w:val="22"/>
          <w:szCs w:val="22"/>
        </w:rPr>
        <w:tab/>
      </w:r>
      <w:r w:rsidR="00535EB1" w:rsidRPr="00694E51">
        <w:rPr>
          <w:rFonts w:asciiTheme="minorHAnsi" w:hAnsiTheme="minorHAnsi" w:cstheme="minorHAnsi"/>
          <w:sz w:val="22"/>
          <w:szCs w:val="22"/>
        </w:rPr>
        <w:t xml:space="preserve">za </w:t>
      </w:r>
      <w:r w:rsidR="00535EB1" w:rsidRPr="00694E51">
        <w:rPr>
          <w:rFonts w:asciiTheme="minorHAnsi" w:hAnsiTheme="minorHAnsi" w:cstheme="minorHAnsi"/>
          <w:b/>
          <w:sz w:val="22"/>
          <w:szCs w:val="22"/>
        </w:rPr>
        <w:t>dohled nad koordinací</w:t>
      </w:r>
      <w:r w:rsidR="00535EB1" w:rsidRPr="00694E51">
        <w:rPr>
          <w:rFonts w:asciiTheme="minorHAnsi" w:hAnsiTheme="minorHAnsi" w:cstheme="minorHAnsi"/>
          <w:sz w:val="22"/>
          <w:szCs w:val="22"/>
        </w:rPr>
        <w:t xml:space="preserve"> a </w:t>
      </w:r>
      <w:r w:rsidR="00535EB1" w:rsidRPr="00694E51">
        <w:rPr>
          <w:rFonts w:asciiTheme="minorHAnsi" w:hAnsiTheme="minorHAnsi" w:cstheme="minorHAnsi"/>
          <w:b/>
          <w:sz w:val="22"/>
          <w:szCs w:val="22"/>
        </w:rPr>
        <w:t>kompletací</w:t>
      </w:r>
      <w:r w:rsidR="00535EB1" w:rsidRPr="00694E51">
        <w:rPr>
          <w:rFonts w:asciiTheme="minorHAnsi" w:hAnsiTheme="minorHAnsi" w:cstheme="minorHAnsi"/>
          <w:sz w:val="22"/>
          <w:szCs w:val="22"/>
        </w:rPr>
        <w:t xml:space="preserve"> prováděných dodávek na </w:t>
      </w:r>
      <w:r w:rsidR="00772B6B" w:rsidRPr="00694E51">
        <w:rPr>
          <w:rFonts w:asciiTheme="minorHAnsi" w:hAnsiTheme="minorHAnsi" w:cstheme="minorHAnsi"/>
          <w:sz w:val="22"/>
          <w:szCs w:val="22"/>
        </w:rPr>
        <w:t>díle</w:t>
      </w:r>
      <w:r w:rsidR="00535EB1" w:rsidRPr="00694E51">
        <w:rPr>
          <w:rFonts w:asciiTheme="minorHAnsi" w:hAnsiTheme="minorHAnsi" w:cstheme="minorHAnsi"/>
          <w:sz w:val="22"/>
          <w:szCs w:val="22"/>
        </w:rPr>
        <w:t>,</w:t>
      </w:r>
    </w:p>
    <w:p w14:paraId="24E19F27" w14:textId="77777777" w:rsidR="00535EB1" w:rsidRPr="00694E51" w:rsidRDefault="001457F8" w:rsidP="00F0712E">
      <w:pPr>
        <w:widowControl w:val="0"/>
        <w:adjustRightInd w:val="0"/>
        <w:spacing w:before="60" w:after="60"/>
        <w:ind w:left="1134" w:hanging="68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8.2.4.</w:t>
      </w:r>
      <w:r w:rsidRPr="00694E51">
        <w:rPr>
          <w:rFonts w:asciiTheme="minorHAnsi" w:hAnsiTheme="minorHAnsi" w:cstheme="minorHAnsi"/>
          <w:sz w:val="22"/>
          <w:szCs w:val="22"/>
        </w:rPr>
        <w:tab/>
      </w:r>
      <w:r w:rsidR="00535EB1" w:rsidRPr="00694E51">
        <w:rPr>
          <w:rFonts w:asciiTheme="minorHAnsi" w:hAnsiTheme="minorHAnsi" w:cstheme="minorHAnsi"/>
          <w:sz w:val="22"/>
          <w:szCs w:val="22"/>
        </w:rPr>
        <w:t xml:space="preserve">za řádné </w:t>
      </w:r>
      <w:r w:rsidR="00535EB1" w:rsidRPr="00694E51">
        <w:rPr>
          <w:rFonts w:asciiTheme="minorHAnsi" w:hAnsiTheme="minorHAnsi" w:cstheme="minorHAnsi"/>
          <w:b/>
          <w:sz w:val="22"/>
          <w:szCs w:val="22"/>
        </w:rPr>
        <w:t>přejímání</w:t>
      </w:r>
      <w:r w:rsidR="00535EB1" w:rsidRPr="00694E51">
        <w:rPr>
          <w:rFonts w:asciiTheme="minorHAnsi" w:hAnsiTheme="minorHAnsi" w:cstheme="minorHAnsi"/>
          <w:sz w:val="22"/>
          <w:szCs w:val="22"/>
        </w:rPr>
        <w:t xml:space="preserve"> dodávek jménem </w:t>
      </w:r>
      <w:r w:rsidR="0078246D" w:rsidRPr="00694E51">
        <w:rPr>
          <w:rFonts w:asciiTheme="minorHAnsi" w:hAnsiTheme="minorHAnsi" w:cstheme="minorHAnsi"/>
          <w:sz w:val="22"/>
          <w:szCs w:val="22"/>
        </w:rPr>
        <w:t>příkazce</w:t>
      </w:r>
      <w:r w:rsidR="00535EB1" w:rsidRPr="00694E51">
        <w:rPr>
          <w:rFonts w:asciiTheme="minorHAnsi" w:hAnsiTheme="minorHAnsi" w:cstheme="minorHAnsi"/>
          <w:sz w:val="22"/>
          <w:szCs w:val="22"/>
        </w:rPr>
        <w:t>,</w:t>
      </w:r>
    </w:p>
    <w:p w14:paraId="7EA353E3" w14:textId="77777777" w:rsidR="0023410B" w:rsidRPr="00694E51" w:rsidRDefault="001457F8" w:rsidP="00F0712E">
      <w:pPr>
        <w:widowControl w:val="0"/>
        <w:adjustRightInd w:val="0"/>
        <w:spacing w:before="60" w:after="60"/>
        <w:ind w:left="1134" w:hanging="68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8.2.5.</w:t>
      </w:r>
      <w:r w:rsidRPr="00694E51">
        <w:rPr>
          <w:rFonts w:asciiTheme="minorHAnsi" w:hAnsiTheme="minorHAnsi" w:cstheme="minorHAnsi"/>
          <w:sz w:val="22"/>
          <w:szCs w:val="22"/>
        </w:rPr>
        <w:tab/>
      </w:r>
      <w:r w:rsidR="00535EB1" w:rsidRPr="00694E51">
        <w:rPr>
          <w:rFonts w:asciiTheme="minorHAnsi" w:hAnsiTheme="minorHAnsi" w:cstheme="minorHAnsi"/>
          <w:sz w:val="22"/>
          <w:szCs w:val="22"/>
        </w:rPr>
        <w:t xml:space="preserve">za </w:t>
      </w:r>
      <w:r w:rsidR="00535EB1" w:rsidRPr="00694E51">
        <w:rPr>
          <w:rFonts w:asciiTheme="minorHAnsi" w:hAnsiTheme="minorHAnsi" w:cstheme="minorHAnsi"/>
          <w:b/>
          <w:sz w:val="22"/>
          <w:szCs w:val="22"/>
        </w:rPr>
        <w:t>včasné a řádné uplat</w:t>
      </w:r>
      <w:r w:rsidR="0013436A" w:rsidRPr="00694E51">
        <w:rPr>
          <w:rFonts w:asciiTheme="minorHAnsi" w:hAnsiTheme="minorHAnsi" w:cstheme="minorHAnsi"/>
          <w:b/>
          <w:sz w:val="22"/>
          <w:szCs w:val="22"/>
        </w:rPr>
        <w:t>ňování práv ze závazk</w:t>
      </w:r>
      <w:r w:rsidR="00535EB1" w:rsidRPr="00694E51">
        <w:rPr>
          <w:rFonts w:asciiTheme="minorHAnsi" w:hAnsiTheme="minorHAnsi" w:cstheme="minorHAnsi"/>
          <w:b/>
          <w:sz w:val="22"/>
          <w:szCs w:val="22"/>
        </w:rPr>
        <w:t>ů</w:t>
      </w:r>
      <w:r w:rsidR="00535EB1" w:rsidRPr="00694E51">
        <w:rPr>
          <w:rFonts w:asciiTheme="minorHAnsi" w:hAnsiTheme="minorHAnsi" w:cstheme="minorHAnsi"/>
          <w:sz w:val="22"/>
          <w:szCs w:val="22"/>
        </w:rPr>
        <w:t>, zej</w:t>
      </w:r>
      <w:r w:rsidRPr="00694E51">
        <w:rPr>
          <w:rFonts w:asciiTheme="minorHAnsi" w:hAnsiTheme="minorHAnsi" w:cstheme="minorHAnsi"/>
          <w:sz w:val="22"/>
          <w:szCs w:val="22"/>
        </w:rPr>
        <w:t xml:space="preserve">ména práv z </w:t>
      </w:r>
      <w:r w:rsidR="00535EB1" w:rsidRPr="00694E51">
        <w:rPr>
          <w:rFonts w:asciiTheme="minorHAnsi" w:hAnsiTheme="minorHAnsi" w:cstheme="minorHAnsi"/>
          <w:sz w:val="22"/>
          <w:szCs w:val="22"/>
        </w:rPr>
        <w:t xml:space="preserve">odpovědnosti za vady dodávek pro </w:t>
      </w:r>
      <w:r w:rsidR="008B1FE0" w:rsidRPr="00694E51">
        <w:rPr>
          <w:rFonts w:asciiTheme="minorHAnsi" w:hAnsiTheme="minorHAnsi" w:cstheme="minorHAnsi"/>
          <w:sz w:val="22"/>
          <w:szCs w:val="22"/>
        </w:rPr>
        <w:t>dílo</w:t>
      </w:r>
      <w:r w:rsidR="00535EB1" w:rsidRPr="00694E51">
        <w:rPr>
          <w:rFonts w:asciiTheme="minorHAnsi" w:hAnsiTheme="minorHAnsi" w:cstheme="minorHAnsi"/>
          <w:sz w:val="22"/>
          <w:szCs w:val="22"/>
        </w:rPr>
        <w:t xml:space="preserve">, za vymáhání majetkových sankcí a náhrad škod, na které </w:t>
      </w:r>
      <w:r w:rsidR="0013436A" w:rsidRPr="00694E51">
        <w:rPr>
          <w:rFonts w:asciiTheme="minorHAnsi" w:hAnsiTheme="minorHAnsi" w:cstheme="minorHAnsi"/>
          <w:sz w:val="22"/>
          <w:szCs w:val="22"/>
        </w:rPr>
        <w:t>příkazc</w:t>
      </w:r>
      <w:r w:rsidR="008154DD" w:rsidRPr="00694E51">
        <w:rPr>
          <w:rFonts w:asciiTheme="minorHAnsi" w:hAnsiTheme="minorHAnsi" w:cstheme="minorHAnsi"/>
          <w:sz w:val="22"/>
          <w:szCs w:val="22"/>
        </w:rPr>
        <w:t>i</w:t>
      </w:r>
      <w:r w:rsidR="00D434CF"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vznikne z titulu obstarávání </w:t>
      </w:r>
      <w:r w:rsidR="00246BF2" w:rsidRPr="00694E51">
        <w:rPr>
          <w:rFonts w:asciiTheme="minorHAnsi" w:hAnsiTheme="minorHAnsi" w:cstheme="minorHAnsi"/>
          <w:sz w:val="22"/>
          <w:szCs w:val="22"/>
        </w:rPr>
        <w:t>díla</w:t>
      </w:r>
      <w:r w:rsidR="00535EB1" w:rsidRPr="00694E51">
        <w:rPr>
          <w:rFonts w:asciiTheme="minorHAnsi" w:hAnsiTheme="minorHAnsi" w:cstheme="minorHAnsi"/>
          <w:sz w:val="22"/>
          <w:szCs w:val="22"/>
        </w:rPr>
        <w:t xml:space="preserve"> nárok.</w:t>
      </w:r>
    </w:p>
    <w:p w14:paraId="5AD6188F" w14:textId="77777777" w:rsidR="00F06793" w:rsidRPr="00694E51" w:rsidRDefault="0078246D"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Příkazník</w:t>
      </w:r>
      <w:r w:rsidR="008154DD"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je </w:t>
      </w:r>
      <w:r w:rsidR="00535EB1" w:rsidRPr="00694E51">
        <w:rPr>
          <w:rFonts w:asciiTheme="minorHAnsi" w:hAnsiTheme="minorHAnsi" w:cstheme="minorHAnsi"/>
          <w:b/>
          <w:sz w:val="22"/>
          <w:szCs w:val="22"/>
        </w:rPr>
        <w:t>spoluodpovědný za kvalitu</w:t>
      </w:r>
      <w:r w:rsidR="009B2913" w:rsidRPr="00694E51">
        <w:rPr>
          <w:rFonts w:asciiTheme="minorHAnsi" w:hAnsiTheme="minorHAnsi" w:cstheme="minorHAnsi"/>
          <w:b/>
          <w:sz w:val="22"/>
          <w:szCs w:val="22"/>
        </w:rPr>
        <w:t xml:space="preserve"> </w:t>
      </w:r>
      <w:r w:rsidR="00535EB1" w:rsidRPr="00694E51">
        <w:rPr>
          <w:rFonts w:asciiTheme="minorHAnsi" w:hAnsiTheme="minorHAnsi" w:cstheme="minorHAnsi"/>
          <w:b/>
          <w:sz w:val="22"/>
          <w:szCs w:val="22"/>
        </w:rPr>
        <w:t>obstarávaných dodávek</w:t>
      </w:r>
      <w:r w:rsidR="00535EB1" w:rsidRPr="00694E51">
        <w:rPr>
          <w:rFonts w:asciiTheme="minorHAnsi" w:hAnsiTheme="minorHAnsi" w:cstheme="minorHAnsi"/>
          <w:sz w:val="22"/>
          <w:szCs w:val="22"/>
        </w:rPr>
        <w:t>, prací a služeb, a to v</w:t>
      </w:r>
      <w:r w:rsidR="00D67D5D" w:rsidRPr="00694E51">
        <w:rPr>
          <w:rFonts w:asciiTheme="minorHAnsi" w:hAnsiTheme="minorHAnsi" w:cstheme="minorHAnsi"/>
          <w:sz w:val="22"/>
          <w:szCs w:val="22"/>
        </w:rPr>
        <w:t> </w:t>
      </w:r>
      <w:r w:rsidR="00535EB1" w:rsidRPr="00694E51">
        <w:rPr>
          <w:rFonts w:asciiTheme="minorHAnsi" w:hAnsiTheme="minorHAnsi" w:cstheme="minorHAnsi"/>
          <w:sz w:val="22"/>
          <w:szCs w:val="22"/>
        </w:rPr>
        <w:t>rozsahu</w:t>
      </w:r>
      <w:r w:rsidR="00D67D5D" w:rsidRPr="00694E51">
        <w:rPr>
          <w:rFonts w:asciiTheme="minorHAnsi" w:hAnsiTheme="minorHAnsi" w:cstheme="minorHAnsi"/>
          <w:sz w:val="22"/>
          <w:szCs w:val="22"/>
        </w:rPr>
        <w:t>,</w:t>
      </w:r>
      <w:r w:rsidR="00535EB1" w:rsidRPr="00694E51">
        <w:rPr>
          <w:rFonts w:asciiTheme="minorHAnsi" w:hAnsiTheme="minorHAnsi" w:cstheme="minorHAnsi"/>
          <w:sz w:val="22"/>
          <w:szCs w:val="22"/>
        </w:rPr>
        <w:t xml:space="preserve"> v </w:t>
      </w:r>
      <w:r w:rsidR="00064E29" w:rsidRPr="00694E51">
        <w:rPr>
          <w:rFonts w:asciiTheme="minorHAnsi" w:hAnsiTheme="minorHAnsi" w:cstheme="minorHAnsi"/>
          <w:sz w:val="22"/>
          <w:szCs w:val="22"/>
        </w:rPr>
        <w:t>j</w:t>
      </w:r>
      <w:r w:rsidR="00535EB1" w:rsidRPr="00694E51">
        <w:rPr>
          <w:rFonts w:asciiTheme="minorHAnsi" w:hAnsiTheme="minorHAnsi" w:cstheme="minorHAnsi"/>
          <w:sz w:val="22"/>
          <w:szCs w:val="22"/>
        </w:rPr>
        <w:t>akém mohl svou řídící a kontrolní činn</w:t>
      </w:r>
      <w:r w:rsidR="00EA191F" w:rsidRPr="00694E51">
        <w:rPr>
          <w:rFonts w:asciiTheme="minorHAnsi" w:hAnsiTheme="minorHAnsi" w:cstheme="minorHAnsi"/>
          <w:sz w:val="22"/>
          <w:szCs w:val="22"/>
        </w:rPr>
        <w:t>ostí (</w:t>
      </w:r>
      <w:r w:rsidR="004D482C" w:rsidRPr="00694E51">
        <w:rPr>
          <w:rFonts w:asciiTheme="minorHAnsi" w:hAnsiTheme="minorHAnsi" w:cstheme="minorHAnsi"/>
          <w:sz w:val="22"/>
          <w:szCs w:val="22"/>
        </w:rPr>
        <w:t>obstaráváním</w:t>
      </w:r>
      <w:r w:rsidR="00EA191F" w:rsidRPr="00694E51">
        <w:rPr>
          <w:rFonts w:asciiTheme="minorHAnsi" w:hAnsiTheme="minorHAnsi" w:cstheme="minorHAnsi"/>
          <w:sz w:val="22"/>
          <w:szCs w:val="22"/>
        </w:rPr>
        <w:t xml:space="preserve"> záležitostí) </w:t>
      </w:r>
      <w:r w:rsidR="00535EB1" w:rsidRPr="00694E51">
        <w:rPr>
          <w:rFonts w:asciiTheme="minorHAnsi" w:hAnsiTheme="minorHAnsi" w:cstheme="minorHAnsi"/>
          <w:sz w:val="22"/>
          <w:szCs w:val="22"/>
        </w:rPr>
        <w:t xml:space="preserve">ovlivnit kvalitu těchto dodávek, prací a služeb. </w:t>
      </w:r>
    </w:p>
    <w:p w14:paraId="627911C5" w14:textId="3DA64323" w:rsidR="00883F98" w:rsidRPr="00DF34E0" w:rsidRDefault="0078246D"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Příkazník</w:t>
      </w:r>
      <w:r w:rsidR="00064E29" w:rsidRPr="00694E51">
        <w:rPr>
          <w:rFonts w:asciiTheme="minorHAnsi" w:hAnsiTheme="minorHAnsi" w:cstheme="minorHAnsi"/>
          <w:sz w:val="22"/>
          <w:szCs w:val="22"/>
        </w:rPr>
        <w:t xml:space="preserve"> </w:t>
      </w:r>
      <w:r w:rsidR="00535EB1" w:rsidRPr="00DF34E0">
        <w:rPr>
          <w:rFonts w:asciiTheme="minorHAnsi" w:hAnsiTheme="minorHAnsi" w:cstheme="minorHAnsi"/>
          <w:sz w:val="22"/>
          <w:szCs w:val="22"/>
        </w:rPr>
        <w:t xml:space="preserve">prohlašuje, že </w:t>
      </w:r>
      <w:r w:rsidR="000F06FE" w:rsidRPr="00DF34E0">
        <w:rPr>
          <w:rFonts w:asciiTheme="minorHAnsi" w:hAnsiTheme="minorHAnsi" w:cstheme="minorHAnsi"/>
          <w:sz w:val="22"/>
          <w:szCs w:val="22"/>
        </w:rPr>
        <w:t xml:space="preserve">je </w:t>
      </w:r>
      <w:r w:rsidR="000F06FE" w:rsidRPr="00DF34E0">
        <w:rPr>
          <w:rFonts w:asciiTheme="minorHAnsi" w:hAnsiTheme="minorHAnsi" w:cstheme="minorHAnsi"/>
          <w:b/>
          <w:sz w:val="22"/>
          <w:szCs w:val="22"/>
        </w:rPr>
        <w:t xml:space="preserve">pojištěn </w:t>
      </w:r>
      <w:r w:rsidR="000F06FE" w:rsidRPr="00DF34E0">
        <w:rPr>
          <w:rFonts w:asciiTheme="minorHAnsi" w:hAnsiTheme="minorHAnsi" w:cstheme="minorHAnsi"/>
          <w:sz w:val="22"/>
          <w:szCs w:val="22"/>
        </w:rPr>
        <w:t xml:space="preserve">v rámci členství v Komoře stavebních inženýrů a techniků </w:t>
      </w:r>
      <w:r w:rsidR="00AC542A" w:rsidRPr="00DF34E0">
        <w:rPr>
          <w:rFonts w:asciiTheme="minorHAnsi" w:hAnsiTheme="minorHAnsi" w:cstheme="minorHAnsi"/>
          <w:b/>
          <w:sz w:val="22"/>
          <w:szCs w:val="22"/>
        </w:rPr>
        <w:t>minimálně</w:t>
      </w:r>
      <w:r w:rsidR="00AC542A" w:rsidRPr="00DF34E0">
        <w:rPr>
          <w:rFonts w:asciiTheme="minorHAnsi" w:hAnsiTheme="minorHAnsi" w:cstheme="minorHAnsi"/>
          <w:sz w:val="22"/>
          <w:szCs w:val="22"/>
        </w:rPr>
        <w:t xml:space="preserve"> </w:t>
      </w:r>
      <w:r w:rsidR="000F06FE" w:rsidRPr="00DF34E0">
        <w:rPr>
          <w:rFonts w:asciiTheme="minorHAnsi" w:hAnsiTheme="minorHAnsi" w:cstheme="minorHAnsi"/>
          <w:b/>
          <w:sz w:val="22"/>
          <w:szCs w:val="22"/>
        </w:rPr>
        <w:t xml:space="preserve">do částky </w:t>
      </w:r>
      <w:r w:rsidR="00286E49" w:rsidRPr="00DF34E0">
        <w:rPr>
          <w:rFonts w:asciiTheme="minorHAnsi" w:hAnsiTheme="minorHAnsi" w:cstheme="minorHAnsi"/>
          <w:b/>
          <w:sz w:val="22"/>
          <w:szCs w:val="22"/>
        </w:rPr>
        <w:t xml:space="preserve">300 </w:t>
      </w:r>
      <w:r w:rsidR="0084496A" w:rsidRPr="00DF34E0">
        <w:rPr>
          <w:rFonts w:asciiTheme="minorHAnsi" w:hAnsiTheme="minorHAnsi" w:cstheme="minorHAnsi"/>
          <w:b/>
          <w:sz w:val="22"/>
          <w:szCs w:val="22"/>
        </w:rPr>
        <w:t>000</w:t>
      </w:r>
      <w:r w:rsidR="00F06793" w:rsidRPr="00DF34E0">
        <w:rPr>
          <w:rFonts w:asciiTheme="minorHAnsi" w:hAnsiTheme="minorHAnsi" w:cstheme="minorHAnsi"/>
          <w:b/>
          <w:sz w:val="22"/>
          <w:szCs w:val="22"/>
        </w:rPr>
        <w:t>,-</w:t>
      </w:r>
      <w:r w:rsidR="000F06FE" w:rsidRPr="00DF34E0">
        <w:rPr>
          <w:rFonts w:asciiTheme="minorHAnsi" w:hAnsiTheme="minorHAnsi" w:cstheme="minorHAnsi"/>
          <w:b/>
          <w:sz w:val="22"/>
          <w:szCs w:val="22"/>
        </w:rPr>
        <w:t xml:space="preserve"> Kč</w:t>
      </w:r>
      <w:r w:rsidR="000F06FE" w:rsidRPr="00DF34E0">
        <w:rPr>
          <w:rFonts w:asciiTheme="minorHAnsi" w:hAnsiTheme="minorHAnsi" w:cstheme="minorHAnsi"/>
          <w:sz w:val="22"/>
          <w:szCs w:val="22"/>
        </w:rPr>
        <w:t>.</w:t>
      </w:r>
    </w:p>
    <w:p w14:paraId="59AB9B04" w14:textId="05A84A5E" w:rsidR="00535EB1" w:rsidRPr="00694E51" w:rsidRDefault="0078246D"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sidRPr="00DF34E0">
        <w:rPr>
          <w:rFonts w:asciiTheme="minorHAnsi" w:hAnsiTheme="minorHAnsi" w:cstheme="minorHAnsi"/>
          <w:sz w:val="22"/>
          <w:szCs w:val="22"/>
        </w:rPr>
        <w:t>Příkazník</w:t>
      </w:r>
      <w:r w:rsidR="00883F98" w:rsidRPr="00DF34E0">
        <w:rPr>
          <w:rFonts w:asciiTheme="minorHAnsi" w:hAnsiTheme="minorHAnsi" w:cstheme="minorHAnsi"/>
          <w:sz w:val="22"/>
          <w:szCs w:val="22"/>
        </w:rPr>
        <w:t xml:space="preserve"> předloží </w:t>
      </w:r>
      <w:r w:rsidR="00E40B13" w:rsidRPr="00DF34E0">
        <w:rPr>
          <w:rFonts w:asciiTheme="minorHAnsi" w:hAnsiTheme="minorHAnsi" w:cstheme="minorHAnsi"/>
          <w:sz w:val="22"/>
          <w:szCs w:val="22"/>
        </w:rPr>
        <w:t>příkazc</w:t>
      </w:r>
      <w:r w:rsidR="00883F98" w:rsidRPr="00DF34E0">
        <w:rPr>
          <w:rFonts w:asciiTheme="minorHAnsi" w:hAnsiTheme="minorHAnsi" w:cstheme="minorHAnsi"/>
          <w:sz w:val="22"/>
          <w:szCs w:val="22"/>
        </w:rPr>
        <w:t xml:space="preserve">i </w:t>
      </w:r>
      <w:r w:rsidR="00E40B13" w:rsidRPr="00DF34E0">
        <w:rPr>
          <w:rFonts w:asciiTheme="minorHAnsi" w:hAnsiTheme="minorHAnsi" w:cstheme="minorHAnsi"/>
          <w:sz w:val="22"/>
          <w:szCs w:val="22"/>
        </w:rPr>
        <w:t xml:space="preserve">na vyžádání </w:t>
      </w:r>
      <w:r w:rsidR="00883F98" w:rsidRPr="00DF34E0">
        <w:rPr>
          <w:rFonts w:asciiTheme="minorHAnsi" w:hAnsiTheme="minorHAnsi" w:cstheme="minorHAnsi"/>
          <w:sz w:val="22"/>
          <w:szCs w:val="22"/>
        </w:rPr>
        <w:t xml:space="preserve">kopii pojistné smlouvy, z níž je zřejmé, že má sjednáno </w:t>
      </w:r>
      <w:r w:rsidR="00883F98" w:rsidRPr="00DF34E0">
        <w:rPr>
          <w:rFonts w:asciiTheme="minorHAnsi" w:hAnsiTheme="minorHAnsi" w:cstheme="minorHAnsi"/>
          <w:b/>
          <w:bCs/>
          <w:sz w:val="22"/>
          <w:szCs w:val="22"/>
        </w:rPr>
        <w:lastRenderedPageBreak/>
        <w:t>pojištění</w:t>
      </w:r>
      <w:r w:rsidR="00E40B13" w:rsidRPr="00DF34E0">
        <w:rPr>
          <w:rFonts w:asciiTheme="minorHAnsi" w:hAnsiTheme="minorHAnsi" w:cstheme="minorHAnsi"/>
          <w:b/>
          <w:bCs/>
          <w:sz w:val="22"/>
          <w:szCs w:val="22"/>
        </w:rPr>
        <w:t xml:space="preserve"> odpovědnosti za škodu způsobenou</w:t>
      </w:r>
      <w:r w:rsidR="00883F98" w:rsidRPr="00DF34E0">
        <w:rPr>
          <w:rFonts w:asciiTheme="minorHAnsi" w:hAnsiTheme="minorHAnsi" w:cstheme="minorHAnsi"/>
          <w:b/>
          <w:bCs/>
          <w:sz w:val="22"/>
          <w:szCs w:val="22"/>
        </w:rPr>
        <w:t xml:space="preserve"> třetí osobě </w:t>
      </w:r>
      <w:r w:rsidR="00E40B13" w:rsidRPr="00DF34E0">
        <w:rPr>
          <w:rFonts w:asciiTheme="minorHAnsi" w:hAnsiTheme="minorHAnsi" w:cstheme="minorHAnsi"/>
          <w:sz w:val="22"/>
          <w:szCs w:val="22"/>
        </w:rPr>
        <w:t>s limitem pojistného plnění</w:t>
      </w:r>
      <w:r w:rsidR="00883F98" w:rsidRPr="00DF34E0">
        <w:rPr>
          <w:rFonts w:asciiTheme="minorHAnsi" w:hAnsiTheme="minorHAnsi" w:cstheme="minorHAnsi"/>
          <w:sz w:val="22"/>
          <w:szCs w:val="22"/>
        </w:rPr>
        <w:t xml:space="preserve"> </w:t>
      </w:r>
      <w:r w:rsidR="00883F98" w:rsidRPr="00DF34E0">
        <w:rPr>
          <w:rFonts w:asciiTheme="minorHAnsi" w:hAnsiTheme="minorHAnsi" w:cstheme="minorHAnsi"/>
          <w:b/>
          <w:bCs/>
          <w:sz w:val="22"/>
          <w:szCs w:val="22"/>
        </w:rPr>
        <w:t>ve výši</w:t>
      </w:r>
      <w:r w:rsidR="00023FA9" w:rsidRPr="00DF34E0">
        <w:rPr>
          <w:rFonts w:asciiTheme="minorHAnsi" w:hAnsiTheme="minorHAnsi" w:cstheme="minorHAnsi"/>
          <w:b/>
          <w:bCs/>
          <w:sz w:val="22"/>
          <w:szCs w:val="22"/>
        </w:rPr>
        <w:t xml:space="preserve"> </w:t>
      </w:r>
      <w:r w:rsidR="000F0B04" w:rsidRPr="00DF34E0">
        <w:rPr>
          <w:rFonts w:asciiTheme="minorHAnsi" w:hAnsiTheme="minorHAnsi" w:cstheme="minorHAnsi"/>
          <w:b/>
          <w:sz w:val="22"/>
          <w:szCs w:val="22"/>
        </w:rPr>
        <w:t>min.</w:t>
      </w:r>
      <w:r w:rsidR="008773BE" w:rsidRPr="00DF34E0">
        <w:rPr>
          <w:rFonts w:asciiTheme="minorHAnsi" w:hAnsiTheme="minorHAnsi" w:cstheme="minorHAnsi"/>
          <w:b/>
          <w:sz w:val="22"/>
          <w:szCs w:val="22"/>
        </w:rPr>
        <w:t xml:space="preserve"> </w:t>
      </w:r>
      <w:r w:rsidR="000F0B04" w:rsidRPr="00DF34E0">
        <w:rPr>
          <w:rFonts w:asciiTheme="minorHAnsi" w:hAnsiTheme="minorHAnsi" w:cstheme="minorHAnsi"/>
          <w:b/>
          <w:sz w:val="22"/>
          <w:szCs w:val="22"/>
        </w:rPr>
        <w:t xml:space="preserve"> </w:t>
      </w:r>
      <w:r w:rsidR="00DF34E0">
        <w:rPr>
          <w:rFonts w:asciiTheme="minorHAnsi" w:hAnsiTheme="minorHAnsi" w:cstheme="minorHAnsi"/>
          <w:b/>
          <w:sz w:val="22"/>
          <w:szCs w:val="22"/>
        </w:rPr>
        <w:t xml:space="preserve"> </w:t>
      </w:r>
      <w:r w:rsidR="006D5804" w:rsidRPr="00DF34E0">
        <w:rPr>
          <w:rFonts w:asciiTheme="minorHAnsi" w:hAnsiTheme="minorHAnsi" w:cstheme="minorHAnsi"/>
          <w:b/>
          <w:sz w:val="22"/>
          <w:szCs w:val="22"/>
        </w:rPr>
        <w:t>2</w:t>
      </w:r>
      <w:r w:rsidR="008773BE" w:rsidRPr="00DF34E0">
        <w:rPr>
          <w:rFonts w:asciiTheme="minorHAnsi" w:hAnsiTheme="minorHAnsi" w:cstheme="minorHAnsi"/>
          <w:b/>
          <w:sz w:val="22"/>
          <w:szCs w:val="22"/>
        </w:rPr>
        <w:t xml:space="preserve"> </w:t>
      </w:r>
      <w:r w:rsidR="000F0B04" w:rsidRPr="00DF34E0">
        <w:rPr>
          <w:rFonts w:asciiTheme="minorHAnsi" w:hAnsiTheme="minorHAnsi" w:cstheme="minorHAnsi"/>
          <w:b/>
          <w:sz w:val="22"/>
          <w:szCs w:val="22"/>
        </w:rPr>
        <w:t>000</w:t>
      </w:r>
      <w:r w:rsidR="008773BE" w:rsidRPr="00DF34E0">
        <w:rPr>
          <w:rFonts w:asciiTheme="minorHAnsi" w:hAnsiTheme="minorHAnsi" w:cstheme="minorHAnsi"/>
          <w:b/>
          <w:sz w:val="22"/>
          <w:szCs w:val="22"/>
        </w:rPr>
        <w:t xml:space="preserve"> </w:t>
      </w:r>
      <w:r w:rsidR="000F0B04" w:rsidRPr="00DF34E0">
        <w:rPr>
          <w:rFonts w:asciiTheme="minorHAnsi" w:hAnsiTheme="minorHAnsi" w:cstheme="minorHAnsi"/>
          <w:b/>
          <w:sz w:val="22"/>
          <w:szCs w:val="22"/>
        </w:rPr>
        <w:t>000,- Kč</w:t>
      </w:r>
      <w:r w:rsidR="00883F98" w:rsidRPr="00DF34E0">
        <w:rPr>
          <w:rFonts w:asciiTheme="minorHAnsi" w:hAnsiTheme="minorHAnsi" w:cstheme="minorHAnsi"/>
          <w:b/>
          <w:sz w:val="22"/>
          <w:szCs w:val="22"/>
        </w:rPr>
        <w:t>.</w:t>
      </w:r>
      <w:r w:rsidR="00883F98" w:rsidRPr="00DF34E0">
        <w:rPr>
          <w:rFonts w:asciiTheme="minorHAnsi" w:hAnsiTheme="minorHAnsi" w:cstheme="minorHAnsi"/>
          <w:sz w:val="22"/>
          <w:szCs w:val="22"/>
        </w:rPr>
        <w:t xml:space="preserve"> </w:t>
      </w:r>
      <w:r w:rsidRPr="00DF34E0">
        <w:rPr>
          <w:rFonts w:asciiTheme="minorHAnsi" w:hAnsiTheme="minorHAnsi" w:cstheme="minorHAnsi"/>
          <w:sz w:val="22"/>
          <w:szCs w:val="22"/>
        </w:rPr>
        <w:t>Příkazník</w:t>
      </w:r>
      <w:r w:rsidR="00883F98" w:rsidRPr="00DF34E0">
        <w:rPr>
          <w:rFonts w:asciiTheme="minorHAnsi" w:hAnsiTheme="minorHAnsi" w:cstheme="minorHAnsi"/>
          <w:sz w:val="22"/>
          <w:szCs w:val="22"/>
        </w:rPr>
        <w:t xml:space="preserve"> se zavazuje udržovat toto pojištění v platnosti po celou dobu realizace</w:t>
      </w:r>
      <w:r w:rsidR="00883F98" w:rsidRPr="00694E51">
        <w:rPr>
          <w:rFonts w:asciiTheme="minorHAnsi" w:hAnsiTheme="minorHAnsi" w:cstheme="minorHAnsi"/>
          <w:sz w:val="22"/>
          <w:szCs w:val="22"/>
        </w:rPr>
        <w:t xml:space="preserve"> </w:t>
      </w:r>
      <w:r w:rsidR="00F50A19" w:rsidRPr="00694E51">
        <w:rPr>
          <w:rFonts w:asciiTheme="minorHAnsi" w:hAnsiTheme="minorHAnsi" w:cstheme="minorHAnsi"/>
          <w:sz w:val="22"/>
          <w:szCs w:val="22"/>
        </w:rPr>
        <w:t>díla</w:t>
      </w:r>
      <w:r w:rsidR="00A95FB8" w:rsidRPr="00694E51">
        <w:rPr>
          <w:rFonts w:asciiTheme="minorHAnsi" w:hAnsiTheme="minorHAnsi" w:cstheme="minorHAnsi"/>
          <w:sz w:val="22"/>
          <w:szCs w:val="22"/>
        </w:rPr>
        <w:t xml:space="preserve"> </w:t>
      </w:r>
      <w:r w:rsidR="00883F98" w:rsidRPr="00694E51">
        <w:rPr>
          <w:rFonts w:asciiTheme="minorHAnsi" w:hAnsiTheme="minorHAnsi" w:cstheme="minorHAnsi"/>
          <w:sz w:val="22"/>
          <w:szCs w:val="22"/>
        </w:rPr>
        <w:t xml:space="preserve">až do doby jeho protokolárního předání a převzetí </w:t>
      </w:r>
      <w:r w:rsidRPr="00694E51">
        <w:rPr>
          <w:rFonts w:asciiTheme="minorHAnsi" w:hAnsiTheme="minorHAnsi" w:cstheme="minorHAnsi"/>
          <w:sz w:val="22"/>
          <w:szCs w:val="22"/>
        </w:rPr>
        <w:t>příkazce</w:t>
      </w:r>
      <w:r w:rsidR="00883F98" w:rsidRPr="00694E51">
        <w:rPr>
          <w:rFonts w:asciiTheme="minorHAnsi" w:hAnsiTheme="minorHAnsi" w:cstheme="minorHAnsi"/>
          <w:sz w:val="22"/>
          <w:szCs w:val="22"/>
        </w:rPr>
        <w:t>m.</w:t>
      </w:r>
      <w:r w:rsidR="00535EB1" w:rsidRPr="00694E51">
        <w:rPr>
          <w:rFonts w:asciiTheme="minorHAnsi" w:hAnsiTheme="minorHAnsi" w:cstheme="minorHAnsi"/>
          <w:sz w:val="22"/>
          <w:szCs w:val="22"/>
        </w:rPr>
        <w:t xml:space="preserve"> </w:t>
      </w:r>
    </w:p>
    <w:p w14:paraId="2766CA3D" w14:textId="69013229" w:rsidR="005A3272" w:rsidRPr="00694E51" w:rsidRDefault="0078246D"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Příkazník</w:t>
      </w:r>
      <w:r w:rsidR="00F7661F">
        <w:rPr>
          <w:rFonts w:asciiTheme="minorHAnsi" w:hAnsiTheme="minorHAnsi" w:cstheme="minorHAnsi"/>
          <w:sz w:val="22"/>
          <w:szCs w:val="22"/>
        </w:rPr>
        <w:t>, v případě že je plátcem DPH,</w:t>
      </w:r>
      <w:r w:rsidR="005A3272" w:rsidRPr="00694E51">
        <w:rPr>
          <w:rFonts w:asciiTheme="minorHAnsi" w:hAnsiTheme="minorHAnsi" w:cstheme="minorHAnsi"/>
          <w:sz w:val="22"/>
          <w:szCs w:val="22"/>
        </w:rPr>
        <w:t xml:space="preserve"> prohlašuje, že</w:t>
      </w:r>
      <w:r w:rsidR="002A465E" w:rsidRPr="00694E51">
        <w:rPr>
          <w:rFonts w:asciiTheme="minorHAnsi" w:hAnsiTheme="minorHAnsi" w:cstheme="minorHAnsi"/>
          <w:sz w:val="22"/>
          <w:szCs w:val="22"/>
        </w:rPr>
        <w:t>:</w:t>
      </w:r>
      <w:r w:rsidR="005A3272" w:rsidRPr="00694E51">
        <w:rPr>
          <w:rFonts w:asciiTheme="minorHAnsi" w:hAnsiTheme="minorHAnsi" w:cstheme="minorHAnsi"/>
          <w:sz w:val="22"/>
          <w:szCs w:val="22"/>
        </w:rPr>
        <w:t xml:space="preserve"> </w:t>
      </w:r>
    </w:p>
    <w:p w14:paraId="2D693B36" w14:textId="77777777" w:rsidR="00C50BC3" w:rsidRPr="00694E51" w:rsidRDefault="00C50BC3" w:rsidP="00511FE1">
      <w:pPr>
        <w:widowControl w:val="0"/>
        <w:numPr>
          <w:ilvl w:val="2"/>
          <w:numId w:val="3"/>
        </w:numPr>
        <w:tabs>
          <w:tab w:val="clear" w:pos="1497"/>
        </w:tabs>
        <w:adjustRightInd w:val="0"/>
        <w:spacing w:before="60" w:after="60"/>
        <w:ind w:left="1134" w:hanging="708"/>
        <w:jc w:val="both"/>
        <w:textAlignment w:val="baseline"/>
        <w:outlineLvl w:val="0"/>
        <w:rPr>
          <w:rFonts w:asciiTheme="minorHAnsi" w:hAnsiTheme="minorHAnsi" w:cstheme="minorHAnsi"/>
          <w:sz w:val="22"/>
          <w:szCs w:val="22"/>
        </w:rPr>
      </w:pPr>
      <w:bookmarkStart w:id="10" w:name="_Ref309115751"/>
      <w:r w:rsidRPr="00694E51">
        <w:rPr>
          <w:rFonts w:asciiTheme="minorHAnsi" w:hAnsiTheme="minorHAnsi" w:cstheme="minorHAnsi"/>
          <w:sz w:val="22"/>
          <w:szCs w:val="22"/>
        </w:rPr>
        <w:t>nemá v úmyslu nezaplatit daň z přidané hodnoty u zdanitelného plnění podle této smlouvy (dále jen „daň“),</w:t>
      </w:r>
    </w:p>
    <w:p w14:paraId="3911512C" w14:textId="77777777" w:rsidR="00C50BC3" w:rsidRPr="00694E51" w:rsidRDefault="00C50BC3" w:rsidP="00511FE1">
      <w:pPr>
        <w:widowControl w:val="0"/>
        <w:numPr>
          <w:ilvl w:val="2"/>
          <w:numId w:val="3"/>
        </w:numPr>
        <w:tabs>
          <w:tab w:val="clear" w:pos="1497"/>
        </w:tabs>
        <w:adjustRightInd w:val="0"/>
        <w:spacing w:before="60" w:after="60"/>
        <w:ind w:left="1134"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mu nejsou známy skutečnosti, nasvědčující tomu, že se dostane do postavení, kdy nemůže daň zaplatit a ani se ke dni podpisu této smlouvy v takovém postavení nenachází,</w:t>
      </w:r>
    </w:p>
    <w:p w14:paraId="6863D48E" w14:textId="77777777" w:rsidR="00C50BC3" w:rsidRPr="00694E51" w:rsidRDefault="00C50BC3" w:rsidP="00511FE1">
      <w:pPr>
        <w:widowControl w:val="0"/>
        <w:numPr>
          <w:ilvl w:val="2"/>
          <w:numId w:val="3"/>
        </w:numPr>
        <w:tabs>
          <w:tab w:val="clear" w:pos="1497"/>
        </w:tabs>
        <w:adjustRightInd w:val="0"/>
        <w:spacing w:before="60" w:after="60"/>
        <w:ind w:left="1134" w:hanging="708"/>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nezkrátí daň nebo nevyláká daňovou výhodu,</w:t>
      </w:r>
    </w:p>
    <w:p w14:paraId="58DE480A" w14:textId="77777777" w:rsidR="00C50BC3" w:rsidRPr="00694E51" w:rsidRDefault="00C50BC3" w:rsidP="00511FE1">
      <w:pPr>
        <w:numPr>
          <w:ilvl w:val="2"/>
          <w:numId w:val="3"/>
        </w:numPr>
        <w:tabs>
          <w:tab w:val="clear" w:pos="1497"/>
        </w:tabs>
        <w:spacing w:before="60" w:after="60"/>
        <w:ind w:left="1134" w:hanging="708"/>
        <w:rPr>
          <w:rFonts w:asciiTheme="minorHAnsi" w:hAnsiTheme="minorHAnsi" w:cstheme="minorHAnsi"/>
          <w:sz w:val="22"/>
          <w:szCs w:val="22"/>
        </w:rPr>
      </w:pPr>
      <w:r w:rsidRPr="00694E51">
        <w:rPr>
          <w:rFonts w:asciiTheme="minorHAnsi" w:hAnsiTheme="minorHAnsi" w:cstheme="minorHAnsi"/>
          <w:sz w:val="22"/>
          <w:szCs w:val="22"/>
        </w:rPr>
        <w:t>úplata za plnění dle smlouvy není odchylná od obvyklé ceny,</w:t>
      </w:r>
    </w:p>
    <w:p w14:paraId="627E9C85" w14:textId="77777777" w:rsidR="00C50BC3" w:rsidRPr="00694E51" w:rsidRDefault="00C50BC3" w:rsidP="00511FE1">
      <w:pPr>
        <w:pStyle w:val="Zkladntext"/>
        <w:numPr>
          <w:ilvl w:val="2"/>
          <w:numId w:val="3"/>
        </w:numPr>
        <w:tabs>
          <w:tab w:val="clear" w:pos="1497"/>
        </w:tabs>
        <w:spacing w:before="60" w:after="60"/>
        <w:ind w:left="1134" w:hanging="708"/>
        <w:jc w:val="both"/>
        <w:rPr>
          <w:rFonts w:asciiTheme="minorHAnsi" w:hAnsiTheme="minorHAnsi" w:cstheme="minorHAnsi"/>
          <w:sz w:val="22"/>
          <w:szCs w:val="22"/>
        </w:rPr>
      </w:pPr>
      <w:r w:rsidRPr="00694E51">
        <w:rPr>
          <w:rFonts w:asciiTheme="minorHAnsi" w:hAnsiTheme="minorHAnsi" w:cstheme="minorHAnsi"/>
          <w:sz w:val="22"/>
          <w:szCs w:val="22"/>
        </w:rPr>
        <w:t>úplata za plnění dle smlouvy nebude poskytnuta zcela nebo zčásti bezhotovostním převodem na účet vedený poskytovatelem platebních služeb mimo tuzemsko</w:t>
      </w:r>
    </w:p>
    <w:p w14:paraId="2E4781F2" w14:textId="77777777" w:rsidR="00C50BC3" w:rsidRPr="00694E51" w:rsidRDefault="00C50BC3" w:rsidP="00511FE1">
      <w:pPr>
        <w:pStyle w:val="Zkladntext"/>
        <w:numPr>
          <w:ilvl w:val="2"/>
          <w:numId w:val="3"/>
        </w:numPr>
        <w:tabs>
          <w:tab w:val="clear" w:pos="1497"/>
        </w:tabs>
        <w:spacing w:before="60" w:after="60"/>
        <w:ind w:left="1134" w:hanging="708"/>
        <w:jc w:val="both"/>
        <w:rPr>
          <w:rFonts w:asciiTheme="minorHAnsi" w:hAnsiTheme="minorHAnsi" w:cstheme="minorHAnsi"/>
          <w:sz w:val="22"/>
          <w:szCs w:val="22"/>
        </w:rPr>
      </w:pPr>
      <w:r w:rsidRPr="00694E51">
        <w:rPr>
          <w:rFonts w:asciiTheme="minorHAnsi" w:hAnsiTheme="minorHAnsi" w:cstheme="minorHAnsi"/>
          <w:sz w:val="22"/>
          <w:szCs w:val="22"/>
        </w:rPr>
        <w:t>nebude nespolehlivým plátcem,</w:t>
      </w:r>
    </w:p>
    <w:p w14:paraId="0850DC69" w14:textId="77777777" w:rsidR="00C50BC3" w:rsidRPr="00694E51" w:rsidRDefault="00C50BC3" w:rsidP="00511FE1">
      <w:pPr>
        <w:pStyle w:val="Zkladntext"/>
        <w:numPr>
          <w:ilvl w:val="2"/>
          <w:numId w:val="3"/>
        </w:numPr>
        <w:tabs>
          <w:tab w:val="clear" w:pos="1497"/>
        </w:tabs>
        <w:spacing w:before="60" w:after="60"/>
        <w:ind w:left="1134" w:hanging="708"/>
        <w:jc w:val="both"/>
        <w:rPr>
          <w:rFonts w:asciiTheme="minorHAnsi" w:hAnsiTheme="minorHAnsi" w:cstheme="minorHAnsi"/>
          <w:sz w:val="22"/>
          <w:szCs w:val="22"/>
        </w:rPr>
      </w:pPr>
      <w:r w:rsidRPr="00694E51">
        <w:rPr>
          <w:rFonts w:asciiTheme="minorHAnsi" w:hAnsiTheme="minorHAnsi" w:cstheme="minorHAnsi"/>
          <w:sz w:val="22"/>
          <w:szCs w:val="22"/>
        </w:rPr>
        <w:t>bude mít u správce daně registrován bankovní účet používaný pro ekonomickou činnost,</w:t>
      </w:r>
    </w:p>
    <w:p w14:paraId="2124642A" w14:textId="77777777" w:rsidR="00C50BC3" w:rsidRPr="00694E51" w:rsidRDefault="00C50BC3" w:rsidP="00511FE1">
      <w:pPr>
        <w:pStyle w:val="Zkladntext"/>
        <w:numPr>
          <w:ilvl w:val="2"/>
          <w:numId w:val="3"/>
        </w:numPr>
        <w:tabs>
          <w:tab w:val="clear" w:pos="1497"/>
        </w:tabs>
        <w:spacing w:before="60" w:after="60"/>
        <w:ind w:left="1134" w:hanging="708"/>
        <w:jc w:val="both"/>
        <w:rPr>
          <w:rFonts w:asciiTheme="minorHAnsi" w:hAnsiTheme="minorHAnsi" w:cstheme="minorHAnsi"/>
          <w:sz w:val="22"/>
          <w:szCs w:val="22"/>
        </w:rPr>
      </w:pPr>
      <w:r w:rsidRPr="00694E51">
        <w:rPr>
          <w:rFonts w:asciiTheme="minorHAnsi" w:hAnsiTheme="minorHAnsi" w:cstheme="minorHAnsi"/>
          <w:sz w:val="22"/>
          <w:szCs w:val="22"/>
        </w:rPr>
        <w:t xml:space="preserve">souhlasí s tím, že pokud ke dni uskutečnění zdanitelného plnění nebo k okamžiku poskytnutí úplaty na plnění, bude o příkazníkovi zveřejněna správcem daně skutečnost, že příkazník je nespolehlivým plátcem, uhradí </w:t>
      </w:r>
      <w:r w:rsidR="0081591F">
        <w:rPr>
          <w:rFonts w:asciiTheme="minorHAnsi" w:hAnsiTheme="minorHAnsi" w:cstheme="minorHAnsi"/>
          <w:sz w:val="22"/>
          <w:szCs w:val="22"/>
        </w:rPr>
        <w:t>příkazce</w:t>
      </w:r>
      <w:r w:rsidRPr="00694E51">
        <w:rPr>
          <w:rFonts w:asciiTheme="minorHAnsi" w:hAnsiTheme="minorHAnsi" w:cstheme="minorHAnsi"/>
          <w:sz w:val="22"/>
          <w:szCs w:val="22"/>
        </w:rPr>
        <w:t xml:space="preserve"> daň z přidané hodnoty z přijatého zdanitelného plnění příslušnému správci daně,</w:t>
      </w:r>
    </w:p>
    <w:p w14:paraId="0C2365B2" w14:textId="77777777" w:rsidR="00C50BC3" w:rsidRPr="00694E51" w:rsidRDefault="00C50BC3" w:rsidP="00511FE1">
      <w:pPr>
        <w:pStyle w:val="Zkladntext"/>
        <w:numPr>
          <w:ilvl w:val="2"/>
          <w:numId w:val="3"/>
        </w:numPr>
        <w:tabs>
          <w:tab w:val="clear" w:pos="1497"/>
        </w:tabs>
        <w:spacing w:before="60" w:after="60"/>
        <w:ind w:left="1134" w:hanging="708"/>
        <w:jc w:val="both"/>
        <w:rPr>
          <w:rFonts w:asciiTheme="minorHAnsi" w:hAnsiTheme="minorHAnsi" w:cstheme="minorHAnsi"/>
          <w:sz w:val="22"/>
          <w:szCs w:val="22"/>
        </w:rPr>
      </w:pPr>
      <w:r w:rsidRPr="00694E51">
        <w:rPr>
          <w:rFonts w:asciiTheme="minorHAnsi" w:hAnsiTheme="minorHAnsi" w:cstheme="minorHAnsi"/>
          <w:sz w:val="22"/>
          <w:szCs w:val="22"/>
        </w:rPr>
        <w:t xml:space="preserve">souhlasí s tím, že pokud ke dni uskutečnění zdanitelného plnění nebo k okamžiku poskytnutí úplaty na plnění, bude zjištěna nesrovnalost v registraci bankovního účtu příkazníka určeného pro ekonomickou činnost správcem daně, uhradí </w:t>
      </w:r>
      <w:r w:rsidR="0081591F">
        <w:rPr>
          <w:rFonts w:asciiTheme="minorHAnsi" w:hAnsiTheme="minorHAnsi" w:cstheme="minorHAnsi"/>
          <w:sz w:val="22"/>
          <w:szCs w:val="22"/>
        </w:rPr>
        <w:t>příkazce</w:t>
      </w:r>
      <w:r w:rsidRPr="00694E51">
        <w:rPr>
          <w:rFonts w:asciiTheme="minorHAnsi" w:hAnsiTheme="minorHAnsi" w:cstheme="minorHAnsi"/>
          <w:sz w:val="22"/>
          <w:szCs w:val="22"/>
        </w:rPr>
        <w:t xml:space="preserve"> daň z přidané hodnoty z přijatého zdanitelného plnění příslušnému správci daně.</w:t>
      </w:r>
    </w:p>
    <w:p w14:paraId="45010740" w14:textId="329605A5" w:rsidR="00970534" w:rsidRPr="000F0928" w:rsidRDefault="002A465E"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V případě, že je smlouva uzavřena na dobu delší než </w:t>
      </w:r>
      <w:r w:rsidR="00F7626B">
        <w:rPr>
          <w:rFonts w:asciiTheme="minorHAnsi" w:hAnsiTheme="minorHAnsi" w:cstheme="minorHAnsi"/>
          <w:sz w:val="22"/>
          <w:szCs w:val="22"/>
        </w:rPr>
        <w:t>12</w:t>
      </w:r>
      <w:r w:rsidRPr="00694E51">
        <w:rPr>
          <w:rFonts w:asciiTheme="minorHAnsi" w:hAnsiTheme="minorHAnsi" w:cstheme="minorHAnsi"/>
          <w:sz w:val="22"/>
          <w:szCs w:val="22"/>
        </w:rPr>
        <w:t xml:space="preserve"> měsíců, předá </w:t>
      </w:r>
      <w:r w:rsidR="0078246D" w:rsidRPr="00694E51">
        <w:rPr>
          <w:rFonts w:asciiTheme="minorHAnsi" w:hAnsiTheme="minorHAnsi" w:cstheme="minorHAnsi"/>
          <w:sz w:val="22"/>
          <w:szCs w:val="22"/>
        </w:rPr>
        <w:t>příkazník</w:t>
      </w:r>
      <w:r w:rsidRPr="00694E51">
        <w:rPr>
          <w:rFonts w:asciiTheme="minorHAnsi" w:hAnsiTheme="minorHAnsi" w:cstheme="minorHAnsi"/>
          <w:sz w:val="22"/>
          <w:szCs w:val="22"/>
        </w:rPr>
        <w:t xml:space="preserve"> </w:t>
      </w:r>
      <w:r w:rsidR="005C28C5" w:rsidRPr="00694E51">
        <w:rPr>
          <w:rFonts w:asciiTheme="minorHAnsi" w:hAnsiTheme="minorHAnsi" w:cstheme="minorHAnsi"/>
          <w:sz w:val="22"/>
          <w:szCs w:val="22"/>
        </w:rPr>
        <w:t>příkazc</w:t>
      </w:r>
      <w:r w:rsidRPr="00694E51">
        <w:rPr>
          <w:rFonts w:asciiTheme="minorHAnsi" w:hAnsiTheme="minorHAnsi" w:cstheme="minorHAnsi"/>
          <w:sz w:val="22"/>
          <w:szCs w:val="22"/>
        </w:rPr>
        <w:t xml:space="preserve">i po uplynutí této doby nové </w:t>
      </w:r>
      <w:r w:rsidRPr="000F0928">
        <w:rPr>
          <w:rFonts w:asciiTheme="minorHAnsi" w:hAnsiTheme="minorHAnsi" w:cstheme="minorHAnsi"/>
          <w:sz w:val="22"/>
          <w:szCs w:val="22"/>
        </w:rPr>
        <w:t>prohlášení ve znění dle předchozího odstavce.</w:t>
      </w:r>
      <w:bookmarkEnd w:id="10"/>
    </w:p>
    <w:p w14:paraId="39D66B5E" w14:textId="742577F6" w:rsidR="00E542E5" w:rsidRPr="00E542E5" w:rsidRDefault="00E542E5" w:rsidP="00511FE1">
      <w:pPr>
        <w:widowControl w:val="0"/>
        <w:numPr>
          <w:ilvl w:val="1"/>
          <w:numId w:val="3"/>
        </w:numPr>
        <w:adjustRightInd w:val="0"/>
        <w:spacing w:before="60" w:after="60"/>
        <w:jc w:val="both"/>
        <w:textAlignment w:val="baseline"/>
        <w:outlineLvl w:val="0"/>
        <w:rPr>
          <w:rFonts w:asciiTheme="minorHAnsi" w:hAnsiTheme="minorHAnsi" w:cstheme="minorHAnsi"/>
          <w:sz w:val="22"/>
          <w:szCs w:val="22"/>
        </w:rPr>
      </w:pPr>
      <w:r>
        <w:rPr>
          <w:rFonts w:asciiTheme="minorHAnsi" w:hAnsiTheme="minorHAnsi" w:cstheme="minorHAnsi"/>
          <w:sz w:val="22"/>
          <w:szCs w:val="22"/>
        </w:rPr>
        <w:t>Příkazník</w:t>
      </w:r>
      <w:r w:rsidRPr="00E542E5">
        <w:rPr>
          <w:rFonts w:asciiTheme="minorHAnsi" w:hAnsiTheme="minorHAnsi" w:cstheme="minorHAnsi"/>
          <w:sz w:val="22"/>
          <w:szCs w:val="22"/>
        </w:rPr>
        <w:t xml:space="preserve"> je povinen minimálně do konce roku 2035 poskytovat požadované informace a dokumentaci související s realizací plnění předmětu této smlouvy zaměstnancům nebo zmocněncům pověřených orgánů (Centra pro regionální rozvoj ČR,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a je povinen informovat </w:t>
      </w:r>
      <w:r w:rsidR="00531A4D">
        <w:rPr>
          <w:rFonts w:asciiTheme="minorHAnsi" w:hAnsiTheme="minorHAnsi" w:cstheme="minorHAnsi"/>
          <w:sz w:val="22"/>
          <w:szCs w:val="22"/>
        </w:rPr>
        <w:t>Příkazce</w:t>
      </w:r>
      <w:r w:rsidRPr="00E542E5">
        <w:rPr>
          <w:rFonts w:asciiTheme="minorHAnsi" w:hAnsiTheme="minorHAnsi" w:cstheme="minorHAnsi"/>
          <w:sz w:val="22"/>
          <w:szCs w:val="22"/>
        </w:rPr>
        <w:t xml:space="preserve">, případně poskytovatele dotace projektu ze kterého je spolufinancováno plnění této smlouvy, o skutečnostech majících vliv na realizaci plnění této smlouvy, především je povinen informovat o jakýchkoli kontrolách a auditech provedených v souvislosti s realizací plnění této smlouvy. </w:t>
      </w:r>
      <w:r w:rsidR="00B450FB">
        <w:rPr>
          <w:rFonts w:asciiTheme="minorHAnsi" w:hAnsiTheme="minorHAnsi" w:cstheme="minorHAnsi"/>
          <w:sz w:val="22"/>
          <w:szCs w:val="22"/>
        </w:rPr>
        <w:t>Příkazník</w:t>
      </w:r>
      <w:r w:rsidR="00B450FB" w:rsidRPr="00E542E5">
        <w:rPr>
          <w:rFonts w:asciiTheme="minorHAnsi" w:hAnsiTheme="minorHAnsi" w:cstheme="minorHAnsi"/>
          <w:sz w:val="22"/>
          <w:szCs w:val="22"/>
        </w:rPr>
        <w:t xml:space="preserve"> </w:t>
      </w:r>
      <w:r w:rsidRPr="00E542E5">
        <w:rPr>
          <w:rFonts w:asciiTheme="minorHAnsi" w:hAnsiTheme="minorHAnsi" w:cstheme="minorHAnsi"/>
          <w:sz w:val="22"/>
          <w:szCs w:val="22"/>
        </w:rPr>
        <w:t xml:space="preserve">je rovněž minimálně do konce roku 2035 povinen vytvářet podmínky k provádění kontrol (auditů) vztahujících se k realizaci plnění této smlouvy, podrobit se jejich provedení a poskytnout součinnost pro jejich výkon, a dále je povinen na žádost Příkazce, poskytovatele dotace projektu (ze kterého je spolufinancováno plnění předmětu této smlouvy), řídícího orgánu IROP, Centra pro regionální rozvoj ČR, Agentury ochrany přírody a krajiny ČR, PCO nebo AO poskytnout veškeré informace o výsledcích těchto kontrol a auditů včetně protokolů z těchto kontrol a zpráv o auditech. </w:t>
      </w:r>
    </w:p>
    <w:p w14:paraId="50535CE5" w14:textId="7F577E75" w:rsidR="00561CFA" w:rsidRPr="00906FE9" w:rsidRDefault="00535EB1" w:rsidP="00511FE1">
      <w:pPr>
        <w:widowControl w:val="0"/>
        <w:numPr>
          <w:ilvl w:val="0"/>
          <w:numId w:val="3"/>
        </w:numPr>
        <w:tabs>
          <w:tab w:val="left" w:pos="708"/>
        </w:tabs>
        <w:adjustRightInd w:val="0"/>
        <w:spacing w:before="120" w:after="60" w:line="360" w:lineRule="atLeast"/>
        <w:jc w:val="center"/>
        <w:textAlignment w:val="baseline"/>
        <w:outlineLvl w:val="0"/>
        <w:rPr>
          <w:rFonts w:asciiTheme="minorHAnsi" w:hAnsiTheme="minorHAnsi" w:cstheme="minorHAnsi"/>
          <w:b/>
        </w:rPr>
      </w:pPr>
      <w:r w:rsidRPr="00694E51">
        <w:rPr>
          <w:rFonts w:asciiTheme="minorHAnsi" w:hAnsiTheme="minorHAnsi" w:cstheme="minorHAnsi"/>
          <w:b/>
          <w:caps/>
        </w:rPr>
        <w:t xml:space="preserve">Odstoupení od </w:t>
      </w:r>
      <w:r w:rsidR="00C523DC" w:rsidRPr="00694E51">
        <w:rPr>
          <w:rFonts w:asciiTheme="minorHAnsi" w:hAnsiTheme="minorHAnsi" w:cstheme="minorHAnsi"/>
          <w:b/>
          <w:caps/>
        </w:rPr>
        <w:t>smlouvy</w:t>
      </w:r>
    </w:p>
    <w:p w14:paraId="67DBE05F" w14:textId="581E1237" w:rsidR="00535EB1" w:rsidRPr="00694E51" w:rsidRDefault="001804AF"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Příkazce je oprávněn od této smlouvy odstoupit pro podstatné porušení smlouvy v případě</w:t>
      </w:r>
      <w:r w:rsidR="00535EB1" w:rsidRPr="00694E51">
        <w:rPr>
          <w:rFonts w:asciiTheme="minorHAnsi" w:hAnsiTheme="minorHAnsi" w:cstheme="minorHAnsi"/>
          <w:sz w:val="22"/>
          <w:szCs w:val="22"/>
        </w:rPr>
        <w:t>:</w:t>
      </w:r>
    </w:p>
    <w:p w14:paraId="793B8795" w14:textId="77777777" w:rsidR="0023410B" w:rsidRPr="00694E51" w:rsidRDefault="00C523DC" w:rsidP="00511FE1">
      <w:pPr>
        <w:widowControl w:val="0"/>
        <w:numPr>
          <w:ilvl w:val="2"/>
          <w:numId w:val="3"/>
        </w:numPr>
        <w:tabs>
          <w:tab w:val="clear" w:pos="1497"/>
        </w:tabs>
        <w:adjustRightInd w:val="0"/>
        <w:spacing w:before="60" w:after="60"/>
        <w:ind w:left="1134" w:hanging="85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vstupu </w:t>
      </w:r>
      <w:r w:rsidR="0078246D" w:rsidRPr="00694E51">
        <w:rPr>
          <w:rFonts w:asciiTheme="minorHAnsi" w:hAnsiTheme="minorHAnsi" w:cstheme="minorHAnsi"/>
          <w:sz w:val="22"/>
          <w:szCs w:val="22"/>
        </w:rPr>
        <w:t>příkazník</w:t>
      </w:r>
      <w:r w:rsidR="001804AF" w:rsidRPr="00694E51">
        <w:rPr>
          <w:rFonts w:asciiTheme="minorHAnsi" w:hAnsiTheme="minorHAnsi" w:cstheme="minorHAnsi"/>
          <w:sz w:val="22"/>
          <w:szCs w:val="22"/>
        </w:rPr>
        <w:t>a</w:t>
      </w:r>
      <w:r w:rsidR="005D332F"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do likvidace nebo </w:t>
      </w:r>
      <w:r w:rsidR="00E250EE" w:rsidRPr="00694E51">
        <w:rPr>
          <w:rFonts w:asciiTheme="minorHAnsi" w:hAnsiTheme="minorHAnsi" w:cstheme="minorHAnsi"/>
          <w:sz w:val="22"/>
          <w:szCs w:val="22"/>
        </w:rPr>
        <w:t>probíhá-li vůči jeho majetku insolvenční řízení</w:t>
      </w:r>
      <w:r w:rsidR="008F64EC" w:rsidRPr="00694E51">
        <w:rPr>
          <w:rFonts w:asciiTheme="minorHAnsi" w:hAnsiTheme="minorHAnsi" w:cstheme="minorHAnsi"/>
          <w:sz w:val="22"/>
          <w:szCs w:val="22"/>
        </w:rPr>
        <w:t xml:space="preserve"> nebo byl podán insolvenční návrh</w:t>
      </w:r>
      <w:r w:rsidR="001804AF" w:rsidRPr="00694E51">
        <w:rPr>
          <w:rFonts w:asciiTheme="minorHAnsi" w:hAnsiTheme="minorHAnsi" w:cstheme="minorHAnsi"/>
          <w:sz w:val="22"/>
          <w:szCs w:val="22"/>
        </w:rPr>
        <w:t>,</w:t>
      </w:r>
    </w:p>
    <w:p w14:paraId="7BCD4E9E" w14:textId="77777777" w:rsidR="001804AF" w:rsidRPr="00694E51" w:rsidRDefault="001804AF" w:rsidP="00511FE1">
      <w:pPr>
        <w:widowControl w:val="0"/>
        <w:numPr>
          <w:ilvl w:val="2"/>
          <w:numId w:val="3"/>
        </w:numPr>
        <w:tabs>
          <w:tab w:val="clear" w:pos="1497"/>
        </w:tabs>
        <w:adjustRightInd w:val="0"/>
        <w:spacing w:before="60" w:after="60"/>
        <w:ind w:left="1134" w:hanging="85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postupuje-li příkazník při obstarávání záležitostí příkazce podle této smlouvy takovým způsobem, že se lze oprávněně obávat o kvalitu prováděných činností.</w:t>
      </w:r>
    </w:p>
    <w:p w14:paraId="0E4E0E65" w14:textId="77777777" w:rsidR="001804AF" w:rsidRPr="00694E51" w:rsidRDefault="001804AF"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Příkazník je oprávněn od této smlouvy odstoupit pro podstatné porušení smlouvy v případě:</w:t>
      </w:r>
    </w:p>
    <w:p w14:paraId="638AEA11" w14:textId="68B3B9E0" w:rsidR="0023410B" w:rsidRPr="00694E51" w:rsidRDefault="00535EB1" w:rsidP="00511FE1">
      <w:pPr>
        <w:widowControl w:val="0"/>
        <w:numPr>
          <w:ilvl w:val="2"/>
          <w:numId w:val="3"/>
        </w:numPr>
        <w:tabs>
          <w:tab w:val="clear" w:pos="1497"/>
        </w:tabs>
        <w:adjustRightInd w:val="0"/>
        <w:spacing w:before="60" w:after="60"/>
        <w:ind w:left="1134" w:hanging="85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kdy </w:t>
      </w:r>
      <w:r w:rsidR="0078246D" w:rsidRPr="00694E51">
        <w:rPr>
          <w:rFonts w:asciiTheme="minorHAnsi" w:hAnsiTheme="minorHAnsi" w:cstheme="minorHAnsi"/>
          <w:sz w:val="22"/>
          <w:szCs w:val="22"/>
        </w:rPr>
        <w:t>příkazce</w:t>
      </w:r>
      <w:r w:rsidR="00D434CF" w:rsidRPr="00694E51">
        <w:rPr>
          <w:rFonts w:asciiTheme="minorHAnsi" w:hAnsiTheme="minorHAnsi" w:cstheme="minorHAnsi"/>
          <w:sz w:val="22"/>
          <w:szCs w:val="22"/>
        </w:rPr>
        <w:t xml:space="preserve"> </w:t>
      </w:r>
      <w:r w:rsidRPr="00694E51">
        <w:rPr>
          <w:rFonts w:asciiTheme="minorHAnsi" w:hAnsiTheme="minorHAnsi" w:cstheme="minorHAnsi"/>
          <w:sz w:val="22"/>
          <w:szCs w:val="22"/>
        </w:rPr>
        <w:t>je v </w:t>
      </w:r>
      <w:r w:rsidRPr="00906FE9">
        <w:rPr>
          <w:rFonts w:asciiTheme="minorHAnsi" w:hAnsiTheme="minorHAnsi" w:cstheme="minorHAnsi"/>
          <w:sz w:val="22"/>
          <w:szCs w:val="22"/>
        </w:rPr>
        <w:t>prodlení s úhradou faktury</w:t>
      </w:r>
      <w:r w:rsidRPr="00694E51">
        <w:rPr>
          <w:rFonts w:asciiTheme="minorHAnsi" w:hAnsiTheme="minorHAnsi" w:cstheme="minorHAnsi"/>
          <w:sz w:val="22"/>
          <w:szCs w:val="22"/>
        </w:rPr>
        <w:t xml:space="preserve"> delším </w:t>
      </w:r>
      <w:r w:rsidRPr="00906FE9">
        <w:rPr>
          <w:rFonts w:asciiTheme="minorHAnsi" w:hAnsiTheme="minorHAnsi" w:cstheme="minorHAnsi"/>
          <w:sz w:val="22"/>
          <w:szCs w:val="22"/>
        </w:rPr>
        <w:t xml:space="preserve">než 30 </w:t>
      </w:r>
      <w:r w:rsidR="00F7661F">
        <w:rPr>
          <w:rFonts w:asciiTheme="minorHAnsi" w:hAnsiTheme="minorHAnsi" w:cstheme="minorHAnsi"/>
          <w:sz w:val="22"/>
          <w:szCs w:val="22"/>
        </w:rPr>
        <w:t xml:space="preserve">kalendářních </w:t>
      </w:r>
      <w:r w:rsidRPr="00906FE9">
        <w:rPr>
          <w:rFonts w:asciiTheme="minorHAnsi" w:hAnsiTheme="minorHAnsi" w:cstheme="minorHAnsi"/>
          <w:sz w:val="22"/>
          <w:szCs w:val="22"/>
        </w:rPr>
        <w:t>dnů</w:t>
      </w:r>
      <w:r w:rsidR="009B2913" w:rsidRPr="00906FE9">
        <w:rPr>
          <w:rFonts w:asciiTheme="minorHAnsi" w:hAnsiTheme="minorHAnsi" w:cstheme="minorHAnsi"/>
          <w:sz w:val="22"/>
          <w:szCs w:val="22"/>
        </w:rPr>
        <w:t>,</w:t>
      </w:r>
    </w:p>
    <w:p w14:paraId="634282EA" w14:textId="77777777" w:rsidR="0023410B" w:rsidRPr="00694E51" w:rsidRDefault="00535EB1" w:rsidP="00511FE1">
      <w:pPr>
        <w:widowControl w:val="0"/>
        <w:numPr>
          <w:ilvl w:val="2"/>
          <w:numId w:val="3"/>
        </w:numPr>
        <w:tabs>
          <w:tab w:val="clear" w:pos="1497"/>
        </w:tabs>
        <w:adjustRightInd w:val="0"/>
        <w:spacing w:before="60" w:after="60"/>
        <w:ind w:left="1134" w:hanging="85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lastRenderedPageBreak/>
        <w:t xml:space="preserve">kdy </w:t>
      </w:r>
      <w:r w:rsidR="0078246D" w:rsidRPr="00694E51">
        <w:rPr>
          <w:rFonts w:asciiTheme="minorHAnsi" w:hAnsiTheme="minorHAnsi" w:cstheme="minorHAnsi"/>
          <w:sz w:val="22"/>
          <w:szCs w:val="22"/>
        </w:rPr>
        <w:t>příkazce</w:t>
      </w:r>
      <w:r w:rsidR="00D434CF" w:rsidRPr="00694E51">
        <w:rPr>
          <w:rFonts w:asciiTheme="minorHAnsi" w:hAnsiTheme="minorHAnsi" w:cstheme="minorHAnsi"/>
          <w:sz w:val="22"/>
          <w:szCs w:val="22"/>
        </w:rPr>
        <w:t xml:space="preserve"> </w:t>
      </w:r>
      <w:r w:rsidRPr="00906FE9">
        <w:rPr>
          <w:rFonts w:asciiTheme="minorHAnsi" w:hAnsiTheme="minorHAnsi" w:cstheme="minorHAnsi"/>
          <w:sz w:val="22"/>
          <w:szCs w:val="22"/>
        </w:rPr>
        <w:t xml:space="preserve">odepře </w:t>
      </w:r>
      <w:r w:rsidR="0078246D" w:rsidRPr="00694E51">
        <w:rPr>
          <w:rFonts w:asciiTheme="minorHAnsi" w:hAnsiTheme="minorHAnsi" w:cstheme="minorHAnsi"/>
          <w:sz w:val="22"/>
          <w:szCs w:val="22"/>
        </w:rPr>
        <w:t>příkazník</w:t>
      </w:r>
      <w:r w:rsidR="0023458C" w:rsidRPr="00694E51">
        <w:rPr>
          <w:rFonts w:asciiTheme="minorHAnsi" w:hAnsiTheme="minorHAnsi" w:cstheme="minorHAnsi"/>
          <w:sz w:val="22"/>
          <w:szCs w:val="22"/>
        </w:rPr>
        <w:t>ov</w:t>
      </w:r>
      <w:r w:rsidR="00EA59F3" w:rsidRPr="00694E51">
        <w:rPr>
          <w:rFonts w:asciiTheme="minorHAnsi" w:hAnsiTheme="minorHAnsi" w:cstheme="minorHAnsi"/>
          <w:sz w:val="22"/>
          <w:szCs w:val="22"/>
        </w:rPr>
        <w:t>i</w:t>
      </w:r>
      <w:r w:rsidR="005D332F" w:rsidRPr="00694E51">
        <w:rPr>
          <w:rFonts w:asciiTheme="minorHAnsi" w:hAnsiTheme="minorHAnsi" w:cstheme="minorHAnsi"/>
          <w:sz w:val="22"/>
          <w:szCs w:val="22"/>
        </w:rPr>
        <w:t xml:space="preserve"> </w:t>
      </w:r>
      <w:r w:rsidR="0025255C" w:rsidRPr="00906FE9">
        <w:rPr>
          <w:rFonts w:asciiTheme="minorHAnsi" w:hAnsiTheme="minorHAnsi" w:cstheme="minorHAnsi"/>
          <w:sz w:val="22"/>
          <w:szCs w:val="22"/>
        </w:rPr>
        <w:t>poskytnout</w:t>
      </w:r>
      <w:r w:rsidR="0025255C" w:rsidRPr="00694E51">
        <w:rPr>
          <w:rFonts w:asciiTheme="minorHAnsi" w:hAnsiTheme="minorHAnsi" w:cstheme="minorHAnsi"/>
          <w:sz w:val="22"/>
          <w:szCs w:val="22"/>
        </w:rPr>
        <w:t xml:space="preserve"> dohodnutou </w:t>
      </w:r>
      <w:r w:rsidR="0025255C" w:rsidRPr="00906FE9">
        <w:rPr>
          <w:rFonts w:asciiTheme="minorHAnsi" w:hAnsiTheme="minorHAnsi" w:cstheme="minorHAnsi"/>
          <w:sz w:val="22"/>
          <w:szCs w:val="22"/>
        </w:rPr>
        <w:t>součinnost,</w:t>
      </w:r>
      <w:r w:rsidR="0025255C" w:rsidRPr="00694E51">
        <w:rPr>
          <w:rFonts w:asciiTheme="minorHAnsi" w:hAnsiTheme="minorHAnsi" w:cstheme="minorHAnsi"/>
          <w:sz w:val="22"/>
          <w:szCs w:val="22"/>
        </w:rPr>
        <w:t xml:space="preserve"> bez níž</w:t>
      </w:r>
      <w:r w:rsidR="009447E1" w:rsidRPr="00694E51">
        <w:rPr>
          <w:rFonts w:asciiTheme="minorHAnsi" w:hAnsiTheme="minorHAnsi" w:cstheme="minorHAnsi"/>
          <w:sz w:val="22"/>
          <w:szCs w:val="22"/>
        </w:rPr>
        <w:t xml:space="preserve"> nelze </w:t>
      </w:r>
      <w:r w:rsidRPr="00694E51">
        <w:rPr>
          <w:rFonts w:asciiTheme="minorHAnsi" w:hAnsiTheme="minorHAnsi" w:cstheme="minorHAnsi"/>
          <w:sz w:val="22"/>
          <w:szCs w:val="22"/>
        </w:rPr>
        <w:t>řádně vykonat dohodnuté obstarání záležitostí, přestože byl na možnost odstoupení písemně upozorněn,</w:t>
      </w:r>
    </w:p>
    <w:p w14:paraId="09A524B3" w14:textId="77777777" w:rsidR="00535EB1" w:rsidRPr="00694E51" w:rsidRDefault="00535EB1" w:rsidP="00511FE1">
      <w:pPr>
        <w:widowControl w:val="0"/>
        <w:numPr>
          <w:ilvl w:val="2"/>
          <w:numId w:val="3"/>
        </w:numPr>
        <w:tabs>
          <w:tab w:val="clear" w:pos="1497"/>
        </w:tabs>
        <w:adjustRightInd w:val="0"/>
        <w:spacing w:before="60" w:after="60"/>
        <w:ind w:left="1134" w:hanging="850"/>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kdy </w:t>
      </w:r>
      <w:r w:rsidRPr="00906FE9">
        <w:rPr>
          <w:rFonts w:asciiTheme="minorHAnsi" w:hAnsiTheme="minorHAnsi" w:cstheme="minorHAnsi"/>
          <w:sz w:val="22"/>
          <w:szCs w:val="22"/>
        </w:rPr>
        <w:t>přerušení prací</w:t>
      </w:r>
      <w:r w:rsidRPr="00694E51">
        <w:rPr>
          <w:rFonts w:asciiTheme="minorHAnsi" w:hAnsiTheme="minorHAnsi" w:cstheme="minorHAnsi"/>
          <w:sz w:val="22"/>
          <w:szCs w:val="22"/>
        </w:rPr>
        <w:t xml:space="preserve"> na základě rozhodnutí </w:t>
      </w:r>
      <w:r w:rsidR="0078246D" w:rsidRPr="00694E51">
        <w:rPr>
          <w:rFonts w:asciiTheme="minorHAnsi" w:hAnsiTheme="minorHAnsi" w:cstheme="minorHAnsi"/>
          <w:sz w:val="22"/>
          <w:szCs w:val="22"/>
        </w:rPr>
        <w:t>příkazce</w:t>
      </w:r>
      <w:r w:rsidR="00D434CF"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trvá déle než </w:t>
      </w:r>
      <w:r w:rsidR="00E80E81" w:rsidRPr="00694E51">
        <w:rPr>
          <w:rFonts w:asciiTheme="minorHAnsi" w:hAnsiTheme="minorHAnsi" w:cstheme="minorHAnsi"/>
          <w:sz w:val="22"/>
          <w:szCs w:val="22"/>
        </w:rPr>
        <w:t>6</w:t>
      </w:r>
      <w:r w:rsidRPr="00694E51">
        <w:rPr>
          <w:rFonts w:asciiTheme="minorHAnsi" w:hAnsiTheme="minorHAnsi" w:cstheme="minorHAnsi"/>
          <w:sz w:val="22"/>
          <w:szCs w:val="22"/>
        </w:rPr>
        <w:t xml:space="preserve"> měsíc</w:t>
      </w:r>
      <w:r w:rsidR="00E80E81" w:rsidRPr="00694E51">
        <w:rPr>
          <w:rFonts w:asciiTheme="minorHAnsi" w:hAnsiTheme="minorHAnsi" w:cstheme="minorHAnsi"/>
          <w:sz w:val="22"/>
          <w:szCs w:val="22"/>
        </w:rPr>
        <w:t>ů</w:t>
      </w:r>
      <w:r w:rsidRPr="00694E51">
        <w:rPr>
          <w:rFonts w:asciiTheme="minorHAnsi" w:hAnsiTheme="minorHAnsi" w:cstheme="minorHAnsi"/>
          <w:sz w:val="22"/>
          <w:szCs w:val="22"/>
        </w:rPr>
        <w:t>.</w:t>
      </w:r>
    </w:p>
    <w:p w14:paraId="1F7DAAC4" w14:textId="77777777" w:rsidR="0023410B" w:rsidRPr="00694E51" w:rsidRDefault="00535EB1"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Odstoupení je </w:t>
      </w:r>
      <w:r w:rsidRPr="00906FE9">
        <w:rPr>
          <w:rFonts w:asciiTheme="minorHAnsi" w:hAnsiTheme="minorHAnsi" w:cstheme="minorHAnsi"/>
          <w:sz w:val="22"/>
          <w:szCs w:val="22"/>
        </w:rPr>
        <w:t>platné a účinné</w:t>
      </w:r>
      <w:r w:rsidRPr="00694E51">
        <w:rPr>
          <w:rFonts w:asciiTheme="minorHAnsi" w:hAnsiTheme="minorHAnsi" w:cstheme="minorHAnsi"/>
          <w:sz w:val="22"/>
          <w:szCs w:val="22"/>
        </w:rPr>
        <w:t xml:space="preserve"> ke dni doručení oznámení o odstoupení. </w:t>
      </w:r>
      <w:r w:rsidR="0078246D" w:rsidRPr="00694E51">
        <w:rPr>
          <w:rFonts w:asciiTheme="minorHAnsi" w:hAnsiTheme="minorHAnsi" w:cstheme="minorHAnsi"/>
          <w:sz w:val="22"/>
          <w:szCs w:val="22"/>
        </w:rPr>
        <w:t>Příkazník</w:t>
      </w:r>
      <w:r w:rsidR="00E76316" w:rsidRPr="00694E51">
        <w:rPr>
          <w:rFonts w:asciiTheme="minorHAnsi" w:hAnsiTheme="minorHAnsi" w:cstheme="minorHAnsi"/>
          <w:sz w:val="22"/>
          <w:szCs w:val="22"/>
        </w:rPr>
        <w:t xml:space="preserve"> </w:t>
      </w:r>
      <w:r w:rsidRPr="00694E51">
        <w:rPr>
          <w:rFonts w:asciiTheme="minorHAnsi" w:hAnsiTheme="minorHAnsi" w:cstheme="minorHAnsi"/>
          <w:sz w:val="22"/>
          <w:szCs w:val="22"/>
        </w:rPr>
        <w:t>je však povinen uskutečnit</w:t>
      </w:r>
      <w:r w:rsidR="0023458C" w:rsidRPr="00694E51">
        <w:rPr>
          <w:rFonts w:asciiTheme="minorHAnsi" w:hAnsiTheme="minorHAnsi" w:cstheme="minorHAnsi"/>
          <w:sz w:val="22"/>
          <w:szCs w:val="22"/>
        </w:rPr>
        <w:t>,</w:t>
      </w:r>
      <w:r w:rsidRPr="00694E51">
        <w:rPr>
          <w:rFonts w:asciiTheme="minorHAnsi" w:hAnsiTheme="minorHAnsi" w:cstheme="minorHAnsi"/>
          <w:sz w:val="22"/>
          <w:szCs w:val="22"/>
        </w:rPr>
        <w:t xml:space="preserve"> resp.</w:t>
      </w:r>
      <w:r w:rsidR="00E76316" w:rsidRPr="00694E51">
        <w:rPr>
          <w:rFonts w:asciiTheme="minorHAnsi" w:hAnsiTheme="minorHAnsi" w:cstheme="minorHAnsi"/>
          <w:sz w:val="22"/>
          <w:szCs w:val="22"/>
        </w:rPr>
        <w:t xml:space="preserve"> </w:t>
      </w:r>
      <w:r w:rsidRPr="00906FE9">
        <w:rPr>
          <w:rFonts w:asciiTheme="minorHAnsi" w:hAnsiTheme="minorHAnsi" w:cstheme="minorHAnsi"/>
          <w:sz w:val="22"/>
          <w:szCs w:val="22"/>
        </w:rPr>
        <w:t>dokončit</w:t>
      </w:r>
      <w:r w:rsidR="0023458C" w:rsidRPr="00906FE9">
        <w:rPr>
          <w:rFonts w:asciiTheme="minorHAnsi" w:hAnsiTheme="minorHAnsi" w:cstheme="minorHAnsi"/>
          <w:sz w:val="22"/>
          <w:szCs w:val="22"/>
        </w:rPr>
        <w:t>,</w:t>
      </w:r>
      <w:r w:rsidRPr="00906FE9">
        <w:rPr>
          <w:rFonts w:asciiTheme="minorHAnsi" w:hAnsiTheme="minorHAnsi" w:cstheme="minorHAnsi"/>
          <w:sz w:val="22"/>
          <w:szCs w:val="22"/>
        </w:rPr>
        <w:t xml:space="preserve"> nezbytn</w:t>
      </w:r>
      <w:r w:rsidR="0023458C" w:rsidRPr="00906FE9">
        <w:rPr>
          <w:rFonts w:asciiTheme="minorHAnsi" w:hAnsiTheme="minorHAnsi" w:cstheme="minorHAnsi"/>
          <w:sz w:val="22"/>
          <w:szCs w:val="22"/>
        </w:rPr>
        <w:t>á právní jednání</w:t>
      </w:r>
      <w:r w:rsidRPr="00694E51">
        <w:rPr>
          <w:rFonts w:asciiTheme="minorHAnsi" w:hAnsiTheme="minorHAnsi" w:cstheme="minorHAnsi"/>
          <w:sz w:val="22"/>
          <w:szCs w:val="22"/>
        </w:rPr>
        <w:t>, jej</w:t>
      </w:r>
      <w:r w:rsidR="00E76316" w:rsidRPr="00694E51">
        <w:rPr>
          <w:rFonts w:asciiTheme="minorHAnsi" w:hAnsiTheme="minorHAnsi" w:cstheme="minorHAnsi"/>
          <w:sz w:val="22"/>
          <w:szCs w:val="22"/>
        </w:rPr>
        <w:t>ich</w:t>
      </w:r>
      <w:r w:rsidRPr="00694E51">
        <w:rPr>
          <w:rFonts w:asciiTheme="minorHAnsi" w:hAnsiTheme="minorHAnsi" w:cstheme="minorHAnsi"/>
          <w:sz w:val="22"/>
          <w:szCs w:val="22"/>
        </w:rPr>
        <w:t>ž neuskutečnění</w:t>
      </w:r>
      <w:r w:rsidR="0023458C" w:rsidRPr="00694E51">
        <w:rPr>
          <w:rFonts w:asciiTheme="minorHAnsi" w:hAnsiTheme="minorHAnsi" w:cstheme="minorHAnsi"/>
          <w:sz w:val="22"/>
          <w:szCs w:val="22"/>
        </w:rPr>
        <w:t>m</w:t>
      </w:r>
      <w:r w:rsidRPr="00694E51">
        <w:rPr>
          <w:rFonts w:asciiTheme="minorHAnsi" w:hAnsiTheme="minorHAnsi" w:cstheme="minorHAnsi"/>
          <w:sz w:val="22"/>
          <w:szCs w:val="22"/>
        </w:rPr>
        <w:t xml:space="preserve"> by mohl</w:t>
      </w:r>
      <w:r w:rsidR="0023458C" w:rsidRPr="00694E51">
        <w:rPr>
          <w:rFonts w:asciiTheme="minorHAnsi" w:hAnsiTheme="minorHAnsi" w:cstheme="minorHAnsi"/>
          <w:sz w:val="22"/>
          <w:szCs w:val="22"/>
        </w:rPr>
        <w:t>a</w:t>
      </w:r>
      <w:r w:rsidRPr="00694E51">
        <w:rPr>
          <w:rFonts w:asciiTheme="minorHAnsi" w:hAnsiTheme="minorHAnsi" w:cstheme="minorHAnsi"/>
          <w:sz w:val="22"/>
          <w:szCs w:val="22"/>
        </w:rPr>
        <w:t xml:space="preserve"> vznik</w:t>
      </w:r>
      <w:r w:rsidR="0023458C" w:rsidRPr="00694E51">
        <w:rPr>
          <w:rFonts w:asciiTheme="minorHAnsi" w:hAnsiTheme="minorHAnsi" w:cstheme="minorHAnsi"/>
          <w:sz w:val="22"/>
          <w:szCs w:val="22"/>
        </w:rPr>
        <w:t>nout</w:t>
      </w:r>
      <w:r w:rsidRPr="00694E51">
        <w:rPr>
          <w:rFonts w:asciiTheme="minorHAnsi" w:hAnsiTheme="minorHAnsi" w:cstheme="minorHAnsi"/>
          <w:sz w:val="22"/>
          <w:szCs w:val="22"/>
        </w:rPr>
        <w:t xml:space="preserve"> </w:t>
      </w:r>
      <w:r w:rsidR="0023458C" w:rsidRPr="00694E51">
        <w:rPr>
          <w:rFonts w:asciiTheme="minorHAnsi" w:hAnsiTheme="minorHAnsi" w:cstheme="minorHAnsi"/>
          <w:sz w:val="22"/>
          <w:szCs w:val="22"/>
        </w:rPr>
        <w:t>příkazci škoda</w:t>
      </w:r>
      <w:r w:rsidRPr="00694E51">
        <w:rPr>
          <w:rFonts w:asciiTheme="minorHAnsi" w:hAnsiTheme="minorHAnsi" w:cstheme="minorHAnsi"/>
          <w:sz w:val="22"/>
          <w:szCs w:val="22"/>
        </w:rPr>
        <w:t>. Odstoupením</w:t>
      </w:r>
      <w:r w:rsidR="004739CE" w:rsidRPr="00694E51">
        <w:rPr>
          <w:rFonts w:asciiTheme="minorHAnsi" w:hAnsiTheme="minorHAnsi" w:cstheme="minorHAnsi"/>
          <w:sz w:val="22"/>
          <w:szCs w:val="22"/>
        </w:rPr>
        <w:t xml:space="preserve"> od </w:t>
      </w:r>
      <w:r w:rsidR="009447E1" w:rsidRPr="00694E51">
        <w:rPr>
          <w:rFonts w:asciiTheme="minorHAnsi" w:hAnsiTheme="minorHAnsi" w:cstheme="minorHAnsi"/>
          <w:sz w:val="22"/>
          <w:szCs w:val="22"/>
        </w:rPr>
        <w:t>této smlouvy</w:t>
      </w:r>
      <w:r w:rsidR="004739CE" w:rsidRPr="00694E51">
        <w:rPr>
          <w:rFonts w:asciiTheme="minorHAnsi" w:hAnsiTheme="minorHAnsi" w:cstheme="minorHAnsi"/>
          <w:sz w:val="22"/>
          <w:szCs w:val="22"/>
        </w:rPr>
        <w:t xml:space="preserve"> smluvní vztah</w:t>
      </w:r>
      <w:r w:rsidRPr="00694E51">
        <w:rPr>
          <w:rFonts w:asciiTheme="minorHAnsi" w:hAnsiTheme="minorHAnsi" w:cstheme="minorHAnsi"/>
          <w:sz w:val="22"/>
          <w:szCs w:val="22"/>
        </w:rPr>
        <w:t xml:space="preserve"> zaniká ke dni účinnosti odstoupení, nikoliv od počátku.</w:t>
      </w:r>
    </w:p>
    <w:p w14:paraId="330CDC79" w14:textId="77777777" w:rsidR="0023410B" w:rsidRPr="00694E51" w:rsidRDefault="00AF4309"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V případě odstoupení má p</w:t>
      </w:r>
      <w:r w:rsidR="0078246D" w:rsidRPr="00694E51">
        <w:rPr>
          <w:rFonts w:asciiTheme="minorHAnsi" w:hAnsiTheme="minorHAnsi" w:cstheme="minorHAnsi"/>
          <w:sz w:val="22"/>
          <w:szCs w:val="22"/>
        </w:rPr>
        <w:t>říkazník</w:t>
      </w:r>
      <w:r w:rsidR="00333BD3"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nárok na </w:t>
      </w:r>
      <w:r w:rsidR="00535EB1" w:rsidRPr="00906FE9">
        <w:rPr>
          <w:rFonts w:asciiTheme="minorHAnsi" w:hAnsiTheme="minorHAnsi" w:cstheme="minorHAnsi"/>
          <w:sz w:val="22"/>
          <w:szCs w:val="22"/>
        </w:rPr>
        <w:t>odpovídající část sjednané odměny</w:t>
      </w:r>
      <w:r w:rsidR="00535EB1" w:rsidRPr="00694E51">
        <w:rPr>
          <w:rFonts w:asciiTheme="minorHAnsi" w:hAnsiTheme="minorHAnsi" w:cstheme="minorHAnsi"/>
          <w:sz w:val="22"/>
          <w:szCs w:val="22"/>
        </w:rPr>
        <w:t>, odpovídající řádně provedeným pracím a službám.</w:t>
      </w:r>
    </w:p>
    <w:p w14:paraId="0F72DB70" w14:textId="0650E435" w:rsidR="009948B7" w:rsidRPr="00694E51" w:rsidRDefault="009C0371"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V </w:t>
      </w:r>
      <w:r w:rsidR="00535EB1" w:rsidRPr="00694E51">
        <w:rPr>
          <w:rFonts w:asciiTheme="minorHAnsi" w:hAnsiTheme="minorHAnsi" w:cstheme="minorHAnsi"/>
          <w:sz w:val="22"/>
          <w:szCs w:val="22"/>
        </w:rPr>
        <w:t xml:space="preserve">případě jakéhokoliv odstoupení připraví </w:t>
      </w:r>
      <w:r w:rsidR="0078246D" w:rsidRPr="00694E51">
        <w:rPr>
          <w:rFonts w:asciiTheme="minorHAnsi" w:hAnsiTheme="minorHAnsi" w:cstheme="minorHAnsi"/>
          <w:sz w:val="22"/>
          <w:szCs w:val="22"/>
        </w:rPr>
        <w:t>příkazník</w:t>
      </w:r>
      <w:r w:rsidR="00333BD3"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nejpozději do 5 </w:t>
      </w:r>
      <w:r w:rsidR="00F7661F">
        <w:rPr>
          <w:rFonts w:asciiTheme="minorHAnsi" w:hAnsiTheme="minorHAnsi" w:cstheme="minorHAnsi"/>
          <w:sz w:val="22"/>
          <w:szCs w:val="22"/>
        </w:rPr>
        <w:t xml:space="preserve">kalendářních </w:t>
      </w:r>
      <w:r w:rsidR="00535EB1" w:rsidRPr="00694E51">
        <w:rPr>
          <w:rFonts w:asciiTheme="minorHAnsi" w:hAnsiTheme="minorHAnsi" w:cstheme="minorHAnsi"/>
          <w:sz w:val="22"/>
          <w:szCs w:val="22"/>
        </w:rPr>
        <w:t xml:space="preserve">dnů ode dne účinnosti odstoupení </w:t>
      </w:r>
      <w:r w:rsidR="00535EB1" w:rsidRPr="00906FE9">
        <w:rPr>
          <w:rFonts w:asciiTheme="minorHAnsi" w:hAnsiTheme="minorHAnsi" w:cstheme="minorHAnsi"/>
          <w:sz w:val="22"/>
          <w:szCs w:val="22"/>
        </w:rPr>
        <w:t xml:space="preserve">celkové vyúčtování </w:t>
      </w:r>
      <w:r w:rsidR="00D57175" w:rsidRPr="00906FE9">
        <w:rPr>
          <w:rFonts w:asciiTheme="minorHAnsi" w:hAnsiTheme="minorHAnsi" w:cstheme="minorHAnsi"/>
          <w:sz w:val="22"/>
          <w:szCs w:val="22"/>
        </w:rPr>
        <w:t>příkazní</w:t>
      </w:r>
      <w:r w:rsidR="00333BD3" w:rsidRPr="00906FE9">
        <w:rPr>
          <w:rFonts w:asciiTheme="minorHAnsi" w:hAnsiTheme="minorHAnsi" w:cstheme="minorHAnsi"/>
          <w:sz w:val="22"/>
          <w:szCs w:val="22"/>
        </w:rPr>
        <w:t xml:space="preserve"> </w:t>
      </w:r>
      <w:r w:rsidR="00535EB1" w:rsidRPr="00906FE9">
        <w:rPr>
          <w:rFonts w:asciiTheme="minorHAnsi" w:hAnsiTheme="minorHAnsi" w:cstheme="minorHAnsi"/>
          <w:sz w:val="22"/>
          <w:szCs w:val="22"/>
        </w:rPr>
        <w:t>činnost</w:t>
      </w:r>
      <w:r w:rsidR="00333BD3" w:rsidRPr="00906FE9">
        <w:rPr>
          <w:rFonts w:asciiTheme="minorHAnsi" w:hAnsiTheme="minorHAnsi" w:cstheme="minorHAnsi"/>
          <w:sz w:val="22"/>
          <w:szCs w:val="22"/>
        </w:rPr>
        <w:t>i</w:t>
      </w:r>
      <w:r w:rsidR="00535EB1" w:rsidRPr="00694E51">
        <w:rPr>
          <w:rFonts w:asciiTheme="minorHAnsi" w:hAnsiTheme="minorHAnsi" w:cstheme="minorHAnsi"/>
          <w:sz w:val="22"/>
          <w:szCs w:val="22"/>
        </w:rPr>
        <w:t>, včetně všech dokladů,</w:t>
      </w:r>
      <w:r w:rsidR="00333BD3"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které pro </w:t>
      </w:r>
      <w:r w:rsidR="0078246D" w:rsidRPr="00694E51">
        <w:rPr>
          <w:rFonts w:asciiTheme="minorHAnsi" w:hAnsiTheme="minorHAnsi" w:cstheme="minorHAnsi"/>
          <w:sz w:val="22"/>
          <w:szCs w:val="22"/>
        </w:rPr>
        <w:t>příkazce</w:t>
      </w:r>
      <w:r w:rsidR="00D434CF" w:rsidRPr="00694E51">
        <w:rPr>
          <w:rFonts w:asciiTheme="minorHAnsi" w:hAnsiTheme="minorHAnsi" w:cstheme="minorHAnsi"/>
          <w:sz w:val="22"/>
          <w:szCs w:val="22"/>
        </w:rPr>
        <w:t xml:space="preserve"> </w:t>
      </w:r>
      <w:r w:rsidR="00D57175" w:rsidRPr="00694E51">
        <w:rPr>
          <w:rFonts w:asciiTheme="minorHAnsi" w:hAnsiTheme="minorHAnsi" w:cstheme="minorHAnsi"/>
          <w:sz w:val="22"/>
          <w:szCs w:val="22"/>
        </w:rPr>
        <w:t>obstaral</w:t>
      </w:r>
      <w:r w:rsidR="00535EB1" w:rsidRPr="00694E51">
        <w:rPr>
          <w:rFonts w:asciiTheme="minorHAnsi" w:hAnsiTheme="minorHAnsi" w:cstheme="minorHAnsi"/>
          <w:sz w:val="22"/>
          <w:szCs w:val="22"/>
        </w:rPr>
        <w:t xml:space="preserve">. Všechny tyto doklady předá v uvedené lhůtě </w:t>
      </w:r>
      <w:r w:rsidR="00D57175" w:rsidRPr="00694E51">
        <w:rPr>
          <w:rFonts w:asciiTheme="minorHAnsi" w:hAnsiTheme="minorHAnsi" w:cstheme="minorHAnsi"/>
          <w:sz w:val="22"/>
          <w:szCs w:val="22"/>
        </w:rPr>
        <w:t>příkazc</w:t>
      </w:r>
      <w:r w:rsidR="009447E1" w:rsidRPr="00694E51">
        <w:rPr>
          <w:rFonts w:asciiTheme="minorHAnsi" w:hAnsiTheme="minorHAnsi" w:cstheme="minorHAnsi"/>
          <w:sz w:val="22"/>
          <w:szCs w:val="22"/>
        </w:rPr>
        <w:t>i</w:t>
      </w:r>
      <w:r w:rsidR="00535EB1" w:rsidRPr="00694E51">
        <w:rPr>
          <w:rFonts w:asciiTheme="minorHAnsi" w:hAnsiTheme="minorHAnsi" w:cstheme="minorHAnsi"/>
          <w:sz w:val="22"/>
          <w:szCs w:val="22"/>
        </w:rPr>
        <w:t>.</w:t>
      </w:r>
    </w:p>
    <w:p w14:paraId="4459041F" w14:textId="77777777" w:rsidR="00D71E26" w:rsidRDefault="00D71E26"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Odstoupení od smlouvy se nedotýká práva na zaplacení smluvní pokuty nebo úroku z prodlení, pokud již dospěl, práva na náhradu škody vzniklé porušením smluvní povinnosti ani ujednání, které má vzhledem ke své povaze zavazovat strany i po odstoupení od smlouvy, zejména ujednání o způsobu řešení sporů.</w:t>
      </w:r>
    </w:p>
    <w:p w14:paraId="53C34460" w14:textId="6203F690" w:rsidR="00906FE9" w:rsidRPr="00906FE9" w:rsidRDefault="00535EB1" w:rsidP="00511FE1">
      <w:pPr>
        <w:widowControl w:val="0"/>
        <w:numPr>
          <w:ilvl w:val="0"/>
          <w:numId w:val="3"/>
        </w:numPr>
        <w:tabs>
          <w:tab w:val="left" w:pos="708"/>
        </w:tabs>
        <w:adjustRightInd w:val="0"/>
        <w:spacing w:before="120" w:after="60" w:line="360" w:lineRule="atLeast"/>
        <w:jc w:val="center"/>
        <w:textAlignment w:val="baseline"/>
        <w:outlineLvl w:val="0"/>
        <w:rPr>
          <w:rFonts w:asciiTheme="minorHAnsi" w:hAnsiTheme="minorHAnsi" w:cstheme="minorHAnsi"/>
          <w:b/>
          <w:caps/>
        </w:rPr>
      </w:pPr>
      <w:r w:rsidRPr="00561CFA">
        <w:rPr>
          <w:rFonts w:asciiTheme="minorHAnsi" w:hAnsiTheme="minorHAnsi" w:cstheme="minorHAnsi"/>
          <w:b/>
          <w:caps/>
        </w:rPr>
        <w:t>SMLUVNÍ SANKCE</w:t>
      </w:r>
    </w:p>
    <w:p w14:paraId="323BD05D" w14:textId="3DF3B72C" w:rsidR="005053DA" w:rsidRPr="00694E51" w:rsidRDefault="00535EB1"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906FE9">
        <w:rPr>
          <w:rFonts w:asciiTheme="minorHAnsi" w:hAnsiTheme="minorHAnsi" w:cstheme="minorHAnsi"/>
          <w:sz w:val="22"/>
          <w:szCs w:val="22"/>
        </w:rPr>
        <w:t>V</w:t>
      </w:r>
      <w:r w:rsidR="009C0371" w:rsidRPr="00694E51">
        <w:rPr>
          <w:rFonts w:asciiTheme="minorHAnsi" w:hAnsiTheme="minorHAnsi" w:cstheme="minorHAnsi"/>
          <w:sz w:val="22"/>
          <w:szCs w:val="22"/>
        </w:rPr>
        <w:t xml:space="preserve"> </w:t>
      </w:r>
      <w:r w:rsidRPr="00694E51">
        <w:rPr>
          <w:rFonts w:asciiTheme="minorHAnsi" w:hAnsiTheme="minorHAnsi" w:cstheme="minorHAnsi"/>
          <w:sz w:val="22"/>
          <w:szCs w:val="22"/>
        </w:rPr>
        <w:t>případě</w:t>
      </w:r>
      <w:r w:rsidR="00D377E0" w:rsidRPr="00694E51">
        <w:rPr>
          <w:rFonts w:asciiTheme="minorHAnsi" w:hAnsiTheme="minorHAnsi" w:cstheme="minorHAnsi"/>
          <w:sz w:val="22"/>
          <w:szCs w:val="22"/>
        </w:rPr>
        <w:t>, že</w:t>
      </w:r>
      <w:r w:rsidRPr="00694E51">
        <w:rPr>
          <w:rFonts w:asciiTheme="minorHAnsi" w:hAnsiTheme="minorHAnsi" w:cstheme="minorHAnsi"/>
          <w:sz w:val="22"/>
          <w:szCs w:val="22"/>
        </w:rPr>
        <w:t xml:space="preserve"> </w:t>
      </w:r>
      <w:r w:rsidR="0078246D" w:rsidRPr="00694E51">
        <w:rPr>
          <w:rFonts w:asciiTheme="minorHAnsi" w:hAnsiTheme="minorHAnsi" w:cstheme="minorHAnsi"/>
          <w:sz w:val="22"/>
          <w:szCs w:val="22"/>
        </w:rPr>
        <w:t>příkazník</w:t>
      </w:r>
      <w:r w:rsidR="00D377E0" w:rsidRPr="00694E51">
        <w:rPr>
          <w:rFonts w:asciiTheme="minorHAnsi" w:hAnsiTheme="minorHAnsi" w:cstheme="minorHAnsi"/>
          <w:sz w:val="22"/>
          <w:szCs w:val="22"/>
        </w:rPr>
        <w:t xml:space="preserve"> nevykonává</w:t>
      </w:r>
      <w:r w:rsidRPr="00694E51">
        <w:rPr>
          <w:rFonts w:asciiTheme="minorHAnsi" w:hAnsiTheme="minorHAnsi" w:cstheme="minorHAnsi"/>
          <w:b/>
          <w:sz w:val="22"/>
          <w:szCs w:val="22"/>
        </w:rPr>
        <w:t xml:space="preserve"> některé </w:t>
      </w:r>
      <w:r w:rsidR="00D377E0" w:rsidRPr="00694E51">
        <w:rPr>
          <w:rFonts w:asciiTheme="minorHAnsi" w:hAnsiTheme="minorHAnsi" w:cstheme="minorHAnsi"/>
          <w:b/>
          <w:sz w:val="22"/>
          <w:szCs w:val="22"/>
        </w:rPr>
        <w:t>své</w:t>
      </w:r>
      <w:r w:rsidRPr="00694E51">
        <w:rPr>
          <w:rFonts w:asciiTheme="minorHAnsi" w:hAnsiTheme="minorHAnsi" w:cstheme="minorHAnsi"/>
          <w:b/>
          <w:sz w:val="22"/>
          <w:szCs w:val="22"/>
        </w:rPr>
        <w:t xml:space="preserve"> povinnosti</w:t>
      </w:r>
      <w:r w:rsidRPr="00694E51">
        <w:rPr>
          <w:rFonts w:asciiTheme="minorHAnsi" w:hAnsiTheme="minorHAnsi" w:cstheme="minorHAnsi"/>
          <w:sz w:val="22"/>
          <w:szCs w:val="22"/>
        </w:rPr>
        <w:t xml:space="preserve"> dle </w:t>
      </w:r>
      <w:r w:rsidR="00E1186E" w:rsidRPr="00694E51">
        <w:rPr>
          <w:rFonts w:asciiTheme="minorHAnsi" w:hAnsiTheme="minorHAnsi" w:cstheme="minorHAnsi"/>
          <w:sz w:val="22"/>
          <w:szCs w:val="22"/>
        </w:rPr>
        <w:t>této smlouvy</w:t>
      </w:r>
      <w:r w:rsidR="004739CE" w:rsidRPr="00694E51">
        <w:rPr>
          <w:rFonts w:asciiTheme="minorHAnsi" w:hAnsiTheme="minorHAnsi" w:cstheme="minorHAnsi"/>
          <w:sz w:val="22"/>
          <w:szCs w:val="22"/>
        </w:rPr>
        <w:t xml:space="preserve"> </w:t>
      </w:r>
      <w:r w:rsidR="00D377E0" w:rsidRPr="00694E51">
        <w:rPr>
          <w:rFonts w:asciiTheme="minorHAnsi" w:hAnsiTheme="minorHAnsi" w:cstheme="minorHAnsi"/>
          <w:sz w:val="22"/>
          <w:szCs w:val="22"/>
        </w:rPr>
        <w:t xml:space="preserve">řádně </w:t>
      </w:r>
      <w:r w:rsidR="00AE2A1E" w:rsidRPr="00694E51">
        <w:rPr>
          <w:rFonts w:asciiTheme="minorHAnsi" w:hAnsiTheme="minorHAnsi" w:cstheme="minorHAnsi"/>
          <w:sz w:val="22"/>
          <w:szCs w:val="22"/>
        </w:rPr>
        <w:t>nebo</w:t>
      </w:r>
      <w:r w:rsidR="00D377E0" w:rsidRPr="00694E51">
        <w:rPr>
          <w:rFonts w:asciiTheme="minorHAnsi" w:hAnsiTheme="minorHAnsi" w:cstheme="minorHAnsi"/>
          <w:sz w:val="22"/>
          <w:szCs w:val="22"/>
        </w:rPr>
        <w:t xml:space="preserve"> včas, </w:t>
      </w:r>
      <w:r w:rsidR="00AE2A1E" w:rsidRPr="00694E51">
        <w:rPr>
          <w:rFonts w:asciiTheme="minorHAnsi" w:hAnsiTheme="minorHAnsi" w:cstheme="minorHAnsi"/>
          <w:sz w:val="22"/>
          <w:szCs w:val="22"/>
        </w:rPr>
        <w:t>je</w:t>
      </w:r>
      <w:r w:rsidRPr="00694E51">
        <w:rPr>
          <w:rFonts w:asciiTheme="minorHAnsi" w:hAnsiTheme="minorHAnsi" w:cstheme="minorHAnsi"/>
          <w:sz w:val="22"/>
          <w:szCs w:val="22"/>
        </w:rPr>
        <w:t xml:space="preserve"> </w:t>
      </w:r>
      <w:r w:rsidR="0078246D" w:rsidRPr="00694E51">
        <w:rPr>
          <w:rFonts w:asciiTheme="minorHAnsi" w:hAnsiTheme="minorHAnsi" w:cstheme="minorHAnsi"/>
          <w:sz w:val="22"/>
          <w:szCs w:val="22"/>
        </w:rPr>
        <w:t>příkazce</w:t>
      </w:r>
      <w:r w:rsidR="00E1186E"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oprávněn požadovat zaplacení smluvní pokuty ve výši </w:t>
      </w:r>
      <w:r w:rsidR="0029632A" w:rsidRPr="00694E51">
        <w:rPr>
          <w:rFonts w:asciiTheme="minorHAnsi" w:hAnsiTheme="minorHAnsi" w:cstheme="minorHAnsi"/>
          <w:sz w:val="22"/>
          <w:szCs w:val="22"/>
        </w:rPr>
        <w:t xml:space="preserve">2 </w:t>
      </w:r>
      <w:r w:rsidR="00856A3E" w:rsidRPr="00694E51">
        <w:rPr>
          <w:rFonts w:asciiTheme="minorHAnsi" w:hAnsiTheme="minorHAnsi" w:cstheme="minorHAnsi"/>
          <w:sz w:val="22"/>
          <w:szCs w:val="22"/>
        </w:rPr>
        <w:t>000</w:t>
      </w:r>
      <w:r w:rsidR="008A5E54" w:rsidRPr="00694E51">
        <w:rPr>
          <w:rFonts w:asciiTheme="minorHAnsi" w:hAnsiTheme="minorHAnsi" w:cstheme="minorHAnsi"/>
          <w:sz w:val="22"/>
          <w:szCs w:val="22"/>
        </w:rPr>
        <w:t>,- Kč</w:t>
      </w:r>
      <w:r w:rsidR="00B35A12" w:rsidRPr="00694E51">
        <w:rPr>
          <w:rFonts w:asciiTheme="minorHAnsi" w:hAnsiTheme="minorHAnsi" w:cstheme="minorHAnsi"/>
          <w:sz w:val="22"/>
          <w:szCs w:val="22"/>
        </w:rPr>
        <w:t xml:space="preserve"> </w:t>
      </w:r>
      <w:r w:rsidRPr="00694E51">
        <w:rPr>
          <w:rFonts w:asciiTheme="minorHAnsi" w:hAnsiTheme="minorHAnsi" w:cstheme="minorHAnsi"/>
          <w:sz w:val="22"/>
          <w:szCs w:val="22"/>
        </w:rPr>
        <w:t>za každý jedno</w:t>
      </w:r>
      <w:r w:rsidR="00AE2A1E" w:rsidRPr="00694E51">
        <w:rPr>
          <w:rFonts w:asciiTheme="minorHAnsi" w:hAnsiTheme="minorHAnsi" w:cstheme="minorHAnsi"/>
          <w:sz w:val="22"/>
          <w:szCs w:val="22"/>
        </w:rPr>
        <w:t>tlivý případ porušení povinnosti</w:t>
      </w:r>
      <w:r w:rsidR="00F7661F">
        <w:rPr>
          <w:rFonts w:asciiTheme="minorHAnsi" w:hAnsiTheme="minorHAnsi" w:cstheme="minorHAnsi"/>
          <w:sz w:val="22"/>
          <w:szCs w:val="22"/>
        </w:rPr>
        <w:t xml:space="preserve">, </w:t>
      </w:r>
      <w:r w:rsidR="00F7661F">
        <w:rPr>
          <w:rFonts w:ascii="Arial" w:hAnsi="Arial" w:cs="Arial"/>
          <w:sz w:val="20"/>
          <w:szCs w:val="22"/>
        </w:rPr>
        <w:t>a příkazník je povinen takovou smluvní pokutu příkazci uhradit.</w:t>
      </w:r>
    </w:p>
    <w:p w14:paraId="3BB53D4D" w14:textId="62A4850C" w:rsidR="00B168E2" w:rsidRPr="00694E51" w:rsidRDefault="00535EB1"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V případě, že </w:t>
      </w:r>
      <w:r w:rsidR="0078246D" w:rsidRPr="00694E51">
        <w:rPr>
          <w:rFonts w:asciiTheme="minorHAnsi" w:hAnsiTheme="minorHAnsi" w:cstheme="minorHAnsi"/>
          <w:sz w:val="22"/>
          <w:szCs w:val="22"/>
        </w:rPr>
        <w:t>příkazník</w:t>
      </w:r>
      <w:r w:rsidR="00333BD3" w:rsidRPr="00694E51">
        <w:rPr>
          <w:rFonts w:asciiTheme="minorHAnsi" w:hAnsiTheme="minorHAnsi" w:cstheme="minorHAnsi"/>
          <w:sz w:val="22"/>
          <w:szCs w:val="22"/>
        </w:rPr>
        <w:t xml:space="preserve"> </w:t>
      </w:r>
      <w:r w:rsidRPr="00906FE9">
        <w:rPr>
          <w:rFonts w:asciiTheme="minorHAnsi" w:hAnsiTheme="minorHAnsi" w:cstheme="minorHAnsi"/>
          <w:sz w:val="22"/>
          <w:szCs w:val="22"/>
        </w:rPr>
        <w:t xml:space="preserve">nebude vykonávat řádně a včas technický dozor </w:t>
      </w:r>
      <w:r w:rsidR="00A83FEB" w:rsidRPr="00906FE9">
        <w:rPr>
          <w:rFonts w:asciiTheme="minorHAnsi" w:hAnsiTheme="minorHAnsi" w:cstheme="minorHAnsi"/>
          <w:sz w:val="22"/>
          <w:szCs w:val="22"/>
        </w:rPr>
        <w:t>stavebníka</w:t>
      </w:r>
      <w:r w:rsidRPr="00694E51">
        <w:rPr>
          <w:rFonts w:asciiTheme="minorHAnsi" w:hAnsiTheme="minorHAnsi" w:cstheme="minorHAnsi"/>
          <w:sz w:val="22"/>
          <w:szCs w:val="22"/>
        </w:rPr>
        <w:t xml:space="preserve"> dle </w:t>
      </w:r>
      <w:r w:rsidR="00E1186E" w:rsidRPr="00694E51">
        <w:rPr>
          <w:rFonts w:asciiTheme="minorHAnsi" w:hAnsiTheme="minorHAnsi" w:cstheme="minorHAnsi"/>
          <w:sz w:val="22"/>
          <w:szCs w:val="22"/>
        </w:rPr>
        <w:t>této smlouvy</w:t>
      </w:r>
      <w:r w:rsidR="004739CE" w:rsidRPr="00694E51">
        <w:rPr>
          <w:rFonts w:asciiTheme="minorHAnsi" w:hAnsiTheme="minorHAnsi" w:cstheme="minorHAnsi"/>
          <w:sz w:val="22"/>
          <w:szCs w:val="22"/>
        </w:rPr>
        <w:t xml:space="preserve"> </w:t>
      </w:r>
      <w:r w:rsidRPr="00694E51">
        <w:rPr>
          <w:rFonts w:asciiTheme="minorHAnsi" w:hAnsiTheme="minorHAnsi" w:cstheme="minorHAnsi"/>
          <w:sz w:val="22"/>
          <w:szCs w:val="22"/>
        </w:rPr>
        <w:t>a v p</w:t>
      </w:r>
      <w:r w:rsidR="00AE2A1E" w:rsidRPr="00694E51">
        <w:rPr>
          <w:rFonts w:asciiTheme="minorHAnsi" w:hAnsiTheme="minorHAnsi" w:cstheme="minorHAnsi"/>
          <w:sz w:val="22"/>
          <w:szCs w:val="22"/>
        </w:rPr>
        <w:t>říčinné souvislosti s tím</w:t>
      </w:r>
      <w:r w:rsidRPr="00694E51">
        <w:rPr>
          <w:rFonts w:asciiTheme="minorHAnsi" w:hAnsiTheme="minorHAnsi" w:cstheme="minorHAnsi"/>
          <w:sz w:val="22"/>
          <w:szCs w:val="22"/>
        </w:rPr>
        <w:t xml:space="preserve"> </w:t>
      </w:r>
      <w:r w:rsidR="00A423CC" w:rsidRPr="00694E51">
        <w:rPr>
          <w:rFonts w:asciiTheme="minorHAnsi" w:hAnsiTheme="minorHAnsi" w:cstheme="minorHAnsi"/>
          <w:sz w:val="22"/>
          <w:szCs w:val="22"/>
        </w:rPr>
        <w:t>se zvýší</w:t>
      </w:r>
      <w:r w:rsidRPr="00694E51">
        <w:rPr>
          <w:rFonts w:asciiTheme="minorHAnsi" w:hAnsiTheme="minorHAnsi" w:cstheme="minorHAnsi"/>
          <w:sz w:val="22"/>
          <w:szCs w:val="22"/>
        </w:rPr>
        <w:t xml:space="preserve"> cen</w:t>
      </w:r>
      <w:r w:rsidR="00A423CC" w:rsidRPr="00694E51">
        <w:rPr>
          <w:rFonts w:asciiTheme="minorHAnsi" w:hAnsiTheme="minorHAnsi" w:cstheme="minorHAnsi"/>
          <w:sz w:val="22"/>
          <w:szCs w:val="22"/>
        </w:rPr>
        <w:t>a</w:t>
      </w:r>
      <w:r w:rsidRPr="00694E51">
        <w:rPr>
          <w:rFonts w:asciiTheme="minorHAnsi" w:hAnsiTheme="minorHAnsi" w:cstheme="minorHAnsi"/>
          <w:sz w:val="22"/>
          <w:szCs w:val="22"/>
        </w:rPr>
        <w:t xml:space="preserve"> za dílo, oproti ceně uvedené ve smlouvě o dílo s</w:t>
      </w:r>
      <w:r w:rsidR="00333BD3" w:rsidRPr="00694E51">
        <w:rPr>
          <w:rFonts w:asciiTheme="minorHAnsi" w:hAnsiTheme="minorHAnsi" w:cstheme="minorHAnsi"/>
          <w:sz w:val="22"/>
          <w:szCs w:val="22"/>
        </w:rPr>
        <w:t xml:space="preserve">e zhotovitelem </w:t>
      </w:r>
      <w:r w:rsidR="00C36E9E" w:rsidRPr="00694E51">
        <w:rPr>
          <w:rFonts w:asciiTheme="minorHAnsi" w:hAnsiTheme="minorHAnsi" w:cstheme="minorHAnsi"/>
          <w:sz w:val="22"/>
          <w:szCs w:val="22"/>
        </w:rPr>
        <w:t>díla</w:t>
      </w:r>
      <w:r w:rsidR="00E1186E" w:rsidRPr="00694E51">
        <w:rPr>
          <w:rFonts w:asciiTheme="minorHAnsi" w:hAnsiTheme="minorHAnsi" w:cstheme="minorHAnsi"/>
          <w:sz w:val="22"/>
          <w:szCs w:val="22"/>
        </w:rPr>
        <w:t>, je</w:t>
      </w:r>
      <w:r w:rsidRPr="00694E51">
        <w:rPr>
          <w:rFonts w:asciiTheme="minorHAnsi" w:hAnsiTheme="minorHAnsi" w:cstheme="minorHAnsi"/>
          <w:sz w:val="22"/>
          <w:szCs w:val="22"/>
        </w:rPr>
        <w:t xml:space="preserve"> </w:t>
      </w:r>
      <w:r w:rsidR="0078246D" w:rsidRPr="00694E51">
        <w:rPr>
          <w:rFonts w:asciiTheme="minorHAnsi" w:hAnsiTheme="minorHAnsi" w:cstheme="minorHAnsi"/>
          <w:sz w:val="22"/>
          <w:szCs w:val="22"/>
        </w:rPr>
        <w:t>příkazník</w:t>
      </w:r>
      <w:r w:rsidR="00333BD3"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povinen uhradit vedle </w:t>
      </w:r>
      <w:r w:rsidR="00A83FEB" w:rsidRPr="00694E51">
        <w:rPr>
          <w:rFonts w:asciiTheme="minorHAnsi" w:hAnsiTheme="minorHAnsi" w:cstheme="minorHAnsi"/>
          <w:sz w:val="22"/>
          <w:szCs w:val="22"/>
        </w:rPr>
        <w:t xml:space="preserve">smluvní </w:t>
      </w:r>
      <w:r w:rsidRPr="00694E51">
        <w:rPr>
          <w:rFonts w:asciiTheme="minorHAnsi" w:hAnsiTheme="minorHAnsi" w:cstheme="minorHAnsi"/>
          <w:sz w:val="22"/>
          <w:szCs w:val="22"/>
        </w:rPr>
        <w:t xml:space="preserve">pokuty dle </w:t>
      </w:r>
      <w:r w:rsidR="00E1186E" w:rsidRPr="00694E51">
        <w:rPr>
          <w:rFonts w:asciiTheme="minorHAnsi" w:hAnsiTheme="minorHAnsi" w:cstheme="minorHAnsi"/>
          <w:sz w:val="22"/>
          <w:szCs w:val="22"/>
        </w:rPr>
        <w:t>odst. 1</w:t>
      </w:r>
      <w:r w:rsidR="00FE6B90">
        <w:rPr>
          <w:rFonts w:asciiTheme="minorHAnsi" w:hAnsiTheme="minorHAnsi" w:cstheme="minorHAnsi"/>
          <w:sz w:val="22"/>
          <w:szCs w:val="22"/>
        </w:rPr>
        <w:t>1</w:t>
      </w:r>
      <w:r w:rsidR="00A83FEB" w:rsidRPr="00694E51">
        <w:rPr>
          <w:rFonts w:asciiTheme="minorHAnsi" w:hAnsiTheme="minorHAnsi" w:cstheme="minorHAnsi"/>
          <w:sz w:val="22"/>
          <w:szCs w:val="22"/>
        </w:rPr>
        <w:t xml:space="preserve">.1. </w:t>
      </w:r>
      <w:r w:rsidR="00E1186E" w:rsidRPr="00694E51">
        <w:rPr>
          <w:rFonts w:asciiTheme="minorHAnsi" w:hAnsiTheme="minorHAnsi" w:cstheme="minorHAnsi"/>
          <w:sz w:val="22"/>
          <w:szCs w:val="22"/>
        </w:rPr>
        <w:t xml:space="preserve">smluvní pokutu ve výši </w:t>
      </w:r>
      <w:r w:rsidR="0029632A" w:rsidRPr="00694E51">
        <w:rPr>
          <w:rFonts w:asciiTheme="minorHAnsi" w:hAnsiTheme="minorHAnsi" w:cstheme="minorHAnsi"/>
          <w:sz w:val="22"/>
          <w:szCs w:val="22"/>
        </w:rPr>
        <w:t xml:space="preserve">2 </w:t>
      </w:r>
      <w:r w:rsidR="00856A3E" w:rsidRPr="00694E51">
        <w:rPr>
          <w:rFonts w:asciiTheme="minorHAnsi" w:hAnsiTheme="minorHAnsi" w:cstheme="minorHAnsi"/>
          <w:sz w:val="22"/>
          <w:szCs w:val="22"/>
        </w:rPr>
        <w:t>000</w:t>
      </w:r>
      <w:r w:rsidR="008A5E54" w:rsidRPr="00694E51">
        <w:rPr>
          <w:rFonts w:asciiTheme="minorHAnsi" w:hAnsiTheme="minorHAnsi" w:cstheme="minorHAnsi"/>
          <w:sz w:val="22"/>
          <w:szCs w:val="22"/>
        </w:rPr>
        <w:t>,- Kč</w:t>
      </w:r>
      <w:r w:rsidR="00AE2A1E"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za každý </w:t>
      </w:r>
      <w:r w:rsidR="003818F6" w:rsidRPr="00694E51">
        <w:rPr>
          <w:rFonts w:asciiTheme="minorHAnsi" w:hAnsiTheme="minorHAnsi" w:cstheme="minorHAnsi"/>
          <w:sz w:val="22"/>
          <w:szCs w:val="22"/>
        </w:rPr>
        <w:t xml:space="preserve">takový </w:t>
      </w:r>
      <w:r w:rsidRPr="00694E51">
        <w:rPr>
          <w:rFonts w:asciiTheme="minorHAnsi" w:hAnsiTheme="minorHAnsi" w:cstheme="minorHAnsi"/>
          <w:sz w:val="22"/>
          <w:szCs w:val="22"/>
        </w:rPr>
        <w:t>jednotlivý případ</w:t>
      </w:r>
      <w:r w:rsidR="00A83FEB" w:rsidRPr="00694E51">
        <w:rPr>
          <w:rFonts w:asciiTheme="minorHAnsi" w:hAnsiTheme="minorHAnsi" w:cstheme="minorHAnsi"/>
          <w:sz w:val="22"/>
          <w:szCs w:val="22"/>
        </w:rPr>
        <w:t xml:space="preserve"> navýšení ceny za dílo</w:t>
      </w:r>
      <w:r w:rsidRPr="00694E51">
        <w:rPr>
          <w:rFonts w:asciiTheme="minorHAnsi" w:hAnsiTheme="minorHAnsi" w:cstheme="minorHAnsi"/>
          <w:sz w:val="22"/>
          <w:szCs w:val="22"/>
        </w:rPr>
        <w:t>.</w:t>
      </w:r>
    </w:p>
    <w:p w14:paraId="32FD91AF" w14:textId="4BEE2CD1" w:rsidR="007F026E" w:rsidRPr="00694E51" w:rsidRDefault="00355E25"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V případě, že </w:t>
      </w:r>
      <w:r w:rsidR="0078246D" w:rsidRPr="00694E51">
        <w:rPr>
          <w:rFonts w:asciiTheme="minorHAnsi" w:hAnsiTheme="minorHAnsi" w:cstheme="minorHAnsi"/>
          <w:sz w:val="22"/>
          <w:szCs w:val="22"/>
        </w:rPr>
        <w:t>příkazník</w:t>
      </w:r>
      <w:r w:rsidRPr="00694E51">
        <w:rPr>
          <w:rFonts w:asciiTheme="minorHAnsi" w:hAnsiTheme="minorHAnsi" w:cstheme="minorHAnsi"/>
          <w:sz w:val="22"/>
          <w:szCs w:val="22"/>
        </w:rPr>
        <w:t xml:space="preserve"> provede </w:t>
      </w:r>
      <w:r w:rsidRPr="00906FE9">
        <w:rPr>
          <w:rFonts w:asciiTheme="minorHAnsi" w:hAnsiTheme="minorHAnsi" w:cstheme="minorHAnsi"/>
          <w:sz w:val="22"/>
          <w:szCs w:val="22"/>
        </w:rPr>
        <w:t xml:space="preserve">nedbalou </w:t>
      </w:r>
      <w:r w:rsidR="00492A4D" w:rsidRPr="00906FE9">
        <w:rPr>
          <w:rFonts w:asciiTheme="minorHAnsi" w:hAnsiTheme="minorHAnsi" w:cstheme="minorHAnsi"/>
          <w:sz w:val="22"/>
          <w:szCs w:val="22"/>
        </w:rPr>
        <w:t>nebo neúplnou kontrolu faktury nebo</w:t>
      </w:r>
      <w:r w:rsidRPr="00906FE9">
        <w:rPr>
          <w:rFonts w:asciiTheme="minorHAnsi" w:hAnsiTheme="minorHAnsi" w:cstheme="minorHAnsi"/>
          <w:sz w:val="22"/>
          <w:szCs w:val="22"/>
        </w:rPr>
        <w:t xml:space="preserve"> soupisu provedených prací</w:t>
      </w:r>
      <w:r w:rsidR="00AD1A9C" w:rsidRPr="00906FE9">
        <w:rPr>
          <w:rFonts w:asciiTheme="minorHAnsi" w:hAnsiTheme="minorHAnsi" w:cstheme="minorHAnsi"/>
          <w:sz w:val="22"/>
          <w:szCs w:val="22"/>
        </w:rPr>
        <w:t xml:space="preserve"> </w:t>
      </w:r>
      <w:r w:rsidRPr="00694E51">
        <w:rPr>
          <w:rFonts w:asciiTheme="minorHAnsi" w:hAnsiTheme="minorHAnsi" w:cstheme="minorHAnsi"/>
          <w:sz w:val="22"/>
          <w:szCs w:val="22"/>
        </w:rPr>
        <w:t>a ty budou obsahovat práce, které nebyly v daném období proveden</w:t>
      </w:r>
      <w:r w:rsidR="00CB7DD3" w:rsidRPr="00694E51">
        <w:rPr>
          <w:rFonts w:asciiTheme="minorHAnsi" w:hAnsiTheme="minorHAnsi" w:cstheme="minorHAnsi"/>
          <w:sz w:val="22"/>
          <w:szCs w:val="22"/>
        </w:rPr>
        <w:t>y</w:t>
      </w:r>
      <w:r w:rsidR="00AE2A1E" w:rsidRPr="00694E51">
        <w:rPr>
          <w:rFonts w:asciiTheme="minorHAnsi" w:hAnsiTheme="minorHAnsi" w:cstheme="minorHAnsi"/>
          <w:sz w:val="22"/>
          <w:szCs w:val="22"/>
        </w:rPr>
        <w:t xml:space="preserve"> vůbec nebo</w:t>
      </w:r>
      <w:r w:rsidRPr="00694E51">
        <w:rPr>
          <w:rFonts w:asciiTheme="minorHAnsi" w:hAnsiTheme="minorHAnsi" w:cstheme="minorHAnsi"/>
          <w:sz w:val="22"/>
          <w:szCs w:val="22"/>
        </w:rPr>
        <w:t xml:space="preserve"> v odpovídajícím množství, zaplatí </w:t>
      </w:r>
      <w:r w:rsidR="00AE2A1E" w:rsidRPr="00694E51">
        <w:rPr>
          <w:rFonts w:asciiTheme="minorHAnsi" w:hAnsiTheme="minorHAnsi" w:cstheme="minorHAnsi"/>
          <w:sz w:val="22"/>
          <w:szCs w:val="22"/>
        </w:rPr>
        <w:t>příkazc</w:t>
      </w:r>
      <w:r w:rsidR="00E1186E" w:rsidRPr="00694E51">
        <w:rPr>
          <w:rFonts w:asciiTheme="minorHAnsi" w:hAnsiTheme="minorHAnsi" w:cstheme="minorHAnsi"/>
          <w:sz w:val="22"/>
          <w:szCs w:val="22"/>
        </w:rPr>
        <w:t>i</w:t>
      </w:r>
      <w:r w:rsidRPr="00694E51">
        <w:rPr>
          <w:rFonts w:asciiTheme="minorHAnsi" w:hAnsiTheme="minorHAnsi" w:cstheme="minorHAnsi"/>
          <w:sz w:val="22"/>
          <w:szCs w:val="22"/>
        </w:rPr>
        <w:t xml:space="preserve"> smluvní pokutu ve výši </w:t>
      </w:r>
      <w:r w:rsidR="0029632A" w:rsidRPr="00694E51">
        <w:rPr>
          <w:rFonts w:asciiTheme="minorHAnsi" w:hAnsiTheme="minorHAnsi" w:cstheme="minorHAnsi"/>
          <w:sz w:val="22"/>
          <w:szCs w:val="22"/>
        </w:rPr>
        <w:t xml:space="preserve">2 </w:t>
      </w:r>
      <w:r w:rsidR="002A3CB2" w:rsidRPr="00694E51">
        <w:rPr>
          <w:rFonts w:asciiTheme="minorHAnsi" w:hAnsiTheme="minorHAnsi" w:cstheme="minorHAnsi"/>
          <w:sz w:val="22"/>
          <w:szCs w:val="22"/>
        </w:rPr>
        <w:t>0</w:t>
      </w:r>
      <w:r w:rsidR="00B43940" w:rsidRPr="00694E51">
        <w:rPr>
          <w:rFonts w:asciiTheme="minorHAnsi" w:hAnsiTheme="minorHAnsi" w:cstheme="minorHAnsi"/>
          <w:sz w:val="22"/>
          <w:szCs w:val="22"/>
        </w:rPr>
        <w:t>00</w:t>
      </w:r>
      <w:r w:rsidRPr="00694E51">
        <w:rPr>
          <w:rFonts w:asciiTheme="minorHAnsi" w:hAnsiTheme="minorHAnsi" w:cstheme="minorHAnsi"/>
          <w:sz w:val="22"/>
          <w:szCs w:val="22"/>
        </w:rPr>
        <w:t>,- Kč za každou jednotlivou položku prací, která nebyla proveden</w:t>
      </w:r>
      <w:r w:rsidR="00CB7DD3" w:rsidRPr="00694E51">
        <w:rPr>
          <w:rFonts w:asciiTheme="minorHAnsi" w:hAnsiTheme="minorHAnsi" w:cstheme="minorHAnsi"/>
          <w:sz w:val="22"/>
          <w:szCs w:val="22"/>
        </w:rPr>
        <w:t>a</w:t>
      </w:r>
      <w:r w:rsidR="00F7661F">
        <w:rPr>
          <w:rFonts w:asciiTheme="minorHAnsi" w:hAnsiTheme="minorHAnsi" w:cstheme="minorHAnsi"/>
          <w:sz w:val="22"/>
          <w:szCs w:val="22"/>
        </w:rPr>
        <w:t xml:space="preserve"> </w:t>
      </w:r>
      <w:r w:rsidR="00F7661F">
        <w:rPr>
          <w:rFonts w:ascii="Arial" w:hAnsi="Arial" w:cs="Arial"/>
          <w:sz w:val="20"/>
          <w:szCs w:val="22"/>
        </w:rPr>
        <w:t>vůbec, nebo byla provedena nedbale, v nedostatečné kvalitě či množství</w:t>
      </w:r>
      <w:r w:rsidRPr="00694E51">
        <w:rPr>
          <w:rFonts w:asciiTheme="minorHAnsi" w:hAnsiTheme="minorHAnsi" w:cstheme="minorHAnsi"/>
          <w:sz w:val="22"/>
          <w:szCs w:val="22"/>
        </w:rPr>
        <w:t>.</w:t>
      </w:r>
    </w:p>
    <w:p w14:paraId="44CAB0D4" w14:textId="5D87FE6A" w:rsidR="00900344" w:rsidRPr="00694E51" w:rsidRDefault="00900344"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V případě, že příkazník poruší ustanovení odst</w:t>
      </w:r>
      <w:r w:rsidRPr="007B4E59">
        <w:rPr>
          <w:rFonts w:asciiTheme="minorHAnsi" w:hAnsiTheme="minorHAnsi" w:cstheme="minorHAnsi"/>
          <w:sz w:val="22"/>
          <w:szCs w:val="22"/>
        </w:rPr>
        <w:t>. 3.2.</w:t>
      </w:r>
      <w:r w:rsidR="00186270" w:rsidRPr="007B4E59">
        <w:rPr>
          <w:rFonts w:asciiTheme="minorHAnsi" w:hAnsiTheme="minorHAnsi" w:cstheme="minorHAnsi"/>
          <w:sz w:val="22"/>
          <w:szCs w:val="22"/>
        </w:rPr>
        <w:t>8</w:t>
      </w:r>
      <w:r w:rsidR="00951184" w:rsidRPr="004A088C">
        <w:rPr>
          <w:rFonts w:asciiTheme="minorHAnsi" w:hAnsiTheme="minorHAnsi" w:cstheme="minorHAnsi"/>
          <w:sz w:val="22"/>
          <w:szCs w:val="22"/>
        </w:rPr>
        <w:t>,</w:t>
      </w:r>
      <w:r w:rsidR="00996BE7">
        <w:rPr>
          <w:rFonts w:asciiTheme="minorHAnsi" w:hAnsiTheme="minorHAnsi" w:cstheme="minorHAnsi"/>
          <w:sz w:val="22"/>
          <w:szCs w:val="22"/>
        </w:rPr>
        <w:t xml:space="preserve"> </w:t>
      </w:r>
      <w:r w:rsidRPr="00694E51">
        <w:rPr>
          <w:rFonts w:asciiTheme="minorHAnsi" w:hAnsiTheme="minorHAnsi" w:cstheme="minorHAnsi"/>
          <w:sz w:val="22"/>
          <w:szCs w:val="22"/>
        </w:rPr>
        <w:t xml:space="preserve">zaplatí příkazci smluvní pokutu ve výši </w:t>
      </w:r>
      <w:r w:rsidR="0029632A" w:rsidRPr="00694E51">
        <w:rPr>
          <w:rFonts w:asciiTheme="minorHAnsi" w:hAnsiTheme="minorHAnsi" w:cstheme="minorHAnsi"/>
          <w:sz w:val="22"/>
          <w:szCs w:val="22"/>
        </w:rPr>
        <w:t xml:space="preserve">5 </w:t>
      </w:r>
      <w:r w:rsidRPr="00694E51">
        <w:rPr>
          <w:rFonts w:asciiTheme="minorHAnsi" w:hAnsiTheme="minorHAnsi" w:cstheme="minorHAnsi"/>
          <w:sz w:val="22"/>
          <w:szCs w:val="22"/>
        </w:rPr>
        <w:t>000,-</w:t>
      </w:r>
      <w:r w:rsidR="00624E57">
        <w:rPr>
          <w:rFonts w:asciiTheme="minorHAnsi" w:hAnsiTheme="minorHAnsi" w:cstheme="minorHAnsi"/>
          <w:sz w:val="22"/>
          <w:szCs w:val="22"/>
        </w:rPr>
        <w:t xml:space="preserve"> </w:t>
      </w:r>
      <w:r w:rsidRPr="00694E51">
        <w:rPr>
          <w:rFonts w:asciiTheme="minorHAnsi" w:hAnsiTheme="minorHAnsi" w:cstheme="minorHAnsi"/>
          <w:sz w:val="22"/>
          <w:szCs w:val="22"/>
        </w:rPr>
        <w:t>Kč za každý takový jednotlivý případ.</w:t>
      </w:r>
    </w:p>
    <w:p w14:paraId="2EEE8F15" w14:textId="662DB928" w:rsidR="002A465E" w:rsidRPr="00694E51" w:rsidRDefault="002A465E"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V případě, že </w:t>
      </w:r>
      <w:r w:rsidR="0078246D" w:rsidRPr="00694E51">
        <w:rPr>
          <w:rFonts w:asciiTheme="minorHAnsi" w:hAnsiTheme="minorHAnsi" w:cstheme="minorHAnsi"/>
          <w:sz w:val="22"/>
          <w:szCs w:val="22"/>
        </w:rPr>
        <w:t>příkazník</w:t>
      </w:r>
      <w:r w:rsidRPr="00694E51">
        <w:rPr>
          <w:rFonts w:asciiTheme="minorHAnsi" w:hAnsiTheme="minorHAnsi" w:cstheme="minorHAnsi"/>
          <w:sz w:val="22"/>
          <w:szCs w:val="22"/>
        </w:rPr>
        <w:t xml:space="preserve"> poruší ustanovení</w:t>
      </w:r>
      <w:r w:rsidR="004A4493" w:rsidRPr="00694E51">
        <w:rPr>
          <w:rFonts w:asciiTheme="minorHAnsi" w:hAnsiTheme="minorHAnsi" w:cstheme="minorHAnsi"/>
          <w:sz w:val="22"/>
          <w:szCs w:val="22"/>
        </w:rPr>
        <w:t xml:space="preserve"> </w:t>
      </w:r>
      <w:r w:rsidR="004A4493" w:rsidRPr="007B4E59">
        <w:rPr>
          <w:rFonts w:asciiTheme="minorHAnsi" w:hAnsiTheme="minorHAnsi" w:cstheme="minorHAnsi"/>
          <w:sz w:val="22"/>
          <w:szCs w:val="22"/>
        </w:rPr>
        <w:t xml:space="preserve">odst. </w:t>
      </w:r>
      <w:r w:rsidR="00F05C7B">
        <w:rPr>
          <w:rFonts w:asciiTheme="minorHAnsi" w:hAnsiTheme="minorHAnsi" w:cstheme="minorHAnsi"/>
          <w:sz w:val="22"/>
          <w:szCs w:val="22"/>
        </w:rPr>
        <w:t xml:space="preserve">3.2.26, </w:t>
      </w:r>
      <w:r w:rsidR="004A4493" w:rsidRPr="007B4E59">
        <w:rPr>
          <w:rFonts w:asciiTheme="minorHAnsi" w:hAnsiTheme="minorHAnsi" w:cstheme="minorHAnsi"/>
          <w:sz w:val="22"/>
          <w:szCs w:val="22"/>
        </w:rPr>
        <w:t>3.2.27., 3.2.28., 3.2.29</w:t>
      </w:r>
      <w:r w:rsidR="004A4493" w:rsidRPr="004A088C">
        <w:rPr>
          <w:rFonts w:asciiTheme="minorHAnsi" w:hAnsiTheme="minorHAnsi" w:cstheme="minorHAnsi"/>
          <w:sz w:val="22"/>
          <w:szCs w:val="22"/>
        </w:rPr>
        <w:t>.</w:t>
      </w:r>
      <w:r w:rsidRPr="00694E51">
        <w:rPr>
          <w:rFonts w:asciiTheme="minorHAnsi" w:hAnsiTheme="minorHAnsi" w:cstheme="minorHAnsi"/>
          <w:sz w:val="22"/>
          <w:szCs w:val="22"/>
        </w:rPr>
        <w:t xml:space="preserve"> zaplatí </w:t>
      </w:r>
      <w:r w:rsidR="008454F8" w:rsidRPr="00694E51">
        <w:rPr>
          <w:rFonts w:asciiTheme="minorHAnsi" w:hAnsiTheme="minorHAnsi" w:cstheme="minorHAnsi"/>
          <w:sz w:val="22"/>
          <w:szCs w:val="22"/>
        </w:rPr>
        <w:br/>
      </w:r>
      <w:r w:rsidR="00AE2A1E" w:rsidRPr="00694E51">
        <w:rPr>
          <w:rFonts w:asciiTheme="minorHAnsi" w:hAnsiTheme="minorHAnsi" w:cstheme="minorHAnsi"/>
          <w:sz w:val="22"/>
          <w:szCs w:val="22"/>
        </w:rPr>
        <w:t>příkazc</w:t>
      </w:r>
      <w:r w:rsidRPr="00694E51">
        <w:rPr>
          <w:rFonts w:asciiTheme="minorHAnsi" w:hAnsiTheme="minorHAnsi" w:cstheme="minorHAnsi"/>
          <w:sz w:val="22"/>
          <w:szCs w:val="22"/>
        </w:rPr>
        <w:t xml:space="preserve">i smluvní pokutu ve výši </w:t>
      </w:r>
      <w:r w:rsidR="0029632A" w:rsidRPr="00694E51">
        <w:rPr>
          <w:rFonts w:asciiTheme="minorHAnsi" w:hAnsiTheme="minorHAnsi" w:cstheme="minorHAnsi"/>
          <w:sz w:val="22"/>
          <w:szCs w:val="22"/>
        </w:rPr>
        <w:t xml:space="preserve">2 </w:t>
      </w:r>
      <w:r w:rsidR="00B43940" w:rsidRPr="00694E51">
        <w:rPr>
          <w:rFonts w:asciiTheme="minorHAnsi" w:hAnsiTheme="minorHAnsi" w:cstheme="minorHAnsi"/>
          <w:sz w:val="22"/>
          <w:szCs w:val="22"/>
        </w:rPr>
        <w:t>000</w:t>
      </w:r>
      <w:r w:rsidR="002A3CB2" w:rsidRPr="00694E51">
        <w:rPr>
          <w:rFonts w:asciiTheme="minorHAnsi" w:hAnsiTheme="minorHAnsi" w:cstheme="minorHAnsi"/>
          <w:sz w:val="22"/>
          <w:szCs w:val="22"/>
        </w:rPr>
        <w:t>,-</w:t>
      </w:r>
      <w:r w:rsidRPr="00694E51">
        <w:rPr>
          <w:rFonts w:asciiTheme="minorHAnsi" w:hAnsiTheme="minorHAnsi" w:cstheme="minorHAnsi"/>
          <w:sz w:val="22"/>
          <w:szCs w:val="22"/>
        </w:rPr>
        <w:t xml:space="preserve"> Kč za každé</w:t>
      </w:r>
      <w:r w:rsidR="005053DA" w:rsidRPr="00694E51">
        <w:rPr>
          <w:rFonts w:asciiTheme="minorHAnsi" w:hAnsiTheme="minorHAnsi" w:cstheme="minorHAnsi"/>
          <w:sz w:val="22"/>
          <w:szCs w:val="22"/>
        </w:rPr>
        <w:t xml:space="preserve"> takové</w:t>
      </w:r>
      <w:r w:rsidRPr="00694E51">
        <w:rPr>
          <w:rFonts w:asciiTheme="minorHAnsi" w:hAnsiTheme="minorHAnsi" w:cstheme="minorHAnsi"/>
          <w:sz w:val="22"/>
          <w:szCs w:val="22"/>
        </w:rPr>
        <w:t xml:space="preserve"> jednotlivé porušení.</w:t>
      </w:r>
    </w:p>
    <w:p w14:paraId="10F3D8D8" w14:textId="77777777" w:rsidR="00B168E2" w:rsidRPr="00694E51" w:rsidRDefault="0078246D"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Příkazce</w:t>
      </w:r>
      <w:r w:rsidR="00D434CF"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je povinen </w:t>
      </w:r>
      <w:r w:rsidRPr="00694E51">
        <w:rPr>
          <w:rFonts w:asciiTheme="minorHAnsi" w:hAnsiTheme="minorHAnsi" w:cstheme="minorHAnsi"/>
          <w:sz w:val="22"/>
          <w:szCs w:val="22"/>
        </w:rPr>
        <w:t>příkazník</w:t>
      </w:r>
      <w:r w:rsidR="005053DA" w:rsidRPr="00694E51">
        <w:rPr>
          <w:rFonts w:asciiTheme="minorHAnsi" w:hAnsiTheme="minorHAnsi" w:cstheme="minorHAnsi"/>
          <w:sz w:val="22"/>
          <w:szCs w:val="22"/>
        </w:rPr>
        <w:t>a</w:t>
      </w:r>
      <w:r w:rsidR="00333BD3"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bez zbytečného odkladu písemně </w:t>
      </w:r>
      <w:r w:rsidR="00535EB1" w:rsidRPr="00906FE9">
        <w:rPr>
          <w:rFonts w:asciiTheme="minorHAnsi" w:hAnsiTheme="minorHAnsi" w:cstheme="minorHAnsi"/>
          <w:sz w:val="22"/>
          <w:szCs w:val="22"/>
        </w:rPr>
        <w:t>upozornit na porušení</w:t>
      </w:r>
      <w:r w:rsidR="00535EB1" w:rsidRPr="00694E51">
        <w:rPr>
          <w:rFonts w:asciiTheme="minorHAnsi" w:hAnsiTheme="minorHAnsi" w:cstheme="minorHAnsi"/>
          <w:sz w:val="22"/>
          <w:szCs w:val="22"/>
        </w:rPr>
        <w:t xml:space="preserve"> povinností sjednaných </w:t>
      </w:r>
      <w:r w:rsidR="00E1186E" w:rsidRPr="00694E51">
        <w:rPr>
          <w:rFonts w:asciiTheme="minorHAnsi" w:hAnsiTheme="minorHAnsi" w:cstheme="minorHAnsi"/>
          <w:sz w:val="22"/>
          <w:szCs w:val="22"/>
        </w:rPr>
        <w:t>touto smlouvou</w:t>
      </w:r>
      <w:r w:rsidR="00333BD3" w:rsidRPr="00694E51">
        <w:rPr>
          <w:rFonts w:asciiTheme="minorHAnsi" w:hAnsiTheme="minorHAnsi" w:cstheme="minorHAnsi"/>
          <w:sz w:val="22"/>
          <w:szCs w:val="22"/>
        </w:rPr>
        <w:t xml:space="preserve"> </w:t>
      </w:r>
      <w:r w:rsidR="00535EB1" w:rsidRPr="00694E51">
        <w:rPr>
          <w:rFonts w:asciiTheme="minorHAnsi" w:hAnsiTheme="minorHAnsi" w:cstheme="minorHAnsi"/>
          <w:sz w:val="22"/>
          <w:szCs w:val="22"/>
        </w:rPr>
        <w:t xml:space="preserve">s uvedením, v čem spatřuje </w:t>
      </w:r>
      <w:r w:rsidR="005053DA" w:rsidRPr="00694E51">
        <w:rPr>
          <w:rFonts w:asciiTheme="minorHAnsi" w:hAnsiTheme="minorHAnsi" w:cstheme="minorHAnsi"/>
          <w:sz w:val="22"/>
          <w:szCs w:val="22"/>
        </w:rPr>
        <w:t>toto</w:t>
      </w:r>
      <w:r w:rsidR="004739CE" w:rsidRPr="00694E51">
        <w:rPr>
          <w:rFonts w:asciiTheme="minorHAnsi" w:hAnsiTheme="minorHAnsi" w:cstheme="minorHAnsi"/>
          <w:sz w:val="22"/>
          <w:szCs w:val="22"/>
        </w:rPr>
        <w:t xml:space="preserve"> </w:t>
      </w:r>
      <w:r w:rsidR="00B168E2" w:rsidRPr="00694E51">
        <w:rPr>
          <w:rFonts w:asciiTheme="minorHAnsi" w:hAnsiTheme="minorHAnsi" w:cstheme="minorHAnsi"/>
          <w:sz w:val="22"/>
          <w:szCs w:val="22"/>
        </w:rPr>
        <w:t>porušení.</w:t>
      </w:r>
    </w:p>
    <w:p w14:paraId="75D2A37E" w14:textId="3452217B" w:rsidR="00B168E2" w:rsidRPr="00694E51" w:rsidRDefault="0078246D"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Příkazník</w:t>
      </w:r>
      <w:r w:rsidR="00590DA1" w:rsidRPr="00694E51">
        <w:rPr>
          <w:rFonts w:asciiTheme="minorHAnsi" w:hAnsiTheme="minorHAnsi" w:cstheme="minorHAnsi"/>
          <w:sz w:val="22"/>
          <w:szCs w:val="22"/>
        </w:rPr>
        <w:t xml:space="preserve"> je povinen uhradit vyúčtované smluvní pokuty </w:t>
      </w:r>
      <w:r w:rsidR="00590DA1" w:rsidRPr="00906FE9">
        <w:rPr>
          <w:rFonts w:asciiTheme="minorHAnsi" w:hAnsiTheme="minorHAnsi" w:cstheme="minorHAnsi"/>
          <w:sz w:val="22"/>
          <w:szCs w:val="22"/>
        </w:rPr>
        <w:t xml:space="preserve">do </w:t>
      </w:r>
      <w:r w:rsidR="00AD1A9C" w:rsidRPr="00906FE9">
        <w:rPr>
          <w:rFonts w:asciiTheme="minorHAnsi" w:hAnsiTheme="minorHAnsi" w:cstheme="minorHAnsi"/>
          <w:sz w:val="22"/>
          <w:szCs w:val="22"/>
        </w:rPr>
        <w:t>30</w:t>
      </w:r>
      <w:r w:rsidR="00590DA1" w:rsidRPr="00906FE9">
        <w:rPr>
          <w:rFonts w:asciiTheme="minorHAnsi" w:hAnsiTheme="minorHAnsi" w:cstheme="minorHAnsi"/>
          <w:sz w:val="22"/>
          <w:szCs w:val="22"/>
        </w:rPr>
        <w:t xml:space="preserve"> </w:t>
      </w:r>
      <w:r w:rsidR="002D6501">
        <w:rPr>
          <w:rFonts w:asciiTheme="minorHAnsi" w:hAnsiTheme="minorHAnsi" w:cstheme="minorHAnsi"/>
          <w:sz w:val="22"/>
          <w:szCs w:val="22"/>
        </w:rPr>
        <w:t xml:space="preserve">kalendářních </w:t>
      </w:r>
      <w:r w:rsidR="00590DA1" w:rsidRPr="00906FE9">
        <w:rPr>
          <w:rFonts w:asciiTheme="minorHAnsi" w:hAnsiTheme="minorHAnsi" w:cstheme="minorHAnsi"/>
          <w:sz w:val="22"/>
          <w:szCs w:val="22"/>
        </w:rPr>
        <w:t>dnů</w:t>
      </w:r>
      <w:r w:rsidR="00590DA1" w:rsidRPr="00694E51">
        <w:rPr>
          <w:rFonts w:asciiTheme="minorHAnsi" w:hAnsiTheme="minorHAnsi" w:cstheme="minorHAnsi"/>
          <w:sz w:val="22"/>
          <w:szCs w:val="22"/>
        </w:rPr>
        <w:t xml:space="preserve"> ode dne obdržení faktury. </w:t>
      </w:r>
      <w:r w:rsidRPr="00906FE9">
        <w:rPr>
          <w:rFonts w:asciiTheme="minorHAnsi" w:hAnsiTheme="minorHAnsi" w:cstheme="minorHAnsi"/>
          <w:sz w:val="22"/>
          <w:szCs w:val="22"/>
        </w:rPr>
        <w:t>Příkazce</w:t>
      </w:r>
      <w:r w:rsidR="00590DA1" w:rsidRPr="00906FE9">
        <w:rPr>
          <w:rFonts w:asciiTheme="minorHAnsi" w:hAnsiTheme="minorHAnsi" w:cstheme="minorHAnsi"/>
          <w:sz w:val="22"/>
          <w:szCs w:val="22"/>
        </w:rPr>
        <w:t xml:space="preserve"> je oprávněn</w:t>
      </w:r>
      <w:r w:rsidR="00590DA1" w:rsidRPr="00694E51">
        <w:rPr>
          <w:rFonts w:asciiTheme="minorHAnsi" w:hAnsiTheme="minorHAnsi" w:cstheme="minorHAnsi"/>
          <w:sz w:val="22"/>
          <w:szCs w:val="22"/>
        </w:rPr>
        <w:t xml:space="preserve"> smluvní pokutu </w:t>
      </w:r>
      <w:r w:rsidR="00590DA1" w:rsidRPr="00906FE9">
        <w:rPr>
          <w:rFonts w:asciiTheme="minorHAnsi" w:hAnsiTheme="minorHAnsi" w:cstheme="minorHAnsi"/>
          <w:sz w:val="22"/>
          <w:szCs w:val="22"/>
        </w:rPr>
        <w:t>jednostranně započíst</w:t>
      </w:r>
      <w:r w:rsidR="00590DA1" w:rsidRPr="00694E51">
        <w:rPr>
          <w:rFonts w:asciiTheme="minorHAnsi" w:hAnsiTheme="minorHAnsi" w:cstheme="minorHAnsi"/>
          <w:sz w:val="22"/>
          <w:szCs w:val="22"/>
        </w:rPr>
        <w:t xml:space="preserve"> oproti odměně </w:t>
      </w:r>
      <w:r w:rsidRPr="00694E51">
        <w:rPr>
          <w:rFonts w:asciiTheme="minorHAnsi" w:hAnsiTheme="minorHAnsi" w:cstheme="minorHAnsi"/>
          <w:sz w:val="22"/>
          <w:szCs w:val="22"/>
        </w:rPr>
        <w:t>příkazník</w:t>
      </w:r>
      <w:r w:rsidR="005053DA" w:rsidRPr="00694E51">
        <w:rPr>
          <w:rFonts w:asciiTheme="minorHAnsi" w:hAnsiTheme="minorHAnsi" w:cstheme="minorHAnsi"/>
          <w:sz w:val="22"/>
          <w:szCs w:val="22"/>
        </w:rPr>
        <w:t>a</w:t>
      </w:r>
      <w:r w:rsidR="00590DA1" w:rsidRPr="00694E51">
        <w:rPr>
          <w:rFonts w:asciiTheme="minorHAnsi" w:hAnsiTheme="minorHAnsi" w:cstheme="minorHAnsi"/>
          <w:sz w:val="22"/>
          <w:szCs w:val="22"/>
        </w:rPr>
        <w:t>.</w:t>
      </w:r>
    </w:p>
    <w:p w14:paraId="515392AC" w14:textId="6B9C359B" w:rsidR="00803C6A" w:rsidRDefault="00590DA1"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Zaplacením </w:t>
      </w:r>
      <w:r w:rsidR="005053DA" w:rsidRPr="00694E51">
        <w:rPr>
          <w:rFonts w:asciiTheme="minorHAnsi" w:hAnsiTheme="minorHAnsi" w:cstheme="minorHAnsi"/>
          <w:sz w:val="22"/>
          <w:szCs w:val="22"/>
        </w:rPr>
        <w:t xml:space="preserve">jakékoli </w:t>
      </w:r>
      <w:r w:rsidRPr="00694E51">
        <w:rPr>
          <w:rFonts w:asciiTheme="minorHAnsi" w:hAnsiTheme="minorHAnsi" w:cstheme="minorHAnsi"/>
          <w:sz w:val="22"/>
          <w:szCs w:val="22"/>
        </w:rPr>
        <w:t>smluvní pokuty</w:t>
      </w:r>
      <w:r w:rsidR="005053DA" w:rsidRPr="00694E51">
        <w:rPr>
          <w:rFonts w:asciiTheme="minorHAnsi" w:hAnsiTheme="minorHAnsi" w:cstheme="minorHAnsi"/>
          <w:sz w:val="22"/>
          <w:szCs w:val="22"/>
        </w:rPr>
        <w:t xml:space="preserve"> dle této smlouvy</w:t>
      </w:r>
      <w:r w:rsidRPr="00694E51">
        <w:rPr>
          <w:rFonts w:asciiTheme="minorHAnsi" w:hAnsiTheme="minorHAnsi" w:cstheme="minorHAnsi"/>
          <w:sz w:val="22"/>
          <w:szCs w:val="22"/>
        </w:rPr>
        <w:t xml:space="preserve"> </w:t>
      </w:r>
      <w:r w:rsidR="0078246D" w:rsidRPr="00694E51">
        <w:rPr>
          <w:rFonts w:asciiTheme="minorHAnsi" w:hAnsiTheme="minorHAnsi" w:cstheme="minorHAnsi"/>
          <w:sz w:val="22"/>
          <w:szCs w:val="22"/>
        </w:rPr>
        <w:t>příkazník</w:t>
      </w:r>
      <w:r w:rsidR="00E1186E" w:rsidRPr="00694E51">
        <w:rPr>
          <w:rFonts w:asciiTheme="minorHAnsi" w:hAnsiTheme="minorHAnsi" w:cstheme="minorHAnsi"/>
          <w:sz w:val="22"/>
          <w:szCs w:val="22"/>
        </w:rPr>
        <w:t>em</w:t>
      </w:r>
      <w:r w:rsidRPr="00694E51">
        <w:rPr>
          <w:rFonts w:asciiTheme="minorHAnsi" w:hAnsiTheme="minorHAnsi" w:cstheme="minorHAnsi"/>
          <w:sz w:val="22"/>
          <w:szCs w:val="22"/>
        </w:rPr>
        <w:t xml:space="preserve"> není </w:t>
      </w:r>
      <w:r w:rsidRPr="00906FE9">
        <w:rPr>
          <w:rFonts w:asciiTheme="minorHAnsi" w:hAnsiTheme="minorHAnsi" w:cstheme="minorHAnsi"/>
          <w:sz w:val="22"/>
          <w:szCs w:val="22"/>
        </w:rPr>
        <w:t xml:space="preserve">dotčen nárok </w:t>
      </w:r>
      <w:r w:rsidR="0078246D" w:rsidRPr="00906FE9">
        <w:rPr>
          <w:rFonts w:asciiTheme="minorHAnsi" w:hAnsiTheme="minorHAnsi" w:cstheme="minorHAnsi"/>
          <w:sz w:val="22"/>
          <w:szCs w:val="22"/>
        </w:rPr>
        <w:t>příkazce</w:t>
      </w:r>
      <w:r w:rsidRPr="00906FE9">
        <w:rPr>
          <w:rFonts w:asciiTheme="minorHAnsi" w:hAnsiTheme="minorHAnsi" w:cstheme="minorHAnsi"/>
          <w:sz w:val="22"/>
          <w:szCs w:val="22"/>
        </w:rPr>
        <w:t xml:space="preserve"> na náhradu škody ve výši přesahující smluvní pokutu.</w:t>
      </w:r>
    </w:p>
    <w:p w14:paraId="65ECABA2" w14:textId="15010BD3" w:rsidR="00B9719E" w:rsidRPr="00B9719E" w:rsidRDefault="00B9719E" w:rsidP="00B9719E">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B9719E">
        <w:rPr>
          <w:rFonts w:asciiTheme="minorHAnsi" w:hAnsiTheme="minorHAnsi" w:cstheme="minorHAnsi"/>
          <w:sz w:val="22"/>
          <w:szCs w:val="22"/>
        </w:rPr>
        <w:t xml:space="preserve">Pro případ prodlení Příkazce s úhradou plateb Příkazníkovi podle této smlouvy je Příkazce povinen zaplatit Příkazníkovi úrok z prodlení z fakturované částky ve výši stanovené předpisy práva občanského. Případný úrok z prodlení se Příkazce zavazuje Příkazníkovi uhradit na oprávněnou písemnou žádost Příkazníka, a to nejpozději do 30 </w:t>
      </w:r>
      <w:r w:rsidR="002D6501">
        <w:rPr>
          <w:rFonts w:asciiTheme="minorHAnsi" w:hAnsiTheme="minorHAnsi" w:cstheme="minorHAnsi"/>
          <w:sz w:val="22"/>
          <w:szCs w:val="22"/>
        </w:rPr>
        <w:t xml:space="preserve">kalendářních </w:t>
      </w:r>
      <w:r w:rsidRPr="00B9719E">
        <w:rPr>
          <w:rFonts w:asciiTheme="minorHAnsi" w:hAnsiTheme="minorHAnsi" w:cstheme="minorHAnsi"/>
          <w:sz w:val="22"/>
          <w:szCs w:val="22"/>
        </w:rPr>
        <w:t>dnů ode dne doručení písemné žádosti.</w:t>
      </w:r>
    </w:p>
    <w:p w14:paraId="0E2EB258" w14:textId="77777777" w:rsidR="00B168E2" w:rsidRPr="00906FE9" w:rsidRDefault="00535EB1" w:rsidP="00511FE1">
      <w:pPr>
        <w:widowControl w:val="0"/>
        <w:numPr>
          <w:ilvl w:val="0"/>
          <w:numId w:val="3"/>
        </w:numPr>
        <w:tabs>
          <w:tab w:val="left" w:pos="708"/>
        </w:tabs>
        <w:adjustRightInd w:val="0"/>
        <w:spacing w:before="120" w:after="60" w:line="360" w:lineRule="atLeast"/>
        <w:jc w:val="center"/>
        <w:textAlignment w:val="baseline"/>
        <w:outlineLvl w:val="0"/>
        <w:rPr>
          <w:rFonts w:asciiTheme="minorHAnsi" w:hAnsiTheme="minorHAnsi" w:cstheme="minorHAnsi"/>
          <w:b/>
          <w:caps/>
        </w:rPr>
      </w:pPr>
      <w:r w:rsidRPr="00906FE9">
        <w:rPr>
          <w:rFonts w:asciiTheme="minorHAnsi" w:hAnsiTheme="minorHAnsi" w:cstheme="minorHAnsi"/>
          <w:b/>
          <w:caps/>
        </w:rPr>
        <w:t>SPORY</w:t>
      </w:r>
    </w:p>
    <w:p w14:paraId="307C95FD" w14:textId="2BA27E02" w:rsidR="00951184" w:rsidRPr="00906FE9" w:rsidRDefault="00535EB1"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Strany se dohodly, že v případě sporů týkajících se </w:t>
      </w:r>
      <w:r w:rsidR="008B53AA" w:rsidRPr="00694E51">
        <w:rPr>
          <w:rFonts w:asciiTheme="minorHAnsi" w:hAnsiTheme="minorHAnsi" w:cstheme="minorHAnsi"/>
          <w:sz w:val="22"/>
          <w:szCs w:val="22"/>
        </w:rPr>
        <w:t>této smlouvy</w:t>
      </w:r>
      <w:r w:rsidR="00EA046C" w:rsidRPr="00694E51">
        <w:rPr>
          <w:rFonts w:asciiTheme="minorHAnsi" w:hAnsiTheme="minorHAnsi" w:cstheme="minorHAnsi"/>
          <w:sz w:val="22"/>
          <w:szCs w:val="22"/>
        </w:rPr>
        <w:t xml:space="preserve"> </w:t>
      </w:r>
      <w:r w:rsidRPr="00694E51">
        <w:rPr>
          <w:rFonts w:asciiTheme="minorHAnsi" w:hAnsiTheme="minorHAnsi" w:cstheme="minorHAnsi"/>
          <w:sz w:val="22"/>
          <w:szCs w:val="22"/>
        </w:rPr>
        <w:t xml:space="preserve">vyvinou maximální úsilí řešit tyto </w:t>
      </w:r>
      <w:r w:rsidRPr="00694E51">
        <w:rPr>
          <w:rFonts w:asciiTheme="minorHAnsi" w:hAnsiTheme="minorHAnsi" w:cstheme="minorHAnsi"/>
          <w:sz w:val="22"/>
          <w:szCs w:val="22"/>
        </w:rPr>
        <w:lastRenderedPageBreak/>
        <w:t xml:space="preserve">spory vzájemnou dohodou. Pokud není dosaženo dohody </w:t>
      </w:r>
      <w:r w:rsidRPr="00906FE9">
        <w:rPr>
          <w:rFonts w:asciiTheme="minorHAnsi" w:hAnsiTheme="minorHAnsi" w:cstheme="minorHAnsi"/>
          <w:sz w:val="22"/>
          <w:szCs w:val="22"/>
        </w:rPr>
        <w:t>do 30</w:t>
      </w:r>
      <w:r w:rsidR="002D6501">
        <w:rPr>
          <w:rFonts w:asciiTheme="minorHAnsi" w:hAnsiTheme="minorHAnsi" w:cstheme="minorHAnsi"/>
          <w:sz w:val="22"/>
          <w:szCs w:val="22"/>
        </w:rPr>
        <w:t xml:space="preserve"> kalendářních</w:t>
      </w:r>
      <w:r w:rsidRPr="00906FE9">
        <w:rPr>
          <w:rFonts w:asciiTheme="minorHAnsi" w:hAnsiTheme="minorHAnsi" w:cstheme="minorHAnsi"/>
          <w:sz w:val="22"/>
          <w:szCs w:val="22"/>
        </w:rPr>
        <w:t xml:space="preserve"> dnů</w:t>
      </w:r>
      <w:r w:rsidRPr="00694E51">
        <w:rPr>
          <w:rFonts w:asciiTheme="minorHAnsi" w:hAnsiTheme="minorHAnsi" w:cstheme="minorHAnsi"/>
          <w:sz w:val="22"/>
          <w:szCs w:val="22"/>
        </w:rPr>
        <w:t xml:space="preserve"> </w:t>
      </w:r>
      <w:r w:rsidR="008B53AA" w:rsidRPr="00694E51">
        <w:rPr>
          <w:rFonts w:asciiTheme="minorHAnsi" w:hAnsiTheme="minorHAnsi" w:cstheme="minorHAnsi"/>
          <w:sz w:val="22"/>
          <w:szCs w:val="22"/>
        </w:rPr>
        <w:t xml:space="preserve">ode dne předložení sporné věci </w:t>
      </w:r>
      <w:r w:rsidRPr="00694E51">
        <w:rPr>
          <w:rFonts w:asciiTheme="minorHAnsi" w:hAnsiTheme="minorHAnsi" w:cstheme="minorHAnsi"/>
          <w:sz w:val="22"/>
          <w:szCs w:val="22"/>
        </w:rPr>
        <w:t xml:space="preserve">statutárním zástupcům smluvních stran, budou tyto spory </w:t>
      </w:r>
      <w:r w:rsidR="008C23F6" w:rsidRPr="00694E51">
        <w:rPr>
          <w:rFonts w:asciiTheme="minorHAnsi" w:hAnsiTheme="minorHAnsi" w:cstheme="minorHAnsi"/>
          <w:sz w:val="22"/>
          <w:szCs w:val="22"/>
        </w:rPr>
        <w:t>projednány a rozhodnuty k tomu věcně a místně příslušným</w:t>
      </w:r>
      <w:r w:rsidRPr="00694E51">
        <w:rPr>
          <w:rFonts w:asciiTheme="minorHAnsi" w:hAnsiTheme="minorHAnsi" w:cstheme="minorHAnsi"/>
          <w:sz w:val="22"/>
          <w:szCs w:val="22"/>
        </w:rPr>
        <w:t xml:space="preserve"> soudem</w:t>
      </w:r>
      <w:r w:rsidR="008B53AA" w:rsidRPr="00694E51">
        <w:rPr>
          <w:rFonts w:asciiTheme="minorHAnsi" w:hAnsiTheme="minorHAnsi" w:cstheme="minorHAnsi"/>
          <w:sz w:val="22"/>
          <w:szCs w:val="22"/>
        </w:rPr>
        <w:t xml:space="preserve">, </w:t>
      </w:r>
      <w:r w:rsidR="00A00703" w:rsidRPr="00694E51">
        <w:rPr>
          <w:rFonts w:asciiTheme="minorHAnsi" w:hAnsiTheme="minorHAnsi" w:cstheme="minorHAnsi"/>
          <w:sz w:val="22"/>
          <w:szCs w:val="22"/>
        </w:rPr>
        <w:t>dle příslušných</w:t>
      </w:r>
      <w:r w:rsidR="00186270" w:rsidRPr="00694E51">
        <w:rPr>
          <w:rFonts w:asciiTheme="minorHAnsi" w:hAnsiTheme="minorHAnsi" w:cstheme="minorHAnsi"/>
          <w:sz w:val="22"/>
          <w:szCs w:val="22"/>
        </w:rPr>
        <w:t xml:space="preserve"> </w:t>
      </w:r>
      <w:r w:rsidR="00A00703" w:rsidRPr="00694E51">
        <w:rPr>
          <w:rFonts w:asciiTheme="minorHAnsi" w:hAnsiTheme="minorHAnsi" w:cstheme="minorHAnsi"/>
          <w:sz w:val="22"/>
          <w:szCs w:val="22"/>
        </w:rPr>
        <w:t>ustanovení občanského soudního</w:t>
      </w:r>
      <w:r w:rsidR="00A00703" w:rsidRPr="00906FE9">
        <w:rPr>
          <w:rFonts w:asciiTheme="minorHAnsi" w:hAnsiTheme="minorHAnsi" w:cstheme="minorHAnsi"/>
          <w:sz w:val="22"/>
          <w:szCs w:val="22"/>
        </w:rPr>
        <w:t xml:space="preserve"> řádu</w:t>
      </w:r>
      <w:r w:rsidR="00A00703" w:rsidRPr="00694E51">
        <w:rPr>
          <w:rFonts w:asciiTheme="minorHAnsi" w:hAnsiTheme="minorHAnsi" w:cstheme="minorHAnsi"/>
          <w:sz w:val="22"/>
          <w:szCs w:val="22"/>
        </w:rPr>
        <w:t>.</w:t>
      </w:r>
      <w:r w:rsidR="00951184" w:rsidRPr="00694E51">
        <w:rPr>
          <w:rFonts w:asciiTheme="minorHAnsi" w:hAnsiTheme="minorHAnsi" w:cstheme="minorHAnsi"/>
          <w:sz w:val="22"/>
          <w:szCs w:val="22"/>
        </w:rPr>
        <w:t xml:space="preserve"> </w:t>
      </w:r>
    </w:p>
    <w:p w14:paraId="3975ECEB" w14:textId="77777777" w:rsidR="0067099C" w:rsidRPr="00906FE9" w:rsidRDefault="004E5381" w:rsidP="00511FE1">
      <w:pPr>
        <w:widowControl w:val="0"/>
        <w:numPr>
          <w:ilvl w:val="0"/>
          <w:numId w:val="3"/>
        </w:numPr>
        <w:tabs>
          <w:tab w:val="left" w:pos="708"/>
        </w:tabs>
        <w:adjustRightInd w:val="0"/>
        <w:spacing w:before="120" w:after="60" w:line="360" w:lineRule="atLeast"/>
        <w:jc w:val="center"/>
        <w:textAlignment w:val="baseline"/>
        <w:outlineLvl w:val="0"/>
        <w:rPr>
          <w:rFonts w:asciiTheme="minorHAnsi" w:hAnsiTheme="minorHAnsi" w:cstheme="minorHAnsi"/>
          <w:b/>
          <w:caps/>
        </w:rPr>
      </w:pPr>
      <w:r w:rsidRPr="00694E51">
        <w:rPr>
          <w:rFonts w:asciiTheme="minorHAnsi" w:hAnsiTheme="minorHAnsi" w:cstheme="minorHAnsi"/>
          <w:b/>
          <w:caps/>
        </w:rPr>
        <w:t>Závěrečná ustanovení</w:t>
      </w:r>
    </w:p>
    <w:p w14:paraId="7C0EC5F0" w14:textId="77777777" w:rsidR="00572B50" w:rsidRPr="00906FE9" w:rsidRDefault="00572B50"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Smluvní </w:t>
      </w:r>
      <w:r w:rsidRPr="000F0928">
        <w:rPr>
          <w:rFonts w:asciiTheme="minorHAnsi" w:hAnsiTheme="minorHAnsi" w:cstheme="minorHAnsi"/>
          <w:sz w:val="22"/>
          <w:szCs w:val="22"/>
        </w:rPr>
        <w:t xml:space="preserve">strany se dohodly, že </w:t>
      </w:r>
      <w:r w:rsidR="00310034" w:rsidRPr="000F0928">
        <w:rPr>
          <w:rFonts w:asciiTheme="minorHAnsi" w:hAnsiTheme="minorHAnsi" w:cstheme="minorHAnsi"/>
          <w:sz w:val="22"/>
          <w:szCs w:val="22"/>
        </w:rPr>
        <w:t>příkazce</w:t>
      </w:r>
      <w:r w:rsidRPr="000F0928">
        <w:rPr>
          <w:rFonts w:asciiTheme="minorHAnsi" w:hAnsiTheme="minorHAnsi" w:cstheme="minorHAnsi"/>
          <w:sz w:val="22"/>
          <w:szCs w:val="22"/>
        </w:rPr>
        <w:t xml:space="preserve"> v zákonné lhůtě odešle smlouvu k řádnému uveřejnění do registru smluv vedeného Ministerstvem vnitra ČR.</w:t>
      </w:r>
    </w:p>
    <w:p w14:paraId="5DCC8ED5" w14:textId="77777777" w:rsidR="006917A9" w:rsidRPr="00906FE9" w:rsidRDefault="006917A9"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0F0928">
        <w:rPr>
          <w:rFonts w:asciiTheme="minorHAnsi" w:hAnsiTheme="minorHAnsi" w:cstheme="minorHAnsi"/>
          <w:sz w:val="22"/>
          <w:szCs w:val="22"/>
        </w:rPr>
        <w:t>Tato smlouva nabývá platnosti dnem uzavření smlouvy, tj dnem podpisu obou smluvních stran. Tato smlouva nabývá účinnosti</w:t>
      </w:r>
      <w:r w:rsidR="005927B3" w:rsidRPr="000F0928">
        <w:rPr>
          <w:rFonts w:asciiTheme="minorHAnsi" w:hAnsiTheme="minorHAnsi" w:cstheme="minorHAnsi"/>
          <w:sz w:val="22"/>
          <w:szCs w:val="22"/>
        </w:rPr>
        <w:t xml:space="preserve"> dnem </w:t>
      </w:r>
      <w:r w:rsidR="00624E57">
        <w:rPr>
          <w:rFonts w:asciiTheme="minorHAnsi" w:hAnsiTheme="minorHAnsi" w:cstheme="minorHAnsi"/>
          <w:sz w:val="22"/>
          <w:szCs w:val="22"/>
        </w:rPr>
        <w:t>jejího u</w:t>
      </w:r>
      <w:r w:rsidR="005927B3" w:rsidRPr="000F0928">
        <w:rPr>
          <w:rFonts w:asciiTheme="minorHAnsi" w:hAnsiTheme="minorHAnsi" w:cstheme="minorHAnsi"/>
          <w:sz w:val="22"/>
          <w:szCs w:val="22"/>
        </w:rPr>
        <w:t>veřejnění v registru smluv</w:t>
      </w:r>
      <w:r w:rsidRPr="00906FE9">
        <w:rPr>
          <w:rFonts w:asciiTheme="minorHAnsi" w:hAnsiTheme="minorHAnsi" w:cstheme="minorHAnsi"/>
          <w:sz w:val="22"/>
          <w:szCs w:val="22"/>
        </w:rPr>
        <w:t xml:space="preserve"> </w:t>
      </w:r>
      <w:r w:rsidRPr="000F0928">
        <w:rPr>
          <w:rFonts w:asciiTheme="minorHAnsi" w:hAnsiTheme="minorHAnsi" w:cstheme="minorHAnsi"/>
          <w:sz w:val="22"/>
          <w:szCs w:val="22"/>
        </w:rPr>
        <w:t>dle § 6 zákona č. 340/2015 Sb.,</w:t>
      </w:r>
      <w:r w:rsidR="005927B3" w:rsidRPr="000F0928">
        <w:rPr>
          <w:rFonts w:asciiTheme="minorHAnsi" w:hAnsiTheme="minorHAnsi" w:cstheme="minorHAnsi"/>
          <w:sz w:val="22"/>
          <w:szCs w:val="22"/>
        </w:rPr>
        <w:t xml:space="preserve"> </w:t>
      </w:r>
      <w:r w:rsidR="00624E57">
        <w:rPr>
          <w:rFonts w:asciiTheme="minorHAnsi" w:hAnsiTheme="minorHAnsi" w:cstheme="minorHAnsi"/>
          <w:sz w:val="22"/>
          <w:szCs w:val="22"/>
        </w:rPr>
        <w:t xml:space="preserve">o zvláštních podmínkách účinnosti některých smluv, uveřejňování těchto smluv a o registru smluv </w:t>
      </w:r>
      <w:r w:rsidR="005927B3" w:rsidRPr="000F0928">
        <w:rPr>
          <w:rFonts w:asciiTheme="minorHAnsi" w:hAnsiTheme="minorHAnsi" w:cstheme="minorHAnsi"/>
          <w:sz w:val="22"/>
          <w:szCs w:val="22"/>
        </w:rPr>
        <w:t>vedeného Ministerstvem vnitra ČR</w:t>
      </w:r>
      <w:r w:rsidR="004E5381" w:rsidRPr="000F0928">
        <w:rPr>
          <w:rFonts w:asciiTheme="minorHAnsi" w:hAnsiTheme="minorHAnsi" w:cstheme="minorHAnsi"/>
          <w:sz w:val="22"/>
          <w:szCs w:val="22"/>
        </w:rPr>
        <w:t xml:space="preserve">. </w:t>
      </w:r>
    </w:p>
    <w:p w14:paraId="0B906AF5" w14:textId="77777777" w:rsidR="00B168E2" w:rsidRPr="00906FE9" w:rsidRDefault="00032B8D"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0F0928">
        <w:rPr>
          <w:rFonts w:asciiTheme="minorHAnsi" w:hAnsiTheme="minorHAnsi" w:cstheme="minorHAnsi"/>
          <w:sz w:val="22"/>
          <w:szCs w:val="22"/>
        </w:rPr>
        <w:t xml:space="preserve">Tuto smlouvu </w:t>
      </w:r>
      <w:r w:rsidR="004E5381" w:rsidRPr="000F0928">
        <w:rPr>
          <w:rFonts w:asciiTheme="minorHAnsi" w:hAnsiTheme="minorHAnsi" w:cstheme="minorHAnsi"/>
          <w:sz w:val="22"/>
          <w:szCs w:val="22"/>
        </w:rPr>
        <w:t>je možné</w:t>
      </w:r>
      <w:r w:rsidR="004E5381" w:rsidRPr="00694E51">
        <w:rPr>
          <w:rFonts w:asciiTheme="minorHAnsi" w:hAnsiTheme="minorHAnsi" w:cstheme="minorHAnsi"/>
          <w:sz w:val="22"/>
          <w:szCs w:val="22"/>
        </w:rPr>
        <w:t xml:space="preserve"> měnit, doplnit nebo zrušit</w:t>
      </w:r>
      <w:r w:rsidR="001A5E35" w:rsidRPr="00694E51">
        <w:rPr>
          <w:rFonts w:asciiTheme="minorHAnsi" w:hAnsiTheme="minorHAnsi" w:cstheme="minorHAnsi"/>
          <w:sz w:val="22"/>
          <w:szCs w:val="22"/>
        </w:rPr>
        <w:t xml:space="preserve"> některá její ustanovení</w:t>
      </w:r>
      <w:r w:rsidR="004E5381" w:rsidRPr="00694E51">
        <w:rPr>
          <w:rFonts w:asciiTheme="minorHAnsi" w:hAnsiTheme="minorHAnsi" w:cstheme="minorHAnsi"/>
          <w:sz w:val="22"/>
          <w:szCs w:val="22"/>
        </w:rPr>
        <w:t xml:space="preserve"> pouze písemnými průběžně číslovanými dodatky, jež musí být jako takové označeny a potvrzeny oběma účastníky</w:t>
      </w:r>
      <w:r w:rsidR="001A5E35" w:rsidRPr="00694E51">
        <w:rPr>
          <w:rFonts w:asciiTheme="minorHAnsi" w:hAnsiTheme="minorHAnsi" w:cstheme="minorHAnsi"/>
          <w:sz w:val="22"/>
          <w:szCs w:val="22"/>
        </w:rPr>
        <w:t xml:space="preserve"> této smlouvy</w:t>
      </w:r>
      <w:r w:rsidR="004E5381" w:rsidRPr="00694E51">
        <w:rPr>
          <w:rFonts w:asciiTheme="minorHAnsi" w:hAnsiTheme="minorHAnsi" w:cstheme="minorHAnsi"/>
          <w:sz w:val="22"/>
          <w:szCs w:val="22"/>
        </w:rPr>
        <w:t xml:space="preserve">. Tyto dodatky podléhají témuž smluvnímu režimu jako </w:t>
      </w:r>
      <w:r w:rsidR="006B199F" w:rsidRPr="00694E51">
        <w:rPr>
          <w:rFonts w:asciiTheme="minorHAnsi" w:hAnsiTheme="minorHAnsi" w:cstheme="minorHAnsi"/>
          <w:sz w:val="22"/>
          <w:szCs w:val="22"/>
        </w:rPr>
        <w:t>tato smlouva.</w:t>
      </w:r>
    </w:p>
    <w:p w14:paraId="3E63E9DC" w14:textId="77777777" w:rsidR="00B168E2" w:rsidRPr="00906FE9" w:rsidRDefault="004E5381"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 xml:space="preserve">Smluvní strany </w:t>
      </w:r>
      <w:r w:rsidR="00210FB1" w:rsidRPr="00694E51">
        <w:rPr>
          <w:rFonts w:asciiTheme="minorHAnsi" w:hAnsiTheme="minorHAnsi" w:cstheme="minorHAnsi"/>
          <w:sz w:val="22"/>
          <w:szCs w:val="22"/>
        </w:rPr>
        <w:t>přistupují k</w:t>
      </w:r>
      <w:r w:rsidR="006438DC" w:rsidRPr="00694E51">
        <w:rPr>
          <w:rFonts w:asciiTheme="minorHAnsi" w:hAnsiTheme="minorHAnsi" w:cstheme="minorHAnsi"/>
          <w:sz w:val="22"/>
          <w:szCs w:val="22"/>
        </w:rPr>
        <w:t> uzavření této smlouvy</w:t>
      </w:r>
      <w:r w:rsidRPr="00694E51">
        <w:rPr>
          <w:rFonts w:asciiTheme="minorHAnsi" w:hAnsiTheme="minorHAnsi" w:cstheme="minorHAnsi"/>
          <w:sz w:val="22"/>
          <w:szCs w:val="22"/>
        </w:rPr>
        <w:t xml:space="preserve"> na základě vlastní, dobrovolné vůle a považují jej</w:t>
      </w:r>
      <w:r w:rsidR="006438DC" w:rsidRPr="00694E51">
        <w:rPr>
          <w:rFonts w:asciiTheme="minorHAnsi" w:hAnsiTheme="minorHAnsi" w:cstheme="minorHAnsi"/>
          <w:sz w:val="22"/>
          <w:szCs w:val="22"/>
        </w:rPr>
        <w:t>í</w:t>
      </w:r>
      <w:r w:rsidRPr="00694E51">
        <w:rPr>
          <w:rFonts w:asciiTheme="minorHAnsi" w:hAnsiTheme="minorHAnsi" w:cstheme="minorHAnsi"/>
          <w:sz w:val="22"/>
          <w:szCs w:val="22"/>
        </w:rPr>
        <w:t xml:space="preserve"> obsah za ujednání v souladu s dobrými mravy a zásadami poctivé obchodní soutěže.</w:t>
      </w:r>
    </w:p>
    <w:p w14:paraId="1A0F60E2" w14:textId="3C07CD22" w:rsidR="00803C6A" w:rsidRDefault="00803C6A"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906FE9">
        <w:rPr>
          <w:rFonts w:asciiTheme="minorHAnsi" w:hAnsiTheme="minorHAnsi" w:cstheme="minorHAnsi"/>
          <w:sz w:val="22"/>
          <w:szCs w:val="22"/>
        </w:rPr>
        <w:t xml:space="preserve">Příkazník souhlasí s případným uveřejněním podmínek, za jakých byla smlouva uzavřena v rozsahu dle zákona č. 134/2016 Sb., </w:t>
      </w:r>
      <w:r w:rsidR="00624E57" w:rsidRPr="00906FE9">
        <w:rPr>
          <w:rFonts w:asciiTheme="minorHAnsi" w:hAnsiTheme="minorHAnsi" w:cstheme="minorHAnsi"/>
          <w:sz w:val="22"/>
          <w:szCs w:val="22"/>
        </w:rPr>
        <w:t xml:space="preserve">o zadávání veřejných zakázek, v platném znění, </w:t>
      </w:r>
      <w:r w:rsidRPr="00906FE9">
        <w:rPr>
          <w:rFonts w:asciiTheme="minorHAnsi" w:hAnsiTheme="minorHAnsi" w:cstheme="minorHAnsi"/>
          <w:sz w:val="22"/>
          <w:szCs w:val="22"/>
        </w:rPr>
        <w:t>zákona č. 340/2015</w:t>
      </w:r>
      <w:r w:rsidR="00624E57" w:rsidRPr="00906FE9">
        <w:rPr>
          <w:rFonts w:asciiTheme="minorHAnsi" w:hAnsiTheme="minorHAnsi" w:cstheme="minorHAnsi"/>
          <w:sz w:val="22"/>
          <w:szCs w:val="22"/>
        </w:rPr>
        <w:t xml:space="preserve"> </w:t>
      </w:r>
      <w:r w:rsidRPr="00906FE9">
        <w:rPr>
          <w:rFonts w:asciiTheme="minorHAnsi" w:hAnsiTheme="minorHAnsi" w:cstheme="minorHAnsi"/>
          <w:sz w:val="22"/>
          <w:szCs w:val="22"/>
        </w:rPr>
        <w:t>Sb.</w:t>
      </w:r>
      <w:r w:rsidR="000A3AC9" w:rsidRPr="00906FE9">
        <w:rPr>
          <w:rFonts w:asciiTheme="minorHAnsi" w:hAnsiTheme="minorHAnsi" w:cstheme="minorHAnsi"/>
          <w:sz w:val="22"/>
          <w:szCs w:val="22"/>
        </w:rPr>
        <w:t xml:space="preserve"> o registru smluv, v platném znění</w:t>
      </w:r>
      <w:r w:rsidRPr="00906FE9">
        <w:rPr>
          <w:rFonts w:asciiTheme="minorHAnsi" w:hAnsiTheme="minorHAnsi" w:cstheme="minorHAnsi"/>
          <w:sz w:val="22"/>
          <w:szCs w:val="22"/>
        </w:rPr>
        <w:t xml:space="preserve"> a zákona č. 106/1999 Sb.</w:t>
      </w:r>
      <w:r w:rsidR="00624E57" w:rsidRPr="00906FE9">
        <w:rPr>
          <w:rFonts w:asciiTheme="minorHAnsi" w:hAnsiTheme="minorHAnsi" w:cstheme="minorHAnsi"/>
          <w:sz w:val="22"/>
          <w:szCs w:val="22"/>
        </w:rPr>
        <w:t xml:space="preserve"> o svobodném přístupu k informacím, v platném znění</w:t>
      </w:r>
      <w:r w:rsidR="00FB4634">
        <w:rPr>
          <w:rFonts w:asciiTheme="minorHAnsi" w:hAnsiTheme="minorHAnsi" w:cstheme="minorHAnsi"/>
          <w:sz w:val="22"/>
          <w:szCs w:val="22"/>
        </w:rPr>
        <w:t>.</w:t>
      </w:r>
    </w:p>
    <w:p w14:paraId="0DDCAC04" w14:textId="587CF0E0" w:rsidR="00FB4634" w:rsidRPr="00FB4634" w:rsidRDefault="00D5164E" w:rsidP="00511FE1">
      <w:pPr>
        <w:pStyle w:val="Odstavecseseznamem"/>
        <w:numPr>
          <w:ilvl w:val="1"/>
          <w:numId w:val="3"/>
        </w:numPr>
        <w:tabs>
          <w:tab w:val="clear" w:pos="454"/>
        </w:tabs>
        <w:ind w:left="567" w:hanging="567"/>
        <w:jc w:val="both"/>
        <w:rPr>
          <w:rFonts w:asciiTheme="minorHAnsi" w:hAnsiTheme="minorHAnsi" w:cstheme="minorHAnsi"/>
          <w:sz w:val="22"/>
          <w:szCs w:val="22"/>
        </w:rPr>
      </w:pPr>
      <w:r>
        <w:rPr>
          <w:rFonts w:asciiTheme="minorHAnsi" w:hAnsiTheme="minorHAnsi" w:cstheme="minorHAnsi"/>
          <w:sz w:val="22"/>
          <w:szCs w:val="22"/>
        </w:rPr>
        <w:t>Příkazník</w:t>
      </w:r>
      <w:r w:rsidRPr="00FB4634">
        <w:rPr>
          <w:rFonts w:asciiTheme="minorHAnsi" w:hAnsiTheme="minorHAnsi" w:cstheme="minorHAnsi"/>
          <w:sz w:val="22"/>
          <w:szCs w:val="22"/>
        </w:rPr>
        <w:t xml:space="preserve"> </w:t>
      </w:r>
      <w:r w:rsidR="00FB4634" w:rsidRPr="00FB4634">
        <w:rPr>
          <w:rFonts w:asciiTheme="minorHAnsi" w:hAnsiTheme="minorHAnsi" w:cstheme="minorHAnsi"/>
          <w:sz w:val="22"/>
          <w:szCs w:val="22"/>
        </w:rPr>
        <w:t xml:space="preserve">bere na vědomí, že osobní údaje uvedené ve smlouvě </w:t>
      </w:r>
      <w:r>
        <w:rPr>
          <w:rFonts w:asciiTheme="minorHAnsi" w:hAnsiTheme="minorHAnsi" w:cstheme="minorHAnsi"/>
          <w:sz w:val="22"/>
          <w:szCs w:val="22"/>
        </w:rPr>
        <w:t>Příkazce</w:t>
      </w:r>
      <w:r w:rsidRPr="00FB4634">
        <w:rPr>
          <w:rFonts w:asciiTheme="minorHAnsi" w:hAnsiTheme="minorHAnsi" w:cstheme="minorHAnsi"/>
          <w:sz w:val="22"/>
          <w:szCs w:val="22"/>
        </w:rPr>
        <w:t xml:space="preserve"> </w:t>
      </w:r>
      <w:r w:rsidR="00FB4634" w:rsidRPr="00FB4634">
        <w:rPr>
          <w:rFonts w:asciiTheme="minorHAnsi" w:hAnsiTheme="minorHAnsi" w:cstheme="minorHAnsi"/>
          <w:sz w:val="22"/>
          <w:szCs w:val="22"/>
        </w:rPr>
        <w:t>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Muzea jihovýchodní Moravy ve Zlíně</w:t>
      </w:r>
      <w:r w:rsidR="002966DC">
        <w:rPr>
          <w:rFonts w:asciiTheme="minorHAnsi" w:hAnsiTheme="minorHAnsi" w:cstheme="minorHAnsi"/>
          <w:sz w:val="22"/>
          <w:szCs w:val="22"/>
        </w:rPr>
        <w:t>, příspěvková organizace</w:t>
      </w:r>
      <w:r w:rsidR="00FB4634" w:rsidRPr="00FB4634">
        <w:rPr>
          <w:rFonts w:asciiTheme="minorHAnsi" w:hAnsiTheme="minorHAnsi" w:cstheme="minorHAnsi"/>
          <w:sz w:val="22"/>
          <w:szCs w:val="22"/>
        </w:rPr>
        <w:t xml:space="preserve"> www.muzeum-zlin.cz, v sekci Ochrana osobních údajů (GDPR).</w:t>
      </w:r>
    </w:p>
    <w:p w14:paraId="5B048E46" w14:textId="77777777" w:rsidR="00803C6A" w:rsidRPr="00906FE9" w:rsidRDefault="00803C6A"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906FE9">
        <w:rPr>
          <w:rFonts w:asciiTheme="minorHAnsi" w:hAnsiTheme="minorHAnsi" w:cstheme="minorHAnsi"/>
          <w:sz w:val="22"/>
          <w:szCs w:val="22"/>
        </w:rPr>
        <w:t xml:space="preserve">Smluvní strany prohlašují, že žádná část smlouvy nenaplňuje znaky obchodního tajemství dle </w:t>
      </w:r>
      <w:r w:rsidRPr="00906FE9">
        <w:rPr>
          <w:rFonts w:asciiTheme="minorHAnsi" w:hAnsiTheme="minorHAnsi" w:cstheme="minorHAnsi"/>
          <w:sz w:val="22"/>
          <w:szCs w:val="22"/>
        </w:rPr>
        <w:br/>
        <w:t>§ 504 zákona č. 89/2012 Sb., občanský zákoník, ve znění pozdějších předpisů.</w:t>
      </w:r>
    </w:p>
    <w:p w14:paraId="7C2F2E9E" w14:textId="353851E8" w:rsidR="002966DC" w:rsidRPr="002966DC" w:rsidRDefault="002966DC"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2966DC">
        <w:rPr>
          <w:rFonts w:asciiTheme="minorHAnsi" w:hAnsiTheme="minorHAnsi" w:cstheme="minorHAnsi"/>
          <w:sz w:val="22"/>
          <w:szCs w:val="22"/>
        </w:rPr>
        <w:t xml:space="preserve">Příkazník prohlašuje, že si je vědom skutečnosti, že Příkazce má zájem na realizaci veřejné zakázky realizované prostřednictvím této příkazní smlouvy v souladu se zásadami společensky odpovědného zadávání veřejných zakázek. Příkazník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(dále jen „zákon č. 262/2006 Sb.“), a to vůči všem osobám, které se na plnění zakázky (plnění předmětu této smlouvy) podílejí a bez ohledu na to, zda budou činnosti prováděné v rámci realizace plnění předmětu smlouvy prováděny příkazníkem či jeho poddodavatelem. Příkazník tak prohlašuje, že neumožňuje výkon nelegální práce ve smyslu zák. č. 435/2004 Sb. o zaměstnanosti, ve znění pozdějších předpisů, a ani neodebírá žádné plnění smlouvy od osoby, která by výkon nelegální práce umožňovala. V případě, že se toto prohlášení ukáže v budoucnu nepravdivým a vznikne ručení </w:t>
      </w:r>
      <w:r w:rsidR="00531A4D">
        <w:rPr>
          <w:rFonts w:asciiTheme="minorHAnsi" w:hAnsiTheme="minorHAnsi" w:cstheme="minorHAnsi"/>
          <w:sz w:val="22"/>
          <w:szCs w:val="22"/>
        </w:rPr>
        <w:t>příkazce</w:t>
      </w:r>
      <w:r w:rsidRPr="002966DC">
        <w:rPr>
          <w:rFonts w:asciiTheme="minorHAnsi" w:hAnsiTheme="minorHAnsi" w:cstheme="minorHAnsi"/>
          <w:sz w:val="22"/>
          <w:szCs w:val="22"/>
        </w:rPr>
        <w:t xml:space="preserve"> ve smyslu zák. č. 435/2004 Sb., má příkazce nárok na náhradu všeho, co za příkazníka v souvislosti s tímto ručením plnil. Příkazník se dále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w:t>
      </w:r>
      <w:r w:rsidRPr="002966DC">
        <w:rPr>
          <w:rFonts w:asciiTheme="minorHAnsi" w:hAnsiTheme="minorHAnsi" w:cstheme="minorHAnsi"/>
          <w:sz w:val="22"/>
          <w:szCs w:val="22"/>
        </w:rPr>
        <w:lastRenderedPageBreak/>
        <w:t>možnosti cirkulární ekonomiky a pokud je to možné a vhodné bude implementovat nové nebo značně zlepšené produkty, služby nebo postupy; tento závazek bude požadovat i od svých poddodavatelů.</w:t>
      </w:r>
    </w:p>
    <w:p w14:paraId="58D2FAE8" w14:textId="05A3E906" w:rsidR="00B168E2" w:rsidRPr="002966DC" w:rsidRDefault="004E5381"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2966DC">
        <w:rPr>
          <w:rFonts w:asciiTheme="minorHAnsi" w:hAnsiTheme="minorHAnsi" w:cstheme="minorHAnsi"/>
          <w:sz w:val="22"/>
          <w:szCs w:val="22"/>
        </w:rPr>
        <w:t>S</w:t>
      </w:r>
      <w:r w:rsidR="001A5E35" w:rsidRPr="002966DC">
        <w:rPr>
          <w:rFonts w:asciiTheme="minorHAnsi" w:hAnsiTheme="minorHAnsi" w:cstheme="minorHAnsi"/>
          <w:sz w:val="22"/>
          <w:szCs w:val="22"/>
        </w:rPr>
        <w:t>tyk mezi stranami bude písemný (</w:t>
      </w:r>
      <w:r w:rsidRPr="002966DC">
        <w:rPr>
          <w:rFonts w:asciiTheme="minorHAnsi" w:hAnsiTheme="minorHAnsi" w:cstheme="minorHAnsi"/>
          <w:sz w:val="22"/>
          <w:szCs w:val="22"/>
        </w:rPr>
        <w:t>e-mailem</w:t>
      </w:r>
      <w:r w:rsidR="001A5E35" w:rsidRPr="002966DC">
        <w:rPr>
          <w:rFonts w:asciiTheme="minorHAnsi" w:hAnsiTheme="minorHAnsi" w:cstheme="minorHAnsi"/>
          <w:sz w:val="22"/>
          <w:szCs w:val="22"/>
        </w:rPr>
        <w:t>, dopisem, datovou schránkou</w:t>
      </w:r>
      <w:r w:rsidRPr="002966DC">
        <w:rPr>
          <w:rFonts w:asciiTheme="minorHAnsi" w:hAnsiTheme="minorHAnsi" w:cstheme="minorHAnsi"/>
          <w:sz w:val="22"/>
          <w:szCs w:val="22"/>
        </w:rPr>
        <w:t>) nebo ústní. D</w:t>
      </w:r>
      <w:r w:rsidR="006438DC" w:rsidRPr="002966DC">
        <w:rPr>
          <w:rFonts w:asciiTheme="minorHAnsi" w:hAnsiTheme="minorHAnsi" w:cstheme="minorHAnsi"/>
          <w:sz w:val="22"/>
          <w:szCs w:val="22"/>
        </w:rPr>
        <w:t xml:space="preserve">ůležitá sdělení </w:t>
      </w:r>
      <w:r w:rsidRPr="002966DC">
        <w:rPr>
          <w:rFonts w:asciiTheme="minorHAnsi" w:hAnsiTheme="minorHAnsi" w:cstheme="minorHAnsi"/>
          <w:sz w:val="22"/>
          <w:szCs w:val="22"/>
        </w:rPr>
        <w:t>budou buď osobně doručena</w:t>
      </w:r>
      <w:r w:rsidR="00FC2432" w:rsidRPr="002966DC">
        <w:rPr>
          <w:rFonts w:asciiTheme="minorHAnsi" w:hAnsiTheme="minorHAnsi" w:cstheme="minorHAnsi"/>
          <w:sz w:val="22"/>
          <w:szCs w:val="22"/>
        </w:rPr>
        <w:t>,</w:t>
      </w:r>
      <w:r w:rsidRPr="002966DC">
        <w:rPr>
          <w:rFonts w:asciiTheme="minorHAnsi" w:hAnsiTheme="minorHAnsi" w:cstheme="minorHAnsi"/>
          <w:sz w:val="22"/>
          <w:szCs w:val="22"/>
        </w:rPr>
        <w:t xml:space="preserve"> nebo zaslána doporučeným dopisem. Adresy </w:t>
      </w:r>
      <w:r w:rsidR="0078246D" w:rsidRPr="002966DC">
        <w:rPr>
          <w:rFonts w:asciiTheme="minorHAnsi" w:hAnsiTheme="minorHAnsi" w:cstheme="minorHAnsi"/>
          <w:sz w:val="22"/>
          <w:szCs w:val="22"/>
        </w:rPr>
        <w:t>příkazce</w:t>
      </w:r>
      <w:r w:rsidR="00830AB3" w:rsidRPr="002966DC">
        <w:rPr>
          <w:rFonts w:asciiTheme="minorHAnsi" w:hAnsiTheme="minorHAnsi" w:cstheme="minorHAnsi"/>
          <w:sz w:val="22"/>
          <w:szCs w:val="22"/>
        </w:rPr>
        <w:t xml:space="preserve"> a </w:t>
      </w:r>
      <w:r w:rsidR="0078246D" w:rsidRPr="002966DC">
        <w:rPr>
          <w:rFonts w:asciiTheme="minorHAnsi" w:hAnsiTheme="minorHAnsi" w:cstheme="minorHAnsi"/>
          <w:sz w:val="22"/>
          <w:szCs w:val="22"/>
        </w:rPr>
        <w:t>příkazník</w:t>
      </w:r>
      <w:r w:rsidR="001A5E35" w:rsidRPr="002966DC">
        <w:rPr>
          <w:rFonts w:asciiTheme="minorHAnsi" w:hAnsiTheme="minorHAnsi" w:cstheme="minorHAnsi"/>
          <w:sz w:val="22"/>
          <w:szCs w:val="22"/>
        </w:rPr>
        <w:t>a</w:t>
      </w:r>
      <w:r w:rsidRPr="002966DC">
        <w:rPr>
          <w:rFonts w:asciiTheme="minorHAnsi" w:hAnsiTheme="minorHAnsi" w:cstheme="minorHAnsi"/>
          <w:sz w:val="22"/>
          <w:szCs w:val="22"/>
        </w:rPr>
        <w:t xml:space="preserve"> jsou uvedeny v</w:t>
      </w:r>
      <w:r w:rsidR="00830AB3" w:rsidRPr="002966DC">
        <w:rPr>
          <w:rFonts w:asciiTheme="minorHAnsi" w:hAnsiTheme="minorHAnsi" w:cstheme="minorHAnsi"/>
          <w:sz w:val="22"/>
          <w:szCs w:val="22"/>
        </w:rPr>
        <w:t> čl. 1 této smlouvy</w:t>
      </w:r>
      <w:r w:rsidRPr="002966DC">
        <w:rPr>
          <w:rFonts w:asciiTheme="minorHAnsi" w:hAnsiTheme="minorHAnsi" w:cstheme="minorHAnsi"/>
          <w:sz w:val="22"/>
          <w:szCs w:val="22"/>
        </w:rPr>
        <w:t xml:space="preserve"> a mohou být změněny písemným oznámením, které bude včas zasláno druhé straně. Jako doklad o doručení bude považován podpis na kopii průvodního dopisu při osobním doručení nebo potvrzení pošty o doručení.</w:t>
      </w:r>
    </w:p>
    <w:p w14:paraId="30F06A34" w14:textId="77777777" w:rsidR="006917A9" w:rsidRPr="006917A9" w:rsidRDefault="006917A9"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17A9">
        <w:rPr>
          <w:rFonts w:asciiTheme="minorHAnsi" w:hAnsiTheme="minorHAnsi" w:cstheme="minorHAnsi"/>
          <w:sz w:val="22"/>
          <w:szCs w:val="22"/>
        </w:rPr>
        <w:t>Případná neplatnost některého ustanovení této smlouvy nemá za následek neplatnost ostatních ustanovení.</w:t>
      </w:r>
    </w:p>
    <w:p w14:paraId="12271127" w14:textId="77777777" w:rsidR="008020D6" w:rsidRPr="00906FE9" w:rsidRDefault="008020D6"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694E51">
        <w:rPr>
          <w:rFonts w:asciiTheme="minorHAnsi" w:hAnsiTheme="minorHAnsi" w:cstheme="minorHAnsi"/>
          <w:sz w:val="22"/>
          <w:szCs w:val="22"/>
        </w:rPr>
        <w:t>V souladu s § 1801 zákona č. 89/2012 Sb., občanský zákoník, v platném znění, se ve smluvním vztahu založeném touto smlouvou vylučuje použití § 1799 a § 1800 z. č. 89/2012 Sb.</w:t>
      </w:r>
    </w:p>
    <w:p w14:paraId="7E62643F" w14:textId="340E9C18" w:rsidR="002B2741" w:rsidRPr="00CA740A" w:rsidRDefault="002D6501" w:rsidP="00CA740A">
      <w:pPr>
        <w:pStyle w:val="Odstavecseseznamem"/>
        <w:numPr>
          <w:ilvl w:val="1"/>
          <w:numId w:val="3"/>
        </w:numPr>
        <w:tabs>
          <w:tab w:val="clear" w:pos="454"/>
        </w:tab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Příkazník</w:t>
      </w:r>
      <w:r w:rsidRPr="00CA740A">
        <w:rPr>
          <w:rFonts w:asciiTheme="minorHAnsi" w:hAnsiTheme="minorHAnsi" w:cstheme="minorHAnsi"/>
          <w:sz w:val="22"/>
          <w:szCs w:val="22"/>
        </w:rPr>
        <w:t xml:space="preserve"> </w:t>
      </w:r>
      <w:r w:rsidR="002B2741" w:rsidRPr="00CA740A">
        <w:rPr>
          <w:rFonts w:asciiTheme="minorHAnsi" w:hAnsiTheme="minorHAnsi" w:cstheme="minorHAnsi"/>
          <w:sz w:val="22"/>
          <w:szCs w:val="22"/>
        </w:rPr>
        <w:t>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„nařízení Rady (EU) č. 2022/576“):</w:t>
      </w:r>
    </w:p>
    <w:p w14:paraId="1FACCAF0" w14:textId="4220819D" w:rsidR="002B2741" w:rsidRPr="00CA740A" w:rsidRDefault="002B2741" w:rsidP="00511FE1">
      <w:pPr>
        <w:numPr>
          <w:ilvl w:val="0"/>
          <w:numId w:val="8"/>
        </w:numPr>
        <w:spacing w:before="120" w:after="120"/>
        <w:ind w:left="1276" w:hanging="425"/>
        <w:jc w:val="both"/>
        <w:rPr>
          <w:rFonts w:asciiTheme="minorHAnsi" w:hAnsiTheme="minorHAnsi" w:cstheme="minorHAnsi"/>
          <w:sz w:val="22"/>
          <w:szCs w:val="22"/>
        </w:rPr>
      </w:pPr>
      <w:r w:rsidRPr="00CA740A">
        <w:rPr>
          <w:rFonts w:asciiTheme="minorHAnsi" w:hAnsiTheme="minorHAnsi" w:cstheme="minorHAnsi"/>
          <w:sz w:val="22"/>
          <w:szCs w:val="22"/>
        </w:rPr>
        <w:t xml:space="preserve">on ani (i) kterýkoli z jeho poddodavatelů či jiných osob dle § 83 zákona č. 134/2016 Sb., o zadávání veřejných zakázek, ve znění pozdějších předpisů, který se bude podílet na plnění předmětu této smlouvy nebo (ii) kterákoli z osob, jejichž kapacity bude </w:t>
      </w:r>
      <w:r w:rsidR="00531A4D">
        <w:rPr>
          <w:rFonts w:asciiTheme="minorHAnsi" w:hAnsiTheme="minorHAnsi" w:cstheme="minorHAnsi"/>
          <w:sz w:val="22"/>
          <w:szCs w:val="22"/>
        </w:rPr>
        <w:t>Příkazník</w:t>
      </w:r>
      <w:r w:rsidR="00531A4D" w:rsidRPr="00CA740A">
        <w:rPr>
          <w:rFonts w:asciiTheme="minorHAnsi" w:hAnsiTheme="minorHAnsi" w:cstheme="minorHAnsi"/>
          <w:sz w:val="22"/>
          <w:szCs w:val="22"/>
        </w:rPr>
        <w:t xml:space="preserve"> </w:t>
      </w:r>
      <w:r w:rsidRPr="00CA740A">
        <w:rPr>
          <w:rFonts w:asciiTheme="minorHAnsi" w:hAnsiTheme="minorHAnsi" w:cstheme="minorHAnsi"/>
          <w:sz w:val="22"/>
          <w:szCs w:val="22"/>
        </w:rPr>
        <w:t>využívat, a to v rozsahu více než 10 % celkové ceny za plnění uvedené v článku VI. odst. 1 této smlouvy:</w:t>
      </w:r>
    </w:p>
    <w:p w14:paraId="42F20B04" w14:textId="77777777" w:rsidR="002B2741" w:rsidRPr="00CA740A" w:rsidRDefault="002B2741" w:rsidP="002B2741">
      <w:pPr>
        <w:ind w:left="1701" w:hanging="425"/>
        <w:jc w:val="both"/>
        <w:rPr>
          <w:rFonts w:asciiTheme="minorHAnsi" w:hAnsiTheme="minorHAnsi" w:cstheme="minorHAnsi"/>
          <w:sz w:val="22"/>
          <w:szCs w:val="22"/>
        </w:rPr>
      </w:pPr>
      <w:r w:rsidRPr="00CA740A">
        <w:rPr>
          <w:rFonts w:asciiTheme="minorHAnsi" w:hAnsiTheme="minorHAnsi" w:cstheme="minorHAnsi"/>
          <w:sz w:val="22"/>
          <w:szCs w:val="22"/>
        </w:rPr>
        <w:t>aa)</w:t>
      </w:r>
      <w:r w:rsidRPr="00CA740A">
        <w:rPr>
          <w:rFonts w:asciiTheme="minorHAnsi" w:hAnsiTheme="minorHAnsi" w:cstheme="minorHAnsi"/>
          <w:sz w:val="22"/>
          <w:szCs w:val="22"/>
        </w:rPr>
        <w:tab/>
        <w:t>není ruským státním příslušníkem, fyzickou či právnickou osobou nebo subjektem či orgánem se sídlem v Rusku,</w:t>
      </w:r>
    </w:p>
    <w:p w14:paraId="5A9D6A46" w14:textId="77777777" w:rsidR="002B2741" w:rsidRPr="00CA740A" w:rsidRDefault="002B2741" w:rsidP="002B2741">
      <w:pPr>
        <w:ind w:left="1701" w:hanging="425"/>
        <w:jc w:val="both"/>
        <w:rPr>
          <w:rFonts w:asciiTheme="minorHAnsi" w:hAnsiTheme="minorHAnsi" w:cstheme="minorHAnsi"/>
          <w:sz w:val="22"/>
          <w:szCs w:val="22"/>
        </w:rPr>
      </w:pPr>
      <w:r w:rsidRPr="00CA740A">
        <w:rPr>
          <w:rFonts w:asciiTheme="minorHAnsi" w:hAnsiTheme="minorHAnsi" w:cstheme="minorHAnsi"/>
          <w:sz w:val="22"/>
          <w:szCs w:val="22"/>
        </w:rPr>
        <w:t>ab)</w:t>
      </w:r>
      <w:r w:rsidRPr="00CA740A">
        <w:rPr>
          <w:rFonts w:asciiTheme="minorHAnsi" w:hAnsiTheme="minorHAnsi" w:cstheme="minorHAnsi"/>
          <w:sz w:val="22"/>
          <w:szCs w:val="22"/>
        </w:rPr>
        <w:tab/>
        <w:t>není z více než 50 % přímo či nepřímo vlastněn některým ze subjektů uvedených v písmeni aa), ani</w:t>
      </w:r>
    </w:p>
    <w:p w14:paraId="6402E6C1" w14:textId="77777777" w:rsidR="002B2741" w:rsidRPr="00CA740A" w:rsidRDefault="002B2741" w:rsidP="002B2741">
      <w:pPr>
        <w:ind w:left="1701" w:hanging="425"/>
        <w:jc w:val="both"/>
        <w:rPr>
          <w:rFonts w:asciiTheme="minorHAnsi" w:hAnsiTheme="minorHAnsi" w:cstheme="minorHAnsi"/>
          <w:sz w:val="22"/>
          <w:szCs w:val="22"/>
        </w:rPr>
      </w:pPr>
      <w:r w:rsidRPr="00CA740A">
        <w:rPr>
          <w:rFonts w:asciiTheme="minorHAnsi" w:hAnsiTheme="minorHAnsi" w:cstheme="minorHAnsi"/>
          <w:sz w:val="22"/>
          <w:szCs w:val="22"/>
        </w:rPr>
        <w:t>ac)</w:t>
      </w:r>
      <w:r w:rsidRPr="00CA740A">
        <w:rPr>
          <w:rFonts w:asciiTheme="minorHAnsi" w:hAnsiTheme="minorHAnsi" w:cstheme="minorHAnsi"/>
          <w:sz w:val="22"/>
          <w:szCs w:val="22"/>
        </w:rPr>
        <w:tab/>
        <w:t>nejedná jménem nebo na pokyn některého ze subjektů uvedených v písmeni aa) nebo ab);</w:t>
      </w:r>
    </w:p>
    <w:p w14:paraId="5E5B6675" w14:textId="77777777" w:rsidR="002B2741" w:rsidRPr="00CA740A" w:rsidRDefault="002B2741" w:rsidP="00511FE1">
      <w:pPr>
        <w:numPr>
          <w:ilvl w:val="0"/>
          <w:numId w:val="7"/>
        </w:numPr>
        <w:spacing w:before="120" w:after="120"/>
        <w:ind w:left="1276" w:hanging="425"/>
        <w:jc w:val="both"/>
        <w:rPr>
          <w:rFonts w:asciiTheme="minorHAnsi" w:hAnsiTheme="minorHAnsi" w:cstheme="minorHAnsi"/>
          <w:sz w:val="22"/>
          <w:szCs w:val="22"/>
        </w:rPr>
      </w:pPr>
      <w:r w:rsidRPr="00CA740A">
        <w:rPr>
          <w:rFonts w:asciiTheme="minorHAnsi" w:hAnsiTheme="minorHAnsi" w:cstheme="minorHAnsi"/>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CA740A">
        <w:rPr>
          <w:rFonts w:asciiTheme="minorHAnsi" w:hAnsiTheme="minorHAnsi" w:cstheme="minorHAnsi"/>
          <w:b/>
          <w:bCs/>
          <w:sz w:val="22"/>
          <w:szCs w:val="22"/>
        </w:rPr>
        <w:t>nařízení Rady (EU) č. 269/2014</w:t>
      </w:r>
      <w:r w:rsidRPr="00CA740A">
        <w:rPr>
          <w:rFonts w:asciiTheme="minorHAnsi" w:hAnsiTheme="minorHAnsi" w:cstheme="minorHAnsi"/>
          <w:sz w:val="22"/>
          <w:szCs w:val="22"/>
        </w:rPr>
        <w:t>“) nebo nařízení Rady (ES) č. 765/2006 ze dne 18. května 2006 o omezujících opatřeních vůči prezidentu Lukašenkovi a některým představitelům Běloruska (ve znění pozdějších aktualizací)</w:t>
      </w:r>
      <w:r w:rsidRPr="00CA740A">
        <w:rPr>
          <w:rFonts w:asciiTheme="minorHAnsi" w:hAnsiTheme="minorHAnsi" w:cstheme="minorHAnsi"/>
          <w:sz w:val="22"/>
          <w:szCs w:val="22"/>
          <w:vertAlign w:val="superscript"/>
        </w:rPr>
        <w:footnoteReference w:id="1"/>
      </w:r>
      <w:r w:rsidRPr="00CA740A">
        <w:rPr>
          <w:rFonts w:asciiTheme="minorHAnsi" w:hAnsiTheme="minorHAnsi" w:cstheme="minorHAnsi"/>
          <w:sz w:val="22"/>
          <w:szCs w:val="22"/>
        </w:rPr>
        <w:t xml:space="preserve"> (dále jen „</w:t>
      </w:r>
      <w:r w:rsidRPr="00CA740A">
        <w:rPr>
          <w:rFonts w:asciiTheme="minorHAnsi" w:hAnsiTheme="minorHAnsi" w:cstheme="minorHAnsi"/>
          <w:b/>
          <w:bCs/>
          <w:sz w:val="22"/>
          <w:szCs w:val="22"/>
        </w:rPr>
        <w:t>nařízení Rady (ES) č. 765/2006</w:t>
      </w:r>
      <w:r w:rsidRPr="00CA740A">
        <w:rPr>
          <w:rFonts w:asciiTheme="minorHAnsi" w:hAnsiTheme="minorHAnsi" w:cstheme="minorHAnsi"/>
          <w:sz w:val="22"/>
          <w:szCs w:val="22"/>
        </w:rPr>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CA740A">
        <w:rPr>
          <w:rFonts w:asciiTheme="minorHAnsi" w:hAnsiTheme="minorHAnsi" w:cstheme="minorHAnsi"/>
          <w:b/>
          <w:bCs/>
          <w:sz w:val="22"/>
          <w:szCs w:val="22"/>
        </w:rPr>
        <w:t>nařízení Rady (EU) č.  208/2014</w:t>
      </w:r>
      <w:r w:rsidRPr="00CA740A">
        <w:rPr>
          <w:rFonts w:asciiTheme="minorHAnsi" w:hAnsiTheme="minorHAnsi" w:cstheme="minorHAnsi"/>
          <w:sz w:val="22"/>
          <w:szCs w:val="22"/>
        </w:rPr>
        <w:t>“);</w:t>
      </w:r>
    </w:p>
    <w:p w14:paraId="7376895E" w14:textId="77777777" w:rsidR="002B2741" w:rsidRPr="00CA740A" w:rsidRDefault="002B2741" w:rsidP="00511FE1">
      <w:pPr>
        <w:numPr>
          <w:ilvl w:val="0"/>
          <w:numId w:val="7"/>
        </w:numPr>
        <w:spacing w:before="120" w:after="120"/>
        <w:ind w:left="1276" w:hanging="425"/>
        <w:jc w:val="both"/>
        <w:rPr>
          <w:rFonts w:asciiTheme="minorHAnsi" w:hAnsiTheme="minorHAnsi" w:cstheme="minorHAnsi"/>
          <w:sz w:val="22"/>
          <w:szCs w:val="22"/>
        </w:rPr>
      </w:pPr>
      <w:r w:rsidRPr="00CA740A">
        <w:rPr>
          <w:rFonts w:asciiTheme="minorHAnsi" w:hAnsiTheme="minorHAnsi" w:cstheme="minorHAnsi"/>
          <w:sz w:val="22"/>
          <w:szCs w:val="22"/>
        </w:rPr>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CA740A">
        <w:rPr>
          <w:rFonts w:asciiTheme="minorHAnsi" w:eastAsia="Arial" w:hAnsiTheme="minorHAnsi" w:cstheme="minorHAnsi"/>
          <w:sz w:val="22"/>
          <w:szCs w:val="22"/>
        </w:rPr>
        <w:t xml:space="preserve">ve spojení s prováděcím nařízením Rady (EU) č. 2022/581 ze dne 8. dubna 2022, </w:t>
      </w:r>
      <w:r w:rsidRPr="00CA740A">
        <w:rPr>
          <w:rFonts w:asciiTheme="minorHAnsi" w:hAnsiTheme="minorHAnsi" w:cstheme="minorHAnsi"/>
          <w:color w:val="000000"/>
          <w:sz w:val="22"/>
          <w:szCs w:val="22"/>
          <w:shd w:val="clear" w:color="auto" w:fill="FFFFFF"/>
        </w:rPr>
        <w:t>kterým se provádí nařízení (EU) č. 269/2014 o omezujících opatřeních vzhledem k činnostem narušujícím nebo ohrožujícím územní celistvost, svrchovanost a nezávislost Ukrajiny (dále jen „</w:t>
      </w:r>
      <w:r w:rsidRPr="00CA740A">
        <w:rPr>
          <w:rFonts w:asciiTheme="minorHAnsi" w:hAnsiTheme="minorHAnsi" w:cstheme="minorHAnsi"/>
          <w:b/>
          <w:bCs/>
          <w:color w:val="000000"/>
          <w:sz w:val="22"/>
          <w:szCs w:val="22"/>
          <w:shd w:val="clear" w:color="auto" w:fill="FFFFFF"/>
        </w:rPr>
        <w:t>prováděcí nařízení Rady (EU) č. 2022/581</w:t>
      </w:r>
      <w:r w:rsidRPr="00CA740A">
        <w:rPr>
          <w:rFonts w:asciiTheme="minorHAnsi" w:hAnsiTheme="minorHAnsi" w:cstheme="minorHAnsi"/>
          <w:color w:val="000000"/>
          <w:sz w:val="22"/>
          <w:szCs w:val="22"/>
          <w:shd w:val="clear" w:color="auto" w:fill="FFFFFF"/>
        </w:rPr>
        <w:t>“)</w:t>
      </w:r>
      <w:r w:rsidRPr="00CA740A">
        <w:rPr>
          <w:rFonts w:asciiTheme="minorHAnsi" w:hAnsiTheme="minorHAnsi" w:cstheme="minorHAnsi"/>
          <w:i/>
          <w:iCs/>
          <w:color w:val="000000"/>
          <w:sz w:val="22"/>
          <w:szCs w:val="22"/>
          <w:shd w:val="clear" w:color="auto" w:fill="FFFFFF"/>
        </w:rPr>
        <w:t xml:space="preserve">, </w:t>
      </w:r>
      <w:r w:rsidRPr="00CA740A">
        <w:rPr>
          <w:rFonts w:asciiTheme="minorHAnsi" w:eastAsia="Arial" w:hAnsiTheme="minorHAnsi" w:cstheme="minorHAnsi"/>
          <w:sz w:val="22"/>
          <w:szCs w:val="22"/>
        </w:rPr>
        <w:t xml:space="preserve">nařízení Rady (EU) č. 208/2014 </w:t>
      </w:r>
      <w:r w:rsidRPr="00CA740A">
        <w:rPr>
          <w:rFonts w:asciiTheme="minorHAnsi" w:hAnsiTheme="minorHAnsi" w:cstheme="minorHAnsi"/>
          <w:sz w:val="22"/>
          <w:szCs w:val="22"/>
        </w:rPr>
        <w:t>nebo nařízení Rady (ES) č. 765/2006.</w:t>
      </w:r>
    </w:p>
    <w:p w14:paraId="2580C673" w14:textId="77777777" w:rsidR="002B2741" w:rsidRPr="00CA740A" w:rsidRDefault="002B2741" w:rsidP="00511FE1">
      <w:pPr>
        <w:numPr>
          <w:ilvl w:val="0"/>
          <w:numId w:val="7"/>
        </w:numPr>
        <w:spacing w:before="120" w:after="120"/>
        <w:ind w:left="1276" w:hanging="425"/>
        <w:jc w:val="both"/>
        <w:rPr>
          <w:rFonts w:asciiTheme="minorHAnsi" w:hAnsiTheme="minorHAnsi" w:cstheme="minorHAnsi"/>
          <w:sz w:val="22"/>
          <w:szCs w:val="22"/>
        </w:rPr>
      </w:pPr>
      <w:r w:rsidRPr="00CA740A">
        <w:rPr>
          <w:rFonts w:asciiTheme="minorHAnsi" w:eastAsia="Arial" w:hAnsiTheme="minorHAnsi" w:cstheme="minorHAnsi"/>
          <w:sz w:val="22"/>
          <w:szCs w:val="22"/>
        </w:rPr>
        <w:lastRenderedPageBreak/>
        <w:t>že neobchoduje se sankcionovaným zbožím, které se nachází v Rusku nebo Bělorusku či z Ruska nebo Běloruska pochází a nenabízí takové zboží v rámci plnění veřejných zakázek (potažmo plnění předmětu této smlouvy);</w:t>
      </w:r>
    </w:p>
    <w:p w14:paraId="5849E173" w14:textId="77777777" w:rsidR="002B2741" w:rsidRPr="00CA740A" w:rsidRDefault="002B2741" w:rsidP="00511FE1">
      <w:pPr>
        <w:numPr>
          <w:ilvl w:val="0"/>
          <w:numId w:val="7"/>
        </w:numPr>
        <w:spacing w:before="120" w:after="120"/>
        <w:ind w:left="1276" w:hanging="425"/>
        <w:jc w:val="both"/>
        <w:rPr>
          <w:rFonts w:asciiTheme="minorHAnsi" w:eastAsia="Arial" w:hAnsiTheme="minorHAnsi" w:cstheme="minorHAnsi"/>
          <w:sz w:val="22"/>
          <w:szCs w:val="22"/>
        </w:rPr>
      </w:pPr>
      <w:r w:rsidRPr="00CA740A">
        <w:rPr>
          <w:rFonts w:asciiTheme="minorHAnsi" w:eastAsia="Arial" w:hAnsiTheme="minorHAnsi" w:cstheme="minorHAnsi"/>
          <w:sz w:val="22"/>
          <w:szCs w:val="22"/>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76B0FADF" w14:textId="293E8059" w:rsidR="002B2741" w:rsidRDefault="00CA740A" w:rsidP="009F0169">
      <w:pPr>
        <w:pStyle w:val="Odstavecseseznamem"/>
        <w:numPr>
          <w:ilvl w:val="1"/>
          <w:numId w:val="3"/>
        </w:numPr>
        <w:tabs>
          <w:tab w:val="clear" w:pos="454"/>
        </w:tabs>
        <w:ind w:left="567" w:hanging="567"/>
        <w:jc w:val="both"/>
        <w:rPr>
          <w:rFonts w:asciiTheme="minorHAnsi" w:hAnsiTheme="minorHAnsi" w:cstheme="minorHAnsi"/>
          <w:sz w:val="22"/>
          <w:szCs w:val="22"/>
        </w:rPr>
      </w:pPr>
      <w:r w:rsidRPr="00CA740A">
        <w:rPr>
          <w:rFonts w:asciiTheme="minorHAnsi" w:hAnsiTheme="minorHAnsi" w:cstheme="minorHAnsi"/>
          <w:sz w:val="22"/>
          <w:szCs w:val="22"/>
        </w:rPr>
        <w:t xml:space="preserve">V případě změny skutečností uvedených v odstavci </w:t>
      </w:r>
      <w:r w:rsidR="00286E49" w:rsidRPr="00CA740A">
        <w:rPr>
          <w:rFonts w:asciiTheme="minorHAnsi" w:hAnsiTheme="minorHAnsi" w:cstheme="minorHAnsi"/>
          <w:sz w:val="22"/>
          <w:szCs w:val="22"/>
        </w:rPr>
        <w:t>1</w:t>
      </w:r>
      <w:r w:rsidR="00286E49">
        <w:rPr>
          <w:rFonts w:asciiTheme="minorHAnsi" w:hAnsiTheme="minorHAnsi" w:cstheme="minorHAnsi"/>
          <w:sz w:val="22"/>
          <w:szCs w:val="22"/>
        </w:rPr>
        <w:t>3</w:t>
      </w:r>
      <w:r w:rsidRPr="00CA740A">
        <w:rPr>
          <w:rFonts w:asciiTheme="minorHAnsi" w:hAnsiTheme="minorHAnsi" w:cstheme="minorHAnsi"/>
          <w:sz w:val="22"/>
          <w:szCs w:val="22"/>
        </w:rPr>
        <w:t>.</w:t>
      </w:r>
      <w:r w:rsidR="00286E49">
        <w:rPr>
          <w:rFonts w:asciiTheme="minorHAnsi" w:hAnsiTheme="minorHAnsi" w:cstheme="minorHAnsi"/>
          <w:sz w:val="22"/>
          <w:szCs w:val="22"/>
        </w:rPr>
        <w:t>12</w:t>
      </w:r>
      <w:r w:rsidRPr="00CA740A">
        <w:rPr>
          <w:rFonts w:asciiTheme="minorHAnsi" w:hAnsiTheme="minorHAnsi" w:cstheme="minorHAnsi"/>
          <w:sz w:val="22"/>
          <w:szCs w:val="22"/>
        </w:rPr>
        <w:t xml:space="preserve"> tohoto článku se </w:t>
      </w:r>
      <w:r w:rsidR="002D6501">
        <w:rPr>
          <w:rFonts w:asciiTheme="minorHAnsi" w:hAnsiTheme="minorHAnsi" w:cstheme="minorHAnsi"/>
          <w:sz w:val="22"/>
          <w:szCs w:val="22"/>
        </w:rPr>
        <w:t>Příkazník</w:t>
      </w:r>
      <w:r w:rsidR="002D6501" w:rsidRPr="00CA740A">
        <w:rPr>
          <w:rFonts w:asciiTheme="minorHAnsi" w:hAnsiTheme="minorHAnsi" w:cstheme="minorHAnsi"/>
          <w:sz w:val="22"/>
          <w:szCs w:val="22"/>
        </w:rPr>
        <w:t xml:space="preserve"> </w:t>
      </w:r>
      <w:r w:rsidRPr="00CA740A">
        <w:rPr>
          <w:rFonts w:asciiTheme="minorHAnsi" w:hAnsiTheme="minorHAnsi" w:cstheme="minorHAnsi"/>
          <w:sz w:val="22"/>
          <w:szCs w:val="22"/>
        </w:rPr>
        <w:t xml:space="preserve">zavazuje o těchto změnách </w:t>
      </w:r>
      <w:r w:rsidR="002D6501">
        <w:rPr>
          <w:rFonts w:asciiTheme="minorHAnsi" w:hAnsiTheme="minorHAnsi" w:cstheme="minorHAnsi"/>
          <w:sz w:val="22"/>
          <w:szCs w:val="22"/>
        </w:rPr>
        <w:t>Příkazce</w:t>
      </w:r>
      <w:r w:rsidR="002D6501" w:rsidRPr="00CA740A">
        <w:rPr>
          <w:rFonts w:asciiTheme="minorHAnsi" w:hAnsiTheme="minorHAnsi" w:cstheme="minorHAnsi"/>
          <w:sz w:val="22"/>
          <w:szCs w:val="22"/>
        </w:rPr>
        <w:t xml:space="preserve"> </w:t>
      </w:r>
      <w:r w:rsidRPr="00CA740A">
        <w:rPr>
          <w:rFonts w:asciiTheme="minorHAnsi" w:hAnsiTheme="minorHAnsi" w:cstheme="minorHAnsi"/>
          <w:sz w:val="22"/>
          <w:szCs w:val="22"/>
        </w:rPr>
        <w:t xml:space="preserve">neprodleně informovat. </w:t>
      </w:r>
      <w:r w:rsidR="002D6501">
        <w:rPr>
          <w:rFonts w:asciiTheme="minorHAnsi" w:hAnsiTheme="minorHAnsi" w:cstheme="minorHAnsi"/>
          <w:sz w:val="22"/>
          <w:szCs w:val="22"/>
        </w:rPr>
        <w:t>Příkazník</w:t>
      </w:r>
      <w:r w:rsidR="002D6501" w:rsidRPr="00CA740A">
        <w:rPr>
          <w:rFonts w:asciiTheme="minorHAnsi" w:hAnsiTheme="minorHAnsi" w:cstheme="minorHAnsi"/>
          <w:sz w:val="22"/>
          <w:szCs w:val="22"/>
        </w:rPr>
        <w:t xml:space="preserve"> </w:t>
      </w:r>
      <w:r w:rsidRPr="00CA740A">
        <w:rPr>
          <w:rFonts w:asciiTheme="minorHAnsi" w:hAnsiTheme="minorHAnsi" w:cstheme="minorHAnsi"/>
          <w:sz w:val="22"/>
          <w:szCs w:val="22"/>
        </w:rPr>
        <w:t xml:space="preserve">se rovněž zavazuje nevyužít pro plnění předmětu této smlouvy osoby nebo poddodavatele, na které se vztahují mezinárodní sankce uvedené pod písmenem e) odstavce </w:t>
      </w:r>
      <w:r w:rsidR="00286E49" w:rsidRPr="00CA740A">
        <w:rPr>
          <w:rFonts w:asciiTheme="minorHAnsi" w:hAnsiTheme="minorHAnsi" w:cstheme="minorHAnsi"/>
          <w:sz w:val="22"/>
          <w:szCs w:val="22"/>
        </w:rPr>
        <w:t>1</w:t>
      </w:r>
      <w:r w:rsidR="00286E49">
        <w:rPr>
          <w:rFonts w:asciiTheme="minorHAnsi" w:hAnsiTheme="minorHAnsi" w:cstheme="minorHAnsi"/>
          <w:sz w:val="22"/>
          <w:szCs w:val="22"/>
        </w:rPr>
        <w:t>3</w:t>
      </w:r>
      <w:r w:rsidRPr="00CA740A">
        <w:rPr>
          <w:rFonts w:asciiTheme="minorHAnsi" w:hAnsiTheme="minorHAnsi" w:cstheme="minorHAnsi"/>
          <w:sz w:val="22"/>
          <w:szCs w:val="22"/>
        </w:rPr>
        <w:t>.</w:t>
      </w:r>
      <w:r w:rsidR="00286E49">
        <w:rPr>
          <w:rFonts w:asciiTheme="minorHAnsi" w:hAnsiTheme="minorHAnsi" w:cstheme="minorHAnsi"/>
          <w:sz w:val="22"/>
          <w:szCs w:val="22"/>
        </w:rPr>
        <w:t>12</w:t>
      </w:r>
      <w:r w:rsidRPr="00CA740A">
        <w:rPr>
          <w:rFonts w:asciiTheme="minorHAnsi" w:hAnsiTheme="minorHAnsi" w:cstheme="minorHAnsi"/>
          <w:sz w:val="22"/>
          <w:szCs w:val="22"/>
        </w:rPr>
        <w:t xml:space="preserve"> tohoto článku</w:t>
      </w:r>
    </w:p>
    <w:p w14:paraId="5DCEAF58" w14:textId="44DC8140" w:rsidR="009F0169" w:rsidRPr="00CA740A" w:rsidRDefault="00E61A93" w:rsidP="009F0169">
      <w:pPr>
        <w:pStyle w:val="Odstavecseseznamem"/>
        <w:numPr>
          <w:ilvl w:val="1"/>
          <w:numId w:val="3"/>
        </w:numPr>
        <w:tabs>
          <w:tab w:val="clear" w:pos="454"/>
        </w:tabs>
        <w:ind w:left="567" w:hanging="567"/>
        <w:jc w:val="both"/>
        <w:rPr>
          <w:rFonts w:asciiTheme="minorHAnsi" w:hAnsiTheme="minorHAnsi" w:cstheme="minorHAnsi"/>
          <w:sz w:val="22"/>
          <w:szCs w:val="22"/>
        </w:rPr>
      </w:pPr>
      <w:r>
        <w:rPr>
          <w:rFonts w:asciiTheme="minorHAnsi" w:hAnsiTheme="minorHAnsi" w:cstheme="minorHAnsi"/>
          <w:sz w:val="22"/>
          <w:szCs w:val="22"/>
        </w:rPr>
        <w:t>Příkazník</w:t>
      </w:r>
      <w:r w:rsidR="009F0169" w:rsidRPr="009F0169">
        <w:rPr>
          <w:rFonts w:asciiTheme="minorHAnsi" w:hAnsiTheme="minorHAnsi" w:cstheme="minorHAnsi"/>
          <w:sz w:val="22"/>
          <w:szCs w:val="22"/>
        </w:rPr>
        <w:t xml:space="preserve"> je povinen dodržovat zásadu DNSH (Do No Significant Harm), tj. „významně nepoškozovat“, ke všem příslušným environmentálním cílům, a to ve smyslu Nařízení 2021/241 (Oznámení Evropské komise č. 2021/C58/01), a to v návaznosti na technické pokyny příslušného nařízení, které jsou blíže specifikovány zejména v příslušných dokumentech poskytovatele dotace k Projektu, které jsou ke stažení zde: https://irop.gov.cz/cs/irop-2021-2027/dokumenty a dokumentech samotné výzvy, v rámci které je dílo realizováno, které jsou ke stažení zde: https://irop.gov.cz/cs/vyzvy-2021-2027/vyzvy/33vyzvairop</w:t>
      </w:r>
    </w:p>
    <w:p w14:paraId="3492EDCD" w14:textId="65BC6C16" w:rsidR="005E777D" w:rsidRPr="005E777D" w:rsidRDefault="005E777D" w:rsidP="00511FE1">
      <w:pPr>
        <w:pStyle w:val="Odstavecseseznamem"/>
        <w:numPr>
          <w:ilvl w:val="1"/>
          <w:numId w:val="3"/>
        </w:numPr>
        <w:tabs>
          <w:tab w:val="clear" w:pos="454"/>
        </w:tabs>
        <w:ind w:left="567" w:hanging="567"/>
        <w:jc w:val="both"/>
        <w:rPr>
          <w:rFonts w:asciiTheme="minorHAnsi" w:hAnsiTheme="minorHAnsi" w:cstheme="minorHAnsi"/>
          <w:sz w:val="22"/>
          <w:szCs w:val="22"/>
        </w:rPr>
      </w:pPr>
      <w:r w:rsidRPr="005E777D">
        <w:rPr>
          <w:rFonts w:asciiTheme="minorHAnsi" w:hAnsiTheme="minorHAnsi" w:cstheme="minorHAnsi"/>
          <w:sz w:val="22"/>
          <w:szCs w:val="22"/>
        </w:rPr>
        <w:t xml:space="preserve">V případě, že tato smlouva bude vyhotovena a podepsána v analogové formě, bude vyhotovena ve třech stejnopisech, z nichž </w:t>
      </w:r>
      <w:r w:rsidR="00E542E5">
        <w:rPr>
          <w:rFonts w:asciiTheme="minorHAnsi" w:hAnsiTheme="minorHAnsi" w:cstheme="minorHAnsi"/>
          <w:sz w:val="22"/>
          <w:szCs w:val="22"/>
        </w:rPr>
        <w:t>Příkazce</w:t>
      </w:r>
      <w:r w:rsidRPr="005E777D">
        <w:rPr>
          <w:rFonts w:asciiTheme="minorHAnsi" w:hAnsiTheme="minorHAnsi" w:cstheme="minorHAnsi"/>
          <w:sz w:val="22"/>
          <w:szCs w:val="22"/>
        </w:rPr>
        <w:t xml:space="preserve"> obdrží dvě vyhotovení a </w:t>
      </w:r>
      <w:r w:rsidR="00E542E5">
        <w:rPr>
          <w:rFonts w:asciiTheme="minorHAnsi" w:hAnsiTheme="minorHAnsi" w:cstheme="minorHAnsi"/>
          <w:sz w:val="22"/>
          <w:szCs w:val="22"/>
        </w:rPr>
        <w:t>Příkazník</w:t>
      </w:r>
      <w:r w:rsidRPr="005E777D">
        <w:rPr>
          <w:rFonts w:asciiTheme="minorHAnsi" w:hAnsiTheme="minorHAnsi" w:cstheme="minorHAnsi"/>
          <w:sz w:val="22"/>
          <w:szCs w:val="22"/>
        </w:rPr>
        <w:t xml:space="preserve"> jedno vyhotovení. V případě, že tato smlouva bude vyhotovena v elektronické/digitální podobě, každá smluvní strana ji bude mít k dispozici, a to po jejím podepsání příslušnými elektronickými podpisy oběma smluvními stranami.</w:t>
      </w:r>
    </w:p>
    <w:p w14:paraId="307F069A" w14:textId="77777777" w:rsidR="008974B2" w:rsidRPr="00906FE9" w:rsidRDefault="004E5381" w:rsidP="00511FE1">
      <w:pPr>
        <w:widowControl w:val="0"/>
        <w:numPr>
          <w:ilvl w:val="1"/>
          <w:numId w:val="3"/>
        </w:numPr>
        <w:tabs>
          <w:tab w:val="clear" w:pos="454"/>
        </w:tabs>
        <w:adjustRightInd w:val="0"/>
        <w:spacing w:before="60" w:after="60"/>
        <w:ind w:left="567" w:hanging="567"/>
        <w:jc w:val="both"/>
        <w:textAlignment w:val="baseline"/>
        <w:outlineLvl w:val="0"/>
        <w:rPr>
          <w:rFonts w:asciiTheme="minorHAnsi" w:hAnsiTheme="minorHAnsi" w:cstheme="minorHAnsi"/>
          <w:sz w:val="22"/>
          <w:szCs w:val="22"/>
        </w:rPr>
      </w:pPr>
      <w:r w:rsidRPr="008974B2">
        <w:rPr>
          <w:rFonts w:asciiTheme="minorHAnsi" w:hAnsiTheme="minorHAnsi" w:cstheme="minorHAnsi"/>
          <w:sz w:val="22"/>
          <w:szCs w:val="22"/>
        </w:rPr>
        <w:t xml:space="preserve">Nedílnou součást </w:t>
      </w:r>
      <w:r w:rsidR="007D4045" w:rsidRPr="008974B2">
        <w:rPr>
          <w:rFonts w:asciiTheme="minorHAnsi" w:hAnsiTheme="minorHAnsi" w:cstheme="minorHAnsi"/>
          <w:sz w:val="22"/>
          <w:szCs w:val="22"/>
        </w:rPr>
        <w:t>této smlouvy</w:t>
      </w:r>
      <w:r w:rsidRPr="008974B2">
        <w:rPr>
          <w:rFonts w:asciiTheme="minorHAnsi" w:hAnsiTheme="minorHAnsi" w:cstheme="minorHAnsi"/>
          <w:sz w:val="22"/>
          <w:szCs w:val="22"/>
        </w:rPr>
        <w:t xml:space="preserve"> tvoří </w:t>
      </w:r>
      <w:r w:rsidRPr="00906FE9">
        <w:rPr>
          <w:rFonts w:asciiTheme="minorHAnsi" w:hAnsiTheme="minorHAnsi" w:cstheme="minorHAnsi"/>
          <w:sz w:val="22"/>
          <w:szCs w:val="22"/>
        </w:rPr>
        <w:t>přílohy</w:t>
      </w:r>
      <w:r w:rsidR="008974B2" w:rsidRPr="00906FE9">
        <w:rPr>
          <w:rFonts w:asciiTheme="minorHAnsi" w:hAnsiTheme="minorHAnsi" w:cstheme="minorHAnsi"/>
          <w:sz w:val="22"/>
          <w:szCs w:val="22"/>
        </w:rPr>
        <w:t>:</w:t>
      </w:r>
    </w:p>
    <w:p w14:paraId="78B90028" w14:textId="0FEEE271" w:rsidR="008974B2" w:rsidRDefault="008974B2" w:rsidP="00511FE1">
      <w:pPr>
        <w:widowControl w:val="0"/>
        <w:numPr>
          <w:ilvl w:val="2"/>
          <w:numId w:val="3"/>
        </w:numPr>
        <w:adjustRightInd w:val="0"/>
        <w:spacing w:before="60" w:after="60"/>
        <w:jc w:val="both"/>
        <w:textAlignment w:val="baseline"/>
        <w:outlineLvl w:val="0"/>
        <w:rPr>
          <w:rFonts w:asciiTheme="minorHAnsi" w:hAnsiTheme="minorHAnsi" w:cstheme="minorHAnsi"/>
          <w:sz w:val="22"/>
          <w:szCs w:val="22"/>
        </w:rPr>
      </w:pPr>
      <w:r w:rsidRPr="008974B2">
        <w:rPr>
          <w:rFonts w:asciiTheme="minorHAnsi" w:hAnsiTheme="minorHAnsi" w:cstheme="minorHAnsi"/>
          <w:sz w:val="22"/>
          <w:szCs w:val="22"/>
        </w:rPr>
        <w:t>Příloha č. 1 – Plná moc</w:t>
      </w:r>
    </w:p>
    <w:p w14:paraId="5A71BF5F" w14:textId="77777777" w:rsidR="00286E49" w:rsidRDefault="00286E49" w:rsidP="00286E49">
      <w:pPr>
        <w:widowControl w:val="0"/>
        <w:adjustRightInd w:val="0"/>
        <w:spacing w:before="60" w:after="60"/>
        <w:ind w:left="993"/>
        <w:jc w:val="both"/>
        <w:textAlignment w:val="baseline"/>
        <w:outlineLvl w:val="0"/>
        <w:rPr>
          <w:rFonts w:asciiTheme="minorHAnsi" w:hAnsiTheme="minorHAnsi" w:cstheme="minorHAnsi"/>
          <w:sz w:val="22"/>
          <w:szCs w:val="22"/>
        </w:rPr>
      </w:pPr>
    </w:p>
    <w:p w14:paraId="7BF1E626" w14:textId="68CEC238" w:rsidR="003B2B86" w:rsidRPr="00694E51" w:rsidRDefault="001237E3" w:rsidP="00720437">
      <w:pPr>
        <w:pStyle w:val="Zkladntext"/>
        <w:tabs>
          <w:tab w:val="left" w:pos="5220"/>
        </w:tabs>
        <w:jc w:val="both"/>
        <w:rPr>
          <w:rFonts w:asciiTheme="minorHAnsi" w:hAnsiTheme="minorHAnsi" w:cstheme="minorHAnsi"/>
          <w:sz w:val="22"/>
          <w:szCs w:val="22"/>
        </w:rPr>
      </w:pPr>
      <w:r w:rsidRPr="00694E51">
        <w:rPr>
          <w:rFonts w:asciiTheme="minorHAnsi" w:hAnsiTheme="minorHAnsi" w:cstheme="minorHAnsi"/>
          <w:sz w:val="22"/>
          <w:szCs w:val="22"/>
        </w:rPr>
        <w:t xml:space="preserve">Ve </w:t>
      </w:r>
      <w:r w:rsidR="005F50B1">
        <w:rPr>
          <w:rFonts w:asciiTheme="minorHAnsi" w:hAnsiTheme="minorHAnsi" w:cstheme="minorHAnsi"/>
          <w:sz w:val="22"/>
          <w:szCs w:val="22"/>
        </w:rPr>
        <w:t>Zlíně</w:t>
      </w:r>
      <w:r w:rsidR="005F50B1" w:rsidRPr="00694E51">
        <w:rPr>
          <w:rFonts w:asciiTheme="minorHAnsi" w:hAnsiTheme="minorHAnsi" w:cstheme="minorHAnsi"/>
          <w:sz w:val="22"/>
          <w:szCs w:val="22"/>
        </w:rPr>
        <w:t xml:space="preserve"> </w:t>
      </w:r>
      <w:r w:rsidRPr="00694E51">
        <w:rPr>
          <w:rFonts w:asciiTheme="minorHAnsi" w:hAnsiTheme="minorHAnsi" w:cstheme="minorHAnsi"/>
          <w:sz w:val="22"/>
          <w:szCs w:val="22"/>
        </w:rPr>
        <w:t>dne:</w:t>
      </w:r>
      <w:r w:rsidR="00803C6A" w:rsidRPr="00425E41">
        <w:rPr>
          <w:rFonts w:asciiTheme="minorHAnsi" w:hAnsiTheme="minorHAnsi" w:cstheme="minorHAnsi"/>
          <w:sz w:val="22"/>
          <w:szCs w:val="22"/>
        </w:rPr>
        <w:t xml:space="preserve"> …………………….</w:t>
      </w:r>
      <w:r w:rsidR="00803C6A" w:rsidRPr="00694E51">
        <w:rPr>
          <w:rFonts w:asciiTheme="minorHAnsi" w:hAnsiTheme="minorHAnsi" w:cstheme="minorHAnsi"/>
          <w:sz w:val="22"/>
          <w:szCs w:val="22"/>
        </w:rPr>
        <w:tab/>
      </w:r>
      <w:r w:rsidR="00EA539F" w:rsidRPr="00694E51">
        <w:rPr>
          <w:rFonts w:asciiTheme="minorHAnsi" w:hAnsiTheme="minorHAnsi" w:cstheme="minorHAnsi"/>
          <w:sz w:val="22"/>
          <w:szCs w:val="22"/>
        </w:rPr>
        <w:t xml:space="preserve">V </w:t>
      </w:r>
      <w:r w:rsidR="001B02D7">
        <w:rPr>
          <w:rFonts w:asciiTheme="minorHAnsi" w:hAnsiTheme="minorHAnsi" w:cstheme="minorHAnsi"/>
          <w:sz w:val="22"/>
          <w:szCs w:val="22"/>
        </w:rPr>
        <w:t>Kroměříži</w:t>
      </w:r>
      <w:r w:rsidR="00486C96" w:rsidRPr="00694E51">
        <w:rPr>
          <w:rFonts w:asciiTheme="minorHAnsi" w:hAnsiTheme="minorHAnsi" w:cstheme="minorHAnsi"/>
          <w:sz w:val="22"/>
          <w:szCs w:val="22"/>
        </w:rPr>
        <w:t xml:space="preserve"> </w:t>
      </w:r>
      <w:r w:rsidR="00EA539F" w:rsidRPr="00694E51">
        <w:rPr>
          <w:rFonts w:asciiTheme="minorHAnsi" w:hAnsiTheme="minorHAnsi" w:cstheme="minorHAnsi"/>
          <w:sz w:val="22"/>
          <w:szCs w:val="22"/>
        </w:rPr>
        <w:t>dne</w:t>
      </w:r>
      <w:r w:rsidR="004A4493" w:rsidRPr="00694E51">
        <w:rPr>
          <w:rFonts w:asciiTheme="minorHAnsi" w:hAnsiTheme="minorHAnsi" w:cstheme="minorHAnsi"/>
          <w:sz w:val="22"/>
          <w:szCs w:val="22"/>
        </w:rPr>
        <w:t>:</w:t>
      </w:r>
      <w:r w:rsidR="00803C6A" w:rsidRPr="00694E51">
        <w:rPr>
          <w:rFonts w:asciiTheme="minorHAnsi" w:hAnsiTheme="minorHAnsi" w:cstheme="minorHAnsi"/>
          <w:sz w:val="22"/>
          <w:szCs w:val="22"/>
        </w:rPr>
        <w:t xml:space="preserve"> </w:t>
      </w:r>
      <w:r w:rsidR="00803C6A" w:rsidRPr="00DA52B7">
        <w:rPr>
          <w:rFonts w:asciiTheme="minorHAnsi" w:hAnsiTheme="minorHAnsi" w:cstheme="minorHAnsi"/>
          <w:sz w:val="22"/>
          <w:szCs w:val="22"/>
        </w:rPr>
        <w:t>…………………….</w:t>
      </w:r>
      <w:r w:rsidR="004A4493" w:rsidRPr="00694E51">
        <w:rPr>
          <w:rFonts w:asciiTheme="minorHAnsi" w:hAnsiTheme="minorHAnsi" w:cstheme="minorHAnsi"/>
          <w:sz w:val="22"/>
          <w:szCs w:val="22"/>
        </w:rPr>
        <w:t xml:space="preserve"> </w:t>
      </w:r>
    </w:p>
    <w:p w14:paraId="1F5D3C86" w14:textId="1B0D9ABB" w:rsidR="00754027" w:rsidRDefault="00754027" w:rsidP="00803C6A">
      <w:pPr>
        <w:pStyle w:val="Zkladntext"/>
        <w:tabs>
          <w:tab w:val="center" w:pos="1985"/>
          <w:tab w:val="left" w:pos="5245"/>
        </w:tabs>
        <w:jc w:val="both"/>
        <w:rPr>
          <w:rFonts w:asciiTheme="minorHAnsi" w:hAnsiTheme="minorHAnsi" w:cstheme="minorHAnsi"/>
          <w:sz w:val="22"/>
          <w:szCs w:val="22"/>
        </w:rPr>
      </w:pPr>
    </w:p>
    <w:p w14:paraId="73F5CAA7" w14:textId="3F6B93DC" w:rsidR="009F0169" w:rsidRDefault="009F0169" w:rsidP="00803C6A">
      <w:pPr>
        <w:pStyle w:val="Zkladntext"/>
        <w:tabs>
          <w:tab w:val="center" w:pos="1985"/>
          <w:tab w:val="left" w:pos="5245"/>
        </w:tabs>
        <w:jc w:val="both"/>
        <w:rPr>
          <w:rFonts w:asciiTheme="minorHAnsi" w:hAnsiTheme="minorHAnsi" w:cstheme="minorHAnsi"/>
          <w:sz w:val="22"/>
          <w:szCs w:val="22"/>
        </w:rPr>
      </w:pPr>
    </w:p>
    <w:p w14:paraId="1D143B50" w14:textId="0EB1F9CA" w:rsidR="009F0169" w:rsidRDefault="009F0169" w:rsidP="00803C6A">
      <w:pPr>
        <w:pStyle w:val="Zkladntext"/>
        <w:tabs>
          <w:tab w:val="center" w:pos="1985"/>
          <w:tab w:val="left" w:pos="5245"/>
        </w:tabs>
        <w:jc w:val="both"/>
        <w:rPr>
          <w:rFonts w:asciiTheme="minorHAnsi" w:hAnsiTheme="minorHAnsi" w:cstheme="minorHAnsi"/>
          <w:sz w:val="22"/>
          <w:szCs w:val="22"/>
        </w:rPr>
      </w:pPr>
    </w:p>
    <w:p w14:paraId="5CC88430" w14:textId="48CDC96E" w:rsidR="009F0169" w:rsidRDefault="009F0169" w:rsidP="00803C6A">
      <w:pPr>
        <w:pStyle w:val="Zkladntext"/>
        <w:tabs>
          <w:tab w:val="center" w:pos="1985"/>
          <w:tab w:val="left" w:pos="5245"/>
        </w:tabs>
        <w:jc w:val="both"/>
        <w:rPr>
          <w:rFonts w:asciiTheme="minorHAnsi" w:hAnsiTheme="minorHAnsi" w:cstheme="minorHAnsi"/>
          <w:sz w:val="22"/>
          <w:szCs w:val="22"/>
        </w:rPr>
      </w:pPr>
    </w:p>
    <w:p w14:paraId="19B54BBE" w14:textId="77777777" w:rsidR="009F0169" w:rsidRDefault="009F0169" w:rsidP="00803C6A">
      <w:pPr>
        <w:pStyle w:val="Zkladntext"/>
        <w:tabs>
          <w:tab w:val="center" w:pos="1985"/>
          <w:tab w:val="left" w:pos="5245"/>
        </w:tabs>
        <w:jc w:val="both"/>
        <w:rPr>
          <w:rFonts w:asciiTheme="minorHAnsi" w:hAnsiTheme="minorHAnsi" w:cstheme="minorHAnsi"/>
          <w:sz w:val="22"/>
          <w:szCs w:val="22"/>
        </w:rPr>
      </w:pPr>
    </w:p>
    <w:p w14:paraId="69BC9C3D" w14:textId="50EC96AD" w:rsidR="00EA539F" w:rsidRPr="00694E51" w:rsidRDefault="00803C6A" w:rsidP="00803C6A">
      <w:pPr>
        <w:pStyle w:val="Zkladntext"/>
        <w:tabs>
          <w:tab w:val="center" w:pos="1985"/>
          <w:tab w:val="left" w:pos="5245"/>
        </w:tabs>
        <w:jc w:val="both"/>
        <w:rPr>
          <w:rFonts w:asciiTheme="minorHAnsi" w:hAnsiTheme="minorHAnsi" w:cstheme="minorHAnsi"/>
          <w:sz w:val="22"/>
          <w:szCs w:val="22"/>
        </w:rPr>
      </w:pPr>
      <w:r w:rsidRPr="00694E51">
        <w:rPr>
          <w:rFonts w:asciiTheme="minorHAnsi" w:hAnsiTheme="minorHAnsi" w:cstheme="minorHAnsi"/>
          <w:sz w:val="22"/>
          <w:szCs w:val="22"/>
        </w:rPr>
        <w:t>______________________________</w:t>
      </w:r>
      <w:r w:rsidR="007D17E8" w:rsidRPr="00694E51">
        <w:rPr>
          <w:rFonts w:asciiTheme="minorHAnsi" w:hAnsiTheme="minorHAnsi" w:cstheme="minorHAnsi"/>
          <w:sz w:val="22"/>
          <w:szCs w:val="22"/>
        </w:rPr>
        <w:tab/>
      </w:r>
      <w:r w:rsidR="00EA539F" w:rsidRPr="00694E51">
        <w:rPr>
          <w:rFonts w:asciiTheme="minorHAnsi" w:hAnsiTheme="minorHAnsi" w:cstheme="minorHAnsi"/>
          <w:sz w:val="22"/>
          <w:szCs w:val="22"/>
        </w:rPr>
        <w:t>_______________________________</w:t>
      </w:r>
    </w:p>
    <w:p w14:paraId="6C0DEDE6" w14:textId="3BAD86D7" w:rsidR="00DA52B7" w:rsidRPr="00694E51" w:rsidRDefault="00D357A0" w:rsidP="00DA52B7">
      <w:pPr>
        <w:pStyle w:val="Zkladntext"/>
        <w:tabs>
          <w:tab w:val="left" w:pos="5245"/>
        </w:tabs>
        <w:jc w:val="both"/>
        <w:rPr>
          <w:rFonts w:asciiTheme="minorHAnsi" w:hAnsiTheme="minorHAnsi" w:cstheme="minorHAnsi"/>
          <w:sz w:val="22"/>
          <w:szCs w:val="22"/>
        </w:rPr>
      </w:pPr>
      <w:r>
        <w:rPr>
          <w:rFonts w:asciiTheme="minorHAnsi" w:hAnsiTheme="minorHAnsi" w:cstheme="minorHAnsi"/>
          <w:sz w:val="22"/>
          <w:szCs w:val="22"/>
        </w:rPr>
        <w:t>XXX</w:t>
      </w:r>
      <w:r w:rsidR="005F50B1" w:rsidRPr="005F50B1">
        <w:rPr>
          <w:rFonts w:asciiTheme="minorHAnsi" w:hAnsiTheme="minorHAnsi" w:cstheme="minorHAnsi"/>
          <w:sz w:val="22"/>
          <w:szCs w:val="22"/>
        </w:rPr>
        <w:t xml:space="preserve"> </w:t>
      </w:r>
      <w:r w:rsidR="008454F8" w:rsidRPr="00694E51">
        <w:rPr>
          <w:rFonts w:asciiTheme="minorHAnsi" w:hAnsiTheme="minorHAnsi" w:cstheme="minorHAnsi"/>
          <w:sz w:val="22"/>
          <w:szCs w:val="22"/>
        </w:rPr>
        <w:tab/>
      </w:r>
      <w:r>
        <w:rPr>
          <w:rFonts w:asciiTheme="minorHAnsi" w:hAnsiTheme="minorHAnsi" w:cstheme="minorHAnsi"/>
          <w:sz w:val="22"/>
          <w:szCs w:val="22"/>
        </w:rPr>
        <w:t>XXX</w:t>
      </w:r>
    </w:p>
    <w:p w14:paraId="4F3C40F9" w14:textId="133A3E7C" w:rsidR="00906FE9" w:rsidRDefault="00DA52B7" w:rsidP="006D5804">
      <w:pPr>
        <w:pStyle w:val="Zkladntext"/>
        <w:tabs>
          <w:tab w:val="left" w:pos="5245"/>
        </w:tabs>
        <w:jc w:val="both"/>
        <w:rPr>
          <w:rFonts w:ascii="Arial" w:hAnsi="Arial" w:cs="Arial"/>
          <w:b/>
          <w:sz w:val="36"/>
          <w:u w:val="single"/>
        </w:rPr>
      </w:pPr>
      <w:r w:rsidRPr="00694E51">
        <w:rPr>
          <w:rFonts w:asciiTheme="minorHAnsi" w:hAnsiTheme="minorHAnsi" w:cstheme="minorHAnsi"/>
          <w:sz w:val="22"/>
          <w:szCs w:val="22"/>
        </w:rPr>
        <w:tab/>
      </w:r>
      <w:r w:rsidR="00906FE9">
        <w:rPr>
          <w:rFonts w:ascii="Arial" w:hAnsi="Arial" w:cs="Arial"/>
          <w:b/>
          <w:sz w:val="36"/>
          <w:u w:val="single"/>
        </w:rPr>
        <w:br w:type="page"/>
      </w:r>
    </w:p>
    <w:p w14:paraId="6DEAE318" w14:textId="08480D8B" w:rsidR="008974B2" w:rsidRPr="00814C7E" w:rsidRDefault="008974B2" w:rsidP="008974B2">
      <w:pPr>
        <w:jc w:val="center"/>
        <w:rPr>
          <w:rFonts w:ascii="Arial" w:hAnsi="Arial" w:cs="Arial"/>
          <w:b/>
          <w:sz w:val="36"/>
          <w:u w:val="single"/>
        </w:rPr>
      </w:pPr>
      <w:r w:rsidRPr="00814C7E">
        <w:rPr>
          <w:rFonts w:ascii="Arial" w:hAnsi="Arial" w:cs="Arial"/>
          <w:b/>
          <w:sz w:val="36"/>
          <w:u w:val="single"/>
        </w:rPr>
        <w:lastRenderedPageBreak/>
        <w:t>PLNÁ MOC</w:t>
      </w:r>
    </w:p>
    <w:p w14:paraId="671714DD" w14:textId="77777777" w:rsidR="008974B2" w:rsidRDefault="008974B2" w:rsidP="008974B2">
      <w:pPr>
        <w:rPr>
          <w:rFonts w:ascii="Arial" w:hAnsi="Arial" w:cs="Arial"/>
          <w:b/>
        </w:rPr>
      </w:pPr>
    </w:p>
    <w:p w14:paraId="7B8859F1" w14:textId="77777777" w:rsidR="008974B2" w:rsidRDefault="008974B2" w:rsidP="008974B2">
      <w:pPr>
        <w:contextualSpacing/>
        <w:rPr>
          <w:rFonts w:ascii="Arial" w:hAnsi="Arial" w:cs="Arial"/>
        </w:rPr>
      </w:pPr>
    </w:p>
    <w:p w14:paraId="38EF75D3" w14:textId="77777777" w:rsidR="008974B2" w:rsidRPr="00923CC1" w:rsidRDefault="008974B2" w:rsidP="008974B2">
      <w:pPr>
        <w:contextualSpacing/>
        <w:jc w:val="center"/>
        <w:rPr>
          <w:rFonts w:ascii="Arial" w:hAnsi="Arial" w:cs="Arial"/>
          <w:sz w:val="22"/>
        </w:rPr>
      </w:pPr>
      <w:r w:rsidRPr="00923CC1">
        <w:rPr>
          <w:rFonts w:ascii="Arial" w:hAnsi="Arial" w:cs="Arial"/>
          <w:sz w:val="22"/>
        </w:rPr>
        <w:t>v souladu s ust. § 441 a násl. zák. č.89/2012 Sb., občanský zákoník, v platném znění</w:t>
      </w:r>
    </w:p>
    <w:p w14:paraId="5588027B" w14:textId="77777777" w:rsidR="008974B2" w:rsidRPr="00923CC1" w:rsidRDefault="008974B2" w:rsidP="008974B2">
      <w:pPr>
        <w:contextualSpacing/>
        <w:jc w:val="center"/>
        <w:rPr>
          <w:rFonts w:ascii="Arial" w:hAnsi="Arial" w:cs="Arial"/>
          <w:sz w:val="22"/>
        </w:rPr>
      </w:pPr>
    </w:p>
    <w:p w14:paraId="5DD418ED" w14:textId="77777777" w:rsidR="008974B2" w:rsidRPr="00923CC1" w:rsidRDefault="008974B2" w:rsidP="008974B2">
      <w:pPr>
        <w:rPr>
          <w:rFonts w:ascii="Arial" w:hAnsi="Arial" w:cs="Arial"/>
          <w:b/>
          <w:sz w:val="22"/>
        </w:rPr>
      </w:pPr>
    </w:p>
    <w:p w14:paraId="2CCD19AF" w14:textId="77777777" w:rsidR="008974B2" w:rsidRPr="00923CC1" w:rsidRDefault="008974B2" w:rsidP="008974B2">
      <w:pPr>
        <w:rPr>
          <w:rFonts w:ascii="Arial" w:hAnsi="Arial" w:cs="Arial"/>
          <w:b/>
          <w:sz w:val="22"/>
        </w:rPr>
      </w:pPr>
    </w:p>
    <w:p w14:paraId="535F2364" w14:textId="77777777" w:rsidR="008974B2" w:rsidRPr="00923CC1" w:rsidRDefault="008974B2" w:rsidP="008974B2">
      <w:pPr>
        <w:rPr>
          <w:rFonts w:ascii="Arial" w:hAnsi="Arial" w:cs="Arial"/>
          <w:b/>
          <w:sz w:val="22"/>
        </w:rPr>
      </w:pPr>
    </w:p>
    <w:p w14:paraId="6DCF2E03" w14:textId="2C932934" w:rsidR="008974B2" w:rsidRPr="008974B2" w:rsidRDefault="008974B2" w:rsidP="008974B2">
      <w:pPr>
        <w:contextualSpacing/>
        <w:rPr>
          <w:rFonts w:ascii="Arial" w:hAnsi="Arial" w:cs="Arial"/>
          <w:b/>
          <w:sz w:val="22"/>
        </w:rPr>
      </w:pPr>
      <w:r w:rsidRPr="008974B2">
        <w:rPr>
          <w:rFonts w:ascii="Arial" w:hAnsi="Arial" w:cs="Arial"/>
          <w:b/>
          <w:sz w:val="22"/>
        </w:rPr>
        <w:t>Muzeum jihovýchodní Moravy</w:t>
      </w:r>
      <w:r w:rsidR="00486C96">
        <w:rPr>
          <w:rFonts w:ascii="Arial" w:hAnsi="Arial" w:cs="Arial"/>
          <w:b/>
          <w:sz w:val="22"/>
        </w:rPr>
        <w:t xml:space="preserve"> ve Zlíně</w:t>
      </w:r>
      <w:r w:rsidRPr="008974B2">
        <w:rPr>
          <w:rFonts w:ascii="Arial" w:hAnsi="Arial" w:cs="Arial"/>
          <w:b/>
          <w:sz w:val="22"/>
        </w:rPr>
        <w:t>, příspěvková organiza</w:t>
      </w:r>
      <w:r>
        <w:rPr>
          <w:rFonts w:ascii="Arial" w:hAnsi="Arial" w:cs="Arial"/>
          <w:b/>
          <w:sz w:val="22"/>
        </w:rPr>
        <w:t>ce</w:t>
      </w:r>
    </w:p>
    <w:p w14:paraId="6909D36C" w14:textId="065D397A" w:rsidR="008974B2" w:rsidRPr="00923CC1" w:rsidRDefault="008974B2" w:rsidP="008974B2">
      <w:pPr>
        <w:rPr>
          <w:rFonts w:ascii="Arial" w:hAnsi="Arial" w:cs="Arial"/>
          <w:sz w:val="22"/>
        </w:rPr>
      </w:pPr>
      <w:r w:rsidRPr="008974B2">
        <w:rPr>
          <w:rFonts w:ascii="Arial" w:hAnsi="Arial" w:cs="Arial"/>
          <w:sz w:val="22"/>
        </w:rPr>
        <w:t>Vavrečkova 7040, 760 01 Zlín</w:t>
      </w:r>
      <w:r w:rsidRPr="00923CC1">
        <w:rPr>
          <w:rFonts w:ascii="Arial" w:hAnsi="Arial" w:cs="Arial"/>
          <w:sz w:val="22"/>
        </w:rPr>
        <w:t xml:space="preserve">, </w:t>
      </w:r>
    </w:p>
    <w:p w14:paraId="3900D816" w14:textId="4E5EA025" w:rsidR="008974B2" w:rsidRPr="00923CC1" w:rsidRDefault="008974B2" w:rsidP="008974B2">
      <w:pPr>
        <w:rPr>
          <w:rFonts w:ascii="Arial" w:hAnsi="Arial" w:cs="Arial"/>
          <w:sz w:val="22"/>
        </w:rPr>
      </w:pPr>
      <w:r w:rsidRPr="00923CC1">
        <w:rPr>
          <w:rFonts w:ascii="Arial" w:hAnsi="Arial" w:cs="Arial"/>
          <w:sz w:val="22"/>
        </w:rPr>
        <w:t>IČO</w:t>
      </w:r>
      <w:r w:rsidR="001B02D7">
        <w:rPr>
          <w:rFonts w:ascii="Arial" w:hAnsi="Arial" w:cs="Arial"/>
          <w:sz w:val="22"/>
        </w:rPr>
        <w:t>:</w:t>
      </w:r>
      <w:r w:rsidRPr="00923CC1">
        <w:rPr>
          <w:rFonts w:ascii="Arial" w:hAnsi="Arial" w:cs="Arial"/>
          <w:sz w:val="22"/>
        </w:rPr>
        <w:t xml:space="preserve"> </w:t>
      </w:r>
      <w:r w:rsidR="006F3441" w:rsidRPr="006F3441">
        <w:rPr>
          <w:rFonts w:ascii="Arial" w:hAnsi="Arial" w:cs="Arial"/>
          <w:sz w:val="22"/>
        </w:rPr>
        <w:t>00089982</w:t>
      </w:r>
    </w:p>
    <w:p w14:paraId="706E9583" w14:textId="5AD02F8C" w:rsidR="008974B2" w:rsidRPr="00923CC1" w:rsidRDefault="006F3441" w:rsidP="008974B2">
      <w:pPr>
        <w:rPr>
          <w:rFonts w:ascii="Arial" w:hAnsi="Arial" w:cs="Arial"/>
          <w:sz w:val="22"/>
        </w:rPr>
      </w:pPr>
      <w:r>
        <w:rPr>
          <w:rFonts w:ascii="Arial" w:hAnsi="Arial" w:cs="Arial"/>
          <w:sz w:val="22"/>
        </w:rPr>
        <w:t>Zastoupen</w:t>
      </w:r>
      <w:r w:rsidR="00486C96">
        <w:rPr>
          <w:rFonts w:ascii="Arial" w:hAnsi="Arial" w:cs="Arial"/>
          <w:sz w:val="22"/>
        </w:rPr>
        <w:t>á</w:t>
      </w:r>
      <w:r>
        <w:rPr>
          <w:rFonts w:ascii="Arial" w:hAnsi="Arial" w:cs="Arial"/>
          <w:sz w:val="22"/>
        </w:rPr>
        <w:t>:</w:t>
      </w:r>
      <w:r w:rsidR="008974B2" w:rsidRPr="00923CC1">
        <w:rPr>
          <w:rFonts w:ascii="Arial" w:hAnsi="Arial" w:cs="Arial"/>
          <w:sz w:val="22"/>
        </w:rPr>
        <w:t xml:space="preserve"> </w:t>
      </w:r>
      <w:r w:rsidRPr="006F3441">
        <w:rPr>
          <w:rFonts w:ascii="Arial" w:hAnsi="Arial" w:cs="Arial"/>
          <w:sz w:val="22"/>
        </w:rPr>
        <w:t>Mgr. Pav</w:t>
      </w:r>
      <w:r w:rsidR="00486C96">
        <w:rPr>
          <w:rFonts w:ascii="Arial" w:hAnsi="Arial" w:cs="Arial"/>
          <w:sz w:val="22"/>
        </w:rPr>
        <w:t>lem</w:t>
      </w:r>
      <w:r w:rsidRPr="006F3441">
        <w:rPr>
          <w:rFonts w:ascii="Arial" w:hAnsi="Arial" w:cs="Arial"/>
          <w:sz w:val="22"/>
        </w:rPr>
        <w:t xml:space="preserve"> Hrub</w:t>
      </w:r>
      <w:r w:rsidR="00486C96">
        <w:rPr>
          <w:rFonts w:ascii="Arial" w:hAnsi="Arial" w:cs="Arial"/>
          <w:sz w:val="22"/>
        </w:rPr>
        <w:t>cem</w:t>
      </w:r>
      <w:r w:rsidRPr="006F3441">
        <w:rPr>
          <w:rFonts w:ascii="Arial" w:hAnsi="Arial" w:cs="Arial"/>
          <w:sz w:val="22"/>
        </w:rPr>
        <w:t>, MBA, ředitel</w:t>
      </w:r>
      <w:r w:rsidR="00486C96">
        <w:rPr>
          <w:rFonts w:ascii="Arial" w:hAnsi="Arial" w:cs="Arial"/>
          <w:sz w:val="22"/>
        </w:rPr>
        <w:t>em</w:t>
      </w:r>
    </w:p>
    <w:p w14:paraId="2F1C3991" w14:textId="77777777" w:rsidR="001B02D7" w:rsidRDefault="001B02D7" w:rsidP="008974B2">
      <w:pPr>
        <w:rPr>
          <w:rFonts w:ascii="Arial" w:hAnsi="Arial" w:cs="Arial"/>
          <w:i/>
          <w:sz w:val="22"/>
        </w:rPr>
      </w:pPr>
    </w:p>
    <w:p w14:paraId="5D6AB468" w14:textId="36352013" w:rsidR="008974B2" w:rsidRPr="00923CC1" w:rsidRDefault="008974B2" w:rsidP="008974B2">
      <w:pPr>
        <w:rPr>
          <w:rFonts w:ascii="Arial" w:hAnsi="Arial" w:cs="Arial"/>
          <w:i/>
          <w:sz w:val="22"/>
        </w:rPr>
      </w:pPr>
      <w:r w:rsidRPr="00923CC1">
        <w:rPr>
          <w:rFonts w:ascii="Arial" w:hAnsi="Arial" w:cs="Arial"/>
          <w:i/>
          <w:sz w:val="22"/>
        </w:rPr>
        <w:t>(dále jen „zmocnitel“)</w:t>
      </w:r>
    </w:p>
    <w:p w14:paraId="6197D052" w14:textId="77777777" w:rsidR="008974B2" w:rsidRPr="00923CC1" w:rsidRDefault="008974B2" w:rsidP="008974B2">
      <w:pPr>
        <w:rPr>
          <w:rFonts w:ascii="Arial" w:hAnsi="Arial" w:cs="Arial"/>
          <w:b/>
          <w:sz w:val="22"/>
        </w:rPr>
      </w:pPr>
    </w:p>
    <w:p w14:paraId="181FD220" w14:textId="77777777" w:rsidR="008974B2" w:rsidRPr="00923CC1" w:rsidRDefault="008974B2" w:rsidP="008974B2">
      <w:pPr>
        <w:rPr>
          <w:rFonts w:ascii="Arial" w:hAnsi="Arial" w:cs="Arial"/>
          <w:b/>
          <w:sz w:val="22"/>
        </w:rPr>
      </w:pPr>
    </w:p>
    <w:p w14:paraId="17CCE487" w14:textId="1518E59E" w:rsidR="008974B2" w:rsidRPr="00923CC1" w:rsidRDefault="008974B2" w:rsidP="008974B2">
      <w:pPr>
        <w:contextualSpacing/>
        <w:rPr>
          <w:rFonts w:ascii="Arial" w:hAnsi="Arial" w:cs="Arial"/>
          <w:sz w:val="22"/>
        </w:rPr>
      </w:pPr>
      <w:r w:rsidRPr="00923CC1">
        <w:rPr>
          <w:rFonts w:ascii="Arial" w:hAnsi="Arial" w:cs="Arial"/>
          <w:b/>
          <w:sz w:val="22"/>
        </w:rPr>
        <w:t xml:space="preserve">tímto uděluje plnou moc </w:t>
      </w:r>
    </w:p>
    <w:p w14:paraId="32500BE0" w14:textId="77777777" w:rsidR="00DA52B7" w:rsidRDefault="00DA52B7" w:rsidP="00DA52B7">
      <w:pPr>
        <w:rPr>
          <w:rFonts w:ascii="Arial" w:hAnsi="Arial" w:cs="Arial"/>
          <w:i/>
          <w:iCs/>
          <w:color w:val="0000FF"/>
          <w:sz w:val="20"/>
        </w:rPr>
      </w:pPr>
    </w:p>
    <w:p w14:paraId="1D9C477A" w14:textId="77777777" w:rsidR="009F0169" w:rsidRDefault="009F0169" w:rsidP="00DA52B7">
      <w:pPr>
        <w:rPr>
          <w:rFonts w:ascii="Arial" w:hAnsi="Arial" w:cs="Arial"/>
          <w:sz w:val="22"/>
          <w:szCs w:val="22"/>
          <w:highlight w:val="yellow"/>
        </w:rPr>
      </w:pPr>
    </w:p>
    <w:p w14:paraId="54919E54" w14:textId="26DCEE85" w:rsidR="00906FE9" w:rsidRPr="001B02D7" w:rsidRDefault="001B02D7" w:rsidP="00DA52B7">
      <w:pPr>
        <w:rPr>
          <w:rFonts w:ascii="Arial" w:hAnsi="Arial" w:cs="Arial"/>
          <w:b/>
          <w:bCs/>
          <w:sz w:val="22"/>
          <w:szCs w:val="22"/>
        </w:rPr>
      </w:pPr>
      <w:r w:rsidRPr="001B02D7">
        <w:rPr>
          <w:rFonts w:ascii="Arial" w:hAnsi="Arial" w:cs="Arial"/>
          <w:b/>
          <w:bCs/>
          <w:sz w:val="22"/>
          <w:szCs w:val="22"/>
        </w:rPr>
        <w:t>FAKO spol. s r.o.</w:t>
      </w:r>
    </w:p>
    <w:p w14:paraId="532C5A21" w14:textId="2DB29B9A" w:rsidR="00DA52B7" w:rsidRPr="001B02D7" w:rsidRDefault="001B02D7" w:rsidP="00DA52B7">
      <w:pPr>
        <w:rPr>
          <w:rFonts w:ascii="Arial" w:hAnsi="Arial" w:cs="Arial"/>
          <w:sz w:val="22"/>
        </w:rPr>
      </w:pPr>
      <w:r w:rsidRPr="001B02D7">
        <w:rPr>
          <w:rFonts w:ascii="Arial" w:hAnsi="Arial" w:cs="Arial"/>
          <w:sz w:val="22"/>
        </w:rPr>
        <w:t>Kotojedská 2588/91, 767 01 Kroměříž</w:t>
      </w:r>
    </w:p>
    <w:p w14:paraId="678A81B9" w14:textId="6F55C42E" w:rsidR="00DA52B7" w:rsidRPr="001B02D7" w:rsidRDefault="00486C96" w:rsidP="00DA52B7">
      <w:pPr>
        <w:rPr>
          <w:rFonts w:ascii="Arial" w:hAnsi="Arial" w:cs="Arial"/>
          <w:sz w:val="22"/>
        </w:rPr>
      </w:pPr>
      <w:r w:rsidRPr="001B02D7">
        <w:rPr>
          <w:rFonts w:ascii="Arial" w:hAnsi="Arial" w:cs="Arial"/>
          <w:sz w:val="22"/>
          <w:szCs w:val="22"/>
        </w:rPr>
        <w:t>IČO</w:t>
      </w:r>
      <w:r w:rsidR="001B02D7" w:rsidRPr="001B02D7">
        <w:rPr>
          <w:rFonts w:ascii="Arial" w:hAnsi="Arial" w:cs="Arial"/>
          <w:sz w:val="22"/>
          <w:szCs w:val="22"/>
        </w:rPr>
        <w:t>: 18188711</w:t>
      </w:r>
    </w:p>
    <w:p w14:paraId="479F78F6" w14:textId="2670543D" w:rsidR="00DA52B7" w:rsidRPr="00923CC1" w:rsidRDefault="00486C96" w:rsidP="00DA52B7">
      <w:pPr>
        <w:rPr>
          <w:rFonts w:ascii="Arial" w:hAnsi="Arial" w:cs="Arial"/>
          <w:sz w:val="22"/>
        </w:rPr>
      </w:pPr>
      <w:r w:rsidRPr="001B02D7">
        <w:rPr>
          <w:rFonts w:ascii="Arial" w:hAnsi="Arial" w:cs="Arial"/>
          <w:sz w:val="22"/>
          <w:szCs w:val="22"/>
        </w:rPr>
        <w:t>Zastoupen</w:t>
      </w:r>
      <w:r w:rsidR="00D5164E" w:rsidRPr="001B02D7">
        <w:rPr>
          <w:rFonts w:ascii="Arial" w:hAnsi="Arial" w:cs="Arial"/>
          <w:sz w:val="22"/>
          <w:szCs w:val="22"/>
        </w:rPr>
        <w:t>á:</w:t>
      </w:r>
      <w:r w:rsidR="001B02D7" w:rsidRPr="001B02D7">
        <w:rPr>
          <w:rFonts w:ascii="Arial" w:hAnsi="Arial" w:cs="Arial"/>
          <w:sz w:val="22"/>
          <w:szCs w:val="22"/>
        </w:rPr>
        <w:t xml:space="preserve"> Petrou</w:t>
      </w:r>
      <w:r w:rsidR="001B02D7">
        <w:rPr>
          <w:rFonts w:ascii="Arial" w:hAnsi="Arial" w:cs="Arial"/>
          <w:sz w:val="22"/>
          <w:szCs w:val="22"/>
        </w:rPr>
        <w:t xml:space="preserve"> Kubíkovou, jednatelkou</w:t>
      </w:r>
    </w:p>
    <w:p w14:paraId="7C647DA5" w14:textId="77777777" w:rsidR="001B02D7" w:rsidRDefault="001B02D7" w:rsidP="008974B2">
      <w:pPr>
        <w:rPr>
          <w:rFonts w:ascii="Arial" w:hAnsi="Arial" w:cs="Arial"/>
          <w:i/>
          <w:sz w:val="22"/>
        </w:rPr>
      </w:pPr>
    </w:p>
    <w:p w14:paraId="01CDA98F" w14:textId="3E5C7796" w:rsidR="008974B2" w:rsidRPr="00923CC1" w:rsidRDefault="008974B2" w:rsidP="008974B2">
      <w:pPr>
        <w:rPr>
          <w:rFonts w:ascii="Arial" w:hAnsi="Arial" w:cs="Arial"/>
          <w:b/>
          <w:i/>
          <w:sz w:val="22"/>
        </w:rPr>
      </w:pPr>
      <w:r w:rsidRPr="00923CC1">
        <w:rPr>
          <w:rFonts w:ascii="Arial" w:hAnsi="Arial" w:cs="Arial"/>
          <w:i/>
          <w:sz w:val="22"/>
        </w:rPr>
        <w:t>(dále jen „zmocněnec“)</w:t>
      </w:r>
      <w:r w:rsidRPr="00923CC1">
        <w:rPr>
          <w:rFonts w:ascii="Arial" w:hAnsi="Arial" w:cs="Arial"/>
          <w:b/>
          <w:i/>
          <w:sz w:val="22"/>
        </w:rPr>
        <w:t xml:space="preserve">  </w:t>
      </w:r>
    </w:p>
    <w:p w14:paraId="49EE77F7" w14:textId="0520EBF5" w:rsidR="008974B2" w:rsidRDefault="008974B2" w:rsidP="008974B2">
      <w:pPr>
        <w:jc w:val="center"/>
        <w:rPr>
          <w:rFonts w:ascii="Arial" w:hAnsi="Arial" w:cs="Arial"/>
          <w:b/>
          <w:sz w:val="22"/>
        </w:rPr>
      </w:pPr>
    </w:p>
    <w:p w14:paraId="0FE870D3" w14:textId="5839769D" w:rsidR="009F0169" w:rsidRPr="00923CC1" w:rsidRDefault="009F0169" w:rsidP="008974B2">
      <w:pPr>
        <w:jc w:val="center"/>
        <w:rPr>
          <w:rFonts w:ascii="Arial" w:hAnsi="Arial" w:cs="Arial"/>
          <w:b/>
          <w:sz w:val="22"/>
        </w:rPr>
      </w:pPr>
    </w:p>
    <w:p w14:paraId="0F9C04E5" w14:textId="77777777" w:rsidR="008974B2" w:rsidRPr="00923CC1" w:rsidRDefault="008974B2" w:rsidP="00906FE9">
      <w:pPr>
        <w:spacing w:before="120" w:after="60"/>
        <w:jc w:val="center"/>
        <w:rPr>
          <w:rFonts w:ascii="Arial" w:hAnsi="Arial" w:cs="Arial"/>
          <w:b/>
          <w:sz w:val="22"/>
        </w:rPr>
      </w:pPr>
      <w:r w:rsidRPr="00923CC1">
        <w:rPr>
          <w:rFonts w:ascii="Arial" w:hAnsi="Arial" w:cs="Arial"/>
          <w:b/>
          <w:sz w:val="22"/>
        </w:rPr>
        <w:t>I.</w:t>
      </w:r>
    </w:p>
    <w:p w14:paraId="64683138" w14:textId="77777777" w:rsidR="008974B2" w:rsidRPr="00923CC1" w:rsidRDefault="008974B2" w:rsidP="008974B2">
      <w:pPr>
        <w:jc w:val="both"/>
        <w:rPr>
          <w:rFonts w:ascii="Arial" w:hAnsi="Arial" w:cs="Arial"/>
          <w:sz w:val="22"/>
          <w:u w:val="single"/>
        </w:rPr>
      </w:pPr>
      <w:r w:rsidRPr="00923CC1">
        <w:rPr>
          <w:rFonts w:ascii="Arial" w:hAnsi="Arial" w:cs="Arial"/>
          <w:b/>
          <w:sz w:val="22"/>
        </w:rPr>
        <w:t xml:space="preserve">k tomu, aby </w:t>
      </w:r>
      <w:r w:rsidRPr="00923CC1">
        <w:rPr>
          <w:rFonts w:ascii="Arial" w:hAnsi="Arial" w:cs="Arial"/>
          <w:sz w:val="22"/>
        </w:rPr>
        <w:t>jednal jménem a na účet zmocnitele při vykonávání technického dozoru stavebníka při realizaci akce:</w:t>
      </w:r>
    </w:p>
    <w:p w14:paraId="0C35215D" w14:textId="77777777" w:rsidR="008974B2" w:rsidRPr="00923CC1" w:rsidRDefault="008974B2" w:rsidP="008974B2">
      <w:pPr>
        <w:rPr>
          <w:rFonts w:ascii="Arial" w:hAnsi="Arial" w:cs="Arial"/>
          <w:sz w:val="22"/>
        </w:rPr>
      </w:pPr>
    </w:p>
    <w:p w14:paraId="59377769" w14:textId="236504FF" w:rsidR="008974B2" w:rsidRPr="00923CC1" w:rsidRDefault="00906FE9" w:rsidP="008974B2">
      <w:pPr>
        <w:jc w:val="center"/>
        <w:rPr>
          <w:rFonts w:ascii="Arial" w:hAnsi="Arial" w:cs="Arial"/>
          <w:b/>
          <w:bCs/>
          <w:sz w:val="22"/>
        </w:rPr>
      </w:pPr>
      <w:r w:rsidRPr="00906FE9">
        <w:rPr>
          <w:rFonts w:ascii="Arial" w:hAnsi="Arial" w:cs="Arial"/>
          <w:b/>
          <w:bCs/>
          <w:sz w:val="22"/>
        </w:rPr>
        <w:t>„Hrad Malenovice – revitalizace objektu a zpřístupnění muzejních sbírek“</w:t>
      </w:r>
    </w:p>
    <w:p w14:paraId="7E7E3E29" w14:textId="77777777" w:rsidR="008974B2" w:rsidRPr="00923CC1" w:rsidRDefault="008974B2" w:rsidP="00906FE9">
      <w:pPr>
        <w:spacing w:before="120" w:after="60"/>
        <w:jc w:val="center"/>
        <w:outlineLvl w:val="0"/>
        <w:rPr>
          <w:rFonts w:ascii="Arial" w:hAnsi="Arial" w:cs="Arial"/>
          <w:sz w:val="22"/>
        </w:rPr>
      </w:pPr>
      <w:r w:rsidRPr="00923CC1">
        <w:rPr>
          <w:rFonts w:ascii="Arial" w:hAnsi="Arial" w:cs="Arial"/>
          <w:b/>
          <w:sz w:val="22"/>
        </w:rPr>
        <w:t>II.</w:t>
      </w:r>
    </w:p>
    <w:p w14:paraId="4C2399B7" w14:textId="77777777" w:rsidR="008974B2" w:rsidRPr="00923CC1" w:rsidRDefault="008974B2" w:rsidP="008974B2">
      <w:pPr>
        <w:jc w:val="both"/>
        <w:rPr>
          <w:rFonts w:ascii="Arial" w:hAnsi="Arial" w:cs="Arial"/>
          <w:sz w:val="22"/>
        </w:rPr>
      </w:pPr>
      <w:r w:rsidRPr="00923CC1">
        <w:rPr>
          <w:rFonts w:ascii="Arial" w:hAnsi="Arial" w:cs="Arial"/>
          <w:sz w:val="22"/>
        </w:rPr>
        <w:t>Zmocněnec je oprávněn zastupovat zmocnitele ve všech správních řízeních před správními orgány a vykonávat činnosti vedoucí k vydání potřebných povolení a rozhodnutí, podání žádostí, návrhů a ohlášení jménem zmocnitele souvisejících s realizací a kolaudací výše uvedené akce.</w:t>
      </w:r>
    </w:p>
    <w:p w14:paraId="5343D5F0" w14:textId="77777777" w:rsidR="008974B2" w:rsidRPr="00923CC1" w:rsidRDefault="008974B2" w:rsidP="00906FE9">
      <w:pPr>
        <w:spacing w:before="120" w:after="60"/>
        <w:jc w:val="center"/>
        <w:outlineLvl w:val="0"/>
        <w:rPr>
          <w:rFonts w:ascii="Arial" w:hAnsi="Arial" w:cs="Arial"/>
          <w:b/>
          <w:sz w:val="22"/>
        </w:rPr>
      </w:pPr>
      <w:r w:rsidRPr="00923CC1">
        <w:rPr>
          <w:rFonts w:ascii="Arial" w:hAnsi="Arial" w:cs="Arial"/>
          <w:b/>
          <w:sz w:val="22"/>
        </w:rPr>
        <w:t>III.</w:t>
      </w:r>
    </w:p>
    <w:p w14:paraId="19F9EC3A" w14:textId="77777777" w:rsidR="008974B2" w:rsidRPr="00923CC1" w:rsidRDefault="008974B2" w:rsidP="008974B2">
      <w:pPr>
        <w:jc w:val="both"/>
        <w:outlineLvl w:val="0"/>
        <w:rPr>
          <w:rFonts w:ascii="Arial" w:hAnsi="Arial" w:cs="Arial"/>
          <w:sz w:val="22"/>
        </w:rPr>
      </w:pPr>
      <w:r w:rsidRPr="00923CC1">
        <w:rPr>
          <w:rFonts w:ascii="Arial" w:hAnsi="Arial" w:cs="Arial"/>
          <w:sz w:val="22"/>
          <w:u w:val="single"/>
        </w:rPr>
        <w:t xml:space="preserve">Zmocněnec je na základě této plné moci </w:t>
      </w:r>
      <w:r w:rsidRPr="00923CC1">
        <w:rPr>
          <w:rFonts w:ascii="Arial" w:hAnsi="Arial" w:cs="Arial"/>
          <w:b/>
          <w:sz w:val="22"/>
          <w:u w:val="single"/>
        </w:rPr>
        <w:t>oprávněn</w:t>
      </w:r>
      <w:r w:rsidRPr="00923CC1">
        <w:rPr>
          <w:rFonts w:ascii="Arial" w:hAnsi="Arial" w:cs="Arial"/>
          <w:sz w:val="22"/>
          <w:u w:val="single"/>
        </w:rPr>
        <w:t xml:space="preserve"> činit zejména tato právní jednání</w:t>
      </w:r>
      <w:r w:rsidRPr="00923CC1">
        <w:rPr>
          <w:rFonts w:ascii="Arial" w:hAnsi="Arial" w:cs="Arial"/>
          <w:sz w:val="22"/>
        </w:rPr>
        <w:t>:</w:t>
      </w:r>
    </w:p>
    <w:p w14:paraId="23E82CD6" w14:textId="77777777" w:rsidR="008974B2" w:rsidRPr="00923CC1" w:rsidRDefault="008974B2" w:rsidP="008974B2">
      <w:pPr>
        <w:jc w:val="both"/>
        <w:rPr>
          <w:rFonts w:ascii="Arial" w:hAnsi="Arial" w:cs="Arial"/>
          <w:sz w:val="22"/>
        </w:rPr>
      </w:pPr>
    </w:p>
    <w:p w14:paraId="1D0CD753" w14:textId="77777777" w:rsidR="008974B2" w:rsidRPr="00923CC1" w:rsidRDefault="008974B2" w:rsidP="008974B2">
      <w:pPr>
        <w:ind w:left="360"/>
        <w:jc w:val="both"/>
        <w:rPr>
          <w:rFonts w:ascii="Arial" w:hAnsi="Arial" w:cs="Arial"/>
          <w:sz w:val="22"/>
        </w:rPr>
      </w:pPr>
    </w:p>
    <w:p w14:paraId="10AD4CDE" w14:textId="77777777" w:rsidR="008974B2" w:rsidRPr="00923CC1" w:rsidRDefault="008974B2" w:rsidP="00511FE1">
      <w:pPr>
        <w:numPr>
          <w:ilvl w:val="0"/>
          <w:numId w:val="4"/>
        </w:numPr>
        <w:jc w:val="both"/>
        <w:rPr>
          <w:rFonts w:ascii="Arial" w:hAnsi="Arial" w:cs="Arial"/>
          <w:sz w:val="22"/>
        </w:rPr>
      </w:pPr>
      <w:r w:rsidRPr="00923CC1">
        <w:rPr>
          <w:rFonts w:ascii="Arial" w:hAnsi="Arial" w:cs="Arial"/>
          <w:sz w:val="22"/>
        </w:rPr>
        <w:t>Vést veškerá jednání s dotčenými správními orgány za účelem získání jejich stanovisek, vyjádření a souhlasů v souvislosti s výše uvedenou akcí.</w:t>
      </w:r>
    </w:p>
    <w:p w14:paraId="636A9F96" w14:textId="77777777" w:rsidR="008974B2" w:rsidRPr="00923CC1" w:rsidRDefault="008974B2" w:rsidP="008974B2">
      <w:pPr>
        <w:ind w:left="360"/>
        <w:jc w:val="both"/>
        <w:rPr>
          <w:rFonts w:ascii="Arial" w:hAnsi="Arial" w:cs="Arial"/>
          <w:sz w:val="22"/>
        </w:rPr>
      </w:pPr>
    </w:p>
    <w:p w14:paraId="0C792D83" w14:textId="77777777" w:rsidR="008974B2" w:rsidRPr="00923CC1" w:rsidRDefault="008974B2" w:rsidP="00511FE1">
      <w:pPr>
        <w:numPr>
          <w:ilvl w:val="0"/>
          <w:numId w:val="4"/>
        </w:numPr>
        <w:jc w:val="both"/>
        <w:rPr>
          <w:rFonts w:ascii="Arial" w:hAnsi="Arial" w:cs="Arial"/>
          <w:sz w:val="22"/>
        </w:rPr>
      </w:pPr>
      <w:r w:rsidRPr="00923CC1">
        <w:rPr>
          <w:rFonts w:ascii="Arial" w:hAnsi="Arial" w:cs="Arial"/>
          <w:sz w:val="22"/>
        </w:rPr>
        <w:t>Zmocněnec má právo v souvislosti s výše uvedenou akcí vystupovat jménem zmocnitele ve správním řízení, podávat návrhy nebo vyjádření ke správním či jiným orgánům, podávat a přijímat písemnosti a provádět jiné nutné administrativní úkony, včetně písemných úkonů.</w:t>
      </w:r>
    </w:p>
    <w:p w14:paraId="1FD3C346" w14:textId="77777777" w:rsidR="008974B2" w:rsidRPr="00923CC1" w:rsidRDefault="008974B2" w:rsidP="008974B2">
      <w:pPr>
        <w:ind w:left="360"/>
        <w:jc w:val="both"/>
        <w:rPr>
          <w:rFonts w:ascii="Arial" w:hAnsi="Arial" w:cs="Arial"/>
          <w:sz w:val="22"/>
        </w:rPr>
      </w:pPr>
    </w:p>
    <w:p w14:paraId="3EAC9351" w14:textId="77777777" w:rsidR="008974B2" w:rsidRPr="00923CC1" w:rsidRDefault="008974B2" w:rsidP="00906FE9">
      <w:pPr>
        <w:spacing w:before="120" w:after="60"/>
        <w:jc w:val="center"/>
        <w:outlineLvl w:val="0"/>
        <w:rPr>
          <w:rFonts w:ascii="Arial" w:hAnsi="Arial" w:cs="Arial"/>
          <w:b/>
          <w:sz w:val="22"/>
        </w:rPr>
      </w:pPr>
      <w:r w:rsidRPr="00923CC1">
        <w:rPr>
          <w:rFonts w:ascii="Arial" w:hAnsi="Arial" w:cs="Arial"/>
          <w:b/>
          <w:sz w:val="22"/>
        </w:rPr>
        <w:t>IV.</w:t>
      </w:r>
    </w:p>
    <w:p w14:paraId="71C28D43" w14:textId="77777777" w:rsidR="008974B2" w:rsidRPr="00923CC1" w:rsidRDefault="008974B2" w:rsidP="008974B2">
      <w:pPr>
        <w:jc w:val="both"/>
        <w:rPr>
          <w:rFonts w:ascii="Arial" w:hAnsi="Arial" w:cs="Arial"/>
          <w:sz w:val="22"/>
        </w:rPr>
      </w:pPr>
      <w:r w:rsidRPr="00923CC1">
        <w:rPr>
          <w:rFonts w:ascii="Arial" w:hAnsi="Arial" w:cs="Arial"/>
          <w:sz w:val="22"/>
        </w:rPr>
        <w:t xml:space="preserve">Zmocněnec </w:t>
      </w:r>
      <w:r w:rsidRPr="00923CC1">
        <w:rPr>
          <w:rFonts w:ascii="Arial" w:hAnsi="Arial" w:cs="Arial"/>
          <w:b/>
          <w:sz w:val="22"/>
        </w:rPr>
        <w:t>není oprávněn</w:t>
      </w:r>
      <w:r w:rsidRPr="00923CC1">
        <w:rPr>
          <w:rFonts w:ascii="Arial" w:hAnsi="Arial" w:cs="Arial"/>
          <w:sz w:val="22"/>
        </w:rPr>
        <w:t xml:space="preserve"> vstupovat do žádných závazkových právních vztahů s účinky pro zmocnitele, ani není oprávněn vzdát se práva odvolání ve správních řízeních vedených v souvislosti se shora uvedenou akcí.</w:t>
      </w:r>
    </w:p>
    <w:p w14:paraId="4FB243B1" w14:textId="70BAF598" w:rsidR="008974B2" w:rsidRDefault="008974B2" w:rsidP="008974B2">
      <w:pPr>
        <w:jc w:val="both"/>
        <w:rPr>
          <w:rFonts w:ascii="Arial" w:hAnsi="Arial" w:cs="Arial"/>
          <w:sz w:val="22"/>
        </w:rPr>
      </w:pPr>
    </w:p>
    <w:p w14:paraId="4F6CC426" w14:textId="77777777" w:rsidR="00286E49" w:rsidRPr="00923CC1" w:rsidRDefault="00286E49" w:rsidP="008974B2">
      <w:pPr>
        <w:jc w:val="both"/>
        <w:rPr>
          <w:rFonts w:ascii="Arial" w:hAnsi="Arial" w:cs="Arial"/>
          <w:sz w:val="22"/>
        </w:rPr>
      </w:pPr>
    </w:p>
    <w:p w14:paraId="03680704" w14:textId="77777777" w:rsidR="008974B2" w:rsidRPr="00923CC1" w:rsidRDefault="008974B2" w:rsidP="00906FE9">
      <w:pPr>
        <w:spacing w:before="120" w:after="60"/>
        <w:jc w:val="center"/>
        <w:outlineLvl w:val="0"/>
        <w:rPr>
          <w:rFonts w:ascii="Arial" w:hAnsi="Arial" w:cs="Arial"/>
          <w:b/>
          <w:sz w:val="22"/>
        </w:rPr>
      </w:pPr>
      <w:r w:rsidRPr="00923CC1">
        <w:rPr>
          <w:rFonts w:ascii="Arial" w:hAnsi="Arial" w:cs="Arial"/>
          <w:b/>
          <w:sz w:val="22"/>
        </w:rPr>
        <w:t>VI.</w:t>
      </w:r>
    </w:p>
    <w:p w14:paraId="1AF79934" w14:textId="77777777" w:rsidR="008974B2" w:rsidRPr="00923CC1" w:rsidRDefault="008974B2" w:rsidP="008974B2">
      <w:pPr>
        <w:jc w:val="both"/>
        <w:rPr>
          <w:rFonts w:ascii="Arial" w:hAnsi="Arial" w:cs="Arial"/>
          <w:sz w:val="22"/>
          <w:u w:val="single"/>
        </w:rPr>
      </w:pPr>
      <w:r w:rsidRPr="00923CC1">
        <w:rPr>
          <w:rFonts w:ascii="Arial" w:hAnsi="Arial" w:cs="Arial"/>
          <w:sz w:val="22"/>
        </w:rPr>
        <w:t>Tato plná moc se řídí právním řádem České republiky a je možné ji kdykoli odvolat.</w:t>
      </w:r>
    </w:p>
    <w:p w14:paraId="27BD2E7E" w14:textId="77777777" w:rsidR="008974B2" w:rsidRPr="00923CC1" w:rsidRDefault="008974B2" w:rsidP="008974B2">
      <w:pPr>
        <w:rPr>
          <w:rFonts w:ascii="Arial" w:hAnsi="Arial" w:cs="Arial"/>
          <w:sz w:val="22"/>
        </w:rPr>
      </w:pPr>
    </w:p>
    <w:p w14:paraId="1FAD6002" w14:textId="77777777" w:rsidR="008974B2" w:rsidRPr="00923CC1" w:rsidRDefault="008974B2" w:rsidP="008974B2">
      <w:pPr>
        <w:jc w:val="center"/>
        <w:rPr>
          <w:rFonts w:ascii="Arial" w:hAnsi="Arial" w:cs="Arial"/>
          <w:sz w:val="22"/>
        </w:rPr>
      </w:pPr>
      <w:r w:rsidRPr="00923CC1">
        <w:rPr>
          <w:rFonts w:ascii="Arial" w:hAnsi="Arial" w:cs="Arial"/>
          <w:b/>
          <w:bCs/>
          <w:sz w:val="22"/>
        </w:rPr>
        <w:t xml:space="preserve"> </w:t>
      </w:r>
    </w:p>
    <w:p w14:paraId="5948E419" w14:textId="77777777" w:rsidR="008974B2" w:rsidRPr="00923CC1" w:rsidRDefault="008974B2" w:rsidP="008974B2">
      <w:pPr>
        <w:jc w:val="both"/>
        <w:rPr>
          <w:rFonts w:ascii="Arial" w:hAnsi="Arial" w:cs="Arial"/>
          <w:sz w:val="22"/>
        </w:rPr>
      </w:pPr>
    </w:p>
    <w:p w14:paraId="5C6375D6" w14:textId="77777777" w:rsidR="008974B2" w:rsidRPr="00923CC1" w:rsidRDefault="008974B2" w:rsidP="008974B2">
      <w:pPr>
        <w:jc w:val="center"/>
        <w:rPr>
          <w:rFonts w:ascii="Arial" w:hAnsi="Arial" w:cs="Arial"/>
          <w:b/>
          <w:sz w:val="22"/>
        </w:rPr>
      </w:pPr>
    </w:p>
    <w:p w14:paraId="30340457" w14:textId="77777777" w:rsidR="008974B2" w:rsidRPr="00923CC1" w:rsidRDefault="008974B2" w:rsidP="008974B2">
      <w:pPr>
        <w:jc w:val="center"/>
        <w:rPr>
          <w:rFonts w:ascii="Arial" w:hAnsi="Arial" w:cs="Arial"/>
          <w:b/>
          <w:sz w:val="22"/>
        </w:rPr>
      </w:pPr>
    </w:p>
    <w:p w14:paraId="56974C47" w14:textId="77777777" w:rsidR="008974B2" w:rsidRPr="00923CC1" w:rsidRDefault="008974B2" w:rsidP="008974B2">
      <w:pPr>
        <w:jc w:val="center"/>
        <w:rPr>
          <w:rFonts w:ascii="Arial" w:hAnsi="Arial" w:cs="Arial"/>
          <w:b/>
          <w:sz w:val="22"/>
        </w:rPr>
      </w:pPr>
    </w:p>
    <w:p w14:paraId="0556355C" w14:textId="77777777" w:rsidR="008974B2" w:rsidRPr="00923CC1" w:rsidRDefault="008974B2" w:rsidP="008974B2">
      <w:pPr>
        <w:rPr>
          <w:rFonts w:ascii="Arial" w:hAnsi="Arial" w:cs="Arial"/>
          <w:sz w:val="22"/>
        </w:rPr>
      </w:pPr>
    </w:p>
    <w:p w14:paraId="5749BDAC" w14:textId="77777777" w:rsidR="008974B2" w:rsidRPr="00923CC1" w:rsidRDefault="008974B2" w:rsidP="008974B2">
      <w:pPr>
        <w:rPr>
          <w:rFonts w:ascii="Arial" w:hAnsi="Arial" w:cs="Arial"/>
          <w:sz w:val="22"/>
        </w:rPr>
      </w:pPr>
      <w:r w:rsidRPr="00923CC1">
        <w:rPr>
          <w:rFonts w:ascii="Arial" w:hAnsi="Arial" w:cs="Arial"/>
          <w:sz w:val="22"/>
        </w:rPr>
        <w:t>Ve Zlíně dne: ……………….</w:t>
      </w:r>
    </w:p>
    <w:p w14:paraId="42FE529D" w14:textId="77777777" w:rsidR="008974B2" w:rsidRPr="00923CC1" w:rsidRDefault="008974B2" w:rsidP="008974B2">
      <w:pPr>
        <w:rPr>
          <w:rFonts w:ascii="Arial" w:hAnsi="Arial" w:cs="Arial"/>
          <w:sz w:val="22"/>
        </w:rPr>
      </w:pPr>
    </w:p>
    <w:p w14:paraId="31B436CA" w14:textId="77777777" w:rsidR="008974B2" w:rsidRPr="00923CC1" w:rsidRDefault="008974B2" w:rsidP="008974B2">
      <w:pPr>
        <w:rPr>
          <w:rFonts w:ascii="Arial" w:hAnsi="Arial" w:cs="Arial"/>
          <w:sz w:val="22"/>
        </w:rPr>
      </w:pPr>
    </w:p>
    <w:p w14:paraId="69A6B07B" w14:textId="77777777" w:rsidR="008974B2" w:rsidRPr="00923CC1" w:rsidRDefault="008974B2" w:rsidP="008974B2">
      <w:pPr>
        <w:rPr>
          <w:rFonts w:ascii="Arial" w:hAnsi="Arial" w:cs="Arial"/>
          <w:sz w:val="22"/>
        </w:rPr>
      </w:pPr>
    </w:p>
    <w:p w14:paraId="3ACD5B5D" w14:textId="77777777" w:rsidR="008974B2" w:rsidRPr="00923CC1" w:rsidRDefault="008974B2" w:rsidP="008974B2">
      <w:pPr>
        <w:tabs>
          <w:tab w:val="left" w:pos="4253"/>
        </w:tabs>
        <w:ind w:left="1416" w:firstLine="708"/>
        <w:rPr>
          <w:rFonts w:ascii="Arial" w:hAnsi="Arial" w:cs="Arial"/>
          <w:sz w:val="22"/>
        </w:rPr>
      </w:pPr>
      <w:r w:rsidRPr="00923CC1">
        <w:rPr>
          <w:rFonts w:ascii="Arial" w:hAnsi="Arial" w:cs="Arial"/>
          <w:sz w:val="22"/>
        </w:rPr>
        <w:tab/>
        <w:t>………………………………….</w:t>
      </w:r>
    </w:p>
    <w:p w14:paraId="1B91333F" w14:textId="22E276A4" w:rsidR="008974B2" w:rsidRPr="00923CC1" w:rsidRDefault="008974B2" w:rsidP="006F3441">
      <w:pPr>
        <w:tabs>
          <w:tab w:val="left" w:pos="709"/>
        </w:tabs>
        <w:rPr>
          <w:rFonts w:ascii="Arial" w:hAnsi="Arial" w:cs="Arial"/>
          <w:sz w:val="22"/>
        </w:rPr>
      </w:pPr>
      <w:r w:rsidRPr="00923CC1">
        <w:rPr>
          <w:rFonts w:ascii="Arial" w:hAnsi="Arial" w:cs="Arial"/>
          <w:sz w:val="22"/>
        </w:rPr>
        <w:t xml:space="preserve">      </w:t>
      </w:r>
      <w:r w:rsidRPr="00923CC1">
        <w:rPr>
          <w:rFonts w:ascii="Arial" w:hAnsi="Arial" w:cs="Arial"/>
          <w:sz w:val="22"/>
        </w:rPr>
        <w:tab/>
      </w:r>
      <w:r w:rsidRPr="00923CC1">
        <w:rPr>
          <w:rFonts w:ascii="Arial" w:hAnsi="Arial" w:cs="Arial"/>
          <w:sz w:val="22"/>
        </w:rPr>
        <w:tab/>
      </w:r>
      <w:r w:rsidRPr="00923CC1">
        <w:rPr>
          <w:rFonts w:ascii="Arial" w:hAnsi="Arial" w:cs="Arial"/>
          <w:sz w:val="22"/>
        </w:rPr>
        <w:tab/>
        <w:t xml:space="preserve">      </w:t>
      </w:r>
      <w:r w:rsidRPr="00923CC1">
        <w:rPr>
          <w:rFonts w:ascii="Arial" w:hAnsi="Arial" w:cs="Arial"/>
          <w:sz w:val="22"/>
        </w:rPr>
        <w:tab/>
      </w:r>
      <w:r w:rsidRPr="00923CC1">
        <w:rPr>
          <w:rFonts w:ascii="Arial" w:hAnsi="Arial" w:cs="Arial"/>
          <w:sz w:val="22"/>
        </w:rPr>
        <w:tab/>
      </w:r>
      <w:r w:rsidRPr="00923CC1">
        <w:rPr>
          <w:rFonts w:ascii="Arial" w:hAnsi="Arial" w:cs="Arial"/>
          <w:sz w:val="22"/>
        </w:rPr>
        <w:tab/>
      </w:r>
      <w:r w:rsidR="00D357A0">
        <w:rPr>
          <w:rFonts w:ascii="Arial" w:hAnsi="Arial" w:cs="Arial"/>
          <w:sz w:val="22"/>
        </w:rPr>
        <w:t>XXX</w:t>
      </w:r>
    </w:p>
    <w:p w14:paraId="2C67B4A8" w14:textId="77777777" w:rsidR="008974B2" w:rsidRPr="00923CC1" w:rsidRDefault="008974B2" w:rsidP="008974B2">
      <w:pPr>
        <w:rPr>
          <w:rFonts w:ascii="Arial" w:hAnsi="Arial" w:cs="Arial"/>
          <w:sz w:val="22"/>
        </w:rPr>
      </w:pPr>
    </w:p>
    <w:p w14:paraId="218A506C" w14:textId="77777777" w:rsidR="008974B2" w:rsidRPr="00923CC1" w:rsidRDefault="008974B2" w:rsidP="008974B2">
      <w:pPr>
        <w:rPr>
          <w:rFonts w:ascii="Arial" w:hAnsi="Arial" w:cs="Arial"/>
          <w:sz w:val="22"/>
        </w:rPr>
      </w:pPr>
    </w:p>
    <w:p w14:paraId="523C0C56" w14:textId="77777777" w:rsidR="008974B2" w:rsidRPr="00923CC1" w:rsidRDefault="008974B2" w:rsidP="008974B2">
      <w:pPr>
        <w:rPr>
          <w:rFonts w:ascii="Arial" w:hAnsi="Arial" w:cs="Arial"/>
          <w:sz w:val="22"/>
        </w:rPr>
      </w:pPr>
    </w:p>
    <w:p w14:paraId="64B2158F" w14:textId="77777777" w:rsidR="008974B2" w:rsidRPr="00923CC1" w:rsidRDefault="008974B2" w:rsidP="008974B2">
      <w:pPr>
        <w:rPr>
          <w:rFonts w:ascii="Arial" w:hAnsi="Arial" w:cs="Arial"/>
          <w:sz w:val="22"/>
        </w:rPr>
      </w:pPr>
    </w:p>
    <w:p w14:paraId="1EF1F262" w14:textId="76450898" w:rsidR="008974B2" w:rsidRPr="00923CC1" w:rsidRDefault="008974B2" w:rsidP="008974B2">
      <w:pPr>
        <w:rPr>
          <w:rFonts w:ascii="Arial" w:hAnsi="Arial" w:cs="Arial"/>
          <w:sz w:val="22"/>
        </w:rPr>
      </w:pPr>
      <w:r w:rsidRPr="00923CC1">
        <w:rPr>
          <w:rFonts w:ascii="Arial" w:hAnsi="Arial" w:cs="Arial"/>
          <w:sz w:val="22"/>
        </w:rPr>
        <w:t>V</w:t>
      </w:r>
      <w:r w:rsidR="001B02D7">
        <w:rPr>
          <w:rFonts w:ascii="Arial" w:hAnsi="Arial" w:cs="Arial"/>
          <w:sz w:val="22"/>
        </w:rPr>
        <w:t xml:space="preserve"> Kroměříži </w:t>
      </w:r>
      <w:r w:rsidRPr="00923CC1">
        <w:rPr>
          <w:rFonts w:ascii="Arial" w:hAnsi="Arial" w:cs="Arial"/>
          <w:sz w:val="22"/>
        </w:rPr>
        <w:t>dne: ……………..</w:t>
      </w:r>
    </w:p>
    <w:p w14:paraId="42EC4E80" w14:textId="77777777" w:rsidR="008974B2" w:rsidRPr="00923CC1" w:rsidRDefault="008974B2" w:rsidP="008974B2">
      <w:pPr>
        <w:rPr>
          <w:rFonts w:ascii="Arial" w:hAnsi="Arial" w:cs="Arial"/>
          <w:sz w:val="22"/>
        </w:rPr>
      </w:pPr>
    </w:p>
    <w:p w14:paraId="7E8C677A" w14:textId="77777777" w:rsidR="008974B2" w:rsidRPr="00923CC1" w:rsidRDefault="008974B2" w:rsidP="008974B2">
      <w:pPr>
        <w:rPr>
          <w:rFonts w:ascii="Arial" w:hAnsi="Arial" w:cs="Arial"/>
          <w:sz w:val="22"/>
        </w:rPr>
      </w:pPr>
    </w:p>
    <w:p w14:paraId="6B6AB17F" w14:textId="77777777" w:rsidR="008974B2" w:rsidRPr="00923CC1" w:rsidRDefault="008974B2" w:rsidP="008974B2">
      <w:pPr>
        <w:tabs>
          <w:tab w:val="left" w:pos="4253"/>
        </w:tabs>
        <w:rPr>
          <w:rFonts w:ascii="Arial" w:hAnsi="Arial" w:cs="Arial"/>
          <w:sz w:val="22"/>
        </w:rPr>
      </w:pPr>
      <w:r w:rsidRPr="00923CC1">
        <w:rPr>
          <w:rFonts w:ascii="Arial" w:hAnsi="Arial" w:cs="Arial"/>
          <w:sz w:val="22"/>
        </w:rPr>
        <w:t xml:space="preserve">Tuto plnou moc přijímám                </w:t>
      </w:r>
      <w:r w:rsidRPr="00923CC1">
        <w:rPr>
          <w:rFonts w:ascii="Arial" w:hAnsi="Arial" w:cs="Arial"/>
          <w:sz w:val="22"/>
        </w:rPr>
        <w:tab/>
        <w:t xml:space="preserve">  ………………………………….</w:t>
      </w:r>
    </w:p>
    <w:p w14:paraId="772850D7" w14:textId="67DFE853" w:rsidR="008974B2" w:rsidRPr="00923CC1" w:rsidRDefault="008974B2" w:rsidP="008974B2">
      <w:pPr>
        <w:rPr>
          <w:sz w:val="22"/>
        </w:rPr>
      </w:pPr>
      <w:r w:rsidRPr="00923CC1">
        <w:rPr>
          <w:rFonts w:ascii="Arial" w:hAnsi="Arial" w:cs="Arial"/>
          <w:sz w:val="22"/>
        </w:rPr>
        <w:t xml:space="preserve">      </w:t>
      </w:r>
      <w:r w:rsidRPr="00923CC1">
        <w:rPr>
          <w:rFonts w:ascii="Arial" w:hAnsi="Arial" w:cs="Arial"/>
          <w:sz w:val="22"/>
        </w:rPr>
        <w:tab/>
      </w:r>
      <w:r w:rsidRPr="00923CC1">
        <w:rPr>
          <w:rFonts w:ascii="Arial" w:hAnsi="Arial" w:cs="Arial"/>
          <w:sz w:val="22"/>
        </w:rPr>
        <w:tab/>
      </w:r>
      <w:r w:rsidRPr="00923CC1">
        <w:rPr>
          <w:rFonts w:ascii="Arial" w:hAnsi="Arial" w:cs="Arial"/>
          <w:sz w:val="22"/>
        </w:rPr>
        <w:tab/>
        <w:t xml:space="preserve">      </w:t>
      </w:r>
      <w:r w:rsidRPr="00923CC1">
        <w:rPr>
          <w:rFonts w:ascii="Arial" w:hAnsi="Arial" w:cs="Arial"/>
          <w:sz w:val="22"/>
        </w:rPr>
        <w:tab/>
      </w:r>
      <w:r w:rsidRPr="00923CC1">
        <w:rPr>
          <w:rFonts w:ascii="Arial" w:hAnsi="Arial" w:cs="Arial"/>
          <w:sz w:val="22"/>
        </w:rPr>
        <w:tab/>
      </w:r>
      <w:r w:rsidRPr="00923CC1">
        <w:rPr>
          <w:rFonts w:ascii="Arial" w:hAnsi="Arial" w:cs="Arial"/>
          <w:sz w:val="22"/>
        </w:rPr>
        <w:tab/>
        <w:t xml:space="preserve">   </w:t>
      </w:r>
      <w:r w:rsidR="00D357A0">
        <w:rPr>
          <w:rFonts w:ascii="Arial" w:hAnsi="Arial" w:cs="Arial"/>
          <w:sz w:val="22"/>
        </w:rPr>
        <w:t>XXX</w:t>
      </w:r>
    </w:p>
    <w:p w14:paraId="60B2441C" w14:textId="09C292AF" w:rsidR="008974B2" w:rsidRPr="00BA1819" w:rsidRDefault="00BA1819" w:rsidP="008974B2">
      <w:pPr>
        <w:rPr>
          <w:rFonts w:ascii="Arial" w:hAnsi="Arial" w:cs="Arial"/>
        </w:rPr>
      </w:pPr>
      <w:r>
        <w:tab/>
      </w:r>
      <w:r>
        <w:tab/>
      </w:r>
      <w:r>
        <w:tab/>
      </w:r>
      <w:r>
        <w:tab/>
      </w:r>
      <w:r>
        <w:tab/>
      </w:r>
      <w:r>
        <w:tab/>
      </w:r>
      <w:r>
        <w:tab/>
      </w:r>
      <w:r w:rsidRPr="00BA1819">
        <w:rPr>
          <w:rFonts w:ascii="Arial" w:hAnsi="Arial" w:cs="Arial"/>
          <w:i/>
          <w:iCs/>
          <w:color w:val="0000FF"/>
          <w:sz w:val="20"/>
        </w:rPr>
        <w:t xml:space="preserve"> </w:t>
      </w:r>
    </w:p>
    <w:p w14:paraId="45137EFE" w14:textId="46DBB88F" w:rsidR="008974B2" w:rsidRPr="00286E49" w:rsidRDefault="008974B2" w:rsidP="00286E49">
      <w:pPr>
        <w:pStyle w:val="Zkladntext"/>
        <w:tabs>
          <w:tab w:val="left" w:pos="5220"/>
        </w:tabs>
        <w:jc w:val="left"/>
        <w:rPr>
          <w:rFonts w:ascii="Arial" w:hAnsi="Arial" w:cs="Arial"/>
          <w:sz w:val="20"/>
        </w:rPr>
      </w:pPr>
    </w:p>
    <w:sectPr w:rsidR="008974B2" w:rsidRPr="00286E49" w:rsidSect="00D905FB">
      <w:headerReference w:type="default" r:id="rId9"/>
      <w:footerReference w:type="default" r:id="rId10"/>
      <w:headerReference w:type="first" r:id="rId11"/>
      <w:pgSz w:w="11906" w:h="16838"/>
      <w:pgMar w:top="1570" w:right="1134" w:bottom="1134" w:left="1418" w:header="426"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44653" w14:textId="77777777" w:rsidR="00C45D81" w:rsidRDefault="00C45D81">
      <w:r>
        <w:separator/>
      </w:r>
    </w:p>
  </w:endnote>
  <w:endnote w:type="continuationSeparator" w:id="0">
    <w:p w14:paraId="5AA41161" w14:textId="77777777" w:rsidR="00C45D81" w:rsidRDefault="00C4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AA814" w14:textId="63A27165" w:rsidR="00305BD6" w:rsidRPr="000D6CDB" w:rsidRDefault="00305BD6" w:rsidP="008902D6">
    <w:pPr>
      <w:pStyle w:val="Zpat"/>
      <w:spacing w:before="60"/>
      <w:jc w:val="center"/>
      <w:rPr>
        <w:rFonts w:asciiTheme="minorHAnsi" w:hAnsiTheme="minorHAnsi" w:cstheme="minorHAnsi"/>
        <w:sz w:val="20"/>
        <w:szCs w:val="20"/>
      </w:rPr>
    </w:pPr>
    <w:r w:rsidRPr="000D6CDB">
      <w:rPr>
        <w:rStyle w:val="slostrnky"/>
        <w:rFonts w:asciiTheme="minorHAnsi" w:hAnsiTheme="minorHAnsi" w:cstheme="minorHAnsi"/>
        <w:sz w:val="20"/>
        <w:szCs w:val="20"/>
      </w:rPr>
      <w:t xml:space="preserve">strana </w:t>
    </w:r>
    <w:r w:rsidRPr="000D6CDB">
      <w:rPr>
        <w:rStyle w:val="slostrnky"/>
        <w:rFonts w:asciiTheme="minorHAnsi" w:hAnsiTheme="minorHAnsi" w:cstheme="minorHAnsi"/>
        <w:sz w:val="20"/>
        <w:szCs w:val="20"/>
      </w:rPr>
      <w:fldChar w:fldCharType="begin"/>
    </w:r>
    <w:r w:rsidRPr="000D6CDB">
      <w:rPr>
        <w:rStyle w:val="slostrnky"/>
        <w:rFonts w:asciiTheme="minorHAnsi" w:hAnsiTheme="minorHAnsi" w:cstheme="minorHAnsi"/>
        <w:sz w:val="20"/>
        <w:szCs w:val="20"/>
      </w:rPr>
      <w:instrText xml:space="preserve"> PAGE </w:instrText>
    </w:r>
    <w:r w:rsidRPr="000D6CDB">
      <w:rPr>
        <w:rStyle w:val="slostrnky"/>
        <w:rFonts w:asciiTheme="minorHAnsi" w:hAnsiTheme="minorHAnsi" w:cstheme="minorHAnsi"/>
        <w:sz w:val="20"/>
        <w:szCs w:val="20"/>
      </w:rPr>
      <w:fldChar w:fldCharType="separate"/>
    </w:r>
    <w:r w:rsidR="006F6926">
      <w:rPr>
        <w:rStyle w:val="slostrnky"/>
        <w:rFonts w:asciiTheme="minorHAnsi" w:hAnsiTheme="minorHAnsi" w:cstheme="minorHAnsi"/>
        <w:noProof/>
        <w:sz w:val="20"/>
        <w:szCs w:val="20"/>
      </w:rPr>
      <w:t>4</w:t>
    </w:r>
    <w:r w:rsidRPr="000D6CDB">
      <w:rPr>
        <w:rStyle w:val="slostrnky"/>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34DBB" w14:textId="77777777" w:rsidR="00C45D81" w:rsidRDefault="00C45D81">
      <w:r>
        <w:separator/>
      </w:r>
    </w:p>
  </w:footnote>
  <w:footnote w:type="continuationSeparator" w:id="0">
    <w:p w14:paraId="33D90D83" w14:textId="77777777" w:rsidR="00C45D81" w:rsidRDefault="00C45D81">
      <w:r>
        <w:continuationSeparator/>
      </w:r>
    </w:p>
  </w:footnote>
  <w:footnote w:id="1">
    <w:p w14:paraId="28126BCA" w14:textId="77777777" w:rsidR="00305BD6" w:rsidRPr="000434E0" w:rsidRDefault="00305BD6" w:rsidP="002B2741">
      <w:pPr>
        <w:pStyle w:val="Textpoznpodarou"/>
        <w:jc w:val="both"/>
        <w:rPr>
          <w:rFonts w:ascii="Segoe UI" w:hAnsi="Segoe UI" w:cs="Segoe UI"/>
          <w:szCs w:val="16"/>
        </w:rPr>
      </w:pPr>
      <w:r w:rsidRPr="000434E0">
        <w:rPr>
          <w:rStyle w:val="Znakapoznpodarou"/>
          <w:rFonts w:ascii="Segoe UI" w:eastAsia="Arial" w:hAnsi="Segoe UI" w:cs="Segoe UI"/>
          <w:szCs w:val="16"/>
        </w:rPr>
        <w:footnoteRef/>
      </w:r>
      <w:r w:rsidRPr="000434E0">
        <w:rPr>
          <w:rFonts w:ascii="Segoe UI" w:hAnsi="Segoe UI" w:cs="Segoe UI"/>
          <w:szCs w:val="16"/>
        </w:rPr>
        <w:t xml:space="preserve"> </w:t>
      </w:r>
      <w:r w:rsidRPr="00EA5350">
        <w:rPr>
          <w:rFonts w:cs="Arial"/>
          <w:sz w:val="18"/>
          <w:szCs w:val="18"/>
        </w:rPr>
        <w:t xml:space="preserve">Aktualizovaný seznam sankcionovaných osob je uveden například na internetových stránkách Finančního analytického úřadu zde </w:t>
      </w:r>
      <w:hyperlink r:id="rId1" w:history="1">
        <w:r w:rsidRPr="00EA5350">
          <w:rPr>
            <w:rStyle w:val="Hypertextovodkaz"/>
            <w:rFonts w:cs="Arial"/>
            <w:sz w:val="18"/>
            <w:szCs w:val="18"/>
          </w:rPr>
          <w:t>https://www.financnianalytickyurad.cz/blog/zarazeni-dalsich-osob-na-sankcni-seznam-proti-rusku</w:t>
        </w:r>
      </w:hyperlink>
      <w:r w:rsidRPr="00EA5350">
        <w:rPr>
          <w:rFonts w:cs="Arial"/>
          <w:sz w:val="18"/>
          <w:szCs w:val="18"/>
        </w:rPr>
        <w:t>.</w:t>
      </w:r>
      <w:r w:rsidRPr="000434E0">
        <w:rPr>
          <w:rFonts w:ascii="Segoe UI" w:hAnsi="Segoe UI"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1E22" w14:textId="06DBF018" w:rsidR="00305BD6" w:rsidRDefault="009F0169" w:rsidP="009F0169">
    <w:pPr>
      <w:pStyle w:val="Zhlav"/>
      <w:jc w:val="center"/>
    </w:pPr>
    <w:r>
      <w:rPr>
        <w:noProof/>
      </w:rPr>
      <w:drawing>
        <wp:inline distT="0" distB="0" distL="0" distR="0" wp14:anchorId="64B09736" wp14:editId="65A5CC9B">
          <wp:extent cx="4581525" cy="552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81525" cy="552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1A5DD" w14:textId="77777777" w:rsidR="00305BD6" w:rsidRDefault="00305BD6">
    <w:pPr>
      <w:pStyle w:val="Zhlav"/>
      <w:jc w:val="right"/>
    </w:pPr>
    <w:r>
      <w:rPr>
        <w:rFonts w:ascii="Arial" w:hAnsi="Arial" w:cs="Arial"/>
        <w:noProof/>
        <w:sz w:val="20"/>
      </w:rPr>
      <w:drawing>
        <wp:inline distT="0" distB="0" distL="0" distR="0" wp14:anchorId="144F50BA" wp14:editId="41D8BCD2">
          <wp:extent cx="1438910" cy="429260"/>
          <wp:effectExtent l="19050" t="0" r="8890" b="0"/>
          <wp:docPr id="24" name="obrázek 2" descr="logo-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zk"/>
                  <pic:cNvPicPr>
                    <a:picLocks noChangeAspect="1" noChangeArrowheads="1"/>
                  </pic:cNvPicPr>
                </pic:nvPicPr>
                <pic:blipFill>
                  <a:blip r:embed="rId1"/>
                  <a:srcRect/>
                  <a:stretch>
                    <a:fillRect/>
                  </a:stretch>
                </pic:blipFill>
                <pic:spPr bwMode="auto">
                  <a:xfrm>
                    <a:off x="0" y="0"/>
                    <a:ext cx="1438910" cy="4292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AE07ED6"/>
    <w:multiLevelType w:val="hybridMultilevel"/>
    <w:tmpl w:val="B936EE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C7700F6"/>
    <w:multiLevelType w:val="multilevel"/>
    <w:tmpl w:val="A7B2FC70"/>
    <w:lvl w:ilvl="0">
      <w:start w:val="3"/>
      <w:numFmt w:val="decimal"/>
      <w:lvlText w:val="%1."/>
      <w:lvlJc w:val="left"/>
      <w:pPr>
        <w:tabs>
          <w:tab w:val="num" w:pos="567"/>
        </w:tabs>
        <w:ind w:left="567" w:hanging="567"/>
      </w:pPr>
    </w:lvl>
    <w:lvl w:ilvl="1">
      <w:start w:val="1"/>
      <w:numFmt w:val="decimal"/>
      <w:lvlText w:val="%1.%2."/>
      <w:lvlJc w:val="left"/>
      <w:pPr>
        <w:tabs>
          <w:tab w:val="num" w:pos="454"/>
        </w:tabs>
        <w:ind w:left="454" w:hanging="454"/>
      </w:pPr>
      <w:rPr>
        <w:rFonts w:ascii="Arial" w:hAnsi="Arial" w:cs="Times New Roman" w:hint="default"/>
        <w:b w:val="0"/>
        <w:i w:val="0"/>
        <w:sz w:val="20"/>
      </w:rPr>
    </w:lvl>
    <w:lvl w:ilvl="2">
      <w:start w:val="1"/>
      <w:numFmt w:val="decimal"/>
      <w:lvlText w:val="%1.%2.%3."/>
      <w:lvlJc w:val="left"/>
      <w:pPr>
        <w:tabs>
          <w:tab w:val="num" w:pos="1072"/>
        </w:tabs>
        <w:ind w:left="1072" w:hanging="504"/>
      </w:pPr>
      <w:rPr>
        <w:rFonts w:ascii="Arial" w:hAnsi="Arial" w:cs="Times New Roman" w:hint="default"/>
        <w:b w:val="0"/>
        <w:i w:val="0"/>
        <w:sz w:val="20"/>
      </w:rPr>
    </w:lvl>
    <w:lvl w:ilvl="3">
      <w:start w:val="1"/>
      <w:numFmt w:val="decimal"/>
      <w:lvlText w:val="%1.%2.%3.%4."/>
      <w:lvlJc w:val="left"/>
      <w:pPr>
        <w:tabs>
          <w:tab w:val="num" w:pos="1800"/>
        </w:tabs>
        <w:ind w:left="1728" w:hanging="648"/>
      </w:pPr>
      <w:rPr>
        <w:b w:val="0"/>
        <w:i w:val="0"/>
        <w:color w:val="auto"/>
      </w:rPr>
    </w:lvl>
    <w:lvl w:ilvl="4">
      <w:start w:val="1"/>
      <w:numFmt w:val="decimal"/>
      <w:lvlText w:val="%1.%2.%3.%4.%5."/>
      <w:lvlJc w:val="left"/>
      <w:pPr>
        <w:tabs>
          <w:tab w:val="num" w:pos="2520"/>
        </w:tabs>
        <w:ind w:left="2232"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7B738AF"/>
    <w:multiLevelType w:val="multilevel"/>
    <w:tmpl w:val="B106C6C0"/>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454"/>
        </w:tabs>
        <w:ind w:left="454" w:hanging="454"/>
      </w:pPr>
      <w:rPr>
        <w:rFonts w:asciiTheme="minorHAnsi" w:hAnsiTheme="minorHAnsi" w:cstheme="minorHAnsi" w:hint="default"/>
        <w:b w:val="0"/>
        <w:i w:val="0"/>
        <w:sz w:val="22"/>
        <w:szCs w:val="22"/>
      </w:rPr>
    </w:lvl>
    <w:lvl w:ilvl="2">
      <w:start w:val="1"/>
      <w:numFmt w:val="decimal"/>
      <w:lvlText w:val="%1.%2.%3."/>
      <w:lvlJc w:val="left"/>
      <w:pPr>
        <w:tabs>
          <w:tab w:val="num" w:pos="1497"/>
        </w:tabs>
        <w:ind w:left="1497" w:hanging="504"/>
      </w:pPr>
      <w:rPr>
        <w:rFonts w:asciiTheme="minorHAnsi" w:hAnsiTheme="minorHAnsi" w:cstheme="minorHAnsi" w:hint="default"/>
        <w:b w:val="0"/>
        <w:i w:val="0"/>
        <w:sz w:val="22"/>
        <w:szCs w:val="22"/>
      </w:rPr>
    </w:lvl>
    <w:lvl w:ilvl="3">
      <w:start w:val="1"/>
      <w:numFmt w:val="decimal"/>
      <w:lvlText w:val="%1.%2.%3.%4."/>
      <w:lvlJc w:val="left"/>
      <w:pPr>
        <w:tabs>
          <w:tab w:val="num" w:pos="1800"/>
        </w:tabs>
        <w:ind w:left="1728" w:hanging="648"/>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4D046660"/>
    <w:multiLevelType w:val="multilevel"/>
    <w:tmpl w:val="C1F0CB54"/>
    <w:lvl w:ilvl="0">
      <w:start w:val="9"/>
      <w:numFmt w:val="decimal"/>
      <w:pStyle w:val="Nadpis5"/>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7" w15:restartNumberingAfterBreak="0">
    <w:nsid w:val="72B723BD"/>
    <w:multiLevelType w:val="hybridMultilevel"/>
    <w:tmpl w:val="3F04D1C8"/>
    <w:lvl w:ilvl="0" w:tplc="F5B81BF8">
      <w:start w:val="1"/>
      <w:numFmt w:val="lowerLetter"/>
      <w:lvlText w:val="%1)"/>
      <w:lvlJc w:val="left"/>
      <w:pPr>
        <w:ind w:left="1432" w:hanging="360"/>
      </w:pPr>
      <w:rPr>
        <w:rFonts w:hint="default"/>
      </w:rPr>
    </w:lvl>
    <w:lvl w:ilvl="1" w:tplc="04050019" w:tentative="1">
      <w:start w:val="1"/>
      <w:numFmt w:val="lowerLetter"/>
      <w:lvlText w:val="%2."/>
      <w:lvlJc w:val="left"/>
      <w:pPr>
        <w:ind w:left="2152" w:hanging="360"/>
      </w:pPr>
    </w:lvl>
    <w:lvl w:ilvl="2" w:tplc="0405001B" w:tentative="1">
      <w:start w:val="1"/>
      <w:numFmt w:val="lowerRoman"/>
      <w:lvlText w:val="%3."/>
      <w:lvlJc w:val="right"/>
      <w:pPr>
        <w:ind w:left="2872" w:hanging="180"/>
      </w:pPr>
    </w:lvl>
    <w:lvl w:ilvl="3" w:tplc="0405000F" w:tentative="1">
      <w:start w:val="1"/>
      <w:numFmt w:val="decimal"/>
      <w:lvlText w:val="%4."/>
      <w:lvlJc w:val="left"/>
      <w:pPr>
        <w:ind w:left="3592" w:hanging="360"/>
      </w:pPr>
    </w:lvl>
    <w:lvl w:ilvl="4" w:tplc="04050019" w:tentative="1">
      <w:start w:val="1"/>
      <w:numFmt w:val="lowerLetter"/>
      <w:lvlText w:val="%5."/>
      <w:lvlJc w:val="left"/>
      <w:pPr>
        <w:ind w:left="4312" w:hanging="360"/>
      </w:pPr>
    </w:lvl>
    <w:lvl w:ilvl="5" w:tplc="0405001B" w:tentative="1">
      <w:start w:val="1"/>
      <w:numFmt w:val="lowerRoman"/>
      <w:lvlText w:val="%6."/>
      <w:lvlJc w:val="right"/>
      <w:pPr>
        <w:ind w:left="5032" w:hanging="180"/>
      </w:pPr>
    </w:lvl>
    <w:lvl w:ilvl="6" w:tplc="0405000F" w:tentative="1">
      <w:start w:val="1"/>
      <w:numFmt w:val="decimal"/>
      <w:lvlText w:val="%7."/>
      <w:lvlJc w:val="left"/>
      <w:pPr>
        <w:ind w:left="5752" w:hanging="360"/>
      </w:pPr>
    </w:lvl>
    <w:lvl w:ilvl="7" w:tplc="04050019" w:tentative="1">
      <w:start w:val="1"/>
      <w:numFmt w:val="lowerLetter"/>
      <w:lvlText w:val="%8."/>
      <w:lvlJc w:val="left"/>
      <w:pPr>
        <w:ind w:left="6472" w:hanging="360"/>
      </w:pPr>
    </w:lvl>
    <w:lvl w:ilvl="8" w:tplc="0405001B" w:tentative="1">
      <w:start w:val="1"/>
      <w:numFmt w:val="lowerRoman"/>
      <w:lvlText w:val="%9."/>
      <w:lvlJc w:val="right"/>
      <w:pPr>
        <w:ind w:left="7192" w:hanging="180"/>
      </w:pPr>
    </w:lvl>
  </w:abstractNum>
  <w:num w:numId="1">
    <w:abstractNumId w:val="6"/>
  </w:num>
  <w:num w:numId="2">
    <w:abstractNumId w:val="5"/>
  </w:num>
  <w:num w:numId="3">
    <w:abstractNumId w:val="3"/>
  </w:num>
  <w:num w:numId="4">
    <w:abstractNumId w:val="1"/>
  </w:num>
  <w:num w:numId="5">
    <w:abstractNumId w:val="7"/>
  </w:num>
  <w:num w:numId="6">
    <w:abstractNumId w:val="2"/>
  </w:num>
  <w:num w:numId="7">
    <w:abstractNumId w:val="4"/>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7C"/>
    <w:rsid w:val="00001699"/>
    <w:rsid w:val="0000305E"/>
    <w:rsid w:val="00004F1A"/>
    <w:rsid w:val="000067B4"/>
    <w:rsid w:val="00007F3E"/>
    <w:rsid w:val="000101D1"/>
    <w:rsid w:val="00010568"/>
    <w:rsid w:val="000111E2"/>
    <w:rsid w:val="00011FBC"/>
    <w:rsid w:val="0001438E"/>
    <w:rsid w:val="00015B92"/>
    <w:rsid w:val="00017014"/>
    <w:rsid w:val="000206FF"/>
    <w:rsid w:val="000229AF"/>
    <w:rsid w:val="0002310B"/>
    <w:rsid w:val="000233C5"/>
    <w:rsid w:val="00023438"/>
    <w:rsid w:val="00023DBD"/>
    <w:rsid w:val="00023FA9"/>
    <w:rsid w:val="00024B35"/>
    <w:rsid w:val="00026C91"/>
    <w:rsid w:val="00027B8C"/>
    <w:rsid w:val="00032B8D"/>
    <w:rsid w:val="00037A4B"/>
    <w:rsid w:val="00042021"/>
    <w:rsid w:val="00042AE0"/>
    <w:rsid w:val="00042F06"/>
    <w:rsid w:val="00043E4C"/>
    <w:rsid w:val="000510D6"/>
    <w:rsid w:val="000528DD"/>
    <w:rsid w:val="000570AF"/>
    <w:rsid w:val="00061CAB"/>
    <w:rsid w:val="00062B29"/>
    <w:rsid w:val="00063EAA"/>
    <w:rsid w:val="00064009"/>
    <w:rsid w:val="00064803"/>
    <w:rsid w:val="00064E29"/>
    <w:rsid w:val="00065E5D"/>
    <w:rsid w:val="000670E6"/>
    <w:rsid w:val="00070B4C"/>
    <w:rsid w:val="00072C87"/>
    <w:rsid w:val="00073B31"/>
    <w:rsid w:val="00073EFC"/>
    <w:rsid w:val="0007534F"/>
    <w:rsid w:val="0007578C"/>
    <w:rsid w:val="0007731B"/>
    <w:rsid w:val="00077CB4"/>
    <w:rsid w:val="00080E95"/>
    <w:rsid w:val="00081059"/>
    <w:rsid w:val="00081B14"/>
    <w:rsid w:val="00082D4E"/>
    <w:rsid w:val="00084203"/>
    <w:rsid w:val="00084535"/>
    <w:rsid w:val="00084A6F"/>
    <w:rsid w:val="00084F85"/>
    <w:rsid w:val="00086CCE"/>
    <w:rsid w:val="000900F3"/>
    <w:rsid w:val="000905D2"/>
    <w:rsid w:val="00092070"/>
    <w:rsid w:val="00092E1B"/>
    <w:rsid w:val="000948EE"/>
    <w:rsid w:val="000A0802"/>
    <w:rsid w:val="000A3AC9"/>
    <w:rsid w:val="000A3FA4"/>
    <w:rsid w:val="000A636B"/>
    <w:rsid w:val="000B23B1"/>
    <w:rsid w:val="000B35A8"/>
    <w:rsid w:val="000B4B0A"/>
    <w:rsid w:val="000C06E6"/>
    <w:rsid w:val="000C1474"/>
    <w:rsid w:val="000C1E71"/>
    <w:rsid w:val="000C215B"/>
    <w:rsid w:val="000C26F3"/>
    <w:rsid w:val="000C4124"/>
    <w:rsid w:val="000C5A3A"/>
    <w:rsid w:val="000D051D"/>
    <w:rsid w:val="000D0C7C"/>
    <w:rsid w:val="000D0DDF"/>
    <w:rsid w:val="000D3643"/>
    <w:rsid w:val="000D3A6C"/>
    <w:rsid w:val="000D5E88"/>
    <w:rsid w:val="000D6CDB"/>
    <w:rsid w:val="000D6E3D"/>
    <w:rsid w:val="000E3240"/>
    <w:rsid w:val="000E3568"/>
    <w:rsid w:val="000E72E7"/>
    <w:rsid w:val="000E74C8"/>
    <w:rsid w:val="000E7C0D"/>
    <w:rsid w:val="000F06FE"/>
    <w:rsid w:val="000F0928"/>
    <w:rsid w:val="000F0B04"/>
    <w:rsid w:val="000F1260"/>
    <w:rsid w:val="000F3253"/>
    <w:rsid w:val="000F3275"/>
    <w:rsid w:val="000F3590"/>
    <w:rsid w:val="000F3ED5"/>
    <w:rsid w:val="000F4C39"/>
    <w:rsid w:val="000F613E"/>
    <w:rsid w:val="000F7CEC"/>
    <w:rsid w:val="001002B7"/>
    <w:rsid w:val="00100744"/>
    <w:rsid w:val="001014DF"/>
    <w:rsid w:val="00102DDA"/>
    <w:rsid w:val="00105CC7"/>
    <w:rsid w:val="00107EF9"/>
    <w:rsid w:val="00107F14"/>
    <w:rsid w:val="00110D0D"/>
    <w:rsid w:val="00110D3E"/>
    <w:rsid w:val="001128CA"/>
    <w:rsid w:val="00113252"/>
    <w:rsid w:val="00115E78"/>
    <w:rsid w:val="00122741"/>
    <w:rsid w:val="001235C8"/>
    <w:rsid w:val="001237E3"/>
    <w:rsid w:val="00123891"/>
    <w:rsid w:val="00123E35"/>
    <w:rsid w:val="001244F6"/>
    <w:rsid w:val="00125443"/>
    <w:rsid w:val="00127CDE"/>
    <w:rsid w:val="00130863"/>
    <w:rsid w:val="0013148A"/>
    <w:rsid w:val="0013436A"/>
    <w:rsid w:val="00135993"/>
    <w:rsid w:val="00136580"/>
    <w:rsid w:val="00136B8E"/>
    <w:rsid w:val="00136F39"/>
    <w:rsid w:val="001370E1"/>
    <w:rsid w:val="0014197C"/>
    <w:rsid w:val="00142AB6"/>
    <w:rsid w:val="0014359C"/>
    <w:rsid w:val="00144584"/>
    <w:rsid w:val="001457F8"/>
    <w:rsid w:val="00146D2A"/>
    <w:rsid w:val="001470F9"/>
    <w:rsid w:val="001500C0"/>
    <w:rsid w:val="001505CF"/>
    <w:rsid w:val="00150911"/>
    <w:rsid w:val="00151432"/>
    <w:rsid w:val="00152288"/>
    <w:rsid w:val="0015248F"/>
    <w:rsid w:val="00152BD5"/>
    <w:rsid w:val="00153114"/>
    <w:rsid w:val="00155873"/>
    <w:rsid w:val="00156104"/>
    <w:rsid w:val="001573E8"/>
    <w:rsid w:val="001612E8"/>
    <w:rsid w:val="001619D8"/>
    <w:rsid w:val="00163A73"/>
    <w:rsid w:val="00165444"/>
    <w:rsid w:val="00167374"/>
    <w:rsid w:val="00167D7C"/>
    <w:rsid w:val="00171FCF"/>
    <w:rsid w:val="001733E3"/>
    <w:rsid w:val="00173819"/>
    <w:rsid w:val="00173F42"/>
    <w:rsid w:val="00175C1B"/>
    <w:rsid w:val="0017672D"/>
    <w:rsid w:val="001772B3"/>
    <w:rsid w:val="00177679"/>
    <w:rsid w:val="001804AF"/>
    <w:rsid w:val="00181826"/>
    <w:rsid w:val="0018250F"/>
    <w:rsid w:val="001827AD"/>
    <w:rsid w:val="00182A4D"/>
    <w:rsid w:val="00182CF8"/>
    <w:rsid w:val="0018372D"/>
    <w:rsid w:val="00185B98"/>
    <w:rsid w:val="00185F35"/>
    <w:rsid w:val="00186270"/>
    <w:rsid w:val="00186DF1"/>
    <w:rsid w:val="00190CC8"/>
    <w:rsid w:val="0019129F"/>
    <w:rsid w:val="00191520"/>
    <w:rsid w:val="00191EC1"/>
    <w:rsid w:val="001932F3"/>
    <w:rsid w:val="00194D6C"/>
    <w:rsid w:val="00196544"/>
    <w:rsid w:val="00197D8D"/>
    <w:rsid w:val="001A09D9"/>
    <w:rsid w:val="001A20B8"/>
    <w:rsid w:val="001A3041"/>
    <w:rsid w:val="001A36C4"/>
    <w:rsid w:val="001A4C6A"/>
    <w:rsid w:val="001A54B0"/>
    <w:rsid w:val="001A5E35"/>
    <w:rsid w:val="001A66F2"/>
    <w:rsid w:val="001A7325"/>
    <w:rsid w:val="001B02D7"/>
    <w:rsid w:val="001B15C3"/>
    <w:rsid w:val="001B1A4D"/>
    <w:rsid w:val="001B227F"/>
    <w:rsid w:val="001B2B2E"/>
    <w:rsid w:val="001B344A"/>
    <w:rsid w:val="001B5B12"/>
    <w:rsid w:val="001B755C"/>
    <w:rsid w:val="001C0118"/>
    <w:rsid w:val="001C1937"/>
    <w:rsid w:val="001C19D2"/>
    <w:rsid w:val="001C2E17"/>
    <w:rsid w:val="001C45D7"/>
    <w:rsid w:val="001C506D"/>
    <w:rsid w:val="001C5332"/>
    <w:rsid w:val="001C7A5D"/>
    <w:rsid w:val="001D0064"/>
    <w:rsid w:val="001D0504"/>
    <w:rsid w:val="001D0628"/>
    <w:rsid w:val="001D0EAC"/>
    <w:rsid w:val="001D132B"/>
    <w:rsid w:val="001D7C3F"/>
    <w:rsid w:val="001E2778"/>
    <w:rsid w:val="001E2A0D"/>
    <w:rsid w:val="001E2EC9"/>
    <w:rsid w:val="001F2CBA"/>
    <w:rsid w:val="001F2EA2"/>
    <w:rsid w:val="001F4DFB"/>
    <w:rsid w:val="001F5B86"/>
    <w:rsid w:val="001F5C24"/>
    <w:rsid w:val="001F5EE4"/>
    <w:rsid w:val="001F6629"/>
    <w:rsid w:val="00202222"/>
    <w:rsid w:val="00203997"/>
    <w:rsid w:val="00203C71"/>
    <w:rsid w:val="00204B58"/>
    <w:rsid w:val="002055FB"/>
    <w:rsid w:val="00205860"/>
    <w:rsid w:val="00207743"/>
    <w:rsid w:val="002078E5"/>
    <w:rsid w:val="002100F7"/>
    <w:rsid w:val="00210FB1"/>
    <w:rsid w:val="00215517"/>
    <w:rsid w:val="00217441"/>
    <w:rsid w:val="00222562"/>
    <w:rsid w:val="0022412E"/>
    <w:rsid w:val="00224794"/>
    <w:rsid w:val="00225062"/>
    <w:rsid w:val="00225258"/>
    <w:rsid w:val="002253A0"/>
    <w:rsid w:val="0022547B"/>
    <w:rsid w:val="00225FD8"/>
    <w:rsid w:val="00226E7D"/>
    <w:rsid w:val="002271E7"/>
    <w:rsid w:val="002278B3"/>
    <w:rsid w:val="002314F6"/>
    <w:rsid w:val="00234033"/>
    <w:rsid w:val="0023410B"/>
    <w:rsid w:val="0023458C"/>
    <w:rsid w:val="00235503"/>
    <w:rsid w:val="00240B84"/>
    <w:rsid w:val="00241C39"/>
    <w:rsid w:val="00242A3C"/>
    <w:rsid w:val="00243C92"/>
    <w:rsid w:val="00243C9C"/>
    <w:rsid w:val="0024405A"/>
    <w:rsid w:val="00244D35"/>
    <w:rsid w:val="00245A0E"/>
    <w:rsid w:val="00246936"/>
    <w:rsid w:val="00246B91"/>
    <w:rsid w:val="00246BF2"/>
    <w:rsid w:val="00251B56"/>
    <w:rsid w:val="0025255C"/>
    <w:rsid w:val="00254947"/>
    <w:rsid w:val="002549AD"/>
    <w:rsid w:val="0025580D"/>
    <w:rsid w:val="00255ACF"/>
    <w:rsid w:val="002566C3"/>
    <w:rsid w:val="00257970"/>
    <w:rsid w:val="00257A28"/>
    <w:rsid w:val="00261B14"/>
    <w:rsid w:val="00261FC4"/>
    <w:rsid w:val="002643FB"/>
    <w:rsid w:val="0026660E"/>
    <w:rsid w:val="00270D95"/>
    <w:rsid w:val="0027240E"/>
    <w:rsid w:val="00272F92"/>
    <w:rsid w:val="00273C2E"/>
    <w:rsid w:val="00274A3C"/>
    <w:rsid w:val="0027695B"/>
    <w:rsid w:val="00282BF9"/>
    <w:rsid w:val="00285390"/>
    <w:rsid w:val="00286E49"/>
    <w:rsid w:val="00292045"/>
    <w:rsid w:val="00293BA7"/>
    <w:rsid w:val="00294A21"/>
    <w:rsid w:val="00295AF1"/>
    <w:rsid w:val="0029632A"/>
    <w:rsid w:val="002966DC"/>
    <w:rsid w:val="00297DD2"/>
    <w:rsid w:val="002A0B85"/>
    <w:rsid w:val="002A1A2A"/>
    <w:rsid w:val="002A2D5A"/>
    <w:rsid w:val="002A2DB8"/>
    <w:rsid w:val="002A3CB2"/>
    <w:rsid w:val="002A41D4"/>
    <w:rsid w:val="002A427A"/>
    <w:rsid w:val="002A465E"/>
    <w:rsid w:val="002A5CA5"/>
    <w:rsid w:val="002A6716"/>
    <w:rsid w:val="002A6C73"/>
    <w:rsid w:val="002B2741"/>
    <w:rsid w:val="002B366F"/>
    <w:rsid w:val="002B42E8"/>
    <w:rsid w:val="002B5B4C"/>
    <w:rsid w:val="002B6BA7"/>
    <w:rsid w:val="002C00A2"/>
    <w:rsid w:val="002C0D32"/>
    <w:rsid w:val="002C0D89"/>
    <w:rsid w:val="002C0FA7"/>
    <w:rsid w:val="002C288E"/>
    <w:rsid w:val="002C36FA"/>
    <w:rsid w:val="002C3D39"/>
    <w:rsid w:val="002C4587"/>
    <w:rsid w:val="002C5133"/>
    <w:rsid w:val="002C53E5"/>
    <w:rsid w:val="002C57BB"/>
    <w:rsid w:val="002C5B83"/>
    <w:rsid w:val="002C781A"/>
    <w:rsid w:val="002D318E"/>
    <w:rsid w:val="002D3B8E"/>
    <w:rsid w:val="002D4202"/>
    <w:rsid w:val="002D4CF8"/>
    <w:rsid w:val="002D6501"/>
    <w:rsid w:val="002E0885"/>
    <w:rsid w:val="002E2A1D"/>
    <w:rsid w:val="002E3373"/>
    <w:rsid w:val="002E51B6"/>
    <w:rsid w:val="002E635A"/>
    <w:rsid w:val="002E6A6C"/>
    <w:rsid w:val="002E70EC"/>
    <w:rsid w:val="002E73F0"/>
    <w:rsid w:val="002F0AA7"/>
    <w:rsid w:val="002F21E2"/>
    <w:rsid w:val="002F2B18"/>
    <w:rsid w:val="002F4104"/>
    <w:rsid w:val="002F4DDC"/>
    <w:rsid w:val="002F53EA"/>
    <w:rsid w:val="002F5412"/>
    <w:rsid w:val="003011EF"/>
    <w:rsid w:val="003040BA"/>
    <w:rsid w:val="00304CD4"/>
    <w:rsid w:val="00305AA1"/>
    <w:rsid w:val="00305BD6"/>
    <w:rsid w:val="003063FE"/>
    <w:rsid w:val="00306830"/>
    <w:rsid w:val="003072E5"/>
    <w:rsid w:val="00307E93"/>
    <w:rsid w:val="00307FD4"/>
    <w:rsid w:val="00310034"/>
    <w:rsid w:val="00312155"/>
    <w:rsid w:val="0031272C"/>
    <w:rsid w:val="00321008"/>
    <w:rsid w:val="003212CD"/>
    <w:rsid w:val="00321832"/>
    <w:rsid w:val="003224F3"/>
    <w:rsid w:val="00323E86"/>
    <w:rsid w:val="00325E7C"/>
    <w:rsid w:val="003275E6"/>
    <w:rsid w:val="003304C1"/>
    <w:rsid w:val="003328BC"/>
    <w:rsid w:val="00333BD3"/>
    <w:rsid w:val="00335294"/>
    <w:rsid w:val="00335A05"/>
    <w:rsid w:val="00336210"/>
    <w:rsid w:val="00336F25"/>
    <w:rsid w:val="00337118"/>
    <w:rsid w:val="00337582"/>
    <w:rsid w:val="00337AE1"/>
    <w:rsid w:val="003405DD"/>
    <w:rsid w:val="00343F23"/>
    <w:rsid w:val="003441EB"/>
    <w:rsid w:val="00344253"/>
    <w:rsid w:val="00346E64"/>
    <w:rsid w:val="0035095C"/>
    <w:rsid w:val="0035497C"/>
    <w:rsid w:val="00355292"/>
    <w:rsid w:val="00355E25"/>
    <w:rsid w:val="0035661E"/>
    <w:rsid w:val="00363337"/>
    <w:rsid w:val="0036388C"/>
    <w:rsid w:val="0036746F"/>
    <w:rsid w:val="003679D6"/>
    <w:rsid w:val="00370804"/>
    <w:rsid w:val="00370BE0"/>
    <w:rsid w:val="0037175B"/>
    <w:rsid w:val="003720AE"/>
    <w:rsid w:val="0037272A"/>
    <w:rsid w:val="00373924"/>
    <w:rsid w:val="0037431B"/>
    <w:rsid w:val="00374D37"/>
    <w:rsid w:val="00375308"/>
    <w:rsid w:val="00376E17"/>
    <w:rsid w:val="00377D91"/>
    <w:rsid w:val="003810CA"/>
    <w:rsid w:val="003816FF"/>
    <w:rsid w:val="003818F6"/>
    <w:rsid w:val="00381D9A"/>
    <w:rsid w:val="003823F3"/>
    <w:rsid w:val="003840C7"/>
    <w:rsid w:val="00384130"/>
    <w:rsid w:val="0038583B"/>
    <w:rsid w:val="003869FA"/>
    <w:rsid w:val="0039007C"/>
    <w:rsid w:val="003911DB"/>
    <w:rsid w:val="0039398C"/>
    <w:rsid w:val="00395830"/>
    <w:rsid w:val="00396449"/>
    <w:rsid w:val="00396D73"/>
    <w:rsid w:val="00397A83"/>
    <w:rsid w:val="00397B26"/>
    <w:rsid w:val="003A13A4"/>
    <w:rsid w:val="003A2129"/>
    <w:rsid w:val="003A217D"/>
    <w:rsid w:val="003A3269"/>
    <w:rsid w:val="003A547D"/>
    <w:rsid w:val="003A5C1B"/>
    <w:rsid w:val="003A604B"/>
    <w:rsid w:val="003A66B5"/>
    <w:rsid w:val="003A788F"/>
    <w:rsid w:val="003B0103"/>
    <w:rsid w:val="003B0FD0"/>
    <w:rsid w:val="003B2B51"/>
    <w:rsid w:val="003B2B86"/>
    <w:rsid w:val="003B39BE"/>
    <w:rsid w:val="003B5A14"/>
    <w:rsid w:val="003B64B7"/>
    <w:rsid w:val="003C07EB"/>
    <w:rsid w:val="003C18FE"/>
    <w:rsid w:val="003C19BB"/>
    <w:rsid w:val="003C2425"/>
    <w:rsid w:val="003C6E65"/>
    <w:rsid w:val="003C77C5"/>
    <w:rsid w:val="003D0648"/>
    <w:rsid w:val="003D23ED"/>
    <w:rsid w:val="003D36AA"/>
    <w:rsid w:val="003D68D3"/>
    <w:rsid w:val="003D77A1"/>
    <w:rsid w:val="003E0F3F"/>
    <w:rsid w:val="003E1326"/>
    <w:rsid w:val="003E159B"/>
    <w:rsid w:val="003E3175"/>
    <w:rsid w:val="003E3648"/>
    <w:rsid w:val="003E41D5"/>
    <w:rsid w:val="003E75B5"/>
    <w:rsid w:val="003E7E36"/>
    <w:rsid w:val="003F0915"/>
    <w:rsid w:val="003F0FF1"/>
    <w:rsid w:val="003F3D94"/>
    <w:rsid w:val="003F5C75"/>
    <w:rsid w:val="003F7DE9"/>
    <w:rsid w:val="004003D6"/>
    <w:rsid w:val="004025D7"/>
    <w:rsid w:val="00402650"/>
    <w:rsid w:val="00403E70"/>
    <w:rsid w:val="004056AA"/>
    <w:rsid w:val="00405BCA"/>
    <w:rsid w:val="00411AD1"/>
    <w:rsid w:val="00413116"/>
    <w:rsid w:val="00413DCC"/>
    <w:rsid w:val="004143A8"/>
    <w:rsid w:val="00414A41"/>
    <w:rsid w:val="004167FF"/>
    <w:rsid w:val="00416EB6"/>
    <w:rsid w:val="004221CD"/>
    <w:rsid w:val="00422A07"/>
    <w:rsid w:val="00422A82"/>
    <w:rsid w:val="004231E1"/>
    <w:rsid w:val="00423225"/>
    <w:rsid w:val="00424144"/>
    <w:rsid w:val="00425E41"/>
    <w:rsid w:val="00425F7B"/>
    <w:rsid w:val="004312B5"/>
    <w:rsid w:val="00431459"/>
    <w:rsid w:val="00434EAC"/>
    <w:rsid w:val="00436D70"/>
    <w:rsid w:val="0043781F"/>
    <w:rsid w:val="00441E46"/>
    <w:rsid w:val="0044220B"/>
    <w:rsid w:val="004436E3"/>
    <w:rsid w:val="00443E75"/>
    <w:rsid w:val="00444FC6"/>
    <w:rsid w:val="004469FB"/>
    <w:rsid w:val="00446A22"/>
    <w:rsid w:val="0045042C"/>
    <w:rsid w:val="00450F0A"/>
    <w:rsid w:val="00450FD8"/>
    <w:rsid w:val="004511BA"/>
    <w:rsid w:val="0045208A"/>
    <w:rsid w:val="00453AC4"/>
    <w:rsid w:val="00454CEB"/>
    <w:rsid w:val="0045670E"/>
    <w:rsid w:val="004575AC"/>
    <w:rsid w:val="00457D4C"/>
    <w:rsid w:val="00460110"/>
    <w:rsid w:val="00460740"/>
    <w:rsid w:val="00461D12"/>
    <w:rsid w:val="00461D6A"/>
    <w:rsid w:val="004626B7"/>
    <w:rsid w:val="00464DEB"/>
    <w:rsid w:val="0046598C"/>
    <w:rsid w:val="00470898"/>
    <w:rsid w:val="0047150B"/>
    <w:rsid w:val="004715D8"/>
    <w:rsid w:val="00471CBA"/>
    <w:rsid w:val="004725CB"/>
    <w:rsid w:val="00472F03"/>
    <w:rsid w:val="004734E1"/>
    <w:rsid w:val="004737DD"/>
    <w:rsid w:val="004739CE"/>
    <w:rsid w:val="00473CD0"/>
    <w:rsid w:val="004758FA"/>
    <w:rsid w:val="00476780"/>
    <w:rsid w:val="0048158A"/>
    <w:rsid w:val="0048203D"/>
    <w:rsid w:val="004829D1"/>
    <w:rsid w:val="00482BAA"/>
    <w:rsid w:val="004838F5"/>
    <w:rsid w:val="00483CE7"/>
    <w:rsid w:val="0048516A"/>
    <w:rsid w:val="00485AE9"/>
    <w:rsid w:val="00485F53"/>
    <w:rsid w:val="0048605F"/>
    <w:rsid w:val="00486571"/>
    <w:rsid w:val="0048676E"/>
    <w:rsid w:val="00486C96"/>
    <w:rsid w:val="00491BF8"/>
    <w:rsid w:val="00492A4D"/>
    <w:rsid w:val="00492ACB"/>
    <w:rsid w:val="0049324F"/>
    <w:rsid w:val="004935C4"/>
    <w:rsid w:val="004939D4"/>
    <w:rsid w:val="004952DF"/>
    <w:rsid w:val="0049625D"/>
    <w:rsid w:val="004966F6"/>
    <w:rsid w:val="00496EB3"/>
    <w:rsid w:val="00497089"/>
    <w:rsid w:val="00497892"/>
    <w:rsid w:val="004A065E"/>
    <w:rsid w:val="004A088C"/>
    <w:rsid w:val="004A384F"/>
    <w:rsid w:val="004A4493"/>
    <w:rsid w:val="004A6800"/>
    <w:rsid w:val="004A6A2E"/>
    <w:rsid w:val="004A7D79"/>
    <w:rsid w:val="004B137C"/>
    <w:rsid w:val="004B1CF1"/>
    <w:rsid w:val="004B3075"/>
    <w:rsid w:val="004B31B2"/>
    <w:rsid w:val="004B3205"/>
    <w:rsid w:val="004B344D"/>
    <w:rsid w:val="004B3C49"/>
    <w:rsid w:val="004B6CE1"/>
    <w:rsid w:val="004C1317"/>
    <w:rsid w:val="004C1A39"/>
    <w:rsid w:val="004C25DD"/>
    <w:rsid w:val="004C37C0"/>
    <w:rsid w:val="004C401E"/>
    <w:rsid w:val="004C5162"/>
    <w:rsid w:val="004C68DB"/>
    <w:rsid w:val="004C6B5D"/>
    <w:rsid w:val="004D0766"/>
    <w:rsid w:val="004D0A40"/>
    <w:rsid w:val="004D16CF"/>
    <w:rsid w:val="004D25FA"/>
    <w:rsid w:val="004D482C"/>
    <w:rsid w:val="004D4C83"/>
    <w:rsid w:val="004D4EF0"/>
    <w:rsid w:val="004D5447"/>
    <w:rsid w:val="004E00D0"/>
    <w:rsid w:val="004E0FD3"/>
    <w:rsid w:val="004E12CC"/>
    <w:rsid w:val="004E1EA8"/>
    <w:rsid w:val="004E237C"/>
    <w:rsid w:val="004E46B3"/>
    <w:rsid w:val="004E5381"/>
    <w:rsid w:val="004F03FE"/>
    <w:rsid w:val="004F07E5"/>
    <w:rsid w:val="004F5B81"/>
    <w:rsid w:val="004F729A"/>
    <w:rsid w:val="004F7A78"/>
    <w:rsid w:val="00501802"/>
    <w:rsid w:val="00504C6F"/>
    <w:rsid w:val="005053DA"/>
    <w:rsid w:val="00506799"/>
    <w:rsid w:val="00510577"/>
    <w:rsid w:val="00511FE1"/>
    <w:rsid w:val="00513A4A"/>
    <w:rsid w:val="00514B12"/>
    <w:rsid w:val="0051629F"/>
    <w:rsid w:val="0051747A"/>
    <w:rsid w:val="005174FE"/>
    <w:rsid w:val="00521844"/>
    <w:rsid w:val="00522BE5"/>
    <w:rsid w:val="00522CFD"/>
    <w:rsid w:val="00522F7B"/>
    <w:rsid w:val="00523699"/>
    <w:rsid w:val="00524AAD"/>
    <w:rsid w:val="00525575"/>
    <w:rsid w:val="00525D20"/>
    <w:rsid w:val="00526F42"/>
    <w:rsid w:val="0052737C"/>
    <w:rsid w:val="00531A4D"/>
    <w:rsid w:val="00532425"/>
    <w:rsid w:val="005332AB"/>
    <w:rsid w:val="00534763"/>
    <w:rsid w:val="00535EB1"/>
    <w:rsid w:val="00537B4F"/>
    <w:rsid w:val="0054143E"/>
    <w:rsid w:val="005416CE"/>
    <w:rsid w:val="00541859"/>
    <w:rsid w:val="00541F3C"/>
    <w:rsid w:val="005427EF"/>
    <w:rsid w:val="00543F28"/>
    <w:rsid w:val="00544EB6"/>
    <w:rsid w:val="00551BE0"/>
    <w:rsid w:val="005522E6"/>
    <w:rsid w:val="005549D1"/>
    <w:rsid w:val="0056064C"/>
    <w:rsid w:val="00561ABA"/>
    <w:rsid w:val="00561CFA"/>
    <w:rsid w:val="00562933"/>
    <w:rsid w:val="00565B8A"/>
    <w:rsid w:val="005715D7"/>
    <w:rsid w:val="00572800"/>
    <w:rsid w:val="00572B50"/>
    <w:rsid w:val="0057315E"/>
    <w:rsid w:val="00582912"/>
    <w:rsid w:val="00582C42"/>
    <w:rsid w:val="005847BA"/>
    <w:rsid w:val="00585B60"/>
    <w:rsid w:val="00585C68"/>
    <w:rsid w:val="0058650E"/>
    <w:rsid w:val="00587A40"/>
    <w:rsid w:val="00587F5E"/>
    <w:rsid w:val="00590DA1"/>
    <w:rsid w:val="005927B3"/>
    <w:rsid w:val="00593090"/>
    <w:rsid w:val="00595E7C"/>
    <w:rsid w:val="00596318"/>
    <w:rsid w:val="005A3272"/>
    <w:rsid w:val="005A5554"/>
    <w:rsid w:val="005B216A"/>
    <w:rsid w:val="005B3418"/>
    <w:rsid w:val="005B7687"/>
    <w:rsid w:val="005B7B16"/>
    <w:rsid w:val="005C28C5"/>
    <w:rsid w:val="005C3294"/>
    <w:rsid w:val="005C49B6"/>
    <w:rsid w:val="005C6041"/>
    <w:rsid w:val="005C606A"/>
    <w:rsid w:val="005C6ADD"/>
    <w:rsid w:val="005C6B32"/>
    <w:rsid w:val="005D332F"/>
    <w:rsid w:val="005D393C"/>
    <w:rsid w:val="005D490C"/>
    <w:rsid w:val="005D6F30"/>
    <w:rsid w:val="005E2348"/>
    <w:rsid w:val="005E2B98"/>
    <w:rsid w:val="005E3470"/>
    <w:rsid w:val="005E73F8"/>
    <w:rsid w:val="005E777D"/>
    <w:rsid w:val="005F2593"/>
    <w:rsid w:val="005F3BA7"/>
    <w:rsid w:val="005F3CC8"/>
    <w:rsid w:val="005F50B1"/>
    <w:rsid w:val="005F5CF8"/>
    <w:rsid w:val="005F69E0"/>
    <w:rsid w:val="005F7379"/>
    <w:rsid w:val="006004EB"/>
    <w:rsid w:val="0060320D"/>
    <w:rsid w:val="006047C2"/>
    <w:rsid w:val="0061054B"/>
    <w:rsid w:val="006107A2"/>
    <w:rsid w:val="00611EA8"/>
    <w:rsid w:val="00612B0D"/>
    <w:rsid w:val="00614E00"/>
    <w:rsid w:val="00614EEE"/>
    <w:rsid w:val="00616B9E"/>
    <w:rsid w:val="00617610"/>
    <w:rsid w:val="00620450"/>
    <w:rsid w:val="00621D86"/>
    <w:rsid w:val="00621F90"/>
    <w:rsid w:val="00622D86"/>
    <w:rsid w:val="006244D8"/>
    <w:rsid w:val="00624E57"/>
    <w:rsid w:val="00627021"/>
    <w:rsid w:val="006276BA"/>
    <w:rsid w:val="0062788A"/>
    <w:rsid w:val="0063022A"/>
    <w:rsid w:val="006302D6"/>
    <w:rsid w:val="00630F65"/>
    <w:rsid w:val="0063256D"/>
    <w:rsid w:val="00633478"/>
    <w:rsid w:val="00635659"/>
    <w:rsid w:val="00637EBA"/>
    <w:rsid w:val="00640FF9"/>
    <w:rsid w:val="00643823"/>
    <w:rsid w:val="006438DC"/>
    <w:rsid w:val="006472F6"/>
    <w:rsid w:val="006504E2"/>
    <w:rsid w:val="00651F98"/>
    <w:rsid w:val="00654FD1"/>
    <w:rsid w:val="00655612"/>
    <w:rsid w:val="00656C05"/>
    <w:rsid w:val="00657E5D"/>
    <w:rsid w:val="0066364E"/>
    <w:rsid w:val="00663A00"/>
    <w:rsid w:val="00665A59"/>
    <w:rsid w:val="0067099C"/>
    <w:rsid w:val="006711C3"/>
    <w:rsid w:val="006721BC"/>
    <w:rsid w:val="00674EB0"/>
    <w:rsid w:val="00675293"/>
    <w:rsid w:val="00675F66"/>
    <w:rsid w:val="006766DD"/>
    <w:rsid w:val="006776A4"/>
    <w:rsid w:val="00681136"/>
    <w:rsid w:val="006811D7"/>
    <w:rsid w:val="00681389"/>
    <w:rsid w:val="00682BA3"/>
    <w:rsid w:val="006832A8"/>
    <w:rsid w:val="0068759D"/>
    <w:rsid w:val="00687DF5"/>
    <w:rsid w:val="006917A9"/>
    <w:rsid w:val="00691D36"/>
    <w:rsid w:val="00692396"/>
    <w:rsid w:val="00692BA1"/>
    <w:rsid w:val="00694E51"/>
    <w:rsid w:val="00695383"/>
    <w:rsid w:val="00695865"/>
    <w:rsid w:val="00697875"/>
    <w:rsid w:val="006A2513"/>
    <w:rsid w:val="006A25C0"/>
    <w:rsid w:val="006A5711"/>
    <w:rsid w:val="006A578B"/>
    <w:rsid w:val="006A5C36"/>
    <w:rsid w:val="006B0A94"/>
    <w:rsid w:val="006B0C78"/>
    <w:rsid w:val="006B199F"/>
    <w:rsid w:val="006B7E76"/>
    <w:rsid w:val="006C3284"/>
    <w:rsid w:val="006C5765"/>
    <w:rsid w:val="006C6061"/>
    <w:rsid w:val="006C6399"/>
    <w:rsid w:val="006C696B"/>
    <w:rsid w:val="006C6BC3"/>
    <w:rsid w:val="006C741E"/>
    <w:rsid w:val="006D03BA"/>
    <w:rsid w:val="006D17E7"/>
    <w:rsid w:val="006D1955"/>
    <w:rsid w:val="006D3F64"/>
    <w:rsid w:val="006D5804"/>
    <w:rsid w:val="006D5D5B"/>
    <w:rsid w:val="006D6F70"/>
    <w:rsid w:val="006D7099"/>
    <w:rsid w:val="006D70A5"/>
    <w:rsid w:val="006D76FF"/>
    <w:rsid w:val="006E1922"/>
    <w:rsid w:val="006E2155"/>
    <w:rsid w:val="006E2E83"/>
    <w:rsid w:val="006E4346"/>
    <w:rsid w:val="006E4581"/>
    <w:rsid w:val="006E5078"/>
    <w:rsid w:val="006E6D17"/>
    <w:rsid w:val="006E72BC"/>
    <w:rsid w:val="006F2189"/>
    <w:rsid w:val="006F2A4B"/>
    <w:rsid w:val="006F2DF1"/>
    <w:rsid w:val="006F3441"/>
    <w:rsid w:val="006F544A"/>
    <w:rsid w:val="006F5A9B"/>
    <w:rsid w:val="006F6926"/>
    <w:rsid w:val="006F744E"/>
    <w:rsid w:val="007011F3"/>
    <w:rsid w:val="00702132"/>
    <w:rsid w:val="00703D79"/>
    <w:rsid w:val="00705B45"/>
    <w:rsid w:val="00705E76"/>
    <w:rsid w:val="00707020"/>
    <w:rsid w:val="00711BE0"/>
    <w:rsid w:val="00712A93"/>
    <w:rsid w:val="007141E6"/>
    <w:rsid w:val="00720437"/>
    <w:rsid w:val="00720F6F"/>
    <w:rsid w:val="00720F9C"/>
    <w:rsid w:val="00722E1E"/>
    <w:rsid w:val="00723A65"/>
    <w:rsid w:val="00724A50"/>
    <w:rsid w:val="00725911"/>
    <w:rsid w:val="007268BF"/>
    <w:rsid w:val="007279FC"/>
    <w:rsid w:val="00731F1A"/>
    <w:rsid w:val="007329F4"/>
    <w:rsid w:val="00732BFD"/>
    <w:rsid w:val="00734DAA"/>
    <w:rsid w:val="00735C8A"/>
    <w:rsid w:val="00735EBE"/>
    <w:rsid w:val="007365AE"/>
    <w:rsid w:val="00737E76"/>
    <w:rsid w:val="00740CE6"/>
    <w:rsid w:val="00740ED0"/>
    <w:rsid w:val="007412D4"/>
    <w:rsid w:val="007412E9"/>
    <w:rsid w:val="00741A3D"/>
    <w:rsid w:val="0074389A"/>
    <w:rsid w:val="00743AA8"/>
    <w:rsid w:val="007446FD"/>
    <w:rsid w:val="00746E31"/>
    <w:rsid w:val="00750002"/>
    <w:rsid w:val="007506F2"/>
    <w:rsid w:val="0075125F"/>
    <w:rsid w:val="00753089"/>
    <w:rsid w:val="00754027"/>
    <w:rsid w:val="0075692A"/>
    <w:rsid w:val="00760A5B"/>
    <w:rsid w:val="00761398"/>
    <w:rsid w:val="00762B5A"/>
    <w:rsid w:val="00763B32"/>
    <w:rsid w:val="00764EAF"/>
    <w:rsid w:val="00764F36"/>
    <w:rsid w:val="00765231"/>
    <w:rsid w:val="0076562F"/>
    <w:rsid w:val="007658FE"/>
    <w:rsid w:val="0076784B"/>
    <w:rsid w:val="00772B6B"/>
    <w:rsid w:val="00772DE9"/>
    <w:rsid w:val="007732D9"/>
    <w:rsid w:val="00774A14"/>
    <w:rsid w:val="00776612"/>
    <w:rsid w:val="007775A3"/>
    <w:rsid w:val="0078246D"/>
    <w:rsid w:val="00782568"/>
    <w:rsid w:val="00782855"/>
    <w:rsid w:val="0078502B"/>
    <w:rsid w:val="00786C37"/>
    <w:rsid w:val="00786D5A"/>
    <w:rsid w:val="00790BD9"/>
    <w:rsid w:val="00791A55"/>
    <w:rsid w:val="00791E67"/>
    <w:rsid w:val="007932EF"/>
    <w:rsid w:val="0079371A"/>
    <w:rsid w:val="007942B5"/>
    <w:rsid w:val="007A063D"/>
    <w:rsid w:val="007A0964"/>
    <w:rsid w:val="007A09BC"/>
    <w:rsid w:val="007A6C6E"/>
    <w:rsid w:val="007B0E7A"/>
    <w:rsid w:val="007B1F50"/>
    <w:rsid w:val="007B2305"/>
    <w:rsid w:val="007B4E59"/>
    <w:rsid w:val="007B4EFF"/>
    <w:rsid w:val="007C1310"/>
    <w:rsid w:val="007C1DD4"/>
    <w:rsid w:val="007C35EE"/>
    <w:rsid w:val="007C3F4A"/>
    <w:rsid w:val="007C4A82"/>
    <w:rsid w:val="007C4E89"/>
    <w:rsid w:val="007C511A"/>
    <w:rsid w:val="007C52DE"/>
    <w:rsid w:val="007C65A0"/>
    <w:rsid w:val="007C7D15"/>
    <w:rsid w:val="007D02E5"/>
    <w:rsid w:val="007D17E8"/>
    <w:rsid w:val="007D3B1C"/>
    <w:rsid w:val="007D3F66"/>
    <w:rsid w:val="007D4045"/>
    <w:rsid w:val="007D40F7"/>
    <w:rsid w:val="007D4ADB"/>
    <w:rsid w:val="007D4F34"/>
    <w:rsid w:val="007D602D"/>
    <w:rsid w:val="007E3110"/>
    <w:rsid w:val="007E32F3"/>
    <w:rsid w:val="007E50A2"/>
    <w:rsid w:val="007F026E"/>
    <w:rsid w:val="007F0883"/>
    <w:rsid w:val="007F1651"/>
    <w:rsid w:val="007F20B3"/>
    <w:rsid w:val="007F3101"/>
    <w:rsid w:val="007F3332"/>
    <w:rsid w:val="007F35FC"/>
    <w:rsid w:val="007F3CD9"/>
    <w:rsid w:val="007F3EFA"/>
    <w:rsid w:val="007F42C7"/>
    <w:rsid w:val="007F5CB6"/>
    <w:rsid w:val="007F73BA"/>
    <w:rsid w:val="007F7504"/>
    <w:rsid w:val="008020D6"/>
    <w:rsid w:val="008032ED"/>
    <w:rsid w:val="008035AF"/>
    <w:rsid w:val="0080363F"/>
    <w:rsid w:val="00803C6A"/>
    <w:rsid w:val="00804395"/>
    <w:rsid w:val="00805671"/>
    <w:rsid w:val="00805DB4"/>
    <w:rsid w:val="0080747F"/>
    <w:rsid w:val="0081120E"/>
    <w:rsid w:val="00812996"/>
    <w:rsid w:val="008129CA"/>
    <w:rsid w:val="00812C0B"/>
    <w:rsid w:val="008154DD"/>
    <w:rsid w:val="0081591F"/>
    <w:rsid w:val="00815EFB"/>
    <w:rsid w:val="00816360"/>
    <w:rsid w:val="008178D5"/>
    <w:rsid w:val="00820BB0"/>
    <w:rsid w:val="00823470"/>
    <w:rsid w:val="0082488B"/>
    <w:rsid w:val="008250B9"/>
    <w:rsid w:val="0083075F"/>
    <w:rsid w:val="00830AB3"/>
    <w:rsid w:val="00830E81"/>
    <w:rsid w:val="00830F8B"/>
    <w:rsid w:val="0083142C"/>
    <w:rsid w:val="00831E40"/>
    <w:rsid w:val="00832434"/>
    <w:rsid w:val="00832ACA"/>
    <w:rsid w:val="00833B1F"/>
    <w:rsid w:val="00835F59"/>
    <w:rsid w:val="00837A60"/>
    <w:rsid w:val="0084126C"/>
    <w:rsid w:val="008430C2"/>
    <w:rsid w:val="008431C7"/>
    <w:rsid w:val="0084496A"/>
    <w:rsid w:val="008454F8"/>
    <w:rsid w:val="00846915"/>
    <w:rsid w:val="0085070A"/>
    <w:rsid w:val="0085294C"/>
    <w:rsid w:val="00853194"/>
    <w:rsid w:val="00853F43"/>
    <w:rsid w:val="0085525E"/>
    <w:rsid w:val="00855B3B"/>
    <w:rsid w:val="00855B45"/>
    <w:rsid w:val="00855C22"/>
    <w:rsid w:val="008562A0"/>
    <w:rsid w:val="008568FB"/>
    <w:rsid w:val="00856A3E"/>
    <w:rsid w:val="00861B3E"/>
    <w:rsid w:val="00861EF9"/>
    <w:rsid w:val="00862584"/>
    <w:rsid w:val="00862659"/>
    <w:rsid w:val="00863397"/>
    <w:rsid w:val="00864578"/>
    <w:rsid w:val="0086689C"/>
    <w:rsid w:val="00866C10"/>
    <w:rsid w:val="00867AC9"/>
    <w:rsid w:val="00867FB2"/>
    <w:rsid w:val="00870584"/>
    <w:rsid w:val="00870D2F"/>
    <w:rsid w:val="0087227A"/>
    <w:rsid w:val="0087284A"/>
    <w:rsid w:val="00872A03"/>
    <w:rsid w:val="00873C2F"/>
    <w:rsid w:val="008757B8"/>
    <w:rsid w:val="008773BE"/>
    <w:rsid w:val="0088208A"/>
    <w:rsid w:val="00883C49"/>
    <w:rsid w:val="00883C77"/>
    <w:rsid w:val="00883F98"/>
    <w:rsid w:val="00884083"/>
    <w:rsid w:val="00884481"/>
    <w:rsid w:val="00884591"/>
    <w:rsid w:val="008846DC"/>
    <w:rsid w:val="0088591A"/>
    <w:rsid w:val="0088632D"/>
    <w:rsid w:val="0088743F"/>
    <w:rsid w:val="0088771D"/>
    <w:rsid w:val="00890201"/>
    <w:rsid w:val="008902D6"/>
    <w:rsid w:val="008904FD"/>
    <w:rsid w:val="00891D44"/>
    <w:rsid w:val="00892B82"/>
    <w:rsid w:val="00893C8B"/>
    <w:rsid w:val="00895537"/>
    <w:rsid w:val="00895E1F"/>
    <w:rsid w:val="008961EA"/>
    <w:rsid w:val="008974B2"/>
    <w:rsid w:val="00897C78"/>
    <w:rsid w:val="00897FA3"/>
    <w:rsid w:val="008A0391"/>
    <w:rsid w:val="008A1033"/>
    <w:rsid w:val="008A1F26"/>
    <w:rsid w:val="008A3098"/>
    <w:rsid w:val="008A51A4"/>
    <w:rsid w:val="008A5E54"/>
    <w:rsid w:val="008A7A02"/>
    <w:rsid w:val="008B0570"/>
    <w:rsid w:val="008B1175"/>
    <w:rsid w:val="008B1FE0"/>
    <w:rsid w:val="008B28DC"/>
    <w:rsid w:val="008B2F62"/>
    <w:rsid w:val="008B53AA"/>
    <w:rsid w:val="008C11CD"/>
    <w:rsid w:val="008C23F6"/>
    <w:rsid w:val="008C3A47"/>
    <w:rsid w:val="008C60E8"/>
    <w:rsid w:val="008C72B7"/>
    <w:rsid w:val="008C7C29"/>
    <w:rsid w:val="008D0F7D"/>
    <w:rsid w:val="008D10E7"/>
    <w:rsid w:val="008D2103"/>
    <w:rsid w:val="008D2415"/>
    <w:rsid w:val="008D31A5"/>
    <w:rsid w:val="008D4C6F"/>
    <w:rsid w:val="008D60CA"/>
    <w:rsid w:val="008D641C"/>
    <w:rsid w:val="008D74A2"/>
    <w:rsid w:val="008E07F9"/>
    <w:rsid w:val="008E1C46"/>
    <w:rsid w:val="008E2AA6"/>
    <w:rsid w:val="008E59E9"/>
    <w:rsid w:val="008E6511"/>
    <w:rsid w:val="008E6B92"/>
    <w:rsid w:val="008E716D"/>
    <w:rsid w:val="008F0B75"/>
    <w:rsid w:val="008F1113"/>
    <w:rsid w:val="008F2DDE"/>
    <w:rsid w:val="008F628D"/>
    <w:rsid w:val="008F6303"/>
    <w:rsid w:val="008F64EC"/>
    <w:rsid w:val="008F671B"/>
    <w:rsid w:val="00900140"/>
    <w:rsid w:val="00900344"/>
    <w:rsid w:val="0090054D"/>
    <w:rsid w:val="00903517"/>
    <w:rsid w:val="00903737"/>
    <w:rsid w:val="009040F3"/>
    <w:rsid w:val="0090507F"/>
    <w:rsid w:val="00905333"/>
    <w:rsid w:val="0090597D"/>
    <w:rsid w:val="00906BAB"/>
    <w:rsid w:val="00906FE9"/>
    <w:rsid w:val="009071AA"/>
    <w:rsid w:val="0091532E"/>
    <w:rsid w:val="0091663C"/>
    <w:rsid w:val="00916F76"/>
    <w:rsid w:val="00917566"/>
    <w:rsid w:val="00917791"/>
    <w:rsid w:val="00917C11"/>
    <w:rsid w:val="00921E3F"/>
    <w:rsid w:val="009231DF"/>
    <w:rsid w:val="00924434"/>
    <w:rsid w:val="0092579D"/>
    <w:rsid w:val="009260C7"/>
    <w:rsid w:val="00931B1F"/>
    <w:rsid w:val="00931CED"/>
    <w:rsid w:val="00932E56"/>
    <w:rsid w:val="00933E17"/>
    <w:rsid w:val="00935AB4"/>
    <w:rsid w:val="009365AF"/>
    <w:rsid w:val="00936851"/>
    <w:rsid w:val="00942B06"/>
    <w:rsid w:val="00942B33"/>
    <w:rsid w:val="00943170"/>
    <w:rsid w:val="009447E1"/>
    <w:rsid w:val="00944E64"/>
    <w:rsid w:val="009466E7"/>
    <w:rsid w:val="00951184"/>
    <w:rsid w:val="00951C74"/>
    <w:rsid w:val="009520FF"/>
    <w:rsid w:val="009554F3"/>
    <w:rsid w:val="009570B3"/>
    <w:rsid w:val="009608ED"/>
    <w:rsid w:val="00962A62"/>
    <w:rsid w:val="0096331A"/>
    <w:rsid w:val="00963F24"/>
    <w:rsid w:val="0096431B"/>
    <w:rsid w:val="0096442B"/>
    <w:rsid w:val="00964FD0"/>
    <w:rsid w:val="00970534"/>
    <w:rsid w:val="0097206E"/>
    <w:rsid w:val="00972D2E"/>
    <w:rsid w:val="00975B53"/>
    <w:rsid w:val="00975CB5"/>
    <w:rsid w:val="00977504"/>
    <w:rsid w:val="00983828"/>
    <w:rsid w:val="009841B9"/>
    <w:rsid w:val="0098455B"/>
    <w:rsid w:val="0098565E"/>
    <w:rsid w:val="00987B2D"/>
    <w:rsid w:val="00990E19"/>
    <w:rsid w:val="0099196F"/>
    <w:rsid w:val="00991D01"/>
    <w:rsid w:val="009921C9"/>
    <w:rsid w:val="009925F5"/>
    <w:rsid w:val="009942F9"/>
    <w:rsid w:val="0099461A"/>
    <w:rsid w:val="00994756"/>
    <w:rsid w:val="009948B7"/>
    <w:rsid w:val="00994C2D"/>
    <w:rsid w:val="00994F23"/>
    <w:rsid w:val="00996BE7"/>
    <w:rsid w:val="009A10F8"/>
    <w:rsid w:val="009A15D2"/>
    <w:rsid w:val="009A5B45"/>
    <w:rsid w:val="009A70A7"/>
    <w:rsid w:val="009A788D"/>
    <w:rsid w:val="009A78B1"/>
    <w:rsid w:val="009B01E0"/>
    <w:rsid w:val="009B0C5E"/>
    <w:rsid w:val="009B2913"/>
    <w:rsid w:val="009B5D27"/>
    <w:rsid w:val="009B5EF4"/>
    <w:rsid w:val="009B6681"/>
    <w:rsid w:val="009C0371"/>
    <w:rsid w:val="009C0944"/>
    <w:rsid w:val="009C12E6"/>
    <w:rsid w:val="009C6717"/>
    <w:rsid w:val="009D212A"/>
    <w:rsid w:val="009D22C5"/>
    <w:rsid w:val="009D57CF"/>
    <w:rsid w:val="009D587F"/>
    <w:rsid w:val="009D5E6A"/>
    <w:rsid w:val="009E015D"/>
    <w:rsid w:val="009E0FF9"/>
    <w:rsid w:val="009E3E83"/>
    <w:rsid w:val="009E7046"/>
    <w:rsid w:val="009E7A39"/>
    <w:rsid w:val="009F0169"/>
    <w:rsid w:val="009F0865"/>
    <w:rsid w:val="009F1424"/>
    <w:rsid w:val="009F1512"/>
    <w:rsid w:val="009F16B6"/>
    <w:rsid w:val="009F4B5C"/>
    <w:rsid w:val="009F5DD0"/>
    <w:rsid w:val="009F6CCE"/>
    <w:rsid w:val="009F6FCA"/>
    <w:rsid w:val="00A000E9"/>
    <w:rsid w:val="00A00703"/>
    <w:rsid w:val="00A01377"/>
    <w:rsid w:val="00A01FA2"/>
    <w:rsid w:val="00A020D6"/>
    <w:rsid w:val="00A032ED"/>
    <w:rsid w:val="00A04661"/>
    <w:rsid w:val="00A048E1"/>
    <w:rsid w:val="00A05B11"/>
    <w:rsid w:val="00A05F90"/>
    <w:rsid w:val="00A06278"/>
    <w:rsid w:val="00A06E23"/>
    <w:rsid w:val="00A07311"/>
    <w:rsid w:val="00A10542"/>
    <w:rsid w:val="00A10AC9"/>
    <w:rsid w:val="00A10BA5"/>
    <w:rsid w:val="00A16289"/>
    <w:rsid w:val="00A1780B"/>
    <w:rsid w:val="00A2236F"/>
    <w:rsid w:val="00A246CF"/>
    <w:rsid w:val="00A27A88"/>
    <w:rsid w:val="00A3120E"/>
    <w:rsid w:val="00A32C7B"/>
    <w:rsid w:val="00A3375C"/>
    <w:rsid w:val="00A34930"/>
    <w:rsid w:val="00A3527C"/>
    <w:rsid w:val="00A353A5"/>
    <w:rsid w:val="00A404AE"/>
    <w:rsid w:val="00A423CC"/>
    <w:rsid w:val="00A42650"/>
    <w:rsid w:val="00A4328E"/>
    <w:rsid w:val="00A434D0"/>
    <w:rsid w:val="00A43789"/>
    <w:rsid w:val="00A439B0"/>
    <w:rsid w:val="00A45ACA"/>
    <w:rsid w:val="00A46461"/>
    <w:rsid w:val="00A50BC8"/>
    <w:rsid w:val="00A520F7"/>
    <w:rsid w:val="00A526EC"/>
    <w:rsid w:val="00A53C1E"/>
    <w:rsid w:val="00A562EF"/>
    <w:rsid w:val="00A60E4E"/>
    <w:rsid w:val="00A61EEC"/>
    <w:rsid w:val="00A623AF"/>
    <w:rsid w:val="00A62CC8"/>
    <w:rsid w:val="00A64804"/>
    <w:rsid w:val="00A64BA5"/>
    <w:rsid w:val="00A64BD8"/>
    <w:rsid w:val="00A6535C"/>
    <w:rsid w:val="00A6624C"/>
    <w:rsid w:val="00A71E91"/>
    <w:rsid w:val="00A72A8A"/>
    <w:rsid w:val="00A73398"/>
    <w:rsid w:val="00A7457B"/>
    <w:rsid w:val="00A7534E"/>
    <w:rsid w:val="00A75FAA"/>
    <w:rsid w:val="00A7653B"/>
    <w:rsid w:val="00A76577"/>
    <w:rsid w:val="00A7752F"/>
    <w:rsid w:val="00A80137"/>
    <w:rsid w:val="00A80DE8"/>
    <w:rsid w:val="00A83FEB"/>
    <w:rsid w:val="00A87DC2"/>
    <w:rsid w:val="00A91242"/>
    <w:rsid w:val="00A917B3"/>
    <w:rsid w:val="00A91A89"/>
    <w:rsid w:val="00A91F38"/>
    <w:rsid w:val="00A9564B"/>
    <w:rsid w:val="00A95FB8"/>
    <w:rsid w:val="00A9694D"/>
    <w:rsid w:val="00A97B0C"/>
    <w:rsid w:val="00AA0010"/>
    <w:rsid w:val="00AA022C"/>
    <w:rsid w:val="00AA09B9"/>
    <w:rsid w:val="00AA1EDA"/>
    <w:rsid w:val="00AA3A17"/>
    <w:rsid w:val="00AA3DDC"/>
    <w:rsid w:val="00AA3E61"/>
    <w:rsid w:val="00AB3ECD"/>
    <w:rsid w:val="00AB5DA8"/>
    <w:rsid w:val="00AB7C77"/>
    <w:rsid w:val="00AC03C1"/>
    <w:rsid w:val="00AC3D4E"/>
    <w:rsid w:val="00AC542A"/>
    <w:rsid w:val="00AC56FB"/>
    <w:rsid w:val="00AC5BC4"/>
    <w:rsid w:val="00AC6130"/>
    <w:rsid w:val="00AD158D"/>
    <w:rsid w:val="00AD1A9C"/>
    <w:rsid w:val="00AD2222"/>
    <w:rsid w:val="00AD246C"/>
    <w:rsid w:val="00AD2D24"/>
    <w:rsid w:val="00AD4817"/>
    <w:rsid w:val="00AD4F01"/>
    <w:rsid w:val="00AD78C3"/>
    <w:rsid w:val="00AE124C"/>
    <w:rsid w:val="00AE2A1E"/>
    <w:rsid w:val="00AE46F4"/>
    <w:rsid w:val="00AE5253"/>
    <w:rsid w:val="00AE67CF"/>
    <w:rsid w:val="00AE74C1"/>
    <w:rsid w:val="00AE7761"/>
    <w:rsid w:val="00AF2343"/>
    <w:rsid w:val="00AF4309"/>
    <w:rsid w:val="00AF4EC9"/>
    <w:rsid w:val="00AF613C"/>
    <w:rsid w:val="00B00441"/>
    <w:rsid w:val="00B05666"/>
    <w:rsid w:val="00B056D3"/>
    <w:rsid w:val="00B05B80"/>
    <w:rsid w:val="00B0606D"/>
    <w:rsid w:val="00B1088D"/>
    <w:rsid w:val="00B11159"/>
    <w:rsid w:val="00B125F8"/>
    <w:rsid w:val="00B133C6"/>
    <w:rsid w:val="00B13BD6"/>
    <w:rsid w:val="00B14770"/>
    <w:rsid w:val="00B14F26"/>
    <w:rsid w:val="00B16362"/>
    <w:rsid w:val="00B168E2"/>
    <w:rsid w:val="00B207BB"/>
    <w:rsid w:val="00B213F0"/>
    <w:rsid w:val="00B22135"/>
    <w:rsid w:val="00B23378"/>
    <w:rsid w:val="00B24C56"/>
    <w:rsid w:val="00B24EFB"/>
    <w:rsid w:val="00B26617"/>
    <w:rsid w:val="00B27971"/>
    <w:rsid w:val="00B35A12"/>
    <w:rsid w:val="00B35BBD"/>
    <w:rsid w:val="00B364F7"/>
    <w:rsid w:val="00B402DB"/>
    <w:rsid w:val="00B4135F"/>
    <w:rsid w:val="00B41B18"/>
    <w:rsid w:val="00B43209"/>
    <w:rsid w:val="00B43940"/>
    <w:rsid w:val="00B4433D"/>
    <w:rsid w:val="00B450FB"/>
    <w:rsid w:val="00B4576D"/>
    <w:rsid w:val="00B462AC"/>
    <w:rsid w:val="00B4737D"/>
    <w:rsid w:val="00B502EE"/>
    <w:rsid w:val="00B510C7"/>
    <w:rsid w:val="00B51A53"/>
    <w:rsid w:val="00B525B7"/>
    <w:rsid w:val="00B535C3"/>
    <w:rsid w:val="00B544EA"/>
    <w:rsid w:val="00B55248"/>
    <w:rsid w:val="00B6171F"/>
    <w:rsid w:val="00B61BAB"/>
    <w:rsid w:val="00B62609"/>
    <w:rsid w:val="00B6287E"/>
    <w:rsid w:val="00B62AF4"/>
    <w:rsid w:val="00B63A95"/>
    <w:rsid w:val="00B65DF0"/>
    <w:rsid w:val="00B65F81"/>
    <w:rsid w:val="00B73365"/>
    <w:rsid w:val="00B73E95"/>
    <w:rsid w:val="00B74D3A"/>
    <w:rsid w:val="00B76D2D"/>
    <w:rsid w:val="00B7779E"/>
    <w:rsid w:val="00B8027E"/>
    <w:rsid w:val="00B8112F"/>
    <w:rsid w:val="00B8114A"/>
    <w:rsid w:val="00B82EFC"/>
    <w:rsid w:val="00B836C5"/>
    <w:rsid w:val="00B8579B"/>
    <w:rsid w:val="00B87311"/>
    <w:rsid w:val="00B90489"/>
    <w:rsid w:val="00B93CDF"/>
    <w:rsid w:val="00B9512A"/>
    <w:rsid w:val="00B95E0E"/>
    <w:rsid w:val="00B95E3C"/>
    <w:rsid w:val="00B9636A"/>
    <w:rsid w:val="00B96843"/>
    <w:rsid w:val="00B96EE3"/>
    <w:rsid w:val="00B9719E"/>
    <w:rsid w:val="00BA1819"/>
    <w:rsid w:val="00BA7D4A"/>
    <w:rsid w:val="00BA7E58"/>
    <w:rsid w:val="00BB2795"/>
    <w:rsid w:val="00BB2B7B"/>
    <w:rsid w:val="00BB2FD9"/>
    <w:rsid w:val="00BB3250"/>
    <w:rsid w:val="00BB3B46"/>
    <w:rsid w:val="00BB6D6A"/>
    <w:rsid w:val="00BB7900"/>
    <w:rsid w:val="00BB7D83"/>
    <w:rsid w:val="00BC344F"/>
    <w:rsid w:val="00BC4BA6"/>
    <w:rsid w:val="00BC59BE"/>
    <w:rsid w:val="00BD0CC4"/>
    <w:rsid w:val="00BD0DFB"/>
    <w:rsid w:val="00BD13DB"/>
    <w:rsid w:val="00BD2784"/>
    <w:rsid w:val="00BD3BAF"/>
    <w:rsid w:val="00BD4E7C"/>
    <w:rsid w:val="00BD595F"/>
    <w:rsid w:val="00BD5AA2"/>
    <w:rsid w:val="00BD6542"/>
    <w:rsid w:val="00BD7ED6"/>
    <w:rsid w:val="00BE1EBE"/>
    <w:rsid w:val="00BE3018"/>
    <w:rsid w:val="00BE4FA5"/>
    <w:rsid w:val="00BE533A"/>
    <w:rsid w:val="00BE6410"/>
    <w:rsid w:val="00BE72FD"/>
    <w:rsid w:val="00BF0D5E"/>
    <w:rsid w:val="00BF1673"/>
    <w:rsid w:val="00BF1699"/>
    <w:rsid w:val="00BF19ED"/>
    <w:rsid w:val="00BF1EAC"/>
    <w:rsid w:val="00BF1F30"/>
    <w:rsid w:val="00BF2A81"/>
    <w:rsid w:val="00BF3CF6"/>
    <w:rsid w:val="00BF3F4F"/>
    <w:rsid w:val="00BF7492"/>
    <w:rsid w:val="00BF7671"/>
    <w:rsid w:val="00BF7EE8"/>
    <w:rsid w:val="00C00AD3"/>
    <w:rsid w:val="00C00FF2"/>
    <w:rsid w:val="00C01541"/>
    <w:rsid w:val="00C02B43"/>
    <w:rsid w:val="00C0325E"/>
    <w:rsid w:val="00C0453C"/>
    <w:rsid w:val="00C050B3"/>
    <w:rsid w:val="00C0558E"/>
    <w:rsid w:val="00C05B65"/>
    <w:rsid w:val="00C06E26"/>
    <w:rsid w:val="00C06EB1"/>
    <w:rsid w:val="00C074A4"/>
    <w:rsid w:val="00C12C85"/>
    <w:rsid w:val="00C12E3C"/>
    <w:rsid w:val="00C1463B"/>
    <w:rsid w:val="00C146FA"/>
    <w:rsid w:val="00C15E87"/>
    <w:rsid w:val="00C2036E"/>
    <w:rsid w:val="00C203BA"/>
    <w:rsid w:val="00C20521"/>
    <w:rsid w:val="00C20B7F"/>
    <w:rsid w:val="00C229A9"/>
    <w:rsid w:val="00C23B5F"/>
    <w:rsid w:val="00C257A2"/>
    <w:rsid w:val="00C2676E"/>
    <w:rsid w:val="00C27BF1"/>
    <w:rsid w:val="00C31C04"/>
    <w:rsid w:val="00C32950"/>
    <w:rsid w:val="00C33A9A"/>
    <w:rsid w:val="00C349C3"/>
    <w:rsid w:val="00C34DDA"/>
    <w:rsid w:val="00C35CDF"/>
    <w:rsid w:val="00C36365"/>
    <w:rsid w:val="00C36E9E"/>
    <w:rsid w:val="00C41974"/>
    <w:rsid w:val="00C455AD"/>
    <w:rsid w:val="00C4593E"/>
    <w:rsid w:val="00C45B35"/>
    <w:rsid w:val="00C45D81"/>
    <w:rsid w:val="00C46800"/>
    <w:rsid w:val="00C50806"/>
    <w:rsid w:val="00C50BC3"/>
    <w:rsid w:val="00C51117"/>
    <w:rsid w:val="00C51DCD"/>
    <w:rsid w:val="00C523DC"/>
    <w:rsid w:val="00C55AA2"/>
    <w:rsid w:val="00C56A88"/>
    <w:rsid w:val="00C57148"/>
    <w:rsid w:val="00C57859"/>
    <w:rsid w:val="00C620EE"/>
    <w:rsid w:val="00C624DD"/>
    <w:rsid w:val="00C635B7"/>
    <w:rsid w:val="00C636A4"/>
    <w:rsid w:val="00C636E6"/>
    <w:rsid w:val="00C63C96"/>
    <w:rsid w:val="00C63D82"/>
    <w:rsid w:val="00C641FF"/>
    <w:rsid w:val="00C64682"/>
    <w:rsid w:val="00C64C51"/>
    <w:rsid w:val="00C67677"/>
    <w:rsid w:val="00C701C1"/>
    <w:rsid w:val="00C7040E"/>
    <w:rsid w:val="00C80213"/>
    <w:rsid w:val="00C81FF9"/>
    <w:rsid w:val="00C8211E"/>
    <w:rsid w:val="00C82FD7"/>
    <w:rsid w:val="00C865F0"/>
    <w:rsid w:val="00C86C9A"/>
    <w:rsid w:val="00C91364"/>
    <w:rsid w:val="00C918BB"/>
    <w:rsid w:val="00C930C3"/>
    <w:rsid w:val="00C95657"/>
    <w:rsid w:val="00C97966"/>
    <w:rsid w:val="00C97B23"/>
    <w:rsid w:val="00CA0E71"/>
    <w:rsid w:val="00CA17C7"/>
    <w:rsid w:val="00CA1A9F"/>
    <w:rsid w:val="00CA38B4"/>
    <w:rsid w:val="00CA6E8F"/>
    <w:rsid w:val="00CA740A"/>
    <w:rsid w:val="00CB1BCE"/>
    <w:rsid w:val="00CB34F3"/>
    <w:rsid w:val="00CB4FB5"/>
    <w:rsid w:val="00CB5A84"/>
    <w:rsid w:val="00CB62EC"/>
    <w:rsid w:val="00CB71C3"/>
    <w:rsid w:val="00CB7DD3"/>
    <w:rsid w:val="00CC22B9"/>
    <w:rsid w:val="00CC788E"/>
    <w:rsid w:val="00CD018C"/>
    <w:rsid w:val="00CD39BB"/>
    <w:rsid w:val="00CD61C4"/>
    <w:rsid w:val="00CD6261"/>
    <w:rsid w:val="00CD6D7F"/>
    <w:rsid w:val="00CD7262"/>
    <w:rsid w:val="00CE17E0"/>
    <w:rsid w:val="00CE2B82"/>
    <w:rsid w:val="00CE39D3"/>
    <w:rsid w:val="00CE5A82"/>
    <w:rsid w:val="00CE6C8B"/>
    <w:rsid w:val="00CE7FAA"/>
    <w:rsid w:val="00CF002D"/>
    <w:rsid w:val="00CF0382"/>
    <w:rsid w:val="00CF11C2"/>
    <w:rsid w:val="00CF2C91"/>
    <w:rsid w:val="00CF3CB8"/>
    <w:rsid w:val="00CF54C5"/>
    <w:rsid w:val="00CF561F"/>
    <w:rsid w:val="00CF6483"/>
    <w:rsid w:val="00D01025"/>
    <w:rsid w:val="00D02084"/>
    <w:rsid w:val="00D030DD"/>
    <w:rsid w:val="00D03FE1"/>
    <w:rsid w:val="00D040C3"/>
    <w:rsid w:val="00D04BCA"/>
    <w:rsid w:val="00D0584D"/>
    <w:rsid w:val="00D05BD0"/>
    <w:rsid w:val="00D07A13"/>
    <w:rsid w:val="00D1164B"/>
    <w:rsid w:val="00D12B66"/>
    <w:rsid w:val="00D13758"/>
    <w:rsid w:val="00D14991"/>
    <w:rsid w:val="00D15FFB"/>
    <w:rsid w:val="00D1686F"/>
    <w:rsid w:val="00D215DC"/>
    <w:rsid w:val="00D236D3"/>
    <w:rsid w:val="00D2535E"/>
    <w:rsid w:val="00D259E2"/>
    <w:rsid w:val="00D25E34"/>
    <w:rsid w:val="00D306C7"/>
    <w:rsid w:val="00D3180D"/>
    <w:rsid w:val="00D333E6"/>
    <w:rsid w:val="00D33D28"/>
    <w:rsid w:val="00D357A0"/>
    <w:rsid w:val="00D364D4"/>
    <w:rsid w:val="00D377E0"/>
    <w:rsid w:val="00D426C1"/>
    <w:rsid w:val="00D42D23"/>
    <w:rsid w:val="00D42E50"/>
    <w:rsid w:val="00D430C4"/>
    <w:rsid w:val="00D434CF"/>
    <w:rsid w:val="00D45C97"/>
    <w:rsid w:val="00D50BA5"/>
    <w:rsid w:val="00D5164E"/>
    <w:rsid w:val="00D51D58"/>
    <w:rsid w:val="00D530F9"/>
    <w:rsid w:val="00D531C8"/>
    <w:rsid w:val="00D5573C"/>
    <w:rsid w:val="00D56E69"/>
    <w:rsid w:val="00D57175"/>
    <w:rsid w:val="00D579B4"/>
    <w:rsid w:val="00D60189"/>
    <w:rsid w:val="00D60C58"/>
    <w:rsid w:val="00D61E81"/>
    <w:rsid w:val="00D62F2E"/>
    <w:rsid w:val="00D65348"/>
    <w:rsid w:val="00D6552F"/>
    <w:rsid w:val="00D65CB3"/>
    <w:rsid w:val="00D67D5D"/>
    <w:rsid w:val="00D67E20"/>
    <w:rsid w:val="00D712D1"/>
    <w:rsid w:val="00D71A35"/>
    <w:rsid w:val="00D71E26"/>
    <w:rsid w:val="00D723D5"/>
    <w:rsid w:val="00D72D81"/>
    <w:rsid w:val="00D73440"/>
    <w:rsid w:val="00D74388"/>
    <w:rsid w:val="00D75B5C"/>
    <w:rsid w:val="00D76A9C"/>
    <w:rsid w:val="00D7740C"/>
    <w:rsid w:val="00D774DA"/>
    <w:rsid w:val="00D81776"/>
    <w:rsid w:val="00D83287"/>
    <w:rsid w:val="00D843CD"/>
    <w:rsid w:val="00D84E10"/>
    <w:rsid w:val="00D85730"/>
    <w:rsid w:val="00D86D12"/>
    <w:rsid w:val="00D872C8"/>
    <w:rsid w:val="00D87903"/>
    <w:rsid w:val="00D87F8C"/>
    <w:rsid w:val="00D905FB"/>
    <w:rsid w:val="00D91628"/>
    <w:rsid w:val="00D93EE0"/>
    <w:rsid w:val="00D947D2"/>
    <w:rsid w:val="00D94971"/>
    <w:rsid w:val="00D94E77"/>
    <w:rsid w:val="00D9551F"/>
    <w:rsid w:val="00D96B01"/>
    <w:rsid w:val="00D96FAF"/>
    <w:rsid w:val="00D97ED1"/>
    <w:rsid w:val="00DA02C6"/>
    <w:rsid w:val="00DA0598"/>
    <w:rsid w:val="00DA1426"/>
    <w:rsid w:val="00DA16C8"/>
    <w:rsid w:val="00DA186B"/>
    <w:rsid w:val="00DA2C1E"/>
    <w:rsid w:val="00DA52B7"/>
    <w:rsid w:val="00DA62FF"/>
    <w:rsid w:val="00DA6553"/>
    <w:rsid w:val="00DA74C9"/>
    <w:rsid w:val="00DB032E"/>
    <w:rsid w:val="00DB06E7"/>
    <w:rsid w:val="00DB1D96"/>
    <w:rsid w:val="00DB1F43"/>
    <w:rsid w:val="00DB2844"/>
    <w:rsid w:val="00DB3C32"/>
    <w:rsid w:val="00DB3E7C"/>
    <w:rsid w:val="00DB5C02"/>
    <w:rsid w:val="00DB62C0"/>
    <w:rsid w:val="00DB72AD"/>
    <w:rsid w:val="00DB7B8E"/>
    <w:rsid w:val="00DC0733"/>
    <w:rsid w:val="00DC0A7D"/>
    <w:rsid w:val="00DC34C6"/>
    <w:rsid w:val="00DD0B7A"/>
    <w:rsid w:val="00DD148A"/>
    <w:rsid w:val="00DD1B59"/>
    <w:rsid w:val="00DD4B5A"/>
    <w:rsid w:val="00DD4D88"/>
    <w:rsid w:val="00DD61FA"/>
    <w:rsid w:val="00DD6F38"/>
    <w:rsid w:val="00DD71E3"/>
    <w:rsid w:val="00DE2B14"/>
    <w:rsid w:val="00DE2BBD"/>
    <w:rsid w:val="00DE3D65"/>
    <w:rsid w:val="00DE5444"/>
    <w:rsid w:val="00DE5852"/>
    <w:rsid w:val="00DE6D15"/>
    <w:rsid w:val="00DF34E0"/>
    <w:rsid w:val="00DF3A8B"/>
    <w:rsid w:val="00DF4264"/>
    <w:rsid w:val="00DF604B"/>
    <w:rsid w:val="00E00087"/>
    <w:rsid w:val="00E00185"/>
    <w:rsid w:val="00E00445"/>
    <w:rsid w:val="00E023F7"/>
    <w:rsid w:val="00E02D86"/>
    <w:rsid w:val="00E031A5"/>
    <w:rsid w:val="00E03244"/>
    <w:rsid w:val="00E04A68"/>
    <w:rsid w:val="00E04D7C"/>
    <w:rsid w:val="00E05A98"/>
    <w:rsid w:val="00E0603B"/>
    <w:rsid w:val="00E0662B"/>
    <w:rsid w:val="00E06D2A"/>
    <w:rsid w:val="00E07E90"/>
    <w:rsid w:val="00E10694"/>
    <w:rsid w:val="00E1186E"/>
    <w:rsid w:val="00E1740C"/>
    <w:rsid w:val="00E17FA5"/>
    <w:rsid w:val="00E2104F"/>
    <w:rsid w:val="00E21E0F"/>
    <w:rsid w:val="00E250EE"/>
    <w:rsid w:val="00E25D14"/>
    <w:rsid w:val="00E25D29"/>
    <w:rsid w:val="00E3073E"/>
    <w:rsid w:val="00E30CFE"/>
    <w:rsid w:val="00E31690"/>
    <w:rsid w:val="00E334A0"/>
    <w:rsid w:val="00E35419"/>
    <w:rsid w:val="00E361B2"/>
    <w:rsid w:val="00E36D04"/>
    <w:rsid w:val="00E40239"/>
    <w:rsid w:val="00E40B13"/>
    <w:rsid w:val="00E41444"/>
    <w:rsid w:val="00E42EB4"/>
    <w:rsid w:val="00E44FDB"/>
    <w:rsid w:val="00E474FD"/>
    <w:rsid w:val="00E501C4"/>
    <w:rsid w:val="00E50811"/>
    <w:rsid w:val="00E50DB5"/>
    <w:rsid w:val="00E5143F"/>
    <w:rsid w:val="00E524E4"/>
    <w:rsid w:val="00E542E5"/>
    <w:rsid w:val="00E54664"/>
    <w:rsid w:val="00E54689"/>
    <w:rsid w:val="00E5674A"/>
    <w:rsid w:val="00E600A0"/>
    <w:rsid w:val="00E601F3"/>
    <w:rsid w:val="00E61A93"/>
    <w:rsid w:val="00E61B62"/>
    <w:rsid w:val="00E6225B"/>
    <w:rsid w:val="00E62578"/>
    <w:rsid w:val="00E63ABA"/>
    <w:rsid w:val="00E667FF"/>
    <w:rsid w:val="00E66E6E"/>
    <w:rsid w:val="00E715F8"/>
    <w:rsid w:val="00E71F52"/>
    <w:rsid w:val="00E71FF0"/>
    <w:rsid w:val="00E76131"/>
    <w:rsid w:val="00E76316"/>
    <w:rsid w:val="00E800F9"/>
    <w:rsid w:val="00E806D8"/>
    <w:rsid w:val="00E80E81"/>
    <w:rsid w:val="00E81B71"/>
    <w:rsid w:val="00E81C8C"/>
    <w:rsid w:val="00E81D73"/>
    <w:rsid w:val="00E827CD"/>
    <w:rsid w:val="00E8362C"/>
    <w:rsid w:val="00E8428B"/>
    <w:rsid w:val="00E860C9"/>
    <w:rsid w:val="00E900F2"/>
    <w:rsid w:val="00E90975"/>
    <w:rsid w:val="00E92A68"/>
    <w:rsid w:val="00E92C6C"/>
    <w:rsid w:val="00E93393"/>
    <w:rsid w:val="00E97803"/>
    <w:rsid w:val="00E9791D"/>
    <w:rsid w:val="00E97D2D"/>
    <w:rsid w:val="00EA046C"/>
    <w:rsid w:val="00EA191F"/>
    <w:rsid w:val="00EA3B38"/>
    <w:rsid w:val="00EA539F"/>
    <w:rsid w:val="00EA59F3"/>
    <w:rsid w:val="00EA64C6"/>
    <w:rsid w:val="00EA66D1"/>
    <w:rsid w:val="00EA6912"/>
    <w:rsid w:val="00EA7317"/>
    <w:rsid w:val="00EA7AE8"/>
    <w:rsid w:val="00EB0921"/>
    <w:rsid w:val="00EB0AF5"/>
    <w:rsid w:val="00EB1258"/>
    <w:rsid w:val="00EB13D8"/>
    <w:rsid w:val="00EB19A2"/>
    <w:rsid w:val="00EB4480"/>
    <w:rsid w:val="00EB4AF0"/>
    <w:rsid w:val="00EB4D72"/>
    <w:rsid w:val="00EB5622"/>
    <w:rsid w:val="00EB5B9E"/>
    <w:rsid w:val="00EB609A"/>
    <w:rsid w:val="00EC115A"/>
    <w:rsid w:val="00EC213E"/>
    <w:rsid w:val="00EC4167"/>
    <w:rsid w:val="00EC48A8"/>
    <w:rsid w:val="00EC590B"/>
    <w:rsid w:val="00EC7436"/>
    <w:rsid w:val="00EC7A50"/>
    <w:rsid w:val="00ED26DA"/>
    <w:rsid w:val="00ED2B4C"/>
    <w:rsid w:val="00ED4493"/>
    <w:rsid w:val="00ED4D30"/>
    <w:rsid w:val="00ED543B"/>
    <w:rsid w:val="00ED593B"/>
    <w:rsid w:val="00ED6D00"/>
    <w:rsid w:val="00ED757C"/>
    <w:rsid w:val="00ED7B22"/>
    <w:rsid w:val="00EE0DC3"/>
    <w:rsid w:val="00EE6ABB"/>
    <w:rsid w:val="00EE7B68"/>
    <w:rsid w:val="00EF063B"/>
    <w:rsid w:val="00EF0C2E"/>
    <w:rsid w:val="00EF25D6"/>
    <w:rsid w:val="00EF31DA"/>
    <w:rsid w:val="00EF33A4"/>
    <w:rsid w:val="00EF3913"/>
    <w:rsid w:val="00EF4601"/>
    <w:rsid w:val="00F017EF"/>
    <w:rsid w:val="00F03380"/>
    <w:rsid w:val="00F05050"/>
    <w:rsid w:val="00F054F7"/>
    <w:rsid w:val="00F05C7B"/>
    <w:rsid w:val="00F06228"/>
    <w:rsid w:val="00F06793"/>
    <w:rsid w:val="00F0712E"/>
    <w:rsid w:val="00F07F51"/>
    <w:rsid w:val="00F10264"/>
    <w:rsid w:val="00F11ACA"/>
    <w:rsid w:val="00F12CD9"/>
    <w:rsid w:val="00F15BA3"/>
    <w:rsid w:val="00F17132"/>
    <w:rsid w:val="00F176EF"/>
    <w:rsid w:val="00F205B6"/>
    <w:rsid w:val="00F24E99"/>
    <w:rsid w:val="00F263EA"/>
    <w:rsid w:val="00F27209"/>
    <w:rsid w:val="00F30FFF"/>
    <w:rsid w:val="00F32C66"/>
    <w:rsid w:val="00F32D17"/>
    <w:rsid w:val="00F3413F"/>
    <w:rsid w:val="00F34839"/>
    <w:rsid w:val="00F4043A"/>
    <w:rsid w:val="00F42A29"/>
    <w:rsid w:val="00F43A6B"/>
    <w:rsid w:val="00F441DA"/>
    <w:rsid w:val="00F45B37"/>
    <w:rsid w:val="00F46293"/>
    <w:rsid w:val="00F50786"/>
    <w:rsid w:val="00F50A19"/>
    <w:rsid w:val="00F52D2A"/>
    <w:rsid w:val="00F54300"/>
    <w:rsid w:val="00F5456D"/>
    <w:rsid w:val="00F557C0"/>
    <w:rsid w:val="00F56FCB"/>
    <w:rsid w:val="00F60A46"/>
    <w:rsid w:val="00F60CDA"/>
    <w:rsid w:val="00F631DA"/>
    <w:rsid w:val="00F635E8"/>
    <w:rsid w:val="00F63919"/>
    <w:rsid w:val="00F63DF4"/>
    <w:rsid w:val="00F63FBC"/>
    <w:rsid w:val="00F64A5A"/>
    <w:rsid w:val="00F65846"/>
    <w:rsid w:val="00F65F52"/>
    <w:rsid w:val="00F66288"/>
    <w:rsid w:val="00F67603"/>
    <w:rsid w:val="00F679A2"/>
    <w:rsid w:val="00F67DBA"/>
    <w:rsid w:val="00F707D4"/>
    <w:rsid w:val="00F712F0"/>
    <w:rsid w:val="00F71B38"/>
    <w:rsid w:val="00F728E7"/>
    <w:rsid w:val="00F75309"/>
    <w:rsid w:val="00F7626B"/>
    <w:rsid w:val="00F7661F"/>
    <w:rsid w:val="00F76C28"/>
    <w:rsid w:val="00F809BB"/>
    <w:rsid w:val="00F824E3"/>
    <w:rsid w:val="00F85A70"/>
    <w:rsid w:val="00F87926"/>
    <w:rsid w:val="00F92A79"/>
    <w:rsid w:val="00F9384A"/>
    <w:rsid w:val="00F94D31"/>
    <w:rsid w:val="00F97072"/>
    <w:rsid w:val="00F97CBE"/>
    <w:rsid w:val="00FA091D"/>
    <w:rsid w:val="00FA2C9A"/>
    <w:rsid w:val="00FA324A"/>
    <w:rsid w:val="00FA4EE8"/>
    <w:rsid w:val="00FA4FFC"/>
    <w:rsid w:val="00FA62DA"/>
    <w:rsid w:val="00FB39BE"/>
    <w:rsid w:val="00FB4634"/>
    <w:rsid w:val="00FB524B"/>
    <w:rsid w:val="00FB66A3"/>
    <w:rsid w:val="00FB7F9F"/>
    <w:rsid w:val="00FC093F"/>
    <w:rsid w:val="00FC1B83"/>
    <w:rsid w:val="00FC2432"/>
    <w:rsid w:val="00FC37AB"/>
    <w:rsid w:val="00FC3BCA"/>
    <w:rsid w:val="00FC60A2"/>
    <w:rsid w:val="00FD06CB"/>
    <w:rsid w:val="00FD3F03"/>
    <w:rsid w:val="00FD5212"/>
    <w:rsid w:val="00FD5698"/>
    <w:rsid w:val="00FD5782"/>
    <w:rsid w:val="00FD60AE"/>
    <w:rsid w:val="00FD636F"/>
    <w:rsid w:val="00FE204C"/>
    <w:rsid w:val="00FE3050"/>
    <w:rsid w:val="00FE4505"/>
    <w:rsid w:val="00FE5AFB"/>
    <w:rsid w:val="00FE64E3"/>
    <w:rsid w:val="00FE656E"/>
    <w:rsid w:val="00FE6B90"/>
    <w:rsid w:val="00FE721E"/>
    <w:rsid w:val="00FF1CFD"/>
    <w:rsid w:val="00FF1F50"/>
    <w:rsid w:val="00FF28E9"/>
    <w:rsid w:val="00FF3138"/>
    <w:rsid w:val="00FF60A9"/>
    <w:rsid w:val="00FF7A64"/>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DEB7B0"/>
  <w15:docId w15:val="{A8759B98-F6D2-4A5A-8E6E-2B3C52F2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740A"/>
    <w:rPr>
      <w:sz w:val="24"/>
      <w:szCs w:val="24"/>
    </w:rPr>
  </w:style>
  <w:style w:type="paragraph" w:styleId="Nadpis1">
    <w:name w:val="heading 1"/>
    <w:basedOn w:val="Normln"/>
    <w:next w:val="Normln"/>
    <w:qFormat/>
    <w:rsid w:val="00337582"/>
    <w:pPr>
      <w:keepNext/>
      <w:outlineLvl w:val="0"/>
    </w:pPr>
    <w:rPr>
      <w:b/>
      <w:caps/>
    </w:rPr>
  </w:style>
  <w:style w:type="paragraph" w:styleId="Nadpis2">
    <w:name w:val="heading 2"/>
    <w:basedOn w:val="Normln"/>
    <w:next w:val="Normln"/>
    <w:qFormat/>
    <w:rsid w:val="00337582"/>
    <w:pPr>
      <w:keepNext/>
      <w:jc w:val="center"/>
      <w:outlineLvl w:val="1"/>
    </w:pPr>
    <w:rPr>
      <w:b/>
      <w:sz w:val="36"/>
      <w:szCs w:val="20"/>
    </w:rPr>
  </w:style>
  <w:style w:type="paragraph" w:styleId="Nadpis3">
    <w:name w:val="heading 3"/>
    <w:basedOn w:val="Normln"/>
    <w:next w:val="Normln"/>
    <w:qFormat/>
    <w:rsid w:val="00337582"/>
    <w:pPr>
      <w:keepNext/>
      <w:numPr>
        <w:numId w:val="1"/>
      </w:numPr>
      <w:jc w:val="both"/>
      <w:outlineLvl w:val="2"/>
    </w:pPr>
    <w:rPr>
      <w:rFonts w:ascii="Arial" w:hAnsi="Arial"/>
      <w:b/>
      <w:sz w:val="20"/>
      <w:szCs w:val="20"/>
    </w:rPr>
  </w:style>
  <w:style w:type="paragraph" w:styleId="Nadpis4">
    <w:name w:val="heading 4"/>
    <w:basedOn w:val="Normln"/>
    <w:next w:val="Normln"/>
    <w:qFormat/>
    <w:rsid w:val="00337582"/>
    <w:pPr>
      <w:keepNext/>
      <w:jc w:val="center"/>
      <w:outlineLvl w:val="3"/>
    </w:pPr>
    <w:rPr>
      <w:b/>
    </w:rPr>
  </w:style>
  <w:style w:type="paragraph" w:styleId="Nadpis5">
    <w:name w:val="heading 5"/>
    <w:basedOn w:val="Normln"/>
    <w:next w:val="Normln"/>
    <w:qFormat/>
    <w:rsid w:val="00337582"/>
    <w:pPr>
      <w:keepNext/>
      <w:widowControl w:val="0"/>
      <w:numPr>
        <w:numId w:val="2"/>
      </w:numPr>
      <w:tabs>
        <w:tab w:val="left" w:pos="708"/>
      </w:tabs>
      <w:adjustRightInd w:val="0"/>
      <w:spacing w:line="360" w:lineRule="atLeast"/>
      <w:jc w:val="center"/>
      <w:textAlignment w:val="baseline"/>
      <w:outlineLvl w:val="4"/>
    </w:pPr>
    <w:rPr>
      <w:rFonts w:ascii="Arial" w:hAnsi="Arial" w:cs="Arial"/>
      <w:b/>
      <w:caps/>
      <w:sz w:val="22"/>
      <w:szCs w:val="22"/>
    </w:rPr>
  </w:style>
  <w:style w:type="paragraph" w:styleId="Nadpis6">
    <w:name w:val="heading 6"/>
    <w:basedOn w:val="Normln"/>
    <w:next w:val="Normln"/>
    <w:qFormat/>
    <w:rsid w:val="00337582"/>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37582"/>
    <w:pPr>
      <w:tabs>
        <w:tab w:val="center" w:pos="4536"/>
        <w:tab w:val="right" w:pos="9072"/>
      </w:tabs>
    </w:pPr>
    <w:rPr>
      <w:szCs w:val="20"/>
    </w:rPr>
  </w:style>
  <w:style w:type="paragraph" w:styleId="Zpat">
    <w:name w:val="footer"/>
    <w:basedOn w:val="Normln"/>
    <w:rsid w:val="00337582"/>
    <w:pPr>
      <w:tabs>
        <w:tab w:val="center" w:pos="4536"/>
        <w:tab w:val="right" w:pos="9072"/>
      </w:tabs>
    </w:pPr>
  </w:style>
  <w:style w:type="paragraph" w:styleId="Zkladntext">
    <w:name w:val="Body Text"/>
    <w:basedOn w:val="Normln"/>
    <w:link w:val="ZkladntextChar"/>
    <w:rsid w:val="00337582"/>
    <w:pPr>
      <w:jc w:val="center"/>
    </w:pPr>
    <w:rPr>
      <w:szCs w:val="20"/>
    </w:rPr>
  </w:style>
  <w:style w:type="paragraph" w:styleId="Textvbloku">
    <w:name w:val="Block Text"/>
    <w:basedOn w:val="Normln"/>
    <w:rsid w:val="00337582"/>
    <w:pPr>
      <w:ind w:right="-92"/>
      <w:jc w:val="both"/>
    </w:pPr>
    <w:rPr>
      <w:szCs w:val="20"/>
    </w:rPr>
  </w:style>
  <w:style w:type="paragraph" w:customStyle="1" w:styleId="Textvbloku1">
    <w:name w:val="Text v bloku1"/>
    <w:basedOn w:val="Normln"/>
    <w:rsid w:val="00337582"/>
    <w:pPr>
      <w:widowControl w:val="0"/>
      <w:ind w:right="-92"/>
      <w:jc w:val="both"/>
    </w:pPr>
    <w:rPr>
      <w:szCs w:val="20"/>
    </w:rPr>
  </w:style>
  <w:style w:type="paragraph" w:styleId="Zkladntextodsazen2">
    <w:name w:val="Body Text Indent 2"/>
    <w:basedOn w:val="Normln"/>
    <w:rsid w:val="00337582"/>
    <w:pPr>
      <w:widowControl w:val="0"/>
      <w:ind w:left="1560" w:hanging="709"/>
      <w:jc w:val="both"/>
    </w:pPr>
    <w:rPr>
      <w:snapToGrid w:val="0"/>
      <w:szCs w:val="20"/>
    </w:rPr>
  </w:style>
  <w:style w:type="character" w:styleId="slostrnky">
    <w:name w:val="page number"/>
    <w:basedOn w:val="Standardnpsmoodstavce"/>
    <w:rsid w:val="00337582"/>
  </w:style>
  <w:style w:type="paragraph" w:styleId="Zkladntext2">
    <w:name w:val="Body Text 2"/>
    <w:basedOn w:val="Normln"/>
    <w:rsid w:val="00337582"/>
    <w:pPr>
      <w:jc w:val="both"/>
    </w:pPr>
    <w:rPr>
      <w:rFonts w:ascii="Arial" w:hAnsi="Arial"/>
      <w:sz w:val="20"/>
      <w:szCs w:val="20"/>
    </w:rPr>
  </w:style>
  <w:style w:type="paragraph" w:styleId="Zkladntextodsazen3">
    <w:name w:val="Body Text Indent 3"/>
    <w:basedOn w:val="Normln"/>
    <w:rsid w:val="00337582"/>
    <w:pPr>
      <w:ind w:left="283"/>
      <w:jc w:val="both"/>
    </w:pPr>
    <w:rPr>
      <w:rFonts w:ascii="Arial" w:hAnsi="Arial"/>
      <w:sz w:val="20"/>
      <w:szCs w:val="20"/>
    </w:rPr>
  </w:style>
  <w:style w:type="paragraph" w:styleId="Zkladntextodsazen">
    <w:name w:val="Body Text Indent"/>
    <w:basedOn w:val="Normln"/>
    <w:rsid w:val="00337582"/>
    <w:pPr>
      <w:numPr>
        <w:ilvl w:val="12"/>
      </w:numPr>
      <w:ind w:left="851"/>
    </w:pPr>
    <w:rPr>
      <w:rFonts w:ascii="Arial" w:hAnsi="Arial"/>
      <w:b/>
      <w:i/>
      <w:color w:val="0000FF"/>
      <w:sz w:val="20"/>
      <w:szCs w:val="20"/>
    </w:rPr>
  </w:style>
  <w:style w:type="paragraph" w:styleId="Textbubliny">
    <w:name w:val="Balloon Text"/>
    <w:basedOn w:val="Normln"/>
    <w:semiHidden/>
    <w:rsid w:val="00337582"/>
    <w:rPr>
      <w:rFonts w:ascii="Tahoma" w:hAnsi="Tahoma" w:cs="Tahoma"/>
      <w:sz w:val="16"/>
      <w:szCs w:val="16"/>
    </w:rPr>
  </w:style>
  <w:style w:type="character" w:styleId="Odkaznakoment">
    <w:name w:val="annotation reference"/>
    <w:semiHidden/>
    <w:rsid w:val="00337582"/>
    <w:rPr>
      <w:sz w:val="16"/>
      <w:szCs w:val="16"/>
    </w:rPr>
  </w:style>
  <w:style w:type="paragraph" w:styleId="Textkomente">
    <w:name w:val="annotation text"/>
    <w:basedOn w:val="Normln"/>
    <w:link w:val="TextkomenteChar"/>
    <w:semiHidden/>
    <w:rsid w:val="00337582"/>
    <w:rPr>
      <w:sz w:val="20"/>
      <w:szCs w:val="20"/>
    </w:rPr>
  </w:style>
  <w:style w:type="paragraph" w:styleId="Pedmtkomente">
    <w:name w:val="annotation subject"/>
    <w:basedOn w:val="Textkomente"/>
    <w:next w:val="Textkomente"/>
    <w:semiHidden/>
    <w:rsid w:val="00337582"/>
    <w:rPr>
      <w:b/>
      <w:bCs/>
    </w:rPr>
  </w:style>
  <w:style w:type="character" w:styleId="Hypertextovodkaz">
    <w:name w:val="Hyperlink"/>
    <w:rsid w:val="009F6FCA"/>
    <w:rPr>
      <w:color w:val="0000FF"/>
      <w:u w:val="single"/>
    </w:rPr>
  </w:style>
  <w:style w:type="paragraph" w:customStyle="1" w:styleId="Odsazen">
    <w:name w:val="Odsazený"/>
    <w:basedOn w:val="Normln"/>
    <w:rsid w:val="00A73398"/>
    <w:pPr>
      <w:widowControl w:val="0"/>
      <w:spacing w:after="60"/>
      <w:ind w:left="851"/>
      <w:jc w:val="both"/>
    </w:pPr>
    <w:rPr>
      <w:snapToGrid w:val="0"/>
      <w:sz w:val="22"/>
      <w:szCs w:val="20"/>
    </w:rPr>
  </w:style>
  <w:style w:type="paragraph" w:customStyle="1" w:styleId="Char">
    <w:name w:val="Char"/>
    <w:basedOn w:val="Normln"/>
    <w:rsid w:val="00A73398"/>
    <w:pPr>
      <w:spacing w:after="160" w:line="240" w:lineRule="exact"/>
      <w:jc w:val="both"/>
    </w:pPr>
    <w:rPr>
      <w:rFonts w:ascii="Times New Roman bold" w:hAnsi="Times New Roman bold"/>
      <w:sz w:val="22"/>
      <w:szCs w:val="26"/>
      <w:lang w:val="sk-SK" w:eastAsia="en-US"/>
    </w:rPr>
  </w:style>
  <w:style w:type="paragraph" w:customStyle="1" w:styleId="Barevnseznamzvraznn11">
    <w:name w:val="Barevný seznam – zvýraznění 11"/>
    <w:basedOn w:val="Normln"/>
    <w:uiPriority w:val="34"/>
    <w:qFormat/>
    <w:rsid w:val="003B2B86"/>
    <w:pPr>
      <w:ind w:left="720"/>
      <w:contextualSpacing/>
    </w:pPr>
  </w:style>
  <w:style w:type="paragraph" w:customStyle="1" w:styleId="Barevnstnovnzvraznn11">
    <w:name w:val="Barevné stínování – zvýraznění 11"/>
    <w:hidden/>
    <w:uiPriority w:val="99"/>
    <w:semiHidden/>
    <w:rsid w:val="00B14F26"/>
    <w:rPr>
      <w:sz w:val="24"/>
      <w:szCs w:val="24"/>
    </w:rPr>
  </w:style>
  <w:style w:type="character" w:customStyle="1" w:styleId="TextkomenteChar">
    <w:name w:val="Text komentáře Char"/>
    <w:link w:val="Textkomente"/>
    <w:semiHidden/>
    <w:rsid w:val="00A00703"/>
  </w:style>
  <w:style w:type="paragraph" w:customStyle="1" w:styleId="Odstavec11">
    <w:name w:val="Odstavec 1.1"/>
    <w:basedOn w:val="Normln"/>
    <w:link w:val="Odstavec11Char"/>
    <w:uiPriority w:val="99"/>
    <w:rsid w:val="00FD5782"/>
    <w:pPr>
      <w:tabs>
        <w:tab w:val="left" w:pos="567"/>
        <w:tab w:val="left" w:pos="6237"/>
        <w:tab w:val="left" w:pos="7513"/>
      </w:tabs>
      <w:spacing w:before="180" w:after="120"/>
      <w:jc w:val="both"/>
    </w:pPr>
    <w:rPr>
      <w:rFonts w:ascii="Arial" w:hAnsi="Arial"/>
      <w:sz w:val="20"/>
      <w:szCs w:val="20"/>
      <w:lang w:eastAsia="ar-SA"/>
    </w:rPr>
  </w:style>
  <w:style w:type="character" w:customStyle="1" w:styleId="Odstavec11Char">
    <w:name w:val="Odstavec 1.1 Char"/>
    <w:link w:val="Odstavec11"/>
    <w:uiPriority w:val="99"/>
    <w:locked/>
    <w:rsid w:val="00FD5782"/>
    <w:rPr>
      <w:rFonts w:ascii="Arial" w:hAnsi="Arial"/>
      <w:lang w:eastAsia="ar-SA"/>
    </w:rPr>
  </w:style>
  <w:style w:type="character" w:customStyle="1" w:styleId="field-value3">
    <w:name w:val="field-value3"/>
    <w:rsid w:val="00BD5AA2"/>
  </w:style>
  <w:style w:type="paragraph" w:styleId="Odstavecseseznamem">
    <w:name w:val="List Paragraph"/>
    <w:basedOn w:val="Normln"/>
    <w:uiPriority w:val="34"/>
    <w:qFormat/>
    <w:rsid w:val="009C0371"/>
    <w:pPr>
      <w:ind w:left="720"/>
      <w:contextualSpacing/>
    </w:pPr>
  </w:style>
  <w:style w:type="paragraph" w:customStyle="1" w:styleId="Default">
    <w:name w:val="Default"/>
    <w:rsid w:val="002C57BB"/>
    <w:pPr>
      <w:autoSpaceDE w:val="0"/>
      <w:autoSpaceDN w:val="0"/>
      <w:adjustRightInd w:val="0"/>
    </w:pPr>
    <w:rPr>
      <w:rFonts w:ascii="Arial" w:hAnsi="Arial" w:cs="Arial"/>
      <w:color w:val="000000"/>
      <w:sz w:val="24"/>
      <w:szCs w:val="24"/>
    </w:rPr>
  </w:style>
  <w:style w:type="character" w:customStyle="1" w:styleId="ZkladntextChar">
    <w:name w:val="Základní text Char"/>
    <w:basedOn w:val="Standardnpsmoodstavce"/>
    <w:link w:val="Zkladntext"/>
    <w:rsid w:val="00C50BC3"/>
    <w:rPr>
      <w:sz w:val="24"/>
    </w:rPr>
  </w:style>
  <w:style w:type="character" w:customStyle="1" w:styleId="ZhlavChar">
    <w:name w:val="Záhlaví Char"/>
    <w:basedOn w:val="Standardnpsmoodstavce"/>
    <w:link w:val="Zhlav"/>
    <w:uiPriority w:val="99"/>
    <w:rsid w:val="0088591A"/>
    <w:rPr>
      <w:sz w:val="24"/>
    </w:rPr>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o"/>
    <w:basedOn w:val="Normln"/>
    <w:link w:val="TextpoznpodarouChar"/>
    <w:uiPriority w:val="99"/>
    <w:unhideWhenUsed/>
    <w:qFormat/>
    <w:rsid w:val="002B2741"/>
    <w:rPr>
      <w:sz w:val="20"/>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2B2741"/>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2B2741"/>
    <w:rPr>
      <w:vertAlign w:val="superscript"/>
    </w:rPr>
  </w:style>
  <w:style w:type="character" w:customStyle="1" w:styleId="UnresolvedMention">
    <w:name w:val="Unresolved Mention"/>
    <w:basedOn w:val="Standardnpsmoodstavce"/>
    <w:uiPriority w:val="99"/>
    <w:semiHidden/>
    <w:unhideWhenUsed/>
    <w:rsid w:val="00D77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20664">
      <w:bodyDiv w:val="1"/>
      <w:marLeft w:val="0"/>
      <w:marRight w:val="0"/>
      <w:marTop w:val="0"/>
      <w:marBottom w:val="0"/>
      <w:divBdr>
        <w:top w:val="none" w:sz="0" w:space="0" w:color="auto"/>
        <w:left w:val="none" w:sz="0" w:space="0" w:color="auto"/>
        <w:bottom w:val="none" w:sz="0" w:space="0" w:color="auto"/>
        <w:right w:val="none" w:sz="0" w:space="0" w:color="auto"/>
      </w:divBdr>
      <w:divsChild>
        <w:div w:id="1880239768">
          <w:marLeft w:val="0"/>
          <w:marRight w:val="0"/>
          <w:marTop w:val="0"/>
          <w:marBottom w:val="0"/>
          <w:divBdr>
            <w:top w:val="none" w:sz="0" w:space="0" w:color="auto"/>
            <w:left w:val="none" w:sz="0" w:space="0" w:color="auto"/>
            <w:bottom w:val="none" w:sz="0" w:space="0" w:color="auto"/>
            <w:right w:val="none" w:sz="0" w:space="0" w:color="auto"/>
          </w:divBdr>
          <w:divsChild>
            <w:div w:id="890656527">
              <w:marLeft w:val="0"/>
              <w:marRight w:val="0"/>
              <w:marTop w:val="0"/>
              <w:marBottom w:val="0"/>
              <w:divBdr>
                <w:top w:val="none" w:sz="0" w:space="0" w:color="auto"/>
                <w:left w:val="none" w:sz="0" w:space="0" w:color="auto"/>
                <w:bottom w:val="none" w:sz="0" w:space="0" w:color="auto"/>
                <w:right w:val="none" w:sz="0" w:space="0" w:color="auto"/>
              </w:divBdr>
              <w:divsChild>
                <w:div w:id="1577665605">
                  <w:marLeft w:val="0"/>
                  <w:marRight w:val="0"/>
                  <w:marTop w:val="0"/>
                  <w:marBottom w:val="0"/>
                  <w:divBdr>
                    <w:top w:val="none" w:sz="0" w:space="0" w:color="auto"/>
                    <w:left w:val="none" w:sz="0" w:space="0" w:color="auto"/>
                    <w:bottom w:val="none" w:sz="0" w:space="0" w:color="auto"/>
                    <w:right w:val="none" w:sz="0" w:space="0" w:color="auto"/>
                  </w:divBdr>
                  <w:divsChild>
                    <w:div w:id="595745540">
                      <w:marLeft w:val="0"/>
                      <w:marRight w:val="0"/>
                      <w:marTop w:val="0"/>
                      <w:marBottom w:val="0"/>
                      <w:divBdr>
                        <w:top w:val="none" w:sz="0" w:space="0" w:color="auto"/>
                        <w:left w:val="none" w:sz="0" w:space="0" w:color="auto"/>
                        <w:bottom w:val="none" w:sz="0" w:space="0" w:color="auto"/>
                        <w:right w:val="none" w:sz="0" w:space="0" w:color="auto"/>
                      </w:divBdr>
                      <w:divsChild>
                        <w:div w:id="75903280">
                          <w:marLeft w:val="0"/>
                          <w:marRight w:val="0"/>
                          <w:marTop w:val="0"/>
                          <w:marBottom w:val="0"/>
                          <w:divBdr>
                            <w:top w:val="none" w:sz="0" w:space="0" w:color="auto"/>
                            <w:left w:val="none" w:sz="0" w:space="0" w:color="auto"/>
                            <w:bottom w:val="none" w:sz="0" w:space="0" w:color="auto"/>
                            <w:right w:val="none" w:sz="0" w:space="0" w:color="auto"/>
                          </w:divBdr>
                          <w:divsChild>
                            <w:div w:id="897671428">
                              <w:marLeft w:val="0"/>
                              <w:marRight w:val="0"/>
                              <w:marTop w:val="0"/>
                              <w:marBottom w:val="0"/>
                              <w:divBdr>
                                <w:top w:val="none" w:sz="0" w:space="0" w:color="auto"/>
                                <w:left w:val="none" w:sz="0" w:space="0" w:color="auto"/>
                                <w:bottom w:val="none" w:sz="0" w:space="0" w:color="auto"/>
                                <w:right w:val="none" w:sz="0" w:space="0" w:color="auto"/>
                              </w:divBdr>
                              <w:divsChild>
                                <w:div w:id="346910976">
                                  <w:marLeft w:val="0"/>
                                  <w:marRight w:val="0"/>
                                  <w:marTop w:val="0"/>
                                  <w:marBottom w:val="0"/>
                                  <w:divBdr>
                                    <w:top w:val="none" w:sz="0" w:space="0" w:color="auto"/>
                                    <w:left w:val="none" w:sz="0" w:space="0" w:color="auto"/>
                                    <w:bottom w:val="none" w:sz="0" w:space="0" w:color="auto"/>
                                    <w:right w:val="none" w:sz="0" w:space="0" w:color="auto"/>
                                  </w:divBdr>
                                  <w:divsChild>
                                    <w:div w:id="1376546377">
                                      <w:marLeft w:val="0"/>
                                      <w:marRight w:val="0"/>
                                      <w:marTop w:val="0"/>
                                      <w:marBottom w:val="0"/>
                                      <w:divBdr>
                                        <w:top w:val="none" w:sz="0" w:space="0" w:color="auto"/>
                                        <w:left w:val="none" w:sz="0" w:space="0" w:color="auto"/>
                                        <w:bottom w:val="none" w:sz="0" w:space="0" w:color="auto"/>
                                        <w:right w:val="none" w:sz="0" w:space="0" w:color="auto"/>
                                      </w:divBdr>
                                      <w:divsChild>
                                        <w:div w:id="1217813389">
                                          <w:marLeft w:val="0"/>
                                          <w:marRight w:val="0"/>
                                          <w:marTop w:val="0"/>
                                          <w:marBottom w:val="0"/>
                                          <w:divBdr>
                                            <w:top w:val="none" w:sz="0" w:space="0" w:color="auto"/>
                                            <w:left w:val="none" w:sz="0" w:space="0" w:color="auto"/>
                                            <w:bottom w:val="none" w:sz="0" w:space="0" w:color="auto"/>
                                            <w:right w:val="none" w:sz="0" w:space="0" w:color="auto"/>
                                          </w:divBdr>
                                          <w:divsChild>
                                            <w:div w:id="1496066313">
                                              <w:marLeft w:val="0"/>
                                              <w:marRight w:val="0"/>
                                              <w:marTop w:val="0"/>
                                              <w:marBottom w:val="0"/>
                                              <w:divBdr>
                                                <w:top w:val="none" w:sz="0" w:space="0" w:color="auto"/>
                                                <w:left w:val="none" w:sz="0" w:space="0" w:color="auto"/>
                                                <w:bottom w:val="none" w:sz="0" w:space="0" w:color="auto"/>
                                                <w:right w:val="none" w:sz="0" w:space="0" w:color="auto"/>
                                              </w:divBdr>
                                              <w:divsChild>
                                                <w:div w:id="2003704436">
                                                  <w:marLeft w:val="0"/>
                                                  <w:marRight w:val="0"/>
                                                  <w:marTop w:val="0"/>
                                                  <w:marBottom w:val="0"/>
                                                  <w:divBdr>
                                                    <w:top w:val="none" w:sz="0" w:space="0" w:color="auto"/>
                                                    <w:left w:val="none" w:sz="0" w:space="0" w:color="auto"/>
                                                    <w:bottom w:val="none" w:sz="0" w:space="0" w:color="auto"/>
                                                    <w:right w:val="none" w:sz="0" w:space="0" w:color="auto"/>
                                                  </w:divBdr>
                                                  <w:divsChild>
                                                    <w:div w:id="1434714779">
                                                      <w:marLeft w:val="0"/>
                                                      <w:marRight w:val="0"/>
                                                      <w:marTop w:val="0"/>
                                                      <w:marBottom w:val="0"/>
                                                      <w:divBdr>
                                                        <w:top w:val="none" w:sz="0" w:space="0" w:color="auto"/>
                                                        <w:left w:val="none" w:sz="0" w:space="0" w:color="auto"/>
                                                        <w:bottom w:val="none" w:sz="0" w:space="0" w:color="auto"/>
                                                        <w:right w:val="none" w:sz="0" w:space="0" w:color="auto"/>
                                                      </w:divBdr>
                                                      <w:divsChild>
                                                        <w:div w:id="1276864068">
                                                          <w:marLeft w:val="0"/>
                                                          <w:marRight w:val="0"/>
                                                          <w:marTop w:val="0"/>
                                                          <w:marBottom w:val="0"/>
                                                          <w:divBdr>
                                                            <w:top w:val="none" w:sz="0" w:space="0" w:color="auto"/>
                                                            <w:left w:val="none" w:sz="0" w:space="0" w:color="auto"/>
                                                            <w:bottom w:val="none" w:sz="0" w:space="0" w:color="auto"/>
                                                            <w:right w:val="none" w:sz="0" w:space="0" w:color="auto"/>
                                                          </w:divBdr>
                                                          <w:divsChild>
                                                            <w:div w:id="197396963">
                                                              <w:marLeft w:val="0"/>
                                                              <w:marRight w:val="0"/>
                                                              <w:marTop w:val="0"/>
                                                              <w:marBottom w:val="0"/>
                                                              <w:divBdr>
                                                                <w:top w:val="none" w:sz="0" w:space="0" w:color="auto"/>
                                                                <w:left w:val="none" w:sz="0" w:space="0" w:color="auto"/>
                                                                <w:bottom w:val="none" w:sz="0" w:space="0" w:color="auto"/>
                                                                <w:right w:val="none" w:sz="0" w:space="0" w:color="auto"/>
                                                              </w:divBdr>
                                                              <w:divsChild>
                                                                <w:div w:id="677738037">
                                                                  <w:marLeft w:val="0"/>
                                                                  <w:marRight w:val="0"/>
                                                                  <w:marTop w:val="0"/>
                                                                  <w:marBottom w:val="0"/>
                                                                  <w:divBdr>
                                                                    <w:top w:val="none" w:sz="0" w:space="0" w:color="auto"/>
                                                                    <w:left w:val="none" w:sz="0" w:space="0" w:color="auto"/>
                                                                    <w:bottom w:val="none" w:sz="0" w:space="0" w:color="auto"/>
                                                                    <w:right w:val="none" w:sz="0" w:space="0" w:color="auto"/>
                                                                  </w:divBdr>
                                                                  <w:divsChild>
                                                                    <w:div w:id="43260781">
                                                                      <w:marLeft w:val="0"/>
                                                                      <w:marRight w:val="0"/>
                                                                      <w:marTop w:val="0"/>
                                                                      <w:marBottom w:val="0"/>
                                                                      <w:divBdr>
                                                                        <w:top w:val="none" w:sz="0" w:space="0" w:color="auto"/>
                                                                        <w:left w:val="none" w:sz="0" w:space="0" w:color="auto"/>
                                                                        <w:bottom w:val="none" w:sz="0" w:space="0" w:color="auto"/>
                                                                        <w:right w:val="none" w:sz="0" w:space="0" w:color="auto"/>
                                                                      </w:divBdr>
                                                                    </w:div>
                                                                  </w:divsChild>
                                                                </w:div>
                                                                <w:div w:id="2041590207">
                                                                  <w:marLeft w:val="0"/>
                                                                  <w:marRight w:val="0"/>
                                                                  <w:marTop w:val="0"/>
                                                                  <w:marBottom w:val="0"/>
                                                                  <w:divBdr>
                                                                    <w:top w:val="none" w:sz="0" w:space="0" w:color="auto"/>
                                                                    <w:left w:val="none" w:sz="0" w:space="0" w:color="auto"/>
                                                                    <w:bottom w:val="none" w:sz="0" w:space="0" w:color="auto"/>
                                                                    <w:right w:val="none" w:sz="0" w:space="0" w:color="auto"/>
                                                                  </w:divBdr>
                                                                  <w:divsChild>
                                                                    <w:div w:id="18551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9467900">
      <w:bodyDiv w:val="1"/>
      <w:marLeft w:val="0"/>
      <w:marRight w:val="0"/>
      <w:marTop w:val="0"/>
      <w:marBottom w:val="0"/>
      <w:divBdr>
        <w:top w:val="none" w:sz="0" w:space="0" w:color="auto"/>
        <w:left w:val="none" w:sz="0" w:space="0" w:color="auto"/>
        <w:bottom w:val="none" w:sz="0" w:space="0" w:color="auto"/>
        <w:right w:val="none" w:sz="0" w:space="0" w:color="auto"/>
      </w:divBdr>
    </w:div>
    <w:div w:id="1031340361">
      <w:bodyDiv w:val="1"/>
      <w:marLeft w:val="0"/>
      <w:marRight w:val="0"/>
      <w:marTop w:val="0"/>
      <w:marBottom w:val="0"/>
      <w:divBdr>
        <w:top w:val="none" w:sz="0" w:space="0" w:color="auto"/>
        <w:left w:val="none" w:sz="0" w:space="0" w:color="auto"/>
        <w:bottom w:val="none" w:sz="0" w:space="0" w:color="auto"/>
        <w:right w:val="none" w:sz="0" w:space="0" w:color="auto"/>
      </w:divBdr>
      <w:divsChild>
        <w:div w:id="2105876137">
          <w:marLeft w:val="0"/>
          <w:marRight w:val="0"/>
          <w:marTop w:val="0"/>
          <w:marBottom w:val="0"/>
          <w:divBdr>
            <w:top w:val="none" w:sz="0" w:space="0" w:color="auto"/>
            <w:left w:val="none" w:sz="0" w:space="0" w:color="auto"/>
            <w:bottom w:val="none" w:sz="0" w:space="0" w:color="auto"/>
            <w:right w:val="none" w:sz="0" w:space="0" w:color="auto"/>
          </w:divBdr>
          <w:divsChild>
            <w:div w:id="704333922">
              <w:marLeft w:val="0"/>
              <w:marRight w:val="0"/>
              <w:marTop w:val="0"/>
              <w:marBottom w:val="0"/>
              <w:divBdr>
                <w:top w:val="none" w:sz="0" w:space="0" w:color="auto"/>
                <w:left w:val="none" w:sz="0" w:space="0" w:color="auto"/>
                <w:bottom w:val="none" w:sz="0" w:space="0" w:color="auto"/>
                <w:right w:val="none" w:sz="0" w:space="0" w:color="auto"/>
              </w:divBdr>
              <w:divsChild>
                <w:div w:id="784815151">
                  <w:marLeft w:val="0"/>
                  <w:marRight w:val="0"/>
                  <w:marTop w:val="0"/>
                  <w:marBottom w:val="0"/>
                  <w:divBdr>
                    <w:top w:val="none" w:sz="0" w:space="0" w:color="auto"/>
                    <w:left w:val="none" w:sz="0" w:space="0" w:color="auto"/>
                    <w:bottom w:val="none" w:sz="0" w:space="0" w:color="auto"/>
                    <w:right w:val="none" w:sz="0" w:space="0" w:color="auto"/>
                  </w:divBdr>
                  <w:divsChild>
                    <w:div w:id="62534787">
                      <w:marLeft w:val="0"/>
                      <w:marRight w:val="0"/>
                      <w:marTop w:val="0"/>
                      <w:marBottom w:val="75"/>
                      <w:divBdr>
                        <w:top w:val="none" w:sz="0" w:space="0" w:color="auto"/>
                        <w:left w:val="none" w:sz="0" w:space="0" w:color="auto"/>
                        <w:bottom w:val="none" w:sz="0" w:space="0" w:color="auto"/>
                        <w:right w:val="none" w:sz="0" w:space="0" w:color="auto"/>
                      </w:divBdr>
                    </w:div>
                    <w:div w:id="10611014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4927155">
      <w:bodyDiv w:val="1"/>
      <w:marLeft w:val="0"/>
      <w:marRight w:val="0"/>
      <w:marTop w:val="0"/>
      <w:marBottom w:val="0"/>
      <w:divBdr>
        <w:top w:val="none" w:sz="0" w:space="0" w:color="auto"/>
        <w:left w:val="none" w:sz="0" w:space="0" w:color="auto"/>
        <w:bottom w:val="none" w:sz="0" w:space="0" w:color="auto"/>
        <w:right w:val="none" w:sz="0" w:space="0" w:color="auto"/>
      </w:divBdr>
    </w:div>
    <w:div w:id="1627348713">
      <w:bodyDiv w:val="1"/>
      <w:marLeft w:val="0"/>
      <w:marRight w:val="0"/>
      <w:marTop w:val="0"/>
      <w:marBottom w:val="0"/>
      <w:divBdr>
        <w:top w:val="none" w:sz="0" w:space="0" w:color="auto"/>
        <w:left w:val="none" w:sz="0" w:space="0" w:color="auto"/>
        <w:bottom w:val="none" w:sz="0" w:space="0" w:color="auto"/>
        <w:right w:val="none" w:sz="0" w:space="0" w:color="auto"/>
      </w:divBdr>
    </w:div>
    <w:div w:id="166396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m-zl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7CFAC-517A-458E-9235-4637DAAC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8283</Words>
  <Characters>48871</Characters>
  <Application>Microsoft Office Word</Application>
  <DocSecurity>0</DocSecurity>
  <Lines>407</Lines>
  <Paragraphs>114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MANDÁTNÍ TDI</vt:lpstr>
      <vt:lpstr>SMLOUVA  MANDÁTNÍ TDI</vt:lpstr>
    </vt:vector>
  </TitlesOfParts>
  <Company>Krajský úřad Zlínského kraje</Company>
  <LinksUpToDate>false</LinksUpToDate>
  <CharactersWithSpaces>57040</CharactersWithSpaces>
  <SharedDoc>false</SharedDoc>
  <HLinks>
    <vt:vector size="6" baseType="variant">
      <vt:variant>
        <vt:i4>1638452</vt:i4>
      </vt:variant>
      <vt:variant>
        <vt:i4>0</vt:i4>
      </vt:variant>
      <vt:variant>
        <vt:i4>0</vt:i4>
      </vt:variant>
      <vt:variant>
        <vt:i4>5</vt:i4>
      </vt:variant>
      <vt:variant>
        <vt:lpwstr>mailto:milan.hudec@kr-zlinsky.cz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 TDI</dc:title>
  <dc:creator>M. Černá</dc:creator>
  <cp:lastModifiedBy>Šopíková Zdenka</cp:lastModifiedBy>
  <cp:revision>2</cp:revision>
  <cp:lastPrinted>2024-04-15T11:59:00Z</cp:lastPrinted>
  <dcterms:created xsi:type="dcterms:W3CDTF">2024-12-12T09:05:00Z</dcterms:created>
  <dcterms:modified xsi:type="dcterms:W3CDTF">2024-12-12T09:05:00Z</dcterms:modified>
</cp:coreProperties>
</file>